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48FED" w14:textId="77777777" w:rsidR="007C2D15" w:rsidRPr="001F3947" w:rsidRDefault="007C2D15" w:rsidP="007C2D15">
      <w:pPr>
        <w:ind w:left="708" w:hanging="708"/>
        <w:rPr>
          <w:rFonts w:ascii="Arial Narrow" w:hAnsi="Arial Narrow" w:cs="Arial"/>
          <w:u w:val="single"/>
        </w:rPr>
      </w:pPr>
    </w:p>
    <w:p w14:paraId="701263BE" w14:textId="77777777" w:rsidR="007C2D15" w:rsidRPr="001F3947" w:rsidRDefault="007C2D15" w:rsidP="007C2D15">
      <w:pPr>
        <w:rPr>
          <w:rFonts w:ascii="Arial Narrow" w:hAnsi="Arial Narrow" w:cs="Arial"/>
          <w:u w:val="single"/>
        </w:rPr>
      </w:pPr>
    </w:p>
    <w:p w14:paraId="0C895867" w14:textId="77777777" w:rsidR="007C2D15" w:rsidRPr="001F3947" w:rsidRDefault="007C2D15" w:rsidP="007C2D15">
      <w:pPr>
        <w:jc w:val="center"/>
        <w:rPr>
          <w:rFonts w:ascii="Arial Narrow" w:hAnsi="Arial Narrow" w:cs="Arial"/>
          <w:b/>
        </w:rPr>
      </w:pPr>
    </w:p>
    <w:p w14:paraId="0C111BF2" w14:textId="77777777" w:rsidR="007C2D15" w:rsidRPr="001F3947" w:rsidRDefault="007C2D15" w:rsidP="007C2D15">
      <w:pPr>
        <w:jc w:val="center"/>
        <w:rPr>
          <w:rFonts w:ascii="Arial Narrow" w:hAnsi="Arial Narrow" w:cs="Arial"/>
          <w:b/>
        </w:rPr>
      </w:pPr>
    </w:p>
    <w:p w14:paraId="0769D30E" w14:textId="77777777" w:rsidR="007C2D15" w:rsidRPr="001F3947" w:rsidRDefault="007C2D15" w:rsidP="007C2D15">
      <w:pPr>
        <w:jc w:val="center"/>
        <w:rPr>
          <w:rFonts w:ascii="Arial Narrow" w:hAnsi="Arial Narrow" w:cs="Arial"/>
          <w:b/>
        </w:rPr>
      </w:pPr>
      <w:r w:rsidRPr="001F3947">
        <w:rPr>
          <w:rFonts w:ascii="Arial Narrow" w:hAnsi="Arial Narrow" w:cs="Arial"/>
          <w:b/>
        </w:rPr>
        <w:t>SUPERINTENDENCIA DE INDUSTRIA Y COMERCIO</w:t>
      </w:r>
    </w:p>
    <w:p w14:paraId="01D28626" w14:textId="77777777" w:rsidR="007C2D15" w:rsidRPr="001F3947" w:rsidRDefault="007C2D15" w:rsidP="007C2D15">
      <w:pPr>
        <w:jc w:val="center"/>
        <w:rPr>
          <w:rFonts w:ascii="Arial Narrow" w:hAnsi="Arial Narrow" w:cs="Arial"/>
          <w:b/>
        </w:rPr>
      </w:pPr>
    </w:p>
    <w:p w14:paraId="04710CEA" w14:textId="77777777" w:rsidR="007C2D15" w:rsidRPr="001F3947" w:rsidRDefault="007C2D15" w:rsidP="007C2D15">
      <w:pPr>
        <w:jc w:val="center"/>
        <w:rPr>
          <w:rFonts w:ascii="Arial Narrow" w:hAnsi="Arial Narrow" w:cs="Arial"/>
          <w:b/>
        </w:rPr>
      </w:pPr>
    </w:p>
    <w:p w14:paraId="7B2FC6B0" w14:textId="77777777" w:rsidR="007C2D15" w:rsidRPr="001F3947" w:rsidRDefault="007C2D15" w:rsidP="007C2D15">
      <w:pPr>
        <w:jc w:val="center"/>
        <w:rPr>
          <w:rFonts w:ascii="Arial Narrow" w:hAnsi="Arial Narrow" w:cs="Arial"/>
          <w:b/>
        </w:rPr>
      </w:pPr>
    </w:p>
    <w:p w14:paraId="72E65715" w14:textId="77777777" w:rsidR="007C2D15" w:rsidRPr="001F3947" w:rsidRDefault="007C2D15" w:rsidP="007C2D15">
      <w:pPr>
        <w:jc w:val="center"/>
        <w:rPr>
          <w:rFonts w:ascii="Arial Narrow" w:hAnsi="Arial Narrow" w:cs="Arial"/>
          <w:b/>
        </w:rPr>
      </w:pPr>
    </w:p>
    <w:p w14:paraId="09A7BF09" w14:textId="77777777" w:rsidR="007C2D15" w:rsidRPr="001F3947" w:rsidRDefault="007C2D15" w:rsidP="007C2D15">
      <w:pPr>
        <w:jc w:val="center"/>
        <w:rPr>
          <w:rFonts w:ascii="Arial Narrow" w:hAnsi="Arial Narrow" w:cs="Arial"/>
          <w:b/>
        </w:rPr>
      </w:pPr>
    </w:p>
    <w:p w14:paraId="0358803C" w14:textId="77777777" w:rsidR="007C2D15" w:rsidRPr="001F3947" w:rsidRDefault="007C2D15" w:rsidP="007C2D15">
      <w:pPr>
        <w:jc w:val="center"/>
        <w:rPr>
          <w:rFonts w:ascii="Arial Narrow" w:hAnsi="Arial Narrow" w:cs="Arial"/>
          <w:b/>
        </w:rPr>
      </w:pPr>
    </w:p>
    <w:p w14:paraId="753C279B" w14:textId="77777777" w:rsidR="007C2D15" w:rsidRPr="001F3947" w:rsidRDefault="007C2D15" w:rsidP="007C2D15">
      <w:pPr>
        <w:jc w:val="center"/>
        <w:rPr>
          <w:rFonts w:ascii="Arial Narrow" w:hAnsi="Arial Narrow" w:cs="Arial"/>
          <w:b/>
        </w:rPr>
      </w:pPr>
    </w:p>
    <w:p w14:paraId="1FC84CC9" w14:textId="77777777" w:rsidR="007C2D15" w:rsidRPr="001F3947" w:rsidRDefault="007C2D15" w:rsidP="007C2D15">
      <w:pPr>
        <w:jc w:val="center"/>
        <w:rPr>
          <w:rFonts w:ascii="Arial Narrow" w:hAnsi="Arial Narrow" w:cs="Arial"/>
          <w:b/>
        </w:rPr>
      </w:pPr>
      <w:r w:rsidRPr="001F3947">
        <w:rPr>
          <w:rFonts w:ascii="Arial Narrow" w:hAnsi="Arial Narrow" w:cs="Arial"/>
          <w:b/>
        </w:rPr>
        <w:t>REQUISITOS TECNICOS HABILITANTES JURIDICOS DESEMPATE Y CAUSALES DE RECHAZO</w:t>
      </w:r>
    </w:p>
    <w:p w14:paraId="62368F03" w14:textId="77777777" w:rsidR="007C2D15" w:rsidRPr="001F3947" w:rsidRDefault="007C2D15" w:rsidP="007C2D15">
      <w:pPr>
        <w:jc w:val="center"/>
        <w:rPr>
          <w:rFonts w:ascii="Arial Narrow" w:hAnsi="Arial Narrow" w:cs="Arial"/>
          <w:b/>
        </w:rPr>
      </w:pPr>
    </w:p>
    <w:p w14:paraId="621957AE" w14:textId="77777777" w:rsidR="007C2D15" w:rsidRPr="001F3947" w:rsidRDefault="007C2D15" w:rsidP="007C2D15">
      <w:pPr>
        <w:jc w:val="center"/>
        <w:rPr>
          <w:rFonts w:ascii="Arial Narrow" w:hAnsi="Arial Narrow" w:cs="Arial"/>
          <w:b/>
        </w:rPr>
      </w:pPr>
    </w:p>
    <w:p w14:paraId="01459624" w14:textId="77777777" w:rsidR="007C2D15" w:rsidRPr="001F3947" w:rsidRDefault="007C2D15" w:rsidP="007C2D15">
      <w:pPr>
        <w:jc w:val="center"/>
        <w:rPr>
          <w:rFonts w:ascii="Arial Narrow" w:hAnsi="Arial Narrow" w:cs="Arial"/>
          <w:b/>
        </w:rPr>
      </w:pPr>
    </w:p>
    <w:p w14:paraId="659D9414" w14:textId="77777777" w:rsidR="007C2D15" w:rsidRPr="001F3947" w:rsidRDefault="007C2D15" w:rsidP="007C2D15">
      <w:pPr>
        <w:jc w:val="center"/>
        <w:rPr>
          <w:rFonts w:ascii="Arial Narrow" w:hAnsi="Arial Narrow" w:cs="Arial"/>
          <w:b/>
        </w:rPr>
      </w:pPr>
    </w:p>
    <w:p w14:paraId="6946BB86" w14:textId="77777777" w:rsidR="007C2D15" w:rsidRPr="001F3947" w:rsidRDefault="007C2D15" w:rsidP="007C2D15">
      <w:pPr>
        <w:jc w:val="center"/>
        <w:rPr>
          <w:rFonts w:ascii="Arial Narrow" w:eastAsia="Arial Narrow" w:hAnsi="Arial Narrow" w:cs="Arial"/>
          <w:b/>
        </w:rPr>
      </w:pPr>
      <w:r w:rsidRPr="001F3947">
        <w:rPr>
          <w:rFonts w:ascii="Arial Narrow" w:eastAsia="Arial Narrow" w:hAnsi="Arial Narrow" w:cs="Arial"/>
          <w:b/>
        </w:rPr>
        <w:t xml:space="preserve">LICITACIÓN PÚBLICA </w:t>
      </w:r>
    </w:p>
    <w:p w14:paraId="5994FD70" w14:textId="77777777" w:rsidR="007C2D15" w:rsidRPr="001F3947" w:rsidRDefault="007C2D15" w:rsidP="007C2D15">
      <w:pPr>
        <w:pBdr>
          <w:top w:val="nil"/>
          <w:left w:val="nil"/>
          <w:bottom w:val="nil"/>
          <w:right w:val="nil"/>
          <w:between w:val="nil"/>
        </w:pBdr>
        <w:tabs>
          <w:tab w:val="left" w:pos="708"/>
        </w:tabs>
        <w:jc w:val="center"/>
        <w:rPr>
          <w:rFonts w:ascii="Arial Narrow" w:eastAsia="Arial Narrow" w:hAnsi="Arial Narrow" w:cs="Arial"/>
          <w:b/>
        </w:rPr>
      </w:pPr>
    </w:p>
    <w:p w14:paraId="43CB91E5" w14:textId="77777777" w:rsidR="007C2D15" w:rsidRPr="001F3947" w:rsidRDefault="007C2D15" w:rsidP="007C2D15">
      <w:pPr>
        <w:pBdr>
          <w:top w:val="nil"/>
          <w:left w:val="nil"/>
          <w:bottom w:val="nil"/>
          <w:right w:val="nil"/>
          <w:between w:val="nil"/>
        </w:pBdr>
        <w:tabs>
          <w:tab w:val="left" w:pos="708"/>
        </w:tabs>
        <w:jc w:val="center"/>
        <w:rPr>
          <w:rFonts w:ascii="Arial Narrow" w:eastAsia="Arial Narrow" w:hAnsi="Arial Narrow" w:cs="Arial"/>
          <w:b/>
        </w:rPr>
      </w:pPr>
    </w:p>
    <w:p w14:paraId="73A8E0B8" w14:textId="77777777" w:rsidR="007C2D15" w:rsidRPr="001F3947" w:rsidRDefault="007C2D15" w:rsidP="007C2D15">
      <w:pPr>
        <w:pBdr>
          <w:top w:val="nil"/>
          <w:left w:val="nil"/>
          <w:bottom w:val="nil"/>
          <w:right w:val="nil"/>
          <w:between w:val="nil"/>
        </w:pBdr>
        <w:tabs>
          <w:tab w:val="left" w:pos="708"/>
        </w:tabs>
        <w:jc w:val="center"/>
        <w:rPr>
          <w:rFonts w:ascii="Arial Narrow" w:eastAsia="Arial Narrow" w:hAnsi="Arial Narrow" w:cs="Arial"/>
          <w:b/>
        </w:rPr>
      </w:pPr>
    </w:p>
    <w:p w14:paraId="30C1ED94" w14:textId="77777777" w:rsidR="007C2D15" w:rsidRPr="001F3947" w:rsidRDefault="007C2D15" w:rsidP="007C2D15">
      <w:pPr>
        <w:pBdr>
          <w:top w:val="nil"/>
          <w:left w:val="nil"/>
          <w:bottom w:val="nil"/>
          <w:right w:val="nil"/>
          <w:between w:val="nil"/>
        </w:pBdr>
        <w:tabs>
          <w:tab w:val="left" w:pos="708"/>
        </w:tabs>
        <w:jc w:val="center"/>
        <w:rPr>
          <w:rFonts w:ascii="Arial Narrow" w:eastAsia="Arial Narrow" w:hAnsi="Arial Narrow" w:cs="Arial"/>
          <w:b/>
        </w:rPr>
      </w:pPr>
    </w:p>
    <w:p w14:paraId="1AC40EA0" w14:textId="77777777" w:rsidR="007C2D15" w:rsidRPr="001F3947" w:rsidRDefault="007C2D15" w:rsidP="007C2D15">
      <w:pPr>
        <w:pBdr>
          <w:top w:val="nil"/>
          <w:left w:val="nil"/>
          <w:bottom w:val="nil"/>
          <w:right w:val="nil"/>
          <w:between w:val="nil"/>
        </w:pBdr>
        <w:tabs>
          <w:tab w:val="left" w:pos="708"/>
        </w:tabs>
        <w:jc w:val="center"/>
        <w:rPr>
          <w:rFonts w:ascii="Arial Narrow" w:eastAsia="Arial Narrow" w:hAnsi="Arial Narrow" w:cs="Arial"/>
          <w:b/>
        </w:rPr>
      </w:pPr>
    </w:p>
    <w:p w14:paraId="6E71CB04" w14:textId="3FFF232A" w:rsidR="007C2D15" w:rsidRPr="001F3947" w:rsidRDefault="007C2D15" w:rsidP="007C2D15">
      <w:pPr>
        <w:pBdr>
          <w:top w:val="nil"/>
          <w:left w:val="nil"/>
          <w:bottom w:val="nil"/>
          <w:right w:val="nil"/>
          <w:between w:val="nil"/>
        </w:pBdr>
        <w:tabs>
          <w:tab w:val="left" w:pos="-720"/>
          <w:tab w:val="left" w:pos="0"/>
          <w:tab w:val="left" w:pos="708"/>
        </w:tabs>
        <w:jc w:val="center"/>
        <w:rPr>
          <w:rFonts w:ascii="Arial Narrow" w:eastAsia="Arial Narrow" w:hAnsi="Arial Narrow" w:cs="Arial"/>
          <w:b/>
        </w:rPr>
      </w:pPr>
      <w:r w:rsidRPr="001F3947">
        <w:rPr>
          <w:rFonts w:ascii="Arial Narrow" w:eastAsia="Arial Narrow" w:hAnsi="Arial Narrow" w:cs="Arial"/>
          <w:b/>
        </w:rPr>
        <w:t>SIC No. 3</w:t>
      </w:r>
      <w:r w:rsidR="004126F6" w:rsidRPr="001F3947">
        <w:rPr>
          <w:rFonts w:ascii="Arial Narrow" w:eastAsia="Arial Narrow" w:hAnsi="Arial Narrow" w:cs="Arial"/>
          <w:b/>
        </w:rPr>
        <w:t>9</w:t>
      </w:r>
      <w:r w:rsidRPr="001F3947">
        <w:rPr>
          <w:rFonts w:ascii="Arial Narrow" w:eastAsia="Arial Narrow" w:hAnsi="Arial Narrow" w:cs="Arial"/>
          <w:b/>
        </w:rPr>
        <w:t xml:space="preserve"> DE 202</w:t>
      </w:r>
      <w:r w:rsidR="004126F6" w:rsidRPr="001F3947">
        <w:rPr>
          <w:rFonts w:ascii="Arial Narrow" w:eastAsia="Arial Narrow" w:hAnsi="Arial Narrow" w:cs="Arial"/>
          <w:b/>
        </w:rPr>
        <w:t>3</w:t>
      </w:r>
    </w:p>
    <w:p w14:paraId="1E864FD1" w14:textId="77777777" w:rsidR="007C2D15" w:rsidRPr="001F3947" w:rsidRDefault="007C2D15" w:rsidP="007C2D15">
      <w:pPr>
        <w:jc w:val="center"/>
        <w:rPr>
          <w:rFonts w:ascii="Arial Narrow" w:eastAsia="Arial Narrow" w:hAnsi="Arial Narrow" w:cs="Arial"/>
          <w:b/>
        </w:rPr>
      </w:pPr>
    </w:p>
    <w:p w14:paraId="21B0C60A" w14:textId="77777777" w:rsidR="007C2D15" w:rsidRPr="001F3947" w:rsidRDefault="007C2D15" w:rsidP="007C2D15">
      <w:pPr>
        <w:jc w:val="center"/>
        <w:rPr>
          <w:rFonts w:ascii="Arial Narrow" w:eastAsia="Arial Narrow" w:hAnsi="Arial Narrow" w:cs="Arial"/>
          <w:b/>
        </w:rPr>
      </w:pPr>
    </w:p>
    <w:p w14:paraId="5A8568F2" w14:textId="77777777" w:rsidR="007C2D15" w:rsidRPr="001F3947" w:rsidRDefault="007C2D15" w:rsidP="007C2D15">
      <w:pPr>
        <w:jc w:val="both"/>
        <w:rPr>
          <w:rFonts w:ascii="Arial Narrow" w:eastAsia="Arial Narrow" w:hAnsi="Arial Narrow" w:cs="Arial"/>
          <w:b/>
        </w:rPr>
      </w:pPr>
    </w:p>
    <w:p w14:paraId="6E2C566A" w14:textId="62CD40CF" w:rsidR="007C2D15" w:rsidRPr="001F3947" w:rsidRDefault="004126F6" w:rsidP="004126F6">
      <w:pPr>
        <w:pBdr>
          <w:top w:val="nil"/>
          <w:left w:val="nil"/>
          <w:bottom w:val="nil"/>
          <w:right w:val="nil"/>
          <w:between w:val="nil"/>
        </w:pBdr>
        <w:tabs>
          <w:tab w:val="left" w:pos="-720"/>
          <w:tab w:val="left" w:pos="0"/>
          <w:tab w:val="left" w:pos="708"/>
          <w:tab w:val="left" w:pos="4965"/>
        </w:tabs>
        <w:jc w:val="both"/>
        <w:rPr>
          <w:rFonts w:ascii="Arial Narrow" w:eastAsia="Arial Narrow" w:hAnsi="Arial Narrow" w:cs="Arial"/>
          <w:b/>
        </w:rPr>
      </w:pPr>
      <w:r w:rsidRPr="001F3947">
        <w:rPr>
          <w:rFonts w:ascii="Arial Narrow" w:hAnsi="Arial Narrow" w:cs="Arial"/>
        </w:rPr>
        <w:t>Prestar los servicios técnicos de nivel I, II y servicios especializados de nivel III, para la administración, gestión, soporte y mantenimiento de la infraestructura tecnológica que permita la correcta operación de los servicios informáticos de la Superintendencia de Industria y Comercio</w:t>
      </w:r>
      <w:r w:rsidR="007C2D15" w:rsidRPr="001F3947">
        <w:rPr>
          <w:rFonts w:ascii="Arial Narrow" w:eastAsia="Arial Narrow" w:hAnsi="Arial Narrow" w:cs="Arial"/>
          <w:b/>
        </w:rPr>
        <w:tab/>
      </w:r>
      <w:r w:rsidR="007C2D15" w:rsidRPr="001F3947">
        <w:rPr>
          <w:rFonts w:ascii="Arial Narrow" w:eastAsia="Arial Narrow" w:hAnsi="Arial Narrow" w:cs="Arial"/>
          <w:b/>
        </w:rPr>
        <w:tab/>
      </w:r>
    </w:p>
    <w:p w14:paraId="35FC06DC" w14:textId="77777777" w:rsidR="007C2D15" w:rsidRPr="001F3947" w:rsidRDefault="007C2D15" w:rsidP="007C2D15">
      <w:pPr>
        <w:jc w:val="center"/>
        <w:rPr>
          <w:rFonts w:ascii="Arial Narrow" w:eastAsia="Arial Narrow" w:hAnsi="Arial Narrow" w:cs="Arial"/>
        </w:rPr>
      </w:pPr>
    </w:p>
    <w:p w14:paraId="20A0048F" w14:textId="77777777" w:rsidR="007C2D15" w:rsidRPr="001F3947" w:rsidRDefault="007C2D15" w:rsidP="007C2D15">
      <w:pPr>
        <w:jc w:val="center"/>
        <w:rPr>
          <w:rFonts w:ascii="Arial Narrow" w:eastAsia="Arial Narrow" w:hAnsi="Arial Narrow" w:cs="Arial"/>
        </w:rPr>
      </w:pPr>
    </w:p>
    <w:p w14:paraId="7C794234" w14:textId="77777777" w:rsidR="004126F6" w:rsidRPr="001F3947" w:rsidRDefault="004126F6" w:rsidP="007C2D15">
      <w:pPr>
        <w:jc w:val="center"/>
        <w:rPr>
          <w:rFonts w:ascii="Arial Narrow" w:eastAsia="Arial Narrow" w:hAnsi="Arial Narrow" w:cs="Arial"/>
        </w:rPr>
      </w:pPr>
    </w:p>
    <w:p w14:paraId="35DBA53C" w14:textId="12C94E7B" w:rsidR="007C2D15" w:rsidRPr="001F3947" w:rsidRDefault="007C2D15" w:rsidP="007C2D15">
      <w:pPr>
        <w:jc w:val="center"/>
        <w:rPr>
          <w:rFonts w:ascii="Arial Narrow" w:hAnsi="Arial Narrow" w:cs="Arial"/>
          <w:b/>
        </w:rPr>
      </w:pPr>
      <w:bookmarkStart w:id="0" w:name="_heading=h.4d34og8" w:colFirst="0" w:colLast="0"/>
      <w:bookmarkEnd w:id="0"/>
      <w:r w:rsidRPr="001F3947">
        <w:rPr>
          <w:rFonts w:ascii="Arial Narrow" w:eastAsia="Arial Narrow" w:hAnsi="Arial Narrow" w:cs="Arial"/>
          <w:b/>
        </w:rPr>
        <w:t xml:space="preserve">BOGOTÁ D.C. </w:t>
      </w:r>
      <w:r w:rsidR="00304A1F" w:rsidRPr="001F3947">
        <w:rPr>
          <w:rFonts w:ascii="Arial Narrow" w:eastAsia="Arial Narrow" w:hAnsi="Arial Narrow" w:cs="Arial"/>
          <w:b/>
        </w:rPr>
        <w:t xml:space="preserve">OCTUBRE </w:t>
      </w:r>
      <w:r w:rsidRPr="001F3947">
        <w:rPr>
          <w:rFonts w:ascii="Arial Narrow" w:eastAsia="Arial Narrow" w:hAnsi="Arial Narrow" w:cs="Arial"/>
          <w:b/>
        </w:rPr>
        <w:t>DE 202</w:t>
      </w:r>
      <w:r w:rsidR="004126F6" w:rsidRPr="001F3947">
        <w:rPr>
          <w:rFonts w:ascii="Arial Narrow" w:eastAsia="Arial Narrow" w:hAnsi="Arial Narrow" w:cs="Arial"/>
          <w:b/>
        </w:rPr>
        <w:t>3</w:t>
      </w:r>
    </w:p>
    <w:p w14:paraId="465ECCFB" w14:textId="77777777" w:rsidR="007C2D15" w:rsidRPr="001F3947" w:rsidRDefault="007C2D15" w:rsidP="007C2D15">
      <w:pPr>
        <w:widowControl w:val="0"/>
        <w:tabs>
          <w:tab w:val="center" w:pos="4420"/>
          <w:tab w:val="right" w:pos="8840"/>
        </w:tabs>
        <w:jc w:val="center"/>
        <w:rPr>
          <w:rFonts w:ascii="Arial Narrow" w:hAnsi="Arial Narrow" w:cs="Arial"/>
          <w:b/>
        </w:rPr>
      </w:pPr>
    </w:p>
    <w:p w14:paraId="52989CA1" w14:textId="77777777" w:rsidR="004126F6" w:rsidRPr="001F3947" w:rsidRDefault="004126F6" w:rsidP="007C2D15">
      <w:pPr>
        <w:widowControl w:val="0"/>
        <w:tabs>
          <w:tab w:val="center" w:pos="4420"/>
          <w:tab w:val="right" w:pos="8840"/>
        </w:tabs>
        <w:jc w:val="center"/>
        <w:rPr>
          <w:rFonts w:ascii="Arial Narrow" w:hAnsi="Arial Narrow" w:cs="Arial"/>
          <w:b/>
        </w:rPr>
      </w:pPr>
    </w:p>
    <w:p w14:paraId="5D271BBF" w14:textId="77777777" w:rsidR="004126F6" w:rsidRPr="001F3947" w:rsidRDefault="004126F6" w:rsidP="007C2D15">
      <w:pPr>
        <w:widowControl w:val="0"/>
        <w:tabs>
          <w:tab w:val="center" w:pos="4420"/>
          <w:tab w:val="right" w:pos="8840"/>
        </w:tabs>
        <w:jc w:val="center"/>
        <w:rPr>
          <w:rFonts w:ascii="Arial Narrow" w:hAnsi="Arial Narrow" w:cs="Arial"/>
          <w:b/>
        </w:rPr>
      </w:pPr>
    </w:p>
    <w:p w14:paraId="4C3DA285" w14:textId="77777777" w:rsidR="004126F6" w:rsidRPr="001F3947" w:rsidRDefault="004126F6" w:rsidP="007C2D15">
      <w:pPr>
        <w:widowControl w:val="0"/>
        <w:tabs>
          <w:tab w:val="center" w:pos="4420"/>
          <w:tab w:val="right" w:pos="8840"/>
        </w:tabs>
        <w:jc w:val="center"/>
        <w:rPr>
          <w:rFonts w:ascii="Arial Narrow" w:hAnsi="Arial Narrow" w:cs="Arial"/>
          <w:b/>
        </w:rPr>
      </w:pPr>
    </w:p>
    <w:p w14:paraId="11FF63CC" w14:textId="77777777" w:rsidR="004126F6" w:rsidRPr="001F3947" w:rsidRDefault="004126F6" w:rsidP="007C2D15">
      <w:pPr>
        <w:widowControl w:val="0"/>
        <w:tabs>
          <w:tab w:val="center" w:pos="4420"/>
          <w:tab w:val="right" w:pos="8840"/>
        </w:tabs>
        <w:jc w:val="center"/>
        <w:rPr>
          <w:rFonts w:ascii="Arial Narrow" w:hAnsi="Arial Narrow" w:cs="Arial"/>
          <w:b/>
        </w:rPr>
      </w:pPr>
    </w:p>
    <w:p w14:paraId="71339279" w14:textId="77777777" w:rsidR="004126F6" w:rsidRPr="001F3947" w:rsidRDefault="004126F6" w:rsidP="007C2D15">
      <w:pPr>
        <w:widowControl w:val="0"/>
        <w:tabs>
          <w:tab w:val="center" w:pos="4420"/>
          <w:tab w:val="right" w:pos="8840"/>
        </w:tabs>
        <w:jc w:val="center"/>
        <w:rPr>
          <w:rFonts w:ascii="Arial Narrow" w:hAnsi="Arial Narrow" w:cs="Arial"/>
          <w:b/>
        </w:rPr>
      </w:pPr>
    </w:p>
    <w:p w14:paraId="72776386" w14:textId="77777777" w:rsidR="004126F6" w:rsidRPr="001F3947" w:rsidRDefault="004126F6" w:rsidP="007C2D15">
      <w:pPr>
        <w:widowControl w:val="0"/>
        <w:tabs>
          <w:tab w:val="center" w:pos="4420"/>
          <w:tab w:val="right" w:pos="8840"/>
        </w:tabs>
        <w:jc w:val="center"/>
        <w:rPr>
          <w:rFonts w:ascii="Arial Narrow" w:hAnsi="Arial Narrow" w:cs="Arial"/>
          <w:b/>
        </w:rPr>
      </w:pPr>
    </w:p>
    <w:p w14:paraId="3EB41DA5" w14:textId="77777777" w:rsidR="004126F6" w:rsidRPr="001F3947" w:rsidRDefault="004126F6" w:rsidP="007C2D15">
      <w:pPr>
        <w:widowControl w:val="0"/>
        <w:tabs>
          <w:tab w:val="center" w:pos="4420"/>
          <w:tab w:val="right" w:pos="8840"/>
        </w:tabs>
        <w:jc w:val="center"/>
        <w:rPr>
          <w:rFonts w:ascii="Arial Narrow" w:hAnsi="Arial Narrow" w:cs="Arial"/>
          <w:b/>
        </w:rPr>
      </w:pPr>
    </w:p>
    <w:p w14:paraId="656DFFB2" w14:textId="77777777" w:rsidR="004126F6" w:rsidRPr="001F3947" w:rsidRDefault="004126F6" w:rsidP="007C2D15">
      <w:pPr>
        <w:widowControl w:val="0"/>
        <w:tabs>
          <w:tab w:val="center" w:pos="4420"/>
          <w:tab w:val="right" w:pos="8840"/>
        </w:tabs>
        <w:jc w:val="center"/>
        <w:rPr>
          <w:rFonts w:ascii="Arial Narrow" w:hAnsi="Arial Narrow" w:cs="Arial"/>
          <w:b/>
        </w:rPr>
      </w:pPr>
    </w:p>
    <w:p w14:paraId="7116DEFD" w14:textId="77777777" w:rsidR="004126F6" w:rsidRPr="001F3947" w:rsidRDefault="004126F6" w:rsidP="007C2D15">
      <w:pPr>
        <w:widowControl w:val="0"/>
        <w:tabs>
          <w:tab w:val="center" w:pos="4420"/>
          <w:tab w:val="right" w:pos="8840"/>
        </w:tabs>
        <w:jc w:val="center"/>
        <w:rPr>
          <w:rFonts w:ascii="Arial Narrow" w:hAnsi="Arial Narrow" w:cs="Arial"/>
          <w:b/>
        </w:rPr>
      </w:pPr>
    </w:p>
    <w:p w14:paraId="57AB36F0" w14:textId="77777777" w:rsidR="004126F6" w:rsidRPr="001F3947" w:rsidRDefault="004126F6" w:rsidP="007C2D15">
      <w:pPr>
        <w:widowControl w:val="0"/>
        <w:tabs>
          <w:tab w:val="center" w:pos="4420"/>
          <w:tab w:val="right" w:pos="8840"/>
        </w:tabs>
        <w:jc w:val="center"/>
        <w:rPr>
          <w:rFonts w:ascii="Arial Narrow" w:hAnsi="Arial Narrow" w:cs="Arial"/>
          <w:b/>
        </w:rPr>
      </w:pPr>
    </w:p>
    <w:p w14:paraId="41A24B23" w14:textId="77777777" w:rsidR="004126F6" w:rsidRPr="001F3947" w:rsidRDefault="004126F6" w:rsidP="007C2D15">
      <w:pPr>
        <w:widowControl w:val="0"/>
        <w:tabs>
          <w:tab w:val="center" w:pos="4420"/>
          <w:tab w:val="right" w:pos="8840"/>
        </w:tabs>
        <w:jc w:val="center"/>
        <w:rPr>
          <w:rFonts w:ascii="Arial Narrow" w:hAnsi="Arial Narrow" w:cs="Arial"/>
          <w:b/>
        </w:rPr>
      </w:pPr>
    </w:p>
    <w:p w14:paraId="6EB79844" w14:textId="77777777" w:rsidR="004126F6" w:rsidRPr="001F3947" w:rsidRDefault="004126F6" w:rsidP="007C2D15">
      <w:pPr>
        <w:widowControl w:val="0"/>
        <w:tabs>
          <w:tab w:val="center" w:pos="4420"/>
          <w:tab w:val="right" w:pos="8840"/>
        </w:tabs>
        <w:jc w:val="center"/>
        <w:rPr>
          <w:rFonts w:ascii="Arial Narrow" w:hAnsi="Arial Narrow" w:cs="Arial"/>
          <w:b/>
        </w:rPr>
      </w:pPr>
    </w:p>
    <w:p w14:paraId="412F2B3D" w14:textId="77777777" w:rsidR="004126F6" w:rsidRPr="001F3947" w:rsidRDefault="004126F6" w:rsidP="007C2D15">
      <w:pPr>
        <w:widowControl w:val="0"/>
        <w:tabs>
          <w:tab w:val="center" w:pos="4420"/>
          <w:tab w:val="right" w:pos="8840"/>
        </w:tabs>
        <w:jc w:val="center"/>
        <w:rPr>
          <w:rFonts w:ascii="Arial Narrow" w:hAnsi="Arial Narrow" w:cs="Arial"/>
          <w:b/>
        </w:rPr>
      </w:pPr>
    </w:p>
    <w:p w14:paraId="4A9D0526" w14:textId="77777777" w:rsidR="004126F6" w:rsidRPr="001F3947" w:rsidRDefault="004126F6" w:rsidP="007C2D15">
      <w:pPr>
        <w:widowControl w:val="0"/>
        <w:tabs>
          <w:tab w:val="center" w:pos="4420"/>
          <w:tab w:val="right" w:pos="8840"/>
        </w:tabs>
        <w:jc w:val="center"/>
        <w:rPr>
          <w:rFonts w:ascii="Arial Narrow" w:hAnsi="Arial Narrow" w:cs="Arial"/>
          <w:b/>
        </w:rPr>
      </w:pPr>
    </w:p>
    <w:p w14:paraId="6CB4EC2C" w14:textId="77777777" w:rsidR="004126F6" w:rsidRPr="001F3947" w:rsidRDefault="004126F6" w:rsidP="007C2D15">
      <w:pPr>
        <w:widowControl w:val="0"/>
        <w:tabs>
          <w:tab w:val="center" w:pos="4420"/>
          <w:tab w:val="right" w:pos="8840"/>
        </w:tabs>
        <w:jc w:val="center"/>
        <w:rPr>
          <w:rFonts w:ascii="Arial Narrow" w:hAnsi="Arial Narrow" w:cs="Arial"/>
          <w:b/>
        </w:rPr>
      </w:pPr>
    </w:p>
    <w:p w14:paraId="5A7022BB" w14:textId="77777777" w:rsidR="004126F6" w:rsidRPr="001F3947" w:rsidRDefault="004126F6" w:rsidP="007C2D15">
      <w:pPr>
        <w:widowControl w:val="0"/>
        <w:tabs>
          <w:tab w:val="center" w:pos="4420"/>
          <w:tab w:val="right" w:pos="8840"/>
        </w:tabs>
        <w:jc w:val="center"/>
        <w:rPr>
          <w:rFonts w:ascii="Arial Narrow" w:hAnsi="Arial Narrow" w:cs="Arial"/>
          <w:b/>
        </w:rPr>
      </w:pPr>
    </w:p>
    <w:p w14:paraId="36AC0B4A" w14:textId="77777777" w:rsidR="004126F6" w:rsidRPr="001F3947" w:rsidRDefault="004126F6" w:rsidP="007C2D15">
      <w:pPr>
        <w:widowControl w:val="0"/>
        <w:tabs>
          <w:tab w:val="center" w:pos="4420"/>
          <w:tab w:val="right" w:pos="8840"/>
        </w:tabs>
        <w:jc w:val="center"/>
        <w:rPr>
          <w:rFonts w:ascii="Arial Narrow" w:hAnsi="Arial Narrow" w:cs="Arial"/>
          <w:b/>
        </w:rPr>
      </w:pPr>
    </w:p>
    <w:p w14:paraId="22D74A1C" w14:textId="77777777" w:rsidR="004126F6" w:rsidRPr="001F3947" w:rsidRDefault="004126F6" w:rsidP="007C2D15">
      <w:pPr>
        <w:widowControl w:val="0"/>
        <w:tabs>
          <w:tab w:val="center" w:pos="4420"/>
          <w:tab w:val="right" w:pos="8840"/>
        </w:tabs>
        <w:jc w:val="center"/>
        <w:rPr>
          <w:rFonts w:ascii="Arial Narrow" w:hAnsi="Arial Narrow" w:cs="Arial"/>
          <w:b/>
        </w:rPr>
      </w:pPr>
    </w:p>
    <w:p w14:paraId="791F585E" w14:textId="77777777" w:rsidR="004126F6" w:rsidRPr="001F3947" w:rsidRDefault="004126F6" w:rsidP="007C2D15">
      <w:pPr>
        <w:widowControl w:val="0"/>
        <w:tabs>
          <w:tab w:val="center" w:pos="4420"/>
          <w:tab w:val="right" w:pos="8840"/>
        </w:tabs>
        <w:jc w:val="center"/>
        <w:rPr>
          <w:rFonts w:ascii="Arial Narrow" w:hAnsi="Arial Narrow" w:cs="Arial"/>
          <w:b/>
        </w:rPr>
      </w:pPr>
    </w:p>
    <w:p w14:paraId="5BCF9A29" w14:textId="77777777" w:rsidR="007C2D15" w:rsidRPr="001F3947" w:rsidRDefault="007C2D15" w:rsidP="007C2D15">
      <w:pPr>
        <w:jc w:val="center"/>
        <w:rPr>
          <w:rFonts w:ascii="Arial Narrow" w:hAnsi="Arial Narrow" w:cs="Arial"/>
          <w:b/>
        </w:rPr>
      </w:pPr>
      <w:r w:rsidRPr="001F3947">
        <w:rPr>
          <w:rFonts w:ascii="Arial Narrow" w:hAnsi="Arial Narrow" w:cs="Arial"/>
          <w:b/>
        </w:rPr>
        <w:t>REQUISITOS HABILITANTES JURÍDICOS, DESEMPATE Y CAUSALES DE RECHAZO</w:t>
      </w:r>
    </w:p>
    <w:p w14:paraId="465A0ABC" w14:textId="77777777" w:rsidR="007C2D15" w:rsidRPr="001F3947" w:rsidRDefault="007C2D15" w:rsidP="007C2D15">
      <w:pPr>
        <w:jc w:val="center"/>
        <w:rPr>
          <w:rFonts w:ascii="Arial Narrow" w:hAnsi="Arial Narrow" w:cs="Arial"/>
          <w:b/>
        </w:rPr>
      </w:pPr>
    </w:p>
    <w:p w14:paraId="075AA119" w14:textId="77777777" w:rsidR="007C2D15" w:rsidRPr="001F3947" w:rsidRDefault="007C2D15" w:rsidP="007C2D15">
      <w:pPr>
        <w:tabs>
          <w:tab w:val="right" w:pos="851"/>
          <w:tab w:val="right" w:pos="1418"/>
        </w:tabs>
        <w:jc w:val="both"/>
        <w:rPr>
          <w:rFonts w:ascii="Arial Narrow" w:hAnsi="Arial Narrow" w:cs="Arial"/>
          <w:lang w:val="es-CO"/>
        </w:rPr>
      </w:pPr>
      <w:r w:rsidRPr="001F3947">
        <w:rPr>
          <w:rFonts w:ascii="Arial Narrow" w:hAnsi="Arial Narrow" w:cs="Arial"/>
          <w:b/>
          <w:lang w:val="es-CO"/>
        </w:rPr>
        <w:t>1. CAPACIDAD JURÍDICA- REQUISITOS DE VERIFICACIÓN JURÍDICA</w:t>
      </w:r>
    </w:p>
    <w:p w14:paraId="3AE2E48B" w14:textId="77777777" w:rsidR="007C2D15" w:rsidRPr="001F3947" w:rsidRDefault="007C2D15" w:rsidP="007C2D15">
      <w:pPr>
        <w:jc w:val="both"/>
        <w:rPr>
          <w:rFonts w:ascii="Arial Narrow" w:hAnsi="Arial Narrow" w:cs="Arial"/>
          <w:lang w:val="es-CO"/>
        </w:rPr>
      </w:pPr>
    </w:p>
    <w:p w14:paraId="2D6685A2" w14:textId="77777777" w:rsidR="007C2D15" w:rsidRPr="001F3947" w:rsidRDefault="007C2D15" w:rsidP="007C2D15">
      <w:pPr>
        <w:jc w:val="both"/>
        <w:rPr>
          <w:rFonts w:ascii="Arial Narrow" w:hAnsi="Arial Narrow" w:cs="Arial"/>
        </w:rPr>
      </w:pPr>
      <w:r w:rsidRPr="001F3947">
        <w:rPr>
          <w:rFonts w:ascii="Arial Narrow" w:hAnsi="Arial Narrow" w:cs="Arial"/>
        </w:rPr>
        <w:t>En esta etapa se realizará la verificación del cumplimiento de los requisitos y documentos jurídicos requeridos en el pliego de condiciones para lo anterior se revisará en primer lugar que las propuestas contengan todos los documentos solicitados en el presente pliego de condiciones.</w:t>
      </w:r>
    </w:p>
    <w:p w14:paraId="51216939" w14:textId="77777777" w:rsidR="007C2D15" w:rsidRPr="001F3947" w:rsidRDefault="007C2D15" w:rsidP="007C2D15">
      <w:pPr>
        <w:jc w:val="both"/>
        <w:rPr>
          <w:rFonts w:ascii="Arial Narrow" w:hAnsi="Arial Narrow" w:cs="Arial"/>
        </w:rPr>
      </w:pPr>
    </w:p>
    <w:p w14:paraId="09CE9397" w14:textId="77777777" w:rsidR="007C2D15" w:rsidRPr="001F3947" w:rsidRDefault="007C2D15" w:rsidP="007C2D15">
      <w:pPr>
        <w:jc w:val="both"/>
        <w:rPr>
          <w:rFonts w:ascii="Arial Narrow" w:hAnsi="Arial Narrow" w:cs="Arial"/>
        </w:rPr>
      </w:pPr>
      <w:r w:rsidRPr="001F3947">
        <w:rPr>
          <w:rFonts w:ascii="Arial Narrow" w:hAnsi="Arial Narrow" w:cs="Arial"/>
        </w:rPr>
        <w:t>Luego se hará una verificación del contenido de los documentos básicos que deben anexarse de conformidad con lo establecido en el presente pliego de condiciones con el fin de constatar que cumplen con los requisitos de ley y los exigidos en el mismo.</w:t>
      </w:r>
    </w:p>
    <w:p w14:paraId="5500C033" w14:textId="77777777" w:rsidR="007C2D15" w:rsidRPr="001F3947" w:rsidRDefault="007C2D15" w:rsidP="007C2D15">
      <w:pPr>
        <w:jc w:val="both"/>
        <w:rPr>
          <w:rFonts w:ascii="Arial Narrow" w:hAnsi="Arial Narrow" w:cs="Arial"/>
        </w:rPr>
      </w:pPr>
    </w:p>
    <w:p w14:paraId="18DA5526" w14:textId="251A1BE8" w:rsidR="007C2D15" w:rsidRPr="001F3947" w:rsidRDefault="007C2D15" w:rsidP="007C2D15">
      <w:pPr>
        <w:jc w:val="both"/>
        <w:rPr>
          <w:rFonts w:ascii="Arial Narrow" w:hAnsi="Arial Narrow" w:cs="Arial"/>
        </w:rPr>
      </w:pPr>
      <w:r w:rsidRPr="001F3947">
        <w:rPr>
          <w:rFonts w:ascii="Arial Narrow" w:hAnsi="Arial Narrow" w:cs="Arial"/>
        </w:rPr>
        <w:t xml:space="preserve">La evaluación jurídica no otorgará puntaje alguno, solamente determinará si la propuesta cumple o no con lo requerido en el pliego de condiciones. Las propuestas que se ajusten a las exigencias del pliego de </w:t>
      </w:r>
      <w:r w:rsidR="00ED28D5" w:rsidRPr="001F3947">
        <w:rPr>
          <w:rFonts w:ascii="Arial Narrow" w:hAnsi="Arial Narrow" w:cs="Arial"/>
        </w:rPr>
        <w:t>condiciones</w:t>
      </w:r>
      <w:r w:rsidRPr="001F3947">
        <w:rPr>
          <w:rFonts w:ascii="Arial Narrow" w:hAnsi="Arial Narrow" w:cs="Arial"/>
        </w:rPr>
        <w:t xml:space="preserve"> se calificarán como hábiles, los requisitos son los siguientes:</w:t>
      </w:r>
    </w:p>
    <w:p w14:paraId="0B014682" w14:textId="77777777" w:rsidR="007C2D15" w:rsidRPr="001F3947" w:rsidRDefault="007C2D15" w:rsidP="007C2D15">
      <w:pPr>
        <w:jc w:val="both"/>
        <w:rPr>
          <w:rFonts w:ascii="Arial Narrow" w:hAnsi="Arial Narrow" w:cs="Arial"/>
        </w:rPr>
      </w:pPr>
    </w:p>
    <w:p w14:paraId="4AFAA971" w14:textId="77777777" w:rsidR="007C2D15" w:rsidRPr="001F3947" w:rsidRDefault="007C2D15" w:rsidP="007C2D15">
      <w:pPr>
        <w:jc w:val="both"/>
        <w:rPr>
          <w:rFonts w:ascii="Arial Narrow" w:hAnsi="Arial Narrow" w:cs="Arial"/>
          <w:b/>
        </w:rPr>
      </w:pPr>
      <w:r w:rsidRPr="001F3947">
        <w:rPr>
          <w:rFonts w:ascii="Arial Narrow" w:hAnsi="Arial Narrow" w:cs="Arial"/>
          <w:b/>
        </w:rPr>
        <w:t>1.1. CARTA DE PRESENTACIÓN (Anexo No. 1)</w:t>
      </w:r>
    </w:p>
    <w:p w14:paraId="0D432115" w14:textId="77777777" w:rsidR="007C2D15" w:rsidRPr="001F3947" w:rsidRDefault="007C2D15" w:rsidP="007C2D15">
      <w:pPr>
        <w:jc w:val="both"/>
        <w:rPr>
          <w:rFonts w:ascii="Arial Narrow" w:hAnsi="Arial Narrow" w:cs="Arial"/>
          <w:b/>
        </w:rPr>
      </w:pPr>
    </w:p>
    <w:p w14:paraId="6358CB9D" w14:textId="77777777" w:rsidR="007C2D15" w:rsidRPr="001F3947" w:rsidRDefault="007C2D15" w:rsidP="007C2D15">
      <w:pPr>
        <w:jc w:val="both"/>
        <w:rPr>
          <w:rFonts w:ascii="Arial Narrow" w:hAnsi="Arial Narrow" w:cs="Arial"/>
        </w:rPr>
      </w:pPr>
      <w:r w:rsidRPr="001F3947">
        <w:rPr>
          <w:rFonts w:ascii="Arial Narrow" w:hAnsi="Arial Narrow" w:cs="Arial"/>
        </w:rPr>
        <w:t>El proponente deberá diligenciar el Anexo No. 1 del presente pliego de condiciones, modelo de carta de presentación de la propuesta debidamente suscrita, en la cual se indica la información que cada proponente debe manifestar en la misma y cumplir en caso de ser favorecido.</w:t>
      </w:r>
    </w:p>
    <w:p w14:paraId="60882D96" w14:textId="77777777" w:rsidR="007C2D15" w:rsidRPr="001F3947" w:rsidRDefault="007C2D15" w:rsidP="007C2D15">
      <w:pPr>
        <w:jc w:val="both"/>
        <w:rPr>
          <w:rFonts w:ascii="Arial Narrow" w:hAnsi="Arial Narrow" w:cs="Arial"/>
        </w:rPr>
      </w:pPr>
    </w:p>
    <w:p w14:paraId="6349AE61" w14:textId="77777777" w:rsidR="007C2D15" w:rsidRPr="001F3947" w:rsidRDefault="007C2D15" w:rsidP="007C2D15">
      <w:pPr>
        <w:jc w:val="both"/>
        <w:rPr>
          <w:rFonts w:ascii="Arial Narrow" w:hAnsi="Arial Narrow" w:cs="Arial"/>
        </w:rPr>
      </w:pPr>
      <w:r w:rsidRPr="001F3947">
        <w:rPr>
          <w:rFonts w:ascii="Arial Narrow" w:hAnsi="Arial Narrow" w:cs="Arial"/>
        </w:rPr>
        <w:t>En esta carta el proponente deberá manifestar bajo la gravedad de juramento que él o sus integrantes si el mismo es un consorcio o una unión temporal no se encuentra(n) incurso(s) en las causales de inhabilidades o incompatibilidades, prohibiciones o conflictos de intereses establecidas en la Constitución Política, Ley 80 de 1993, Ley 1150 de 2007 y demás normas pertinentes.</w:t>
      </w:r>
    </w:p>
    <w:p w14:paraId="1CB3A5BE" w14:textId="77777777" w:rsidR="007C2D15" w:rsidRPr="001F3947" w:rsidRDefault="007C2D15" w:rsidP="007C2D15">
      <w:pPr>
        <w:jc w:val="both"/>
        <w:rPr>
          <w:rFonts w:ascii="Arial Narrow" w:hAnsi="Arial Narrow" w:cs="Arial"/>
        </w:rPr>
      </w:pPr>
    </w:p>
    <w:p w14:paraId="32EA3015" w14:textId="77777777" w:rsidR="007C2D15" w:rsidRPr="001F3947" w:rsidRDefault="007C2D15" w:rsidP="007C2D15">
      <w:pPr>
        <w:jc w:val="both"/>
        <w:rPr>
          <w:rFonts w:ascii="Arial Narrow" w:hAnsi="Arial Narrow" w:cs="Arial"/>
        </w:rPr>
      </w:pPr>
      <w:r w:rsidRPr="001F3947">
        <w:rPr>
          <w:rFonts w:ascii="Arial Narrow" w:hAnsi="Arial Narrow" w:cs="Arial"/>
        </w:rPr>
        <w:t>Igualmente deberá manifestar que se conocen y aceptan todas las especificaciones y condiciones consignadas en el presente documento, el plazo de ejecución y las demás manifestaciones señaladas en el formato de carta de presentación de la propuesta. Si estas manifestaciones no se realizan en la carta de presentación, las mismas se entenderán efectuadas con la presentación de la propuesta respectiva.</w:t>
      </w:r>
    </w:p>
    <w:p w14:paraId="5D436919" w14:textId="77777777" w:rsidR="007C2D15" w:rsidRPr="001F3947" w:rsidRDefault="007C2D15" w:rsidP="007C2D15">
      <w:pPr>
        <w:jc w:val="both"/>
        <w:rPr>
          <w:rFonts w:ascii="Arial Narrow" w:hAnsi="Arial Narrow" w:cs="Arial"/>
        </w:rPr>
      </w:pPr>
    </w:p>
    <w:p w14:paraId="7E23CB41" w14:textId="77777777" w:rsidR="007C2D15" w:rsidRPr="001F3947" w:rsidRDefault="007C2D15" w:rsidP="007C2D15">
      <w:pPr>
        <w:jc w:val="both"/>
        <w:rPr>
          <w:rFonts w:ascii="Arial Narrow" w:hAnsi="Arial Narrow" w:cs="Arial"/>
        </w:rPr>
      </w:pPr>
      <w:r w:rsidRPr="001F3947">
        <w:rPr>
          <w:rFonts w:ascii="Arial Narrow" w:hAnsi="Arial Narrow" w:cs="Arial"/>
        </w:rPr>
        <w:t>La carta de presentación de la propuesta debe estar debidamente firmada por el proponente cuando se trate de una persona natural o por el representante legal de la sociedad cuando se trate de una persona jurídica, consorcio o unión temporal.</w:t>
      </w:r>
    </w:p>
    <w:p w14:paraId="3E398163" w14:textId="77777777" w:rsidR="007C2D15" w:rsidRPr="001F3947" w:rsidRDefault="007C2D15" w:rsidP="007C2D15">
      <w:pPr>
        <w:jc w:val="both"/>
        <w:rPr>
          <w:rFonts w:ascii="Arial Narrow" w:hAnsi="Arial Narrow" w:cs="Arial"/>
        </w:rPr>
      </w:pPr>
    </w:p>
    <w:p w14:paraId="3F2587B6" w14:textId="77777777" w:rsidR="007C2D15" w:rsidRPr="001F3947" w:rsidRDefault="007C2D15" w:rsidP="007C2D15">
      <w:pPr>
        <w:jc w:val="both"/>
        <w:rPr>
          <w:rFonts w:ascii="Arial Narrow" w:hAnsi="Arial Narrow" w:cs="Arial"/>
        </w:rPr>
      </w:pPr>
      <w:r w:rsidRPr="001F3947">
        <w:rPr>
          <w:rFonts w:ascii="Arial Narrow" w:hAnsi="Arial Narrow" w:cs="Arial"/>
        </w:rPr>
        <w:t>El proponente debe adjuntar los documentos señalados y diligenciar el anexo No. 1 del proceso para la presentación de la oferta.</w:t>
      </w:r>
    </w:p>
    <w:p w14:paraId="1DD4154E" w14:textId="77777777" w:rsidR="007C2D15" w:rsidRPr="001F3947" w:rsidRDefault="007C2D15" w:rsidP="007C2D15">
      <w:pPr>
        <w:jc w:val="both"/>
        <w:rPr>
          <w:rFonts w:ascii="Arial Narrow" w:hAnsi="Arial Narrow" w:cs="Arial"/>
        </w:rPr>
      </w:pPr>
    </w:p>
    <w:p w14:paraId="6C42100C" w14:textId="77777777" w:rsidR="007C2D15" w:rsidRPr="001F3947" w:rsidRDefault="007C2D15" w:rsidP="007C2D15">
      <w:pPr>
        <w:jc w:val="both"/>
        <w:rPr>
          <w:rFonts w:ascii="Arial Narrow" w:hAnsi="Arial Narrow" w:cs="Arial"/>
        </w:rPr>
      </w:pPr>
      <w:r w:rsidRPr="001F3947">
        <w:rPr>
          <w:rFonts w:ascii="Arial Narrow" w:hAnsi="Arial Narrow" w:cs="Arial"/>
          <w:b/>
        </w:rPr>
        <w:t>NOTA: AVAL DE LA PROPUESTA</w:t>
      </w:r>
      <w:r w:rsidRPr="001F3947">
        <w:rPr>
          <w:rFonts w:ascii="Arial Narrow" w:hAnsi="Arial Narrow" w:cs="Arial"/>
        </w:rPr>
        <w:t xml:space="preserve">: En caso de que el proponente o el representante legal de la persona jurídica o del consorcio o unión temporal, no sea ingeniero de sistemas matriculado, la propuesta deberá ser avalada adicionalmente por un ingeniero de sistemas, mediante la suscripción de la carta de presentación de la propuesta de acuerdo con lo establecido en la Ley 842 de 2003. En todo caso deberá anexar copia de la certificación de vigencia de la matricula profesional de quien firma o avala la respectiva propuesta. </w:t>
      </w:r>
    </w:p>
    <w:p w14:paraId="3D6E9DD6" w14:textId="77777777" w:rsidR="007C2D15" w:rsidRPr="001F3947" w:rsidRDefault="007C2D15" w:rsidP="007C2D15">
      <w:pPr>
        <w:jc w:val="both"/>
        <w:rPr>
          <w:rFonts w:ascii="Arial Narrow" w:hAnsi="Arial Narrow" w:cs="Arial"/>
        </w:rPr>
      </w:pPr>
    </w:p>
    <w:p w14:paraId="57A9EFC9" w14:textId="77777777" w:rsidR="007C2D15" w:rsidRPr="001F3947" w:rsidRDefault="007C2D15" w:rsidP="007C2D15">
      <w:pPr>
        <w:jc w:val="both"/>
        <w:rPr>
          <w:rFonts w:ascii="Arial Narrow" w:hAnsi="Arial Narrow" w:cs="Arial"/>
        </w:rPr>
      </w:pPr>
    </w:p>
    <w:p w14:paraId="2D60D214" w14:textId="77777777" w:rsidR="007C2D15" w:rsidRPr="001F3947" w:rsidRDefault="007C2D15" w:rsidP="007C2D15">
      <w:pPr>
        <w:autoSpaceDE w:val="0"/>
        <w:autoSpaceDN w:val="0"/>
        <w:adjustRightInd w:val="0"/>
        <w:jc w:val="both"/>
        <w:rPr>
          <w:rFonts w:ascii="Arial Narrow" w:hAnsi="Arial Narrow" w:cs="Arial"/>
          <w:b/>
        </w:rPr>
      </w:pPr>
      <w:r w:rsidRPr="001F3947">
        <w:rPr>
          <w:rFonts w:ascii="Arial Narrow" w:hAnsi="Arial Narrow" w:cs="Arial"/>
          <w:b/>
        </w:rPr>
        <w:t>1.2. CERTIFICADO DE EXISTENCIA Y REPRESENTACIÓN LEGAL O CERTIFICADO DE INSCRIPCIÓN EN EL REGISTRO MERCANTIL, SEGÚN EL CASO.</w:t>
      </w:r>
    </w:p>
    <w:p w14:paraId="76681DDB" w14:textId="77777777" w:rsidR="007C2D15" w:rsidRPr="001F3947" w:rsidRDefault="007C2D15" w:rsidP="007C2D15">
      <w:pPr>
        <w:autoSpaceDE w:val="0"/>
        <w:autoSpaceDN w:val="0"/>
        <w:adjustRightInd w:val="0"/>
        <w:jc w:val="both"/>
        <w:rPr>
          <w:rFonts w:ascii="Arial Narrow" w:hAnsi="Arial Narrow" w:cs="Arial"/>
        </w:rPr>
      </w:pPr>
    </w:p>
    <w:p w14:paraId="134E5D89" w14:textId="77777777" w:rsidR="007C2D15" w:rsidRPr="001F3947" w:rsidRDefault="007C2D15">
      <w:pPr>
        <w:pStyle w:val="Textoindependiente"/>
        <w:numPr>
          <w:ilvl w:val="0"/>
          <w:numId w:val="4"/>
        </w:numPr>
        <w:spacing w:after="0"/>
        <w:ind w:left="426" w:hanging="426"/>
        <w:jc w:val="left"/>
        <w:rPr>
          <w:rFonts w:cs="Arial"/>
          <w:b/>
        </w:rPr>
      </w:pPr>
      <w:r w:rsidRPr="001F3947">
        <w:rPr>
          <w:rFonts w:cs="Arial"/>
          <w:b/>
        </w:rPr>
        <w:t xml:space="preserve">PERSONAS JURÍDICAS DE NATURALEZA PRIVADA. </w:t>
      </w:r>
    </w:p>
    <w:p w14:paraId="406717BA" w14:textId="77777777" w:rsidR="007C2D15" w:rsidRPr="001F3947" w:rsidRDefault="007C2D15" w:rsidP="007C2D15">
      <w:pPr>
        <w:pStyle w:val="Textoindependiente"/>
        <w:spacing w:after="0"/>
        <w:rPr>
          <w:rFonts w:cs="Arial"/>
        </w:rPr>
      </w:pPr>
    </w:p>
    <w:p w14:paraId="4E0614EF" w14:textId="77777777" w:rsidR="007C2D15" w:rsidRPr="001F3947" w:rsidRDefault="007C2D15" w:rsidP="007C2D15">
      <w:pPr>
        <w:pStyle w:val="Textoindependiente"/>
        <w:spacing w:after="0"/>
        <w:rPr>
          <w:rFonts w:cs="Arial"/>
        </w:rPr>
      </w:pPr>
      <w:r w:rsidRPr="001F3947">
        <w:rPr>
          <w:rFonts w:cs="Arial"/>
        </w:rPr>
        <w:t>Para los efectos previstos en este numeral se consideran personas jurídicas privadas de origen nacional, las constituidas de acuerdo con la legislación nacional y que tengan su domicilio principal en Colombia.</w:t>
      </w:r>
    </w:p>
    <w:p w14:paraId="5A5DF0E9" w14:textId="77777777" w:rsidR="007C2D15" w:rsidRPr="001F3947" w:rsidRDefault="007C2D15" w:rsidP="007C2D15">
      <w:pPr>
        <w:pStyle w:val="Textoindependiente"/>
        <w:spacing w:after="0"/>
        <w:rPr>
          <w:rFonts w:cs="Arial"/>
        </w:rPr>
      </w:pPr>
    </w:p>
    <w:p w14:paraId="60EFFD8C" w14:textId="77777777" w:rsidR="007C2D15" w:rsidRPr="001F3947" w:rsidRDefault="007C2D15" w:rsidP="007C2D15">
      <w:pPr>
        <w:pStyle w:val="Textoindependiente"/>
        <w:spacing w:after="0"/>
        <w:rPr>
          <w:rFonts w:cs="Arial"/>
        </w:rPr>
      </w:pPr>
      <w:r w:rsidRPr="001F3947">
        <w:rPr>
          <w:rFonts w:cs="Arial"/>
        </w:rPr>
        <w:lastRenderedPageBreak/>
        <w:t xml:space="preserve">Con el fin de presentar propuesta en este proceso, </w:t>
      </w:r>
      <w:r w:rsidRPr="001F3947">
        <w:rPr>
          <w:rFonts w:cs="Arial"/>
          <w:bCs/>
          <w:iCs/>
        </w:rPr>
        <w:t>deberá aportar con fecha de expedición no mayor a treinta (30) días calendario, contados a partir de la fecha de cierre</w:t>
      </w:r>
      <w:r w:rsidRPr="001F3947">
        <w:rPr>
          <w:rFonts w:cs="Arial"/>
        </w:rPr>
        <w:t xml:space="preserve"> el certificado de existencia y representación legal y el RUP en el cual se acrediten las siguientes condiciones:</w:t>
      </w:r>
    </w:p>
    <w:p w14:paraId="71DEDB11" w14:textId="77777777" w:rsidR="007C2D15" w:rsidRPr="001F3947" w:rsidRDefault="007C2D15" w:rsidP="007C2D15">
      <w:pPr>
        <w:pStyle w:val="Textoindependiente"/>
        <w:spacing w:after="0"/>
        <w:rPr>
          <w:rFonts w:cs="Arial"/>
        </w:rPr>
      </w:pPr>
    </w:p>
    <w:p w14:paraId="0D871B02" w14:textId="77777777" w:rsidR="007C2D15" w:rsidRPr="001F3947" w:rsidRDefault="007C2D15">
      <w:pPr>
        <w:pStyle w:val="Prrafodelista"/>
        <w:numPr>
          <w:ilvl w:val="0"/>
          <w:numId w:val="8"/>
        </w:numPr>
        <w:ind w:left="284" w:hanging="284"/>
        <w:contextualSpacing/>
        <w:jc w:val="both"/>
        <w:rPr>
          <w:rFonts w:ascii="Arial Narrow" w:hAnsi="Arial Narrow" w:cs="Arial"/>
          <w:sz w:val="24"/>
          <w:szCs w:val="24"/>
        </w:rPr>
      </w:pPr>
      <w:r w:rsidRPr="001F3947">
        <w:rPr>
          <w:rFonts w:ascii="Arial Narrow" w:hAnsi="Arial Narrow" w:cs="Arial"/>
          <w:sz w:val="24"/>
          <w:szCs w:val="24"/>
        </w:rPr>
        <w:t xml:space="preserve">Acreditar su existencia y representación legal a través del certificado de existencia y representación legal expedido por la Cámara de Comercio respectiva en el cual deberá constar su existencia, objeto directamente relacionado con el objeto de la presente contratación, duración y nombre de su representante legal o de la persona o personas que tengan la capacidad para comprometerla jurídicamente y sus facultades.  </w:t>
      </w:r>
    </w:p>
    <w:p w14:paraId="1323CAB6" w14:textId="77777777" w:rsidR="007C2D15" w:rsidRPr="001F3947" w:rsidRDefault="007C2D15" w:rsidP="007C2D15">
      <w:pPr>
        <w:pStyle w:val="Prrafodelista"/>
        <w:ind w:left="360"/>
        <w:rPr>
          <w:rFonts w:ascii="Arial Narrow" w:hAnsi="Arial Narrow" w:cs="Arial"/>
          <w:sz w:val="24"/>
          <w:szCs w:val="24"/>
        </w:rPr>
      </w:pPr>
    </w:p>
    <w:p w14:paraId="5F245752" w14:textId="77777777" w:rsidR="007C2D15" w:rsidRPr="001F3947" w:rsidRDefault="007C2D15" w:rsidP="007C2D15">
      <w:pPr>
        <w:pStyle w:val="Prrafodelista"/>
        <w:ind w:left="284"/>
        <w:jc w:val="both"/>
        <w:rPr>
          <w:rFonts w:ascii="Arial Narrow" w:hAnsi="Arial Narrow" w:cs="Arial"/>
          <w:b/>
          <w:sz w:val="24"/>
          <w:szCs w:val="24"/>
          <w:u w:val="single"/>
        </w:rPr>
      </w:pPr>
      <w:r w:rsidRPr="001F3947">
        <w:rPr>
          <w:rFonts w:ascii="Arial Narrow" w:hAnsi="Arial Narrow" w:cs="Arial"/>
          <w:sz w:val="24"/>
          <w:szCs w:val="24"/>
          <w:lang w:eastAsia="es-CO"/>
        </w:rPr>
        <w:t xml:space="preserve">En el evento que del contenido del certificado expedido por la Cámara de Comercio se haga la remisión a los estatutos de la persona jurídica para establecer alguna limitación a las facultades del Representante Legal, el oferente deberá anexar copia de la parte pertinente de dichos estatutos </w:t>
      </w:r>
      <w:r w:rsidRPr="001F3947">
        <w:rPr>
          <w:rFonts w:ascii="Arial Narrow" w:hAnsi="Arial Narrow" w:cs="Arial"/>
          <w:b/>
          <w:sz w:val="24"/>
          <w:szCs w:val="24"/>
          <w:u w:val="single"/>
          <w:lang w:eastAsia="es-CO"/>
        </w:rPr>
        <w:t>o documento idóneo que demuestre tal condición.</w:t>
      </w:r>
    </w:p>
    <w:p w14:paraId="1036CF44" w14:textId="77777777" w:rsidR="007C2D15" w:rsidRPr="001F3947" w:rsidRDefault="007C2D15" w:rsidP="007C2D15">
      <w:pPr>
        <w:autoSpaceDE w:val="0"/>
        <w:autoSpaceDN w:val="0"/>
        <w:adjustRightInd w:val="0"/>
        <w:ind w:left="360"/>
        <w:jc w:val="both"/>
        <w:rPr>
          <w:rFonts w:ascii="Arial Narrow" w:hAnsi="Arial Narrow" w:cs="Arial"/>
          <w:lang w:val="es-CO" w:eastAsia="es-CO"/>
        </w:rPr>
      </w:pPr>
    </w:p>
    <w:p w14:paraId="21BA1B74" w14:textId="77777777" w:rsidR="007C2D15" w:rsidRPr="001F3947" w:rsidRDefault="007C2D15">
      <w:pPr>
        <w:pStyle w:val="Prrafodelista"/>
        <w:numPr>
          <w:ilvl w:val="0"/>
          <w:numId w:val="8"/>
        </w:numPr>
        <w:ind w:left="284" w:hanging="284"/>
        <w:contextualSpacing/>
        <w:jc w:val="both"/>
        <w:rPr>
          <w:rFonts w:ascii="Arial Narrow" w:hAnsi="Arial Narrow" w:cs="Arial"/>
          <w:sz w:val="24"/>
          <w:szCs w:val="24"/>
        </w:rPr>
      </w:pPr>
      <w:r w:rsidRPr="001F3947">
        <w:rPr>
          <w:rFonts w:ascii="Arial Narrow" w:hAnsi="Arial Narrow" w:cs="Arial"/>
          <w:sz w:val="24"/>
          <w:szCs w:val="24"/>
        </w:rPr>
        <w:t xml:space="preserve">Acreditar que el término de duración de la persona jurídica no es inferior al plazo de ejecución del contrato y un (1) año más. </w:t>
      </w:r>
    </w:p>
    <w:p w14:paraId="7BBBEA02" w14:textId="77777777" w:rsidR="007C2D15" w:rsidRPr="001F3947" w:rsidRDefault="007C2D15">
      <w:pPr>
        <w:pStyle w:val="Prrafodelista"/>
        <w:numPr>
          <w:ilvl w:val="0"/>
          <w:numId w:val="8"/>
        </w:numPr>
        <w:ind w:left="284" w:hanging="284"/>
        <w:contextualSpacing/>
        <w:jc w:val="both"/>
        <w:rPr>
          <w:rFonts w:ascii="Arial Narrow" w:hAnsi="Arial Narrow" w:cs="Arial"/>
          <w:sz w:val="24"/>
          <w:szCs w:val="24"/>
        </w:rPr>
      </w:pPr>
      <w:r w:rsidRPr="001F3947">
        <w:rPr>
          <w:rFonts w:ascii="Arial Narrow" w:hAnsi="Arial Narrow" w:cs="Arial"/>
          <w:sz w:val="24"/>
          <w:szCs w:val="24"/>
        </w:rPr>
        <w:t>Acreditar la suficiencia de la capacidad del representante legal para la suscripción del contrato ofrecido, de conformidad con lo establecido en el presente pliego de condiciones.</w:t>
      </w:r>
    </w:p>
    <w:p w14:paraId="730D49C2" w14:textId="77777777" w:rsidR="007C2D15" w:rsidRPr="001F3947" w:rsidRDefault="007C2D15">
      <w:pPr>
        <w:pStyle w:val="Prrafodelista"/>
        <w:numPr>
          <w:ilvl w:val="0"/>
          <w:numId w:val="8"/>
        </w:numPr>
        <w:ind w:left="284" w:hanging="284"/>
        <w:contextualSpacing/>
        <w:jc w:val="both"/>
        <w:rPr>
          <w:rFonts w:ascii="Arial Narrow" w:hAnsi="Arial Narrow" w:cs="Arial"/>
          <w:sz w:val="24"/>
          <w:szCs w:val="24"/>
        </w:rPr>
      </w:pPr>
      <w:r w:rsidRPr="001F3947">
        <w:rPr>
          <w:rFonts w:ascii="Arial Narrow" w:hAnsi="Arial Narrow" w:cs="Arial"/>
          <w:sz w:val="24"/>
          <w:szCs w:val="24"/>
        </w:rPr>
        <w:t xml:space="preserve">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 </w:t>
      </w:r>
    </w:p>
    <w:p w14:paraId="5FD37B34" w14:textId="77777777" w:rsidR="007C2D15" w:rsidRPr="001F3947" w:rsidRDefault="007C2D15" w:rsidP="007C2D15">
      <w:pPr>
        <w:pStyle w:val="Prrafodelista"/>
        <w:rPr>
          <w:rFonts w:ascii="Arial Narrow" w:hAnsi="Arial Narrow" w:cs="Arial"/>
          <w:sz w:val="24"/>
          <w:szCs w:val="24"/>
        </w:rPr>
      </w:pPr>
    </w:p>
    <w:p w14:paraId="4F2A711A" w14:textId="77777777" w:rsidR="007C2D15" w:rsidRPr="001F3947" w:rsidRDefault="007C2D15" w:rsidP="007C2D15">
      <w:pPr>
        <w:pStyle w:val="Textoindependiente"/>
        <w:spacing w:after="0"/>
        <w:rPr>
          <w:rFonts w:cs="Arial"/>
          <w:bCs/>
        </w:rPr>
      </w:pPr>
      <w:r w:rsidRPr="001F3947">
        <w:rPr>
          <w:rFonts w:cs="Arial"/>
          <w:bCs/>
        </w:rPr>
        <w:t xml:space="preserve">Si el oferente no presenta con su propuesta la copia pertinente de los estatutos si corresponde la SIC requerirá al proponente a fin de que aporte dicho(s) documento(s) dentro del plazo que le señale para el efecto.  </w:t>
      </w:r>
    </w:p>
    <w:p w14:paraId="2A41CBE9" w14:textId="77777777" w:rsidR="007C2D15" w:rsidRPr="001F3947" w:rsidRDefault="007C2D15" w:rsidP="007C2D15">
      <w:pPr>
        <w:pStyle w:val="Textoindependiente"/>
        <w:spacing w:after="0"/>
        <w:rPr>
          <w:rFonts w:cs="Arial"/>
          <w:bCs/>
        </w:rPr>
      </w:pPr>
    </w:p>
    <w:p w14:paraId="39387ED7" w14:textId="77777777" w:rsidR="007C2D15" w:rsidRPr="001F3947" w:rsidRDefault="007C2D15" w:rsidP="007C2D15">
      <w:pPr>
        <w:pStyle w:val="Sangradetextonormal"/>
        <w:spacing w:after="0"/>
        <w:ind w:left="0"/>
        <w:rPr>
          <w:rFonts w:ascii="Arial Narrow" w:hAnsi="Arial Narrow" w:cs="Arial"/>
          <w:b/>
        </w:rPr>
      </w:pPr>
      <w:r w:rsidRPr="001F3947">
        <w:rPr>
          <w:rFonts w:ascii="Arial Narrow" w:hAnsi="Arial Narrow" w:cs="Arial"/>
        </w:rPr>
        <w:t xml:space="preserve">Cuando el proponente no cumpla con las condiciones de capacidad aquí exigidas, el oferente </w:t>
      </w:r>
      <w:r w:rsidRPr="001F3947">
        <w:rPr>
          <w:rFonts w:ascii="Arial Narrow" w:hAnsi="Arial Narrow" w:cs="Arial"/>
          <w:b/>
          <w:u w:val="single"/>
        </w:rPr>
        <w:t>no se considerará hábil</w:t>
      </w:r>
      <w:r w:rsidRPr="001F3947">
        <w:rPr>
          <w:rFonts w:ascii="Arial Narrow" w:hAnsi="Arial Narrow" w:cs="Arial"/>
        </w:rPr>
        <w:t xml:space="preserve"> en los términos señalados en el presente pliego de condiciones.</w:t>
      </w:r>
    </w:p>
    <w:p w14:paraId="4766C5BD" w14:textId="77777777" w:rsidR="007C2D15" w:rsidRPr="001F3947" w:rsidRDefault="007C2D15" w:rsidP="007C2D15">
      <w:pPr>
        <w:pStyle w:val="Textoindependiente"/>
        <w:spacing w:after="0"/>
        <w:rPr>
          <w:rFonts w:cs="Arial"/>
          <w:b/>
        </w:rPr>
      </w:pPr>
    </w:p>
    <w:p w14:paraId="4CBCB003" w14:textId="77777777" w:rsidR="007C2D15" w:rsidRPr="001F3947" w:rsidRDefault="007C2D15" w:rsidP="007C2D15">
      <w:pPr>
        <w:pStyle w:val="Textoindependiente"/>
        <w:spacing w:after="0"/>
        <w:rPr>
          <w:rFonts w:cs="Arial"/>
          <w:b/>
        </w:rPr>
      </w:pPr>
      <w:r w:rsidRPr="001F3947">
        <w:rPr>
          <w:rFonts w:cs="Arial"/>
          <w:b/>
        </w:rPr>
        <w:t>B. PERSONA NATURAL</w:t>
      </w:r>
    </w:p>
    <w:p w14:paraId="7DB94072" w14:textId="77777777" w:rsidR="007C2D15" w:rsidRPr="001F3947" w:rsidRDefault="007C2D15" w:rsidP="007C2D15">
      <w:pPr>
        <w:pStyle w:val="Textoindependiente"/>
        <w:spacing w:after="0"/>
        <w:rPr>
          <w:rFonts w:cs="Arial"/>
        </w:rPr>
      </w:pPr>
    </w:p>
    <w:p w14:paraId="46EA620E" w14:textId="77777777" w:rsidR="007C2D15" w:rsidRPr="001F3947" w:rsidRDefault="007C2D15" w:rsidP="007C2D15">
      <w:pPr>
        <w:pStyle w:val="Textoindependiente"/>
        <w:spacing w:after="0"/>
        <w:rPr>
          <w:rFonts w:cs="Arial"/>
        </w:rPr>
      </w:pPr>
      <w:r w:rsidRPr="001F3947">
        <w:rPr>
          <w:rFonts w:cs="Arial"/>
        </w:rPr>
        <w:t xml:space="preserve">Si el oferente es una persona natural, </w:t>
      </w:r>
      <w:r w:rsidRPr="001F3947">
        <w:rPr>
          <w:rFonts w:cs="Arial"/>
          <w:bCs/>
          <w:iCs/>
        </w:rPr>
        <w:t>deberá aportar con fecha de expedición no mayor a treinta (30) días calendario, contados a partir de la fecha de cierre</w:t>
      </w:r>
      <w:r w:rsidRPr="001F3947">
        <w:rPr>
          <w:rFonts w:cs="Arial"/>
        </w:rPr>
        <w:t xml:space="preserve"> el registro mercantil y el RUP en el cual se acrediten las siguientes condiciones:</w:t>
      </w:r>
    </w:p>
    <w:p w14:paraId="28C08AAE" w14:textId="77777777" w:rsidR="007C2D15" w:rsidRPr="001F3947" w:rsidRDefault="007C2D15" w:rsidP="007C2D15">
      <w:pPr>
        <w:pStyle w:val="Textoindependiente"/>
        <w:spacing w:after="0"/>
        <w:rPr>
          <w:rFonts w:cs="Arial"/>
        </w:rPr>
      </w:pPr>
    </w:p>
    <w:p w14:paraId="7D94F5A5" w14:textId="77777777" w:rsidR="007C2D15" w:rsidRPr="001F3947" w:rsidRDefault="007C2D15">
      <w:pPr>
        <w:pStyle w:val="Textoindependiente31"/>
        <w:widowControl/>
        <w:numPr>
          <w:ilvl w:val="0"/>
          <w:numId w:val="5"/>
        </w:numPr>
        <w:tabs>
          <w:tab w:val="clear" w:pos="720"/>
          <w:tab w:val="num" w:pos="360"/>
        </w:tabs>
        <w:ind w:left="360" w:hanging="360"/>
        <w:rPr>
          <w:rFonts w:ascii="Arial Narrow" w:hAnsi="Arial Narrow" w:cs="Arial"/>
          <w:szCs w:val="24"/>
        </w:rPr>
      </w:pPr>
      <w:r w:rsidRPr="001F3947">
        <w:rPr>
          <w:rFonts w:ascii="Arial Narrow" w:hAnsi="Arial Narrow" w:cs="Arial"/>
          <w:szCs w:val="24"/>
        </w:rPr>
        <w:t>Acreditar su inscripción en el Registro Mercantil.</w:t>
      </w:r>
    </w:p>
    <w:p w14:paraId="56A0C33C" w14:textId="77777777" w:rsidR="007C2D15" w:rsidRPr="001F3947" w:rsidRDefault="007C2D15">
      <w:pPr>
        <w:pStyle w:val="Textoindependiente31"/>
        <w:widowControl/>
        <w:numPr>
          <w:ilvl w:val="0"/>
          <w:numId w:val="5"/>
        </w:numPr>
        <w:tabs>
          <w:tab w:val="clear" w:pos="720"/>
          <w:tab w:val="num" w:pos="360"/>
        </w:tabs>
        <w:ind w:left="360" w:hanging="360"/>
        <w:rPr>
          <w:rFonts w:ascii="Arial Narrow" w:hAnsi="Arial Narrow" w:cs="Arial"/>
          <w:szCs w:val="24"/>
        </w:rPr>
      </w:pPr>
      <w:r w:rsidRPr="001F3947">
        <w:rPr>
          <w:rFonts w:ascii="Arial Narrow" w:hAnsi="Arial Narrow" w:cs="Arial"/>
          <w:szCs w:val="24"/>
        </w:rPr>
        <w:t>Acreditar la existencia del establecimiento(s) de comercio en el certificado de matrícula mercantil. Cuando se trate de profesiones liberales, no será necesario acreditar la inscripción en el registro mercantil.</w:t>
      </w:r>
    </w:p>
    <w:p w14:paraId="706EBE38" w14:textId="77777777" w:rsidR="007C2D15" w:rsidRPr="001F3947" w:rsidRDefault="007C2D15">
      <w:pPr>
        <w:pStyle w:val="Textoindependiente"/>
        <w:numPr>
          <w:ilvl w:val="0"/>
          <w:numId w:val="5"/>
        </w:numPr>
        <w:tabs>
          <w:tab w:val="clear" w:pos="720"/>
          <w:tab w:val="num" w:pos="360"/>
        </w:tabs>
        <w:spacing w:after="0"/>
        <w:ind w:left="360" w:hanging="360"/>
        <w:rPr>
          <w:rFonts w:cs="Arial"/>
        </w:rPr>
      </w:pPr>
      <w:r w:rsidRPr="001F3947">
        <w:rPr>
          <w:rFonts w:cs="Arial"/>
        </w:rPr>
        <w:t xml:space="preserve">Acreditar que la actividad mercantil del oferente está directamente relacionada con el objeto de la presente contratación, teniendo en cuenta para estos efectos el alcance y la naturaleza de las diferentes obligaciones que adquiere, de manera que le permita celebrar y ejecutar el contrato ofrecido. </w:t>
      </w:r>
    </w:p>
    <w:p w14:paraId="638459FC" w14:textId="77777777" w:rsidR="007C2D15" w:rsidRPr="001F3947" w:rsidRDefault="007C2D15" w:rsidP="007C2D15">
      <w:pPr>
        <w:pStyle w:val="Textoindependiente"/>
        <w:tabs>
          <w:tab w:val="num" w:pos="360"/>
        </w:tabs>
        <w:spacing w:after="0"/>
        <w:ind w:left="360" w:hanging="360"/>
        <w:rPr>
          <w:rFonts w:cs="Arial"/>
        </w:rPr>
      </w:pPr>
    </w:p>
    <w:p w14:paraId="677D0B43" w14:textId="77777777" w:rsidR="007C2D15" w:rsidRPr="001F3947" w:rsidRDefault="007C2D15" w:rsidP="007C2D15">
      <w:pPr>
        <w:pStyle w:val="Sangradetextonormal"/>
        <w:spacing w:after="0"/>
        <w:ind w:left="0"/>
        <w:jc w:val="both"/>
        <w:rPr>
          <w:rFonts w:ascii="Arial Narrow" w:hAnsi="Arial Narrow" w:cs="Arial"/>
        </w:rPr>
      </w:pPr>
      <w:r w:rsidRPr="001F3947">
        <w:rPr>
          <w:rFonts w:ascii="Arial Narrow" w:hAnsi="Arial Narrow" w:cs="Arial"/>
        </w:rPr>
        <w:t xml:space="preserve">Cuando el proponente no cumpla con las condiciones de capacidad aquí exigidas, el oferente </w:t>
      </w:r>
      <w:r w:rsidRPr="001F3947">
        <w:rPr>
          <w:rFonts w:ascii="Arial Narrow" w:hAnsi="Arial Narrow" w:cs="Arial"/>
          <w:b/>
          <w:u w:val="single"/>
        </w:rPr>
        <w:t>no se considerará hábil</w:t>
      </w:r>
      <w:r w:rsidRPr="001F3947">
        <w:rPr>
          <w:rFonts w:ascii="Arial Narrow" w:hAnsi="Arial Narrow" w:cs="Arial"/>
        </w:rPr>
        <w:t xml:space="preserve"> en los términos señalados en el presente pliego de condiciones.</w:t>
      </w:r>
    </w:p>
    <w:p w14:paraId="4325E6B3" w14:textId="77777777" w:rsidR="007C2D15" w:rsidRPr="001F3947" w:rsidRDefault="007C2D15" w:rsidP="007C2D15">
      <w:pPr>
        <w:autoSpaceDE w:val="0"/>
        <w:autoSpaceDN w:val="0"/>
        <w:adjustRightInd w:val="0"/>
        <w:jc w:val="both"/>
        <w:rPr>
          <w:rFonts w:ascii="Arial Narrow" w:hAnsi="Arial Narrow" w:cs="Arial"/>
          <w:b/>
        </w:rPr>
      </w:pPr>
    </w:p>
    <w:p w14:paraId="2010474F" w14:textId="77777777" w:rsidR="007C2D15" w:rsidRPr="001F3947" w:rsidRDefault="007C2D15" w:rsidP="007C2D15">
      <w:pPr>
        <w:autoSpaceDE w:val="0"/>
        <w:autoSpaceDN w:val="0"/>
        <w:adjustRightInd w:val="0"/>
        <w:jc w:val="both"/>
        <w:rPr>
          <w:rFonts w:ascii="Arial Narrow" w:hAnsi="Arial Narrow" w:cs="Arial"/>
          <w:b/>
        </w:rPr>
      </w:pPr>
      <w:r w:rsidRPr="001F3947">
        <w:rPr>
          <w:rFonts w:ascii="Arial Narrow" w:hAnsi="Arial Narrow" w:cs="Arial"/>
          <w:b/>
        </w:rPr>
        <w:t xml:space="preserve">C. PROPUESTAS CONJUNTAS - PROPONENTES PLURALES </w:t>
      </w:r>
    </w:p>
    <w:p w14:paraId="2B8C52DB" w14:textId="77777777" w:rsidR="007C2D15" w:rsidRPr="001F3947" w:rsidRDefault="007C2D15" w:rsidP="007C2D15">
      <w:pPr>
        <w:autoSpaceDE w:val="0"/>
        <w:autoSpaceDN w:val="0"/>
        <w:adjustRightInd w:val="0"/>
        <w:jc w:val="both"/>
        <w:rPr>
          <w:rFonts w:ascii="Arial Narrow" w:hAnsi="Arial Narrow" w:cs="Arial"/>
        </w:rPr>
      </w:pPr>
    </w:p>
    <w:p w14:paraId="41535507" w14:textId="77777777" w:rsidR="007C2D15" w:rsidRPr="001F3947" w:rsidRDefault="007C2D15" w:rsidP="007C2D15">
      <w:pPr>
        <w:autoSpaceDE w:val="0"/>
        <w:autoSpaceDN w:val="0"/>
        <w:adjustRightInd w:val="0"/>
        <w:jc w:val="both"/>
        <w:rPr>
          <w:rFonts w:ascii="Arial Narrow" w:hAnsi="Arial Narrow" w:cs="Arial"/>
          <w:color w:val="000000"/>
        </w:rPr>
      </w:pPr>
      <w:r w:rsidRPr="001F3947">
        <w:rPr>
          <w:rFonts w:ascii="Arial Narrow" w:hAnsi="Arial Narrow" w:cs="Arial"/>
          <w:color w:val="000000"/>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Podrán participar consorcios y uniones temporales, para lo cual cumplirán los siguientes requisitos:</w:t>
      </w:r>
    </w:p>
    <w:p w14:paraId="34F1D399" w14:textId="77777777" w:rsidR="007C2D15" w:rsidRPr="001F3947" w:rsidRDefault="007C2D15" w:rsidP="007C2D15">
      <w:pPr>
        <w:autoSpaceDE w:val="0"/>
        <w:autoSpaceDN w:val="0"/>
        <w:adjustRightInd w:val="0"/>
        <w:jc w:val="both"/>
        <w:rPr>
          <w:rFonts w:ascii="Arial Narrow" w:hAnsi="Arial Narrow" w:cs="Arial"/>
          <w:color w:val="000000"/>
        </w:rPr>
      </w:pPr>
    </w:p>
    <w:p w14:paraId="3C4F5732" w14:textId="77777777" w:rsidR="007C2D15" w:rsidRPr="001F3947" w:rsidRDefault="007C2D15">
      <w:pPr>
        <w:numPr>
          <w:ilvl w:val="0"/>
          <w:numId w:val="7"/>
        </w:numPr>
        <w:autoSpaceDE w:val="0"/>
        <w:autoSpaceDN w:val="0"/>
        <w:adjustRightInd w:val="0"/>
        <w:ind w:left="426" w:hanging="284"/>
        <w:jc w:val="both"/>
        <w:rPr>
          <w:rFonts w:ascii="Arial Narrow" w:hAnsi="Arial Narrow" w:cs="Arial"/>
          <w:b/>
          <w:color w:val="000000"/>
        </w:rPr>
      </w:pPr>
      <w:r w:rsidRPr="001F3947">
        <w:rPr>
          <w:rFonts w:ascii="Arial Narrow" w:hAnsi="Arial Narrow" w:cs="Arial"/>
        </w:rPr>
        <w:t xml:space="preserve">Acreditar la existencia, representación legal, capacidad legal y jurídica de las personas naturales o jurídicas consorciadas o asociadas en unión temporal, y la capacidad de sus representantes para la constitución del consorcio o unión temporal, así como para la presentación de la propuesta, celebración y ejecución del contrato. La SIC verificará dicha información a través del certificado de existencia y representación legal y/o en el certificado de matrícula mercantil expedido por la Cámara de Comercio respectiva, según sea el caso aportado en la oferta o revisado en la página web </w:t>
      </w:r>
      <w:hyperlink r:id="rId7" w:history="1">
        <w:r w:rsidRPr="001F3947">
          <w:rPr>
            <w:rStyle w:val="Hipervnculo"/>
            <w:rFonts w:ascii="Arial Narrow" w:hAnsi="Arial Narrow" w:cs="Arial"/>
          </w:rPr>
          <w:t>www.rue.com.co</w:t>
        </w:r>
      </w:hyperlink>
      <w:r w:rsidRPr="001F3947">
        <w:rPr>
          <w:rFonts w:ascii="Arial Narrow" w:hAnsi="Arial Narrow" w:cs="Arial"/>
        </w:rPr>
        <w:t>.</w:t>
      </w:r>
    </w:p>
    <w:p w14:paraId="4AD0DEFF" w14:textId="77777777" w:rsidR="007C2D15" w:rsidRPr="001F3947" w:rsidRDefault="007C2D15">
      <w:pPr>
        <w:numPr>
          <w:ilvl w:val="0"/>
          <w:numId w:val="7"/>
        </w:numPr>
        <w:autoSpaceDE w:val="0"/>
        <w:autoSpaceDN w:val="0"/>
        <w:adjustRightInd w:val="0"/>
        <w:ind w:left="426" w:hanging="284"/>
        <w:jc w:val="both"/>
        <w:rPr>
          <w:rFonts w:ascii="Arial Narrow" w:hAnsi="Arial Narrow" w:cs="Arial"/>
          <w:b/>
          <w:color w:val="000000"/>
        </w:rPr>
      </w:pPr>
      <w:r w:rsidRPr="001F3947">
        <w:rPr>
          <w:rFonts w:ascii="Arial Narrow" w:hAnsi="Arial Narrow" w:cs="Arial"/>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 </w:t>
      </w:r>
    </w:p>
    <w:p w14:paraId="4A07C191" w14:textId="77777777" w:rsidR="007C2D15" w:rsidRPr="001F3947" w:rsidRDefault="007C2D15">
      <w:pPr>
        <w:numPr>
          <w:ilvl w:val="0"/>
          <w:numId w:val="7"/>
        </w:numPr>
        <w:autoSpaceDE w:val="0"/>
        <w:autoSpaceDN w:val="0"/>
        <w:adjustRightInd w:val="0"/>
        <w:ind w:left="426" w:hanging="284"/>
        <w:jc w:val="both"/>
        <w:rPr>
          <w:rFonts w:ascii="Arial Narrow" w:hAnsi="Arial Narrow" w:cs="Arial"/>
        </w:rPr>
      </w:pPr>
      <w:r w:rsidRPr="001F3947">
        <w:rPr>
          <w:rFonts w:ascii="Arial Narrow" w:hAnsi="Arial Narrow" w:cs="Arial"/>
        </w:rPr>
        <w:t xml:space="preserve">Acreditar que el término mínimo de duración del consorcio o de la unión temporal no sea inferior al plazo de ejecución del contrato a celebrar y un (1) año más. </w:t>
      </w:r>
    </w:p>
    <w:p w14:paraId="2699A4DB" w14:textId="77777777" w:rsidR="007C2D15" w:rsidRPr="001F3947" w:rsidRDefault="007C2D15">
      <w:pPr>
        <w:numPr>
          <w:ilvl w:val="0"/>
          <w:numId w:val="7"/>
        </w:numPr>
        <w:autoSpaceDE w:val="0"/>
        <w:autoSpaceDN w:val="0"/>
        <w:adjustRightInd w:val="0"/>
        <w:ind w:left="426" w:hanging="284"/>
        <w:jc w:val="both"/>
        <w:rPr>
          <w:rFonts w:ascii="Arial Narrow" w:hAnsi="Arial Narrow" w:cs="Arial"/>
        </w:rPr>
      </w:pPr>
      <w:r w:rsidRPr="001F3947">
        <w:rPr>
          <w:rFonts w:ascii="Arial Narrow" w:hAnsi="Arial Narrow" w:cs="Arial"/>
        </w:rPr>
        <w:t>Acreditar que el término mínimo de duración de cada una de las personas jurídicas integrantes del consorcio o unión temporal no sea inferior al plazo de ejecución del contrato a celebrar y un (1) año más.</w:t>
      </w:r>
    </w:p>
    <w:p w14:paraId="6F561C7A" w14:textId="77777777" w:rsidR="007C2D15" w:rsidRPr="001F3947" w:rsidRDefault="007C2D15">
      <w:pPr>
        <w:numPr>
          <w:ilvl w:val="0"/>
          <w:numId w:val="7"/>
        </w:numPr>
        <w:autoSpaceDE w:val="0"/>
        <w:autoSpaceDN w:val="0"/>
        <w:adjustRightInd w:val="0"/>
        <w:ind w:left="426" w:hanging="284"/>
        <w:jc w:val="both"/>
        <w:rPr>
          <w:rFonts w:ascii="Arial Narrow" w:hAnsi="Arial Narrow" w:cs="Arial"/>
        </w:rPr>
      </w:pPr>
      <w:r w:rsidRPr="001F3947">
        <w:rPr>
          <w:rFonts w:ascii="Arial Narrow" w:hAnsi="Arial Narrow" w:cs="Arial"/>
        </w:rPr>
        <w:t>La designación de un representante que estará facultado para actuar en nombre y representación del consorcio o de la unión temporal. Igualmente designarán un suplente que lo reemplace en los casos de ausencia temporal o definitiva.</w:t>
      </w:r>
    </w:p>
    <w:p w14:paraId="558F79FE" w14:textId="471562E8" w:rsidR="007C2D15" w:rsidRPr="001F3947" w:rsidRDefault="007C2D15">
      <w:pPr>
        <w:numPr>
          <w:ilvl w:val="0"/>
          <w:numId w:val="7"/>
        </w:numPr>
        <w:autoSpaceDE w:val="0"/>
        <w:autoSpaceDN w:val="0"/>
        <w:adjustRightInd w:val="0"/>
        <w:ind w:left="426" w:hanging="284"/>
        <w:jc w:val="both"/>
        <w:rPr>
          <w:rFonts w:ascii="Arial Narrow" w:hAnsi="Arial Narrow" w:cs="Arial"/>
          <w:b/>
          <w:color w:val="000000"/>
        </w:rPr>
      </w:pPr>
      <w:r w:rsidRPr="001F3947">
        <w:rPr>
          <w:rFonts w:ascii="Arial Narrow" w:hAnsi="Arial Narrow" w:cs="Arial"/>
        </w:rPr>
        <w:t xml:space="preserve">Los requisitos relacionados con la existencia, representación legal y duración de los consorcios o uniones temporales o promesas de sociedad </w:t>
      </w:r>
      <w:r w:rsidR="00304A1F" w:rsidRPr="001F3947">
        <w:rPr>
          <w:rFonts w:ascii="Arial Narrow" w:hAnsi="Arial Narrow" w:cs="Arial"/>
        </w:rPr>
        <w:t>futura</w:t>
      </w:r>
      <w:r w:rsidRPr="001F3947">
        <w:rPr>
          <w:rFonts w:ascii="Arial Narrow" w:hAnsi="Arial Narrow" w:cs="Arial"/>
        </w:rPr>
        <w:t xml:space="preserve"> se acreditarán mediante la presentación del documento consorcial o de constitución de la unión temporal en el que se consignen los acuerdos y la información requerida.</w:t>
      </w:r>
    </w:p>
    <w:p w14:paraId="7C47E0E8" w14:textId="2651A037" w:rsidR="007C2D15" w:rsidRPr="001F3947" w:rsidRDefault="007C2D15">
      <w:pPr>
        <w:numPr>
          <w:ilvl w:val="0"/>
          <w:numId w:val="7"/>
        </w:numPr>
        <w:autoSpaceDE w:val="0"/>
        <w:autoSpaceDN w:val="0"/>
        <w:adjustRightInd w:val="0"/>
        <w:ind w:left="426" w:hanging="284"/>
        <w:jc w:val="both"/>
        <w:rPr>
          <w:rFonts w:ascii="Arial Narrow" w:hAnsi="Arial Narrow" w:cs="Arial"/>
          <w:b/>
          <w:color w:val="000000"/>
        </w:rPr>
      </w:pPr>
      <w:r w:rsidRPr="001F3947">
        <w:rPr>
          <w:rFonts w:ascii="Arial Narrow" w:hAnsi="Arial Narrow" w:cs="Arial"/>
        </w:rPr>
        <w:t xml:space="preserve">Los requisitos relacionados con la existencia, representación y capacidad jurídica de cada uno de los integrantes del consorcio o unión temporal o promesas de sociedad </w:t>
      </w:r>
      <w:r w:rsidR="00304A1F" w:rsidRPr="001F3947">
        <w:rPr>
          <w:rFonts w:ascii="Arial Narrow" w:hAnsi="Arial Narrow" w:cs="Arial"/>
        </w:rPr>
        <w:t>futura</w:t>
      </w:r>
      <w:r w:rsidRPr="001F3947">
        <w:rPr>
          <w:rFonts w:ascii="Arial Narrow" w:hAnsi="Arial Narrow" w:cs="Arial"/>
        </w:rPr>
        <w:t xml:space="preserve"> sean personas jurídicas o naturales, deberán acreditarse conforme se indica en los numerales respectivos del presente pliego de condiciones. </w:t>
      </w:r>
    </w:p>
    <w:p w14:paraId="6C8C2A1A" w14:textId="77777777" w:rsidR="007C2D15" w:rsidRPr="001F3947" w:rsidRDefault="007C2D15" w:rsidP="007C2D15">
      <w:pPr>
        <w:autoSpaceDE w:val="0"/>
        <w:autoSpaceDN w:val="0"/>
        <w:adjustRightInd w:val="0"/>
        <w:ind w:left="426"/>
        <w:jc w:val="both"/>
        <w:rPr>
          <w:rFonts w:ascii="Arial Narrow" w:hAnsi="Arial Narrow" w:cs="Arial"/>
          <w:b/>
          <w:color w:val="000000"/>
        </w:rPr>
      </w:pPr>
    </w:p>
    <w:p w14:paraId="5838112B" w14:textId="77777777" w:rsidR="007C2D15" w:rsidRPr="001F3947" w:rsidRDefault="007C2D15" w:rsidP="007C2D15">
      <w:pPr>
        <w:pStyle w:val="Default"/>
        <w:jc w:val="both"/>
        <w:rPr>
          <w:rFonts w:ascii="Arial Narrow" w:hAnsi="Arial Narrow"/>
        </w:rPr>
      </w:pPr>
      <w:r w:rsidRPr="001F3947">
        <w:rPr>
          <w:rFonts w:ascii="Arial Narrow" w:hAnsi="Arial Narrow"/>
        </w:rPr>
        <w:t xml:space="preserve">La no presentación de los anteriores documentos, o su presentación sin el lleno de los requisitos o términos exigidos, será objeto de requerimiento por la SIC, para que los aporte o subsane la(s) falla(s) dentro del plazo que este señale. En todo caso la existencia del consorcio o de la unión temporal debe ser anterior al cierre del proceso. </w:t>
      </w:r>
    </w:p>
    <w:p w14:paraId="79F783D9" w14:textId="77777777" w:rsidR="007C2D15" w:rsidRPr="001F3947" w:rsidRDefault="007C2D15" w:rsidP="007C2D15">
      <w:pPr>
        <w:pStyle w:val="Default"/>
        <w:jc w:val="both"/>
        <w:rPr>
          <w:rFonts w:ascii="Arial Narrow" w:hAnsi="Arial Narrow"/>
        </w:rPr>
      </w:pPr>
    </w:p>
    <w:p w14:paraId="278A04E2" w14:textId="77777777" w:rsidR="007C2D15" w:rsidRPr="001F3947" w:rsidRDefault="007C2D15" w:rsidP="007C2D15">
      <w:pPr>
        <w:pStyle w:val="Default"/>
        <w:jc w:val="both"/>
        <w:rPr>
          <w:rFonts w:ascii="Arial Narrow" w:hAnsi="Arial Narrow"/>
        </w:rPr>
      </w:pPr>
      <w:r w:rsidRPr="001F3947">
        <w:rPr>
          <w:rFonts w:ascii="Arial Narrow" w:hAnsi="Arial Narrow"/>
        </w:rPr>
        <w:t xml:space="preserve">Los consorcios o uniones temporales o promesa de sociedad futura no podrán utilizar dentro de su denominación el nombre de la Superintendencia de Industria y Comercio. </w:t>
      </w:r>
    </w:p>
    <w:p w14:paraId="74EA1F0D" w14:textId="77777777" w:rsidR="007C2D15" w:rsidRPr="001F3947" w:rsidRDefault="007C2D15" w:rsidP="007C2D15">
      <w:pPr>
        <w:pStyle w:val="Default"/>
        <w:jc w:val="both"/>
        <w:rPr>
          <w:rFonts w:ascii="Arial Narrow" w:hAnsi="Arial Narrow"/>
        </w:rPr>
      </w:pPr>
    </w:p>
    <w:p w14:paraId="54B62477" w14:textId="77777777" w:rsidR="007C2D15" w:rsidRPr="001F3947" w:rsidRDefault="007C2D15" w:rsidP="007C2D15">
      <w:pPr>
        <w:pStyle w:val="Default"/>
        <w:jc w:val="both"/>
        <w:rPr>
          <w:rFonts w:ascii="Arial Narrow" w:hAnsi="Arial Narrow"/>
        </w:rPr>
      </w:pPr>
      <w:r w:rsidRPr="001F3947">
        <w:rPr>
          <w:rFonts w:ascii="Arial Narrow" w:hAnsi="Arial Narrow"/>
        </w:rPr>
        <w:t xml:space="preserve">En todo caso, cuando el proponente, o los miembros del consorcio o unión temporal o promesas de sociedad futura, no cumplan con las condiciones de capacidad jurídica aquí exigidas, el oferente no se considerará hábil en los términos señalados en el presente pliego de condiciones. </w:t>
      </w:r>
    </w:p>
    <w:p w14:paraId="6AA1D50D" w14:textId="77777777" w:rsidR="007C2D15" w:rsidRPr="001F3947" w:rsidRDefault="007C2D15" w:rsidP="007C2D15">
      <w:pPr>
        <w:pStyle w:val="Default"/>
        <w:jc w:val="both"/>
        <w:rPr>
          <w:rFonts w:ascii="Arial Narrow" w:hAnsi="Arial Narrow"/>
        </w:rPr>
      </w:pPr>
    </w:p>
    <w:p w14:paraId="5D773C2C" w14:textId="77777777" w:rsidR="007C2D15" w:rsidRPr="001F3947" w:rsidRDefault="007C2D15" w:rsidP="007C2D15">
      <w:pPr>
        <w:rPr>
          <w:rFonts w:ascii="Arial Narrow" w:hAnsi="Arial Narrow" w:cs="Arial"/>
          <w:b/>
          <w:bCs/>
        </w:rPr>
      </w:pPr>
      <w:r w:rsidRPr="001F3947">
        <w:rPr>
          <w:rFonts w:ascii="Arial Narrow" w:hAnsi="Arial Narrow" w:cs="Arial"/>
          <w:b/>
          <w:bCs/>
        </w:rPr>
        <w:t xml:space="preserve">D. PERSONAS JURÍDICAS DE NATURALEZA PÚBLICA  </w:t>
      </w:r>
    </w:p>
    <w:p w14:paraId="424C45C4" w14:textId="77777777" w:rsidR="007C2D15" w:rsidRPr="001F3947" w:rsidRDefault="007C2D15" w:rsidP="007C2D15">
      <w:pPr>
        <w:pStyle w:val="Textoindependiente"/>
        <w:spacing w:after="0"/>
        <w:rPr>
          <w:rFonts w:cs="Arial"/>
        </w:rPr>
      </w:pPr>
    </w:p>
    <w:p w14:paraId="031D4B9F" w14:textId="77777777" w:rsidR="007C2D15" w:rsidRPr="001F3947" w:rsidRDefault="007C2D15" w:rsidP="007C2D15">
      <w:pPr>
        <w:pStyle w:val="Textoindependiente"/>
        <w:spacing w:after="0"/>
        <w:rPr>
          <w:rFonts w:cs="Arial"/>
        </w:rPr>
      </w:pPr>
      <w:r w:rsidRPr="001F3947">
        <w:rPr>
          <w:rFonts w:cs="Arial"/>
        </w:rPr>
        <w:t>Para los efectos previstos en este numeral se consideran personas jurídicas nacionales de naturaleza pública aquellas constituidas por disposición legal o reglamentaria, de acuerdo con la legislación nacional y que tengan su domicilio principal en Colombia. Para presentar propuesta en el presente proceso, acreditarán las siguientes condiciones:</w:t>
      </w:r>
    </w:p>
    <w:p w14:paraId="15EAB6F4" w14:textId="77777777" w:rsidR="007C2D15" w:rsidRPr="001F3947" w:rsidRDefault="007C2D15" w:rsidP="007C2D15">
      <w:pPr>
        <w:pStyle w:val="Textoindependiente"/>
        <w:spacing w:after="0"/>
        <w:rPr>
          <w:rFonts w:cs="Arial"/>
        </w:rPr>
      </w:pPr>
    </w:p>
    <w:p w14:paraId="68797E37" w14:textId="77777777" w:rsidR="007C2D15" w:rsidRPr="001F3947" w:rsidRDefault="007C2D15">
      <w:pPr>
        <w:pStyle w:val="Textoindependiente"/>
        <w:numPr>
          <w:ilvl w:val="0"/>
          <w:numId w:val="3"/>
        </w:numPr>
        <w:tabs>
          <w:tab w:val="clear" w:pos="720"/>
          <w:tab w:val="num" w:pos="360"/>
        </w:tabs>
        <w:spacing w:after="0"/>
        <w:ind w:left="360" w:hanging="360"/>
        <w:rPr>
          <w:rFonts w:cs="Arial"/>
        </w:rPr>
      </w:pPr>
      <w:r w:rsidRPr="001F3947">
        <w:rPr>
          <w:rFonts w:cs="Arial"/>
        </w:rPr>
        <w:t xml:space="preserve">Acreditar su existencia y representación legal, salvo que dicha existencia y representación se derive de la Constitución o la ley. Para el efecto, mencionarán las normas, documentos o actos administrativos de creación. En todo caso, se citará o aportará el documento mediante el cual se le autorizó la presentación de la oferta y la posterior suscripción del contrato, impartida por el órgano competente, sin perjuicio de lo cual, será responsabilidad de la persona jurídica correspondiente, asegurarse de cumplir todos los requisitos presupuestales y administrativos </w:t>
      </w:r>
      <w:r w:rsidRPr="001F3947">
        <w:rPr>
          <w:rFonts w:cs="Arial"/>
        </w:rPr>
        <w:lastRenderedPageBreak/>
        <w:t>necesarios para obligarse y ejecutar adecuada y oportunamente las obligaciones que contrae mediante la presentación de la propuesta.</w:t>
      </w:r>
    </w:p>
    <w:p w14:paraId="17EBF114" w14:textId="77777777" w:rsidR="007C2D15" w:rsidRPr="001F3947" w:rsidRDefault="007C2D15" w:rsidP="007C2D15">
      <w:pPr>
        <w:pStyle w:val="Textoindependiente"/>
        <w:spacing w:after="0"/>
        <w:ind w:left="360"/>
        <w:rPr>
          <w:rFonts w:cs="Arial"/>
        </w:rPr>
      </w:pPr>
    </w:p>
    <w:p w14:paraId="518C51B9" w14:textId="77777777" w:rsidR="007C2D15" w:rsidRPr="001F3947" w:rsidRDefault="007C2D15" w:rsidP="007C2D15">
      <w:pPr>
        <w:autoSpaceDE w:val="0"/>
        <w:autoSpaceDN w:val="0"/>
        <w:adjustRightInd w:val="0"/>
        <w:ind w:left="360"/>
        <w:jc w:val="both"/>
        <w:rPr>
          <w:rFonts w:ascii="Arial Narrow" w:hAnsi="Arial Narrow" w:cs="Arial"/>
          <w:lang w:val="es-CO" w:eastAsia="es-CO"/>
        </w:rPr>
      </w:pPr>
      <w:r w:rsidRPr="001F3947">
        <w:rPr>
          <w:rFonts w:ascii="Arial Narrow" w:hAnsi="Arial Narrow" w:cs="Arial"/>
          <w:lang w:val="es-CO" w:eastAsia="es-CO"/>
        </w:rPr>
        <w:t xml:space="preserve">En el evento que </w:t>
      </w:r>
      <w:r w:rsidRPr="001F3947">
        <w:rPr>
          <w:rFonts w:ascii="Arial Narrow" w:hAnsi="Arial Narrow" w:cs="Arial"/>
        </w:rPr>
        <w:t>las normas, documentos o actos administrativos de creación</w:t>
      </w:r>
      <w:r w:rsidRPr="001F3947">
        <w:rPr>
          <w:rFonts w:ascii="Arial Narrow" w:hAnsi="Arial Narrow" w:cs="Arial"/>
          <w:lang w:val="es-CO" w:eastAsia="es-CO"/>
        </w:rPr>
        <w:t xml:space="preserve"> hagan remisión a los estatutos de la persona jurídica para establecer alguna limitación a las facultades del representante legal, el oferente deberá anexar copia de la parte pertinente de dichos estatutos.</w:t>
      </w:r>
    </w:p>
    <w:p w14:paraId="0F280EA9" w14:textId="77777777" w:rsidR="007C2D15" w:rsidRPr="001F3947" w:rsidRDefault="007C2D15" w:rsidP="007C2D15">
      <w:pPr>
        <w:pStyle w:val="Textoindependiente"/>
        <w:tabs>
          <w:tab w:val="num" w:pos="360"/>
        </w:tabs>
        <w:spacing w:after="0"/>
        <w:ind w:left="360" w:hanging="360"/>
        <w:rPr>
          <w:rFonts w:cs="Arial"/>
        </w:rPr>
      </w:pPr>
    </w:p>
    <w:p w14:paraId="0EC724D1" w14:textId="77777777" w:rsidR="007C2D15" w:rsidRPr="001F3947" w:rsidRDefault="007C2D15">
      <w:pPr>
        <w:pStyle w:val="Textoindependiente"/>
        <w:numPr>
          <w:ilvl w:val="0"/>
          <w:numId w:val="3"/>
        </w:numPr>
        <w:tabs>
          <w:tab w:val="clear" w:pos="720"/>
          <w:tab w:val="num" w:pos="360"/>
        </w:tabs>
        <w:spacing w:after="0"/>
        <w:ind w:left="360" w:hanging="360"/>
        <w:rPr>
          <w:rFonts w:cs="Arial"/>
        </w:rPr>
      </w:pPr>
      <w:r w:rsidRPr="001F3947">
        <w:rPr>
          <w:rFonts w:cs="Arial"/>
        </w:rPr>
        <w:t xml:space="preserve">Acreditar que el ente público oferente tiene capacidad legal para celebrar y ejecutar el contrato. Para efectos de lo anterior, el objeto de dicho ente, señalado en la ley o sus reglamentos, deberá tener relación directa con las obligaciones derivadas del contrato a celebrar como resultado del presente proceso de selección, de conformidad con lo indicado en el literal c) del numeral 4º del artículo 2º de la Ley 1150 de 2007.  </w:t>
      </w:r>
    </w:p>
    <w:p w14:paraId="08DC1AFB" w14:textId="77777777" w:rsidR="007C2D15" w:rsidRPr="001F3947" w:rsidRDefault="007C2D15" w:rsidP="007C2D15">
      <w:pPr>
        <w:pStyle w:val="Textoindependiente"/>
        <w:spacing w:after="0"/>
        <w:rPr>
          <w:rFonts w:cs="Arial"/>
        </w:rPr>
      </w:pPr>
    </w:p>
    <w:p w14:paraId="7F03B35F" w14:textId="77777777" w:rsidR="007C2D15" w:rsidRPr="001F3947" w:rsidRDefault="007C2D15">
      <w:pPr>
        <w:pStyle w:val="Textoindependiente"/>
        <w:numPr>
          <w:ilvl w:val="0"/>
          <w:numId w:val="3"/>
        </w:numPr>
        <w:tabs>
          <w:tab w:val="clear" w:pos="720"/>
          <w:tab w:val="num" w:pos="360"/>
        </w:tabs>
        <w:spacing w:after="0"/>
        <w:ind w:left="360" w:hanging="360"/>
        <w:rPr>
          <w:rFonts w:cs="Arial"/>
        </w:rPr>
      </w:pPr>
      <w:r w:rsidRPr="001F3947">
        <w:rPr>
          <w:rFonts w:cs="Arial"/>
        </w:rPr>
        <w:t xml:space="preserve">Acreditar la suficiencia de la capacidad legal del representante legal para presentar la propuesta y suscribir el contrato, teniendo en cuenta para estos efectos el alcance y la naturaleza de las diferentes obligaciones que adquiere. Por lo tanto, aportará los documentos relativos al acto de nombramiento y posesión del representante legal.  </w:t>
      </w:r>
    </w:p>
    <w:p w14:paraId="4C053973" w14:textId="77777777" w:rsidR="007C2D15" w:rsidRPr="001F3947" w:rsidRDefault="007C2D15" w:rsidP="007C2D15">
      <w:pPr>
        <w:pStyle w:val="Textoindependiente"/>
        <w:spacing w:after="0"/>
        <w:rPr>
          <w:rFonts w:cs="Arial"/>
          <w:b/>
          <w:bCs/>
        </w:rPr>
      </w:pPr>
    </w:p>
    <w:p w14:paraId="7F79C704" w14:textId="77777777" w:rsidR="007C2D15" w:rsidRPr="001F3947" w:rsidRDefault="007C2D15" w:rsidP="007C2D15">
      <w:pPr>
        <w:pStyle w:val="Textoindependiente"/>
        <w:spacing w:after="0"/>
        <w:rPr>
          <w:rFonts w:cs="Arial"/>
          <w:bCs/>
        </w:rPr>
      </w:pPr>
      <w:r w:rsidRPr="001F3947">
        <w:rPr>
          <w:rFonts w:cs="Arial"/>
          <w:bCs/>
        </w:rPr>
        <w:t>Si el oferente no cita o presenta con su propuesta los documentos solicitados en el presente numeral, la SIC requerirá al proponente a fin de que los cite o los aportes dentro del plazo que le señale para el efecto</w:t>
      </w:r>
      <w:r w:rsidRPr="001F3947">
        <w:rPr>
          <w:rFonts w:cs="Arial"/>
          <w:b/>
          <w:bCs/>
        </w:rPr>
        <w:t xml:space="preserve">.  </w:t>
      </w:r>
      <w:r w:rsidRPr="001F3947">
        <w:rPr>
          <w:rFonts w:cs="Arial"/>
          <w:bCs/>
        </w:rPr>
        <w:t xml:space="preserve"> </w:t>
      </w:r>
    </w:p>
    <w:p w14:paraId="7DD4E746" w14:textId="77777777" w:rsidR="007C2D15" w:rsidRPr="001F3947" w:rsidRDefault="007C2D15" w:rsidP="007C2D15">
      <w:pPr>
        <w:pStyle w:val="Textoindependiente"/>
        <w:spacing w:after="0"/>
        <w:rPr>
          <w:rFonts w:cs="Arial"/>
        </w:rPr>
      </w:pPr>
    </w:p>
    <w:p w14:paraId="6BB96E53" w14:textId="77777777" w:rsidR="007C2D15" w:rsidRPr="001F3947" w:rsidRDefault="007C2D15" w:rsidP="007C2D15">
      <w:pPr>
        <w:pStyle w:val="Sangradetextonormal"/>
        <w:spacing w:after="0"/>
        <w:ind w:left="0"/>
        <w:jc w:val="both"/>
        <w:rPr>
          <w:rFonts w:ascii="Arial Narrow" w:hAnsi="Arial Narrow" w:cs="Arial"/>
        </w:rPr>
      </w:pPr>
      <w:r w:rsidRPr="001F3947">
        <w:rPr>
          <w:rFonts w:ascii="Arial Narrow" w:hAnsi="Arial Narrow" w:cs="Arial"/>
        </w:rPr>
        <w:t xml:space="preserve">Cuando el proponente no cumpla con las condiciones de capacidad aquí exigidas, el oferente </w:t>
      </w:r>
      <w:r w:rsidRPr="001F3947">
        <w:rPr>
          <w:rFonts w:ascii="Arial Narrow" w:hAnsi="Arial Narrow" w:cs="Arial"/>
          <w:b/>
          <w:u w:val="single"/>
        </w:rPr>
        <w:t>no se considerará hábil</w:t>
      </w:r>
      <w:r w:rsidRPr="001F3947">
        <w:rPr>
          <w:rFonts w:ascii="Arial Narrow" w:hAnsi="Arial Narrow" w:cs="Arial"/>
        </w:rPr>
        <w:t xml:space="preserve"> en los términos señalados en el presente pliego de condiciones.</w:t>
      </w:r>
    </w:p>
    <w:p w14:paraId="43CA56C5" w14:textId="77777777" w:rsidR="007C2D15" w:rsidRPr="001F3947" w:rsidRDefault="007C2D15" w:rsidP="007C2D15">
      <w:pPr>
        <w:pStyle w:val="Sangradetextonormal"/>
        <w:spacing w:after="0"/>
        <w:ind w:left="0"/>
        <w:jc w:val="both"/>
        <w:rPr>
          <w:rFonts w:ascii="Arial Narrow" w:hAnsi="Arial Narrow" w:cs="Arial"/>
        </w:rPr>
      </w:pPr>
    </w:p>
    <w:p w14:paraId="446F9DB5" w14:textId="77777777" w:rsidR="007C2D15" w:rsidRPr="001F3947" w:rsidRDefault="007C2D15" w:rsidP="007C2D15">
      <w:pPr>
        <w:autoSpaceDE w:val="0"/>
        <w:autoSpaceDN w:val="0"/>
        <w:adjustRightInd w:val="0"/>
        <w:jc w:val="both"/>
        <w:outlineLvl w:val="0"/>
        <w:rPr>
          <w:rFonts w:ascii="Arial Narrow" w:hAnsi="Arial Narrow" w:cs="Arial"/>
          <w:b/>
          <w:bCs/>
        </w:rPr>
      </w:pPr>
      <w:r w:rsidRPr="001F3947">
        <w:rPr>
          <w:rFonts w:ascii="Arial Narrow" w:hAnsi="Arial Narrow" w:cs="Arial"/>
          <w:b/>
          <w:bCs/>
        </w:rPr>
        <w:t>E. PERSONAS JURÍDICAS PÚBLICAS O PRIVADAS DE ORIGEN EXTRANJERO</w:t>
      </w:r>
    </w:p>
    <w:p w14:paraId="0901EFF1" w14:textId="77777777" w:rsidR="007C2D15" w:rsidRPr="001F3947" w:rsidRDefault="007C2D15" w:rsidP="007C2D15">
      <w:pPr>
        <w:autoSpaceDE w:val="0"/>
        <w:autoSpaceDN w:val="0"/>
        <w:adjustRightInd w:val="0"/>
        <w:jc w:val="both"/>
        <w:rPr>
          <w:rFonts w:ascii="Arial Narrow" w:hAnsi="Arial Narrow" w:cs="Arial"/>
          <w:b/>
          <w:bCs/>
        </w:rPr>
      </w:pPr>
    </w:p>
    <w:p w14:paraId="2A5E9318"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Para los efectos previstos en este literal, se consideran personas jurídicas públicas o privadas de origen extranjero las sociedades no constituidas de acuerdo con la legislación nacional, sea que tengan o no domicilio en Colombia a través de sucursales.</w:t>
      </w:r>
    </w:p>
    <w:p w14:paraId="093DCF72" w14:textId="77777777" w:rsidR="007C2D15" w:rsidRPr="001F3947" w:rsidRDefault="007C2D15" w:rsidP="007C2D15">
      <w:pPr>
        <w:autoSpaceDE w:val="0"/>
        <w:autoSpaceDN w:val="0"/>
        <w:adjustRightInd w:val="0"/>
        <w:jc w:val="both"/>
        <w:rPr>
          <w:rFonts w:ascii="Arial Narrow" w:hAnsi="Arial Narrow" w:cs="Arial"/>
        </w:rPr>
      </w:pPr>
    </w:p>
    <w:p w14:paraId="234C0615"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Las propuestas de personas jurídicas de origen extranjero se someterán en todo caso a la legislación colombiana, sin perjuicio de lo cual para su participación cumplirán con las siguientes condiciones:</w:t>
      </w:r>
    </w:p>
    <w:p w14:paraId="369219EA" w14:textId="77777777" w:rsidR="007C2D15" w:rsidRPr="001F3947" w:rsidRDefault="007C2D15" w:rsidP="007C2D15">
      <w:pPr>
        <w:autoSpaceDE w:val="0"/>
        <w:autoSpaceDN w:val="0"/>
        <w:adjustRightInd w:val="0"/>
        <w:jc w:val="both"/>
        <w:rPr>
          <w:rFonts w:ascii="Arial Narrow" w:hAnsi="Arial Narrow" w:cs="Arial"/>
        </w:rPr>
      </w:pPr>
    </w:p>
    <w:p w14:paraId="1DF8E806"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a) Acreditar su existencia y representación legal a efectos de lo cual presentará un documento expedido por la autoridad competente en el país de su domicilio,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70E9E2A0" w14:textId="77777777" w:rsidR="007C2D15" w:rsidRPr="001F3947" w:rsidRDefault="007C2D15" w:rsidP="007C2D15">
      <w:pPr>
        <w:autoSpaceDE w:val="0"/>
        <w:autoSpaceDN w:val="0"/>
        <w:adjustRightInd w:val="0"/>
        <w:jc w:val="both"/>
        <w:rPr>
          <w:rFonts w:ascii="Arial Narrow" w:hAnsi="Arial Narrow" w:cs="Arial"/>
        </w:rPr>
      </w:pPr>
    </w:p>
    <w:p w14:paraId="57A81A05"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66FB226E" w14:textId="77777777" w:rsidR="007C2D15" w:rsidRPr="001F3947" w:rsidRDefault="007C2D15" w:rsidP="007C2D15">
      <w:pPr>
        <w:autoSpaceDE w:val="0"/>
        <w:autoSpaceDN w:val="0"/>
        <w:adjustRightInd w:val="0"/>
        <w:jc w:val="both"/>
        <w:rPr>
          <w:rFonts w:ascii="Arial Narrow" w:hAnsi="Arial Narrow" w:cs="Arial"/>
        </w:rPr>
      </w:pPr>
    </w:p>
    <w:p w14:paraId="4B64D663"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b) Acreditar un término mínimo remanente de duración de la sociedad igual al término de vigencia del contrato y dos (2) años más.</w:t>
      </w:r>
    </w:p>
    <w:p w14:paraId="76817A8A" w14:textId="77777777" w:rsidR="007C2D15" w:rsidRPr="001F3947" w:rsidRDefault="007C2D15" w:rsidP="007C2D15">
      <w:pPr>
        <w:autoSpaceDE w:val="0"/>
        <w:autoSpaceDN w:val="0"/>
        <w:adjustRightInd w:val="0"/>
        <w:jc w:val="both"/>
        <w:rPr>
          <w:rFonts w:ascii="Arial Narrow" w:hAnsi="Arial Narrow" w:cs="Arial"/>
        </w:rPr>
      </w:pPr>
    </w:p>
    <w:p w14:paraId="6046F385" w14:textId="77777777" w:rsidR="007C2D15" w:rsidRPr="001F3947" w:rsidRDefault="007C2D15" w:rsidP="007C2D15">
      <w:pPr>
        <w:pStyle w:val="Textoindependiente"/>
        <w:tabs>
          <w:tab w:val="left" w:pos="360"/>
        </w:tabs>
        <w:spacing w:after="0"/>
        <w:contextualSpacing/>
        <w:rPr>
          <w:rFonts w:cs="Arial"/>
        </w:rPr>
      </w:pPr>
      <w:r w:rsidRPr="001F3947">
        <w:rPr>
          <w:rFonts w:cs="Arial"/>
        </w:rPr>
        <w:t xml:space="preserve">c) 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 </w:t>
      </w:r>
    </w:p>
    <w:p w14:paraId="1CF92B08" w14:textId="77777777" w:rsidR="007C2D15" w:rsidRPr="001F3947" w:rsidRDefault="007C2D15" w:rsidP="007C2D15">
      <w:pPr>
        <w:pStyle w:val="Textoindependiente"/>
        <w:tabs>
          <w:tab w:val="left" w:pos="360"/>
        </w:tabs>
        <w:spacing w:after="0"/>
        <w:contextualSpacing/>
        <w:rPr>
          <w:rFonts w:cs="Arial"/>
          <w:b/>
          <w:bCs/>
        </w:rPr>
      </w:pPr>
    </w:p>
    <w:p w14:paraId="1DF49319"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En todos los casos, cumplirán todos y cada uno de los requisitos legales exigidos para la validez y oponibilidad en Colombia de documentos expedidos en el exterior, con el propósito de que obren como prueba conforme con el artículo 251 del Código General del Proceso y las demás normas vigentes.</w:t>
      </w:r>
    </w:p>
    <w:p w14:paraId="4ABBDA9B" w14:textId="77777777" w:rsidR="007C2D15" w:rsidRPr="001F3947" w:rsidRDefault="007C2D15" w:rsidP="007C2D15">
      <w:pPr>
        <w:autoSpaceDE w:val="0"/>
        <w:autoSpaceDN w:val="0"/>
        <w:adjustRightInd w:val="0"/>
        <w:jc w:val="both"/>
        <w:rPr>
          <w:rFonts w:ascii="Arial Narrow" w:hAnsi="Arial Narrow" w:cs="Arial"/>
        </w:rPr>
      </w:pPr>
    </w:p>
    <w:p w14:paraId="23BE52D0"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En defecto de dicho documento, el proponente presentará el Registro Único de Proponentes.</w:t>
      </w:r>
    </w:p>
    <w:p w14:paraId="577BBB9F" w14:textId="77777777" w:rsidR="007C2D15" w:rsidRPr="001F3947" w:rsidRDefault="007C2D15" w:rsidP="007C2D15">
      <w:pPr>
        <w:jc w:val="both"/>
        <w:rPr>
          <w:rFonts w:ascii="Arial Narrow" w:hAnsi="Arial Narrow" w:cs="Arial"/>
          <w:b/>
          <w:bCs/>
        </w:rPr>
      </w:pPr>
    </w:p>
    <w:p w14:paraId="40D9963B" w14:textId="77777777" w:rsidR="007C2D15" w:rsidRPr="001F3947" w:rsidRDefault="007C2D15" w:rsidP="007C2D15">
      <w:pPr>
        <w:jc w:val="both"/>
        <w:rPr>
          <w:rFonts w:ascii="Arial Narrow" w:hAnsi="Arial Narrow" w:cs="Arial"/>
          <w:bCs/>
        </w:rPr>
      </w:pPr>
      <w:r w:rsidRPr="001F3947">
        <w:rPr>
          <w:rFonts w:ascii="Arial Narrow" w:hAnsi="Arial Narrow" w:cs="Arial"/>
          <w:bCs/>
        </w:rPr>
        <w:t xml:space="preserve">Si el oferente no presenta con su propuesta los documentos solicitados en el presente numeral, la SIC requerirá al proponente a fin de que los aportes dentro del plazo que le señale para el efecto. </w:t>
      </w:r>
    </w:p>
    <w:p w14:paraId="76653C9B" w14:textId="77777777" w:rsidR="007C2D15" w:rsidRPr="001F3947" w:rsidRDefault="007C2D15" w:rsidP="007C2D15">
      <w:pPr>
        <w:jc w:val="both"/>
        <w:rPr>
          <w:rFonts w:ascii="Arial Narrow" w:hAnsi="Arial Narrow" w:cs="Arial"/>
          <w:bCs/>
        </w:rPr>
      </w:pPr>
    </w:p>
    <w:p w14:paraId="24D30B15" w14:textId="77777777" w:rsidR="007C2D15" w:rsidRPr="001F3947" w:rsidRDefault="007C2D15" w:rsidP="007C2D15">
      <w:pPr>
        <w:pStyle w:val="Sangradetextonormal"/>
        <w:spacing w:after="0"/>
        <w:ind w:left="0"/>
        <w:jc w:val="both"/>
        <w:rPr>
          <w:rFonts w:ascii="Arial Narrow" w:hAnsi="Arial Narrow" w:cs="Arial"/>
        </w:rPr>
      </w:pPr>
      <w:r w:rsidRPr="001F3947">
        <w:rPr>
          <w:rFonts w:ascii="Arial Narrow" w:hAnsi="Arial Narrow" w:cs="Arial"/>
        </w:rPr>
        <w:t xml:space="preserve">Cuando el proponente no cumpla con las condiciones de capacidad aquí exigidas, el oferente </w:t>
      </w:r>
      <w:r w:rsidRPr="001F3947">
        <w:rPr>
          <w:rFonts w:ascii="Arial Narrow" w:hAnsi="Arial Narrow" w:cs="Arial"/>
          <w:b/>
          <w:u w:val="single"/>
        </w:rPr>
        <w:t>no se considerará hábil</w:t>
      </w:r>
      <w:r w:rsidRPr="001F3947">
        <w:rPr>
          <w:rFonts w:ascii="Arial Narrow" w:hAnsi="Arial Narrow" w:cs="Arial"/>
        </w:rPr>
        <w:t xml:space="preserve"> en los términos señalados en el presente pliego de condiciones.</w:t>
      </w:r>
    </w:p>
    <w:p w14:paraId="4F5CF95F" w14:textId="77777777" w:rsidR="007C2D15" w:rsidRPr="001F3947" w:rsidRDefault="007C2D15" w:rsidP="007C2D15">
      <w:pPr>
        <w:rPr>
          <w:rFonts w:ascii="Arial Narrow" w:hAnsi="Arial Narrow" w:cs="Arial"/>
          <w:b/>
          <w:bCs/>
          <w:lang w:val="es-CO"/>
        </w:rPr>
      </w:pPr>
    </w:p>
    <w:p w14:paraId="3CD79C0F" w14:textId="77777777" w:rsidR="007C2D15" w:rsidRPr="001F3947" w:rsidRDefault="007C2D15" w:rsidP="007C2D15">
      <w:pPr>
        <w:autoSpaceDE w:val="0"/>
        <w:autoSpaceDN w:val="0"/>
        <w:adjustRightInd w:val="0"/>
        <w:jc w:val="both"/>
        <w:outlineLvl w:val="0"/>
        <w:rPr>
          <w:rFonts w:ascii="Arial Narrow" w:hAnsi="Arial Narrow" w:cs="Arial"/>
          <w:b/>
          <w:bCs/>
        </w:rPr>
      </w:pPr>
      <w:bookmarkStart w:id="1" w:name="_Toc196039583"/>
      <w:bookmarkStart w:id="2" w:name="_Toc205381477"/>
      <w:r w:rsidRPr="001F3947">
        <w:rPr>
          <w:rFonts w:ascii="Arial Narrow" w:hAnsi="Arial Narrow" w:cs="Arial"/>
          <w:b/>
          <w:bCs/>
        </w:rPr>
        <w:t>F. CUMPLIMIENTO DEL PRINCIPIO DE RECIPROCIDAD</w:t>
      </w:r>
      <w:bookmarkEnd w:id="1"/>
      <w:bookmarkEnd w:id="2"/>
      <w:r w:rsidRPr="001F3947">
        <w:rPr>
          <w:rFonts w:ascii="Arial Narrow" w:hAnsi="Arial Narrow" w:cs="Arial"/>
          <w:b/>
          <w:bCs/>
        </w:rPr>
        <w:t xml:space="preserve"> –TLC´S EN MATERIA DE CONTRATACIÓN  </w:t>
      </w:r>
    </w:p>
    <w:p w14:paraId="368AD087" w14:textId="77777777" w:rsidR="007C2D15" w:rsidRPr="001F3947" w:rsidRDefault="007C2D15" w:rsidP="007C2D15">
      <w:pPr>
        <w:autoSpaceDE w:val="0"/>
        <w:autoSpaceDN w:val="0"/>
        <w:adjustRightInd w:val="0"/>
        <w:jc w:val="both"/>
        <w:outlineLvl w:val="4"/>
        <w:rPr>
          <w:rFonts w:ascii="Arial Narrow" w:hAnsi="Arial Narrow" w:cs="Arial"/>
          <w:b/>
          <w:bCs/>
        </w:rPr>
      </w:pPr>
    </w:p>
    <w:p w14:paraId="066EA629" w14:textId="77777777" w:rsidR="007C2D15" w:rsidRPr="001F3947" w:rsidRDefault="007C2D15" w:rsidP="007C2D15">
      <w:pPr>
        <w:jc w:val="both"/>
        <w:rPr>
          <w:rFonts w:ascii="Arial Narrow" w:hAnsi="Arial Narrow" w:cs="Arial"/>
        </w:rPr>
      </w:pPr>
      <w:r w:rsidRPr="001F3947">
        <w:rPr>
          <w:rFonts w:ascii="Arial Narrow" w:hAnsi="Arial Narrow" w:cs="Arial"/>
        </w:rPr>
        <w:t>La SIC</w:t>
      </w:r>
      <w:r w:rsidRPr="001F3947">
        <w:rPr>
          <w:rFonts w:ascii="Arial Narrow" w:hAnsi="Arial Narrow" w:cs="Arial"/>
          <w:b/>
        </w:rPr>
        <w:t xml:space="preserve"> </w:t>
      </w:r>
      <w:r w:rsidRPr="001F3947">
        <w:rPr>
          <w:rFonts w:ascii="Arial Narrow" w:hAnsi="Arial Narrow" w:cs="Arial"/>
        </w:rPr>
        <w:t>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que indique expresamente que a los nacionales</w:t>
      </w:r>
      <w:r w:rsidRPr="001F3947">
        <w:rPr>
          <w:rFonts w:ascii="Arial Narrow" w:hAnsi="Arial Narrow" w:cs="Arial"/>
          <w:b/>
        </w:rPr>
        <w:t xml:space="preserve"> </w:t>
      </w:r>
      <w:r w:rsidRPr="001F3947">
        <w:rPr>
          <w:rFonts w:ascii="Arial Narrow" w:hAnsi="Arial Narrow" w:cs="Arial"/>
        </w:rPr>
        <w:t xml:space="preserve">colombianos se les concede en ese país el mismo tratamiento otorgado a sus nacionales en cuanto a las condiciones, requisitos y procedimientos para la celebración de contratos. </w:t>
      </w:r>
    </w:p>
    <w:p w14:paraId="5DE92193" w14:textId="77777777" w:rsidR="007C2D15" w:rsidRPr="001F3947" w:rsidRDefault="007C2D15" w:rsidP="007C2D15">
      <w:pPr>
        <w:autoSpaceDE w:val="0"/>
        <w:autoSpaceDN w:val="0"/>
        <w:adjustRightInd w:val="0"/>
        <w:jc w:val="both"/>
        <w:rPr>
          <w:rFonts w:ascii="Arial Narrow" w:hAnsi="Arial Narrow" w:cs="Arial"/>
        </w:rPr>
      </w:pPr>
    </w:p>
    <w:p w14:paraId="53B9E476" w14:textId="77777777" w:rsidR="007C2D15" w:rsidRPr="001F3947" w:rsidRDefault="007C2D15" w:rsidP="007C2D15">
      <w:pPr>
        <w:autoSpaceDE w:val="0"/>
        <w:autoSpaceDN w:val="0"/>
        <w:adjustRightInd w:val="0"/>
        <w:jc w:val="both"/>
        <w:rPr>
          <w:rFonts w:ascii="Arial Narrow" w:hAnsi="Arial Narrow" w:cs="Arial"/>
          <w:b/>
          <w:bCs/>
        </w:rPr>
      </w:pPr>
      <w:r w:rsidRPr="001F3947">
        <w:rPr>
          <w:rFonts w:ascii="Arial Narrow" w:hAnsi="Arial Narrow" w:cs="Arial"/>
        </w:rPr>
        <w:t>Se precisa, en relación con consorcios, uniones temporales y sociedad de objeto único conformado de acuerdo con el artículo 7 de la Ley 80 de 1993 que presenten propuestas que en el evento en que en ellos participen personas (naturales o jurídicas) extranjeras, estas últimas deberán acreditar el principio de reciprocidad. La apertura o existencia de sucursales (establecimientos de comercio en los términos del artículo 263 del Código de Comercio) en Colombia, de empresas o sociedades extranjeras, no les confieren a estas la condición de nacionales colombianas.</w:t>
      </w:r>
    </w:p>
    <w:p w14:paraId="1D7E5777" w14:textId="77777777" w:rsidR="007C2D15" w:rsidRPr="001F3947" w:rsidRDefault="007C2D15" w:rsidP="007C2D15">
      <w:pPr>
        <w:rPr>
          <w:rFonts w:ascii="Arial Narrow" w:hAnsi="Arial Narrow" w:cs="Arial"/>
          <w:b/>
          <w:bCs/>
        </w:rPr>
      </w:pPr>
    </w:p>
    <w:p w14:paraId="12EE267B" w14:textId="77777777" w:rsidR="007C2D15" w:rsidRPr="001F3947" w:rsidRDefault="007C2D15" w:rsidP="007C2D15">
      <w:pPr>
        <w:autoSpaceDE w:val="0"/>
        <w:autoSpaceDN w:val="0"/>
        <w:adjustRightInd w:val="0"/>
        <w:jc w:val="both"/>
        <w:outlineLvl w:val="0"/>
        <w:rPr>
          <w:rFonts w:ascii="Arial Narrow" w:hAnsi="Arial Narrow" w:cs="Arial"/>
          <w:b/>
          <w:bCs/>
        </w:rPr>
      </w:pPr>
      <w:bookmarkStart w:id="3" w:name="_Toc196039582"/>
      <w:bookmarkStart w:id="4" w:name="_Toc205381478"/>
      <w:r w:rsidRPr="001F3947">
        <w:rPr>
          <w:rFonts w:ascii="Arial Narrow" w:hAnsi="Arial Narrow" w:cs="Arial"/>
          <w:b/>
          <w:bCs/>
        </w:rPr>
        <w:t>G. APODERADO</w:t>
      </w:r>
      <w:bookmarkEnd w:id="3"/>
      <w:bookmarkEnd w:id="4"/>
      <w:r w:rsidRPr="001F3947">
        <w:rPr>
          <w:rFonts w:ascii="Arial Narrow" w:hAnsi="Arial Narrow" w:cs="Arial"/>
          <w:b/>
          <w:bCs/>
        </w:rPr>
        <w:t xml:space="preserve"> DE </w:t>
      </w:r>
      <w:r w:rsidRPr="001F3947">
        <w:rPr>
          <w:rFonts w:ascii="Arial Narrow" w:hAnsi="Arial Narrow" w:cs="Arial"/>
          <w:b/>
        </w:rPr>
        <w:t>PERSONAS JURÍDICAS EXTRANJERAS SIN DOMICILIO EN COLOMBIA</w:t>
      </w:r>
    </w:p>
    <w:p w14:paraId="554703A4" w14:textId="77777777" w:rsidR="007C2D15" w:rsidRPr="001F3947" w:rsidRDefault="007C2D15" w:rsidP="007C2D15">
      <w:pPr>
        <w:autoSpaceDE w:val="0"/>
        <w:autoSpaceDN w:val="0"/>
        <w:adjustRightInd w:val="0"/>
        <w:jc w:val="both"/>
        <w:rPr>
          <w:rFonts w:ascii="Arial Narrow" w:hAnsi="Arial Narrow" w:cs="Arial"/>
          <w:b/>
          <w:bCs/>
        </w:rPr>
      </w:pPr>
    </w:p>
    <w:p w14:paraId="206384F2"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este pliego de condiciones, así como para representarla judicial o extrajudicialmente.</w:t>
      </w:r>
    </w:p>
    <w:p w14:paraId="24EFEDA4" w14:textId="77777777" w:rsidR="007C2D15" w:rsidRPr="001F3947" w:rsidRDefault="007C2D15" w:rsidP="007C2D15">
      <w:pPr>
        <w:autoSpaceDE w:val="0"/>
        <w:autoSpaceDN w:val="0"/>
        <w:adjustRightInd w:val="0"/>
        <w:jc w:val="both"/>
        <w:rPr>
          <w:rFonts w:ascii="Arial Narrow" w:hAnsi="Arial Narrow" w:cs="Arial"/>
        </w:rPr>
      </w:pPr>
    </w:p>
    <w:p w14:paraId="237C691F"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14:paraId="76D99B1B" w14:textId="77777777" w:rsidR="007C2D15" w:rsidRPr="001F3947" w:rsidRDefault="007C2D15" w:rsidP="007C2D15">
      <w:pPr>
        <w:autoSpaceDE w:val="0"/>
        <w:autoSpaceDN w:val="0"/>
        <w:adjustRightInd w:val="0"/>
        <w:jc w:val="both"/>
        <w:rPr>
          <w:rFonts w:ascii="Arial Narrow" w:hAnsi="Arial Narrow" w:cs="Arial"/>
        </w:rPr>
      </w:pPr>
    </w:p>
    <w:p w14:paraId="15205AA4" w14:textId="77777777" w:rsidR="007C2D15" w:rsidRPr="001F3947" w:rsidRDefault="007C2D15" w:rsidP="007C2D15">
      <w:pPr>
        <w:jc w:val="both"/>
        <w:rPr>
          <w:rFonts w:ascii="Arial Narrow" w:hAnsi="Arial Narrow" w:cs="Arial"/>
        </w:rPr>
      </w:pPr>
      <w:r w:rsidRPr="001F3947">
        <w:rPr>
          <w:rFonts w:ascii="Arial Narrow" w:hAnsi="Arial Narrow" w:cs="Arial"/>
        </w:rPr>
        <w:t>El poder que otorga las facultades, en caso de ser expedido en el exterior, cumplirá todos y cada uno de los requisitos legales exigidos para la validez y oponibilidad en Colombia de documentos expedidos en el exterior con el propósito que obren como prueba conforme con el artículo 251 del Código General del Proceso y demás normas vigentes.</w:t>
      </w:r>
    </w:p>
    <w:p w14:paraId="1541F490" w14:textId="77777777" w:rsidR="007C2D15" w:rsidRPr="001F3947" w:rsidRDefault="007C2D15" w:rsidP="007C2D15">
      <w:pPr>
        <w:jc w:val="both"/>
        <w:rPr>
          <w:rFonts w:ascii="Arial Narrow" w:hAnsi="Arial Narrow" w:cs="Arial"/>
        </w:rPr>
      </w:pPr>
    </w:p>
    <w:p w14:paraId="1E4FE785" w14:textId="77777777" w:rsidR="007C2D15" w:rsidRPr="001F3947" w:rsidRDefault="007C2D15" w:rsidP="007C2D15">
      <w:pPr>
        <w:pStyle w:val="Prrafodelista"/>
        <w:ind w:left="0"/>
        <w:rPr>
          <w:rFonts w:ascii="Arial Narrow" w:hAnsi="Arial Narrow" w:cs="Arial"/>
          <w:b/>
          <w:sz w:val="24"/>
          <w:szCs w:val="24"/>
        </w:rPr>
      </w:pPr>
      <w:r w:rsidRPr="001F3947">
        <w:rPr>
          <w:rFonts w:ascii="Arial Narrow" w:hAnsi="Arial Narrow" w:cs="Arial"/>
          <w:b/>
          <w:sz w:val="24"/>
          <w:szCs w:val="24"/>
        </w:rPr>
        <w:t xml:space="preserve">1.3. AUTORIZACIÓN PARA PRESENTAR PROPUESTA </w:t>
      </w:r>
    </w:p>
    <w:p w14:paraId="7A719D6C" w14:textId="77777777" w:rsidR="007C2D15" w:rsidRPr="001F3947" w:rsidRDefault="007C2D15" w:rsidP="007C2D15">
      <w:pPr>
        <w:pStyle w:val="Prrafodelista"/>
        <w:rPr>
          <w:rFonts w:ascii="Arial Narrow" w:hAnsi="Arial Narrow" w:cs="Arial"/>
          <w:b/>
          <w:sz w:val="24"/>
          <w:szCs w:val="24"/>
        </w:rPr>
      </w:pPr>
    </w:p>
    <w:p w14:paraId="73B13CB4" w14:textId="77777777" w:rsidR="007C2D15" w:rsidRPr="001F3947" w:rsidRDefault="007C2D15" w:rsidP="007C2D15">
      <w:pPr>
        <w:pStyle w:val="Textoindependiente"/>
        <w:spacing w:after="0"/>
        <w:rPr>
          <w:rFonts w:cs="Arial"/>
        </w:rPr>
      </w:pPr>
      <w:r w:rsidRPr="001F3947">
        <w:rPr>
          <w:rFonts w:cs="Arial"/>
        </w:rPr>
        <w:t>Si el representante legal del oferente o de algunos de los integrantes de un consorcio o unión temporal requiere autorización de sus órganos de dirección para presentar oferta, anexarán los documentos que acrediten dicha autorización, la cual será previa a la presentación de la oferta.</w:t>
      </w:r>
    </w:p>
    <w:p w14:paraId="7172CAFC" w14:textId="77777777" w:rsidR="007C2D15" w:rsidRPr="001F3947" w:rsidRDefault="007C2D15" w:rsidP="007C2D15">
      <w:pPr>
        <w:jc w:val="both"/>
        <w:rPr>
          <w:rFonts w:ascii="Arial Narrow" w:hAnsi="Arial Narrow" w:cs="Arial"/>
        </w:rPr>
      </w:pPr>
    </w:p>
    <w:p w14:paraId="5BE220A7" w14:textId="77777777" w:rsidR="007C2D15" w:rsidRPr="001F3947" w:rsidRDefault="007C2D15" w:rsidP="007C2D15">
      <w:pPr>
        <w:jc w:val="both"/>
        <w:rPr>
          <w:rFonts w:ascii="Arial Narrow" w:hAnsi="Arial Narrow" w:cs="Arial"/>
        </w:rPr>
      </w:pPr>
      <w:r w:rsidRPr="001F3947">
        <w:rPr>
          <w:rFonts w:ascii="Arial Narrow" w:hAnsi="Arial Narrow" w:cs="Arial"/>
        </w:rPr>
        <w:t>En caso de que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propuesto.</w:t>
      </w:r>
    </w:p>
    <w:p w14:paraId="0D0B914B" w14:textId="77777777" w:rsidR="007C2D15" w:rsidRPr="001F3947" w:rsidRDefault="007C2D15" w:rsidP="007C2D15">
      <w:pPr>
        <w:jc w:val="both"/>
        <w:rPr>
          <w:rFonts w:ascii="Arial Narrow" w:hAnsi="Arial Narrow" w:cs="Arial"/>
        </w:rPr>
      </w:pPr>
    </w:p>
    <w:p w14:paraId="0FD1AFEF" w14:textId="77777777" w:rsidR="007C2D15" w:rsidRPr="001F3947" w:rsidRDefault="007C2D15" w:rsidP="007C2D15">
      <w:pPr>
        <w:jc w:val="both"/>
        <w:rPr>
          <w:rFonts w:ascii="Arial Narrow" w:hAnsi="Arial Narrow" w:cs="Arial"/>
        </w:rPr>
      </w:pPr>
      <w:r w:rsidRPr="001F3947">
        <w:rPr>
          <w:rFonts w:ascii="Arial Narrow" w:hAnsi="Arial Narrow" w:cs="Arial"/>
        </w:rPr>
        <w:t>En el evento en que no se aporte con la oferta la autorización prevista anteriormente, la Superintendencia de Industria y Comercio solicitará al proponente allegue el documento dentro del plazo que le señale para el efecto, dicha autorización deberá ser expedida con anterioridad a la presentación de la oferta.</w:t>
      </w:r>
    </w:p>
    <w:p w14:paraId="7A571473" w14:textId="77777777" w:rsidR="007C2D15" w:rsidRPr="001F3947" w:rsidRDefault="007C2D15" w:rsidP="007C2D15">
      <w:pPr>
        <w:jc w:val="both"/>
        <w:rPr>
          <w:rFonts w:ascii="Arial Narrow" w:hAnsi="Arial Narrow" w:cs="Arial"/>
        </w:rPr>
      </w:pPr>
    </w:p>
    <w:p w14:paraId="79B87B8E" w14:textId="77777777" w:rsidR="007C2D15" w:rsidRPr="001F3947" w:rsidRDefault="007C2D15" w:rsidP="007C2D15">
      <w:pPr>
        <w:pStyle w:val="Prrafodelista"/>
        <w:ind w:left="0"/>
        <w:rPr>
          <w:rFonts w:ascii="Arial Narrow" w:hAnsi="Arial Narrow" w:cs="Arial"/>
          <w:b/>
          <w:sz w:val="24"/>
          <w:szCs w:val="24"/>
        </w:rPr>
      </w:pPr>
      <w:r w:rsidRPr="001F3947">
        <w:rPr>
          <w:rFonts w:ascii="Arial Narrow" w:hAnsi="Arial Narrow" w:cs="Arial"/>
          <w:b/>
          <w:sz w:val="24"/>
          <w:szCs w:val="24"/>
        </w:rPr>
        <w:t xml:space="preserve">1.4. PODER PARA PRESENTAR PROPUESTA </w:t>
      </w:r>
    </w:p>
    <w:p w14:paraId="3568F97D" w14:textId="77777777" w:rsidR="007C2D15" w:rsidRPr="001F3947" w:rsidRDefault="007C2D15" w:rsidP="007C2D15">
      <w:pPr>
        <w:pStyle w:val="Prrafodelista"/>
        <w:rPr>
          <w:rFonts w:ascii="Arial Narrow" w:hAnsi="Arial Narrow" w:cs="Arial"/>
          <w:b/>
          <w:sz w:val="24"/>
          <w:szCs w:val="24"/>
        </w:rPr>
      </w:pPr>
    </w:p>
    <w:p w14:paraId="1737F07A" w14:textId="77777777" w:rsidR="007C2D15" w:rsidRPr="001F3947" w:rsidRDefault="007C2D15" w:rsidP="007C2D15">
      <w:pPr>
        <w:pStyle w:val="Textoindependiente"/>
        <w:spacing w:after="0"/>
        <w:rPr>
          <w:rFonts w:cs="Arial"/>
        </w:rPr>
      </w:pPr>
      <w:r w:rsidRPr="001F3947">
        <w:rPr>
          <w:rFonts w:cs="Arial"/>
        </w:rPr>
        <w:t>Cuando el oferente actúe a través de apoderado deberá acreditar mediante documento legalmente expedido, con anterioridad a la presentación de la oferta, que su apoderado está expresamente facultado para presentar la oferta.</w:t>
      </w:r>
    </w:p>
    <w:p w14:paraId="58113769" w14:textId="77777777" w:rsidR="007C2D15" w:rsidRPr="001F3947" w:rsidRDefault="007C2D15" w:rsidP="007C2D15">
      <w:pPr>
        <w:pStyle w:val="Textoindependiente"/>
        <w:spacing w:after="0"/>
        <w:rPr>
          <w:rFonts w:cs="Arial"/>
        </w:rPr>
      </w:pPr>
    </w:p>
    <w:p w14:paraId="27878EBD" w14:textId="77777777" w:rsidR="007C2D15" w:rsidRPr="001F3947" w:rsidRDefault="007C2D15" w:rsidP="007C2D15">
      <w:pPr>
        <w:pStyle w:val="Textoindependiente"/>
        <w:spacing w:after="0"/>
        <w:rPr>
          <w:rFonts w:cs="Arial"/>
        </w:rPr>
      </w:pPr>
      <w:r w:rsidRPr="001F3947">
        <w:rPr>
          <w:rFonts w:cs="Arial"/>
        </w:rPr>
        <w:t xml:space="preserve">Si el oferente no anexa el respectivo poder o anexándolo no se ajusta a los términos legales para el efecto, la Superintendencia de Industria y Comercio le solicitará aclaración para que dentro del plazo que señale para el efecto lo aporte o subsane lo pertinente. </w:t>
      </w:r>
    </w:p>
    <w:p w14:paraId="167BA91A" w14:textId="77777777" w:rsidR="007C2D15" w:rsidRPr="001F3947" w:rsidRDefault="007C2D15" w:rsidP="007C2D15">
      <w:pPr>
        <w:pStyle w:val="Textoindependiente"/>
        <w:spacing w:after="0"/>
        <w:rPr>
          <w:rFonts w:cs="Arial"/>
        </w:rPr>
      </w:pPr>
    </w:p>
    <w:p w14:paraId="21130604" w14:textId="77777777" w:rsidR="007C2D15" w:rsidRPr="001F3947" w:rsidRDefault="007C2D15" w:rsidP="007C2D15">
      <w:pPr>
        <w:pStyle w:val="Textoindependiente"/>
        <w:spacing w:after="0"/>
        <w:rPr>
          <w:rFonts w:cs="Arial"/>
          <w:b/>
        </w:rPr>
      </w:pPr>
      <w:r w:rsidRPr="001F3947">
        <w:rPr>
          <w:rFonts w:cs="Arial"/>
          <w:b/>
        </w:rPr>
        <w:t>NOTA: El presente requisito se cumplirá atendiendo a lo señalado por el artículo 5 de la Ley 2213 de 2022.</w:t>
      </w:r>
    </w:p>
    <w:p w14:paraId="71DA8A70" w14:textId="77777777" w:rsidR="007C2D15" w:rsidRPr="001F3947" w:rsidRDefault="007C2D15" w:rsidP="007C2D15">
      <w:pPr>
        <w:pStyle w:val="Textoindependiente"/>
        <w:spacing w:after="0"/>
        <w:rPr>
          <w:rFonts w:cs="Arial"/>
        </w:rPr>
      </w:pPr>
    </w:p>
    <w:p w14:paraId="67FDD35C" w14:textId="77777777" w:rsidR="007C2D15" w:rsidRPr="001F3947" w:rsidRDefault="007C2D15" w:rsidP="007C2D15">
      <w:pPr>
        <w:pStyle w:val="Prrafodelista"/>
        <w:ind w:left="0"/>
        <w:jc w:val="both"/>
        <w:rPr>
          <w:rFonts w:ascii="Arial Narrow" w:hAnsi="Arial Narrow" w:cs="Arial"/>
          <w:b/>
          <w:sz w:val="24"/>
          <w:szCs w:val="24"/>
        </w:rPr>
      </w:pPr>
      <w:r w:rsidRPr="001F3947">
        <w:rPr>
          <w:rFonts w:ascii="Arial Narrow" w:hAnsi="Arial Narrow" w:cs="Arial"/>
          <w:b/>
          <w:sz w:val="24"/>
          <w:szCs w:val="24"/>
        </w:rPr>
        <w:t>1.5. FOTOCOPIA DE LA CÉDULA DE CIUDADANÍA DEL OFERENTE O REPRESENTANTE LEGAL O APODERADO, SEGÚN CORRESPONDA.</w:t>
      </w:r>
    </w:p>
    <w:p w14:paraId="0FA26730" w14:textId="77777777" w:rsidR="007C2D15" w:rsidRPr="001F3947" w:rsidRDefault="007C2D15" w:rsidP="007C2D15">
      <w:pPr>
        <w:pStyle w:val="Prrafodelista"/>
        <w:ind w:left="0"/>
        <w:rPr>
          <w:rFonts w:ascii="Arial Narrow" w:hAnsi="Arial Narrow" w:cs="Arial"/>
          <w:b/>
          <w:sz w:val="24"/>
          <w:szCs w:val="24"/>
        </w:rPr>
      </w:pPr>
    </w:p>
    <w:p w14:paraId="645D4C17" w14:textId="77777777" w:rsidR="007C2D15" w:rsidRPr="001F3947" w:rsidRDefault="007C2D15" w:rsidP="007C2D15">
      <w:pPr>
        <w:tabs>
          <w:tab w:val="left" w:pos="-720"/>
          <w:tab w:val="left" w:pos="2057"/>
        </w:tabs>
        <w:suppressAutoHyphens/>
        <w:jc w:val="both"/>
        <w:rPr>
          <w:rFonts w:ascii="Arial Narrow" w:hAnsi="Arial Narrow" w:cs="Arial"/>
        </w:rPr>
      </w:pPr>
      <w:r w:rsidRPr="001F3947">
        <w:rPr>
          <w:rFonts w:ascii="Arial Narrow" w:hAnsi="Arial Narrow" w:cs="Arial"/>
        </w:rPr>
        <w:t>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w:t>
      </w:r>
    </w:p>
    <w:p w14:paraId="6A3CFC46" w14:textId="77777777" w:rsidR="007C2D15" w:rsidRPr="001F3947" w:rsidRDefault="007C2D15" w:rsidP="007C2D15">
      <w:pPr>
        <w:tabs>
          <w:tab w:val="left" w:pos="-720"/>
          <w:tab w:val="left" w:pos="2057"/>
        </w:tabs>
        <w:suppressAutoHyphens/>
        <w:jc w:val="both"/>
        <w:rPr>
          <w:rFonts w:ascii="Arial Narrow" w:hAnsi="Arial Narrow" w:cs="Arial"/>
        </w:rPr>
      </w:pPr>
    </w:p>
    <w:p w14:paraId="40A6F52D" w14:textId="77777777" w:rsidR="007C2D15" w:rsidRPr="001F3947" w:rsidRDefault="007C2D15" w:rsidP="007C2D15">
      <w:pPr>
        <w:tabs>
          <w:tab w:val="left" w:pos="-720"/>
          <w:tab w:val="left" w:pos="2057"/>
        </w:tabs>
        <w:suppressAutoHyphens/>
        <w:jc w:val="both"/>
        <w:rPr>
          <w:rFonts w:ascii="Arial Narrow" w:hAnsi="Arial Narrow" w:cs="Arial"/>
          <w:spacing w:val="-3"/>
        </w:rPr>
      </w:pPr>
      <w:r w:rsidRPr="001F3947">
        <w:rPr>
          <w:rFonts w:ascii="Arial Narrow" w:hAnsi="Arial Narrow" w:cs="Arial"/>
          <w:spacing w:val="-3"/>
        </w:rPr>
        <w:t xml:space="preserve">En el caso de consorcios o uniones temporales, se debe presentar </w:t>
      </w:r>
      <w:r w:rsidRPr="001F3947">
        <w:rPr>
          <w:rFonts w:ascii="Arial Narrow" w:hAnsi="Arial Narrow" w:cs="Arial"/>
        </w:rPr>
        <w:t>fotocopia de la cédula de ciudadanía</w:t>
      </w:r>
      <w:r w:rsidRPr="001F3947">
        <w:rPr>
          <w:rFonts w:ascii="Arial Narrow" w:hAnsi="Arial Narrow" w:cs="Arial"/>
          <w:spacing w:val="-3"/>
        </w:rPr>
        <w:t xml:space="preserve"> de cada uno de los representantes legales de las empresas que conforman el consorcio o la unión temporal o de las personas naturales que la integran</w:t>
      </w:r>
      <w:r w:rsidRPr="001F3947">
        <w:rPr>
          <w:rFonts w:ascii="Arial Narrow" w:hAnsi="Arial Narrow" w:cs="Arial"/>
        </w:rPr>
        <w:t xml:space="preserve">. </w:t>
      </w:r>
    </w:p>
    <w:p w14:paraId="6018A0D4" w14:textId="77777777" w:rsidR="007C2D15" w:rsidRPr="001F3947" w:rsidRDefault="007C2D15" w:rsidP="007C2D15">
      <w:pPr>
        <w:pStyle w:val="Prrafodelista"/>
        <w:ind w:left="0"/>
        <w:rPr>
          <w:rFonts w:ascii="Arial Narrow" w:hAnsi="Arial Narrow" w:cs="Arial"/>
          <w:b/>
          <w:sz w:val="24"/>
          <w:szCs w:val="24"/>
        </w:rPr>
      </w:pPr>
    </w:p>
    <w:p w14:paraId="2BDECAEB" w14:textId="77777777" w:rsidR="007C2D15" w:rsidRPr="001F3947" w:rsidRDefault="007C2D15" w:rsidP="007C2D15">
      <w:pPr>
        <w:autoSpaceDE w:val="0"/>
        <w:autoSpaceDN w:val="0"/>
        <w:adjustRightInd w:val="0"/>
        <w:jc w:val="both"/>
        <w:rPr>
          <w:rFonts w:ascii="Arial Narrow" w:hAnsi="Arial Narrow" w:cs="Arial"/>
          <w:b/>
        </w:rPr>
      </w:pPr>
      <w:r w:rsidRPr="001F3947">
        <w:rPr>
          <w:rFonts w:ascii="Arial Narrow" w:hAnsi="Arial Narrow" w:cs="Arial"/>
          <w:b/>
        </w:rPr>
        <w:t xml:space="preserve">1.6. CONSTANCIA DE CUMPLIMIENTO DE APORTES AL SISTEMA DE SEGURIDAD SOCIAL INTEGRAL </w:t>
      </w:r>
      <w:r w:rsidRPr="001F3947">
        <w:rPr>
          <w:rFonts w:ascii="Arial Narrow" w:hAnsi="Arial Narrow" w:cs="Arial"/>
          <w:b/>
          <w:bCs/>
        </w:rPr>
        <w:t>INCLUYENDO LOS</w:t>
      </w:r>
      <w:r w:rsidRPr="001F3947">
        <w:rPr>
          <w:rFonts w:ascii="Arial Narrow" w:hAnsi="Arial Narrow" w:cs="Arial"/>
          <w:b/>
        </w:rPr>
        <w:t xml:space="preserve"> RIESGOS LABORALES </w:t>
      </w:r>
      <w:r w:rsidRPr="001F3947">
        <w:rPr>
          <w:rFonts w:ascii="Arial Narrow" w:hAnsi="Arial Narrow" w:cs="Arial"/>
          <w:b/>
          <w:bCs/>
        </w:rPr>
        <w:t xml:space="preserve">Y PARAFISCALES (Anexo No. 6). </w:t>
      </w:r>
    </w:p>
    <w:p w14:paraId="1D1B7469" w14:textId="77777777" w:rsidR="007C2D15" w:rsidRPr="001F3947" w:rsidRDefault="007C2D15" w:rsidP="007C2D15">
      <w:pPr>
        <w:autoSpaceDE w:val="0"/>
        <w:autoSpaceDN w:val="0"/>
        <w:adjustRightInd w:val="0"/>
        <w:jc w:val="both"/>
        <w:rPr>
          <w:rFonts w:ascii="Arial Narrow" w:hAnsi="Arial Narrow" w:cs="Arial"/>
          <w:b/>
        </w:rPr>
      </w:pPr>
    </w:p>
    <w:p w14:paraId="414DAE38" w14:textId="77777777" w:rsidR="007C2D15" w:rsidRPr="001F3947" w:rsidRDefault="007C2D15" w:rsidP="007C2D15">
      <w:pPr>
        <w:pStyle w:val="Style48"/>
        <w:spacing w:line="240" w:lineRule="auto"/>
        <w:rPr>
          <w:rStyle w:val="FontStyle66"/>
          <w:rFonts w:cs="Arial"/>
          <w:sz w:val="24"/>
          <w:szCs w:val="24"/>
        </w:rPr>
      </w:pPr>
      <w:r w:rsidRPr="001F3947">
        <w:rPr>
          <w:rFonts w:cs="Arial"/>
        </w:rPr>
        <w:t>El proponente deberá diligenciar el Anexo No. 6 del presente pliego de condiciones.</w:t>
      </w:r>
      <w:r w:rsidRPr="001F3947">
        <w:rPr>
          <w:rStyle w:val="FontStyle66"/>
          <w:rFonts w:cs="Arial"/>
          <w:sz w:val="24"/>
          <w:szCs w:val="24"/>
          <w:lang w:val="es-ES_tradnl"/>
        </w:rPr>
        <w:t xml:space="preserve"> Para cumplir lo previsto en el artículo 23 de la Ley 1150 de 2007, que modificó el inciso segundo y el parágrafo 1° del artículo 41 de la Ley 80 de 1993, </w:t>
      </w:r>
      <w:r w:rsidRPr="001F3947">
        <w:rPr>
          <w:rStyle w:val="FontStyle66"/>
          <w:rFonts w:cs="Arial"/>
          <w:sz w:val="24"/>
          <w:szCs w:val="24"/>
          <w:lang w:val="es-ES_tradnl" w:eastAsia="es-ES_tradnl"/>
        </w:rPr>
        <w:t xml:space="preserve">y </w:t>
      </w:r>
      <w:r w:rsidRPr="001F3947">
        <w:rPr>
          <w:rStyle w:val="FontStyle66"/>
          <w:rFonts w:cs="Arial"/>
          <w:sz w:val="24"/>
          <w:szCs w:val="24"/>
          <w:lang w:val="es-ES_tradnl"/>
        </w:rPr>
        <w:t>en el artículo 50 de la Ley 789 de 2002</w:t>
      </w:r>
      <w:r w:rsidRPr="001F3947">
        <w:rPr>
          <w:rStyle w:val="FontStyle66"/>
          <w:rFonts w:cs="Arial"/>
          <w:sz w:val="24"/>
          <w:szCs w:val="24"/>
          <w:lang w:val="es-ES_tradnl" w:eastAsia="es-ES_tradnl"/>
        </w:rPr>
        <w:t>, la Ley 1562 de 2012 y el decreto 723 de 2013,</w:t>
      </w:r>
      <w:r w:rsidRPr="001F3947">
        <w:rPr>
          <w:rStyle w:val="FontStyle66"/>
          <w:rFonts w:cs="Arial"/>
          <w:sz w:val="24"/>
          <w:szCs w:val="24"/>
          <w:lang w:val="es-ES_tradnl"/>
        </w:rPr>
        <w:t xml:space="preserve"> el oferente probará el cumplimiento de sus obligaciones frente al Sistema de Seguridad Social Integral </w:t>
      </w:r>
      <w:r w:rsidRPr="001F3947">
        <w:rPr>
          <w:rStyle w:val="FontStyle66"/>
          <w:rFonts w:cs="Arial"/>
          <w:sz w:val="24"/>
          <w:szCs w:val="24"/>
          <w:lang w:val="es-ES_tradnl" w:eastAsia="es-ES_tradnl"/>
        </w:rPr>
        <w:t xml:space="preserve">incluyendo los riesgos laborales </w:t>
      </w:r>
      <w:r w:rsidRPr="001F3947">
        <w:rPr>
          <w:rStyle w:val="FontStyle66"/>
          <w:rFonts w:cs="Arial"/>
          <w:sz w:val="24"/>
          <w:szCs w:val="24"/>
          <w:lang w:val="es-ES_tradnl"/>
        </w:rPr>
        <w:t>y las de carácter parafiscal (Cajas de Compensación Familiar, Sena e ICBF), así:</w:t>
      </w:r>
    </w:p>
    <w:p w14:paraId="5C217E85" w14:textId="77777777" w:rsidR="007C2D15" w:rsidRPr="001F3947" w:rsidRDefault="007C2D15" w:rsidP="007C2D15">
      <w:pPr>
        <w:pStyle w:val="Style48"/>
        <w:spacing w:line="240" w:lineRule="auto"/>
        <w:rPr>
          <w:rStyle w:val="FontStyle66"/>
          <w:rFonts w:cs="Arial"/>
          <w:sz w:val="24"/>
          <w:szCs w:val="24"/>
          <w:lang w:val="es-ES_tradnl"/>
        </w:rPr>
      </w:pPr>
    </w:p>
    <w:p w14:paraId="0BFFAEE7" w14:textId="77777777" w:rsidR="007C2D15" w:rsidRPr="001F3947" w:rsidRDefault="007C2D15">
      <w:pPr>
        <w:numPr>
          <w:ilvl w:val="0"/>
          <w:numId w:val="1"/>
        </w:numPr>
        <w:tabs>
          <w:tab w:val="left" w:pos="284"/>
        </w:tabs>
        <w:autoSpaceDE w:val="0"/>
        <w:autoSpaceDN w:val="0"/>
        <w:adjustRightInd w:val="0"/>
        <w:ind w:left="284" w:hanging="284"/>
        <w:jc w:val="both"/>
        <w:rPr>
          <w:rFonts w:ascii="Arial Narrow" w:hAnsi="Arial Narrow" w:cs="Arial"/>
        </w:rPr>
      </w:pPr>
      <w:r w:rsidRPr="001F3947">
        <w:rPr>
          <w:rFonts w:ascii="Arial Narrow" w:hAnsi="Arial Narrow" w:cs="Arial"/>
        </w:rPr>
        <w:t>Las personas jurídicas lo harán mediante el diligenciamiento del anexo No. 6, suscrito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w:t>
      </w:r>
      <w:r w:rsidRPr="001F3947">
        <w:rPr>
          <w:rFonts w:ascii="Arial Narrow" w:hAnsi="Arial Narrow" w:cs="Arial"/>
        </w:rPr>
        <w:tab/>
      </w:r>
    </w:p>
    <w:p w14:paraId="6AE58DAF" w14:textId="77777777" w:rsidR="007C2D15" w:rsidRPr="001F3947" w:rsidRDefault="007C2D15">
      <w:pPr>
        <w:numPr>
          <w:ilvl w:val="0"/>
          <w:numId w:val="1"/>
        </w:numPr>
        <w:tabs>
          <w:tab w:val="left" w:pos="284"/>
        </w:tabs>
        <w:autoSpaceDE w:val="0"/>
        <w:autoSpaceDN w:val="0"/>
        <w:adjustRightInd w:val="0"/>
        <w:ind w:left="284" w:hanging="284"/>
        <w:jc w:val="both"/>
        <w:rPr>
          <w:rFonts w:ascii="Arial Narrow" w:hAnsi="Arial Narrow" w:cs="Arial"/>
        </w:rPr>
      </w:pPr>
      <w:r w:rsidRPr="001F3947">
        <w:rPr>
          <w:rFonts w:ascii="Arial Narrow" w:hAnsi="Arial Narrow" w:cs="Arial"/>
        </w:rPr>
        <w:t>Las personas naturales empleadoras lo harán mediante el diligenciamiento del anexo No. 6, suscrito por un contador o por revisor fiscal según corresponda o en su defecto por el oferente.</w:t>
      </w:r>
    </w:p>
    <w:p w14:paraId="03797481" w14:textId="77777777" w:rsidR="007C2D15" w:rsidRPr="001F3947" w:rsidRDefault="007C2D15">
      <w:pPr>
        <w:numPr>
          <w:ilvl w:val="0"/>
          <w:numId w:val="1"/>
        </w:numPr>
        <w:tabs>
          <w:tab w:val="left" w:pos="284"/>
        </w:tabs>
        <w:autoSpaceDE w:val="0"/>
        <w:autoSpaceDN w:val="0"/>
        <w:adjustRightInd w:val="0"/>
        <w:ind w:left="284" w:hanging="284"/>
        <w:jc w:val="both"/>
        <w:rPr>
          <w:rFonts w:ascii="Arial Narrow" w:hAnsi="Arial Narrow" w:cs="Arial"/>
        </w:rPr>
      </w:pPr>
      <w:r w:rsidRPr="001F3947">
        <w:rPr>
          <w:rFonts w:ascii="Arial Narrow" w:hAnsi="Arial Narrow" w:cs="Arial"/>
        </w:rPr>
        <w:t>Cuando se trate de persona natural no empleadora deberá acreditar el pago de sus aportes al Sistema de Seguridad Social Integral, incluyendo los riesgos laborales, mediante el diligenciamiento del anexo No. 6 del presente pliego de condiciones.</w:t>
      </w:r>
    </w:p>
    <w:p w14:paraId="65772B23" w14:textId="77777777" w:rsidR="007C2D15" w:rsidRPr="001F3947" w:rsidRDefault="007C2D15" w:rsidP="007C2D15">
      <w:pPr>
        <w:pStyle w:val="Style48"/>
        <w:spacing w:line="240" w:lineRule="auto"/>
        <w:rPr>
          <w:rFonts w:cs="Arial"/>
          <w:lang w:val="es-ES_tradnl"/>
        </w:rPr>
      </w:pPr>
    </w:p>
    <w:p w14:paraId="27BED959" w14:textId="77777777" w:rsidR="007C2D15" w:rsidRPr="001F3947" w:rsidRDefault="007C2D15" w:rsidP="007C2D15">
      <w:pPr>
        <w:pStyle w:val="Style48"/>
        <w:spacing w:line="240" w:lineRule="auto"/>
        <w:rPr>
          <w:rStyle w:val="FontStyle66"/>
          <w:rFonts w:cs="Arial"/>
          <w:sz w:val="24"/>
          <w:szCs w:val="24"/>
          <w:lang w:val="es-ES_tradnl"/>
        </w:rPr>
      </w:pPr>
      <w:r w:rsidRPr="001F3947">
        <w:rPr>
          <w:rStyle w:val="FontStyle66"/>
          <w:rFonts w:cs="Arial"/>
          <w:sz w:val="24"/>
          <w:szCs w:val="24"/>
          <w:lang w:val="es-ES_tradnl"/>
        </w:rPr>
        <w:t xml:space="preserve">Si el oferente no presenta con su propuesta la constancia de cumplimiento de aportes a la seguridad social integral </w:t>
      </w:r>
      <w:r w:rsidRPr="001F3947">
        <w:rPr>
          <w:rStyle w:val="FontStyle66"/>
          <w:rFonts w:cs="Arial"/>
          <w:sz w:val="24"/>
          <w:szCs w:val="24"/>
          <w:lang w:val="es-ES_tradnl" w:eastAsia="es-ES_tradnl"/>
        </w:rPr>
        <w:t xml:space="preserve">incluyendo los riesgos laborales </w:t>
      </w:r>
      <w:r w:rsidRPr="001F3947">
        <w:rPr>
          <w:rStyle w:val="FontStyle66"/>
          <w:rFonts w:cs="Arial"/>
          <w:sz w:val="24"/>
          <w:szCs w:val="24"/>
          <w:lang w:val="es-ES_tradnl"/>
        </w:rPr>
        <w:t xml:space="preserve">y parafiscales, según corresponda, o si presentándola ésta no se ajusta a la totalidad de lo exigido en la ley o en </w:t>
      </w:r>
      <w:r w:rsidRPr="001F3947">
        <w:rPr>
          <w:rStyle w:val="FontStyle66"/>
          <w:rFonts w:cs="Arial"/>
          <w:sz w:val="24"/>
          <w:szCs w:val="24"/>
          <w:lang w:val="es-ES_tradnl" w:eastAsia="es-ES_tradnl"/>
        </w:rPr>
        <w:t>el</w:t>
      </w:r>
      <w:r w:rsidRPr="001F3947">
        <w:rPr>
          <w:rStyle w:val="FontStyle66"/>
          <w:rFonts w:cs="Arial"/>
          <w:sz w:val="24"/>
          <w:szCs w:val="24"/>
          <w:lang w:val="es-ES_tradnl"/>
        </w:rPr>
        <w:t xml:space="preserve"> presente p</w:t>
      </w:r>
      <w:r w:rsidRPr="001F3947">
        <w:rPr>
          <w:rStyle w:val="FontStyle66"/>
          <w:rFonts w:cs="Arial"/>
          <w:sz w:val="24"/>
          <w:szCs w:val="24"/>
          <w:lang w:val="es-ES_tradnl" w:eastAsia="es-ES_tradnl"/>
        </w:rPr>
        <w:t>liego de condiciones,</w:t>
      </w:r>
      <w:r w:rsidRPr="001F3947">
        <w:rPr>
          <w:rStyle w:val="FontStyle66"/>
          <w:rFonts w:cs="Arial"/>
          <w:sz w:val="24"/>
          <w:szCs w:val="24"/>
          <w:lang w:val="es-ES_tradnl"/>
        </w:rPr>
        <w:t xml:space="preserve"> la </w:t>
      </w:r>
      <w:r w:rsidRPr="001F3947">
        <w:rPr>
          <w:rFonts w:cs="Arial"/>
        </w:rPr>
        <w:lastRenderedPageBreak/>
        <w:t>Superintendencia de Industria y Comercio</w:t>
      </w:r>
      <w:r w:rsidRPr="001F3947">
        <w:rPr>
          <w:rStyle w:val="FontStyle66"/>
          <w:rFonts w:cs="Arial"/>
          <w:sz w:val="24"/>
          <w:szCs w:val="24"/>
          <w:lang w:val="es-ES_tradnl"/>
        </w:rPr>
        <w:t xml:space="preserve"> requerirá al proponente a fin de que la aporte o aclare lo pertinente dentro del plazo que le señale para el efecto.</w:t>
      </w:r>
    </w:p>
    <w:p w14:paraId="5FA4F9EE" w14:textId="77777777" w:rsidR="007C2D15" w:rsidRPr="001F3947" w:rsidRDefault="007C2D15" w:rsidP="007C2D15">
      <w:pPr>
        <w:pStyle w:val="Style47"/>
        <w:ind w:right="3360"/>
        <w:rPr>
          <w:rStyle w:val="FontStyle65"/>
          <w:rFonts w:cs="Arial"/>
        </w:rPr>
      </w:pPr>
    </w:p>
    <w:p w14:paraId="57150E0E" w14:textId="77777777" w:rsidR="007C2D15" w:rsidRPr="001F3947" w:rsidRDefault="007C2D15" w:rsidP="007C2D15">
      <w:pPr>
        <w:pStyle w:val="Style47"/>
        <w:rPr>
          <w:rStyle w:val="FontStyle65"/>
          <w:rFonts w:cs="Arial"/>
          <w:u w:val="single"/>
          <w:lang w:val="es-ES_tradnl" w:eastAsia="es-ES_tradnl"/>
        </w:rPr>
      </w:pPr>
      <w:r w:rsidRPr="001F3947">
        <w:rPr>
          <w:rStyle w:val="FontStyle65"/>
          <w:rFonts w:cs="Arial"/>
          <w:u w:val="single"/>
          <w:lang w:val="es-ES_tradnl" w:eastAsia="es-ES_tradnl"/>
        </w:rPr>
        <w:t>No obstante, es necesario resaltar</w:t>
      </w:r>
      <w:r w:rsidRPr="001F3947">
        <w:rPr>
          <w:rStyle w:val="FontStyle65"/>
          <w:rFonts w:cs="Arial"/>
          <w:u w:val="single"/>
          <w:lang w:val="es-ES_tradnl"/>
        </w:rPr>
        <w:t xml:space="preserve"> que el </w:t>
      </w:r>
      <w:r w:rsidRPr="001F3947">
        <w:rPr>
          <w:rStyle w:val="FontStyle65"/>
          <w:rFonts w:cs="Arial"/>
          <w:u w:val="single"/>
          <w:lang w:val="es-ES_tradnl" w:eastAsia="es-ES_tradnl"/>
        </w:rPr>
        <w:t>proponente debe encontrarse</w:t>
      </w:r>
      <w:r w:rsidRPr="001F3947">
        <w:rPr>
          <w:rStyle w:val="FontStyle65"/>
          <w:rFonts w:cs="Arial"/>
          <w:u w:val="single"/>
          <w:lang w:val="es-ES_tradnl"/>
        </w:rPr>
        <w:t xml:space="preserve"> al día en las cotizaciones </w:t>
      </w:r>
      <w:r w:rsidRPr="001F3947">
        <w:rPr>
          <w:rStyle w:val="FontStyle65"/>
          <w:rFonts w:cs="Arial"/>
          <w:u w:val="single"/>
          <w:lang w:val="es-ES_tradnl" w:eastAsia="es-ES_tradnl"/>
        </w:rPr>
        <w:t xml:space="preserve">realizadas </w:t>
      </w:r>
      <w:r w:rsidRPr="001F3947">
        <w:rPr>
          <w:rStyle w:val="FontStyle65"/>
          <w:rFonts w:cs="Arial"/>
          <w:u w:val="single"/>
          <w:lang w:val="es-ES_tradnl"/>
        </w:rPr>
        <w:t xml:space="preserve">al Sistema General de Riesgos </w:t>
      </w:r>
      <w:r w:rsidRPr="001F3947">
        <w:rPr>
          <w:rStyle w:val="FontStyle65"/>
          <w:rFonts w:cs="Arial"/>
          <w:u w:val="single"/>
          <w:lang w:val="es-ES_tradnl" w:eastAsia="es-ES_tradnl"/>
        </w:rPr>
        <w:t>Laborales,</w:t>
      </w:r>
      <w:r w:rsidRPr="001F3947">
        <w:rPr>
          <w:rStyle w:val="FontStyle65"/>
          <w:rFonts w:cs="Arial"/>
          <w:u w:val="single"/>
          <w:lang w:val="es-ES_tradnl"/>
        </w:rPr>
        <w:t xml:space="preserve"> lo </w:t>
      </w:r>
      <w:r w:rsidRPr="001F3947">
        <w:rPr>
          <w:rStyle w:val="FontStyle65"/>
          <w:rFonts w:cs="Arial"/>
          <w:u w:val="single"/>
          <w:lang w:val="es-ES_tradnl" w:eastAsia="es-ES_tradnl"/>
        </w:rPr>
        <w:t xml:space="preserve">cual deberá certificar en la Constancia de Cumplimiento al Sistema General de Seguridad Social Integral incluyendo los Riesgos Laborales y Parafiscales. </w:t>
      </w:r>
    </w:p>
    <w:p w14:paraId="5DC90CD2" w14:textId="77777777" w:rsidR="007C2D15" w:rsidRPr="001F3947" w:rsidRDefault="007C2D15" w:rsidP="007C2D15">
      <w:pPr>
        <w:pStyle w:val="Style47"/>
        <w:rPr>
          <w:rStyle w:val="FontStyle65"/>
          <w:rFonts w:cs="Arial"/>
          <w:u w:val="single"/>
          <w:lang w:val="es-ES_tradnl" w:eastAsia="es-ES_tradnl"/>
        </w:rPr>
      </w:pPr>
    </w:p>
    <w:p w14:paraId="04FDB70C" w14:textId="77777777" w:rsidR="007C2D15" w:rsidRPr="001F3947" w:rsidRDefault="007C2D15" w:rsidP="007C2D15">
      <w:pPr>
        <w:pStyle w:val="Style47"/>
        <w:rPr>
          <w:rStyle w:val="FontStyle65"/>
          <w:rFonts w:cs="Arial"/>
          <w:u w:val="single"/>
          <w:lang w:val="es-ES_tradnl"/>
        </w:rPr>
      </w:pPr>
      <w:r w:rsidRPr="001F3947">
        <w:rPr>
          <w:rStyle w:val="FontStyle65"/>
          <w:rFonts w:cs="Arial"/>
          <w:u w:val="single"/>
          <w:lang w:val="es-ES_tradnl" w:eastAsia="es-ES_tradnl"/>
        </w:rPr>
        <w:t>Las empresas reportadas</w:t>
      </w:r>
      <w:r w:rsidRPr="001F3947">
        <w:rPr>
          <w:rStyle w:val="FontStyle65"/>
          <w:rFonts w:cs="Arial"/>
          <w:u w:val="single"/>
          <w:lang w:val="es-ES_tradnl"/>
        </w:rPr>
        <w:t xml:space="preserve"> en mora no podrá</w:t>
      </w:r>
      <w:r w:rsidRPr="001F3947">
        <w:rPr>
          <w:rStyle w:val="FontStyle65"/>
          <w:rFonts w:cs="Arial"/>
          <w:u w:val="single"/>
          <w:lang w:val="es-ES_tradnl" w:eastAsia="es-ES_tradnl"/>
        </w:rPr>
        <w:t>n</w:t>
      </w:r>
      <w:r w:rsidRPr="001F3947">
        <w:rPr>
          <w:rStyle w:val="FontStyle65"/>
          <w:rFonts w:cs="Arial"/>
          <w:u w:val="single"/>
          <w:lang w:val="es-ES_tradnl"/>
        </w:rPr>
        <w:t xml:space="preserve"> presentarse en el presente proceso de contratación estatal de conformidad con el último inciso del artículo 7 de la Ley 1562 del 11 de julio de 2012.</w:t>
      </w:r>
    </w:p>
    <w:p w14:paraId="14640A46" w14:textId="77777777" w:rsidR="007C2D15" w:rsidRPr="001F3947" w:rsidRDefault="007C2D15" w:rsidP="007C2D15">
      <w:pPr>
        <w:pStyle w:val="Style47"/>
        <w:rPr>
          <w:rStyle w:val="FontStyle65"/>
          <w:rFonts w:cs="Arial"/>
          <w:u w:val="single"/>
          <w:lang w:val="es-ES_tradnl"/>
        </w:rPr>
      </w:pPr>
    </w:p>
    <w:p w14:paraId="5CEADAC5" w14:textId="77777777" w:rsidR="007C2D15" w:rsidRPr="001F3947" w:rsidRDefault="007C2D15" w:rsidP="007C2D15">
      <w:pPr>
        <w:autoSpaceDE w:val="0"/>
        <w:autoSpaceDN w:val="0"/>
        <w:adjustRightInd w:val="0"/>
        <w:jc w:val="both"/>
        <w:rPr>
          <w:rFonts w:ascii="Arial Narrow" w:hAnsi="Arial Narrow" w:cs="Arial"/>
          <w:b/>
        </w:rPr>
      </w:pPr>
      <w:r w:rsidRPr="001F3947">
        <w:rPr>
          <w:rFonts w:ascii="Arial Narrow" w:hAnsi="Arial Narrow" w:cs="Arial"/>
          <w:b/>
        </w:rPr>
        <w:t>1.7. CONSULTA EN EL BOLETÍN DE RESPONSABLES FISCALES DE LA CONTRALORÍA GENERAL DE LA REPÚBLICA</w:t>
      </w:r>
    </w:p>
    <w:p w14:paraId="38D7B260" w14:textId="77777777" w:rsidR="007C2D15" w:rsidRPr="001F3947" w:rsidRDefault="007C2D15" w:rsidP="007C2D15">
      <w:pPr>
        <w:autoSpaceDE w:val="0"/>
        <w:autoSpaceDN w:val="0"/>
        <w:adjustRightInd w:val="0"/>
        <w:jc w:val="both"/>
        <w:rPr>
          <w:rFonts w:ascii="Arial Narrow" w:hAnsi="Arial Narrow" w:cs="Arial"/>
        </w:rPr>
      </w:pPr>
    </w:p>
    <w:p w14:paraId="00CD0F8D" w14:textId="77777777" w:rsidR="00DC72F8" w:rsidRPr="001F3947" w:rsidRDefault="00DC72F8" w:rsidP="00DC72F8">
      <w:pPr>
        <w:autoSpaceDE w:val="0"/>
        <w:autoSpaceDN w:val="0"/>
        <w:adjustRightInd w:val="0"/>
        <w:jc w:val="both"/>
        <w:rPr>
          <w:rFonts w:ascii="Arial Narrow" w:hAnsi="Arial Narrow" w:cs="Arial"/>
        </w:rPr>
      </w:pPr>
      <w:r w:rsidRPr="001F3947">
        <w:rPr>
          <w:rFonts w:ascii="Arial Narrow" w:hAnsi="Arial Narrow" w:cs="Arial"/>
        </w:rPr>
        <w:t>Para dar cumplimiento a lo previsto en el artículo 60 de la Ley 610 de 2000, las Resoluciones Orgánicas No. 5149 de 2000 y 5677 de 2005, y la Circular No. 005 del 25 de febrero de 2008 de la Contraloría General de la República, el proponente deberá aportar o la Entidad hará directamente la consulta y verificación sobre la inclusión o no del proponente o de cada uno de los miembros del consorcio o unión temporal o promesa de sociedad futura, según el caso, en el boletín de responsables fiscales de la Contraloría General de la República.</w:t>
      </w:r>
    </w:p>
    <w:p w14:paraId="55DA3411" w14:textId="77777777" w:rsidR="00DC72F8" w:rsidRPr="001F3947" w:rsidRDefault="00DC72F8" w:rsidP="00DC72F8">
      <w:pPr>
        <w:autoSpaceDE w:val="0"/>
        <w:autoSpaceDN w:val="0"/>
        <w:adjustRightInd w:val="0"/>
        <w:jc w:val="both"/>
        <w:rPr>
          <w:rFonts w:ascii="Arial Narrow" w:hAnsi="Arial Narrow" w:cs="Arial"/>
        </w:rPr>
      </w:pPr>
    </w:p>
    <w:p w14:paraId="2F0C5196" w14:textId="77777777" w:rsidR="00DC72F8" w:rsidRPr="001F3947" w:rsidRDefault="00DC72F8" w:rsidP="00DC72F8">
      <w:pPr>
        <w:autoSpaceDE w:val="0"/>
        <w:autoSpaceDN w:val="0"/>
        <w:adjustRightInd w:val="0"/>
        <w:jc w:val="both"/>
        <w:rPr>
          <w:rFonts w:ascii="Arial Narrow" w:hAnsi="Arial Narrow" w:cs="Arial"/>
        </w:rPr>
      </w:pPr>
      <w:r w:rsidRPr="001F3947">
        <w:rPr>
          <w:rFonts w:ascii="Arial Narrow" w:hAnsi="Arial Narrow" w:cs="Arial"/>
        </w:rPr>
        <w:t xml:space="preserve">De conformidad con lo señalado en el citado artículo 60 de la Ley 610 de 2000: </w:t>
      </w:r>
      <w:r w:rsidRPr="001F3947">
        <w:rPr>
          <w:rFonts w:ascii="Arial Narrow" w:hAnsi="Arial Narrow" w:cs="Arial"/>
          <w:i/>
        </w:rPr>
        <w:t xml:space="preserve">“Los representantes legales, así como los nominadores y demás funcionarios competentes, </w:t>
      </w:r>
      <w:r w:rsidRPr="001F3947">
        <w:rPr>
          <w:rFonts w:ascii="Arial Narrow" w:hAnsi="Arial Narrow" w:cs="Arial"/>
          <w:i/>
          <w:u w:val="single"/>
        </w:rPr>
        <w:t>deberán abstenerse de nombrar</w:t>
      </w:r>
      <w:r w:rsidRPr="001F3947">
        <w:rPr>
          <w:rFonts w:ascii="Arial Narrow" w:hAnsi="Arial Narrow" w:cs="Arial"/>
          <w:i/>
        </w:rPr>
        <w:t xml:space="preserve">, dar posesión o </w:t>
      </w:r>
      <w:r w:rsidRPr="001F3947">
        <w:rPr>
          <w:rFonts w:ascii="Arial Narrow" w:hAnsi="Arial Narrow" w:cs="Arial"/>
          <w:i/>
          <w:u w:val="single"/>
        </w:rPr>
        <w:t>celebrar cualquier tipo de contrato con quienes aparezcan en el boletín de responsables</w:t>
      </w:r>
      <w:r w:rsidRPr="001F3947">
        <w:rPr>
          <w:rFonts w:ascii="Arial Narrow" w:hAnsi="Arial Narrow" w:cs="Arial"/>
          <w:i/>
        </w:rPr>
        <w:t xml:space="preserve">, so pena de incurrir en causal de mala conducta, en concordancia con lo dispuesto en el artículo 6º de la ley 190 de 1995. Para cumplir con esta obligación, en el evento de no contar con esta publicación, los servidores públicos a la Contraloría General de la República sobre la inclusión de los futuros funcionarios o contratistas en el boletín” </w:t>
      </w:r>
      <w:r w:rsidRPr="001F3947">
        <w:rPr>
          <w:rFonts w:ascii="Arial Narrow" w:hAnsi="Arial Narrow" w:cs="Arial"/>
        </w:rPr>
        <w:t>(Subrayado fuera del texto).</w:t>
      </w:r>
    </w:p>
    <w:p w14:paraId="06A2AB88" w14:textId="77777777" w:rsidR="00DC72F8" w:rsidRPr="001F3947" w:rsidRDefault="00DC72F8" w:rsidP="00DC72F8">
      <w:pPr>
        <w:autoSpaceDE w:val="0"/>
        <w:autoSpaceDN w:val="0"/>
        <w:adjustRightInd w:val="0"/>
        <w:jc w:val="both"/>
        <w:rPr>
          <w:rFonts w:ascii="Arial Narrow" w:hAnsi="Arial Narrow" w:cs="Arial"/>
        </w:rPr>
      </w:pPr>
    </w:p>
    <w:p w14:paraId="299B3130" w14:textId="77777777" w:rsidR="00DC72F8" w:rsidRPr="001F3947" w:rsidRDefault="00DC72F8" w:rsidP="00DC72F8">
      <w:pPr>
        <w:autoSpaceDE w:val="0"/>
        <w:autoSpaceDN w:val="0"/>
        <w:adjustRightInd w:val="0"/>
        <w:jc w:val="both"/>
        <w:rPr>
          <w:rFonts w:ascii="Arial Narrow" w:hAnsi="Arial Narrow" w:cs="Arial"/>
        </w:rPr>
      </w:pPr>
      <w:r w:rsidRPr="001F3947">
        <w:rPr>
          <w:rFonts w:ascii="Arial Narrow" w:hAnsi="Arial Narrow" w:cs="Arial"/>
        </w:rPr>
        <w:t>En caso de que el proponente se encuentre reportado deberá demostrar la existencia de un acuerdo de pago y el cumplimiento al momento del cierre de este.</w:t>
      </w:r>
    </w:p>
    <w:p w14:paraId="55B6FF5D" w14:textId="77777777" w:rsidR="007C2D15" w:rsidRPr="001F3947" w:rsidRDefault="007C2D15" w:rsidP="007C2D15">
      <w:pPr>
        <w:jc w:val="both"/>
        <w:rPr>
          <w:rFonts w:ascii="Arial Narrow" w:hAnsi="Arial Narrow" w:cs="Arial"/>
          <w:b/>
        </w:rPr>
      </w:pPr>
    </w:p>
    <w:p w14:paraId="686F692D" w14:textId="587E05C1" w:rsidR="007C2D15" w:rsidRPr="001F3947" w:rsidRDefault="007C2D15" w:rsidP="007C2D15">
      <w:pPr>
        <w:jc w:val="both"/>
        <w:rPr>
          <w:rFonts w:ascii="Arial Narrow" w:hAnsi="Arial Narrow" w:cs="Arial"/>
          <w:b/>
        </w:rPr>
      </w:pPr>
      <w:r w:rsidRPr="001F3947">
        <w:rPr>
          <w:rFonts w:ascii="Arial Narrow" w:hAnsi="Arial Narrow" w:cs="Arial"/>
          <w:b/>
        </w:rPr>
        <w:t>1.8. ANTECEDENTES DISCIPLINARIOS Y JUDICIALES</w:t>
      </w:r>
    </w:p>
    <w:p w14:paraId="1522CDC0" w14:textId="77777777" w:rsidR="007C2D15" w:rsidRPr="001F3947" w:rsidRDefault="007C2D15" w:rsidP="007C2D15">
      <w:pPr>
        <w:ind w:left="1134" w:hanging="1134"/>
        <w:jc w:val="both"/>
        <w:rPr>
          <w:rFonts w:ascii="Arial Narrow" w:hAnsi="Arial Narrow" w:cs="Arial"/>
        </w:rPr>
      </w:pPr>
    </w:p>
    <w:p w14:paraId="3E7A5B50" w14:textId="77777777" w:rsidR="00DC72F8" w:rsidRPr="001F3947" w:rsidRDefault="00DC72F8" w:rsidP="00DC72F8">
      <w:pPr>
        <w:jc w:val="both"/>
        <w:rPr>
          <w:rFonts w:ascii="Arial Narrow" w:hAnsi="Arial Narrow" w:cs="Arial"/>
        </w:rPr>
      </w:pPr>
      <w:r w:rsidRPr="001F3947">
        <w:rPr>
          <w:rFonts w:ascii="Arial Narrow" w:hAnsi="Arial Narrow" w:cs="Arial"/>
        </w:rPr>
        <w:t>El proponente aportará certificado de antecedentes disciplinarios y judiciales o la Superintendencia de Industria y Comercio verificará si el proponente o cualquiera de los integrantes del consorcio o unión temporal, se encuentra inhabilitado para contratar en el Sistema de Información de Registro de Sanciones y Causas de Inhabilidad “SIRI” de la Entidad y en la base de antecedentes judiciales de la Policía Nacional. En caso de que el proponente o alguno de los integrantes del consorcio o unión temporal o promesa de sociedad futura, se encuentren inhabilitado, no podrán contratar con la Superintendencia de Industria y Comercio, salvo que acredite que se encuentre habilitado para contratar.</w:t>
      </w:r>
    </w:p>
    <w:p w14:paraId="5D60F165" w14:textId="77777777" w:rsidR="007C2D15" w:rsidRPr="001F3947" w:rsidRDefault="007C2D15" w:rsidP="007C2D15">
      <w:pPr>
        <w:jc w:val="both"/>
        <w:rPr>
          <w:rFonts w:ascii="Arial Narrow" w:hAnsi="Arial Narrow" w:cs="Arial"/>
          <w:b/>
        </w:rPr>
      </w:pPr>
    </w:p>
    <w:p w14:paraId="6B19AA7F" w14:textId="77777777" w:rsidR="007C2D15" w:rsidRPr="001F3947" w:rsidRDefault="007C2D15" w:rsidP="007C2D15">
      <w:pPr>
        <w:jc w:val="both"/>
        <w:rPr>
          <w:rFonts w:ascii="Arial Narrow" w:hAnsi="Arial Narrow" w:cs="Arial"/>
        </w:rPr>
      </w:pPr>
      <w:r w:rsidRPr="001F3947">
        <w:rPr>
          <w:rFonts w:ascii="Arial Narrow" w:hAnsi="Arial Narrow" w:cs="Arial"/>
          <w:b/>
        </w:rPr>
        <w:t>1.9. SISTEMA REGISTRO NACIONAL DE MEDIDAS CORRECTIVAS RNMC</w:t>
      </w:r>
    </w:p>
    <w:p w14:paraId="52AEBF2D" w14:textId="77777777" w:rsidR="007C2D15" w:rsidRPr="001F3947" w:rsidRDefault="007C2D15" w:rsidP="007C2D15">
      <w:pPr>
        <w:pStyle w:val="Sinespaciado"/>
        <w:rPr>
          <w:rFonts w:ascii="Arial Narrow" w:hAnsi="Arial Narrow" w:cs="Arial"/>
          <w:b/>
        </w:rPr>
      </w:pPr>
    </w:p>
    <w:p w14:paraId="5EA244BA" w14:textId="77777777" w:rsidR="00DC72F8" w:rsidRPr="001F3947" w:rsidRDefault="00DC72F8" w:rsidP="00DC72F8">
      <w:pPr>
        <w:pStyle w:val="Sinespaciado"/>
        <w:jc w:val="both"/>
        <w:rPr>
          <w:rFonts w:ascii="Arial Narrow" w:hAnsi="Arial Narrow" w:cs="Arial"/>
        </w:rPr>
      </w:pPr>
      <w:r w:rsidRPr="001F3947">
        <w:rPr>
          <w:rFonts w:ascii="Arial Narrow" w:hAnsi="Arial Narrow" w:cs="Arial"/>
        </w:rPr>
        <w:t xml:space="preserve">Los interesados en participar en el presente proceso de contratación deberán tener en cuenta lo dispuesto en el Artículo No. 183 de la Ley 1801 de 2016 - Código Nacional de Policía y Convivencia – que establece: </w:t>
      </w:r>
    </w:p>
    <w:p w14:paraId="12338996" w14:textId="77777777" w:rsidR="00DC72F8" w:rsidRPr="001F3947" w:rsidRDefault="00DC72F8" w:rsidP="00DC72F8">
      <w:pPr>
        <w:pStyle w:val="Sinespaciado"/>
        <w:jc w:val="both"/>
        <w:rPr>
          <w:rFonts w:ascii="Arial Narrow" w:hAnsi="Arial Narrow" w:cs="Arial"/>
        </w:rPr>
      </w:pPr>
    </w:p>
    <w:p w14:paraId="5E31F630" w14:textId="77777777" w:rsidR="00DC72F8" w:rsidRPr="001F3947" w:rsidRDefault="00DC72F8" w:rsidP="00DC72F8">
      <w:pPr>
        <w:pStyle w:val="Sinespaciado"/>
        <w:jc w:val="both"/>
        <w:rPr>
          <w:rFonts w:ascii="Arial Narrow" w:hAnsi="Arial Narrow" w:cs="Arial"/>
        </w:rPr>
      </w:pPr>
      <w:r w:rsidRPr="001F3947">
        <w:rPr>
          <w:rFonts w:ascii="Arial Narrow" w:hAnsi="Arial Narrow" w:cs="Arial"/>
        </w:rPr>
        <w:t>Consecuencias por el no pago de multas: Si transcurridos seis meses desde la fecha de imposición de la multa, esta no ha sido pagada con sus debidos intereses, hasta tanto no se ponga al día, la persona no podrá: (…) 4. Contratar o renovar contrato con cualquier entidad del Estado.</w:t>
      </w:r>
    </w:p>
    <w:p w14:paraId="3DBE8034" w14:textId="77777777" w:rsidR="00DC72F8" w:rsidRPr="001F3947" w:rsidRDefault="00DC72F8" w:rsidP="00DC72F8">
      <w:pPr>
        <w:pStyle w:val="Sinespaciado"/>
        <w:rPr>
          <w:rFonts w:ascii="Arial Narrow" w:hAnsi="Arial Narrow" w:cs="Arial"/>
        </w:rPr>
      </w:pPr>
    </w:p>
    <w:p w14:paraId="504932E4" w14:textId="77777777" w:rsidR="00DC72F8" w:rsidRPr="001F3947" w:rsidRDefault="00DC72F8" w:rsidP="00DC72F8">
      <w:pPr>
        <w:jc w:val="both"/>
        <w:rPr>
          <w:rStyle w:val="Hipervnculo"/>
          <w:rFonts w:ascii="Arial Narrow" w:hAnsi="Arial Narrow" w:cs="Arial"/>
        </w:rPr>
      </w:pPr>
      <w:r w:rsidRPr="001F3947">
        <w:rPr>
          <w:rFonts w:ascii="Arial Narrow" w:hAnsi="Arial Narrow" w:cs="Arial"/>
        </w:rPr>
        <w:t xml:space="preserve">Las medidas correctivas se podrán consultar en: </w:t>
      </w:r>
      <w:hyperlink r:id="rId8" w:history="1">
        <w:r w:rsidRPr="001F3947">
          <w:rPr>
            <w:rStyle w:val="Hipervnculo"/>
            <w:rFonts w:ascii="Arial Narrow" w:hAnsi="Arial Narrow" w:cs="Arial"/>
          </w:rPr>
          <w:t>https://srvpsi.policia.gov.co/PSC/frm_cnp_consulta.aspx</w:t>
        </w:r>
      </w:hyperlink>
    </w:p>
    <w:p w14:paraId="06573F06" w14:textId="77777777" w:rsidR="00DC72F8" w:rsidRPr="001F3947" w:rsidRDefault="00DC72F8" w:rsidP="00DC72F8">
      <w:pPr>
        <w:jc w:val="both"/>
        <w:rPr>
          <w:rStyle w:val="Hipervnculo"/>
          <w:rFonts w:ascii="Arial Narrow" w:hAnsi="Arial Narrow" w:cs="Arial"/>
          <w:b/>
        </w:rPr>
      </w:pPr>
    </w:p>
    <w:p w14:paraId="5F6023C8" w14:textId="5CCB45D5" w:rsidR="00DC72F8" w:rsidRPr="001F3947" w:rsidRDefault="00DC72F8" w:rsidP="00DC72F8">
      <w:pPr>
        <w:pStyle w:val="Prrafodelista"/>
        <w:widowControl w:val="0"/>
        <w:numPr>
          <w:ilvl w:val="1"/>
          <w:numId w:val="12"/>
        </w:numPr>
        <w:autoSpaceDE w:val="0"/>
        <w:autoSpaceDN w:val="0"/>
        <w:spacing w:before="6"/>
        <w:contextualSpacing/>
        <w:jc w:val="both"/>
        <w:rPr>
          <w:rFonts w:ascii="Arial Narrow" w:eastAsia="Arial Narrow" w:hAnsi="Arial Narrow" w:cs="Arial"/>
          <w:b/>
          <w:sz w:val="24"/>
          <w:szCs w:val="24"/>
          <w:lang w:val="es-ES" w:bidi="es-ES"/>
        </w:rPr>
      </w:pPr>
      <w:r w:rsidRPr="001F3947">
        <w:rPr>
          <w:rFonts w:ascii="Arial Narrow" w:eastAsia="Arial Narrow" w:hAnsi="Arial Narrow" w:cs="Arial"/>
          <w:b/>
          <w:sz w:val="24"/>
          <w:szCs w:val="24"/>
          <w:lang w:val="es-ES" w:bidi="es-ES"/>
        </w:rPr>
        <w:t>CERTIFICACIÓN CONDICIÓN DE DEUDORES O NO ALIMENTARIOS</w:t>
      </w:r>
      <w:r w:rsidRPr="001F3947">
        <w:rPr>
          <w:rFonts w:ascii="Arial Narrow" w:eastAsia="Arial Narrow" w:hAnsi="Arial Narrow" w:cs="Arial"/>
          <w:bCs/>
          <w:sz w:val="24"/>
          <w:szCs w:val="24"/>
          <w:lang w:val="es-ES" w:bidi="es-ES"/>
        </w:rPr>
        <w:t>.</w:t>
      </w:r>
    </w:p>
    <w:p w14:paraId="534E43B5" w14:textId="77777777" w:rsidR="00DC72F8" w:rsidRPr="001F3947" w:rsidRDefault="00DC72F8" w:rsidP="00DC72F8">
      <w:pPr>
        <w:pStyle w:val="Prrafodelista"/>
        <w:widowControl w:val="0"/>
        <w:autoSpaceDE w:val="0"/>
        <w:autoSpaceDN w:val="0"/>
        <w:spacing w:before="6"/>
        <w:ind w:left="720"/>
        <w:contextualSpacing/>
        <w:jc w:val="both"/>
        <w:rPr>
          <w:rFonts w:ascii="Arial Narrow" w:eastAsia="Arial Narrow" w:hAnsi="Arial Narrow" w:cs="Arial"/>
          <w:b/>
          <w:sz w:val="24"/>
          <w:szCs w:val="24"/>
          <w:lang w:val="es-ES" w:bidi="es-ES"/>
        </w:rPr>
      </w:pPr>
    </w:p>
    <w:p w14:paraId="58030E67" w14:textId="0649ABBE" w:rsidR="00DC72F8" w:rsidRPr="001F3947" w:rsidRDefault="00DC72F8" w:rsidP="00312DD6">
      <w:pPr>
        <w:widowControl w:val="0"/>
        <w:autoSpaceDE w:val="0"/>
        <w:autoSpaceDN w:val="0"/>
        <w:spacing w:before="6"/>
        <w:contextualSpacing/>
        <w:jc w:val="both"/>
        <w:rPr>
          <w:rFonts w:ascii="Arial Narrow" w:eastAsia="Arial Narrow" w:hAnsi="Arial Narrow" w:cs="Arial"/>
          <w:b/>
          <w:lang w:val="es-ES" w:bidi="es-ES"/>
        </w:rPr>
      </w:pPr>
      <w:r w:rsidRPr="001F3947">
        <w:rPr>
          <w:rFonts w:ascii="Arial Narrow" w:eastAsia="Arial Narrow" w:hAnsi="Arial Narrow" w:cs="Arial"/>
          <w:bCs/>
          <w:lang w:val="es-ES" w:bidi="es-ES"/>
        </w:rPr>
        <w:t>En cumplimiento de la Ley 2097 de 2021, l</w:t>
      </w:r>
      <w:r w:rsidRPr="001F3947">
        <w:rPr>
          <w:rFonts w:ascii="Arial Narrow" w:hAnsi="Arial Narrow" w:cs="Arial"/>
          <w:bCs/>
          <w:shd w:val="clear" w:color="auto" w:fill="FFFFFF"/>
        </w:rPr>
        <w:t>a persona natural y/o representante legal de la persona jurídica participante, debe aportar</w:t>
      </w:r>
      <w:r w:rsidRPr="001F3947">
        <w:rPr>
          <w:rFonts w:ascii="Arial Narrow" w:hAnsi="Arial Narrow" w:cs="Arial"/>
          <w:shd w:val="clear" w:color="auto" w:fill="FFFFFF"/>
        </w:rPr>
        <w:t xml:space="preserve"> con la propuesta certificado que acredita la condición de deudor o no alimentario moroso de acuerdo con e</w:t>
      </w:r>
      <w:r w:rsidRPr="001F3947">
        <w:rPr>
          <w:rFonts w:ascii="Arial Narrow" w:hAnsi="Arial Narrow" w:cs="Arial"/>
        </w:rPr>
        <w:t>l Registro de Deudores Alimentarios Morosos – REDAM.</w:t>
      </w:r>
    </w:p>
    <w:p w14:paraId="57D31615" w14:textId="77777777" w:rsidR="00DC72F8" w:rsidRPr="001F3947" w:rsidRDefault="00DC72F8" w:rsidP="00DC72F8">
      <w:pPr>
        <w:jc w:val="both"/>
        <w:rPr>
          <w:rFonts w:ascii="Arial Narrow" w:hAnsi="Arial Narrow" w:cs="Arial"/>
        </w:rPr>
      </w:pPr>
    </w:p>
    <w:p w14:paraId="796391EA" w14:textId="1C752887" w:rsidR="007C2D15" w:rsidRPr="001F3947" w:rsidRDefault="007C2D15" w:rsidP="007C2D15">
      <w:pPr>
        <w:ind w:left="1134" w:hanging="1134"/>
        <w:jc w:val="both"/>
        <w:rPr>
          <w:rFonts w:ascii="Arial Narrow" w:hAnsi="Arial Narrow" w:cs="Arial"/>
          <w:b/>
        </w:rPr>
      </w:pPr>
      <w:r w:rsidRPr="001F3947">
        <w:rPr>
          <w:rFonts w:ascii="Arial Narrow" w:hAnsi="Arial Narrow" w:cs="Arial"/>
          <w:b/>
        </w:rPr>
        <w:t>1.1</w:t>
      </w:r>
      <w:r w:rsidR="00DC72F8" w:rsidRPr="001F3947">
        <w:rPr>
          <w:rFonts w:ascii="Arial Narrow" w:hAnsi="Arial Narrow" w:cs="Arial"/>
          <w:b/>
        </w:rPr>
        <w:t>1</w:t>
      </w:r>
      <w:r w:rsidRPr="001F3947">
        <w:rPr>
          <w:rFonts w:ascii="Arial Narrow" w:hAnsi="Arial Narrow" w:cs="Arial"/>
          <w:b/>
        </w:rPr>
        <w:t>. CERTIFICADO DE INSCRIPCIÓN Y CLASIFICACIÓN DEL PROPONENTE</w:t>
      </w:r>
    </w:p>
    <w:p w14:paraId="7BE1A88D" w14:textId="77777777" w:rsidR="007C2D15" w:rsidRPr="001F3947" w:rsidRDefault="007C2D15" w:rsidP="007C2D15">
      <w:pPr>
        <w:tabs>
          <w:tab w:val="left" w:pos="3000"/>
        </w:tabs>
        <w:jc w:val="both"/>
        <w:rPr>
          <w:rFonts w:ascii="Arial Narrow" w:hAnsi="Arial Narrow" w:cs="Arial"/>
          <w:b/>
        </w:rPr>
      </w:pPr>
      <w:r w:rsidRPr="001F3947">
        <w:rPr>
          <w:rFonts w:ascii="Arial Narrow" w:hAnsi="Arial Narrow" w:cs="Arial"/>
          <w:b/>
        </w:rPr>
        <w:tab/>
      </w:r>
    </w:p>
    <w:p w14:paraId="1B0C34D1" w14:textId="77777777" w:rsidR="007C2D15" w:rsidRPr="001F3947" w:rsidRDefault="007C2D15" w:rsidP="007C2D15">
      <w:pPr>
        <w:autoSpaceDE w:val="0"/>
        <w:autoSpaceDN w:val="0"/>
        <w:adjustRightInd w:val="0"/>
        <w:jc w:val="both"/>
        <w:rPr>
          <w:rFonts w:ascii="Arial Narrow" w:hAnsi="Arial Narrow" w:cs="Arial"/>
        </w:rPr>
      </w:pPr>
      <w:r w:rsidRPr="001F3947">
        <w:rPr>
          <w:rFonts w:ascii="Arial Narrow" w:hAnsi="Arial Narrow" w:cs="Arial"/>
        </w:rPr>
        <w:t xml:space="preserve">En la presente selección podrán participar personas naturales o jurídicas nacionales o extranjeras, en forma individual o en Consorcio o en Unión Temporal o promesa de sociedad futura, inscritas en el Registro Único de Proponentes – RUP - de la Cámara de Comercio de la jurisdicción donde tenga el domicilio principal. </w:t>
      </w:r>
    </w:p>
    <w:p w14:paraId="3E52F8B0" w14:textId="77777777" w:rsidR="007C2D15" w:rsidRPr="001F3947" w:rsidRDefault="007C2D15" w:rsidP="007C2D15">
      <w:pPr>
        <w:autoSpaceDE w:val="0"/>
        <w:autoSpaceDN w:val="0"/>
        <w:adjustRightInd w:val="0"/>
        <w:jc w:val="both"/>
        <w:rPr>
          <w:rFonts w:ascii="Arial Narrow" w:hAnsi="Arial Narrow" w:cs="Arial"/>
        </w:rPr>
      </w:pPr>
    </w:p>
    <w:p w14:paraId="101B4BB6" w14:textId="77777777" w:rsidR="007C2D15" w:rsidRPr="001F3947" w:rsidRDefault="007C2D15" w:rsidP="007C2D15">
      <w:pPr>
        <w:autoSpaceDE w:val="0"/>
        <w:autoSpaceDN w:val="0"/>
        <w:adjustRightInd w:val="0"/>
        <w:jc w:val="both"/>
        <w:rPr>
          <w:rFonts w:ascii="Arial Narrow" w:hAnsi="Arial Narrow" w:cs="Arial"/>
          <w:lang w:eastAsia="es-CO"/>
        </w:rPr>
      </w:pPr>
      <w:r w:rsidRPr="001F3947">
        <w:rPr>
          <w:rFonts w:ascii="Arial Narrow" w:hAnsi="Arial Narrow" w:cs="Arial"/>
        </w:rPr>
        <w:t>Los proponentes deben acreditar, mediante la presentación en original del registro único de proponentes expedidos dentro de los treinta (30) días calendario anteriores a la fecha inicial de cierre del presente proceso, registro que deberá encontrarse en firme.</w:t>
      </w:r>
      <w:r w:rsidRPr="001F3947">
        <w:rPr>
          <w:rFonts w:ascii="Arial Narrow" w:hAnsi="Arial Narrow" w:cs="Arial"/>
          <w:lang w:eastAsia="es-CO"/>
        </w:rPr>
        <w:t xml:space="preserve"> </w:t>
      </w:r>
    </w:p>
    <w:p w14:paraId="02343B72" w14:textId="77777777" w:rsidR="007C2D15" w:rsidRPr="001F3947" w:rsidRDefault="007C2D15" w:rsidP="007C2D15">
      <w:pPr>
        <w:jc w:val="both"/>
        <w:rPr>
          <w:rFonts w:ascii="Arial Narrow" w:hAnsi="Arial Narrow" w:cs="Arial"/>
          <w:bCs/>
          <w:iCs/>
        </w:rPr>
      </w:pPr>
    </w:p>
    <w:p w14:paraId="28D92BFA" w14:textId="77777777" w:rsidR="007C2D15" w:rsidRPr="001F3947" w:rsidRDefault="007C2D15" w:rsidP="007C2D15">
      <w:pPr>
        <w:jc w:val="both"/>
        <w:rPr>
          <w:rFonts w:ascii="Arial Narrow" w:hAnsi="Arial Narrow" w:cs="Arial"/>
          <w:bCs/>
          <w:iCs/>
        </w:rPr>
      </w:pPr>
      <w:r w:rsidRPr="001F3947">
        <w:rPr>
          <w:rFonts w:ascii="Arial Narrow" w:hAnsi="Arial Narrow" w:cs="Arial"/>
          <w:bCs/>
          <w:iCs/>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2E78EC11" w14:textId="77777777" w:rsidR="007C2D15" w:rsidRPr="001F3947" w:rsidRDefault="007C2D15" w:rsidP="007C2D15">
      <w:pPr>
        <w:jc w:val="both"/>
        <w:rPr>
          <w:rFonts w:ascii="Arial Narrow" w:hAnsi="Arial Narrow" w:cs="Arial"/>
          <w:b/>
        </w:rPr>
      </w:pPr>
    </w:p>
    <w:p w14:paraId="70051546" w14:textId="0CD21CBD" w:rsidR="007C2D15" w:rsidRPr="001F3947" w:rsidRDefault="007C2D15" w:rsidP="007C2D15">
      <w:pPr>
        <w:jc w:val="both"/>
        <w:rPr>
          <w:rFonts w:ascii="Arial Narrow" w:hAnsi="Arial Narrow" w:cs="Arial"/>
        </w:rPr>
      </w:pPr>
      <w:r w:rsidRPr="001F3947">
        <w:rPr>
          <w:rFonts w:ascii="Arial Narrow" w:hAnsi="Arial Narrow" w:cs="Arial"/>
          <w:b/>
        </w:rPr>
        <w:t>1.1</w:t>
      </w:r>
      <w:r w:rsidR="00DC72F8" w:rsidRPr="001F3947">
        <w:rPr>
          <w:rFonts w:ascii="Arial Narrow" w:hAnsi="Arial Narrow" w:cs="Arial"/>
          <w:b/>
        </w:rPr>
        <w:t>2</w:t>
      </w:r>
      <w:r w:rsidRPr="001F3947">
        <w:rPr>
          <w:rFonts w:ascii="Arial Narrow" w:hAnsi="Arial Narrow" w:cs="Arial"/>
          <w:b/>
        </w:rPr>
        <w:t>. GARANTÍA DE SERIEDAD DE LA PROPUESTA</w:t>
      </w:r>
      <w:r w:rsidRPr="001F3947">
        <w:rPr>
          <w:rFonts w:ascii="Arial Narrow" w:hAnsi="Arial Narrow" w:cs="Arial"/>
        </w:rPr>
        <w:t>.</w:t>
      </w:r>
    </w:p>
    <w:p w14:paraId="0E0E1B1D" w14:textId="77777777" w:rsidR="007C2D15" w:rsidRPr="001F3947" w:rsidRDefault="007C2D15" w:rsidP="007C2D15">
      <w:pPr>
        <w:jc w:val="both"/>
        <w:rPr>
          <w:rFonts w:ascii="Arial Narrow" w:hAnsi="Arial Narrow" w:cs="Arial"/>
        </w:rPr>
      </w:pPr>
    </w:p>
    <w:p w14:paraId="4E32E49A" w14:textId="23A3B8D6" w:rsidR="007C2D15" w:rsidRPr="001F3947" w:rsidRDefault="007C2D15" w:rsidP="007C2D15">
      <w:pPr>
        <w:pStyle w:val="Default"/>
        <w:rPr>
          <w:rFonts w:ascii="Arial Narrow" w:hAnsi="Arial Narrow"/>
          <w:b/>
          <w:bCs/>
          <w:color w:val="auto"/>
        </w:rPr>
      </w:pPr>
      <w:r w:rsidRPr="001F3947">
        <w:rPr>
          <w:rFonts w:ascii="Arial Narrow" w:hAnsi="Arial Narrow"/>
          <w:b/>
          <w:bCs/>
          <w:color w:val="auto"/>
        </w:rPr>
        <w:t>1.1</w:t>
      </w:r>
      <w:r w:rsidR="00DC72F8" w:rsidRPr="001F3947">
        <w:rPr>
          <w:rFonts w:ascii="Arial Narrow" w:hAnsi="Arial Narrow"/>
          <w:b/>
          <w:bCs/>
          <w:color w:val="auto"/>
        </w:rPr>
        <w:t>2</w:t>
      </w:r>
      <w:r w:rsidRPr="001F3947">
        <w:rPr>
          <w:rFonts w:ascii="Arial Narrow" w:hAnsi="Arial Narrow"/>
          <w:b/>
          <w:bCs/>
          <w:color w:val="auto"/>
        </w:rPr>
        <w:t xml:space="preserve">.1. VALIDEZ DE LA PROPUESTA </w:t>
      </w:r>
    </w:p>
    <w:p w14:paraId="1178C336" w14:textId="77777777" w:rsidR="007C2D15" w:rsidRPr="001F3947" w:rsidRDefault="007C2D15" w:rsidP="007C2D15">
      <w:pPr>
        <w:pStyle w:val="Default"/>
        <w:rPr>
          <w:rFonts w:ascii="Arial Narrow" w:hAnsi="Arial Narrow"/>
          <w:color w:val="auto"/>
        </w:rPr>
      </w:pPr>
    </w:p>
    <w:p w14:paraId="60E5AB3C" w14:textId="77777777" w:rsidR="007C2D15" w:rsidRPr="001F3947" w:rsidRDefault="007C2D15" w:rsidP="007C2D15">
      <w:pPr>
        <w:pStyle w:val="Default"/>
        <w:jc w:val="both"/>
        <w:rPr>
          <w:rFonts w:ascii="Arial Narrow" w:hAnsi="Arial Narrow"/>
          <w:color w:val="auto"/>
        </w:rPr>
      </w:pPr>
      <w:r w:rsidRPr="001F3947">
        <w:rPr>
          <w:rFonts w:ascii="Arial Narrow" w:hAnsi="Arial Narrow"/>
          <w:color w:val="auto"/>
        </w:rPr>
        <w:t xml:space="preserve">Las ofertas serán válidas por noventa (90) días calendario contados a partir de la fecha definitiva de cierre de la presente contratación. La validez de la oferta se entenderá acreditada con la garantía de seriedad de la propuesta y se entiende prorrogada la vigencia con la ampliación del término de dicha póliza. </w:t>
      </w:r>
    </w:p>
    <w:p w14:paraId="65E6F49C" w14:textId="77777777" w:rsidR="007C2D15" w:rsidRPr="001F3947" w:rsidRDefault="007C2D15" w:rsidP="007C2D15">
      <w:pPr>
        <w:pStyle w:val="Default"/>
        <w:jc w:val="both"/>
        <w:rPr>
          <w:rFonts w:ascii="Arial Narrow" w:hAnsi="Arial Narrow"/>
          <w:color w:val="auto"/>
        </w:rPr>
      </w:pPr>
    </w:p>
    <w:p w14:paraId="68430060" w14:textId="46051075" w:rsidR="007C2D15" w:rsidRPr="001F3947" w:rsidRDefault="007C2D15" w:rsidP="007C2D15">
      <w:pPr>
        <w:pStyle w:val="Default"/>
        <w:rPr>
          <w:rFonts w:ascii="Arial Narrow" w:hAnsi="Arial Narrow"/>
          <w:b/>
          <w:bCs/>
          <w:color w:val="auto"/>
        </w:rPr>
      </w:pPr>
      <w:r w:rsidRPr="001F3947">
        <w:rPr>
          <w:rFonts w:ascii="Arial Narrow" w:hAnsi="Arial Narrow"/>
          <w:b/>
          <w:bCs/>
          <w:color w:val="auto"/>
        </w:rPr>
        <w:t>1.1</w:t>
      </w:r>
      <w:r w:rsidR="00DC72F8" w:rsidRPr="001F3947">
        <w:rPr>
          <w:rFonts w:ascii="Arial Narrow" w:hAnsi="Arial Narrow"/>
          <w:b/>
          <w:bCs/>
          <w:color w:val="auto"/>
        </w:rPr>
        <w:t>2</w:t>
      </w:r>
      <w:r w:rsidRPr="001F3947">
        <w:rPr>
          <w:rFonts w:ascii="Arial Narrow" w:hAnsi="Arial Narrow"/>
          <w:b/>
          <w:bCs/>
          <w:color w:val="auto"/>
        </w:rPr>
        <w:t xml:space="preserve">.2. CONDICIONES DE LA GARANTÍA DE SERIEDAD DE LA PROPUESTA </w:t>
      </w:r>
    </w:p>
    <w:p w14:paraId="6D725ECE" w14:textId="77777777" w:rsidR="007C2D15" w:rsidRPr="001F3947" w:rsidRDefault="007C2D15" w:rsidP="007C2D15">
      <w:pPr>
        <w:pStyle w:val="Default"/>
        <w:rPr>
          <w:rFonts w:ascii="Arial Narrow" w:hAnsi="Arial Narrow"/>
          <w:color w:val="auto"/>
        </w:rPr>
      </w:pPr>
    </w:p>
    <w:p w14:paraId="57ABEF4F" w14:textId="77777777" w:rsidR="007C2D15" w:rsidRPr="001F3947" w:rsidRDefault="007C2D15" w:rsidP="007C2D15">
      <w:pPr>
        <w:pStyle w:val="Style3"/>
        <w:spacing w:line="240" w:lineRule="auto"/>
        <w:ind w:firstLine="0"/>
        <w:rPr>
          <w:rFonts w:cs="Arial"/>
        </w:rPr>
      </w:pPr>
      <w:r w:rsidRPr="001F3947">
        <w:rPr>
          <w:rFonts w:cs="Arial"/>
        </w:rPr>
        <w:t>Cada proponente presentará con su propuesta una garantía de seriedad de su ofrecimiento, de conformidad con lo establecido en el artículo 2.2.1.2.3.1.6 del Decreto 1082 de 2015, en favor de la SUPERINTENDENCIA DE INDUSTRIA Y COMERCIO con NIT. 800.176.089 - 2, incluyendo el contenido descrito en el alcance de la póliza, del presente pliego y de acuerdo con lo establecido a continuación:</w:t>
      </w:r>
    </w:p>
    <w:p w14:paraId="7A0887E2" w14:textId="77777777" w:rsidR="007C2D15" w:rsidRPr="001F3947" w:rsidRDefault="007C2D15" w:rsidP="007C2D15">
      <w:pPr>
        <w:pStyle w:val="Style3"/>
        <w:spacing w:line="240" w:lineRule="auto"/>
        <w:ind w:firstLine="0"/>
        <w:rPr>
          <w:rFonts w:cs="Arial"/>
        </w:rPr>
      </w:pPr>
    </w:p>
    <w:p w14:paraId="3451CF4E" w14:textId="77777777" w:rsidR="007C2D15" w:rsidRPr="001F3947" w:rsidRDefault="007C2D15">
      <w:pPr>
        <w:pStyle w:val="Style3"/>
        <w:widowControl/>
        <w:numPr>
          <w:ilvl w:val="0"/>
          <w:numId w:val="6"/>
        </w:numPr>
        <w:adjustRightInd/>
        <w:spacing w:line="240" w:lineRule="auto"/>
        <w:ind w:left="426" w:hanging="284"/>
        <w:rPr>
          <w:rFonts w:cs="Arial"/>
        </w:rPr>
      </w:pPr>
      <w:r w:rsidRPr="001F3947">
        <w:rPr>
          <w:rStyle w:val="FontStyle66"/>
          <w:rFonts w:eastAsia="Calibri" w:cs="Arial"/>
          <w:sz w:val="24"/>
          <w:szCs w:val="24"/>
          <w:lang w:val="es-ES_tradnl" w:eastAsia="es-ES_tradnl"/>
        </w:rPr>
        <w:t xml:space="preserve">Dicha garantía será otorgada </w:t>
      </w:r>
      <w:r w:rsidRPr="001F3947">
        <w:rPr>
          <w:rFonts w:cs="Arial"/>
        </w:rPr>
        <w:t xml:space="preserve">incondicionalmente a favor de la SIC. </w:t>
      </w:r>
    </w:p>
    <w:p w14:paraId="418AB3E2" w14:textId="77777777" w:rsidR="007C2D15" w:rsidRPr="001F3947" w:rsidRDefault="007C2D15" w:rsidP="007C2D15">
      <w:pPr>
        <w:pStyle w:val="Style3"/>
        <w:widowControl/>
        <w:adjustRightInd/>
        <w:spacing w:line="240" w:lineRule="auto"/>
        <w:ind w:left="426" w:firstLine="0"/>
        <w:rPr>
          <w:rFonts w:cs="Arial"/>
        </w:rPr>
      </w:pPr>
    </w:p>
    <w:p w14:paraId="0123C90F" w14:textId="77777777" w:rsidR="007C2D15" w:rsidRPr="001F3947" w:rsidRDefault="007C2D15">
      <w:pPr>
        <w:pStyle w:val="Style3"/>
        <w:numPr>
          <w:ilvl w:val="0"/>
          <w:numId w:val="6"/>
        </w:numPr>
        <w:spacing w:line="240" w:lineRule="auto"/>
        <w:ind w:left="426" w:hanging="284"/>
        <w:rPr>
          <w:rFonts w:cs="Arial"/>
        </w:rPr>
      </w:pPr>
      <w:r w:rsidRPr="001F3947">
        <w:rPr>
          <w:rFonts w:cs="Arial"/>
        </w:rPr>
        <w:t>El valor de la garantía de seriedad del ofrecimiento será del diez por ciento (10%) del valor total del presupuesto oficial.</w:t>
      </w:r>
    </w:p>
    <w:p w14:paraId="54E503C3" w14:textId="77777777" w:rsidR="007C2D15" w:rsidRPr="001F3947" w:rsidRDefault="007C2D15" w:rsidP="007C2D15">
      <w:pPr>
        <w:pStyle w:val="Prrafodelista"/>
        <w:rPr>
          <w:rFonts w:ascii="Arial Narrow" w:hAnsi="Arial Narrow" w:cs="Arial"/>
          <w:sz w:val="24"/>
          <w:szCs w:val="24"/>
        </w:rPr>
      </w:pPr>
    </w:p>
    <w:p w14:paraId="70CE3C56" w14:textId="77777777" w:rsidR="007C2D15" w:rsidRPr="001F3947" w:rsidRDefault="007C2D15">
      <w:pPr>
        <w:pStyle w:val="Style3"/>
        <w:numPr>
          <w:ilvl w:val="0"/>
          <w:numId w:val="6"/>
        </w:numPr>
        <w:spacing w:line="240" w:lineRule="auto"/>
        <w:ind w:left="426" w:hanging="284"/>
        <w:rPr>
          <w:rStyle w:val="FontStyle66"/>
          <w:rFonts w:eastAsia="Calibri" w:cs="Arial"/>
          <w:sz w:val="24"/>
          <w:szCs w:val="24"/>
          <w:lang w:val="es-ES_tradnl" w:eastAsia="es-ES_tradnl"/>
        </w:rPr>
      </w:pPr>
      <w:r w:rsidRPr="001F3947">
        <w:rPr>
          <w:rStyle w:val="FontStyle66"/>
          <w:rFonts w:eastAsia="Calibri" w:cs="Arial"/>
          <w:sz w:val="24"/>
          <w:szCs w:val="24"/>
          <w:lang w:val="es-ES_tradnl" w:eastAsia="es-ES_tradnl"/>
        </w:rPr>
        <w:t>La vigencia de la garantía será mínima de noventa (90) días calendario, contados desde la fecha definitiva de cierre del presente proceso de selección.</w:t>
      </w:r>
    </w:p>
    <w:p w14:paraId="32ED9525" w14:textId="77777777" w:rsidR="007C2D15" w:rsidRPr="001F3947" w:rsidRDefault="007C2D15" w:rsidP="007C2D15">
      <w:pPr>
        <w:pStyle w:val="Style3"/>
        <w:spacing w:line="240" w:lineRule="auto"/>
        <w:ind w:left="426" w:hanging="284"/>
        <w:rPr>
          <w:rStyle w:val="FontStyle66"/>
          <w:rFonts w:eastAsia="Calibri" w:cs="Arial"/>
          <w:sz w:val="24"/>
          <w:szCs w:val="24"/>
          <w:lang w:val="es-ES_tradnl" w:eastAsia="es-ES_tradnl"/>
        </w:rPr>
      </w:pPr>
    </w:p>
    <w:p w14:paraId="5F7F877A" w14:textId="77777777" w:rsidR="007C2D15" w:rsidRPr="001F3947" w:rsidRDefault="007C2D15" w:rsidP="007C2D15">
      <w:pPr>
        <w:pStyle w:val="Style48"/>
        <w:spacing w:line="240" w:lineRule="auto"/>
        <w:ind w:left="426"/>
        <w:rPr>
          <w:rStyle w:val="FontStyle66"/>
          <w:rFonts w:cs="Arial"/>
          <w:sz w:val="24"/>
          <w:szCs w:val="24"/>
          <w:lang w:val="es-ES_tradnl" w:eastAsia="es-ES_tradnl"/>
        </w:rPr>
      </w:pPr>
      <w:r w:rsidRPr="001F3947">
        <w:rPr>
          <w:rStyle w:val="FontStyle66"/>
          <w:rFonts w:cs="Arial"/>
          <w:sz w:val="24"/>
          <w:szCs w:val="24"/>
          <w:lang w:val="es-ES_tradnl" w:eastAsia="es-ES_tradnl"/>
        </w:rPr>
        <w:t>En todo caso la vigencia de esta garantía deberá extenderse hasta la aprobación de la garantía que ampara los riesgos propios de la etapa contractual. 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3A7D47C2" w14:textId="77777777" w:rsidR="007C2D15" w:rsidRPr="001F3947" w:rsidRDefault="007C2D15" w:rsidP="007C2D15">
      <w:pPr>
        <w:pStyle w:val="Style3"/>
        <w:spacing w:line="240" w:lineRule="auto"/>
        <w:ind w:left="715" w:hanging="360"/>
        <w:rPr>
          <w:rFonts w:eastAsia="Calibri" w:cs="Arial"/>
        </w:rPr>
      </w:pPr>
    </w:p>
    <w:p w14:paraId="7336C1A7" w14:textId="77777777" w:rsidR="007C2D15" w:rsidRPr="001F3947" w:rsidRDefault="007C2D15">
      <w:pPr>
        <w:pStyle w:val="Style3"/>
        <w:widowControl/>
        <w:numPr>
          <w:ilvl w:val="0"/>
          <w:numId w:val="6"/>
        </w:numPr>
        <w:adjustRightInd/>
        <w:spacing w:line="240" w:lineRule="auto"/>
        <w:ind w:left="426" w:hanging="284"/>
        <w:rPr>
          <w:rStyle w:val="FontStyle66"/>
          <w:rFonts w:eastAsia="Calibri" w:cs="Arial"/>
          <w:sz w:val="24"/>
          <w:szCs w:val="24"/>
          <w:lang w:val="es-ES_tradnl" w:eastAsia="es-ES_tradnl"/>
        </w:rPr>
      </w:pPr>
      <w:r w:rsidRPr="001F3947">
        <w:rPr>
          <w:rStyle w:val="FontStyle66"/>
          <w:rFonts w:eastAsia="Calibri" w:cs="Arial"/>
          <w:sz w:val="24"/>
          <w:szCs w:val="24"/>
          <w:lang w:val="es-ES_tradnl" w:eastAsia="es-ES_tradnl"/>
        </w:rPr>
        <w:t xml:space="preserve">Cuando la propuesta se presente en consorcio o unión temporal, la garantía deberá ser tomada a nombre del consorcio o de la unión temporal, según el caso, con la indicación de cada uno de </w:t>
      </w:r>
      <w:r w:rsidRPr="001F3947">
        <w:rPr>
          <w:rStyle w:val="FontStyle66"/>
          <w:rFonts w:eastAsia="Calibri" w:cs="Arial"/>
          <w:sz w:val="24"/>
          <w:szCs w:val="24"/>
          <w:lang w:val="es-ES_tradnl" w:eastAsia="es-ES_tradnl"/>
        </w:rPr>
        <w:lastRenderedPageBreak/>
        <w:t>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16B01E41" w14:textId="77777777" w:rsidR="007C2D15" w:rsidRPr="001F3947" w:rsidRDefault="007C2D15" w:rsidP="007C2D15">
      <w:pPr>
        <w:pStyle w:val="Style3"/>
        <w:spacing w:line="240" w:lineRule="auto"/>
        <w:ind w:left="142" w:firstLine="0"/>
        <w:rPr>
          <w:rStyle w:val="FontStyle66"/>
          <w:rFonts w:eastAsia="Calibri" w:cs="Arial"/>
          <w:sz w:val="24"/>
          <w:szCs w:val="24"/>
          <w:lang w:val="es-ES_tradnl" w:eastAsia="es-ES_tradnl"/>
        </w:rPr>
      </w:pPr>
    </w:p>
    <w:p w14:paraId="7D855D61" w14:textId="77777777" w:rsidR="007C2D15" w:rsidRPr="001F3947" w:rsidRDefault="007C2D15">
      <w:pPr>
        <w:pStyle w:val="Style3"/>
        <w:widowControl/>
        <w:numPr>
          <w:ilvl w:val="0"/>
          <w:numId w:val="6"/>
        </w:numPr>
        <w:adjustRightInd/>
        <w:spacing w:line="240" w:lineRule="auto"/>
        <w:ind w:left="426" w:hanging="284"/>
        <w:rPr>
          <w:rStyle w:val="FontStyle66"/>
          <w:rFonts w:eastAsia="Calibri" w:cs="Arial"/>
          <w:sz w:val="24"/>
          <w:szCs w:val="24"/>
          <w:lang w:val="es-ES_tradnl" w:eastAsia="es-ES_tradnl"/>
        </w:rPr>
      </w:pPr>
      <w:r w:rsidRPr="001F3947">
        <w:rPr>
          <w:rStyle w:val="FontStyle66"/>
          <w:rFonts w:eastAsia="Calibri" w:cs="Arial"/>
          <w:sz w:val="24"/>
          <w:szCs w:val="24"/>
          <w:lang w:val="es-ES_tradnl" w:eastAsia="es-ES_tradnl"/>
        </w:rPr>
        <w:t>La garantía de seriedad de oferta se hará exigible de conformidad con las disposiciones vigentes sobre la materia, previa realización de los trámites y actuaciones que garanticen el debido proceso. El cobro de la garantía de seriedad de oferta se entiende sin perjuicio del derecho que le asiste a la SIC, de exigir por los medios reconocidos en Colombia la indemnización de los perjuicios que, con la falta de seriedad de oferta en los eventos previstos, se la hayan causado o se le llegaren a causar.</w:t>
      </w:r>
    </w:p>
    <w:p w14:paraId="005C542B" w14:textId="77777777" w:rsidR="007C2D15" w:rsidRPr="001F3947" w:rsidRDefault="007C2D15" w:rsidP="007C2D15">
      <w:pPr>
        <w:pStyle w:val="Style3"/>
        <w:widowControl/>
        <w:adjustRightInd/>
        <w:spacing w:line="240" w:lineRule="auto"/>
        <w:ind w:left="426" w:hanging="284"/>
        <w:rPr>
          <w:rStyle w:val="FontStyle66"/>
          <w:rFonts w:eastAsia="Calibri" w:cs="Arial"/>
          <w:sz w:val="24"/>
          <w:szCs w:val="24"/>
          <w:lang w:val="es-ES_tradnl" w:eastAsia="es-ES_tradnl"/>
        </w:rPr>
      </w:pPr>
    </w:p>
    <w:p w14:paraId="7115A7E5" w14:textId="77777777" w:rsidR="007C2D15" w:rsidRPr="001F3947" w:rsidRDefault="007C2D15">
      <w:pPr>
        <w:pStyle w:val="Style3"/>
        <w:widowControl/>
        <w:numPr>
          <w:ilvl w:val="0"/>
          <w:numId w:val="6"/>
        </w:numPr>
        <w:adjustRightInd/>
        <w:spacing w:line="240" w:lineRule="auto"/>
        <w:ind w:left="426" w:hanging="284"/>
        <w:rPr>
          <w:rFonts w:eastAsia="Calibri" w:cs="Arial"/>
        </w:rPr>
      </w:pPr>
      <w:r w:rsidRPr="001F3947">
        <w:rPr>
          <w:rFonts w:cs="Arial"/>
        </w:rPr>
        <w:t xml:space="preserve">El valor de la presente póliza será exigible con la ejecutoria del acto administrativo expedido por la SIC según corresponda, en la que se declare el incumplimiento del proponente respecto de su oferta, y se pagará el valor total al beneficiario en los términos previstos por la Ley. </w:t>
      </w:r>
    </w:p>
    <w:p w14:paraId="66D6F7D3" w14:textId="77777777" w:rsidR="007C2D15" w:rsidRPr="001F3947" w:rsidRDefault="007C2D15" w:rsidP="007C2D15">
      <w:pPr>
        <w:pStyle w:val="Default"/>
        <w:rPr>
          <w:rFonts w:ascii="Arial Narrow" w:hAnsi="Arial Narrow"/>
          <w:b/>
          <w:bCs/>
          <w:color w:val="auto"/>
        </w:rPr>
      </w:pPr>
      <w:r w:rsidRPr="001F3947">
        <w:rPr>
          <w:rFonts w:ascii="Arial Narrow" w:hAnsi="Arial Narrow"/>
          <w:b/>
          <w:bCs/>
          <w:color w:val="auto"/>
        </w:rPr>
        <w:t xml:space="preserve"> </w:t>
      </w:r>
    </w:p>
    <w:p w14:paraId="5FEE36A3" w14:textId="204AD6B1" w:rsidR="007C2D15" w:rsidRPr="001F3947" w:rsidRDefault="007C2D15" w:rsidP="007C2D15">
      <w:pPr>
        <w:pStyle w:val="Default"/>
        <w:rPr>
          <w:rFonts w:ascii="Arial Narrow" w:hAnsi="Arial Narrow"/>
          <w:b/>
          <w:bCs/>
          <w:color w:val="auto"/>
        </w:rPr>
      </w:pPr>
      <w:r w:rsidRPr="001F3947">
        <w:rPr>
          <w:rFonts w:ascii="Arial Narrow" w:hAnsi="Arial Narrow"/>
          <w:b/>
          <w:bCs/>
          <w:color w:val="auto"/>
        </w:rPr>
        <w:t>1.1</w:t>
      </w:r>
      <w:r w:rsidR="00DC72F8" w:rsidRPr="001F3947">
        <w:rPr>
          <w:rFonts w:ascii="Arial Narrow" w:hAnsi="Arial Narrow"/>
          <w:b/>
          <w:bCs/>
          <w:color w:val="auto"/>
        </w:rPr>
        <w:t>2</w:t>
      </w:r>
      <w:r w:rsidRPr="001F3947">
        <w:rPr>
          <w:rFonts w:ascii="Arial Narrow" w:hAnsi="Arial Narrow"/>
          <w:b/>
          <w:bCs/>
          <w:color w:val="auto"/>
        </w:rPr>
        <w:t>.3. ALCANCE DEL AMPARO Y CONTENIDO MÍNIMO DE LA GARANTÍA</w:t>
      </w:r>
    </w:p>
    <w:p w14:paraId="50B2F503" w14:textId="77777777" w:rsidR="007C2D15" w:rsidRPr="001F3947" w:rsidRDefault="007C2D15" w:rsidP="007C2D15">
      <w:pPr>
        <w:pStyle w:val="Default"/>
        <w:rPr>
          <w:rFonts w:ascii="Arial Narrow" w:hAnsi="Arial Narrow"/>
          <w:b/>
          <w:bCs/>
          <w:color w:val="auto"/>
        </w:rPr>
      </w:pPr>
    </w:p>
    <w:p w14:paraId="7C6E6035" w14:textId="77777777" w:rsidR="007C2D15" w:rsidRPr="001F3947" w:rsidRDefault="007C2D15" w:rsidP="007C2D15">
      <w:pPr>
        <w:pStyle w:val="Default"/>
        <w:jc w:val="both"/>
        <w:rPr>
          <w:rFonts w:ascii="Arial Narrow" w:hAnsi="Arial Narrow"/>
        </w:rPr>
      </w:pPr>
      <w:r w:rsidRPr="001F3947">
        <w:rPr>
          <w:rFonts w:ascii="Arial Narrow" w:hAnsi="Arial Narrow"/>
        </w:rPr>
        <w:t xml:space="preserve">La garantía de seriedad del ofrecimiento incluirá los amparos establecidos en el artículo 2.2.1.2.3.1.6 del Decreto 1082 de 2015 y demás normas aplicables a la materia. </w:t>
      </w:r>
    </w:p>
    <w:p w14:paraId="316DD594" w14:textId="77777777" w:rsidR="007C2D15" w:rsidRPr="001F3947" w:rsidRDefault="007C2D15" w:rsidP="007C2D15">
      <w:pPr>
        <w:pStyle w:val="Default"/>
        <w:jc w:val="both"/>
        <w:rPr>
          <w:rFonts w:ascii="Arial Narrow" w:hAnsi="Arial Narrow"/>
        </w:rPr>
      </w:pPr>
    </w:p>
    <w:p w14:paraId="5DA76036" w14:textId="77777777" w:rsidR="007C2D15" w:rsidRPr="001F3947" w:rsidRDefault="007C2D15" w:rsidP="007C2D15">
      <w:pPr>
        <w:pStyle w:val="Default"/>
        <w:jc w:val="both"/>
        <w:rPr>
          <w:rFonts w:ascii="Arial Narrow" w:hAnsi="Arial Narrow"/>
          <w:color w:val="auto"/>
        </w:rPr>
      </w:pPr>
      <w:r w:rsidRPr="001F3947">
        <w:rPr>
          <w:rFonts w:ascii="Arial Narrow" w:hAnsi="Arial Narrow"/>
        </w:rPr>
        <w:t>Si la garantía de seriedad de la oferta no se presenta junto con la propuesta en la fecha y hora del cierre, no podrá ser subsanada por parte del proponente y será objeto de rechazo de la propuesta; no obstante, si la garantía de seriedad de la oferta es anexada con la propuesta y de la verificación de la misma, no se ajusta a la totalidad de lo exigido en la ley o en el presente pliego de condiciones, la Entidad requerirá al proponente a fin de que subsane lo pertinente dentro del plazo que le señale para el efecto.</w:t>
      </w:r>
      <w:r w:rsidRPr="001F3947">
        <w:rPr>
          <w:rFonts w:ascii="Arial Narrow" w:hAnsi="Arial Narrow"/>
          <w:color w:val="auto"/>
        </w:rPr>
        <w:t xml:space="preserve"> </w:t>
      </w:r>
    </w:p>
    <w:p w14:paraId="7922E276" w14:textId="77777777" w:rsidR="007C2D15" w:rsidRPr="001F3947" w:rsidRDefault="007C2D15" w:rsidP="007C2D15">
      <w:pPr>
        <w:jc w:val="both"/>
        <w:rPr>
          <w:rFonts w:ascii="Arial Narrow" w:hAnsi="Arial Narrow" w:cs="Arial"/>
        </w:rPr>
      </w:pPr>
    </w:p>
    <w:p w14:paraId="4A56C9D2" w14:textId="53D3E844" w:rsidR="007C2D15" w:rsidRPr="001F3947" w:rsidRDefault="00DC72F8" w:rsidP="007C2D15">
      <w:pPr>
        <w:ind w:left="993" w:hanging="993"/>
        <w:jc w:val="both"/>
        <w:rPr>
          <w:rFonts w:ascii="Arial Narrow" w:hAnsi="Arial Narrow" w:cs="Arial"/>
          <w:b/>
        </w:rPr>
      </w:pPr>
      <w:r w:rsidRPr="001F3947">
        <w:rPr>
          <w:rFonts w:ascii="Arial Narrow" w:hAnsi="Arial Narrow" w:cs="Arial"/>
          <w:b/>
        </w:rPr>
        <w:t xml:space="preserve">1.13. </w:t>
      </w:r>
      <w:r w:rsidR="007C2D15" w:rsidRPr="001F3947">
        <w:rPr>
          <w:rFonts w:ascii="Arial Narrow" w:hAnsi="Arial Narrow" w:cs="Arial"/>
          <w:b/>
        </w:rPr>
        <w:t xml:space="preserve">COMPROMISO ANTICORRUPCIÓN (Pacto de Transparencia) (Anexo No. </w:t>
      </w:r>
      <w:r w:rsidR="007C2D15" w:rsidRPr="001F3947">
        <w:rPr>
          <w:rFonts w:ascii="Arial Narrow" w:hAnsi="Arial Narrow" w:cs="Arial"/>
          <w:b/>
          <w:bCs/>
          <w:iCs/>
          <w:lang w:eastAsia="en-US"/>
        </w:rPr>
        <w:t>3)</w:t>
      </w:r>
    </w:p>
    <w:p w14:paraId="7E8947FD" w14:textId="77777777" w:rsidR="007C2D15" w:rsidRPr="001F3947" w:rsidRDefault="007C2D15" w:rsidP="007C2D15">
      <w:pPr>
        <w:ind w:left="993" w:hanging="993"/>
        <w:jc w:val="both"/>
        <w:rPr>
          <w:rFonts w:ascii="Arial Narrow" w:hAnsi="Arial Narrow" w:cs="Arial"/>
          <w:b/>
          <w:lang w:val="es-CO"/>
        </w:rPr>
      </w:pPr>
    </w:p>
    <w:p w14:paraId="739BB8C8" w14:textId="77777777" w:rsidR="007C2D15" w:rsidRPr="001F3947" w:rsidRDefault="007C2D15" w:rsidP="007C2D15">
      <w:pPr>
        <w:jc w:val="both"/>
        <w:rPr>
          <w:rFonts w:ascii="Arial Narrow" w:hAnsi="Arial Narrow" w:cs="Arial"/>
          <w:lang w:val="es-CO"/>
        </w:rPr>
      </w:pPr>
      <w:r w:rsidRPr="001F3947">
        <w:rPr>
          <w:rFonts w:ascii="Arial Narrow" w:hAnsi="Arial Narrow" w:cs="Arial"/>
          <w:lang w:val="es-CO"/>
        </w:rPr>
        <w:t xml:space="preserve">El Proponente apoyará la acción del Estado Colombiano y a la Superintendencia de Industria y Comercio para fortalecer la transparencia y la responsabilidad de rendir cuentas y en este contexto deberá asumir los compromisos contenidos en el documento Compromiso </w:t>
      </w:r>
      <w:proofErr w:type="spellStart"/>
      <w:r w:rsidRPr="001F3947">
        <w:rPr>
          <w:rFonts w:ascii="Arial Narrow" w:hAnsi="Arial Narrow" w:cs="Arial"/>
          <w:bCs/>
          <w:iCs/>
          <w:lang w:val="es-CO" w:eastAsia="en-US"/>
        </w:rPr>
        <w:t>Anti-corrupción</w:t>
      </w:r>
      <w:proofErr w:type="spellEnd"/>
      <w:r w:rsidRPr="001F3947">
        <w:rPr>
          <w:rFonts w:ascii="Arial Narrow" w:hAnsi="Arial Narrow" w:cs="Arial"/>
          <w:bCs/>
          <w:iCs/>
          <w:lang w:val="es-CO" w:eastAsia="en-US"/>
        </w:rPr>
        <w:t>”,</w:t>
      </w:r>
      <w:r w:rsidRPr="001F3947">
        <w:rPr>
          <w:rFonts w:ascii="Arial Narrow" w:hAnsi="Arial Narrow" w:cs="Arial"/>
          <w:lang w:val="es-CO"/>
        </w:rPr>
        <w:t xml:space="preserve"> que hace parte de la Documentación Jurídica, Anexo No. </w:t>
      </w:r>
      <w:r w:rsidRPr="001F3947">
        <w:rPr>
          <w:rFonts w:ascii="Arial Narrow" w:hAnsi="Arial Narrow" w:cs="Arial"/>
          <w:bCs/>
          <w:iCs/>
          <w:lang w:val="es-CO" w:eastAsia="en-US"/>
        </w:rPr>
        <w:t xml:space="preserve">3 </w:t>
      </w:r>
      <w:r w:rsidRPr="001F3947">
        <w:rPr>
          <w:rFonts w:ascii="Arial Narrow" w:hAnsi="Arial Narrow" w:cs="Arial"/>
          <w:lang w:val="es-CO"/>
        </w:rPr>
        <w:t>(Pacto de Transparencia).</w:t>
      </w:r>
    </w:p>
    <w:p w14:paraId="380CC4DF" w14:textId="77777777" w:rsidR="007C2D15" w:rsidRPr="001F3947" w:rsidRDefault="007C2D15" w:rsidP="007C2D15">
      <w:pPr>
        <w:jc w:val="both"/>
        <w:rPr>
          <w:rFonts w:ascii="Arial Narrow" w:hAnsi="Arial Narrow" w:cs="Arial"/>
          <w:lang w:val="es-CO"/>
        </w:rPr>
      </w:pPr>
    </w:p>
    <w:p w14:paraId="5CE96E5C" w14:textId="77777777" w:rsidR="007C2D15" w:rsidRPr="001F3947" w:rsidRDefault="007C2D15" w:rsidP="007C2D15">
      <w:pPr>
        <w:pStyle w:val="Textoindependiente"/>
        <w:spacing w:after="0"/>
        <w:rPr>
          <w:rFonts w:cs="Arial"/>
          <w:bCs/>
        </w:rPr>
      </w:pPr>
      <w:r w:rsidRPr="001F3947">
        <w:rPr>
          <w:rFonts w:cs="Arial"/>
          <w:bCs/>
        </w:rPr>
        <w:t>Si el proponente no incluye el Compromiso Anticorrupción, o si incluyéndolo no está suscrito por el proponente, representante legal o apoderado, constituido en debida forma para el efecto, o si el compromiso está incompleto o su contenido no está conforme a lo exigido en el Anex</w:t>
      </w:r>
      <w:r w:rsidRPr="001F3947">
        <w:rPr>
          <w:rFonts w:cs="Arial"/>
        </w:rPr>
        <w:t>o No. 3</w:t>
      </w:r>
      <w:r w:rsidRPr="001F3947">
        <w:rPr>
          <w:rFonts w:cs="Arial"/>
          <w:bCs/>
        </w:rPr>
        <w:t xml:space="preserve"> del pliego de condiciones, la SIC le requerirá para que lo allegue o subsane lo pertinente dentro del plazo señalado para el efecto.</w:t>
      </w:r>
    </w:p>
    <w:p w14:paraId="023BA6FA" w14:textId="77777777" w:rsidR="007C2D15" w:rsidRPr="001F3947" w:rsidRDefault="007C2D15" w:rsidP="007C2D15">
      <w:pPr>
        <w:pStyle w:val="Textoindependiente"/>
        <w:spacing w:after="0"/>
        <w:rPr>
          <w:rFonts w:cs="Arial"/>
          <w:bCs/>
        </w:rPr>
      </w:pPr>
    </w:p>
    <w:p w14:paraId="45817958" w14:textId="77777777" w:rsidR="007C2D15" w:rsidRPr="001F3947" w:rsidRDefault="007C2D15" w:rsidP="007C2D15">
      <w:pPr>
        <w:pStyle w:val="Textoindependiente"/>
        <w:spacing w:after="0"/>
        <w:rPr>
          <w:rFonts w:cs="Arial"/>
        </w:rPr>
      </w:pPr>
      <w:r w:rsidRPr="001F3947">
        <w:rPr>
          <w:rFonts w:cs="Arial"/>
        </w:rPr>
        <w:t>En caso de los Consorcios o Uniones Temporales, todos y cada uno de los integrantes, deberán diligenciar este ANEXO.</w:t>
      </w:r>
    </w:p>
    <w:p w14:paraId="13190B7A" w14:textId="77777777" w:rsidR="007C2D15" w:rsidRPr="001F3947" w:rsidRDefault="007C2D15" w:rsidP="007C2D15">
      <w:pPr>
        <w:pStyle w:val="Textoindependiente"/>
        <w:spacing w:after="0"/>
        <w:rPr>
          <w:rFonts w:cs="Arial"/>
          <w:bCs/>
        </w:rPr>
      </w:pPr>
    </w:p>
    <w:p w14:paraId="42D9FE05" w14:textId="36E6B096" w:rsidR="007C2D15" w:rsidRPr="001F3947" w:rsidRDefault="007C2D15" w:rsidP="007C2D15">
      <w:pPr>
        <w:ind w:left="993" w:hanging="993"/>
        <w:rPr>
          <w:rFonts w:ascii="Arial Narrow" w:hAnsi="Arial Narrow" w:cs="Arial"/>
          <w:b/>
          <w:color w:val="000000"/>
        </w:rPr>
      </w:pPr>
      <w:r w:rsidRPr="001F3947">
        <w:rPr>
          <w:rFonts w:ascii="Arial Narrow" w:hAnsi="Arial Narrow" w:cs="Arial"/>
          <w:b/>
          <w:bCs/>
        </w:rPr>
        <w:t>1.1</w:t>
      </w:r>
      <w:r w:rsidR="00312DD6" w:rsidRPr="001F3947">
        <w:rPr>
          <w:rFonts w:ascii="Arial Narrow" w:hAnsi="Arial Narrow" w:cs="Arial"/>
          <w:b/>
          <w:bCs/>
        </w:rPr>
        <w:t>4</w:t>
      </w:r>
      <w:r w:rsidRPr="001F3947">
        <w:rPr>
          <w:rFonts w:ascii="Arial Narrow" w:hAnsi="Arial Narrow" w:cs="Arial"/>
          <w:b/>
          <w:bCs/>
        </w:rPr>
        <w:t>.</w:t>
      </w:r>
      <w:r w:rsidRPr="001F3947">
        <w:rPr>
          <w:rFonts w:ascii="Arial Narrow" w:hAnsi="Arial Narrow" w:cs="Arial"/>
          <w:bCs/>
        </w:rPr>
        <w:t xml:space="preserve"> </w:t>
      </w:r>
      <w:r w:rsidRPr="001F3947">
        <w:rPr>
          <w:rFonts w:ascii="Arial Narrow" w:hAnsi="Arial Narrow" w:cs="Arial"/>
          <w:b/>
          <w:bCs/>
        </w:rPr>
        <w:t>CERTIFICADO DE PARTICIPACIÓN INDEPENDIENTE DEL PROPONENTE</w:t>
      </w:r>
      <w:r w:rsidRPr="001F3947">
        <w:rPr>
          <w:rFonts w:ascii="Arial Narrow" w:hAnsi="Arial Narrow" w:cs="Arial"/>
          <w:b/>
          <w:color w:val="000000"/>
        </w:rPr>
        <w:t xml:space="preserve"> (Anexo No. </w:t>
      </w:r>
      <w:r w:rsidRPr="001F3947">
        <w:rPr>
          <w:rFonts w:ascii="Arial Narrow" w:hAnsi="Arial Narrow" w:cs="Arial"/>
          <w:b/>
          <w:bCs/>
          <w:iCs/>
          <w:color w:val="000000"/>
        </w:rPr>
        <w:t>4)</w:t>
      </w:r>
    </w:p>
    <w:p w14:paraId="3FF2D038" w14:textId="77777777" w:rsidR="007C2D15" w:rsidRPr="001F3947" w:rsidRDefault="007C2D15" w:rsidP="007C2D15">
      <w:pPr>
        <w:rPr>
          <w:rFonts w:ascii="Arial Narrow" w:hAnsi="Arial Narrow" w:cs="Arial"/>
        </w:rPr>
      </w:pPr>
    </w:p>
    <w:p w14:paraId="612ADC58" w14:textId="77777777" w:rsidR="007C2D15" w:rsidRPr="001F3947" w:rsidRDefault="007C2D15" w:rsidP="007C2D15">
      <w:pPr>
        <w:pStyle w:val="Default"/>
        <w:jc w:val="both"/>
        <w:rPr>
          <w:rFonts w:ascii="Arial Narrow" w:hAnsi="Arial Narrow"/>
          <w:bCs/>
        </w:rPr>
      </w:pPr>
      <w:proofErr w:type="gramStart"/>
      <w:r w:rsidRPr="001F3947">
        <w:rPr>
          <w:rFonts w:ascii="Arial Narrow" w:hAnsi="Arial Narrow"/>
        </w:rPr>
        <w:t>El proponente persona natural</w:t>
      </w:r>
      <w:proofErr w:type="gramEnd"/>
      <w:r w:rsidRPr="001F3947">
        <w:rPr>
          <w:rFonts w:ascii="Arial Narrow" w:hAnsi="Arial Narrow"/>
        </w:rPr>
        <w:t xml:space="preserve">, jurídica nacional o extranjera y cada uno de sus integrantes cuando se trate de consorcio, unión temporal o promesa de sociedad futura cuando sea el caso, no puede (n) encontrarse incurso (s) en prácticas de colusión o restrictivas de la competencia con otras empresas o con el mercado. Para ello el proponente manifestará bajo la gravedad de juramento, esta circunstancia, y deberá diligenciar el Anexo No. 4 </w:t>
      </w:r>
      <w:r w:rsidRPr="001F3947">
        <w:rPr>
          <w:rFonts w:ascii="Arial Narrow" w:hAnsi="Arial Narrow"/>
          <w:bCs/>
        </w:rPr>
        <w:t xml:space="preserve">Certificado de Participación Independiente del Proponente, del presente pliego de condiciones, el cual deberá ser suscrito por </w:t>
      </w:r>
      <w:proofErr w:type="gramStart"/>
      <w:r w:rsidRPr="001F3947">
        <w:rPr>
          <w:rFonts w:ascii="Arial Narrow" w:hAnsi="Arial Narrow"/>
          <w:bCs/>
        </w:rPr>
        <w:t>el proponente persona natural</w:t>
      </w:r>
      <w:proofErr w:type="gramEnd"/>
      <w:r w:rsidRPr="001F3947">
        <w:rPr>
          <w:rFonts w:ascii="Arial Narrow" w:hAnsi="Arial Narrow"/>
          <w:bCs/>
        </w:rPr>
        <w:t xml:space="preserve">, o por el representante legal según sea el caso debidamente facultado para tal fin y por los integrantes de la unión temporal, consorcio o promesa de sociedad futura. </w:t>
      </w:r>
    </w:p>
    <w:p w14:paraId="4453FA4E" w14:textId="77777777" w:rsidR="007C2D15" w:rsidRPr="001F3947" w:rsidRDefault="007C2D15" w:rsidP="007C2D15">
      <w:pPr>
        <w:pStyle w:val="Default"/>
        <w:jc w:val="both"/>
        <w:rPr>
          <w:rFonts w:ascii="Arial Narrow" w:hAnsi="Arial Narrow"/>
          <w:bCs/>
        </w:rPr>
      </w:pPr>
    </w:p>
    <w:p w14:paraId="64B6501C" w14:textId="6DB7023C" w:rsidR="007C2D15" w:rsidRPr="001F3947" w:rsidRDefault="007C2D15" w:rsidP="007C2D15">
      <w:pPr>
        <w:pStyle w:val="Default"/>
        <w:jc w:val="both"/>
        <w:rPr>
          <w:rFonts w:ascii="Arial Narrow" w:hAnsi="Arial Narrow"/>
          <w:bCs/>
        </w:rPr>
      </w:pPr>
      <w:r w:rsidRPr="001F3947">
        <w:rPr>
          <w:rFonts w:ascii="Arial Narrow" w:hAnsi="Arial Narrow"/>
          <w:b/>
        </w:rPr>
        <w:t>1.1</w:t>
      </w:r>
      <w:r w:rsidR="00312DD6" w:rsidRPr="001F3947">
        <w:rPr>
          <w:rFonts w:ascii="Arial Narrow" w:hAnsi="Arial Narrow"/>
          <w:b/>
        </w:rPr>
        <w:t>5</w:t>
      </w:r>
      <w:r w:rsidRPr="001F3947">
        <w:rPr>
          <w:rFonts w:ascii="Arial Narrow" w:hAnsi="Arial Narrow"/>
          <w:b/>
        </w:rPr>
        <w:t>. REGISTRO ÚNICO TRIBUTARIO</w:t>
      </w:r>
    </w:p>
    <w:p w14:paraId="412C30D7" w14:textId="77777777" w:rsidR="007C2D15" w:rsidRPr="001F3947" w:rsidRDefault="007C2D15" w:rsidP="007C2D15">
      <w:pPr>
        <w:tabs>
          <w:tab w:val="left" w:pos="709"/>
        </w:tabs>
        <w:ind w:left="993" w:hanging="993"/>
        <w:jc w:val="both"/>
        <w:rPr>
          <w:rFonts w:ascii="Arial Narrow" w:hAnsi="Arial Narrow" w:cs="Arial"/>
        </w:rPr>
      </w:pPr>
    </w:p>
    <w:p w14:paraId="575A8CCF" w14:textId="77777777" w:rsidR="007C2D15" w:rsidRPr="001F3947" w:rsidRDefault="007C2D15" w:rsidP="007C2D15">
      <w:pPr>
        <w:autoSpaceDE w:val="0"/>
        <w:autoSpaceDN w:val="0"/>
        <w:adjustRightInd w:val="0"/>
        <w:jc w:val="both"/>
        <w:rPr>
          <w:rFonts w:ascii="Arial Narrow" w:hAnsi="Arial Narrow" w:cs="Arial"/>
          <w:bCs/>
        </w:rPr>
      </w:pPr>
      <w:r w:rsidRPr="001F3947">
        <w:rPr>
          <w:rFonts w:ascii="Arial Narrow" w:hAnsi="Arial Narrow" w:cs="Arial"/>
        </w:rPr>
        <w:t xml:space="preserve">La Entidad verificará la identificación tributaria e información sobre el régimen de impuestos al que pertenece el oferente; para el caso las personas jurídicas y/o naturales integrantes de un consorcio o unión temporal se comprobarán individualmente este requisito cuando intervengan como responsables del impuesto sobre las ventas por realizar directamente la prestación de servicios gravados con dicho impuesto. </w:t>
      </w:r>
      <w:r w:rsidRPr="001F3947">
        <w:rPr>
          <w:rFonts w:ascii="Arial Narrow" w:hAnsi="Arial Narrow" w:cs="Arial"/>
          <w:bCs/>
        </w:rPr>
        <w:t>Igualmente, el Registro Único Tributario, deberá estar actualizado conforme a los plazos establecidos por la DIAN.</w:t>
      </w:r>
    </w:p>
    <w:p w14:paraId="47D8BFD5" w14:textId="77777777" w:rsidR="007C2D15" w:rsidRPr="001F3947" w:rsidRDefault="007C2D15" w:rsidP="007C2D15">
      <w:pPr>
        <w:autoSpaceDE w:val="0"/>
        <w:autoSpaceDN w:val="0"/>
        <w:adjustRightInd w:val="0"/>
        <w:jc w:val="both"/>
        <w:rPr>
          <w:rFonts w:ascii="Arial Narrow" w:hAnsi="Arial Narrow" w:cs="Arial"/>
          <w:lang w:val="es-CO"/>
        </w:rPr>
      </w:pPr>
    </w:p>
    <w:p w14:paraId="61443807" w14:textId="70EC3794" w:rsidR="007C2D15" w:rsidRPr="001F3947" w:rsidRDefault="007C2D15" w:rsidP="007C2D15">
      <w:pPr>
        <w:jc w:val="both"/>
        <w:rPr>
          <w:rFonts w:ascii="Arial Narrow" w:hAnsi="Arial Narrow" w:cs="Arial"/>
          <w:b/>
        </w:rPr>
      </w:pPr>
      <w:r w:rsidRPr="001F3947">
        <w:rPr>
          <w:rFonts w:ascii="Arial Narrow" w:hAnsi="Arial Narrow" w:cs="Arial"/>
          <w:b/>
        </w:rPr>
        <w:t>1.1</w:t>
      </w:r>
      <w:r w:rsidR="00312DD6" w:rsidRPr="001F3947">
        <w:rPr>
          <w:rFonts w:ascii="Arial Narrow" w:hAnsi="Arial Narrow" w:cs="Arial"/>
          <w:b/>
        </w:rPr>
        <w:t>6</w:t>
      </w:r>
      <w:r w:rsidRPr="001F3947">
        <w:rPr>
          <w:rFonts w:ascii="Arial Narrow" w:hAnsi="Arial Narrow" w:cs="Arial"/>
          <w:b/>
        </w:rPr>
        <w:t xml:space="preserve">. ACREDITACIÓN DE LA CALIDAD DE MIPYME (ANEXO No. 5) </w:t>
      </w:r>
    </w:p>
    <w:p w14:paraId="112642BB" w14:textId="77777777" w:rsidR="007C2D15" w:rsidRPr="001F3947" w:rsidRDefault="007C2D15" w:rsidP="007C2D15">
      <w:pPr>
        <w:jc w:val="both"/>
        <w:rPr>
          <w:rFonts w:ascii="Arial Narrow" w:hAnsi="Arial Narrow" w:cs="Arial"/>
          <w:b/>
        </w:rPr>
      </w:pPr>
    </w:p>
    <w:p w14:paraId="03DABFC7" w14:textId="77777777" w:rsidR="007C2D15" w:rsidRPr="001F3947" w:rsidRDefault="007C2D15" w:rsidP="007C2D15">
      <w:pPr>
        <w:pStyle w:val="Default"/>
        <w:jc w:val="both"/>
        <w:rPr>
          <w:rFonts w:ascii="Arial Narrow" w:hAnsi="Arial Narrow"/>
          <w:color w:val="auto"/>
        </w:rPr>
      </w:pPr>
      <w:r w:rsidRPr="001F3947">
        <w:rPr>
          <w:rFonts w:ascii="Arial Narrow" w:hAnsi="Arial Narrow"/>
          <w:color w:val="auto"/>
        </w:rPr>
        <w:t>Para efectos de verificar la condición de micro, pequeñas y medianas empresas se tendrá en cuenta la clasificación que se determina de conformidad con la normatividad vigente, por lo que se deberá adjuntar el anexo No. 5 debidamente diligenciado y firmado y a su vez, como lo ordena la norma que regula la materia se verificará el tamaño de la empresa.</w:t>
      </w:r>
    </w:p>
    <w:p w14:paraId="79FBDF79" w14:textId="77777777" w:rsidR="007C2D15" w:rsidRPr="001F3947" w:rsidRDefault="007C2D15" w:rsidP="007C2D15">
      <w:pPr>
        <w:pStyle w:val="Default"/>
        <w:jc w:val="both"/>
        <w:rPr>
          <w:rFonts w:ascii="Arial Narrow" w:hAnsi="Arial Narrow"/>
          <w:color w:val="auto"/>
        </w:rPr>
      </w:pPr>
    </w:p>
    <w:p w14:paraId="4EB92F46" w14:textId="77777777" w:rsidR="007C2D15" w:rsidRPr="001F3947" w:rsidRDefault="007C2D15" w:rsidP="007C2D15">
      <w:pPr>
        <w:pStyle w:val="Default"/>
        <w:jc w:val="both"/>
        <w:rPr>
          <w:rFonts w:ascii="Arial Narrow" w:hAnsi="Arial Narrow"/>
          <w:color w:val="auto"/>
        </w:rPr>
      </w:pPr>
      <w:r w:rsidRPr="001F3947">
        <w:rPr>
          <w:rFonts w:ascii="Arial Narrow" w:hAnsi="Arial Narrow"/>
          <w:color w:val="auto"/>
        </w:rPr>
        <w:t xml:space="preserve">Si la oferta es presentada por un consorcio o unión temporal, cada uno de sus integrantes deben presentar de manera independiente el anterior anexo. </w:t>
      </w:r>
    </w:p>
    <w:p w14:paraId="31577642" w14:textId="77777777" w:rsidR="007C2D15" w:rsidRPr="001F3947" w:rsidRDefault="007C2D15" w:rsidP="007C2D15">
      <w:pPr>
        <w:jc w:val="both"/>
        <w:rPr>
          <w:rFonts w:ascii="Arial Narrow" w:hAnsi="Arial Narrow" w:cs="Arial"/>
          <w:lang w:val="es-ES"/>
        </w:rPr>
      </w:pPr>
    </w:p>
    <w:p w14:paraId="0360960D" w14:textId="77777777" w:rsidR="007C2D15" w:rsidRPr="001F3947" w:rsidRDefault="007C2D15" w:rsidP="007C2D15">
      <w:pPr>
        <w:jc w:val="both"/>
        <w:rPr>
          <w:rFonts w:ascii="Arial Narrow" w:hAnsi="Arial Narrow" w:cs="Arial"/>
          <w:b/>
        </w:rPr>
      </w:pPr>
      <w:r w:rsidRPr="001F3947">
        <w:rPr>
          <w:rFonts w:ascii="Arial Narrow" w:hAnsi="Arial Narrow" w:cs="Arial"/>
          <w:b/>
        </w:rPr>
        <w:t>NOTA: La omisión de la información requerida en este numeral no será subsanable por ser criterio desempate, en todo caso, la no presentación de la información requerida no restringe la participación del proponente, ni es causal de rechazo de la oferta.</w:t>
      </w:r>
    </w:p>
    <w:p w14:paraId="2B691C8F" w14:textId="77777777" w:rsidR="007C2D15" w:rsidRPr="001F3947" w:rsidRDefault="007C2D15" w:rsidP="007C2D15">
      <w:pPr>
        <w:pStyle w:val="Textoindependiente"/>
        <w:spacing w:after="0"/>
        <w:rPr>
          <w:rFonts w:cs="Arial"/>
          <w:color w:val="FF0000"/>
          <w:lang w:eastAsia="es-CO"/>
        </w:rPr>
      </w:pPr>
    </w:p>
    <w:p w14:paraId="7A795763" w14:textId="476E9BC5" w:rsidR="007C2D15" w:rsidRPr="001F3947" w:rsidRDefault="007C2D15" w:rsidP="007C2D15">
      <w:pPr>
        <w:rPr>
          <w:rFonts w:ascii="Arial Narrow" w:hAnsi="Arial Narrow" w:cs="Arial"/>
          <w:b/>
          <w:lang w:val="es-CO"/>
        </w:rPr>
      </w:pPr>
      <w:r w:rsidRPr="001F3947">
        <w:rPr>
          <w:rFonts w:ascii="Arial Narrow" w:hAnsi="Arial Narrow" w:cs="Arial"/>
          <w:b/>
        </w:rPr>
        <w:t>1.1</w:t>
      </w:r>
      <w:r w:rsidR="00312DD6" w:rsidRPr="001F3947">
        <w:rPr>
          <w:rFonts w:ascii="Arial Narrow" w:hAnsi="Arial Narrow" w:cs="Arial"/>
          <w:b/>
        </w:rPr>
        <w:t>7</w:t>
      </w:r>
      <w:r w:rsidRPr="001F3947">
        <w:rPr>
          <w:rFonts w:ascii="Arial Narrow" w:hAnsi="Arial Narrow" w:cs="Arial"/>
          <w:b/>
        </w:rPr>
        <w:t xml:space="preserve">. </w:t>
      </w:r>
      <w:r w:rsidRPr="001F3947">
        <w:rPr>
          <w:rFonts w:ascii="Arial Narrow" w:hAnsi="Arial Narrow" w:cs="Arial"/>
          <w:b/>
          <w:lang w:val="es-CO"/>
        </w:rPr>
        <w:t xml:space="preserve">CERTIFICACIÓN BANCARIA </w:t>
      </w:r>
    </w:p>
    <w:p w14:paraId="1C1A6F12" w14:textId="77777777" w:rsidR="007C2D15" w:rsidRPr="001F3947" w:rsidRDefault="007C2D15" w:rsidP="007C2D15">
      <w:pPr>
        <w:rPr>
          <w:rFonts w:ascii="Arial Narrow" w:hAnsi="Arial Narrow" w:cs="Arial"/>
          <w:b/>
          <w:lang w:val="es-CO"/>
        </w:rPr>
      </w:pPr>
    </w:p>
    <w:p w14:paraId="3D23D3FD" w14:textId="77777777" w:rsidR="007C2D15" w:rsidRPr="001F3947" w:rsidRDefault="007C2D15" w:rsidP="007C2D15">
      <w:pPr>
        <w:jc w:val="both"/>
        <w:rPr>
          <w:rFonts w:ascii="Arial Narrow" w:hAnsi="Arial Narrow" w:cs="Arial"/>
        </w:rPr>
      </w:pPr>
      <w:r w:rsidRPr="001F3947">
        <w:rPr>
          <w:rFonts w:ascii="Arial Narrow" w:hAnsi="Arial Narrow" w:cs="Arial"/>
        </w:rPr>
        <w:t>A la propuesta se debe acompañar una certificación reciente con fecha de expedición no mayor a 60 días de la fecha de cierre del proceso, expedida por la entidad financiera que acredite como propia, corriente o de ahorros, en donde se indique el número de la cuenta, clase, nombre del titular y su número de identificación, cuenta que se entenderá autorizada por el oferente a través de la cual la Superintendencia efectuará el pago del contrato.</w:t>
      </w:r>
    </w:p>
    <w:p w14:paraId="22887192" w14:textId="77777777" w:rsidR="007C2D15" w:rsidRPr="001F3947" w:rsidRDefault="007C2D15" w:rsidP="007C2D15">
      <w:pPr>
        <w:jc w:val="both"/>
        <w:rPr>
          <w:rFonts w:ascii="Arial Narrow" w:hAnsi="Arial Narrow" w:cs="Arial"/>
          <w:b/>
        </w:rPr>
      </w:pPr>
    </w:p>
    <w:p w14:paraId="6779ADA7" w14:textId="77777777" w:rsidR="007C2D15" w:rsidRPr="001F3947" w:rsidRDefault="007C2D15" w:rsidP="007C2D15">
      <w:pPr>
        <w:pStyle w:val="Sangradetextonormal"/>
        <w:spacing w:after="0"/>
        <w:ind w:left="0"/>
        <w:jc w:val="both"/>
        <w:rPr>
          <w:rFonts w:ascii="Arial Narrow" w:hAnsi="Arial Narrow" w:cs="Arial"/>
          <w:lang w:val="es-ES"/>
        </w:rPr>
      </w:pPr>
      <w:r w:rsidRPr="001F3947">
        <w:rPr>
          <w:rFonts w:ascii="Arial Narrow" w:hAnsi="Arial Narrow" w:cs="Arial"/>
          <w:b/>
        </w:rPr>
        <w:t xml:space="preserve">NOTA: </w:t>
      </w:r>
      <w:r w:rsidRPr="001F3947">
        <w:rPr>
          <w:rFonts w:ascii="Arial Narrow" w:hAnsi="Arial Narrow" w:cs="Arial"/>
          <w:lang w:val="es-ES"/>
        </w:rPr>
        <w:t xml:space="preserve">En caso de que el consorcio o unión temporal sea adjudicatario del contrato, procederá a abrir una única cuenta a nombre del consorcio o de la unión temporal y presentará la certificación de </w:t>
      </w:r>
      <w:proofErr w:type="gramStart"/>
      <w:r w:rsidRPr="001F3947">
        <w:rPr>
          <w:rFonts w:ascii="Arial Narrow" w:hAnsi="Arial Narrow" w:cs="Arial"/>
          <w:lang w:val="es-ES"/>
        </w:rPr>
        <w:t>la misma</w:t>
      </w:r>
      <w:proofErr w:type="gramEnd"/>
      <w:r w:rsidRPr="001F3947">
        <w:rPr>
          <w:rFonts w:ascii="Arial Narrow" w:hAnsi="Arial Narrow" w:cs="Arial"/>
          <w:lang w:val="es-ES"/>
        </w:rPr>
        <w:t xml:space="preserve"> como requisito previo a la suscripción del contrato. Así mismo, adquirirá un Número de Identificación Tributaria (NIT) y allegará copia del respectivo RUT. Lo anterior, teniendo en cuenta que el Sistema Integral de Información Financiera (SIIF2), solo permite acoger una cuenta bancaria para registrar la obligación y orden de pago. En todos los casos aportará fotocopia de la cédula de ciudadanía del titular de la cuenta.</w:t>
      </w:r>
    </w:p>
    <w:p w14:paraId="4207C1AD" w14:textId="77777777" w:rsidR="007C2D15" w:rsidRPr="001F3947" w:rsidRDefault="007C2D15" w:rsidP="007C2D15">
      <w:pPr>
        <w:jc w:val="both"/>
        <w:rPr>
          <w:rFonts w:ascii="Arial Narrow" w:hAnsi="Arial Narrow" w:cs="Arial"/>
          <w:bCs/>
          <w:iCs/>
          <w:u w:val="single"/>
          <w:lang w:val="es-ES" w:eastAsia="en-US"/>
        </w:rPr>
      </w:pPr>
    </w:p>
    <w:p w14:paraId="3E9DD3CD" w14:textId="247D5900" w:rsidR="007C2D15" w:rsidRPr="001F3947" w:rsidRDefault="007C2D15" w:rsidP="007C2D15">
      <w:pPr>
        <w:jc w:val="both"/>
        <w:rPr>
          <w:rFonts w:ascii="Arial Narrow" w:hAnsi="Arial Narrow" w:cs="Arial"/>
          <w:b/>
        </w:rPr>
      </w:pPr>
      <w:r w:rsidRPr="001F3947">
        <w:rPr>
          <w:rFonts w:ascii="Arial Narrow" w:hAnsi="Arial Narrow" w:cs="Arial"/>
          <w:b/>
        </w:rPr>
        <w:t>1.1</w:t>
      </w:r>
      <w:r w:rsidR="00312DD6" w:rsidRPr="001F3947">
        <w:rPr>
          <w:rFonts w:ascii="Arial Narrow" w:hAnsi="Arial Narrow" w:cs="Arial"/>
          <w:b/>
        </w:rPr>
        <w:t>8</w:t>
      </w:r>
      <w:r w:rsidRPr="001F3947">
        <w:rPr>
          <w:rFonts w:ascii="Arial Narrow" w:hAnsi="Arial Narrow" w:cs="Arial"/>
          <w:b/>
        </w:rPr>
        <w:t xml:space="preserve">. FACTORES DE DESEMPATE </w:t>
      </w:r>
    </w:p>
    <w:p w14:paraId="47D34407" w14:textId="77777777" w:rsidR="007C2D15" w:rsidRPr="001F3947" w:rsidRDefault="007C2D15" w:rsidP="007C2D15">
      <w:pPr>
        <w:jc w:val="both"/>
        <w:rPr>
          <w:rFonts w:ascii="Arial Narrow" w:hAnsi="Arial Narrow" w:cs="Arial"/>
          <w:b/>
          <w:i/>
        </w:rPr>
      </w:pPr>
    </w:p>
    <w:p w14:paraId="0EE5913E" w14:textId="77777777" w:rsidR="007C2D15" w:rsidRPr="001F3947" w:rsidRDefault="007C2D15" w:rsidP="007C2D15">
      <w:pPr>
        <w:jc w:val="both"/>
        <w:rPr>
          <w:rFonts w:ascii="Arial Narrow" w:hAnsi="Arial Narrow" w:cs="Arial"/>
          <w:bCs/>
        </w:rPr>
      </w:pPr>
      <w:bookmarkStart w:id="5" w:name="_Toc413926369"/>
      <w:bookmarkStart w:id="6" w:name="_Toc475540653"/>
      <w:r w:rsidRPr="001F3947">
        <w:rPr>
          <w:rFonts w:ascii="Arial Narrow" w:hAnsi="Arial Narrow" w:cs="Arial"/>
          <w:bCs/>
        </w:rPr>
        <w:t>En el caso en que dos (2) o más propuestas, presenten un número idéntico en el puntaje final, hubieran arrojado un mismo resultado, se aplicarán los siguientes criterios de desempate, en su orden:</w:t>
      </w:r>
    </w:p>
    <w:p w14:paraId="1801C30E" w14:textId="77777777" w:rsidR="007C2D15" w:rsidRPr="001F3947" w:rsidRDefault="007C2D15" w:rsidP="007C2D15">
      <w:pPr>
        <w:jc w:val="both"/>
        <w:rPr>
          <w:rFonts w:ascii="Arial Narrow" w:hAnsi="Arial Narrow" w:cs="Arial"/>
          <w:bCs/>
        </w:rPr>
      </w:pPr>
    </w:p>
    <w:p w14:paraId="16A4A729" w14:textId="77777777" w:rsidR="007C2D15" w:rsidRPr="001F3947" w:rsidRDefault="007C2D15">
      <w:pPr>
        <w:numPr>
          <w:ilvl w:val="0"/>
          <w:numId w:val="10"/>
        </w:numPr>
        <w:contextualSpacing/>
        <w:jc w:val="both"/>
        <w:rPr>
          <w:rFonts w:ascii="Arial Narrow" w:eastAsia="Times New Roman" w:hAnsi="Arial Narrow" w:cs="Arial"/>
          <w:bCs/>
          <w:lang w:val="es-ES"/>
        </w:rPr>
      </w:pPr>
      <w:r w:rsidRPr="001F3947">
        <w:rPr>
          <w:rFonts w:ascii="Arial Narrow" w:eastAsia="Times New Roman" w:hAnsi="Arial Narrow" w:cs="Arial"/>
          <w:bCs/>
          <w:lang w:val="es-ES"/>
        </w:rPr>
        <w:t xml:space="preserve">Preferir la oferta de bienes o servicios nacionales frente a la oferta de bienes o servicios extranjeros. </w:t>
      </w:r>
    </w:p>
    <w:p w14:paraId="45AD96C7" w14:textId="77777777" w:rsidR="007C2D15" w:rsidRPr="001F3947" w:rsidRDefault="007C2D15" w:rsidP="007C2D15">
      <w:pPr>
        <w:ind w:left="720"/>
        <w:contextualSpacing/>
        <w:jc w:val="both"/>
        <w:rPr>
          <w:rFonts w:ascii="Arial Narrow" w:eastAsia="Times New Roman" w:hAnsi="Arial Narrow" w:cs="Arial"/>
          <w:bCs/>
          <w:lang w:val="es-ES"/>
        </w:rPr>
      </w:pPr>
    </w:p>
    <w:p w14:paraId="152BF726" w14:textId="77777777" w:rsidR="007C2D15" w:rsidRPr="001F3947" w:rsidRDefault="007C2D15" w:rsidP="007C2D15">
      <w:pPr>
        <w:ind w:left="720"/>
        <w:contextualSpacing/>
        <w:jc w:val="both"/>
        <w:rPr>
          <w:rFonts w:ascii="Arial Narrow" w:hAnsi="Arial Narrow" w:cs="Arial"/>
          <w:b/>
          <w:u w:val="single"/>
        </w:rPr>
      </w:pPr>
      <w:r w:rsidRPr="001F3947">
        <w:rPr>
          <w:rFonts w:ascii="Arial Narrow" w:hAnsi="Arial Narrow" w:cs="Arial"/>
          <w:b/>
          <w:u w:val="single"/>
        </w:rPr>
        <w:t>ACREDITACIÓN.</w:t>
      </w:r>
    </w:p>
    <w:p w14:paraId="52B528F9" w14:textId="77777777" w:rsidR="007C2D15" w:rsidRPr="001F3947" w:rsidRDefault="007C2D15" w:rsidP="007C2D15">
      <w:pPr>
        <w:ind w:left="720"/>
        <w:contextualSpacing/>
        <w:jc w:val="both"/>
        <w:rPr>
          <w:rFonts w:ascii="Arial Narrow" w:hAnsi="Arial Narrow" w:cs="Arial"/>
        </w:rPr>
      </w:pPr>
    </w:p>
    <w:p w14:paraId="0AF1ACD4"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Para acreditar este factor de desempate se tendrán en cuenta las definiciones de que trata el artículo 2.2.1.1.1.3.1., en concordancia con el artículo 2.2.1.2.4.2.9 del Decreto 1082 de 2015, Único Reglamentario del Sector Administrativo de Planeación Nacional. </w:t>
      </w:r>
    </w:p>
    <w:p w14:paraId="748008B8" w14:textId="77777777" w:rsidR="007C2D15" w:rsidRPr="001F3947" w:rsidRDefault="007C2D15" w:rsidP="007C2D15">
      <w:pPr>
        <w:ind w:left="720"/>
        <w:contextualSpacing/>
        <w:jc w:val="both"/>
        <w:rPr>
          <w:rFonts w:ascii="Arial Narrow" w:hAnsi="Arial Narrow" w:cs="Arial"/>
        </w:rPr>
      </w:pPr>
    </w:p>
    <w:p w14:paraId="6EDB7486"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Persona Natural: Documento de identificación y registro mercantil en caso de que aplique. </w:t>
      </w:r>
    </w:p>
    <w:p w14:paraId="74123848" w14:textId="77777777" w:rsidR="007C2D15" w:rsidRPr="001F3947" w:rsidRDefault="007C2D15" w:rsidP="007C2D15">
      <w:pPr>
        <w:ind w:left="720"/>
        <w:contextualSpacing/>
        <w:jc w:val="both"/>
        <w:rPr>
          <w:rFonts w:ascii="Arial Narrow" w:hAnsi="Arial Narrow" w:cs="Arial"/>
        </w:rPr>
      </w:pPr>
    </w:p>
    <w:p w14:paraId="7A0608E1"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Persona Jurídica: Certificado de existencia y representación legal. </w:t>
      </w:r>
    </w:p>
    <w:p w14:paraId="548FA123" w14:textId="77777777" w:rsidR="007C2D15" w:rsidRPr="001F3947" w:rsidRDefault="007C2D15" w:rsidP="007C2D15">
      <w:pPr>
        <w:ind w:left="720"/>
        <w:contextualSpacing/>
        <w:jc w:val="both"/>
        <w:rPr>
          <w:rFonts w:ascii="Arial Narrow" w:hAnsi="Arial Narrow" w:cs="Arial"/>
        </w:rPr>
      </w:pPr>
    </w:p>
    <w:p w14:paraId="2525B03B" w14:textId="77777777" w:rsidR="007C2D15" w:rsidRPr="001F3947" w:rsidRDefault="007C2D15" w:rsidP="007C2D15">
      <w:pPr>
        <w:ind w:left="720"/>
        <w:contextualSpacing/>
        <w:jc w:val="both"/>
        <w:rPr>
          <w:rFonts w:ascii="Arial Narrow" w:eastAsia="Times New Roman" w:hAnsi="Arial Narrow" w:cs="Arial"/>
          <w:bCs/>
          <w:lang w:val="es-ES"/>
        </w:rPr>
      </w:pPr>
      <w:r w:rsidRPr="001F3947">
        <w:rPr>
          <w:rFonts w:ascii="Arial Narrow" w:hAnsi="Arial Narrow" w:cs="Arial"/>
        </w:rPr>
        <w:lastRenderedPageBreak/>
        <w:t>Proponentes Plurales: Acta de constitución en que se constante participación junto con el certificado de existencia y representación legal de sus miembros persona jurídica o documento de identificación en caso de persona natural y registro mercantil en caso de que aplique. (Ley 816 de 2003, artículo 1 Parágrafo: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1E68C38" w14:textId="77777777" w:rsidR="007C2D15" w:rsidRPr="001F3947" w:rsidRDefault="007C2D15" w:rsidP="007C2D15">
      <w:pPr>
        <w:ind w:left="720"/>
        <w:contextualSpacing/>
        <w:jc w:val="both"/>
        <w:rPr>
          <w:rFonts w:ascii="Arial Narrow" w:eastAsia="Times New Roman" w:hAnsi="Arial Narrow" w:cs="Arial"/>
          <w:bCs/>
          <w:lang w:val="es-ES"/>
        </w:rPr>
      </w:pPr>
    </w:p>
    <w:p w14:paraId="749E1070" w14:textId="77777777" w:rsidR="007C2D15" w:rsidRPr="001F3947" w:rsidRDefault="007C2D15">
      <w:pPr>
        <w:numPr>
          <w:ilvl w:val="0"/>
          <w:numId w:val="10"/>
        </w:numPr>
        <w:contextualSpacing/>
        <w:jc w:val="both"/>
        <w:rPr>
          <w:rFonts w:ascii="Arial Narrow" w:eastAsia="Times New Roman" w:hAnsi="Arial Narrow" w:cs="Arial"/>
          <w:bCs/>
          <w:lang w:val="es-ES"/>
        </w:rPr>
      </w:pPr>
      <w:r w:rsidRPr="001F3947">
        <w:rPr>
          <w:rFonts w:ascii="Arial Narrow" w:hAnsi="Arial Narrow" w:cs="Aria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EE99F8E" w14:textId="77777777" w:rsidR="007C2D15" w:rsidRPr="001F3947" w:rsidRDefault="007C2D15" w:rsidP="007C2D15">
      <w:pPr>
        <w:contextualSpacing/>
        <w:jc w:val="both"/>
        <w:rPr>
          <w:rFonts w:ascii="Arial Narrow" w:hAnsi="Arial Narrow" w:cs="Arial"/>
        </w:rPr>
      </w:pPr>
    </w:p>
    <w:p w14:paraId="139B08FE" w14:textId="77777777" w:rsidR="007C2D15" w:rsidRPr="001F3947" w:rsidRDefault="007C2D15" w:rsidP="007C2D15">
      <w:pPr>
        <w:ind w:left="720"/>
        <w:contextualSpacing/>
        <w:jc w:val="both"/>
        <w:rPr>
          <w:rFonts w:ascii="Arial Narrow" w:hAnsi="Arial Narrow" w:cs="Arial"/>
          <w:b/>
        </w:rPr>
      </w:pPr>
      <w:r w:rsidRPr="001F3947">
        <w:rPr>
          <w:rFonts w:ascii="Arial Narrow" w:hAnsi="Arial Narrow" w:cs="Arial"/>
          <w:b/>
        </w:rPr>
        <w:t>ACREDITACIÓN.</w:t>
      </w:r>
    </w:p>
    <w:p w14:paraId="3DB4BC3C" w14:textId="77777777" w:rsidR="007C2D15" w:rsidRPr="001F3947" w:rsidRDefault="007C2D15" w:rsidP="007C2D15">
      <w:pPr>
        <w:ind w:left="720"/>
        <w:contextualSpacing/>
        <w:jc w:val="both"/>
        <w:rPr>
          <w:rFonts w:ascii="Arial Narrow" w:hAnsi="Arial Narrow" w:cs="Arial"/>
        </w:rPr>
      </w:pPr>
    </w:p>
    <w:p w14:paraId="59A619F8"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Mujer cabeza de familia</w:t>
      </w:r>
      <w:r w:rsidRPr="001F3947">
        <w:rPr>
          <w:rFonts w:ascii="Arial Narrow" w:hAnsi="Arial Narrow" w:cs="Arial"/>
        </w:rPr>
        <w:t xml:space="preserve">: Declaración ante notario no mayor a seis (6) meses contados desde la fecha de cierre del proceso y copia de documento de identidad (artículo 2º Ley 82 de 1993, modificado por el artículo 1º de la Ley 1232 de 2008). </w:t>
      </w:r>
    </w:p>
    <w:p w14:paraId="543F2692" w14:textId="77777777" w:rsidR="007C2D15" w:rsidRPr="001F3947" w:rsidRDefault="007C2D15" w:rsidP="007C2D15">
      <w:pPr>
        <w:ind w:left="720"/>
        <w:contextualSpacing/>
        <w:jc w:val="both"/>
        <w:rPr>
          <w:rFonts w:ascii="Arial Narrow" w:hAnsi="Arial Narrow" w:cs="Arial"/>
        </w:rPr>
      </w:pPr>
    </w:p>
    <w:p w14:paraId="15B782F6"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Mujeres víctimas de violencia intrafamiliar</w:t>
      </w:r>
      <w:r w:rsidRPr="001F3947">
        <w:rPr>
          <w:rFonts w:ascii="Arial Narrow" w:hAnsi="Arial Narrow" w:cs="Arial"/>
        </w:rPr>
        <w:t xml:space="preserve">: Providencia donde se decretó la Medida de protección expedida por la autoridad competente en decisión motivada – Comisaría de familia, Juez, Autoridad indígena, junto con copia de documento de identidad de la víctima - No basta la denuncia (artículo 21 Ley 1257 de 2008) </w:t>
      </w:r>
    </w:p>
    <w:p w14:paraId="3C27DBA1" w14:textId="77777777" w:rsidR="007C2D15" w:rsidRPr="001F3947" w:rsidRDefault="007C2D15" w:rsidP="007C2D15">
      <w:pPr>
        <w:ind w:left="720"/>
        <w:contextualSpacing/>
        <w:jc w:val="both"/>
        <w:rPr>
          <w:rFonts w:ascii="Arial Narrow" w:hAnsi="Arial Narrow" w:cs="Arial"/>
        </w:rPr>
      </w:pPr>
    </w:p>
    <w:p w14:paraId="6021752C"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Participación mayoritaria de mujeres cabeza de familia y/o víctimas de violencia</w:t>
      </w:r>
      <w:r w:rsidRPr="001F3947">
        <w:rPr>
          <w:rFonts w:ascii="Arial Narrow" w:hAnsi="Arial Narrow" w:cs="Arial"/>
        </w:rPr>
        <w:t>: Se verificará de la siguiente forma:</w:t>
      </w:r>
    </w:p>
    <w:p w14:paraId="7E98EFF9" w14:textId="77777777" w:rsidR="007C2D15" w:rsidRPr="001F3947" w:rsidRDefault="007C2D15" w:rsidP="007C2D15">
      <w:pPr>
        <w:ind w:left="720"/>
        <w:contextualSpacing/>
        <w:jc w:val="both"/>
        <w:rPr>
          <w:rFonts w:ascii="Arial Narrow" w:hAnsi="Arial Narrow" w:cs="Arial"/>
        </w:rPr>
      </w:pPr>
    </w:p>
    <w:p w14:paraId="4C3B1F3D"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Si es persona jurídica,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primeros párrafos de este numeral.</w:t>
      </w:r>
    </w:p>
    <w:p w14:paraId="132A43B3" w14:textId="77777777" w:rsidR="007C2D15" w:rsidRPr="001F3947" w:rsidRDefault="007C2D15" w:rsidP="007C2D15">
      <w:pPr>
        <w:ind w:left="720"/>
        <w:contextualSpacing/>
        <w:jc w:val="both"/>
        <w:rPr>
          <w:rFonts w:ascii="Arial Narrow" w:hAnsi="Arial Narrow" w:cs="Arial"/>
        </w:rPr>
      </w:pPr>
    </w:p>
    <w:p w14:paraId="5773EA04"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Proponente plural: El proponente plural deberá estar constituido i) por mujeres cabeza de familia o mujeres víctimas de violencia intrafamiliar y/o </w:t>
      </w:r>
      <w:proofErr w:type="spellStart"/>
      <w:r w:rsidRPr="001F3947">
        <w:rPr>
          <w:rFonts w:ascii="Arial Narrow" w:hAnsi="Arial Narrow" w:cs="Arial"/>
        </w:rPr>
        <w:t>ii</w:t>
      </w:r>
      <w:proofErr w:type="spellEnd"/>
      <w:r w:rsidRPr="001F3947">
        <w:rPr>
          <w:rFonts w:ascii="Arial Narrow" w:hAnsi="Arial Narrow" w:cs="Arial"/>
        </w:rPr>
        <w:t xml:space="preserve">) por personas jurídicas en las cuales conste que más del 50% de participación son mujeres. </w:t>
      </w:r>
    </w:p>
    <w:p w14:paraId="14E579F1" w14:textId="77777777" w:rsidR="007C2D15" w:rsidRPr="001F3947" w:rsidRDefault="007C2D15" w:rsidP="007C2D15">
      <w:pPr>
        <w:ind w:left="720"/>
        <w:contextualSpacing/>
        <w:jc w:val="both"/>
        <w:rPr>
          <w:rFonts w:ascii="Arial Narrow" w:hAnsi="Arial Narrow" w:cs="Arial"/>
        </w:rPr>
      </w:pPr>
    </w:p>
    <w:p w14:paraId="4283C7E6"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En caso de personas naturales integrantes del proponente plural se deberá acreditar que más del 50% por ciento son mujeres sobre las cuales recae alguna de las condiciones señaladas. En caso de existir varias personas jurídicas integrando el proponente plural, cada una de ellas debe acreditar la participación mayoritaria de mujeres cabeza de familia o mujeres víctimas de violencia intrafamiliar. </w:t>
      </w:r>
    </w:p>
    <w:p w14:paraId="5498A8FB" w14:textId="77777777" w:rsidR="007C2D15" w:rsidRPr="001F3947" w:rsidRDefault="007C2D15" w:rsidP="007C2D15">
      <w:pPr>
        <w:ind w:left="720"/>
        <w:contextualSpacing/>
        <w:jc w:val="both"/>
        <w:rPr>
          <w:rFonts w:ascii="Arial Narrow" w:hAnsi="Arial Narrow" w:cs="Arial"/>
        </w:rPr>
      </w:pPr>
    </w:p>
    <w:p w14:paraId="7F978AA2"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rPr>
        <w:t xml:space="preserve">(Concepto con radicado RS20210204000737 del 4 de febrero de 2021 Colombia Compra Eficiente). Nota 1: Las expresiones “participe o participen”, “debe entenderse, a menos que el reglamento disponga lo contrario, como tomar parte en la sociedad o proponente plural, de acuerdo con el aporte en dinero o trabajo, (…) no basta con que una mujer cabeza de familia o víctima de violencia intrafamiliar esté vinculada laboralmente o prestando un servicio, para asumir que está &lt;&gt;. (…) En consecuencia, no basta con que uno de los integrantes del </w:t>
      </w:r>
      <w:r w:rsidRPr="001F3947">
        <w:rPr>
          <w:rFonts w:ascii="Arial Narrow" w:hAnsi="Arial Narrow" w:cs="Arial"/>
        </w:rPr>
        <w:lastRenderedPageBreak/>
        <w:t xml:space="preserve">consorcio o unión temporal tenga en su planta de personal a mujeres que reúnan dicha condición, sino que se debe demostrar la participación de </w:t>
      </w:r>
      <w:proofErr w:type="gramStart"/>
      <w:r w:rsidRPr="001F3947">
        <w:rPr>
          <w:rFonts w:ascii="Arial Narrow" w:hAnsi="Arial Narrow" w:cs="Arial"/>
        </w:rPr>
        <w:t>las mismas</w:t>
      </w:r>
      <w:proofErr w:type="gramEnd"/>
      <w:r w:rsidRPr="001F3947">
        <w:rPr>
          <w:rFonts w:ascii="Arial Narrow" w:hAnsi="Arial Narrow" w:cs="Arial"/>
        </w:rPr>
        <w:t xml:space="preserve">, según el certificado de existencia y representación -tratándose de personas jurídicas- o del documento de constitución de proponente plural. (Concepto C-026-2021 Colombia Compra Eficiente). </w:t>
      </w:r>
    </w:p>
    <w:p w14:paraId="73AE66CE" w14:textId="77777777" w:rsidR="007C2D15" w:rsidRPr="001F3947" w:rsidRDefault="007C2D15" w:rsidP="007C2D15">
      <w:pPr>
        <w:ind w:left="720"/>
        <w:contextualSpacing/>
        <w:jc w:val="both"/>
        <w:rPr>
          <w:rFonts w:ascii="Arial Narrow" w:hAnsi="Arial Narrow" w:cs="Arial"/>
        </w:rPr>
      </w:pPr>
    </w:p>
    <w:p w14:paraId="04AAD3B7" w14:textId="77777777" w:rsidR="007C2D15" w:rsidRPr="001F3947" w:rsidRDefault="007C2D15" w:rsidP="007C2D15">
      <w:pPr>
        <w:ind w:left="720"/>
        <w:contextualSpacing/>
        <w:jc w:val="both"/>
        <w:rPr>
          <w:rFonts w:ascii="Arial Narrow" w:eastAsia="Times New Roman" w:hAnsi="Arial Narrow" w:cs="Arial"/>
          <w:b/>
          <w:bCs/>
          <w:u w:val="single"/>
          <w:lang w:val="es-ES"/>
        </w:rPr>
      </w:pPr>
      <w:r w:rsidRPr="001F3947">
        <w:rPr>
          <w:rFonts w:ascii="Arial Narrow" w:hAnsi="Arial Narrow" w:cs="Arial"/>
          <w:b/>
          <w:u w:val="single"/>
        </w:rPr>
        <w:t>Nota 2: El oferente deberá aportar autorización expresa del titular de la información para el tratamiento de datos personales como requisito para el otorgamiento del criterio de desempate, de conformidad con el artículo 6 de la Ley 1581 de 2012, dado a que los documentos incorporan datos sensibles.</w:t>
      </w:r>
    </w:p>
    <w:p w14:paraId="2888D618" w14:textId="77777777" w:rsidR="007C2D15" w:rsidRPr="001F3947" w:rsidRDefault="007C2D15" w:rsidP="007C2D15">
      <w:pPr>
        <w:ind w:left="720"/>
        <w:contextualSpacing/>
        <w:jc w:val="both"/>
        <w:rPr>
          <w:rFonts w:ascii="Arial Narrow" w:eastAsia="Times New Roman" w:hAnsi="Arial Narrow" w:cs="Arial"/>
          <w:bCs/>
          <w:lang w:val="es-ES"/>
        </w:rPr>
      </w:pPr>
    </w:p>
    <w:p w14:paraId="248A1C8E" w14:textId="77777777" w:rsidR="007C2D15" w:rsidRPr="001F3947" w:rsidRDefault="007C2D15">
      <w:pPr>
        <w:pStyle w:val="Prrafodelista"/>
        <w:numPr>
          <w:ilvl w:val="0"/>
          <w:numId w:val="10"/>
        </w:numPr>
        <w:contextualSpacing/>
        <w:jc w:val="both"/>
        <w:rPr>
          <w:rFonts w:ascii="Arial Narrow" w:hAnsi="Arial Narrow" w:cs="Arial"/>
          <w:bCs/>
          <w:sz w:val="24"/>
          <w:szCs w:val="24"/>
        </w:rPr>
      </w:pPr>
      <w:r w:rsidRPr="001F3947">
        <w:rPr>
          <w:rFonts w:ascii="Arial Narrow" w:hAnsi="Arial Narrow" w:cs="Arial"/>
          <w:sz w:val="24"/>
          <w:szCs w:val="24"/>
        </w:rPr>
        <w:t xml:space="preserve">Preferir la propuesta presentada por el oferente que acredite en las condiciones establecidas en la Ley que por lo menos el diez por ciento (10%) de su nómina </w:t>
      </w:r>
      <w:proofErr w:type="spellStart"/>
      <w:r w:rsidRPr="001F3947">
        <w:rPr>
          <w:rFonts w:ascii="Arial Narrow" w:hAnsi="Arial Narrow" w:cs="Arial"/>
          <w:sz w:val="24"/>
          <w:szCs w:val="24"/>
        </w:rPr>
        <w:t>esta</w:t>
      </w:r>
      <w:proofErr w:type="spellEnd"/>
      <w:r w:rsidRPr="001F3947">
        <w:rPr>
          <w:rFonts w:ascii="Arial Narrow" w:hAnsi="Arial Narrow" w:cs="Arial"/>
          <w:sz w:val="24"/>
          <w:szCs w:val="24"/>
        </w:rPr>
        <w:t xml:space="preserve"> en condición de discapacidad a la que se refiere la Ley 361 de 1997. Si la oferta es presentada por un proponente plural, el integrante del o eferente que acredite que el die por ciento (</w:t>
      </w:r>
      <w:proofErr w:type="gramStart"/>
      <w:r w:rsidRPr="001F3947">
        <w:rPr>
          <w:rFonts w:ascii="Arial Narrow" w:hAnsi="Arial Narrow" w:cs="Arial"/>
          <w:sz w:val="24"/>
          <w:szCs w:val="24"/>
        </w:rPr>
        <w:t>1 )</w:t>
      </w:r>
      <w:proofErr w:type="gramEnd"/>
      <w:r w:rsidRPr="001F3947">
        <w:rPr>
          <w:rFonts w:ascii="Arial Narrow" w:hAnsi="Arial Narrow" w:cs="Arial"/>
          <w:sz w:val="24"/>
          <w:szCs w:val="24"/>
        </w:rPr>
        <w:t xml:space="preserve"> de su </w:t>
      </w:r>
      <w:proofErr w:type="spellStart"/>
      <w:r w:rsidRPr="001F3947">
        <w:rPr>
          <w:rFonts w:ascii="Arial Narrow" w:hAnsi="Arial Narrow" w:cs="Arial"/>
          <w:sz w:val="24"/>
          <w:szCs w:val="24"/>
        </w:rPr>
        <w:t>nomina</w:t>
      </w:r>
      <w:proofErr w:type="spellEnd"/>
      <w:r w:rsidRPr="001F3947">
        <w:rPr>
          <w:rFonts w:ascii="Arial Narrow" w:hAnsi="Arial Narrow" w:cs="Arial"/>
          <w:sz w:val="24"/>
          <w:szCs w:val="24"/>
        </w:rPr>
        <w:t xml:space="preserve"> </w:t>
      </w:r>
      <w:proofErr w:type="spellStart"/>
      <w:r w:rsidRPr="001F3947">
        <w:rPr>
          <w:rFonts w:ascii="Arial Narrow" w:hAnsi="Arial Narrow" w:cs="Arial"/>
          <w:sz w:val="24"/>
          <w:szCs w:val="24"/>
        </w:rPr>
        <w:t>esta</w:t>
      </w:r>
      <w:proofErr w:type="spellEnd"/>
      <w:r w:rsidRPr="001F3947">
        <w:rPr>
          <w:rFonts w:ascii="Arial Narrow" w:hAnsi="Arial Narrow" w:cs="Arial"/>
          <w:sz w:val="24"/>
          <w:szCs w:val="24"/>
        </w:rPr>
        <w:t xml:space="preserve"> en condición de discapacidad en los términos del presente numeral, debe tener una participación de por lo menos el veinticinco por ciento (25%) en el consorcio o unión temporal y aportar mínimo el veinticinco por ciento (25%) de la experiencia acreditada en la oferta.</w:t>
      </w:r>
    </w:p>
    <w:p w14:paraId="61763226" w14:textId="77777777" w:rsidR="007C2D15" w:rsidRPr="001F3947" w:rsidRDefault="007C2D15" w:rsidP="007C2D15">
      <w:pPr>
        <w:jc w:val="both"/>
        <w:rPr>
          <w:rFonts w:ascii="Arial Narrow" w:hAnsi="Arial Narrow" w:cs="Arial"/>
          <w:bCs/>
        </w:rPr>
      </w:pPr>
    </w:p>
    <w:p w14:paraId="0E6ECF59" w14:textId="77777777" w:rsidR="007C2D15" w:rsidRPr="001F3947" w:rsidRDefault="007C2D15" w:rsidP="007C2D15">
      <w:pPr>
        <w:jc w:val="both"/>
        <w:rPr>
          <w:rFonts w:ascii="Arial Narrow" w:hAnsi="Arial Narrow" w:cs="Arial"/>
          <w:bCs/>
        </w:rPr>
      </w:pPr>
    </w:p>
    <w:p w14:paraId="4C154041"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 xml:space="preserve">ACREDITACIÓN. </w:t>
      </w:r>
    </w:p>
    <w:p w14:paraId="664EDCEC" w14:textId="77777777" w:rsidR="007C2D15" w:rsidRPr="001F3947" w:rsidRDefault="007C2D15" w:rsidP="007C2D15">
      <w:pPr>
        <w:jc w:val="both"/>
        <w:rPr>
          <w:rFonts w:ascii="Arial Narrow" w:hAnsi="Arial Narrow" w:cs="Arial"/>
        </w:rPr>
      </w:pPr>
    </w:p>
    <w:p w14:paraId="7A7E255E"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Proponente singular: Certificación del Ministerio del Trabajo vigente al momento del cierre, en el cual se corrobore el porcentaje de trabajadores de su nómina en condición de discapacidad. (Ley 361 de 1997, artículo 24) (Aplicativo SUIT). </w:t>
      </w:r>
    </w:p>
    <w:p w14:paraId="546C8CF8" w14:textId="77777777" w:rsidR="007C2D15" w:rsidRPr="001F3947" w:rsidRDefault="007C2D15" w:rsidP="007C2D15">
      <w:pPr>
        <w:jc w:val="both"/>
        <w:rPr>
          <w:rFonts w:ascii="Arial Narrow" w:hAnsi="Arial Narrow" w:cs="Arial"/>
        </w:rPr>
      </w:pPr>
    </w:p>
    <w:p w14:paraId="6368EFD1"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Proponente Plural: Aportar acta de constitución en la que se evidencie la participación de sus miembros; junto con la certificación emitida por el Ministerio del Trabajo vigente al momento del cierre en la que se corrobore el porcentaje de trabajadores de su nómina en condición de discapacidad. </w:t>
      </w:r>
    </w:p>
    <w:p w14:paraId="4BC50A14" w14:textId="77777777" w:rsidR="007C2D15" w:rsidRPr="001F3947" w:rsidRDefault="007C2D15" w:rsidP="007C2D15">
      <w:pPr>
        <w:jc w:val="both"/>
        <w:rPr>
          <w:rFonts w:ascii="Arial Narrow" w:hAnsi="Arial Narrow" w:cs="Arial"/>
        </w:rPr>
      </w:pPr>
    </w:p>
    <w:p w14:paraId="61208358"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Nota 1: Para la acreditación del criterio de desempate número 3, el proponente singular o los integrantes de los proponentes plurales deberán presentar certificado vigente expedido por la oficina del Ministerio de Trabajo de la respectiva zona vigente al momento del cierre, en el que conste que por lo menos el diez por ciento (10%) de su nómina está en condición de discapacidad a la que se refiere la Ley 361 de 1997. </w:t>
      </w:r>
    </w:p>
    <w:p w14:paraId="375BBE41" w14:textId="77777777" w:rsidR="007C2D15" w:rsidRPr="001F3947" w:rsidRDefault="007C2D15" w:rsidP="007C2D15">
      <w:pPr>
        <w:jc w:val="both"/>
        <w:rPr>
          <w:rFonts w:ascii="Arial Narrow" w:hAnsi="Arial Narrow" w:cs="Arial"/>
        </w:rPr>
      </w:pPr>
    </w:p>
    <w:p w14:paraId="559EA40C" w14:textId="77777777" w:rsidR="007C2D15" w:rsidRPr="001F3947" w:rsidRDefault="007C2D15" w:rsidP="007C2D15">
      <w:pPr>
        <w:jc w:val="both"/>
        <w:rPr>
          <w:rFonts w:ascii="Arial Narrow" w:hAnsi="Arial Narrow" w:cs="Arial"/>
          <w:bCs/>
        </w:rPr>
      </w:pPr>
      <w:r w:rsidRPr="001F3947">
        <w:rPr>
          <w:rFonts w:ascii="Arial Narrow" w:hAnsi="Arial Narrow" w:cs="Arial"/>
        </w:rPr>
        <w:t>Nota 2: En este caso el oferente,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selección o desde el momento de la constitución de la persona jurídica y que certifique adicionalmente que mantendrá dicho personal por un lapso igual al término de ejecución del contrato.</w:t>
      </w:r>
    </w:p>
    <w:p w14:paraId="4208316F" w14:textId="77777777" w:rsidR="007C2D15" w:rsidRPr="001F3947" w:rsidRDefault="007C2D15" w:rsidP="007C2D15">
      <w:pPr>
        <w:jc w:val="both"/>
        <w:rPr>
          <w:rFonts w:ascii="Arial Narrow" w:hAnsi="Arial Narrow" w:cs="Arial"/>
          <w:bCs/>
        </w:rPr>
      </w:pPr>
    </w:p>
    <w:p w14:paraId="4F5D3754" w14:textId="77777777" w:rsidR="007C2D15" w:rsidRPr="001F3947" w:rsidRDefault="007C2D15">
      <w:pPr>
        <w:pStyle w:val="Prrafodelista"/>
        <w:numPr>
          <w:ilvl w:val="0"/>
          <w:numId w:val="10"/>
        </w:numPr>
        <w:contextualSpacing/>
        <w:jc w:val="both"/>
        <w:rPr>
          <w:rFonts w:ascii="Arial Narrow" w:hAnsi="Arial Narrow" w:cs="Arial"/>
          <w:bCs/>
          <w:sz w:val="24"/>
          <w:szCs w:val="24"/>
          <w:lang w:val="es-ES"/>
        </w:rPr>
      </w:pPr>
      <w:r w:rsidRPr="001F3947">
        <w:rPr>
          <w:rFonts w:ascii="Arial Narrow" w:hAnsi="Arial Narrow" w:cs="Arial"/>
          <w:sz w:val="24"/>
          <w:szCs w:val="24"/>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62080B6" w14:textId="77777777" w:rsidR="007C2D15" w:rsidRPr="001F3947" w:rsidRDefault="007C2D15" w:rsidP="007C2D15">
      <w:pPr>
        <w:pStyle w:val="Prrafodelista"/>
        <w:jc w:val="both"/>
        <w:rPr>
          <w:rFonts w:ascii="Arial Narrow" w:hAnsi="Arial Narrow" w:cs="Arial"/>
          <w:bCs/>
          <w:sz w:val="24"/>
          <w:szCs w:val="24"/>
          <w:lang w:val="es-ES"/>
        </w:rPr>
      </w:pPr>
    </w:p>
    <w:p w14:paraId="67F68EDF" w14:textId="77777777" w:rsidR="007C2D15" w:rsidRPr="001F3947" w:rsidRDefault="007C2D15" w:rsidP="007C2D15">
      <w:pPr>
        <w:jc w:val="both"/>
        <w:rPr>
          <w:rFonts w:ascii="Arial Narrow" w:hAnsi="Arial Narrow" w:cs="Arial"/>
          <w:b/>
          <w:u w:val="single"/>
          <w:lang w:val="es-ES"/>
        </w:rPr>
      </w:pPr>
    </w:p>
    <w:p w14:paraId="78D3E929"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ACREDITACIÓN.</w:t>
      </w:r>
    </w:p>
    <w:p w14:paraId="74A4B62A" w14:textId="77777777" w:rsidR="007C2D15" w:rsidRPr="001F3947" w:rsidRDefault="007C2D15" w:rsidP="007C2D15">
      <w:pPr>
        <w:jc w:val="both"/>
        <w:rPr>
          <w:rFonts w:ascii="Arial Narrow" w:hAnsi="Arial Narrow" w:cs="Arial"/>
        </w:rPr>
      </w:pPr>
    </w:p>
    <w:p w14:paraId="6DED553A"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El proponente singular y los integrantes del proponente plural deberán aportar certificación suscrita por el representante legal o por el revisor fiscal cuando estén obligados a tener revisor fiscal, de la vinculación laboral en mayor proporción de personas mayores que no sean beneficiarias de la pensión de vejez, familiar o de sobrevivencia y que hayan cumplido el requisito de edad de pensión establecido en la Ley, así como copia de los correspondientes contratos de trabajo o prestación de servicios y copia de las cédulas de ciudadanía. </w:t>
      </w:r>
    </w:p>
    <w:p w14:paraId="44EB8888" w14:textId="77777777" w:rsidR="007C2D15" w:rsidRPr="001F3947" w:rsidRDefault="007C2D15" w:rsidP="007C2D15">
      <w:pPr>
        <w:jc w:val="both"/>
        <w:rPr>
          <w:rFonts w:ascii="Arial Narrow" w:hAnsi="Arial Narrow" w:cs="Arial"/>
        </w:rPr>
      </w:pPr>
    </w:p>
    <w:p w14:paraId="1AE1A9FE"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La certificación anterior debe acreditar también que las personas mayores hayan estado vinculadas con una anterioridad igual o mayor a un (1) año de la fecha de cierre del proceso. </w:t>
      </w:r>
    </w:p>
    <w:p w14:paraId="5E432DEB" w14:textId="77777777" w:rsidR="007C2D15" w:rsidRPr="001F3947" w:rsidRDefault="007C2D15" w:rsidP="007C2D15">
      <w:pPr>
        <w:jc w:val="both"/>
        <w:rPr>
          <w:rFonts w:ascii="Arial Narrow" w:hAnsi="Arial Narrow" w:cs="Arial"/>
        </w:rPr>
      </w:pPr>
    </w:p>
    <w:p w14:paraId="5245767F"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Para los casos de constitución inferior a un (1) año se tendrá en cuenta a aquellos que hayan estado vinculados desde el momento de la constitución de la persona jurídica. Nota: La </w:t>
      </w:r>
      <w:proofErr w:type="spellStart"/>
      <w:r w:rsidRPr="001F3947">
        <w:rPr>
          <w:rFonts w:ascii="Arial Narrow" w:hAnsi="Arial Narrow" w:cs="Arial"/>
        </w:rPr>
        <w:t>expresion</w:t>
      </w:r>
      <w:proofErr w:type="spellEnd"/>
      <w:r w:rsidRPr="001F3947">
        <w:rPr>
          <w:rFonts w:ascii="Arial Narrow" w:hAnsi="Arial Narrow" w:cs="Arial"/>
        </w:rPr>
        <w:t xml:space="preserve"> “personas mayores” de debe entender que la norma se refiere al &lt;&gt;, de acuerdo con la definición que señala el artículo 3 de la Ley 1251 de 2008, como “(…) aquella persona que cuenta con sesenta (60) años o más”. Dado el caso en que el contrato público haya sido obtenido con ocasión a esta forma de desempate, el empleador deberá mantener el mismo porcentaje de adultos mayores trabajadores al interior de la empresa durante la vigencia de ejecución del contrato. Para establecer </w:t>
      </w:r>
      <w:proofErr w:type="gramStart"/>
      <w:r w:rsidRPr="001F3947">
        <w:rPr>
          <w:rFonts w:ascii="Arial Narrow" w:hAnsi="Arial Narrow" w:cs="Arial"/>
        </w:rPr>
        <w:t>“ mayor</w:t>
      </w:r>
      <w:proofErr w:type="gramEnd"/>
      <w:r w:rsidRPr="001F3947">
        <w:rPr>
          <w:rFonts w:ascii="Arial Narrow" w:hAnsi="Arial Narrow" w:cs="Arial"/>
        </w:rPr>
        <w:t xml:space="preserve"> </w:t>
      </w:r>
      <w:proofErr w:type="spellStart"/>
      <w:r w:rsidRPr="001F3947">
        <w:rPr>
          <w:rFonts w:ascii="Arial Narrow" w:hAnsi="Arial Narrow" w:cs="Arial"/>
        </w:rPr>
        <w:t>proporcion</w:t>
      </w:r>
      <w:proofErr w:type="spellEnd"/>
      <w:r w:rsidRPr="001F3947">
        <w:rPr>
          <w:rFonts w:ascii="Arial Narrow" w:hAnsi="Arial Narrow" w:cs="Arial"/>
        </w:rPr>
        <w:t xml:space="preserve">” en la </w:t>
      </w:r>
      <w:proofErr w:type="spellStart"/>
      <w:r w:rsidRPr="001F3947">
        <w:rPr>
          <w:rFonts w:ascii="Arial Narrow" w:hAnsi="Arial Narrow" w:cs="Arial"/>
        </w:rPr>
        <w:t>vinculacion</w:t>
      </w:r>
      <w:proofErr w:type="spellEnd"/>
      <w:r w:rsidRPr="001F3947">
        <w:rPr>
          <w:rFonts w:ascii="Arial Narrow" w:hAnsi="Arial Narrow" w:cs="Arial"/>
        </w:rPr>
        <w:t xml:space="preserve"> de personas mayores que no sean beneficiarios de la pensión de vejez, familiar o de sobrevivencia y que hayan cumplido el requisito de edad de pensión establecido en la Ley, la SIC aplicará una regla de tres simple para cada una de las ofertas, según la información acreditada por cada Proponente. </w:t>
      </w:r>
    </w:p>
    <w:p w14:paraId="4DDFD614" w14:textId="77777777" w:rsidR="007C2D15" w:rsidRPr="001F3947" w:rsidRDefault="007C2D15" w:rsidP="007C2D15">
      <w:pPr>
        <w:jc w:val="both"/>
        <w:rPr>
          <w:rFonts w:ascii="Arial Narrow" w:hAnsi="Arial Narrow" w:cs="Arial"/>
        </w:rPr>
      </w:pPr>
    </w:p>
    <w:p w14:paraId="1F24A558" w14:textId="77777777" w:rsidR="007C2D15" w:rsidRPr="001F3947" w:rsidRDefault="007C2D15" w:rsidP="007C2D15">
      <w:pPr>
        <w:jc w:val="both"/>
        <w:rPr>
          <w:rFonts w:ascii="Arial Narrow" w:hAnsi="Arial Narrow" w:cs="Arial"/>
        </w:rPr>
      </w:pPr>
      <w:r w:rsidRPr="001F3947">
        <w:rPr>
          <w:rFonts w:ascii="Arial Narrow" w:hAnsi="Arial Narrow" w:cs="Arial"/>
        </w:rPr>
        <w:t>La regla de tres simple directa se fundamenta en una relación de proporcionalidad, por lo tanto, se aplicará la siguiente formula, para cada proponente</w:t>
      </w:r>
    </w:p>
    <w:p w14:paraId="5BE7DFE8" w14:textId="77777777" w:rsidR="007C2D15" w:rsidRPr="001F3947" w:rsidRDefault="007C2D15" w:rsidP="007C2D15">
      <w:pPr>
        <w:jc w:val="both"/>
        <w:rPr>
          <w:rFonts w:ascii="Arial Narrow" w:hAnsi="Arial Narrow" w:cs="Arial"/>
        </w:rPr>
      </w:pPr>
    </w:p>
    <w:p w14:paraId="6985B74C" w14:textId="77777777" w:rsidR="007C2D15" w:rsidRPr="001F3947" w:rsidRDefault="007C2D15" w:rsidP="007C2D15">
      <w:pPr>
        <w:jc w:val="both"/>
        <w:rPr>
          <w:rFonts w:ascii="Arial Narrow" w:hAnsi="Arial Narrow" w:cs="Arial"/>
        </w:rPr>
      </w:pPr>
      <w:proofErr w:type="spellStart"/>
      <w:r w:rsidRPr="001F3947">
        <w:rPr>
          <w:rFonts w:ascii="Arial Narrow" w:hAnsi="Arial Narrow" w:cs="Arial"/>
        </w:rPr>
        <w:t>N°</w:t>
      </w:r>
      <w:proofErr w:type="spellEnd"/>
      <w:r w:rsidRPr="001F3947">
        <w:rPr>
          <w:rFonts w:ascii="Arial Narrow" w:hAnsi="Arial Narrow" w:cs="Arial"/>
        </w:rPr>
        <w:t xml:space="preserve"> total de empleados vinculados = 100% </w:t>
      </w:r>
    </w:p>
    <w:p w14:paraId="49D5CDA7" w14:textId="77777777" w:rsidR="007C2D15" w:rsidRPr="001F3947" w:rsidRDefault="007C2D15" w:rsidP="007C2D15">
      <w:pPr>
        <w:jc w:val="both"/>
        <w:rPr>
          <w:rFonts w:ascii="Arial Narrow" w:hAnsi="Arial Narrow" w:cs="Arial"/>
        </w:rPr>
      </w:pPr>
      <w:proofErr w:type="spellStart"/>
      <w:r w:rsidRPr="001F3947">
        <w:rPr>
          <w:rFonts w:ascii="Arial Narrow" w:hAnsi="Arial Narrow" w:cs="Arial"/>
        </w:rPr>
        <w:t>N°</w:t>
      </w:r>
      <w:proofErr w:type="spellEnd"/>
      <w:r w:rsidRPr="001F3947">
        <w:rPr>
          <w:rFonts w:ascii="Arial Narrow" w:hAnsi="Arial Narrow" w:cs="Arial"/>
        </w:rPr>
        <w:t xml:space="preserve"> de Personas Mayores = (%) a establecer </w:t>
      </w:r>
    </w:p>
    <w:p w14:paraId="2A3F60DA"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Porcentaje de vinculación = </w:t>
      </w:r>
      <w:proofErr w:type="spellStart"/>
      <w:r w:rsidRPr="001F3947">
        <w:rPr>
          <w:rFonts w:ascii="Arial Narrow" w:hAnsi="Arial Narrow" w:cs="Arial"/>
        </w:rPr>
        <w:t>N°</w:t>
      </w:r>
      <w:proofErr w:type="spellEnd"/>
      <w:r w:rsidRPr="001F3947">
        <w:rPr>
          <w:rFonts w:ascii="Arial Narrow" w:hAnsi="Arial Narrow" w:cs="Arial"/>
        </w:rPr>
        <w:t xml:space="preserve"> DE PERSONAS MAYORES </w:t>
      </w:r>
    </w:p>
    <w:p w14:paraId="5C735539"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 100 (%) </w:t>
      </w:r>
      <w:proofErr w:type="spellStart"/>
      <w:r w:rsidRPr="001F3947">
        <w:rPr>
          <w:rFonts w:ascii="Arial Narrow" w:hAnsi="Arial Narrow" w:cs="Arial"/>
        </w:rPr>
        <w:t>N°</w:t>
      </w:r>
      <w:proofErr w:type="spellEnd"/>
      <w:r w:rsidRPr="001F3947">
        <w:rPr>
          <w:rFonts w:ascii="Arial Narrow" w:hAnsi="Arial Narrow" w:cs="Arial"/>
        </w:rPr>
        <w:t xml:space="preserve"> TOTAL DE EMPLEADOS VINCULADOS </w:t>
      </w:r>
    </w:p>
    <w:p w14:paraId="4F99573A" w14:textId="77777777" w:rsidR="007C2D15" w:rsidRPr="001F3947" w:rsidRDefault="007C2D15" w:rsidP="007C2D15">
      <w:pPr>
        <w:jc w:val="both"/>
        <w:rPr>
          <w:rFonts w:ascii="Arial Narrow" w:hAnsi="Arial Narrow" w:cs="Arial"/>
        </w:rPr>
      </w:pPr>
    </w:p>
    <w:p w14:paraId="48B43F03"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Para establecer la proporción de vinculación de personas mayores para los Proponentes Plurales, en primer orden se establecerán el porcentaje de vinculación de cada uno de los integrantes de la figura asociativa y posteriormente a este porcentaje se le aplicará el porcentaje de participación del integrante. En consecuencia, el porcentaje de vinculación del Proponente </w:t>
      </w:r>
      <w:proofErr w:type="gramStart"/>
      <w:r w:rsidRPr="001F3947">
        <w:rPr>
          <w:rFonts w:ascii="Arial Narrow" w:hAnsi="Arial Narrow" w:cs="Arial"/>
        </w:rPr>
        <w:t>plural,</w:t>
      </w:r>
      <w:proofErr w:type="gramEnd"/>
      <w:r w:rsidRPr="001F3947">
        <w:rPr>
          <w:rFonts w:ascii="Arial Narrow" w:hAnsi="Arial Narrow" w:cs="Arial"/>
        </w:rPr>
        <w:t xml:space="preserve"> será el resultado de la sumatoria de los porcentajes de vinculación multiplicado por el porcentaje de participación en la figura asociativa. Luego de obtener el porcentaje de vinculación de personas mayores de cada uno de los oferentes, se establecerá el orden de mayor a menor porcentaje de vinculación entre todos los oferentes y se preferirá la Oferta del proponente que tenga el mayor porcentaje de vinculación de personas mayores.</w:t>
      </w:r>
    </w:p>
    <w:p w14:paraId="45E221FE" w14:textId="77777777" w:rsidR="007C2D15" w:rsidRPr="001F3947" w:rsidRDefault="007C2D15" w:rsidP="007C2D15">
      <w:pPr>
        <w:jc w:val="both"/>
        <w:rPr>
          <w:rFonts w:ascii="Arial Narrow" w:hAnsi="Arial Narrow" w:cs="Arial"/>
        </w:rPr>
      </w:pPr>
    </w:p>
    <w:p w14:paraId="0F3EE731" w14:textId="77777777" w:rsidR="007C2D15" w:rsidRPr="001F3947" w:rsidRDefault="007C2D15">
      <w:pPr>
        <w:pStyle w:val="Prrafodelista"/>
        <w:numPr>
          <w:ilvl w:val="0"/>
          <w:numId w:val="10"/>
        </w:numPr>
        <w:contextualSpacing/>
        <w:jc w:val="both"/>
        <w:rPr>
          <w:rFonts w:ascii="Arial Narrow" w:hAnsi="Arial Narrow" w:cs="Arial"/>
          <w:sz w:val="24"/>
          <w:szCs w:val="24"/>
        </w:rPr>
      </w:pPr>
      <w:r w:rsidRPr="001F3947">
        <w:rPr>
          <w:rFonts w:ascii="Arial Narrow" w:hAnsi="Arial Narrow" w:cs="Arial"/>
          <w:sz w:val="24"/>
          <w:szCs w:val="24"/>
        </w:rPr>
        <w:t>Preferir la propuesta presentada por el oferente que acredite, en las condiciones establecidas en la ley, que por lo menos diez por ciento (10%) de su nómina pertenece a población indígena, negra, afrocolombiana, raizal, palanquera, rom o gitanas.</w:t>
      </w:r>
    </w:p>
    <w:p w14:paraId="7B37F513" w14:textId="77777777" w:rsidR="007C2D15" w:rsidRPr="001F3947" w:rsidRDefault="007C2D15" w:rsidP="007C2D15">
      <w:pPr>
        <w:jc w:val="both"/>
        <w:rPr>
          <w:rFonts w:ascii="Arial Narrow" w:hAnsi="Arial Narrow" w:cs="Arial"/>
        </w:rPr>
      </w:pPr>
    </w:p>
    <w:p w14:paraId="2CC1D589"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ACREDITACIÓN.</w:t>
      </w:r>
    </w:p>
    <w:p w14:paraId="2329B785" w14:textId="77777777" w:rsidR="007C2D15" w:rsidRPr="001F3947" w:rsidRDefault="007C2D15" w:rsidP="007C2D15">
      <w:pPr>
        <w:jc w:val="both"/>
        <w:rPr>
          <w:rFonts w:ascii="Arial Narrow" w:hAnsi="Arial Narrow" w:cs="Arial"/>
        </w:rPr>
      </w:pPr>
    </w:p>
    <w:p w14:paraId="12723F7D"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El proponente singular o plural deberá aportar: i. Certificación suscrita por el representante legal o por el revisor fiscal cuando estén obligados a tener revisor fiscal, de la vinculación de por lo menos diez por ciento (10%) de su nómina pertenece a población indígena, negra, afrocolombiana, raizal, palanquera, Rom o gitanas, y </w:t>
      </w:r>
      <w:proofErr w:type="spellStart"/>
      <w:r w:rsidRPr="001F3947">
        <w:rPr>
          <w:rFonts w:ascii="Arial Narrow" w:hAnsi="Arial Narrow" w:cs="Arial"/>
        </w:rPr>
        <w:t>ii</w:t>
      </w:r>
      <w:proofErr w:type="spellEnd"/>
      <w:r w:rsidRPr="001F3947">
        <w:rPr>
          <w:rFonts w:ascii="Arial Narrow" w:hAnsi="Arial Narrow" w:cs="Arial"/>
        </w:rPr>
        <w:t>. Certificación por trabajador que expida el Ministerio del Interior, autoridad encargada de certificar la pertenencia a las poblaciones indígena, negra, afrocolombiana, raizal, palenquera, Rom o gitanas. (Decreto 2893 de 2011, artículo 13, 14)</w:t>
      </w:r>
    </w:p>
    <w:p w14:paraId="43FA4D8A" w14:textId="77777777" w:rsidR="007C2D15" w:rsidRPr="001F3947" w:rsidRDefault="007C2D15" w:rsidP="007C2D15">
      <w:pPr>
        <w:jc w:val="both"/>
        <w:rPr>
          <w:rFonts w:ascii="Arial Narrow" w:hAnsi="Arial Narrow" w:cs="Arial"/>
        </w:rPr>
      </w:pPr>
    </w:p>
    <w:p w14:paraId="747D8AA2" w14:textId="77777777" w:rsidR="007C2D15" w:rsidRPr="001F3947" w:rsidRDefault="007C2D15" w:rsidP="007C2D15">
      <w:pPr>
        <w:jc w:val="both"/>
        <w:rPr>
          <w:rFonts w:ascii="Arial Narrow" w:hAnsi="Arial Narrow" w:cs="Arial"/>
        </w:rPr>
      </w:pPr>
      <w:r w:rsidRPr="001F3947">
        <w:rPr>
          <w:rFonts w:ascii="Arial Narrow" w:hAnsi="Arial Narrow" w:cs="Arial"/>
        </w:rPr>
        <w:t>Adicionalmente, para proponentes plurales, este porcentaje se definirá de acuerdo con la sumatoria de la nómina de cada uno de los integrantes del Proveedor plural.</w:t>
      </w:r>
    </w:p>
    <w:p w14:paraId="0F3C7173" w14:textId="77777777" w:rsidR="007C2D15" w:rsidRPr="001F3947" w:rsidRDefault="007C2D15" w:rsidP="007C2D15">
      <w:pPr>
        <w:jc w:val="both"/>
        <w:rPr>
          <w:rFonts w:ascii="Arial Narrow" w:hAnsi="Arial Narrow" w:cs="Arial"/>
        </w:rPr>
      </w:pPr>
    </w:p>
    <w:p w14:paraId="1CD9015A"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 xml:space="preserve">Nota: Debido a que, para el otorgamiento de este criterio de desempate se entregan certificados que contienen datos sensibles, de acuerdo con el artículo 6 de la Ley 1581 de 2012, se requiere autorización expresa del titular de la información  del dato como es el caso de las personas que pertenece a la población indígena, negra, afrocolombiana, raizal, palenquera, </w:t>
      </w:r>
      <w:proofErr w:type="spellStart"/>
      <w:r w:rsidRPr="001F3947">
        <w:rPr>
          <w:rFonts w:ascii="Arial Narrow" w:hAnsi="Arial Narrow" w:cs="Arial"/>
          <w:b/>
          <w:u w:val="single"/>
        </w:rPr>
        <w:t>Rrom</w:t>
      </w:r>
      <w:proofErr w:type="spellEnd"/>
      <w:r w:rsidRPr="001F3947">
        <w:rPr>
          <w:rFonts w:ascii="Arial Narrow" w:hAnsi="Arial Narrow" w:cs="Arial"/>
          <w:b/>
          <w:u w:val="single"/>
        </w:rPr>
        <w:t xml:space="preserve"> o gitanas; el oferente deberá anexar la autorización para el tratamiento de datos personales como requisito para el otorgamiento del criterio de desempate.</w:t>
      </w:r>
    </w:p>
    <w:p w14:paraId="4C15927E" w14:textId="77777777" w:rsidR="007C2D15" w:rsidRPr="001F3947" w:rsidRDefault="007C2D15" w:rsidP="007C2D15">
      <w:pPr>
        <w:jc w:val="both"/>
        <w:rPr>
          <w:rFonts w:ascii="Arial Narrow" w:hAnsi="Arial Narrow" w:cs="Arial"/>
          <w:b/>
          <w:u w:val="single"/>
        </w:rPr>
      </w:pPr>
    </w:p>
    <w:p w14:paraId="72A1B979" w14:textId="77777777" w:rsidR="007C2D15" w:rsidRPr="001F3947" w:rsidRDefault="007C2D15" w:rsidP="007C2D15">
      <w:pPr>
        <w:jc w:val="both"/>
        <w:rPr>
          <w:rFonts w:ascii="Arial Narrow" w:hAnsi="Arial Narrow" w:cs="Arial"/>
        </w:rPr>
      </w:pPr>
    </w:p>
    <w:p w14:paraId="41553EA8" w14:textId="77777777" w:rsidR="007C2D15" w:rsidRPr="001F3947" w:rsidRDefault="007C2D15">
      <w:pPr>
        <w:pStyle w:val="Prrafodelista"/>
        <w:numPr>
          <w:ilvl w:val="0"/>
          <w:numId w:val="10"/>
        </w:numPr>
        <w:contextualSpacing/>
        <w:jc w:val="both"/>
        <w:rPr>
          <w:rFonts w:ascii="Arial Narrow" w:hAnsi="Arial Narrow" w:cs="Arial"/>
          <w:sz w:val="24"/>
          <w:szCs w:val="24"/>
        </w:rPr>
      </w:pPr>
      <w:r w:rsidRPr="001F3947">
        <w:rPr>
          <w:rFonts w:ascii="Arial Narrow" w:hAnsi="Arial Narrow" w:cs="Arial"/>
          <w:sz w:val="24"/>
          <w:szCs w:val="24"/>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E519BDA" w14:textId="77777777" w:rsidR="007C2D15" w:rsidRPr="001F3947" w:rsidRDefault="007C2D15" w:rsidP="007C2D15">
      <w:pPr>
        <w:jc w:val="both"/>
        <w:rPr>
          <w:rFonts w:ascii="Arial Narrow" w:hAnsi="Arial Narrow" w:cs="Arial"/>
        </w:rPr>
      </w:pPr>
    </w:p>
    <w:p w14:paraId="1BD4FED2"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ACREDITACIÓN.</w:t>
      </w:r>
    </w:p>
    <w:p w14:paraId="5540853F" w14:textId="77777777" w:rsidR="007C2D15" w:rsidRPr="001F3947" w:rsidRDefault="007C2D15" w:rsidP="007C2D15">
      <w:pPr>
        <w:jc w:val="both"/>
        <w:rPr>
          <w:rFonts w:ascii="Arial Narrow" w:hAnsi="Arial Narrow" w:cs="Arial"/>
        </w:rPr>
      </w:pPr>
    </w:p>
    <w:p w14:paraId="27449C41" w14:textId="77777777" w:rsidR="007C2D15" w:rsidRPr="001F3947" w:rsidRDefault="007C2D15" w:rsidP="007C2D15">
      <w:pPr>
        <w:jc w:val="both"/>
        <w:rPr>
          <w:rFonts w:ascii="Arial Narrow" w:hAnsi="Arial Narrow" w:cs="Arial"/>
        </w:rPr>
      </w:pPr>
      <w:r w:rsidRPr="001F3947">
        <w:rPr>
          <w:rFonts w:ascii="Arial Narrow" w:hAnsi="Arial Narrow" w:cs="Arial"/>
        </w:rPr>
        <w:t>El oferente deberá acreditar alguno de los siguientes documentos:</w:t>
      </w:r>
    </w:p>
    <w:p w14:paraId="0E2B1F57" w14:textId="77777777" w:rsidR="007C2D15" w:rsidRPr="001F3947" w:rsidRDefault="007C2D15" w:rsidP="007C2D15">
      <w:pPr>
        <w:jc w:val="both"/>
        <w:rPr>
          <w:rFonts w:ascii="Arial Narrow" w:hAnsi="Arial Narrow" w:cs="Arial"/>
        </w:rPr>
      </w:pPr>
    </w:p>
    <w:p w14:paraId="275E0926" w14:textId="77777777" w:rsidR="007C2D15" w:rsidRPr="001F3947" w:rsidRDefault="007C2D15" w:rsidP="007C2D15">
      <w:pPr>
        <w:jc w:val="both"/>
        <w:rPr>
          <w:rFonts w:ascii="Arial Narrow" w:hAnsi="Arial Narrow" w:cs="Arial"/>
        </w:rPr>
      </w:pPr>
      <w:r w:rsidRPr="001F3947">
        <w:rPr>
          <w:rFonts w:ascii="Arial Narrow" w:hAnsi="Arial Narrow" w:cs="Arial"/>
        </w:rPr>
        <w:t>Certificación en las desmovilizaciones colectivas que expide la Oficina del Alto Comisionado para la Paz</w:t>
      </w:r>
    </w:p>
    <w:p w14:paraId="5D91C7A7" w14:textId="77777777" w:rsidR="007C2D15" w:rsidRPr="001F3947" w:rsidRDefault="007C2D15" w:rsidP="007C2D15">
      <w:pPr>
        <w:jc w:val="both"/>
        <w:rPr>
          <w:rFonts w:ascii="Arial Narrow" w:hAnsi="Arial Narrow" w:cs="Arial"/>
        </w:rPr>
      </w:pPr>
    </w:p>
    <w:p w14:paraId="3CA52B22" w14:textId="77777777" w:rsidR="007C2D15" w:rsidRPr="001F3947" w:rsidRDefault="007C2D15" w:rsidP="007C2D15">
      <w:pPr>
        <w:jc w:val="both"/>
        <w:rPr>
          <w:rFonts w:ascii="Arial Narrow" w:hAnsi="Arial Narrow" w:cs="Arial"/>
        </w:rPr>
      </w:pPr>
      <w:r w:rsidRPr="001F3947">
        <w:rPr>
          <w:rFonts w:ascii="Arial Narrow" w:hAnsi="Arial Narrow" w:cs="Arial"/>
        </w:rPr>
        <w:t>Certificación expedida por el Comité Operativo para la dejación de las armas-CODA, de la Agencia para la Reincorporación y la Normalización – ARN. (Decreto 4138 de 2011) respecto de las personas desmovilizadas en forma individual, además de copia de documento de identificación de la persona en proceso de reintegración o reincorporación.</w:t>
      </w:r>
    </w:p>
    <w:p w14:paraId="27748C8C" w14:textId="77777777" w:rsidR="007C2D15" w:rsidRPr="001F3947" w:rsidRDefault="007C2D15" w:rsidP="007C2D15">
      <w:pPr>
        <w:jc w:val="both"/>
        <w:rPr>
          <w:rFonts w:ascii="Arial Narrow" w:hAnsi="Arial Narrow" w:cs="Arial"/>
        </w:rPr>
      </w:pPr>
    </w:p>
    <w:p w14:paraId="3D409E7E" w14:textId="77777777" w:rsidR="007C2D15" w:rsidRPr="001F3947" w:rsidRDefault="007C2D15" w:rsidP="007C2D15">
      <w:pPr>
        <w:jc w:val="both"/>
        <w:rPr>
          <w:rFonts w:ascii="Arial Narrow" w:hAnsi="Arial Narrow" w:cs="Arial"/>
        </w:rPr>
      </w:pPr>
      <w:r w:rsidRPr="001F3947">
        <w:rPr>
          <w:rFonts w:ascii="Arial Narrow" w:hAnsi="Arial Narrow" w:cs="Arial"/>
        </w:rPr>
        <w:t>Personas Jurídicas: Certificación de representante legal o revisor fiscal en que se determine que más del 50% de la composición accionaria o cuotas partes de la persona jurídica está constituida por personas en proceso de reintegración o reincorporación, además de alguno de los certificados anteriores, junto con los documentos de identificación de cada una de las personas que están en proceso de reincorporación o reintegración.</w:t>
      </w:r>
    </w:p>
    <w:p w14:paraId="730D141F" w14:textId="77777777" w:rsidR="007C2D15" w:rsidRPr="001F3947" w:rsidRDefault="007C2D15" w:rsidP="007C2D15">
      <w:pPr>
        <w:jc w:val="both"/>
        <w:rPr>
          <w:rFonts w:ascii="Arial Narrow" w:hAnsi="Arial Narrow" w:cs="Arial"/>
        </w:rPr>
      </w:pPr>
    </w:p>
    <w:p w14:paraId="57C9ECFC" w14:textId="77777777" w:rsidR="007C2D15" w:rsidRPr="001F3947" w:rsidRDefault="007C2D15" w:rsidP="007C2D15">
      <w:pPr>
        <w:jc w:val="both"/>
        <w:rPr>
          <w:rFonts w:ascii="Arial Narrow" w:hAnsi="Arial Narrow" w:cs="Arial"/>
        </w:rPr>
      </w:pPr>
      <w:r w:rsidRPr="001F3947">
        <w:rPr>
          <w:rFonts w:ascii="Arial Narrow" w:hAnsi="Arial Narrow" w:cs="Arial"/>
        </w:rPr>
        <w:t>Proponente Plural: Acta de constitución en que se pueda corroborar la participación de sus miembros, y éstos acrediten la condición mediante alguno de los documentos señalados.</w:t>
      </w:r>
    </w:p>
    <w:p w14:paraId="789565F9" w14:textId="77777777" w:rsidR="007C2D15" w:rsidRPr="001F3947" w:rsidRDefault="007C2D15" w:rsidP="007C2D15">
      <w:pPr>
        <w:jc w:val="both"/>
        <w:rPr>
          <w:rFonts w:ascii="Arial Narrow" w:hAnsi="Arial Narrow" w:cs="Arial"/>
        </w:rPr>
      </w:pPr>
    </w:p>
    <w:p w14:paraId="1675E6EA"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Nota 1: Las expresiones “participe o participen”, “debe entenderse -a menos que el reglamento disponga lo </w:t>
      </w:r>
      <w:proofErr w:type="spellStart"/>
      <w:r w:rsidRPr="001F3947">
        <w:rPr>
          <w:rFonts w:ascii="Arial Narrow" w:hAnsi="Arial Narrow" w:cs="Arial"/>
        </w:rPr>
        <w:t>contrariocomo</w:t>
      </w:r>
      <w:proofErr w:type="spellEnd"/>
      <w:r w:rsidRPr="001F3947">
        <w:rPr>
          <w:rFonts w:ascii="Arial Narrow" w:hAnsi="Arial Narrow" w:cs="Arial"/>
        </w:rPr>
        <w:t xml:space="preserve"> tomar parte en la sociedad o proponente plural, de acuerdo con el aporte en dinero o trabajo. En consecuencia, no basta con que uno de los integrantes del consorcio o unión temporal tenga en su planta de personal que reúnan la condición de este criterio, sino que se debe demostrar la participación de </w:t>
      </w:r>
      <w:proofErr w:type="gramStart"/>
      <w:r w:rsidRPr="001F3947">
        <w:rPr>
          <w:rFonts w:ascii="Arial Narrow" w:hAnsi="Arial Narrow" w:cs="Arial"/>
        </w:rPr>
        <w:t>las mismas</w:t>
      </w:r>
      <w:proofErr w:type="gramEnd"/>
      <w:r w:rsidRPr="001F3947">
        <w:rPr>
          <w:rFonts w:ascii="Arial Narrow" w:hAnsi="Arial Narrow" w:cs="Arial"/>
        </w:rPr>
        <w:t>, según el certificado de existencia y representación - tratándose de personas jurídicas- o del documento de constitución de proponente plural.</w:t>
      </w:r>
    </w:p>
    <w:p w14:paraId="44285063" w14:textId="77777777" w:rsidR="007C2D15" w:rsidRPr="001F3947" w:rsidRDefault="007C2D15" w:rsidP="007C2D15">
      <w:pPr>
        <w:jc w:val="both"/>
        <w:rPr>
          <w:rFonts w:ascii="Arial Narrow" w:hAnsi="Arial Narrow" w:cs="Arial"/>
        </w:rPr>
      </w:pPr>
    </w:p>
    <w:p w14:paraId="59A0B457"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Nota 2: Debido a que, para el otorgamiento de este criterio de desempate se entregan certificados que contienen datos sensibles, de acuerdo con el artículo 6 de la Ley 1581 de 2012, se requiere autorización por parte del titular del dato. El oferente deberá anexar autorización para el tratamiento de datos personales como requisito para el otorgamiento del criterio de desempate.</w:t>
      </w:r>
    </w:p>
    <w:p w14:paraId="0533474C" w14:textId="77777777" w:rsidR="007C2D15" w:rsidRPr="001F3947" w:rsidRDefault="007C2D15" w:rsidP="007C2D15">
      <w:pPr>
        <w:jc w:val="both"/>
        <w:rPr>
          <w:rFonts w:ascii="Arial Narrow" w:hAnsi="Arial Narrow" w:cs="Arial"/>
          <w:b/>
          <w:u w:val="single"/>
        </w:rPr>
      </w:pPr>
    </w:p>
    <w:p w14:paraId="1B42F259" w14:textId="77777777" w:rsidR="007C2D15" w:rsidRPr="001F3947" w:rsidRDefault="007C2D15" w:rsidP="007C2D15">
      <w:pPr>
        <w:pStyle w:val="Prrafodelista"/>
        <w:jc w:val="both"/>
        <w:rPr>
          <w:rFonts w:ascii="Arial Narrow" w:hAnsi="Arial Narrow" w:cs="Arial"/>
          <w:sz w:val="24"/>
          <w:szCs w:val="24"/>
        </w:rPr>
      </w:pPr>
    </w:p>
    <w:p w14:paraId="7257FB99" w14:textId="77777777" w:rsidR="007C2D15" w:rsidRPr="001F3947" w:rsidRDefault="007C2D15">
      <w:pPr>
        <w:pStyle w:val="Prrafodelista"/>
        <w:numPr>
          <w:ilvl w:val="0"/>
          <w:numId w:val="10"/>
        </w:numPr>
        <w:contextualSpacing/>
        <w:jc w:val="both"/>
        <w:rPr>
          <w:rFonts w:ascii="Arial Narrow" w:hAnsi="Arial Narrow" w:cs="Arial"/>
          <w:sz w:val="24"/>
          <w:szCs w:val="24"/>
        </w:rPr>
      </w:pPr>
      <w:r w:rsidRPr="001F3947">
        <w:rPr>
          <w:rFonts w:ascii="Arial Narrow" w:hAnsi="Arial Narrow" w:cs="Arial"/>
          <w:sz w:val="24"/>
          <w:szCs w:val="24"/>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45C106C" w14:textId="77777777" w:rsidR="007C2D15" w:rsidRPr="001F3947" w:rsidRDefault="007C2D15" w:rsidP="007C2D15">
      <w:pPr>
        <w:jc w:val="both"/>
        <w:rPr>
          <w:rFonts w:ascii="Arial Narrow" w:hAnsi="Arial Narrow" w:cs="Arial"/>
        </w:rPr>
      </w:pPr>
    </w:p>
    <w:p w14:paraId="4AEED22E" w14:textId="77777777" w:rsidR="007C2D15" w:rsidRPr="001F3947" w:rsidRDefault="007C2D15" w:rsidP="007C2D15">
      <w:pPr>
        <w:jc w:val="both"/>
        <w:rPr>
          <w:rFonts w:ascii="Arial Narrow" w:hAnsi="Arial Narrow" w:cs="Arial"/>
          <w:b/>
          <w:u w:val="single"/>
        </w:rPr>
      </w:pPr>
      <w:r w:rsidRPr="001F3947">
        <w:rPr>
          <w:rFonts w:ascii="Arial Narrow" w:hAnsi="Arial Narrow" w:cs="Arial"/>
          <w:b/>
          <w:u w:val="single"/>
        </w:rPr>
        <w:t>ACREDITACIÓN.</w:t>
      </w:r>
    </w:p>
    <w:p w14:paraId="47020B79" w14:textId="77777777" w:rsidR="007C2D15" w:rsidRPr="001F3947" w:rsidRDefault="007C2D15" w:rsidP="007C2D15">
      <w:pPr>
        <w:jc w:val="both"/>
        <w:rPr>
          <w:rFonts w:ascii="Arial Narrow" w:hAnsi="Arial Narrow" w:cs="Arial"/>
        </w:rPr>
      </w:pPr>
    </w:p>
    <w:p w14:paraId="347EF5DA" w14:textId="77777777" w:rsidR="007C2D15" w:rsidRPr="001F3947" w:rsidRDefault="007C2D15" w:rsidP="007C2D15">
      <w:pPr>
        <w:jc w:val="both"/>
        <w:rPr>
          <w:rFonts w:ascii="Arial Narrow" w:hAnsi="Arial Narrow" w:cs="Arial"/>
        </w:rPr>
      </w:pPr>
      <w:r w:rsidRPr="001F3947">
        <w:rPr>
          <w:rFonts w:ascii="Arial Narrow" w:hAnsi="Arial Narrow" w:cs="Arial"/>
        </w:rPr>
        <w:lastRenderedPageBreak/>
        <w:t>Proponente Plural: Certificación de proponente, acompañado de acta de constitución en que se evidencie la participación, y documento idóneo individual que acredite la condición de madre cabeza de familia o, persona en proceso de reincorporación o reintegración.</w:t>
      </w:r>
    </w:p>
    <w:p w14:paraId="05AA7E52" w14:textId="77777777" w:rsidR="007C2D15" w:rsidRPr="001F3947" w:rsidRDefault="007C2D15" w:rsidP="007C2D15">
      <w:pPr>
        <w:jc w:val="both"/>
        <w:rPr>
          <w:rFonts w:ascii="Arial Narrow" w:hAnsi="Arial Narrow" w:cs="Arial"/>
        </w:rPr>
      </w:pPr>
    </w:p>
    <w:p w14:paraId="78BCC642" w14:textId="77777777" w:rsidR="007C2D15" w:rsidRPr="001F3947" w:rsidRDefault="007C2D15" w:rsidP="007C2D15">
      <w:pPr>
        <w:jc w:val="both"/>
        <w:rPr>
          <w:rFonts w:ascii="Arial Narrow" w:hAnsi="Arial Narrow" w:cs="Arial"/>
        </w:rPr>
      </w:pPr>
    </w:p>
    <w:p w14:paraId="7D0ED433" w14:textId="77777777" w:rsidR="007C2D15" w:rsidRPr="001F3947" w:rsidRDefault="007C2D15" w:rsidP="007C2D15">
      <w:pPr>
        <w:jc w:val="both"/>
        <w:rPr>
          <w:rFonts w:ascii="Arial Narrow" w:hAnsi="Arial Narrow" w:cs="Arial"/>
        </w:rPr>
      </w:pPr>
      <w:r w:rsidRPr="001F3947">
        <w:rPr>
          <w:rFonts w:ascii="Arial Narrow" w:hAnsi="Arial Narrow" w:cs="Arial"/>
        </w:rPr>
        <w:t>Persona Jurídica integrante: Certificado expedido por representante legal o revisor fiscal, junto con documento idóneo individual en que se acredite la condición de madre cabeza de familia, persona en proceso de reincorporación o reintegración.</w:t>
      </w:r>
    </w:p>
    <w:p w14:paraId="3CEF9D0B" w14:textId="77777777" w:rsidR="007C2D15" w:rsidRPr="001F3947" w:rsidRDefault="007C2D15" w:rsidP="007C2D15">
      <w:pPr>
        <w:jc w:val="both"/>
        <w:rPr>
          <w:rFonts w:ascii="Arial Narrow" w:hAnsi="Arial Narrow" w:cs="Arial"/>
        </w:rPr>
      </w:pPr>
    </w:p>
    <w:p w14:paraId="4F6873DB" w14:textId="77777777" w:rsidR="007C2D15" w:rsidRPr="001F3947" w:rsidRDefault="007C2D15" w:rsidP="007C2D15">
      <w:pPr>
        <w:jc w:val="both"/>
        <w:rPr>
          <w:rFonts w:ascii="Arial Narrow" w:hAnsi="Arial Narrow" w:cs="Arial"/>
        </w:rPr>
      </w:pPr>
      <w:r w:rsidRPr="001F3947">
        <w:rPr>
          <w:rFonts w:ascii="Arial Narrow" w:hAnsi="Arial Narrow" w:cs="Arial"/>
        </w:rPr>
        <w:t>En todo caso, se tendrá en cuenta la forma de acreditación expuesta en los criterios anteriores relacionados.</w:t>
      </w:r>
    </w:p>
    <w:p w14:paraId="75316F9F" w14:textId="77777777" w:rsidR="007C2D15" w:rsidRPr="001F3947" w:rsidRDefault="007C2D15" w:rsidP="007C2D15">
      <w:pPr>
        <w:jc w:val="both"/>
        <w:rPr>
          <w:rFonts w:ascii="Arial Narrow" w:hAnsi="Arial Narrow" w:cs="Arial"/>
        </w:rPr>
      </w:pPr>
    </w:p>
    <w:p w14:paraId="04942984" w14:textId="77777777" w:rsidR="007C2D15" w:rsidRPr="001F3947" w:rsidRDefault="007C2D15">
      <w:pPr>
        <w:pStyle w:val="Prrafodelista"/>
        <w:numPr>
          <w:ilvl w:val="0"/>
          <w:numId w:val="10"/>
        </w:numPr>
        <w:contextualSpacing/>
        <w:jc w:val="both"/>
        <w:rPr>
          <w:rFonts w:ascii="Arial Narrow" w:hAnsi="Arial Narrow" w:cs="Arial"/>
          <w:sz w:val="24"/>
          <w:szCs w:val="24"/>
        </w:rPr>
      </w:pPr>
      <w:r w:rsidRPr="001F3947">
        <w:rPr>
          <w:rFonts w:ascii="Arial Narrow" w:hAnsi="Arial Narrow" w:cs="Arial"/>
          <w:sz w:val="24"/>
          <w:szCs w:val="24"/>
        </w:rPr>
        <w:t xml:space="preserve">Preferir la oferta presentada por una </w:t>
      </w:r>
      <w:proofErr w:type="spellStart"/>
      <w:r w:rsidRPr="001F3947">
        <w:rPr>
          <w:rFonts w:ascii="Arial Narrow" w:hAnsi="Arial Narrow" w:cs="Arial"/>
          <w:sz w:val="24"/>
          <w:szCs w:val="24"/>
        </w:rPr>
        <w:t>Mipyme</w:t>
      </w:r>
      <w:proofErr w:type="spellEnd"/>
      <w:r w:rsidRPr="001F3947">
        <w:rPr>
          <w:rFonts w:ascii="Arial Narrow" w:hAnsi="Arial Narrow" w:cs="Arial"/>
          <w:sz w:val="24"/>
          <w:szCs w:val="24"/>
        </w:rPr>
        <w:t xml:space="preserve"> o cooperativas o asociaciones mutuales; o un proponente plural constituido por </w:t>
      </w:r>
      <w:proofErr w:type="spellStart"/>
      <w:r w:rsidRPr="001F3947">
        <w:rPr>
          <w:rFonts w:ascii="Arial Narrow" w:hAnsi="Arial Narrow" w:cs="Arial"/>
          <w:sz w:val="24"/>
          <w:szCs w:val="24"/>
        </w:rPr>
        <w:t>Mipymes</w:t>
      </w:r>
      <w:proofErr w:type="spellEnd"/>
      <w:r w:rsidRPr="001F3947">
        <w:rPr>
          <w:rFonts w:ascii="Arial Narrow" w:hAnsi="Arial Narrow" w:cs="Arial"/>
          <w:sz w:val="24"/>
          <w:szCs w:val="24"/>
        </w:rPr>
        <w:t>, cooperativas o asociaciones mutuales.</w:t>
      </w:r>
    </w:p>
    <w:p w14:paraId="43095F15" w14:textId="77777777" w:rsidR="007C2D15" w:rsidRPr="001F3947" w:rsidRDefault="007C2D15" w:rsidP="007C2D15">
      <w:pPr>
        <w:jc w:val="both"/>
        <w:rPr>
          <w:rFonts w:ascii="Arial Narrow" w:hAnsi="Arial Narrow" w:cs="Arial"/>
        </w:rPr>
      </w:pPr>
    </w:p>
    <w:p w14:paraId="3B810736" w14:textId="77777777" w:rsidR="007C2D15" w:rsidRPr="001F3947" w:rsidRDefault="007C2D15" w:rsidP="007C2D15">
      <w:pPr>
        <w:pStyle w:val="Prrafodelista"/>
        <w:jc w:val="both"/>
        <w:rPr>
          <w:rFonts w:ascii="Arial Narrow" w:hAnsi="Arial Narrow" w:cs="Arial"/>
          <w:b/>
          <w:sz w:val="24"/>
          <w:szCs w:val="24"/>
          <w:u w:val="single"/>
        </w:rPr>
      </w:pPr>
      <w:r w:rsidRPr="001F3947">
        <w:rPr>
          <w:rFonts w:ascii="Arial Narrow" w:hAnsi="Arial Narrow" w:cs="Arial"/>
          <w:b/>
          <w:sz w:val="24"/>
          <w:szCs w:val="24"/>
          <w:u w:val="single"/>
        </w:rPr>
        <w:t xml:space="preserve">ACREDITACIÓN. </w:t>
      </w:r>
    </w:p>
    <w:p w14:paraId="5FFE6A19" w14:textId="77777777" w:rsidR="007C2D15" w:rsidRPr="001F3947" w:rsidRDefault="007C2D15" w:rsidP="007C2D15">
      <w:pPr>
        <w:pStyle w:val="Prrafodelista"/>
        <w:jc w:val="both"/>
        <w:rPr>
          <w:rFonts w:ascii="Arial Narrow" w:hAnsi="Arial Narrow" w:cs="Arial"/>
          <w:sz w:val="24"/>
          <w:szCs w:val="24"/>
        </w:rPr>
      </w:pPr>
    </w:p>
    <w:p w14:paraId="316E4E87" w14:textId="77777777" w:rsidR="007C2D15" w:rsidRPr="001F3947" w:rsidRDefault="007C2D15" w:rsidP="007C2D15">
      <w:pPr>
        <w:jc w:val="both"/>
        <w:rPr>
          <w:rFonts w:ascii="Arial Narrow" w:hAnsi="Arial Narrow" w:cs="Arial"/>
          <w:bCs/>
        </w:rPr>
      </w:pPr>
      <w:proofErr w:type="spellStart"/>
      <w:r w:rsidRPr="001F3947">
        <w:rPr>
          <w:rFonts w:ascii="Arial Narrow" w:hAnsi="Arial Narrow" w:cs="Arial"/>
        </w:rPr>
        <w:t>Mipyme</w:t>
      </w:r>
      <w:proofErr w:type="spellEnd"/>
      <w:r w:rsidRPr="001F3947">
        <w:rPr>
          <w:rFonts w:ascii="Arial Narrow" w:hAnsi="Arial Narrow" w:cs="Arial"/>
        </w:rPr>
        <w:t xml:space="preserve">: i. Certificado de existencia y representación Legal y </w:t>
      </w:r>
      <w:r w:rsidRPr="001F3947">
        <w:rPr>
          <w:rFonts w:ascii="Arial Narrow" w:hAnsi="Arial Narrow" w:cs="Arial"/>
          <w:b/>
          <w:u w:val="single"/>
        </w:rPr>
        <w:t>certificado</w:t>
      </w:r>
      <w:r w:rsidRPr="001F3947">
        <w:rPr>
          <w:rFonts w:ascii="Arial Narrow" w:hAnsi="Arial Narrow" w:cs="Arial"/>
          <w:u w:val="single"/>
        </w:rPr>
        <w:t xml:space="preserve"> </w:t>
      </w:r>
      <w:r w:rsidRPr="001F3947">
        <w:rPr>
          <w:rFonts w:ascii="Arial Narrow" w:hAnsi="Arial Narrow" w:cs="Arial"/>
        </w:rPr>
        <w:t>expedido por el representante legal y revisor fiscal, en caso de estar obligado a tenerlo, o contador, en el cual conste que el oferente tiene el tamaño empresarial establecido en el Decreto 957 de 2019 y según el sector que corresponda.</w:t>
      </w:r>
    </w:p>
    <w:p w14:paraId="6FC75034" w14:textId="77777777" w:rsidR="007C2D15" w:rsidRPr="001F3947" w:rsidRDefault="007C2D15" w:rsidP="007C2D15">
      <w:pPr>
        <w:jc w:val="both"/>
        <w:rPr>
          <w:rFonts w:ascii="Arial Narrow" w:hAnsi="Arial Narrow" w:cs="Arial"/>
          <w:bCs/>
        </w:rPr>
      </w:pPr>
    </w:p>
    <w:p w14:paraId="4C5CDFD0" w14:textId="77777777" w:rsidR="007C2D15" w:rsidRPr="001F3947" w:rsidRDefault="007C2D15" w:rsidP="007C2D15">
      <w:pPr>
        <w:jc w:val="both"/>
        <w:rPr>
          <w:rFonts w:ascii="Arial Narrow" w:hAnsi="Arial Narrow" w:cs="Arial"/>
          <w:bCs/>
        </w:rPr>
      </w:pPr>
      <w:r w:rsidRPr="001F3947">
        <w:rPr>
          <w:rFonts w:ascii="Arial Narrow" w:hAnsi="Arial Narrow" w:cs="Arial"/>
        </w:rPr>
        <w:t>Cooperativa y Asociación Mutual: Certificado de existencia y representación expedido por la cámara de comercio de su domicilio principal (artículo 63, Ley 454 de 1998. artículo 146 del Decreto 19 de 2012) Proponente Plural: Cada uno de los integrantes deberá acreditar una de las condiciones señaladas en el inciso anterior.</w:t>
      </w:r>
    </w:p>
    <w:p w14:paraId="22031165" w14:textId="77777777" w:rsidR="007C2D15" w:rsidRPr="001F3947" w:rsidRDefault="007C2D15" w:rsidP="007C2D15">
      <w:pPr>
        <w:jc w:val="both"/>
        <w:rPr>
          <w:rFonts w:ascii="Arial Narrow" w:hAnsi="Arial Narrow" w:cs="Arial"/>
          <w:bCs/>
        </w:rPr>
      </w:pPr>
    </w:p>
    <w:p w14:paraId="6ABF1992" w14:textId="77777777" w:rsidR="007C2D15" w:rsidRPr="001F3947" w:rsidRDefault="007C2D15">
      <w:pPr>
        <w:pStyle w:val="Prrafodelista"/>
        <w:numPr>
          <w:ilvl w:val="0"/>
          <w:numId w:val="10"/>
        </w:numPr>
        <w:contextualSpacing/>
        <w:jc w:val="both"/>
        <w:rPr>
          <w:rFonts w:ascii="Arial Narrow" w:hAnsi="Arial Narrow" w:cs="Arial"/>
          <w:bCs/>
          <w:sz w:val="24"/>
          <w:szCs w:val="24"/>
        </w:rPr>
      </w:pPr>
      <w:r w:rsidRPr="001F3947">
        <w:rPr>
          <w:rFonts w:ascii="Arial Narrow" w:hAnsi="Arial Narrow" w:cs="Arial"/>
          <w:sz w:val="24"/>
          <w:szCs w:val="24"/>
        </w:rPr>
        <w:t>Preferir la oferta presentada por el proponente plural constituido por micro y/o pequeñas empresas, cooperativas o asociaciones mutuales.</w:t>
      </w:r>
    </w:p>
    <w:p w14:paraId="4044D3A0" w14:textId="77777777" w:rsidR="007C2D15" w:rsidRPr="001F3947" w:rsidRDefault="007C2D15" w:rsidP="007C2D15">
      <w:pPr>
        <w:jc w:val="both"/>
        <w:rPr>
          <w:rFonts w:ascii="Arial Narrow" w:hAnsi="Arial Narrow" w:cs="Arial"/>
          <w:bCs/>
        </w:rPr>
      </w:pPr>
    </w:p>
    <w:p w14:paraId="2B7775F2" w14:textId="77777777" w:rsidR="007C2D15" w:rsidRPr="001F3947" w:rsidRDefault="007C2D15" w:rsidP="007C2D15">
      <w:pPr>
        <w:jc w:val="both"/>
        <w:rPr>
          <w:rFonts w:ascii="Arial Narrow" w:hAnsi="Arial Narrow" w:cs="Arial"/>
          <w:b/>
          <w:bCs/>
          <w:u w:val="single"/>
        </w:rPr>
      </w:pPr>
      <w:r w:rsidRPr="001F3947">
        <w:rPr>
          <w:rFonts w:ascii="Arial Narrow" w:hAnsi="Arial Narrow" w:cs="Arial"/>
          <w:b/>
          <w:bCs/>
          <w:u w:val="single"/>
        </w:rPr>
        <w:t>ACREDITACIÓN.</w:t>
      </w:r>
    </w:p>
    <w:p w14:paraId="20F49012" w14:textId="77777777" w:rsidR="007C2D15" w:rsidRPr="001F3947" w:rsidRDefault="007C2D15" w:rsidP="007C2D15">
      <w:pPr>
        <w:jc w:val="both"/>
        <w:rPr>
          <w:rFonts w:ascii="Arial Narrow" w:hAnsi="Arial Narrow" w:cs="Arial"/>
          <w:bCs/>
        </w:rPr>
      </w:pPr>
    </w:p>
    <w:p w14:paraId="6147BD22"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Acta de constitución del proponente plural en que se evidencie la participación y se acrediten bajo los siguientes criterios: </w:t>
      </w:r>
    </w:p>
    <w:p w14:paraId="182F9CD7" w14:textId="77777777" w:rsidR="007C2D15" w:rsidRPr="001F3947" w:rsidRDefault="007C2D15" w:rsidP="007C2D15">
      <w:pPr>
        <w:jc w:val="both"/>
        <w:rPr>
          <w:rFonts w:ascii="Arial Narrow" w:hAnsi="Arial Narrow" w:cs="Arial"/>
        </w:rPr>
      </w:pPr>
    </w:p>
    <w:p w14:paraId="75A0B5A0"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Certificado de existencia y representación Legal de cada uno de los integrantes </w:t>
      </w:r>
    </w:p>
    <w:p w14:paraId="3164ACF1" w14:textId="77777777" w:rsidR="007C2D15" w:rsidRPr="001F3947" w:rsidRDefault="007C2D15" w:rsidP="007C2D15">
      <w:pPr>
        <w:jc w:val="both"/>
        <w:rPr>
          <w:rFonts w:ascii="Arial Narrow" w:hAnsi="Arial Narrow" w:cs="Arial"/>
        </w:rPr>
      </w:pPr>
    </w:p>
    <w:p w14:paraId="7E4B7017"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Micro y/o pequeñas empresas: Certificado expedido por el representante legal y revisor fiscal, en caso de estar obligado a tenerlo, o contador, en el cual conste que el oferente tiene el tamaño empresarial establecido en el Decreto 957 de 2019 </w:t>
      </w:r>
    </w:p>
    <w:p w14:paraId="2F181AB1" w14:textId="77777777" w:rsidR="007C2D15" w:rsidRPr="001F3947" w:rsidRDefault="007C2D15" w:rsidP="007C2D15">
      <w:pPr>
        <w:jc w:val="both"/>
        <w:rPr>
          <w:rFonts w:ascii="Arial Narrow" w:hAnsi="Arial Narrow" w:cs="Arial"/>
        </w:rPr>
      </w:pPr>
    </w:p>
    <w:p w14:paraId="4AC4C75A"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Cooperativas o asociaciones mutuales: Certificado de existencia y representación expedido por la cámara de comercio de su domicilio principal (artículo 63, Ley 454 de 1998. artículo 146 del Decreto 19 de 2012). </w:t>
      </w:r>
    </w:p>
    <w:p w14:paraId="7A20935F" w14:textId="77777777" w:rsidR="007C2D15" w:rsidRPr="001F3947" w:rsidRDefault="007C2D15" w:rsidP="007C2D15">
      <w:pPr>
        <w:jc w:val="both"/>
        <w:rPr>
          <w:rFonts w:ascii="Arial Narrow" w:hAnsi="Arial Narrow" w:cs="Arial"/>
        </w:rPr>
      </w:pPr>
    </w:p>
    <w:p w14:paraId="4EC28EE2" w14:textId="77777777" w:rsidR="007C2D15" w:rsidRPr="001F3947" w:rsidRDefault="007C2D15" w:rsidP="007C2D15">
      <w:pPr>
        <w:jc w:val="both"/>
        <w:rPr>
          <w:rFonts w:ascii="Arial Narrow" w:hAnsi="Arial Narrow" w:cs="Arial"/>
          <w:bCs/>
        </w:rPr>
      </w:pPr>
      <w:r w:rsidRPr="001F3947">
        <w:rPr>
          <w:rFonts w:ascii="Arial Narrow" w:hAnsi="Arial Narrow" w:cs="Arial"/>
        </w:rPr>
        <w:t>Tratándose de oferentes plurales, se preferirá la oferta cuando cada uno de los integrantes acredite alguna de las condiciones señaladas en el inciso anterior de este numeral.</w:t>
      </w:r>
    </w:p>
    <w:p w14:paraId="18F0592F" w14:textId="77777777" w:rsidR="007C2D15" w:rsidRPr="001F3947" w:rsidRDefault="007C2D15">
      <w:pPr>
        <w:pStyle w:val="Prrafodelista"/>
        <w:numPr>
          <w:ilvl w:val="0"/>
          <w:numId w:val="10"/>
        </w:numPr>
        <w:contextualSpacing/>
        <w:jc w:val="both"/>
        <w:rPr>
          <w:rFonts w:ascii="Arial Narrow" w:hAnsi="Arial Narrow" w:cs="Arial"/>
          <w:bCs/>
          <w:sz w:val="24"/>
          <w:szCs w:val="24"/>
        </w:rPr>
      </w:pPr>
      <w:r w:rsidRPr="001F3947">
        <w:rPr>
          <w:rFonts w:ascii="Arial Narrow" w:hAnsi="Arial Narrow" w:cs="Arial"/>
          <w:sz w:val="24"/>
          <w:szCs w:val="24"/>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1F3947">
        <w:rPr>
          <w:rFonts w:ascii="Arial Narrow" w:hAnsi="Arial Narrow" w:cs="Arial"/>
          <w:sz w:val="24"/>
          <w:szCs w:val="24"/>
        </w:rPr>
        <w:t>Mipymes</w:t>
      </w:r>
      <w:proofErr w:type="spellEnd"/>
      <w:r w:rsidRPr="001F3947">
        <w:rPr>
          <w:rFonts w:ascii="Arial Narrow" w:hAnsi="Arial Narrow" w:cs="Arial"/>
          <w:sz w:val="24"/>
          <w:szCs w:val="24"/>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579A14D3" w14:textId="77777777" w:rsidR="007C2D15" w:rsidRPr="001F3947" w:rsidRDefault="007C2D15" w:rsidP="007C2D15">
      <w:pPr>
        <w:jc w:val="both"/>
        <w:rPr>
          <w:rFonts w:ascii="Arial Narrow" w:hAnsi="Arial Narrow" w:cs="Arial"/>
          <w:bCs/>
        </w:rPr>
      </w:pPr>
    </w:p>
    <w:p w14:paraId="4D1DB7B2" w14:textId="77777777" w:rsidR="007C2D15" w:rsidRPr="001F3947" w:rsidRDefault="007C2D15" w:rsidP="007C2D15">
      <w:pPr>
        <w:jc w:val="both"/>
        <w:rPr>
          <w:rFonts w:ascii="Arial Narrow" w:hAnsi="Arial Narrow" w:cs="Arial"/>
          <w:b/>
          <w:bCs/>
          <w:u w:val="single"/>
        </w:rPr>
      </w:pPr>
      <w:r w:rsidRPr="001F3947">
        <w:rPr>
          <w:rFonts w:ascii="Arial Narrow" w:hAnsi="Arial Narrow" w:cs="Arial"/>
          <w:b/>
          <w:bCs/>
          <w:u w:val="single"/>
        </w:rPr>
        <w:t>ACREDITACIÓN.</w:t>
      </w:r>
    </w:p>
    <w:p w14:paraId="081D07BA" w14:textId="77777777" w:rsidR="007C2D15" w:rsidRPr="001F3947" w:rsidRDefault="007C2D15" w:rsidP="007C2D15">
      <w:pPr>
        <w:jc w:val="both"/>
        <w:rPr>
          <w:rFonts w:ascii="Arial Narrow" w:hAnsi="Arial Narrow" w:cs="Arial"/>
          <w:bCs/>
        </w:rPr>
      </w:pPr>
    </w:p>
    <w:p w14:paraId="5CBE18CD"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Pagos a proveedores: Certificación del representante legal y/o revisor fiscal, en los casos que esté obligado a tenerlo, del proponente, junto con estados financieros con corte a 31 de diciembre del año anterior en que se pueda evidenciar dicha información, junto con certificado de que el receptor del pago es en efecto una cooperativa, </w:t>
      </w:r>
      <w:proofErr w:type="spellStart"/>
      <w:r w:rsidRPr="001F3947">
        <w:rPr>
          <w:rFonts w:ascii="Arial Narrow" w:hAnsi="Arial Narrow" w:cs="Arial"/>
        </w:rPr>
        <w:t>Mipymes</w:t>
      </w:r>
      <w:proofErr w:type="spellEnd"/>
      <w:r w:rsidRPr="001F3947">
        <w:rPr>
          <w:rFonts w:ascii="Arial Narrow" w:hAnsi="Arial Narrow" w:cs="Arial"/>
        </w:rPr>
        <w:t xml:space="preserve"> o asociaciones mutuales. </w:t>
      </w:r>
    </w:p>
    <w:p w14:paraId="03CA4D17" w14:textId="77777777" w:rsidR="007C2D15" w:rsidRPr="001F3947" w:rsidRDefault="007C2D15" w:rsidP="007C2D15">
      <w:pPr>
        <w:jc w:val="both"/>
        <w:rPr>
          <w:rFonts w:ascii="Arial Narrow" w:hAnsi="Arial Narrow" w:cs="Arial"/>
        </w:rPr>
      </w:pPr>
    </w:p>
    <w:p w14:paraId="02FC0BF4" w14:textId="77777777" w:rsidR="007C2D15" w:rsidRPr="001F3947" w:rsidRDefault="007C2D15" w:rsidP="007C2D15">
      <w:pPr>
        <w:jc w:val="both"/>
        <w:rPr>
          <w:rFonts w:ascii="Arial Narrow" w:hAnsi="Arial Narrow" w:cs="Arial"/>
          <w:bCs/>
        </w:rPr>
      </w:pPr>
      <w:r w:rsidRPr="001F3947">
        <w:rPr>
          <w:rFonts w:ascii="Arial Narrow" w:hAnsi="Arial Narrow" w:cs="Arial"/>
        </w:rPr>
        <w:t>Proponente plural: Certificación del proponente junto con acta de constitución y certificaciones enunciadas en ítems anteriores mediante las cuales se acredita la condición de MIPYME, Cooperativa o Asociación Mutual.</w:t>
      </w:r>
    </w:p>
    <w:p w14:paraId="1A6343A5" w14:textId="77777777" w:rsidR="007C2D15" w:rsidRPr="001F3947" w:rsidRDefault="007C2D15" w:rsidP="007C2D15">
      <w:pPr>
        <w:jc w:val="both"/>
        <w:rPr>
          <w:rFonts w:ascii="Arial Narrow" w:hAnsi="Arial Narrow" w:cs="Arial"/>
          <w:bCs/>
        </w:rPr>
      </w:pPr>
    </w:p>
    <w:p w14:paraId="6D26C6AA" w14:textId="77777777" w:rsidR="007C2D15" w:rsidRPr="001F3947" w:rsidRDefault="007C2D15" w:rsidP="007C2D15">
      <w:pPr>
        <w:jc w:val="both"/>
        <w:rPr>
          <w:rFonts w:ascii="Arial Narrow" w:hAnsi="Arial Narrow" w:cs="Arial"/>
          <w:bCs/>
        </w:rPr>
      </w:pPr>
    </w:p>
    <w:p w14:paraId="03A061AC" w14:textId="77777777" w:rsidR="007C2D15" w:rsidRPr="001F3947" w:rsidRDefault="007C2D15">
      <w:pPr>
        <w:pStyle w:val="Prrafodelista"/>
        <w:numPr>
          <w:ilvl w:val="0"/>
          <w:numId w:val="10"/>
        </w:numPr>
        <w:contextualSpacing/>
        <w:jc w:val="both"/>
        <w:rPr>
          <w:rFonts w:ascii="Arial Narrow" w:hAnsi="Arial Narrow" w:cs="Arial"/>
          <w:bCs/>
          <w:sz w:val="24"/>
          <w:szCs w:val="24"/>
        </w:rPr>
      </w:pPr>
      <w:r w:rsidRPr="001F3947">
        <w:rPr>
          <w:rFonts w:ascii="Arial Narrow" w:hAnsi="Arial Narrow" w:cs="Arial"/>
          <w:sz w:val="24"/>
          <w:szCs w:val="24"/>
        </w:rPr>
        <w:t>Preferir las empresas reconocidas y establecidas como Sociedad de Beneficio e Interés Colectivo o Sociedad BIC, del segmento MIPYMES.</w:t>
      </w:r>
    </w:p>
    <w:p w14:paraId="3ACFA4FA" w14:textId="77777777" w:rsidR="007C2D15" w:rsidRPr="001F3947" w:rsidRDefault="007C2D15" w:rsidP="007C2D15">
      <w:pPr>
        <w:jc w:val="both"/>
        <w:rPr>
          <w:rFonts w:ascii="Arial Narrow" w:hAnsi="Arial Narrow" w:cs="Arial"/>
          <w:bCs/>
        </w:rPr>
      </w:pPr>
    </w:p>
    <w:p w14:paraId="4AF8EC14" w14:textId="77777777" w:rsidR="007C2D15" w:rsidRPr="001F3947" w:rsidRDefault="007C2D15" w:rsidP="007C2D15">
      <w:pPr>
        <w:jc w:val="both"/>
        <w:rPr>
          <w:rFonts w:ascii="Arial Narrow" w:hAnsi="Arial Narrow" w:cs="Arial"/>
          <w:b/>
          <w:bCs/>
          <w:u w:val="single"/>
        </w:rPr>
      </w:pPr>
      <w:r w:rsidRPr="001F3947">
        <w:rPr>
          <w:rFonts w:ascii="Arial Narrow" w:hAnsi="Arial Narrow" w:cs="Arial"/>
          <w:b/>
          <w:bCs/>
          <w:u w:val="single"/>
        </w:rPr>
        <w:t>ACREDITACIÓN.</w:t>
      </w:r>
    </w:p>
    <w:p w14:paraId="4A858C43" w14:textId="77777777" w:rsidR="007C2D15" w:rsidRPr="001F3947" w:rsidRDefault="007C2D15" w:rsidP="007C2D15">
      <w:pPr>
        <w:jc w:val="both"/>
        <w:rPr>
          <w:rFonts w:ascii="Arial Narrow" w:hAnsi="Arial Narrow" w:cs="Arial"/>
          <w:bCs/>
        </w:rPr>
      </w:pPr>
    </w:p>
    <w:p w14:paraId="0062CDBF" w14:textId="77777777" w:rsidR="007C2D15" w:rsidRPr="001F3947" w:rsidRDefault="007C2D15" w:rsidP="007C2D15">
      <w:pPr>
        <w:jc w:val="both"/>
        <w:rPr>
          <w:rFonts w:ascii="Arial Narrow" w:hAnsi="Arial Narrow" w:cs="Arial"/>
        </w:rPr>
      </w:pPr>
      <w:r w:rsidRPr="001F3947">
        <w:rPr>
          <w:rFonts w:ascii="Arial Narrow" w:hAnsi="Arial Narrow" w:cs="Arial"/>
        </w:rPr>
        <w:t>Certificado de existencia y representación legal de la sociedad en el que conste que reúne los requisitos del artículo 2 de la Ley 1901 de 2018. Corresponde a las cámaras de comercio el registro de las sociedades BIC y por lo tanto son las autoridades encargadas de acreditar su existencia (artículos 2.2.1.15.3 y 2.2.1.15.5 del Decreto 2046 de 2019)</w:t>
      </w:r>
    </w:p>
    <w:p w14:paraId="697BBEF9" w14:textId="77777777" w:rsidR="007C2D15" w:rsidRPr="001F3947" w:rsidRDefault="007C2D15" w:rsidP="007C2D15">
      <w:pPr>
        <w:jc w:val="both"/>
        <w:rPr>
          <w:rFonts w:ascii="Arial Narrow" w:hAnsi="Arial Narrow" w:cs="Arial"/>
        </w:rPr>
      </w:pPr>
    </w:p>
    <w:p w14:paraId="4B5A4534" w14:textId="77777777" w:rsidR="007C2D15" w:rsidRPr="001F3947" w:rsidRDefault="007C2D15" w:rsidP="007C2D15">
      <w:pPr>
        <w:jc w:val="both"/>
        <w:rPr>
          <w:rFonts w:ascii="Arial Narrow" w:hAnsi="Arial Narrow" w:cs="Arial"/>
        </w:rPr>
      </w:pPr>
      <w:r w:rsidRPr="001F3947">
        <w:rPr>
          <w:rFonts w:ascii="Arial Narrow" w:hAnsi="Arial Narrow" w:cs="Arial"/>
        </w:rPr>
        <w:t xml:space="preserve">Como el numeral 11 del artículo 35 exige que la sociedad BIC haga parte del segmento </w:t>
      </w:r>
      <w:proofErr w:type="spellStart"/>
      <w:r w:rsidRPr="001F3947">
        <w:rPr>
          <w:rFonts w:ascii="Arial Narrow" w:hAnsi="Arial Narrow" w:cs="Arial"/>
        </w:rPr>
        <w:t>Mipymes</w:t>
      </w:r>
      <w:proofErr w:type="spellEnd"/>
      <w:r w:rsidRPr="001F3947">
        <w:rPr>
          <w:rFonts w:ascii="Arial Narrow" w:hAnsi="Arial Narrow" w:cs="Arial"/>
        </w:rPr>
        <w:t>, se debe tener en cuenta además la forma de acreditación del tamaño empresarial prevista en el artículo 2.2.1.13.2.4. del Decreto 957 de 2019 según el sector que corresponda.</w:t>
      </w:r>
    </w:p>
    <w:p w14:paraId="611DAF95" w14:textId="77777777" w:rsidR="007C2D15" w:rsidRPr="001F3947" w:rsidRDefault="007C2D15" w:rsidP="007C2D15">
      <w:pPr>
        <w:jc w:val="both"/>
        <w:rPr>
          <w:rFonts w:ascii="Arial Narrow" w:hAnsi="Arial Narrow" w:cs="Arial"/>
        </w:rPr>
      </w:pPr>
    </w:p>
    <w:p w14:paraId="4AE5E336" w14:textId="77777777" w:rsidR="007C2D15" w:rsidRPr="001F3947" w:rsidRDefault="007C2D15">
      <w:pPr>
        <w:pStyle w:val="Prrafodelista"/>
        <w:numPr>
          <w:ilvl w:val="0"/>
          <w:numId w:val="10"/>
        </w:numPr>
        <w:contextualSpacing/>
        <w:jc w:val="both"/>
        <w:rPr>
          <w:rFonts w:ascii="Arial Narrow" w:hAnsi="Arial Narrow" w:cs="Arial"/>
          <w:bCs/>
          <w:sz w:val="24"/>
          <w:szCs w:val="24"/>
        </w:rPr>
      </w:pPr>
      <w:r w:rsidRPr="001F3947">
        <w:rPr>
          <w:rFonts w:ascii="Arial Narrow" w:hAnsi="Arial Narrow" w:cs="Arial"/>
          <w:sz w:val="24"/>
          <w:szCs w:val="24"/>
        </w:rPr>
        <w:t>Utilizar un método aleatorio para seleccionar el oferente, con el que se procederá a elegir el ganador mediante el sorteo que se realizará de manera virtual, para lo cual, mediante mensaje público se comunicará a los proponentes o Representantes Legales (o delegados) de las propuestas empatadas, el sitio web, la hora y los medios electrónicos con los que debe contar cada proponente, a fin de llevar a cabo el certamen, y así proceder a dirimir el empate.</w:t>
      </w:r>
    </w:p>
    <w:p w14:paraId="704A60A9" w14:textId="77777777" w:rsidR="007C2D15" w:rsidRPr="001F3947" w:rsidRDefault="007C2D15" w:rsidP="007C2D15">
      <w:pPr>
        <w:jc w:val="both"/>
        <w:rPr>
          <w:rFonts w:ascii="Arial Narrow" w:hAnsi="Arial Narrow" w:cs="Arial"/>
          <w:bCs/>
        </w:rPr>
      </w:pPr>
    </w:p>
    <w:p w14:paraId="706B2F9F" w14:textId="77777777" w:rsidR="007C2D15" w:rsidRPr="001F3947" w:rsidRDefault="007C2D15" w:rsidP="007C2D15">
      <w:pPr>
        <w:jc w:val="both"/>
        <w:rPr>
          <w:rFonts w:ascii="Arial Narrow" w:hAnsi="Arial Narrow" w:cs="Arial"/>
          <w:bCs/>
        </w:rPr>
      </w:pPr>
      <w:r w:rsidRPr="001F3947">
        <w:rPr>
          <w:rFonts w:ascii="Arial Narrow" w:hAnsi="Arial Narrow" w:cs="Arial"/>
        </w:rPr>
        <w:t>De todo lo anterior, la SIC dejará constancia escrita en acta que será publicada en el Sistema Electrónico para la Contratación Pública, Plataforma SECOP II.</w:t>
      </w:r>
    </w:p>
    <w:p w14:paraId="5B0EED42" w14:textId="77777777" w:rsidR="007C2D15" w:rsidRPr="001F3947" w:rsidRDefault="007C2D15" w:rsidP="007C2D15">
      <w:pPr>
        <w:jc w:val="both"/>
        <w:rPr>
          <w:rFonts w:ascii="Arial Narrow" w:hAnsi="Arial Narrow" w:cs="Arial"/>
          <w:bCs/>
        </w:rPr>
      </w:pPr>
    </w:p>
    <w:p w14:paraId="66B0D89D"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Nota 1:</w:t>
      </w:r>
      <w:r w:rsidRPr="001F3947">
        <w:rPr>
          <w:rFonts w:ascii="Arial Narrow" w:hAnsi="Arial Narrow" w:cs="Arial"/>
        </w:rPr>
        <w:t xml:space="preserve"> Para la acreditación de los factores establecidos en los criterios de desempate, el proponente deberá allegar todos los soportes con los que pretenda acreditar las condiciones junto con su propuesta al momento del cierre del proceso de selección. </w:t>
      </w:r>
    </w:p>
    <w:p w14:paraId="2972DE7F" w14:textId="77777777" w:rsidR="007C2D15" w:rsidRPr="001F3947" w:rsidRDefault="007C2D15" w:rsidP="007C2D15">
      <w:pPr>
        <w:ind w:left="720"/>
        <w:contextualSpacing/>
        <w:jc w:val="both"/>
        <w:rPr>
          <w:rFonts w:ascii="Arial Narrow" w:hAnsi="Arial Narrow" w:cs="Arial"/>
        </w:rPr>
      </w:pPr>
    </w:p>
    <w:p w14:paraId="36CE7159"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Nota 2:</w:t>
      </w:r>
      <w:r w:rsidRPr="001F3947">
        <w:rPr>
          <w:rFonts w:ascii="Arial Narrow" w:hAnsi="Arial Narrow" w:cs="Arial"/>
        </w:rPr>
        <w:t xml:space="preserve"> La omisión de la información requerida en los literales antes referidos desde la presentación de la oferta, no será subsanables por constituirse criterios de desempate. En todo caso, su no presentación no restringe la participación del proponente, ni es causal de rechazo de la propuesta. </w:t>
      </w:r>
    </w:p>
    <w:p w14:paraId="28DF3A8D" w14:textId="77777777" w:rsidR="007C2D15" w:rsidRPr="001F3947" w:rsidRDefault="007C2D15" w:rsidP="007C2D15">
      <w:pPr>
        <w:ind w:left="720"/>
        <w:contextualSpacing/>
        <w:jc w:val="both"/>
        <w:rPr>
          <w:rFonts w:ascii="Arial Narrow" w:hAnsi="Arial Narrow" w:cs="Arial"/>
        </w:rPr>
      </w:pPr>
    </w:p>
    <w:p w14:paraId="16D5F72F"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Nota 3</w:t>
      </w:r>
      <w:r w:rsidRPr="001F3947">
        <w:rPr>
          <w:rFonts w:ascii="Arial Narrow" w:hAnsi="Arial Narrow" w:cs="Arial"/>
        </w:rPr>
        <w:t xml:space="preserve">. Los factores de desempate serán aplicables en el caso de las cooperativas y asociaciones mutuales que cumplan con los criterios de clasificación empresarial, definidos por el Decreto 957 de 2019, priorizando aquellas que sean micro, pequeñas o medianas. </w:t>
      </w:r>
    </w:p>
    <w:p w14:paraId="29789640" w14:textId="77777777" w:rsidR="007C2D15" w:rsidRPr="001F3947" w:rsidRDefault="007C2D15" w:rsidP="007C2D15">
      <w:pPr>
        <w:ind w:left="720"/>
        <w:contextualSpacing/>
        <w:jc w:val="both"/>
        <w:rPr>
          <w:rFonts w:ascii="Arial Narrow" w:hAnsi="Arial Narrow" w:cs="Arial"/>
        </w:rPr>
      </w:pPr>
    </w:p>
    <w:p w14:paraId="1228D65E" w14:textId="77777777" w:rsidR="007C2D15" w:rsidRPr="001F3947" w:rsidRDefault="007C2D15" w:rsidP="007C2D15">
      <w:pPr>
        <w:ind w:left="720"/>
        <w:contextualSpacing/>
        <w:jc w:val="both"/>
        <w:rPr>
          <w:rFonts w:ascii="Arial Narrow" w:hAnsi="Arial Narrow" w:cs="Arial"/>
        </w:rPr>
      </w:pPr>
      <w:r w:rsidRPr="001F3947">
        <w:rPr>
          <w:rFonts w:ascii="Arial Narrow" w:hAnsi="Arial Narrow" w:cs="Arial"/>
          <w:b/>
          <w:u w:val="single"/>
        </w:rPr>
        <w:t>Nota 4</w:t>
      </w:r>
      <w:r w:rsidRPr="001F3947">
        <w:rPr>
          <w:rFonts w:ascii="Arial Narrow" w:hAnsi="Arial Narrow" w:cs="Arial"/>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1F3947">
        <w:rPr>
          <w:rFonts w:ascii="Arial Narrow" w:hAnsi="Arial Narrow" w:cs="Arial"/>
        </w:rPr>
        <w:t>la misma</w:t>
      </w:r>
      <w:proofErr w:type="gramEnd"/>
      <w:r w:rsidRPr="001F3947">
        <w:rPr>
          <w:rFonts w:ascii="Arial Narrow" w:hAnsi="Arial Narrow" w:cs="Arial"/>
        </w:rPr>
        <w:t xml:space="preserve"> –sociedad oferente-.</w:t>
      </w:r>
    </w:p>
    <w:p w14:paraId="43B481B4" w14:textId="77777777" w:rsidR="007C2D15" w:rsidRPr="001F3947" w:rsidRDefault="007C2D15" w:rsidP="007C2D15">
      <w:pPr>
        <w:ind w:left="720"/>
        <w:contextualSpacing/>
        <w:jc w:val="both"/>
        <w:rPr>
          <w:rFonts w:ascii="Arial Narrow" w:hAnsi="Arial Narrow" w:cs="Arial"/>
        </w:rPr>
      </w:pPr>
    </w:p>
    <w:bookmarkEnd w:id="5"/>
    <w:bookmarkEnd w:id="6"/>
    <w:p w14:paraId="0F597C24" w14:textId="1D016F9F" w:rsidR="007C2D15" w:rsidRPr="001F3947" w:rsidRDefault="007C2D15" w:rsidP="00312DD6">
      <w:pPr>
        <w:pStyle w:val="m7025101034116938817gmail-msonospacing"/>
        <w:numPr>
          <w:ilvl w:val="1"/>
          <w:numId w:val="13"/>
        </w:numPr>
        <w:shd w:val="clear" w:color="auto" w:fill="FFFFFF"/>
        <w:spacing w:before="0" w:beforeAutospacing="0" w:after="0" w:afterAutospacing="0"/>
        <w:jc w:val="both"/>
        <w:rPr>
          <w:rFonts w:ascii="Arial Narrow" w:hAnsi="Arial Narrow" w:cs="Arial"/>
        </w:rPr>
      </w:pPr>
      <w:r w:rsidRPr="001F3947">
        <w:rPr>
          <w:rFonts w:ascii="Arial Narrow" w:hAnsi="Arial Narrow" w:cs="Arial"/>
          <w:b/>
          <w:bCs/>
        </w:rPr>
        <w:t>PROTOCOLO DE INDISPONIBILIDAD SECOP II</w:t>
      </w:r>
    </w:p>
    <w:p w14:paraId="76FC21DA" w14:textId="77777777" w:rsidR="007C2D15" w:rsidRPr="001F3947" w:rsidRDefault="007C2D15" w:rsidP="007C2D15">
      <w:pPr>
        <w:pStyle w:val="m7025101034116938817gmail-msonospacing"/>
        <w:shd w:val="clear" w:color="auto" w:fill="FFFFFF"/>
        <w:spacing w:before="0" w:beforeAutospacing="0" w:after="0" w:afterAutospacing="0"/>
        <w:ind w:left="360"/>
        <w:jc w:val="both"/>
        <w:rPr>
          <w:rFonts w:ascii="Arial Narrow" w:hAnsi="Arial Narrow" w:cs="Arial"/>
        </w:rPr>
      </w:pPr>
    </w:p>
    <w:p w14:paraId="41ABB1EA" w14:textId="77777777" w:rsidR="007C2D15" w:rsidRPr="001F3947" w:rsidRDefault="007C2D15" w:rsidP="007C2D15">
      <w:pPr>
        <w:shd w:val="clear" w:color="auto" w:fill="FFFFFF"/>
        <w:jc w:val="both"/>
        <w:rPr>
          <w:rFonts w:ascii="Arial Narrow" w:hAnsi="Arial Narrow" w:cs="Arial"/>
        </w:rPr>
      </w:pPr>
      <w:r w:rsidRPr="001F3947">
        <w:rPr>
          <w:rFonts w:ascii="Arial Narrow" w:hAnsi="Arial Narrow" w:cs="Arial"/>
        </w:rPr>
        <w:lastRenderedPageBreak/>
        <w:t>En el evento en el cual, se presente un caso de indisponibilidad que impida que a través de la plataforma del SECOP II, se puedan presentar o cargar documentos, observaciones, adendas, propuestas, o llevar a cabo el evento de subasta, etc., se acudirá al procedimiento consagrado en el documento “Protocolo de Indisponibilidad SECOP II”, proferido por Colombia Compra Eficiente.</w:t>
      </w:r>
    </w:p>
    <w:p w14:paraId="72D53273" w14:textId="77777777" w:rsidR="007C2D15" w:rsidRPr="001F3947" w:rsidRDefault="007C2D15" w:rsidP="007C2D15">
      <w:pPr>
        <w:pStyle w:val="Prrafodelista"/>
        <w:shd w:val="clear" w:color="auto" w:fill="FFFFFF"/>
        <w:ind w:left="360"/>
        <w:rPr>
          <w:rFonts w:ascii="Arial Narrow" w:hAnsi="Arial Narrow" w:cs="Arial"/>
          <w:sz w:val="24"/>
          <w:szCs w:val="24"/>
        </w:rPr>
      </w:pPr>
      <w:r w:rsidRPr="001F3947">
        <w:rPr>
          <w:rFonts w:ascii="Arial Narrow" w:hAnsi="Arial Narrow" w:cs="Arial"/>
          <w:sz w:val="24"/>
          <w:szCs w:val="24"/>
        </w:rPr>
        <w:t> </w:t>
      </w:r>
    </w:p>
    <w:p w14:paraId="77FD5AD0" w14:textId="77777777" w:rsidR="007C2D15" w:rsidRPr="001F3947" w:rsidRDefault="007C2D15" w:rsidP="007C2D15">
      <w:pPr>
        <w:shd w:val="clear" w:color="auto" w:fill="FFFFFF"/>
        <w:jc w:val="both"/>
        <w:rPr>
          <w:rFonts w:ascii="Arial Narrow" w:hAnsi="Arial Narrow" w:cs="Arial"/>
          <w:color w:val="222222"/>
        </w:rPr>
      </w:pPr>
      <w:r w:rsidRPr="001F3947">
        <w:rPr>
          <w:rFonts w:ascii="Arial Narrow" w:hAnsi="Arial Narrow" w:cs="Arial"/>
        </w:rPr>
        <w:t>Los canales de comunicación serán los siguientes: </w:t>
      </w:r>
      <w:hyperlink r:id="rId9" w:tgtFrame="_blank" w:history="1">
        <w:r w:rsidRPr="001F3947">
          <w:rPr>
            <w:rStyle w:val="Hipervnculo"/>
            <w:rFonts w:ascii="Arial Narrow" w:hAnsi="Arial Narrow" w:cs="Arial"/>
          </w:rPr>
          <w:t>grcontratacion@sic.gov.co</w:t>
        </w:r>
      </w:hyperlink>
      <w:r w:rsidRPr="001F3947">
        <w:rPr>
          <w:rFonts w:ascii="Arial Narrow" w:hAnsi="Arial Narrow" w:cs="Arial"/>
          <w:color w:val="222222"/>
        </w:rPr>
        <w:t> – </w:t>
      </w:r>
      <w:hyperlink r:id="rId10" w:tgtFrame="_blank" w:history="1">
        <w:r w:rsidRPr="001F3947">
          <w:rPr>
            <w:rStyle w:val="Hipervnculo"/>
            <w:rFonts w:ascii="Arial Narrow" w:hAnsi="Arial Narrow" w:cs="Arial"/>
          </w:rPr>
          <w:t>www.sic.gov.co</w:t>
        </w:r>
      </w:hyperlink>
    </w:p>
    <w:p w14:paraId="4D91D346" w14:textId="77777777" w:rsidR="007C2D15" w:rsidRPr="001F3947" w:rsidRDefault="007C2D15" w:rsidP="007C2D15">
      <w:pPr>
        <w:pStyle w:val="Sangradetextonormal"/>
        <w:spacing w:after="0"/>
        <w:ind w:left="0"/>
        <w:rPr>
          <w:rFonts w:ascii="Arial Narrow" w:hAnsi="Arial Narrow" w:cs="Arial"/>
          <w:lang w:val="es-ES"/>
        </w:rPr>
      </w:pPr>
    </w:p>
    <w:p w14:paraId="6E630C0E" w14:textId="6F055F87" w:rsidR="007C2D15" w:rsidRPr="001F3947" w:rsidRDefault="007C2D15" w:rsidP="007C2D15">
      <w:pPr>
        <w:ind w:left="1134" w:hanging="1134"/>
        <w:jc w:val="both"/>
        <w:rPr>
          <w:rFonts w:ascii="Arial Narrow" w:hAnsi="Arial Narrow" w:cs="Arial"/>
          <w:b/>
        </w:rPr>
      </w:pPr>
      <w:r w:rsidRPr="001F3947">
        <w:rPr>
          <w:rFonts w:ascii="Arial Narrow" w:hAnsi="Arial Narrow" w:cs="Arial"/>
          <w:b/>
          <w:bCs/>
        </w:rPr>
        <w:t>1.</w:t>
      </w:r>
      <w:r w:rsidR="00312DD6" w:rsidRPr="001F3947">
        <w:rPr>
          <w:rFonts w:ascii="Arial Narrow" w:hAnsi="Arial Narrow" w:cs="Arial"/>
          <w:b/>
          <w:bCs/>
        </w:rPr>
        <w:t>20</w:t>
      </w:r>
      <w:r w:rsidRPr="001F3947">
        <w:rPr>
          <w:rFonts w:ascii="Arial Narrow" w:hAnsi="Arial Narrow" w:cs="Arial"/>
          <w:b/>
          <w:bCs/>
        </w:rPr>
        <w:t>.</w:t>
      </w:r>
      <w:r w:rsidRPr="001F3947">
        <w:rPr>
          <w:rFonts w:ascii="Arial Narrow" w:hAnsi="Arial Narrow" w:cs="Arial"/>
          <w:b/>
        </w:rPr>
        <w:t xml:space="preserve"> CAUSALES DE RECHAZO DE LAS OFERTAS</w:t>
      </w:r>
    </w:p>
    <w:p w14:paraId="68D256F1" w14:textId="77777777" w:rsidR="007C2D15" w:rsidRPr="001F3947" w:rsidRDefault="007C2D15" w:rsidP="007C2D15">
      <w:pPr>
        <w:jc w:val="both"/>
        <w:rPr>
          <w:rFonts w:ascii="Arial Narrow" w:hAnsi="Arial Narrow" w:cs="Arial"/>
        </w:rPr>
      </w:pPr>
    </w:p>
    <w:p w14:paraId="685E3E14" w14:textId="77777777" w:rsidR="007C2D15" w:rsidRPr="001F3947" w:rsidRDefault="007C2D15" w:rsidP="007C2D15">
      <w:pPr>
        <w:jc w:val="both"/>
        <w:rPr>
          <w:rFonts w:ascii="Arial Narrow" w:hAnsi="Arial Narrow" w:cs="Arial"/>
        </w:rPr>
      </w:pPr>
      <w:r w:rsidRPr="001F3947">
        <w:rPr>
          <w:rFonts w:ascii="Arial Narrow" w:hAnsi="Arial Narrow" w:cs="Arial"/>
        </w:rPr>
        <w:t>Las propuestas serán rechazadas cuando se presente cualquiera de las siguientes situaciones:</w:t>
      </w:r>
    </w:p>
    <w:p w14:paraId="02808001" w14:textId="77777777" w:rsidR="007C2D15" w:rsidRPr="001F3947" w:rsidRDefault="007C2D15" w:rsidP="007C2D15">
      <w:pPr>
        <w:jc w:val="both"/>
        <w:rPr>
          <w:rFonts w:ascii="Arial Narrow" w:hAnsi="Arial Narrow" w:cs="Arial"/>
        </w:rPr>
      </w:pPr>
    </w:p>
    <w:p w14:paraId="16BB47B6"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el proponente se halle incurso en alguna de las causales de inhabilidad e incompatibilidad para contratar establecidas en la Constitución o en la Ley.</w:t>
      </w:r>
    </w:p>
    <w:p w14:paraId="29BABE14"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La presentación de varias propuestas por parte del mismo proponente por sí o por interpuesta persona o la participación de una misma persona en más de una propuesta.</w:t>
      </w:r>
    </w:p>
    <w:p w14:paraId="7C1ACF24"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la propuesta sea presentada en forma parcial o extemporáneamente luego de la fecha y hora exacta señalada para el cierre del proceso o la presente en sitio diferente al destinado en el SECOP II para la presentación electrónica de la propuesta.</w:t>
      </w:r>
    </w:p>
    <w:p w14:paraId="2B899C07"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la propuesta sea presentada por personas jurídicamente incapaces para obligarse.</w:t>
      </w:r>
    </w:p>
    <w:p w14:paraId="59338D6F"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el oferente; persona jurídica, persona natural, consorcio o unión temporal presente más de una propuesta para este mismo proceso. </w:t>
      </w:r>
    </w:p>
    <w:p w14:paraId="29C5D3D0"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uno o más socios de la persona jurídica proponente, o su representante legal, sean socios o representante legal de otra persona jurídica oferente en este mismo proceso. </w:t>
      </w:r>
    </w:p>
    <w:p w14:paraId="255B890A"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uno o más socios de la persona jurídica proponente, o su representante legal, se presenten como personas naturales en este mismo proceso. </w:t>
      </w:r>
    </w:p>
    <w:p w14:paraId="43A4FA22"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una sociedad extranjera se presente y su filial y/o subsidiaria, también presente oferta invocando subordinación de su casa matriz. </w:t>
      </w:r>
    </w:p>
    <w:p w14:paraId="2B1CB85B"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no se presente la documentación establecida en la Invocación de Subordinación, de manera previa a la terminación del término de traslado de los informes de evaluación y/o evento de subasta, según corresponda.</w:t>
      </w:r>
    </w:p>
    <w:p w14:paraId="07D931E9"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el Representante Legal de la sociedad o de la unión temporal o consorcio o sociedad futura, no se encuentre debidamente autorizado para presentar la propuesta de acuerdo con los estatutos sociales.</w:t>
      </w:r>
    </w:p>
    <w:p w14:paraId="325C699F"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falte el documento de integración del Consorcio o Unión Temporal o su firma, o cuando alguno de sus miembros, tratándose de personas jurídicas no se encuentre debidamente autorizado y no se haya subsanado este requisito de manera previa a la terminación del término de traslado de los informes de evaluación y/o evento de subasta, según corresponda.</w:t>
      </w:r>
    </w:p>
    <w:p w14:paraId="1E4CD886"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existan evidencias de que el proponente ha tratado de interferir o influenciar indebidamente en el análisis de las propuestas, o la decisión de adjudicación.</w:t>
      </w:r>
    </w:p>
    <w:p w14:paraId="051B4568"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se evidencie que la información presentada por el proponente no se ajusta a la realidad, por contener datos tergiversados, alterados, contradictorios o tendientes a inducir a error a la Entidad.</w:t>
      </w:r>
    </w:p>
    <w:p w14:paraId="02424728"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no se aporte la garantía de seriedad de la oferta junto con la propuesta, no será subsanable y será causal de rechazo de </w:t>
      </w:r>
      <w:proofErr w:type="gramStart"/>
      <w:r w:rsidRPr="001F3947">
        <w:rPr>
          <w:rFonts w:ascii="Arial Narrow" w:hAnsi="Arial Narrow" w:cs="Arial"/>
          <w:sz w:val="24"/>
          <w:szCs w:val="24"/>
        </w:rPr>
        <w:t>la misma</w:t>
      </w:r>
      <w:proofErr w:type="gramEnd"/>
      <w:r w:rsidRPr="001F3947">
        <w:rPr>
          <w:rFonts w:ascii="Arial Narrow" w:hAnsi="Arial Narrow" w:cs="Arial"/>
          <w:sz w:val="24"/>
          <w:szCs w:val="24"/>
        </w:rPr>
        <w:t>.</w:t>
      </w:r>
    </w:p>
    <w:p w14:paraId="43B068A0"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la oferta haya sido evaluada como no hábil en los términos establecidos en el presente pliego de condiciones y no se haya subsanado este requisito de manera previa a la terminación del término de traslado de los informes de evaluación y/o evento de subasta, según corresponda. </w:t>
      </w:r>
    </w:p>
    <w:p w14:paraId="7A304F98" w14:textId="77777777" w:rsidR="00AC0A83" w:rsidRPr="001F3947" w:rsidRDefault="00AC0A83" w:rsidP="00AC0A83">
      <w:pPr>
        <w:pStyle w:val="Prrafodelista"/>
        <w:numPr>
          <w:ilvl w:val="0"/>
          <w:numId w:val="15"/>
        </w:numPr>
        <w:tabs>
          <w:tab w:val="left" w:pos="3906"/>
        </w:tabs>
        <w:spacing w:after="28" w:line="238" w:lineRule="auto"/>
        <w:ind w:right="52"/>
        <w:contextualSpacing/>
        <w:jc w:val="both"/>
        <w:rPr>
          <w:rFonts w:ascii="Arial Narrow" w:hAnsi="Arial Narrow" w:cs="Arial"/>
          <w:sz w:val="24"/>
          <w:szCs w:val="24"/>
        </w:rPr>
      </w:pPr>
      <w:bookmarkStart w:id="7" w:name="_Hlk74933814"/>
      <w:r w:rsidRPr="001F3947">
        <w:rPr>
          <w:rFonts w:ascii="Arial Narrow" w:hAnsi="Arial Narrow" w:cs="Arial"/>
          <w:sz w:val="24"/>
          <w:szCs w:val="24"/>
        </w:rPr>
        <w:t>Cuando no se presente la oferta económica (</w:t>
      </w:r>
      <w:r w:rsidRPr="001F3947">
        <w:rPr>
          <w:rFonts w:ascii="Arial Narrow" w:hAnsi="Arial Narrow"/>
          <w:b/>
          <w:bCs/>
          <w:sz w:val="24"/>
          <w:szCs w:val="24"/>
          <w:u w:val="single"/>
        </w:rPr>
        <w:t>ANEXO No. 5 PROPUESTA ECONÓMICA)</w:t>
      </w:r>
      <w:r w:rsidRPr="001F3947">
        <w:rPr>
          <w:rFonts w:ascii="Arial Narrow" w:hAnsi="Arial Narrow"/>
          <w:b/>
          <w:bCs/>
          <w:sz w:val="24"/>
          <w:szCs w:val="24"/>
        </w:rPr>
        <w:t xml:space="preserve"> </w:t>
      </w:r>
      <w:r w:rsidRPr="001F3947">
        <w:rPr>
          <w:rFonts w:ascii="Arial Narrow" w:hAnsi="Arial Narrow"/>
          <w:sz w:val="24"/>
          <w:szCs w:val="24"/>
        </w:rPr>
        <w:t>al cierre del presente proceso</w:t>
      </w:r>
      <w:r w:rsidRPr="001F3947">
        <w:rPr>
          <w:rFonts w:ascii="Arial Narrow" w:hAnsi="Arial Narrow" w:cs="Arial"/>
          <w:sz w:val="24"/>
          <w:szCs w:val="24"/>
        </w:rPr>
        <w:t>.</w:t>
      </w:r>
    </w:p>
    <w:p w14:paraId="2A6A728E" w14:textId="77777777" w:rsidR="00AC0A83" w:rsidRPr="001F3947" w:rsidRDefault="00AC0A83" w:rsidP="00AC0A83">
      <w:pPr>
        <w:numPr>
          <w:ilvl w:val="0"/>
          <w:numId w:val="15"/>
        </w:numPr>
        <w:tabs>
          <w:tab w:val="left" w:pos="3906"/>
        </w:tabs>
        <w:spacing w:after="4" w:line="248" w:lineRule="auto"/>
        <w:ind w:right="52"/>
        <w:jc w:val="both"/>
        <w:rPr>
          <w:rFonts w:ascii="Arial Narrow" w:hAnsi="Arial Narrow" w:cs="Arial"/>
        </w:rPr>
      </w:pPr>
      <w:r w:rsidRPr="001F3947">
        <w:rPr>
          <w:rFonts w:ascii="Arial Narrow" w:hAnsi="Arial Narrow" w:cs="Arial"/>
        </w:rPr>
        <w:t>Cuando no se oferte la totalidad de los ítems que componen la oferta económica.</w:t>
      </w:r>
    </w:p>
    <w:p w14:paraId="50B980A2" w14:textId="77777777" w:rsidR="00AC0A83" w:rsidRPr="001F3947" w:rsidRDefault="00AC0A83" w:rsidP="00AC0A83">
      <w:pPr>
        <w:numPr>
          <w:ilvl w:val="0"/>
          <w:numId w:val="15"/>
        </w:numPr>
        <w:tabs>
          <w:tab w:val="left" w:pos="3906"/>
        </w:tabs>
        <w:spacing w:after="4" w:line="248" w:lineRule="auto"/>
        <w:ind w:right="52"/>
        <w:jc w:val="both"/>
        <w:rPr>
          <w:rFonts w:ascii="Arial Narrow" w:hAnsi="Arial Narrow" w:cs="Arial"/>
        </w:rPr>
      </w:pPr>
      <w:r w:rsidRPr="001F3947">
        <w:rPr>
          <w:rFonts w:ascii="Arial Narrow" w:hAnsi="Arial Narrow" w:cs="Arial"/>
        </w:rPr>
        <w:t xml:space="preserve">Cuando el valor de uno o más de los precios ofertados, excedan el valor de los respectivos precios propuestos por la SIC o cuando el valor ofertado sea cero (0). </w:t>
      </w:r>
    </w:p>
    <w:p w14:paraId="7788B8E4" w14:textId="77777777" w:rsidR="00AC0A83" w:rsidRPr="001F3947" w:rsidRDefault="00AC0A83" w:rsidP="00AC0A83">
      <w:pPr>
        <w:numPr>
          <w:ilvl w:val="0"/>
          <w:numId w:val="15"/>
        </w:numPr>
        <w:tabs>
          <w:tab w:val="left" w:pos="3906"/>
        </w:tabs>
        <w:spacing w:after="4" w:line="248" w:lineRule="auto"/>
        <w:ind w:right="52"/>
        <w:jc w:val="both"/>
        <w:rPr>
          <w:rFonts w:ascii="Arial Narrow" w:hAnsi="Arial Narrow" w:cs="Arial"/>
        </w:rPr>
      </w:pPr>
      <w:bookmarkStart w:id="8" w:name="_Hlk146032440"/>
      <w:r w:rsidRPr="001F3947">
        <w:rPr>
          <w:rFonts w:ascii="Arial Narrow" w:hAnsi="Arial Narrow" w:cs="Arial"/>
        </w:rPr>
        <w:t xml:space="preserve">Cuando el valor total de la oferta económica sea mayor al 100% del presupuesto oficial. </w:t>
      </w:r>
    </w:p>
    <w:bookmarkEnd w:id="7"/>
    <w:bookmarkEnd w:id="8"/>
    <w:p w14:paraId="6A825378"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Cuando el proponente condicione su propuesta.</w:t>
      </w:r>
    </w:p>
    <w:p w14:paraId="24C91F6D"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lastRenderedPageBreak/>
        <w:t xml:space="preserve">Cuando el proponente no esté inscrito y en firme en el RUP, en el tercer nivel dentro de las clasificaciones exigidas en el Sistema de Clasificación de Bienes y Servicios de las Naciones Unidad, exigidas en este pliego de condiciones, los cuales no hayan sido subsanados por parte del proponente dentro del término de traslado de informes de evaluación y/o evento de subasta según corresponda. </w:t>
      </w:r>
    </w:p>
    <w:p w14:paraId="52C7639A"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Si el proponente no responde de manera satisfactoria el requerimiento efectuado por la SIC antes del evento de subasta y en consecuencia no cumpla con alguno de los aspectos, jurídicos, financieros y/o técnicos. </w:t>
      </w:r>
    </w:p>
    <w:p w14:paraId="4644DDF7"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Cuando la oferta económica sobrepase el presupuesto oficial estimado en el presente proceso de selección </w:t>
      </w:r>
    </w:p>
    <w:p w14:paraId="5B043075" w14:textId="77777777" w:rsidR="007C2D15"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 xml:space="preserve">Las demás indicadas en el Pliego de Condiciones. </w:t>
      </w:r>
    </w:p>
    <w:p w14:paraId="731E1EAC" w14:textId="3C2EA8AB" w:rsidR="00402202" w:rsidRPr="001F3947" w:rsidRDefault="007C2D15" w:rsidP="00AC0A83">
      <w:pPr>
        <w:pStyle w:val="Prrafodelista"/>
        <w:numPr>
          <w:ilvl w:val="0"/>
          <w:numId w:val="15"/>
        </w:numPr>
        <w:jc w:val="both"/>
        <w:rPr>
          <w:rFonts w:ascii="Arial Narrow" w:hAnsi="Arial Narrow" w:cs="Arial"/>
          <w:sz w:val="24"/>
          <w:szCs w:val="24"/>
        </w:rPr>
      </w:pPr>
      <w:r w:rsidRPr="001F3947">
        <w:rPr>
          <w:rFonts w:ascii="Arial Narrow" w:hAnsi="Arial Narrow" w:cs="Arial"/>
          <w:sz w:val="24"/>
          <w:szCs w:val="24"/>
        </w:rPr>
        <w:t>Toda otra causa contemplada en las normas legales vigentes.</w:t>
      </w:r>
    </w:p>
    <w:sectPr w:rsidR="00402202" w:rsidRPr="001F3947" w:rsidSect="005A0DCF">
      <w:headerReference w:type="even" r:id="rId11"/>
      <w:headerReference w:type="default" r:id="rId12"/>
      <w:footerReference w:type="default" r:id="rId13"/>
      <w:headerReference w:type="first" r:id="rId14"/>
      <w:pgSz w:w="12240" w:h="20160"/>
      <w:pgMar w:top="1417" w:right="1701" w:bottom="1417" w:left="1701" w:header="198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E6B2F" w14:textId="77777777" w:rsidR="009701CC" w:rsidRDefault="009701CC">
      <w:r>
        <w:separator/>
      </w:r>
    </w:p>
  </w:endnote>
  <w:endnote w:type="continuationSeparator" w:id="0">
    <w:p w14:paraId="1DAA1A12" w14:textId="77777777" w:rsidR="009701CC" w:rsidRDefault="0097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AFB5" w14:textId="74327919" w:rsidR="00167B23" w:rsidRDefault="00167B23">
    <w:pPr>
      <w:pStyle w:val="Piedepgina"/>
      <w:rPr>
        <w:noProof/>
        <w:lang w:val="es-CO" w:eastAsia="es-CO"/>
      </w:rPr>
    </w:pPr>
  </w:p>
  <w:p w14:paraId="4E32AFB6" w14:textId="4F5C9BA2" w:rsidR="00167B23" w:rsidRDefault="006F1ED8">
    <w:pPr>
      <w:pStyle w:val="Piedepgina"/>
    </w:pPr>
    <w:r>
      <w:rPr>
        <w:noProof/>
        <w:lang w:val="es-CO" w:eastAsia="es-CO"/>
      </w:rPr>
      <w:drawing>
        <wp:anchor distT="0" distB="0" distL="114300" distR="114300" simplePos="0" relativeHeight="251666432" behindDoc="1" locked="0" layoutInCell="1" allowOverlap="1" wp14:anchorId="5F77C8E7" wp14:editId="4CB1C327">
          <wp:simplePos x="0" y="0"/>
          <wp:positionH relativeFrom="page">
            <wp:posOffset>16589</wp:posOffset>
          </wp:positionH>
          <wp:positionV relativeFrom="paragraph">
            <wp:posOffset>152400</wp:posOffset>
          </wp:positionV>
          <wp:extent cx="7768151" cy="1089598"/>
          <wp:effectExtent l="0" t="0" r="4445" b="0"/>
          <wp:wrapNone/>
          <wp:docPr id="3" name="Imagen 3"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68151" cy="108959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6EF02" w14:textId="77777777" w:rsidR="009701CC" w:rsidRDefault="009701CC">
      <w:r>
        <w:separator/>
      </w:r>
    </w:p>
  </w:footnote>
  <w:footnote w:type="continuationSeparator" w:id="0">
    <w:p w14:paraId="2F8CE58B" w14:textId="77777777" w:rsidR="009701CC" w:rsidRDefault="00970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AFB3" w14:textId="77777777" w:rsidR="00167B23" w:rsidRDefault="00000000">
    <w:pPr>
      <w:pStyle w:val="Encabezado"/>
    </w:pPr>
    <w:r>
      <w:rPr>
        <w:noProof/>
        <w:lang w:val="es-CO" w:eastAsia="es-CO"/>
      </w:rPr>
      <w:pict w14:anchorId="4E32A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855348" o:spid="_x0000_s1027" type="#_x0000_t75" alt="" style="position:absolute;margin-left:0;margin-top:0;width:612.5pt;height:14in;z-index:-251657216;mso-wrap-edited:f;mso-width-percent:0;mso-height-percent:0;mso-position-horizontal:center;mso-position-horizontal-relative:margin;mso-position-vertical:center;mso-position-vertical-relative:margin;mso-width-percent:0;mso-height-percent:0" o:allowincell="f">
          <v:imagedata r:id="rId1" o:title="Formatos_enero_2019-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AFB4" w14:textId="75EC0CF8" w:rsidR="00167B23" w:rsidRDefault="00000000">
    <w:pPr>
      <w:pStyle w:val="Encabezado"/>
    </w:pPr>
    <w:r>
      <w:rPr>
        <w:noProof/>
        <w:lang w:val="es-ES"/>
      </w:rPr>
      <w:pict w14:anchorId="7BBA8B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1026" type="#_x0000_t75" alt="" style="position:absolute;margin-left:-83.4pt;margin-top:-113.05pt;width:628.25pt;height:1024.5pt;z-index:-251648000;mso-wrap-edited:f;mso-width-percent:0;mso-height-percent:0;mso-position-horizontal-relative:margin;mso-position-vertical-relative:margin;mso-width-percent:0;mso-height-percent:0" o:allowincell="f">
          <v:imagedata r:id="rId1" o:title="membrete MAYO 2023_MEMBRE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AFB7" w14:textId="77777777" w:rsidR="00167B23" w:rsidRDefault="00000000">
    <w:pPr>
      <w:pStyle w:val="Encabezado"/>
    </w:pPr>
    <w:r>
      <w:rPr>
        <w:noProof/>
        <w:lang w:val="es-CO" w:eastAsia="es-CO"/>
      </w:rPr>
      <w:pict w14:anchorId="4E32A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855347" o:spid="_x0000_s1025" type="#_x0000_t75" alt="" style="position:absolute;margin-left:0;margin-top:0;width:612.5pt;height:14in;z-index:-251656192;mso-wrap-edited:f;mso-width-percent:0;mso-height-percent:0;mso-position-horizontal:center;mso-position-horizontal-relative:margin;mso-position-vertical:center;mso-position-vertical-relative:margin;mso-width-percent:0;mso-height-percent:0" o:allowincell="f">
          <v:imagedata r:id="rId1" o:title="Formatos_enero_2019-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C41"/>
    <w:multiLevelType w:val="hybridMultilevel"/>
    <w:tmpl w:val="E006E9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363BA5"/>
    <w:multiLevelType w:val="hybridMultilevel"/>
    <w:tmpl w:val="A9BC0608"/>
    <w:lvl w:ilvl="0" w:tplc="240A000F">
      <w:start w:val="1"/>
      <w:numFmt w:val="decimal"/>
      <w:lvlText w:val="%1."/>
      <w:lvlJc w:val="left"/>
      <w:pPr>
        <w:ind w:left="720" w:hanging="360"/>
      </w:pPr>
      <w:rPr>
        <w:rFonts w:hint="default"/>
        <w:b/>
      </w:rPr>
    </w:lvl>
    <w:lvl w:ilvl="1" w:tplc="3DD8FEAE">
      <w:start w:val="1"/>
      <w:numFmt w:val="lowerLetter"/>
      <w:lvlText w:val="%2."/>
      <w:lvlJc w:val="left"/>
      <w:pPr>
        <w:ind w:left="1440" w:hanging="360"/>
      </w:pPr>
    </w:lvl>
    <w:lvl w:ilvl="2" w:tplc="F2C62696" w:tentative="1">
      <w:start w:val="1"/>
      <w:numFmt w:val="lowerRoman"/>
      <w:lvlText w:val="%3."/>
      <w:lvlJc w:val="right"/>
      <w:pPr>
        <w:ind w:left="2160" w:hanging="180"/>
      </w:pPr>
    </w:lvl>
    <w:lvl w:ilvl="3" w:tplc="BC4C42CA" w:tentative="1">
      <w:start w:val="1"/>
      <w:numFmt w:val="decimal"/>
      <w:lvlText w:val="%4."/>
      <w:lvlJc w:val="left"/>
      <w:pPr>
        <w:ind w:left="2880" w:hanging="360"/>
      </w:pPr>
    </w:lvl>
    <w:lvl w:ilvl="4" w:tplc="CA7A4582" w:tentative="1">
      <w:start w:val="1"/>
      <w:numFmt w:val="lowerLetter"/>
      <w:lvlText w:val="%5."/>
      <w:lvlJc w:val="left"/>
      <w:pPr>
        <w:ind w:left="3600" w:hanging="360"/>
      </w:pPr>
    </w:lvl>
    <w:lvl w:ilvl="5" w:tplc="E79834BC" w:tentative="1">
      <w:start w:val="1"/>
      <w:numFmt w:val="lowerRoman"/>
      <w:lvlText w:val="%6."/>
      <w:lvlJc w:val="right"/>
      <w:pPr>
        <w:ind w:left="4320" w:hanging="180"/>
      </w:pPr>
    </w:lvl>
    <w:lvl w:ilvl="6" w:tplc="8B269F08" w:tentative="1">
      <w:start w:val="1"/>
      <w:numFmt w:val="decimal"/>
      <w:lvlText w:val="%7."/>
      <w:lvlJc w:val="left"/>
      <w:pPr>
        <w:ind w:left="5040" w:hanging="360"/>
      </w:pPr>
    </w:lvl>
    <w:lvl w:ilvl="7" w:tplc="7FBCE96E" w:tentative="1">
      <w:start w:val="1"/>
      <w:numFmt w:val="lowerLetter"/>
      <w:lvlText w:val="%8."/>
      <w:lvlJc w:val="left"/>
      <w:pPr>
        <w:ind w:left="5760" w:hanging="360"/>
      </w:pPr>
    </w:lvl>
    <w:lvl w:ilvl="8" w:tplc="AD0AD484" w:tentative="1">
      <w:start w:val="1"/>
      <w:numFmt w:val="lowerRoman"/>
      <w:lvlText w:val="%9."/>
      <w:lvlJc w:val="right"/>
      <w:pPr>
        <w:ind w:left="6480" w:hanging="180"/>
      </w:pPr>
    </w:lvl>
  </w:abstractNum>
  <w:abstractNum w:abstractNumId="2" w15:restartNumberingAfterBreak="0">
    <w:nsid w:val="0A395A60"/>
    <w:multiLevelType w:val="multilevel"/>
    <w:tmpl w:val="87682B00"/>
    <w:lvl w:ilvl="0">
      <w:start w:val="2"/>
      <w:numFmt w:val="decimal"/>
      <w:lvlText w:val="%1"/>
      <w:lvlJc w:val="left"/>
      <w:pPr>
        <w:ind w:left="574" w:hanging="353"/>
      </w:pPr>
      <w:rPr>
        <w:rFonts w:hint="default"/>
        <w:lang w:val="es-ES" w:eastAsia="es-ES" w:bidi="es-ES"/>
      </w:rPr>
    </w:lvl>
    <w:lvl w:ilvl="1">
      <w:start w:val="1"/>
      <w:numFmt w:val="decimal"/>
      <w:suff w:val="space"/>
      <w:lvlText w:val="%1.%2."/>
      <w:lvlJc w:val="left"/>
      <w:pPr>
        <w:ind w:left="574" w:hanging="353"/>
      </w:pPr>
      <w:rPr>
        <w:rFonts w:ascii="Arial Narrow" w:eastAsia="Arial Narrow" w:hAnsi="Arial Narrow" w:cs="Arial Narrow" w:hint="default"/>
        <w:b/>
        <w:bCs/>
        <w:w w:val="100"/>
        <w:sz w:val="22"/>
        <w:szCs w:val="22"/>
        <w:lang w:val="es-ES" w:eastAsia="es-ES" w:bidi="es-ES"/>
      </w:rPr>
    </w:lvl>
    <w:lvl w:ilvl="2">
      <w:start w:val="1"/>
      <w:numFmt w:val="decimal"/>
      <w:suff w:val="nothing"/>
      <w:lvlText w:val="%1.%2.%3."/>
      <w:lvlJc w:val="left"/>
      <w:pPr>
        <w:ind w:left="504" w:hanging="504"/>
      </w:pPr>
      <w:rPr>
        <w:rFonts w:hint="default"/>
        <w:b/>
        <w:bCs/>
        <w:w w:val="100"/>
        <w:sz w:val="22"/>
        <w:szCs w:val="22"/>
        <w:lang w:val="es-ES" w:eastAsia="es-ES" w:bidi="es-ES"/>
      </w:rPr>
    </w:lvl>
    <w:lvl w:ilvl="3">
      <w:start w:val="1"/>
      <w:numFmt w:val="lowerLetter"/>
      <w:lvlText w:val="%4)"/>
      <w:lvlJc w:val="left"/>
      <w:pPr>
        <w:ind w:left="942" w:hanging="360"/>
      </w:pPr>
      <w:rPr>
        <w:rFonts w:ascii="Arial Narrow" w:eastAsia="Arial Narrow" w:hAnsi="Arial Narrow" w:cs="Arial Narrow" w:hint="default"/>
        <w:w w:val="100"/>
        <w:sz w:val="22"/>
        <w:szCs w:val="22"/>
        <w:lang w:val="es-ES" w:eastAsia="es-ES" w:bidi="es-ES"/>
      </w:rPr>
    </w:lvl>
    <w:lvl w:ilvl="4">
      <w:numFmt w:val="bullet"/>
      <w:lvlText w:val="•"/>
      <w:lvlJc w:val="left"/>
      <w:pPr>
        <w:ind w:left="3035" w:hanging="360"/>
      </w:pPr>
      <w:rPr>
        <w:rFonts w:hint="default"/>
        <w:lang w:val="es-ES" w:eastAsia="es-ES" w:bidi="es-ES"/>
      </w:rPr>
    </w:lvl>
    <w:lvl w:ilvl="5">
      <w:numFmt w:val="bullet"/>
      <w:lvlText w:val="•"/>
      <w:lvlJc w:val="left"/>
      <w:pPr>
        <w:ind w:left="4082" w:hanging="360"/>
      </w:pPr>
      <w:rPr>
        <w:rFonts w:hint="default"/>
        <w:lang w:val="es-ES" w:eastAsia="es-ES" w:bidi="es-ES"/>
      </w:rPr>
    </w:lvl>
    <w:lvl w:ilvl="6">
      <w:numFmt w:val="bullet"/>
      <w:lvlText w:val="•"/>
      <w:lvlJc w:val="left"/>
      <w:pPr>
        <w:ind w:left="5130" w:hanging="360"/>
      </w:pPr>
      <w:rPr>
        <w:rFonts w:hint="default"/>
        <w:lang w:val="es-ES" w:eastAsia="es-ES" w:bidi="es-ES"/>
      </w:rPr>
    </w:lvl>
    <w:lvl w:ilvl="7">
      <w:numFmt w:val="bullet"/>
      <w:lvlText w:val="•"/>
      <w:lvlJc w:val="left"/>
      <w:pPr>
        <w:ind w:left="6177" w:hanging="360"/>
      </w:pPr>
      <w:rPr>
        <w:rFonts w:hint="default"/>
        <w:lang w:val="es-ES" w:eastAsia="es-ES" w:bidi="es-ES"/>
      </w:rPr>
    </w:lvl>
    <w:lvl w:ilvl="8">
      <w:numFmt w:val="bullet"/>
      <w:lvlText w:val="•"/>
      <w:lvlJc w:val="left"/>
      <w:pPr>
        <w:ind w:left="7225" w:hanging="360"/>
      </w:pPr>
      <w:rPr>
        <w:rFonts w:hint="default"/>
        <w:lang w:val="es-ES" w:eastAsia="es-ES" w:bidi="es-ES"/>
      </w:rPr>
    </w:lvl>
  </w:abstractNum>
  <w:abstractNum w:abstractNumId="3" w15:restartNumberingAfterBreak="0">
    <w:nsid w:val="1C076AB4"/>
    <w:multiLevelType w:val="multilevel"/>
    <w:tmpl w:val="898E9274"/>
    <w:lvl w:ilvl="0">
      <w:start w:val="1"/>
      <w:numFmt w:val="decimal"/>
      <w:lvlText w:val="%1."/>
      <w:lvlJc w:val="left"/>
      <w:pPr>
        <w:ind w:left="405" w:hanging="405"/>
      </w:pPr>
      <w:rPr>
        <w:rFonts w:cs="Arial" w:hint="default"/>
        <w:b/>
      </w:rPr>
    </w:lvl>
    <w:lvl w:ilvl="1">
      <w:start w:val="18"/>
      <w:numFmt w:val="decimal"/>
      <w:lvlText w:val="%1.%2."/>
      <w:lvlJc w:val="left"/>
      <w:pPr>
        <w:ind w:left="405" w:hanging="405"/>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4" w15:restartNumberingAfterBreak="0">
    <w:nsid w:val="22C04D54"/>
    <w:multiLevelType w:val="hybridMultilevel"/>
    <w:tmpl w:val="EF808712"/>
    <w:lvl w:ilvl="0" w:tplc="F07C8A4C">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8C71844"/>
    <w:multiLevelType w:val="multilevel"/>
    <w:tmpl w:val="20D4A63E"/>
    <w:lvl w:ilvl="0">
      <w:start w:val="1"/>
      <w:numFmt w:val="decimal"/>
      <w:lvlText w:val="%1."/>
      <w:lvlJc w:val="left"/>
      <w:pPr>
        <w:ind w:left="525" w:hanging="525"/>
      </w:pPr>
      <w:rPr>
        <w:rFonts w:hint="default"/>
        <w:b/>
      </w:rPr>
    </w:lvl>
    <w:lvl w:ilvl="1">
      <w:start w:val="1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4642CAC"/>
    <w:multiLevelType w:val="multilevel"/>
    <w:tmpl w:val="23AAA200"/>
    <w:lvl w:ilvl="0">
      <w:start w:val="1"/>
      <w:numFmt w:val="decimal"/>
      <w:lvlText w:val="%1."/>
      <w:lvlJc w:val="left"/>
      <w:pPr>
        <w:ind w:left="480" w:hanging="480"/>
      </w:pPr>
      <w:rPr>
        <w:rFonts w:hint="default"/>
        <w:b w:val="0"/>
      </w:rPr>
    </w:lvl>
    <w:lvl w:ilvl="1">
      <w:start w:val="10"/>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398E3C44"/>
    <w:multiLevelType w:val="hybridMultilevel"/>
    <w:tmpl w:val="14763B38"/>
    <w:lvl w:ilvl="0" w:tplc="578C268C">
      <w:start w:val="1"/>
      <w:numFmt w:val="lowerLetter"/>
      <w:lvlText w:val="%1."/>
      <w:lvlJc w:val="left"/>
      <w:pPr>
        <w:ind w:left="720" w:hanging="360"/>
      </w:pPr>
      <w:rPr>
        <w:rFonts w:cs="Arial Narrow"/>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50A63658"/>
    <w:multiLevelType w:val="multilevel"/>
    <w:tmpl w:val="130C312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asciiTheme="minorHAnsi" w:hAnsiTheme="minorHAnsi" w:cstheme="minorBidi" w:hint="default"/>
        <w:sz w:val="24"/>
      </w:rPr>
    </w:lvl>
    <w:lvl w:ilvl="2">
      <w:start w:val="1"/>
      <w:numFmt w:val="decimal"/>
      <w:isLgl/>
      <w:lvlText w:val="%1.%2.%3."/>
      <w:lvlJc w:val="left"/>
      <w:pPr>
        <w:ind w:left="1080" w:hanging="720"/>
      </w:pPr>
      <w:rPr>
        <w:rFonts w:asciiTheme="minorHAnsi" w:hAnsiTheme="minorHAnsi" w:cstheme="minorBidi" w:hint="default"/>
        <w:sz w:val="24"/>
      </w:rPr>
    </w:lvl>
    <w:lvl w:ilvl="3">
      <w:start w:val="1"/>
      <w:numFmt w:val="decimal"/>
      <w:isLgl/>
      <w:lvlText w:val="%1.%2.%3.%4."/>
      <w:lvlJc w:val="left"/>
      <w:pPr>
        <w:ind w:left="1080" w:hanging="720"/>
      </w:pPr>
      <w:rPr>
        <w:rFonts w:asciiTheme="minorHAnsi" w:hAnsiTheme="minorHAnsi" w:cstheme="minorBidi" w:hint="default"/>
        <w:sz w:val="24"/>
      </w:rPr>
    </w:lvl>
    <w:lvl w:ilvl="4">
      <w:start w:val="1"/>
      <w:numFmt w:val="decimal"/>
      <w:isLgl/>
      <w:lvlText w:val="%1.%2.%3.%4.%5."/>
      <w:lvlJc w:val="left"/>
      <w:pPr>
        <w:ind w:left="1440" w:hanging="1080"/>
      </w:pPr>
      <w:rPr>
        <w:rFonts w:asciiTheme="minorHAnsi" w:hAnsiTheme="minorHAnsi" w:cstheme="minorBidi" w:hint="default"/>
        <w:sz w:val="24"/>
      </w:rPr>
    </w:lvl>
    <w:lvl w:ilvl="5">
      <w:start w:val="1"/>
      <w:numFmt w:val="decimal"/>
      <w:isLgl/>
      <w:lvlText w:val="%1.%2.%3.%4.%5.%6."/>
      <w:lvlJc w:val="left"/>
      <w:pPr>
        <w:ind w:left="1440" w:hanging="1080"/>
      </w:pPr>
      <w:rPr>
        <w:rFonts w:asciiTheme="minorHAnsi" w:hAnsiTheme="minorHAnsi" w:cstheme="minorBidi" w:hint="default"/>
        <w:sz w:val="24"/>
      </w:rPr>
    </w:lvl>
    <w:lvl w:ilvl="6">
      <w:start w:val="1"/>
      <w:numFmt w:val="decimal"/>
      <w:isLgl/>
      <w:lvlText w:val="%1.%2.%3.%4.%5.%6.%7."/>
      <w:lvlJc w:val="left"/>
      <w:pPr>
        <w:ind w:left="1440" w:hanging="1080"/>
      </w:pPr>
      <w:rPr>
        <w:rFonts w:asciiTheme="minorHAnsi" w:hAnsiTheme="minorHAnsi" w:cstheme="minorBidi" w:hint="default"/>
        <w:sz w:val="24"/>
      </w:rPr>
    </w:lvl>
    <w:lvl w:ilvl="7">
      <w:start w:val="1"/>
      <w:numFmt w:val="decimal"/>
      <w:isLgl/>
      <w:lvlText w:val="%1.%2.%3.%4.%5.%6.%7.%8."/>
      <w:lvlJc w:val="left"/>
      <w:pPr>
        <w:ind w:left="1800" w:hanging="1440"/>
      </w:pPr>
      <w:rPr>
        <w:rFonts w:asciiTheme="minorHAnsi" w:hAnsiTheme="minorHAnsi" w:cstheme="minorBidi" w:hint="default"/>
        <w:sz w:val="24"/>
      </w:rPr>
    </w:lvl>
    <w:lvl w:ilvl="8">
      <w:start w:val="1"/>
      <w:numFmt w:val="decimal"/>
      <w:isLgl/>
      <w:lvlText w:val="%1.%2.%3.%4.%5.%6.%7.%8.%9."/>
      <w:lvlJc w:val="left"/>
      <w:pPr>
        <w:ind w:left="1800" w:hanging="1440"/>
      </w:pPr>
      <w:rPr>
        <w:rFonts w:asciiTheme="minorHAnsi" w:hAnsiTheme="minorHAnsi" w:cstheme="minorBidi" w:hint="default"/>
        <w:sz w:val="24"/>
      </w:rPr>
    </w:lvl>
  </w:abstractNum>
  <w:abstractNum w:abstractNumId="9" w15:restartNumberingAfterBreak="0">
    <w:nsid w:val="559B5CE6"/>
    <w:multiLevelType w:val="hybridMultilevel"/>
    <w:tmpl w:val="7A14D4C6"/>
    <w:lvl w:ilvl="0" w:tplc="875C7E7C">
      <w:start w:val="1"/>
      <w:numFmt w:val="lowerLetter"/>
      <w:lvlText w:val="%1."/>
      <w:lvlJc w:val="left"/>
      <w:pPr>
        <w:tabs>
          <w:tab w:val="num" w:pos="720"/>
        </w:tabs>
        <w:ind w:left="72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8370213"/>
    <w:multiLevelType w:val="hybridMultilevel"/>
    <w:tmpl w:val="9F227A2A"/>
    <w:lvl w:ilvl="0" w:tplc="40EE3456">
      <w:start w:val="1"/>
      <w:numFmt w:val="lowerLetter"/>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5C6C7526"/>
    <w:multiLevelType w:val="hybridMultilevel"/>
    <w:tmpl w:val="DB503F9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C11C58"/>
    <w:multiLevelType w:val="hybridMultilevel"/>
    <w:tmpl w:val="2676C78C"/>
    <w:lvl w:ilvl="0" w:tplc="8EFCC724">
      <w:start w:val="1"/>
      <w:numFmt w:val="lowerLetter"/>
      <w:lvlText w:val="%1."/>
      <w:lvlJc w:val="left"/>
      <w:pPr>
        <w:tabs>
          <w:tab w:val="num" w:pos="720"/>
        </w:tabs>
        <w:ind w:left="72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7B0707B"/>
    <w:multiLevelType w:val="hybridMultilevel"/>
    <w:tmpl w:val="D868938E"/>
    <w:lvl w:ilvl="0" w:tplc="419EAC68">
      <w:start w:val="1"/>
      <w:numFmt w:val="decimal"/>
      <w:lvlText w:val="%1."/>
      <w:lvlJc w:val="left"/>
      <w:pPr>
        <w:ind w:left="361"/>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A0EE6B44">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AAE6D4E2">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B18833C">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3E6C3794">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A07406D0">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9876530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AA003226">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5F1646CC">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FBB6ED9"/>
    <w:multiLevelType w:val="hybridMultilevel"/>
    <w:tmpl w:val="844CF51A"/>
    <w:lvl w:ilvl="0" w:tplc="2BA0E1B4">
      <w:start w:val="1"/>
      <w:numFmt w:val="lowerLetter"/>
      <w:lvlText w:val="%1)"/>
      <w:lvlJc w:val="left"/>
      <w:pPr>
        <w:ind w:left="720" w:hanging="360"/>
      </w:pPr>
      <w:rPr>
        <w:rFonts w:hint="default"/>
        <w:b/>
      </w:rPr>
    </w:lvl>
    <w:lvl w:ilvl="1" w:tplc="3DD8FEAE">
      <w:start w:val="1"/>
      <w:numFmt w:val="lowerLetter"/>
      <w:lvlText w:val="%2."/>
      <w:lvlJc w:val="left"/>
      <w:pPr>
        <w:ind w:left="1440" w:hanging="360"/>
      </w:pPr>
    </w:lvl>
    <w:lvl w:ilvl="2" w:tplc="F2C62696" w:tentative="1">
      <w:start w:val="1"/>
      <w:numFmt w:val="lowerRoman"/>
      <w:lvlText w:val="%3."/>
      <w:lvlJc w:val="right"/>
      <w:pPr>
        <w:ind w:left="2160" w:hanging="180"/>
      </w:pPr>
    </w:lvl>
    <w:lvl w:ilvl="3" w:tplc="BC4C42CA" w:tentative="1">
      <w:start w:val="1"/>
      <w:numFmt w:val="decimal"/>
      <w:lvlText w:val="%4."/>
      <w:lvlJc w:val="left"/>
      <w:pPr>
        <w:ind w:left="2880" w:hanging="360"/>
      </w:pPr>
    </w:lvl>
    <w:lvl w:ilvl="4" w:tplc="CA7A4582" w:tentative="1">
      <w:start w:val="1"/>
      <w:numFmt w:val="lowerLetter"/>
      <w:lvlText w:val="%5."/>
      <w:lvlJc w:val="left"/>
      <w:pPr>
        <w:ind w:left="3600" w:hanging="360"/>
      </w:pPr>
    </w:lvl>
    <w:lvl w:ilvl="5" w:tplc="E79834BC" w:tentative="1">
      <w:start w:val="1"/>
      <w:numFmt w:val="lowerRoman"/>
      <w:lvlText w:val="%6."/>
      <w:lvlJc w:val="right"/>
      <w:pPr>
        <w:ind w:left="4320" w:hanging="180"/>
      </w:pPr>
    </w:lvl>
    <w:lvl w:ilvl="6" w:tplc="8B269F08" w:tentative="1">
      <w:start w:val="1"/>
      <w:numFmt w:val="decimal"/>
      <w:lvlText w:val="%7."/>
      <w:lvlJc w:val="left"/>
      <w:pPr>
        <w:ind w:left="5040" w:hanging="360"/>
      </w:pPr>
    </w:lvl>
    <w:lvl w:ilvl="7" w:tplc="7FBCE96E" w:tentative="1">
      <w:start w:val="1"/>
      <w:numFmt w:val="lowerLetter"/>
      <w:lvlText w:val="%8."/>
      <w:lvlJc w:val="left"/>
      <w:pPr>
        <w:ind w:left="5760" w:hanging="360"/>
      </w:pPr>
    </w:lvl>
    <w:lvl w:ilvl="8" w:tplc="AD0AD484" w:tentative="1">
      <w:start w:val="1"/>
      <w:numFmt w:val="lowerRoman"/>
      <w:lvlText w:val="%9."/>
      <w:lvlJc w:val="right"/>
      <w:pPr>
        <w:ind w:left="6480" w:hanging="180"/>
      </w:pPr>
    </w:lvl>
  </w:abstractNum>
  <w:num w:numId="1" w16cid:durableId="1504126780">
    <w:abstractNumId w:val="10"/>
  </w:num>
  <w:num w:numId="2" w16cid:durableId="1240209125">
    <w:abstractNumId w:val="14"/>
  </w:num>
  <w:num w:numId="3" w16cid:durableId="781147063">
    <w:abstractNumId w:val="9"/>
  </w:num>
  <w:num w:numId="4" w16cid:durableId="432213915">
    <w:abstractNumId w:val="4"/>
  </w:num>
  <w:num w:numId="5" w16cid:durableId="1911961475">
    <w:abstractNumId w:val="12"/>
  </w:num>
  <w:num w:numId="6" w16cid:durableId="4642727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2678247">
    <w:abstractNumId w:val="8"/>
  </w:num>
  <w:num w:numId="8" w16cid:durableId="684331559">
    <w:abstractNumId w:val="11"/>
  </w:num>
  <w:num w:numId="9" w16cid:durableId="1658848981">
    <w:abstractNumId w:val="3"/>
  </w:num>
  <w:num w:numId="10" w16cid:durableId="1117682628">
    <w:abstractNumId w:val="0"/>
  </w:num>
  <w:num w:numId="11" w16cid:durableId="1554728392">
    <w:abstractNumId w:val="2"/>
  </w:num>
  <w:num w:numId="12" w16cid:durableId="144322293">
    <w:abstractNumId w:val="6"/>
  </w:num>
  <w:num w:numId="13" w16cid:durableId="1928687696">
    <w:abstractNumId w:val="5"/>
  </w:num>
  <w:num w:numId="14" w16cid:durableId="808666920">
    <w:abstractNumId w:val="13"/>
  </w:num>
  <w:num w:numId="15" w16cid:durableId="68085778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BC"/>
    <w:rsid w:val="0000660D"/>
    <w:rsid w:val="00025F7D"/>
    <w:rsid w:val="000437FC"/>
    <w:rsid w:val="00043987"/>
    <w:rsid w:val="00080BBC"/>
    <w:rsid w:val="00085939"/>
    <w:rsid w:val="000955DA"/>
    <w:rsid w:val="00096BA1"/>
    <w:rsid w:val="000A6C03"/>
    <w:rsid w:val="000B0311"/>
    <w:rsid w:val="000B5C41"/>
    <w:rsid w:val="000B7491"/>
    <w:rsid w:val="000D53CF"/>
    <w:rsid w:val="000E1AA6"/>
    <w:rsid w:val="00100478"/>
    <w:rsid w:val="00111CC3"/>
    <w:rsid w:val="0011273C"/>
    <w:rsid w:val="00127B3F"/>
    <w:rsid w:val="00155F0F"/>
    <w:rsid w:val="00161063"/>
    <w:rsid w:val="00166071"/>
    <w:rsid w:val="00167B23"/>
    <w:rsid w:val="00172138"/>
    <w:rsid w:val="00194191"/>
    <w:rsid w:val="001952ED"/>
    <w:rsid w:val="001B2253"/>
    <w:rsid w:val="001E2751"/>
    <w:rsid w:val="001E51CA"/>
    <w:rsid w:val="001E62AF"/>
    <w:rsid w:val="001E7858"/>
    <w:rsid w:val="001F3947"/>
    <w:rsid w:val="00201EA2"/>
    <w:rsid w:val="00224CA5"/>
    <w:rsid w:val="00227A70"/>
    <w:rsid w:val="00234915"/>
    <w:rsid w:val="00241C81"/>
    <w:rsid w:val="00245BB8"/>
    <w:rsid w:val="002761EA"/>
    <w:rsid w:val="002813CD"/>
    <w:rsid w:val="00282417"/>
    <w:rsid w:val="00297DA2"/>
    <w:rsid w:val="002A1D05"/>
    <w:rsid w:val="002B1A18"/>
    <w:rsid w:val="002B2B5C"/>
    <w:rsid w:val="002C7564"/>
    <w:rsid w:val="002D6100"/>
    <w:rsid w:val="002E693D"/>
    <w:rsid w:val="00304A1F"/>
    <w:rsid w:val="00312519"/>
    <w:rsid w:val="00312DD6"/>
    <w:rsid w:val="00323DDC"/>
    <w:rsid w:val="003275B5"/>
    <w:rsid w:val="00337FC0"/>
    <w:rsid w:val="00344569"/>
    <w:rsid w:val="00344C16"/>
    <w:rsid w:val="0035563D"/>
    <w:rsid w:val="00374AD0"/>
    <w:rsid w:val="0039237D"/>
    <w:rsid w:val="00395698"/>
    <w:rsid w:val="003A062F"/>
    <w:rsid w:val="003A6430"/>
    <w:rsid w:val="003D19C8"/>
    <w:rsid w:val="003F02FB"/>
    <w:rsid w:val="00402202"/>
    <w:rsid w:val="00403035"/>
    <w:rsid w:val="004072DC"/>
    <w:rsid w:val="004126F6"/>
    <w:rsid w:val="00413826"/>
    <w:rsid w:val="0041638A"/>
    <w:rsid w:val="00423503"/>
    <w:rsid w:val="00432071"/>
    <w:rsid w:val="00445813"/>
    <w:rsid w:val="0046013E"/>
    <w:rsid w:val="00485348"/>
    <w:rsid w:val="004B5D21"/>
    <w:rsid w:val="004F643B"/>
    <w:rsid w:val="00510BBD"/>
    <w:rsid w:val="00511A7E"/>
    <w:rsid w:val="00513827"/>
    <w:rsid w:val="00514ACB"/>
    <w:rsid w:val="00516D84"/>
    <w:rsid w:val="005178E2"/>
    <w:rsid w:val="0052511D"/>
    <w:rsid w:val="00525347"/>
    <w:rsid w:val="005324E2"/>
    <w:rsid w:val="00540459"/>
    <w:rsid w:val="00562A45"/>
    <w:rsid w:val="00570E7E"/>
    <w:rsid w:val="005818EF"/>
    <w:rsid w:val="0058287F"/>
    <w:rsid w:val="00590822"/>
    <w:rsid w:val="00593DDB"/>
    <w:rsid w:val="005966B7"/>
    <w:rsid w:val="005B504F"/>
    <w:rsid w:val="005B5822"/>
    <w:rsid w:val="005B6BC4"/>
    <w:rsid w:val="005D03F8"/>
    <w:rsid w:val="005D5BC6"/>
    <w:rsid w:val="005D5F7A"/>
    <w:rsid w:val="005E0E76"/>
    <w:rsid w:val="00603CD4"/>
    <w:rsid w:val="00613650"/>
    <w:rsid w:val="006535AB"/>
    <w:rsid w:val="00686BFA"/>
    <w:rsid w:val="00695E49"/>
    <w:rsid w:val="006B2001"/>
    <w:rsid w:val="006B22D9"/>
    <w:rsid w:val="006E0CCC"/>
    <w:rsid w:val="006F1ED8"/>
    <w:rsid w:val="00700239"/>
    <w:rsid w:val="00714E04"/>
    <w:rsid w:val="00731496"/>
    <w:rsid w:val="00736F96"/>
    <w:rsid w:val="007504E4"/>
    <w:rsid w:val="007530D0"/>
    <w:rsid w:val="007631F9"/>
    <w:rsid w:val="00782AE5"/>
    <w:rsid w:val="007A3BC7"/>
    <w:rsid w:val="007B0657"/>
    <w:rsid w:val="007C2D15"/>
    <w:rsid w:val="007C4191"/>
    <w:rsid w:val="007D1248"/>
    <w:rsid w:val="007D4387"/>
    <w:rsid w:val="007E2F73"/>
    <w:rsid w:val="007F3646"/>
    <w:rsid w:val="008121F0"/>
    <w:rsid w:val="008233C5"/>
    <w:rsid w:val="008452C2"/>
    <w:rsid w:val="00853927"/>
    <w:rsid w:val="0086460F"/>
    <w:rsid w:val="00872457"/>
    <w:rsid w:val="00873A44"/>
    <w:rsid w:val="008823A6"/>
    <w:rsid w:val="0088347B"/>
    <w:rsid w:val="008B3DDF"/>
    <w:rsid w:val="008C0624"/>
    <w:rsid w:val="008C777E"/>
    <w:rsid w:val="008D1127"/>
    <w:rsid w:val="008D61FA"/>
    <w:rsid w:val="008E0AAB"/>
    <w:rsid w:val="008E488D"/>
    <w:rsid w:val="00901D61"/>
    <w:rsid w:val="00913680"/>
    <w:rsid w:val="00920290"/>
    <w:rsid w:val="009555B4"/>
    <w:rsid w:val="009603B7"/>
    <w:rsid w:val="00960C64"/>
    <w:rsid w:val="009701CC"/>
    <w:rsid w:val="009747CD"/>
    <w:rsid w:val="009769D9"/>
    <w:rsid w:val="00982AB2"/>
    <w:rsid w:val="00986293"/>
    <w:rsid w:val="009937D2"/>
    <w:rsid w:val="009A3A58"/>
    <w:rsid w:val="009A5E5B"/>
    <w:rsid w:val="009B72E7"/>
    <w:rsid w:val="009C7923"/>
    <w:rsid w:val="009D22DB"/>
    <w:rsid w:val="009E01D8"/>
    <w:rsid w:val="009E0374"/>
    <w:rsid w:val="009F5D0D"/>
    <w:rsid w:val="00A15E40"/>
    <w:rsid w:val="00A249C2"/>
    <w:rsid w:val="00A30356"/>
    <w:rsid w:val="00A4331D"/>
    <w:rsid w:val="00A45B75"/>
    <w:rsid w:val="00A4641D"/>
    <w:rsid w:val="00A52E60"/>
    <w:rsid w:val="00A54DF5"/>
    <w:rsid w:val="00A56595"/>
    <w:rsid w:val="00A60EB0"/>
    <w:rsid w:val="00A663AE"/>
    <w:rsid w:val="00AA62CF"/>
    <w:rsid w:val="00AB78DB"/>
    <w:rsid w:val="00AC0A83"/>
    <w:rsid w:val="00AC0FFC"/>
    <w:rsid w:val="00AD7BB7"/>
    <w:rsid w:val="00AE173A"/>
    <w:rsid w:val="00AE6B20"/>
    <w:rsid w:val="00AF2307"/>
    <w:rsid w:val="00AF51F4"/>
    <w:rsid w:val="00B16C45"/>
    <w:rsid w:val="00B35682"/>
    <w:rsid w:val="00B406CC"/>
    <w:rsid w:val="00B424F8"/>
    <w:rsid w:val="00B5009D"/>
    <w:rsid w:val="00B578E6"/>
    <w:rsid w:val="00B67B3C"/>
    <w:rsid w:val="00B73864"/>
    <w:rsid w:val="00B745FD"/>
    <w:rsid w:val="00BB2C3A"/>
    <w:rsid w:val="00BB39C7"/>
    <w:rsid w:val="00BB4759"/>
    <w:rsid w:val="00BB73C9"/>
    <w:rsid w:val="00BC6144"/>
    <w:rsid w:val="00BD436E"/>
    <w:rsid w:val="00BE3ED7"/>
    <w:rsid w:val="00BF4DCA"/>
    <w:rsid w:val="00BF736E"/>
    <w:rsid w:val="00C1351C"/>
    <w:rsid w:val="00C34FDE"/>
    <w:rsid w:val="00C3541E"/>
    <w:rsid w:val="00C404E5"/>
    <w:rsid w:val="00C477EF"/>
    <w:rsid w:val="00C47E9E"/>
    <w:rsid w:val="00C61C50"/>
    <w:rsid w:val="00C75298"/>
    <w:rsid w:val="00C83DD9"/>
    <w:rsid w:val="00C8782F"/>
    <w:rsid w:val="00C977E9"/>
    <w:rsid w:val="00CA0FC1"/>
    <w:rsid w:val="00CB1722"/>
    <w:rsid w:val="00CB3142"/>
    <w:rsid w:val="00CB7215"/>
    <w:rsid w:val="00CB7BD8"/>
    <w:rsid w:val="00CC1E95"/>
    <w:rsid w:val="00CE66AC"/>
    <w:rsid w:val="00CF0B04"/>
    <w:rsid w:val="00CF5222"/>
    <w:rsid w:val="00D26C8A"/>
    <w:rsid w:val="00D31FC3"/>
    <w:rsid w:val="00D40F07"/>
    <w:rsid w:val="00D5679F"/>
    <w:rsid w:val="00D614A4"/>
    <w:rsid w:val="00D721F7"/>
    <w:rsid w:val="00D84C8F"/>
    <w:rsid w:val="00D974D6"/>
    <w:rsid w:val="00DA05CF"/>
    <w:rsid w:val="00DB1BAF"/>
    <w:rsid w:val="00DC72F8"/>
    <w:rsid w:val="00DD0800"/>
    <w:rsid w:val="00DE6787"/>
    <w:rsid w:val="00E052A0"/>
    <w:rsid w:val="00E11FD6"/>
    <w:rsid w:val="00E30864"/>
    <w:rsid w:val="00E32C27"/>
    <w:rsid w:val="00E373B8"/>
    <w:rsid w:val="00E4595E"/>
    <w:rsid w:val="00E54DBC"/>
    <w:rsid w:val="00E76D72"/>
    <w:rsid w:val="00E97658"/>
    <w:rsid w:val="00EA0EBB"/>
    <w:rsid w:val="00EB559A"/>
    <w:rsid w:val="00EC2B36"/>
    <w:rsid w:val="00ED28D5"/>
    <w:rsid w:val="00F003D2"/>
    <w:rsid w:val="00F10968"/>
    <w:rsid w:val="00F25F67"/>
    <w:rsid w:val="00F4228A"/>
    <w:rsid w:val="00F570D5"/>
    <w:rsid w:val="00F70681"/>
    <w:rsid w:val="00F71C2C"/>
    <w:rsid w:val="00F94E05"/>
    <w:rsid w:val="00FC4306"/>
    <w:rsid w:val="00FC48D5"/>
    <w:rsid w:val="00FC4CF7"/>
    <w:rsid w:val="00FD17A2"/>
    <w:rsid w:val="00FE2FD0"/>
    <w:rsid w:val="00FF1EB2"/>
    <w:rsid w:val="00FF2C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2AEE3"/>
  <w15:chartTrackingRefBased/>
  <w15:docId w15:val="{558D433D-B092-4D74-B627-0CD129D09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BBC"/>
    <w:pPr>
      <w:spacing w:after="0" w:line="240" w:lineRule="auto"/>
    </w:pPr>
    <w:rPr>
      <w:rFonts w:eastAsiaTheme="minorEastAsia"/>
      <w:sz w:val="24"/>
      <w:szCs w:val="24"/>
      <w:lang w:val="es-ES_tradnl" w:eastAsia="es-ES"/>
    </w:rPr>
  </w:style>
  <w:style w:type="paragraph" w:styleId="Ttulo1">
    <w:name w:val="heading 1"/>
    <w:aliases w:val="MT1,título 1"/>
    <w:basedOn w:val="Normal"/>
    <w:next w:val="Normal"/>
    <w:link w:val="Ttulo1Car"/>
    <w:qFormat/>
    <w:rsid w:val="00511A7E"/>
    <w:pPr>
      <w:keepNext/>
      <w:spacing w:before="240" w:after="60"/>
      <w:outlineLvl w:val="0"/>
    </w:pPr>
    <w:rPr>
      <w:rFonts w:ascii="Arial" w:eastAsia="Calibri" w:hAnsi="Arial"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Encabezado1,Encabezado Car Car Car Car Car,Encabezado Car Car Car,h8,h9,h10,h18,Tit 1,AL Encabezado,Encabezado AL,Cover Page"/>
    <w:basedOn w:val="Normal"/>
    <w:link w:val="EncabezadoCar"/>
    <w:uiPriority w:val="99"/>
    <w:unhideWhenUsed/>
    <w:qFormat/>
    <w:rsid w:val="00080BBC"/>
    <w:pPr>
      <w:tabs>
        <w:tab w:val="center" w:pos="4252"/>
        <w:tab w:val="right" w:pos="8504"/>
      </w:tabs>
    </w:pPr>
  </w:style>
  <w:style w:type="character" w:customStyle="1" w:styleId="EncabezadoCar">
    <w:name w:val="Encabezado Car"/>
    <w:aliases w:val="Alt Header Car,h Car,encabezado Car,Encabezado1 Car,Encabezado Car Car Car Car Car Car,Encabezado Car Car Car Car,h8 Car,h9 Car,h10 Car,h18 Car,Tit 1 Car,AL Encabezado Car,Encabezado AL Car,Cover Page Car"/>
    <w:basedOn w:val="Fuentedeprrafopredeter"/>
    <w:link w:val="Encabezado"/>
    <w:uiPriority w:val="99"/>
    <w:rsid w:val="00080BBC"/>
    <w:rPr>
      <w:rFonts w:eastAsiaTheme="minorEastAsia"/>
      <w:sz w:val="24"/>
      <w:szCs w:val="24"/>
      <w:lang w:val="es-ES_tradnl" w:eastAsia="es-ES"/>
    </w:rPr>
  </w:style>
  <w:style w:type="paragraph" w:styleId="Piedepgina">
    <w:name w:val="footer"/>
    <w:basedOn w:val="Normal"/>
    <w:link w:val="PiedepginaCar"/>
    <w:uiPriority w:val="99"/>
    <w:unhideWhenUsed/>
    <w:rsid w:val="00080BBC"/>
    <w:pPr>
      <w:tabs>
        <w:tab w:val="center" w:pos="4252"/>
        <w:tab w:val="right" w:pos="8504"/>
      </w:tabs>
    </w:pPr>
  </w:style>
  <w:style w:type="character" w:customStyle="1" w:styleId="PiedepginaCar">
    <w:name w:val="Pie de página Car"/>
    <w:basedOn w:val="Fuentedeprrafopredeter"/>
    <w:link w:val="Piedepgina"/>
    <w:uiPriority w:val="99"/>
    <w:rsid w:val="00080BBC"/>
    <w:rPr>
      <w:rFonts w:eastAsiaTheme="minorEastAsia"/>
      <w:sz w:val="24"/>
      <w:szCs w:val="24"/>
      <w:lang w:val="es-ES_tradnl" w:eastAsia="es-ES"/>
    </w:rPr>
  </w:style>
  <w:style w:type="paragraph" w:styleId="Prrafodelista">
    <w:name w:val="List Paragraph"/>
    <w:aliases w:val="Bullet List,FooterText,numbered,Paragraphe de liste1,lp1,Segundo nivel de viñetas,Scitum normal,subcapitulo,HOJA,Bolita,List Paragraph,BOLADEF,Párrafo de lista21,BOLA,Nivel 1 OS,Colorful List Accent 1,Colorful List - Accent 11,List,Ha,b"/>
    <w:basedOn w:val="Normal"/>
    <w:link w:val="PrrafodelistaCar"/>
    <w:uiPriority w:val="34"/>
    <w:qFormat/>
    <w:rsid w:val="00080BBC"/>
    <w:pPr>
      <w:ind w:left="708"/>
    </w:pPr>
    <w:rPr>
      <w:rFonts w:ascii="Arial" w:eastAsia="Times New Roman" w:hAnsi="Arial" w:cs="Times New Roman"/>
      <w:sz w:val="20"/>
      <w:szCs w:val="20"/>
      <w:lang w:val="es-CO"/>
    </w:rPr>
  </w:style>
  <w:style w:type="character" w:customStyle="1" w:styleId="PrrafodelistaCar">
    <w:name w:val="Párrafo de lista Car"/>
    <w:aliases w:val="Bullet List Car,FooterText Car,numbered Car,Paragraphe de liste1 Car,lp1 Car,Segundo nivel de viñetas Car,Scitum normal Car,subcapitulo Car,HOJA Car,Bolita Car,List Paragraph Car,BOLADEF Car,Párrafo de lista21 Car,BOLA Car,List Car"/>
    <w:link w:val="Prrafodelista"/>
    <w:uiPriority w:val="34"/>
    <w:qFormat/>
    <w:rsid w:val="00080BBC"/>
    <w:rPr>
      <w:rFonts w:ascii="Arial" w:eastAsia="Times New Roman" w:hAnsi="Arial" w:cs="Times New Roman"/>
      <w:sz w:val="20"/>
      <w:szCs w:val="20"/>
      <w:lang w:val="es-CO" w:eastAsia="es-ES"/>
    </w:rPr>
  </w:style>
  <w:style w:type="paragraph" w:styleId="Textoindependiente">
    <w:name w:val="Body Text"/>
    <w:aliases w:val="Texto independiente Car Car,TextindepT2,bt,Table Bullet 1,body text,body tesx,contents"/>
    <w:basedOn w:val="Normal"/>
    <w:link w:val="TextoindependienteCar"/>
    <w:unhideWhenUsed/>
    <w:rsid w:val="00080BBC"/>
    <w:pPr>
      <w:spacing w:after="120"/>
      <w:jc w:val="both"/>
    </w:pPr>
    <w:rPr>
      <w:rFonts w:ascii="Arial Narrow" w:eastAsia="Calibri" w:hAnsi="Arial Narrow" w:cs="Arial Narrow"/>
      <w:lang w:val="es-CO" w:eastAsia="en-US"/>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080BBC"/>
    <w:rPr>
      <w:rFonts w:ascii="Arial Narrow" w:eastAsia="Calibri" w:hAnsi="Arial Narrow" w:cs="Arial Narrow"/>
      <w:sz w:val="24"/>
      <w:szCs w:val="24"/>
      <w:lang w:val="es-CO"/>
    </w:rPr>
  </w:style>
  <w:style w:type="paragraph" w:customStyle="1" w:styleId="Style47">
    <w:name w:val="Style47"/>
    <w:basedOn w:val="Normal"/>
    <w:uiPriority w:val="99"/>
    <w:qFormat/>
    <w:rsid w:val="00080BBC"/>
    <w:pPr>
      <w:widowControl w:val="0"/>
      <w:autoSpaceDE w:val="0"/>
      <w:autoSpaceDN w:val="0"/>
      <w:adjustRightInd w:val="0"/>
      <w:jc w:val="both"/>
    </w:pPr>
    <w:rPr>
      <w:rFonts w:ascii="Arial Narrow" w:eastAsia="Times New Roman" w:hAnsi="Arial Narrow" w:cs="Times New Roman"/>
      <w:lang w:val="es-ES"/>
    </w:rPr>
  </w:style>
  <w:style w:type="character" w:customStyle="1" w:styleId="FontStyle66">
    <w:name w:val="Font Style66"/>
    <w:uiPriority w:val="99"/>
    <w:rsid w:val="00080BBC"/>
    <w:rPr>
      <w:rFonts w:ascii="Arial Narrow" w:hAnsi="Arial Narrow" w:cs="Arial Narrow"/>
      <w:sz w:val="22"/>
      <w:szCs w:val="22"/>
    </w:rPr>
  </w:style>
  <w:style w:type="paragraph" w:customStyle="1" w:styleId="Default">
    <w:name w:val="Default"/>
    <w:link w:val="DefaultCar"/>
    <w:qFormat/>
    <w:rsid w:val="00043987"/>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CM25">
    <w:name w:val="CM25"/>
    <w:basedOn w:val="Normal"/>
    <w:next w:val="Normal"/>
    <w:rsid w:val="00043987"/>
    <w:pPr>
      <w:widowControl w:val="0"/>
      <w:autoSpaceDE w:val="0"/>
      <w:autoSpaceDN w:val="0"/>
      <w:adjustRightInd w:val="0"/>
      <w:spacing w:after="558"/>
    </w:pPr>
    <w:rPr>
      <w:rFonts w:ascii="Tahoma" w:eastAsia="Times New Roman" w:hAnsi="Tahoma" w:cs="Tahoma"/>
      <w:lang w:val="es-ES"/>
    </w:rPr>
  </w:style>
  <w:style w:type="paragraph" w:customStyle="1" w:styleId="Textoindependiente23">
    <w:name w:val="Texto independiente 23"/>
    <w:basedOn w:val="Normal"/>
    <w:rsid w:val="00043987"/>
    <w:pPr>
      <w:overflowPunct w:val="0"/>
      <w:autoSpaceDE w:val="0"/>
      <w:autoSpaceDN w:val="0"/>
      <w:adjustRightInd w:val="0"/>
      <w:jc w:val="both"/>
      <w:textAlignment w:val="baseline"/>
    </w:pPr>
    <w:rPr>
      <w:rFonts w:ascii="Arial" w:eastAsia="Times New Roman" w:hAnsi="Arial" w:cs="Times New Roman"/>
      <w:sz w:val="22"/>
      <w:szCs w:val="20"/>
      <w:lang w:val="es-ES"/>
    </w:rPr>
  </w:style>
  <w:style w:type="table" w:styleId="Tablaconcuadrcula">
    <w:name w:val="Table Grid"/>
    <w:basedOn w:val="Tablanormal"/>
    <w:uiPriority w:val="39"/>
    <w:rsid w:val="006535AB"/>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rsid w:val="00111CC3"/>
    <w:rPr>
      <w:sz w:val="16"/>
      <w:szCs w:val="16"/>
    </w:rPr>
  </w:style>
  <w:style w:type="paragraph" w:styleId="Textocomentario">
    <w:name w:val="annotation text"/>
    <w:aliases w:val="Comment Text"/>
    <w:basedOn w:val="Normal"/>
    <w:link w:val="TextocomentarioCar"/>
    <w:uiPriority w:val="99"/>
    <w:unhideWhenUsed/>
    <w:rsid w:val="00111CC3"/>
    <w:rPr>
      <w:rFonts w:ascii="Times New Roman" w:eastAsia="Times New Roman" w:hAnsi="Times New Roman" w:cs="Times New Roman"/>
      <w:sz w:val="20"/>
      <w:szCs w:val="20"/>
      <w:lang w:val="es-CO"/>
    </w:rPr>
  </w:style>
  <w:style w:type="character" w:customStyle="1" w:styleId="TextocomentarioCar">
    <w:name w:val="Texto comentario Car"/>
    <w:aliases w:val="Comment Text Car"/>
    <w:basedOn w:val="Fuentedeprrafopredeter"/>
    <w:link w:val="Textocomentario"/>
    <w:uiPriority w:val="99"/>
    <w:rsid w:val="00111CC3"/>
    <w:rPr>
      <w:rFonts w:ascii="Times New Roman" w:eastAsia="Times New Roman" w:hAnsi="Times New Roman" w:cs="Times New Roman"/>
      <w:sz w:val="20"/>
      <w:szCs w:val="20"/>
      <w:lang w:val="es-CO" w:eastAsia="es-ES"/>
    </w:rPr>
  </w:style>
  <w:style w:type="paragraph" w:styleId="Textodeglobo">
    <w:name w:val="Balloon Text"/>
    <w:basedOn w:val="Normal"/>
    <w:link w:val="TextodegloboCar"/>
    <w:uiPriority w:val="99"/>
    <w:semiHidden/>
    <w:unhideWhenUsed/>
    <w:rsid w:val="00A45B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5B75"/>
    <w:rPr>
      <w:rFonts w:ascii="Segoe UI" w:eastAsiaTheme="minorEastAsia" w:hAnsi="Segoe UI" w:cs="Segoe UI"/>
      <w:sz w:val="18"/>
      <w:szCs w:val="18"/>
      <w:lang w:val="es-ES_tradnl" w:eastAsia="es-ES"/>
    </w:rPr>
  </w:style>
  <w:style w:type="paragraph" w:customStyle="1" w:styleId="TableParagraph">
    <w:name w:val="Table Paragraph"/>
    <w:basedOn w:val="Normal"/>
    <w:uiPriority w:val="1"/>
    <w:qFormat/>
    <w:rsid w:val="002B2B5C"/>
    <w:pPr>
      <w:widowControl w:val="0"/>
      <w:autoSpaceDE w:val="0"/>
      <w:autoSpaceDN w:val="0"/>
    </w:pPr>
    <w:rPr>
      <w:rFonts w:ascii="Arial MT" w:eastAsia="Arial MT" w:hAnsi="Arial MT" w:cs="Arial MT"/>
      <w:sz w:val="22"/>
      <w:szCs w:val="22"/>
      <w:lang w:val="es-ES" w:eastAsia="en-US"/>
    </w:rPr>
  </w:style>
  <w:style w:type="table" w:customStyle="1" w:styleId="TableNormal">
    <w:name w:val="Table Normal"/>
    <w:uiPriority w:val="2"/>
    <w:semiHidden/>
    <w:unhideWhenUsed/>
    <w:qFormat/>
    <w:rsid w:val="002B2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aliases w:val="MT1 Car,título 1 Car"/>
    <w:basedOn w:val="Fuentedeprrafopredeter"/>
    <w:link w:val="Ttulo1"/>
    <w:rsid w:val="00511A7E"/>
    <w:rPr>
      <w:rFonts w:ascii="Arial" w:eastAsia="Calibri" w:hAnsi="Arial" w:cs="Times New Roman"/>
      <w:b/>
      <w:bCs/>
      <w:kern w:val="32"/>
      <w:sz w:val="32"/>
      <w:szCs w:val="32"/>
      <w:lang w:eastAsia="es-ES"/>
    </w:rPr>
  </w:style>
  <w:style w:type="paragraph" w:customStyle="1" w:styleId="Textoindependiente22">
    <w:name w:val="Texto independiente 22"/>
    <w:basedOn w:val="Normal"/>
    <w:qFormat/>
    <w:rsid w:val="007631F9"/>
    <w:pPr>
      <w:ind w:left="576"/>
      <w:jc w:val="both"/>
    </w:pPr>
    <w:rPr>
      <w:rFonts w:ascii="Arial" w:eastAsia="Times New Roman" w:hAnsi="Arial" w:cs="Times New Roman"/>
      <w:color w:val="0000FF"/>
      <w:szCs w:val="20"/>
      <w:lang w:val="es-ES"/>
    </w:rPr>
  </w:style>
  <w:style w:type="character" w:customStyle="1" w:styleId="m-4121262939733980256m2444666178994511392m7648624963398770008m-8186780132474013686m-6832380760609061556gmail-fontstyle66">
    <w:name w:val="m_-4121262939733980256m_2444666178994511392m_7648624963398770008m_-8186780132474013686m_-6832380760609061556gmail-fontstyle66"/>
    <w:rsid w:val="00513827"/>
  </w:style>
  <w:style w:type="character" w:customStyle="1" w:styleId="DefaultCar">
    <w:name w:val="Default Car"/>
    <w:link w:val="Default"/>
    <w:locked/>
    <w:rsid w:val="009D22DB"/>
    <w:rPr>
      <w:rFonts w:ascii="Arial" w:eastAsia="Calibri" w:hAnsi="Arial" w:cs="Arial"/>
      <w:color w:val="000000"/>
      <w:sz w:val="24"/>
      <w:szCs w:val="24"/>
      <w:lang w:eastAsia="es-ES"/>
    </w:rPr>
  </w:style>
  <w:style w:type="paragraph" w:styleId="Sangradetextonormal">
    <w:name w:val="Body Text Indent"/>
    <w:basedOn w:val="Normal"/>
    <w:link w:val="SangradetextonormalCar"/>
    <w:uiPriority w:val="99"/>
    <w:semiHidden/>
    <w:unhideWhenUsed/>
    <w:rsid w:val="007C2D15"/>
    <w:pPr>
      <w:spacing w:after="120"/>
      <w:ind w:left="283"/>
    </w:pPr>
  </w:style>
  <w:style w:type="character" w:customStyle="1" w:styleId="SangradetextonormalCar">
    <w:name w:val="Sangría de texto normal Car"/>
    <w:basedOn w:val="Fuentedeprrafopredeter"/>
    <w:link w:val="Sangradetextonormal"/>
    <w:uiPriority w:val="99"/>
    <w:semiHidden/>
    <w:rsid w:val="007C2D15"/>
    <w:rPr>
      <w:rFonts w:eastAsiaTheme="minorEastAsia"/>
      <w:sz w:val="24"/>
      <w:szCs w:val="24"/>
      <w:lang w:val="es-ES_tradnl" w:eastAsia="es-ES"/>
    </w:rPr>
  </w:style>
  <w:style w:type="paragraph" w:styleId="Sinespaciado">
    <w:name w:val="No Spacing"/>
    <w:aliases w:val="Encabezado CCE"/>
    <w:link w:val="SinespaciadoCar"/>
    <w:uiPriority w:val="1"/>
    <w:qFormat/>
    <w:rsid w:val="007C2D15"/>
    <w:pPr>
      <w:spacing w:after="0" w:line="240" w:lineRule="auto"/>
    </w:pPr>
    <w:rPr>
      <w:rFonts w:eastAsiaTheme="minorEastAsia"/>
      <w:sz w:val="24"/>
      <w:szCs w:val="24"/>
      <w:lang w:val="es-ES_tradnl" w:eastAsia="es-ES"/>
    </w:rPr>
  </w:style>
  <w:style w:type="character" w:styleId="Hipervnculo">
    <w:name w:val="Hyperlink"/>
    <w:uiPriority w:val="99"/>
    <w:rsid w:val="007C2D15"/>
    <w:rPr>
      <w:rFonts w:cs="Times New Roman"/>
      <w:color w:val="0000FF"/>
      <w:u w:val="single"/>
    </w:rPr>
  </w:style>
  <w:style w:type="paragraph" w:customStyle="1" w:styleId="Textoindependiente31">
    <w:name w:val="Texto independiente 31"/>
    <w:basedOn w:val="Normal"/>
    <w:qFormat/>
    <w:rsid w:val="007C2D15"/>
    <w:pPr>
      <w:widowControl w:val="0"/>
      <w:jc w:val="both"/>
    </w:pPr>
    <w:rPr>
      <w:rFonts w:ascii="Arial" w:eastAsia="Times New Roman" w:hAnsi="Arial" w:cs="Times New Roman"/>
      <w:szCs w:val="20"/>
    </w:rPr>
  </w:style>
  <w:style w:type="paragraph" w:customStyle="1" w:styleId="Style48">
    <w:name w:val="Style48"/>
    <w:basedOn w:val="Normal"/>
    <w:uiPriority w:val="99"/>
    <w:qFormat/>
    <w:rsid w:val="007C2D15"/>
    <w:pPr>
      <w:autoSpaceDE w:val="0"/>
      <w:autoSpaceDN w:val="0"/>
      <w:spacing w:line="274" w:lineRule="exact"/>
      <w:jc w:val="both"/>
    </w:pPr>
    <w:rPr>
      <w:rFonts w:ascii="Arial Narrow" w:eastAsia="Calibri" w:hAnsi="Arial Narrow" w:cs="Times New Roman"/>
      <w:lang w:val="es-ES"/>
    </w:rPr>
  </w:style>
  <w:style w:type="character" w:customStyle="1" w:styleId="FontStyle65">
    <w:name w:val="Font Style65"/>
    <w:uiPriority w:val="99"/>
    <w:rsid w:val="007C2D15"/>
    <w:rPr>
      <w:rFonts w:ascii="Arial Narrow" w:hAnsi="Arial Narrow" w:hint="default"/>
      <w:b/>
      <w:bCs/>
    </w:rPr>
  </w:style>
  <w:style w:type="paragraph" w:customStyle="1" w:styleId="Style3">
    <w:name w:val="Style3"/>
    <w:basedOn w:val="Normal"/>
    <w:uiPriority w:val="99"/>
    <w:qFormat/>
    <w:rsid w:val="007C2D15"/>
    <w:pPr>
      <w:widowControl w:val="0"/>
      <w:autoSpaceDE w:val="0"/>
      <w:autoSpaceDN w:val="0"/>
      <w:adjustRightInd w:val="0"/>
      <w:spacing w:line="274" w:lineRule="exact"/>
      <w:ind w:hanging="355"/>
      <w:jc w:val="both"/>
    </w:pPr>
    <w:rPr>
      <w:rFonts w:ascii="Arial Narrow" w:eastAsia="Times New Roman" w:hAnsi="Arial Narrow" w:cs="Times New Roman"/>
      <w:lang w:val="es-ES"/>
    </w:rPr>
  </w:style>
  <w:style w:type="character" w:customStyle="1" w:styleId="SinespaciadoCar">
    <w:name w:val="Sin espaciado Car"/>
    <w:aliases w:val="Encabezado CCE Car"/>
    <w:basedOn w:val="Fuentedeprrafopredeter"/>
    <w:link w:val="Sinespaciado"/>
    <w:uiPriority w:val="1"/>
    <w:locked/>
    <w:rsid w:val="007C2D15"/>
    <w:rPr>
      <w:rFonts w:eastAsiaTheme="minorEastAsia"/>
      <w:sz w:val="24"/>
      <w:szCs w:val="24"/>
      <w:lang w:val="es-ES_tradnl" w:eastAsia="es-ES"/>
    </w:rPr>
  </w:style>
  <w:style w:type="paragraph" w:customStyle="1" w:styleId="m7025101034116938817gmail-msonospacing">
    <w:name w:val="m_7025101034116938817gmail-msonospacing"/>
    <w:basedOn w:val="Normal"/>
    <w:rsid w:val="007C2D15"/>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ue.com.co"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ic.gov.co/" TargetMode="External"/><Relationship Id="rId4" Type="http://schemas.openxmlformats.org/officeDocument/2006/relationships/webSettings" Target="webSettings.xml"/><Relationship Id="rId9" Type="http://schemas.openxmlformats.org/officeDocument/2006/relationships/hyperlink" Target="mailto:grcontratacion@sic.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9543</Words>
  <Characters>52490</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SIC</dc:creator>
  <cp:keywords/>
  <dc:description/>
  <cp:lastModifiedBy>Jaime Eduardo Lopez Torres</cp:lastModifiedBy>
  <cp:revision>3</cp:revision>
  <cp:lastPrinted>2022-11-08T18:10:00Z</cp:lastPrinted>
  <dcterms:created xsi:type="dcterms:W3CDTF">2023-10-05T20:29:00Z</dcterms:created>
  <dcterms:modified xsi:type="dcterms:W3CDTF">2023-10-07T16:53:00Z</dcterms:modified>
</cp:coreProperties>
</file>