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5452516</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JIM PASTOR RUIZ DIAZ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PROCESOS DE AUTOEVALUACION Y SEGUIMIENTO,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3. Realizar las actividades de inducción a los aprendices utilizando el ambiente virtual dispuesto (LMS) y plataformas digitales acorde a lo establecido en la circular de inducción vigente y guía desarrollo del proceso formativo..</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