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7C1" w:rsidP="008718BC" w:rsidRDefault="00F132D5" w14:paraId="5E8DA9EB" w14:textId="7F1A7DDF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-  </w:t>
      </w:r>
      <w:r w:rsidRPr="008718BC" w:rsidR="00AF6EB6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Pr="008718BC" w:rsidR="008C5F62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PERSONAS</w:t>
      </w:r>
      <w:r w:rsidRPr="008718BC" w:rsidR="009C5333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EXTRANJERA</w:t>
      </w:r>
      <w:r w:rsidRPr="008718BC" w:rsidR="003E1751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S</w:t>
      </w:r>
      <w:r w:rsidRPr="008718BC" w:rsidR="008C5F62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:rsidRPr="006354A2" w:rsidR="007A69ED" w:rsidP="00AF6EB6" w:rsidRDefault="007A69ED" w14:paraId="211B819C" w14:textId="07C69D28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E937C1" w:rsidP="00AF6EB6" w:rsidRDefault="00E937C1" w14:paraId="3244B203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6354A2" w:rsidR="00AF6EB6" w:rsidP="00AF6EB6" w:rsidRDefault="00AF6EB6" w14:paraId="1B72C1A9" w14:textId="2C1F171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E35D10" w:rsidP="00E35D10" w:rsidRDefault="00E35D10" w14:paraId="65054E24" w14:textId="77777777">
      <w:pPr>
        <w:spacing w:line="276" w:lineRule="auto"/>
        <w:jc w:val="both"/>
        <w:rPr>
          <w:rFonts w:ascii="Arial" w:hAnsi="Arial" w:eastAsia="Times New Roman" w:cs="Arial"/>
          <w:b/>
          <w:lang w:eastAsia="es-ES"/>
        </w:rPr>
      </w:pPr>
      <w:bookmarkStart w:name="_Hlk132961426" w:id="0"/>
      <w:r>
        <w:rPr>
          <w:rFonts w:ascii="Arial" w:hAnsi="Arial" w:eastAsia="Times New Roman" w:cs="Arial"/>
          <w:b/>
          <w:lang w:eastAsia="es-ES"/>
        </w:rPr>
        <w:t xml:space="preserve">MINISTERIO DE DEFENSA NACIONAL – FUERZA AÉREA COLOMBIANA – </w:t>
      </w:r>
      <w:bookmarkEnd w:id="0"/>
      <w:r>
        <w:rPr>
          <w:rFonts w:ascii="Arial" w:hAnsi="Arial" w:eastAsia="Times New Roman" w:cs="Arial"/>
          <w:b/>
          <w:lang w:eastAsia="es-ES"/>
        </w:rPr>
        <w:t>BASE AÉREA COMANDO FUERZA AEREA</w:t>
      </w:r>
    </w:p>
    <w:p w:rsidRPr="009E5E8E" w:rsidR="00AF6EB6" w:rsidP="00E35D10" w:rsidRDefault="00E35D10" w14:paraId="77ACE588" w14:textId="179399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hAnsi="Arial" w:eastAsia="Calibri" w:cs="Arial"/>
          <w:bCs/>
          <w:sz w:val="20"/>
          <w:szCs w:val="20"/>
          <w:highlight w:val="yellow"/>
          <w:lang w:val="es-ES" w:eastAsia="es-ES"/>
        </w:rPr>
        <w:t xml:space="preserve"> </w:t>
      </w:r>
      <w:bookmarkStart w:name="_GoBack" w:id="1"/>
      <w:bookmarkEnd w:id="1"/>
      <w:r w:rsidRPr="009E5E8E" w:rsidR="00AF6EB6">
        <w:rPr>
          <w:rFonts w:ascii="Arial" w:hAnsi="Arial" w:eastAsia="Calibri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:rsidRPr="006354A2" w:rsidR="00AF6EB6" w:rsidP="00AF6EB6" w:rsidRDefault="00AF6EB6" w14:paraId="3EEE9BAD" w14:textId="13EA041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Pr="006354A2" w:rsidR="00AF6EB6" w:rsidP="00AF6EB6" w:rsidRDefault="00AF6EB6" w14:paraId="62D70CB2" w14:textId="5A0C1C8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D16993" w:rsidP="1AB4673C" w:rsidRDefault="00AF6EB6" w14:paraId="2743D388" w14:textId="6CB0FA00">
      <w:pPr>
        <w:keepNext w:val="1"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sz w:val="20"/>
          <w:szCs w:val="20"/>
          <w:lang w:val="es-ES" w:eastAsia="es-ES"/>
        </w:rPr>
      </w:pPr>
      <w:r w:rsidRPr="1AB4673C" w:rsidR="00AF6EB6">
        <w:rPr>
          <w:rFonts w:ascii="Arial" w:hAnsi="Arial" w:eastAsia="Calibri" w:cs="Arial"/>
          <w:b w:val="1"/>
          <w:bCs w:val="1"/>
          <w:sz w:val="20"/>
          <w:szCs w:val="20"/>
          <w:lang w:val="es-ES" w:eastAsia="es-ES"/>
        </w:rPr>
        <w:t xml:space="preserve">REFERENCIA: </w:t>
      </w:r>
      <w:r w:rsidRPr="1AB4673C" w:rsidR="00E937C1">
        <w:rPr>
          <w:rFonts w:ascii="Arial" w:hAnsi="Arial" w:eastAsia="Calibri" w:cs="Arial"/>
          <w:sz w:val="20"/>
          <w:szCs w:val="20"/>
          <w:lang w:val="es-ES" w:eastAsia="es-ES"/>
        </w:rPr>
        <w:t xml:space="preserve">Proceso de Contratación No. </w:t>
      </w:r>
      <w:r w:rsidRPr="1AB4673C" w:rsidR="15F46183">
        <w:rPr>
          <w:rFonts w:ascii="Arial" w:hAnsi="Arial" w:eastAsia="Calibri" w:cs="Arial"/>
          <w:color w:val="FF0000"/>
          <w:sz w:val="20"/>
          <w:szCs w:val="20"/>
          <w:highlight w:val="yellow"/>
          <w:lang w:val="es-ES" w:eastAsia="es-ES"/>
        </w:rPr>
        <w:t>[Número del proceso]</w:t>
      </w:r>
      <w:r w:rsidRPr="1AB4673C" w:rsidR="00AF6EB6">
        <w:rPr>
          <w:rFonts w:ascii="Arial" w:hAnsi="Arial" w:eastAsia="Calibri" w:cs="Arial"/>
          <w:color w:val="FF0000"/>
          <w:sz w:val="20"/>
          <w:szCs w:val="20"/>
          <w:highlight w:val="yellow"/>
          <w:lang w:val="es-ES" w:eastAsia="es-ES"/>
        </w:rPr>
        <w:t>,</w:t>
      </w:r>
      <w:r w:rsidRPr="1AB4673C" w:rsidR="00AF6EB6">
        <w:rPr>
          <w:rFonts w:ascii="Arial" w:hAnsi="Arial" w:eastAsia="Calibri" w:cs="Arial"/>
          <w:sz w:val="20"/>
          <w:szCs w:val="20"/>
          <w:lang w:val="es-ES" w:eastAsia="es-ES"/>
        </w:rPr>
        <w:t xml:space="preserve"> en adelante el “Proceso de </w:t>
      </w:r>
      <w:r w:rsidRPr="1AB4673C" w:rsidR="00FC5A61">
        <w:rPr>
          <w:rFonts w:ascii="Arial" w:hAnsi="Arial" w:eastAsia="Calibri" w:cs="Arial"/>
          <w:sz w:val="20"/>
          <w:szCs w:val="20"/>
          <w:lang w:val="es-ES" w:eastAsia="es-ES"/>
        </w:rPr>
        <w:t>c</w:t>
      </w:r>
      <w:r w:rsidRPr="1AB4673C" w:rsidR="00AF6EB6">
        <w:rPr>
          <w:rFonts w:ascii="Arial" w:hAnsi="Arial" w:eastAsia="Calibri" w:cs="Arial"/>
          <w:sz w:val="20"/>
          <w:szCs w:val="20"/>
          <w:lang w:val="es-ES" w:eastAsia="es-ES"/>
        </w:rPr>
        <w:t>ontratación”</w:t>
      </w:r>
      <w:r w:rsidRPr="1AB4673C" w:rsidR="00E937C1">
        <w:rPr>
          <w:rFonts w:ascii="Arial" w:hAnsi="Arial" w:eastAsia="Calibri" w:cs="Arial"/>
          <w:sz w:val="20"/>
          <w:szCs w:val="20"/>
          <w:lang w:val="es-ES" w:eastAsia="es-ES"/>
        </w:rPr>
        <w:t xml:space="preserve">, cuyo objeto es </w:t>
      </w:r>
      <w:r w:rsidRPr="1AB4673C" w:rsidR="00E937C1">
        <w:rPr>
          <w:rFonts w:ascii="Arial" w:hAnsi="Arial" w:eastAsia="Calibri" w:cs="Arial"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:rsidRPr="009E5E8E" w:rsidR="009E5E8E" w:rsidP="009A76EC" w:rsidRDefault="009E5E8E" w14:paraId="7DA9A47E" w14:textId="40575314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6354A2" w:rsidR="009E5E8E" w:rsidP="009A76EC" w:rsidRDefault="009E5E8E" w14:paraId="76FC97C6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Pr="00F01D7E" w:rsidR="009E5E8E" w:rsidTr="009E5E8E" w14:paraId="6CB1643B" w14:textId="77777777">
        <w:trPr>
          <w:trHeight w:val="470"/>
        </w:trPr>
        <w:tc>
          <w:tcPr>
            <w:tcW w:w="1460" w:type="dxa"/>
            <w:vAlign w:val="center"/>
          </w:tcPr>
          <w:p w:rsidRPr="00F01D7E" w:rsidR="009E5E8E" w:rsidP="009E5E8E" w:rsidRDefault="009E5E8E" w14:paraId="27A6F53F" w14:textId="77777777">
            <w:pPr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:rsidRPr="00F01D7E" w:rsidR="009E5E8E" w:rsidP="009E5E8E" w:rsidRDefault="009E5E8E" w14:paraId="4B1B2D9B" w14:textId="42BD9E39">
            <w:pPr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F01D7E" w:rsidR="00E41422" w:rsidP="00AF6EB6" w:rsidRDefault="00E41422" w14:paraId="615DE192" w14:textId="77777777">
      <w:pPr>
        <w:spacing w:after="0"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Pr="00B343C2" w:rsidR="00D91BD2" w:rsidP="00AF6EB6" w:rsidRDefault="00605DA4" w14:paraId="69A38969" w14:textId="1F57EB51">
      <w:pPr>
        <w:spacing w:after="0" w:line="240" w:lineRule="auto"/>
        <w:contextualSpacing/>
        <w:jc w:val="both"/>
        <w:rPr>
          <w:rFonts w:ascii="Arial" w:hAnsi="Arial" w:eastAsia="MS Mincho" w:cs="Arial"/>
          <w:color w:val="FF0000"/>
          <w:sz w:val="20"/>
          <w:szCs w:val="20"/>
          <w:lang w:eastAsia="es-ES"/>
        </w:rPr>
      </w:pPr>
      <w:r w:rsidRPr="00EB1CB9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>[</w:t>
      </w:r>
      <w:r w:rsidRPr="00EB1CB9" w:rsidR="00506AD4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Pr="00EB1CB9" w:rsidR="003E32C6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Pr="00E937C1" w:rsidR="00E937C1">
        <w:rPr>
          <w:rFonts w:ascii="Arial" w:hAnsi="Arial" w:eastAsia="MS Mincho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hAnsi="Arial" w:eastAsia="MS Mincho" w:cs="Arial"/>
          <w:sz w:val="20"/>
          <w:szCs w:val="20"/>
          <w:lang w:eastAsia="es-ES"/>
        </w:rPr>
        <w:t>que corresponda a</w:t>
      </w:r>
      <w:r w:rsidRPr="00E937C1" w:rsidR="00E937C1">
        <w:rPr>
          <w:rFonts w:ascii="Arial" w:hAnsi="Arial" w:eastAsia="MS Mincho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Pr="00B343C2" w:rsidR="001E3C9F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Pr="00B343C2" w:rsidR="00506AD4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>]</w:t>
      </w:r>
    </w:p>
    <w:p w:rsidRPr="006354A2" w:rsidR="008C5F62" w:rsidP="00AF6EB6" w:rsidRDefault="008C5F62" w14:paraId="60005382" w14:textId="50080669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Pr="00B343C2" w:rsidR="00657EFA" w:rsidP="00AF6EB6" w:rsidRDefault="008C5F62" w14:paraId="609D65E8" w14:textId="788DFC08">
      <w:pPr>
        <w:spacing w:after="0" w:line="240" w:lineRule="auto"/>
        <w:contextualSpacing/>
        <w:jc w:val="both"/>
        <w:rPr>
          <w:rFonts w:ascii="Arial" w:hAnsi="Arial" w:eastAsia="MS Mincho" w:cs="Arial"/>
          <w:color w:val="FF0000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hAnsi="Arial" w:eastAsia="MS Mincho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:rsidRPr="006354A2" w:rsidR="00E41422" w:rsidP="00AF6EB6" w:rsidRDefault="00E41422" w14:paraId="41DB6626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6354A2" w:rsidR="00E41422" w:rsidP="00DD1EB6" w:rsidRDefault="00281FDB" w14:paraId="18EA93F4" w14:textId="3B299BAA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 xml:space="preserve">3.1 </w:t>
      </w:r>
      <w:r w:rsidRPr="006354A2" w:rsidR="00E4142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Balance general y estado de resultados</w:t>
      </w:r>
    </w:p>
    <w:p w:rsidRPr="00F01D7E" w:rsidR="00E41422" w:rsidP="006354A2" w:rsidRDefault="00E41422" w14:paraId="7A3AAA70" w14:textId="777777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703AD8" w:rsidR="00F01D7E" w:rsidTr="007C074B" w14:paraId="7A71EBC2" w14:textId="77777777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37A990BC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:rsidRPr="00F132D5" w:rsidR="00E41422" w:rsidP="00AF6EB6" w:rsidRDefault="00E41422" w14:paraId="7F22547C" w14:textId="69A13D9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Pr="00F132D5" w:rsidR="005B7EDE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6310113B" w14:textId="69C4066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Pr="00F132D5" w:rsidR="005B7EDE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Pr="00703AD8" w:rsidR="00592D29" w:rsidTr="007C074B" w14:paraId="03137792" w14:textId="77777777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:rsidRPr="00F132D5" w:rsidR="00E41422" w:rsidP="00AF6EB6" w:rsidRDefault="00E41422" w14:paraId="7F6E5DD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:rsidRPr="00F132D5" w:rsidR="00E41422" w:rsidP="00AF6EB6" w:rsidRDefault="00E41422" w14:paraId="4812344E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:rsidRPr="00F132D5" w:rsidR="00E41422" w:rsidP="00AF6EB6" w:rsidRDefault="00E41422" w14:paraId="7D6D6747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:rsidRPr="00F132D5" w:rsidR="00E41422" w:rsidP="00AF6EB6" w:rsidRDefault="00E41422" w14:paraId="692011EA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:rsidRPr="00F132D5" w:rsidR="00E41422" w:rsidP="00AF6EB6" w:rsidRDefault="00E41422" w14:paraId="0E5C396B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Pr="00703AD8" w:rsidR="00F01D7E" w:rsidTr="007C074B" w14:paraId="704CE501" w14:textId="77777777">
        <w:tc>
          <w:tcPr>
            <w:tcW w:w="1765" w:type="dxa"/>
          </w:tcPr>
          <w:p w:rsidRPr="006354A2" w:rsidR="00E41422" w:rsidP="00AF6EB6" w:rsidRDefault="00E41422" w14:paraId="1CDECA46" w14:textId="203724C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Pr="006354A2" w:rsidR="00E41422" w:rsidP="00AF6EB6" w:rsidRDefault="00E41422" w14:paraId="2A0295A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035122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F06F34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58AFEE1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532785E8" w14:textId="77777777">
        <w:tc>
          <w:tcPr>
            <w:tcW w:w="1765" w:type="dxa"/>
          </w:tcPr>
          <w:p w:rsidRPr="006354A2" w:rsidR="00E41422" w:rsidP="00AF6EB6" w:rsidRDefault="00E41422" w14:paraId="50FA479B" w14:textId="7E8B4520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Pr="006354A2" w:rsidR="00E41422" w:rsidP="00AF6EB6" w:rsidRDefault="00E41422" w14:paraId="2C99E30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26A7FFC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160B520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B5691E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558EF7E4" w14:textId="77777777">
        <w:tc>
          <w:tcPr>
            <w:tcW w:w="1765" w:type="dxa"/>
          </w:tcPr>
          <w:p w:rsidRPr="006354A2" w:rsidR="00E41422" w:rsidP="00AF6EB6" w:rsidRDefault="00E41422" w14:paraId="2E490A52" w14:textId="3FE7E47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Pr="006354A2" w:rsidR="00E41422" w:rsidP="00AF6EB6" w:rsidRDefault="00E41422" w14:paraId="431DBAF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69B558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702CD8C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38662F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4CB74E4F" w14:textId="77777777">
        <w:tc>
          <w:tcPr>
            <w:tcW w:w="1765" w:type="dxa"/>
          </w:tcPr>
          <w:p w:rsidRPr="006354A2" w:rsidR="00E41422" w:rsidP="00AF6EB6" w:rsidRDefault="00E41422" w14:paraId="68C8CA1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Pr="006354A2" w:rsidR="00E41422" w:rsidP="00AF6EB6" w:rsidRDefault="00E41422" w14:paraId="79FD62D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8C4C7F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0371E2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5D8B869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1EA67D13" w14:textId="77777777">
        <w:tc>
          <w:tcPr>
            <w:tcW w:w="1765" w:type="dxa"/>
          </w:tcPr>
          <w:p w:rsidRPr="006354A2" w:rsidR="00E41422" w:rsidP="00AF6EB6" w:rsidRDefault="00E41422" w14:paraId="2F4413C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Pr="006354A2" w:rsidR="00E41422" w:rsidP="00AF6EB6" w:rsidRDefault="00E41422" w14:paraId="61B876EA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7CB6C7D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B1EA03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30F413C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30E8F5FF" w14:textId="77777777">
        <w:tc>
          <w:tcPr>
            <w:tcW w:w="1765" w:type="dxa"/>
          </w:tcPr>
          <w:p w:rsidRPr="006354A2" w:rsidR="00E41422" w:rsidP="00AF6EB6" w:rsidRDefault="00E41422" w14:paraId="741910F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Pr="006354A2" w:rsidR="00E41422" w:rsidP="00AF6EB6" w:rsidRDefault="00E41422" w14:paraId="00AC2C5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82D0AF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2309D8D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BD120E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0F4C53" w:rsidTr="007C074B" w14:paraId="7B4BA2E5" w14:textId="77777777">
        <w:tc>
          <w:tcPr>
            <w:tcW w:w="1765" w:type="dxa"/>
          </w:tcPr>
          <w:p w:rsidRPr="006354A2" w:rsidR="00E41422" w:rsidP="00AF6EB6" w:rsidRDefault="00E41422" w14:paraId="7431FF9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Pr="006354A2" w:rsidR="00E41422" w:rsidP="00AF6EB6" w:rsidRDefault="00E41422" w14:paraId="3D2645E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0547BE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420E26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3C9A020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F01D7E" w:rsidR="00E41422" w:rsidP="00AF6EB6" w:rsidRDefault="00E41422" w14:paraId="1FB536C9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Pr="007C074B" w:rsidR="00657EFA" w:rsidP="00AF6EB6" w:rsidRDefault="00002EFD" w14:paraId="67859102" w14:textId="4E7D92E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Calibri" w:cs="Arial"/>
          <w:color w:val="FF0000"/>
          <w:sz w:val="20"/>
          <w:szCs w:val="20"/>
          <w:lang w:eastAsia="es-ES"/>
        </w:rPr>
      </w:pP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[</w:t>
      </w:r>
      <w:r w:rsidRPr="007C074B" w:rsidR="00E41422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Pr="007C074B" w:rsidR="00703AD8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p</w:t>
      </w:r>
      <w:r w:rsidRPr="007C074B" w:rsidR="00E41422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]</w:t>
      </w:r>
    </w:p>
    <w:p w:rsidRPr="00F01D7E" w:rsidR="009F4EA0" w:rsidP="00AF6EB6" w:rsidRDefault="009F4EA0" w14:paraId="4278D44C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657EFA" w:rsidP="00AF6EB6" w:rsidRDefault="00657EFA" w14:paraId="779E3AA5" w14:textId="77D9EE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544899" w:rsidP="00AF6EB6" w:rsidRDefault="00544899" w14:paraId="7E8C657D" w14:textId="6B1E77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Pr="00F01D7E" w:rsidR="00544899" w:rsidP="00AF6EB6" w:rsidRDefault="00544899" w14:paraId="0AD7822A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Pr="00DD1EB6" w:rsidR="00E41422" w:rsidP="00DD1EB6" w:rsidRDefault="00E41422" w14:paraId="62730548" w14:textId="56662B43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DD1EB6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Capacidad financiera</w:t>
      </w:r>
    </w:p>
    <w:p w:rsidRPr="006354A2" w:rsidR="00D91BD2" w:rsidP="00AF6EB6" w:rsidRDefault="00D91BD2" w14:paraId="719E8F71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6354A2" w:rsidR="00D91BD2" w:rsidP="00AF6EB6" w:rsidRDefault="00D91BD2" w14:paraId="6AF1DEA7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 w:rsidRPr="006354A2"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Pr="006354A2" w:rsidR="00D91BD2" w:rsidP="00AF6EB6" w:rsidRDefault="00D91BD2" w14:paraId="5BF7AF91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F132D5" w:rsidR="00F132D5" w:rsidTr="007C074B" w14:paraId="4160C33E" w14:textId="77777777"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4817341A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3D36AEE6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75E0852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Pr="00F132D5" w:rsidR="00F132D5" w:rsidTr="007C074B" w14:paraId="4903C30F" w14:textId="77777777"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7803853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3A1A4A19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1D998710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25DF2C7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7DB94E74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Pr="00703AD8" w:rsidR="00F01D7E" w:rsidTr="007C074B" w14:paraId="0A1364D1" w14:textId="77777777">
        <w:tc>
          <w:tcPr>
            <w:tcW w:w="1765" w:type="dxa"/>
            <w:vAlign w:val="center"/>
          </w:tcPr>
          <w:p w:rsidRPr="006354A2" w:rsidR="00E41422" w:rsidP="00AF6EB6" w:rsidRDefault="00E41422" w14:paraId="305EE74C" w14:textId="225B039E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 xml:space="preserve">Índice de </w:t>
            </w:r>
            <w:r w:rsidRPr="006354A2" w:rsidR="00703AD8">
              <w:rPr>
                <w:rFonts w:ascii="Arial" w:hAnsi="Arial" w:eastAsia="Arial" w:cs="Arial"/>
                <w:sz w:val="20"/>
                <w:szCs w:val="20"/>
              </w:rPr>
              <w:t>l</w:t>
            </w:r>
            <w:r w:rsidRPr="006354A2">
              <w:rPr>
                <w:rFonts w:ascii="Arial" w:hAnsi="Arial" w:eastAsia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:rsidRPr="006354A2" w:rsidR="00E41422" w:rsidP="00AF6EB6" w:rsidRDefault="00E41422" w14:paraId="43DC281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FFA361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CFA24B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535F4CD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F01D7E" w:rsidTr="007C074B" w14:paraId="1CB10E21" w14:textId="77777777">
        <w:tc>
          <w:tcPr>
            <w:tcW w:w="1765" w:type="dxa"/>
            <w:vAlign w:val="center"/>
          </w:tcPr>
          <w:p w:rsidRPr="006354A2" w:rsidR="00E41422" w:rsidP="00AF6EB6" w:rsidRDefault="00E41422" w14:paraId="250F6CCF" w14:textId="18A69540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 xml:space="preserve">Índice de </w:t>
            </w:r>
            <w:r w:rsidRPr="006354A2" w:rsidR="00703AD8">
              <w:rPr>
                <w:rFonts w:ascii="Arial" w:hAnsi="Arial" w:eastAsia="Arial" w:cs="Arial"/>
                <w:sz w:val="20"/>
                <w:szCs w:val="20"/>
              </w:rPr>
              <w:t>e</w:t>
            </w:r>
            <w:r w:rsidRPr="006354A2">
              <w:rPr>
                <w:rFonts w:ascii="Arial" w:hAnsi="Arial" w:eastAsia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:rsidRPr="006354A2" w:rsidR="00E41422" w:rsidP="00AF6EB6" w:rsidRDefault="00E41422" w14:paraId="5BCE149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BF8EB6E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76C972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4BEEA15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0F4C53" w:rsidTr="007C074B" w14:paraId="3086F969" w14:textId="77777777">
        <w:tc>
          <w:tcPr>
            <w:tcW w:w="1765" w:type="dxa"/>
            <w:vAlign w:val="center"/>
          </w:tcPr>
          <w:p w:rsidRPr="006354A2" w:rsidR="00E41422" w:rsidP="00AF6EB6" w:rsidRDefault="00E41422" w14:paraId="4F77DB4F" w14:textId="42FB30E4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 xml:space="preserve">Razón de </w:t>
            </w:r>
            <w:r w:rsidRPr="006354A2" w:rsidR="00703AD8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eastAsia="Arial" w:cs="Arial"/>
                <w:sz w:val="20"/>
                <w:szCs w:val="20"/>
              </w:rPr>
              <w:t xml:space="preserve">obertura de </w:t>
            </w:r>
            <w:r w:rsidRPr="006354A2" w:rsidR="00703AD8">
              <w:rPr>
                <w:rFonts w:ascii="Arial" w:hAnsi="Arial" w:eastAsia="Arial" w:cs="Arial"/>
                <w:sz w:val="20"/>
                <w:szCs w:val="20"/>
              </w:rPr>
              <w:t>i</w:t>
            </w:r>
            <w:r w:rsidRPr="006354A2">
              <w:rPr>
                <w:rFonts w:ascii="Arial" w:hAnsi="Arial" w:eastAsia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:rsidRPr="006354A2" w:rsidR="00E41422" w:rsidP="00AF6EB6" w:rsidRDefault="00E41422" w14:paraId="44253EF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63EC63D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7EBF031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0E6C7A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03AD8" w:rsidR="009F4EA0" w:rsidTr="007C074B" w14:paraId="78A702B8" w14:textId="77777777">
        <w:tc>
          <w:tcPr>
            <w:tcW w:w="1765" w:type="dxa"/>
            <w:vAlign w:val="center"/>
          </w:tcPr>
          <w:p w:rsidRPr="006354A2" w:rsidR="009F4EA0" w:rsidP="00AF6EB6" w:rsidRDefault="009F4EA0" w14:paraId="0C510176" w14:textId="0E204C82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:rsidRPr="006354A2" w:rsidR="009F4EA0" w:rsidP="00AF6EB6" w:rsidRDefault="009F4EA0" w14:paraId="1AB1CFD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9F4EA0" w:rsidP="00AF6EB6" w:rsidRDefault="009F4EA0" w14:paraId="327EC83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9F4EA0" w:rsidP="00AF6EB6" w:rsidRDefault="009F4EA0" w14:paraId="44D2C0EA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9F4EA0" w:rsidP="00AF6EB6" w:rsidRDefault="009F4EA0" w14:paraId="643FA4E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F01D7E" w:rsidR="00E41422" w:rsidP="00AF6EB6" w:rsidRDefault="00E41422" w14:paraId="451B0883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Pr="007C074B" w:rsidR="00E41422" w:rsidP="00AF6EB6" w:rsidRDefault="00002EFD" w14:paraId="392266FD" w14:textId="398F6276">
      <w:pPr>
        <w:spacing w:after="0" w:line="240" w:lineRule="auto"/>
        <w:jc w:val="both"/>
        <w:rPr>
          <w:rFonts w:ascii="Arial" w:hAnsi="Arial" w:eastAsia="Calibri" w:cs="Arial"/>
          <w:color w:val="FF0000"/>
          <w:sz w:val="20"/>
          <w:szCs w:val="20"/>
          <w:lang w:eastAsia="es-ES"/>
        </w:rPr>
      </w:pP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[</w:t>
      </w:r>
      <w:r w:rsidRPr="007C074B" w:rsidR="00E41422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Pr="007C074B" w:rsidR="00703AD8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p</w:t>
      </w:r>
      <w:r w:rsidRPr="007C074B" w:rsidR="00E41422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]</w:t>
      </w:r>
    </w:p>
    <w:p w:rsidRPr="00F01D7E" w:rsidR="00D91BD2" w:rsidP="00AF6EB6" w:rsidRDefault="00D91BD2" w14:paraId="77D5CE86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Pr="00DD1EB6" w:rsidR="00E41422" w:rsidP="00DD1EB6" w:rsidRDefault="00E41422" w14:paraId="6060E9FB" w14:textId="7AA71352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 w:rsidRPr="00DD1EB6"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Pr="00F01D7E" w:rsidR="00E41422" w:rsidP="00AF6EB6" w:rsidRDefault="00E41422" w14:paraId="00FD3368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Pr="00F01D7E" w:rsidR="009F2186" w:rsidP="00AF6EB6" w:rsidRDefault="009F2186" w14:paraId="0CA9BB81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Pr="00F01D7E" w:rsidR="00E41422" w:rsidP="00AF6EB6" w:rsidRDefault="00E41422" w14:paraId="668B0979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F132D5" w:rsidR="00F132D5" w:rsidTr="007C074B" w14:paraId="46DC7705" w14:textId="77777777"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7EF7427A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6EBE50D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162FE7CE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Pr="00F132D5" w:rsidR="00F132D5" w:rsidTr="007C074B" w14:paraId="4F276718" w14:textId="77777777"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79D3D151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4E11FCEC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2320C42D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3B12AF0A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Pr="00F132D5" w:rsidR="00E41422" w:rsidP="00AF6EB6" w:rsidRDefault="00E41422" w14:paraId="56D1F16B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Pr="00712C50" w:rsidR="00F01D7E" w:rsidTr="007C074B" w14:paraId="26F2E926" w14:textId="77777777">
        <w:tc>
          <w:tcPr>
            <w:tcW w:w="1765" w:type="dxa"/>
            <w:vAlign w:val="center"/>
          </w:tcPr>
          <w:p w:rsidRPr="006354A2" w:rsidR="00E41422" w:rsidP="00AF6EB6" w:rsidRDefault="00E41422" w14:paraId="35AAD9AA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Pr="006354A2" w:rsidR="00E41422" w:rsidP="00AF6EB6" w:rsidRDefault="00E41422" w14:paraId="766D0F5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50F292D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4F7FCEE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38AEDA2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12C50" w:rsidR="000F4C53" w:rsidTr="007C074B" w14:paraId="048EE753" w14:textId="77777777">
        <w:tc>
          <w:tcPr>
            <w:tcW w:w="1765" w:type="dxa"/>
            <w:vAlign w:val="center"/>
          </w:tcPr>
          <w:p w:rsidRPr="006354A2" w:rsidR="00E41422" w:rsidP="00AF6EB6" w:rsidRDefault="00E41422" w14:paraId="4FE72361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Pr="006354A2" w:rsidR="00E41422" w:rsidP="00AF6EB6" w:rsidRDefault="00E41422" w14:paraId="7145328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6AF58C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0FEDA2F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E41422" w:rsidP="00AF6EB6" w:rsidRDefault="00E41422" w14:paraId="2A90801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F01D7E" w:rsidR="00E41422" w:rsidP="00AF6EB6" w:rsidRDefault="00E41422" w14:paraId="794CFD04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Pr="007C074B" w:rsidR="00E41422" w:rsidP="00AF6EB6" w:rsidRDefault="00002EFD" w14:paraId="1993868E" w14:textId="18C4882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Calibri" w:cs="Arial"/>
          <w:color w:val="FF0000"/>
          <w:sz w:val="20"/>
          <w:szCs w:val="20"/>
          <w:lang w:eastAsia="es-ES"/>
        </w:rPr>
      </w:pP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[</w:t>
      </w:r>
      <w:r w:rsidRPr="007C074B" w:rsidR="00E41422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hAnsi="Arial" w:eastAsia="Calibri" w:cs="Arial"/>
          <w:color w:val="FF0000"/>
          <w:sz w:val="20"/>
          <w:szCs w:val="20"/>
          <w:highlight w:val="yellow"/>
          <w:lang w:eastAsia="es-ES"/>
        </w:rPr>
        <w:t>]</w:t>
      </w:r>
    </w:p>
    <w:p w:rsidRPr="006354A2" w:rsidR="00E41422" w:rsidP="00AF6EB6" w:rsidRDefault="00E41422" w14:paraId="4B9DB20D" w14:textId="1E0EE86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6354A2" w:rsidR="00E41422" w:rsidP="00AF6EB6" w:rsidRDefault="00E41422" w14:paraId="7BC48CF6" w14:textId="713BCDC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hAnsi="Arial" w:eastAsia="MS Mincho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hAnsi="Arial" w:eastAsia="Calibri" w:cs="Arial"/>
          <w:sz w:val="20"/>
          <w:szCs w:val="20"/>
          <w:lang w:eastAsia="es-ES"/>
        </w:rPr>
        <w:t xml:space="preserve">, </w:t>
      </w:r>
      <w:r w:rsidRPr="006354A2" w:rsidR="009F2186">
        <w:rPr>
          <w:rFonts w:ascii="Arial" w:hAnsi="Arial" w:eastAsia="Calibri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hAnsi="Arial" w:eastAsia="MS Mincho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hAnsi="Arial" w:eastAsia="Arial" w:cs="Arial"/>
          <w:color w:val="FF0000"/>
          <w:sz w:val="20"/>
          <w:szCs w:val="20"/>
          <w:lang w:eastAsia="es-ES"/>
        </w:rPr>
        <w:t xml:space="preserve"> </w:t>
      </w:r>
    </w:p>
    <w:p w:rsidRPr="006354A2" w:rsidR="00E41422" w:rsidP="00AF6EB6" w:rsidRDefault="00E41422" w14:paraId="3E60BD51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6354A2" w:rsidR="00E41422" w:rsidP="00AF6EB6" w:rsidRDefault="00E41422" w14:paraId="204BA152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Pr="006354A2" w:rsidR="00E41422" w:rsidP="00AF6EB6" w:rsidRDefault="00E41422" w14:paraId="107898EA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F01D7E" w:rsidR="00E41422" w:rsidP="00AF6EB6" w:rsidRDefault="00E41422" w14:paraId="7D8EFF7A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Pr="00F01D7E" w:rsidR="00F01D7E" w:rsidTr="00E41422" w14:paraId="7CD7AE58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Pr="00F01D7E" w:rsidR="00E41422" w:rsidP="00AF6EB6" w:rsidRDefault="00E41422" w14:paraId="71EBED8B" w14:textId="77777777">
            <w:pPr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Pr="00F01D7E" w:rsidR="00E41422" w:rsidP="00AF6EB6" w:rsidRDefault="00E41422" w14:paraId="0304E203" w14:textId="77777777">
            <w:pPr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Pr="00F01D7E" w:rsidR="00E41422" w:rsidP="00AF6EB6" w:rsidRDefault="00E41422" w14:paraId="6D5F51F2" w14:textId="77777777">
            <w:pPr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12C50" w:rsidR="00712C50" w:rsidTr="000B320B" w14:paraId="4849A1C0" w14:textId="77777777">
        <w:trPr>
          <w:trHeight w:val="20"/>
        </w:trPr>
        <w:tc>
          <w:tcPr>
            <w:tcW w:w="4503" w:type="dxa"/>
            <w:vAlign w:val="center"/>
          </w:tcPr>
          <w:p w:rsidRPr="006354A2" w:rsidR="00E41422" w:rsidP="00AF6EB6" w:rsidRDefault="00E41422" w14:paraId="7948596E" w14:textId="5375BED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lastRenderedPageBreak/>
              <w:t xml:space="preserve">Firma </w:t>
            </w:r>
            <w:r w:rsidRPr="006354A2" w:rsidR="007364DD">
              <w:rPr>
                <w:rFonts w:ascii="Arial" w:hAnsi="Arial" w:eastAsia="MS Mincho" w:cs="Arial"/>
                <w:sz w:val="20"/>
                <w:szCs w:val="20"/>
              </w:rPr>
              <w:t xml:space="preserve">de persona </w:t>
            </w:r>
            <w:r w:rsidRPr="006354A2" w:rsidR="003059DC">
              <w:rPr>
                <w:rFonts w:ascii="Arial" w:hAnsi="Arial" w:eastAsia="MS Mincho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hAnsi="Arial" w:eastAsia="MS Mincho" w:cs="Arial"/>
                <w:sz w:val="20"/>
                <w:szCs w:val="20"/>
              </w:rPr>
              <w:t>representante legal de</w:t>
            </w:r>
            <w:r w:rsidRPr="006354A2" w:rsidR="003A1F71">
              <w:rPr>
                <w:rFonts w:ascii="Arial" w:hAnsi="Arial" w:eastAsia="MS Mincho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:rsidRPr="006354A2" w:rsidR="00E41422" w:rsidP="00AF6EB6" w:rsidRDefault="00E41422" w14:paraId="679BCDB7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Pr="006354A2" w:rsidR="00E41422" w:rsidP="00AF6EB6" w:rsidRDefault="00E41422" w14:paraId="5F2FCFF4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Pr="00712C50" w:rsidR="00712C50" w:rsidTr="000B320B" w14:paraId="317A5126" w14:textId="77777777">
        <w:trPr>
          <w:trHeight w:val="20"/>
        </w:trPr>
        <w:tc>
          <w:tcPr>
            <w:tcW w:w="4503" w:type="dxa"/>
            <w:vAlign w:val="bottom"/>
          </w:tcPr>
          <w:p w:rsidRPr="006354A2" w:rsidR="00E41422" w:rsidP="00AF6EB6" w:rsidRDefault="00E41422" w14:paraId="4BCF21FC" w14:textId="1D44958D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6354A2" w:rsidR="00144E23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nombre</w:t>
                </w:r>
                <w:r w:rsidRPr="006354A2" w:rsidR="003059DC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Pr="006354A2" w:rsidR="00E41422" w:rsidP="00AF6EB6" w:rsidRDefault="00E41422" w14:paraId="64579537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Pr="006354A2" w:rsidR="00E41422" w:rsidP="00AF6EB6" w:rsidRDefault="00E41422" w14:paraId="0F044290" w14:textId="0739B1B4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nombre</w:t>
                </w:r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Pr="00712C50" w:rsidR="00E41422" w:rsidTr="000B320B" w14:paraId="12A8C142" w14:textId="77777777">
        <w:trPr>
          <w:trHeight w:val="20"/>
        </w:trPr>
        <w:tc>
          <w:tcPr>
            <w:tcW w:w="4503" w:type="dxa"/>
            <w:vAlign w:val="bottom"/>
          </w:tcPr>
          <w:p w:rsidRPr="006354A2" w:rsidR="00E41422" w:rsidP="00AF6EB6" w:rsidRDefault="00E41422" w14:paraId="3C87F98B" w14:textId="6E2A0455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6354A2" w:rsidR="003059DC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n</w:t>
                </w:r>
                <w:r w:rsidRPr="006354A2" w:rsidR="003059DC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Pr="006354A2" w:rsidR="003059DC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:rsidRPr="006354A2" w:rsidR="00E41422" w:rsidP="00AF6EB6" w:rsidRDefault="00E41422" w14:paraId="477D2210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Pr="006354A2" w:rsidR="00E41422" w:rsidP="00AF6EB6" w:rsidRDefault="00E41422" w14:paraId="26908E1D" w14:textId="486E4601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6354A2"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n</w:t>
                </w:r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mero</w:t>
                </w:r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Pr="006354A2" w:rsidR="0043129D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:rsidRPr="006354A2" w:rsidR="00E41422" w:rsidP="00AF6EB6" w:rsidRDefault="00E41422" w14:paraId="6F0AC8D5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sectPr w:rsidRPr="006354A2" w:rsidR="00E41422" w:rsidSect="00544899">
      <w:headerReference w:type="default" r:id="rId10"/>
      <w:pgSz w:w="12240" w:h="15840" w:orient="portrait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E6F" w:rsidP="00506AD4" w:rsidRDefault="009C7E6F" w14:paraId="62DC46F0" w14:textId="77777777">
      <w:pPr>
        <w:spacing w:after="0" w:line="240" w:lineRule="auto"/>
      </w:pPr>
      <w:r>
        <w:separator/>
      </w:r>
    </w:p>
  </w:endnote>
  <w:endnote w:type="continuationSeparator" w:id="0">
    <w:p w:rsidR="009C7E6F" w:rsidP="00506AD4" w:rsidRDefault="009C7E6F" w14:paraId="3872C789" w14:textId="77777777">
      <w:pPr>
        <w:spacing w:after="0" w:line="240" w:lineRule="auto"/>
      </w:pPr>
      <w:r>
        <w:continuationSeparator/>
      </w:r>
    </w:p>
  </w:endnote>
  <w:endnote w:type="continuationNotice" w:id="1">
    <w:p w:rsidR="009C7E6F" w:rsidRDefault="009C7E6F" w14:paraId="7326A92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E6F" w:rsidP="00506AD4" w:rsidRDefault="009C7E6F" w14:paraId="43FADDE0" w14:textId="77777777">
      <w:pPr>
        <w:spacing w:after="0" w:line="240" w:lineRule="auto"/>
      </w:pPr>
      <w:r>
        <w:separator/>
      </w:r>
    </w:p>
  </w:footnote>
  <w:footnote w:type="continuationSeparator" w:id="0">
    <w:p w:rsidR="009C7E6F" w:rsidP="00506AD4" w:rsidRDefault="009C7E6F" w14:paraId="5808673C" w14:textId="77777777">
      <w:pPr>
        <w:spacing w:after="0" w:line="240" w:lineRule="auto"/>
      </w:pPr>
      <w:r>
        <w:continuationSeparator/>
      </w:r>
    </w:p>
  </w:footnote>
  <w:footnote w:type="continuationNotice" w:id="1">
    <w:p w:rsidR="009C7E6F" w:rsidRDefault="009C7E6F" w14:paraId="5F84CC2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506AD4" w:rsidR="00506AD4" w:rsidP="00506AD4" w:rsidRDefault="00544899" w14:paraId="3AC9F747" w14:textId="2F9DC075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5CABCC" wp14:editId="405C4A5E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upo 1" style="position:absolute;margin-left:83.2pt;margin-top:44.35pt;width:475.55pt;height:59.25pt;z-index:-251658240;mso-position-horizontal-relative:page;mso-position-vertical-relative:page" coordsize="9511,1185" coordorigin="1664,887" o:spid="_x0000_s1026" w14:anchorId="1CB492D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35D10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  <w:rsid w:val="15F46183"/>
    <w:rsid w:val="1AB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Mencinsinresolver1" w:customStyle="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1" w:customStyle="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174F9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05ECCAD2F0874418853F375F0E7D83BD">
    <w:name w:val="05ECCAD2F0874418853F375F0E7D83BD"/>
    <w:rsid w:val="00917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FA385B-9136-485C-9832-D2EE51C7F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purl.org/dc/terms/"/>
    <ds:schemaRef ds:uri="d6f4999f-b50e-4126-9026-f7ca597c9131"/>
    <ds:schemaRef ds:uri="b3a234e1-f235-437e-a56c-73cd49416da0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TS18. CLAUDIA MARCELA HERNANDEZ ORDOÑEZ</lastModifiedBy>
  <revision>10</revision>
  <lastPrinted>2020-11-27T18:52:00.0000000Z</lastPrinted>
  <dcterms:created xsi:type="dcterms:W3CDTF">2022-04-20T19:47:00.0000000Z</dcterms:created>
  <dcterms:modified xsi:type="dcterms:W3CDTF">2023-09-17T23:02:26.1920714Z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