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21E6B8" w14:textId="2CD0CA6B" w:rsidR="00085713" w:rsidRDefault="008550C8" w:rsidP="003A4DF5">
      <w:pPr>
        <w:jc w:val="center"/>
        <w:rPr>
          <w:rFonts w:ascii="Arial" w:eastAsia="Arial" w:hAnsi="Arial" w:cs="Arial"/>
          <w:b/>
          <w:color w:val="000000"/>
          <w:u w:val="single"/>
        </w:rPr>
      </w:pPr>
      <w:r>
        <w:rPr>
          <w:rFonts w:ascii="Arial" w:eastAsia="Arial" w:hAnsi="Arial" w:cs="Arial"/>
          <w:b/>
          <w:color w:val="000000"/>
          <w:u w:val="single"/>
        </w:rPr>
        <w:t>IN</w:t>
      </w:r>
      <w:r w:rsidR="000639B1">
        <w:rPr>
          <w:rFonts w:ascii="Arial" w:eastAsia="Arial" w:hAnsi="Arial" w:cs="Arial"/>
          <w:b/>
          <w:color w:val="000000"/>
          <w:u w:val="single"/>
        </w:rPr>
        <w:t xml:space="preserve">FORME </w:t>
      </w:r>
      <w:r w:rsidR="00667747">
        <w:rPr>
          <w:rFonts w:ascii="Arial" w:eastAsia="Arial" w:hAnsi="Arial" w:cs="Arial"/>
          <w:b/>
          <w:color w:val="000000"/>
          <w:u w:val="single"/>
        </w:rPr>
        <w:t># 03</w:t>
      </w:r>
      <w:r w:rsidR="005B4C53">
        <w:rPr>
          <w:rFonts w:ascii="Arial" w:eastAsia="Arial" w:hAnsi="Arial" w:cs="Arial"/>
          <w:b/>
          <w:color w:val="000000"/>
          <w:u w:val="single"/>
        </w:rPr>
        <w:t xml:space="preserve"> </w:t>
      </w:r>
      <w:r w:rsidR="000639B1">
        <w:rPr>
          <w:rFonts w:ascii="Arial" w:eastAsia="Arial" w:hAnsi="Arial" w:cs="Arial"/>
          <w:b/>
          <w:color w:val="000000"/>
          <w:u w:val="single"/>
        </w:rPr>
        <w:t xml:space="preserve">DE ACTIVIDADES </w:t>
      </w:r>
      <w:r w:rsidR="000639B1" w:rsidRPr="00766446">
        <w:rPr>
          <w:rFonts w:ascii="Arial" w:eastAsia="Arial" w:hAnsi="Arial" w:cs="Arial"/>
          <w:b/>
          <w:color w:val="000000"/>
          <w:u w:val="single"/>
        </w:rPr>
        <w:t xml:space="preserve">CONTRATO </w:t>
      </w:r>
      <w:r w:rsidR="002A0498">
        <w:rPr>
          <w:rFonts w:ascii="Arial" w:hAnsi="Arial" w:cs="Arial"/>
          <w:b/>
          <w:u w:val="single"/>
        </w:rPr>
        <w:t>MC 009-2023</w:t>
      </w:r>
    </w:p>
    <w:p w14:paraId="75F3FC1A" w14:textId="073D9CD5" w:rsidR="00085713" w:rsidRPr="00B11637" w:rsidRDefault="008550C8">
      <w:pPr>
        <w:jc w:val="both"/>
        <w:rPr>
          <w:rFonts w:ascii="Arial" w:eastAsia="Arial" w:hAnsi="Arial" w:cs="Arial"/>
          <w:b/>
          <w:color w:val="000000"/>
          <w:u w:val="single"/>
        </w:rPr>
      </w:pPr>
      <w:r>
        <w:rPr>
          <w:rFonts w:ascii="Arial" w:eastAsia="Arial" w:hAnsi="Arial" w:cs="Arial"/>
          <w:b/>
          <w:color w:val="000000"/>
          <w:u w:val="single"/>
        </w:rPr>
        <w:t>OBJETO:</w:t>
      </w:r>
      <w:r w:rsidR="002A0498" w:rsidRPr="002A0498">
        <w:t xml:space="preserve"> </w:t>
      </w:r>
      <w:r w:rsidR="002A0498" w:rsidRPr="002A0498">
        <w:rPr>
          <w:rFonts w:ascii="Arial" w:hAnsi="Arial" w:cs="Arial"/>
          <w:b/>
        </w:rPr>
        <w:t>PRESTACIÓN DE LOS SERVICIOS DE APOYO TÉCNICO Y LOGÍSTICO REQUERIDOS PARA LA REALIZACIÓN DE ACTIVIDADES DE TIPO ACADÉMICO, ARTÍSTICO E INSTITUCIONAL, COMO CONFERENCIAS, FOROS, SEMINARIOS, CURSOS, CLASES MAGISTRALES, CONVERSATORIOS, EXPOSICIONES, ENCUENTROS Y DEMÁS ACTIVIDADES DEL CENTRO CULTURAL BACATÁ, EL BIBLIOPARQUE MARQUES DE SAN JORGE, EL PROGRAMA DE PATRIMONIO Y LA INSTITUCIÓN DE EDUCACIÓN PARA</w:t>
      </w:r>
      <w:r w:rsidR="00B11637">
        <w:rPr>
          <w:rFonts w:ascii="Arial" w:hAnsi="Arial" w:cs="Arial"/>
          <w:b/>
        </w:rPr>
        <w:t xml:space="preserve"> EL TRABAJO Y DESARROLLO HUMANO</w:t>
      </w:r>
    </w:p>
    <w:tbl>
      <w:tblPr>
        <w:tblStyle w:val="a"/>
        <w:tblW w:w="10201"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74"/>
        <w:gridCol w:w="3533"/>
        <w:gridCol w:w="2835"/>
        <w:gridCol w:w="1559"/>
      </w:tblGrid>
      <w:tr w:rsidR="00085713" w:rsidRPr="0090601A" w14:paraId="3B2A6CB2" w14:textId="77777777" w:rsidTr="00F32C76">
        <w:trPr>
          <w:jc w:val="center"/>
        </w:trPr>
        <w:tc>
          <w:tcPr>
            <w:tcW w:w="2274" w:type="dxa"/>
            <w:shd w:val="clear" w:color="auto" w:fill="2F5496"/>
            <w:vAlign w:val="center"/>
          </w:tcPr>
          <w:p w14:paraId="2C1B65E3" w14:textId="622E452F" w:rsidR="00085713" w:rsidRPr="0090601A" w:rsidRDefault="007E767E">
            <w:pPr>
              <w:jc w:val="center"/>
              <w:rPr>
                <w:rFonts w:ascii="Arial" w:eastAsia="Arial" w:hAnsi="Arial" w:cs="Arial"/>
                <w:b/>
                <w:color w:val="000000" w:themeColor="text1"/>
              </w:rPr>
            </w:pPr>
            <w:r w:rsidRPr="0090601A">
              <w:rPr>
                <w:rFonts w:ascii="Arial" w:eastAsia="Arial" w:hAnsi="Arial" w:cs="Arial"/>
                <w:b/>
                <w:color w:val="000000" w:themeColor="text1"/>
              </w:rPr>
              <w:t xml:space="preserve">Artistas </w:t>
            </w:r>
          </w:p>
        </w:tc>
        <w:tc>
          <w:tcPr>
            <w:tcW w:w="3533" w:type="dxa"/>
            <w:shd w:val="clear" w:color="auto" w:fill="2F5496"/>
          </w:tcPr>
          <w:p w14:paraId="3220736F" w14:textId="77777777" w:rsidR="00085713" w:rsidRPr="0090601A" w:rsidRDefault="008550C8">
            <w:pPr>
              <w:jc w:val="center"/>
              <w:rPr>
                <w:rFonts w:ascii="Arial" w:eastAsia="Arial" w:hAnsi="Arial" w:cs="Arial"/>
                <w:b/>
                <w:color w:val="000000" w:themeColor="text1"/>
              </w:rPr>
            </w:pPr>
            <w:r w:rsidRPr="0090601A">
              <w:rPr>
                <w:rFonts w:ascii="Arial" w:eastAsia="Arial" w:hAnsi="Arial" w:cs="Arial"/>
                <w:b/>
                <w:color w:val="000000" w:themeColor="text1"/>
              </w:rPr>
              <w:t>DESCRIPCION</w:t>
            </w:r>
          </w:p>
        </w:tc>
        <w:tc>
          <w:tcPr>
            <w:tcW w:w="2835" w:type="dxa"/>
            <w:shd w:val="clear" w:color="auto" w:fill="2F5496"/>
          </w:tcPr>
          <w:p w14:paraId="21F9251F" w14:textId="77777777" w:rsidR="00085713" w:rsidRPr="0090601A" w:rsidRDefault="008550C8">
            <w:pPr>
              <w:jc w:val="center"/>
              <w:rPr>
                <w:rFonts w:ascii="Arial" w:eastAsia="Arial" w:hAnsi="Arial" w:cs="Arial"/>
                <w:b/>
              </w:rPr>
            </w:pPr>
            <w:r w:rsidRPr="0090601A">
              <w:rPr>
                <w:rFonts w:ascii="Arial" w:eastAsia="Arial" w:hAnsi="Arial" w:cs="Arial"/>
                <w:b/>
              </w:rPr>
              <w:t>EVIDENCIAS</w:t>
            </w:r>
          </w:p>
        </w:tc>
        <w:tc>
          <w:tcPr>
            <w:tcW w:w="1559" w:type="dxa"/>
            <w:shd w:val="clear" w:color="auto" w:fill="2F5496"/>
          </w:tcPr>
          <w:p w14:paraId="6E11C7C9" w14:textId="77777777" w:rsidR="00085713" w:rsidRPr="0090601A" w:rsidRDefault="008550C8">
            <w:pPr>
              <w:jc w:val="center"/>
              <w:rPr>
                <w:rFonts w:ascii="Arial" w:eastAsia="Arial" w:hAnsi="Arial" w:cs="Arial"/>
                <w:b/>
              </w:rPr>
            </w:pPr>
            <w:r w:rsidRPr="0090601A">
              <w:rPr>
                <w:rFonts w:ascii="Arial" w:eastAsia="Arial" w:hAnsi="Arial" w:cs="Arial"/>
                <w:b/>
              </w:rPr>
              <w:t>VALOR</w:t>
            </w:r>
          </w:p>
        </w:tc>
      </w:tr>
      <w:tr w:rsidR="00E024D0" w:rsidRPr="0090601A" w14:paraId="4E722701" w14:textId="77777777" w:rsidTr="00F32C76">
        <w:trPr>
          <w:trHeight w:val="850"/>
          <w:jc w:val="center"/>
        </w:trPr>
        <w:tc>
          <w:tcPr>
            <w:tcW w:w="2274" w:type="dxa"/>
            <w:vAlign w:val="center"/>
          </w:tcPr>
          <w:p w14:paraId="05C34339" w14:textId="073E5256" w:rsidR="00E024D0" w:rsidRPr="0090601A" w:rsidRDefault="00F25F58" w:rsidP="00851080">
            <w:pPr>
              <w:ind w:left="-120"/>
              <w:jc w:val="both"/>
              <w:rPr>
                <w:rFonts w:ascii="Arial" w:hAnsi="Arial" w:cs="Arial"/>
              </w:rPr>
            </w:pPr>
            <w:r w:rsidRPr="00F25F58">
              <w:rPr>
                <w:rFonts w:ascii="Arial" w:hAnsi="Arial" w:cs="Arial"/>
              </w:rPr>
              <w:t xml:space="preserve">Director escénico enfocado al teatro de calle y la creación colectiva, con trayectoria nacional e internacional, manejando distintas técnicas con las que genera </w:t>
            </w:r>
            <w:r w:rsidR="00851080">
              <w:rPr>
                <w:rFonts w:ascii="Arial" w:hAnsi="Arial" w:cs="Arial"/>
              </w:rPr>
              <w:t>e</w:t>
            </w:r>
            <w:r w:rsidRPr="00F25F58">
              <w:rPr>
                <w:rFonts w:ascii="Arial" w:hAnsi="Arial" w:cs="Arial"/>
              </w:rPr>
              <w:t>ntrenamientos dispuestos a crear espectáculos con técnicas como Acrobacia de suelo, Gimnasia</w:t>
            </w:r>
            <w:r w:rsidR="00851080">
              <w:rPr>
                <w:rFonts w:ascii="Arial" w:hAnsi="Arial" w:cs="Arial"/>
              </w:rPr>
              <w:t xml:space="preserve"> </w:t>
            </w:r>
            <w:r w:rsidRPr="00F25F58">
              <w:rPr>
                <w:rFonts w:ascii="Arial" w:hAnsi="Arial" w:cs="Arial"/>
              </w:rPr>
              <w:t>Parkour, zancos acrobáticos, Lineamientos de actuación física</w:t>
            </w:r>
          </w:p>
        </w:tc>
        <w:tc>
          <w:tcPr>
            <w:tcW w:w="3533" w:type="dxa"/>
          </w:tcPr>
          <w:p w14:paraId="6D731B52" w14:textId="77777777" w:rsidR="00851080" w:rsidRDefault="00F25F58" w:rsidP="00C17061">
            <w:pPr>
              <w:jc w:val="both"/>
              <w:rPr>
                <w:rFonts w:ascii="Arial" w:eastAsia="Arial" w:hAnsi="Arial" w:cs="Arial"/>
                <w:color w:val="000000" w:themeColor="text1"/>
              </w:rPr>
            </w:pPr>
            <w:r>
              <w:rPr>
                <w:rFonts w:ascii="Arial" w:eastAsia="Arial" w:hAnsi="Arial" w:cs="Arial"/>
                <w:color w:val="000000" w:themeColor="text1"/>
              </w:rPr>
              <w:t xml:space="preserve">El taller se realizó el día 09 de septiembre y estuvo a cargo del profesional </w:t>
            </w:r>
            <w:r w:rsidRPr="00F25F58">
              <w:rPr>
                <w:rFonts w:ascii="Arial" w:eastAsia="Arial" w:hAnsi="Arial" w:cs="Arial"/>
                <w:color w:val="000000" w:themeColor="text1"/>
              </w:rPr>
              <w:t>Camilo Andrés Jiménez Morales</w:t>
            </w:r>
            <w:r>
              <w:rPr>
                <w:rFonts w:ascii="Arial" w:eastAsia="Arial" w:hAnsi="Arial" w:cs="Arial"/>
                <w:color w:val="000000" w:themeColor="text1"/>
              </w:rPr>
              <w:t xml:space="preserve">, tuvo lugar en las instalaciones del colegio María Inmaculada y contó con la participación de 14 personas, el taller duró 8 horas distribuidas en dos sesiones de trabajo, </w:t>
            </w:r>
            <w:r w:rsidR="00EE30B4">
              <w:rPr>
                <w:rFonts w:ascii="Arial" w:eastAsia="Arial" w:hAnsi="Arial" w:cs="Arial"/>
                <w:color w:val="000000" w:themeColor="text1"/>
              </w:rPr>
              <w:t>en donde</w:t>
            </w:r>
            <w:r w:rsidR="00CD507A">
              <w:rPr>
                <w:rFonts w:ascii="Arial" w:eastAsia="Arial" w:hAnsi="Arial" w:cs="Arial"/>
                <w:color w:val="000000" w:themeColor="text1"/>
              </w:rPr>
              <w:t xml:space="preserve"> </w:t>
            </w:r>
            <w:r w:rsidR="00CD507A" w:rsidRPr="00CD507A">
              <w:rPr>
                <w:rFonts w:ascii="Arial" w:eastAsia="Arial" w:hAnsi="Arial" w:cs="Arial"/>
                <w:color w:val="000000" w:themeColor="text1"/>
              </w:rPr>
              <w:t xml:space="preserve">los participantes se adentraron en el mundo del teatro de calle, donde se exploraron técnicas para interactuar de manera creativa con el entorno urbano. </w:t>
            </w:r>
          </w:p>
          <w:p w14:paraId="4C9788BE" w14:textId="77777777" w:rsidR="00851080" w:rsidRDefault="00CD507A" w:rsidP="00C17061">
            <w:pPr>
              <w:jc w:val="both"/>
              <w:rPr>
                <w:rFonts w:ascii="Arial" w:eastAsia="Arial" w:hAnsi="Arial" w:cs="Arial"/>
                <w:color w:val="000000" w:themeColor="text1"/>
              </w:rPr>
            </w:pPr>
            <w:r w:rsidRPr="00CD507A">
              <w:rPr>
                <w:rFonts w:ascii="Arial" w:eastAsia="Arial" w:hAnsi="Arial" w:cs="Arial"/>
                <w:color w:val="000000" w:themeColor="text1"/>
              </w:rPr>
              <w:t xml:space="preserve">A través de juegos y ejercicios, aprendieron a captar la atención de los transeúntes y a crear momentos teatrales sorprendentes en calles, plazas y pasajes. </w:t>
            </w:r>
          </w:p>
          <w:p w14:paraId="332CEF2B" w14:textId="1640BCCC" w:rsidR="0090601A" w:rsidRPr="00751128" w:rsidRDefault="00CD507A" w:rsidP="00C17061">
            <w:pPr>
              <w:jc w:val="both"/>
              <w:rPr>
                <w:rFonts w:ascii="Arial" w:eastAsia="Arial" w:hAnsi="Arial" w:cs="Arial"/>
                <w:color w:val="000000" w:themeColor="text1"/>
              </w:rPr>
            </w:pPr>
            <w:r w:rsidRPr="00CD507A">
              <w:rPr>
                <w:rFonts w:ascii="Arial" w:eastAsia="Arial" w:hAnsi="Arial" w:cs="Arial"/>
                <w:color w:val="000000" w:themeColor="text1"/>
              </w:rPr>
              <w:t>La temática de la mañana se centró en la improvisación espontán</w:t>
            </w:r>
            <w:r w:rsidR="00EE30B4">
              <w:rPr>
                <w:rFonts w:ascii="Arial" w:eastAsia="Arial" w:hAnsi="Arial" w:cs="Arial"/>
                <w:color w:val="000000" w:themeColor="text1"/>
              </w:rPr>
              <w:t>ea y la capacidad de adaptación, además también se</w:t>
            </w:r>
            <w:r w:rsidR="00EE30B4" w:rsidRPr="00EE30B4">
              <w:rPr>
                <w:rFonts w:ascii="Arial" w:eastAsia="Arial" w:hAnsi="Arial" w:cs="Arial"/>
                <w:color w:val="000000" w:themeColor="text1"/>
              </w:rPr>
              <w:t xml:space="preserve"> enfocó en la performance site-</w:t>
            </w:r>
            <w:proofErr w:type="spellStart"/>
            <w:r w:rsidR="00EE30B4" w:rsidRPr="00EE30B4">
              <w:rPr>
                <w:rFonts w:ascii="Arial" w:eastAsia="Arial" w:hAnsi="Arial" w:cs="Arial"/>
                <w:color w:val="000000" w:themeColor="text1"/>
              </w:rPr>
              <w:t>specific</w:t>
            </w:r>
            <w:proofErr w:type="spellEnd"/>
            <w:r w:rsidR="00EE30B4" w:rsidRPr="00EE30B4">
              <w:rPr>
                <w:rFonts w:ascii="Arial" w:eastAsia="Arial" w:hAnsi="Arial" w:cs="Arial"/>
                <w:color w:val="000000" w:themeColor="text1"/>
              </w:rPr>
              <w:t>, llevando a los participantes a lugares inusuales y poco explorados de la ciudad. Aquí, se trabajó en ejercicios de observación y exploración para incorporar la historia y la atmósfera de estos lugares en las actuaciones. La temática se centró en la conexión entre el arte y el entorno, creando experiencias teatrales profundamente arraigadas en el contexto.</w:t>
            </w:r>
          </w:p>
        </w:tc>
        <w:tc>
          <w:tcPr>
            <w:tcW w:w="2835" w:type="dxa"/>
          </w:tcPr>
          <w:p w14:paraId="17C6CA8D" w14:textId="77777777" w:rsidR="00851080" w:rsidRDefault="00851080">
            <w:pPr>
              <w:jc w:val="both"/>
              <w:rPr>
                <w:noProof/>
                <w:lang w:val="es-MX"/>
              </w:rPr>
            </w:pPr>
          </w:p>
          <w:p w14:paraId="23451E7D" w14:textId="77777777" w:rsidR="00851080" w:rsidRDefault="00851080">
            <w:pPr>
              <w:jc w:val="both"/>
              <w:rPr>
                <w:noProof/>
                <w:lang w:val="es-MX"/>
              </w:rPr>
            </w:pPr>
          </w:p>
          <w:p w14:paraId="37F62726" w14:textId="40554BAE" w:rsidR="007364A5" w:rsidRPr="0090601A" w:rsidRDefault="00851080">
            <w:pPr>
              <w:jc w:val="both"/>
              <w:rPr>
                <w:rFonts w:ascii="Arial" w:hAnsi="Arial" w:cs="Arial"/>
                <w:noProof/>
                <w:lang w:val="es-MX"/>
              </w:rPr>
            </w:pPr>
            <w:r>
              <w:rPr>
                <w:noProof/>
                <w:lang w:val="es-MX"/>
              </w:rPr>
              <w:drawing>
                <wp:anchor distT="0" distB="0" distL="114300" distR="114300" simplePos="0" relativeHeight="251688960" behindDoc="0" locked="0" layoutInCell="1" allowOverlap="1" wp14:anchorId="30B16754" wp14:editId="2DD83B5C">
                  <wp:simplePos x="0" y="0"/>
                  <wp:positionH relativeFrom="column">
                    <wp:posOffset>40005</wp:posOffset>
                  </wp:positionH>
                  <wp:positionV relativeFrom="paragraph">
                    <wp:posOffset>62865</wp:posOffset>
                  </wp:positionV>
                  <wp:extent cx="1570355" cy="1181100"/>
                  <wp:effectExtent l="0" t="0" r="0" b="0"/>
                  <wp:wrapThrough wrapText="bothSides">
                    <wp:wrapPolygon edited="0">
                      <wp:start x="0" y="0"/>
                      <wp:lineTo x="0" y="21252"/>
                      <wp:lineTo x="21224" y="21252"/>
                      <wp:lineTo x="2122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2337" t="36685" r="18671" b="16810"/>
                          <a:stretch/>
                        </pic:blipFill>
                        <pic:spPr bwMode="auto">
                          <a:xfrm>
                            <a:off x="0" y="0"/>
                            <a:ext cx="1570355" cy="1181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89984" behindDoc="0" locked="0" layoutInCell="1" allowOverlap="1" wp14:anchorId="0D92D486" wp14:editId="796E2C4D">
                  <wp:simplePos x="0" y="0"/>
                  <wp:positionH relativeFrom="column">
                    <wp:posOffset>20955</wp:posOffset>
                  </wp:positionH>
                  <wp:positionV relativeFrom="paragraph">
                    <wp:posOffset>1376680</wp:posOffset>
                  </wp:positionV>
                  <wp:extent cx="1589405" cy="1209675"/>
                  <wp:effectExtent l="0" t="0" r="0" b="9525"/>
                  <wp:wrapThrough wrapText="bothSides">
                    <wp:wrapPolygon edited="0">
                      <wp:start x="0" y="0"/>
                      <wp:lineTo x="0" y="21430"/>
                      <wp:lineTo x="21229" y="21430"/>
                      <wp:lineTo x="21229"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cstate="print">
                            <a:extLst>
                              <a:ext uri="{28A0092B-C50C-407E-A947-70E740481C1C}">
                                <a14:useLocalDpi xmlns:a14="http://schemas.microsoft.com/office/drawing/2010/main" val="0"/>
                              </a:ext>
                            </a:extLst>
                          </a:blip>
                          <a:srcRect l="23482" t="32609" r="15808" b="15421"/>
                          <a:stretch/>
                        </pic:blipFill>
                        <pic:spPr bwMode="auto">
                          <a:xfrm>
                            <a:off x="0" y="0"/>
                            <a:ext cx="1589405" cy="1209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714560" behindDoc="0" locked="0" layoutInCell="1" allowOverlap="1" wp14:anchorId="253AD9ED" wp14:editId="3B0ADBE2">
                  <wp:simplePos x="0" y="0"/>
                  <wp:positionH relativeFrom="column">
                    <wp:posOffset>-17145</wp:posOffset>
                  </wp:positionH>
                  <wp:positionV relativeFrom="paragraph">
                    <wp:posOffset>2729230</wp:posOffset>
                  </wp:positionV>
                  <wp:extent cx="1695450" cy="1228725"/>
                  <wp:effectExtent l="0" t="0" r="0" b="9525"/>
                  <wp:wrapThrough wrapText="bothSides">
                    <wp:wrapPolygon edited="0">
                      <wp:start x="0" y="0"/>
                      <wp:lineTo x="0" y="21433"/>
                      <wp:lineTo x="21357" y="21433"/>
                      <wp:lineTo x="21357"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8328" t="21399" r="12944" b="19498"/>
                          <a:stretch/>
                        </pic:blipFill>
                        <pic:spPr bwMode="auto">
                          <a:xfrm>
                            <a:off x="0" y="0"/>
                            <a:ext cx="1695450" cy="12287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91008" behindDoc="0" locked="0" layoutInCell="1" allowOverlap="1" wp14:anchorId="319FAE97" wp14:editId="388EF4EE">
                  <wp:simplePos x="0" y="0"/>
                  <wp:positionH relativeFrom="column">
                    <wp:posOffset>10795</wp:posOffset>
                  </wp:positionH>
                  <wp:positionV relativeFrom="paragraph">
                    <wp:posOffset>4044315</wp:posOffset>
                  </wp:positionV>
                  <wp:extent cx="1666875" cy="1190625"/>
                  <wp:effectExtent l="0" t="0" r="9525" b="9525"/>
                  <wp:wrapThrough wrapText="bothSides">
                    <wp:wrapPolygon edited="0">
                      <wp:start x="0" y="0"/>
                      <wp:lineTo x="0" y="21427"/>
                      <wp:lineTo x="21477" y="21427"/>
                      <wp:lineTo x="21477"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a14="http://schemas.microsoft.com/office/drawing/2010/main" val="0"/>
                              </a:ext>
                            </a:extLst>
                          </a:blip>
                          <a:srcRect l="19473" t="33628" r="11798" b="15421"/>
                          <a:stretch/>
                        </pic:blipFill>
                        <pic:spPr bwMode="auto">
                          <a:xfrm>
                            <a:off x="0" y="0"/>
                            <a:ext cx="1666875" cy="1190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8E9107" w14:textId="50F972CF" w:rsidR="007364A5" w:rsidRDefault="007364A5">
            <w:pPr>
              <w:jc w:val="both"/>
              <w:rPr>
                <w:rFonts w:ascii="Arial" w:hAnsi="Arial" w:cs="Arial"/>
                <w:noProof/>
                <w:lang w:val="es-MX"/>
              </w:rPr>
            </w:pPr>
          </w:p>
          <w:p w14:paraId="5DE01697" w14:textId="70A1B243" w:rsidR="007364A5" w:rsidRPr="0090601A" w:rsidRDefault="007364A5">
            <w:pPr>
              <w:jc w:val="both"/>
              <w:rPr>
                <w:rFonts w:ascii="Arial" w:hAnsi="Arial" w:cs="Arial"/>
                <w:noProof/>
                <w:lang w:val="es-MX"/>
              </w:rPr>
            </w:pPr>
          </w:p>
        </w:tc>
        <w:tc>
          <w:tcPr>
            <w:tcW w:w="1559" w:type="dxa"/>
            <w:vAlign w:val="center"/>
          </w:tcPr>
          <w:p w14:paraId="79A4E11D" w14:textId="3699FF4B" w:rsidR="000B0FF9" w:rsidRDefault="009E4656" w:rsidP="00351BFC">
            <w:pPr>
              <w:jc w:val="center"/>
              <w:rPr>
                <w:rFonts w:ascii="Arial" w:eastAsia="Arial" w:hAnsi="Arial" w:cs="Arial"/>
              </w:rPr>
            </w:pPr>
            <w:r>
              <w:rPr>
                <w:rFonts w:ascii="Arial" w:eastAsia="Arial" w:hAnsi="Arial" w:cs="Arial"/>
              </w:rPr>
              <w:t>$1.200.000</w:t>
            </w:r>
          </w:p>
          <w:p w14:paraId="10C368A1" w14:textId="3E04B995" w:rsidR="00E024D0" w:rsidRPr="000B0FF9" w:rsidRDefault="00E024D0" w:rsidP="000B0FF9">
            <w:pPr>
              <w:jc w:val="center"/>
              <w:rPr>
                <w:rFonts w:ascii="Arial" w:eastAsia="Arial" w:hAnsi="Arial" w:cs="Arial"/>
              </w:rPr>
            </w:pPr>
          </w:p>
        </w:tc>
      </w:tr>
      <w:tr w:rsidR="00E024D0" w:rsidRPr="0090601A" w14:paraId="77B57C9E" w14:textId="77777777" w:rsidTr="00F32C76">
        <w:trPr>
          <w:trHeight w:val="850"/>
          <w:jc w:val="center"/>
        </w:trPr>
        <w:tc>
          <w:tcPr>
            <w:tcW w:w="2274" w:type="dxa"/>
            <w:vAlign w:val="center"/>
          </w:tcPr>
          <w:p w14:paraId="160B8B4C" w14:textId="77777777" w:rsidR="009E4656" w:rsidRPr="009E4656" w:rsidRDefault="009E4656" w:rsidP="00851080">
            <w:pPr>
              <w:ind w:left="-120"/>
              <w:jc w:val="both"/>
              <w:rPr>
                <w:rFonts w:ascii="Arial" w:hAnsi="Arial" w:cs="Arial"/>
              </w:rPr>
            </w:pPr>
            <w:r w:rsidRPr="009E4656">
              <w:rPr>
                <w:rFonts w:ascii="Arial" w:hAnsi="Arial" w:cs="Arial"/>
              </w:rPr>
              <w:lastRenderedPageBreak/>
              <w:t xml:space="preserve">Actor profesional, con </w:t>
            </w:r>
          </w:p>
          <w:p w14:paraId="2B82C276" w14:textId="26B38B28" w:rsidR="00E024D0" w:rsidRPr="0090601A" w:rsidRDefault="009E4656" w:rsidP="00851080">
            <w:pPr>
              <w:ind w:left="-120"/>
              <w:jc w:val="both"/>
              <w:rPr>
                <w:rFonts w:ascii="Arial" w:hAnsi="Arial" w:cs="Arial"/>
              </w:rPr>
            </w:pPr>
            <w:r w:rsidRPr="009E4656">
              <w:rPr>
                <w:rFonts w:ascii="Arial" w:hAnsi="Arial" w:cs="Arial"/>
              </w:rPr>
              <w:t xml:space="preserve">experiencia como </w:t>
            </w:r>
            <w:proofErr w:type="spellStart"/>
            <w:r w:rsidRPr="009E4656">
              <w:rPr>
                <w:rFonts w:ascii="Arial" w:hAnsi="Arial" w:cs="Arial"/>
              </w:rPr>
              <w:t>voice</w:t>
            </w:r>
            <w:proofErr w:type="spellEnd"/>
            <w:r w:rsidRPr="009E4656">
              <w:rPr>
                <w:rFonts w:ascii="Arial" w:hAnsi="Arial" w:cs="Arial"/>
              </w:rPr>
              <w:t xml:space="preserve"> </w:t>
            </w:r>
            <w:proofErr w:type="spellStart"/>
            <w:r w:rsidRPr="009E4656">
              <w:rPr>
                <w:rFonts w:ascii="Arial" w:hAnsi="Arial" w:cs="Arial"/>
              </w:rPr>
              <w:t>over</w:t>
            </w:r>
            <w:proofErr w:type="spellEnd"/>
            <w:r w:rsidRPr="009E4656">
              <w:rPr>
                <w:rFonts w:ascii="Arial" w:hAnsi="Arial" w:cs="Arial"/>
              </w:rPr>
              <w:t>, voz comercial y voz de doblaje diferentes producciones, con más de 15 años de experiencia.</w:t>
            </w:r>
          </w:p>
        </w:tc>
        <w:tc>
          <w:tcPr>
            <w:tcW w:w="3533" w:type="dxa"/>
          </w:tcPr>
          <w:p w14:paraId="2538069D" w14:textId="535A3C3E" w:rsidR="00AB4166" w:rsidRDefault="009E4656" w:rsidP="00C17061">
            <w:pPr>
              <w:jc w:val="both"/>
              <w:rPr>
                <w:rFonts w:ascii="Arial" w:eastAsia="Arial" w:hAnsi="Arial" w:cs="Arial"/>
                <w:color w:val="000000" w:themeColor="text1"/>
              </w:rPr>
            </w:pPr>
            <w:r w:rsidRPr="009E4656">
              <w:rPr>
                <w:rFonts w:ascii="Arial" w:eastAsia="Arial" w:hAnsi="Arial" w:cs="Arial"/>
                <w:color w:val="000000" w:themeColor="text1"/>
              </w:rPr>
              <w:t xml:space="preserve">Los días 17 y 18 de agosto se desarrolló de 04:00 </w:t>
            </w:r>
            <w:r>
              <w:rPr>
                <w:rFonts w:ascii="Arial" w:eastAsia="Arial" w:hAnsi="Arial" w:cs="Arial"/>
                <w:color w:val="000000" w:themeColor="text1"/>
              </w:rPr>
              <w:t xml:space="preserve">pm a 06:00 pm en Plaza Naranja </w:t>
            </w:r>
            <w:r w:rsidRPr="009E4656">
              <w:rPr>
                <w:rFonts w:ascii="Arial" w:eastAsia="Arial" w:hAnsi="Arial" w:cs="Arial"/>
                <w:color w:val="000000" w:themeColor="text1"/>
              </w:rPr>
              <w:t xml:space="preserve">una </w:t>
            </w:r>
            <w:proofErr w:type="gramStart"/>
            <w:r w:rsidRPr="009E4656">
              <w:rPr>
                <w:rFonts w:ascii="Arial" w:eastAsia="Arial" w:hAnsi="Arial" w:cs="Arial"/>
                <w:color w:val="000000" w:themeColor="text1"/>
              </w:rPr>
              <w:t>Master</w:t>
            </w:r>
            <w:proofErr w:type="gramEnd"/>
            <w:r>
              <w:rPr>
                <w:rFonts w:ascii="Arial" w:eastAsia="Arial" w:hAnsi="Arial" w:cs="Arial"/>
                <w:color w:val="000000" w:themeColor="text1"/>
              </w:rPr>
              <w:t xml:space="preserve"> </w:t>
            </w:r>
            <w:proofErr w:type="spellStart"/>
            <w:r>
              <w:rPr>
                <w:rFonts w:ascii="Arial" w:eastAsia="Arial" w:hAnsi="Arial" w:cs="Arial"/>
                <w:color w:val="000000" w:themeColor="text1"/>
              </w:rPr>
              <w:t>Class</w:t>
            </w:r>
            <w:proofErr w:type="spellEnd"/>
            <w:r>
              <w:rPr>
                <w:rFonts w:ascii="Arial" w:eastAsia="Arial" w:hAnsi="Arial" w:cs="Arial"/>
                <w:color w:val="000000" w:themeColor="text1"/>
              </w:rPr>
              <w:t xml:space="preserve"> enfocada al </w:t>
            </w:r>
            <w:r w:rsidR="006E5DD2">
              <w:rPr>
                <w:rFonts w:ascii="Arial" w:eastAsia="Arial" w:hAnsi="Arial" w:cs="Arial"/>
                <w:color w:val="000000" w:themeColor="text1"/>
              </w:rPr>
              <w:t xml:space="preserve">doblaje </w:t>
            </w:r>
            <w:r w:rsidR="006E5DD2" w:rsidRPr="009E4656">
              <w:rPr>
                <w:rFonts w:ascii="Arial" w:eastAsia="Arial" w:hAnsi="Arial" w:cs="Arial"/>
                <w:color w:val="000000" w:themeColor="text1"/>
              </w:rPr>
              <w:t>Danilo</w:t>
            </w:r>
            <w:r w:rsidRPr="009E4656">
              <w:rPr>
                <w:rFonts w:ascii="Arial" w:eastAsia="Arial" w:hAnsi="Arial" w:cs="Arial"/>
                <w:color w:val="000000" w:themeColor="text1"/>
              </w:rPr>
              <w:t xml:space="preserve"> Smi</w:t>
            </w:r>
            <w:r>
              <w:rPr>
                <w:rFonts w:ascii="Arial" w:eastAsia="Arial" w:hAnsi="Arial" w:cs="Arial"/>
                <w:color w:val="000000" w:themeColor="text1"/>
              </w:rPr>
              <w:t xml:space="preserve">th, actor profesional, maestro </w:t>
            </w:r>
            <w:r w:rsidRPr="009E4656">
              <w:rPr>
                <w:rFonts w:ascii="Arial" w:eastAsia="Arial" w:hAnsi="Arial" w:cs="Arial"/>
                <w:color w:val="000000" w:themeColor="text1"/>
              </w:rPr>
              <w:t>en artes escénicas y doblaje de voz</w:t>
            </w:r>
            <w:r w:rsidR="006E5DD2">
              <w:rPr>
                <w:rFonts w:ascii="Arial" w:eastAsia="Arial" w:hAnsi="Arial" w:cs="Arial"/>
                <w:color w:val="000000" w:themeColor="text1"/>
              </w:rPr>
              <w:t>, ejercicio al que asistieron 22 personas.</w:t>
            </w:r>
          </w:p>
          <w:p w14:paraId="72C0F8C8" w14:textId="7BC28595" w:rsidR="006E5DD2" w:rsidRPr="006E5DD2" w:rsidRDefault="006E5DD2" w:rsidP="00C17061">
            <w:pPr>
              <w:jc w:val="both"/>
              <w:rPr>
                <w:rFonts w:ascii="Arial" w:eastAsia="Arial" w:hAnsi="Arial" w:cs="Arial"/>
                <w:color w:val="000000" w:themeColor="text1"/>
              </w:rPr>
            </w:pPr>
            <w:r w:rsidRPr="006E5DD2">
              <w:rPr>
                <w:rFonts w:ascii="Arial" w:eastAsia="Arial" w:hAnsi="Arial" w:cs="Arial"/>
                <w:color w:val="000000" w:themeColor="text1"/>
              </w:rPr>
              <w:t xml:space="preserve">Este taller inició con una proyección de una serie </w:t>
            </w:r>
            <w:r>
              <w:rPr>
                <w:rFonts w:ascii="Arial" w:eastAsia="Arial" w:hAnsi="Arial" w:cs="Arial"/>
                <w:color w:val="000000" w:themeColor="text1"/>
              </w:rPr>
              <w:t>de Netflix llamada “</w:t>
            </w:r>
            <w:proofErr w:type="spellStart"/>
            <w:r>
              <w:rPr>
                <w:rFonts w:ascii="Arial" w:eastAsia="Arial" w:hAnsi="Arial" w:cs="Arial"/>
                <w:color w:val="000000" w:themeColor="text1"/>
              </w:rPr>
              <w:t>Vincenzo</w:t>
            </w:r>
            <w:proofErr w:type="spellEnd"/>
            <w:r>
              <w:rPr>
                <w:rFonts w:ascii="Arial" w:eastAsia="Arial" w:hAnsi="Arial" w:cs="Arial"/>
                <w:color w:val="000000" w:themeColor="text1"/>
              </w:rPr>
              <w:t xml:space="preserve">”, </w:t>
            </w:r>
            <w:r w:rsidRPr="006E5DD2">
              <w:rPr>
                <w:rFonts w:ascii="Arial" w:eastAsia="Arial" w:hAnsi="Arial" w:cs="Arial"/>
                <w:color w:val="000000" w:themeColor="text1"/>
              </w:rPr>
              <w:t>serie para la cual hizo doblaje al español, luego, inicia con la d</w:t>
            </w:r>
            <w:r>
              <w:rPr>
                <w:rFonts w:ascii="Arial" w:eastAsia="Arial" w:hAnsi="Arial" w:cs="Arial"/>
                <w:color w:val="000000" w:themeColor="text1"/>
              </w:rPr>
              <w:t xml:space="preserve">escripción de toda su </w:t>
            </w:r>
            <w:r w:rsidRPr="006E5DD2">
              <w:rPr>
                <w:rFonts w:ascii="Arial" w:eastAsia="Arial" w:hAnsi="Arial" w:cs="Arial"/>
                <w:color w:val="000000" w:themeColor="text1"/>
              </w:rPr>
              <w:t xml:space="preserve">trayectoria contando experiencias en Netflix, </w:t>
            </w:r>
            <w:proofErr w:type="spellStart"/>
            <w:r w:rsidRPr="006E5DD2">
              <w:rPr>
                <w:rFonts w:ascii="Arial" w:eastAsia="Arial" w:hAnsi="Arial" w:cs="Arial"/>
                <w:color w:val="000000" w:themeColor="text1"/>
              </w:rPr>
              <w:t>The</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History</w:t>
            </w:r>
            <w:proofErr w:type="spellEnd"/>
            <w:r>
              <w:rPr>
                <w:rFonts w:ascii="Arial" w:eastAsia="Arial" w:hAnsi="Arial" w:cs="Arial"/>
                <w:color w:val="000000" w:themeColor="text1"/>
              </w:rPr>
              <w:t xml:space="preserve"> </w:t>
            </w:r>
            <w:proofErr w:type="spellStart"/>
            <w:r>
              <w:rPr>
                <w:rFonts w:ascii="Arial" w:eastAsia="Arial" w:hAnsi="Arial" w:cs="Arial"/>
                <w:color w:val="000000" w:themeColor="text1"/>
              </w:rPr>
              <w:t>Channel</w:t>
            </w:r>
            <w:proofErr w:type="spellEnd"/>
            <w:r>
              <w:rPr>
                <w:rFonts w:ascii="Arial" w:eastAsia="Arial" w:hAnsi="Arial" w:cs="Arial"/>
                <w:color w:val="000000" w:themeColor="text1"/>
              </w:rPr>
              <w:t xml:space="preserve">, entre otras, </w:t>
            </w:r>
            <w:r w:rsidRPr="006E5DD2">
              <w:rPr>
                <w:rFonts w:ascii="Arial" w:eastAsia="Arial" w:hAnsi="Arial" w:cs="Arial"/>
                <w:color w:val="000000" w:themeColor="text1"/>
              </w:rPr>
              <w:t xml:space="preserve">donde también mostró algunos cortos haciendo doblaje en grandes producciones. </w:t>
            </w:r>
          </w:p>
          <w:p w14:paraId="6F0D0984" w14:textId="0340566C" w:rsidR="006E5DD2" w:rsidRPr="006E5DD2" w:rsidRDefault="006E5DD2" w:rsidP="00C17061">
            <w:pPr>
              <w:jc w:val="both"/>
              <w:rPr>
                <w:rFonts w:ascii="Arial" w:eastAsia="Arial" w:hAnsi="Arial" w:cs="Arial"/>
                <w:color w:val="000000" w:themeColor="text1"/>
              </w:rPr>
            </w:pPr>
            <w:r w:rsidRPr="006E5DD2">
              <w:rPr>
                <w:rFonts w:ascii="Arial" w:eastAsia="Arial" w:hAnsi="Arial" w:cs="Arial"/>
                <w:color w:val="000000" w:themeColor="text1"/>
              </w:rPr>
              <w:t>A partir de esto, se adentró en conceptos que se emplean en el doblaje co</w:t>
            </w:r>
            <w:r>
              <w:rPr>
                <w:rFonts w:ascii="Arial" w:eastAsia="Arial" w:hAnsi="Arial" w:cs="Arial"/>
                <w:color w:val="000000" w:themeColor="text1"/>
              </w:rPr>
              <w:t xml:space="preserve">mo el </w:t>
            </w:r>
            <w:proofErr w:type="spellStart"/>
            <w:r w:rsidRPr="006E5DD2">
              <w:rPr>
                <w:rFonts w:ascii="Arial" w:eastAsia="Arial" w:hAnsi="Arial" w:cs="Arial"/>
                <w:color w:val="000000" w:themeColor="text1"/>
              </w:rPr>
              <w:t>Voice</w:t>
            </w:r>
            <w:proofErr w:type="spellEnd"/>
            <w:r w:rsidRPr="006E5DD2">
              <w:rPr>
                <w:rFonts w:ascii="Arial" w:eastAsia="Arial" w:hAnsi="Arial" w:cs="Arial"/>
                <w:color w:val="000000" w:themeColor="text1"/>
              </w:rPr>
              <w:t xml:space="preserve"> </w:t>
            </w:r>
            <w:proofErr w:type="spellStart"/>
            <w:r w:rsidRPr="006E5DD2">
              <w:rPr>
                <w:rFonts w:ascii="Arial" w:eastAsia="Arial" w:hAnsi="Arial" w:cs="Arial"/>
                <w:color w:val="000000" w:themeColor="text1"/>
              </w:rPr>
              <w:t>Over</w:t>
            </w:r>
            <w:proofErr w:type="spellEnd"/>
            <w:r w:rsidRPr="006E5DD2">
              <w:rPr>
                <w:rFonts w:ascii="Arial" w:eastAsia="Arial" w:hAnsi="Arial" w:cs="Arial"/>
                <w:color w:val="000000" w:themeColor="text1"/>
              </w:rPr>
              <w:t xml:space="preserve"> (voz encima), en donde se explicó la manera que es la voz encima de </w:t>
            </w:r>
          </w:p>
          <w:p w14:paraId="62330A02" w14:textId="77777777" w:rsidR="006E5DD2" w:rsidRPr="006E5DD2" w:rsidRDefault="006E5DD2" w:rsidP="00C17061">
            <w:pPr>
              <w:jc w:val="both"/>
              <w:rPr>
                <w:rFonts w:ascii="Arial" w:eastAsia="Arial" w:hAnsi="Arial" w:cs="Arial"/>
                <w:color w:val="000000" w:themeColor="text1"/>
              </w:rPr>
            </w:pPr>
            <w:r w:rsidRPr="006E5DD2">
              <w:rPr>
                <w:rFonts w:ascii="Arial" w:eastAsia="Arial" w:hAnsi="Arial" w:cs="Arial"/>
                <w:color w:val="000000" w:themeColor="text1"/>
              </w:rPr>
              <w:t xml:space="preserve">imágenes donde se va narrando lo que está sucediendo en el momento. </w:t>
            </w:r>
          </w:p>
          <w:p w14:paraId="3C361F0F" w14:textId="12DD6A16" w:rsidR="006E5DD2" w:rsidRPr="006E5DD2" w:rsidRDefault="006E5DD2" w:rsidP="00C17061">
            <w:pPr>
              <w:jc w:val="both"/>
              <w:rPr>
                <w:rFonts w:ascii="Arial" w:eastAsia="Arial" w:hAnsi="Arial" w:cs="Arial"/>
                <w:color w:val="000000" w:themeColor="text1"/>
              </w:rPr>
            </w:pPr>
            <w:r w:rsidRPr="006E5DD2">
              <w:rPr>
                <w:rFonts w:ascii="Arial" w:eastAsia="Arial" w:hAnsi="Arial" w:cs="Arial"/>
                <w:color w:val="000000" w:themeColor="text1"/>
              </w:rPr>
              <w:t xml:space="preserve">El radioteatro fue otro de los conceptos que se manejó en la </w:t>
            </w:r>
            <w:proofErr w:type="gramStart"/>
            <w:r w:rsidRPr="006E5DD2">
              <w:rPr>
                <w:rFonts w:ascii="Arial" w:eastAsia="Arial" w:hAnsi="Arial" w:cs="Arial"/>
                <w:color w:val="000000" w:themeColor="text1"/>
              </w:rPr>
              <w:t>Master</w:t>
            </w:r>
            <w:proofErr w:type="gramEnd"/>
            <w:r>
              <w:rPr>
                <w:rFonts w:ascii="Arial" w:eastAsia="Arial" w:hAnsi="Arial" w:cs="Arial"/>
                <w:color w:val="000000" w:themeColor="text1"/>
              </w:rPr>
              <w:t xml:space="preserve"> </w:t>
            </w:r>
            <w:proofErr w:type="spellStart"/>
            <w:r>
              <w:rPr>
                <w:rFonts w:ascii="Arial" w:eastAsia="Arial" w:hAnsi="Arial" w:cs="Arial"/>
                <w:color w:val="000000" w:themeColor="text1"/>
              </w:rPr>
              <w:t>Class</w:t>
            </w:r>
            <w:proofErr w:type="spellEnd"/>
            <w:r>
              <w:rPr>
                <w:rFonts w:ascii="Arial" w:eastAsia="Arial" w:hAnsi="Arial" w:cs="Arial"/>
                <w:color w:val="000000" w:themeColor="text1"/>
              </w:rPr>
              <w:t xml:space="preserve">, en esta </w:t>
            </w:r>
            <w:r w:rsidRPr="006E5DD2">
              <w:rPr>
                <w:rFonts w:ascii="Arial" w:eastAsia="Arial" w:hAnsi="Arial" w:cs="Arial"/>
                <w:color w:val="000000" w:themeColor="text1"/>
              </w:rPr>
              <w:t>parte, se mostró el proceso de grabación d</w:t>
            </w:r>
            <w:r>
              <w:rPr>
                <w:rFonts w:ascii="Arial" w:eastAsia="Arial" w:hAnsi="Arial" w:cs="Arial"/>
                <w:color w:val="000000" w:themeColor="text1"/>
              </w:rPr>
              <w:t xml:space="preserve">e un radioteatro (producción y </w:t>
            </w:r>
            <w:r w:rsidRPr="006E5DD2">
              <w:rPr>
                <w:rFonts w:ascii="Arial" w:eastAsia="Arial" w:hAnsi="Arial" w:cs="Arial"/>
                <w:color w:val="000000" w:themeColor="text1"/>
              </w:rPr>
              <w:t>posproducción), la manera en que se grabó y el re</w:t>
            </w:r>
            <w:r>
              <w:rPr>
                <w:rFonts w:ascii="Arial" w:eastAsia="Arial" w:hAnsi="Arial" w:cs="Arial"/>
                <w:color w:val="000000" w:themeColor="text1"/>
              </w:rPr>
              <w:t xml:space="preserve">sultado final de este producto </w:t>
            </w:r>
            <w:r w:rsidRPr="006E5DD2">
              <w:rPr>
                <w:rFonts w:ascii="Arial" w:eastAsia="Arial" w:hAnsi="Arial" w:cs="Arial"/>
                <w:color w:val="000000" w:themeColor="text1"/>
              </w:rPr>
              <w:t xml:space="preserve">radiofónico.  </w:t>
            </w:r>
          </w:p>
          <w:p w14:paraId="526B00FB" w14:textId="227CCCF3" w:rsidR="006E5DD2" w:rsidRPr="0090601A" w:rsidRDefault="006E5DD2" w:rsidP="00C17061">
            <w:pPr>
              <w:jc w:val="both"/>
              <w:rPr>
                <w:rFonts w:ascii="Arial" w:eastAsia="Arial" w:hAnsi="Arial" w:cs="Arial"/>
                <w:color w:val="000000" w:themeColor="text1"/>
              </w:rPr>
            </w:pPr>
            <w:r w:rsidRPr="006E5DD2">
              <w:rPr>
                <w:rFonts w:ascii="Arial" w:eastAsia="Arial" w:hAnsi="Arial" w:cs="Arial"/>
                <w:color w:val="000000" w:themeColor="text1"/>
              </w:rPr>
              <w:t xml:space="preserve">El manejo de la voz es muy importante a la hora de </w:t>
            </w:r>
            <w:r>
              <w:rPr>
                <w:rFonts w:ascii="Arial" w:eastAsia="Arial" w:hAnsi="Arial" w:cs="Arial"/>
                <w:color w:val="000000" w:themeColor="text1"/>
              </w:rPr>
              <w:t xml:space="preserve">realizar comerciales, teniendo </w:t>
            </w:r>
            <w:r w:rsidRPr="006E5DD2">
              <w:rPr>
                <w:rFonts w:ascii="Arial" w:eastAsia="Arial" w:hAnsi="Arial" w:cs="Arial"/>
                <w:color w:val="000000" w:themeColor="text1"/>
              </w:rPr>
              <w:t>en cuenta la interpretación de esta, ya que,</w:t>
            </w:r>
            <w:r>
              <w:rPr>
                <w:rFonts w:ascii="Arial" w:eastAsia="Arial" w:hAnsi="Arial" w:cs="Arial"/>
                <w:color w:val="000000" w:themeColor="text1"/>
              </w:rPr>
              <w:t xml:space="preserve"> para la búsqueda de la voz de </w:t>
            </w:r>
            <w:r w:rsidRPr="006E5DD2">
              <w:rPr>
                <w:rFonts w:ascii="Arial" w:eastAsia="Arial" w:hAnsi="Arial" w:cs="Arial"/>
                <w:color w:val="000000" w:themeColor="text1"/>
              </w:rPr>
              <w:t>comerciales, los directores buscan algo en específic</w:t>
            </w:r>
            <w:r>
              <w:rPr>
                <w:rFonts w:ascii="Arial" w:eastAsia="Arial" w:hAnsi="Arial" w:cs="Arial"/>
                <w:color w:val="000000" w:themeColor="text1"/>
              </w:rPr>
              <w:t xml:space="preserve">o debido a que son comerciales </w:t>
            </w:r>
            <w:r w:rsidRPr="006E5DD2">
              <w:rPr>
                <w:rFonts w:ascii="Arial" w:eastAsia="Arial" w:hAnsi="Arial" w:cs="Arial"/>
                <w:color w:val="000000" w:themeColor="text1"/>
              </w:rPr>
              <w:t>de menos de 60 segundo y busca convencer a posibles públicos enfocados.</w:t>
            </w:r>
          </w:p>
        </w:tc>
        <w:tc>
          <w:tcPr>
            <w:tcW w:w="2835" w:type="dxa"/>
          </w:tcPr>
          <w:p w14:paraId="01171402" w14:textId="26F1FBE8" w:rsidR="006E5DD2" w:rsidRDefault="006E5DD2" w:rsidP="0090601A">
            <w:pPr>
              <w:jc w:val="both"/>
              <w:rPr>
                <w:noProof/>
                <w:lang w:val="es-MX"/>
              </w:rPr>
            </w:pPr>
            <w:r>
              <w:rPr>
                <w:noProof/>
                <w:lang w:val="es-MX"/>
              </w:rPr>
              <w:drawing>
                <wp:anchor distT="0" distB="0" distL="114300" distR="114300" simplePos="0" relativeHeight="251693056" behindDoc="0" locked="0" layoutInCell="1" allowOverlap="1" wp14:anchorId="56869251" wp14:editId="0492045B">
                  <wp:simplePos x="0" y="0"/>
                  <wp:positionH relativeFrom="column">
                    <wp:posOffset>-8255</wp:posOffset>
                  </wp:positionH>
                  <wp:positionV relativeFrom="paragraph">
                    <wp:posOffset>199390</wp:posOffset>
                  </wp:positionV>
                  <wp:extent cx="1676400" cy="1514475"/>
                  <wp:effectExtent l="0" t="0" r="0" b="9525"/>
                  <wp:wrapThrough wrapText="bothSides">
                    <wp:wrapPolygon edited="0">
                      <wp:start x="0" y="0"/>
                      <wp:lineTo x="0" y="21464"/>
                      <wp:lineTo x="21355" y="21464"/>
                      <wp:lineTo x="21355"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cstate="print">
                            <a:extLst>
                              <a:ext uri="{28A0092B-C50C-407E-A947-70E740481C1C}">
                                <a14:useLocalDpi xmlns:a14="http://schemas.microsoft.com/office/drawing/2010/main" val="0"/>
                              </a:ext>
                            </a:extLst>
                          </a:blip>
                          <a:srcRect l="53264" t="38306" r="17526" b="17460"/>
                          <a:stretch/>
                        </pic:blipFill>
                        <pic:spPr bwMode="auto">
                          <a:xfrm>
                            <a:off x="0" y="0"/>
                            <a:ext cx="1676400" cy="1514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8DA954F" w14:textId="7A53040B" w:rsidR="00FE6B44" w:rsidRDefault="00C87414" w:rsidP="0090601A">
            <w:pPr>
              <w:jc w:val="both"/>
              <w:rPr>
                <w:noProof/>
                <w:lang w:val="es-MX"/>
              </w:rPr>
            </w:pPr>
            <w:r>
              <w:rPr>
                <w:noProof/>
                <w:lang w:val="es-MX"/>
              </w:rPr>
              <w:drawing>
                <wp:anchor distT="0" distB="0" distL="114300" distR="114300" simplePos="0" relativeHeight="251694080" behindDoc="0" locked="0" layoutInCell="1" allowOverlap="1" wp14:anchorId="4F2F6FBB" wp14:editId="602B6A3F">
                  <wp:simplePos x="0" y="0"/>
                  <wp:positionH relativeFrom="column">
                    <wp:posOffset>10795</wp:posOffset>
                  </wp:positionH>
                  <wp:positionV relativeFrom="paragraph">
                    <wp:posOffset>1781175</wp:posOffset>
                  </wp:positionV>
                  <wp:extent cx="1638300" cy="1276350"/>
                  <wp:effectExtent l="0" t="0" r="0" b="0"/>
                  <wp:wrapThrough wrapText="bothSides">
                    <wp:wrapPolygon edited="0">
                      <wp:start x="0" y="0"/>
                      <wp:lineTo x="0" y="21278"/>
                      <wp:lineTo x="21349" y="21278"/>
                      <wp:lineTo x="21349"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cstate="print">
                            <a:extLst>
                              <a:ext uri="{28A0092B-C50C-407E-A947-70E740481C1C}">
                                <a14:useLocalDpi xmlns:a14="http://schemas.microsoft.com/office/drawing/2010/main" val="0"/>
                              </a:ext>
                            </a:extLst>
                          </a:blip>
                          <a:srcRect l="24055" t="34647" r="38717" b="16440"/>
                          <a:stretch/>
                        </pic:blipFill>
                        <pic:spPr bwMode="auto">
                          <a:xfrm>
                            <a:off x="0" y="0"/>
                            <a:ext cx="1638300" cy="1276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B3933B" w14:textId="3E509892" w:rsidR="006E5DD2" w:rsidRDefault="00C87414" w:rsidP="0090601A">
            <w:pPr>
              <w:jc w:val="both"/>
              <w:rPr>
                <w:noProof/>
                <w:lang w:val="es-MX"/>
              </w:rPr>
            </w:pPr>
            <w:r>
              <w:rPr>
                <w:noProof/>
                <w:lang w:val="es-MX"/>
              </w:rPr>
              <w:drawing>
                <wp:anchor distT="0" distB="0" distL="114300" distR="114300" simplePos="0" relativeHeight="251696128" behindDoc="0" locked="0" layoutInCell="1" allowOverlap="1" wp14:anchorId="0E92EEFD" wp14:editId="10350993">
                  <wp:simplePos x="0" y="0"/>
                  <wp:positionH relativeFrom="column">
                    <wp:posOffset>10795</wp:posOffset>
                  </wp:positionH>
                  <wp:positionV relativeFrom="paragraph">
                    <wp:posOffset>3133090</wp:posOffset>
                  </wp:positionV>
                  <wp:extent cx="1666875" cy="1390650"/>
                  <wp:effectExtent l="0" t="0" r="9525" b="0"/>
                  <wp:wrapThrough wrapText="bothSides">
                    <wp:wrapPolygon edited="0">
                      <wp:start x="0" y="0"/>
                      <wp:lineTo x="0" y="21304"/>
                      <wp:lineTo x="21477" y="21304"/>
                      <wp:lineTo x="21477" y="0"/>
                      <wp:lineTo x="0"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cstate="print">
                            <a:extLst>
                              <a:ext uri="{28A0092B-C50C-407E-A947-70E740481C1C}">
                                <a14:useLocalDpi xmlns:a14="http://schemas.microsoft.com/office/drawing/2010/main" val="0"/>
                              </a:ext>
                            </a:extLst>
                          </a:blip>
                          <a:srcRect l="17755" t="16303" r="19817" b="8289"/>
                          <a:stretch/>
                        </pic:blipFill>
                        <pic:spPr bwMode="auto">
                          <a:xfrm>
                            <a:off x="0" y="0"/>
                            <a:ext cx="1666875"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695104" behindDoc="0" locked="0" layoutInCell="1" allowOverlap="1" wp14:anchorId="2595134B" wp14:editId="18F94078">
                  <wp:simplePos x="0" y="0"/>
                  <wp:positionH relativeFrom="column">
                    <wp:posOffset>-17780</wp:posOffset>
                  </wp:positionH>
                  <wp:positionV relativeFrom="paragraph">
                    <wp:posOffset>1676400</wp:posOffset>
                  </wp:positionV>
                  <wp:extent cx="1666875" cy="1257300"/>
                  <wp:effectExtent l="0" t="0" r="9525" b="0"/>
                  <wp:wrapThrough wrapText="bothSides">
                    <wp:wrapPolygon edited="0">
                      <wp:start x="0" y="0"/>
                      <wp:lineTo x="0" y="21273"/>
                      <wp:lineTo x="21477" y="21273"/>
                      <wp:lineTo x="21477" y="0"/>
                      <wp:lineTo x="0" y="0"/>
                    </wp:wrapPolygon>
                  </wp:wrapThrough>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cstate="print">
                            <a:extLst>
                              <a:ext uri="{28A0092B-C50C-407E-A947-70E740481C1C}">
                                <a14:useLocalDpi xmlns:a14="http://schemas.microsoft.com/office/drawing/2010/main" val="0"/>
                              </a:ext>
                            </a:extLst>
                          </a:blip>
                          <a:srcRect l="20619" t="20381" r="20962" b="20516"/>
                          <a:stretch/>
                        </pic:blipFill>
                        <pic:spPr bwMode="auto">
                          <a:xfrm>
                            <a:off x="0" y="0"/>
                            <a:ext cx="1666875" cy="12573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CD302E" w14:textId="0E61B54C" w:rsidR="001F0FF1" w:rsidRDefault="001F0FF1" w:rsidP="0090601A">
            <w:pPr>
              <w:jc w:val="both"/>
              <w:rPr>
                <w:noProof/>
                <w:lang w:val="es-MX"/>
              </w:rPr>
            </w:pPr>
          </w:p>
          <w:p w14:paraId="4DDEE2A8" w14:textId="40A613C1" w:rsidR="006E5DD2" w:rsidRDefault="006E5DD2" w:rsidP="0090601A">
            <w:pPr>
              <w:jc w:val="both"/>
              <w:rPr>
                <w:noProof/>
                <w:lang w:val="es-MX"/>
              </w:rPr>
            </w:pPr>
          </w:p>
          <w:p w14:paraId="7079DFFD" w14:textId="50E1127F" w:rsidR="001F0FF1" w:rsidRDefault="001F0FF1" w:rsidP="0090601A">
            <w:pPr>
              <w:jc w:val="both"/>
              <w:rPr>
                <w:noProof/>
                <w:lang w:val="es-MX"/>
              </w:rPr>
            </w:pPr>
          </w:p>
          <w:p w14:paraId="38A09C47" w14:textId="3B38BFE2" w:rsidR="006E5DD2" w:rsidRDefault="006E5DD2" w:rsidP="0090601A">
            <w:pPr>
              <w:jc w:val="both"/>
              <w:rPr>
                <w:noProof/>
                <w:lang w:val="es-MX"/>
              </w:rPr>
            </w:pPr>
          </w:p>
          <w:p w14:paraId="17E14C05" w14:textId="626014B3" w:rsidR="006E5DD2" w:rsidRDefault="006E5DD2" w:rsidP="0090601A">
            <w:pPr>
              <w:jc w:val="both"/>
              <w:rPr>
                <w:noProof/>
                <w:lang w:val="es-MX"/>
              </w:rPr>
            </w:pPr>
          </w:p>
          <w:p w14:paraId="6F124AD7" w14:textId="4FE26835" w:rsidR="00E024D0" w:rsidRDefault="00E024D0" w:rsidP="0090601A">
            <w:pPr>
              <w:jc w:val="both"/>
              <w:rPr>
                <w:rFonts w:ascii="Arial" w:hAnsi="Arial" w:cs="Arial"/>
                <w:noProof/>
                <w:lang w:val="es-MX"/>
              </w:rPr>
            </w:pPr>
          </w:p>
          <w:p w14:paraId="1DBEF023" w14:textId="5F1F9A98" w:rsidR="00FE6B44" w:rsidRDefault="00FE6B44" w:rsidP="0090601A">
            <w:pPr>
              <w:jc w:val="both"/>
              <w:rPr>
                <w:rFonts w:ascii="Arial" w:hAnsi="Arial" w:cs="Arial"/>
                <w:noProof/>
                <w:lang w:val="es-MX"/>
              </w:rPr>
            </w:pPr>
          </w:p>
          <w:p w14:paraId="6E118E66" w14:textId="3AE22CEA" w:rsidR="00FE6B44" w:rsidRPr="0090601A" w:rsidRDefault="00FE6B44" w:rsidP="0090601A">
            <w:pPr>
              <w:jc w:val="both"/>
              <w:rPr>
                <w:rFonts w:ascii="Arial" w:hAnsi="Arial" w:cs="Arial"/>
                <w:noProof/>
                <w:lang w:val="es-MX"/>
              </w:rPr>
            </w:pPr>
          </w:p>
        </w:tc>
        <w:tc>
          <w:tcPr>
            <w:tcW w:w="1559" w:type="dxa"/>
            <w:vAlign w:val="center"/>
          </w:tcPr>
          <w:p w14:paraId="15CED450" w14:textId="02ED3452" w:rsidR="00E024D0" w:rsidRPr="0090601A" w:rsidRDefault="009E4656" w:rsidP="009E4656">
            <w:pPr>
              <w:jc w:val="center"/>
              <w:rPr>
                <w:rFonts w:ascii="Arial" w:eastAsia="Arial" w:hAnsi="Arial" w:cs="Arial"/>
              </w:rPr>
            </w:pPr>
            <w:r>
              <w:rPr>
                <w:rFonts w:ascii="Arial" w:eastAsia="Arial" w:hAnsi="Arial" w:cs="Arial"/>
              </w:rPr>
              <w:t>$2.700.000</w:t>
            </w:r>
          </w:p>
        </w:tc>
      </w:tr>
      <w:tr w:rsidR="00085713" w:rsidRPr="0090601A" w14:paraId="084F6209" w14:textId="77777777" w:rsidTr="00F32C76">
        <w:trPr>
          <w:trHeight w:val="3113"/>
          <w:jc w:val="center"/>
        </w:trPr>
        <w:tc>
          <w:tcPr>
            <w:tcW w:w="2274" w:type="dxa"/>
            <w:vAlign w:val="center"/>
          </w:tcPr>
          <w:p w14:paraId="3EF54F1A" w14:textId="0E66D288" w:rsidR="00085713" w:rsidRPr="0090601A" w:rsidRDefault="00195257" w:rsidP="00195257">
            <w:pPr>
              <w:ind w:left="-111"/>
              <w:jc w:val="both"/>
              <w:rPr>
                <w:rFonts w:ascii="Arial" w:eastAsia="Arial" w:hAnsi="Arial" w:cs="Arial"/>
              </w:rPr>
            </w:pPr>
            <w:r w:rsidRPr="00195257">
              <w:rPr>
                <w:rFonts w:ascii="Arial" w:eastAsia="Arial" w:hAnsi="Arial" w:cs="Arial"/>
              </w:rPr>
              <w:lastRenderedPageBreak/>
              <w:t>Artista plástico con én</w:t>
            </w:r>
            <w:r>
              <w:rPr>
                <w:rFonts w:ascii="Arial" w:eastAsia="Arial" w:hAnsi="Arial" w:cs="Arial"/>
              </w:rPr>
              <w:t xml:space="preserve">fasis en figura </w:t>
            </w:r>
            <w:r w:rsidRPr="00195257">
              <w:rPr>
                <w:rFonts w:ascii="Arial" w:eastAsia="Arial" w:hAnsi="Arial" w:cs="Arial"/>
              </w:rPr>
              <w:t>humana</w:t>
            </w:r>
            <w:r>
              <w:rPr>
                <w:rFonts w:ascii="Arial" w:eastAsia="Arial" w:hAnsi="Arial" w:cs="Arial"/>
              </w:rPr>
              <w:t>.</w:t>
            </w:r>
          </w:p>
        </w:tc>
        <w:tc>
          <w:tcPr>
            <w:tcW w:w="3533" w:type="dxa"/>
          </w:tcPr>
          <w:p w14:paraId="6741000A" w14:textId="62806DAE" w:rsidR="00857CA0" w:rsidRDefault="00195257" w:rsidP="00C17061">
            <w:pPr>
              <w:jc w:val="both"/>
              <w:rPr>
                <w:rFonts w:ascii="Arial" w:hAnsi="Arial" w:cs="Arial"/>
              </w:rPr>
            </w:pPr>
            <w:r>
              <w:rPr>
                <w:rFonts w:ascii="Arial" w:hAnsi="Arial" w:cs="Arial"/>
              </w:rPr>
              <w:t xml:space="preserve">El taller </w:t>
            </w:r>
            <w:r w:rsidR="001948D4">
              <w:rPr>
                <w:rFonts w:ascii="Arial" w:hAnsi="Arial" w:cs="Arial"/>
              </w:rPr>
              <w:t>se realizó</w:t>
            </w:r>
            <w:r>
              <w:rPr>
                <w:rFonts w:ascii="Arial" w:hAnsi="Arial" w:cs="Arial"/>
              </w:rPr>
              <w:t xml:space="preserve"> </w:t>
            </w:r>
            <w:r w:rsidR="008B062B">
              <w:rPr>
                <w:rFonts w:ascii="Arial" w:hAnsi="Arial" w:cs="Arial"/>
              </w:rPr>
              <w:t>en</w:t>
            </w:r>
            <w:r>
              <w:rPr>
                <w:rFonts w:ascii="Arial" w:hAnsi="Arial" w:cs="Arial"/>
              </w:rPr>
              <w:t xml:space="preserve"> 3 sesiones de 2 horas y </w:t>
            </w:r>
            <w:r w:rsidR="00E8003B">
              <w:rPr>
                <w:rFonts w:ascii="Arial" w:hAnsi="Arial" w:cs="Arial"/>
              </w:rPr>
              <w:t>40 minutos cada una, fue dirigido por el profesional Fernando Díaz Morales</w:t>
            </w:r>
            <w:r w:rsidR="001948D4">
              <w:rPr>
                <w:rFonts w:ascii="Arial" w:hAnsi="Arial" w:cs="Arial"/>
              </w:rPr>
              <w:t xml:space="preserve"> y c</w:t>
            </w:r>
            <w:r w:rsidR="00857CA0">
              <w:rPr>
                <w:rFonts w:ascii="Arial" w:hAnsi="Arial" w:cs="Arial"/>
              </w:rPr>
              <w:t>ontó con la participación de 10 personas</w:t>
            </w:r>
          </w:p>
          <w:p w14:paraId="2B56AC83" w14:textId="77777777" w:rsidR="001948D4" w:rsidRDefault="001948D4" w:rsidP="00C17061">
            <w:pPr>
              <w:jc w:val="both"/>
              <w:rPr>
                <w:rFonts w:ascii="Arial" w:hAnsi="Arial" w:cs="Arial"/>
              </w:rPr>
            </w:pPr>
          </w:p>
          <w:p w14:paraId="2DE85345" w14:textId="77777777" w:rsidR="00E8003B" w:rsidRPr="001948D4" w:rsidRDefault="00E8003B" w:rsidP="00C17061">
            <w:pPr>
              <w:jc w:val="both"/>
              <w:rPr>
                <w:rFonts w:ascii="Arial" w:hAnsi="Arial" w:cs="Arial"/>
                <w:i/>
                <w:iCs/>
              </w:rPr>
            </w:pPr>
            <w:r w:rsidRPr="001948D4">
              <w:rPr>
                <w:rFonts w:ascii="Arial" w:hAnsi="Arial" w:cs="Arial"/>
                <w:i/>
                <w:iCs/>
              </w:rPr>
              <w:t xml:space="preserve">Sesión 1:  </w:t>
            </w:r>
          </w:p>
          <w:p w14:paraId="44CF5C7A" w14:textId="2A434D2E" w:rsidR="00E8003B" w:rsidRPr="00E8003B" w:rsidRDefault="00E8003B" w:rsidP="00C17061">
            <w:pPr>
              <w:jc w:val="both"/>
              <w:rPr>
                <w:rFonts w:ascii="Arial" w:hAnsi="Arial" w:cs="Arial"/>
              </w:rPr>
            </w:pPr>
            <w:r w:rsidRPr="00E8003B">
              <w:rPr>
                <w:rFonts w:ascii="Arial" w:hAnsi="Arial" w:cs="Arial"/>
              </w:rPr>
              <w:t>Tema: Dominio Técnico</w:t>
            </w:r>
          </w:p>
          <w:p w14:paraId="621B8910" w14:textId="77777777" w:rsidR="00E8003B" w:rsidRPr="00E8003B" w:rsidRDefault="00E8003B" w:rsidP="00C17061">
            <w:pPr>
              <w:jc w:val="both"/>
              <w:rPr>
                <w:rFonts w:ascii="Arial" w:hAnsi="Arial" w:cs="Arial"/>
              </w:rPr>
            </w:pPr>
            <w:r w:rsidRPr="00E8003B">
              <w:rPr>
                <w:rFonts w:ascii="Arial" w:hAnsi="Arial" w:cs="Arial"/>
              </w:rPr>
              <w:t xml:space="preserve">Fechas: 11 de septiembre, 5:00 pm a 7:40 pm </w:t>
            </w:r>
          </w:p>
          <w:p w14:paraId="484E4F80" w14:textId="30AE33D8" w:rsidR="00E8003B" w:rsidRDefault="00E8003B" w:rsidP="00C17061">
            <w:pPr>
              <w:jc w:val="both"/>
              <w:rPr>
                <w:rFonts w:ascii="Arial" w:hAnsi="Arial" w:cs="Arial"/>
              </w:rPr>
            </w:pPr>
            <w:r w:rsidRPr="00E8003B">
              <w:rPr>
                <w:rFonts w:ascii="Arial" w:hAnsi="Arial" w:cs="Arial"/>
              </w:rPr>
              <w:t>Lugar: Biblioparque Marques</w:t>
            </w:r>
            <w:r>
              <w:rPr>
                <w:rFonts w:ascii="Arial" w:hAnsi="Arial" w:cs="Arial"/>
              </w:rPr>
              <w:t xml:space="preserve"> de San Jorge, Salón </w:t>
            </w:r>
            <w:proofErr w:type="spellStart"/>
            <w:r>
              <w:rPr>
                <w:rFonts w:ascii="Arial" w:hAnsi="Arial" w:cs="Arial"/>
              </w:rPr>
              <w:t>bebeteca</w:t>
            </w:r>
            <w:proofErr w:type="spellEnd"/>
            <w:r>
              <w:rPr>
                <w:rFonts w:ascii="Arial" w:hAnsi="Arial" w:cs="Arial"/>
              </w:rPr>
              <w:t>.</w:t>
            </w:r>
          </w:p>
          <w:p w14:paraId="11DB9008" w14:textId="77777777" w:rsidR="001948D4" w:rsidRPr="00E8003B" w:rsidRDefault="001948D4" w:rsidP="00C17061">
            <w:pPr>
              <w:jc w:val="both"/>
              <w:rPr>
                <w:rFonts w:ascii="Arial" w:hAnsi="Arial" w:cs="Arial"/>
              </w:rPr>
            </w:pPr>
          </w:p>
          <w:p w14:paraId="446E07AB" w14:textId="77777777" w:rsidR="00E8003B" w:rsidRDefault="00E8003B" w:rsidP="00C17061">
            <w:pPr>
              <w:jc w:val="both"/>
              <w:rPr>
                <w:rFonts w:ascii="Arial" w:hAnsi="Arial" w:cs="Arial"/>
              </w:rPr>
            </w:pPr>
            <w:r>
              <w:rPr>
                <w:rFonts w:ascii="Arial" w:hAnsi="Arial" w:cs="Arial"/>
              </w:rPr>
              <w:t>Los estudiantes desarrollan</w:t>
            </w:r>
            <w:r w:rsidRPr="00E8003B">
              <w:rPr>
                <w:rFonts w:ascii="Arial" w:hAnsi="Arial" w:cs="Arial"/>
              </w:rPr>
              <w:t xml:space="preserve"> las habilidades técnic</w:t>
            </w:r>
            <w:r>
              <w:rPr>
                <w:rFonts w:ascii="Arial" w:hAnsi="Arial" w:cs="Arial"/>
              </w:rPr>
              <w:t xml:space="preserve">as necesarias para representar </w:t>
            </w:r>
            <w:r w:rsidRPr="00E8003B">
              <w:rPr>
                <w:rFonts w:ascii="Arial" w:hAnsi="Arial" w:cs="Arial"/>
              </w:rPr>
              <w:t>la anatomía y la proporción de la figura humana c</w:t>
            </w:r>
            <w:r>
              <w:rPr>
                <w:rFonts w:ascii="Arial" w:hAnsi="Arial" w:cs="Arial"/>
              </w:rPr>
              <w:t xml:space="preserve">on precisión. Esto incluirá la </w:t>
            </w:r>
            <w:r w:rsidRPr="00E8003B">
              <w:rPr>
                <w:rFonts w:ascii="Arial" w:hAnsi="Arial" w:cs="Arial"/>
              </w:rPr>
              <w:t>comprensión de la estructura del cuerpo</w:t>
            </w:r>
            <w:r>
              <w:rPr>
                <w:rFonts w:ascii="Arial" w:hAnsi="Arial" w:cs="Arial"/>
              </w:rPr>
              <w:t xml:space="preserve">, la aplicación de técnicas de </w:t>
            </w:r>
            <w:r w:rsidRPr="00E8003B">
              <w:rPr>
                <w:rFonts w:ascii="Arial" w:hAnsi="Arial" w:cs="Arial"/>
              </w:rPr>
              <w:t>sombreado y el uso adecuado de materiales de dibujo.</w:t>
            </w:r>
          </w:p>
          <w:p w14:paraId="0D2B68D9" w14:textId="77777777" w:rsidR="001948D4" w:rsidRDefault="001948D4" w:rsidP="00C17061">
            <w:pPr>
              <w:jc w:val="both"/>
              <w:rPr>
                <w:rFonts w:ascii="Arial" w:hAnsi="Arial" w:cs="Arial"/>
              </w:rPr>
            </w:pPr>
          </w:p>
          <w:p w14:paraId="5D183B04" w14:textId="71C9E493" w:rsidR="001948D4" w:rsidRPr="001948D4" w:rsidRDefault="001948D4" w:rsidP="001948D4">
            <w:pPr>
              <w:jc w:val="both"/>
              <w:rPr>
                <w:rFonts w:ascii="Arial" w:hAnsi="Arial" w:cs="Arial"/>
                <w:i/>
                <w:iCs/>
              </w:rPr>
            </w:pPr>
            <w:r w:rsidRPr="001948D4">
              <w:rPr>
                <w:rFonts w:ascii="Arial" w:hAnsi="Arial" w:cs="Arial"/>
                <w:i/>
                <w:iCs/>
              </w:rPr>
              <w:t xml:space="preserve">Sesión </w:t>
            </w:r>
            <w:r>
              <w:rPr>
                <w:rFonts w:ascii="Arial" w:hAnsi="Arial" w:cs="Arial"/>
                <w:i/>
                <w:iCs/>
              </w:rPr>
              <w:t>2</w:t>
            </w:r>
            <w:r w:rsidRPr="001948D4">
              <w:rPr>
                <w:rFonts w:ascii="Arial" w:hAnsi="Arial" w:cs="Arial"/>
                <w:i/>
                <w:iCs/>
              </w:rPr>
              <w:t xml:space="preserve">:  </w:t>
            </w:r>
          </w:p>
          <w:p w14:paraId="39F34164" w14:textId="77777777" w:rsidR="00E8003B" w:rsidRPr="00E8003B" w:rsidRDefault="00E8003B" w:rsidP="00C17061">
            <w:pPr>
              <w:jc w:val="both"/>
              <w:rPr>
                <w:rFonts w:ascii="Arial" w:hAnsi="Arial" w:cs="Arial"/>
              </w:rPr>
            </w:pPr>
            <w:r w:rsidRPr="00E8003B">
              <w:rPr>
                <w:rFonts w:ascii="Arial" w:hAnsi="Arial" w:cs="Arial"/>
              </w:rPr>
              <w:t xml:space="preserve">Tema: Expresión Artística: </w:t>
            </w:r>
          </w:p>
          <w:p w14:paraId="4420677A" w14:textId="77777777" w:rsidR="00E8003B" w:rsidRPr="00E8003B" w:rsidRDefault="00E8003B" w:rsidP="00C17061">
            <w:pPr>
              <w:jc w:val="both"/>
              <w:rPr>
                <w:rFonts w:ascii="Arial" w:hAnsi="Arial" w:cs="Arial"/>
              </w:rPr>
            </w:pPr>
            <w:r w:rsidRPr="00E8003B">
              <w:rPr>
                <w:rFonts w:ascii="Arial" w:hAnsi="Arial" w:cs="Arial"/>
              </w:rPr>
              <w:t xml:space="preserve">Fecha: 12 de septiembre, 5:00 pm a 7:40 pm </w:t>
            </w:r>
          </w:p>
          <w:p w14:paraId="2A2E9E78" w14:textId="77777777" w:rsidR="00E8003B" w:rsidRDefault="00E8003B" w:rsidP="00C17061">
            <w:pPr>
              <w:jc w:val="both"/>
              <w:rPr>
                <w:rFonts w:ascii="Arial" w:hAnsi="Arial" w:cs="Arial"/>
              </w:rPr>
            </w:pPr>
            <w:r w:rsidRPr="00E8003B">
              <w:rPr>
                <w:rFonts w:ascii="Arial" w:hAnsi="Arial" w:cs="Arial"/>
              </w:rPr>
              <w:t xml:space="preserve">Lugar: Biblioparque Marques de San Jorge, Salón </w:t>
            </w:r>
            <w:proofErr w:type="spellStart"/>
            <w:r w:rsidRPr="00E8003B">
              <w:rPr>
                <w:rFonts w:ascii="Arial" w:hAnsi="Arial" w:cs="Arial"/>
              </w:rPr>
              <w:t>bebeteca</w:t>
            </w:r>
            <w:proofErr w:type="spellEnd"/>
            <w:r w:rsidRPr="00E8003B">
              <w:rPr>
                <w:rFonts w:ascii="Arial" w:hAnsi="Arial" w:cs="Arial"/>
              </w:rPr>
              <w:t xml:space="preserve">.  </w:t>
            </w:r>
          </w:p>
          <w:p w14:paraId="299D4832" w14:textId="77777777" w:rsidR="001948D4" w:rsidRPr="00E8003B" w:rsidRDefault="001948D4" w:rsidP="00C17061">
            <w:pPr>
              <w:jc w:val="both"/>
              <w:rPr>
                <w:rFonts w:ascii="Arial" w:hAnsi="Arial" w:cs="Arial"/>
              </w:rPr>
            </w:pPr>
          </w:p>
          <w:p w14:paraId="5FA72FAF" w14:textId="77777777" w:rsidR="00E8003B" w:rsidRDefault="00E8003B" w:rsidP="00C17061">
            <w:pPr>
              <w:jc w:val="both"/>
              <w:rPr>
                <w:rFonts w:ascii="Arial" w:hAnsi="Arial" w:cs="Arial"/>
              </w:rPr>
            </w:pPr>
            <w:r>
              <w:rPr>
                <w:rFonts w:ascii="Arial" w:hAnsi="Arial" w:cs="Arial"/>
              </w:rPr>
              <w:t>Los estudiantes exploran</w:t>
            </w:r>
            <w:r w:rsidRPr="00E8003B">
              <w:rPr>
                <w:rFonts w:ascii="Arial" w:hAnsi="Arial" w:cs="Arial"/>
              </w:rPr>
              <w:t xml:space="preserve"> y desarrollarán su estilo</w:t>
            </w:r>
            <w:r>
              <w:rPr>
                <w:rFonts w:ascii="Arial" w:hAnsi="Arial" w:cs="Arial"/>
              </w:rPr>
              <w:t xml:space="preserve"> artístico personal al dibujar la figura humana. Se fomenta</w:t>
            </w:r>
            <w:r w:rsidRPr="00E8003B">
              <w:rPr>
                <w:rFonts w:ascii="Arial" w:hAnsi="Arial" w:cs="Arial"/>
              </w:rPr>
              <w:t xml:space="preserve"> la creativ</w:t>
            </w:r>
            <w:r>
              <w:rPr>
                <w:rFonts w:ascii="Arial" w:hAnsi="Arial" w:cs="Arial"/>
              </w:rPr>
              <w:t xml:space="preserve">idad y la expresión artística, </w:t>
            </w:r>
            <w:r w:rsidRPr="00E8003B">
              <w:rPr>
                <w:rFonts w:ascii="Arial" w:hAnsi="Arial" w:cs="Arial"/>
              </w:rPr>
              <w:t>permitiendo a los estudiantes transmitir emocione</w:t>
            </w:r>
            <w:r>
              <w:rPr>
                <w:rFonts w:ascii="Arial" w:hAnsi="Arial" w:cs="Arial"/>
              </w:rPr>
              <w:t xml:space="preserve">s y narrativas a través de sus </w:t>
            </w:r>
            <w:r w:rsidRPr="00E8003B">
              <w:rPr>
                <w:rFonts w:ascii="Arial" w:hAnsi="Arial" w:cs="Arial"/>
              </w:rPr>
              <w:t>dibujos, capturando la belleza y la esencia de la figura humana.</w:t>
            </w:r>
          </w:p>
          <w:p w14:paraId="748ECCED" w14:textId="77777777" w:rsidR="001948D4" w:rsidRDefault="001948D4" w:rsidP="00C17061">
            <w:pPr>
              <w:jc w:val="both"/>
              <w:rPr>
                <w:rFonts w:ascii="Arial" w:hAnsi="Arial" w:cs="Arial"/>
              </w:rPr>
            </w:pPr>
          </w:p>
          <w:p w14:paraId="647C2098" w14:textId="2BCD592C" w:rsidR="001948D4" w:rsidRPr="001948D4" w:rsidRDefault="001948D4" w:rsidP="001948D4">
            <w:pPr>
              <w:jc w:val="both"/>
              <w:rPr>
                <w:rFonts w:ascii="Arial" w:hAnsi="Arial" w:cs="Arial"/>
                <w:i/>
                <w:iCs/>
              </w:rPr>
            </w:pPr>
            <w:r w:rsidRPr="001948D4">
              <w:rPr>
                <w:rFonts w:ascii="Arial" w:hAnsi="Arial" w:cs="Arial"/>
                <w:i/>
                <w:iCs/>
              </w:rPr>
              <w:t xml:space="preserve">Sesión </w:t>
            </w:r>
            <w:r>
              <w:rPr>
                <w:rFonts w:ascii="Arial" w:hAnsi="Arial" w:cs="Arial"/>
                <w:i/>
                <w:iCs/>
              </w:rPr>
              <w:t>3</w:t>
            </w:r>
            <w:r w:rsidRPr="001948D4">
              <w:rPr>
                <w:rFonts w:ascii="Arial" w:hAnsi="Arial" w:cs="Arial"/>
                <w:i/>
                <w:iCs/>
              </w:rPr>
              <w:t xml:space="preserve">:  </w:t>
            </w:r>
          </w:p>
          <w:p w14:paraId="7323E56F" w14:textId="77777777" w:rsidR="00E8003B" w:rsidRPr="00E8003B" w:rsidRDefault="00E8003B" w:rsidP="00C17061">
            <w:pPr>
              <w:jc w:val="both"/>
              <w:rPr>
                <w:rFonts w:ascii="Arial" w:hAnsi="Arial" w:cs="Arial"/>
              </w:rPr>
            </w:pPr>
            <w:r w:rsidRPr="00E8003B">
              <w:rPr>
                <w:rFonts w:ascii="Arial" w:hAnsi="Arial" w:cs="Arial"/>
              </w:rPr>
              <w:t xml:space="preserve">Tema: Comunicación Visual </w:t>
            </w:r>
          </w:p>
          <w:p w14:paraId="4325BA80" w14:textId="77777777" w:rsidR="00E8003B" w:rsidRPr="00E8003B" w:rsidRDefault="00E8003B" w:rsidP="00C17061">
            <w:pPr>
              <w:jc w:val="both"/>
              <w:rPr>
                <w:rFonts w:ascii="Arial" w:hAnsi="Arial" w:cs="Arial"/>
              </w:rPr>
            </w:pPr>
            <w:r w:rsidRPr="00E8003B">
              <w:rPr>
                <w:rFonts w:ascii="Arial" w:hAnsi="Arial" w:cs="Arial"/>
              </w:rPr>
              <w:t xml:space="preserve">Fecha: 13 de septiembre, 5:00 pm a 7:40 pm </w:t>
            </w:r>
          </w:p>
          <w:p w14:paraId="19709EFD" w14:textId="77777777" w:rsidR="00E8003B" w:rsidRPr="00E8003B" w:rsidRDefault="00E8003B" w:rsidP="00C17061">
            <w:pPr>
              <w:jc w:val="both"/>
              <w:rPr>
                <w:rFonts w:ascii="Arial" w:hAnsi="Arial" w:cs="Arial"/>
              </w:rPr>
            </w:pPr>
            <w:r w:rsidRPr="00E8003B">
              <w:rPr>
                <w:rFonts w:ascii="Arial" w:hAnsi="Arial" w:cs="Arial"/>
              </w:rPr>
              <w:t xml:space="preserve">Lugar: Biblioparque Marques de San Jorge, Salón </w:t>
            </w:r>
            <w:proofErr w:type="spellStart"/>
            <w:r w:rsidRPr="00E8003B">
              <w:rPr>
                <w:rFonts w:ascii="Arial" w:hAnsi="Arial" w:cs="Arial"/>
              </w:rPr>
              <w:t>bebeteca</w:t>
            </w:r>
            <w:proofErr w:type="spellEnd"/>
            <w:r w:rsidRPr="00E8003B">
              <w:rPr>
                <w:rFonts w:ascii="Arial" w:hAnsi="Arial" w:cs="Arial"/>
              </w:rPr>
              <w:t xml:space="preserve"> </w:t>
            </w:r>
          </w:p>
          <w:p w14:paraId="150DB96A" w14:textId="6723CF6C" w:rsidR="00E8003B" w:rsidRPr="0090601A" w:rsidRDefault="00E8003B" w:rsidP="00C17061">
            <w:pPr>
              <w:jc w:val="both"/>
              <w:rPr>
                <w:rFonts w:ascii="Arial" w:hAnsi="Arial" w:cs="Arial"/>
              </w:rPr>
            </w:pPr>
            <w:r w:rsidRPr="00E8003B">
              <w:rPr>
                <w:rFonts w:ascii="Arial" w:hAnsi="Arial" w:cs="Arial"/>
              </w:rPr>
              <w:t xml:space="preserve">Los estudiantes aprenderán a utilizar el dibujo de la figura </w:t>
            </w:r>
            <w:r w:rsidRPr="00E8003B">
              <w:rPr>
                <w:rFonts w:ascii="Arial" w:hAnsi="Arial" w:cs="Arial"/>
              </w:rPr>
              <w:lastRenderedPageBreak/>
              <w:t>humana como una forma efectiva de comunicación visual.</w:t>
            </w:r>
            <w:r w:rsidR="00544178">
              <w:rPr>
                <w:rFonts w:ascii="Arial" w:hAnsi="Arial" w:cs="Arial"/>
              </w:rPr>
              <w:t xml:space="preserve"> Esto incluirá la capacidad de </w:t>
            </w:r>
            <w:r w:rsidRPr="00E8003B">
              <w:rPr>
                <w:rFonts w:ascii="Arial" w:hAnsi="Arial" w:cs="Arial"/>
              </w:rPr>
              <w:t>representar posturas y gestos que transmitan men</w:t>
            </w:r>
            <w:r w:rsidR="00544178">
              <w:rPr>
                <w:rFonts w:ascii="Arial" w:hAnsi="Arial" w:cs="Arial"/>
              </w:rPr>
              <w:t xml:space="preserve">sajes claros y significativos, </w:t>
            </w:r>
            <w:r w:rsidRPr="00E8003B">
              <w:rPr>
                <w:rFonts w:ascii="Arial" w:hAnsi="Arial" w:cs="Arial"/>
              </w:rPr>
              <w:t>así como la creación de composiciones qu</w:t>
            </w:r>
            <w:r w:rsidR="00544178">
              <w:rPr>
                <w:rFonts w:ascii="Arial" w:hAnsi="Arial" w:cs="Arial"/>
              </w:rPr>
              <w:t xml:space="preserve">e cuenten historias o expresen </w:t>
            </w:r>
            <w:r w:rsidRPr="00E8003B">
              <w:rPr>
                <w:rFonts w:ascii="Arial" w:hAnsi="Arial" w:cs="Arial"/>
              </w:rPr>
              <w:t>conceptos a través de la figura humana</w:t>
            </w:r>
          </w:p>
        </w:tc>
        <w:tc>
          <w:tcPr>
            <w:tcW w:w="2835" w:type="dxa"/>
          </w:tcPr>
          <w:p w14:paraId="66D690FB" w14:textId="77777777" w:rsidR="001948D4" w:rsidRDefault="001948D4" w:rsidP="0090601A">
            <w:pPr>
              <w:jc w:val="both"/>
              <w:rPr>
                <w:noProof/>
                <w:lang w:val="es-MX"/>
              </w:rPr>
            </w:pPr>
          </w:p>
          <w:p w14:paraId="143AFBAB" w14:textId="78419650" w:rsidR="001948D4" w:rsidRDefault="001948D4" w:rsidP="0090601A">
            <w:pPr>
              <w:jc w:val="both"/>
              <w:rPr>
                <w:noProof/>
                <w:lang w:val="es-MX"/>
              </w:rPr>
            </w:pPr>
            <w:r>
              <w:rPr>
                <w:noProof/>
                <w:lang w:val="es-MX"/>
              </w:rPr>
              <w:drawing>
                <wp:anchor distT="0" distB="0" distL="114300" distR="114300" simplePos="0" relativeHeight="251697152" behindDoc="0" locked="0" layoutInCell="1" allowOverlap="1" wp14:anchorId="726C0842" wp14:editId="39A56CEB">
                  <wp:simplePos x="0" y="0"/>
                  <wp:positionH relativeFrom="column">
                    <wp:posOffset>1270</wp:posOffset>
                  </wp:positionH>
                  <wp:positionV relativeFrom="paragraph">
                    <wp:posOffset>228600</wp:posOffset>
                  </wp:positionV>
                  <wp:extent cx="1657350" cy="1314450"/>
                  <wp:effectExtent l="0" t="0" r="0" b="0"/>
                  <wp:wrapThrough wrapText="bothSides">
                    <wp:wrapPolygon edited="0">
                      <wp:start x="0" y="0"/>
                      <wp:lineTo x="0" y="21287"/>
                      <wp:lineTo x="21352" y="21287"/>
                      <wp:lineTo x="21352" y="0"/>
                      <wp:lineTo x="0" y="0"/>
                    </wp:wrapPolygon>
                  </wp:wrapThrough>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cstate="print">
                            <a:extLst>
                              <a:ext uri="{28A0092B-C50C-407E-A947-70E740481C1C}">
                                <a14:useLocalDpi xmlns:a14="http://schemas.microsoft.com/office/drawing/2010/main" val="0"/>
                              </a:ext>
                            </a:extLst>
                          </a:blip>
                          <a:srcRect l="18899" t="34647" r="31845" b="22554"/>
                          <a:stretch/>
                        </pic:blipFill>
                        <pic:spPr bwMode="auto">
                          <a:xfrm>
                            <a:off x="0" y="0"/>
                            <a:ext cx="1657350" cy="13144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86BC27" w14:textId="5B0DA763" w:rsidR="001948D4" w:rsidRDefault="001948D4" w:rsidP="0090601A">
            <w:pPr>
              <w:jc w:val="both"/>
              <w:rPr>
                <w:noProof/>
                <w:lang w:val="es-MX"/>
              </w:rPr>
            </w:pPr>
          </w:p>
          <w:p w14:paraId="20EC2A06" w14:textId="01A1E51C" w:rsidR="001948D4" w:rsidRDefault="001948D4" w:rsidP="0090601A">
            <w:pPr>
              <w:jc w:val="both"/>
              <w:rPr>
                <w:noProof/>
                <w:lang w:val="es-MX"/>
              </w:rPr>
            </w:pPr>
            <w:r>
              <w:rPr>
                <w:noProof/>
                <w:lang w:val="es-MX"/>
              </w:rPr>
              <w:drawing>
                <wp:anchor distT="0" distB="0" distL="114300" distR="114300" simplePos="0" relativeHeight="251700224" behindDoc="0" locked="0" layoutInCell="1" allowOverlap="1" wp14:anchorId="3471A2D0" wp14:editId="2A8D4AC3">
                  <wp:simplePos x="0" y="0"/>
                  <wp:positionH relativeFrom="column">
                    <wp:posOffset>-17780</wp:posOffset>
                  </wp:positionH>
                  <wp:positionV relativeFrom="paragraph">
                    <wp:posOffset>318770</wp:posOffset>
                  </wp:positionV>
                  <wp:extent cx="1695450" cy="1428750"/>
                  <wp:effectExtent l="0" t="0" r="0" b="0"/>
                  <wp:wrapThrough wrapText="bothSides">
                    <wp:wrapPolygon edited="0">
                      <wp:start x="0" y="0"/>
                      <wp:lineTo x="0" y="21312"/>
                      <wp:lineTo x="21357" y="21312"/>
                      <wp:lineTo x="21357" y="0"/>
                      <wp:lineTo x="0" y="0"/>
                    </wp:wrapPolygon>
                  </wp:wrapThrough>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cstate="print">
                            <a:extLst>
                              <a:ext uri="{28A0092B-C50C-407E-A947-70E740481C1C}">
                                <a14:useLocalDpi xmlns:a14="http://schemas.microsoft.com/office/drawing/2010/main" val="0"/>
                              </a:ext>
                            </a:extLst>
                          </a:blip>
                          <a:srcRect l="18901" t="29552" r="26117" b="20516"/>
                          <a:stretch/>
                        </pic:blipFill>
                        <pic:spPr bwMode="auto">
                          <a:xfrm>
                            <a:off x="0" y="0"/>
                            <a:ext cx="1695450" cy="14287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CB161E" w14:textId="2DD5E43E" w:rsidR="00B71BB9" w:rsidRDefault="001948D4" w:rsidP="0090601A">
            <w:pPr>
              <w:jc w:val="both"/>
              <w:rPr>
                <w:noProof/>
                <w:lang w:val="es-MX"/>
              </w:rPr>
            </w:pPr>
            <w:r>
              <w:rPr>
                <w:noProof/>
                <w:lang w:val="es-MX"/>
              </w:rPr>
              <w:drawing>
                <wp:anchor distT="0" distB="0" distL="114300" distR="114300" simplePos="0" relativeHeight="251699200" behindDoc="0" locked="0" layoutInCell="1" allowOverlap="1" wp14:anchorId="03A835D6" wp14:editId="5528BB82">
                  <wp:simplePos x="0" y="0"/>
                  <wp:positionH relativeFrom="column">
                    <wp:posOffset>-5080</wp:posOffset>
                  </wp:positionH>
                  <wp:positionV relativeFrom="paragraph">
                    <wp:posOffset>1943735</wp:posOffset>
                  </wp:positionV>
                  <wp:extent cx="1724025" cy="1295400"/>
                  <wp:effectExtent l="0" t="0" r="9525" b="0"/>
                  <wp:wrapThrough wrapText="bothSides">
                    <wp:wrapPolygon edited="0">
                      <wp:start x="0" y="0"/>
                      <wp:lineTo x="0" y="21282"/>
                      <wp:lineTo x="21481" y="21282"/>
                      <wp:lineTo x="21481" y="0"/>
                      <wp:lineTo x="0" y="0"/>
                    </wp:wrapPolygon>
                  </wp:wrapThrough>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9473" t="20381" r="23253" b="31725"/>
                          <a:stretch/>
                        </pic:blipFill>
                        <pic:spPr bwMode="auto">
                          <a:xfrm>
                            <a:off x="0" y="0"/>
                            <a:ext cx="1724025" cy="1295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146A75B" w14:textId="33302DF3" w:rsidR="00B418CE" w:rsidRDefault="00B418CE" w:rsidP="0090601A">
            <w:pPr>
              <w:jc w:val="both"/>
              <w:rPr>
                <w:noProof/>
                <w:lang w:val="es-MX"/>
              </w:rPr>
            </w:pPr>
          </w:p>
          <w:p w14:paraId="59D0A5B3" w14:textId="2ED96AD6" w:rsidR="00940C2B" w:rsidRDefault="001948D4" w:rsidP="0090601A">
            <w:pPr>
              <w:jc w:val="both"/>
              <w:rPr>
                <w:noProof/>
                <w:lang w:val="es-MX"/>
              </w:rPr>
            </w:pPr>
            <w:r>
              <w:rPr>
                <w:noProof/>
                <w:lang w:val="es-MX"/>
              </w:rPr>
              <w:drawing>
                <wp:anchor distT="0" distB="0" distL="114300" distR="114300" simplePos="0" relativeHeight="251698176" behindDoc="0" locked="0" layoutInCell="1" allowOverlap="1" wp14:anchorId="20D328F9" wp14:editId="66500818">
                  <wp:simplePos x="0" y="0"/>
                  <wp:positionH relativeFrom="column">
                    <wp:posOffset>-27305</wp:posOffset>
                  </wp:positionH>
                  <wp:positionV relativeFrom="paragraph">
                    <wp:posOffset>257810</wp:posOffset>
                  </wp:positionV>
                  <wp:extent cx="1676400" cy="1390650"/>
                  <wp:effectExtent l="0" t="0" r="0" b="0"/>
                  <wp:wrapThrough wrapText="bothSides">
                    <wp:wrapPolygon edited="0">
                      <wp:start x="0" y="0"/>
                      <wp:lineTo x="0" y="21304"/>
                      <wp:lineTo x="21355" y="21304"/>
                      <wp:lineTo x="21355" y="0"/>
                      <wp:lineTo x="0" y="0"/>
                    </wp:wrapPolygon>
                  </wp:wrapThrough>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20046" t="23437" r="27262" b="25611"/>
                          <a:stretch/>
                        </pic:blipFill>
                        <pic:spPr bwMode="auto">
                          <a:xfrm>
                            <a:off x="0" y="0"/>
                            <a:ext cx="1676400" cy="1390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13D9C77" w14:textId="5DE12308" w:rsidR="00B418CE" w:rsidRDefault="00B418CE" w:rsidP="0090601A">
            <w:pPr>
              <w:jc w:val="both"/>
              <w:rPr>
                <w:noProof/>
                <w:lang w:val="es-MX"/>
              </w:rPr>
            </w:pPr>
          </w:p>
          <w:p w14:paraId="11C050D7" w14:textId="133AAA5F" w:rsidR="00940C2B" w:rsidRDefault="00940C2B" w:rsidP="0090601A">
            <w:pPr>
              <w:jc w:val="both"/>
              <w:rPr>
                <w:noProof/>
                <w:lang w:val="es-MX"/>
              </w:rPr>
            </w:pPr>
          </w:p>
          <w:p w14:paraId="7C560EB4" w14:textId="08DA97C0" w:rsidR="00B418CE" w:rsidRDefault="00B418CE" w:rsidP="0090601A">
            <w:pPr>
              <w:jc w:val="both"/>
              <w:rPr>
                <w:noProof/>
                <w:lang w:val="es-MX"/>
              </w:rPr>
            </w:pPr>
          </w:p>
          <w:p w14:paraId="02D24084" w14:textId="4389BC66" w:rsidR="00B418CE" w:rsidRDefault="00B418CE" w:rsidP="0090601A">
            <w:pPr>
              <w:jc w:val="both"/>
              <w:rPr>
                <w:noProof/>
                <w:lang w:val="es-MX"/>
              </w:rPr>
            </w:pPr>
          </w:p>
          <w:p w14:paraId="1B96242A" w14:textId="030775DB" w:rsidR="0063431A" w:rsidRDefault="001948D4" w:rsidP="0090601A">
            <w:pPr>
              <w:jc w:val="both"/>
              <w:rPr>
                <w:rFonts w:ascii="Arial" w:eastAsia="Arial" w:hAnsi="Arial" w:cs="Arial"/>
                <w:b/>
                <w:noProof/>
                <w:lang w:val="es-MX"/>
              </w:rPr>
            </w:pPr>
            <w:r>
              <w:rPr>
                <w:noProof/>
                <w:lang w:val="es-MX"/>
              </w:rPr>
              <w:lastRenderedPageBreak/>
              <w:drawing>
                <wp:anchor distT="0" distB="0" distL="114300" distR="114300" simplePos="0" relativeHeight="251716608" behindDoc="0" locked="0" layoutInCell="1" allowOverlap="1" wp14:anchorId="10D0D398" wp14:editId="623E6A43">
                  <wp:simplePos x="0" y="0"/>
                  <wp:positionH relativeFrom="column">
                    <wp:posOffset>-8255</wp:posOffset>
                  </wp:positionH>
                  <wp:positionV relativeFrom="paragraph">
                    <wp:posOffset>247015</wp:posOffset>
                  </wp:positionV>
                  <wp:extent cx="1666875" cy="1419225"/>
                  <wp:effectExtent l="0" t="0" r="9525" b="9525"/>
                  <wp:wrapThrough wrapText="bothSides">
                    <wp:wrapPolygon edited="0">
                      <wp:start x="0" y="0"/>
                      <wp:lineTo x="0" y="21455"/>
                      <wp:lineTo x="21477" y="21455"/>
                      <wp:lineTo x="21477" y="0"/>
                      <wp:lineTo x="0" y="0"/>
                    </wp:wrapPolygon>
                  </wp:wrapThrough>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cstate="print">
                            <a:extLst>
                              <a:ext uri="{28A0092B-C50C-407E-A947-70E740481C1C}">
                                <a14:useLocalDpi xmlns:a14="http://schemas.microsoft.com/office/drawing/2010/main" val="0"/>
                              </a:ext>
                            </a:extLst>
                          </a:blip>
                          <a:srcRect l="19473" t="28533" r="27835" b="23574"/>
                          <a:stretch/>
                        </pic:blipFill>
                        <pic:spPr bwMode="auto">
                          <a:xfrm>
                            <a:off x="0" y="0"/>
                            <a:ext cx="1666875" cy="1419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3E47FB5" w14:textId="77513FBF" w:rsidR="0063431A" w:rsidRPr="0090601A" w:rsidRDefault="0063431A" w:rsidP="0090601A">
            <w:pPr>
              <w:jc w:val="both"/>
              <w:rPr>
                <w:rFonts w:ascii="Arial" w:eastAsia="Arial" w:hAnsi="Arial" w:cs="Arial"/>
                <w:b/>
                <w:noProof/>
                <w:lang w:val="es-MX"/>
              </w:rPr>
            </w:pPr>
          </w:p>
        </w:tc>
        <w:tc>
          <w:tcPr>
            <w:tcW w:w="1559" w:type="dxa"/>
            <w:vAlign w:val="center"/>
          </w:tcPr>
          <w:p w14:paraId="5042717F" w14:textId="77777777" w:rsidR="00085713" w:rsidRPr="0090601A" w:rsidRDefault="00085713" w:rsidP="0090601A">
            <w:pPr>
              <w:jc w:val="center"/>
              <w:rPr>
                <w:rFonts w:ascii="Arial" w:eastAsia="Arial" w:hAnsi="Arial" w:cs="Arial"/>
              </w:rPr>
            </w:pPr>
          </w:p>
          <w:p w14:paraId="4086A406" w14:textId="2E9F03E2" w:rsidR="00085713" w:rsidRPr="0090601A" w:rsidRDefault="008220C6" w:rsidP="00865DBE">
            <w:pPr>
              <w:jc w:val="center"/>
              <w:rPr>
                <w:rFonts w:ascii="Arial" w:eastAsia="Arial" w:hAnsi="Arial" w:cs="Arial"/>
              </w:rPr>
            </w:pPr>
            <w:r>
              <w:rPr>
                <w:rFonts w:ascii="Arial" w:eastAsia="Arial" w:hAnsi="Arial" w:cs="Arial"/>
              </w:rPr>
              <w:t>$1.200.000</w:t>
            </w:r>
          </w:p>
        </w:tc>
      </w:tr>
      <w:tr w:rsidR="00085713" w:rsidRPr="0090601A" w14:paraId="3E4E9DC2" w14:textId="77777777" w:rsidTr="00F32C76">
        <w:trPr>
          <w:trHeight w:val="2121"/>
          <w:jc w:val="center"/>
        </w:trPr>
        <w:tc>
          <w:tcPr>
            <w:tcW w:w="2274" w:type="dxa"/>
            <w:vAlign w:val="center"/>
          </w:tcPr>
          <w:p w14:paraId="5E3B5D9D" w14:textId="03CCB015" w:rsidR="00E71C3D" w:rsidRPr="0090601A" w:rsidRDefault="00E3074F" w:rsidP="00E3074F">
            <w:pPr>
              <w:ind w:left="-111"/>
              <w:jc w:val="both"/>
              <w:rPr>
                <w:rFonts w:ascii="Arial" w:eastAsia="Arial" w:hAnsi="Arial" w:cs="Arial"/>
              </w:rPr>
            </w:pPr>
            <w:r w:rsidRPr="00E3074F">
              <w:rPr>
                <w:rFonts w:ascii="Arial" w:eastAsia="Arial" w:hAnsi="Arial" w:cs="Arial"/>
              </w:rPr>
              <w:t>Artista p</w:t>
            </w:r>
            <w:r>
              <w:rPr>
                <w:rFonts w:ascii="Arial" w:eastAsia="Arial" w:hAnsi="Arial" w:cs="Arial"/>
              </w:rPr>
              <w:t xml:space="preserve">lástico con énfasis en anime y </w:t>
            </w:r>
            <w:r w:rsidRPr="00E3074F">
              <w:rPr>
                <w:rFonts w:ascii="Arial" w:eastAsia="Arial" w:hAnsi="Arial" w:cs="Arial"/>
              </w:rPr>
              <w:t>manga</w:t>
            </w:r>
          </w:p>
        </w:tc>
        <w:tc>
          <w:tcPr>
            <w:tcW w:w="3533" w:type="dxa"/>
          </w:tcPr>
          <w:p w14:paraId="0701EA27" w14:textId="1E922E5C" w:rsidR="00857CA0" w:rsidRDefault="005807F4" w:rsidP="00C17061">
            <w:pPr>
              <w:jc w:val="both"/>
              <w:rPr>
                <w:rFonts w:ascii="Arial" w:hAnsi="Arial" w:cs="Arial"/>
              </w:rPr>
            </w:pPr>
            <w:r w:rsidRPr="005807F4">
              <w:rPr>
                <w:rFonts w:ascii="Arial" w:eastAsia="Arial" w:hAnsi="Arial" w:cs="Arial"/>
              </w:rPr>
              <w:t xml:space="preserve">El taller </w:t>
            </w:r>
            <w:r w:rsidR="001948D4">
              <w:rPr>
                <w:rFonts w:ascii="Arial" w:eastAsia="Arial" w:hAnsi="Arial" w:cs="Arial"/>
              </w:rPr>
              <w:t>se realizó</w:t>
            </w:r>
            <w:r w:rsidRPr="005807F4">
              <w:rPr>
                <w:rFonts w:ascii="Arial" w:eastAsia="Arial" w:hAnsi="Arial" w:cs="Arial"/>
              </w:rPr>
              <w:t xml:space="preserve"> </w:t>
            </w:r>
            <w:r w:rsidR="008B062B">
              <w:rPr>
                <w:rFonts w:ascii="Arial" w:eastAsia="Arial" w:hAnsi="Arial" w:cs="Arial"/>
              </w:rPr>
              <w:t>en</w:t>
            </w:r>
            <w:r w:rsidRPr="005807F4">
              <w:rPr>
                <w:rFonts w:ascii="Arial" w:eastAsia="Arial" w:hAnsi="Arial" w:cs="Arial"/>
              </w:rPr>
              <w:t xml:space="preserve"> </w:t>
            </w:r>
            <w:r>
              <w:rPr>
                <w:rFonts w:ascii="Arial" w:eastAsia="Arial" w:hAnsi="Arial" w:cs="Arial"/>
              </w:rPr>
              <w:t>2</w:t>
            </w:r>
            <w:r w:rsidRPr="005807F4">
              <w:rPr>
                <w:rFonts w:ascii="Arial" w:eastAsia="Arial" w:hAnsi="Arial" w:cs="Arial"/>
              </w:rPr>
              <w:t xml:space="preserve"> </w:t>
            </w:r>
            <w:r>
              <w:rPr>
                <w:rFonts w:ascii="Arial" w:eastAsia="Arial" w:hAnsi="Arial" w:cs="Arial"/>
              </w:rPr>
              <w:t xml:space="preserve">sesiones de 3 horas </w:t>
            </w:r>
            <w:r w:rsidRPr="005807F4">
              <w:rPr>
                <w:rFonts w:ascii="Arial" w:eastAsia="Arial" w:hAnsi="Arial" w:cs="Arial"/>
              </w:rPr>
              <w:t>cada una, fue dirigido por el profesional Fernando Díaz Morales</w:t>
            </w:r>
            <w:r w:rsidR="001948D4">
              <w:rPr>
                <w:rFonts w:ascii="Arial" w:eastAsia="Arial" w:hAnsi="Arial" w:cs="Arial"/>
              </w:rPr>
              <w:t>, c</w:t>
            </w:r>
            <w:r w:rsidR="00857CA0">
              <w:rPr>
                <w:rFonts w:ascii="Arial" w:hAnsi="Arial" w:cs="Arial"/>
              </w:rPr>
              <w:t>ontó con la participación de 15 personas</w:t>
            </w:r>
            <w:r w:rsidR="001948D4">
              <w:rPr>
                <w:rFonts w:ascii="Arial" w:hAnsi="Arial" w:cs="Arial"/>
              </w:rPr>
              <w:t>.</w:t>
            </w:r>
          </w:p>
          <w:p w14:paraId="007466A9" w14:textId="77777777" w:rsidR="001948D4" w:rsidRPr="00857CA0" w:rsidRDefault="001948D4" w:rsidP="00C17061">
            <w:pPr>
              <w:jc w:val="both"/>
              <w:rPr>
                <w:rFonts w:ascii="Arial" w:hAnsi="Arial" w:cs="Arial"/>
              </w:rPr>
            </w:pPr>
          </w:p>
          <w:p w14:paraId="39CE3D36" w14:textId="77777777" w:rsidR="005807F4" w:rsidRPr="001948D4" w:rsidRDefault="005807F4" w:rsidP="00C17061">
            <w:pPr>
              <w:jc w:val="both"/>
              <w:rPr>
                <w:rFonts w:ascii="Arial" w:eastAsia="Arial" w:hAnsi="Arial" w:cs="Arial"/>
                <w:i/>
                <w:iCs/>
              </w:rPr>
            </w:pPr>
            <w:r w:rsidRPr="001948D4">
              <w:rPr>
                <w:rFonts w:ascii="Arial" w:eastAsia="Arial" w:hAnsi="Arial" w:cs="Arial"/>
                <w:i/>
                <w:iCs/>
              </w:rPr>
              <w:t xml:space="preserve">Sesión 1:  </w:t>
            </w:r>
          </w:p>
          <w:p w14:paraId="380F14EA" w14:textId="77777777" w:rsidR="005807F4" w:rsidRPr="005807F4" w:rsidRDefault="005807F4" w:rsidP="00C17061">
            <w:pPr>
              <w:jc w:val="both"/>
              <w:rPr>
                <w:rFonts w:ascii="Arial" w:eastAsia="Arial" w:hAnsi="Arial" w:cs="Arial"/>
              </w:rPr>
            </w:pPr>
            <w:r w:rsidRPr="005807F4">
              <w:rPr>
                <w:rFonts w:ascii="Arial" w:eastAsia="Arial" w:hAnsi="Arial" w:cs="Arial"/>
              </w:rPr>
              <w:t xml:space="preserve">Tema: Dominio Técnico del Estilo Anime y Manga:  </w:t>
            </w:r>
          </w:p>
          <w:p w14:paraId="35A215BF" w14:textId="77777777" w:rsidR="005807F4" w:rsidRPr="005807F4" w:rsidRDefault="005807F4" w:rsidP="00C17061">
            <w:pPr>
              <w:jc w:val="both"/>
              <w:rPr>
                <w:rFonts w:ascii="Arial" w:eastAsia="Arial" w:hAnsi="Arial" w:cs="Arial"/>
              </w:rPr>
            </w:pPr>
            <w:r w:rsidRPr="005807F4">
              <w:rPr>
                <w:rFonts w:ascii="Arial" w:eastAsia="Arial" w:hAnsi="Arial" w:cs="Arial"/>
              </w:rPr>
              <w:t xml:space="preserve">Fecha: 9 de septiembre, 3:00 pm a 6:00 pm </w:t>
            </w:r>
          </w:p>
          <w:p w14:paraId="262917D4" w14:textId="18FBB01B" w:rsidR="005807F4" w:rsidRDefault="005807F4" w:rsidP="00C17061">
            <w:pPr>
              <w:jc w:val="both"/>
              <w:rPr>
                <w:rFonts w:ascii="Arial" w:eastAsia="Arial" w:hAnsi="Arial" w:cs="Arial"/>
              </w:rPr>
            </w:pPr>
            <w:r>
              <w:rPr>
                <w:rFonts w:ascii="Arial" w:eastAsia="Arial" w:hAnsi="Arial" w:cs="Arial"/>
              </w:rPr>
              <w:t>Lugar Biblioparque Marqué</w:t>
            </w:r>
            <w:r w:rsidRPr="005807F4">
              <w:rPr>
                <w:rFonts w:ascii="Arial" w:eastAsia="Arial" w:hAnsi="Arial" w:cs="Arial"/>
              </w:rPr>
              <w:t xml:space="preserve">s de San Jorge </w:t>
            </w:r>
          </w:p>
          <w:p w14:paraId="03FBA503" w14:textId="77777777" w:rsidR="001948D4" w:rsidRPr="005807F4" w:rsidRDefault="001948D4" w:rsidP="00C17061">
            <w:pPr>
              <w:jc w:val="both"/>
              <w:rPr>
                <w:rFonts w:ascii="Arial" w:eastAsia="Arial" w:hAnsi="Arial" w:cs="Arial"/>
              </w:rPr>
            </w:pPr>
          </w:p>
          <w:p w14:paraId="57098FE2" w14:textId="59425087" w:rsidR="005807F4" w:rsidRDefault="005807F4" w:rsidP="00C17061">
            <w:pPr>
              <w:jc w:val="both"/>
              <w:rPr>
                <w:rFonts w:ascii="Arial" w:eastAsia="Arial" w:hAnsi="Arial" w:cs="Arial"/>
              </w:rPr>
            </w:pPr>
            <w:r>
              <w:rPr>
                <w:rFonts w:ascii="Arial" w:eastAsia="Arial" w:hAnsi="Arial" w:cs="Arial"/>
              </w:rPr>
              <w:t>Los estudiantes desarrollaron</w:t>
            </w:r>
            <w:r w:rsidRPr="005807F4">
              <w:rPr>
                <w:rFonts w:ascii="Arial" w:eastAsia="Arial" w:hAnsi="Arial" w:cs="Arial"/>
              </w:rPr>
              <w:t xml:space="preserve"> habilidades té</w:t>
            </w:r>
            <w:r>
              <w:rPr>
                <w:rFonts w:ascii="Arial" w:eastAsia="Arial" w:hAnsi="Arial" w:cs="Arial"/>
              </w:rPr>
              <w:t xml:space="preserve">cnicas sólidas en el dibujo de </w:t>
            </w:r>
            <w:r w:rsidRPr="005807F4">
              <w:rPr>
                <w:rFonts w:ascii="Arial" w:eastAsia="Arial" w:hAnsi="Arial" w:cs="Arial"/>
              </w:rPr>
              <w:t>personajes y elementos característicos de</w:t>
            </w:r>
            <w:r>
              <w:rPr>
                <w:rFonts w:ascii="Arial" w:eastAsia="Arial" w:hAnsi="Arial" w:cs="Arial"/>
              </w:rPr>
              <w:t xml:space="preserve">l anime y manga, incluyendo la </w:t>
            </w:r>
            <w:r w:rsidRPr="005807F4">
              <w:rPr>
                <w:rFonts w:ascii="Arial" w:eastAsia="Arial" w:hAnsi="Arial" w:cs="Arial"/>
              </w:rPr>
              <w:t>capacidad de representar de manera precisa las expresiones faciales, las poses dinámicas y los detalles de los personajes en este. estilo artístico.</w:t>
            </w:r>
          </w:p>
          <w:p w14:paraId="68AC237E" w14:textId="77777777" w:rsidR="001948D4" w:rsidRDefault="001948D4" w:rsidP="00C17061">
            <w:pPr>
              <w:jc w:val="both"/>
              <w:rPr>
                <w:rFonts w:ascii="Arial" w:eastAsia="Arial" w:hAnsi="Arial" w:cs="Arial"/>
              </w:rPr>
            </w:pPr>
          </w:p>
          <w:p w14:paraId="2FBDBFDA" w14:textId="77777777" w:rsidR="005807F4" w:rsidRPr="001948D4" w:rsidRDefault="005807F4" w:rsidP="00C17061">
            <w:pPr>
              <w:jc w:val="both"/>
              <w:rPr>
                <w:rFonts w:ascii="Arial" w:eastAsia="Arial" w:hAnsi="Arial" w:cs="Arial"/>
                <w:i/>
                <w:iCs/>
              </w:rPr>
            </w:pPr>
            <w:r w:rsidRPr="001948D4">
              <w:rPr>
                <w:rFonts w:ascii="Arial" w:eastAsia="Arial" w:hAnsi="Arial" w:cs="Arial"/>
                <w:i/>
                <w:iCs/>
              </w:rPr>
              <w:t xml:space="preserve">Sesión 2:  </w:t>
            </w:r>
          </w:p>
          <w:p w14:paraId="1D75E5F0" w14:textId="77777777" w:rsidR="005807F4" w:rsidRPr="005807F4" w:rsidRDefault="005807F4" w:rsidP="00C17061">
            <w:pPr>
              <w:jc w:val="both"/>
              <w:rPr>
                <w:rFonts w:ascii="Arial" w:eastAsia="Arial" w:hAnsi="Arial" w:cs="Arial"/>
              </w:rPr>
            </w:pPr>
            <w:r w:rsidRPr="005807F4">
              <w:rPr>
                <w:rFonts w:ascii="Arial" w:eastAsia="Arial" w:hAnsi="Arial" w:cs="Arial"/>
              </w:rPr>
              <w:t xml:space="preserve">Tema: Narración Visual y Creatividad:  </w:t>
            </w:r>
          </w:p>
          <w:p w14:paraId="4F02F690" w14:textId="77777777" w:rsidR="005807F4" w:rsidRPr="005807F4" w:rsidRDefault="005807F4" w:rsidP="00C17061">
            <w:pPr>
              <w:jc w:val="both"/>
              <w:rPr>
                <w:rFonts w:ascii="Arial" w:eastAsia="Arial" w:hAnsi="Arial" w:cs="Arial"/>
              </w:rPr>
            </w:pPr>
            <w:r w:rsidRPr="005807F4">
              <w:rPr>
                <w:rFonts w:ascii="Arial" w:eastAsia="Arial" w:hAnsi="Arial" w:cs="Arial"/>
              </w:rPr>
              <w:t xml:space="preserve">Fecha: 16 de septiembre, 3:00 pm a 6:00 pm </w:t>
            </w:r>
          </w:p>
          <w:p w14:paraId="3FB9CC01" w14:textId="3AE76D5F" w:rsidR="005807F4" w:rsidRDefault="005807F4" w:rsidP="00C17061">
            <w:pPr>
              <w:jc w:val="both"/>
              <w:rPr>
                <w:rFonts w:ascii="Arial" w:eastAsia="Arial" w:hAnsi="Arial" w:cs="Arial"/>
              </w:rPr>
            </w:pPr>
            <w:r>
              <w:rPr>
                <w:rFonts w:ascii="Arial" w:eastAsia="Arial" w:hAnsi="Arial" w:cs="Arial"/>
              </w:rPr>
              <w:t>Lugar Biblioparque Marqué</w:t>
            </w:r>
            <w:r w:rsidRPr="005807F4">
              <w:rPr>
                <w:rFonts w:ascii="Arial" w:eastAsia="Arial" w:hAnsi="Arial" w:cs="Arial"/>
              </w:rPr>
              <w:t xml:space="preserve">s de San Jorge </w:t>
            </w:r>
          </w:p>
          <w:p w14:paraId="1328A0A0" w14:textId="77777777" w:rsidR="001948D4" w:rsidRPr="005807F4" w:rsidRDefault="001948D4" w:rsidP="00C17061">
            <w:pPr>
              <w:jc w:val="both"/>
              <w:rPr>
                <w:rFonts w:ascii="Arial" w:eastAsia="Arial" w:hAnsi="Arial" w:cs="Arial"/>
              </w:rPr>
            </w:pPr>
          </w:p>
          <w:p w14:paraId="60182914" w14:textId="3CF15B91" w:rsidR="005807F4" w:rsidRDefault="005807F4" w:rsidP="00C17061">
            <w:pPr>
              <w:jc w:val="both"/>
              <w:rPr>
                <w:rFonts w:ascii="Arial" w:eastAsia="Arial" w:hAnsi="Arial" w:cs="Arial"/>
              </w:rPr>
            </w:pPr>
            <w:r w:rsidRPr="005807F4">
              <w:rPr>
                <w:rFonts w:ascii="Arial" w:eastAsia="Arial" w:hAnsi="Arial" w:cs="Arial"/>
              </w:rPr>
              <w:t>Los estudi</w:t>
            </w:r>
            <w:r>
              <w:rPr>
                <w:rFonts w:ascii="Arial" w:eastAsia="Arial" w:hAnsi="Arial" w:cs="Arial"/>
              </w:rPr>
              <w:t>antes aprendieron</w:t>
            </w:r>
            <w:r w:rsidRPr="005807F4">
              <w:rPr>
                <w:rFonts w:ascii="Arial" w:eastAsia="Arial" w:hAnsi="Arial" w:cs="Arial"/>
              </w:rPr>
              <w:t xml:space="preserve"> a utilizar el dibuj</w:t>
            </w:r>
            <w:r>
              <w:rPr>
                <w:rFonts w:ascii="Arial" w:eastAsia="Arial" w:hAnsi="Arial" w:cs="Arial"/>
              </w:rPr>
              <w:t xml:space="preserve">o anime y manga como una forma </w:t>
            </w:r>
            <w:r w:rsidRPr="005807F4">
              <w:rPr>
                <w:rFonts w:ascii="Arial" w:eastAsia="Arial" w:hAnsi="Arial" w:cs="Arial"/>
              </w:rPr>
              <w:t>efectiva de n</w:t>
            </w:r>
            <w:r>
              <w:rPr>
                <w:rFonts w:ascii="Arial" w:eastAsia="Arial" w:hAnsi="Arial" w:cs="Arial"/>
              </w:rPr>
              <w:t>arración visual. Se les alentó</w:t>
            </w:r>
            <w:r w:rsidRPr="005807F4">
              <w:rPr>
                <w:rFonts w:ascii="Arial" w:eastAsia="Arial" w:hAnsi="Arial" w:cs="Arial"/>
              </w:rPr>
              <w:t xml:space="preserve"> a</w:t>
            </w:r>
            <w:r>
              <w:rPr>
                <w:rFonts w:ascii="Arial" w:eastAsia="Arial" w:hAnsi="Arial" w:cs="Arial"/>
              </w:rPr>
              <w:t xml:space="preserve"> </w:t>
            </w:r>
            <w:r>
              <w:rPr>
                <w:rFonts w:ascii="Arial" w:eastAsia="Arial" w:hAnsi="Arial" w:cs="Arial"/>
              </w:rPr>
              <w:lastRenderedPageBreak/>
              <w:t xml:space="preserve">crear personajes originales y </w:t>
            </w:r>
            <w:r w:rsidRPr="005807F4">
              <w:rPr>
                <w:rFonts w:ascii="Arial" w:eastAsia="Arial" w:hAnsi="Arial" w:cs="Arial"/>
              </w:rPr>
              <w:t>desarrollar narrativas visuales, lo que les permitirá contar historias y expresar emociones a través de sus dibujos en este estilo distintivo.</w:t>
            </w:r>
          </w:p>
          <w:p w14:paraId="3A33F056" w14:textId="015A056A" w:rsidR="005807F4" w:rsidRPr="0090601A" w:rsidRDefault="005807F4" w:rsidP="001002EF">
            <w:pPr>
              <w:ind w:left="-116"/>
              <w:jc w:val="both"/>
              <w:rPr>
                <w:rFonts w:ascii="Arial" w:eastAsia="Arial" w:hAnsi="Arial" w:cs="Arial"/>
              </w:rPr>
            </w:pPr>
          </w:p>
        </w:tc>
        <w:tc>
          <w:tcPr>
            <w:tcW w:w="2835" w:type="dxa"/>
          </w:tcPr>
          <w:p w14:paraId="3F8613FB" w14:textId="2919FE66" w:rsidR="00ED4EDF" w:rsidRDefault="001948D4" w:rsidP="0090601A">
            <w:pPr>
              <w:jc w:val="both"/>
              <w:rPr>
                <w:rFonts w:ascii="Arial" w:hAnsi="Arial" w:cs="Arial"/>
                <w:noProof/>
                <w:lang w:val="es-MX"/>
              </w:rPr>
            </w:pPr>
            <w:r>
              <w:rPr>
                <w:noProof/>
                <w:lang w:val="es-MX"/>
              </w:rPr>
              <w:lastRenderedPageBreak/>
              <w:drawing>
                <wp:anchor distT="0" distB="0" distL="114300" distR="114300" simplePos="0" relativeHeight="251702272" behindDoc="0" locked="0" layoutInCell="1" allowOverlap="1" wp14:anchorId="1B7CA6CA" wp14:editId="33076007">
                  <wp:simplePos x="0" y="0"/>
                  <wp:positionH relativeFrom="column">
                    <wp:posOffset>-27305</wp:posOffset>
                  </wp:positionH>
                  <wp:positionV relativeFrom="paragraph">
                    <wp:posOffset>130810</wp:posOffset>
                  </wp:positionV>
                  <wp:extent cx="1670050" cy="1457325"/>
                  <wp:effectExtent l="0" t="0" r="6350" b="9525"/>
                  <wp:wrapThrough wrapText="bothSides">
                    <wp:wrapPolygon edited="0">
                      <wp:start x="0" y="0"/>
                      <wp:lineTo x="0" y="21459"/>
                      <wp:lineTo x="21436" y="21459"/>
                      <wp:lineTo x="21436" y="0"/>
                      <wp:lineTo x="0" y="0"/>
                    </wp:wrapPolygon>
                  </wp:wrapThrough>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49828" t="39717" r="19244" b="22555"/>
                          <a:stretch/>
                        </pic:blipFill>
                        <pic:spPr bwMode="auto">
                          <a:xfrm>
                            <a:off x="0" y="0"/>
                            <a:ext cx="1670050" cy="1457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395C641" w14:textId="322BC072" w:rsidR="00CF708F" w:rsidRDefault="001948D4" w:rsidP="0090601A">
            <w:pPr>
              <w:jc w:val="both"/>
              <w:rPr>
                <w:rFonts w:ascii="Arial" w:hAnsi="Arial" w:cs="Arial"/>
                <w:noProof/>
                <w:lang w:val="es-MX"/>
              </w:rPr>
            </w:pPr>
            <w:r>
              <w:rPr>
                <w:noProof/>
                <w:lang w:val="es-MX"/>
              </w:rPr>
              <w:drawing>
                <wp:anchor distT="0" distB="0" distL="114300" distR="114300" simplePos="0" relativeHeight="251704320" behindDoc="0" locked="0" layoutInCell="1" allowOverlap="1" wp14:anchorId="6DE8A6DA" wp14:editId="496CB3D6">
                  <wp:simplePos x="0" y="0"/>
                  <wp:positionH relativeFrom="column">
                    <wp:posOffset>-27305</wp:posOffset>
                  </wp:positionH>
                  <wp:positionV relativeFrom="paragraph">
                    <wp:posOffset>1830705</wp:posOffset>
                  </wp:positionV>
                  <wp:extent cx="1695450" cy="1581150"/>
                  <wp:effectExtent l="0" t="0" r="0" b="0"/>
                  <wp:wrapThrough wrapText="bothSides">
                    <wp:wrapPolygon edited="0">
                      <wp:start x="0" y="0"/>
                      <wp:lineTo x="0" y="21340"/>
                      <wp:lineTo x="21357" y="21340"/>
                      <wp:lineTo x="21357" y="0"/>
                      <wp:lineTo x="0" y="0"/>
                    </wp:wrapPolygon>
                  </wp:wrapThrough>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20618" t="29552" r="43299" b="8287"/>
                          <a:stretch/>
                        </pic:blipFill>
                        <pic:spPr bwMode="auto">
                          <a:xfrm>
                            <a:off x="0" y="0"/>
                            <a:ext cx="1695450" cy="1581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703296" behindDoc="0" locked="0" layoutInCell="1" allowOverlap="1" wp14:anchorId="48130E68" wp14:editId="15DCEBF8">
                  <wp:simplePos x="0" y="0"/>
                  <wp:positionH relativeFrom="column">
                    <wp:posOffset>-36830</wp:posOffset>
                  </wp:positionH>
                  <wp:positionV relativeFrom="paragraph">
                    <wp:posOffset>249555</wp:posOffset>
                  </wp:positionV>
                  <wp:extent cx="1695450" cy="1381125"/>
                  <wp:effectExtent l="0" t="0" r="0" b="9525"/>
                  <wp:wrapThrough wrapText="bothSides">
                    <wp:wrapPolygon edited="0">
                      <wp:start x="0" y="0"/>
                      <wp:lineTo x="0" y="21451"/>
                      <wp:lineTo x="21357" y="21451"/>
                      <wp:lineTo x="21357" y="0"/>
                      <wp:lineTo x="0" y="0"/>
                    </wp:wrapPolygon>
                  </wp:wrapThrough>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19473" t="34648" r="43299" b="12364"/>
                          <a:stretch/>
                        </pic:blipFill>
                        <pic:spPr bwMode="auto">
                          <a:xfrm>
                            <a:off x="0" y="0"/>
                            <a:ext cx="1695450" cy="13811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E62A99" w14:textId="657770B5" w:rsidR="005807F4" w:rsidRDefault="005807F4" w:rsidP="0090601A">
            <w:pPr>
              <w:jc w:val="both"/>
              <w:rPr>
                <w:noProof/>
                <w:lang w:val="es-MX"/>
              </w:rPr>
            </w:pPr>
          </w:p>
          <w:p w14:paraId="32D2619B" w14:textId="0ACA34BC" w:rsidR="0084005B" w:rsidRPr="001948D4" w:rsidRDefault="001948D4" w:rsidP="001145A6">
            <w:pPr>
              <w:jc w:val="both"/>
              <w:rPr>
                <w:noProof/>
                <w:lang w:val="es-MX"/>
              </w:rPr>
            </w:pPr>
            <w:r>
              <w:rPr>
                <w:noProof/>
                <w:lang w:val="es-MX"/>
              </w:rPr>
              <w:lastRenderedPageBreak/>
              <w:drawing>
                <wp:anchor distT="0" distB="0" distL="114300" distR="114300" simplePos="0" relativeHeight="251718656" behindDoc="0" locked="0" layoutInCell="1" allowOverlap="1" wp14:anchorId="589E15DE" wp14:editId="09089184">
                  <wp:simplePos x="0" y="0"/>
                  <wp:positionH relativeFrom="column">
                    <wp:posOffset>106045</wp:posOffset>
                  </wp:positionH>
                  <wp:positionV relativeFrom="paragraph">
                    <wp:posOffset>46990</wp:posOffset>
                  </wp:positionV>
                  <wp:extent cx="1504950" cy="1271905"/>
                  <wp:effectExtent l="0" t="0" r="0" b="4445"/>
                  <wp:wrapThrough wrapText="bothSides">
                    <wp:wrapPolygon edited="0">
                      <wp:start x="0" y="0"/>
                      <wp:lineTo x="0" y="21352"/>
                      <wp:lineTo x="21327" y="21352"/>
                      <wp:lineTo x="21327" y="0"/>
                      <wp:lineTo x="0" y="0"/>
                    </wp:wrapPolygon>
                  </wp:wrapThrough>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28A0092B-C50C-407E-A947-70E740481C1C}">
                                <a14:useLocalDpi xmlns:a14="http://schemas.microsoft.com/office/drawing/2010/main" val="0"/>
                              </a:ext>
                            </a:extLst>
                          </a:blip>
                          <a:srcRect l="30928" t="21400" r="42153" b="8288"/>
                          <a:stretch/>
                        </pic:blipFill>
                        <pic:spPr bwMode="auto">
                          <a:xfrm>
                            <a:off x="0" y="0"/>
                            <a:ext cx="1504950" cy="127190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559" w:type="dxa"/>
            <w:vAlign w:val="center"/>
          </w:tcPr>
          <w:p w14:paraId="4D7C8D89" w14:textId="78324415" w:rsidR="00B6561D" w:rsidRPr="0090601A" w:rsidRDefault="008220C6" w:rsidP="0090601A">
            <w:pPr>
              <w:jc w:val="center"/>
              <w:rPr>
                <w:rFonts w:ascii="Arial" w:eastAsia="Arial" w:hAnsi="Arial" w:cs="Arial"/>
              </w:rPr>
            </w:pPr>
            <w:r>
              <w:rPr>
                <w:rFonts w:ascii="Arial" w:eastAsia="Arial" w:hAnsi="Arial" w:cs="Arial"/>
              </w:rPr>
              <w:lastRenderedPageBreak/>
              <w:t>$800.000</w:t>
            </w:r>
          </w:p>
        </w:tc>
      </w:tr>
      <w:tr w:rsidR="00ED4EDF" w:rsidRPr="0090601A" w14:paraId="721DFCCA" w14:textId="77777777" w:rsidTr="00F32C76">
        <w:trPr>
          <w:jc w:val="center"/>
        </w:trPr>
        <w:tc>
          <w:tcPr>
            <w:tcW w:w="2274" w:type="dxa"/>
            <w:vAlign w:val="center"/>
          </w:tcPr>
          <w:p w14:paraId="4D97D315" w14:textId="7420A156" w:rsidR="00ED4EDF" w:rsidRPr="0090601A" w:rsidRDefault="00EB655C" w:rsidP="00EB655C">
            <w:pPr>
              <w:ind w:left="-111"/>
              <w:jc w:val="both"/>
              <w:rPr>
                <w:rFonts w:ascii="Arial" w:hAnsi="Arial" w:cs="Arial"/>
              </w:rPr>
            </w:pPr>
            <w:r w:rsidRPr="00EB655C">
              <w:rPr>
                <w:rFonts w:ascii="Arial" w:hAnsi="Arial" w:cs="Arial"/>
              </w:rPr>
              <w:t>Artista plást</w:t>
            </w:r>
            <w:r>
              <w:rPr>
                <w:rFonts w:ascii="Arial" w:hAnsi="Arial" w:cs="Arial"/>
              </w:rPr>
              <w:t xml:space="preserve">ico con énfasis en muralismo y </w:t>
            </w:r>
            <w:r w:rsidRPr="00EB655C">
              <w:rPr>
                <w:rFonts w:ascii="Arial" w:hAnsi="Arial" w:cs="Arial"/>
              </w:rPr>
              <w:t>grafiti</w:t>
            </w:r>
          </w:p>
        </w:tc>
        <w:tc>
          <w:tcPr>
            <w:tcW w:w="3533" w:type="dxa"/>
          </w:tcPr>
          <w:p w14:paraId="1474C889" w14:textId="0B89C6FE" w:rsidR="00857CA0" w:rsidRDefault="00EB655C" w:rsidP="00C17061">
            <w:pPr>
              <w:ind w:left="26" w:hanging="26"/>
              <w:jc w:val="both"/>
              <w:rPr>
                <w:rFonts w:ascii="Arial" w:hAnsi="Arial" w:cs="Arial"/>
              </w:rPr>
            </w:pPr>
            <w:r>
              <w:rPr>
                <w:rFonts w:ascii="Arial" w:eastAsia="Arial" w:hAnsi="Arial" w:cs="Arial"/>
              </w:rPr>
              <w:t xml:space="preserve">El taller </w:t>
            </w:r>
            <w:r w:rsidR="008B062B">
              <w:rPr>
                <w:rFonts w:ascii="Arial" w:eastAsia="Arial" w:hAnsi="Arial" w:cs="Arial"/>
              </w:rPr>
              <w:t>se realizó</w:t>
            </w:r>
            <w:r>
              <w:rPr>
                <w:rFonts w:ascii="Arial" w:eastAsia="Arial" w:hAnsi="Arial" w:cs="Arial"/>
              </w:rPr>
              <w:t xml:space="preserve"> </w:t>
            </w:r>
            <w:r w:rsidR="008B062B">
              <w:rPr>
                <w:rFonts w:ascii="Arial" w:eastAsia="Arial" w:hAnsi="Arial" w:cs="Arial"/>
              </w:rPr>
              <w:t xml:space="preserve">en </w:t>
            </w:r>
            <w:r>
              <w:rPr>
                <w:rFonts w:ascii="Arial" w:eastAsia="Arial" w:hAnsi="Arial" w:cs="Arial"/>
              </w:rPr>
              <w:t>3 sesiones y una intensidad de 10 horas totales</w:t>
            </w:r>
            <w:r w:rsidRPr="00EB655C">
              <w:rPr>
                <w:rFonts w:ascii="Arial" w:eastAsia="Arial" w:hAnsi="Arial" w:cs="Arial"/>
              </w:rPr>
              <w:t>, fue dirigido por el pr</w:t>
            </w:r>
            <w:r>
              <w:rPr>
                <w:rFonts w:ascii="Arial" w:eastAsia="Arial" w:hAnsi="Arial" w:cs="Arial"/>
              </w:rPr>
              <w:t>ofesional Fernando Díaz Morales</w:t>
            </w:r>
            <w:r w:rsidR="008B062B">
              <w:rPr>
                <w:rFonts w:ascii="Arial" w:eastAsia="Arial" w:hAnsi="Arial" w:cs="Arial"/>
              </w:rPr>
              <w:t>, c</w:t>
            </w:r>
            <w:r w:rsidR="00857CA0">
              <w:rPr>
                <w:rFonts w:ascii="Arial" w:hAnsi="Arial" w:cs="Arial"/>
              </w:rPr>
              <w:t>ontó con la participación de 30 personas</w:t>
            </w:r>
            <w:r w:rsidR="008B062B">
              <w:rPr>
                <w:rFonts w:ascii="Arial" w:hAnsi="Arial" w:cs="Arial"/>
              </w:rPr>
              <w:t>.</w:t>
            </w:r>
          </w:p>
          <w:p w14:paraId="08428944" w14:textId="77777777" w:rsidR="008B062B" w:rsidRDefault="008B062B" w:rsidP="00C17061">
            <w:pPr>
              <w:ind w:left="26" w:hanging="26"/>
              <w:jc w:val="both"/>
              <w:rPr>
                <w:rFonts w:ascii="Arial" w:hAnsi="Arial" w:cs="Arial"/>
              </w:rPr>
            </w:pPr>
          </w:p>
          <w:p w14:paraId="214952CC" w14:textId="5C4DEFF5" w:rsidR="008B062B" w:rsidRPr="008B062B" w:rsidRDefault="008B062B" w:rsidP="008B062B">
            <w:pPr>
              <w:ind w:left="26" w:hanging="26"/>
              <w:jc w:val="both"/>
              <w:rPr>
                <w:rFonts w:ascii="Arial" w:eastAsia="Arial" w:hAnsi="Arial" w:cs="Arial"/>
                <w:i/>
                <w:iCs/>
              </w:rPr>
            </w:pPr>
            <w:r w:rsidRPr="008B062B">
              <w:rPr>
                <w:rFonts w:ascii="Arial" w:eastAsia="Arial" w:hAnsi="Arial" w:cs="Arial"/>
                <w:i/>
                <w:iCs/>
              </w:rPr>
              <w:t xml:space="preserve">Sesión </w:t>
            </w:r>
            <w:r w:rsidRPr="008B062B">
              <w:rPr>
                <w:rFonts w:ascii="Arial" w:eastAsia="Arial" w:hAnsi="Arial" w:cs="Arial"/>
                <w:i/>
                <w:iCs/>
              </w:rPr>
              <w:t>1</w:t>
            </w:r>
            <w:r w:rsidRPr="008B062B">
              <w:rPr>
                <w:rFonts w:ascii="Arial" w:eastAsia="Arial" w:hAnsi="Arial" w:cs="Arial"/>
                <w:i/>
                <w:iCs/>
              </w:rPr>
              <w:t xml:space="preserve">:  </w:t>
            </w:r>
          </w:p>
          <w:p w14:paraId="4D1247B6" w14:textId="77777777" w:rsidR="00EB655C" w:rsidRPr="00EB655C" w:rsidRDefault="00EB655C" w:rsidP="00C17061">
            <w:pPr>
              <w:ind w:left="26" w:hanging="26"/>
              <w:jc w:val="both"/>
              <w:rPr>
                <w:rFonts w:ascii="Arial" w:eastAsia="Arial" w:hAnsi="Arial" w:cs="Arial"/>
              </w:rPr>
            </w:pPr>
            <w:r w:rsidRPr="00EB655C">
              <w:rPr>
                <w:rFonts w:ascii="Arial" w:eastAsia="Arial" w:hAnsi="Arial" w:cs="Arial"/>
              </w:rPr>
              <w:t xml:space="preserve">Tema: Conciencia Cultural e Histórica:  </w:t>
            </w:r>
          </w:p>
          <w:p w14:paraId="5155E6C2" w14:textId="0ABFB5ED" w:rsidR="00EB655C" w:rsidRPr="00EB655C" w:rsidRDefault="00EB655C" w:rsidP="00C17061">
            <w:pPr>
              <w:ind w:left="26" w:hanging="26"/>
              <w:jc w:val="both"/>
              <w:rPr>
                <w:rFonts w:ascii="Arial" w:eastAsia="Arial" w:hAnsi="Arial" w:cs="Arial"/>
              </w:rPr>
            </w:pPr>
            <w:r w:rsidRPr="00EB655C">
              <w:rPr>
                <w:rFonts w:ascii="Arial" w:eastAsia="Arial" w:hAnsi="Arial" w:cs="Arial"/>
              </w:rPr>
              <w:t>Fechas:  9 de</w:t>
            </w:r>
            <w:r>
              <w:rPr>
                <w:rFonts w:ascii="Arial" w:eastAsia="Arial" w:hAnsi="Arial" w:cs="Arial"/>
              </w:rPr>
              <w:t xml:space="preserve"> septiembre, 2</w:t>
            </w:r>
            <w:r w:rsidRPr="00EB655C">
              <w:rPr>
                <w:rFonts w:ascii="Arial" w:eastAsia="Arial" w:hAnsi="Arial" w:cs="Arial"/>
              </w:rPr>
              <w:t xml:space="preserve">:00 pm a 5:00 pm </w:t>
            </w:r>
          </w:p>
          <w:p w14:paraId="678291EA" w14:textId="3203E121" w:rsidR="00EB655C" w:rsidRDefault="00EB655C" w:rsidP="00C17061">
            <w:pPr>
              <w:ind w:left="26" w:hanging="26"/>
              <w:jc w:val="both"/>
              <w:rPr>
                <w:rFonts w:ascii="Arial" w:eastAsia="Arial" w:hAnsi="Arial" w:cs="Arial"/>
              </w:rPr>
            </w:pPr>
            <w:r>
              <w:rPr>
                <w:rFonts w:ascii="Arial" w:eastAsia="Arial" w:hAnsi="Arial" w:cs="Arial"/>
              </w:rPr>
              <w:t>Lugar Biblioparque Marqué</w:t>
            </w:r>
            <w:r w:rsidRPr="00EB655C">
              <w:rPr>
                <w:rFonts w:ascii="Arial" w:eastAsia="Arial" w:hAnsi="Arial" w:cs="Arial"/>
              </w:rPr>
              <w:t xml:space="preserve">s de San Jorge </w:t>
            </w:r>
          </w:p>
          <w:p w14:paraId="2D177EEF" w14:textId="77777777" w:rsidR="008B062B" w:rsidRPr="00EB655C" w:rsidRDefault="008B062B" w:rsidP="00C17061">
            <w:pPr>
              <w:ind w:left="26" w:hanging="26"/>
              <w:jc w:val="both"/>
              <w:rPr>
                <w:rFonts w:ascii="Arial" w:eastAsia="Arial" w:hAnsi="Arial" w:cs="Arial"/>
              </w:rPr>
            </w:pPr>
          </w:p>
          <w:p w14:paraId="28C12589" w14:textId="4B4F209B" w:rsidR="00EB655C" w:rsidRDefault="00EB655C" w:rsidP="00C17061">
            <w:pPr>
              <w:ind w:left="26" w:hanging="26"/>
              <w:jc w:val="both"/>
              <w:rPr>
                <w:rFonts w:ascii="Arial" w:eastAsia="Arial" w:hAnsi="Arial" w:cs="Arial"/>
              </w:rPr>
            </w:pPr>
            <w:r>
              <w:rPr>
                <w:rFonts w:ascii="Arial" w:eastAsia="Arial" w:hAnsi="Arial" w:cs="Arial"/>
              </w:rPr>
              <w:t>Los estudiantes comprendieron</w:t>
            </w:r>
            <w:r w:rsidRPr="00EB655C">
              <w:rPr>
                <w:rFonts w:ascii="Arial" w:eastAsia="Arial" w:hAnsi="Arial" w:cs="Arial"/>
              </w:rPr>
              <w:t xml:space="preserve"> la historia y el contexto cultura</w:t>
            </w:r>
            <w:r>
              <w:rPr>
                <w:rFonts w:ascii="Arial" w:eastAsia="Arial" w:hAnsi="Arial" w:cs="Arial"/>
              </w:rPr>
              <w:t xml:space="preserve">l del muralismo y el </w:t>
            </w:r>
            <w:proofErr w:type="spellStart"/>
            <w:r>
              <w:rPr>
                <w:rFonts w:ascii="Arial" w:eastAsia="Arial" w:hAnsi="Arial" w:cs="Arial"/>
              </w:rPr>
              <w:t>graffiti</w:t>
            </w:r>
            <w:proofErr w:type="spellEnd"/>
            <w:r>
              <w:rPr>
                <w:rFonts w:ascii="Arial" w:eastAsia="Arial" w:hAnsi="Arial" w:cs="Arial"/>
              </w:rPr>
              <w:t xml:space="preserve">, </w:t>
            </w:r>
            <w:r w:rsidRPr="00EB655C">
              <w:rPr>
                <w:rFonts w:ascii="Arial" w:eastAsia="Arial" w:hAnsi="Arial" w:cs="Arial"/>
              </w:rPr>
              <w:t xml:space="preserve">explorando su evolución desde sus raíces hasta el arte urbano </w:t>
            </w:r>
            <w:r>
              <w:rPr>
                <w:rFonts w:ascii="Arial" w:eastAsia="Arial" w:hAnsi="Arial" w:cs="Arial"/>
              </w:rPr>
              <w:t xml:space="preserve">contemporáneo. Esto incluye el </w:t>
            </w:r>
            <w:r w:rsidRPr="00EB655C">
              <w:rPr>
                <w:rFonts w:ascii="Arial" w:eastAsia="Arial" w:hAnsi="Arial" w:cs="Arial"/>
              </w:rPr>
              <w:t>estudio de artistas influyentes y movimientos artísticos relevantes.</w:t>
            </w:r>
          </w:p>
          <w:p w14:paraId="2FAD138A" w14:textId="77777777" w:rsidR="008B062B" w:rsidRDefault="008B062B" w:rsidP="00C17061">
            <w:pPr>
              <w:ind w:left="26" w:hanging="26"/>
              <w:jc w:val="both"/>
              <w:rPr>
                <w:rFonts w:ascii="Arial" w:eastAsia="Arial" w:hAnsi="Arial" w:cs="Arial"/>
              </w:rPr>
            </w:pPr>
          </w:p>
          <w:p w14:paraId="4BAB36AD" w14:textId="34FB81BE" w:rsidR="00EB655C" w:rsidRPr="008B062B" w:rsidRDefault="00EB655C" w:rsidP="00C17061">
            <w:pPr>
              <w:ind w:left="26" w:hanging="26"/>
              <w:jc w:val="both"/>
              <w:rPr>
                <w:rFonts w:ascii="Arial" w:eastAsia="Arial" w:hAnsi="Arial" w:cs="Arial"/>
                <w:i/>
                <w:iCs/>
              </w:rPr>
            </w:pPr>
            <w:r w:rsidRPr="008B062B">
              <w:rPr>
                <w:rFonts w:ascii="Arial" w:eastAsia="Arial" w:hAnsi="Arial" w:cs="Arial"/>
                <w:i/>
                <w:iCs/>
              </w:rPr>
              <w:t xml:space="preserve">Sesión 2:  </w:t>
            </w:r>
          </w:p>
          <w:p w14:paraId="025D703B" w14:textId="77777777" w:rsidR="00EB655C" w:rsidRPr="00EB655C" w:rsidRDefault="00EB655C" w:rsidP="00C17061">
            <w:pPr>
              <w:ind w:left="26" w:hanging="26"/>
              <w:jc w:val="both"/>
              <w:rPr>
                <w:rFonts w:ascii="Arial" w:eastAsia="Arial" w:hAnsi="Arial" w:cs="Arial"/>
              </w:rPr>
            </w:pPr>
            <w:r w:rsidRPr="00EB655C">
              <w:rPr>
                <w:rFonts w:ascii="Arial" w:eastAsia="Arial" w:hAnsi="Arial" w:cs="Arial"/>
              </w:rPr>
              <w:t xml:space="preserve">Tema: Dominio Técnico:  </w:t>
            </w:r>
          </w:p>
          <w:p w14:paraId="55A731B1" w14:textId="2CB4915D" w:rsidR="00EB655C" w:rsidRPr="00EB655C" w:rsidRDefault="00EB655C" w:rsidP="00C17061">
            <w:pPr>
              <w:ind w:left="26" w:hanging="26"/>
              <w:jc w:val="both"/>
              <w:rPr>
                <w:rFonts w:ascii="Arial" w:eastAsia="Arial" w:hAnsi="Arial" w:cs="Arial"/>
              </w:rPr>
            </w:pPr>
            <w:r w:rsidRPr="00EB655C">
              <w:rPr>
                <w:rFonts w:ascii="Arial" w:eastAsia="Arial" w:hAnsi="Arial" w:cs="Arial"/>
              </w:rPr>
              <w:t>Fecha</w:t>
            </w:r>
            <w:r>
              <w:rPr>
                <w:rFonts w:ascii="Arial" w:eastAsia="Arial" w:hAnsi="Arial" w:cs="Arial"/>
              </w:rPr>
              <w:t>:  12 de septiembre, 2:00 pm a 6</w:t>
            </w:r>
            <w:r w:rsidRPr="00EB655C">
              <w:rPr>
                <w:rFonts w:ascii="Arial" w:eastAsia="Arial" w:hAnsi="Arial" w:cs="Arial"/>
              </w:rPr>
              <w:t xml:space="preserve">:00 pm </w:t>
            </w:r>
          </w:p>
          <w:p w14:paraId="0A2A3E3B" w14:textId="77777777" w:rsidR="00EB655C" w:rsidRDefault="00EB655C" w:rsidP="00C17061">
            <w:pPr>
              <w:ind w:left="26" w:hanging="26"/>
              <w:jc w:val="both"/>
              <w:rPr>
                <w:rFonts w:ascii="Arial" w:eastAsia="Arial" w:hAnsi="Arial" w:cs="Arial"/>
              </w:rPr>
            </w:pPr>
            <w:r w:rsidRPr="00EB655C">
              <w:rPr>
                <w:rFonts w:ascii="Arial" w:eastAsia="Arial" w:hAnsi="Arial" w:cs="Arial"/>
              </w:rPr>
              <w:t xml:space="preserve">Lugar Biblioparque Marques de San Jorge </w:t>
            </w:r>
          </w:p>
          <w:p w14:paraId="540FEFB9" w14:textId="77777777" w:rsidR="008B062B" w:rsidRPr="00EB655C" w:rsidRDefault="008B062B" w:rsidP="00C17061">
            <w:pPr>
              <w:ind w:left="26" w:hanging="26"/>
              <w:jc w:val="both"/>
              <w:rPr>
                <w:rFonts w:ascii="Arial" w:eastAsia="Arial" w:hAnsi="Arial" w:cs="Arial"/>
              </w:rPr>
            </w:pPr>
          </w:p>
          <w:p w14:paraId="3DC648E6" w14:textId="77777777" w:rsidR="00EB655C" w:rsidRDefault="00EB655C" w:rsidP="00C17061">
            <w:pPr>
              <w:ind w:left="26" w:hanging="26"/>
              <w:jc w:val="both"/>
              <w:rPr>
                <w:rFonts w:ascii="Arial" w:eastAsia="Arial" w:hAnsi="Arial" w:cs="Arial"/>
              </w:rPr>
            </w:pPr>
            <w:r>
              <w:rPr>
                <w:rFonts w:ascii="Arial" w:eastAsia="Arial" w:hAnsi="Arial" w:cs="Arial"/>
              </w:rPr>
              <w:t>Los estudiantes desarrollaron</w:t>
            </w:r>
            <w:r w:rsidRPr="00EB655C">
              <w:rPr>
                <w:rFonts w:ascii="Arial" w:eastAsia="Arial" w:hAnsi="Arial" w:cs="Arial"/>
              </w:rPr>
              <w:t xml:space="preserve"> habilidades técnicas sólidas en mu</w:t>
            </w:r>
            <w:r>
              <w:rPr>
                <w:rFonts w:ascii="Arial" w:eastAsia="Arial" w:hAnsi="Arial" w:cs="Arial"/>
              </w:rPr>
              <w:t xml:space="preserve">ralismo y </w:t>
            </w:r>
            <w:proofErr w:type="spellStart"/>
            <w:r>
              <w:rPr>
                <w:rFonts w:ascii="Arial" w:eastAsia="Arial" w:hAnsi="Arial" w:cs="Arial"/>
              </w:rPr>
              <w:t>graffiti</w:t>
            </w:r>
            <w:proofErr w:type="spellEnd"/>
            <w:r>
              <w:rPr>
                <w:rFonts w:ascii="Arial" w:eastAsia="Arial" w:hAnsi="Arial" w:cs="Arial"/>
              </w:rPr>
              <w:t>, incluyendo t</w:t>
            </w:r>
            <w:r w:rsidRPr="00EB655C">
              <w:rPr>
                <w:rFonts w:ascii="Arial" w:eastAsia="Arial" w:hAnsi="Arial" w:cs="Arial"/>
              </w:rPr>
              <w:t>écnicas de aerosol, manejo de herramientas y materiales, y</w:t>
            </w:r>
            <w:r>
              <w:rPr>
                <w:rFonts w:ascii="Arial" w:eastAsia="Arial" w:hAnsi="Arial" w:cs="Arial"/>
              </w:rPr>
              <w:t xml:space="preserve"> la capacidad de crear líneas, </w:t>
            </w:r>
            <w:r w:rsidRPr="00EB655C">
              <w:rPr>
                <w:rFonts w:ascii="Arial" w:eastAsia="Arial" w:hAnsi="Arial" w:cs="Arial"/>
              </w:rPr>
              <w:t>sombreado y efectos visuales precisos en sus obras.</w:t>
            </w:r>
          </w:p>
          <w:p w14:paraId="06873BE1" w14:textId="77777777" w:rsidR="00EB655C" w:rsidRPr="008B062B" w:rsidRDefault="00EB655C" w:rsidP="00C17061">
            <w:pPr>
              <w:ind w:left="26" w:hanging="26"/>
              <w:jc w:val="both"/>
              <w:rPr>
                <w:rFonts w:ascii="Arial" w:eastAsia="Arial" w:hAnsi="Arial" w:cs="Arial"/>
                <w:i/>
                <w:iCs/>
              </w:rPr>
            </w:pPr>
            <w:r w:rsidRPr="008B062B">
              <w:rPr>
                <w:rFonts w:ascii="Arial" w:eastAsia="Arial" w:hAnsi="Arial" w:cs="Arial"/>
                <w:i/>
                <w:iCs/>
              </w:rPr>
              <w:t xml:space="preserve">Sesión 3: </w:t>
            </w:r>
          </w:p>
          <w:p w14:paraId="0D10E9E1" w14:textId="77777777" w:rsidR="00EB655C" w:rsidRPr="00EB655C" w:rsidRDefault="00EB655C" w:rsidP="00C17061">
            <w:pPr>
              <w:ind w:left="26" w:hanging="26"/>
              <w:jc w:val="both"/>
              <w:rPr>
                <w:rFonts w:ascii="Arial" w:eastAsia="Arial" w:hAnsi="Arial" w:cs="Arial"/>
              </w:rPr>
            </w:pPr>
            <w:r w:rsidRPr="00EB655C">
              <w:rPr>
                <w:rFonts w:ascii="Arial" w:eastAsia="Arial" w:hAnsi="Arial" w:cs="Arial"/>
              </w:rPr>
              <w:lastRenderedPageBreak/>
              <w:t xml:space="preserve">Tema: Creatividad y Mensaje Personal:  </w:t>
            </w:r>
          </w:p>
          <w:p w14:paraId="5CE9069F" w14:textId="77777777" w:rsidR="00EB655C" w:rsidRPr="00EB655C" w:rsidRDefault="00EB655C" w:rsidP="00C17061">
            <w:pPr>
              <w:ind w:left="26" w:hanging="26"/>
              <w:jc w:val="both"/>
              <w:rPr>
                <w:rFonts w:ascii="Arial" w:eastAsia="Arial" w:hAnsi="Arial" w:cs="Arial"/>
              </w:rPr>
            </w:pPr>
            <w:r w:rsidRPr="00EB655C">
              <w:rPr>
                <w:rFonts w:ascii="Arial" w:eastAsia="Arial" w:hAnsi="Arial" w:cs="Arial"/>
              </w:rPr>
              <w:t xml:space="preserve">Fecha: 14 de septiembre, 4:00 pm a 7:00 pm </w:t>
            </w:r>
          </w:p>
          <w:p w14:paraId="1020F305" w14:textId="77777777" w:rsidR="00EB655C" w:rsidRDefault="00EB655C" w:rsidP="00C17061">
            <w:pPr>
              <w:ind w:left="26" w:hanging="26"/>
              <w:jc w:val="both"/>
              <w:rPr>
                <w:rFonts w:ascii="Arial" w:eastAsia="Arial" w:hAnsi="Arial" w:cs="Arial"/>
              </w:rPr>
            </w:pPr>
            <w:r w:rsidRPr="00EB655C">
              <w:rPr>
                <w:rFonts w:ascii="Arial" w:eastAsia="Arial" w:hAnsi="Arial" w:cs="Arial"/>
              </w:rPr>
              <w:t>Lugar Bib</w:t>
            </w:r>
            <w:r>
              <w:rPr>
                <w:rFonts w:ascii="Arial" w:eastAsia="Arial" w:hAnsi="Arial" w:cs="Arial"/>
              </w:rPr>
              <w:t xml:space="preserve">lioparque Marques de San Jorge </w:t>
            </w:r>
          </w:p>
          <w:p w14:paraId="139C4BA5" w14:textId="77777777" w:rsidR="008B062B" w:rsidRDefault="008B062B" w:rsidP="00C17061">
            <w:pPr>
              <w:ind w:left="26" w:hanging="26"/>
              <w:jc w:val="both"/>
              <w:rPr>
                <w:rFonts w:ascii="Arial" w:eastAsia="Arial" w:hAnsi="Arial" w:cs="Arial"/>
              </w:rPr>
            </w:pPr>
          </w:p>
          <w:p w14:paraId="5489B29B" w14:textId="4EB0875E" w:rsidR="00EB655C" w:rsidRPr="0090601A" w:rsidRDefault="00EB655C" w:rsidP="00C17061">
            <w:pPr>
              <w:ind w:left="26" w:hanging="26"/>
              <w:jc w:val="both"/>
              <w:rPr>
                <w:rFonts w:ascii="Arial" w:eastAsia="Arial" w:hAnsi="Arial" w:cs="Arial"/>
              </w:rPr>
            </w:pPr>
            <w:r>
              <w:rPr>
                <w:rFonts w:ascii="Arial" w:eastAsia="Arial" w:hAnsi="Arial" w:cs="Arial"/>
              </w:rPr>
              <w:t xml:space="preserve">Los estudiantes desarrollaron </w:t>
            </w:r>
            <w:r w:rsidRPr="00EB655C">
              <w:rPr>
                <w:rFonts w:ascii="Arial" w:eastAsia="Arial" w:hAnsi="Arial" w:cs="Arial"/>
              </w:rPr>
              <w:t>la capacidad de expresar su creatividad y transmitir mensajes personales o sociales a través del muralism</w:t>
            </w:r>
            <w:r>
              <w:rPr>
                <w:rFonts w:ascii="Arial" w:eastAsia="Arial" w:hAnsi="Arial" w:cs="Arial"/>
              </w:rPr>
              <w:t xml:space="preserve">o y el </w:t>
            </w:r>
            <w:proofErr w:type="spellStart"/>
            <w:r>
              <w:rPr>
                <w:rFonts w:ascii="Arial" w:eastAsia="Arial" w:hAnsi="Arial" w:cs="Arial"/>
              </w:rPr>
              <w:t>graffiti</w:t>
            </w:r>
            <w:proofErr w:type="spellEnd"/>
            <w:r>
              <w:rPr>
                <w:rFonts w:ascii="Arial" w:eastAsia="Arial" w:hAnsi="Arial" w:cs="Arial"/>
              </w:rPr>
              <w:t xml:space="preserve">. Se les animó a concebir y crear obras </w:t>
            </w:r>
            <w:r w:rsidRPr="00EB655C">
              <w:rPr>
                <w:rFonts w:ascii="Arial" w:eastAsia="Arial" w:hAnsi="Arial" w:cs="Arial"/>
              </w:rPr>
              <w:t>que reflejen sus propias perspectivas, identidad y preocupaci</w:t>
            </w:r>
            <w:r>
              <w:rPr>
                <w:rFonts w:ascii="Arial" w:eastAsia="Arial" w:hAnsi="Arial" w:cs="Arial"/>
              </w:rPr>
              <w:t xml:space="preserve">ones, al tiempo que respetan y </w:t>
            </w:r>
            <w:r w:rsidRPr="00EB655C">
              <w:rPr>
                <w:rFonts w:ascii="Arial" w:eastAsia="Arial" w:hAnsi="Arial" w:cs="Arial"/>
              </w:rPr>
              <w:t>contribuyen al entorno urbano de manera positiva.</w:t>
            </w:r>
          </w:p>
        </w:tc>
        <w:tc>
          <w:tcPr>
            <w:tcW w:w="2835" w:type="dxa"/>
          </w:tcPr>
          <w:p w14:paraId="36127076" w14:textId="019811EF" w:rsidR="00F44B23" w:rsidRPr="0090601A" w:rsidRDefault="008B062B" w:rsidP="00C17061">
            <w:pPr>
              <w:ind w:left="26" w:hanging="26"/>
              <w:jc w:val="both"/>
              <w:rPr>
                <w:rFonts w:ascii="Arial" w:hAnsi="Arial" w:cs="Arial"/>
                <w:noProof/>
                <w:lang w:val="es-MX"/>
              </w:rPr>
            </w:pPr>
            <w:r>
              <w:rPr>
                <w:noProof/>
                <w:lang w:val="es-MX"/>
              </w:rPr>
              <w:lastRenderedPageBreak/>
              <w:drawing>
                <wp:anchor distT="0" distB="0" distL="114300" distR="114300" simplePos="0" relativeHeight="251706368" behindDoc="0" locked="0" layoutInCell="1" allowOverlap="1" wp14:anchorId="246E8482" wp14:editId="2898EEE0">
                  <wp:simplePos x="0" y="0"/>
                  <wp:positionH relativeFrom="column">
                    <wp:posOffset>10795</wp:posOffset>
                  </wp:positionH>
                  <wp:positionV relativeFrom="paragraph">
                    <wp:posOffset>163195</wp:posOffset>
                  </wp:positionV>
                  <wp:extent cx="1657350" cy="1704975"/>
                  <wp:effectExtent l="0" t="0" r="0" b="9525"/>
                  <wp:wrapThrough wrapText="bothSides">
                    <wp:wrapPolygon edited="0">
                      <wp:start x="0" y="0"/>
                      <wp:lineTo x="0" y="21479"/>
                      <wp:lineTo x="21352" y="21479"/>
                      <wp:lineTo x="21352" y="0"/>
                      <wp:lineTo x="0" y="0"/>
                    </wp:wrapPolygon>
                  </wp:wrapThrough>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cstate="print">
                            <a:extLst>
                              <a:ext uri="{28A0092B-C50C-407E-A947-70E740481C1C}">
                                <a14:useLocalDpi xmlns:a14="http://schemas.microsoft.com/office/drawing/2010/main" val="0"/>
                              </a:ext>
                            </a:extLst>
                          </a:blip>
                          <a:srcRect l="18327" t="21400" r="51890" b="26630"/>
                          <a:stretch/>
                        </pic:blipFill>
                        <pic:spPr bwMode="auto">
                          <a:xfrm>
                            <a:off x="0" y="0"/>
                            <a:ext cx="1657350" cy="17049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8BCE39" w14:textId="716130B0" w:rsidR="00857CA0" w:rsidRDefault="008B062B" w:rsidP="00C17061">
            <w:pPr>
              <w:ind w:left="26" w:hanging="26"/>
              <w:jc w:val="both"/>
              <w:rPr>
                <w:noProof/>
                <w:lang w:val="es-MX"/>
              </w:rPr>
            </w:pPr>
            <w:r>
              <w:rPr>
                <w:noProof/>
                <w:lang w:val="es-MX"/>
              </w:rPr>
              <w:drawing>
                <wp:anchor distT="0" distB="0" distL="114300" distR="114300" simplePos="0" relativeHeight="251708416" behindDoc="0" locked="0" layoutInCell="1" allowOverlap="1" wp14:anchorId="38350149" wp14:editId="66E020EE">
                  <wp:simplePos x="0" y="0"/>
                  <wp:positionH relativeFrom="column">
                    <wp:posOffset>-17780</wp:posOffset>
                  </wp:positionH>
                  <wp:positionV relativeFrom="paragraph">
                    <wp:posOffset>2031365</wp:posOffset>
                  </wp:positionV>
                  <wp:extent cx="1695450" cy="1543050"/>
                  <wp:effectExtent l="0" t="0" r="0" b="0"/>
                  <wp:wrapThrough wrapText="bothSides">
                    <wp:wrapPolygon edited="0">
                      <wp:start x="0" y="0"/>
                      <wp:lineTo x="0" y="21333"/>
                      <wp:lineTo x="21357" y="21333"/>
                      <wp:lineTo x="21357" y="0"/>
                      <wp:lineTo x="0" y="0"/>
                    </wp:wrapPolygon>
                  </wp:wrapThrough>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30355" t="29552" r="31271" b="15421"/>
                          <a:stretch/>
                        </pic:blipFill>
                        <pic:spPr bwMode="auto">
                          <a:xfrm>
                            <a:off x="0" y="0"/>
                            <a:ext cx="1695450" cy="1543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4633384" w14:textId="3895D383" w:rsidR="00910118" w:rsidRPr="0090601A" w:rsidRDefault="008B062B" w:rsidP="00C17061">
            <w:pPr>
              <w:ind w:left="26" w:hanging="26"/>
              <w:jc w:val="both"/>
              <w:rPr>
                <w:rFonts w:ascii="Arial" w:hAnsi="Arial" w:cs="Arial"/>
                <w:noProof/>
                <w:lang w:val="es-MX"/>
              </w:rPr>
            </w:pPr>
            <w:r>
              <w:rPr>
                <w:noProof/>
                <w:lang w:val="es-MX"/>
              </w:rPr>
              <w:drawing>
                <wp:anchor distT="0" distB="0" distL="114300" distR="114300" simplePos="0" relativeHeight="251707392" behindDoc="0" locked="0" layoutInCell="1" allowOverlap="1" wp14:anchorId="7FF361B0" wp14:editId="210947A6">
                  <wp:simplePos x="0" y="0"/>
                  <wp:positionH relativeFrom="column">
                    <wp:posOffset>48895</wp:posOffset>
                  </wp:positionH>
                  <wp:positionV relativeFrom="paragraph">
                    <wp:posOffset>2003425</wp:posOffset>
                  </wp:positionV>
                  <wp:extent cx="1619250" cy="1752600"/>
                  <wp:effectExtent l="0" t="0" r="0" b="0"/>
                  <wp:wrapThrough wrapText="bothSides">
                    <wp:wrapPolygon edited="0">
                      <wp:start x="0" y="0"/>
                      <wp:lineTo x="0" y="21365"/>
                      <wp:lineTo x="21346" y="21365"/>
                      <wp:lineTo x="21346" y="0"/>
                      <wp:lineTo x="0" y="0"/>
                    </wp:wrapPolygon>
                  </wp:wrapThrough>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7183" t="45855" r="49025" b="11346"/>
                          <a:stretch/>
                        </pic:blipFill>
                        <pic:spPr bwMode="auto">
                          <a:xfrm>
                            <a:off x="0" y="0"/>
                            <a:ext cx="1619250" cy="1752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27758FD" w14:textId="2A0C8F0B" w:rsidR="00857CA0" w:rsidRDefault="00857CA0" w:rsidP="00C17061">
            <w:pPr>
              <w:ind w:left="26" w:hanging="26"/>
              <w:jc w:val="both"/>
              <w:rPr>
                <w:noProof/>
                <w:lang w:val="es-MX"/>
              </w:rPr>
            </w:pPr>
          </w:p>
          <w:p w14:paraId="32E904EC" w14:textId="60B17A9E" w:rsidR="00857CA0" w:rsidRDefault="00857CA0" w:rsidP="00C17061">
            <w:pPr>
              <w:ind w:left="26" w:hanging="26"/>
              <w:jc w:val="both"/>
              <w:rPr>
                <w:noProof/>
                <w:lang w:val="es-MX"/>
              </w:rPr>
            </w:pPr>
          </w:p>
          <w:p w14:paraId="4E227EBD" w14:textId="60DA37AA" w:rsidR="00857CA0" w:rsidRDefault="00857CA0" w:rsidP="00C17061">
            <w:pPr>
              <w:ind w:left="26" w:hanging="26"/>
              <w:jc w:val="both"/>
              <w:rPr>
                <w:noProof/>
                <w:lang w:val="es-MX"/>
              </w:rPr>
            </w:pPr>
          </w:p>
          <w:p w14:paraId="611D9838" w14:textId="6EE64781" w:rsidR="00F44B23" w:rsidRDefault="008B062B" w:rsidP="00C17061">
            <w:pPr>
              <w:ind w:left="26" w:hanging="26"/>
              <w:jc w:val="both"/>
              <w:rPr>
                <w:rFonts w:ascii="Arial" w:hAnsi="Arial" w:cs="Arial"/>
                <w:noProof/>
                <w:lang w:val="es-MX"/>
              </w:rPr>
            </w:pPr>
            <w:r>
              <w:rPr>
                <w:noProof/>
                <w:lang w:val="es-MX"/>
              </w:rPr>
              <w:lastRenderedPageBreak/>
              <w:drawing>
                <wp:anchor distT="0" distB="0" distL="114300" distR="114300" simplePos="0" relativeHeight="251720704" behindDoc="0" locked="0" layoutInCell="1" allowOverlap="1" wp14:anchorId="528FBFB3" wp14:editId="66D36CE3">
                  <wp:simplePos x="0" y="0"/>
                  <wp:positionH relativeFrom="column">
                    <wp:posOffset>-8255</wp:posOffset>
                  </wp:positionH>
                  <wp:positionV relativeFrom="paragraph">
                    <wp:posOffset>180975</wp:posOffset>
                  </wp:positionV>
                  <wp:extent cx="1666875" cy="1962150"/>
                  <wp:effectExtent l="0" t="0" r="9525" b="0"/>
                  <wp:wrapThrough wrapText="bothSides">
                    <wp:wrapPolygon edited="0">
                      <wp:start x="0" y="0"/>
                      <wp:lineTo x="0" y="21390"/>
                      <wp:lineTo x="21477" y="21390"/>
                      <wp:lineTo x="21477" y="0"/>
                      <wp:lineTo x="0" y="0"/>
                    </wp:wrapPolygon>
                  </wp:wrapThrough>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7183" t="24456" r="55899" b="18478"/>
                          <a:stretch/>
                        </pic:blipFill>
                        <pic:spPr bwMode="auto">
                          <a:xfrm>
                            <a:off x="0" y="0"/>
                            <a:ext cx="1666875" cy="1962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FBBD41" w14:textId="578669C6" w:rsidR="007B008C" w:rsidRDefault="007B008C" w:rsidP="00C17061">
            <w:pPr>
              <w:ind w:left="26" w:hanging="26"/>
              <w:jc w:val="both"/>
              <w:rPr>
                <w:rFonts w:ascii="Arial" w:hAnsi="Arial" w:cs="Arial"/>
                <w:noProof/>
                <w:lang w:val="es-MX"/>
              </w:rPr>
            </w:pPr>
          </w:p>
          <w:p w14:paraId="0876CB2F" w14:textId="660F2AB5" w:rsidR="007B008C" w:rsidRDefault="007B008C" w:rsidP="00C17061">
            <w:pPr>
              <w:ind w:left="26" w:hanging="26"/>
              <w:jc w:val="both"/>
              <w:rPr>
                <w:rFonts w:ascii="Arial" w:hAnsi="Arial" w:cs="Arial"/>
                <w:noProof/>
                <w:lang w:val="es-MX"/>
              </w:rPr>
            </w:pPr>
          </w:p>
          <w:p w14:paraId="4195C651" w14:textId="6CB8BF4D" w:rsidR="00ED4EDF" w:rsidRPr="0090601A" w:rsidRDefault="00ED4EDF" w:rsidP="004E0785">
            <w:pPr>
              <w:jc w:val="both"/>
              <w:rPr>
                <w:rFonts w:ascii="Arial" w:hAnsi="Arial" w:cs="Arial"/>
                <w:noProof/>
                <w:lang w:val="es-MX"/>
              </w:rPr>
            </w:pPr>
          </w:p>
        </w:tc>
        <w:tc>
          <w:tcPr>
            <w:tcW w:w="1559" w:type="dxa"/>
            <w:vAlign w:val="center"/>
          </w:tcPr>
          <w:p w14:paraId="29E5DB62" w14:textId="40A5ED6A" w:rsidR="00ED4EDF" w:rsidRPr="0090601A" w:rsidRDefault="008220C6" w:rsidP="00C17061">
            <w:pPr>
              <w:ind w:left="26" w:hanging="26"/>
              <w:jc w:val="center"/>
              <w:rPr>
                <w:rFonts w:ascii="Arial" w:eastAsia="Arial" w:hAnsi="Arial" w:cs="Arial"/>
              </w:rPr>
            </w:pPr>
            <w:r>
              <w:rPr>
                <w:rFonts w:ascii="Arial" w:eastAsia="Arial" w:hAnsi="Arial" w:cs="Arial"/>
              </w:rPr>
              <w:lastRenderedPageBreak/>
              <w:t>$1.200.000</w:t>
            </w:r>
          </w:p>
        </w:tc>
      </w:tr>
      <w:tr w:rsidR="00AC1127" w:rsidRPr="0090601A" w14:paraId="3D095B4D" w14:textId="77777777" w:rsidTr="00F32C76">
        <w:trPr>
          <w:jc w:val="center"/>
        </w:trPr>
        <w:tc>
          <w:tcPr>
            <w:tcW w:w="2274" w:type="dxa"/>
            <w:vAlign w:val="center"/>
          </w:tcPr>
          <w:p w14:paraId="692CB538" w14:textId="139DFD31" w:rsidR="0035160E" w:rsidRPr="0035160E" w:rsidRDefault="0035160E" w:rsidP="0035160E">
            <w:pPr>
              <w:ind w:left="-111"/>
              <w:jc w:val="both"/>
              <w:rPr>
                <w:rFonts w:ascii="Arial" w:hAnsi="Arial" w:cs="Arial"/>
              </w:rPr>
            </w:pPr>
            <w:r w:rsidRPr="0035160E">
              <w:rPr>
                <w:rFonts w:ascii="Arial" w:hAnsi="Arial" w:cs="Arial"/>
              </w:rPr>
              <w:t>Ilus</w:t>
            </w:r>
            <w:r>
              <w:rPr>
                <w:rFonts w:ascii="Arial" w:hAnsi="Arial" w:cs="Arial"/>
              </w:rPr>
              <w:t xml:space="preserve">trador para portada de Revista </w:t>
            </w:r>
            <w:r w:rsidRPr="0035160E">
              <w:rPr>
                <w:rFonts w:ascii="Arial" w:hAnsi="Arial" w:cs="Arial"/>
              </w:rPr>
              <w:t>Li</w:t>
            </w:r>
            <w:r>
              <w:rPr>
                <w:rFonts w:ascii="Arial" w:hAnsi="Arial" w:cs="Arial"/>
              </w:rPr>
              <w:t xml:space="preserve">teraria ALONDRA IV y Antología </w:t>
            </w:r>
            <w:r w:rsidRPr="0035160E">
              <w:rPr>
                <w:rFonts w:ascii="Arial" w:hAnsi="Arial" w:cs="Arial"/>
              </w:rPr>
              <w:t xml:space="preserve">Cartografías del Silencio II. Diseñador </w:t>
            </w:r>
          </w:p>
          <w:p w14:paraId="4696BE83" w14:textId="6F880392" w:rsidR="00AC1127" w:rsidRPr="0090601A" w:rsidRDefault="0035160E" w:rsidP="0035160E">
            <w:pPr>
              <w:ind w:left="-111"/>
              <w:jc w:val="both"/>
              <w:rPr>
                <w:rFonts w:ascii="Arial" w:hAnsi="Arial" w:cs="Arial"/>
              </w:rPr>
            </w:pPr>
            <w:r>
              <w:rPr>
                <w:rFonts w:ascii="Arial" w:hAnsi="Arial" w:cs="Arial"/>
              </w:rPr>
              <w:t xml:space="preserve">gráfico, </w:t>
            </w:r>
            <w:r w:rsidRPr="0035160E">
              <w:rPr>
                <w:rFonts w:ascii="Arial" w:hAnsi="Arial" w:cs="Arial"/>
              </w:rPr>
              <w:t>pintor</w:t>
            </w:r>
            <w:r>
              <w:rPr>
                <w:rFonts w:ascii="Arial" w:hAnsi="Arial" w:cs="Arial"/>
              </w:rPr>
              <w:t xml:space="preserve">, dibujante con experiencia en </w:t>
            </w:r>
            <w:r w:rsidRPr="0035160E">
              <w:rPr>
                <w:rFonts w:ascii="Arial" w:hAnsi="Arial" w:cs="Arial"/>
              </w:rPr>
              <w:t>diseño editorial.</w:t>
            </w:r>
          </w:p>
        </w:tc>
        <w:tc>
          <w:tcPr>
            <w:tcW w:w="3533" w:type="dxa"/>
          </w:tcPr>
          <w:p w14:paraId="3E8E587B" w14:textId="77777777" w:rsidR="009E35F4" w:rsidRDefault="009E35F4" w:rsidP="00C17061">
            <w:pPr>
              <w:jc w:val="both"/>
              <w:rPr>
                <w:rFonts w:ascii="Arial" w:eastAsia="Arial" w:hAnsi="Arial" w:cs="Arial"/>
                <w:color w:val="000000" w:themeColor="text1"/>
              </w:rPr>
            </w:pPr>
          </w:p>
          <w:p w14:paraId="19A0A069" w14:textId="611D5D3A" w:rsidR="009E35F4" w:rsidRDefault="0035160E" w:rsidP="00C17061">
            <w:pPr>
              <w:jc w:val="both"/>
              <w:rPr>
                <w:rFonts w:ascii="Arial" w:eastAsia="Arial" w:hAnsi="Arial" w:cs="Arial"/>
                <w:color w:val="000000" w:themeColor="text1"/>
              </w:rPr>
            </w:pPr>
            <w:r>
              <w:rPr>
                <w:rFonts w:ascii="Arial" w:eastAsia="Arial" w:hAnsi="Arial" w:cs="Arial"/>
                <w:color w:val="000000" w:themeColor="text1"/>
              </w:rPr>
              <w:t>En este periodo de tiempo se realizan las dos ilustraciones, estas a cargo de</w:t>
            </w:r>
            <w:r w:rsidR="009E35F4">
              <w:rPr>
                <w:rFonts w:ascii="Arial" w:eastAsia="Arial" w:hAnsi="Arial" w:cs="Arial"/>
                <w:color w:val="000000" w:themeColor="text1"/>
              </w:rPr>
              <w:t>:</w:t>
            </w:r>
          </w:p>
          <w:p w14:paraId="7A2616D9" w14:textId="77777777" w:rsidR="009E35F4" w:rsidRDefault="009E35F4" w:rsidP="00C17061">
            <w:pPr>
              <w:jc w:val="both"/>
              <w:rPr>
                <w:rFonts w:ascii="Arial" w:eastAsia="Arial" w:hAnsi="Arial" w:cs="Arial"/>
                <w:color w:val="000000" w:themeColor="text1"/>
              </w:rPr>
            </w:pPr>
          </w:p>
          <w:p w14:paraId="01259056" w14:textId="22476956" w:rsidR="00C5733A" w:rsidRDefault="0035160E" w:rsidP="00C17061">
            <w:pPr>
              <w:jc w:val="both"/>
              <w:rPr>
                <w:rFonts w:ascii="Arial" w:eastAsia="Arial" w:hAnsi="Arial" w:cs="Arial"/>
                <w:color w:val="000000" w:themeColor="text1"/>
              </w:rPr>
            </w:pPr>
            <w:r>
              <w:rPr>
                <w:rFonts w:ascii="Arial" w:eastAsia="Arial" w:hAnsi="Arial" w:cs="Arial"/>
                <w:color w:val="000000" w:themeColor="text1"/>
              </w:rPr>
              <w:t>Laura</w:t>
            </w:r>
            <w:r w:rsidRPr="0035160E">
              <w:rPr>
                <w:rFonts w:ascii="Arial" w:eastAsia="Arial" w:hAnsi="Arial" w:cs="Arial"/>
                <w:color w:val="000000" w:themeColor="text1"/>
              </w:rPr>
              <w:t xml:space="preserve"> Patiño</w:t>
            </w:r>
            <w:r>
              <w:rPr>
                <w:rFonts w:ascii="Arial" w:eastAsia="Arial" w:hAnsi="Arial" w:cs="Arial"/>
                <w:color w:val="000000" w:themeColor="text1"/>
              </w:rPr>
              <w:t xml:space="preserve"> quien</w:t>
            </w:r>
            <w:r w:rsidRPr="0035160E">
              <w:rPr>
                <w:rFonts w:ascii="Arial" w:eastAsia="Arial" w:hAnsi="Arial" w:cs="Arial"/>
                <w:color w:val="000000" w:themeColor="text1"/>
              </w:rPr>
              <w:t xml:space="preserve"> hizo la portada de la Antología de poesía Cartografías del Silencio II y </w:t>
            </w:r>
            <w:r>
              <w:rPr>
                <w:rFonts w:ascii="Arial" w:eastAsia="Arial" w:hAnsi="Arial" w:cs="Arial"/>
                <w:color w:val="000000" w:themeColor="text1"/>
              </w:rPr>
              <w:t xml:space="preserve">el profesional </w:t>
            </w:r>
            <w:r w:rsidRPr="0035160E">
              <w:rPr>
                <w:rFonts w:ascii="Arial" w:eastAsia="Arial" w:hAnsi="Arial" w:cs="Arial"/>
                <w:color w:val="000000" w:themeColor="text1"/>
              </w:rPr>
              <w:t>Manuel Montañez</w:t>
            </w:r>
            <w:r>
              <w:rPr>
                <w:rFonts w:ascii="Arial" w:eastAsia="Arial" w:hAnsi="Arial" w:cs="Arial"/>
                <w:color w:val="000000" w:themeColor="text1"/>
              </w:rPr>
              <w:t xml:space="preserve"> quien </w:t>
            </w:r>
            <w:r w:rsidRPr="0035160E">
              <w:rPr>
                <w:rFonts w:ascii="Arial" w:eastAsia="Arial" w:hAnsi="Arial" w:cs="Arial"/>
                <w:color w:val="000000" w:themeColor="text1"/>
              </w:rPr>
              <w:t>hizo la portada de la Antología de Narrativa Sobrevivientes 4.0</w:t>
            </w:r>
          </w:p>
          <w:p w14:paraId="3C173371" w14:textId="77777777" w:rsidR="009E35F4" w:rsidRDefault="009E35F4" w:rsidP="00C17061">
            <w:pPr>
              <w:jc w:val="both"/>
              <w:rPr>
                <w:rFonts w:ascii="Arial" w:eastAsia="Arial" w:hAnsi="Arial" w:cs="Arial"/>
                <w:color w:val="000000" w:themeColor="text1"/>
              </w:rPr>
            </w:pPr>
          </w:p>
          <w:p w14:paraId="2017906B" w14:textId="75E53B6D" w:rsidR="0035160E" w:rsidRPr="0090601A" w:rsidRDefault="0035160E" w:rsidP="00C17061">
            <w:pPr>
              <w:jc w:val="both"/>
              <w:rPr>
                <w:rFonts w:ascii="Arial" w:eastAsia="Arial" w:hAnsi="Arial" w:cs="Arial"/>
                <w:color w:val="000000" w:themeColor="text1"/>
              </w:rPr>
            </w:pPr>
            <w:r>
              <w:rPr>
                <w:rFonts w:ascii="Arial" w:eastAsia="Arial" w:hAnsi="Arial" w:cs="Arial"/>
                <w:color w:val="000000" w:themeColor="text1"/>
              </w:rPr>
              <w:t xml:space="preserve">Cabe destacar </w:t>
            </w:r>
            <w:r w:rsidRPr="0035160E">
              <w:rPr>
                <w:rFonts w:ascii="Arial" w:eastAsia="Arial" w:hAnsi="Arial" w:cs="Arial"/>
                <w:color w:val="000000" w:themeColor="text1"/>
              </w:rPr>
              <w:t>que ambas son ilustraciones de autor ya qué la línea editorial de ambas publicaciones está definida así.</w:t>
            </w:r>
          </w:p>
        </w:tc>
        <w:tc>
          <w:tcPr>
            <w:tcW w:w="2835" w:type="dxa"/>
          </w:tcPr>
          <w:p w14:paraId="430C10C5" w14:textId="13B233C4" w:rsidR="009F198B" w:rsidRPr="0090601A" w:rsidRDefault="009E35F4" w:rsidP="009E35F4">
            <w:pPr>
              <w:jc w:val="both"/>
              <w:rPr>
                <w:rFonts w:ascii="Arial" w:eastAsia="Arial" w:hAnsi="Arial" w:cs="Arial"/>
                <w:b/>
                <w:noProof/>
                <w:lang w:val="es-MX"/>
              </w:rPr>
            </w:pPr>
            <w:r>
              <w:rPr>
                <w:noProof/>
                <w:lang w:val="es-MX"/>
              </w:rPr>
              <w:drawing>
                <wp:anchor distT="0" distB="0" distL="114300" distR="114300" simplePos="0" relativeHeight="251711488" behindDoc="0" locked="0" layoutInCell="1" allowOverlap="1" wp14:anchorId="6BCFDBDC" wp14:editId="37E6BBB7">
                  <wp:simplePos x="0" y="0"/>
                  <wp:positionH relativeFrom="column">
                    <wp:posOffset>-17780</wp:posOffset>
                  </wp:positionH>
                  <wp:positionV relativeFrom="paragraph">
                    <wp:posOffset>1750695</wp:posOffset>
                  </wp:positionV>
                  <wp:extent cx="1657350" cy="1657350"/>
                  <wp:effectExtent l="0" t="0" r="0" b="0"/>
                  <wp:wrapThrough wrapText="bothSides">
                    <wp:wrapPolygon edited="0">
                      <wp:start x="0" y="0"/>
                      <wp:lineTo x="0" y="21352"/>
                      <wp:lineTo x="21352" y="21352"/>
                      <wp:lineTo x="21352"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32073" t="7133" r="32417" b="9307"/>
                          <a:stretch/>
                        </pic:blipFill>
                        <pic:spPr bwMode="auto">
                          <a:xfrm>
                            <a:off x="0" y="0"/>
                            <a:ext cx="1657350" cy="16573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es-MX"/>
              </w:rPr>
              <w:drawing>
                <wp:anchor distT="0" distB="0" distL="114300" distR="114300" simplePos="0" relativeHeight="251710464" behindDoc="0" locked="0" layoutInCell="1" allowOverlap="1" wp14:anchorId="42CB6021" wp14:editId="550E1912">
                  <wp:simplePos x="0" y="0"/>
                  <wp:positionH relativeFrom="column">
                    <wp:posOffset>-8255</wp:posOffset>
                  </wp:positionH>
                  <wp:positionV relativeFrom="paragraph">
                    <wp:posOffset>83820</wp:posOffset>
                  </wp:positionV>
                  <wp:extent cx="1657350" cy="1562100"/>
                  <wp:effectExtent l="0" t="0" r="0" b="0"/>
                  <wp:wrapThrough wrapText="bothSides">
                    <wp:wrapPolygon edited="0">
                      <wp:start x="0" y="0"/>
                      <wp:lineTo x="0" y="21337"/>
                      <wp:lineTo x="21352" y="21337"/>
                      <wp:lineTo x="21352"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cstate="print">
                            <a:extLst>
                              <a:ext uri="{28A0092B-C50C-407E-A947-70E740481C1C}">
                                <a14:useLocalDpi xmlns:a14="http://schemas.microsoft.com/office/drawing/2010/main" val="0"/>
                              </a:ext>
                            </a:extLst>
                          </a:blip>
                          <a:srcRect l="34937" t="15286" r="34708" b="16440"/>
                          <a:stretch/>
                        </pic:blipFill>
                        <pic:spPr bwMode="auto">
                          <a:xfrm>
                            <a:off x="0" y="0"/>
                            <a:ext cx="1657350" cy="15621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559" w:type="dxa"/>
            <w:vAlign w:val="center"/>
          </w:tcPr>
          <w:p w14:paraId="40EC1C60" w14:textId="0BE42F50" w:rsidR="00FB52ED" w:rsidRPr="0090601A" w:rsidRDefault="0035160E" w:rsidP="0090601A">
            <w:pPr>
              <w:jc w:val="center"/>
              <w:rPr>
                <w:rFonts w:ascii="Arial" w:eastAsia="Arial" w:hAnsi="Arial" w:cs="Arial"/>
              </w:rPr>
            </w:pPr>
            <w:r>
              <w:rPr>
                <w:rFonts w:ascii="Arial" w:eastAsia="Arial" w:hAnsi="Arial" w:cs="Arial"/>
              </w:rPr>
              <w:t>$800.000</w:t>
            </w:r>
          </w:p>
        </w:tc>
      </w:tr>
      <w:tr w:rsidR="00085713" w:rsidRPr="0090601A" w14:paraId="301C8753" w14:textId="77777777" w:rsidTr="00F32C76">
        <w:trPr>
          <w:trHeight w:val="566"/>
          <w:jc w:val="center"/>
        </w:trPr>
        <w:tc>
          <w:tcPr>
            <w:tcW w:w="2274" w:type="dxa"/>
            <w:vAlign w:val="center"/>
          </w:tcPr>
          <w:p w14:paraId="6E707756" w14:textId="5FA89BA2" w:rsidR="0072300C" w:rsidRPr="0072300C" w:rsidRDefault="0072300C" w:rsidP="0072300C">
            <w:pPr>
              <w:jc w:val="both"/>
              <w:rPr>
                <w:rFonts w:ascii="Arial" w:hAnsi="Arial" w:cs="Arial"/>
              </w:rPr>
            </w:pPr>
            <w:r w:rsidRPr="0072300C">
              <w:rPr>
                <w:rFonts w:ascii="Arial" w:hAnsi="Arial" w:cs="Arial"/>
              </w:rPr>
              <w:lastRenderedPageBreak/>
              <w:t>Escritor y/o poeta de reconocimiento nacional e internacional, con mínimo 1 libro publicado, con estudios superiores en áreas del lenguaje, literatura y otras ciencias humanas afines, para Recitales de poesía Cartografías del Silencio</w:t>
            </w:r>
            <w:r>
              <w:rPr>
                <w:rFonts w:ascii="Arial" w:hAnsi="Arial" w:cs="Arial"/>
              </w:rPr>
              <w:t>.</w:t>
            </w:r>
          </w:p>
          <w:p w14:paraId="4FCD8ADA" w14:textId="77777777" w:rsidR="0072300C" w:rsidRPr="0072300C" w:rsidRDefault="0072300C" w:rsidP="0072300C">
            <w:pPr>
              <w:ind w:left="-111"/>
              <w:jc w:val="both"/>
              <w:rPr>
                <w:rFonts w:ascii="Arial" w:eastAsia="Arial" w:hAnsi="Arial" w:cs="Arial"/>
              </w:rPr>
            </w:pPr>
          </w:p>
          <w:p w14:paraId="1953D90C" w14:textId="77777777" w:rsidR="0072300C" w:rsidRPr="0072300C" w:rsidRDefault="0072300C" w:rsidP="0072300C">
            <w:pPr>
              <w:ind w:left="-111"/>
              <w:jc w:val="both"/>
              <w:rPr>
                <w:rFonts w:ascii="Arial" w:eastAsia="Arial" w:hAnsi="Arial" w:cs="Arial"/>
              </w:rPr>
            </w:pPr>
          </w:p>
          <w:p w14:paraId="4A9701E9" w14:textId="77777777" w:rsidR="0072300C" w:rsidRPr="0072300C" w:rsidRDefault="0072300C" w:rsidP="0072300C">
            <w:pPr>
              <w:ind w:left="-111"/>
              <w:jc w:val="both"/>
              <w:rPr>
                <w:rFonts w:ascii="Arial" w:eastAsia="Arial" w:hAnsi="Arial" w:cs="Arial"/>
              </w:rPr>
            </w:pPr>
          </w:p>
          <w:p w14:paraId="5CECEE95" w14:textId="77777777" w:rsidR="0072300C" w:rsidRPr="0072300C" w:rsidRDefault="0072300C" w:rsidP="0072300C">
            <w:pPr>
              <w:ind w:left="-111"/>
              <w:jc w:val="both"/>
              <w:rPr>
                <w:rFonts w:ascii="Arial" w:eastAsia="Arial" w:hAnsi="Arial" w:cs="Arial"/>
              </w:rPr>
            </w:pPr>
          </w:p>
          <w:p w14:paraId="237571FE" w14:textId="77777777" w:rsidR="0072300C" w:rsidRPr="0072300C" w:rsidRDefault="0072300C" w:rsidP="0072300C">
            <w:pPr>
              <w:ind w:left="-111"/>
              <w:jc w:val="both"/>
              <w:rPr>
                <w:rFonts w:ascii="Arial" w:eastAsia="Arial" w:hAnsi="Arial" w:cs="Arial"/>
              </w:rPr>
            </w:pPr>
          </w:p>
          <w:p w14:paraId="622910A9" w14:textId="77777777" w:rsidR="0072300C" w:rsidRPr="0072300C" w:rsidRDefault="0072300C" w:rsidP="0072300C">
            <w:pPr>
              <w:ind w:left="-111"/>
              <w:jc w:val="both"/>
              <w:rPr>
                <w:rFonts w:ascii="Arial" w:eastAsia="Arial" w:hAnsi="Arial" w:cs="Arial"/>
              </w:rPr>
            </w:pPr>
          </w:p>
          <w:p w14:paraId="762E32C7" w14:textId="77777777" w:rsidR="0072300C" w:rsidRPr="0072300C" w:rsidRDefault="0072300C" w:rsidP="0072300C">
            <w:pPr>
              <w:ind w:left="-111"/>
              <w:jc w:val="both"/>
              <w:rPr>
                <w:rFonts w:ascii="Arial" w:eastAsia="Arial" w:hAnsi="Arial" w:cs="Arial"/>
              </w:rPr>
            </w:pPr>
          </w:p>
          <w:p w14:paraId="03CAD6C6" w14:textId="77777777" w:rsidR="0072300C" w:rsidRPr="0072300C" w:rsidRDefault="0072300C" w:rsidP="0072300C">
            <w:pPr>
              <w:ind w:left="-111"/>
              <w:jc w:val="both"/>
              <w:rPr>
                <w:rFonts w:ascii="Arial" w:eastAsia="Arial" w:hAnsi="Arial" w:cs="Arial"/>
              </w:rPr>
            </w:pPr>
          </w:p>
          <w:p w14:paraId="26905F54" w14:textId="77777777" w:rsidR="0072300C" w:rsidRPr="0072300C" w:rsidRDefault="0072300C" w:rsidP="0072300C">
            <w:pPr>
              <w:ind w:left="-111"/>
              <w:jc w:val="both"/>
              <w:rPr>
                <w:rFonts w:ascii="Arial" w:eastAsia="Arial" w:hAnsi="Arial" w:cs="Arial"/>
              </w:rPr>
            </w:pPr>
          </w:p>
          <w:p w14:paraId="74AD074F" w14:textId="77777777" w:rsidR="0072300C" w:rsidRPr="0072300C" w:rsidRDefault="0072300C" w:rsidP="0072300C">
            <w:pPr>
              <w:ind w:left="-111"/>
              <w:jc w:val="both"/>
              <w:rPr>
                <w:rFonts w:ascii="Arial" w:eastAsia="Arial" w:hAnsi="Arial" w:cs="Arial"/>
              </w:rPr>
            </w:pPr>
          </w:p>
          <w:p w14:paraId="3715800C" w14:textId="77777777" w:rsidR="0072300C" w:rsidRPr="0072300C" w:rsidRDefault="0072300C" w:rsidP="0072300C">
            <w:pPr>
              <w:ind w:left="-111"/>
              <w:jc w:val="both"/>
              <w:rPr>
                <w:rFonts w:ascii="Arial" w:eastAsia="Arial" w:hAnsi="Arial" w:cs="Arial"/>
              </w:rPr>
            </w:pPr>
          </w:p>
          <w:p w14:paraId="383D621F" w14:textId="76560F7C" w:rsidR="0072300C" w:rsidRPr="0072300C" w:rsidRDefault="0072300C" w:rsidP="0072300C">
            <w:pPr>
              <w:ind w:left="-111"/>
              <w:jc w:val="both"/>
              <w:rPr>
                <w:rFonts w:ascii="Arial" w:eastAsia="Arial" w:hAnsi="Arial" w:cs="Arial"/>
              </w:rPr>
            </w:pPr>
          </w:p>
        </w:tc>
        <w:tc>
          <w:tcPr>
            <w:tcW w:w="3533" w:type="dxa"/>
          </w:tcPr>
          <w:p w14:paraId="3A09BD19" w14:textId="77777777" w:rsidR="009E35F4" w:rsidRDefault="0072300C" w:rsidP="004A635F">
            <w:pPr>
              <w:jc w:val="both"/>
              <w:rPr>
                <w:rFonts w:ascii="Arial" w:hAnsi="Arial" w:cs="Arial"/>
              </w:rPr>
            </w:pPr>
            <w:r w:rsidRPr="004A635F">
              <w:rPr>
                <w:rFonts w:ascii="Arial" w:hAnsi="Arial" w:cs="Arial"/>
              </w:rPr>
              <w:t xml:space="preserve">Los recitales de poesía “Cartografías del silencio” de Funza Cundinamarca son escenarios de encuentro y difusión de las artes literarias, realizadas por la Escuela de Literatura del Centro Cultural Bacatá. </w:t>
            </w:r>
          </w:p>
          <w:p w14:paraId="2C96C52A" w14:textId="77777777" w:rsidR="009E35F4" w:rsidRDefault="009E35F4" w:rsidP="004A635F">
            <w:pPr>
              <w:jc w:val="both"/>
              <w:rPr>
                <w:rFonts w:ascii="Arial" w:hAnsi="Arial" w:cs="Arial"/>
              </w:rPr>
            </w:pPr>
          </w:p>
          <w:p w14:paraId="2BFBF339" w14:textId="77777777" w:rsidR="00883DC9" w:rsidRDefault="0072300C" w:rsidP="004A635F">
            <w:pPr>
              <w:jc w:val="both"/>
              <w:rPr>
                <w:rFonts w:ascii="Arial" w:eastAsia="Times New Roman" w:hAnsi="Arial" w:cs="Arial"/>
                <w:lang w:eastAsia="en-US"/>
              </w:rPr>
            </w:pPr>
            <w:r w:rsidRPr="004A635F">
              <w:rPr>
                <w:rFonts w:ascii="Arial" w:eastAsia="Times New Roman" w:hAnsi="Arial" w:cs="Arial"/>
                <w:lang w:eastAsia="en-US"/>
              </w:rPr>
              <w:t xml:space="preserve">El poeta indígena Fredy </w:t>
            </w:r>
            <w:proofErr w:type="spellStart"/>
            <w:r w:rsidRPr="004A635F">
              <w:rPr>
                <w:rFonts w:ascii="Arial" w:eastAsia="Times New Roman" w:hAnsi="Arial" w:cs="Arial"/>
                <w:lang w:eastAsia="en-US"/>
              </w:rPr>
              <w:t>Chikangana</w:t>
            </w:r>
            <w:proofErr w:type="spellEnd"/>
            <w:r w:rsidRPr="004A635F">
              <w:rPr>
                <w:rFonts w:ascii="Arial" w:eastAsia="Times New Roman" w:hAnsi="Arial" w:cs="Arial"/>
                <w:lang w:eastAsia="en-US"/>
              </w:rPr>
              <w:t xml:space="preserve"> brindó una experiencia estética memorable</w:t>
            </w:r>
            <w:r w:rsidR="004A635F">
              <w:rPr>
                <w:rFonts w:ascii="Arial" w:eastAsia="Times New Roman" w:hAnsi="Arial" w:cs="Arial"/>
                <w:lang w:eastAsia="en-US"/>
              </w:rPr>
              <w:t xml:space="preserve"> el día 21 de septiembre en el Auditorio del Biblioparque Marques de San Jorge, durante dos horas </w:t>
            </w:r>
            <w:r w:rsidRPr="004A635F">
              <w:rPr>
                <w:rFonts w:ascii="Arial" w:eastAsia="Times New Roman" w:hAnsi="Arial" w:cs="Arial"/>
                <w:lang w:eastAsia="en-US"/>
              </w:rPr>
              <w:t xml:space="preserve">a los </w:t>
            </w:r>
            <w:r w:rsidR="004A635F">
              <w:rPr>
                <w:rFonts w:ascii="Arial" w:eastAsia="Times New Roman" w:hAnsi="Arial" w:cs="Arial"/>
                <w:lang w:eastAsia="en-US"/>
              </w:rPr>
              <w:t xml:space="preserve">40 </w:t>
            </w:r>
            <w:r w:rsidRPr="004A635F">
              <w:rPr>
                <w:rFonts w:ascii="Arial" w:eastAsia="Times New Roman" w:hAnsi="Arial" w:cs="Arial"/>
                <w:lang w:eastAsia="en-US"/>
              </w:rPr>
              <w:t>asistentes del evento</w:t>
            </w:r>
            <w:r w:rsidR="004A635F">
              <w:rPr>
                <w:rFonts w:ascii="Arial" w:eastAsia="Times New Roman" w:hAnsi="Arial" w:cs="Arial"/>
                <w:lang w:eastAsia="en-US"/>
              </w:rPr>
              <w:t>,</w:t>
            </w:r>
            <w:r w:rsidRPr="004A635F">
              <w:rPr>
                <w:rFonts w:ascii="Arial" w:eastAsia="Times New Roman" w:hAnsi="Arial" w:cs="Arial"/>
                <w:lang w:eastAsia="en-US"/>
              </w:rPr>
              <w:t xml:space="preserve"> realizando lecturas en voz alta en su lengua originaria y español de sus libros: Herederos del campo circular, Voces originarias de Abya Yala, </w:t>
            </w:r>
            <w:proofErr w:type="spellStart"/>
            <w:r w:rsidRPr="004A635F">
              <w:rPr>
                <w:rFonts w:ascii="Arial" w:eastAsia="Times New Roman" w:hAnsi="Arial" w:cs="Arial"/>
                <w:lang w:eastAsia="en-US"/>
              </w:rPr>
              <w:t>Sama</w:t>
            </w:r>
            <w:r w:rsidR="004A635F">
              <w:rPr>
                <w:rFonts w:ascii="Arial" w:eastAsia="Times New Roman" w:hAnsi="Arial" w:cs="Arial"/>
                <w:lang w:eastAsia="en-US"/>
              </w:rPr>
              <w:t>y</w:t>
            </w:r>
            <w:proofErr w:type="spellEnd"/>
            <w:r w:rsidRPr="004A635F">
              <w:rPr>
                <w:rFonts w:ascii="Arial" w:eastAsia="Times New Roman" w:hAnsi="Arial" w:cs="Arial"/>
                <w:lang w:eastAsia="en-US"/>
              </w:rPr>
              <w:t xml:space="preserve"> </w:t>
            </w:r>
            <w:proofErr w:type="spellStart"/>
            <w:r w:rsidR="004A635F" w:rsidRPr="004A635F">
              <w:rPr>
                <w:rFonts w:ascii="Arial" w:eastAsia="Times New Roman" w:hAnsi="Arial" w:cs="Arial"/>
                <w:lang w:eastAsia="en-US"/>
              </w:rPr>
              <w:t>P</w:t>
            </w:r>
            <w:r w:rsidRPr="004A635F">
              <w:rPr>
                <w:rFonts w:ascii="Arial" w:eastAsia="Times New Roman" w:hAnsi="Arial" w:cs="Arial"/>
                <w:lang w:eastAsia="en-US"/>
              </w:rPr>
              <w:t>isccok</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pponccopi</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muschcoypa</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yanakuna</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mitmak</w:t>
            </w:r>
            <w:proofErr w:type="spellEnd"/>
            <w:r w:rsidRPr="004A635F">
              <w:rPr>
                <w:rFonts w:ascii="Arial" w:eastAsia="Times New Roman" w:hAnsi="Arial" w:cs="Arial"/>
                <w:lang w:eastAsia="en-US"/>
              </w:rPr>
              <w:t xml:space="preserve">. También respondiendo preguntas de los moderadores de la Escuela de Literatura del Centro Cultural Bacatá con respecto a su experiencia en el campo de las poesías indígenas, así sus conocimientos ancestrales y su trabajo como gestor cultural de literatura y las artes como antropólogo y líder espiritual de su comunidad. </w:t>
            </w:r>
          </w:p>
          <w:p w14:paraId="4118EC5E" w14:textId="198F5D53" w:rsidR="0072300C" w:rsidRPr="004A635F" w:rsidRDefault="0072300C" w:rsidP="004A635F">
            <w:pPr>
              <w:jc w:val="both"/>
              <w:rPr>
                <w:rFonts w:ascii="Arial" w:eastAsia="Times New Roman" w:hAnsi="Arial" w:cs="Arial"/>
                <w:lang w:eastAsia="en-US"/>
              </w:rPr>
            </w:pPr>
            <w:r w:rsidRPr="004A635F">
              <w:rPr>
                <w:rFonts w:ascii="Arial" w:eastAsia="Times New Roman" w:hAnsi="Arial" w:cs="Arial"/>
                <w:lang w:eastAsia="en-US"/>
              </w:rPr>
              <w:t xml:space="preserve">Entre los poemas leídos y comentados por el autor se encuentran: </w:t>
            </w:r>
            <w:proofErr w:type="spellStart"/>
            <w:r w:rsidRPr="004A635F">
              <w:rPr>
                <w:rFonts w:ascii="Arial" w:eastAsia="Times New Roman" w:hAnsi="Arial" w:cs="Arial"/>
                <w:lang w:eastAsia="en-US"/>
              </w:rPr>
              <w:t>Huacchhi</w:t>
            </w:r>
            <w:proofErr w:type="spellEnd"/>
            <w:r w:rsidRPr="004A635F">
              <w:rPr>
                <w:rFonts w:ascii="Arial" w:eastAsia="Times New Roman" w:hAnsi="Arial" w:cs="Arial"/>
                <w:lang w:eastAsia="en-US"/>
              </w:rPr>
              <w:t xml:space="preserve">, Rayo de sol, </w:t>
            </w:r>
            <w:proofErr w:type="spellStart"/>
            <w:r w:rsidRPr="004A635F">
              <w:rPr>
                <w:rFonts w:ascii="Arial" w:eastAsia="Times New Roman" w:hAnsi="Arial" w:cs="Arial"/>
                <w:lang w:eastAsia="en-US"/>
              </w:rPr>
              <w:t>Poccoi</w:t>
            </w:r>
            <w:proofErr w:type="spellEnd"/>
            <w:r w:rsidRPr="004A635F">
              <w:rPr>
                <w:rFonts w:ascii="Arial" w:eastAsia="Times New Roman" w:hAnsi="Arial" w:cs="Arial"/>
                <w:lang w:eastAsia="en-US"/>
              </w:rPr>
              <w:t xml:space="preserve"> quilla, Luna llena, </w:t>
            </w:r>
            <w:proofErr w:type="spellStart"/>
            <w:r w:rsidRPr="004A635F">
              <w:rPr>
                <w:rFonts w:ascii="Arial" w:eastAsia="Times New Roman" w:hAnsi="Arial" w:cs="Arial"/>
                <w:lang w:eastAsia="en-US"/>
              </w:rPr>
              <w:t>Tutahuarmi</w:t>
            </w:r>
            <w:proofErr w:type="spellEnd"/>
            <w:r w:rsidRPr="004A635F">
              <w:rPr>
                <w:rFonts w:ascii="Arial" w:eastAsia="Times New Roman" w:hAnsi="Arial" w:cs="Arial"/>
                <w:lang w:eastAsia="en-US"/>
              </w:rPr>
              <w:t xml:space="preserve">, Mujer noche, </w:t>
            </w:r>
            <w:proofErr w:type="spellStart"/>
            <w:r w:rsidRPr="004A635F">
              <w:rPr>
                <w:rFonts w:ascii="Arial" w:eastAsia="Times New Roman" w:hAnsi="Arial" w:cs="Arial"/>
                <w:lang w:eastAsia="en-US"/>
              </w:rPr>
              <w:t>Ñokanchi</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tutakuna</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hanakpachary</w:t>
            </w:r>
            <w:proofErr w:type="spellEnd"/>
            <w:r w:rsidRPr="004A635F">
              <w:rPr>
                <w:rFonts w:ascii="Arial" w:eastAsia="Times New Roman" w:hAnsi="Arial" w:cs="Arial"/>
                <w:lang w:eastAsia="en-US"/>
              </w:rPr>
              <w:t xml:space="preserve">, Nosotros, la noche y el cielo infinito, </w:t>
            </w:r>
            <w:proofErr w:type="spellStart"/>
            <w:r w:rsidRPr="004A635F">
              <w:rPr>
                <w:rFonts w:ascii="Arial" w:eastAsia="Times New Roman" w:hAnsi="Arial" w:cs="Arial"/>
                <w:lang w:eastAsia="en-US"/>
              </w:rPr>
              <w:t>Huañuy</w:t>
            </w:r>
            <w:proofErr w:type="spellEnd"/>
            <w:r w:rsidRPr="004A635F">
              <w:rPr>
                <w:rFonts w:ascii="Arial" w:eastAsia="Times New Roman" w:hAnsi="Arial" w:cs="Arial"/>
                <w:lang w:eastAsia="en-US"/>
              </w:rPr>
              <w:t xml:space="preserve">, Muerte, </w:t>
            </w:r>
            <w:proofErr w:type="spellStart"/>
            <w:r w:rsidRPr="004A635F">
              <w:rPr>
                <w:rFonts w:ascii="Arial" w:eastAsia="Times New Roman" w:hAnsi="Arial" w:cs="Arial"/>
                <w:lang w:eastAsia="en-US"/>
              </w:rPr>
              <w:t>Caykuna</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waskamanta</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sumaimana</w:t>
            </w:r>
            <w:proofErr w:type="spellEnd"/>
            <w:r w:rsidRPr="004A635F">
              <w:rPr>
                <w:rFonts w:ascii="Arial" w:eastAsia="Times New Roman" w:hAnsi="Arial" w:cs="Arial"/>
                <w:lang w:eastAsia="en-US"/>
              </w:rPr>
              <w:t xml:space="preserve">, Seres de la liana prodigiosa, </w:t>
            </w:r>
            <w:proofErr w:type="spellStart"/>
            <w:r w:rsidRPr="004A635F">
              <w:rPr>
                <w:rFonts w:ascii="Arial" w:eastAsia="Times New Roman" w:hAnsi="Arial" w:cs="Arial"/>
                <w:lang w:eastAsia="en-US"/>
              </w:rPr>
              <w:t>Shimi</w:t>
            </w:r>
            <w:proofErr w:type="spellEnd"/>
            <w:r w:rsidRPr="004A635F">
              <w:rPr>
                <w:rFonts w:ascii="Arial" w:eastAsia="Times New Roman" w:hAnsi="Arial" w:cs="Arial"/>
                <w:lang w:eastAsia="en-US"/>
              </w:rPr>
              <w:t xml:space="preserve"> </w:t>
            </w:r>
            <w:proofErr w:type="spellStart"/>
            <w:r w:rsidRPr="004A635F">
              <w:rPr>
                <w:rFonts w:ascii="Arial" w:eastAsia="Times New Roman" w:hAnsi="Arial" w:cs="Arial"/>
                <w:lang w:eastAsia="en-US"/>
              </w:rPr>
              <w:t>machupay</w:t>
            </w:r>
            <w:proofErr w:type="spellEnd"/>
            <w:r w:rsidRPr="004A635F">
              <w:rPr>
                <w:rFonts w:ascii="Arial" w:eastAsia="Times New Roman" w:hAnsi="Arial" w:cs="Arial"/>
                <w:lang w:eastAsia="en-US"/>
              </w:rPr>
              <w:t>, Palabra de abuelo, entre otros.</w:t>
            </w:r>
          </w:p>
          <w:p w14:paraId="7698A18D" w14:textId="7430B81F" w:rsidR="002F68AC" w:rsidRPr="004A635F" w:rsidRDefault="002F68AC" w:rsidP="004A635F">
            <w:pPr>
              <w:widowControl w:val="0"/>
              <w:pBdr>
                <w:top w:val="nil"/>
                <w:left w:val="nil"/>
                <w:bottom w:val="nil"/>
                <w:right w:val="nil"/>
                <w:between w:val="nil"/>
              </w:pBdr>
              <w:spacing w:before="20"/>
              <w:ind w:left="-116" w:right="-13"/>
              <w:jc w:val="both"/>
              <w:rPr>
                <w:rFonts w:ascii="Arial" w:eastAsia="Arial" w:hAnsi="Arial" w:cs="Arial"/>
                <w:color w:val="000000" w:themeColor="text1"/>
              </w:rPr>
            </w:pPr>
          </w:p>
        </w:tc>
        <w:tc>
          <w:tcPr>
            <w:tcW w:w="2835" w:type="dxa"/>
          </w:tcPr>
          <w:p w14:paraId="76295AB1" w14:textId="56EF467C" w:rsidR="004A635F" w:rsidRDefault="004A635F" w:rsidP="0090601A">
            <w:pPr>
              <w:jc w:val="both"/>
              <w:rPr>
                <w:rFonts w:ascii="Arial" w:hAnsi="Arial" w:cs="Arial"/>
                <w:noProof/>
                <w:lang w:val="es-MX"/>
              </w:rPr>
            </w:pPr>
            <w:r>
              <w:rPr>
                <w:noProof/>
              </w:rPr>
              <w:drawing>
                <wp:inline distT="0" distB="0" distL="0" distR="0" wp14:anchorId="608F08FC" wp14:editId="346FEF65">
                  <wp:extent cx="1663065" cy="1663065"/>
                  <wp:effectExtent l="0" t="0" r="0" b="0"/>
                  <wp:docPr id="1237698344" name="Imagen 1237698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n 9"/>
                          <pic:cNvPicPr>
                            <a:picLocks noChangeAspect="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663065" cy="1663065"/>
                          </a:xfrm>
                          <a:prstGeom prst="rect">
                            <a:avLst/>
                          </a:prstGeom>
                        </pic:spPr>
                      </pic:pic>
                    </a:graphicData>
                  </a:graphic>
                </wp:inline>
              </w:drawing>
            </w:r>
          </w:p>
          <w:p w14:paraId="3CFC8DB1" w14:textId="77777777" w:rsidR="004A635F" w:rsidRDefault="004A635F" w:rsidP="0090601A">
            <w:pPr>
              <w:jc w:val="both"/>
              <w:rPr>
                <w:rFonts w:ascii="Arial" w:hAnsi="Arial" w:cs="Arial"/>
                <w:noProof/>
                <w:lang w:val="es-MX"/>
              </w:rPr>
            </w:pPr>
          </w:p>
          <w:p w14:paraId="4995042C" w14:textId="6DABBD0A" w:rsidR="004A635F" w:rsidRDefault="004A635F" w:rsidP="0090601A">
            <w:pPr>
              <w:jc w:val="both"/>
              <w:rPr>
                <w:rFonts w:ascii="Arial" w:hAnsi="Arial" w:cs="Arial"/>
                <w:noProof/>
                <w:lang w:val="es-MX"/>
              </w:rPr>
            </w:pPr>
            <w:r>
              <w:rPr>
                <w:noProof/>
              </w:rPr>
              <w:drawing>
                <wp:inline distT="0" distB="0" distL="0" distR="0" wp14:anchorId="70801461" wp14:editId="3151F901">
                  <wp:extent cx="1663065" cy="1663065"/>
                  <wp:effectExtent l="0" t="0" r="0" b="0"/>
                  <wp:docPr id="924509010" name="Imagen 924509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12"/>
                          <pic:cNvPicPr>
                            <a:picLocks noChangeAspect="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663065" cy="1663065"/>
                          </a:xfrm>
                          <a:prstGeom prst="rect">
                            <a:avLst/>
                          </a:prstGeom>
                        </pic:spPr>
                      </pic:pic>
                    </a:graphicData>
                  </a:graphic>
                </wp:inline>
              </w:drawing>
            </w:r>
          </w:p>
          <w:p w14:paraId="08E99417" w14:textId="77777777" w:rsidR="004439A3" w:rsidRDefault="004439A3" w:rsidP="0090601A">
            <w:pPr>
              <w:jc w:val="both"/>
              <w:rPr>
                <w:rFonts w:ascii="Arial" w:hAnsi="Arial" w:cs="Arial"/>
                <w:noProof/>
                <w:lang w:val="es-MX"/>
              </w:rPr>
            </w:pPr>
          </w:p>
          <w:p w14:paraId="457C87B3" w14:textId="77777777" w:rsidR="006A6E00" w:rsidRDefault="006A6E00" w:rsidP="0090601A">
            <w:pPr>
              <w:jc w:val="both"/>
              <w:rPr>
                <w:noProof/>
                <w:lang w:val="es-MX"/>
              </w:rPr>
            </w:pPr>
          </w:p>
          <w:p w14:paraId="777892BB" w14:textId="2DE95571" w:rsidR="004A635F" w:rsidRDefault="004A635F" w:rsidP="0090601A">
            <w:pPr>
              <w:jc w:val="both"/>
              <w:rPr>
                <w:noProof/>
                <w:lang w:val="es-MX"/>
              </w:rPr>
            </w:pPr>
            <w:r>
              <w:rPr>
                <w:noProof/>
              </w:rPr>
              <w:drawing>
                <wp:inline distT="0" distB="0" distL="0" distR="0" wp14:anchorId="6B7FA5EB" wp14:editId="0533DA7F">
                  <wp:extent cx="1663065" cy="1663065"/>
                  <wp:effectExtent l="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n 13"/>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1663065" cy="1663065"/>
                          </a:xfrm>
                          <a:prstGeom prst="rect">
                            <a:avLst/>
                          </a:prstGeom>
                        </pic:spPr>
                      </pic:pic>
                    </a:graphicData>
                  </a:graphic>
                </wp:inline>
              </w:drawing>
            </w:r>
          </w:p>
          <w:p w14:paraId="395C49D4" w14:textId="77777777" w:rsidR="00085713" w:rsidRDefault="004A635F" w:rsidP="004A635F">
            <w:pPr>
              <w:jc w:val="both"/>
              <w:rPr>
                <w:rFonts w:ascii="Arial" w:hAnsi="Arial" w:cs="Arial"/>
                <w:noProof/>
                <w:lang w:val="es-MX"/>
              </w:rPr>
            </w:pPr>
            <w:r>
              <w:rPr>
                <w:noProof/>
              </w:rPr>
              <w:drawing>
                <wp:inline distT="0" distB="0" distL="0" distR="0" wp14:anchorId="3622B8D2" wp14:editId="22F91A63">
                  <wp:extent cx="1663065" cy="1552575"/>
                  <wp:effectExtent l="0" t="0" r="0" b="9525"/>
                  <wp:docPr id="514621749" name="Imagen 51462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n 14"/>
                          <pic:cNvPicPr>
                            <a:picLocks noChangeAspect="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1663065" cy="1552575"/>
                          </a:xfrm>
                          <a:prstGeom prst="rect">
                            <a:avLst/>
                          </a:prstGeom>
                        </pic:spPr>
                      </pic:pic>
                    </a:graphicData>
                  </a:graphic>
                </wp:inline>
              </w:drawing>
            </w:r>
          </w:p>
          <w:p w14:paraId="4C9F9644" w14:textId="5108E504" w:rsidR="004439A3" w:rsidRPr="0090601A" w:rsidRDefault="004439A3" w:rsidP="004A635F">
            <w:pPr>
              <w:jc w:val="both"/>
              <w:rPr>
                <w:rFonts w:ascii="Arial" w:hAnsi="Arial" w:cs="Arial"/>
                <w:noProof/>
                <w:lang w:val="es-MX"/>
              </w:rPr>
            </w:pPr>
          </w:p>
        </w:tc>
        <w:tc>
          <w:tcPr>
            <w:tcW w:w="1559" w:type="dxa"/>
            <w:vAlign w:val="center"/>
          </w:tcPr>
          <w:p w14:paraId="21548985" w14:textId="10B6C922" w:rsidR="00085713" w:rsidRPr="0090601A" w:rsidRDefault="004A635F" w:rsidP="0090601A">
            <w:pPr>
              <w:jc w:val="center"/>
              <w:rPr>
                <w:rFonts w:ascii="Arial" w:eastAsia="Arial" w:hAnsi="Arial" w:cs="Arial"/>
              </w:rPr>
            </w:pPr>
            <w:r>
              <w:rPr>
                <w:rFonts w:ascii="Arial" w:eastAsia="Arial" w:hAnsi="Arial" w:cs="Arial"/>
              </w:rPr>
              <w:t>$</w:t>
            </w:r>
            <w:r w:rsidR="003B1500">
              <w:rPr>
                <w:rFonts w:ascii="Arial" w:eastAsia="Arial" w:hAnsi="Arial" w:cs="Arial"/>
              </w:rPr>
              <w:t>375</w:t>
            </w:r>
            <w:r>
              <w:rPr>
                <w:rFonts w:ascii="Arial" w:eastAsia="Arial" w:hAnsi="Arial" w:cs="Arial"/>
              </w:rPr>
              <w:t>.000</w:t>
            </w:r>
          </w:p>
          <w:p w14:paraId="444542B2" w14:textId="2BFF6FED" w:rsidR="00085713" w:rsidRPr="0090601A" w:rsidRDefault="00085713" w:rsidP="009E0DD9">
            <w:pPr>
              <w:jc w:val="center"/>
              <w:rPr>
                <w:rFonts w:ascii="Arial" w:eastAsia="Arial" w:hAnsi="Arial" w:cs="Arial"/>
                <w:b/>
              </w:rPr>
            </w:pPr>
          </w:p>
        </w:tc>
      </w:tr>
      <w:tr w:rsidR="0072300C" w:rsidRPr="0090601A" w14:paraId="2560269B" w14:textId="77777777" w:rsidTr="00F32C76">
        <w:trPr>
          <w:trHeight w:val="6940"/>
          <w:jc w:val="center"/>
        </w:trPr>
        <w:tc>
          <w:tcPr>
            <w:tcW w:w="2274" w:type="dxa"/>
            <w:vAlign w:val="center"/>
          </w:tcPr>
          <w:p w14:paraId="2AF8B026" w14:textId="77777777" w:rsidR="004A635F" w:rsidRPr="0072300C" w:rsidRDefault="004A635F" w:rsidP="004A635F">
            <w:pPr>
              <w:jc w:val="both"/>
              <w:rPr>
                <w:rFonts w:ascii="Arial" w:hAnsi="Arial" w:cs="Arial"/>
              </w:rPr>
            </w:pPr>
            <w:r w:rsidRPr="0072300C">
              <w:rPr>
                <w:rFonts w:ascii="Arial" w:hAnsi="Arial" w:cs="Arial"/>
              </w:rPr>
              <w:lastRenderedPageBreak/>
              <w:t>Escritor y/o poeta de reconocimiento nacional e internacional, con mínimo 1 libro publicado, con estudios superiores en áreas del lenguaje, literatura y otras ciencias humanas afines, para Recitales de poesía Cartografías del Silencio</w:t>
            </w:r>
            <w:r>
              <w:rPr>
                <w:rFonts w:ascii="Arial" w:hAnsi="Arial" w:cs="Arial"/>
              </w:rPr>
              <w:t>.</w:t>
            </w:r>
          </w:p>
          <w:p w14:paraId="34A03025" w14:textId="77777777" w:rsidR="0072300C" w:rsidRPr="0090601A" w:rsidRDefault="0072300C" w:rsidP="007C33B6">
            <w:pPr>
              <w:ind w:left="-111"/>
              <w:rPr>
                <w:rFonts w:ascii="Arial" w:eastAsia="Arial" w:hAnsi="Arial" w:cs="Arial"/>
              </w:rPr>
            </w:pPr>
          </w:p>
        </w:tc>
        <w:tc>
          <w:tcPr>
            <w:tcW w:w="3533" w:type="dxa"/>
          </w:tcPr>
          <w:p w14:paraId="75A79AA9" w14:textId="77777777" w:rsidR="00883DC9" w:rsidRDefault="004A635F" w:rsidP="00883DC9">
            <w:pPr>
              <w:widowControl w:val="0"/>
              <w:pBdr>
                <w:top w:val="nil"/>
                <w:left w:val="nil"/>
                <w:bottom w:val="nil"/>
                <w:right w:val="nil"/>
                <w:between w:val="nil"/>
              </w:pBdr>
              <w:spacing w:before="20"/>
              <w:ind w:right="-13"/>
              <w:jc w:val="both"/>
              <w:rPr>
                <w:rFonts w:ascii="Arial" w:hAnsi="Arial" w:cs="Arial"/>
              </w:rPr>
            </w:pPr>
            <w:r w:rsidRPr="004A635F">
              <w:rPr>
                <w:rFonts w:ascii="Arial" w:hAnsi="Arial" w:cs="Arial"/>
              </w:rPr>
              <w:t xml:space="preserve">Los recitales de poesía “Cartografías del silencio” de Funza Cundinamarca son escenarios de encuentro y difusión de las artes literarias, realizadas por la Escuela de Literatura del Centro Cultural Bacatá. </w:t>
            </w:r>
          </w:p>
          <w:p w14:paraId="29222D8F" w14:textId="77777777" w:rsidR="00883DC9" w:rsidRDefault="00883DC9" w:rsidP="00883DC9">
            <w:pPr>
              <w:widowControl w:val="0"/>
              <w:pBdr>
                <w:top w:val="nil"/>
                <w:left w:val="nil"/>
                <w:bottom w:val="nil"/>
                <w:right w:val="nil"/>
                <w:between w:val="nil"/>
              </w:pBdr>
              <w:spacing w:before="20"/>
              <w:ind w:right="-13"/>
              <w:jc w:val="both"/>
              <w:rPr>
                <w:rFonts w:ascii="Arial" w:hAnsi="Arial" w:cs="Arial"/>
              </w:rPr>
            </w:pPr>
          </w:p>
          <w:p w14:paraId="0063D61C" w14:textId="39E534AA" w:rsidR="0072300C" w:rsidRPr="004A635F" w:rsidRDefault="004A635F" w:rsidP="00883DC9">
            <w:pPr>
              <w:widowControl w:val="0"/>
              <w:pBdr>
                <w:top w:val="nil"/>
                <w:left w:val="nil"/>
                <w:bottom w:val="nil"/>
                <w:right w:val="nil"/>
                <w:between w:val="nil"/>
              </w:pBdr>
              <w:spacing w:before="20"/>
              <w:ind w:right="-13"/>
              <w:jc w:val="both"/>
              <w:rPr>
                <w:rFonts w:ascii="Arial" w:eastAsia="Arial" w:hAnsi="Arial" w:cs="Arial"/>
                <w:color w:val="000000" w:themeColor="text1"/>
              </w:rPr>
            </w:pPr>
            <w:r w:rsidRPr="004A635F">
              <w:rPr>
                <w:rFonts w:ascii="Arial" w:hAnsi="Arial" w:cs="Arial"/>
              </w:rPr>
              <w:t>Bryan Cifuentes Realizó</w:t>
            </w:r>
            <w:r w:rsidR="004439A3">
              <w:rPr>
                <w:rFonts w:ascii="Arial" w:hAnsi="Arial" w:cs="Arial"/>
              </w:rPr>
              <w:t xml:space="preserve"> durante dos horas</w:t>
            </w:r>
            <w:r w:rsidR="006279E0">
              <w:rPr>
                <w:rFonts w:ascii="Arial" w:hAnsi="Arial" w:cs="Arial"/>
              </w:rPr>
              <w:t xml:space="preserve"> el día 25 de septiembre</w:t>
            </w:r>
            <w:r w:rsidR="004439A3">
              <w:rPr>
                <w:rFonts w:ascii="Arial" w:hAnsi="Arial" w:cs="Arial"/>
              </w:rPr>
              <w:t xml:space="preserve"> un</w:t>
            </w:r>
            <w:r w:rsidRPr="004A635F">
              <w:rPr>
                <w:rFonts w:ascii="Arial" w:hAnsi="Arial" w:cs="Arial"/>
              </w:rPr>
              <w:t xml:space="preserve"> taller sobre apreciación poética realizando lecturas en voz alta de sus libros y de otros autores de la literatura universal como Ramón Cote Baraibar, Margaret Randall, Malena </w:t>
            </w:r>
            <w:proofErr w:type="spellStart"/>
            <w:r w:rsidRPr="004A635F">
              <w:rPr>
                <w:rFonts w:ascii="Arial" w:hAnsi="Arial" w:cs="Arial"/>
              </w:rPr>
              <w:t>Martinic</w:t>
            </w:r>
            <w:proofErr w:type="spellEnd"/>
            <w:r w:rsidRPr="004A635F">
              <w:rPr>
                <w:rFonts w:ascii="Arial" w:hAnsi="Arial" w:cs="Arial"/>
              </w:rPr>
              <w:t xml:space="preserve"> </w:t>
            </w:r>
            <w:proofErr w:type="spellStart"/>
            <w:r w:rsidRPr="004A635F">
              <w:rPr>
                <w:rFonts w:ascii="Arial" w:hAnsi="Arial" w:cs="Arial"/>
              </w:rPr>
              <w:t>Magan</w:t>
            </w:r>
            <w:proofErr w:type="spellEnd"/>
            <w:r w:rsidRPr="004A635F">
              <w:rPr>
                <w:rFonts w:ascii="Arial" w:hAnsi="Arial" w:cs="Arial"/>
              </w:rPr>
              <w:t xml:space="preserve">. Entre los poemas leídos se encuentran: antes de llegar al páramo, secreto a voces, Visitas, Nunca vino el señor. Posteriormente realizó ejercicios de escritura de poemas con </w:t>
            </w:r>
            <w:r w:rsidR="004439A3">
              <w:rPr>
                <w:rFonts w:ascii="Arial" w:hAnsi="Arial" w:cs="Arial"/>
              </w:rPr>
              <w:t>160</w:t>
            </w:r>
            <w:r w:rsidRPr="004A635F">
              <w:rPr>
                <w:rFonts w:ascii="Arial" w:hAnsi="Arial" w:cs="Arial"/>
              </w:rPr>
              <w:t xml:space="preserve"> jóvenes </w:t>
            </w:r>
            <w:r w:rsidR="004439A3">
              <w:rPr>
                <w:rFonts w:ascii="Arial" w:hAnsi="Arial" w:cs="Arial"/>
              </w:rPr>
              <w:t xml:space="preserve">de la I.E. Miguel Antonio Caro sede Principal, </w:t>
            </w:r>
            <w:r w:rsidRPr="004A635F">
              <w:rPr>
                <w:rFonts w:ascii="Arial" w:hAnsi="Arial" w:cs="Arial"/>
              </w:rPr>
              <w:t>enfocados a la ciencia ficción y otros intereses de esta población.</w:t>
            </w:r>
          </w:p>
        </w:tc>
        <w:tc>
          <w:tcPr>
            <w:tcW w:w="2835" w:type="dxa"/>
          </w:tcPr>
          <w:p w14:paraId="60BA1C57" w14:textId="77777777" w:rsidR="004439A3" w:rsidRDefault="004439A3" w:rsidP="0090601A">
            <w:pPr>
              <w:jc w:val="both"/>
              <w:rPr>
                <w:noProof/>
              </w:rPr>
            </w:pPr>
          </w:p>
          <w:p w14:paraId="089033C1" w14:textId="77777777" w:rsidR="0072300C" w:rsidRDefault="004439A3" w:rsidP="0090601A">
            <w:pPr>
              <w:jc w:val="both"/>
              <w:rPr>
                <w:noProof/>
                <w:lang w:val="es-MX"/>
              </w:rPr>
            </w:pPr>
            <w:r>
              <w:rPr>
                <w:noProof/>
              </w:rPr>
              <w:drawing>
                <wp:inline distT="0" distB="0" distL="0" distR="0" wp14:anchorId="47B5B1E6" wp14:editId="376B1B0A">
                  <wp:extent cx="1663065" cy="1248410"/>
                  <wp:effectExtent l="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663065" cy="1248410"/>
                          </a:xfrm>
                          <a:prstGeom prst="rect">
                            <a:avLst/>
                          </a:prstGeom>
                        </pic:spPr>
                      </pic:pic>
                    </a:graphicData>
                  </a:graphic>
                </wp:inline>
              </w:drawing>
            </w:r>
          </w:p>
          <w:p w14:paraId="1156C7F6" w14:textId="77777777" w:rsidR="004439A3" w:rsidRDefault="004439A3" w:rsidP="0090601A">
            <w:pPr>
              <w:jc w:val="both"/>
              <w:rPr>
                <w:noProof/>
                <w:lang w:val="es-MX"/>
              </w:rPr>
            </w:pPr>
          </w:p>
          <w:p w14:paraId="01EBB8FE" w14:textId="77777777" w:rsidR="004439A3" w:rsidRDefault="004439A3" w:rsidP="0090601A">
            <w:pPr>
              <w:jc w:val="both"/>
              <w:rPr>
                <w:noProof/>
                <w:lang w:val="es-MX"/>
              </w:rPr>
            </w:pPr>
          </w:p>
          <w:p w14:paraId="582FB2A3" w14:textId="77777777" w:rsidR="004439A3" w:rsidRDefault="004439A3" w:rsidP="0090601A">
            <w:pPr>
              <w:jc w:val="both"/>
              <w:rPr>
                <w:noProof/>
                <w:lang w:val="es-MX"/>
              </w:rPr>
            </w:pPr>
          </w:p>
          <w:p w14:paraId="11199B69" w14:textId="22A27EAA" w:rsidR="004439A3" w:rsidRDefault="004439A3" w:rsidP="0090601A">
            <w:pPr>
              <w:jc w:val="both"/>
              <w:rPr>
                <w:noProof/>
                <w:lang w:val="es-MX"/>
              </w:rPr>
            </w:pPr>
            <w:r>
              <w:rPr>
                <w:noProof/>
              </w:rPr>
              <w:drawing>
                <wp:inline distT="0" distB="0" distL="0" distR="0" wp14:anchorId="4EE1F58E" wp14:editId="015F1311">
                  <wp:extent cx="1663065" cy="1247775"/>
                  <wp:effectExtent l="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a:picLocks noChangeAspect="1"/>
                          </pic:cNvPicPr>
                        </pic:nvPicPr>
                        <pic:blipFill>
                          <a:blip r:embed="rId36" cstate="print">
                            <a:extLst>
                              <a:ext uri="{28A0092B-C50C-407E-A947-70E740481C1C}">
                                <a14:useLocalDpi xmlns:a14="http://schemas.microsoft.com/office/drawing/2010/main" val="0"/>
                              </a:ext>
                            </a:extLst>
                          </a:blip>
                          <a:stretch>
                            <a:fillRect/>
                          </a:stretch>
                        </pic:blipFill>
                        <pic:spPr>
                          <a:xfrm>
                            <a:off x="0" y="0"/>
                            <a:ext cx="1663065" cy="1247775"/>
                          </a:xfrm>
                          <a:prstGeom prst="rect">
                            <a:avLst/>
                          </a:prstGeom>
                        </pic:spPr>
                      </pic:pic>
                    </a:graphicData>
                  </a:graphic>
                </wp:inline>
              </w:drawing>
            </w:r>
          </w:p>
        </w:tc>
        <w:tc>
          <w:tcPr>
            <w:tcW w:w="1559" w:type="dxa"/>
            <w:vAlign w:val="center"/>
          </w:tcPr>
          <w:p w14:paraId="1E6BB735" w14:textId="75A227FA" w:rsidR="0072300C" w:rsidRPr="0090601A" w:rsidRDefault="004439A3" w:rsidP="0090601A">
            <w:pPr>
              <w:jc w:val="center"/>
              <w:rPr>
                <w:rFonts w:ascii="Arial" w:eastAsia="Arial" w:hAnsi="Arial" w:cs="Arial"/>
              </w:rPr>
            </w:pPr>
            <w:r>
              <w:rPr>
                <w:rFonts w:ascii="Arial" w:eastAsia="Arial" w:hAnsi="Arial" w:cs="Arial"/>
              </w:rPr>
              <w:t>$</w:t>
            </w:r>
            <w:r w:rsidR="003B1500">
              <w:rPr>
                <w:rFonts w:ascii="Arial" w:eastAsia="Arial" w:hAnsi="Arial" w:cs="Arial"/>
              </w:rPr>
              <w:t>375</w:t>
            </w:r>
            <w:r>
              <w:rPr>
                <w:rFonts w:ascii="Arial" w:eastAsia="Arial" w:hAnsi="Arial" w:cs="Arial"/>
              </w:rPr>
              <w:t>.000</w:t>
            </w:r>
          </w:p>
        </w:tc>
      </w:tr>
      <w:tr w:rsidR="004439A3" w:rsidRPr="0090601A" w14:paraId="660BB005" w14:textId="77777777" w:rsidTr="00F32C76">
        <w:trPr>
          <w:trHeight w:val="2971"/>
          <w:jc w:val="center"/>
        </w:trPr>
        <w:tc>
          <w:tcPr>
            <w:tcW w:w="2274" w:type="dxa"/>
            <w:vAlign w:val="center"/>
          </w:tcPr>
          <w:p w14:paraId="3E4DE9DB" w14:textId="77777777" w:rsidR="004439A3" w:rsidRDefault="004439A3" w:rsidP="004439A3">
            <w:pPr>
              <w:jc w:val="both"/>
              <w:rPr>
                <w:rFonts w:ascii="Arial" w:hAnsi="Arial" w:cs="Arial"/>
              </w:rPr>
            </w:pPr>
          </w:p>
          <w:p w14:paraId="070D0456" w14:textId="77777777" w:rsidR="004439A3" w:rsidRDefault="004439A3" w:rsidP="004439A3">
            <w:pPr>
              <w:jc w:val="both"/>
              <w:rPr>
                <w:rFonts w:ascii="Arial" w:hAnsi="Arial" w:cs="Arial"/>
              </w:rPr>
            </w:pPr>
          </w:p>
          <w:p w14:paraId="2936E709" w14:textId="4E114190" w:rsidR="004439A3" w:rsidRPr="0072300C" w:rsidRDefault="004439A3" w:rsidP="004439A3">
            <w:pPr>
              <w:jc w:val="both"/>
              <w:rPr>
                <w:rFonts w:ascii="Arial" w:hAnsi="Arial" w:cs="Arial"/>
              </w:rPr>
            </w:pPr>
            <w:r w:rsidRPr="0072300C">
              <w:rPr>
                <w:rFonts w:ascii="Arial" w:hAnsi="Arial" w:cs="Arial"/>
              </w:rPr>
              <w:t>Escritor y/o poeta de reconocimiento nacional e internacional, con mínimo 1 libro publicado, con estudios superiores en áreas del lenguaje, literatura y otras ciencias humanas afines, para Recitales de poesía Cartografías del Silencio</w:t>
            </w:r>
            <w:r>
              <w:rPr>
                <w:rFonts w:ascii="Arial" w:hAnsi="Arial" w:cs="Arial"/>
              </w:rPr>
              <w:t>.</w:t>
            </w:r>
          </w:p>
          <w:p w14:paraId="570311B0" w14:textId="77777777" w:rsidR="004439A3" w:rsidRDefault="004439A3" w:rsidP="004439A3">
            <w:pPr>
              <w:jc w:val="both"/>
              <w:rPr>
                <w:rFonts w:ascii="Arial" w:hAnsi="Arial" w:cs="Arial"/>
              </w:rPr>
            </w:pPr>
          </w:p>
          <w:p w14:paraId="12B2857B" w14:textId="77777777" w:rsidR="004439A3" w:rsidRDefault="004439A3" w:rsidP="004439A3">
            <w:pPr>
              <w:jc w:val="both"/>
              <w:rPr>
                <w:rFonts w:ascii="Arial" w:hAnsi="Arial" w:cs="Arial"/>
              </w:rPr>
            </w:pPr>
          </w:p>
          <w:p w14:paraId="49FD7B3D" w14:textId="77777777" w:rsidR="004439A3" w:rsidRDefault="004439A3" w:rsidP="004439A3">
            <w:pPr>
              <w:jc w:val="both"/>
              <w:rPr>
                <w:rFonts w:ascii="Arial" w:hAnsi="Arial" w:cs="Arial"/>
              </w:rPr>
            </w:pPr>
          </w:p>
          <w:p w14:paraId="36E3270D" w14:textId="77777777" w:rsidR="004439A3" w:rsidRDefault="004439A3" w:rsidP="004439A3">
            <w:pPr>
              <w:jc w:val="both"/>
              <w:rPr>
                <w:rFonts w:ascii="Arial" w:hAnsi="Arial" w:cs="Arial"/>
              </w:rPr>
            </w:pPr>
          </w:p>
          <w:p w14:paraId="6350371A" w14:textId="77777777" w:rsidR="004439A3" w:rsidRPr="0072300C" w:rsidRDefault="004439A3" w:rsidP="004439A3">
            <w:pPr>
              <w:jc w:val="both"/>
              <w:rPr>
                <w:rFonts w:ascii="Arial" w:hAnsi="Arial" w:cs="Arial"/>
              </w:rPr>
            </w:pPr>
          </w:p>
        </w:tc>
        <w:tc>
          <w:tcPr>
            <w:tcW w:w="3533" w:type="dxa"/>
          </w:tcPr>
          <w:p w14:paraId="46098ABD" w14:textId="77777777" w:rsidR="00883DC9" w:rsidRDefault="004439A3" w:rsidP="00883DC9">
            <w:pPr>
              <w:widowControl w:val="0"/>
              <w:pBdr>
                <w:top w:val="nil"/>
                <w:left w:val="nil"/>
                <w:bottom w:val="nil"/>
                <w:right w:val="nil"/>
                <w:between w:val="nil"/>
              </w:pBdr>
              <w:spacing w:before="20"/>
              <w:ind w:right="-13"/>
              <w:jc w:val="both"/>
              <w:rPr>
                <w:rFonts w:ascii="Arial" w:hAnsi="Arial" w:cs="Arial"/>
              </w:rPr>
            </w:pPr>
            <w:r w:rsidRPr="004A635F">
              <w:rPr>
                <w:rFonts w:ascii="Arial" w:hAnsi="Arial" w:cs="Arial"/>
              </w:rPr>
              <w:t>Los recitales de poesía “Cartografías del silencio” de Funza Cundinamarca son escenarios de encuentro y difusión de las artes literarias, realizadas por la Escuela de Literatura del Centro Cultural Bacatá.</w:t>
            </w:r>
            <w:r>
              <w:rPr>
                <w:rFonts w:ascii="Arial" w:hAnsi="Arial" w:cs="Arial"/>
              </w:rPr>
              <w:t xml:space="preserve"> </w:t>
            </w:r>
          </w:p>
          <w:p w14:paraId="1369BCC5" w14:textId="77777777" w:rsidR="00883DC9" w:rsidRDefault="00883DC9" w:rsidP="00883DC9">
            <w:pPr>
              <w:widowControl w:val="0"/>
              <w:pBdr>
                <w:top w:val="nil"/>
                <w:left w:val="nil"/>
                <w:bottom w:val="nil"/>
                <w:right w:val="nil"/>
                <w:between w:val="nil"/>
              </w:pBdr>
              <w:spacing w:before="20"/>
              <w:ind w:right="-13"/>
              <w:jc w:val="both"/>
              <w:rPr>
                <w:rFonts w:ascii="Arial" w:hAnsi="Arial" w:cs="Arial"/>
              </w:rPr>
            </w:pPr>
          </w:p>
          <w:p w14:paraId="175ED543" w14:textId="771C4AAD" w:rsidR="004439A3" w:rsidRPr="004A635F" w:rsidRDefault="004439A3" w:rsidP="00883DC9">
            <w:pPr>
              <w:widowControl w:val="0"/>
              <w:pBdr>
                <w:top w:val="nil"/>
                <w:left w:val="nil"/>
                <w:bottom w:val="nil"/>
                <w:right w:val="nil"/>
                <w:between w:val="nil"/>
              </w:pBdr>
              <w:spacing w:before="20"/>
              <w:ind w:right="-13"/>
              <w:jc w:val="both"/>
              <w:rPr>
                <w:rFonts w:ascii="Arial" w:hAnsi="Arial" w:cs="Arial"/>
              </w:rPr>
            </w:pPr>
            <w:r w:rsidRPr="004439A3">
              <w:rPr>
                <w:rFonts w:ascii="Arial" w:hAnsi="Arial" w:cs="Arial"/>
              </w:rPr>
              <w:t xml:space="preserve">Andrés </w:t>
            </w:r>
            <w:proofErr w:type="spellStart"/>
            <w:r w:rsidRPr="004439A3">
              <w:rPr>
                <w:rFonts w:ascii="Arial" w:hAnsi="Arial" w:cs="Arial"/>
              </w:rPr>
              <w:t>Elias</w:t>
            </w:r>
            <w:proofErr w:type="spellEnd"/>
            <w:r w:rsidRPr="004439A3">
              <w:rPr>
                <w:rFonts w:ascii="Arial" w:hAnsi="Arial" w:cs="Arial"/>
              </w:rPr>
              <w:t xml:space="preserve"> Flores </w:t>
            </w:r>
            <w:proofErr w:type="spellStart"/>
            <w:r w:rsidRPr="004439A3">
              <w:rPr>
                <w:rFonts w:ascii="Arial" w:hAnsi="Arial" w:cs="Arial"/>
              </w:rPr>
              <w:t>Brum</w:t>
            </w:r>
            <w:proofErr w:type="spellEnd"/>
            <w:r w:rsidRPr="004439A3">
              <w:rPr>
                <w:rFonts w:ascii="Arial" w:hAnsi="Arial" w:cs="Arial"/>
              </w:rPr>
              <w:t xml:space="preserve"> El autor compartió un taller</w:t>
            </w:r>
            <w:r>
              <w:rPr>
                <w:rFonts w:ascii="Arial" w:hAnsi="Arial" w:cs="Arial"/>
              </w:rPr>
              <w:t xml:space="preserve"> </w:t>
            </w:r>
            <w:r w:rsidR="006279E0">
              <w:rPr>
                <w:rFonts w:ascii="Arial" w:hAnsi="Arial" w:cs="Arial"/>
              </w:rPr>
              <w:t xml:space="preserve">el día 25 de septiembre </w:t>
            </w:r>
            <w:r>
              <w:rPr>
                <w:rFonts w:ascii="Arial" w:hAnsi="Arial" w:cs="Arial"/>
              </w:rPr>
              <w:t>de dos horas</w:t>
            </w:r>
            <w:r w:rsidRPr="004439A3">
              <w:rPr>
                <w:rFonts w:ascii="Arial" w:hAnsi="Arial" w:cs="Arial"/>
              </w:rPr>
              <w:t xml:space="preserve"> de creatividad poética compartiendo lecturas en voz alta de sus libros El trompo de Arcelio, historias trenzadas y Este cielo en retratos, posteriormente realizó un ejercicio de apreciación poética de los entornos naturales enfocado a la admiración de las ciencias botánicas, usando nombres científicos como parte de la </w:t>
            </w:r>
            <w:r w:rsidRPr="004439A3">
              <w:rPr>
                <w:rFonts w:ascii="Arial" w:hAnsi="Arial" w:cs="Arial"/>
              </w:rPr>
              <w:lastRenderedPageBreak/>
              <w:t xml:space="preserve">creación de poemas y estéticas propias. Entre los poemas compartidos con </w:t>
            </w:r>
            <w:r>
              <w:rPr>
                <w:rFonts w:ascii="Arial" w:hAnsi="Arial" w:cs="Arial"/>
              </w:rPr>
              <w:t>150</w:t>
            </w:r>
            <w:r w:rsidRPr="004439A3">
              <w:rPr>
                <w:rFonts w:ascii="Arial" w:hAnsi="Arial" w:cs="Arial"/>
              </w:rPr>
              <w:t xml:space="preserve"> estudiantes</w:t>
            </w:r>
            <w:r>
              <w:rPr>
                <w:rFonts w:ascii="Arial" w:hAnsi="Arial" w:cs="Arial"/>
              </w:rPr>
              <w:t xml:space="preserve"> de la I.E DEPARTAMENTAL</w:t>
            </w:r>
            <w:r w:rsidRPr="004439A3">
              <w:rPr>
                <w:rFonts w:ascii="Arial" w:hAnsi="Arial" w:cs="Arial"/>
              </w:rPr>
              <w:t xml:space="preserve"> se encontraron: Sed de viento, Vivo tan lejos, Canción de cuna. Al final del encuentro el autor realizó un ejercicio de fanzine con los jóvenes donde pudieron plantear los conocimientos y pensamientos suscitados.</w:t>
            </w:r>
          </w:p>
        </w:tc>
        <w:tc>
          <w:tcPr>
            <w:tcW w:w="2835" w:type="dxa"/>
          </w:tcPr>
          <w:p w14:paraId="41296E9B" w14:textId="77777777" w:rsidR="004439A3" w:rsidRDefault="004439A3" w:rsidP="004439A3">
            <w:pPr>
              <w:jc w:val="both"/>
              <w:rPr>
                <w:noProof/>
              </w:rPr>
            </w:pPr>
          </w:p>
          <w:p w14:paraId="6593537E" w14:textId="77777777" w:rsidR="004439A3" w:rsidRDefault="004439A3" w:rsidP="004439A3">
            <w:pPr>
              <w:jc w:val="both"/>
              <w:rPr>
                <w:noProof/>
              </w:rPr>
            </w:pPr>
          </w:p>
          <w:p w14:paraId="342276D8" w14:textId="77777777" w:rsidR="004439A3" w:rsidRDefault="004439A3" w:rsidP="004439A3">
            <w:pPr>
              <w:jc w:val="both"/>
              <w:rPr>
                <w:noProof/>
              </w:rPr>
            </w:pPr>
          </w:p>
          <w:p w14:paraId="18D21F98" w14:textId="77777777" w:rsidR="004439A3" w:rsidRDefault="004439A3" w:rsidP="004439A3">
            <w:pPr>
              <w:jc w:val="both"/>
              <w:rPr>
                <w:noProof/>
              </w:rPr>
            </w:pPr>
          </w:p>
          <w:p w14:paraId="60B9AAB2" w14:textId="77777777" w:rsidR="004439A3" w:rsidRDefault="004439A3" w:rsidP="004439A3">
            <w:pPr>
              <w:jc w:val="both"/>
              <w:rPr>
                <w:noProof/>
              </w:rPr>
            </w:pPr>
            <w:r>
              <w:rPr>
                <w:noProof/>
              </w:rPr>
              <w:drawing>
                <wp:inline distT="0" distB="0" distL="0" distR="0" wp14:anchorId="314F679A" wp14:editId="5CA6AD9C">
                  <wp:extent cx="1663065" cy="2217420"/>
                  <wp:effectExtent l="0" t="0" r="0" b="0"/>
                  <wp:docPr id="1002572404" name="Imagen 1002572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1663065" cy="2217420"/>
                          </a:xfrm>
                          <a:prstGeom prst="rect">
                            <a:avLst/>
                          </a:prstGeom>
                        </pic:spPr>
                      </pic:pic>
                    </a:graphicData>
                  </a:graphic>
                </wp:inline>
              </w:drawing>
            </w:r>
          </w:p>
          <w:p w14:paraId="33C1AAD8" w14:textId="77777777" w:rsidR="004439A3" w:rsidRDefault="004439A3" w:rsidP="004439A3">
            <w:pPr>
              <w:jc w:val="both"/>
              <w:rPr>
                <w:noProof/>
              </w:rPr>
            </w:pPr>
          </w:p>
          <w:p w14:paraId="209AE616" w14:textId="77777777" w:rsidR="004439A3" w:rsidRDefault="004439A3" w:rsidP="004439A3">
            <w:pPr>
              <w:jc w:val="both"/>
              <w:rPr>
                <w:noProof/>
              </w:rPr>
            </w:pPr>
          </w:p>
          <w:p w14:paraId="60E9F29B" w14:textId="77777777" w:rsidR="004439A3" w:rsidRDefault="004439A3" w:rsidP="004439A3">
            <w:pPr>
              <w:jc w:val="both"/>
              <w:rPr>
                <w:noProof/>
              </w:rPr>
            </w:pPr>
          </w:p>
          <w:p w14:paraId="09406A62" w14:textId="77777777" w:rsidR="004439A3" w:rsidRDefault="004439A3" w:rsidP="004439A3">
            <w:pPr>
              <w:jc w:val="both"/>
              <w:rPr>
                <w:noProof/>
              </w:rPr>
            </w:pPr>
          </w:p>
          <w:p w14:paraId="0FDE0890" w14:textId="2E36B60C" w:rsidR="004439A3" w:rsidRDefault="004439A3" w:rsidP="004439A3">
            <w:pPr>
              <w:jc w:val="both"/>
              <w:rPr>
                <w:noProof/>
              </w:rPr>
            </w:pPr>
          </w:p>
          <w:p w14:paraId="2C2825A3" w14:textId="6E153451" w:rsidR="004439A3" w:rsidRDefault="00883DC9" w:rsidP="004439A3">
            <w:pPr>
              <w:jc w:val="both"/>
              <w:rPr>
                <w:noProof/>
              </w:rPr>
            </w:pPr>
            <w:r>
              <w:rPr>
                <w:noProof/>
              </w:rPr>
              <w:drawing>
                <wp:inline distT="0" distB="0" distL="0" distR="0" wp14:anchorId="3E84EA2F" wp14:editId="07CB9803">
                  <wp:extent cx="1663065" cy="1371600"/>
                  <wp:effectExtent l="0" t="0" r="0" b="0"/>
                  <wp:docPr id="1016515018" name="Imagen 1016515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0" y="0"/>
                            <a:ext cx="1663065" cy="1371600"/>
                          </a:xfrm>
                          <a:prstGeom prst="rect">
                            <a:avLst/>
                          </a:prstGeom>
                        </pic:spPr>
                      </pic:pic>
                    </a:graphicData>
                  </a:graphic>
                </wp:inline>
              </w:drawing>
            </w:r>
          </w:p>
        </w:tc>
        <w:tc>
          <w:tcPr>
            <w:tcW w:w="1559" w:type="dxa"/>
            <w:vAlign w:val="center"/>
          </w:tcPr>
          <w:p w14:paraId="1B389DD5" w14:textId="3807CDBD" w:rsidR="004439A3" w:rsidRPr="0090601A" w:rsidRDefault="004439A3" w:rsidP="004439A3">
            <w:pPr>
              <w:jc w:val="center"/>
              <w:rPr>
                <w:rFonts w:ascii="Arial" w:eastAsia="Arial" w:hAnsi="Arial" w:cs="Arial"/>
              </w:rPr>
            </w:pPr>
            <w:r>
              <w:rPr>
                <w:rFonts w:ascii="Arial" w:eastAsia="Arial" w:hAnsi="Arial" w:cs="Arial"/>
              </w:rPr>
              <w:lastRenderedPageBreak/>
              <w:t>$</w:t>
            </w:r>
            <w:r w:rsidR="003B1500">
              <w:rPr>
                <w:rFonts w:ascii="Arial" w:eastAsia="Arial" w:hAnsi="Arial" w:cs="Arial"/>
              </w:rPr>
              <w:t>375</w:t>
            </w:r>
            <w:r>
              <w:rPr>
                <w:rFonts w:ascii="Arial" w:eastAsia="Arial" w:hAnsi="Arial" w:cs="Arial"/>
              </w:rPr>
              <w:t>.000</w:t>
            </w:r>
          </w:p>
        </w:tc>
      </w:tr>
      <w:tr w:rsidR="004439A3" w:rsidRPr="0090601A" w14:paraId="6C453635" w14:textId="77777777" w:rsidTr="00F32C76">
        <w:trPr>
          <w:trHeight w:val="566"/>
          <w:jc w:val="center"/>
        </w:trPr>
        <w:tc>
          <w:tcPr>
            <w:tcW w:w="2274" w:type="dxa"/>
            <w:vAlign w:val="center"/>
          </w:tcPr>
          <w:p w14:paraId="625F7571" w14:textId="77777777" w:rsidR="004439A3" w:rsidRDefault="004439A3" w:rsidP="004439A3">
            <w:pPr>
              <w:jc w:val="both"/>
              <w:rPr>
                <w:rFonts w:ascii="Arial" w:hAnsi="Arial" w:cs="Arial"/>
              </w:rPr>
            </w:pPr>
          </w:p>
          <w:p w14:paraId="66AA8BF5" w14:textId="77777777" w:rsidR="004439A3" w:rsidRDefault="004439A3" w:rsidP="004439A3">
            <w:pPr>
              <w:jc w:val="both"/>
              <w:rPr>
                <w:rFonts w:ascii="Arial" w:hAnsi="Arial" w:cs="Arial"/>
              </w:rPr>
            </w:pPr>
          </w:p>
          <w:p w14:paraId="140B9801" w14:textId="77777777" w:rsidR="004439A3" w:rsidRDefault="004439A3" w:rsidP="004439A3">
            <w:pPr>
              <w:jc w:val="both"/>
              <w:rPr>
                <w:rFonts w:ascii="Arial" w:hAnsi="Arial" w:cs="Arial"/>
              </w:rPr>
            </w:pPr>
          </w:p>
          <w:p w14:paraId="0DA1FCC9" w14:textId="77777777" w:rsidR="004439A3" w:rsidRDefault="004439A3" w:rsidP="004439A3">
            <w:pPr>
              <w:jc w:val="both"/>
              <w:rPr>
                <w:rFonts w:ascii="Arial" w:hAnsi="Arial" w:cs="Arial"/>
              </w:rPr>
            </w:pPr>
          </w:p>
          <w:p w14:paraId="265C858F" w14:textId="77777777" w:rsidR="004439A3" w:rsidRDefault="004439A3" w:rsidP="004439A3">
            <w:pPr>
              <w:jc w:val="both"/>
              <w:rPr>
                <w:rFonts w:ascii="Arial" w:hAnsi="Arial" w:cs="Arial"/>
              </w:rPr>
            </w:pPr>
          </w:p>
          <w:p w14:paraId="20760651" w14:textId="1A6B6DB5" w:rsidR="004439A3" w:rsidRPr="0072300C" w:rsidRDefault="004439A3" w:rsidP="004439A3">
            <w:pPr>
              <w:jc w:val="both"/>
              <w:rPr>
                <w:rFonts w:ascii="Arial" w:hAnsi="Arial" w:cs="Arial"/>
              </w:rPr>
            </w:pPr>
            <w:r w:rsidRPr="0072300C">
              <w:rPr>
                <w:rFonts w:ascii="Arial" w:hAnsi="Arial" w:cs="Arial"/>
              </w:rPr>
              <w:t>Escritor y/o poeta de reconocimiento nacional e internacional, con mínimo 1 libro publicado, con estudios superiores en áreas del lenguaje, literatura y otras ciencias humanas afines, para Recitales de poesía Cartografías del Silencio</w:t>
            </w:r>
            <w:r>
              <w:rPr>
                <w:rFonts w:ascii="Arial" w:hAnsi="Arial" w:cs="Arial"/>
              </w:rPr>
              <w:t>.</w:t>
            </w:r>
          </w:p>
          <w:p w14:paraId="6ACFAB8D" w14:textId="77777777" w:rsidR="004439A3" w:rsidRPr="0072300C" w:rsidRDefault="004439A3" w:rsidP="004439A3">
            <w:pPr>
              <w:jc w:val="both"/>
              <w:rPr>
                <w:rFonts w:ascii="Arial" w:hAnsi="Arial" w:cs="Arial"/>
              </w:rPr>
            </w:pPr>
          </w:p>
        </w:tc>
        <w:tc>
          <w:tcPr>
            <w:tcW w:w="3533" w:type="dxa"/>
            <w:vAlign w:val="center"/>
          </w:tcPr>
          <w:p w14:paraId="3B34D49A" w14:textId="77777777" w:rsidR="00883DC9" w:rsidRDefault="004439A3" w:rsidP="00C17061">
            <w:pPr>
              <w:widowControl w:val="0"/>
              <w:pBdr>
                <w:top w:val="nil"/>
                <w:left w:val="nil"/>
                <w:bottom w:val="nil"/>
                <w:right w:val="nil"/>
                <w:between w:val="nil"/>
              </w:pBdr>
              <w:spacing w:before="20"/>
              <w:ind w:right="-13" w:firstLine="26"/>
              <w:jc w:val="both"/>
              <w:rPr>
                <w:rFonts w:ascii="Arial" w:hAnsi="Arial" w:cs="Arial"/>
              </w:rPr>
            </w:pPr>
            <w:r w:rsidRPr="004A635F">
              <w:rPr>
                <w:rFonts w:ascii="Arial" w:hAnsi="Arial" w:cs="Arial"/>
              </w:rPr>
              <w:t>Los recitales de poesía “Cartografías del silencio” de Funza Cundinamarca son escenarios de encuentro y difusión de las artes literarias, realizadas por la Escuela de Literatura del Centro Cultural Bacatá.</w:t>
            </w:r>
            <w:r>
              <w:rPr>
                <w:rFonts w:ascii="Arial" w:hAnsi="Arial" w:cs="Arial"/>
              </w:rPr>
              <w:t xml:space="preserve"> </w:t>
            </w:r>
          </w:p>
          <w:p w14:paraId="77026B11" w14:textId="77777777" w:rsidR="00883DC9" w:rsidRDefault="00883DC9" w:rsidP="00C17061">
            <w:pPr>
              <w:widowControl w:val="0"/>
              <w:pBdr>
                <w:top w:val="nil"/>
                <w:left w:val="nil"/>
                <w:bottom w:val="nil"/>
                <w:right w:val="nil"/>
                <w:between w:val="nil"/>
              </w:pBdr>
              <w:spacing w:before="20"/>
              <w:ind w:right="-13" w:firstLine="26"/>
              <w:jc w:val="both"/>
              <w:rPr>
                <w:rFonts w:ascii="Arial" w:hAnsi="Arial" w:cs="Arial"/>
              </w:rPr>
            </w:pPr>
          </w:p>
          <w:p w14:paraId="3BF52D78" w14:textId="74CCFC92" w:rsidR="006279E0" w:rsidRPr="004A635F" w:rsidRDefault="004439A3" w:rsidP="00C17061">
            <w:pPr>
              <w:widowControl w:val="0"/>
              <w:pBdr>
                <w:top w:val="nil"/>
                <w:left w:val="nil"/>
                <w:bottom w:val="nil"/>
                <w:right w:val="nil"/>
                <w:between w:val="nil"/>
              </w:pBdr>
              <w:spacing w:before="20"/>
              <w:ind w:right="-13" w:firstLine="26"/>
              <w:jc w:val="both"/>
              <w:rPr>
                <w:rFonts w:ascii="Arial" w:hAnsi="Arial" w:cs="Arial"/>
              </w:rPr>
            </w:pPr>
            <w:r w:rsidRPr="0027632B">
              <w:rPr>
                <w:rFonts w:ascii="Arial" w:hAnsi="Arial" w:cs="Arial"/>
              </w:rPr>
              <w:t>Hellman Pardo Realizó un taller de lectura y apreciación poética de la relación de las ciencias con la poesía</w:t>
            </w:r>
            <w:r w:rsidR="006279E0">
              <w:rPr>
                <w:rFonts w:ascii="Arial" w:hAnsi="Arial" w:cs="Arial"/>
              </w:rPr>
              <w:t xml:space="preserve"> durante dos horas el día 25 de septiembre</w:t>
            </w:r>
            <w:r w:rsidRPr="0027632B">
              <w:rPr>
                <w:rFonts w:ascii="Arial" w:hAnsi="Arial" w:cs="Arial"/>
              </w:rPr>
              <w:t>, leyó algunos poemas de sus libros: Reino de Peregrinaciones (2018); la antología He escrito todo mi desamparo (2019), y la novela Lecciones de violín para sonámbulas. Los poemas leídos fueron:  Además compartió su experiencia como editor y gestor cultural, además de su labor docente y como ganador de los premios: Premio Nacionales de Poesía Casa Silva, Eduardo Cote Lamus, Festival Internacional de Poesía de Medellín y el Premio del Libro de Poesía Ciudad Bogotá. Al final realizó un ejercicio de escritura creativa sobre la matemática y la poesía que sin duda alguna dejó una gran experiencia estética en los</w:t>
            </w:r>
            <w:r w:rsidR="006279E0">
              <w:rPr>
                <w:rFonts w:ascii="Arial" w:hAnsi="Arial" w:cs="Arial"/>
              </w:rPr>
              <w:t xml:space="preserve"> 140</w:t>
            </w:r>
            <w:r w:rsidRPr="0027632B">
              <w:rPr>
                <w:rFonts w:ascii="Arial" w:hAnsi="Arial" w:cs="Arial"/>
              </w:rPr>
              <w:t xml:space="preserve"> jóvenes asistentes</w:t>
            </w:r>
            <w:r w:rsidR="006279E0">
              <w:rPr>
                <w:rFonts w:ascii="Arial" w:hAnsi="Arial" w:cs="Arial"/>
              </w:rPr>
              <w:t xml:space="preserve"> de la I.E BICENTENARIO.</w:t>
            </w:r>
          </w:p>
        </w:tc>
        <w:tc>
          <w:tcPr>
            <w:tcW w:w="2835" w:type="dxa"/>
          </w:tcPr>
          <w:p w14:paraId="79A54B9A" w14:textId="77777777" w:rsidR="004439A3" w:rsidRDefault="004439A3" w:rsidP="004439A3">
            <w:pPr>
              <w:jc w:val="both"/>
              <w:rPr>
                <w:noProof/>
              </w:rPr>
            </w:pPr>
          </w:p>
          <w:p w14:paraId="0909A0C9" w14:textId="77777777" w:rsidR="004439A3" w:rsidRDefault="004439A3" w:rsidP="004439A3">
            <w:pPr>
              <w:jc w:val="both"/>
              <w:rPr>
                <w:noProof/>
              </w:rPr>
            </w:pPr>
          </w:p>
          <w:p w14:paraId="69B0D67C" w14:textId="77777777" w:rsidR="004439A3" w:rsidRDefault="004439A3" w:rsidP="004439A3">
            <w:pPr>
              <w:jc w:val="both"/>
              <w:rPr>
                <w:noProof/>
              </w:rPr>
            </w:pPr>
          </w:p>
          <w:p w14:paraId="591374F7" w14:textId="77777777" w:rsidR="004439A3" w:rsidRDefault="004439A3" w:rsidP="004439A3">
            <w:pPr>
              <w:jc w:val="both"/>
              <w:rPr>
                <w:noProof/>
              </w:rPr>
            </w:pPr>
          </w:p>
          <w:p w14:paraId="3CFDA3F1" w14:textId="77777777" w:rsidR="004439A3" w:rsidRDefault="004439A3" w:rsidP="004439A3">
            <w:pPr>
              <w:jc w:val="both"/>
              <w:rPr>
                <w:noProof/>
              </w:rPr>
            </w:pPr>
          </w:p>
          <w:p w14:paraId="0344D5E8" w14:textId="77777777" w:rsidR="004439A3" w:rsidRDefault="004439A3" w:rsidP="004439A3">
            <w:pPr>
              <w:jc w:val="both"/>
              <w:rPr>
                <w:noProof/>
              </w:rPr>
            </w:pPr>
          </w:p>
          <w:p w14:paraId="55F969A8" w14:textId="77777777" w:rsidR="004439A3" w:rsidRDefault="004439A3" w:rsidP="004439A3">
            <w:pPr>
              <w:jc w:val="both"/>
              <w:rPr>
                <w:noProof/>
              </w:rPr>
            </w:pPr>
          </w:p>
          <w:p w14:paraId="4F9DA963" w14:textId="77777777" w:rsidR="004439A3" w:rsidRDefault="004439A3" w:rsidP="004439A3">
            <w:pPr>
              <w:jc w:val="both"/>
              <w:rPr>
                <w:noProof/>
              </w:rPr>
            </w:pPr>
          </w:p>
          <w:p w14:paraId="2B2683CB" w14:textId="77777777" w:rsidR="004439A3" w:rsidRDefault="004439A3" w:rsidP="004439A3">
            <w:pPr>
              <w:jc w:val="both"/>
              <w:rPr>
                <w:noProof/>
              </w:rPr>
            </w:pPr>
            <w:r>
              <w:rPr>
                <w:noProof/>
              </w:rPr>
              <w:drawing>
                <wp:inline distT="0" distB="0" distL="0" distR="0" wp14:anchorId="6C03DB83" wp14:editId="2DE054CA">
                  <wp:extent cx="1663065" cy="1423035"/>
                  <wp:effectExtent l="0" t="0" r="0" b="5715"/>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1663065" cy="1423035"/>
                          </a:xfrm>
                          <a:prstGeom prst="rect">
                            <a:avLst/>
                          </a:prstGeom>
                        </pic:spPr>
                      </pic:pic>
                    </a:graphicData>
                  </a:graphic>
                </wp:inline>
              </w:drawing>
            </w:r>
          </w:p>
          <w:p w14:paraId="72B13C4D" w14:textId="77777777" w:rsidR="004439A3" w:rsidRDefault="004439A3" w:rsidP="004439A3">
            <w:pPr>
              <w:jc w:val="both"/>
              <w:rPr>
                <w:noProof/>
              </w:rPr>
            </w:pPr>
          </w:p>
          <w:p w14:paraId="3EA673DC" w14:textId="77777777" w:rsidR="004439A3" w:rsidRDefault="004439A3" w:rsidP="004439A3">
            <w:pPr>
              <w:jc w:val="both"/>
              <w:rPr>
                <w:noProof/>
              </w:rPr>
            </w:pPr>
          </w:p>
          <w:p w14:paraId="25C3012A" w14:textId="77777777" w:rsidR="004439A3" w:rsidRDefault="004439A3" w:rsidP="004439A3">
            <w:pPr>
              <w:jc w:val="both"/>
              <w:rPr>
                <w:noProof/>
              </w:rPr>
            </w:pPr>
          </w:p>
          <w:p w14:paraId="47DE2823" w14:textId="4730A10D" w:rsidR="004439A3" w:rsidRDefault="004439A3" w:rsidP="004439A3">
            <w:pPr>
              <w:jc w:val="both"/>
              <w:rPr>
                <w:noProof/>
              </w:rPr>
            </w:pPr>
            <w:r>
              <w:rPr>
                <w:noProof/>
              </w:rPr>
              <w:drawing>
                <wp:inline distT="0" distB="0" distL="0" distR="0" wp14:anchorId="2F9F4717" wp14:editId="778C9BA0">
                  <wp:extent cx="1663065" cy="1362075"/>
                  <wp:effectExtent l="0" t="0" r="0" b="9525"/>
                  <wp:docPr id="1458488973" name="Imagen 1458488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n 10"/>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1663065" cy="1362075"/>
                          </a:xfrm>
                          <a:prstGeom prst="rect">
                            <a:avLst/>
                          </a:prstGeom>
                        </pic:spPr>
                      </pic:pic>
                    </a:graphicData>
                  </a:graphic>
                </wp:inline>
              </w:drawing>
            </w:r>
          </w:p>
        </w:tc>
        <w:tc>
          <w:tcPr>
            <w:tcW w:w="1559" w:type="dxa"/>
            <w:vAlign w:val="center"/>
          </w:tcPr>
          <w:p w14:paraId="30B6B4DC" w14:textId="7978EA87" w:rsidR="004439A3" w:rsidRPr="0090601A" w:rsidRDefault="004439A3" w:rsidP="004439A3">
            <w:pPr>
              <w:jc w:val="center"/>
              <w:rPr>
                <w:rFonts w:ascii="Arial" w:eastAsia="Arial" w:hAnsi="Arial" w:cs="Arial"/>
              </w:rPr>
            </w:pPr>
            <w:r>
              <w:rPr>
                <w:rFonts w:ascii="Arial" w:eastAsia="Arial" w:hAnsi="Arial" w:cs="Arial"/>
              </w:rPr>
              <w:t>$</w:t>
            </w:r>
            <w:r w:rsidR="003B1500">
              <w:rPr>
                <w:rFonts w:ascii="Arial" w:eastAsia="Arial" w:hAnsi="Arial" w:cs="Arial"/>
              </w:rPr>
              <w:t>375</w:t>
            </w:r>
            <w:r>
              <w:rPr>
                <w:rFonts w:ascii="Arial" w:eastAsia="Arial" w:hAnsi="Arial" w:cs="Arial"/>
              </w:rPr>
              <w:t>.000</w:t>
            </w:r>
          </w:p>
        </w:tc>
      </w:tr>
      <w:tr w:rsidR="006279E0" w:rsidRPr="0090601A" w14:paraId="1CB18629" w14:textId="77777777" w:rsidTr="00F32C76">
        <w:trPr>
          <w:trHeight w:val="7224"/>
          <w:jc w:val="center"/>
        </w:trPr>
        <w:tc>
          <w:tcPr>
            <w:tcW w:w="2274" w:type="dxa"/>
            <w:vAlign w:val="center"/>
          </w:tcPr>
          <w:p w14:paraId="37C03075" w14:textId="77777777" w:rsidR="0013402B" w:rsidRDefault="0013402B" w:rsidP="004439A3">
            <w:pPr>
              <w:jc w:val="both"/>
              <w:rPr>
                <w:rFonts w:ascii="Arial" w:hAnsi="Arial" w:cs="Arial"/>
              </w:rPr>
            </w:pPr>
          </w:p>
          <w:p w14:paraId="6D3C9739" w14:textId="77777777" w:rsidR="0013402B" w:rsidRDefault="0013402B" w:rsidP="004439A3">
            <w:pPr>
              <w:jc w:val="both"/>
              <w:rPr>
                <w:rFonts w:ascii="Arial" w:hAnsi="Arial" w:cs="Arial"/>
              </w:rPr>
            </w:pPr>
          </w:p>
          <w:p w14:paraId="48E382FD" w14:textId="77777777" w:rsidR="0013402B" w:rsidRDefault="0013402B" w:rsidP="004439A3">
            <w:pPr>
              <w:jc w:val="both"/>
              <w:rPr>
                <w:rFonts w:ascii="Arial" w:hAnsi="Arial" w:cs="Arial"/>
              </w:rPr>
            </w:pPr>
          </w:p>
          <w:p w14:paraId="355E4805" w14:textId="2858B65D" w:rsidR="006279E0" w:rsidRDefault="0013402B" w:rsidP="004439A3">
            <w:pPr>
              <w:jc w:val="both"/>
              <w:rPr>
                <w:rFonts w:ascii="Arial" w:hAnsi="Arial" w:cs="Arial"/>
              </w:rPr>
            </w:pPr>
            <w:r w:rsidRPr="0013402B">
              <w:rPr>
                <w:rFonts w:ascii="Arial" w:hAnsi="Arial" w:cs="Arial"/>
              </w:rPr>
              <w:t>Conocedor del tejido tradicional ancestral, como una labor con el territorio, recibió su primer conocimiento de su madre, quiso investigar cómo se tejía en este territorio, labor que lleva más de 25 años</w:t>
            </w:r>
          </w:p>
          <w:p w14:paraId="2DB05F11" w14:textId="77777777" w:rsidR="006279E0" w:rsidRDefault="006279E0" w:rsidP="004439A3">
            <w:pPr>
              <w:jc w:val="both"/>
              <w:rPr>
                <w:rFonts w:ascii="Arial" w:hAnsi="Arial" w:cs="Arial"/>
              </w:rPr>
            </w:pPr>
          </w:p>
          <w:p w14:paraId="2E251E9C" w14:textId="77777777" w:rsidR="006279E0" w:rsidRDefault="006279E0" w:rsidP="004439A3">
            <w:pPr>
              <w:jc w:val="both"/>
              <w:rPr>
                <w:rFonts w:ascii="Arial" w:hAnsi="Arial" w:cs="Arial"/>
              </w:rPr>
            </w:pPr>
          </w:p>
          <w:p w14:paraId="5C4CD1F8" w14:textId="77777777" w:rsidR="006279E0" w:rsidRDefault="006279E0" w:rsidP="004439A3">
            <w:pPr>
              <w:jc w:val="both"/>
              <w:rPr>
                <w:rFonts w:ascii="Arial" w:hAnsi="Arial" w:cs="Arial"/>
              </w:rPr>
            </w:pPr>
          </w:p>
          <w:p w14:paraId="05EC5831" w14:textId="77777777" w:rsidR="006279E0" w:rsidRDefault="006279E0" w:rsidP="004439A3">
            <w:pPr>
              <w:jc w:val="both"/>
              <w:rPr>
                <w:rFonts w:ascii="Arial" w:hAnsi="Arial" w:cs="Arial"/>
              </w:rPr>
            </w:pPr>
          </w:p>
          <w:p w14:paraId="34E6DF59" w14:textId="77777777" w:rsidR="006279E0" w:rsidRDefault="006279E0" w:rsidP="004439A3">
            <w:pPr>
              <w:jc w:val="both"/>
              <w:rPr>
                <w:rFonts w:ascii="Arial" w:hAnsi="Arial" w:cs="Arial"/>
              </w:rPr>
            </w:pPr>
          </w:p>
          <w:p w14:paraId="31BC0662" w14:textId="77777777" w:rsidR="006279E0" w:rsidRDefault="006279E0" w:rsidP="004439A3">
            <w:pPr>
              <w:jc w:val="both"/>
              <w:rPr>
                <w:rFonts w:ascii="Arial" w:hAnsi="Arial" w:cs="Arial"/>
              </w:rPr>
            </w:pPr>
          </w:p>
          <w:p w14:paraId="0DA565D2" w14:textId="77777777" w:rsidR="006279E0" w:rsidRDefault="006279E0" w:rsidP="004439A3">
            <w:pPr>
              <w:jc w:val="both"/>
              <w:rPr>
                <w:rFonts w:ascii="Arial" w:hAnsi="Arial" w:cs="Arial"/>
              </w:rPr>
            </w:pPr>
          </w:p>
        </w:tc>
        <w:tc>
          <w:tcPr>
            <w:tcW w:w="3533" w:type="dxa"/>
          </w:tcPr>
          <w:p w14:paraId="00CEB180" w14:textId="77777777" w:rsidR="0013402B" w:rsidRDefault="0013402B" w:rsidP="0013402B">
            <w:pPr>
              <w:spacing w:after="200" w:line="276" w:lineRule="auto"/>
              <w:jc w:val="both"/>
              <w:rPr>
                <w:rFonts w:ascii="Arial" w:eastAsia="Times New Roman" w:hAnsi="Arial" w:cs="Arial"/>
                <w:lang w:eastAsia="en-US"/>
              </w:rPr>
            </w:pPr>
          </w:p>
          <w:p w14:paraId="5CCD259D" w14:textId="65714B79" w:rsidR="0013402B" w:rsidRDefault="0013402B" w:rsidP="0013402B">
            <w:pPr>
              <w:spacing w:after="200" w:line="276" w:lineRule="auto"/>
              <w:jc w:val="both"/>
              <w:rPr>
                <w:rFonts w:ascii="Arial" w:eastAsia="Times New Roman" w:hAnsi="Arial" w:cs="Arial"/>
                <w:lang w:eastAsia="en-US"/>
              </w:rPr>
            </w:pPr>
            <w:r w:rsidRPr="0013402B">
              <w:rPr>
                <w:rFonts w:ascii="Arial" w:eastAsia="Times New Roman" w:hAnsi="Arial" w:cs="Arial"/>
                <w:lang w:eastAsia="en-US"/>
              </w:rPr>
              <w:t xml:space="preserve">El 9 de </w:t>
            </w:r>
            <w:r>
              <w:rPr>
                <w:rFonts w:ascii="Arial" w:eastAsia="Times New Roman" w:hAnsi="Arial" w:cs="Arial"/>
                <w:lang w:eastAsia="en-US"/>
              </w:rPr>
              <w:t>septiembre</w:t>
            </w:r>
            <w:r w:rsidRPr="0013402B">
              <w:rPr>
                <w:rFonts w:ascii="Arial" w:eastAsia="Times New Roman" w:hAnsi="Arial" w:cs="Arial"/>
                <w:lang w:eastAsia="en-US"/>
              </w:rPr>
              <w:t xml:space="preserve"> de 2023 se realiz</w:t>
            </w:r>
            <w:r>
              <w:rPr>
                <w:rFonts w:ascii="Arial" w:eastAsia="Times New Roman" w:hAnsi="Arial" w:cs="Arial"/>
                <w:lang w:eastAsia="en-US"/>
              </w:rPr>
              <w:t xml:space="preserve">ó el conversatorio de 3 horas </w:t>
            </w:r>
            <w:r w:rsidRPr="0013402B">
              <w:rPr>
                <w:rFonts w:ascii="Arial" w:eastAsia="Times New Roman" w:hAnsi="Arial" w:cs="Arial"/>
                <w:lang w:eastAsia="en-US"/>
              </w:rPr>
              <w:t>en el humedal Gualí 3 esquinas, con el sabedor Juan Pablo Romero Hernández, teniendo como tema principal, el tejido del pensamiento en el territorio muisca, la cosmogonía música habla que todo es un tejido, relacionándolo con las nubes cono ovillo de la lana, el hilo las gotas de agua, la urdimbre los surcos que deja el agua al entrar en contacto con la tierra.</w:t>
            </w:r>
          </w:p>
          <w:p w14:paraId="1D3FDAD2" w14:textId="75331673" w:rsidR="0013402B" w:rsidRDefault="0013402B" w:rsidP="00F32C76">
            <w:pPr>
              <w:spacing w:after="200" w:line="276" w:lineRule="auto"/>
              <w:jc w:val="both"/>
              <w:rPr>
                <w:rFonts w:ascii="Arial" w:hAnsi="Arial" w:cs="Arial"/>
              </w:rPr>
            </w:pPr>
            <w:r w:rsidRPr="0013402B">
              <w:rPr>
                <w:rFonts w:ascii="Arial" w:eastAsia="Times New Roman" w:hAnsi="Arial" w:cs="Arial"/>
                <w:lang w:eastAsia="en-US"/>
              </w:rPr>
              <w:t>También habló de la creación recordando los colores, como una memoria en cada trascurrir, el tejido de gorro, que no es más que la protección de casa del pensamiento. Funza un lugar de pensamiento.</w:t>
            </w:r>
          </w:p>
        </w:tc>
        <w:tc>
          <w:tcPr>
            <w:tcW w:w="2835" w:type="dxa"/>
          </w:tcPr>
          <w:p w14:paraId="500C9E3E" w14:textId="77777777" w:rsidR="006279E0" w:rsidRDefault="006279E0" w:rsidP="004439A3">
            <w:pPr>
              <w:jc w:val="both"/>
              <w:rPr>
                <w:noProof/>
              </w:rPr>
            </w:pPr>
          </w:p>
          <w:p w14:paraId="7FAD6E2F" w14:textId="77777777" w:rsidR="0013402B" w:rsidRDefault="0013402B" w:rsidP="004439A3">
            <w:pPr>
              <w:jc w:val="both"/>
              <w:rPr>
                <w:noProof/>
              </w:rPr>
            </w:pPr>
            <w:r>
              <w:rPr>
                <w:noProof/>
              </w:rPr>
              <w:drawing>
                <wp:inline distT="0" distB="0" distL="0" distR="0" wp14:anchorId="76CC3DEC" wp14:editId="1835D914">
                  <wp:extent cx="1663065" cy="1314450"/>
                  <wp:effectExtent l="0" t="0" r="0" b="0"/>
                  <wp:docPr id="2075123460" name="Imagen 2075123460" descr="D:\Downloads\WhatsApp Image 2023-09-15 at 5.28.07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D:\Downloads\WhatsApp Image 2023-09-15 at 5.28.07 PM (2).jpeg"/>
                          <pic:cNvPicPr>
                            <a:picLocks noChangeAspect="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663065" cy="1314450"/>
                          </a:xfrm>
                          <a:prstGeom prst="rect">
                            <a:avLst/>
                          </a:prstGeom>
                          <a:noFill/>
                          <a:ln>
                            <a:noFill/>
                          </a:ln>
                        </pic:spPr>
                      </pic:pic>
                    </a:graphicData>
                  </a:graphic>
                </wp:inline>
              </w:drawing>
            </w:r>
          </w:p>
          <w:p w14:paraId="4873BABE" w14:textId="77777777" w:rsidR="0013402B" w:rsidRDefault="0013402B" w:rsidP="004439A3">
            <w:pPr>
              <w:jc w:val="both"/>
              <w:rPr>
                <w:noProof/>
              </w:rPr>
            </w:pPr>
          </w:p>
          <w:p w14:paraId="24AF4D9E" w14:textId="77777777" w:rsidR="0013402B" w:rsidRDefault="0013402B" w:rsidP="004439A3">
            <w:pPr>
              <w:jc w:val="both"/>
              <w:rPr>
                <w:noProof/>
              </w:rPr>
            </w:pPr>
            <w:r>
              <w:rPr>
                <w:noProof/>
              </w:rPr>
              <w:drawing>
                <wp:inline distT="0" distB="0" distL="0" distR="0" wp14:anchorId="1657CD67" wp14:editId="44374A9A">
                  <wp:extent cx="1663065" cy="1295400"/>
                  <wp:effectExtent l="0" t="0" r="0" b="0"/>
                  <wp:docPr id="907711453" name="Imagen 907711453" descr="D:\Downloads\WhatsApp Image 2023-09-15 at 5.28.07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D:\Downloads\WhatsApp Image 2023-09-15 at 5.28.07 PM (1).jpeg"/>
                          <pic:cNvPicPr>
                            <a:picLocks noChangeAspect="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663065" cy="1295400"/>
                          </a:xfrm>
                          <a:prstGeom prst="rect">
                            <a:avLst/>
                          </a:prstGeom>
                          <a:noFill/>
                          <a:ln>
                            <a:noFill/>
                          </a:ln>
                        </pic:spPr>
                      </pic:pic>
                    </a:graphicData>
                  </a:graphic>
                </wp:inline>
              </w:drawing>
            </w:r>
          </w:p>
          <w:p w14:paraId="0C2720C6" w14:textId="77777777" w:rsidR="0013402B" w:rsidRDefault="0013402B" w:rsidP="004439A3">
            <w:pPr>
              <w:jc w:val="both"/>
              <w:rPr>
                <w:noProof/>
              </w:rPr>
            </w:pPr>
          </w:p>
          <w:p w14:paraId="35BA603D" w14:textId="25545E38" w:rsidR="0013402B" w:rsidRDefault="0013402B" w:rsidP="004439A3">
            <w:pPr>
              <w:jc w:val="both"/>
              <w:rPr>
                <w:noProof/>
              </w:rPr>
            </w:pPr>
            <w:r>
              <w:rPr>
                <w:noProof/>
              </w:rPr>
              <w:drawing>
                <wp:inline distT="0" distB="0" distL="0" distR="0" wp14:anchorId="30AF5679" wp14:editId="5E858B21">
                  <wp:extent cx="1663065" cy="1400175"/>
                  <wp:effectExtent l="0" t="0" r="0" b="9525"/>
                  <wp:docPr id="1410667772" name="Imagen 1410667772" descr="D:\Downloads\WhatsApp Image 2023-09-15 at 5.28.07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D:\Downloads\WhatsApp Image 2023-09-15 at 5.28.07 PM.jpeg"/>
                          <pic:cNvPicPr>
                            <a:picLocks noChangeAspect="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1663065" cy="1400175"/>
                          </a:xfrm>
                          <a:prstGeom prst="rect">
                            <a:avLst/>
                          </a:prstGeom>
                          <a:noFill/>
                          <a:ln>
                            <a:noFill/>
                          </a:ln>
                        </pic:spPr>
                      </pic:pic>
                    </a:graphicData>
                  </a:graphic>
                </wp:inline>
              </w:drawing>
            </w:r>
          </w:p>
        </w:tc>
        <w:tc>
          <w:tcPr>
            <w:tcW w:w="1559" w:type="dxa"/>
            <w:vAlign w:val="center"/>
          </w:tcPr>
          <w:p w14:paraId="4A0AD59B" w14:textId="11BEF627" w:rsidR="006279E0" w:rsidRDefault="0013402B" w:rsidP="004439A3">
            <w:pPr>
              <w:jc w:val="center"/>
              <w:rPr>
                <w:rFonts w:ascii="Arial" w:eastAsia="Arial" w:hAnsi="Arial" w:cs="Arial"/>
              </w:rPr>
            </w:pPr>
            <w:r>
              <w:rPr>
                <w:rFonts w:ascii="Arial" w:eastAsia="Arial" w:hAnsi="Arial" w:cs="Arial"/>
              </w:rPr>
              <w:t>$400.000</w:t>
            </w:r>
          </w:p>
        </w:tc>
      </w:tr>
      <w:tr w:rsidR="0081474D" w:rsidRPr="0090601A" w14:paraId="0D12898B" w14:textId="77777777" w:rsidTr="00F32C76">
        <w:trPr>
          <w:trHeight w:val="566"/>
          <w:jc w:val="center"/>
        </w:trPr>
        <w:tc>
          <w:tcPr>
            <w:tcW w:w="2274" w:type="dxa"/>
            <w:vAlign w:val="center"/>
          </w:tcPr>
          <w:p w14:paraId="479647B4" w14:textId="18DD5081" w:rsidR="0081474D" w:rsidRDefault="0081474D" w:rsidP="004439A3">
            <w:pPr>
              <w:jc w:val="both"/>
              <w:rPr>
                <w:rFonts w:ascii="Arial" w:hAnsi="Arial" w:cs="Arial"/>
              </w:rPr>
            </w:pPr>
            <w:r w:rsidRPr="0081474D">
              <w:rPr>
                <w:rFonts w:ascii="Arial" w:hAnsi="Arial" w:cs="Arial"/>
              </w:rPr>
              <w:t>Actor, director y dramaturgo, gestor cultural, con experiencia como director de proyectos de gestión y laboratorios artísticos pedagógicos</w:t>
            </w:r>
          </w:p>
        </w:tc>
        <w:tc>
          <w:tcPr>
            <w:tcW w:w="3533" w:type="dxa"/>
          </w:tcPr>
          <w:p w14:paraId="6B452D1D" w14:textId="77777777" w:rsidR="0081474D" w:rsidRDefault="0081474D" w:rsidP="00C17061">
            <w:pPr>
              <w:pStyle w:val="Textoindependiente"/>
              <w:spacing w:before="20" w:line="240" w:lineRule="auto"/>
              <w:ind w:firstLine="0"/>
              <w:jc w:val="both"/>
              <w:rPr>
                <w:rFonts w:ascii="Arial" w:eastAsia="Times New Roman" w:hAnsi="Arial" w:cs="Arial"/>
                <w:sz w:val="22"/>
                <w:szCs w:val="22"/>
                <w:lang w:val="es-CO" w:eastAsia="en-US" w:bidi="ar-SA"/>
              </w:rPr>
            </w:pPr>
            <w:r w:rsidRPr="00C17061">
              <w:rPr>
                <w:rFonts w:ascii="Arial" w:eastAsia="Times New Roman" w:hAnsi="Arial" w:cs="Arial"/>
                <w:sz w:val="22"/>
                <w:szCs w:val="22"/>
                <w:lang w:val="es-CO" w:eastAsia="en-US" w:bidi="ar-SA"/>
              </w:rPr>
              <w:t>El taller de dramaturgia para docentes tiene como propósito incentivar herramientas de creación escritural, para ser aplicados desde el juego del arte dramático para la escuela.</w:t>
            </w:r>
          </w:p>
          <w:p w14:paraId="10CCBB8A" w14:textId="77777777" w:rsidR="00883DC9" w:rsidRPr="00C17061" w:rsidRDefault="00883DC9" w:rsidP="00C17061">
            <w:pPr>
              <w:pStyle w:val="Textoindependiente"/>
              <w:spacing w:before="20" w:line="240" w:lineRule="auto"/>
              <w:ind w:firstLine="0"/>
              <w:jc w:val="both"/>
              <w:rPr>
                <w:rFonts w:ascii="Arial" w:eastAsia="Times New Roman" w:hAnsi="Arial" w:cs="Arial"/>
                <w:sz w:val="22"/>
                <w:szCs w:val="22"/>
                <w:lang w:val="es-CO" w:eastAsia="en-US" w:bidi="ar-SA"/>
              </w:rPr>
            </w:pPr>
          </w:p>
          <w:p w14:paraId="5CB57010" w14:textId="6CE94C5A" w:rsidR="000F3D48" w:rsidRDefault="0081474D" w:rsidP="00C17061">
            <w:pPr>
              <w:pStyle w:val="Textoindependiente"/>
              <w:spacing w:before="20" w:line="240" w:lineRule="auto"/>
              <w:ind w:firstLine="0"/>
              <w:jc w:val="both"/>
              <w:rPr>
                <w:rFonts w:ascii="Arial" w:eastAsia="Times New Roman" w:hAnsi="Arial" w:cs="Arial"/>
                <w:sz w:val="22"/>
                <w:szCs w:val="22"/>
                <w:lang w:val="es-CO" w:eastAsia="en-US" w:bidi="ar-SA"/>
              </w:rPr>
            </w:pPr>
            <w:r w:rsidRPr="00C17061">
              <w:rPr>
                <w:rFonts w:ascii="Arial" w:eastAsia="Times New Roman" w:hAnsi="Arial" w:cs="Arial"/>
                <w:sz w:val="22"/>
                <w:szCs w:val="22"/>
                <w:lang w:val="es-CO" w:eastAsia="en-US" w:bidi="ar-SA"/>
              </w:rPr>
              <w:t xml:space="preserve">En el </w:t>
            </w:r>
            <w:r w:rsidR="000F3D48" w:rsidRPr="00C17061">
              <w:rPr>
                <w:rFonts w:ascii="Arial" w:eastAsia="Times New Roman" w:hAnsi="Arial" w:cs="Arial"/>
                <w:sz w:val="22"/>
                <w:szCs w:val="22"/>
                <w:lang w:val="es-CO" w:eastAsia="en-US" w:bidi="ar-SA"/>
              </w:rPr>
              <w:t xml:space="preserve">marco del </w:t>
            </w:r>
            <w:r w:rsidRPr="00C17061">
              <w:rPr>
                <w:rFonts w:ascii="Arial" w:eastAsia="Times New Roman" w:hAnsi="Arial" w:cs="Arial"/>
                <w:sz w:val="22"/>
                <w:szCs w:val="22"/>
                <w:lang w:val="es-CO" w:eastAsia="en-US" w:bidi="ar-SA"/>
              </w:rPr>
              <w:t>festival de internacional de teatro de Funza 2023</w:t>
            </w:r>
            <w:r w:rsidR="000F3D48" w:rsidRPr="00C17061">
              <w:rPr>
                <w:rFonts w:ascii="Arial" w:eastAsia="Times New Roman" w:hAnsi="Arial" w:cs="Arial"/>
                <w:sz w:val="22"/>
                <w:szCs w:val="22"/>
                <w:lang w:val="es-CO" w:eastAsia="en-US" w:bidi="ar-SA"/>
              </w:rPr>
              <w:t xml:space="preserve">, los días 8 y 9 de septiembre </w:t>
            </w:r>
            <w:r w:rsidRPr="00C17061">
              <w:rPr>
                <w:rFonts w:ascii="Arial" w:eastAsia="Times New Roman" w:hAnsi="Arial" w:cs="Arial"/>
                <w:sz w:val="22"/>
                <w:szCs w:val="22"/>
                <w:lang w:val="es-CO" w:eastAsia="en-US" w:bidi="ar-SA"/>
              </w:rPr>
              <w:t xml:space="preserve">se realizó el taller </w:t>
            </w:r>
            <w:r w:rsidR="000F3D48" w:rsidRPr="00C17061">
              <w:rPr>
                <w:rFonts w:ascii="Arial" w:eastAsia="Times New Roman" w:hAnsi="Arial" w:cs="Arial"/>
                <w:sz w:val="22"/>
                <w:szCs w:val="22"/>
                <w:lang w:val="es-CO" w:eastAsia="en-US" w:bidi="ar-SA"/>
              </w:rPr>
              <w:t xml:space="preserve">con una duración de 4 horas cada uno, </w:t>
            </w:r>
            <w:r w:rsidRPr="00C17061">
              <w:rPr>
                <w:rFonts w:ascii="Arial" w:eastAsia="Times New Roman" w:hAnsi="Arial" w:cs="Arial"/>
                <w:sz w:val="22"/>
                <w:szCs w:val="22"/>
                <w:lang w:val="es-CO" w:eastAsia="en-US" w:bidi="ar-SA"/>
              </w:rPr>
              <w:t xml:space="preserve">con </w:t>
            </w:r>
            <w:r w:rsidR="00DB2445" w:rsidRPr="00C17061">
              <w:rPr>
                <w:rFonts w:ascii="Arial" w:eastAsia="Times New Roman" w:hAnsi="Arial" w:cs="Arial"/>
                <w:sz w:val="22"/>
                <w:szCs w:val="22"/>
                <w:lang w:val="es-CO" w:eastAsia="en-US" w:bidi="ar-SA"/>
              </w:rPr>
              <w:t>2</w:t>
            </w:r>
            <w:r w:rsidRPr="00C17061">
              <w:rPr>
                <w:rFonts w:ascii="Arial" w:eastAsia="Times New Roman" w:hAnsi="Arial" w:cs="Arial"/>
                <w:sz w:val="22"/>
                <w:szCs w:val="22"/>
                <w:lang w:val="es-CO" w:eastAsia="en-US" w:bidi="ar-SA"/>
              </w:rPr>
              <w:t>0 asistentes de distintos lugares que tenían como inquietud poder construir textos no solo para sus estudiantes sino para iniciativas relacionadas con el arte teatral. Para ello se realizaron las siguientes premisas para el desarrollo del taller:</w:t>
            </w:r>
            <w:r w:rsidR="000F3D48" w:rsidRPr="00C17061">
              <w:rPr>
                <w:rFonts w:ascii="Arial" w:eastAsia="Times New Roman" w:hAnsi="Arial" w:cs="Arial"/>
                <w:sz w:val="22"/>
                <w:szCs w:val="22"/>
                <w:lang w:val="es-CO" w:eastAsia="en-US" w:bidi="ar-SA"/>
              </w:rPr>
              <w:t xml:space="preserve"> Escritura automática: Los ejercicios de </w:t>
            </w:r>
            <w:r w:rsidR="000F3D48" w:rsidRPr="00C17061">
              <w:rPr>
                <w:rFonts w:ascii="Arial" w:eastAsia="Times New Roman" w:hAnsi="Arial" w:cs="Arial"/>
                <w:sz w:val="22"/>
                <w:szCs w:val="22"/>
                <w:lang w:val="es-CO" w:eastAsia="en-US" w:bidi="ar-SA"/>
              </w:rPr>
              <w:lastRenderedPageBreak/>
              <w:t>escritura automática permitieron en los asistentes fluir desde la creación escritural, es la manera eficaz de plasmar las ideas sin el juicio de la autocensura. Para ello cada asistente realizó una carta de despedida de un objeto, lugar, o emoción.</w:t>
            </w:r>
          </w:p>
          <w:p w14:paraId="028D8068" w14:textId="77777777" w:rsidR="00F32C76" w:rsidRPr="00C17061" w:rsidRDefault="00F32C76" w:rsidP="00C17061">
            <w:pPr>
              <w:pStyle w:val="Textoindependiente"/>
              <w:spacing w:before="20" w:line="240" w:lineRule="auto"/>
              <w:ind w:firstLine="0"/>
              <w:jc w:val="both"/>
              <w:rPr>
                <w:rFonts w:ascii="Arial" w:eastAsia="Times New Roman" w:hAnsi="Arial" w:cs="Arial"/>
                <w:sz w:val="22"/>
                <w:szCs w:val="22"/>
                <w:lang w:val="es-CO" w:eastAsia="en-US" w:bidi="ar-SA"/>
              </w:rPr>
            </w:pPr>
          </w:p>
          <w:p w14:paraId="3798EDEE" w14:textId="77777777" w:rsidR="000F3D48" w:rsidRDefault="000F3D48" w:rsidP="00C17061">
            <w:pPr>
              <w:pStyle w:val="Textoindependiente"/>
              <w:spacing w:before="20" w:line="240" w:lineRule="auto"/>
              <w:ind w:firstLine="0"/>
              <w:jc w:val="both"/>
              <w:rPr>
                <w:rFonts w:ascii="Arial" w:eastAsia="Times New Roman" w:hAnsi="Arial" w:cs="Arial"/>
                <w:sz w:val="22"/>
                <w:szCs w:val="22"/>
                <w:lang w:val="es-CO" w:eastAsia="en-US" w:bidi="ar-SA"/>
              </w:rPr>
            </w:pPr>
            <w:r w:rsidRPr="00883DC9">
              <w:rPr>
                <w:rFonts w:ascii="Arial" w:eastAsia="Times New Roman" w:hAnsi="Arial" w:cs="Arial"/>
                <w:i/>
                <w:iCs/>
                <w:sz w:val="22"/>
                <w:szCs w:val="22"/>
                <w:lang w:val="es-CO" w:eastAsia="en-US" w:bidi="ar-SA"/>
              </w:rPr>
              <w:t>Dramaturgia cruzada:</w:t>
            </w:r>
            <w:r w:rsidRPr="00C17061">
              <w:rPr>
                <w:rFonts w:ascii="Arial" w:eastAsia="Times New Roman" w:hAnsi="Arial" w:cs="Arial"/>
                <w:sz w:val="22"/>
                <w:szCs w:val="22"/>
                <w:lang w:val="es-CO" w:eastAsia="en-US" w:bidi="ar-SA"/>
              </w:rPr>
              <w:t xml:space="preserve"> Teniendo en cuenta el ejercicio anterior, los asistentes leían sus cartas fraseadas que permitiera un dialogo entre una persona y otra. De esta manera cada uno podía vivir la experiencia de construir un dialogo de manera colectiva.</w:t>
            </w:r>
          </w:p>
          <w:p w14:paraId="1EA1C81A" w14:textId="77777777" w:rsidR="00F32C76" w:rsidRPr="00C17061" w:rsidRDefault="00F32C76" w:rsidP="00C17061">
            <w:pPr>
              <w:pStyle w:val="Textoindependiente"/>
              <w:spacing w:before="20" w:line="240" w:lineRule="auto"/>
              <w:ind w:firstLine="0"/>
              <w:jc w:val="both"/>
              <w:rPr>
                <w:rFonts w:ascii="Arial" w:eastAsia="Times New Roman" w:hAnsi="Arial" w:cs="Arial"/>
                <w:sz w:val="22"/>
                <w:szCs w:val="22"/>
                <w:lang w:val="es-CO" w:eastAsia="en-US" w:bidi="ar-SA"/>
              </w:rPr>
            </w:pPr>
          </w:p>
          <w:p w14:paraId="2B1D5D65" w14:textId="77777777" w:rsidR="000F3D48" w:rsidRDefault="000F3D48" w:rsidP="00C17061">
            <w:pPr>
              <w:pStyle w:val="Textoindependiente"/>
              <w:spacing w:before="20" w:line="240" w:lineRule="auto"/>
              <w:ind w:right="262" w:firstLine="0"/>
              <w:jc w:val="both"/>
              <w:rPr>
                <w:rFonts w:ascii="Arial" w:eastAsia="Times New Roman" w:hAnsi="Arial" w:cs="Arial"/>
                <w:sz w:val="22"/>
                <w:szCs w:val="22"/>
                <w:lang w:val="es-CO" w:eastAsia="en-US" w:bidi="ar-SA"/>
              </w:rPr>
            </w:pPr>
            <w:r w:rsidRPr="00883DC9">
              <w:rPr>
                <w:rFonts w:ascii="Arial" w:eastAsia="Times New Roman" w:hAnsi="Arial" w:cs="Arial"/>
                <w:i/>
                <w:iCs/>
                <w:sz w:val="22"/>
                <w:szCs w:val="22"/>
                <w:lang w:val="es-CO" w:eastAsia="en-US" w:bidi="ar-SA"/>
              </w:rPr>
              <w:t>Escritura en el escenario</w:t>
            </w:r>
            <w:r w:rsidRPr="00883DC9">
              <w:rPr>
                <w:rFonts w:ascii="Arial" w:eastAsia="Times New Roman" w:hAnsi="Arial" w:cs="Arial"/>
                <w:sz w:val="22"/>
                <w:szCs w:val="22"/>
                <w:lang w:val="es-CO" w:eastAsia="en-US" w:bidi="ar-SA"/>
              </w:rPr>
              <w:t>: al tener un material escritural realizado los asistentes a partir de una premisa de una fotografía construyen imágenes que permitan un espacio tiempo; anexo a lo anterior de manera colectiva y como premisa sus propios escritos, construían diálogos que generaran situaciones teatrales.</w:t>
            </w:r>
          </w:p>
          <w:p w14:paraId="20D34120" w14:textId="77777777" w:rsidR="00F32C76" w:rsidRPr="00883DC9" w:rsidRDefault="00F32C76" w:rsidP="00C17061">
            <w:pPr>
              <w:pStyle w:val="Textoindependiente"/>
              <w:spacing w:before="20" w:line="240" w:lineRule="auto"/>
              <w:ind w:right="262" w:firstLine="0"/>
              <w:jc w:val="both"/>
              <w:rPr>
                <w:rFonts w:ascii="Arial" w:eastAsia="Times New Roman" w:hAnsi="Arial" w:cs="Arial"/>
                <w:sz w:val="22"/>
                <w:szCs w:val="22"/>
                <w:lang w:val="es-CO" w:eastAsia="en-US" w:bidi="ar-SA"/>
              </w:rPr>
            </w:pPr>
          </w:p>
          <w:p w14:paraId="6B499DC7" w14:textId="083309BD" w:rsidR="0081474D" w:rsidRPr="000F3D48" w:rsidRDefault="000F3D48" w:rsidP="00C17061">
            <w:pPr>
              <w:pStyle w:val="Textoindependiente"/>
              <w:spacing w:before="20" w:line="240" w:lineRule="auto"/>
              <w:ind w:right="262" w:firstLine="0"/>
              <w:jc w:val="both"/>
              <w:rPr>
                <w:rFonts w:ascii="Arial" w:eastAsia="Times New Roman" w:hAnsi="Arial" w:cs="Arial"/>
                <w:sz w:val="20"/>
                <w:szCs w:val="20"/>
                <w:lang w:eastAsia="en-US"/>
              </w:rPr>
            </w:pPr>
            <w:r w:rsidRPr="00883DC9">
              <w:rPr>
                <w:rFonts w:ascii="Arial" w:eastAsia="Times New Roman" w:hAnsi="Arial" w:cs="Arial"/>
                <w:sz w:val="22"/>
                <w:szCs w:val="22"/>
                <w:lang w:val="es-CO" w:eastAsia="en-US" w:bidi="ar-SA"/>
              </w:rPr>
              <w:t>Al desarrollar los puntos anteriores y en el proceso de socialización los asistentes expusieron que las premisas vistas en el taller son innovadoras para cada uno de los procesos que lleva cada uno.</w:t>
            </w:r>
          </w:p>
        </w:tc>
        <w:tc>
          <w:tcPr>
            <w:tcW w:w="2835" w:type="dxa"/>
          </w:tcPr>
          <w:p w14:paraId="1A72872D" w14:textId="77777777" w:rsidR="0081474D" w:rsidRDefault="0081474D" w:rsidP="004439A3">
            <w:pPr>
              <w:jc w:val="both"/>
              <w:rPr>
                <w:noProof/>
              </w:rPr>
            </w:pPr>
          </w:p>
          <w:p w14:paraId="5EEFB871" w14:textId="77777777" w:rsidR="000F3D48" w:rsidRDefault="000F3D48" w:rsidP="004439A3">
            <w:pPr>
              <w:jc w:val="both"/>
              <w:rPr>
                <w:noProof/>
              </w:rPr>
            </w:pPr>
          </w:p>
          <w:p w14:paraId="3226E9CE" w14:textId="77777777" w:rsidR="000F3D48" w:rsidRDefault="000F3D48" w:rsidP="004439A3">
            <w:pPr>
              <w:jc w:val="both"/>
              <w:rPr>
                <w:noProof/>
              </w:rPr>
            </w:pPr>
          </w:p>
          <w:p w14:paraId="68384F89" w14:textId="0F2B12D1" w:rsidR="000F3D48" w:rsidRDefault="00F32C76" w:rsidP="004439A3">
            <w:pPr>
              <w:jc w:val="both"/>
              <w:rPr>
                <w:noProof/>
              </w:rPr>
            </w:pPr>
            <w:r>
              <w:rPr>
                <w:noProof/>
              </w:rPr>
              <w:drawing>
                <wp:inline distT="0" distB="0" distL="0" distR="0" wp14:anchorId="027D87EA" wp14:editId="24D3C106">
                  <wp:extent cx="1663065" cy="1663065"/>
                  <wp:effectExtent l="0" t="0" r="0" b="0"/>
                  <wp:docPr id="9427006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663065" cy="1663065"/>
                          </a:xfrm>
                          <a:prstGeom prst="rect">
                            <a:avLst/>
                          </a:prstGeom>
                          <a:noFill/>
                          <a:ln>
                            <a:noFill/>
                          </a:ln>
                        </pic:spPr>
                      </pic:pic>
                    </a:graphicData>
                  </a:graphic>
                </wp:inline>
              </w:drawing>
            </w:r>
          </w:p>
          <w:p w14:paraId="45EDCB68" w14:textId="77777777" w:rsidR="000F3D48" w:rsidRDefault="000F3D48" w:rsidP="004439A3">
            <w:pPr>
              <w:jc w:val="both"/>
              <w:rPr>
                <w:noProof/>
              </w:rPr>
            </w:pPr>
          </w:p>
          <w:p w14:paraId="50485E5D" w14:textId="77777777" w:rsidR="000F3D48" w:rsidRDefault="000F3D48" w:rsidP="004439A3">
            <w:pPr>
              <w:jc w:val="both"/>
              <w:rPr>
                <w:noProof/>
              </w:rPr>
            </w:pPr>
          </w:p>
          <w:p w14:paraId="0838046B" w14:textId="77777777" w:rsidR="000F3D48" w:rsidRDefault="000F3D48" w:rsidP="004439A3">
            <w:pPr>
              <w:jc w:val="both"/>
              <w:rPr>
                <w:noProof/>
              </w:rPr>
            </w:pPr>
          </w:p>
          <w:p w14:paraId="03CED318" w14:textId="77777777" w:rsidR="000F3D48" w:rsidRDefault="000F3D48" w:rsidP="004439A3">
            <w:pPr>
              <w:jc w:val="both"/>
              <w:rPr>
                <w:noProof/>
              </w:rPr>
            </w:pPr>
          </w:p>
          <w:p w14:paraId="76E89D0A" w14:textId="77777777" w:rsidR="000F3D48" w:rsidRDefault="000F3D48" w:rsidP="004439A3">
            <w:pPr>
              <w:jc w:val="both"/>
              <w:rPr>
                <w:noProof/>
              </w:rPr>
            </w:pPr>
          </w:p>
          <w:p w14:paraId="52AC01EB" w14:textId="77777777" w:rsidR="000F3D48" w:rsidRDefault="000F3D48" w:rsidP="004439A3">
            <w:pPr>
              <w:jc w:val="both"/>
              <w:rPr>
                <w:noProof/>
              </w:rPr>
            </w:pPr>
          </w:p>
          <w:p w14:paraId="441FB0AD" w14:textId="77777777" w:rsidR="000F3D48" w:rsidRDefault="000F3D48" w:rsidP="004439A3">
            <w:pPr>
              <w:jc w:val="both"/>
              <w:rPr>
                <w:noProof/>
              </w:rPr>
            </w:pPr>
          </w:p>
          <w:p w14:paraId="6A94F991" w14:textId="77777777" w:rsidR="000F3D48" w:rsidRDefault="000F3D48" w:rsidP="004439A3">
            <w:pPr>
              <w:jc w:val="both"/>
              <w:rPr>
                <w:noProof/>
              </w:rPr>
            </w:pPr>
          </w:p>
          <w:p w14:paraId="0BF32D6E" w14:textId="77777777" w:rsidR="000F3D48" w:rsidRDefault="000F3D48" w:rsidP="004439A3">
            <w:pPr>
              <w:jc w:val="both"/>
              <w:rPr>
                <w:noProof/>
              </w:rPr>
            </w:pPr>
          </w:p>
          <w:p w14:paraId="45241604" w14:textId="77777777" w:rsidR="000F3D48" w:rsidRDefault="000F3D48" w:rsidP="004439A3">
            <w:pPr>
              <w:jc w:val="both"/>
              <w:rPr>
                <w:noProof/>
              </w:rPr>
            </w:pPr>
          </w:p>
          <w:p w14:paraId="21877013" w14:textId="77777777" w:rsidR="000F3D48" w:rsidRDefault="000F3D48" w:rsidP="004439A3">
            <w:pPr>
              <w:jc w:val="both"/>
              <w:rPr>
                <w:noProof/>
              </w:rPr>
            </w:pPr>
            <w:r>
              <w:rPr>
                <w:noProof/>
              </w:rPr>
              <w:drawing>
                <wp:inline distT="0" distB="0" distL="0" distR="0" wp14:anchorId="7BE4AB81" wp14:editId="0E947DA9">
                  <wp:extent cx="1663065" cy="1108710"/>
                  <wp:effectExtent l="0" t="0" r="0" b="0"/>
                  <wp:docPr id="833885916" name="Imagen 833885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45" cstate="print"/>
                          <a:stretch>
                            <a:fillRect/>
                          </a:stretch>
                        </pic:blipFill>
                        <pic:spPr>
                          <a:xfrm>
                            <a:off x="0" y="0"/>
                            <a:ext cx="1663065" cy="1108710"/>
                          </a:xfrm>
                          <a:prstGeom prst="rect">
                            <a:avLst/>
                          </a:prstGeom>
                        </pic:spPr>
                      </pic:pic>
                    </a:graphicData>
                  </a:graphic>
                </wp:inline>
              </w:drawing>
            </w:r>
          </w:p>
          <w:p w14:paraId="212574AD" w14:textId="77777777" w:rsidR="000F3D48" w:rsidRDefault="000F3D48" w:rsidP="004439A3">
            <w:pPr>
              <w:jc w:val="both"/>
              <w:rPr>
                <w:noProof/>
              </w:rPr>
            </w:pPr>
          </w:p>
          <w:p w14:paraId="1EF3B68A" w14:textId="77777777" w:rsidR="000F3D48" w:rsidRDefault="000F3D48" w:rsidP="004439A3">
            <w:pPr>
              <w:jc w:val="both"/>
              <w:rPr>
                <w:noProof/>
              </w:rPr>
            </w:pPr>
          </w:p>
          <w:p w14:paraId="44318574" w14:textId="77777777" w:rsidR="000F3D48" w:rsidRDefault="000F3D48" w:rsidP="004439A3">
            <w:pPr>
              <w:jc w:val="both"/>
              <w:rPr>
                <w:noProof/>
              </w:rPr>
            </w:pPr>
          </w:p>
          <w:p w14:paraId="2B5FC384" w14:textId="77777777" w:rsidR="000F3D48" w:rsidRDefault="000F3D48" w:rsidP="004439A3">
            <w:pPr>
              <w:jc w:val="both"/>
              <w:rPr>
                <w:noProof/>
              </w:rPr>
            </w:pPr>
            <w:r>
              <w:rPr>
                <w:noProof/>
              </w:rPr>
              <w:drawing>
                <wp:inline distT="0" distB="0" distL="0" distR="0" wp14:anchorId="072DCDD1" wp14:editId="0AD3FD81">
                  <wp:extent cx="1663065" cy="1508760"/>
                  <wp:effectExtent l="0" t="0" r="0" b="0"/>
                  <wp:docPr id="1053529175" name="Imagen 1053529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46" cstate="print"/>
                          <a:stretch>
                            <a:fillRect/>
                          </a:stretch>
                        </pic:blipFill>
                        <pic:spPr>
                          <a:xfrm>
                            <a:off x="0" y="0"/>
                            <a:ext cx="1663065" cy="1508760"/>
                          </a:xfrm>
                          <a:prstGeom prst="rect">
                            <a:avLst/>
                          </a:prstGeom>
                        </pic:spPr>
                      </pic:pic>
                    </a:graphicData>
                  </a:graphic>
                </wp:inline>
              </w:drawing>
            </w:r>
          </w:p>
          <w:p w14:paraId="0F1CEA1E" w14:textId="77777777" w:rsidR="00DB2445" w:rsidRDefault="00DB2445" w:rsidP="004439A3">
            <w:pPr>
              <w:jc w:val="both"/>
              <w:rPr>
                <w:noProof/>
              </w:rPr>
            </w:pPr>
          </w:p>
          <w:p w14:paraId="4C194314" w14:textId="77777777" w:rsidR="00DB2445" w:rsidRDefault="00DB2445" w:rsidP="004439A3">
            <w:pPr>
              <w:jc w:val="both"/>
              <w:rPr>
                <w:noProof/>
              </w:rPr>
            </w:pPr>
          </w:p>
          <w:p w14:paraId="26C862BD" w14:textId="77777777" w:rsidR="00DB2445" w:rsidRDefault="00DB2445" w:rsidP="004439A3">
            <w:pPr>
              <w:jc w:val="both"/>
              <w:rPr>
                <w:noProof/>
              </w:rPr>
            </w:pPr>
          </w:p>
          <w:p w14:paraId="127DA587" w14:textId="42565642" w:rsidR="00DB2445" w:rsidRDefault="00F32C76" w:rsidP="004439A3">
            <w:pPr>
              <w:jc w:val="both"/>
              <w:rPr>
                <w:noProof/>
              </w:rPr>
            </w:pPr>
            <w:r>
              <w:rPr>
                <w:noProof/>
              </w:rPr>
              <w:drawing>
                <wp:inline distT="0" distB="0" distL="0" distR="0" wp14:anchorId="0538021D" wp14:editId="50B5C7BC">
                  <wp:extent cx="1663065" cy="1663065"/>
                  <wp:effectExtent l="0" t="0" r="0" b="0"/>
                  <wp:docPr id="11308956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663065" cy="1663065"/>
                          </a:xfrm>
                          <a:prstGeom prst="rect">
                            <a:avLst/>
                          </a:prstGeom>
                          <a:noFill/>
                          <a:ln>
                            <a:noFill/>
                          </a:ln>
                        </pic:spPr>
                      </pic:pic>
                    </a:graphicData>
                  </a:graphic>
                </wp:inline>
              </w:drawing>
            </w:r>
          </w:p>
          <w:p w14:paraId="3BB4C50F" w14:textId="090FC833" w:rsidR="00DB2445" w:rsidRDefault="00DB2445" w:rsidP="004439A3">
            <w:pPr>
              <w:jc w:val="both"/>
              <w:rPr>
                <w:noProof/>
              </w:rPr>
            </w:pPr>
          </w:p>
          <w:p w14:paraId="1A9C012C" w14:textId="77777777" w:rsidR="00DB2445" w:rsidRDefault="00DB2445" w:rsidP="004439A3">
            <w:pPr>
              <w:jc w:val="both"/>
              <w:rPr>
                <w:noProof/>
              </w:rPr>
            </w:pPr>
          </w:p>
          <w:p w14:paraId="0236CFE3" w14:textId="1B8BFCE4" w:rsidR="00DB2445" w:rsidRDefault="00DB2445" w:rsidP="004439A3">
            <w:pPr>
              <w:jc w:val="both"/>
              <w:rPr>
                <w:noProof/>
              </w:rPr>
            </w:pPr>
          </w:p>
        </w:tc>
        <w:tc>
          <w:tcPr>
            <w:tcW w:w="1559" w:type="dxa"/>
            <w:vAlign w:val="center"/>
          </w:tcPr>
          <w:p w14:paraId="0BD1DCDC" w14:textId="18A248BD" w:rsidR="000F3D48" w:rsidRDefault="00883DC9" w:rsidP="004439A3">
            <w:pPr>
              <w:jc w:val="center"/>
              <w:rPr>
                <w:rFonts w:ascii="Arial" w:eastAsia="Arial" w:hAnsi="Arial" w:cs="Arial"/>
              </w:rPr>
            </w:pPr>
            <w:r>
              <w:rPr>
                <w:rFonts w:ascii="Arial" w:eastAsia="Arial" w:hAnsi="Arial" w:cs="Arial"/>
              </w:rPr>
              <w:lastRenderedPageBreak/>
              <w:t>$1.200.000</w:t>
            </w:r>
          </w:p>
        </w:tc>
      </w:tr>
      <w:tr w:rsidR="004439A3" w:rsidRPr="0090601A" w14:paraId="4C88B990" w14:textId="77777777" w:rsidTr="00F32C76">
        <w:trPr>
          <w:trHeight w:val="349"/>
          <w:jc w:val="center"/>
        </w:trPr>
        <w:tc>
          <w:tcPr>
            <w:tcW w:w="8642" w:type="dxa"/>
            <w:gridSpan w:val="3"/>
            <w:shd w:val="clear" w:color="auto" w:fill="2F5496"/>
            <w:vAlign w:val="center"/>
          </w:tcPr>
          <w:p w14:paraId="0C43EB9C" w14:textId="22F650C6" w:rsidR="0013402B" w:rsidRPr="00F32C76" w:rsidRDefault="004439A3" w:rsidP="00F32C76">
            <w:pPr>
              <w:jc w:val="center"/>
              <w:rPr>
                <w:rFonts w:ascii="Arial" w:eastAsia="Arial" w:hAnsi="Arial" w:cs="Arial"/>
                <w:b/>
                <w:sz w:val="28"/>
                <w:szCs w:val="28"/>
              </w:rPr>
            </w:pPr>
            <w:r w:rsidRPr="0013402B">
              <w:rPr>
                <w:rFonts w:ascii="Arial" w:eastAsia="Arial" w:hAnsi="Arial" w:cs="Arial"/>
                <w:b/>
                <w:sz w:val="28"/>
                <w:szCs w:val="28"/>
              </w:rPr>
              <w:t xml:space="preserve">Total </w:t>
            </w:r>
          </w:p>
        </w:tc>
        <w:tc>
          <w:tcPr>
            <w:tcW w:w="1559" w:type="dxa"/>
            <w:shd w:val="clear" w:color="auto" w:fill="2F5496"/>
          </w:tcPr>
          <w:p w14:paraId="2FB1A160" w14:textId="71F69460" w:rsidR="004439A3" w:rsidRPr="0013402B" w:rsidRDefault="004439A3" w:rsidP="004439A3">
            <w:pPr>
              <w:jc w:val="center"/>
              <w:rPr>
                <w:rFonts w:ascii="Arial" w:eastAsia="Arial" w:hAnsi="Arial" w:cs="Arial"/>
                <w:b/>
                <w:sz w:val="24"/>
                <w:szCs w:val="24"/>
              </w:rPr>
            </w:pPr>
            <w:r w:rsidRPr="0013402B">
              <w:rPr>
                <w:rFonts w:ascii="Arial" w:eastAsia="Arial" w:hAnsi="Arial" w:cs="Arial"/>
                <w:b/>
                <w:sz w:val="24"/>
                <w:szCs w:val="24"/>
              </w:rPr>
              <w:t>$</w:t>
            </w:r>
            <w:r w:rsidR="000F3D48">
              <w:rPr>
                <w:rFonts w:ascii="Arial" w:eastAsia="Arial" w:hAnsi="Arial" w:cs="Arial"/>
                <w:b/>
                <w:sz w:val="24"/>
                <w:szCs w:val="24"/>
              </w:rPr>
              <w:t>11</w:t>
            </w:r>
            <w:r w:rsidR="0013402B" w:rsidRPr="0013402B">
              <w:rPr>
                <w:rFonts w:ascii="Arial" w:eastAsia="Arial" w:hAnsi="Arial" w:cs="Arial"/>
                <w:b/>
                <w:sz w:val="24"/>
                <w:szCs w:val="24"/>
              </w:rPr>
              <w:t>.</w:t>
            </w:r>
            <w:r w:rsidR="000F3D48">
              <w:rPr>
                <w:rFonts w:ascii="Arial" w:eastAsia="Arial" w:hAnsi="Arial" w:cs="Arial"/>
                <w:b/>
                <w:sz w:val="24"/>
                <w:szCs w:val="24"/>
              </w:rPr>
              <w:t>0</w:t>
            </w:r>
            <w:r w:rsidR="0013402B" w:rsidRPr="0013402B">
              <w:rPr>
                <w:rFonts w:ascii="Arial" w:eastAsia="Arial" w:hAnsi="Arial" w:cs="Arial"/>
                <w:b/>
                <w:sz w:val="24"/>
                <w:szCs w:val="24"/>
              </w:rPr>
              <w:t>00.000</w:t>
            </w:r>
          </w:p>
        </w:tc>
      </w:tr>
    </w:tbl>
    <w:p w14:paraId="13B24294" w14:textId="52F9ACA9" w:rsidR="00AC1127" w:rsidRDefault="00AC1127">
      <w:pPr>
        <w:jc w:val="both"/>
        <w:rPr>
          <w:rFonts w:ascii="Arial" w:eastAsia="Arial" w:hAnsi="Arial" w:cs="Arial"/>
          <w:b/>
        </w:rPr>
      </w:pPr>
    </w:p>
    <w:p w14:paraId="4BCADF5D" w14:textId="4C7F0E05" w:rsidR="00085713" w:rsidRDefault="00085713">
      <w:pPr>
        <w:jc w:val="both"/>
        <w:rPr>
          <w:rFonts w:ascii="Arial" w:eastAsia="Arial" w:hAnsi="Arial" w:cs="Arial"/>
          <w:b/>
        </w:rPr>
      </w:pPr>
    </w:p>
    <w:p w14:paraId="40E7C19C" w14:textId="3FB1C480" w:rsidR="00085713" w:rsidRDefault="00085713">
      <w:pPr>
        <w:jc w:val="both"/>
        <w:rPr>
          <w:rFonts w:ascii="Arial" w:eastAsia="Arial" w:hAnsi="Arial" w:cs="Arial"/>
          <w:b/>
        </w:rPr>
      </w:pPr>
    </w:p>
    <w:p w14:paraId="15FB5AD0" w14:textId="4149A53E" w:rsidR="00085713" w:rsidRDefault="00C737C3" w:rsidP="00167BAA">
      <w:pPr>
        <w:spacing w:after="0"/>
        <w:jc w:val="both"/>
        <w:rPr>
          <w:rFonts w:ascii="Arial" w:eastAsia="Arial" w:hAnsi="Arial" w:cs="Arial"/>
          <w:b/>
        </w:rPr>
      </w:pPr>
      <w:r>
        <w:rPr>
          <w:noProof/>
          <w:lang w:val="es-MX"/>
        </w:rPr>
        <w:drawing>
          <wp:anchor distT="0" distB="0" distL="114300" distR="114300" simplePos="0" relativeHeight="251687936" behindDoc="1" locked="0" layoutInCell="1" allowOverlap="1" wp14:anchorId="24846F05" wp14:editId="0C131163">
            <wp:simplePos x="0" y="0"/>
            <wp:positionH relativeFrom="margin">
              <wp:posOffset>85725</wp:posOffset>
            </wp:positionH>
            <wp:positionV relativeFrom="paragraph">
              <wp:posOffset>-506730</wp:posOffset>
            </wp:positionV>
            <wp:extent cx="1123950" cy="554990"/>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Caro.jpeg"/>
                    <pic:cNvPicPr/>
                  </pic:nvPicPr>
                  <pic:blipFill rotWithShape="1">
                    <a:blip r:embed="rId48" cstate="print">
                      <a:extLst>
                        <a:ext uri="{BEBA8EAE-BF5A-486C-A8C5-ECC9F3942E4B}">
                          <a14:imgProps xmlns:a14="http://schemas.microsoft.com/office/drawing/2010/main">
                            <a14:imgLayer r:embed="rId49">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l="27495" t="18433" r="30923" b="45004"/>
                    <a:stretch/>
                  </pic:blipFill>
                  <pic:spPr bwMode="auto">
                    <a:xfrm>
                      <a:off x="0" y="0"/>
                      <a:ext cx="1123950" cy="554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8550C8">
        <w:rPr>
          <w:rFonts w:ascii="Arial" w:eastAsia="Arial" w:hAnsi="Arial" w:cs="Arial"/>
          <w:b/>
        </w:rPr>
        <w:t>Diana Carolina Ibarra Trujillo</w:t>
      </w:r>
    </w:p>
    <w:p w14:paraId="768B1214" w14:textId="7475C90C" w:rsidR="00085713" w:rsidRPr="00EF0837" w:rsidRDefault="008550C8" w:rsidP="00EF0837">
      <w:pPr>
        <w:spacing w:after="0"/>
        <w:jc w:val="both"/>
        <w:rPr>
          <w:rFonts w:ascii="Arial" w:eastAsia="Arial" w:hAnsi="Arial" w:cs="Arial"/>
          <w:b/>
        </w:rPr>
      </w:pPr>
      <w:r>
        <w:rPr>
          <w:rFonts w:ascii="Arial" w:eastAsia="Arial" w:hAnsi="Arial" w:cs="Arial"/>
          <w:b/>
        </w:rPr>
        <w:t>Representante Legal</w:t>
      </w:r>
    </w:p>
    <w:p w14:paraId="504179E2" w14:textId="77777777" w:rsidR="00085713" w:rsidRDefault="00085713">
      <w:pPr>
        <w:jc w:val="both"/>
        <w:rPr>
          <w:rFonts w:ascii="Arial" w:eastAsia="Arial" w:hAnsi="Arial" w:cs="Arial"/>
          <w:b/>
        </w:rPr>
      </w:pPr>
    </w:p>
    <w:sectPr w:rsidR="00085713" w:rsidSect="00F32C76">
      <w:headerReference w:type="default" r:id="rId50"/>
      <w:pgSz w:w="12240" w:h="15840"/>
      <w:pgMar w:top="1701" w:right="1701" w:bottom="1418"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BD39D1" w14:textId="77777777" w:rsidR="005E06BC" w:rsidRDefault="005E06BC">
      <w:pPr>
        <w:spacing w:after="0" w:line="240" w:lineRule="auto"/>
      </w:pPr>
      <w:r>
        <w:separator/>
      </w:r>
    </w:p>
  </w:endnote>
  <w:endnote w:type="continuationSeparator" w:id="0">
    <w:p w14:paraId="297A9724" w14:textId="77777777" w:rsidR="005E06BC" w:rsidRDefault="005E0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MT">
    <w:altName w:val="Arial"/>
    <w:charset w:val="00"/>
    <w:family w:val="auto"/>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B9B9DE" w14:textId="77777777" w:rsidR="005E06BC" w:rsidRDefault="005E06BC">
      <w:pPr>
        <w:spacing w:after="0" w:line="240" w:lineRule="auto"/>
      </w:pPr>
      <w:r>
        <w:separator/>
      </w:r>
    </w:p>
  </w:footnote>
  <w:footnote w:type="continuationSeparator" w:id="0">
    <w:p w14:paraId="7237A58A" w14:textId="77777777" w:rsidR="005E06BC" w:rsidRDefault="005E0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C9FF82" w14:textId="77777777" w:rsidR="00136FCC" w:rsidRDefault="00136FCC">
    <w:pPr>
      <w:pStyle w:val="Encabezado"/>
    </w:pPr>
    <w:r>
      <w:rPr>
        <w:noProof/>
        <w:lang w:val="es-MX"/>
      </w:rPr>
      <w:drawing>
        <wp:anchor distT="0" distB="0" distL="0" distR="0" simplePos="0" relativeHeight="251659264" behindDoc="1" locked="0" layoutInCell="1" hidden="0" allowOverlap="1" wp14:anchorId="152ECD09" wp14:editId="3F7C987A">
          <wp:simplePos x="0" y="0"/>
          <wp:positionH relativeFrom="page">
            <wp:align>left</wp:align>
          </wp:positionH>
          <wp:positionV relativeFrom="paragraph">
            <wp:posOffset>-419735</wp:posOffset>
          </wp:positionV>
          <wp:extent cx="7994015" cy="10123170"/>
          <wp:effectExtent l="0" t="0" r="6985" b="0"/>
          <wp:wrapNone/>
          <wp:docPr id="912990868" name="Imagen 912990868"/>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994015" cy="1012317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C996C33"/>
    <w:multiLevelType w:val="hybridMultilevel"/>
    <w:tmpl w:val="A89AA6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16324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5713"/>
    <w:rsid w:val="00012C41"/>
    <w:rsid w:val="000348EF"/>
    <w:rsid w:val="00036B1F"/>
    <w:rsid w:val="00052EF7"/>
    <w:rsid w:val="00053AC5"/>
    <w:rsid w:val="000563DF"/>
    <w:rsid w:val="0005757A"/>
    <w:rsid w:val="0006170F"/>
    <w:rsid w:val="000639B1"/>
    <w:rsid w:val="00066B9B"/>
    <w:rsid w:val="000761DA"/>
    <w:rsid w:val="00080A1A"/>
    <w:rsid w:val="00085713"/>
    <w:rsid w:val="000A3755"/>
    <w:rsid w:val="000B0FF9"/>
    <w:rsid w:val="000B2A9F"/>
    <w:rsid w:val="000F296C"/>
    <w:rsid w:val="000F3D48"/>
    <w:rsid w:val="001002EF"/>
    <w:rsid w:val="001145A6"/>
    <w:rsid w:val="001203AF"/>
    <w:rsid w:val="00124A99"/>
    <w:rsid w:val="00133006"/>
    <w:rsid w:val="0013402B"/>
    <w:rsid w:val="00136FCC"/>
    <w:rsid w:val="00167BAA"/>
    <w:rsid w:val="00176835"/>
    <w:rsid w:val="00177E69"/>
    <w:rsid w:val="00190932"/>
    <w:rsid w:val="00192ED4"/>
    <w:rsid w:val="001947D8"/>
    <w:rsid w:val="001948D4"/>
    <w:rsid w:val="00195257"/>
    <w:rsid w:val="001956AD"/>
    <w:rsid w:val="00197C16"/>
    <w:rsid w:val="001C1BFE"/>
    <w:rsid w:val="001D7439"/>
    <w:rsid w:val="001E18A2"/>
    <w:rsid w:val="001F0FF1"/>
    <w:rsid w:val="001F3213"/>
    <w:rsid w:val="002067AC"/>
    <w:rsid w:val="0020765D"/>
    <w:rsid w:val="002343E5"/>
    <w:rsid w:val="00264580"/>
    <w:rsid w:val="00286DD0"/>
    <w:rsid w:val="00295CAA"/>
    <w:rsid w:val="002A0498"/>
    <w:rsid w:val="002A1858"/>
    <w:rsid w:val="002A41BE"/>
    <w:rsid w:val="002A4F2B"/>
    <w:rsid w:val="002E787E"/>
    <w:rsid w:val="002F68AC"/>
    <w:rsid w:val="00322008"/>
    <w:rsid w:val="00324A40"/>
    <w:rsid w:val="00333CE8"/>
    <w:rsid w:val="003509B5"/>
    <w:rsid w:val="0035160E"/>
    <w:rsid w:val="00351BFC"/>
    <w:rsid w:val="003A4DF5"/>
    <w:rsid w:val="003B1500"/>
    <w:rsid w:val="003B4000"/>
    <w:rsid w:val="003C15C1"/>
    <w:rsid w:val="003C3F93"/>
    <w:rsid w:val="003E3479"/>
    <w:rsid w:val="003E4D20"/>
    <w:rsid w:val="004218E3"/>
    <w:rsid w:val="004224B2"/>
    <w:rsid w:val="004439A3"/>
    <w:rsid w:val="00452DD8"/>
    <w:rsid w:val="00453A27"/>
    <w:rsid w:val="00460705"/>
    <w:rsid w:val="00470F3F"/>
    <w:rsid w:val="004738CD"/>
    <w:rsid w:val="00485517"/>
    <w:rsid w:val="0049033D"/>
    <w:rsid w:val="004A635F"/>
    <w:rsid w:val="004B254B"/>
    <w:rsid w:val="004C5AEE"/>
    <w:rsid w:val="004E0785"/>
    <w:rsid w:val="004E549F"/>
    <w:rsid w:val="00527261"/>
    <w:rsid w:val="005430C9"/>
    <w:rsid w:val="00544178"/>
    <w:rsid w:val="00544C3E"/>
    <w:rsid w:val="005722C8"/>
    <w:rsid w:val="00575660"/>
    <w:rsid w:val="005807F4"/>
    <w:rsid w:val="00584978"/>
    <w:rsid w:val="00595436"/>
    <w:rsid w:val="005A0CDB"/>
    <w:rsid w:val="005A74D4"/>
    <w:rsid w:val="005B0927"/>
    <w:rsid w:val="005B127E"/>
    <w:rsid w:val="005B4C53"/>
    <w:rsid w:val="005B7E04"/>
    <w:rsid w:val="005D61B1"/>
    <w:rsid w:val="005E06BC"/>
    <w:rsid w:val="006279E0"/>
    <w:rsid w:val="0063431A"/>
    <w:rsid w:val="00656A08"/>
    <w:rsid w:val="00667747"/>
    <w:rsid w:val="006853FB"/>
    <w:rsid w:val="006908E0"/>
    <w:rsid w:val="006A1165"/>
    <w:rsid w:val="006A1EF3"/>
    <w:rsid w:val="006A6E00"/>
    <w:rsid w:val="006E56B7"/>
    <w:rsid w:val="006E5DD2"/>
    <w:rsid w:val="006F2246"/>
    <w:rsid w:val="006F5985"/>
    <w:rsid w:val="007115CA"/>
    <w:rsid w:val="0072300C"/>
    <w:rsid w:val="007364A5"/>
    <w:rsid w:val="007504EB"/>
    <w:rsid w:val="00751128"/>
    <w:rsid w:val="0075469C"/>
    <w:rsid w:val="00766446"/>
    <w:rsid w:val="0077088B"/>
    <w:rsid w:val="007717EA"/>
    <w:rsid w:val="0078013B"/>
    <w:rsid w:val="00787A48"/>
    <w:rsid w:val="0079530C"/>
    <w:rsid w:val="007A7886"/>
    <w:rsid w:val="007B008C"/>
    <w:rsid w:val="007C166F"/>
    <w:rsid w:val="007C1CE9"/>
    <w:rsid w:val="007C33B6"/>
    <w:rsid w:val="007D0D91"/>
    <w:rsid w:val="007E2C37"/>
    <w:rsid w:val="007E767E"/>
    <w:rsid w:val="0081474D"/>
    <w:rsid w:val="008220C6"/>
    <w:rsid w:val="008300AF"/>
    <w:rsid w:val="008304C5"/>
    <w:rsid w:val="00832C93"/>
    <w:rsid w:val="0084005B"/>
    <w:rsid w:val="0084097A"/>
    <w:rsid w:val="008437DD"/>
    <w:rsid w:val="00844E68"/>
    <w:rsid w:val="00850844"/>
    <w:rsid w:val="00851080"/>
    <w:rsid w:val="008550C8"/>
    <w:rsid w:val="00857CA0"/>
    <w:rsid w:val="00865DBE"/>
    <w:rsid w:val="0088044C"/>
    <w:rsid w:val="00883DC9"/>
    <w:rsid w:val="0089204D"/>
    <w:rsid w:val="008957AC"/>
    <w:rsid w:val="008A1232"/>
    <w:rsid w:val="008B062B"/>
    <w:rsid w:val="008B6188"/>
    <w:rsid w:val="008B723A"/>
    <w:rsid w:val="008C4D1D"/>
    <w:rsid w:val="008E7213"/>
    <w:rsid w:val="008F6AA2"/>
    <w:rsid w:val="008F7168"/>
    <w:rsid w:val="0090601A"/>
    <w:rsid w:val="00907E7E"/>
    <w:rsid w:val="00910118"/>
    <w:rsid w:val="00910EF1"/>
    <w:rsid w:val="009119A2"/>
    <w:rsid w:val="009133FB"/>
    <w:rsid w:val="0091535D"/>
    <w:rsid w:val="00924A32"/>
    <w:rsid w:val="00925D5C"/>
    <w:rsid w:val="0092644C"/>
    <w:rsid w:val="00930C5F"/>
    <w:rsid w:val="00940C2B"/>
    <w:rsid w:val="009619EA"/>
    <w:rsid w:val="00967590"/>
    <w:rsid w:val="009B7131"/>
    <w:rsid w:val="009C463C"/>
    <w:rsid w:val="009D235F"/>
    <w:rsid w:val="009E0DD9"/>
    <w:rsid w:val="009E35F4"/>
    <w:rsid w:val="009E4656"/>
    <w:rsid w:val="009F198B"/>
    <w:rsid w:val="009F254C"/>
    <w:rsid w:val="00A03DD2"/>
    <w:rsid w:val="00A042C3"/>
    <w:rsid w:val="00A06173"/>
    <w:rsid w:val="00A10602"/>
    <w:rsid w:val="00A25FA4"/>
    <w:rsid w:val="00A5238B"/>
    <w:rsid w:val="00A64669"/>
    <w:rsid w:val="00A74BDC"/>
    <w:rsid w:val="00AA5631"/>
    <w:rsid w:val="00AA7189"/>
    <w:rsid w:val="00AB3186"/>
    <w:rsid w:val="00AB4166"/>
    <w:rsid w:val="00AB5086"/>
    <w:rsid w:val="00AB6C8B"/>
    <w:rsid w:val="00AC1127"/>
    <w:rsid w:val="00AC2EFB"/>
    <w:rsid w:val="00AD3B28"/>
    <w:rsid w:val="00AF20BC"/>
    <w:rsid w:val="00AF5D96"/>
    <w:rsid w:val="00B11637"/>
    <w:rsid w:val="00B119F2"/>
    <w:rsid w:val="00B2141D"/>
    <w:rsid w:val="00B418CE"/>
    <w:rsid w:val="00B46B3A"/>
    <w:rsid w:val="00B61618"/>
    <w:rsid w:val="00B6561D"/>
    <w:rsid w:val="00B71BB9"/>
    <w:rsid w:val="00B843E8"/>
    <w:rsid w:val="00B84DD6"/>
    <w:rsid w:val="00B86873"/>
    <w:rsid w:val="00B90383"/>
    <w:rsid w:val="00B96A9F"/>
    <w:rsid w:val="00B96FF1"/>
    <w:rsid w:val="00BA252F"/>
    <w:rsid w:val="00BC0235"/>
    <w:rsid w:val="00BC5D98"/>
    <w:rsid w:val="00BD2AF7"/>
    <w:rsid w:val="00C1503D"/>
    <w:rsid w:val="00C17061"/>
    <w:rsid w:val="00C2157C"/>
    <w:rsid w:val="00C25926"/>
    <w:rsid w:val="00C33B4E"/>
    <w:rsid w:val="00C5733A"/>
    <w:rsid w:val="00C737C3"/>
    <w:rsid w:val="00C74419"/>
    <w:rsid w:val="00C822A1"/>
    <w:rsid w:val="00C83321"/>
    <w:rsid w:val="00C83F5E"/>
    <w:rsid w:val="00C85A1F"/>
    <w:rsid w:val="00C87414"/>
    <w:rsid w:val="00C91C04"/>
    <w:rsid w:val="00C9649A"/>
    <w:rsid w:val="00CA609B"/>
    <w:rsid w:val="00CA643C"/>
    <w:rsid w:val="00CC556E"/>
    <w:rsid w:val="00CD507A"/>
    <w:rsid w:val="00CF37E0"/>
    <w:rsid w:val="00CF708F"/>
    <w:rsid w:val="00D01A5D"/>
    <w:rsid w:val="00D03F1C"/>
    <w:rsid w:val="00D10C07"/>
    <w:rsid w:val="00D25B1E"/>
    <w:rsid w:val="00D34859"/>
    <w:rsid w:val="00D451F7"/>
    <w:rsid w:val="00D50804"/>
    <w:rsid w:val="00D558A2"/>
    <w:rsid w:val="00D667C3"/>
    <w:rsid w:val="00D832AD"/>
    <w:rsid w:val="00D975E8"/>
    <w:rsid w:val="00DB2445"/>
    <w:rsid w:val="00DD0279"/>
    <w:rsid w:val="00DD5E58"/>
    <w:rsid w:val="00DE4B03"/>
    <w:rsid w:val="00DE6D4C"/>
    <w:rsid w:val="00DF1479"/>
    <w:rsid w:val="00DF2D30"/>
    <w:rsid w:val="00E024D0"/>
    <w:rsid w:val="00E04BC7"/>
    <w:rsid w:val="00E21278"/>
    <w:rsid w:val="00E3074F"/>
    <w:rsid w:val="00E4388F"/>
    <w:rsid w:val="00E55F8F"/>
    <w:rsid w:val="00E560DB"/>
    <w:rsid w:val="00E71C3D"/>
    <w:rsid w:val="00E8003B"/>
    <w:rsid w:val="00E821AB"/>
    <w:rsid w:val="00EB655C"/>
    <w:rsid w:val="00ED4EDF"/>
    <w:rsid w:val="00EE30B4"/>
    <w:rsid w:val="00EF0837"/>
    <w:rsid w:val="00EF53D2"/>
    <w:rsid w:val="00F22707"/>
    <w:rsid w:val="00F25F58"/>
    <w:rsid w:val="00F32C76"/>
    <w:rsid w:val="00F44B23"/>
    <w:rsid w:val="00F44BFA"/>
    <w:rsid w:val="00F47C83"/>
    <w:rsid w:val="00F56472"/>
    <w:rsid w:val="00F73927"/>
    <w:rsid w:val="00F9737A"/>
    <w:rsid w:val="00F97836"/>
    <w:rsid w:val="00FB52ED"/>
    <w:rsid w:val="00FC193E"/>
    <w:rsid w:val="00FD1269"/>
    <w:rsid w:val="00FD6BA8"/>
    <w:rsid w:val="00FD7F78"/>
    <w:rsid w:val="00FE156C"/>
    <w:rsid w:val="00FE6B4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B6171"/>
  <w15:docId w15:val="{FDD62E81-92F1-42C4-9E5A-D82141D192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MX"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paragraph" w:styleId="Encabezado">
    <w:name w:val="header"/>
    <w:basedOn w:val="Normal"/>
    <w:link w:val="EncabezadoCar"/>
    <w:uiPriority w:val="99"/>
    <w:unhideWhenUsed/>
    <w:rsid w:val="00136FC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36FCC"/>
  </w:style>
  <w:style w:type="paragraph" w:styleId="Piedepgina">
    <w:name w:val="footer"/>
    <w:basedOn w:val="Normal"/>
    <w:link w:val="PiedepginaCar"/>
    <w:uiPriority w:val="99"/>
    <w:unhideWhenUsed/>
    <w:rsid w:val="00136FC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36FCC"/>
  </w:style>
  <w:style w:type="character" w:styleId="Hipervnculo">
    <w:name w:val="Hyperlink"/>
    <w:basedOn w:val="Fuentedeprrafopredeter"/>
    <w:uiPriority w:val="99"/>
    <w:semiHidden/>
    <w:unhideWhenUsed/>
    <w:rsid w:val="00AC2EFB"/>
    <w:rPr>
      <w:color w:val="0000FF"/>
      <w:u w:val="single"/>
    </w:rPr>
  </w:style>
  <w:style w:type="character" w:customStyle="1" w:styleId="TextoindependienteCar">
    <w:name w:val="Texto independiente Car"/>
    <w:basedOn w:val="Fuentedeprrafopredeter"/>
    <w:link w:val="Textoindependiente"/>
    <w:uiPriority w:val="1"/>
    <w:qFormat/>
    <w:rsid w:val="00E024D0"/>
    <w:rPr>
      <w:rFonts w:ascii="Times New Roman" w:eastAsia="Cambria" w:hAnsi="Times New Roman" w:cs="Cambria"/>
      <w:sz w:val="24"/>
      <w:szCs w:val="24"/>
      <w:lang w:val="es-ES" w:eastAsia="es-ES" w:bidi="es-ES"/>
    </w:rPr>
  </w:style>
  <w:style w:type="character" w:customStyle="1" w:styleId="TextonotapieCar">
    <w:name w:val="Texto nota pie Car"/>
    <w:basedOn w:val="Fuentedeprrafopredeter"/>
    <w:link w:val="Textonotapie"/>
    <w:uiPriority w:val="99"/>
    <w:semiHidden/>
    <w:qFormat/>
    <w:rsid w:val="00E024D0"/>
    <w:rPr>
      <w:sz w:val="20"/>
      <w:szCs w:val="20"/>
      <w:lang w:val="es-ES_tradnl"/>
    </w:rPr>
  </w:style>
  <w:style w:type="character" w:customStyle="1" w:styleId="Ancladenotaalpie">
    <w:name w:val="Ancla de nota al pie"/>
    <w:rsid w:val="00E024D0"/>
    <w:rPr>
      <w:vertAlign w:val="superscript"/>
    </w:rPr>
  </w:style>
  <w:style w:type="character" w:customStyle="1" w:styleId="Caracteresdenotaalpie">
    <w:name w:val="Caracteres de nota al pie"/>
    <w:qFormat/>
    <w:rsid w:val="00E024D0"/>
  </w:style>
  <w:style w:type="paragraph" w:styleId="Textoindependiente">
    <w:name w:val="Body Text"/>
    <w:basedOn w:val="Normal"/>
    <w:link w:val="TextoindependienteCar"/>
    <w:uiPriority w:val="1"/>
    <w:qFormat/>
    <w:rsid w:val="00E024D0"/>
    <w:pPr>
      <w:widowControl w:val="0"/>
      <w:spacing w:after="0" w:line="480" w:lineRule="auto"/>
      <w:ind w:firstLine="720"/>
    </w:pPr>
    <w:rPr>
      <w:rFonts w:ascii="Times New Roman" w:eastAsia="Cambria" w:hAnsi="Times New Roman" w:cs="Cambria"/>
      <w:sz w:val="24"/>
      <w:szCs w:val="24"/>
      <w:lang w:val="es-ES" w:eastAsia="es-ES" w:bidi="es-ES"/>
    </w:rPr>
  </w:style>
  <w:style w:type="character" w:customStyle="1" w:styleId="TextoindependienteCar1">
    <w:name w:val="Texto independiente Car1"/>
    <w:basedOn w:val="Fuentedeprrafopredeter"/>
    <w:uiPriority w:val="99"/>
    <w:semiHidden/>
    <w:rsid w:val="00E024D0"/>
  </w:style>
  <w:style w:type="paragraph" w:styleId="Textonotapie">
    <w:name w:val="footnote text"/>
    <w:basedOn w:val="Normal"/>
    <w:link w:val="TextonotapieCar"/>
    <w:uiPriority w:val="99"/>
    <w:semiHidden/>
    <w:unhideWhenUsed/>
    <w:rsid w:val="00E024D0"/>
    <w:pPr>
      <w:spacing w:after="0" w:line="240" w:lineRule="auto"/>
    </w:pPr>
    <w:rPr>
      <w:sz w:val="20"/>
      <w:szCs w:val="20"/>
      <w:lang w:val="es-ES_tradnl"/>
    </w:rPr>
  </w:style>
  <w:style w:type="character" w:customStyle="1" w:styleId="TextonotapieCar1">
    <w:name w:val="Texto nota pie Car1"/>
    <w:basedOn w:val="Fuentedeprrafopredeter"/>
    <w:uiPriority w:val="99"/>
    <w:semiHidden/>
    <w:rsid w:val="00E024D0"/>
    <w:rPr>
      <w:sz w:val="20"/>
      <w:szCs w:val="20"/>
    </w:rPr>
  </w:style>
  <w:style w:type="paragraph" w:styleId="Prrafodelista">
    <w:name w:val="List Paragraph"/>
    <w:basedOn w:val="Normal"/>
    <w:uiPriority w:val="34"/>
    <w:qFormat/>
    <w:rsid w:val="008437DD"/>
    <w:pPr>
      <w:spacing w:after="200" w:line="276" w:lineRule="auto"/>
      <w:ind w:left="720"/>
      <w:contextualSpacing/>
    </w:pPr>
    <w:rPr>
      <w:rFonts w:asciiTheme="minorHAnsi" w:eastAsiaTheme="minorHAnsi" w:hAnsiTheme="minorHAnsi" w:cstheme="minorBidi"/>
      <w:lang w:eastAsia="en-US"/>
    </w:rPr>
  </w:style>
  <w:style w:type="paragraph" w:customStyle="1" w:styleId="TableParagraph">
    <w:name w:val="Table Paragraph"/>
    <w:basedOn w:val="Normal"/>
    <w:uiPriority w:val="1"/>
    <w:qFormat/>
    <w:rsid w:val="00197C16"/>
    <w:pPr>
      <w:widowControl w:val="0"/>
      <w:autoSpaceDE w:val="0"/>
      <w:autoSpaceDN w:val="0"/>
      <w:spacing w:after="0" w:line="179" w:lineRule="exact"/>
      <w:ind w:left="110"/>
    </w:pPr>
    <w:rPr>
      <w:rFonts w:ascii="Arial MT" w:eastAsia="Arial MT" w:hAnsi="Arial MT" w:cs="Arial MT"/>
      <w:lang w:val="es-ES" w:eastAsia="en-US"/>
    </w:rPr>
  </w:style>
  <w:style w:type="character" w:styleId="Refdecomentario">
    <w:name w:val="annotation reference"/>
    <w:basedOn w:val="Fuentedeprrafopredeter"/>
    <w:uiPriority w:val="99"/>
    <w:semiHidden/>
    <w:unhideWhenUsed/>
    <w:rsid w:val="0090601A"/>
    <w:rPr>
      <w:sz w:val="16"/>
      <w:szCs w:val="16"/>
    </w:rPr>
  </w:style>
  <w:style w:type="paragraph" w:styleId="Textocomentario">
    <w:name w:val="annotation text"/>
    <w:basedOn w:val="Normal"/>
    <w:link w:val="TextocomentarioCar"/>
    <w:uiPriority w:val="99"/>
    <w:unhideWhenUsed/>
    <w:rsid w:val="0090601A"/>
    <w:pPr>
      <w:spacing w:line="240" w:lineRule="auto"/>
    </w:pPr>
    <w:rPr>
      <w:sz w:val="20"/>
      <w:szCs w:val="20"/>
    </w:rPr>
  </w:style>
  <w:style w:type="character" w:customStyle="1" w:styleId="TextocomentarioCar">
    <w:name w:val="Texto comentario Car"/>
    <w:basedOn w:val="Fuentedeprrafopredeter"/>
    <w:link w:val="Textocomentario"/>
    <w:uiPriority w:val="99"/>
    <w:rsid w:val="0090601A"/>
    <w:rPr>
      <w:sz w:val="20"/>
      <w:szCs w:val="20"/>
    </w:rPr>
  </w:style>
  <w:style w:type="paragraph" w:styleId="Asuntodelcomentario">
    <w:name w:val="annotation subject"/>
    <w:basedOn w:val="Textocomentario"/>
    <w:next w:val="Textocomentario"/>
    <w:link w:val="AsuntodelcomentarioCar"/>
    <w:uiPriority w:val="99"/>
    <w:semiHidden/>
    <w:unhideWhenUsed/>
    <w:rsid w:val="0090601A"/>
    <w:rPr>
      <w:b/>
      <w:bCs/>
    </w:rPr>
  </w:style>
  <w:style w:type="character" w:customStyle="1" w:styleId="AsuntodelcomentarioCar">
    <w:name w:val="Asunto del comentario Car"/>
    <w:basedOn w:val="TextocomentarioCar"/>
    <w:link w:val="Asuntodelcomentario"/>
    <w:uiPriority w:val="99"/>
    <w:semiHidden/>
    <w:rsid w:val="0090601A"/>
    <w:rPr>
      <w:b/>
      <w:bCs/>
      <w:sz w:val="20"/>
      <w:szCs w:val="20"/>
    </w:rPr>
  </w:style>
  <w:style w:type="paragraph" w:styleId="Textodeglobo">
    <w:name w:val="Balloon Text"/>
    <w:basedOn w:val="Normal"/>
    <w:link w:val="TextodegloboCar"/>
    <w:uiPriority w:val="99"/>
    <w:semiHidden/>
    <w:unhideWhenUsed/>
    <w:rsid w:val="002343E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343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330276">
      <w:bodyDiv w:val="1"/>
      <w:marLeft w:val="0"/>
      <w:marRight w:val="0"/>
      <w:marTop w:val="0"/>
      <w:marBottom w:val="0"/>
      <w:divBdr>
        <w:top w:val="none" w:sz="0" w:space="0" w:color="auto"/>
        <w:left w:val="none" w:sz="0" w:space="0" w:color="auto"/>
        <w:bottom w:val="none" w:sz="0" w:space="0" w:color="auto"/>
        <w:right w:val="none" w:sz="0" w:space="0" w:color="auto"/>
      </w:divBdr>
    </w:div>
    <w:div w:id="276178460">
      <w:bodyDiv w:val="1"/>
      <w:marLeft w:val="0"/>
      <w:marRight w:val="0"/>
      <w:marTop w:val="0"/>
      <w:marBottom w:val="0"/>
      <w:divBdr>
        <w:top w:val="none" w:sz="0" w:space="0" w:color="auto"/>
        <w:left w:val="none" w:sz="0" w:space="0" w:color="auto"/>
        <w:bottom w:val="none" w:sz="0" w:space="0" w:color="auto"/>
        <w:right w:val="none" w:sz="0" w:space="0" w:color="auto"/>
      </w:divBdr>
    </w:div>
    <w:div w:id="562915239">
      <w:bodyDiv w:val="1"/>
      <w:marLeft w:val="0"/>
      <w:marRight w:val="0"/>
      <w:marTop w:val="0"/>
      <w:marBottom w:val="0"/>
      <w:divBdr>
        <w:top w:val="none" w:sz="0" w:space="0" w:color="auto"/>
        <w:left w:val="none" w:sz="0" w:space="0" w:color="auto"/>
        <w:bottom w:val="none" w:sz="0" w:space="0" w:color="auto"/>
        <w:right w:val="none" w:sz="0" w:space="0" w:color="auto"/>
      </w:divBdr>
    </w:div>
    <w:div w:id="902179663">
      <w:bodyDiv w:val="1"/>
      <w:marLeft w:val="0"/>
      <w:marRight w:val="0"/>
      <w:marTop w:val="0"/>
      <w:marBottom w:val="0"/>
      <w:divBdr>
        <w:top w:val="none" w:sz="0" w:space="0" w:color="auto"/>
        <w:left w:val="none" w:sz="0" w:space="0" w:color="auto"/>
        <w:bottom w:val="none" w:sz="0" w:space="0" w:color="auto"/>
        <w:right w:val="none" w:sz="0" w:space="0" w:color="auto"/>
      </w:divBdr>
    </w:div>
    <w:div w:id="905919057">
      <w:bodyDiv w:val="1"/>
      <w:marLeft w:val="0"/>
      <w:marRight w:val="0"/>
      <w:marTop w:val="0"/>
      <w:marBottom w:val="0"/>
      <w:divBdr>
        <w:top w:val="none" w:sz="0" w:space="0" w:color="auto"/>
        <w:left w:val="none" w:sz="0" w:space="0" w:color="auto"/>
        <w:bottom w:val="none" w:sz="0" w:space="0" w:color="auto"/>
        <w:right w:val="none" w:sz="0" w:space="0" w:color="auto"/>
      </w:divBdr>
    </w:div>
    <w:div w:id="928076975">
      <w:bodyDiv w:val="1"/>
      <w:marLeft w:val="0"/>
      <w:marRight w:val="0"/>
      <w:marTop w:val="0"/>
      <w:marBottom w:val="0"/>
      <w:divBdr>
        <w:top w:val="none" w:sz="0" w:space="0" w:color="auto"/>
        <w:left w:val="none" w:sz="0" w:space="0" w:color="auto"/>
        <w:bottom w:val="none" w:sz="0" w:space="0" w:color="auto"/>
        <w:right w:val="none" w:sz="0" w:space="0" w:color="auto"/>
      </w:divBdr>
    </w:div>
    <w:div w:id="984162954">
      <w:bodyDiv w:val="1"/>
      <w:marLeft w:val="0"/>
      <w:marRight w:val="0"/>
      <w:marTop w:val="0"/>
      <w:marBottom w:val="0"/>
      <w:divBdr>
        <w:top w:val="none" w:sz="0" w:space="0" w:color="auto"/>
        <w:left w:val="none" w:sz="0" w:space="0" w:color="auto"/>
        <w:bottom w:val="none" w:sz="0" w:space="0" w:color="auto"/>
        <w:right w:val="none" w:sz="0" w:space="0" w:color="auto"/>
      </w:divBdr>
      <w:divsChild>
        <w:div w:id="1039666235">
          <w:marLeft w:val="360"/>
          <w:marRight w:val="0"/>
          <w:marTop w:val="200"/>
          <w:marBottom w:val="0"/>
          <w:divBdr>
            <w:top w:val="none" w:sz="0" w:space="0" w:color="auto"/>
            <w:left w:val="none" w:sz="0" w:space="0" w:color="auto"/>
            <w:bottom w:val="none" w:sz="0" w:space="0" w:color="auto"/>
            <w:right w:val="none" w:sz="0" w:space="0" w:color="auto"/>
          </w:divBdr>
        </w:div>
      </w:divsChild>
    </w:div>
    <w:div w:id="1050420757">
      <w:bodyDiv w:val="1"/>
      <w:marLeft w:val="0"/>
      <w:marRight w:val="0"/>
      <w:marTop w:val="0"/>
      <w:marBottom w:val="0"/>
      <w:divBdr>
        <w:top w:val="none" w:sz="0" w:space="0" w:color="auto"/>
        <w:left w:val="none" w:sz="0" w:space="0" w:color="auto"/>
        <w:bottom w:val="none" w:sz="0" w:space="0" w:color="auto"/>
        <w:right w:val="none" w:sz="0" w:space="0" w:color="auto"/>
      </w:divBdr>
    </w:div>
    <w:div w:id="1224676016">
      <w:bodyDiv w:val="1"/>
      <w:marLeft w:val="0"/>
      <w:marRight w:val="0"/>
      <w:marTop w:val="0"/>
      <w:marBottom w:val="0"/>
      <w:divBdr>
        <w:top w:val="none" w:sz="0" w:space="0" w:color="auto"/>
        <w:left w:val="none" w:sz="0" w:space="0" w:color="auto"/>
        <w:bottom w:val="none" w:sz="0" w:space="0" w:color="auto"/>
        <w:right w:val="none" w:sz="0" w:space="0" w:color="auto"/>
      </w:divBdr>
    </w:div>
    <w:div w:id="1750538523">
      <w:bodyDiv w:val="1"/>
      <w:marLeft w:val="0"/>
      <w:marRight w:val="0"/>
      <w:marTop w:val="0"/>
      <w:marBottom w:val="0"/>
      <w:divBdr>
        <w:top w:val="none" w:sz="0" w:space="0" w:color="auto"/>
        <w:left w:val="none" w:sz="0" w:space="0" w:color="auto"/>
        <w:bottom w:val="none" w:sz="0" w:space="0" w:color="auto"/>
        <w:right w:val="none" w:sz="0" w:space="0" w:color="auto"/>
      </w:divBdr>
    </w:div>
    <w:div w:id="1853102633">
      <w:bodyDiv w:val="1"/>
      <w:marLeft w:val="0"/>
      <w:marRight w:val="0"/>
      <w:marTop w:val="0"/>
      <w:marBottom w:val="0"/>
      <w:divBdr>
        <w:top w:val="none" w:sz="0" w:space="0" w:color="auto"/>
        <w:left w:val="none" w:sz="0" w:space="0" w:color="auto"/>
        <w:bottom w:val="none" w:sz="0" w:space="0" w:color="auto"/>
        <w:right w:val="none" w:sz="0" w:space="0" w:color="auto"/>
      </w:divBdr>
    </w:div>
    <w:div w:id="18531840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jpeg"/><Relationship Id="rId21" Type="http://schemas.openxmlformats.org/officeDocument/2006/relationships/image" Target="media/image14.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jpeg"/><Relationship Id="rId49" Type="http://schemas.microsoft.com/office/2007/relationships/hdphoto" Target="media/hdphoto1.wdp"/><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8" Type="http://schemas.openxmlformats.org/officeDocument/2006/relationships/image" Target="media/image1.pn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0" Type="http://schemas.openxmlformats.org/officeDocument/2006/relationships/image" Target="media/image13.png"/><Relationship Id="rId41" Type="http://schemas.openxmlformats.org/officeDocument/2006/relationships/image" Target="media/image34.jpeg"/><Relationship Id="rId1" Type="http://schemas.openxmlformats.org/officeDocument/2006/relationships/customXml" Target="../customXml/item1.xml"/><Relationship Id="rId6"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4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D6FD75-13ED-41DA-84A0-C5472D168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2473</Words>
  <Characters>13604</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Fredy</dc:creator>
  <cp:lastModifiedBy>Bacatá CCB</cp:lastModifiedBy>
  <cp:revision>2</cp:revision>
  <cp:lastPrinted>2021-10-21T19:36:00Z</cp:lastPrinted>
  <dcterms:created xsi:type="dcterms:W3CDTF">2023-10-11T18:10:00Z</dcterms:created>
  <dcterms:modified xsi:type="dcterms:W3CDTF">2023-10-11T18:10:00Z</dcterms:modified>
</cp:coreProperties>
</file>