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B32EEA" w14:textId="77777777" w:rsidR="001B72DE" w:rsidRDefault="001B72DE" w:rsidP="001B72DE">
      <w:pPr>
        <w:spacing w:after="0" w:line="240" w:lineRule="auto"/>
        <w:jc w:val="both"/>
        <w:rPr>
          <w:rFonts w:ascii="Arial" w:eastAsia="Arial" w:hAnsi="Arial" w:cs="Arial"/>
          <w:color w:val="000000" w:themeColor="text1"/>
          <w:spacing w:val="-1"/>
          <w:sz w:val="20"/>
          <w:szCs w:val="20"/>
        </w:rPr>
      </w:pPr>
    </w:p>
    <w:p w14:paraId="19829CC0" w14:textId="3D04EF3D" w:rsidR="006640C1" w:rsidRPr="003C0BE6" w:rsidRDefault="00273B31" w:rsidP="001B72DE">
      <w:pPr>
        <w:spacing w:after="0" w:line="240" w:lineRule="auto"/>
        <w:jc w:val="both"/>
        <w:rPr>
          <w:rFonts w:ascii="Arial" w:hAnsi="Arial" w:cs="Arial"/>
          <w:sz w:val="20"/>
          <w:szCs w:val="20"/>
        </w:rPr>
      </w:pPr>
      <w:r w:rsidRPr="003C0BE6">
        <w:rPr>
          <w:rFonts w:ascii="Arial" w:eastAsia="Arial" w:hAnsi="Arial" w:cs="Arial"/>
          <w:color w:val="000000" w:themeColor="text1"/>
          <w:spacing w:val="-1"/>
          <w:sz w:val="20"/>
          <w:szCs w:val="20"/>
        </w:rPr>
        <w:t xml:space="preserve">Entre los suscritos: el Señor Teniente Coronel GABRIEL ENRIQUE LEGUIZAMON </w:t>
      </w:r>
      <w:proofErr w:type="spellStart"/>
      <w:r w:rsidRPr="003C0BE6">
        <w:rPr>
          <w:rFonts w:ascii="Arial" w:eastAsia="Arial" w:hAnsi="Arial" w:cs="Arial"/>
          <w:color w:val="000000" w:themeColor="text1"/>
          <w:spacing w:val="-1"/>
          <w:sz w:val="20"/>
          <w:szCs w:val="20"/>
        </w:rPr>
        <w:t>LEGUIZAMON</w:t>
      </w:r>
      <w:proofErr w:type="spellEnd"/>
      <w:r w:rsidRPr="003C0BE6">
        <w:rPr>
          <w:rFonts w:ascii="Arial" w:eastAsia="Arial" w:hAnsi="Arial" w:cs="Arial"/>
          <w:color w:val="000000" w:themeColor="text1"/>
          <w:spacing w:val="-1"/>
          <w:sz w:val="20"/>
          <w:szCs w:val="20"/>
        </w:rPr>
        <w:t>, mayor de edad, domiciliado en Bogotá D.C., identificado con cédula de ciudadanía No. 79.745.929 expedida en la ciudad de Bogotá D.C., en su calidad de Segundo Comandante y Ordenador del gasto</w:t>
      </w:r>
      <w:r w:rsidR="5C128F36" w:rsidRPr="003C0BE6">
        <w:rPr>
          <w:rFonts w:ascii="Arial" w:eastAsia="Arial" w:hAnsi="Arial" w:cs="Arial"/>
          <w:color w:val="000000" w:themeColor="text1"/>
          <w:spacing w:val="-1"/>
          <w:sz w:val="20"/>
          <w:szCs w:val="20"/>
        </w:rPr>
        <w:t xml:space="preserve"> de la</w:t>
      </w:r>
      <w:r w:rsidRPr="003C0BE6">
        <w:rPr>
          <w:rFonts w:ascii="Arial" w:eastAsia="Arial" w:hAnsi="Arial" w:cs="Arial"/>
          <w:color w:val="000000" w:themeColor="text1"/>
          <w:spacing w:val="-1"/>
          <w:sz w:val="20"/>
          <w:szCs w:val="20"/>
        </w:rPr>
        <w:t xml:space="preserve"> Base Aérea COFAC, designado mediante Resolución No. 900 del 17 de noviembre de 2021, debidamente facultado mediante la Resolución de Delegación Ministerial No. </w:t>
      </w:r>
      <w:r w:rsidR="00AD5A0A" w:rsidRPr="2BE9C335">
        <w:rPr>
          <w:rFonts w:ascii="Arial" w:hAnsi="Arial" w:cs="Arial"/>
          <w:sz w:val="20"/>
          <w:szCs w:val="20"/>
          <w:lang w:val="es-ES"/>
        </w:rPr>
        <w:t>4223 del 23 de junio de 2022</w:t>
      </w:r>
      <w:r w:rsidR="006640C1" w:rsidRPr="003C0BE6">
        <w:rPr>
          <w:rFonts w:ascii="Arial" w:hAnsi="Arial" w:cs="Arial"/>
          <w:sz w:val="20"/>
          <w:szCs w:val="20"/>
        </w:rPr>
        <w:t xml:space="preserve">, encontrándose facultado para adelantar procesos de contratación en cuantía de 0 a 5000 S.M.L.M.V, </w:t>
      </w:r>
      <w:r w:rsidR="006640C1" w:rsidRPr="003C0BE6">
        <w:rPr>
          <w:rFonts w:ascii="Arial" w:eastAsia="Arial" w:hAnsi="Arial" w:cs="Arial"/>
          <w:spacing w:val="-1"/>
          <w:sz w:val="20"/>
          <w:szCs w:val="20"/>
        </w:rPr>
        <w:t>actuando en nombre y representación de LA NACIÓN - MINISTERIO DE DEFENSA NACIONAL - FUERZA AÉREA COLOMBIANA, con NIT 899.999.102-2, quien para los efectos del presente contrato se denomina LA NACIÓN - MINISTERIO DE DEFENSA NACIONAL - FUERZA AÉREA COLOMBIANA – BASE AÉREA COFAC o Entidad Estatal contratante, por una parte;</w:t>
      </w:r>
      <w:r w:rsidR="006640C1" w:rsidRPr="003C0BE6">
        <w:rPr>
          <w:rFonts w:ascii="Arial" w:hAnsi="Arial" w:cs="Arial"/>
          <w:sz w:val="20"/>
          <w:szCs w:val="20"/>
        </w:rPr>
        <w:t xml:space="preserve"> en adelante </w:t>
      </w:r>
      <w:r w:rsidR="006640C1" w:rsidRPr="2BE9C335">
        <w:rPr>
          <w:rFonts w:ascii="Arial" w:hAnsi="Arial" w:cs="Arial"/>
          <w:b/>
          <w:bCs/>
          <w:sz w:val="20"/>
          <w:szCs w:val="20"/>
        </w:rPr>
        <w:t>EL MINISTERIO</w:t>
      </w:r>
      <w:r w:rsidR="006640C1" w:rsidRPr="003C0BE6">
        <w:rPr>
          <w:rFonts w:ascii="Arial" w:hAnsi="Arial" w:cs="Arial"/>
          <w:sz w:val="20"/>
          <w:szCs w:val="20"/>
        </w:rPr>
        <w:t xml:space="preserve">, </w:t>
      </w:r>
      <w:r w:rsidR="006640C1" w:rsidRPr="003C0BE6">
        <w:rPr>
          <w:rFonts w:ascii="Arial" w:hAnsi="Arial" w:cs="Arial"/>
          <w:b/>
          <w:bCs/>
          <w:sz w:val="20"/>
          <w:szCs w:val="20"/>
          <w:u w:val="single"/>
        </w:rPr>
        <w:t>ACEPTA</w:t>
      </w:r>
      <w:r w:rsidR="006640C1" w:rsidRPr="003C0BE6">
        <w:rPr>
          <w:rFonts w:ascii="Arial" w:hAnsi="Arial" w:cs="Arial"/>
          <w:b/>
          <w:bCs/>
          <w:sz w:val="20"/>
          <w:szCs w:val="20"/>
        </w:rPr>
        <w:t xml:space="preserve"> </w:t>
      </w:r>
      <w:r w:rsidR="006640C1" w:rsidRPr="003C0BE6">
        <w:rPr>
          <w:rFonts w:ascii="Arial" w:hAnsi="Arial" w:cs="Arial"/>
          <w:sz w:val="20"/>
          <w:szCs w:val="20"/>
        </w:rPr>
        <w:t xml:space="preserve">de manera expresa e incondicional la oferta presentada por </w:t>
      </w:r>
      <w:r w:rsidR="006640C1" w:rsidRPr="00C74DAA">
        <w:rPr>
          <w:rFonts w:ascii="Arial" w:hAnsi="Arial" w:cs="Arial"/>
          <w:sz w:val="20"/>
          <w:szCs w:val="20"/>
          <w:highlight w:val="yellow"/>
        </w:rPr>
        <w:t>l</w:t>
      </w:r>
      <w:r w:rsidR="00AD5A0A" w:rsidRPr="00C74DAA">
        <w:rPr>
          <w:rFonts w:ascii="Arial" w:hAnsi="Arial" w:cs="Arial"/>
          <w:sz w:val="20"/>
          <w:szCs w:val="20"/>
          <w:highlight w:val="yellow"/>
        </w:rPr>
        <w:t>a</w:t>
      </w:r>
      <w:r w:rsidR="006640C1" w:rsidRPr="00C74DAA">
        <w:rPr>
          <w:rFonts w:ascii="Arial" w:hAnsi="Arial" w:cs="Arial"/>
          <w:sz w:val="20"/>
          <w:szCs w:val="20"/>
          <w:highlight w:val="yellow"/>
        </w:rPr>
        <w:t xml:space="preserve"> señor</w:t>
      </w:r>
      <w:r w:rsidR="00AD5A0A" w:rsidRPr="00C74DAA">
        <w:rPr>
          <w:rFonts w:ascii="Arial" w:hAnsi="Arial" w:cs="Arial"/>
          <w:sz w:val="20"/>
          <w:szCs w:val="20"/>
          <w:highlight w:val="yellow"/>
        </w:rPr>
        <w:t>a</w:t>
      </w:r>
      <w:r w:rsidR="006640C1" w:rsidRPr="00C74DAA">
        <w:rPr>
          <w:rFonts w:ascii="Arial" w:hAnsi="Arial" w:cs="Arial"/>
          <w:sz w:val="20"/>
          <w:szCs w:val="20"/>
          <w:highlight w:val="yellow"/>
        </w:rPr>
        <w:t xml:space="preserve"> </w:t>
      </w:r>
      <w:r w:rsidR="00AD5A0A" w:rsidRPr="2BE9C335">
        <w:rPr>
          <w:rFonts w:ascii="Arial" w:hAnsi="Arial" w:cs="Arial"/>
          <w:b/>
          <w:bCs/>
          <w:sz w:val="20"/>
          <w:szCs w:val="20"/>
          <w:highlight w:val="yellow"/>
        </w:rPr>
        <w:t>GERALDINE LAMPREA HERRERA</w:t>
      </w:r>
      <w:r w:rsidR="006640C1" w:rsidRPr="003C0BE6">
        <w:rPr>
          <w:rFonts w:ascii="Arial" w:hAnsi="Arial" w:cs="Arial"/>
          <w:sz w:val="20"/>
          <w:szCs w:val="20"/>
        </w:rPr>
        <w:t>, mayor de edad, identificad</w:t>
      </w:r>
      <w:r w:rsidR="00AD5A0A" w:rsidRPr="003C0BE6">
        <w:rPr>
          <w:rFonts w:ascii="Arial" w:hAnsi="Arial" w:cs="Arial"/>
          <w:sz w:val="20"/>
          <w:szCs w:val="20"/>
        </w:rPr>
        <w:t>a</w:t>
      </w:r>
      <w:r w:rsidR="006640C1" w:rsidRPr="003C0BE6">
        <w:rPr>
          <w:rFonts w:ascii="Arial" w:hAnsi="Arial" w:cs="Arial"/>
          <w:sz w:val="20"/>
          <w:szCs w:val="20"/>
        </w:rPr>
        <w:t xml:space="preserve"> con la cédula de ciudadanía No. </w:t>
      </w:r>
      <w:r w:rsidR="00AD5A0A" w:rsidRPr="00C74DAA">
        <w:rPr>
          <w:rFonts w:ascii="Arial" w:hAnsi="Arial" w:cs="Arial"/>
          <w:sz w:val="20"/>
          <w:szCs w:val="20"/>
          <w:highlight w:val="yellow"/>
        </w:rPr>
        <w:t>1.075.317.681</w:t>
      </w:r>
      <w:r w:rsidR="006640C1" w:rsidRPr="00C74DAA">
        <w:rPr>
          <w:rFonts w:ascii="Arial" w:hAnsi="Arial" w:cs="Arial"/>
          <w:sz w:val="20"/>
          <w:szCs w:val="20"/>
          <w:highlight w:val="yellow"/>
        </w:rPr>
        <w:t xml:space="preserve">, expedida en </w:t>
      </w:r>
      <w:r w:rsidR="00AD5A0A" w:rsidRPr="00C74DAA">
        <w:rPr>
          <w:rFonts w:ascii="Arial" w:hAnsi="Arial" w:cs="Arial"/>
          <w:sz w:val="20"/>
          <w:szCs w:val="20"/>
          <w:highlight w:val="yellow"/>
        </w:rPr>
        <w:t>Neiva</w:t>
      </w:r>
      <w:r w:rsidR="006640C1" w:rsidRPr="003C0BE6">
        <w:rPr>
          <w:rFonts w:ascii="Arial" w:hAnsi="Arial" w:cs="Arial"/>
          <w:sz w:val="20"/>
          <w:szCs w:val="20"/>
        </w:rPr>
        <w:t>, domiciliado en la ciudad de</w:t>
      </w:r>
      <w:r w:rsidR="00AD5A0A" w:rsidRPr="003C0BE6">
        <w:rPr>
          <w:rFonts w:ascii="Arial" w:hAnsi="Arial" w:cs="Arial"/>
          <w:sz w:val="20"/>
          <w:szCs w:val="20"/>
        </w:rPr>
        <w:t xml:space="preserve"> Neiva</w:t>
      </w:r>
      <w:r w:rsidR="006640C1" w:rsidRPr="003C0BE6">
        <w:rPr>
          <w:rFonts w:ascii="Arial" w:hAnsi="Arial" w:cs="Arial"/>
          <w:sz w:val="20"/>
          <w:szCs w:val="20"/>
        </w:rPr>
        <w:t xml:space="preserve">, en su calidad de representante legal de </w:t>
      </w:r>
      <w:r w:rsidR="00AD5A0A" w:rsidRPr="41A6D9C8">
        <w:rPr>
          <w:rFonts w:ascii="Arial" w:hAnsi="Arial" w:cs="Arial"/>
          <w:i/>
          <w:iCs/>
          <w:sz w:val="20"/>
          <w:szCs w:val="20"/>
          <w:highlight w:val="yellow"/>
        </w:rPr>
        <w:t>MAZU SERVICIOS INTEGRALES</w:t>
      </w:r>
      <w:r w:rsidR="00E14CDF" w:rsidRPr="41A6D9C8">
        <w:rPr>
          <w:rFonts w:ascii="Arial" w:hAnsi="Arial" w:cs="Arial"/>
          <w:i/>
          <w:iCs/>
          <w:sz w:val="20"/>
          <w:szCs w:val="20"/>
          <w:highlight w:val="yellow"/>
        </w:rPr>
        <w:t xml:space="preserve"> SAS</w:t>
      </w:r>
      <w:r w:rsidR="006640C1" w:rsidRPr="003C0BE6">
        <w:rPr>
          <w:rFonts w:ascii="Arial" w:hAnsi="Arial" w:cs="Arial"/>
          <w:sz w:val="20"/>
          <w:szCs w:val="20"/>
        </w:rPr>
        <w:t xml:space="preserve">, con NIT. </w:t>
      </w:r>
      <w:r w:rsidR="00AD5A0A" w:rsidRPr="00C74DAA">
        <w:rPr>
          <w:rFonts w:ascii="Arial" w:hAnsi="Arial" w:cs="Arial"/>
          <w:sz w:val="20"/>
          <w:szCs w:val="20"/>
          <w:highlight w:val="yellow"/>
        </w:rPr>
        <w:t>901.362.906-6</w:t>
      </w:r>
      <w:r w:rsidR="006640C1" w:rsidRPr="003C0BE6">
        <w:rPr>
          <w:rFonts w:ascii="Arial" w:hAnsi="Arial" w:cs="Arial"/>
          <w:sz w:val="20"/>
          <w:szCs w:val="20"/>
        </w:rPr>
        <w:t xml:space="preserve">, en adelante </w:t>
      </w:r>
      <w:r w:rsidR="006640C1" w:rsidRPr="2BE9C335">
        <w:rPr>
          <w:rFonts w:ascii="Arial" w:hAnsi="Arial" w:cs="Arial"/>
          <w:b/>
          <w:bCs/>
          <w:sz w:val="20"/>
          <w:szCs w:val="20"/>
        </w:rPr>
        <w:t>EL CONTRATISTA</w:t>
      </w:r>
      <w:r w:rsidR="006640C1" w:rsidRPr="003C0BE6">
        <w:rPr>
          <w:rFonts w:ascii="Arial" w:hAnsi="Arial" w:cs="Arial"/>
          <w:sz w:val="20"/>
          <w:szCs w:val="20"/>
        </w:rPr>
        <w:t xml:space="preserve">; quien por virtud de la propuesta que presentó el día </w:t>
      </w:r>
      <w:r w:rsidRPr="41A6D9C8">
        <w:rPr>
          <w:rFonts w:ascii="Arial" w:hAnsi="Arial" w:cs="Arial"/>
          <w:sz w:val="20"/>
          <w:szCs w:val="20"/>
          <w:highlight w:val="yellow"/>
        </w:rPr>
        <w:t>2</w:t>
      </w:r>
      <w:r w:rsidR="00AD5A0A" w:rsidRPr="41A6D9C8">
        <w:rPr>
          <w:rFonts w:ascii="Arial" w:hAnsi="Arial" w:cs="Arial"/>
          <w:sz w:val="20"/>
          <w:szCs w:val="20"/>
          <w:highlight w:val="yellow"/>
        </w:rPr>
        <w:t>2</w:t>
      </w:r>
      <w:r w:rsidRPr="41A6D9C8">
        <w:rPr>
          <w:rFonts w:ascii="Arial" w:hAnsi="Arial" w:cs="Arial"/>
          <w:sz w:val="20"/>
          <w:szCs w:val="20"/>
          <w:highlight w:val="yellow"/>
        </w:rPr>
        <w:t xml:space="preserve"> </w:t>
      </w:r>
      <w:r w:rsidR="006640C1" w:rsidRPr="41A6D9C8">
        <w:rPr>
          <w:rFonts w:ascii="Arial" w:hAnsi="Arial" w:cs="Arial"/>
          <w:sz w:val="20"/>
          <w:szCs w:val="20"/>
          <w:highlight w:val="yellow"/>
        </w:rPr>
        <w:t>de</w:t>
      </w:r>
      <w:r w:rsidR="00AD5A0A" w:rsidRPr="41A6D9C8">
        <w:rPr>
          <w:rFonts w:ascii="Arial" w:hAnsi="Arial" w:cs="Arial"/>
          <w:sz w:val="20"/>
          <w:szCs w:val="20"/>
          <w:highlight w:val="yellow"/>
        </w:rPr>
        <w:t xml:space="preserve"> agosto</w:t>
      </w:r>
      <w:r w:rsidR="006640C1" w:rsidRPr="41A6D9C8">
        <w:rPr>
          <w:rFonts w:ascii="Arial" w:hAnsi="Arial" w:cs="Arial"/>
          <w:sz w:val="20"/>
          <w:szCs w:val="20"/>
          <w:highlight w:val="yellow"/>
        </w:rPr>
        <w:t xml:space="preserve"> de 202</w:t>
      </w:r>
      <w:r w:rsidRPr="41A6D9C8">
        <w:rPr>
          <w:rFonts w:ascii="Arial" w:hAnsi="Arial" w:cs="Arial"/>
          <w:sz w:val="20"/>
          <w:szCs w:val="20"/>
          <w:highlight w:val="yellow"/>
        </w:rPr>
        <w:t>2</w:t>
      </w:r>
      <w:r w:rsidR="006640C1" w:rsidRPr="003C0BE6">
        <w:rPr>
          <w:rFonts w:ascii="Arial" w:hAnsi="Arial" w:cs="Arial"/>
          <w:sz w:val="20"/>
          <w:szCs w:val="20"/>
        </w:rPr>
        <w:t xml:space="preserve">, </w:t>
      </w:r>
      <w:r w:rsidR="006640C1" w:rsidRPr="2BE9C335">
        <w:rPr>
          <w:rFonts w:ascii="Arial" w:hAnsi="Arial" w:cs="Arial"/>
          <w:b/>
          <w:bCs/>
          <w:sz w:val="20"/>
          <w:szCs w:val="20"/>
          <w:u w:val="single"/>
        </w:rPr>
        <w:t>SE OBLIGA</w:t>
      </w:r>
      <w:r w:rsidR="006640C1" w:rsidRPr="003C0BE6">
        <w:rPr>
          <w:rFonts w:ascii="Arial" w:hAnsi="Arial" w:cs="Arial"/>
          <w:sz w:val="20"/>
          <w:szCs w:val="20"/>
        </w:rPr>
        <w:t xml:space="preserve"> con la Nación – Ministerio de Defensa Nacional – Fuerza Aérea Colombiana a ejecutar el contrato, </w:t>
      </w:r>
      <w:r w:rsidR="006640C1" w:rsidRPr="2BE9C335">
        <w:rPr>
          <w:rFonts w:ascii="Arial" w:hAnsi="Arial" w:cs="Arial"/>
          <w:sz w:val="20"/>
          <w:szCs w:val="20"/>
          <w:lang w:val="es-ES"/>
        </w:rPr>
        <w:t>bajo las siguientes condiciones generales de ejecución:</w:t>
      </w:r>
    </w:p>
    <w:p w14:paraId="42C4332A" w14:textId="77777777" w:rsidR="00FB10DF" w:rsidRPr="003C0BE6" w:rsidRDefault="00FB10DF" w:rsidP="001B72DE">
      <w:pPr>
        <w:spacing w:after="0" w:line="240" w:lineRule="auto"/>
        <w:jc w:val="center"/>
        <w:rPr>
          <w:rFonts w:ascii="Arial" w:eastAsia="Arial" w:hAnsi="Arial" w:cs="Arial"/>
          <w:b/>
          <w:sz w:val="20"/>
          <w:szCs w:val="20"/>
          <w:lang w:val="es-ES_tradnl"/>
        </w:rPr>
      </w:pPr>
    </w:p>
    <w:p w14:paraId="7BEB9BAF" w14:textId="77777777" w:rsidR="00123C12" w:rsidRPr="003C0BE6" w:rsidRDefault="009436DF" w:rsidP="001B72DE">
      <w:pPr>
        <w:shd w:val="clear" w:color="auto" w:fill="BFBFBF"/>
        <w:spacing w:after="0" w:line="240" w:lineRule="auto"/>
        <w:jc w:val="both"/>
        <w:rPr>
          <w:rFonts w:ascii="Arial" w:eastAsia="Arial" w:hAnsi="Arial" w:cs="Arial"/>
          <w:b/>
          <w:sz w:val="20"/>
          <w:szCs w:val="20"/>
          <w:lang w:val="es-ES_tradnl"/>
        </w:rPr>
      </w:pPr>
      <w:r w:rsidRPr="003C0BE6">
        <w:rPr>
          <w:rFonts w:ascii="Arial" w:eastAsia="Arial" w:hAnsi="Arial" w:cs="Arial"/>
          <w:b/>
          <w:position w:val="-1"/>
          <w:sz w:val="20"/>
          <w:szCs w:val="20"/>
          <w:lang w:val="es-ES_tradnl"/>
        </w:rPr>
        <w:t>Cláusula</w:t>
      </w:r>
      <w:r w:rsidRPr="003C0BE6">
        <w:rPr>
          <w:rFonts w:ascii="Arial" w:eastAsia="Arial" w:hAnsi="Arial" w:cs="Arial"/>
          <w:b/>
          <w:spacing w:val="-7"/>
          <w:position w:val="-1"/>
          <w:sz w:val="20"/>
          <w:szCs w:val="20"/>
          <w:lang w:val="es-ES_tradnl"/>
        </w:rPr>
        <w:t xml:space="preserve"> 1</w:t>
      </w:r>
      <w:r w:rsidRPr="003C0BE6">
        <w:rPr>
          <w:rFonts w:ascii="Arial" w:eastAsia="Arial" w:hAnsi="Arial" w:cs="Arial"/>
          <w:b/>
          <w:spacing w:val="-2"/>
          <w:position w:val="-1"/>
          <w:sz w:val="20"/>
          <w:szCs w:val="20"/>
          <w:lang w:val="es-ES_tradnl"/>
        </w:rPr>
        <w:t xml:space="preserve"> </w:t>
      </w:r>
      <w:r w:rsidRPr="003C0BE6">
        <w:rPr>
          <w:rFonts w:ascii="Arial" w:eastAsia="Arial" w:hAnsi="Arial" w:cs="Arial"/>
          <w:b/>
          <w:position w:val="-1"/>
          <w:sz w:val="20"/>
          <w:szCs w:val="20"/>
          <w:lang w:val="es-ES_tradnl"/>
        </w:rPr>
        <w:t>-</w:t>
      </w:r>
      <w:r w:rsidRPr="003C0BE6">
        <w:rPr>
          <w:rFonts w:ascii="Arial" w:eastAsia="Arial" w:hAnsi="Arial" w:cs="Arial"/>
          <w:b/>
          <w:spacing w:val="2"/>
          <w:position w:val="-1"/>
          <w:sz w:val="20"/>
          <w:szCs w:val="20"/>
          <w:lang w:val="es-ES_tradnl"/>
        </w:rPr>
        <w:t xml:space="preserve"> </w:t>
      </w:r>
      <w:r w:rsidR="009256A2" w:rsidRPr="003C0BE6">
        <w:rPr>
          <w:rFonts w:ascii="Arial" w:eastAsia="Arial" w:hAnsi="Arial" w:cs="Arial"/>
          <w:b/>
          <w:spacing w:val="2"/>
          <w:position w:val="-1"/>
          <w:sz w:val="20"/>
          <w:szCs w:val="20"/>
        </w:rPr>
        <w:t>F</w:t>
      </w:r>
      <w:r w:rsidR="009256A2" w:rsidRPr="003C0BE6">
        <w:rPr>
          <w:rFonts w:ascii="Arial" w:eastAsia="Arial" w:hAnsi="Arial" w:cs="Arial"/>
          <w:b/>
          <w:position w:val="-1"/>
          <w:sz w:val="20"/>
          <w:szCs w:val="20"/>
        </w:rPr>
        <w:t>o</w:t>
      </w:r>
      <w:r w:rsidR="009256A2" w:rsidRPr="003C0BE6">
        <w:rPr>
          <w:rFonts w:ascii="Arial" w:eastAsia="Arial" w:hAnsi="Arial" w:cs="Arial"/>
          <w:b/>
          <w:spacing w:val="-1"/>
          <w:position w:val="-1"/>
          <w:sz w:val="20"/>
          <w:szCs w:val="20"/>
        </w:rPr>
        <w:t>r</w:t>
      </w:r>
      <w:r w:rsidR="009256A2" w:rsidRPr="003C0BE6">
        <w:rPr>
          <w:rFonts w:ascii="Arial" w:eastAsia="Arial" w:hAnsi="Arial" w:cs="Arial"/>
          <w:b/>
          <w:position w:val="-1"/>
          <w:sz w:val="20"/>
          <w:szCs w:val="20"/>
        </w:rPr>
        <w:t>ma</w:t>
      </w:r>
      <w:r w:rsidR="009256A2" w:rsidRPr="003C0BE6">
        <w:rPr>
          <w:rFonts w:ascii="Arial" w:eastAsia="Arial" w:hAnsi="Arial" w:cs="Arial"/>
          <w:b/>
          <w:spacing w:val="-4"/>
          <w:position w:val="-1"/>
          <w:sz w:val="20"/>
          <w:szCs w:val="20"/>
        </w:rPr>
        <w:t xml:space="preserve"> </w:t>
      </w:r>
      <w:r w:rsidR="009256A2" w:rsidRPr="003C0BE6">
        <w:rPr>
          <w:rFonts w:ascii="Arial" w:eastAsia="Arial" w:hAnsi="Arial" w:cs="Arial"/>
          <w:b/>
          <w:position w:val="-1"/>
          <w:sz w:val="20"/>
          <w:szCs w:val="20"/>
        </w:rPr>
        <w:t>de</w:t>
      </w:r>
      <w:r w:rsidR="009256A2" w:rsidRPr="003C0BE6">
        <w:rPr>
          <w:rFonts w:ascii="Arial" w:eastAsia="Arial" w:hAnsi="Arial" w:cs="Arial"/>
          <w:b/>
          <w:spacing w:val="-3"/>
          <w:position w:val="-1"/>
          <w:sz w:val="20"/>
          <w:szCs w:val="20"/>
        </w:rPr>
        <w:t xml:space="preserve"> </w:t>
      </w:r>
      <w:r w:rsidR="009256A2" w:rsidRPr="003C0BE6">
        <w:rPr>
          <w:rFonts w:ascii="Arial" w:eastAsia="Arial" w:hAnsi="Arial" w:cs="Arial"/>
          <w:b/>
          <w:position w:val="-1"/>
          <w:sz w:val="20"/>
          <w:szCs w:val="20"/>
        </w:rPr>
        <w:t>pago y apropiación presupuestal</w:t>
      </w:r>
    </w:p>
    <w:p w14:paraId="18C08914" w14:textId="77777777" w:rsidR="009256A2" w:rsidRPr="003C0BE6" w:rsidRDefault="009256A2" w:rsidP="001B72DE">
      <w:pPr>
        <w:pStyle w:val="Textoindependiente"/>
        <w:ind w:left="360"/>
        <w:jc w:val="both"/>
        <w:rPr>
          <w:rFonts w:cs="Arial"/>
          <w:lang w:val="es-CO"/>
        </w:rPr>
      </w:pPr>
    </w:p>
    <w:p w14:paraId="2D578B86" w14:textId="13BF7E4F" w:rsidR="009256A2" w:rsidRPr="003C0BE6" w:rsidRDefault="003A50FE" w:rsidP="001B72DE">
      <w:pPr>
        <w:pStyle w:val="Textoindependiente"/>
        <w:numPr>
          <w:ilvl w:val="1"/>
          <w:numId w:val="21"/>
        </w:numPr>
        <w:jc w:val="both"/>
        <w:rPr>
          <w:rStyle w:val="normaltextrun"/>
          <w:rFonts w:cs="Arial"/>
          <w:lang w:val="es-CO"/>
        </w:rPr>
      </w:pPr>
      <w:r w:rsidRPr="003C0BE6">
        <w:rPr>
          <w:rStyle w:val="normaltextrun"/>
          <w:rFonts w:cs="Arial"/>
          <w:color w:val="000000"/>
          <w:shd w:val="clear" w:color="auto" w:fill="FFFFFF"/>
          <w:lang w:val="es-ES"/>
        </w:rPr>
        <w:t>El valor del presente Contrato corresponde a la suma de </w:t>
      </w:r>
      <w:r w:rsidR="00AD5A0A" w:rsidRPr="00C74DAA">
        <w:rPr>
          <w:rStyle w:val="normaltextrun"/>
          <w:rFonts w:cs="Arial"/>
          <w:b/>
          <w:bCs/>
          <w:color w:val="000000"/>
          <w:highlight w:val="yellow"/>
          <w:lang w:val="es-ES"/>
        </w:rPr>
        <w:t>DIECISÉIS MILLONES TRESCIENTOS CINCUENTA MIL</w:t>
      </w:r>
      <w:r w:rsidR="00273B31" w:rsidRPr="00C74DAA">
        <w:rPr>
          <w:rStyle w:val="normaltextrun"/>
          <w:rFonts w:cs="Arial"/>
          <w:b/>
          <w:bCs/>
          <w:color w:val="000000"/>
          <w:highlight w:val="yellow"/>
          <w:lang w:val="es-ES"/>
        </w:rPr>
        <w:t xml:space="preserve"> </w:t>
      </w:r>
      <w:r w:rsidRPr="00C74DAA">
        <w:rPr>
          <w:rStyle w:val="normaltextrun"/>
          <w:rFonts w:cs="Arial"/>
          <w:b/>
          <w:bCs/>
          <w:color w:val="000000"/>
          <w:highlight w:val="yellow"/>
          <w:shd w:val="clear" w:color="auto" w:fill="FFFFFF"/>
          <w:lang w:val="es-ES"/>
        </w:rPr>
        <w:t>PESOS M/CTE ($</w:t>
      </w:r>
      <w:r w:rsidR="00AD5A0A" w:rsidRPr="00C74DAA">
        <w:rPr>
          <w:rFonts w:eastAsia="Times New Roman" w:cs="Arial"/>
          <w:b/>
          <w:bCs/>
          <w:color w:val="000000"/>
          <w:highlight w:val="yellow"/>
          <w:lang w:val="es-CO" w:eastAsia="es-CO"/>
        </w:rPr>
        <w:t>16.350.000</w:t>
      </w:r>
      <w:r w:rsidRPr="00C74DAA">
        <w:rPr>
          <w:rFonts w:eastAsia="Times New Roman" w:cs="Arial"/>
          <w:b/>
          <w:bCs/>
          <w:color w:val="000000"/>
          <w:highlight w:val="yellow"/>
          <w:lang w:val="es-CO" w:eastAsia="es-CO"/>
        </w:rPr>
        <w:t>,00</w:t>
      </w:r>
      <w:r w:rsidRPr="00C74DAA">
        <w:rPr>
          <w:rStyle w:val="normaltextrun"/>
          <w:rFonts w:cs="Arial"/>
          <w:b/>
          <w:bCs/>
          <w:color w:val="000000"/>
          <w:highlight w:val="yellow"/>
          <w:shd w:val="clear" w:color="auto" w:fill="FFFFFF"/>
          <w:lang w:val="es-ES"/>
        </w:rPr>
        <w:t>) M/cte</w:t>
      </w:r>
      <w:r w:rsidRPr="003C0BE6">
        <w:rPr>
          <w:rStyle w:val="normaltextrun"/>
          <w:rFonts w:cs="Arial"/>
          <w:color w:val="000000"/>
          <w:shd w:val="clear" w:color="auto" w:fill="FFFFFF"/>
          <w:lang w:val="es-ES"/>
        </w:rPr>
        <w:t xml:space="preserve">., el cual se ejecutará de acuerdo a lo establecido en los estudios y documentos previos y de conformidad </w:t>
      </w:r>
      <w:r w:rsidR="00AD5A0A" w:rsidRPr="003C0BE6">
        <w:rPr>
          <w:rStyle w:val="normaltextrun"/>
          <w:rFonts w:cs="Arial"/>
          <w:color w:val="000000"/>
          <w:shd w:val="clear" w:color="auto" w:fill="FFFFFF"/>
          <w:lang w:val="es-ES"/>
        </w:rPr>
        <w:t>con la oferta</w:t>
      </w:r>
      <w:r w:rsidRPr="003C0BE6">
        <w:rPr>
          <w:rStyle w:val="normaltextrun"/>
          <w:rFonts w:cs="Arial"/>
          <w:color w:val="000000"/>
          <w:shd w:val="clear" w:color="auto" w:fill="FFFFFF"/>
          <w:lang w:val="es-ES"/>
        </w:rPr>
        <w:t xml:space="preserve"> presentad</w:t>
      </w:r>
      <w:r w:rsidR="00AD5A0A" w:rsidRPr="003C0BE6">
        <w:rPr>
          <w:rStyle w:val="normaltextrun"/>
          <w:rFonts w:cs="Arial"/>
          <w:color w:val="000000"/>
          <w:shd w:val="clear" w:color="auto" w:fill="FFFFFF"/>
          <w:lang w:val="es-ES"/>
        </w:rPr>
        <w:t>a</w:t>
      </w:r>
      <w:r w:rsidRPr="003C0BE6">
        <w:rPr>
          <w:rStyle w:val="normaltextrun"/>
          <w:rFonts w:cs="Arial"/>
          <w:color w:val="000000"/>
          <w:shd w:val="clear" w:color="auto" w:fill="FFFFFF"/>
          <w:lang w:val="es-ES"/>
        </w:rPr>
        <w:t xml:space="preserve"> por el contratista así:</w:t>
      </w:r>
    </w:p>
    <w:p w14:paraId="257AC31B" w14:textId="5E07475A" w:rsidR="00C74DAA" w:rsidRDefault="00C74DAA" w:rsidP="00C74DAA">
      <w:pPr>
        <w:pStyle w:val="Textoindependiente"/>
        <w:rPr>
          <w:rStyle w:val="normaltextrun"/>
          <w:rFonts w:cs="Arial"/>
          <w:color w:val="000000"/>
          <w:shd w:val="clear" w:color="auto" w:fill="FFFFFF"/>
          <w:lang w:val="es-ES"/>
        </w:rPr>
      </w:pPr>
    </w:p>
    <w:p w14:paraId="584940B4" w14:textId="39D3DD66" w:rsidR="00C74DAA" w:rsidRDefault="00C74DAA" w:rsidP="00C74DAA">
      <w:pPr>
        <w:pStyle w:val="Textoindependiente"/>
        <w:rPr>
          <w:rStyle w:val="normaltextrun"/>
          <w:rFonts w:cs="Arial"/>
          <w:color w:val="000000"/>
          <w:shd w:val="clear" w:color="auto" w:fill="FFFFFF"/>
          <w:lang w:val="es-ES"/>
        </w:rPr>
      </w:pPr>
      <w:r w:rsidRPr="00C74DAA">
        <w:rPr>
          <w:rStyle w:val="normaltextrun"/>
          <w:rFonts w:cs="Arial"/>
          <w:color w:val="000000"/>
          <w:highlight w:val="yellow"/>
          <w:shd w:val="clear" w:color="auto" w:fill="FFFFFF"/>
          <w:lang w:val="es-ES"/>
        </w:rPr>
        <w:t>CUADRO DE PRECIOS</w:t>
      </w:r>
    </w:p>
    <w:p w14:paraId="157C0F29" w14:textId="535E6778" w:rsidR="00C74DAA" w:rsidRDefault="00C74DAA" w:rsidP="001B72DE">
      <w:pPr>
        <w:pStyle w:val="Textoindependiente"/>
        <w:jc w:val="center"/>
        <w:rPr>
          <w:rStyle w:val="normaltextrun"/>
          <w:color w:val="000000"/>
          <w:shd w:val="clear" w:color="auto" w:fill="FFFFFF"/>
        </w:rPr>
      </w:pPr>
    </w:p>
    <w:p w14:paraId="785E671E" w14:textId="65D5F6A6" w:rsidR="003A50FE" w:rsidRDefault="003A50FE" w:rsidP="001B72DE">
      <w:pPr>
        <w:pStyle w:val="Prrafodelista"/>
        <w:numPr>
          <w:ilvl w:val="1"/>
          <w:numId w:val="21"/>
        </w:numPr>
        <w:jc w:val="both"/>
        <w:rPr>
          <w:rFonts w:ascii="Arial" w:eastAsia="Arial" w:hAnsi="Arial" w:cs="Arial"/>
          <w:spacing w:val="2"/>
          <w:sz w:val="20"/>
          <w:szCs w:val="20"/>
          <w:lang w:val="es-ES_tradnl"/>
        </w:rPr>
      </w:pPr>
      <w:r w:rsidRPr="003C0BE6">
        <w:rPr>
          <w:rFonts w:ascii="Arial" w:eastAsia="Arial" w:hAnsi="Arial" w:cs="Arial"/>
          <w:spacing w:val="2"/>
          <w:sz w:val="20"/>
          <w:szCs w:val="20"/>
          <w:lang w:val="es-ES_tradnl"/>
        </w:rPr>
        <w:t>El presente Contrato está sujeto a registro presupuestal y el pago de su valor a las apropiaciones presupuestales</w:t>
      </w:r>
      <w:r w:rsidR="001C3961" w:rsidRPr="003C0BE6">
        <w:rPr>
          <w:rFonts w:ascii="Arial" w:eastAsia="Arial" w:hAnsi="Arial" w:cs="Arial"/>
          <w:spacing w:val="2"/>
          <w:sz w:val="20"/>
          <w:szCs w:val="20"/>
          <w:lang w:val="es-ES_tradnl"/>
        </w:rPr>
        <w:t xml:space="preserve"> </w:t>
      </w:r>
      <w:r w:rsidR="001933D0" w:rsidRPr="003C0BE6">
        <w:rPr>
          <w:rFonts w:ascii="Arial" w:eastAsia="Arial" w:hAnsi="Arial" w:cs="Arial"/>
          <w:spacing w:val="2"/>
          <w:sz w:val="20"/>
          <w:szCs w:val="20"/>
          <w:lang w:val="es-ES_tradnl"/>
        </w:rPr>
        <w:t>así</w:t>
      </w:r>
      <w:r w:rsidR="00307993" w:rsidRPr="003C0BE6">
        <w:rPr>
          <w:rFonts w:ascii="Arial" w:eastAsia="Arial" w:hAnsi="Arial" w:cs="Arial"/>
          <w:spacing w:val="2"/>
          <w:sz w:val="20"/>
          <w:szCs w:val="20"/>
          <w:lang w:val="es-ES_tradnl"/>
        </w:rPr>
        <w:t>:</w:t>
      </w:r>
    </w:p>
    <w:p w14:paraId="5C642CAC" w14:textId="012B73E3" w:rsidR="00C74DAA" w:rsidRDefault="00C74DAA" w:rsidP="00C74DAA">
      <w:pPr>
        <w:pStyle w:val="Prrafodelista"/>
        <w:ind w:left="360"/>
        <w:jc w:val="both"/>
        <w:rPr>
          <w:rFonts w:ascii="Arial" w:eastAsia="Arial" w:hAnsi="Arial" w:cs="Arial"/>
          <w:spacing w:val="2"/>
          <w:sz w:val="20"/>
          <w:szCs w:val="20"/>
          <w:lang w:val="es-ES_tradnl"/>
        </w:rPr>
      </w:pPr>
    </w:p>
    <w:p w14:paraId="7B096B02" w14:textId="4E5EFC80" w:rsidR="00C74DAA" w:rsidRPr="003C0BE6" w:rsidRDefault="00C74DAA" w:rsidP="00C74DAA">
      <w:pPr>
        <w:pStyle w:val="Prrafodelista"/>
        <w:ind w:left="360"/>
        <w:jc w:val="both"/>
        <w:rPr>
          <w:rFonts w:ascii="Arial" w:eastAsia="Arial" w:hAnsi="Arial" w:cs="Arial"/>
          <w:spacing w:val="2"/>
          <w:sz w:val="20"/>
          <w:szCs w:val="20"/>
          <w:lang w:val="es-ES_tradnl"/>
        </w:rPr>
      </w:pPr>
      <w:r w:rsidRPr="00C74DAA">
        <w:rPr>
          <w:rFonts w:ascii="Arial" w:eastAsia="Arial" w:hAnsi="Arial" w:cs="Arial"/>
          <w:spacing w:val="2"/>
          <w:sz w:val="20"/>
          <w:szCs w:val="20"/>
          <w:highlight w:val="yellow"/>
          <w:lang w:val="es-ES_tradnl"/>
        </w:rPr>
        <w:t>CUADRO PRESUPUESTO</w:t>
      </w:r>
      <w:r>
        <w:rPr>
          <w:rFonts w:ascii="Arial" w:eastAsia="Arial" w:hAnsi="Arial" w:cs="Arial"/>
          <w:spacing w:val="2"/>
          <w:sz w:val="20"/>
          <w:szCs w:val="20"/>
          <w:lang w:val="es-ES_tradnl"/>
        </w:rPr>
        <w:t xml:space="preserve"> </w:t>
      </w:r>
    </w:p>
    <w:p w14:paraId="58A6E5C1" w14:textId="249C3F40" w:rsidR="00307993" w:rsidRPr="003C0BE6" w:rsidRDefault="00307993" w:rsidP="001B72DE">
      <w:pPr>
        <w:pStyle w:val="Prrafodelista"/>
        <w:ind w:left="360"/>
        <w:jc w:val="both"/>
        <w:rPr>
          <w:rFonts w:ascii="Arial" w:eastAsia="Arial" w:hAnsi="Arial" w:cs="Arial"/>
          <w:spacing w:val="2"/>
          <w:sz w:val="20"/>
          <w:szCs w:val="20"/>
          <w:lang w:val="es-ES_tradnl"/>
        </w:rPr>
      </w:pPr>
    </w:p>
    <w:tbl>
      <w:tblPr>
        <w:tblW w:w="9634" w:type="dxa"/>
        <w:jc w:val="center"/>
        <w:tblCellMar>
          <w:left w:w="70" w:type="dxa"/>
          <w:right w:w="70" w:type="dxa"/>
        </w:tblCellMar>
        <w:tblLook w:val="04A0" w:firstRow="1" w:lastRow="0" w:firstColumn="1" w:lastColumn="0" w:noHBand="0" w:noVBand="1"/>
      </w:tblPr>
      <w:tblGrid>
        <w:gridCol w:w="480"/>
        <w:gridCol w:w="480"/>
        <w:gridCol w:w="460"/>
        <w:gridCol w:w="500"/>
        <w:gridCol w:w="500"/>
        <w:gridCol w:w="540"/>
        <w:gridCol w:w="480"/>
        <w:gridCol w:w="480"/>
        <w:gridCol w:w="4120"/>
        <w:gridCol w:w="1594"/>
      </w:tblGrid>
      <w:tr w:rsidR="00F130AE" w:rsidRPr="00F130AE" w14:paraId="2426E709" w14:textId="77777777" w:rsidTr="001B71C4">
        <w:trPr>
          <w:trHeight w:val="300"/>
          <w:jc w:val="center"/>
        </w:trPr>
        <w:tc>
          <w:tcPr>
            <w:tcW w:w="9634" w:type="dxa"/>
            <w:gridSpan w:val="10"/>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06CA90EF" w14:textId="77777777" w:rsidR="00F130AE" w:rsidRPr="00F130AE" w:rsidRDefault="00F130AE" w:rsidP="001B72DE">
            <w:pPr>
              <w:spacing w:after="0" w:line="240" w:lineRule="auto"/>
              <w:jc w:val="center"/>
              <w:rPr>
                <w:rFonts w:ascii="Arial" w:eastAsia="Times New Roman" w:hAnsi="Arial" w:cs="Arial"/>
                <w:b/>
                <w:bCs/>
                <w:color w:val="000000"/>
                <w:sz w:val="20"/>
                <w:szCs w:val="20"/>
                <w:lang w:eastAsia="es-CO"/>
              </w:rPr>
            </w:pPr>
            <w:r w:rsidRPr="00F130AE">
              <w:rPr>
                <w:rFonts w:ascii="Arial" w:eastAsia="Times New Roman" w:hAnsi="Arial" w:cs="Arial"/>
                <w:b/>
                <w:bCs/>
                <w:color w:val="000000"/>
                <w:sz w:val="20"/>
                <w:szCs w:val="20"/>
                <w:lang w:eastAsia="es-CO"/>
              </w:rPr>
              <w:t>VIGENCIA 2022</w:t>
            </w:r>
          </w:p>
        </w:tc>
      </w:tr>
      <w:tr w:rsidR="00F130AE" w:rsidRPr="00F130AE" w14:paraId="30C8DBCC" w14:textId="77777777" w:rsidTr="001B71C4">
        <w:trPr>
          <w:trHeight w:val="300"/>
          <w:jc w:val="center"/>
        </w:trPr>
        <w:tc>
          <w:tcPr>
            <w:tcW w:w="3920" w:type="dxa"/>
            <w:gridSpan w:val="8"/>
            <w:tcBorders>
              <w:top w:val="single" w:sz="4" w:space="0" w:color="auto"/>
              <w:left w:val="single" w:sz="4" w:space="0" w:color="auto"/>
              <w:bottom w:val="single" w:sz="4" w:space="0" w:color="auto"/>
              <w:right w:val="single" w:sz="4" w:space="0" w:color="auto"/>
            </w:tcBorders>
            <w:shd w:val="clear" w:color="000000" w:fill="D9D9D9"/>
            <w:vAlign w:val="center"/>
            <w:hideMark/>
          </w:tcPr>
          <w:p w14:paraId="0379FF51" w14:textId="77777777" w:rsidR="00F130AE" w:rsidRPr="00F130AE" w:rsidRDefault="00F130AE" w:rsidP="001B72DE">
            <w:pPr>
              <w:spacing w:after="0" w:line="240" w:lineRule="auto"/>
              <w:jc w:val="center"/>
              <w:rPr>
                <w:rFonts w:ascii="Arial" w:eastAsia="Times New Roman" w:hAnsi="Arial" w:cs="Arial"/>
                <w:b/>
                <w:bCs/>
                <w:color w:val="000000"/>
                <w:sz w:val="20"/>
                <w:szCs w:val="20"/>
                <w:lang w:eastAsia="es-CO"/>
              </w:rPr>
            </w:pPr>
            <w:r w:rsidRPr="00F130AE">
              <w:rPr>
                <w:rFonts w:ascii="Arial" w:eastAsia="Times New Roman" w:hAnsi="Arial" w:cs="Arial"/>
                <w:b/>
                <w:bCs/>
                <w:color w:val="000000"/>
                <w:sz w:val="20"/>
                <w:szCs w:val="20"/>
                <w:lang w:eastAsia="es-CO"/>
              </w:rPr>
              <w:t>UNIDAD EJECUTORA</w:t>
            </w:r>
          </w:p>
        </w:tc>
        <w:tc>
          <w:tcPr>
            <w:tcW w:w="5714" w:type="dxa"/>
            <w:gridSpan w:val="2"/>
            <w:tcBorders>
              <w:top w:val="single" w:sz="4" w:space="0" w:color="auto"/>
              <w:left w:val="nil"/>
              <w:bottom w:val="single" w:sz="4" w:space="0" w:color="auto"/>
              <w:right w:val="single" w:sz="4" w:space="0" w:color="auto"/>
            </w:tcBorders>
            <w:shd w:val="clear" w:color="000000" w:fill="D9D9D9"/>
            <w:noWrap/>
            <w:vAlign w:val="center"/>
            <w:hideMark/>
          </w:tcPr>
          <w:p w14:paraId="7A447EFE" w14:textId="77777777" w:rsidR="00F130AE" w:rsidRPr="00F130AE" w:rsidRDefault="00F130AE" w:rsidP="001B72DE">
            <w:pPr>
              <w:spacing w:after="0" w:line="240" w:lineRule="auto"/>
              <w:jc w:val="center"/>
              <w:rPr>
                <w:rFonts w:ascii="Arial" w:eastAsia="Times New Roman" w:hAnsi="Arial" w:cs="Arial"/>
                <w:b/>
                <w:bCs/>
                <w:color w:val="000000"/>
                <w:sz w:val="20"/>
                <w:szCs w:val="20"/>
                <w:lang w:eastAsia="es-CO"/>
              </w:rPr>
            </w:pPr>
            <w:r w:rsidRPr="00F130AE">
              <w:rPr>
                <w:rFonts w:ascii="Arial" w:eastAsia="Times New Roman" w:hAnsi="Arial" w:cs="Arial"/>
                <w:b/>
                <w:bCs/>
                <w:color w:val="000000"/>
                <w:sz w:val="20"/>
                <w:szCs w:val="20"/>
                <w:lang w:eastAsia="es-CO"/>
              </w:rPr>
              <w:t>15-01-05-000</w:t>
            </w:r>
          </w:p>
        </w:tc>
      </w:tr>
      <w:tr w:rsidR="00F130AE" w:rsidRPr="00F130AE" w14:paraId="1C0AD9E8" w14:textId="77777777" w:rsidTr="001B71C4">
        <w:trPr>
          <w:trHeight w:val="300"/>
          <w:jc w:val="center"/>
        </w:trPr>
        <w:tc>
          <w:tcPr>
            <w:tcW w:w="3920" w:type="dxa"/>
            <w:gridSpan w:val="8"/>
            <w:tcBorders>
              <w:top w:val="single" w:sz="4" w:space="0" w:color="auto"/>
              <w:left w:val="single" w:sz="4" w:space="0" w:color="auto"/>
              <w:bottom w:val="single" w:sz="4" w:space="0" w:color="auto"/>
              <w:right w:val="single" w:sz="4" w:space="0" w:color="auto"/>
            </w:tcBorders>
            <w:shd w:val="clear" w:color="000000" w:fill="D9D9D9"/>
            <w:vAlign w:val="center"/>
            <w:hideMark/>
          </w:tcPr>
          <w:p w14:paraId="24A4EEF6" w14:textId="77777777" w:rsidR="00F130AE" w:rsidRPr="00F130AE" w:rsidRDefault="00F130AE" w:rsidP="001B72DE">
            <w:pPr>
              <w:spacing w:after="0" w:line="240" w:lineRule="auto"/>
              <w:jc w:val="center"/>
              <w:rPr>
                <w:rFonts w:ascii="Arial" w:eastAsia="Times New Roman" w:hAnsi="Arial" w:cs="Arial"/>
                <w:b/>
                <w:bCs/>
                <w:color w:val="000000"/>
                <w:sz w:val="20"/>
                <w:szCs w:val="20"/>
                <w:lang w:eastAsia="es-CO"/>
              </w:rPr>
            </w:pPr>
            <w:r w:rsidRPr="00F130AE">
              <w:rPr>
                <w:rFonts w:ascii="Arial" w:eastAsia="Times New Roman" w:hAnsi="Arial" w:cs="Arial"/>
                <w:b/>
                <w:bCs/>
                <w:color w:val="000000"/>
                <w:sz w:val="20"/>
                <w:szCs w:val="20"/>
                <w:lang w:eastAsia="es-CO"/>
              </w:rPr>
              <w:t>IMPUTACIÓN PRESUPUESTAL</w:t>
            </w:r>
          </w:p>
        </w:tc>
        <w:tc>
          <w:tcPr>
            <w:tcW w:w="4120"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667022A4" w14:textId="77777777" w:rsidR="00F130AE" w:rsidRPr="00F130AE" w:rsidRDefault="00F130AE" w:rsidP="001B72DE">
            <w:pPr>
              <w:spacing w:after="0" w:line="240" w:lineRule="auto"/>
              <w:jc w:val="center"/>
              <w:rPr>
                <w:rFonts w:ascii="Arial" w:eastAsia="Times New Roman" w:hAnsi="Arial" w:cs="Arial"/>
                <w:b/>
                <w:bCs/>
                <w:color w:val="000000"/>
                <w:sz w:val="20"/>
                <w:szCs w:val="20"/>
                <w:lang w:eastAsia="es-CO"/>
              </w:rPr>
            </w:pPr>
            <w:r w:rsidRPr="00F130AE">
              <w:rPr>
                <w:rFonts w:ascii="Arial" w:eastAsia="Times New Roman" w:hAnsi="Arial" w:cs="Arial"/>
                <w:b/>
                <w:bCs/>
                <w:color w:val="000000"/>
                <w:sz w:val="20"/>
                <w:szCs w:val="20"/>
                <w:lang w:eastAsia="es-CO"/>
              </w:rPr>
              <w:t>DESCRIPCIÓN DEL RUBRO</w:t>
            </w:r>
          </w:p>
        </w:tc>
        <w:tc>
          <w:tcPr>
            <w:tcW w:w="1594"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76EDCE28" w14:textId="77777777" w:rsidR="00F130AE" w:rsidRPr="00F130AE" w:rsidRDefault="00F130AE" w:rsidP="001B72DE">
            <w:pPr>
              <w:spacing w:after="0" w:line="240" w:lineRule="auto"/>
              <w:jc w:val="center"/>
              <w:rPr>
                <w:rFonts w:ascii="Arial" w:eastAsia="Times New Roman" w:hAnsi="Arial" w:cs="Arial"/>
                <w:b/>
                <w:bCs/>
                <w:color w:val="000000"/>
                <w:sz w:val="20"/>
                <w:szCs w:val="20"/>
                <w:lang w:eastAsia="es-CO"/>
              </w:rPr>
            </w:pPr>
            <w:r w:rsidRPr="00F130AE">
              <w:rPr>
                <w:rFonts w:ascii="Arial" w:eastAsia="Times New Roman" w:hAnsi="Arial" w:cs="Arial"/>
                <w:b/>
                <w:bCs/>
                <w:color w:val="000000"/>
                <w:sz w:val="20"/>
                <w:szCs w:val="20"/>
                <w:lang w:eastAsia="es-CO"/>
              </w:rPr>
              <w:t xml:space="preserve">VALOR </w:t>
            </w:r>
          </w:p>
        </w:tc>
      </w:tr>
      <w:tr w:rsidR="00F130AE" w:rsidRPr="00F130AE" w14:paraId="53099E56" w14:textId="77777777" w:rsidTr="001B71C4">
        <w:trPr>
          <w:trHeight w:val="645"/>
          <w:jc w:val="center"/>
        </w:trPr>
        <w:tc>
          <w:tcPr>
            <w:tcW w:w="480" w:type="dxa"/>
            <w:tcBorders>
              <w:top w:val="nil"/>
              <w:left w:val="single" w:sz="4" w:space="0" w:color="auto"/>
              <w:bottom w:val="nil"/>
              <w:right w:val="single" w:sz="4" w:space="0" w:color="auto"/>
            </w:tcBorders>
            <w:shd w:val="clear" w:color="000000" w:fill="D9D9D9"/>
            <w:vAlign w:val="center"/>
            <w:hideMark/>
          </w:tcPr>
          <w:p w14:paraId="6756590B" w14:textId="77777777" w:rsidR="00F130AE" w:rsidRPr="00F130AE" w:rsidRDefault="00F130AE" w:rsidP="001B72DE">
            <w:pPr>
              <w:spacing w:after="0" w:line="240" w:lineRule="auto"/>
              <w:jc w:val="center"/>
              <w:rPr>
                <w:rFonts w:ascii="Arial" w:eastAsia="Times New Roman" w:hAnsi="Arial" w:cs="Arial"/>
                <w:b/>
                <w:bCs/>
                <w:color w:val="000000"/>
                <w:sz w:val="14"/>
                <w:szCs w:val="14"/>
                <w:lang w:eastAsia="es-CO"/>
              </w:rPr>
            </w:pPr>
            <w:r w:rsidRPr="00F130AE">
              <w:rPr>
                <w:rFonts w:ascii="Arial" w:eastAsia="Times New Roman" w:hAnsi="Arial" w:cs="Arial"/>
                <w:b/>
                <w:bCs/>
                <w:color w:val="000000"/>
                <w:sz w:val="14"/>
                <w:szCs w:val="14"/>
                <w:lang w:eastAsia="es-CO"/>
              </w:rPr>
              <w:t xml:space="preserve">CTA </w:t>
            </w:r>
          </w:p>
        </w:tc>
        <w:tc>
          <w:tcPr>
            <w:tcW w:w="480" w:type="dxa"/>
            <w:tcBorders>
              <w:top w:val="nil"/>
              <w:left w:val="nil"/>
              <w:bottom w:val="nil"/>
              <w:right w:val="single" w:sz="4" w:space="0" w:color="auto"/>
            </w:tcBorders>
            <w:shd w:val="clear" w:color="000000" w:fill="D9D9D9"/>
            <w:vAlign w:val="center"/>
            <w:hideMark/>
          </w:tcPr>
          <w:p w14:paraId="76A2EAF0" w14:textId="77777777" w:rsidR="00F130AE" w:rsidRPr="00F130AE" w:rsidRDefault="00F130AE" w:rsidP="001B72DE">
            <w:pPr>
              <w:spacing w:after="0" w:line="240" w:lineRule="auto"/>
              <w:jc w:val="center"/>
              <w:rPr>
                <w:rFonts w:ascii="Arial" w:eastAsia="Times New Roman" w:hAnsi="Arial" w:cs="Arial"/>
                <w:b/>
                <w:bCs/>
                <w:color w:val="000000"/>
                <w:sz w:val="14"/>
                <w:szCs w:val="14"/>
                <w:lang w:eastAsia="es-CO"/>
              </w:rPr>
            </w:pPr>
            <w:r w:rsidRPr="00F130AE">
              <w:rPr>
                <w:rFonts w:ascii="Arial" w:eastAsia="Times New Roman" w:hAnsi="Arial" w:cs="Arial"/>
                <w:b/>
                <w:bCs/>
                <w:color w:val="000000"/>
                <w:sz w:val="14"/>
                <w:szCs w:val="14"/>
                <w:lang w:eastAsia="es-CO"/>
              </w:rPr>
              <w:t xml:space="preserve">SUB CTA </w:t>
            </w:r>
          </w:p>
        </w:tc>
        <w:tc>
          <w:tcPr>
            <w:tcW w:w="460" w:type="dxa"/>
            <w:tcBorders>
              <w:top w:val="nil"/>
              <w:left w:val="nil"/>
              <w:bottom w:val="nil"/>
              <w:right w:val="single" w:sz="4" w:space="0" w:color="auto"/>
            </w:tcBorders>
            <w:shd w:val="clear" w:color="000000" w:fill="D9D9D9"/>
            <w:vAlign w:val="center"/>
            <w:hideMark/>
          </w:tcPr>
          <w:p w14:paraId="631BE143" w14:textId="77777777" w:rsidR="00F130AE" w:rsidRPr="00F130AE" w:rsidRDefault="00F130AE" w:rsidP="001B72DE">
            <w:pPr>
              <w:spacing w:after="0" w:line="240" w:lineRule="auto"/>
              <w:jc w:val="center"/>
              <w:rPr>
                <w:rFonts w:ascii="Arial" w:eastAsia="Times New Roman" w:hAnsi="Arial" w:cs="Arial"/>
                <w:b/>
                <w:bCs/>
                <w:color w:val="000000"/>
                <w:sz w:val="14"/>
                <w:szCs w:val="14"/>
                <w:lang w:eastAsia="es-CO"/>
              </w:rPr>
            </w:pPr>
            <w:r w:rsidRPr="00F130AE">
              <w:rPr>
                <w:rFonts w:ascii="Arial" w:eastAsia="Times New Roman" w:hAnsi="Arial" w:cs="Arial"/>
                <w:b/>
                <w:bCs/>
                <w:color w:val="000000"/>
                <w:sz w:val="14"/>
                <w:szCs w:val="14"/>
                <w:lang w:eastAsia="es-CO"/>
              </w:rPr>
              <w:t>OBJ</w:t>
            </w:r>
          </w:p>
        </w:tc>
        <w:tc>
          <w:tcPr>
            <w:tcW w:w="500" w:type="dxa"/>
            <w:tcBorders>
              <w:top w:val="nil"/>
              <w:left w:val="nil"/>
              <w:bottom w:val="nil"/>
              <w:right w:val="single" w:sz="4" w:space="0" w:color="auto"/>
            </w:tcBorders>
            <w:shd w:val="clear" w:color="000000" w:fill="D9D9D9"/>
            <w:vAlign w:val="center"/>
            <w:hideMark/>
          </w:tcPr>
          <w:p w14:paraId="3F9DACB8" w14:textId="77777777" w:rsidR="00F130AE" w:rsidRPr="00F130AE" w:rsidRDefault="00F130AE" w:rsidP="001B72DE">
            <w:pPr>
              <w:spacing w:after="0" w:line="240" w:lineRule="auto"/>
              <w:jc w:val="center"/>
              <w:rPr>
                <w:rFonts w:ascii="Arial" w:eastAsia="Times New Roman" w:hAnsi="Arial" w:cs="Arial"/>
                <w:b/>
                <w:bCs/>
                <w:color w:val="000000"/>
                <w:sz w:val="14"/>
                <w:szCs w:val="14"/>
                <w:lang w:eastAsia="es-CO"/>
              </w:rPr>
            </w:pPr>
            <w:r w:rsidRPr="00F130AE">
              <w:rPr>
                <w:rFonts w:ascii="Arial" w:eastAsia="Times New Roman" w:hAnsi="Arial" w:cs="Arial"/>
                <w:b/>
                <w:bCs/>
                <w:color w:val="000000"/>
                <w:sz w:val="14"/>
                <w:szCs w:val="14"/>
                <w:lang w:eastAsia="es-CO"/>
              </w:rPr>
              <w:t xml:space="preserve">ORD </w:t>
            </w:r>
          </w:p>
        </w:tc>
        <w:tc>
          <w:tcPr>
            <w:tcW w:w="500" w:type="dxa"/>
            <w:tcBorders>
              <w:top w:val="nil"/>
              <w:left w:val="nil"/>
              <w:bottom w:val="single" w:sz="4" w:space="0" w:color="auto"/>
              <w:right w:val="single" w:sz="4" w:space="0" w:color="auto"/>
            </w:tcBorders>
            <w:shd w:val="clear" w:color="000000" w:fill="D9D9D9"/>
            <w:vAlign w:val="center"/>
            <w:hideMark/>
          </w:tcPr>
          <w:p w14:paraId="1EF7DF78" w14:textId="77777777" w:rsidR="00F130AE" w:rsidRPr="00F130AE" w:rsidRDefault="00F130AE" w:rsidP="001B72DE">
            <w:pPr>
              <w:spacing w:after="0" w:line="240" w:lineRule="auto"/>
              <w:jc w:val="center"/>
              <w:rPr>
                <w:rFonts w:ascii="Arial" w:eastAsia="Times New Roman" w:hAnsi="Arial" w:cs="Arial"/>
                <w:b/>
                <w:bCs/>
                <w:color w:val="000000"/>
                <w:sz w:val="14"/>
                <w:szCs w:val="14"/>
                <w:lang w:eastAsia="es-CO"/>
              </w:rPr>
            </w:pPr>
            <w:r w:rsidRPr="00F130AE">
              <w:rPr>
                <w:rFonts w:ascii="Arial" w:eastAsia="Times New Roman" w:hAnsi="Arial" w:cs="Arial"/>
                <w:b/>
                <w:bCs/>
                <w:color w:val="000000"/>
                <w:sz w:val="14"/>
                <w:szCs w:val="14"/>
                <w:lang w:eastAsia="es-CO"/>
              </w:rPr>
              <w:t>SUB</w:t>
            </w:r>
            <w:r w:rsidRPr="00F130AE">
              <w:rPr>
                <w:rFonts w:ascii="Arial" w:eastAsia="Times New Roman" w:hAnsi="Arial" w:cs="Arial"/>
                <w:b/>
                <w:bCs/>
                <w:color w:val="000000"/>
                <w:sz w:val="14"/>
                <w:szCs w:val="14"/>
                <w:lang w:eastAsia="es-CO"/>
              </w:rPr>
              <w:br/>
              <w:t>ORD</w:t>
            </w:r>
          </w:p>
        </w:tc>
        <w:tc>
          <w:tcPr>
            <w:tcW w:w="540" w:type="dxa"/>
            <w:tcBorders>
              <w:top w:val="nil"/>
              <w:left w:val="nil"/>
              <w:bottom w:val="nil"/>
              <w:right w:val="single" w:sz="4" w:space="0" w:color="auto"/>
            </w:tcBorders>
            <w:shd w:val="clear" w:color="000000" w:fill="D9D9D9"/>
            <w:vAlign w:val="center"/>
            <w:hideMark/>
          </w:tcPr>
          <w:p w14:paraId="2644C328" w14:textId="77777777" w:rsidR="00F130AE" w:rsidRPr="00F130AE" w:rsidRDefault="00F130AE" w:rsidP="001B72DE">
            <w:pPr>
              <w:spacing w:after="0" w:line="240" w:lineRule="auto"/>
              <w:jc w:val="center"/>
              <w:rPr>
                <w:rFonts w:ascii="Arial" w:eastAsia="Times New Roman" w:hAnsi="Arial" w:cs="Arial"/>
                <w:b/>
                <w:bCs/>
                <w:color w:val="000000"/>
                <w:sz w:val="14"/>
                <w:szCs w:val="14"/>
                <w:lang w:eastAsia="es-CO"/>
              </w:rPr>
            </w:pPr>
            <w:r w:rsidRPr="00F130AE">
              <w:rPr>
                <w:rFonts w:ascii="Arial" w:eastAsia="Times New Roman" w:hAnsi="Arial" w:cs="Arial"/>
                <w:b/>
                <w:bCs/>
                <w:color w:val="000000"/>
                <w:sz w:val="14"/>
                <w:szCs w:val="14"/>
                <w:lang w:eastAsia="es-CO"/>
              </w:rPr>
              <w:t>ITEM</w:t>
            </w:r>
          </w:p>
        </w:tc>
        <w:tc>
          <w:tcPr>
            <w:tcW w:w="480" w:type="dxa"/>
            <w:tcBorders>
              <w:top w:val="nil"/>
              <w:left w:val="nil"/>
              <w:bottom w:val="nil"/>
              <w:right w:val="single" w:sz="4" w:space="0" w:color="auto"/>
            </w:tcBorders>
            <w:shd w:val="clear" w:color="000000" w:fill="D9D9D9"/>
            <w:textDirection w:val="btLr"/>
            <w:vAlign w:val="center"/>
            <w:hideMark/>
          </w:tcPr>
          <w:p w14:paraId="36FF90BA" w14:textId="77777777" w:rsidR="00F130AE" w:rsidRPr="00F130AE" w:rsidRDefault="00F130AE" w:rsidP="001B72DE">
            <w:pPr>
              <w:spacing w:after="0" w:line="240" w:lineRule="auto"/>
              <w:jc w:val="center"/>
              <w:rPr>
                <w:rFonts w:ascii="Arial" w:eastAsia="Times New Roman" w:hAnsi="Arial" w:cs="Arial"/>
                <w:b/>
                <w:bCs/>
                <w:color w:val="000000"/>
                <w:sz w:val="14"/>
                <w:szCs w:val="14"/>
                <w:lang w:eastAsia="es-CO"/>
              </w:rPr>
            </w:pPr>
            <w:r w:rsidRPr="00F130AE">
              <w:rPr>
                <w:rFonts w:ascii="Arial" w:eastAsia="Times New Roman" w:hAnsi="Arial" w:cs="Arial"/>
                <w:b/>
                <w:bCs/>
                <w:color w:val="000000"/>
                <w:sz w:val="14"/>
                <w:szCs w:val="14"/>
                <w:lang w:eastAsia="es-CO"/>
              </w:rPr>
              <w:t>SUB ITEM 1</w:t>
            </w:r>
          </w:p>
        </w:tc>
        <w:tc>
          <w:tcPr>
            <w:tcW w:w="480" w:type="dxa"/>
            <w:tcBorders>
              <w:top w:val="nil"/>
              <w:left w:val="nil"/>
              <w:bottom w:val="nil"/>
              <w:right w:val="single" w:sz="4" w:space="0" w:color="auto"/>
            </w:tcBorders>
            <w:shd w:val="clear" w:color="000000" w:fill="D9D9D9"/>
            <w:vAlign w:val="center"/>
            <w:hideMark/>
          </w:tcPr>
          <w:p w14:paraId="055FF615" w14:textId="77777777" w:rsidR="00F130AE" w:rsidRPr="00F130AE" w:rsidRDefault="00F130AE" w:rsidP="001B72DE">
            <w:pPr>
              <w:spacing w:after="0" w:line="240" w:lineRule="auto"/>
              <w:jc w:val="center"/>
              <w:rPr>
                <w:rFonts w:ascii="Arial" w:eastAsia="Times New Roman" w:hAnsi="Arial" w:cs="Arial"/>
                <w:b/>
                <w:bCs/>
                <w:color w:val="000000"/>
                <w:sz w:val="14"/>
                <w:szCs w:val="14"/>
                <w:lang w:eastAsia="es-CO"/>
              </w:rPr>
            </w:pPr>
            <w:r w:rsidRPr="00F130AE">
              <w:rPr>
                <w:rFonts w:ascii="Arial" w:eastAsia="Times New Roman" w:hAnsi="Arial" w:cs="Arial"/>
                <w:b/>
                <w:bCs/>
                <w:color w:val="000000"/>
                <w:sz w:val="14"/>
                <w:szCs w:val="14"/>
                <w:lang w:eastAsia="es-CO"/>
              </w:rPr>
              <w:t>REC</w:t>
            </w:r>
          </w:p>
        </w:tc>
        <w:tc>
          <w:tcPr>
            <w:tcW w:w="4120" w:type="dxa"/>
            <w:vMerge/>
            <w:tcBorders>
              <w:top w:val="nil"/>
              <w:left w:val="single" w:sz="4" w:space="0" w:color="auto"/>
              <w:bottom w:val="single" w:sz="4" w:space="0" w:color="000000"/>
              <w:right w:val="single" w:sz="4" w:space="0" w:color="auto"/>
            </w:tcBorders>
            <w:vAlign w:val="center"/>
            <w:hideMark/>
          </w:tcPr>
          <w:p w14:paraId="4D70342F" w14:textId="77777777" w:rsidR="00F130AE" w:rsidRPr="00F130AE" w:rsidRDefault="00F130AE" w:rsidP="001B72DE">
            <w:pPr>
              <w:spacing w:after="0" w:line="240" w:lineRule="auto"/>
              <w:rPr>
                <w:rFonts w:ascii="Arial" w:eastAsia="Times New Roman" w:hAnsi="Arial" w:cs="Arial"/>
                <w:b/>
                <w:bCs/>
                <w:color w:val="000000"/>
                <w:sz w:val="20"/>
                <w:szCs w:val="20"/>
                <w:lang w:eastAsia="es-CO"/>
              </w:rPr>
            </w:pPr>
          </w:p>
        </w:tc>
        <w:tc>
          <w:tcPr>
            <w:tcW w:w="1594" w:type="dxa"/>
            <w:vMerge/>
            <w:tcBorders>
              <w:top w:val="nil"/>
              <w:left w:val="single" w:sz="4" w:space="0" w:color="auto"/>
              <w:bottom w:val="single" w:sz="4" w:space="0" w:color="000000"/>
              <w:right w:val="single" w:sz="4" w:space="0" w:color="auto"/>
            </w:tcBorders>
            <w:vAlign w:val="center"/>
            <w:hideMark/>
          </w:tcPr>
          <w:p w14:paraId="648EBD86" w14:textId="77777777" w:rsidR="00F130AE" w:rsidRPr="00F130AE" w:rsidRDefault="00F130AE" w:rsidP="001B72DE">
            <w:pPr>
              <w:spacing w:after="0" w:line="240" w:lineRule="auto"/>
              <w:rPr>
                <w:rFonts w:ascii="Arial" w:eastAsia="Times New Roman" w:hAnsi="Arial" w:cs="Arial"/>
                <w:b/>
                <w:bCs/>
                <w:color w:val="000000"/>
                <w:sz w:val="20"/>
                <w:szCs w:val="20"/>
                <w:lang w:eastAsia="es-CO"/>
              </w:rPr>
            </w:pPr>
          </w:p>
        </w:tc>
      </w:tr>
      <w:tr w:rsidR="00F130AE" w:rsidRPr="00F130AE" w14:paraId="757C5959" w14:textId="77777777" w:rsidTr="001B71C4">
        <w:trPr>
          <w:trHeight w:val="300"/>
          <w:jc w:val="center"/>
        </w:trPr>
        <w:tc>
          <w:tcPr>
            <w:tcW w:w="9634"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14:paraId="330C2F39" w14:textId="77777777" w:rsidR="00F130AE" w:rsidRPr="00F130AE" w:rsidRDefault="00F130AE" w:rsidP="001B72DE">
            <w:pPr>
              <w:spacing w:after="0" w:line="240" w:lineRule="auto"/>
              <w:jc w:val="center"/>
              <w:rPr>
                <w:rFonts w:ascii="Arial" w:eastAsia="Times New Roman" w:hAnsi="Arial" w:cs="Arial"/>
                <w:b/>
                <w:bCs/>
                <w:color w:val="000000"/>
                <w:sz w:val="20"/>
                <w:szCs w:val="20"/>
                <w:lang w:eastAsia="es-CO"/>
              </w:rPr>
            </w:pPr>
            <w:r w:rsidRPr="00F130AE">
              <w:rPr>
                <w:rFonts w:ascii="Arial" w:eastAsia="Times New Roman" w:hAnsi="Arial" w:cs="Arial"/>
                <w:b/>
                <w:bCs/>
                <w:color w:val="000000"/>
                <w:sz w:val="20"/>
                <w:szCs w:val="20"/>
                <w:lang w:eastAsia="es-CO"/>
              </w:rPr>
              <w:t>Rubro presupuestal Recurso</w:t>
            </w:r>
          </w:p>
        </w:tc>
      </w:tr>
      <w:tr w:rsidR="00F130AE" w:rsidRPr="00F130AE" w14:paraId="4A46C833" w14:textId="77777777" w:rsidTr="001B71C4">
        <w:trPr>
          <w:trHeight w:val="480"/>
          <w:jc w:val="center"/>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3E7C9BA6" w14:textId="77777777" w:rsidR="00F130AE" w:rsidRPr="00C74DAA" w:rsidRDefault="00F130AE" w:rsidP="001B72DE">
            <w:pPr>
              <w:spacing w:after="0" w:line="240" w:lineRule="auto"/>
              <w:jc w:val="center"/>
              <w:rPr>
                <w:rFonts w:ascii="Arial" w:eastAsia="Times New Roman" w:hAnsi="Arial" w:cs="Arial"/>
                <w:color w:val="000000"/>
                <w:sz w:val="20"/>
                <w:szCs w:val="20"/>
                <w:highlight w:val="yellow"/>
                <w:lang w:eastAsia="es-CO"/>
              </w:rPr>
            </w:pPr>
            <w:r w:rsidRPr="00C74DAA">
              <w:rPr>
                <w:rFonts w:ascii="Arial" w:eastAsia="Times New Roman" w:hAnsi="Arial" w:cs="Arial"/>
                <w:color w:val="000000"/>
                <w:sz w:val="20"/>
                <w:szCs w:val="20"/>
                <w:highlight w:val="yellow"/>
                <w:lang w:eastAsia="es-CO"/>
              </w:rPr>
              <w:t>02</w:t>
            </w:r>
          </w:p>
        </w:tc>
        <w:tc>
          <w:tcPr>
            <w:tcW w:w="480" w:type="dxa"/>
            <w:tcBorders>
              <w:top w:val="nil"/>
              <w:left w:val="nil"/>
              <w:bottom w:val="single" w:sz="4" w:space="0" w:color="auto"/>
              <w:right w:val="single" w:sz="4" w:space="0" w:color="auto"/>
            </w:tcBorders>
            <w:shd w:val="clear" w:color="auto" w:fill="auto"/>
            <w:vAlign w:val="center"/>
            <w:hideMark/>
          </w:tcPr>
          <w:p w14:paraId="4D6C13EF" w14:textId="77777777" w:rsidR="00F130AE" w:rsidRPr="00C74DAA" w:rsidRDefault="00F130AE" w:rsidP="001B72DE">
            <w:pPr>
              <w:spacing w:after="0" w:line="240" w:lineRule="auto"/>
              <w:jc w:val="center"/>
              <w:rPr>
                <w:rFonts w:ascii="Arial" w:eastAsia="Times New Roman" w:hAnsi="Arial" w:cs="Arial"/>
                <w:color w:val="000000"/>
                <w:sz w:val="20"/>
                <w:szCs w:val="20"/>
                <w:highlight w:val="yellow"/>
                <w:lang w:eastAsia="es-CO"/>
              </w:rPr>
            </w:pPr>
            <w:r w:rsidRPr="00C74DAA">
              <w:rPr>
                <w:rFonts w:ascii="Arial" w:eastAsia="Times New Roman" w:hAnsi="Arial" w:cs="Arial"/>
                <w:color w:val="000000"/>
                <w:sz w:val="20"/>
                <w:szCs w:val="20"/>
                <w:highlight w:val="yellow"/>
                <w:lang w:eastAsia="es-CO"/>
              </w:rPr>
              <w:t>02</w:t>
            </w:r>
          </w:p>
        </w:tc>
        <w:tc>
          <w:tcPr>
            <w:tcW w:w="460" w:type="dxa"/>
            <w:tcBorders>
              <w:top w:val="nil"/>
              <w:left w:val="nil"/>
              <w:bottom w:val="single" w:sz="4" w:space="0" w:color="auto"/>
              <w:right w:val="single" w:sz="4" w:space="0" w:color="auto"/>
            </w:tcBorders>
            <w:shd w:val="clear" w:color="auto" w:fill="auto"/>
            <w:vAlign w:val="center"/>
            <w:hideMark/>
          </w:tcPr>
          <w:p w14:paraId="46458F7E" w14:textId="77777777" w:rsidR="00F130AE" w:rsidRPr="00C74DAA" w:rsidRDefault="00F130AE" w:rsidP="001B72DE">
            <w:pPr>
              <w:spacing w:after="0" w:line="240" w:lineRule="auto"/>
              <w:jc w:val="center"/>
              <w:rPr>
                <w:rFonts w:ascii="Arial" w:eastAsia="Times New Roman" w:hAnsi="Arial" w:cs="Arial"/>
                <w:color w:val="000000"/>
                <w:sz w:val="20"/>
                <w:szCs w:val="20"/>
                <w:highlight w:val="yellow"/>
                <w:lang w:eastAsia="es-CO"/>
              </w:rPr>
            </w:pPr>
            <w:r w:rsidRPr="00C74DAA">
              <w:rPr>
                <w:rFonts w:ascii="Arial" w:eastAsia="Times New Roman" w:hAnsi="Arial" w:cs="Arial"/>
                <w:color w:val="000000"/>
                <w:sz w:val="20"/>
                <w:szCs w:val="20"/>
                <w:highlight w:val="yellow"/>
                <w:lang w:eastAsia="es-CO"/>
              </w:rPr>
              <w:t>02</w:t>
            </w:r>
          </w:p>
        </w:tc>
        <w:tc>
          <w:tcPr>
            <w:tcW w:w="500" w:type="dxa"/>
            <w:tcBorders>
              <w:top w:val="nil"/>
              <w:left w:val="nil"/>
              <w:bottom w:val="single" w:sz="4" w:space="0" w:color="auto"/>
              <w:right w:val="single" w:sz="4" w:space="0" w:color="auto"/>
            </w:tcBorders>
            <w:shd w:val="clear" w:color="auto" w:fill="auto"/>
            <w:vAlign w:val="center"/>
            <w:hideMark/>
          </w:tcPr>
          <w:p w14:paraId="759E9C2D" w14:textId="77777777" w:rsidR="00F130AE" w:rsidRPr="00C74DAA" w:rsidRDefault="00F130AE" w:rsidP="001B72DE">
            <w:pPr>
              <w:spacing w:after="0" w:line="240" w:lineRule="auto"/>
              <w:jc w:val="center"/>
              <w:rPr>
                <w:rFonts w:ascii="Arial" w:eastAsia="Times New Roman" w:hAnsi="Arial" w:cs="Arial"/>
                <w:color w:val="000000"/>
                <w:sz w:val="20"/>
                <w:szCs w:val="20"/>
                <w:highlight w:val="yellow"/>
                <w:lang w:eastAsia="es-CO"/>
              </w:rPr>
            </w:pPr>
            <w:r w:rsidRPr="00C74DAA">
              <w:rPr>
                <w:rFonts w:ascii="Arial" w:eastAsia="Times New Roman" w:hAnsi="Arial" w:cs="Arial"/>
                <w:color w:val="000000"/>
                <w:sz w:val="20"/>
                <w:szCs w:val="20"/>
                <w:highlight w:val="yellow"/>
                <w:lang w:eastAsia="es-CO"/>
              </w:rPr>
              <w:t>008</w:t>
            </w:r>
          </w:p>
        </w:tc>
        <w:tc>
          <w:tcPr>
            <w:tcW w:w="500" w:type="dxa"/>
            <w:tcBorders>
              <w:top w:val="nil"/>
              <w:left w:val="nil"/>
              <w:bottom w:val="single" w:sz="4" w:space="0" w:color="auto"/>
              <w:right w:val="single" w:sz="4" w:space="0" w:color="auto"/>
            </w:tcBorders>
            <w:shd w:val="clear" w:color="auto" w:fill="auto"/>
            <w:vAlign w:val="center"/>
            <w:hideMark/>
          </w:tcPr>
          <w:p w14:paraId="60DA6E85" w14:textId="77777777" w:rsidR="00F130AE" w:rsidRPr="00C74DAA" w:rsidRDefault="00F130AE" w:rsidP="001B72DE">
            <w:pPr>
              <w:spacing w:after="0" w:line="240" w:lineRule="auto"/>
              <w:jc w:val="center"/>
              <w:rPr>
                <w:rFonts w:ascii="Arial" w:eastAsia="Times New Roman" w:hAnsi="Arial" w:cs="Arial"/>
                <w:color w:val="000000"/>
                <w:sz w:val="20"/>
                <w:szCs w:val="20"/>
                <w:highlight w:val="yellow"/>
                <w:lang w:eastAsia="es-CO"/>
              </w:rPr>
            </w:pPr>
            <w:r w:rsidRPr="00C74DAA">
              <w:rPr>
                <w:rFonts w:ascii="Arial" w:eastAsia="Times New Roman" w:hAnsi="Arial" w:cs="Arial"/>
                <w:color w:val="000000"/>
                <w:sz w:val="20"/>
                <w:szCs w:val="20"/>
                <w:highlight w:val="yellow"/>
                <w:lang w:eastAsia="es-CO"/>
              </w:rPr>
              <w:t>007</w:t>
            </w:r>
          </w:p>
        </w:tc>
        <w:tc>
          <w:tcPr>
            <w:tcW w:w="540" w:type="dxa"/>
            <w:tcBorders>
              <w:top w:val="nil"/>
              <w:left w:val="nil"/>
              <w:bottom w:val="single" w:sz="4" w:space="0" w:color="auto"/>
              <w:right w:val="single" w:sz="4" w:space="0" w:color="auto"/>
            </w:tcBorders>
            <w:shd w:val="clear" w:color="auto" w:fill="auto"/>
            <w:vAlign w:val="center"/>
            <w:hideMark/>
          </w:tcPr>
          <w:p w14:paraId="36CECE0B" w14:textId="77777777" w:rsidR="00F130AE" w:rsidRPr="00C74DAA" w:rsidRDefault="00F130AE" w:rsidP="001B72DE">
            <w:pPr>
              <w:spacing w:after="0" w:line="240" w:lineRule="auto"/>
              <w:jc w:val="center"/>
              <w:rPr>
                <w:rFonts w:ascii="Arial" w:eastAsia="Times New Roman" w:hAnsi="Arial" w:cs="Arial"/>
                <w:color w:val="000000"/>
                <w:sz w:val="20"/>
                <w:szCs w:val="20"/>
                <w:highlight w:val="yellow"/>
                <w:lang w:eastAsia="es-CO"/>
              </w:rPr>
            </w:pPr>
            <w:r w:rsidRPr="00C74DAA">
              <w:rPr>
                <w:rFonts w:ascii="Arial" w:eastAsia="Times New Roman" w:hAnsi="Arial" w:cs="Arial"/>
                <w:color w:val="000000"/>
                <w:sz w:val="20"/>
                <w:szCs w:val="20"/>
                <w:highlight w:val="yellow"/>
                <w:lang w:eastAsia="es-CO"/>
              </w:rPr>
              <w:t>02</w:t>
            </w:r>
          </w:p>
        </w:tc>
        <w:tc>
          <w:tcPr>
            <w:tcW w:w="480" w:type="dxa"/>
            <w:tcBorders>
              <w:top w:val="nil"/>
              <w:left w:val="nil"/>
              <w:bottom w:val="single" w:sz="4" w:space="0" w:color="auto"/>
              <w:right w:val="single" w:sz="4" w:space="0" w:color="auto"/>
            </w:tcBorders>
            <w:shd w:val="clear" w:color="auto" w:fill="auto"/>
            <w:vAlign w:val="center"/>
            <w:hideMark/>
          </w:tcPr>
          <w:p w14:paraId="36C33AC9" w14:textId="77777777" w:rsidR="00F130AE" w:rsidRPr="00C74DAA" w:rsidRDefault="00F130AE" w:rsidP="001B72DE">
            <w:pPr>
              <w:spacing w:after="0" w:line="240" w:lineRule="auto"/>
              <w:jc w:val="center"/>
              <w:rPr>
                <w:rFonts w:ascii="Arial" w:eastAsia="Times New Roman" w:hAnsi="Arial" w:cs="Arial"/>
                <w:color w:val="000000"/>
                <w:sz w:val="20"/>
                <w:szCs w:val="20"/>
                <w:highlight w:val="yellow"/>
                <w:lang w:eastAsia="es-CO"/>
              </w:rPr>
            </w:pPr>
            <w:r w:rsidRPr="00C74DAA">
              <w:rPr>
                <w:rFonts w:ascii="Arial" w:eastAsia="Times New Roman" w:hAnsi="Arial" w:cs="Arial"/>
                <w:color w:val="000000"/>
                <w:sz w:val="20"/>
                <w:szCs w:val="20"/>
                <w:highlight w:val="yellow"/>
                <w:lang w:eastAsia="es-CO"/>
              </w:rPr>
              <w:t>9</w:t>
            </w:r>
          </w:p>
        </w:tc>
        <w:tc>
          <w:tcPr>
            <w:tcW w:w="480" w:type="dxa"/>
            <w:tcBorders>
              <w:top w:val="nil"/>
              <w:left w:val="nil"/>
              <w:bottom w:val="single" w:sz="4" w:space="0" w:color="auto"/>
              <w:right w:val="single" w:sz="4" w:space="0" w:color="auto"/>
            </w:tcBorders>
            <w:shd w:val="clear" w:color="auto" w:fill="auto"/>
            <w:vAlign w:val="center"/>
            <w:hideMark/>
          </w:tcPr>
          <w:p w14:paraId="7AB31319" w14:textId="77777777" w:rsidR="00F130AE" w:rsidRPr="00C74DAA" w:rsidRDefault="00F130AE" w:rsidP="001B72DE">
            <w:pPr>
              <w:spacing w:after="0" w:line="240" w:lineRule="auto"/>
              <w:jc w:val="center"/>
              <w:rPr>
                <w:rFonts w:ascii="Arial" w:eastAsia="Times New Roman" w:hAnsi="Arial" w:cs="Arial"/>
                <w:color w:val="000000"/>
                <w:sz w:val="20"/>
                <w:szCs w:val="20"/>
                <w:highlight w:val="yellow"/>
                <w:lang w:eastAsia="es-CO"/>
              </w:rPr>
            </w:pPr>
            <w:r w:rsidRPr="00C74DAA">
              <w:rPr>
                <w:rFonts w:ascii="Arial" w:eastAsia="Times New Roman" w:hAnsi="Arial" w:cs="Arial"/>
                <w:color w:val="000000"/>
                <w:sz w:val="20"/>
                <w:szCs w:val="20"/>
                <w:highlight w:val="yellow"/>
                <w:lang w:eastAsia="es-CO"/>
              </w:rPr>
              <w:t>10</w:t>
            </w:r>
          </w:p>
        </w:tc>
        <w:tc>
          <w:tcPr>
            <w:tcW w:w="4120" w:type="dxa"/>
            <w:tcBorders>
              <w:top w:val="nil"/>
              <w:left w:val="nil"/>
              <w:bottom w:val="single" w:sz="4" w:space="0" w:color="auto"/>
              <w:right w:val="single" w:sz="4" w:space="0" w:color="auto"/>
            </w:tcBorders>
            <w:shd w:val="clear" w:color="auto" w:fill="auto"/>
            <w:vAlign w:val="center"/>
            <w:hideMark/>
          </w:tcPr>
          <w:p w14:paraId="42F09D5E" w14:textId="77777777" w:rsidR="00F130AE" w:rsidRPr="00C74DAA" w:rsidRDefault="00F130AE" w:rsidP="001B72DE">
            <w:pPr>
              <w:spacing w:after="0" w:line="240" w:lineRule="auto"/>
              <w:rPr>
                <w:rFonts w:ascii="Arial" w:eastAsia="Times New Roman" w:hAnsi="Arial" w:cs="Arial"/>
                <w:color w:val="000000"/>
                <w:sz w:val="18"/>
                <w:szCs w:val="18"/>
                <w:highlight w:val="yellow"/>
                <w:lang w:eastAsia="es-CO"/>
              </w:rPr>
            </w:pPr>
            <w:r w:rsidRPr="00C74DAA">
              <w:rPr>
                <w:rFonts w:ascii="Arial" w:eastAsia="Times New Roman" w:hAnsi="Arial" w:cs="Arial"/>
                <w:color w:val="000000"/>
                <w:sz w:val="18"/>
                <w:szCs w:val="18"/>
                <w:highlight w:val="yellow"/>
                <w:lang w:eastAsia="es-CO"/>
              </w:rPr>
              <w:t>ADA-SERVICIOS DE MANTENIMIENTO Y REPARACION DE OTROS BIENES N.C.P</w:t>
            </w:r>
          </w:p>
        </w:tc>
        <w:tc>
          <w:tcPr>
            <w:tcW w:w="1594" w:type="dxa"/>
            <w:tcBorders>
              <w:top w:val="nil"/>
              <w:left w:val="nil"/>
              <w:bottom w:val="single" w:sz="4" w:space="0" w:color="auto"/>
              <w:right w:val="single" w:sz="4" w:space="0" w:color="auto"/>
            </w:tcBorders>
            <w:shd w:val="clear" w:color="auto" w:fill="auto"/>
            <w:vAlign w:val="center"/>
            <w:hideMark/>
          </w:tcPr>
          <w:p w14:paraId="23D1FF95" w14:textId="12483563" w:rsidR="00F130AE" w:rsidRPr="00F130AE" w:rsidRDefault="00F130AE" w:rsidP="001B72DE">
            <w:pPr>
              <w:spacing w:after="0" w:line="240" w:lineRule="auto"/>
              <w:rPr>
                <w:rFonts w:ascii="Arial" w:eastAsia="Times New Roman" w:hAnsi="Arial" w:cs="Arial"/>
                <w:color w:val="000000"/>
                <w:sz w:val="20"/>
                <w:szCs w:val="20"/>
                <w:lang w:eastAsia="es-CO"/>
              </w:rPr>
            </w:pPr>
            <w:r w:rsidRPr="00C74DAA">
              <w:rPr>
                <w:rFonts w:ascii="Arial" w:eastAsia="Times New Roman" w:hAnsi="Arial" w:cs="Arial"/>
                <w:color w:val="000000"/>
                <w:sz w:val="20"/>
                <w:szCs w:val="20"/>
                <w:highlight w:val="yellow"/>
                <w:lang w:eastAsia="es-CO"/>
              </w:rPr>
              <w:t xml:space="preserve"> $16.350.000,00</w:t>
            </w:r>
            <w:r w:rsidRPr="00F130AE">
              <w:rPr>
                <w:rFonts w:ascii="Arial" w:eastAsia="Times New Roman" w:hAnsi="Arial" w:cs="Arial"/>
                <w:color w:val="000000"/>
                <w:sz w:val="20"/>
                <w:szCs w:val="20"/>
                <w:lang w:eastAsia="es-CO"/>
              </w:rPr>
              <w:t xml:space="preserve"> </w:t>
            </w:r>
          </w:p>
        </w:tc>
      </w:tr>
      <w:tr w:rsidR="00F130AE" w:rsidRPr="00F130AE" w14:paraId="775868B8" w14:textId="77777777" w:rsidTr="001B71C4">
        <w:trPr>
          <w:trHeight w:val="300"/>
          <w:jc w:val="center"/>
        </w:trPr>
        <w:tc>
          <w:tcPr>
            <w:tcW w:w="8040" w:type="dxa"/>
            <w:gridSpan w:val="9"/>
            <w:tcBorders>
              <w:top w:val="single" w:sz="4" w:space="0" w:color="auto"/>
              <w:left w:val="single" w:sz="4" w:space="0" w:color="auto"/>
              <w:bottom w:val="single" w:sz="4" w:space="0" w:color="auto"/>
              <w:right w:val="single" w:sz="4" w:space="0" w:color="000000"/>
            </w:tcBorders>
            <w:shd w:val="clear" w:color="000000" w:fill="D9D9D9"/>
            <w:vAlign w:val="center"/>
            <w:hideMark/>
          </w:tcPr>
          <w:p w14:paraId="187B3AE6" w14:textId="77777777" w:rsidR="00F130AE" w:rsidRPr="00F130AE" w:rsidRDefault="00F130AE" w:rsidP="001B72DE">
            <w:pPr>
              <w:spacing w:after="0" w:line="240" w:lineRule="auto"/>
              <w:jc w:val="center"/>
              <w:rPr>
                <w:rFonts w:ascii="Arial" w:eastAsia="Times New Roman" w:hAnsi="Arial" w:cs="Arial"/>
                <w:b/>
                <w:bCs/>
                <w:color w:val="000000"/>
                <w:sz w:val="20"/>
                <w:szCs w:val="20"/>
                <w:lang w:eastAsia="es-CO"/>
              </w:rPr>
            </w:pPr>
            <w:r w:rsidRPr="00F130AE">
              <w:rPr>
                <w:rFonts w:ascii="Arial" w:eastAsia="Times New Roman" w:hAnsi="Arial" w:cs="Arial"/>
                <w:b/>
                <w:bCs/>
                <w:color w:val="000000"/>
                <w:sz w:val="20"/>
                <w:szCs w:val="20"/>
                <w:lang w:eastAsia="es-CO"/>
              </w:rPr>
              <w:t>TOTAL VIGENCIA 2022</w:t>
            </w:r>
          </w:p>
        </w:tc>
        <w:tc>
          <w:tcPr>
            <w:tcW w:w="1594" w:type="dxa"/>
            <w:tcBorders>
              <w:top w:val="nil"/>
              <w:left w:val="nil"/>
              <w:bottom w:val="single" w:sz="4" w:space="0" w:color="auto"/>
              <w:right w:val="single" w:sz="4" w:space="0" w:color="auto"/>
            </w:tcBorders>
            <w:shd w:val="clear" w:color="000000" w:fill="D9D9D9"/>
            <w:noWrap/>
            <w:vAlign w:val="center"/>
            <w:hideMark/>
          </w:tcPr>
          <w:p w14:paraId="4A8F5262" w14:textId="3E1C302C" w:rsidR="00F130AE" w:rsidRPr="00C74DAA" w:rsidRDefault="00F130AE" w:rsidP="001B72DE">
            <w:pPr>
              <w:spacing w:after="0" w:line="240" w:lineRule="auto"/>
              <w:rPr>
                <w:rFonts w:ascii="Arial" w:eastAsia="Times New Roman" w:hAnsi="Arial" w:cs="Arial"/>
                <w:b/>
                <w:bCs/>
                <w:color w:val="000000"/>
                <w:sz w:val="20"/>
                <w:szCs w:val="20"/>
                <w:highlight w:val="yellow"/>
                <w:lang w:eastAsia="es-CO"/>
              </w:rPr>
            </w:pPr>
            <w:r w:rsidRPr="00C74DAA">
              <w:rPr>
                <w:rFonts w:ascii="Arial" w:eastAsia="Times New Roman" w:hAnsi="Arial" w:cs="Arial"/>
                <w:b/>
                <w:bCs/>
                <w:color w:val="000000"/>
                <w:sz w:val="20"/>
                <w:szCs w:val="20"/>
                <w:highlight w:val="yellow"/>
                <w:lang w:eastAsia="es-CO"/>
              </w:rPr>
              <w:t xml:space="preserve"> $16.350.000,00 </w:t>
            </w:r>
          </w:p>
        </w:tc>
      </w:tr>
      <w:tr w:rsidR="00F130AE" w:rsidRPr="00F130AE" w14:paraId="0C34F6B3" w14:textId="77777777" w:rsidTr="001B71C4">
        <w:trPr>
          <w:trHeight w:val="300"/>
          <w:jc w:val="center"/>
        </w:trPr>
        <w:tc>
          <w:tcPr>
            <w:tcW w:w="9634" w:type="dxa"/>
            <w:gridSpan w:val="10"/>
            <w:tcBorders>
              <w:top w:val="single" w:sz="4" w:space="0" w:color="auto"/>
              <w:left w:val="single" w:sz="4" w:space="0" w:color="auto"/>
              <w:bottom w:val="single" w:sz="4" w:space="0" w:color="auto"/>
              <w:right w:val="single" w:sz="4" w:space="0" w:color="000000"/>
            </w:tcBorders>
            <w:shd w:val="clear" w:color="000000" w:fill="D9D9D9"/>
            <w:vAlign w:val="center"/>
            <w:hideMark/>
          </w:tcPr>
          <w:p w14:paraId="15B642FF" w14:textId="77777777" w:rsidR="00F130AE" w:rsidRPr="00F130AE" w:rsidRDefault="00F130AE" w:rsidP="001B72DE">
            <w:pPr>
              <w:spacing w:after="0" w:line="240" w:lineRule="auto"/>
              <w:jc w:val="center"/>
              <w:rPr>
                <w:rFonts w:ascii="Arial" w:eastAsia="Times New Roman" w:hAnsi="Arial" w:cs="Arial"/>
                <w:b/>
                <w:bCs/>
                <w:color w:val="000000"/>
                <w:sz w:val="20"/>
                <w:szCs w:val="20"/>
                <w:lang w:eastAsia="es-CO"/>
              </w:rPr>
            </w:pPr>
            <w:r w:rsidRPr="00C74DAA">
              <w:rPr>
                <w:rFonts w:ascii="Arial" w:eastAsia="Times New Roman" w:hAnsi="Arial" w:cs="Arial"/>
                <w:b/>
                <w:bCs/>
                <w:color w:val="000000"/>
                <w:sz w:val="20"/>
                <w:szCs w:val="20"/>
                <w:highlight w:val="yellow"/>
                <w:lang w:eastAsia="es-CO"/>
              </w:rPr>
              <w:t>CDP 79122 DEL 31 DE MAYO DE 2022</w:t>
            </w:r>
          </w:p>
        </w:tc>
      </w:tr>
    </w:tbl>
    <w:p w14:paraId="1933397E" w14:textId="7997664C" w:rsidR="00F130AE" w:rsidRDefault="00F130AE" w:rsidP="001B72DE">
      <w:pPr>
        <w:pStyle w:val="Prrafodelista"/>
        <w:spacing w:line="276" w:lineRule="auto"/>
        <w:ind w:left="360"/>
        <w:jc w:val="both"/>
        <w:rPr>
          <w:rFonts w:ascii="Arial" w:eastAsia="Arial" w:hAnsi="Arial" w:cs="Arial"/>
          <w:spacing w:val="2"/>
          <w:sz w:val="20"/>
          <w:szCs w:val="20"/>
          <w:lang w:val="es-ES_tradnl"/>
        </w:rPr>
      </w:pPr>
    </w:p>
    <w:p w14:paraId="5DD2477B" w14:textId="32585A04" w:rsidR="007609D0" w:rsidRPr="003C0BE6" w:rsidRDefault="009436DF" w:rsidP="001B72DE">
      <w:pPr>
        <w:pStyle w:val="Textoindependiente"/>
        <w:numPr>
          <w:ilvl w:val="1"/>
          <w:numId w:val="21"/>
        </w:numPr>
        <w:jc w:val="both"/>
        <w:rPr>
          <w:rFonts w:cs="Arial"/>
          <w:lang w:val="es-CO"/>
        </w:rPr>
      </w:pPr>
      <w:r w:rsidRPr="003C0BE6">
        <w:rPr>
          <w:rFonts w:cs="Arial"/>
          <w:spacing w:val="-1"/>
          <w:lang w:val="es-CO"/>
        </w:rPr>
        <w:t>LA NACIÓN - MINISTERIO DE DEFENSA NACIONAL - FUERZA AÉREA COLOMBIANA</w:t>
      </w:r>
      <w:r w:rsidRPr="003C0BE6">
        <w:rPr>
          <w:rFonts w:cs="Arial"/>
          <w:lang w:val="es-CO"/>
        </w:rPr>
        <w:t xml:space="preserve"> pagará</w:t>
      </w:r>
      <w:r w:rsidRPr="003C0BE6">
        <w:rPr>
          <w:rFonts w:cs="Arial"/>
          <w:spacing w:val="6"/>
          <w:lang w:val="es-CO"/>
        </w:rPr>
        <w:t xml:space="preserve"> </w:t>
      </w:r>
      <w:r w:rsidRPr="003C0BE6">
        <w:rPr>
          <w:rFonts w:cs="Arial"/>
          <w:lang w:val="es-CO"/>
        </w:rPr>
        <w:t>al</w:t>
      </w:r>
      <w:r w:rsidRPr="003C0BE6">
        <w:rPr>
          <w:rFonts w:cs="Arial"/>
          <w:spacing w:val="4"/>
          <w:lang w:val="es-CO"/>
        </w:rPr>
        <w:t xml:space="preserve"> </w:t>
      </w:r>
      <w:r w:rsidRPr="003C0BE6">
        <w:rPr>
          <w:rFonts w:cs="Arial"/>
          <w:lang w:val="es-CO"/>
        </w:rPr>
        <w:t>Contratista</w:t>
      </w:r>
      <w:r w:rsidRPr="003C0BE6">
        <w:rPr>
          <w:rFonts w:cs="Arial"/>
          <w:spacing w:val="2"/>
          <w:lang w:val="es-CO"/>
        </w:rPr>
        <w:t xml:space="preserve"> </w:t>
      </w:r>
      <w:r w:rsidRPr="003C0BE6">
        <w:rPr>
          <w:rFonts w:cs="Arial"/>
          <w:lang w:val="es-CO"/>
        </w:rPr>
        <w:t>el</w:t>
      </w:r>
      <w:r w:rsidRPr="003C0BE6">
        <w:rPr>
          <w:rFonts w:cs="Arial"/>
          <w:spacing w:val="4"/>
          <w:lang w:val="es-CO"/>
        </w:rPr>
        <w:t xml:space="preserve"> </w:t>
      </w:r>
      <w:r w:rsidRPr="003C0BE6">
        <w:rPr>
          <w:rFonts w:cs="Arial"/>
          <w:spacing w:val="-1"/>
          <w:lang w:val="es-CO"/>
        </w:rPr>
        <w:t>valor</w:t>
      </w:r>
      <w:r w:rsidRPr="003C0BE6">
        <w:rPr>
          <w:rFonts w:cs="Arial"/>
          <w:spacing w:val="6"/>
          <w:lang w:val="es-CO"/>
        </w:rPr>
        <w:t xml:space="preserve"> </w:t>
      </w:r>
      <w:r w:rsidRPr="003C0BE6">
        <w:rPr>
          <w:rFonts w:cs="Arial"/>
          <w:lang w:val="es-CO"/>
        </w:rPr>
        <w:t>del</w:t>
      </w:r>
      <w:r w:rsidRPr="003C0BE6">
        <w:rPr>
          <w:rFonts w:cs="Arial"/>
          <w:spacing w:val="2"/>
          <w:lang w:val="es-CO"/>
        </w:rPr>
        <w:t xml:space="preserve"> </w:t>
      </w:r>
      <w:r w:rsidRPr="003C0BE6">
        <w:rPr>
          <w:rFonts w:cs="Arial"/>
          <w:lang w:val="es-CO"/>
        </w:rPr>
        <w:t>contrato</w:t>
      </w:r>
      <w:r w:rsidRPr="003C0BE6">
        <w:rPr>
          <w:rFonts w:cs="Arial"/>
          <w:spacing w:val="6"/>
          <w:lang w:val="es-CO"/>
        </w:rPr>
        <w:t xml:space="preserve"> </w:t>
      </w:r>
      <w:r w:rsidRPr="003C0BE6">
        <w:rPr>
          <w:rFonts w:cs="Arial"/>
          <w:lang w:val="es-CO"/>
        </w:rPr>
        <w:t xml:space="preserve">así: </w:t>
      </w:r>
    </w:p>
    <w:p w14:paraId="02821ABB" w14:textId="54483227" w:rsidR="00F130AE" w:rsidRPr="003C0BE6" w:rsidRDefault="00F130AE" w:rsidP="001B72DE">
      <w:pPr>
        <w:pStyle w:val="Textoindependiente"/>
        <w:jc w:val="both"/>
        <w:rPr>
          <w:rFonts w:cs="Arial"/>
          <w:lang w:val="es-CO"/>
        </w:rPr>
      </w:pPr>
    </w:p>
    <w:p w14:paraId="70B8E12D" w14:textId="7CFC32B9" w:rsidR="00F130AE" w:rsidRPr="003C0BE6" w:rsidRDefault="00C74DAA" w:rsidP="001B72DE">
      <w:pPr>
        <w:pStyle w:val="Textoindependiente"/>
        <w:jc w:val="both"/>
        <w:rPr>
          <w:rFonts w:cs="Arial"/>
          <w:lang w:val="es-CO"/>
        </w:rPr>
      </w:pPr>
      <w:r w:rsidRPr="41A6D9C8">
        <w:rPr>
          <w:rFonts w:cs="Arial"/>
          <w:highlight w:val="yellow"/>
          <w:lang w:val="es-CO"/>
        </w:rPr>
        <w:t>FORMA DE PAGO</w:t>
      </w:r>
      <w:r w:rsidR="15E364D8" w:rsidRPr="41A6D9C8">
        <w:rPr>
          <w:rFonts w:cs="Arial"/>
          <w:highlight w:val="yellow"/>
          <w:lang w:val="es-CO"/>
        </w:rPr>
        <w:t xml:space="preserve"> ESTABLECIDA EN EL EDP O SI FUE MODIFICADO X </w:t>
      </w:r>
      <w:proofErr w:type="gramStart"/>
      <w:r w:rsidR="15E364D8" w:rsidRPr="41A6D9C8">
        <w:rPr>
          <w:rFonts w:cs="Arial"/>
          <w:highlight w:val="yellow"/>
          <w:lang w:val="es-CO"/>
        </w:rPr>
        <w:t>ADENDA ,</w:t>
      </w:r>
      <w:proofErr w:type="gramEnd"/>
      <w:r w:rsidR="15E364D8" w:rsidRPr="41A6D9C8">
        <w:rPr>
          <w:rFonts w:cs="Arial"/>
          <w:highlight w:val="yellow"/>
          <w:lang w:val="es-CO"/>
        </w:rPr>
        <w:t xml:space="preserve"> LA QUE CORRESPONDA</w:t>
      </w:r>
      <w:r w:rsidRPr="41A6D9C8">
        <w:rPr>
          <w:rFonts w:cs="Arial"/>
          <w:lang w:val="es-CO"/>
        </w:rPr>
        <w:t xml:space="preserve"> </w:t>
      </w:r>
    </w:p>
    <w:p w14:paraId="3D51C759" w14:textId="77777777" w:rsidR="00F130AE" w:rsidRPr="003C0BE6" w:rsidRDefault="00F130AE" w:rsidP="001B72DE">
      <w:pPr>
        <w:pStyle w:val="Textoindependiente"/>
        <w:jc w:val="both"/>
        <w:rPr>
          <w:rFonts w:cs="Arial"/>
          <w:lang w:val="es-CO"/>
        </w:rPr>
      </w:pPr>
    </w:p>
    <w:p w14:paraId="365B43D2" w14:textId="6A81699E" w:rsidR="00DB27AD" w:rsidRDefault="00DB27AD" w:rsidP="001B72DE">
      <w:pPr>
        <w:pStyle w:val="TableParagraph"/>
        <w:ind w:left="105" w:right="97"/>
        <w:jc w:val="both"/>
        <w:rPr>
          <w:rFonts w:ascii="Arial" w:eastAsia="Arial" w:hAnsi="Arial" w:cs="Arial"/>
          <w:sz w:val="20"/>
          <w:szCs w:val="20"/>
          <w:lang w:val="es-CO"/>
        </w:rPr>
      </w:pPr>
      <w:r w:rsidRPr="003C0BE6">
        <w:rPr>
          <w:rFonts w:ascii="Arial" w:eastAsia="Arial" w:hAnsi="Arial" w:cs="Arial"/>
          <w:sz w:val="20"/>
          <w:szCs w:val="20"/>
          <w:lang w:val="es-CO"/>
        </w:rPr>
        <w:t>El desembolso de los recursos se efectuará, una vez EL CONTRATISTA presente la factura electrónica, con los paz y salvos de los aportes parafiscales y de los fondos de pensiones y cesantías, de acuerdo con lo establecido en el artículo 23 de la Ley 1150 de 2007 y el artículo 50 de la Ley 789 de 2002, modificado por el artículo primero de la Ley 828 de 2003, información que será verificada por la sección Financiera FAC, cuando sean situados los recursos por parte de la Dirección del Tesoro Nacional y previo el trámite administrativo a que haya lugar.</w:t>
      </w:r>
    </w:p>
    <w:p w14:paraId="01BDD59A" w14:textId="77777777" w:rsidR="001B72DE" w:rsidRDefault="001B72DE" w:rsidP="001B72DE">
      <w:pPr>
        <w:pStyle w:val="TableParagraph"/>
        <w:ind w:left="105" w:right="97"/>
        <w:jc w:val="both"/>
        <w:rPr>
          <w:rFonts w:ascii="Arial" w:eastAsia="Arial" w:hAnsi="Arial" w:cs="Arial"/>
          <w:sz w:val="20"/>
          <w:szCs w:val="20"/>
          <w:lang w:val="es-CO"/>
        </w:rPr>
      </w:pPr>
    </w:p>
    <w:p w14:paraId="66459C8A" w14:textId="5612C826" w:rsidR="00DB27AD" w:rsidRDefault="00DB27AD" w:rsidP="001B72DE">
      <w:pPr>
        <w:pStyle w:val="TableParagraph"/>
        <w:ind w:left="105" w:right="96"/>
        <w:jc w:val="both"/>
        <w:rPr>
          <w:rFonts w:ascii="Arial" w:eastAsia="Arial" w:hAnsi="Arial" w:cs="Arial"/>
          <w:sz w:val="20"/>
          <w:szCs w:val="20"/>
          <w:lang w:val="es-CO"/>
        </w:rPr>
      </w:pPr>
      <w:r w:rsidRPr="003C0BE6">
        <w:rPr>
          <w:rFonts w:ascii="Arial" w:eastAsia="Arial" w:hAnsi="Arial" w:cs="Arial"/>
          <w:b/>
          <w:sz w:val="20"/>
          <w:szCs w:val="20"/>
          <w:lang w:val="es-CO"/>
        </w:rPr>
        <w:t>NOTA 1:</w:t>
      </w:r>
      <w:r w:rsidRPr="003C0BE6">
        <w:rPr>
          <w:rFonts w:ascii="Arial" w:eastAsia="Arial" w:hAnsi="Arial" w:cs="Arial"/>
          <w:sz w:val="20"/>
          <w:szCs w:val="20"/>
          <w:lang w:val="es-CO"/>
        </w:rPr>
        <w:t xml:space="preserve"> Cuando de conformidad con lo establecido en el Decreto 862 de 2013, las personas jurídicas o las personas naturales empleadoras se encuentren exentas de realizar los aportes al SENA e ICBF deberán presentar certificación en donde se manifieste dicha situación la cual se entenderá prestada bajo la gravedad del juramento</w:t>
      </w:r>
      <w:r w:rsidR="001B72DE">
        <w:rPr>
          <w:rFonts w:ascii="Arial" w:eastAsia="Arial" w:hAnsi="Arial" w:cs="Arial"/>
          <w:sz w:val="20"/>
          <w:szCs w:val="20"/>
          <w:lang w:val="es-CO"/>
        </w:rPr>
        <w:t>.</w:t>
      </w:r>
    </w:p>
    <w:p w14:paraId="29955045" w14:textId="77777777" w:rsidR="001B72DE" w:rsidRPr="003C0BE6" w:rsidRDefault="001B72DE" w:rsidP="001B72DE">
      <w:pPr>
        <w:pStyle w:val="TableParagraph"/>
        <w:ind w:left="105" w:right="96"/>
        <w:jc w:val="both"/>
        <w:rPr>
          <w:rFonts w:ascii="Arial" w:eastAsia="Arial" w:hAnsi="Arial" w:cs="Arial"/>
          <w:sz w:val="20"/>
          <w:szCs w:val="20"/>
          <w:lang w:val="es-CO"/>
        </w:rPr>
      </w:pPr>
    </w:p>
    <w:p w14:paraId="17933E64" w14:textId="6F4ED347" w:rsidR="00DB27AD" w:rsidRDefault="00DB27AD" w:rsidP="001B71C4">
      <w:pPr>
        <w:pStyle w:val="TableParagraph"/>
        <w:ind w:left="105" w:right="101"/>
        <w:jc w:val="both"/>
        <w:rPr>
          <w:rFonts w:ascii="Arial" w:eastAsia="Arial" w:hAnsi="Arial" w:cs="Arial"/>
          <w:sz w:val="20"/>
          <w:szCs w:val="20"/>
          <w:lang w:val="es-CO"/>
        </w:rPr>
      </w:pPr>
      <w:r w:rsidRPr="003C0BE6">
        <w:rPr>
          <w:rFonts w:ascii="Arial" w:eastAsia="Arial" w:hAnsi="Arial" w:cs="Arial"/>
          <w:b/>
          <w:sz w:val="20"/>
          <w:szCs w:val="20"/>
          <w:lang w:val="es-CO"/>
        </w:rPr>
        <w:t>NOTA 2:</w:t>
      </w:r>
      <w:r w:rsidRPr="003C0BE6">
        <w:rPr>
          <w:rFonts w:ascii="Arial" w:eastAsia="Arial" w:hAnsi="Arial" w:cs="Arial"/>
          <w:sz w:val="20"/>
          <w:szCs w:val="20"/>
          <w:lang w:val="es-CO"/>
        </w:rPr>
        <w:t xml:space="preserve"> El pago en las fechas establecidas estará sujeto a la aprobación previa de PAC por parte del Ministerio de Hacienda y Crédito Público.</w:t>
      </w:r>
    </w:p>
    <w:p w14:paraId="3240265A" w14:textId="77777777" w:rsidR="001B71C4" w:rsidRDefault="001B71C4" w:rsidP="001B71C4">
      <w:pPr>
        <w:pStyle w:val="TableParagraph"/>
        <w:ind w:left="105" w:right="100"/>
        <w:jc w:val="both"/>
        <w:rPr>
          <w:rFonts w:ascii="Arial" w:eastAsia="Arial" w:hAnsi="Arial" w:cs="Arial"/>
          <w:b/>
          <w:sz w:val="20"/>
          <w:szCs w:val="20"/>
          <w:lang w:val="es-CO"/>
        </w:rPr>
      </w:pPr>
    </w:p>
    <w:p w14:paraId="06CD3728" w14:textId="5A135210" w:rsidR="00DB27AD" w:rsidRPr="003C0BE6" w:rsidRDefault="00DB27AD" w:rsidP="001B71C4">
      <w:pPr>
        <w:pStyle w:val="TableParagraph"/>
        <w:ind w:left="105" w:right="100"/>
        <w:jc w:val="both"/>
        <w:rPr>
          <w:rFonts w:ascii="Arial" w:eastAsia="Arial" w:hAnsi="Arial" w:cs="Arial"/>
          <w:sz w:val="20"/>
          <w:szCs w:val="20"/>
          <w:lang w:val="es-CO"/>
        </w:rPr>
      </w:pPr>
      <w:r w:rsidRPr="003C0BE6">
        <w:rPr>
          <w:rFonts w:ascii="Arial" w:eastAsia="Arial" w:hAnsi="Arial" w:cs="Arial"/>
          <w:b/>
          <w:sz w:val="20"/>
          <w:szCs w:val="20"/>
          <w:lang w:val="es-CO"/>
        </w:rPr>
        <w:t>NOTA 3:</w:t>
      </w:r>
      <w:r w:rsidRPr="003C0BE6">
        <w:rPr>
          <w:rFonts w:ascii="Arial" w:eastAsia="Arial" w:hAnsi="Arial" w:cs="Arial"/>
          <w:sz w:val="20"/>
          <w:szCs w:val="20"/>
          <w:lang w:val="es-CO"/>
        </w:rPr>
        <w:t xml:space="preserve"> Para realizar el pago, se requiere que el proveedor envié los siguientes documentos:</w:t>
      </w:r>
    </w:p>
    <w:p w14:paraId="09C9AF2F" w14:textId="77777777" w:rsidR="00DB27AD" w:rsidRPr="003C0BE6" w:rsidRDefault="00DB27AD" w:rsidP="001B72DE">
      <w:pPr>
        <w:pStyle w:val="TableParagraph"/>
        <w:numPr>
          <w:ilvl w:val="1"/>
          <w:numId w:val="23"/>
        </w:numPr>
        <w:tabs>
          <w:tab w:val="left" w:pos="1016"/>
        </w:tabs>
        <w:autoSpaceDE w:val="0"/>
        <w:autoSpaceDN w:val="0"/>
        <w:spacing w:before="200"/>
        <w:ind w:hanging="203"/>
        <w:jc w:val="both"/>
        <w:rPr>
          <w:rFonts w:ascii="Arial" w:eastAsia="Arial" w:hAnsi="Arial" w:cs="Arial"/>
          <w:sz w:val="20"/>
          <w:szCs w:val="20"/>
          <w:lang w:val="es-CO"/>
        </w:rPr>
      </w:pPr>
      <w:r w:rsidRPr="003C0BE6">
        <w:rPr>
          <w:rFonts w:ascii="Arial" w:eastAsia="Arial" w:hAnsi="Arial" w:cs="Arial"/>
          <w:sz w:val="20"/>
          <w:szCs w:val="20"/>
          <w:lang w:val="es-CO"/>
        </w:rPr>
        <w:t>Factura en Original por valor total del contrato.</w:t>
      </w:r>
    </w:p>
    <w:p w14:paraId="195253A7" w14:textId="77777777" w:rsidR="00DB27AD" w:rsidRPr="003C0BE6" w:rsidRDefault="00DB27AD" w:rsidP="001B72DE">
      <w:pPr>
        <w:pStyle w:val="TableParagraph"/>
        <w:numPr>
          <w:ilvl w:val="1"/>
          <w:numId w:val="23"/>
        </w:numPr>
        <w:tabs>
          <w:tab w:val="left" w:pos="1016"/>
        </w:tabs>
        <w:autoSpaceDE w:val="0"/>
        <w:autoSpaceDN w:val="0"/>
        <w:ind w:hanging="203"/>
        <w:jc w:val="both"/>
        <w:rPr>
          <w:rFonts w:ascii="Arial" w:eastAsia="Arial" w:hAnsi="Arial" w:cs="Arial"/>
          <w:sz w:val="20"/>
          <w:szCs w:val="20"/>
          <w:lang w:val="es-CO"/>
        </w:rPr>
      </w:pPr>
      <w:r w:rsidRPr="003C0BE6">
        <w:rPr>
          <w:rFonts w:ascii="Arial" w:eastAsia="Arial" w:hAnsi="Arial" w:cs="Arial"/>
          <w:sz w:val="20"/>
          <w:szCs w:val="20"/>
          <w:lang w:val="es-CO"/>
        </w:rPr>
        <w:t>Planilla de los Pagos Parafiscales.</w:t>
      </w:r>
    </w:p>
    <w:p w14:paraId="065FDC47" w14:textId="77777777" w:rsidR="00DB27AD" w:rsidRPr="003C0BE6" w:rsidRDefault="00DB27AD" w:rsidP="001B72DE">
      <w:pPr>
        <w:pStyle w:val="TableParagraph"/>
        <w:numPr>
          <w:ilvl w:val="1"/>
          <w:numId w:val="23"/>
        </w:numPr>
        <w:tabs>
          <w:tab w:val="left" w:pos="1064"/>
        </w:tabs>
        <w:autoSpaceDE w:val="0"/>
        <w:autoSpaceDN w:val="0"/>
        <w:ind w:left="813" w:right="98" w:firstLine="0"/>
        <w:jc w:val="both"/>
        <w:rPr>
          <w:rFonts w:ascii="Arial" w:eastAsia="Arial" w:hAnsi="Arial" w:cs="Arial"/>
          <w:sz w:val="20"/>
          <w:szCs w:val="20"/>
          <w:lang w:val="es-CO"/>
        </w:rPr>
      </w:pPr>
      <w:r w:rsidRPr="003C0BE6">
        <w:rPr>
          <w:rFonts w:ascii="Arial" w:eastAsia="Arial" w:hAnsi="Arial" w:cs="Arial"/>
          <w:sz w:val="20"/>
          <w:szCs w:val="20"/>
          <w:lang w:val="es-CO"/>
        </w:rPr>
        <w:t>Certificación de pago de aportes a seguridad social y parafiscales suscrita por el Revisor Fiscal y/o Representante legal, según corresponda; y/o planillas de pago de seguridad social y parafiscales.</w:t>
      </w:r>
    </w:p>
    <w:p w14:paraId="26924285" w14:textId="77777777" w:rsidR="00DB27AD" w:rsidRPr="003C0BE6" w:rsidRDefault="00DB27AD" w:rsidP="001B72DE">
      <w:pPr>
        <w:pStyle w:val="TableParagraph"/>
        <w:numPr>
          <w:ilvl w:val="1"/>
          <w:numId w:val="23"/>
        </w:numPr>
        <w:tabs>
          <w:tab w:val="left" w:pos="1016"/>
        </w:tabs>
        <w:autoSpaceDE w:val="0"/>
        <w:autoSpaceDN w:val="0"/>
        <w:ind w:hanging="203"/>
        <w:jc w:val="both"/>
        <w:rPr>
          <w:rFonts w:ascii="Arial" w:eastAsia="Arial" w:hAnsi="Arial" w:cs="Arial"/>
          <w:sz w:val="20"/>
          <w:szCs w:val="20"/>
          <w:lang w:val="es-CO"/>
        </w:rPr>
      </w:pPr>
      <w:r w:rsidRPr="003C0BE6">
        <w:rPr>
          <w:rFonts w:ascii="Arial" w:eastAsia="Arial" w:hAnsi="Arial" w:cs="Arial"/>
          <w:sz w:val="20"/>
          <w:szCs w:val="20"/>
          <w:lang w:val="es-CO"/>
        </w:rPr>
        <w:t>Suscripción por las partes del acta de recibo a satisfacción.</w:t>
      </w:r>
    </w:p>
    <w:p w14:paraId="540EC108" w14:textId="77777777" w:rsidR="00DB27AD" w:rsidRPr="003C0BE6" w:rsidRDefault="00DB27AD" w:rsidP="001B72DE">
      <w:pPr>
        <w:pStyle w:val="TableParagraph"/>
        <w:numPr>
          <w:ilvl w:val="1"/>
          <w:numId w:val="23"/>
        </w:numPr>
        <w:tabs>
          <w:tab w:val="left" w:pos="1016"/>
        </w:tabs>
        <w:autoSpaceDE w:val="0"/>
        <w:autoSpaceDN w:val="0"/>
        <w:ind w:hanging="203"/>
        <w:jc w:val="both"/>
        <w:rPr>
          <w:rFonts w:ascii="Arial" w:eastAsia="Arial" w:hAnsi="Arial" w:cs="Arial"/>
          <w:sz w:val="20"/>
          <w:szCs w:val="20"/>
          <w:lang w:val="es-CO"/>
        </w:rPr>
      </w:pPr>
      <w:r w:rsidRPr="003C0BE6">
        <w:rPr>
          <w:rFonts w:ascii="Arial" w:eastAsia="Arial" w:hAnsi="Arial" w:cs="Arial"/>
          <w:sz w:val="20"/>
          <w:szCs w:val="20"/>
          <w:lang w:val="es-CO"/>
        </w:rPr>
        <w:t>Constancia que la Factura sea publicada en el SECOP II.</w:t>
      </w:r>
    </w:p>
    <w:p w14:paraId="55102C24" w14:textId="77777777" w:rsidR="00DB27AD" w:rsidRPr="003C0BE6" w:rsidRDefault="00DB27AD" w:rsidP="001B72DE">
      <w:pPr>
        <w:pStyle w:val="TableParagraph"/>
        <w:numPr>
          <w:ilvl w:val="1"/>
          <w:numId w:val="23"/>
        </w:numPr>
        <w:tabs>
          <w:tab w:val="left" w:pos="1016"/>
        </w:tabs>
        <w:autoSpaceDE w:val="0"/>
        <w:autoSpaceDN w:val="0"/>
        <w:ind w:hanging="203"/>
        <w:jc w:val="both"/>
        <w:rPr>
          <w:rFonts w:ascii="Arial" w:eastAsia="Arial" w:hAnsi="Arial" w:cs="Arial"/>
          <w:sz w:val="20"/>
          <w:szCs w:val="20"/>
          <w:lang w:val="es-CO"/>
        </w:rPr>
      </w:pPr>
      <w:r w:rsidRPr="003C0BE6">
        <w:rPr>
          <w:rFonts w:ascii="Arial" w:eastAsia="Arial" w:hAnsi="Arial" w:cs="Arial"/>
          <w:sz w:val="20"/>
          <w:szCs w:val="20"/>
          <w:lang w:val="es-CO"/>
        </w:rPr>
        <w:t>Los demás requisitos y documentos que señale la ley, el reglamento, y en general los documentos del proceso contractual.</w:t>
      </w:r>
    </w:p>
    <w:p w14:paraId="687A51EB" w14:textId="77777777" w:rsidR="00DB27AD" w:rsidRPr="003C0BE6" w:rsidRDefault="00DB27AD" w:rsidP="001B72DE">
      <w:pPr>
        <w:pStyle w:val="Prrafodelista"/>
        <w:widowControl/>
        <w:tabs>
          <w:tab w:val="left" w:pos="426"/>
        </w:tabs>
        <w:contextualSpacing/>
        <w:jc w:val="both"/>
        <w:rPr>
          <w:rFonts w:ascii="Arial" w:eastAsia="Arial" w:hAnsi="Arial" w:cs="Arial"/>
          <w:sz w:val="20"/>
          <w:szCs w:val="20"/>
          <w:lang w:val="es-CO"/>
        </w:rPr>
      </w:pPr>
    </w:p>
    <w:p w14:paraId="37A59357" w14:textId="0D582ADA" w:rsidR="00DB27AD" w:rsidRPr="003C0BE6" w:rsidRDefault="00DB27AD" w:rsidP="41A6D9C8">
      <w:pPr>
        <w:pStyle w:val="Prrafodelista"/>
        <w:tabs>
          <w:tab w:val="left" w:pos="426"/>
        </w:tabs>
        <w:contextualSpacing/>
        <w:jc w:val="both"/>
        <w:rPr>
          <w:rFonts w:cs="Arial"/>
          <w:lang w:val="es-CO"/>
        </w:rPr>
      </w:pPr>
      <w:r w:rsidRPr="41A6D9C8">
        <w:rPr>
          <w:rFonts w:ascii="Arial" w:eastAsia="Arial" w:hAnsi="Arial" w:cs="Arial"/>
          <w:b/>
          <w:bCs/>
          <w:sz w:val="20"/>
          <w:szCs w:val="20"/>
          <w:lang w:val="es-CO"/>
        </w:rPr>
        <w:t>NOTA 4:</w:t>
      </w:r>
      <w:r w:rsidRPr="41A6D9C8">
        <w:rPr>
          <w:rFonts w:ascii="Arial" w:eastAsia="Arial" w:hAnsi="Arial" w:cs="Arial"/>
          <w:sz w:val="20"/>
          <w:szCs w:val="20"/>
          <w:lang w:val="es-CO"/>
        </w:rPr>
        <w:t xml:space="preserve"> </w:t>
      </w:r>
      <w:r w:rsidR="33C799A6" w:rsidRPr="41A6D9C8">
        <w:rPr>
          <w:rFonts w:ascii="Arial" w:eastAsia="Arial" w:hAnsi="Arial" w:cs="Arial"/>
          <w:sz w:val="20"/>
          <w:szCs w:val="20"/>
          <w:lang w:val="es-CO"/>
        </w:rPr>
        <w:t xml:space="preserve">La forma de pago establecida no será obstáculo para que, una vez cumplida la entrega a satisfacción, EL MINISTERIO pueda efectuar el pago con anterioridad, si llegare a existir disponibilidad de recursos en el PAC y así lo acepta EL CONTRATISTA. El desembolso se efectuará, previo el cumplimiento de los trámites administrativos, sin necesidad de modificar el presente contrato y mediante decisión unilateral del </w:t>
      </w:r>
      <w:r w:rsidR="33C799A6" w:rsidRPr="41A6D9C8">
        <w:rPr>
          <w:rFonts w:ascii="Arial" w:eastAsia="Arial" w:hAnsi="Arial" w:cs="Arial"/>
          <w:color w:val="000000" w:themeColor="text1"/>
          <w:sz w:val="20"/>
          <w:szCs w:val="20"/>
          <w:lang w:val="es-CO"/>
        </w:rPr>
        <w:t>MINISTERIO. En todo caso, el pago del valor del contrato se subordina a las apropiaciones y disponibilidades presupuestales de la vigencia fiscal 2021</w:t>
      </w:r>
    </w:p>
    <w:p w14:paraId="66124AD1" w14:textId="77777777" w:rsidR="00DB27AD" w:rsidRPr="003C0BE6" w:rsidRDefault="00DB27AD" w:rsidP="001B72DE">
      <w:pPr>
        <w:pStyle w:val="Prrafodelista"/>
        <w:tabs>
          <w:tab w:val="left" w:pos="426"/>
        </w:tabs>
        <w:contextualSpacing/>
        <w:jc w:val="both"/>
        <w:rPr>
          <w:rFonts w:ascii="Arial" w:eastAsia="Arial" w:hAnsi="Arial" w:cs="Arial"/>
          <w:sz w:val="20"/>
          <w:szCs w:val="20"/>
          <w:lang w:val="es-CO"/>
        </w:rPr>
      </w:pPr>
    </w:p>
    <w:p w14:paraId="66CD2870" w14:textId="77777777" w:rsidR="00DB27AD" w:rsidRPr="003C0BE6" w:rsidRDefault="00DB27AD" w:rsidP="001B72DE">
      <w:pPr>
        <w:pStyle w:val="Prrafodelista"/>
        <w:tabs>
          <w:tab w:val="left" w:pos="426"/>
        </w:tabs>
        <w:contextualSpacing/>
        <w:jc w:val="both"/>
        <w:rPr>
          <w:rFonts w:ascii="Arial" w:eastAsia="Arial" w:hAnsi="Arial" w:cs="Arial"/>
          <w:sz w:val="20"/>
          <w:szCs w:val="20"/>
          <w:lang w:val="es-CO"/>
        </w:rPr>
      </w:pPr>
      <w:r w:rsidRPr="003C0BE6">
        <w:rPr>
          <w:rFonts w:ascii="Arial" w:eastAsia="Arial" w:hAnsi="Arial" w:cs="Arial"/>
          <w:b/>
          <w:sz w:val="20"/>
          <w:szCs w:val="20"/>
          <w:lang w:val="es-CO"/>
        </w:rPr>
        <w:t>NOTA 5:</w:t>
      </w:r>
      <w:r w:rsidRPr="003C0BE6">
        <w:rPr>
          <w:rFonts w:ascii="Arial" w:eastAsia="Arial" w:hAnsi="Arial" w:cs="Arial"/>
          <w:sz w:val="20"/>
          <w:szCs w:val="20"/>
          <w:lang w:val="es-CO"/>
        </w:rPr>
        <w:t xml:space="preserve"> El Ministerio pagará al contratista el valor de la factura, siempre y cuando se encuentre correctamente publicada en la plataforma SECOP II, así mismo, para efectos del pago, se deberá cumplir lo dispuesto en la circular externa 016 del 09 de marzo de 2021 y la Directiva 020 del 12 de abril de 2021 expedida por SIIF nación y el Ministerio de Hacienda, con respecto a la facturación electrónica.</w:t>
      </w:r>
    </w:p>
    <w:p w14:paraId="67953BD5" w14:textId="77777777" w:rsidR="00DB27AD" w:rsidRPr="003C0BE6" w:rsidRDefault="00DB27AD" w:rsidP="001B72DE">
      <w:pPr>
        <w:pStyle w:val="Prrafodelista"/>
        <w:tabs>
          <w:tab w:val="left" w:pos="426"/>
        </w:tabs>
        <w:contextualSpacing/>
        <w:jc w:val="both"/>
        <w:rPr>
          <w:rFonts w:ascii="Arial" w:eastAsia="Arial" w:hAnsi="Arial" w:cs="Arial"/>
          <w:sz w:val="20"/>
          <w:szCs w:val="20"/>
          <w:lang w:val="es-CO"/>
        </w:rPr>
      </w:pPr>
    </w:p>
    <w:p w14:paraId="632550D7" w14:textId="77777777" w:rsidR="00DB27AD" w:rsidRPr="003C0BE6" w:rsidRDefault="00DB27AD" w:rsidP="001B72DE">
      <w:pPr>
        <w:pStyle w:val="Prrafodelista"/>
        <w:tabs>
          <w:tab w:val="left" w:pos="426"/>
        </w:tabs>
        <w:contextualSpacing/>
        <w:jc w:val="both"/>
        <w:rPr>
          <w:rFonts w:ascii="Arial" w:eastAsia="Arial" w:hAnsi="Arial" w:cs="Arial"/>
          <w:sz w:val="20"/>
          <w:szCs w:val="20"/>
          <w:lang w:val="es-CO"/>
        </w:rPr>
      </w:pPr>
      <w:r w:rsidRPr="003C0BE6">
        <w:rPr>
          <w:rFonts w:ascii="Arial" w:eastAsia="Arial" w:hAnsi="Arial" w:cs="Arial"/>
          <w:b/>
          <w:sz w:val="20"/>
          <w:szCs w:val="20"/>
          <w:lang w:val="es-CO"/>
        </w:rPr>
        <w:t>NOTA 6</w:t>
      </w:r>
      <w:r w:rsidRPr="003C0BE6">
        <w:rPr>
          <w:rFonts w:ascii="Arial" w:eastAsia="Arial" w:hAnsi="Arial" w:cs="Arial"/>
          <w:sz w:val="20"/>
          <w:szCs w:val="20"/>
          <w:lang w:val="es-CO"/>
        </w:rPr>
        <w:t xml:space="preserve">: De acuerdo con lo establecido en la Directiva Presidencial 9 de 2020 y en concordancia con los lineamientos emitidos por el Ministerio de Hacienda y Crédito Público, todos los proveedores obligados a facturar electrónicamente a las entidades que hacen parte del Presupuesto General de la Nación, deberán registrar el siguiente correo: siifnacion.facturaelectronica@minhacienda.gov.co , como receptor único de las facturas emitidas a nombre de éstas, con el fin de que las envíen automáticamente, junto con el contenedor electrónico -Documento </w:t>
      </w:r>
      <w:proofErr w:type="spellStart"/>
      <w:r w:rsidRPr="003C0BE6">
        <w:rPr>
          <w:rFonts w:ascii="Arial" w:eastAsia="Arial" w:hAnsi="Arial" w:cs="Arial"/>
          <w:sz w:val="20"/>
          <w:szCs w:val="20"/>
          <w:lang w:val="es-CO"/>
        </w:rPr>
        <w:t>zip</w:t>
      </w:r>
      <w:proofErr w:type="spellEnd"/>
      <w:r w:rsidRPr="003C0BE6">
        <w:rPr>
          <w:rFonts w:ascii="Arial" w:eastAsia="Arial" w:hAnsi="Arial" w:cs="Arial"/>
          <w:sz w:val="20"/>
          <w:szCs w:val="20"/>
          <w:lang w:val="es-CO"/>
        </w:rPr>
        <w:t xml:space="preserve"> (PDF, XML), para efectuar la correspondiente validación ante la DIAN.</w:t>
      </w:r>
    </w:p>
    <w:p w14:paraId="299B289D" w14:textId="77777777" w:rsidR="00DB27AD" w:rsidRPr="003C0BE6" w:rsidRDefault="00DB27AD" w:rsidP="001B72DE">
      <w:pPr>
        <w:pStyle w:val="Prrafodelista"/>
        <w:tabs>
          <w:tab w:val="left" w:pos="426"/>
        </w:tabs>
        <w:contextualSpacing/>
        <w:jc w:val="both"/>
        <w:rPr>
          <w:rFonts w:ascii="Arial" w:eastAsia="Arial" w:hAnsi="Arial" w:cs="Arial"/>
          <w:sz w:val="20"/>
          <w:szCs w:val="20"/>
          <w:lang w:val="es-CO"/>
        </w:rPr>
      </w:pPr>
    </w:p>
    <w:p w14:paraId="4071E714" w14:textId="77777777" w:rsidR="00DB27AD" w:rsidRPr="003C0BE6" w:rsidRDefault="00DB27AD" w:rsidP="001B72DE">
      <w:pPr>
        <w:pStyle w:val="Prrafodelista"/>
        <w:tabs>
          <w:tab w:val="left" w:pos="426"/>
        </w:tabs>
        <w:contextualSpacing/>
        <w:jc w:val="both"/>
        <w:rPr>
          <w:rFonts w:ascii="Arial" w:eastAsia="Arial" w:hAnsi="Arial" w:cs="Arial"/>
          <w:sz w:val="20"/>
          <w:szCs w:val="20"/>
          <w:lang w:val="es-CO"/>
        </w:rPr>
      </w:pPr>
      <w:r w:rsidRPr="003C0BE6">
        <w:rPr>
          <w:rFonts w:ascii="Arial" w:eastAsia="Arial" w:hAnsi="Arial" w:cs="Arial"/>
          <w:sz w:val="20"/>
          <w:szCs w:val="20"/>
          <w:lang w:val="es-CO"/>
        </w:rPr>
        <w:t>Por regla general se debe diligenciar en la sección de la factura Notas u Observaciones, entre #$ el código de identificación de la entidad del Presupuesto General de la Nación (PGN) que está adquiriendo a la cual le va a enviar la factura.</w:t>
      </w:r>
    </w:p>
    <w:p w14:paraId="6CBAAE26" w14:textId="77777777" w:rsidR="00DB27AD" w:rsidRPr="003C0BE6" w:rsidRDefault="00DB27AD" w:rsidP="001B72DE">
      <w:pPr>
        <w:pStyle w:val="Prrafodelista"/>
        <w:tabs>
          <w:tab w:val="left" w:pos="426"/>
        </w:tabs>
        <w:contextualSpacing/>
        <w:jc w:val="both"/>
        <w:rPr>
          <w:rFonts w:ascii="Arial" w:eastAsia="Arial" w:hAnsi="Arial" w:cs="Arial"/>
          <w:sz w:val="20"/>
          <w:szCs w:val="20"/>
          <w:lang w:val="es-CO"/>
        </w:rPr>
      </w:pPr>
    </w:p>
    <w:p w14:paraId="50B7D75F" w14:textId="77777777" w:rsidR="00DB27AD" w:rsidRPr="003C0BE6" w:rsidRDefault="00DB27AD" w:rsidP="001B72DE">
      <w:pPr>
        <w:pStyle w:val="Prrafodelista"/>
        <w:tabs>
          <w:tab w:val="left" w:pos="426"/>
        </w:tabs>
        <w:contextualSpacing/>
        <w:jc w:val="both"/>
        <w:rPr>
          <w:rFonts w:ascii="Arial" w:eastAsia="Arial" w:hAnsi="Arial" w:cs="Arial"/>
          <w:sz w:val="20"/>
          <w:szCs w:val="20"/>
          <w:lang w:val="es-CO"/>
        </w:rPr>
      </w:pPr>
      <w:r w:rsidRPr="003C0BE6">
        <w:rPr>
          <w:rFonts w:ascii="Arial" w:eastAsia="Arial" w:hAnsi="Arial" w:cs="Arial"/>
          <w:sz w:val="20"/>
          <w:szCs w:val="20"/>
          <w:lang w:val="es-CO"/>
        </w:rPr>
        <w:t>Dónde: 15-01-05-000 corresponde al Código SIIF de la Subunidad Ejecutora (UMA) así:</w:t>
      </w:r>
    </w:p>
    <w:p w14:paraId="37CE432F" w14:textId="77777777" w:rsidR="00DB27AD" w:rsidRPr="003C0BE6" w:rsidRDefault="00DB27AD" w:rsidP="001B72DE">
      <w:pPr>
        <w:pStyle w:val="Prrafodelista"/>
        <w:tabs>
          <w:tab w:val="left" w:pos="426"/>
        </w:tabs>
        <w:contextualSpacing/>
        <w:jc w:val="both"/>
        <w:rPr>
          <w:rFonts w:ascii="Arial" w:eastAsia="Arial" w:hAnsi="Arial" w:cs="Arial"/>
          <w:sz w:val="20"/>
          <w:szCs w:val="20"/>
          <w:lang w:val="es-CO"/>
        </w:rPr>
      </w:pPr>
    </w:p>
    <w:tbl>
      <w:tblPr>
        <w:tblStyle w:val="NormalTable0"/>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85"/>
        <w:gridCol w:w="4396"/>
      </w:tblGrid>
      <w:tr w:rsidR="00DB27AD" w:rsidRPr="003C0BE6" w14:paraId="79E312B0" w14:textId="77777777" w:rsidTr="00FA1DDA">
        <w:trPr>
          <w:trHeight w:val="251"/>
          <w:jc w:val="center"/>
        </w:trPr>
        <w:tc>
          <w:tcPr>
            <w:tcW w:w="1685" w:type="dxa"/>
            <w:shd w:val="clear" w:color="auto" w:fill="C5D9F0"/>
          </w:tcPr>
          <w:p w14:paraId="7EF43C96" w14:textId="77777777" w:rsidR="00DB27AD" w:rsidRPr="003C0BE6" w:rsidRDefault="00DB27AD" w:rsidP="001B72DE">
            <w:pPr>
              <w:pStyle w:val="TableParagraph"/>
              <w:ind w:left="335"/>
              <w:jc w:val="both"/>
              <w:rPr>
                <w:rFonts w:ascii="Arial" w:eastAsia="Arial" w:hAnsi="Arial" w:cs="Arial"/>
                <w:sz w:val="20"/>
                <w:szCs w:val="20"/>
                <w:lang w:val="es-CO"/>
              </w:rPr>
            </w:pPr>
            <w:r w:rsidRPr="003C0BE6">
              <w:rPr>
                <w:rFonts w:ascii="Arial" w:eastAsia="Arial" w:hAnsi="Arial" w:cs="Arial"/>
                <w:sz w:val="20"/>
                <w:szCs w:val="20"/>
                <w:lang w:val="es-CO"/>
              </w:rPr>
              <w:t>CÓDIGO SIIF</w:t>
            </w:r>
          </w:p>
        </w:tc>
        <w:tc>
          <w:tcPr>
            <w:tcW w:w="4396" w:type="dxa"/>
            <w:shd w:val="clear" w:color="auto" w:fill="C5D9F0"/>
          </w:tcPr>
          <w:p w14:paraId="7AC53083" w14:textId="77777777" w:rsidR="00DB27AD" w:rsidRPr="003C0BE6" w:rsidRDefault="00DB27AD" w:rsidP="001B72DE">
            <w:pPr>
              <w:pStyle w:val="TableParagraph"/>
              <w:ind w:left="1075"/>
              <w:jc w:val="both"/>
              <w:rPr>
                <w:rFonts w:ascii="Arial" w:eastAsia="Arial" w:hAnsi="Arial" w:cs="Arial"/>
                <w:sz w:val="20"/>
                <w:szCs w:val="20"/>
                <w:lang w:val="es-CO"/>
              </w:rPr>
            </w:pPr>
            <w:r w:rsidRPr="003C0BE6">
              <w:rPr>
                <w:rFonts w:ascii="Arial" w:eastAsia="Arial" w:hAnsi="Arial" w:cs="Arial"/>
                <w:sz w:val="20"/>
                <w:szCs w:val="20"/>
                <w:lang w:val="es-CO"/>
              </w:rPr>
              <w:t>SUBUNIDAD EJECUTORA</w:t>
            </w:r>
          </w:p>
        </w:tc>
      </w:tr>
      <w:tr w:rsidR="00DB27AD" w:rsidRPr="003C0BE6" w14:paraId="61B138C2" w14:textId="77777777" w:rsidTr="00FA1DDA">
        <w:trPr>
          <w:trHeight w:val="254"/>
          <w:jc w:val="center"/>
        </w:trPr>
        <w:tc>
          <w:tcPr>
            <w:tcW w:w="1685" w:type="dxa"/>
          </w:tcPr>
          <w:p w14:paraId="1750E8F2" w14:textId="77777777" w:rsidR="00DB27AD" w:rsidRPr="003C0BE6" w:rsidRDefault="00DB27AD" w:rsidP="001B72DE">
            <w:pPr>
              <w:pStyle w:val="TableParagraph"/>
              <w:ind w:left="107"/>
              <w:jc w:val="both"/>
              <w:rPr>
                <w:rFonts w:ascii="Arial" w:eastAsia="Arial" w:hAnsi="Arial" w:cs="Arial"/>
                <w:sz w:val="20"/>
                <w:szCs w:val="20"/>
                <w:lang w:val="es-CO"/>
              </w:rPr>
            </w:pPr>
            <w:r w:rsidRPr="003C0BE6">
              <w:rPr>
                <w:rFonts w:ascii="Arial" w:eastAsia="Arial" w:hAnsi="Arial" w:cs="Arial"/>
                <w:sz w:val="20"/>
                <w:szCs w:val="20"/>
                <w:lang w:val="es-CO"/>
              </w:rPr>
              <w:t>15-01-05-000</w:t>
            </w:r>
          </w:p>
        </w:tc>
        <w:tc>
          <w:tcPr>
            <w:tcW w:w="4396" w:type="dxa"/>
          </w:tcPr>
          <w:p w14:paraId="16053AE6" w14:textId="77777777" w:rsidR="00DB27AD" w:rsidRPr="003C0BE6" w:rsidRDefault="00DB27AD" w:rsidP="001B72DE">
            <w:pPr>
              <w:pStyle w:val="TableParagraph"/>
              <w:ind w:left="107"/>
              <w:jc w:val="both"/>
              <w:rPr>
                <w:rFonts w:ascii="Arial" w:eastAsia="Arial" w:hAnsi="Arial" w:cs="Arial"/>
                <w:sz w:val="20"/>
                <w:szCs w:val="20"/>
                <w:lang w:val="es-CO"/>
              </w:rPr>
            </w:pPr>
            <w:r w:rsidRPr="003C0BE6">
              <w:rPr>
                <w:rFonts w:ascii="Arial" w:eastAsia="Arial" w:hAnsi="Arial" w:cs="Arial"/>
                <w:sz w:val="20"/>
                <w:szCs w:val="20"/>
                <w:lang w:val="es-CO"/>
              </w:rPr>
              <w:t>COMANDO FUERZA AÉREA COLOMBIANA</w:t>
            </w:r>
          </w:p>
        </w:tc>
      </w:tr>
    </w:tbl>
    <w:p w14:paraId="66DB54F3" w14:textId="77777777" w:rsidR="00DB27AD" w:rsidRPr="003C0BE6" w:rsidRDefault="00DB27AD" w:rsidP="001B72DE">
      <w:pPr>
        <w:pStyle w:val="Prrafodelista"/>
        <w:tabs>
          <w:tab w:val="left" w:pos="426"/>
        </w:tabs>
        <w:contextualSpacing/>
        <w:jc w:val="both"/>
        <w:rPr>
          <w:rFonts w:ascii="Arial" w:eastAsia="Arial" w:hAnsi="Arial" w:cs="Arial"/>
          <w:sz w:val="16"/>
          <w:szCs w:val="16"/>
          <w:lang w:val="es-CO"/>
        </w:rPr>
      </w:pPr>
    </w:p>
    <w:p w14:paraId="0756CC64" w14:textId="77777777" w:rsidR="00DB27AD" w:rsidRPr="003C0BE6" w:rsidRDefault="00DB27AD" w:rsidP="001B72DE">
      <w:pPr>
        <w:pStyle w:val="Prrafodelista"/>
        <w:widowControl/>
        <w:tabs>
          <w:tab w:val="left" w:pos="426"/>
        </w:tabs>
        <w:contextualSpacing/>
        <w:jc w:val="both"/>
        <w:rPr>
          <w:rFonts w:ascii="Arial" w:eastAsia="Arial" w:hAnsi="Arial" w:cs="Arial"/>
          <w:sz w:val="20"/>
          <w:szCs w:val="20"/>
          <w:lang w:val="es-CO"/>
        </w:rPr>
      </w:pPr>
      <w:r w:rsidRPr="003C0BE6">
        <w:rPr>
          <w:rFonts w:ascii="Arial" w:eastAsia="Arial" w:hAnsi="Arial" w:cs="Arial"/>
          <w:b/>
          <w:sz w:val="20"/>
          <w:szCs w:val="20"/>
          <w:lang w:val="es-CO"/>
        </w:rPr>
        <w:t>NOTA 7:</w:t>
      </w:r>
      <w:r w:rsidRPr="003C0BE6">
        <w:rPr>
          <w:rFonts w:ascii="Arial" w:eastAsia="Arial" w:hAnsi="Arial" w:cs="Arial"/>
          <w:sz w:val="20"/>
          <w:szCs w:val="20"/>
          <w:lang w:val="es-CO"/>
        </w:rPr>
        <w:t xml:space="preserve"> Este proceso es de obligatorio cumplimiento para la Fuerza Aérea Colombiana - Base Aérea COFAC, por ser esta una Entidad Ejecutora del Presupuesto General de la Nación, de tal forma que cuando se asignen contratos a favor de Proveedores o Contratistas (Emisor de la factura) que tengan identificado en el RUT la responsabilidad 52 – Facturador Electrónico, deben entregar en coordinación con el supervisor del contrato para el trámite del pago, la factura electrónica de venta por los bienes y/o servicios, así como también las notas débito y/o notas crédito a que haya lugar, a través del buzón dispuesto para tal efecto por el Ministerio de Hacienda y Crédito Público, descrito en el punto anterior.</w:t>
      </w:r>
    </w:p>
    <w:p w14:paraId="27EBD133" w14:textId="77777777" w:rsidR="00DB27AD" w:rsidRPr="003C0BE6" w:rsidRDefault="00DB27AD" w:rsidP="001B72DE">
      <w:pPr>
        <w:pStyle w:val="Prrafodelista"/>
        <w:widowControl/>
        <w:tabs>
          <w:tab w:val="left" w:pos="426"/>
        </w:tabs>
        <w:contextualSpacing/>
        <w:rPr>
          <w:rFonts w:ascii="Arial" w:hAnsi="Arial" w:cs="Arial"/>
          <w:b/>
          <w:bCs/>
          <w:color w:val="000000" w:themeColor="text1"/>
          <w:sz w:val="20"/>
          <w:szCs w:val="20"/>
        </w:rPr>
      </w:pPr>
    </w:p>
    <w:p w14:paraId="1F5B58FB" w14:textId="6F2996D5" w:rsidR="00C12016" w:rsidRDefault="00DB27AD" w:rsidP="001B72DE">
      <w:pPr>
        <w:autoSpaceDE w:val="0"/>
        <w:autoSpaceDN w:val="0"/>
        <w:adjustRightInd w:val="0"/>
        <w:spacing w:after="0" w:line="240" w:lineRule="auto"/>
        <w:jc w:val="both"/>
        <w:rPr>
          <w:rFonts w:ascii="Arial" w:eastAsia="Arial" w:hAnsi="Arial" w:cs="Arial"/>
          <w:sz w:val="20"/>
          <w:szCs w:val="20"/>
        </w:rPr>
      </w:pPr>
      <w:r w:rsidRPr="41A6D9C8">
        <w:rPr>
          <w:rFonts w:ascii="Arial" w:eastAsia="Arial" w:hAnsi="Arial" w:cs="Arial"/>
          <w:b/>
          <w:bCs/>
          <w:sz w:val="20"/>
          <w:szCs w:val="20"/>
        </w:rPr>
        <w:t>NOTA 8:</w:t>
      </w:r>
      <w:r w:rsidRPr="41A6D9C8">
        <w:rPr>
          <w:rFonts w:ascii="Arial" w:eastAsia="Arial" w:hAnsi="Arial" w:cs="Arial"/>
          <w:sz w:val="20"/>
          <w:szCs w:val="20"/>
        </w:rPr>
        <w:t xml:space="preserve"> </w:t>
      </w:r>
      <w:r w:rsidR="0763D2EC" w:rsidRPr="41A6D9C8">
        <w:rPr>
          <w:rFonts w:ascii="Arial" w:eastAsia="Arial" w:hAnsi="Arial" w:cs="Arial"/>
          <w:sz w:val="20"/>
          <w:szCs w:val="20"/>
        </w:rPr>
        <w:t>P</w:t>
      </w:r>
      <w:r w:rsidRPr="41A6D9C8">
        <w:rPr>
          <w:rFonts w:ascii="Arial" w:eastAsia="Arial" w:hAnsi="Arial" w:cs="Arial"/>
          <w:sz w:val="20"/>
          <w:szCs w:val="20"/>
        </w:rPr>
        <w:t>ara todos los efectos, la moneda del contrato será el peso colombiano.</w:t>
      </w:r>
    </w:p>
    <w:p w14:paraId="3641256B" w14:textId="77777777" w:rsidR="001B72DE" w:rsidRPr="003C0BE6" w:rsidRDefault="001B72DE" w:rsidP="001B72DE">
      <w:pPr>
        <w:autoSpaceDE w:val="0"/>
        <w:autoSpaceDN w:val="0"/>
        <w:adjustRightInd w:val="0"/>
        <w:spacing w:after="0" w:line="240" w:lineRule="auto"/>
        <w:jc w:val="both"/>
        <w:rPr>
          <w:rFonts w:ascii="Arial" w:eastAsia="Arial" w:hAnsi="Arial" w:cs="Arial"/>
          <w:sz w:val="20"/>
          <w:szCs w:val="20"/>
        </w:rPr>
      </w:pPr>
    </w:p>
    <w:p w14:paraId="247821F7" w14:textId="77777777" w:rsidR="00C12016" w:rsidRPr="003C0BE6" w:rsidRDefault="00DB27AD" w:rsidP="001B72DE">
      <w:pPr>
        <w:autoSpaceDE w:val="0"/>
        <w:autoSpaceDN w:val="0"/>
        <w:adjustRightInd w:val="0"/>
        <w:spacing w:line="240" w:lineRule="auto"/>
        <w:jc w:val="both"/>
        <w:rPr>
          <w:rFonts w:ascii="Arial" w:eastAsia="Arial" w:hAnsi="Arial" w:cs="Arial"/>
          <w:sz w:val="20"/>
          <w:szCs w:val="20"/>
        </w:rPr>
      </w:pPr>
      <w:r w:rsidRPr="003C0BE6">
        <w:rPr>
          <w:rFonts w:ascii="Arial" w:eastAsia="Arial" w:hAnsi="Arial" w:cs="Arial"/>
          <w:b/>
          <w:sz w:val="20"/>
          <w:szCs w:val="20"/>
        </w:rPr>
        <w:t>NOTA 9:</w:t>
      </w:r>
      <w:r w:rsidRPr="003C0BE6">
        <w:rPr>
          <w:rFonts w:ascii="Arial" w:hAnsi="Arial" w:cs="Arial"/>
          <w:sz w:val="20"/>
          <w:szCs w:val="20"/>
        </w:rPr>
        <w:t xml:space="preserve"> </w:t>
      </w:r>
      <w:r w:rsidRPr="003C0BE6">
        <w:rPr>
          <w:rFonts w:ascii="Arial" w:eastAsia="Arial" w:hAnsi="Arial" w:cs="Arial"/>
          <w:sz w:val="20"/>
          <w:szCs w:val="20"/>
        </w:rPr>
        <w:t>Para la realización de los pagos por parte del El Ministerio de Defensa – Fuerza Aérea Colombiana se requiere la acreditación, por parte del revisor fiscal o del representante legal (según aplique), de que el contratista se encuentra al día en el pago de los aportes al Sistema de Seguridad Social Integral y Parafiscales, dentro de los últimos seis (06) meses.</w:t>
      </w:r>
    </w:p>
    <w:p w14:paraId="3D57FF45" w14:textId="0A6933D6" w:rsidR="00C12016" w:rsidRDefault="00DB27AD" w:rsidP="00515BB2">
      <w:pPr>
        <w:autoSpaceDE w:val="0"/>
        <w:autoSpaceDN w:val="0"/>
        <w:adjustRightInd w:val="0"/>
        <w:spacing w:after="0" w:line="240" w:lineRule="auto"/>
        <w:jc w:val="both"/>
        <w:rPr>
          <w:rFonts w:ascii="Arial" w:eastAsia="Arial" w:hAnsi="Arial" w:cs="Arial"/>
          <w:sz w:val="20"/>
          <w:szCs w:val="20"/>
        </w:rPr>
      </w:pPr>
      <w:r w:rsidRPr="003C0BE6">
        <w:rPr>
          <w:rFonts w:ascii="Arial" w:eastAsia="Arial" w:hAnsi="Arial" w:cs="Arial"/>
          <w:sz w:val="20"/>
          <w:szCs w:val="20"/>
        </w:rPr>
        <w:t xml:space="preserve">Cuando de conformidad con lo establecido en el </w:t>
      </w:r>
      <w:r w:rsidRPr="003C0BE6">
        <w:rPr>
          <w:rFonts w:ascii="Arial" w:hAnsi="Arial" w:cs="Arial"/>
          <w:sz w:val="20"/>
          <w:szCs w:val="20"/>
        </w:rPr>
        <w:t>artículo 114-1 del Estatuto Tributario, adicionado por el artículo 65 de la Ley 1819 de 2016</w:t>
      </w:r>
      <w:r w:rsidRPr="003C0BE6">
        <w:rPr>
          <w:rFonts w:ascii="Arial" w:eastAsia="Arial" w:hAnsi="Arial" w:cs="Arial"/>
          <w:sz w:val="20"/>
          <w:szCs w:val="20"/>
        </w:rPr>
        <w:t>, las personas jurídicas o las personas naturales empleadoras se encuentren exentas de realizar los aportes al SENA e ICBF deberán presentar certificación en donde se manifieste dicha situación la cual se entenderá prestada bajo la gravedad del juramento.</w:t>
      </w:r>
    </w:p>
    <w:p w14:paraId="00F64029" w14:textId="77777777" w:rsidR="00515BB2" w:rsidRPr="003C0BE6" w:rsidRDefault="00515BB2" w:rsidP="00515BB2">
      <w:pPr>
        <w:autoSpaceDE w:val="0"/>
        <w:autoSpaceDN w:val="0"/>
        <w:adjustRightInd w:val="0"/>
        <w:spacing w:after="0" w:line="240" w:lineRule="auto"/>
        <w:jc w:val="both"/>
        <w:rPr>
          <w:rFonts w:ascii="Arial" w:eastAsia="Arial" w:hAnsi="Arial" w:cs="Arial"/>
          <w:sz w:val="20"/>
          <w:szCs w:val="20"/>
        </w:rPr>
      </w:pPr>
    </w:p>
    <w:p w14:paraId="684B3BF5" w14:textId="77777777" w:rsidR="00C12016" w:rsidRPr="003C0BE6" w:rsidRDefault="00DB27AD" w:rsidP="00515BB2">
      <w:pPr>
        <w:autoSpaceDE w:val="0"/>
        <w:autoSpaceDN w:val="0"/>
        <w:adjustRightInd w:val="0"/>
        <w:spacing w:after="0" w:line="240" w:lineRule="auto"/>
        <w:jc w:val="both"/>
        <w:rPr>
          <w:rFonts w:ascii="Arial" w:eastAsia="Arial" w:hAnsi="Arial" w:cs="Arial"/>
          <w:sz w:val="20"/>
          <w:szCs w:val="20"/>
        </w:rPr>
      </w:pPr>
      <w:r w:rsidRPr="003C0BE6">
        <w:rPr>
          <w:rFonts w:ascii="Arial" w:eastAsia="Arial" w:hAnsi="Arial" w:cs="Arial"/>
          <w:sz w:val="20"/>
          <w:szCs w:val="20"/>
        </w:rPr>
        <w:t xml:space="preserve">En caso de un proponente extranjero, además deberá indicar el nombre del país, ciudad, nombre del banco y número de cuenta bancaria de acuerdo con las normas bancarias vigentes. </w:t>
      </w:r>
    </w:p>
    <w:p w14:paraId="08FB2473" w14:textId="77777777" w:rsidR="00515BB2" w:rsidRDefault="00515BB2" w:rsidP="00515BB2">
      <w:pPr>
        <w:autoSpaceDE w:val="0"/>
        <w:autoSpaceDN w:val="0"/>
        <w:adjustRightInd w:val="0"/>
        <w:spacing w:after="0" w:line="240" w:lineRule="auto"/>
        <w:jc w:val="both"/>
        <w:rPr>
          <w:rFonts w:ascii="Arial" w:hAnsi="Arial" w:cs="Arial"/>
          <w:sz w:val="20"/>
          <w:szCs w:val="20"/>
        </w:rPr>
      </w:pPr>
    </w:p>
    <w:p w14:paraId="3D6EAA7E" w14:textId="020806D7" w:rsidR="00DB27AD" w:rsidRPr="003C0BE6" w:rsidRDefault="00DB27AD" w:rsidP="00515BB2">
      <w:pPr>
        <w:autoSpaceDE w:val="0"/>
        <w:autoSpaceDN w:val="0"/>
        <w:adjustRightInd w:val="0"/>
        <w:spacing w:after="0" w:line="240" w:lineRule="auto"/>
        <w:jc w:val="both"/>
        <w:rPr>
          <w:rFonts w:ascii="Arial" w:eastAsia="Arial" w:hAnsi="Arial" w:cs="Arial"/>
          <w:sz w:val="20"/>
          <w:szCs w:val="20"/>
        </w:rPr>
      </w:pPr>
      <w:r w:rsidRPr="003C0BE6">
        <w:rPr>
          <w:rFonts w:ascii="Arial" w:hAnsi="Arial" w:cs="Arial"/>
          <w:sz w:val="20"/>
          <w:szCs w:val="20"/>
        </w:rPr>
        <w:lastRenderedPageBreak/>
        <w:t xml:space="preserve">En el evento en que el proponente sea un consorcio o unión temporal, una vez se notifique de la adjudicación, éste deberá abrir una cuenta corriente con pluralidad de personas en los términos del artículo </w:t>
      </w:r>
      <w:r w:rsidRPr="003C0BE6">
        <w:rPr>
          <w:rFonts w:ascii="Arial" w:hAnsi="Arial" w:cs="Arial"/>
          <w:b/>
          <w:sz w:val="20"/>
          <w:szCs w:val="20"/>
        </w:rPr>
        <w:t>1384 del Código de Comercio</w:t>
      </w:r>
      <w:r w:rsidRPr="003C0BE6">
        <w:rPr>
          <w:rFonts w:ascii="Arial" w:hAnsi="Arial" w:cs="Arial"/>
          <w:sz w:val="20"/>
          <w:szCs w:val="20"/>
        </w:rPr>
        <w:t xml:space="preserve"> o también podrá designarse a uno de los integrantes como titular para su manejo designación que se deberá observar en el acta consorcial o acta de sociedad futura, en cuyo caso deberán observarse las condiciones establecidas para la vinculación de clientes de que trata el sub-numeral </w:t>
      </w:r>
      <w:r w:rsidRPr="003C0BE6">
        <w:rPr>
          <w:rFonts w:ascii="Arial" w:hAnsi="Arial" w:cs="Arial"/>
          <w:b/>
          <w:sz w:val="20"/>
          <w:szCs w:val="20"/>
        </w:rPr>
        <w:t>4.2.2.2.1, numeral 4.2, Capítulo IV, Titulo IV de la Parte I de la Circular Básica Jurídica (Circular Externa 029 de 2014) expedida por la Superintendencia Financiera</w:t>
      </w:r>
      <w:r w:rsidRPr="003C0BE6">
        <w:rPr>
          <w:rFonts w:ascii="Arial" w:hAnsi="Arial" w:cs="Arial"/>
          <w:sz w:val="20"/>
          <w:szCs w:val="20"/>
        </w:rPr>
        <w:t>. Una vez determinada el número de cuenta por parte del consorcio o unión temporal este deberá comunicar al MINISTERIO, el número de cuenta bancaria en donde se efectuarán los pagos.</w:t>
      </w:r>
    </w:p>
    <w:p w14:paraId="3BA4C32A" w14:textId="77777777" w:rsidR="00515BB2" w:rsidRDefault="00515BB2" w:rsidP="00515BB2">
      <w:pPr>
        <w:autoSpaceDE w:val="0"/>
        <w:autoSpaceDN w:val="0"/>
        <w:adjustRightInd w:val="0"/>
        <w:spacing w:after="0" w:line="240" w:lineRule="auto"/>
        <w:jc w:val="both"/>
        <w:rPr>
          <w:rFonts w:ascii="Arial" w:eastAsia="Arial" w:hAnsi="Arial" w:cs="Arial"/>
          <w:sz w:val="20"/>
          <w:szCs w:val="20"/>
        </w:rPr>
      </w:pPr>
    </w:p>
    <w:p w14:paraId="1896ED8F" w14:textId="25B2138D" w:rsidR="00C12016" w:rsidRPr="003C0BE6" w:rsidRDefault="00DB27AD" w:rsidP="00515BB2">
      <w:pPr>
        <w:autoSpaceDE w:val="0"/>
        <w:autoSpaceDN w:val="0"/>
        <w:adjustRightInd w:val="0"/>
        <w:spacing w:after="0" w:line="240" w:lineRule="auto"/>
        <w:jc w:val="both"/>
        <w:rPr>
          <w:rFonts w:ascii="Arial" w:eastAsia="Arial" w:hAnsi="Arial" w:cs="Arial"/>
          <w:b/>
          <w:sz w:val="20"/>
          <w:szCs w:val="20"/>
        </w:rPr>
      </w:pPr>
      <w:r w:rsidRPr="003C0BE6">
        <w:rPr>
          <w:rFonts w:ascii="Arial" w:eastAsia="Arial" w:hAnsi="Arial" w:cs="Arial"/>
          <w:sz w:val="20"/>
          <w:szCs w:val="20"/>
        </w:rPr>
        <w:t xml:space="preserve">Se aclara que está prohibido y no se admitirá la constitución de cuentas cuyo titular sea el consorcio o unión temporal de acuerdo a lo establecido en el </w:t>
      </w:r>
      <w:r w:rsidRPr="003C0BE6">
        <w:rPr>
          <w:rFonts w:ascii="Arial" w:eastAsia="Arial" w:hAnsi="Arial" w:cs="Arial"/>
          <w:b/>
          <w:sz w:val="20"/>
          <w:szCs w:val="20"/>
        </w:rPr>
        <w:t>sub</w:t>
      </w:r>
      <w:r w:rsidRPr="003C0BE6">
        <w:rPr>
          <w:rFonts w:ascii="Arial" w:eastAsia="Arial" w:hAnsi="Arial" w:cs="Arial"/>
          <w:sz w:val="20"/>
          <w:szCs w:val="20"/>
        </w:rPr>
        <w:t>-</w:t>
      </w:r>
      <w:r w:rsidRPr="003C0BE6">
        <w:rPr>
          <w:rFonts w:ascii="Arial" w:eastAsia="Arial" w:hAnsi="Arial" w:cs="Arial"/>
          <w:b/>
          <w:sz w:val="20"/>
          <w:szCs w:val="20"/>
        </w:rPr>
        <w:t>numeral 4.2.2.2.1, numeral 4.2., Capítulo IV, Titulo IV, parte I circular de Básica Jurídica (Circular Externa 029 de 2014), expedida por la Superintendencia Financiera.</w:t>
      </w:r>
    </w:p>
    <w:p w14:paraId="3C72ACCA" w14:textId="77777777" w:rsidR="00515BB2" w:rsidRDefault="00515BB2" w:rsidP="00515BB2">
      <w:pPr>
        <w:autoSpaceDE w:val="0"/>
        <w:autoSpaceDN w:val="0"/>
        <w:adjustRightInd w:val="0"/>
        <w:spacing w:after="0" w:line="240" w:lineRule="auto"/>
        <w:jc w:val="both"/>
        <w:rPr>
          <w:rFonts w:ascii="Arial" w:eastAsia="Arial" w:hAnsi="Arial" w:cs="Arial"/>
          <w:b/>
          <w:sz w:val="20"/>
          <w:szCs w:val="20"/>
        </w:rPr>
      </w:pPr>
    </w:p>
    <w:p w14:paraId="07EA3423" w14:textId="77777777" w:rsidR="00C74DAA" w:rsidRDefault="00DB27AD" w:rsidP="001B72DE">
      <w:pPr>
        <w:autoSpaceDE w:val="0"/>
        <w:autoSpaceDN w:val="0"/>
        <w:adjustRightInd w:val="0"/>
        <w:spacing w:line="240" w:lineRule="auto"/>
        <w:jc w:val="both"/>
        <w:rPr>
          <w:rFonts w:ascii="Arial" w:eastAsia="Arial" w:hAnsi="Arial" w:cs="Arial"/>
          <w:sz w:val="20"/>
          <w:szCs w:val="20"/>
        </w:rPr>
      </w:pPr>
      <w:r w:rsidRPr="41A6D9C8">
        <w:rPr>
          <w:rFonts w:ascii="Arial" w:eastAsia="Arial" w:hAnsi="Arial" w:cs="Arial"/>
          <w:b/>
          <w:bCs/>
          <w:sz w:val="20"/>
          <w:szCs w:val="20"/>
        </w:rPr>
        <w:t>PARÁGRAFO PRIMERO: DERECHOS E</w:t>
      </w:r>
      <w:commentRangeStart w:id="0"/>
      <w:r w:rsidRPr="41A6D9C8">
        <w:rPr>
          <w:rFonts w:ascii="Arial" w:eastAsia="Arial" w:hAnsi="Arial" w:cs="Arial"/>
          <w:b/>
          <w:bCs/>
          <w:sz w:val="20"/>
          <w:szCs w:val="20"/>
        </w:rPr>
        <w:t xml:space="preserve"> IMPUESTOS</w:t>
      </w:r>
      <w:commentRangeEnd w:id="0"/>
      <w:r>
        <w:commentReference w:id="0"/>
      </w:r>
      <w:r w:rsidRPr="41A6D9C8">
        <w:rPr>
          <w:rFonts w:ascii="Arial" w:eastAsia="Arial" w:hAnsi="Arial" w:cs="Arial"/>
          <w:sz w:val="20"/>
          <w:szCs w:val="20"/>
        </w:rPr>
        <w:t xml:space="preserve">: La ejecución del presente contrato se realizará de conformidad con lo previsto en las normas tributarias aplicables en la República de Colombia. Todos los impuestos, tasas y contribuciones establecidas </w:t>
      </w:r>
      <w:proofErr w:type="spellStart"/>
      <w:r w:rsidRPr="41A6D9C8">
        <w:rPr>
          <w:rFonts w:ascii="Arial" w:eastAsia="Arial" w:hAnsi="Arial" w:cs="Arial"/>
          <w:sz w:val="20"/>
          <w:szCs w:val="20"/>
        </w:rPr>
        <w:t>ó</w:t>
      </w:r>
      <w:proofErr w:type="spellEnd"/>
      <w:r w:rsidRPr="41A6D9C8">
        <w:rPr>
          <w:rFonts w:ascii="Arial" w:eastAsia="Arial" w:hAnsi="Arial" w:cs="Arial"/>
          <w:sz w:val="20"/>
          <w:szCs w:val="20"/>
        </w:rPr>
        <w:t xml:space="preserve"> que se establezcan y que se causen por la celebración, perfeccionamiento, ejecución, cumplimiento </w:t>
      </w:r>
      <w:proofErr w:type="spellStart"/>
      <w:r w:rsidRPr="41A6D9C8">
        <w:rPr>
          <w:rFonts w:ascii="Arial" w:eastAsia="Arial" w:hAnsi="Arial" w:cs="Arial"/>
          <w:sz w:val="20"/>
          <w:szCs w:val="20"/>
        </w:rPr>
        <w:t>ó</w:t>
      </w:r>
      <w:proofErr w:type="spellEnd"/>
      <w:r w:rsidRPr="41A6D9C8">
        <w:rPr>
          <w:rFonts w:ascii="Arial" w:eastAsia="Arial" w:hAnsi="Arial" w:cs="Arial"/>
          <w:sz w:val="20"/>
          <w:szCs w:val="20"/>
        </w:rPr>
        <w:t xml:space="preserve"> liquidación del presente contrato, estarán a cargo de EL CONTRATISTA.</w:t>
      </w:r>
    </w:p>
    <w:p w14:paraId="03F75C8F" w14:textId="50C9F576" w:rsidR="00C74DAA" w:rsidRDefault="00C74DAA" w:rsidP="001B72DE">
      <w:pPr>
        <w:autoSpaceDE w:val="0"/>
        <w:autoSpaceDN w:val="0"/>
        <w:adjustRightInd w:val="0"/>
        <w:spacing w:line="240" w:lineRule="auto"/>
        <w:jc w:val="both"/>
        <w:rPr>
          <w:rFonts w:ascii="Arial" w:eastAsia="Arial" w:hAnsi="Arial" w:cs="Arial"/>
          <w:sz w:val="20"/>
          <w:szCs w:val="20"/>
        </w:rPr>
      </w:pPr>
      <w:r w:rsidRPr="00C74DAA">
        <w:rPr>
          <w:rFonts w:ascii="Arial" w:eastAsia="Arial" w:hAnsi="Arial" w:cs="Arial"/>
          <w:sz w:val="20"/>
          <w:szCs w:val="20"/>
          <w:highlight w:val="yellow"/>
        </w:rPr>
        <w:t>Incluir lo del impuesto de GACAR O GAAMA dependiendo del proceso</w:t>
      </w:r>
      <w:r>
        <w:rPr>
          <w:rFonts w:ascii="Arial" w:eastAsia="Arial" w:hAnsi="Arial" w:cs="Arial"/>
          <w:sz w:val="20"/>
          <w:szCs w:val="20"/>
        </w:rPr>
        <w:t xml:space="preserve"> </w:t>
      </w:r>
    </w:p>
    <w:p w14:paraId="4990C269" w14:textId="6EDA8F66" w:rsidR="00F130AE" w:rsidRPr="00C74DAA" w:rsidRDefault="00DB27AD" w:rsidP="00C74DAA">
      <w:pPr>
        <w:autoSpaceDE w:val="0"/>
        <w:autoSpaceDN w:val="0"/>
        <w:adjustRightInd w:val="0"/>
        <w:spacing w:line="240" w:lineRule="auto"/>
        <w:jc w:val="both"/>
        <w:rPr>
          <w:rFonts w:ascii="Arial" w:eastAsia="Arial" w:hAnsi="Arial" w:cs="Arial"/>
          <w:i/>
          <w:sz w:val="20"/>
          <w:szCs w:val="20"/>
          <w:highlight w:val="yellow"/>
          <w:u w:val="single"/>
        </w:rPr>
      </w:pPr>
      <w:r w:rsidRPr="003C0BE6">
        <w:rPr>
          <w:rFonts w:ascii="Arial" w:eastAsia="Arial" w:hAnsi="Arial" w:cs="Arial"/>
          <w:sz w:val="20"/>
          <w:szCs w:val="20"/>
        </w:rPr>
        <w:t xml:space="preserve"> </w:t>
      </w:r>
      <w:r w:rsidR="00F130AE" w:rsidRPr="00C74DAA">
        <w:rPr>
          <w:rFonts w:ascii="Arial" w:eastAsia="Arial" w:hAnsi="Arial" w:cs="Arial"/>
          <w:b/>
          <w:i/>
          <w:sz w:val="20"/>
          <w:szCs w:val="20"/>
          <w:highlight w:val="yellow"/>
          <w:u w:val="single"/>
        </w:rPr>
        <w:t>ARTÍCULO 270. EXCLUSION DEL IMPUESTO SOBRE LAS VENTAS EN EL DEPARTAMENTO DEL AMAZONAS.</w:t>
      </w:r>
      <w:r w:rsidR="00F130AE" w:rsidRPr="00C74DAA">
        <w:rPr>
          <w:rFonts w:ascii="Arial" w:eastAsia="Arial" w:hAnsi="Arial" w:cs="Arial"/>
          <w:i/>
          <w:sz w:val="20"/>
          <w:szCs w:val="20"/>
          <w:highlight w:val="yellow"/>
          <w:u w:val="single"/>
        </w:rPr>
        <w:t xml:space="preserve"> Sin perjuicio de lo dispuesto </w:t>
      </w:r>
      <w:r w:rsidR="00F130AE" w:rsidRPr="00C74DAA">
        <w:rPr>
          <w:rFonts w:ascii="Arial" w:eastAsia="Arial" w:hAnsi="Arial" w:cs="Arial"/>
          <w:i/>
          <w:noProof/>
          <w:sz w:val="20"/>
          <w:szCs w:val="20"/>
          <w:highlight w:val="yellow"/>
          <w:u w:val="single"/>
          <w:lang w:eastAsia="es-CO"/>
        </w:rPr>
        <w:drawing>
          <wp:inline distT="0" distB="0" distL="0" distR="0" wp14:anchorId="761EE92D" wp14:editId="1AE451A5">
            <wp:extent cx="4566" cy="4567"/>
            <wp:effectExtent l="0" t="0" r="0" b="0"/>
            <wp:docPr id="84287" name="Picture 84287"/>
            <wp:cNvGraphicFramePr/>
            <a:graphic xmlns:a="http://schemas.openxmlformats.org/drawingml/2006/main">
              <a:graphicData uri="http://schemas.openxmlformats.org/drawingml/2006/picture">
                <pic:pic xmlns:pic="http://schemas.openxmlformats.org/drawingml/2006/picture">
                  <pic:nvPicPr>
                    <pic:cNvPr id="84287" name="Picture 84287"/>
                    <pic:cNvPicPr/>
                  </pic:nvPicPr>
                  <pic:blipFill>
                    <a:blip r:embed="rId12"/>
                    <a:stretch>
                      <a:fillRect/>
                    </a:stretch>
                  </pic:blipFill>
                  <pic:spPr>
                    <a:xfrm>
                      <a:off x="0" y="0"/>
                      <a:ext cx="4566" cy="4567"/>
                    </a:xfrm>
                    <a:prstGeom prst="rect">
                      <a:avLst/>
                    </a:prstGeom>
                  </pic:spPr>
                </pic:pic>
              </a:graphicData>
            </a:graphic>
          </wp:inline>
        </w:drawing>
      </w:r>
      <w:r w:rsidR="00F130AE" w:rsidRPr="00C74DAA">
        <w:rPr>
          <w:rFonts w:ascii="Arial" w:eastAsia="Arial" w:hAnsi="Arial" w:cs="Arial"/>
          <w:i/>
          <w:sz w:val="20"/>
          <w:szCs w:val="20"/>
          <w:highlight w:val="yellow"/>
          <w:u w:val="single"/>
        </w:rPr>
        <w:t>en la Ley 191 de 1995, la exclusión del régimen del impuesto sobre las ventas se aplicará sobre los siguientes hechos:</w:t>
      </w:r>
    </w:p>
    <w:p w14:paraId="7BF6CE6A" w14:textId="77777777" w:rsidR="00F130AE" w:rsidRPr="00C74DAA" w:rsidRDefault="00F130AE" w:rsidP="001B72DE">
      <w:pPr>
        <w:spacing w:after="0" w:line="240" w:lineRule="auto"/>
        <w:ind w:right="7"/>
        <w:jc w:val="both"/>
        <w:rPr>
          <w:rFonts w:ascii="Arial" w:eastAsia="Arial" w:hAnsi="Arial" w:cs="Arial"/>
          <w:i/>
          <w:sz w:val="20"/>
          <w:szCs w:val="20"/>
          <w:highlight w:val="yellow"/>
          <w:u w:val="single"/>
        </w:rPr>
      </w:pPr>
    </w:p>
    <w:p w14:paraId="64883FDD" w14:textId="213CEA57" w:rsidR="00F130AE" w:rsidRPr="00C74DAA" w:rsidRDefault="00F130AE" w:rsidP="001B72DE">
      <w:pPr>
        <w:numPr>
          <w:ilvl w:val="0"/>
          <w:numId w:val="26"/>
        </w:numPr>
        <w:spacing w:after="26" w:line="240" w:lineRule="auto"/>
        <w:ind w:left="187" w:right="7" w:hanging="173"/>
        <w:jc w:val="both"/>
        <w:rPr>
          <w:rFonts w:ascii="Arial" w:eastAsia="Arial" w:hAnsi="Arial" w:cs="Arial"/>
          <w:i/>
          <w:sz w:val="20"/>
          <w:szCs w:val="20"/>
          <w:highlight w:val="yellow"/>
          <w:u w:val="single"/>
        </w:rPr>
      </w:pPr>
      <w:r w:rsidRPr="6237E96D">
        <w:rPr>
          <w:rFonts w:ascii="Arial" w:eastAsia="Arial" w:hAnsi="Arial" w:cs="Arial"/>
          <w:i/>
          <w:iCs/>
          <w:sz w:val="20"/>
          <w:szCs w:val="20"/>
          <w:highlight w:val="yellow"/>
          <w:u w:val="single"/>
        </w:rPr>
        <w:t>La prestación de servicios realizados en el territorio del departamento del Amazonas.</w:t>
      </w:r>
    </w:p>
    <w:p w14:paraId="4D717C03" w14:textId="5A435138" w:rsidR="66D27735" w:rsidRDefault="66D27735" w:rsidP="6237E96D">
      <w:pPr>
        <w:numPr>
          <w:ilvl w:val="0"/>
          <w:numId w:val="26"/>
        </w:numPr>
        <w:spacing w:after="26" w:line="240" w:lineRule="auto"/>
        <w:ind w:left="187" w:right="7" w:hanging="173"/>
        <w:jc w:val="both"/>
        <w:rPr>
          <w:rFonts w:ascii="Arial" w:eastAsia="Arial" w:hAnsi="Arial" w:cs="Arial"/>
          <w:i/>
          <w:iCs/>
          <w:highlight w:val="yellow"/>
          <w:u w:val="single"/>
        </w:rPr>
      </w:pPr>
      <w:r w:rsidRPr="6237E96D">
        <w:rPr>
          <w:rFonts w:ascii="Arial" w:eastAsia="Arial" w:hAnsi="Arial" w:cs="Arial"/>
          <w:i/>
          <w:iCs/>
          <w:sz w:val="20"/>
          <w:szCs w:val="20"/>
          <w:highlight w:val="yellow"/>
          <w:u w:val="single"/>
        </w:rPr>
        <w:t>OBRA PÚBLICA</w:t>
      </w:r>
    </w:p>
    <w:p w14:paraId="7722F50D" w14:textId="131FFD72" w:rsidR="00DB27AD" w:rsidRPr="003C0BE6" w:rsidRDefault="00DB27AD" w:rsidP="001B72DE">
      <w:pPr>
        <w:pStyle w:val="Textoindependiente"/>
        <w:ind w:left="0"/>
        <w:jc w:val="both"/>
        <w:rPr>
          <w:rFonts w:cs="Arial"/>
          <w:lang w:val="es-CO"/>
        </w:rPr>
      </w:pPr>
    </w:p>
    <w:p w14:paraId="229EE297" w14:textId="77777777" w:rsidR="003A50FE" w:rsidRPr="003C0BE6" w:rsidRDefault="003A50FE" w:rsidP="001B72DE">
      <w:pPr>
        <w:shd w:val="clear" w:color="auto" w:fill="BFBFBF"/>
        <w:spacing w:after="0" w:line="240" w:lineRule="auto"/>
        <w:jc w:val="both"/>
        <w:rPr>
          <w:rFonts w:ascii="Arial" w:eastAsia="Arial" w:hAnsi="Arial" w:cs="Arial"/>
          <w:b/>
          <w:position w:val="-1"/>
          <w:sz w:val="20"/>
          <w:szCs w:val="20"/>
          <w:lang w:val="es-ES_tradnl"/>
        </w:rPr>
      </w:pPr>
      <w:r w:rsidRPr="003C0BE6">
        <w:rPr>
          <w:rFonts w:ascii="Arial" w:eastAsia="Arial" w:hAnsi="Arial" w:cs="Arial"/>
          <w:b/>
          <w:position w:val="-1"/>
          <w:sz w:val="20"/>
          <w:szCs w:val="20"/>
          <w:lang w:val="es-ES_tradnl"/>
        </w:rPr>
        <w:t>Cláusula 2 – Lugar de Ejecución del contrato</w:t>
      </w:r>
    </w:p>
    <w:p w14:paraId="44678F99" w14:textId="77777777" w:rsidR="003A50FE" w:rsidRPr="003C0BE6" w:rsidRDefault="003A50FE" w:rsidP="001B72DE">
      <w:pPr>
        <w:spacing w:after="0" w:line="240" w:lineRule="auto"/>
        <w:jc w:val="both"/>
        <w:rPr>
          <w:rFonts w:ascii="Arial" w:hAnsi="Arial" w:cs="Arial"/>
          <w:sz w:val="20"/>
          <w:szCs w:val="20"/>
        </w:rPr>
      </w:pPr>
    </w:p>
    <w:p w14:paraId="6A3115D1" w14:textId="77777777" w:rsidR="0085214A" w:rsidRPr="00BA72B4" w:rsidRDefault="0085214A" w:rsidP="0085214A">
      <w:pPr>
        <w:spacing w:after="0" w:line="240" w:lineRule="auto"/>
        <w:jc w:val="both"/>
        <w:rPr>
          <w:rFonts w:ascii="Arial Narrow" w:hAnsi="Arial Narrow" w:cs="Arial"/>
          <w:lang w:val="es-ES"/>
        </w:rPr>
      </w:pPr>
      <w:r w:rsidRPr="00BA72B4">
        <w:rPr>
          <w:rFonts w:ascii="Arial Narrow" w:hAnsi="Arial Narrow" w:cs="Arial"/>
          <w:lang w:val="es-ES"/>
        </w:rPr>
        <w:t xml:space="preserve">Se realizará una Única entrega así: </w:t>
      </w:r>
    </w:p>
    <w:p w14:paraId="781ED1EF" w14:textId="77777777" w:rsidR="0085214A" w:rsidRPr="00BA72B4" w:rsidRDefault="0085214A" w:rsidP="0085214A">
      <w:pPr>
        <w:spacing w:after="0" w:line="240" w:lineRule="auto"/>
        <w:jc w:val="both"/>
        <w:rPr>
          <w:rFonts w:ascii="Arial Narrow" w:hAnsi="Arial Narrow" w:cs="Arial"/>
          <w:lang w:val="es-ES"/>
        </w:rPr>
      </w:pPr>
    </w:p>
    <w:p w14:paraId="7C5FDECA" w14:textId="5168A3F3" w:rsidR="008019EA" w:rsidRDefault="0085214A" w:rsidP="0085214A">
      <w:pPr>
        <w:autoSpaceDE w:val="0"/>
        <w:autoSpaceDN w:val="0"/>
        <w:adjustRightInd w:val="0"/>
        <w:spacing w:line="240" w:lineRule="auto"/>
        <w:jc w:val="both"/>
        <w:rPr>
          <w:rFonts w:ascii="Arial" w:hAnsi="Arial" w:cs="Arial"/>
          <w:sz w:val="20"/>
        </w:rPr>
      </w:pPr>
      <w:r w:rsidRPr="00BA72B4">
        <w:rPr>
          <w:rFonts w:ascii="Arial Narrow" w:hAnsi="Arial Narrow" w:cs="Arial"/>
          <w:lang w:val="es-ES"/>
        </w:rPr>
        <w:t xml:space="preserve">Para la entrega del mobiliario y enseres el contratista la realizará  en la Base Aérea “BG (H) CAMILO DAZA ÁLVAREZ” donde opera el Comando Aéreo de Transporte Militar - CATAM -, </w:t>
      </w:r>
      <w:r w:rsidRPr="00BA72B4">
        <w:rPr>
          <w:rFonts w:ascii="Arial Narrow" w:hAnsi="Arial Narrow" w:cs="Arial"/>
          <w:lang w:val="es-MX"/>
        </w:rPr>
        <w:t xml:space="preserve">ubicado Avenida calle 26 #128-00 Aeropuerto El Dorado – Puerta 6 CATAM </w:t>
      </w:r>
      <w:r w:rsidRPr="00BA72B4">
        <w:rPr>
          <w:rFonts w:ascii="Arial Narrow" w:hAnsi="Arial Narrow" w:cs="Arial"/>
          <w:lang w:val="es-ES"/>
        </w:rPr>
        <w:t>anexo al aeropuerto EL DORADO, en Bogotá D.C, con el Supervisor de cada Grupo Aéreo, para recoger los elementos del contrato, quienes deberán hacer las coordinaciones pertinentes de transporte y almacenamiento para que ese material ingrese a los respectivos almacenes de los Grupos Aéreos.</w:t>
      </w:r>
    </w:p>
    <w:p w14:paraId="4A459028" w14:textId="77777777" w:rsidR="003A50FE" w:rsidRPr="003C0BE6" w:rsidRDefault="003A50FE" w:rsidP="001B72DE">
      <w:pPr>
        <w:shd w:val="clear" w:color="auto" w:fill="BFBFBF"/>
        <w:spacing w:after="0" w:line="240" w:lineRule="auto"/>
        <w:jc w:val="both"/>
        <w:rPr>
          <w:rFonts w:ascii="Arial" w:eastAsia="Arial" w:hAnsi="Arial" w:cs="Arial"/>
          <w:b/>
          <w:sz w:val="20"/>
          <w:szCs w:val="20"/>
          <w:lang w:val="es-ES_tradnl"/>
        </w:rPr>
      </w:pPr>
      <w:r w:rsidRPr="003C0BE6">
        <w:rPr>
          <w:rFonts w:ascii="Arial" w:eastAsia="Arial" w:hAnsi="Arial" w:cs="Arial"/>
          <w:b/>
          <w:position w:val="-1"/>
          <w:sz w:val="20"/>
          <w:szCs w:val="20"/>
          <w:lang w:val="es-ES_tradnl"/>
        </w:rPr>
        <w:t>Cláusula</w:t>
      </w:r>
      <w:r w:rsidRPr="003C0BE6">
        <w:rPr>
          <w:rFonts w:ascii="Arial" w:eastAsia="Arial" w:hAnsi="Arial" w:cs="Arial"/>
          <w:b/>
          <w:spacing w:val="-7"/>
          <w:position w:val="-1"/>
          <w:sz w:val="20"/>
          <w:szCs w:val="20"/>
          <w:lang w:val="es-ES_tradnl"/>
        </w:rPr>
        <w:t xml:space="preserve"> 3</w:t>
      </w:r>
      <w:r w:rsidRPr="003C0BE6">
        <w:rPr>
          <w:rFonts w:ascii="Arial" w:eastAsia="Arial" w:hAnsi="Arial" w:cs="Arial"/>
          <w:b/>
          <w:spacing w:val="-3"/>
          <w:position w:val="-1"/>
          <w:sz w:val="20"/>
          <w:szCs w:val="20"/>
          <w:lang w:val="es-ES_tradnl"/>
        </w:rPr>
        <w:t xml:space="preserve"> </w:t>
      </w:r>
      <w:r w:rsidRPr="003C0BE6">
        <w:rPr>
          <w:rFonts w:ascii="Arial" w:eastAsia="Arial" w:hAnsi="Arial" w:cs="Arial"/>
          <w:b/>
          <w:position w:val="-1"/>
          <w:sz w:val="20"/>
          <w:szCs w:val="20"/>
          <w:lang w:val="es-ES_tradnl"/>
        </w:rPr>
        <w:t xml:space="preserve">– </w:t>
      </w:r>
      <w:r w:rsidRPr="003C0BE6">
        <w:rPr>
          <w:rFonts w:ascii="Arial" w:eastAsia="Arial" w:hAnsi="Arial" w:cs="Arial"/>
          <w:b/>
          <w:spacing w:val="1"/>
          <w:position w:val="-1"/>
          <w:sz w:val="20"/>
          <w:szCs w:val="20"/>
          <w:lang w:val="es-ES_tradnl"/>
        </w:rPr>
        <w:t xml:space="preserve">Plazo de ejecución </w:t>
      </w:r>
    </w:p>
    <w:p w14:paraId="69B82320" w14:textId="77777777" w:rsidR="003A50FE" w:rsidRPr="003C0BE6" w:rsidRDefault="003A50FE" w:rsidP="001B72DE">
      <w:pPr>
        <w:spacing w:after="0" w:line="240" w:lineRule="auto"/>
        <w:jc w:val="both"/>
        <w:rPr>
          <w:rFonts w:ascii="Arial" w:hAnsi="Arial" w:cs="Arial"/>
          <w:sz w:val="20"/>
          <w:szCs w:val="20"/>
        </w:rPr>
      </w:pPr>
    </w:p>
    <w:p w14:paraId="4FD4C7AD" w14:textId="1CA65A31" w:rsidR="003A50FE" w:rsidRPr="0085214A" w:rsidRDefault="0085214A" w:rsidP="001B72DE">
      <w:pPr>
        <w:spacing w:after="0" w:line="240" w:lineRule="auto"/>
        <w:jc w:val="both"/>
        <w:rPr>
          <w:rFonts w:ascii="Arial Narrow" w:eastAsiaTheme="minorHAnsi" w:hAnsi="Arial Narrow" w:cs="Arial"/>
          <w:b/>
          <w:i/>
          <w:iCs/>
        </w:rPr>
      </w:pPr>
      <w:r w:rsidRPr="00BA72B4">
        <w:rPr>
          <w:rFonts w:ascii="Arial Narrow" w:eastAsiaTheme="minorHAnsi" w:hAnsi="Arial Narrow" w:cs="Arial"/>
          <w:i/>
          <w:iCs/>
        </w:rPr>
        <w:t xml:space="preserve">Desde el cumplimiento de los requisitos de perfeccionamiento y ejecución del contrato </w:t>
      </w:r>
      <w:r>
        <w:rPr>
          <w:rFonts w:ascii="Arial Narrow" w:eastAsiaTheme="minorHAnsi" w:hAnsi="Arial Narrow" w:cs="Arial"/>
          <w:i/>
          <w:iCs/>
        </w:rPr>
        <w:t xml:space="preserve">y </w:t>
      </w:r>
      <w:r w:rsidRPr="00BA72B4">
        <w:rPr>
          <w:rFonts w:ascii="Arial Narrow" w:eastAsiaTheme="minorHAnsi" w:hAnsi="Arial Narrow" w:cs="Arial"/>
          <w:i/>
          <w:iCs/>
        </w:rPr>
        <w:t xml:space="preserve">hasta el </w:t>
      </w:r>
      <w:bookmarkStart w:id="1" w:name="_GoBack"/>
      <w:r w:rsidRPr="0085214A">
        <w:rPr>
          <w:rFonts w:ascii="Arial Narrow" w:eastAsiaTheme="minorHAnsi" w:hAnsi="Arial Narrow" w:cs="Arial"/>
          <w:b/>
          <w:i/>
          <w:iCs/>
        </w:rPr>
        <w:t>16 de octubre de 2023.</w:t>
      </w:r>
    </w:p>
    <w:bookmarkEnd w:id="1"/>
    <w:p w14:paraId="34DEDD92" w14:textId="77777777" w:rsidR="0085214A" w:rsidRPr="003C0BE6" w:rsidRDefault="0085214A" w:rsidP="001B72DE">
      <w:pPr>
        <w:spacing w:after="0" w:line="240" w:lineRule="auto"/>
        <w:jc w:val="both"/>
        <w:rPr>
          <w:rFonts w:ascii="Arial" w:hAnsi="Arial" w:cs="Arial"/>
          <w:sz w:val="20"/>
          <w:szCs w:val="20"/>
        </w:rPr>
      </w:pPr>
    </w:p>
    <w:p w14:paraId="30FD13C9" w14:textId="77777777" w:rsidR="00E154D7" w:rsidRPr="003C0BE6" w:rsidRDefault="00E154D7" w:rsidP="001B72DE">
      <w:pPr>
        <w:shd w:val="clear" w:color="auto" w:fill="BFBFBF"/>
        <w:spacing w:after="0" w:line="240" w:lineRule="auto"/>
        <w:jc w:val="both"/>
        <w:rPr>
          <w:rFonts w:ascii="Arial" w:hAnsi="Arial" w:cs="Arial"/>
          <w:sz w:val="20"/>
          <w:szCs w:val="20"/>
          <w:lang w:val="es-ES_tradnl"/>
        </w:rPr>
      </w:pPr>
      <w:r w:rsidRPr="003C0BE6">
        <w:rPr>
          <w:rFonts w:ascii="Arial" w:eastAsia="Arial" w:hAnsi="Arial" w:cs="Arial"/>
          <w:b/>
          <w:sz w:val="20"/>
          <w:szCs w:val="20"/>
          <w:lang w:val="es-ES_tradnl"/>
        </w:rPr>
        <w:t>Cláusula</w:t>
      </w:r>
      <w:r w:rsidRPr="003C0BE6">
        <w:rPr>
          <w:rFonts w:ascii="Arial" w:eastAsia="Arial" w:hAnsi="Arial" w:cs="Arial"/>
          <w:b/>
          <w:spacing w:val="-7"/>
          <w:sz w:val="20"/>
          <w:szCs w:val="20"/>
          <w:lang w:val="es-ES_tradnl"/>
        </w:rPr>
        <w:t xml:space="preserve"> </w:t>
      </w:r>
      <w:r w:rsidR="003A50FE" w:rsidRPr="003C0BE6">
        <w:rPr>
          <w:rFonts w:ascii="Arial" w:eastAsia="Arial" w:hAnsi="Arial" w:cs="Arial"/>
          <w:b/>
          <w:spacing w:val="-7"/>
          <w:sz w:val="20"/>
          <w:szCs w:val="20"/>
          <w:lang w:val="es-ES_tradnl"/>
        </w:rPr>
        <w:t>4</w:t>
      </w:r>
      <w:r w:rsidRPr="003C0BE6">
        <w:rPr>
          <w:rFonts w:ascii="Arial" w:eastAsia="Arial" w:hAnsi="Arial" w:cs="Arial"/>
          <w:b/>
          <w:spacing w:val="-4"/>
          <w:sz w:val="20"/>
          <w:szCs w:val="20"/>
          <w:lang w:val="es-ES_tradnl"/>
        </w:rPr>
        <w:t xml:space="preserve"> </w:t>
      </w:r>
      <w:r w:rsidRPr="003C0BE6">
        <w:rPr>
          <w:rFonts w:ascii="Arial" w:eastAsia="Arial" w:hAnsi="Arial" w:cs="Arial"/>
          <w:b/>
          <w:sz w:val="20"/>
          <w:szCs w:val="20"/>
          <w:lang w:val="es-ES_tradnl"/>
        </w:rPr>
        <w:t>- In</w:t>
      </w:r>
      <w:r w:rsidRPr="003C0BE6">
        <w:rPr>
          <w:rFonts w:ascii="Arial" w:eastAsia="Arial" w:hAnsi="Arial" w:cs="Arial"/>
          <w:b/>
          <w:spacing w:val="3"/>
          <w:sz w:val="20"/>
          <w:szCs w:val="20"/>
          <w:lang w:val="es-ES_tradnl"/>
        </w:rPr>
        <w:t>d</w:t>
      </w:r>
      <w:r w:rsidRPr="003C0BE6">
        <w:rPr>
          <w:rFonts w:ascii="Arial" w:eastAsia="Arial" w:hAnsi="Arial" w:cs="Arial"/>
          <w:b/>
          <w:sz w:val="20"/>
          <w:szCs w:val="20"/>
          <w:lang w:val="es-ES_tradnl"/>
        </w:rPr>
        <w:t>em</w:t>
      </w:r>
      <w:r w:rsidRPr="003C0BE6">
        <w:rPr>
          <w:rFonts w:ascii="Arial" w:eastAsia="Arial" w:hAnsi="Arial" w:cs="Arial"/>
          <w:b/>
          <w:spacing w:val="1"/>
          <w:sz w:val="20"/>
          <w:szCs w:val="20"/>
          <w:lang w:val="es-ES_tradnl"/>
        </w:rPr>
        <w:t>n</w:t>
      </w:r>
      <w:r w:rsidRPr="003C0BE6">
        <w:rPr>
          <w:rFonts w:ascii="Arial" w:eastAsia="Arial" w:hAnsi="Arial" w:cs="Arial"/>
          <w:b/>
          <w:sz w:val="20"/>
          <w:szCs w:val="20"/>
          <w:lang w:val="es-ES_tradnl"/>
        </w:rPr>
        <w:t>idad</w:t>
      </w:r>
    </w:p>
    <w:p w14:paraId="77ECDAFC" w14:textId="77777777" w:rsidR="00E154D7" w:rsidRPr="003C0BE6" w:rsidRDefault="00E154D7" w:rsidP="001B72DE">
      <w:pPr>
        <w:spacing w:after="0" w:line="240" w:lineRule="auto"/>
        <w:jc w:val="both"/>
        <w:rPr>
          <w:rFonts w:ascii="Arial" w:eastAsia="Arial" w:hAnsi="Arial" w:cs="Arial"/>
          <w:spacing w:val="-1"/>
          <w:sz w:val="20"/>
          <w:szCs w:val="20"/>
          <w:lang w:val="es-ES_tradnl"/>
        </w:rPr>
      </w:pPr>
    </w:p>
    <w:p w14:paraId="5499F500" w14:textId="77777777" w:rsidR="009436DF" w:rsidRPr="003C0BE6" w:rsidRDefault="009436DF" w:rsidP="001B72DE">
      <w:pPr>
        <w:pStyle w:val="Textoindependiente"/>
        <w:ind w:left="0"/>
        <w:contextualSpacing/>
        <w:jc w:val="both"/>
        <w:rPr>
          <w:rFonts w:cs="Arial"/>
          <w:lang w:val="es-CO"/>
        </w:rPr>
      </w:pPr>
      <w:r w:rsidRPr="003C0BE6">
        <w:rPr>
          <w:rFonts w:cs="Arial"/>
          <w:spacing w:val="-1"/>
          <w:lang w:val="es-CO"/>
        </w:rPr>
        <w:t>El</w:t>
      </w:r>
      <w:r w:rsidRPr="003C0BE6">
        <w:rPr>
          <w:rFonts w:cs="Arial"/>
          <w:spacing w:val="10"/>
          <w:lang w:val="es-CO"/>
        </w:rPr>
        <w:t xml:space="preserve"> </w:t>
      </w:r>
      <w:r w:rsidRPr="003C0BE6">
        <w:rPr>
          <w:rFonts w:cs="Arial"/>
          <w:lang w:val="es-CO"/>
        </w:rPr>
        <w:t>Contratista</w:t>
      </w:r>
      <w:r w:rsidRPr="003C0BE6">
        <w:rPr>
          <w:rFonts w:cs="Arial"/>
          <w:spacing w:val="10"/>
          <w:lang w:val="es-CO"/>
        </w:rPr>
        <w:t xml:space="preserve"> </w:t>
      </w:r>
      <w:r w:rsidRPr="003C0BE6">
        <w:rPr>
          <w:rFonts w:cs="Arial"/>
          <w:lang w:val="es-CO"/>
        </w:rPr>
        <w:t>se</w:t>
      </w:r>
      <w:r w:rsidRPr="003C0BE6">
        <w:rPr>
          <w:rFonts w:cs="Arial"/>
          <w:spacing w:val="10"/>
          <w:lang w:val="es-CO"/>
        </w:rPr>
        <w:t xml:space="preserve"> </w:t>
      </w:r>
      <w:r w:rsidRPr="003C0BE6">
        <w:rPr>
          <w:rFonts w:cs="Arial"/>
          <w:lang w:val="es-CO"/>
        </w:rPr>
        <w:t>obliga</w:t>
      </w:r>
      <w:r w:rsidRPr="003C0BE6">
        <w:rPr>
          <w:rFonts w:cs="Arial"/>
          <w:spacing w:val="13"/>
          <w:lang w:val="es-CO"/>
        </w:rPr>
        <w:t xml:space="preserve"> </w:t>
      </w:r>
      <w:r w:rsidRPr="003C0BE6">
        <w:rPr>
          <w:rFonts w:cs="Arial"/>
          <w:lang w:val="es-CO"/>
        </w:rPr>
        <w:t>a</w:t>
      </w:r>
      <w:r w:rsidRPr="003C0BE6">
        <w:rPr>
          <w:rFonts w:cs="Arial"/>
          <w:spacing w:val="13"/>
          <w:lang w:val="es-CO"/>
        </w:rPr>
        <w:t xml:space="preserve"> </w:t>
      </w:r>
      <w:r w:rsidRPr="003C0BE6">
        <w:rPr>
          <w:rFonts w:cs="Arial"/>
          <w:lang w:val="es-CO"/>
        </w:rPr>
        <w:t>mantener</w:t>
      </w:r>
      <w:r w:rsidRPr="003C0BE6">
        <w:rPr>
          <w:rFonts w:cs="Arial"/>
          <w:spacing w:val="11"/>
          <w:lang w:val="es-CO"/>
        </w:rPr>
        <w:t xml:space="preserve"> </w:t>
      </w:r>
      <w:r w:rsidRPr="003C0BE6">
        <w:rPr>
          <w:rFonts w:cs="Arial"/>
          <w:lang w:val="es-CO"/>
        </w:rPr>
        <w:t>indemne</w:t>
      </w:r>
      <w:r w:rsidRPr="003C0BE6">
        <w:rPr>
          <w:rFonts w:cs="Arial"/>
          <w:spacing w:val="10"/>
          <w:lang w:val="es-CO"/>
        </w:rPr>
        <w:t xml:space="preserve"> </w:t>
      </w:r>
      <w:r w:rsidRPr="003C0BE6">
        <w:rPr>
          <w:rFonts w:cs="Arial"/>
          <w:lang w:val="es-CO"/>
        </w:rPr>
        <w:t>a</w:t>
      </w:r>
      <w:r w:rsidRPr="003C0BE6">
        <w:rPr>
          <w:rFonts w:cs="Arial"/>
          <w:spacing w:val="10"/>
          <w:lang w:val="es-CO"/>
        </w:rPr>
        <w:t xml:space="preserve"> </w:t>
      </w:r>
      <w:r w:rsidRPr="003C0BE6">
        <w:rPr>
          <w:rFonts w:cs="Arial"/>
          <w:lang w:val="es-CO"/>
        </w:rPr>
        <w:t>LA NACIÓN - MINISTERIO DE DEFENSA NACIONAL - FUERZA AÉREA COLOMBIANA</w:t>
      </w:r>
      <w:r w:rsidRPr="003C0BE6">
        <w:rPr>
          <w:rFonts w:cs="Arial"/>
          <w:spacing w:val="12"/>
          <w:lang w:val="es-CO"/>
        </w:rPr>
        <w:t xml:space="preserve"> </w:t>
      </w:r>
      <w:r w:rsidRPr="003C0BE6">
        <w:rPr>
          <w:rFonts w:cs="Arial"/>
          <w:lang w:val="es-CO"/>
        </w:rPr>
        <w:t>de</w:t>
      </w:r>
      <w:r w:rsidRPr="003C0BE6">
        <w:rPr>
          <w:rFonts w:cs="Arial"/>
          <w:spacing w:val="11"/>
          <w:lang w:val="es-CO"/>
        </w:rPr>
        <w:t xml:space="preserve"> </w:t>
      </w:r>
      <w:r w:rsidRPr="003C0BE6">
        <w:rPr>
          <w:rFonts w:cs="Arial"/>
          <w:lang w:val="es-CO"/>
        </w:rPr>
        <w:t>cualquier</w:t>
      </w:r>
      <w:r w:rsidRPr="003C0BE6">
        <w:rPr>
          <w:rFonts w:cs="Arial"/>
          <w:spacing w:val="11"/>
          <w:lang w:val="es-CO"/>
        </w:rPr>
        <w:t xml:space="preserve"> reclamo, demanda, acción legal, costos, </w:t>
      </w:r>
      <w:r w:rsidRPr="003C0BE6">
        <w:rPr>
          <w:rFonts w:cs="Arial"/>
          <w:lang w:val="es-CO"/>
        </w:rPr>
        <w:t>daño, lesión</w:t>
      </w:r>
      <w:r w:rsidRPr="003C0BE6">
        <w:rPr>
          <w:rFonts w:cs="Arial"/>
          <w:spacing w:val="10"/>
          <w:lang w:val="es-CO"/>
        </w:rPr>
        <w:t xml:space="preserve"> </w:t>
      </w:r>
      <w:r w:rsidRPr="003C0BE6">
        <w:rPr>
          <w:rFonts w:cs="Arial"/>
          <w:lang w:val="es-CO"/>
        </w:rPr>
        <w:t>o</w:t>
      </w:r>
      <w:r w:rsidRPr="003C0BE6">
        <w:rPr>
          <w:rFonts w:cs="Arial"/>
          <w:spacing w:val="48"/>
          <w:w w:val="99"/>
          <w:lang w:val="es-CO"/>
        </w:rPr>
        <w:t xml:space="preserve"> </w:t>
      </w:r>
      <w:r w:rsidRPr="003C0BE6">
        <w:rPr>
          <w:rFonts w:cs="Arial"/>
          <w:spacing w:val="-1"/>
          <w:lang w:val="es-CO"/>
        </w:rPr>
        <w:t>perjuicio</w:t>
      </w:r>
      <w:r w:rsidRPr="003C0BE6">
        <w:rPr>
          <w:rFonts w:cs="Arial"/>
          <w:spacing w:val="-12"/>
          <w:lang w:val="es-CO"/>
        </w:rPr>
        <w:t xml:space="preserve"> </w:t>
      </w:r>
      <w:r w:rsidRPr="003C0BE6">
        <w:rPr>
          <w:rFonts w:cs="Arial"/>
          <w:lang w:val="es-CO"/>
        </w:rPr>
        <w:t>originado</w:t>
      </w:r>
      <w:r w:rsidRPr="003C0BE6">
        <w:rPr>
          <w:rFonts w:cs="Arial"/>
          <w:spacing w:val="-11"/>
          <w:lang w:val="es-CO"/>
        </w:rPr>
        <w:t xml:space="preserve"> </w:t>
      </w:r>
      <w:r w:rsidRPr="003C0BE6">
        <w:rPr>
          <w:rFonts w:cs="Arial"/>
          <w:lang w:val="es-CO"/>
        </w:rPr>
        <w:t>en</w:t>
      </w:r>
      <w:r w:rsidRPr="003C0BE6">
        <w:rPr>
          <w:rFonts w:cs="Arial"/>
          <w:spacing w:val="-14"/>
          <w:lang w:val="es-CO"/>
        </w:rPr>
        <w:t xml:space="preserve"> </w:t>
      </w:r>
      <w:r w:rsidRPr="003C0BE6">
        <w:rPr>
          <w:rFonts w:cs="Arial"/>
          <w:lang w:val="es-CO"/>
        </w:rPr>
        <w:t>reclamaciones</w:t>
      </w:r>
      <w:r w:rsidRPr="003C0BE6">
        <w:rPr>
          <w:rFonts w:cs="Arial"/>
          <w:spacing w:val="-10"/>
          <w:lang w:val="es-CO"/>
        </w:rPr>
        <w:t xml:space="preserve"> </w:t>
      </w:r>
      <w:r w:rsidRPr="003C0BE6">
        <w:rPr>
          <w:rFonts w:cs="Arial"/>
          <w:lang w:val="es-CO"/>
        </w:rPr>
        <w:t>de</w:t>
      </w:r>
      <w:r w:rsidRPr="003C0BE6">
        <w:rPr>
          <w:rFonts w:cs="Arial"/>
          <w:spacing w:val="-11"/>
          <w:lang w:val="es-CO"/>
        </w:rPr>
        <w:t xml:space="preserve"> </w:t>
      </w:r>
      <w:r w:rsidRPr="003C0BE6">
        <w:rPr>
          <w:rFonts w:cs="Arial"/>
          <w:lang w:val="es-CO"/>
        </w:rPr>
        <w:t>terceros</w:t>
      </w:r>
      <w:r w:rsidRPr="003C0BE6">
        <w:rPr>
          <w:rFonts w:cs="Arial"/>
          <w:spacing w:val="-12"/>
          <w:lang w:val="es-CO"/>
        </w:rPr>
        <w:t xml:space="preserve"> </w:t>
      </w:r>
      <w:r w:rsidRPr="003C0BE6">
        <w:rPr>
          <w:rFonts w:cs="Arial"/>
          <w:lang w:val="es-CO"/>
        </w:rPr>
        <w:t>que</w:t>
      </w:r>
      <w:r w:rsidRPr="003C0BE6">
        <w:rPr>
          <w:rFonts w:cs="Arial"/>
          <w:spacing w:val="-12"/>
          <w:lang w:val="es-CO"/>
        </w:rPr>
        <w:t xml:space="preserve"> </w:t>
      </w:r>
      <w:r w:rsidRPr="003C0BE6">
        <w:rPr>
          <w:rFonts w:cs="Arial"/>
          <w:lang w:val="es-CO"/>
        </w:rPr>
        <w:t>tengan</w:t>
      </w:r>
      <w:r w:rsidRPr="003C0BE6">
        <w:rPr>
          <w:rFonts w:cs="Arial"/>
          <w:spacing w:val="-12"/>
          <w:lang w:val="es-CO"/>
        </w:rPr>
        <w:t xml:space="preserve"> </w:t>
      </w:r>
      <w:r w:rsidRPr="003C0BE6">
        <w:rPr>
          <w:rFonts w:cs="Arial"/>
          <w:spacing w:val="1"/>
          <w:lang w:val="es-CO"/>
        </w:rPr>
        <w:t>como</w:t>
      </w:r>
      <w:r w:rsidRPr="003C0BE6">
        <w:rPr>
          <w:rFonts w:cs="Arial"/>
          <w:spacing w:val="-13"/>
          <w:lang w:val="es-CO"/>
        </w:rPr>
        <w:t xml:space="preserve"> </w:t>
      </w:r>
      <w:r w:rsidRPr="003C0BE6">
        <w:rPr>
          <w:rFonts w:cs="Arial"/>
          <w:lang w:val="es-CO"/>
        </w:rPr>
        <w:t>causa</w:t>
      </w:r>
      <w:r w:rsidRPr="003C0BE6">
        <w:rPr>
          <w:rFonts w:cs="Arial"/>
          <w:spacing w:val="-13"/>
          <w:lang w:val="es-CO"/>
        </w:rPr>
        <w:t xml:space="preserve"> </w:t>
      </w:r>
      <w:r w:rsidRPr="003C0BE6">
        <w:rPr>
          <w:rFonts w:cs="Arial"/>
          <w:lang w:val="es-CO"/>
        </w:rPr>
        <w:t>sus</w:t>
      </w:r>
      <w:r w:rsidRPr="003C0BE6">
        <w:rPr>
          <w:rFonts w:cs="Arial"/>
          <w:spacing w:val="-11"/>
          <w:lang w:val="es-CO"/>
        </w:rPr>
        <w:t xml:space="preserve"> </w:t>
      </w:r>
      <w:r w:rsidRPr="003C0BE6">
        <w:rPr>
          <w:rFonts w:cs="Arial"/>
          <w:lang w:val="es-CO"/>
        </w:rPr>
        <w:t>actuaciones, así como por</w:t>
      </w:r>
      <w:r w:rsidRPr="003C0BE6">
        <w:rPr>
          <w:rFonts w:cs="Arial"/>
          <w:spacing w:val="37"/>
          <w:lang w:val="es-CO"/>
        </w:rPr>
        <w:t xml:space="preserve"> </w:t>
      </w:r>
      <w:r w:rsidRPr="003C0BE6">
        <w:rPr>
          <w:rFonts w:cs="Arial"/>
          <w:lang w:val="es-CO"/>
        </w:rPr>
        <w:t>cualquier</w:t>
      </w:r>
      <w:r w:rsidRPr="003C0BE6">
        <w:rPr>
          <w:rFonts w:cs="Arial"/>
          <w:spacing w:val="39"/>
          <w:lang w:val="es-CO"/>
        </w:rPr>
        <w:t xml:space="preserve"> </w:t>
      </w:r>
      <w:r w:rsidRPr="003C0BE6">
        <w:rPr>
          <w:rFonts w:cs="Arial"/>
          <w:lang w:val="es-CO"/>
        </w:rPr>
        <w:t>obligación</w:t>
      </w:r>
      <w:r w:rsidRPr="003C0BE6">
        <w:rPr>
          <w:rFonts w:cs="Arial"/>
          <w:spacing w:val="40"/>
          <w:lang w:val="es-CO"/>
        </w:rPr>
        <w:t xml:space="preserve"> </w:t>
      </w:r>
      <w:r w:rsidRPr="003C0BE6">
        <w:rPr>
          <w:rFonts w:cs="Arial"/>
          <w:lang w:val="es-CO"/>
        </w:rPr>
        <w:t>de</w:t>
      </w:r>
      <w:r w:rsidRPr="003C0BE6">
        <w:rPr>
          <w:rFonts w:cs="Arial"/>
          <w:spacing w:val="30"/>
          <w:w w:val="99"/>
          <w:lang w:val="es-CO"/>
        </w:rPr>
        <w:t xml:space="preserve"> </w:t>
      </w:r>
      <w:r w:rsidRPr="003C0BE6">
        <w:rPr>
          <w:rFonts w:cs="Arial"/>
          <w:lang w:val="es-CO"/>
        </w:rPr>
        <w:t>carácter</w:t>
      </w:r>
      <w:r w:rsidRPr="003C0BE6">
        <w:rPr>
          <w:rFonts w:cs="Arial"/>
          <w:spacing w:val="3"/>
          <w:lang w:val="es-CO"/>
        </w:rPr>
        <w:t xml:space="preserve"> </w:t>
      </w:r>
      <w:r w:rsidRPr="003C0BE6">
        <w:rPr>
          <w:rFonts w:cs="Arial"/>
          <w:spacing w:val="-1"/>
          <w:lang w:val="es-CO"/>
        </w:rPr>
        <w:t>laboral,</w:t>
      </w:r>
      <w:r w:rsidRPr="003C0BE6">
        <w:rPr>
          <w:rFonts w:cs="Arial"/>
          <w:spacing w:val="5"/>
          <w:lang w:val="es-CO"/>
        </w:rPr>
        <w:t xml:space="preserve"> </w:t>
      </w:r>
      <w:r w:rsidRPr="003C0BE6">
        <w:rPr>
          <w:rFonts w:cs="Arial"/>
          <w:lang w:val="es-CO"/>
        </w:rPr>
        <w:t>que</w:t>
      </w:r>
      <w:r w:rsidRPr="003C0BE6">
        <w:rPr>
          <w:rFonts w:cs="Arial"/>
          <w:spacing w:val="3"/>
          <w:lang w:val="es-CO"/>
        </w:rPr>
        <w:t xml:space="preserve"> </w:t>
      </w:r>
      <w:r w:rsidRPr="003C0BE6">
        <w:rPr>
          <w:rFonts w:cs="Arial"/>
          <w:lang w:val="es-CO"/>
        </w:rPr>
        <w:t>se</w:t>
      </w:r>
      <w:r w:rsidRPr="003C0BE6">
        <w:rPr>
          <w:rFonts w:cs="Arial"/>
          <w:spacing w:val="3"/>
          <w:lang w:val="es-CO"/>
        </w:rPr>
        <w:t xml:space="preserve"> </w:t>
      </w:r>
      <w:r w:rsidR="00716964" w:rsidRPr="003C0BE6">
        <w:rPr>
          <w:rFonts w:cs="Arial"/>
          <w:lang w:val="es-CO"/>
        </w:rPr>
        <w:t>origine</w:t>
      </w:r>
      <w:r w:rsidRPr="003C0BE6">
        <w:rPr>
          <w:rFonts w:cs="Arial"/>
          <w:spacing w:val="4"/>
          <w:lang w:val="es-CO"/>
        </w:rPr>
        <w:t xml:space="preserve"> </w:t>
      </w:r>
      <w:r w:rsidRPr="003C0BE6">
        <w:rPr>
          <w:rFonts w:cs="Arial"/>
          <w:lang w:val="es-CO"/>
        </w:rPr>
        <w:t>en</w:t>
      </w:r>
      <w:r w:rsidRPr="003C0BE6">
        <w:rPr>
          <w:rFonts w:cs="Arial"/>
          <w:spacing w:val="4"/>
          <w:lang w:val="es-CO"/>
        </w:rPr>
        <w:t xml:space="preserve"> </w:t>
      </w:r>
      <w:r w:rsidRPr="003C0BE6">
        <w:rPr>
          <w:rFonts w:cs="Arial"/>
          <w:lang w:val="es-CO"/>
        </w:rPr>
        <w:t>el</w:t>
      </w:r>
      <w:r w:rsidRPr="003C0BE6">
        <w:rPr>
          <w:rFonts w:cs="Arial"/>
          <w:spacing w:val="4"/>
          <w:lang w:val="es-CO"/>
        </w:rPr>
        <w:t xml:space="preserve"> </w:t>
      </w:r>
      <w:r w:rsidRPr="003C0BE6">
        <w:rPr>
          <w:rFonts w:cs="Arial"/>
          <w:lang w:val="es-CO"/>
        </w:rPr>
        <w:t>incumplimiento</w:t>
      </w:r>
      <w:r w:rsidRPr="003C0BE6">
        <w:rPr>
          <w:rFonts w:cs="Arial"/>
          <w:spacing w:val="2"/>
          <w:lang w:val="es-CO"/>
        </w:rPr>
        <w:t xml:space="preserve"> </w:t>
      </w:r>
      <w:r w:rsidRPr="003C0BE6">
        <w:rPr>
          <w:rFonts w:cs="Arial"/>
          <w:lang w:val="es-CO"/>
        </w:rPr>
        <w:t>de</w:t>
      </w:r>
      <w:r w:rsidRPr="003C0BE6">
        <w:rPr>
          <w:rFonts w:cs="Arial"/>
          <w:spacing w:val="3"/>
          <w:lang w:val="es-CO"/>
        </w:rPr>
        <w:t xml:space="preserve"> </w:t>
      </w:r>
      <w:r w:rsidRPr="003C0BE6">
        <w:rPr>
          <w:rFonts w:cs="Arial"/>
          <w:lang w:val="es-CO"/>
        </w:rPr>
        <w:t>las</w:t>
      </w:r>
      <w:r w:rsidRPr="003C0BE6">
        <w:rPr>
          <w:rFonts w:cs="Arial"/>
          <w:spacing w:val="3"/>
          <w:lang w:val="es-CO"/>
        </w:rPr>
        <w:t xml:space="preserve"> </w:t>
      </w:r>
      <w:r w:rsidRPr="003C0BE6">
        <w:rPr>
          <w:rFonts w:cs="Arial"/>
          <w:lang w:val="es-CO"/>
        </w:rPr>
        <w:t>obligaciones</w:t>
      </w:r>
      <w:r w:rsidRPr="003C0BE6">
        <w:rPr>
          <w:rFonts w:cs="Arial"/>
          <w:spacing w:val="4"/>
          <w:lang w:val="es-CO"/>
        </w:rPr>
        <w:t xml:space="preserve"> </w:t>
      </w:r>
      <w:r w:rsidRPr="003C0BE6">
        <w:rPr>
          <w:rFonts w:cs="Arial"/>
          <w:lang w:val="es-CO"/>
        </w:rPr>
        <w:t>laborales</w:t>
      </w:r>
      <w:r w:rsidRPr="003C0BE6">
        <w:rPr>
          <w:rFonts w:cs="Arial"/>
          <w:spacing w:val="32"/>
          <w:w w:val="99"/>
          <w:lang w:val="es-CO"/>
        </w:rPr>
        <w:t xml:space="preserve"> </w:t>
      </w:r>
      <w:r w:rsidRPr="003C0BE6">
        <w:rPr>
          <w:rFonts w:cs="Arial"/>
          <w:spacing w:val="-1"/>
          <w:lang w:val="es-CO"/>
        </w:rPr>
        <w:t>que</w:t>
      </w:r>
      <w:r w:rsidRPr="003C0BE6">
        <w:rPr>
          <w:rFonts w:cs="Arial"/>
          <w:spacing w:val="-4"/>
          <w:lang w:val="es-CO"/>
        </w:rPr>
        <w:t xml:space="preserve"> </w:t>
      </w:r>
      <w:r w:rsidRPr="003C0BE6">
        <w:rPr>
          <w:rFonts w:cs="Arial"/>
          <w:lang w:val="es-CO"/>
        </w:rPr>
        <w:t>el</w:t>
      </w:r>
      <w:r w:rsidRPr="003C0BE6">
        <w:rPr>
          <w:rFonts w:cs="Arial"/>
          <w:spacing w:val="-5"/>
          <w:lang w:val="es-CO"/>
        </w:rPr>
        <w:t xml:space="preserve"> </w:t>
      </w:r>
      <w:r w:rsidRPr="003C0BE6">
        <w:rPr>
          <w:rFonts w:cs="Arial"/>
          <w:lang w:val="es-CO"/>
        </w:rPr>
        <w:t>Contratista</w:t>
      </w:r>
      <w:r w:rsidRPr="003C0BE6">
        <w:rPr>
          <w:rFonts w:cs="Arial"/>
          <w:spacing w:val="-3"/>
          <w:lang w:val="es-CO"/>
        </w:rPr>
        <w:t xml:space="preserve"> </w:t>
      </w:r>
      <w:r w:rsidRPr="003C0BE6">
        <w:rPr>
          <w:rFonts w:cs="Arial"/>
          <w:lang w:val="es-CO"/>
        </w:rPr>
        <w:t>asume</w:t>
      </w:r>
      <w:r w:rsidRPr="003C0BE6">
        <w:rPr>
          <w:rFonts w:cs="Arial"/>
          <w:spacing w:val="-4"/>
          <w:lang w:val="es-CO"/>
        </w:rPr>
        <w:t xml:space="preserve"> </w:t>
      </w:r>
      <w:r w:rsidRPr="003C0BE6">
        <w:rPr>
          <w:rFonts w:cs="Arial"/>
          <w:spacing w:val="-1"/>
          <w:lang w:val="es-CO"/>
        </w:rPr>
        <w:t>frente</w:t>
      </w:r>
      <w:r w:rsidRPr="003C0BE6">
        <w:rPr>
          <w:rFonts w:cs="Arial"/>
          <w:spacing w:val="-2"/>
          <w:lang w:val="es-CO"/>
        </w:rPr>
        <w:t xml:space="preserve"> </w:t>
      </w:r>
      <w:r w:rsidRPr="003C0BE6">
        <w:rPr>
          <w:rFonts w:cs="Arial"/>
          <w:lang w:val="es-CO"/>
        </w:rPr>
        <w:t>al</w:t>
      </w:r>
      <w:r w:rsidRPr="003C0BE6">
        <w:rPr>
          <w:rFonts w:cs="Arial"/>
          <w:spacing w:val="-2"/>
          <w:lang w:val="es-CO"/>
        </w:rPr>
        <w:t xml:space="preserve"> </w:t>
      </w:r>
      <w:r w:rsidRPr="003C0BE6">
        <w:rPr>
          <w:rFonts w:cs="Arial"/>
          <w:spacing w:val="-1"/>
          <w:lang w:val="es-CO"/>
        </w:rPr>
        <w:t>personal,</w:t>
      </w:r>
      <w:r w:rsidRPr="003C0BE6">
        <w:rPr>
          <w:rFonts w:cs="Arial"/>
          <w:spacing w:val="-4"/>
          <w:lang w:val="es-CO"/>
        </w:rPr>
        <w:t xml:space="preserve"> </w:t>
      </w:r>
      <w:r w:rsidRPr="003C0BE6">
        <w:rPr>
          <w:rFonts w:cs="Arial"/>
          <w:lang w:val="es-CO"/>
        </w:rPr>
        <w:t>subordinados</w:t>
      </w:r>
      <w:r w:rsidRPr="003C0BE6">
        <w:rPr>
          <w:rFonts w:cs="Arial"/>
          <w:spacing w:val="-3"/>
          <w:lang w:val="es-CO"/>
        </w:rPr>
        <w:t xml:space="preserve"> </w:t>
      </w:r>
      <w:r w:rsidRPr="003C0BE6">
        <w:rPr>
          <w:rFonts w:cs="Arial"/>
          <w:lang w:val="es-CO"/>
        </w:rPr>
        <w:t>o</w:t>
      </w:r>
      <w:r w:rsidRPr="003C0BE6">
        <w:rPr>
          <w:rFonts w:cs="Arial"/>
          <w:spacing w:val="-3"/>
          <w:lang w:val="es-CO"/>
        </w:rPr>
        <w:t xml:space="preserve"> </w:t>
      </w:r>
      <w:r w:rsidRPr="003C0BE6">
        <w:rPr>
          <w:rFonts w:cs="Arial"/>
          <w:lang w:val="es-CO"/>
        </w:rPr>
        <w:t>terceros</w:t>
      </w:r>
      <w:r w:rsidRPr="003C0BE6">
        <w:rPr>
          <w:rFonts w:cs="Arial"/>
          <w:spacing w:val="-3"/>
          <w:lang w:val="es-CO"/>
        </w:rPr>
        <w:t xml:space="preserve"> </w:t>
      </w:r>
      <w:r w:rsidRPr="003C0BE6">
        <w:rPr>
          <w:rFonts w:cs="Arial"/>
          <w:lang w:val="es-CO"/>
        </w:rPr>
        <w:t>que</w:t>
      </w:r>
      <w:r w:rsidRPr="003C0BE6">
        <w:rPr>
          <w:rFonts w:cs="Arial"/>
          <w:spacing w:val="-4"/>
          <w:lang w:val="es-CO"/>
        </w:rPr>
        <w:t xml:space="preserve"> </w:t>
      </w:r>
      <w:r w:rsidRPr="003C0BE6">
        <w:rPr>
          <w:rFonts w:cs="Arial"/>
          <w:lang w:val="es-CO"/>
        </w:rPr>
        <w:t>se</w:t>
      </w:r>
      <w:r w:rsidRPr="003C0BE6">
        <w:rPr>
          <w:rFonts w:cs="Arial"/>
          <w:spacing w:val="-2"/>
          <w:lang w:val="es-CO"/>
        </w:rPr>
        <w:t xml:space="preserve"> </w:t>
      </w:r>
      <w:r w:rsidRPr="003C0BE6">
        <w:rPr>
          <w:rFonts w:cs="Arial"/>
          <w:spacing w:val="-1"/>
          <w:lang w:val="es-CO"/>
        </w:rPr>
        <w:t>vinculen</w:t>
      </w:r>
      <w:r w:rsidRPr="003C0BE6">
        <w:rPr>
          <w:rFonts w:cs="Arial"/>
          <w:spacing w:val="-4"/>
          <w:lang w:val="es-CO"/>
        </w:rPr>
        <w:t xml:space="preserve"> </w:t>
      </w:r>
      <w:r w:rsidRPr="003C0BE6">
        <w:rPr>
          <w:rFonts w:cs="Arial"/>
          <w:lang w:val="es-CO"/>
        </w:rPr>
        <w:t>a</w:t>
      </w:r>
      <w:r w:rsidRPr="003C0BE6">
        <w:rPr>
          <w:rFonts w:cs="Arial"/>
          <w:spacing w:val="-2"/>
          <w:lang w:val="es-CO"/>
        </w:rPr>
        <w:t xml:space="preserve"> </w:t>
      </w:r>
      <w:r w:rsidRPr="003C0BE6">
        <w:rPr>
          <w:rFonts w:cs="Arial"/>
          <w:spacing w:val="-1"/>
          <w:lang w:val="es-CO"/>
        </w:rPr>
        <w:t>la</w:t>
      </w:r>
      <w:r w:rsidRPr="003C0BE6">
        <w:rPr>
          <w:rFonts w:cs="Arial"/>
          <w:spacing w:val="-3"/>
          <w:lang w:val="es-CO"/>
        </w:rPr>
        <w:t xml:space="preserve"> </w:t>
      </w:r>
      <w:r w:rsidRPr="003C0BE6">
        <w:rPr>
          <w:rFonts w:cs="Arial"/>
          <w:lang w:val="es-CO"/>
        </w:rPr>
        <w:t>ejecución</w:t>
      </w:r>
      <w:r w:rsidRPr="003C0BE6">
        <w:rPr>
          <w:rFonts w:cs="Arial"/>
          <w:spacing w:val="72"/>
          <w:w w:val="99"/>
          <w:lang w:val="es-CO"/>
        </w:rPr>
        <w:t xml:space="preserve"> </w:t>
      </w:r>
      <w:r w:rsidRPr="003C0BE6">
        <w:rPr>
          <w:rFonts w:cs="Arial"/>
          <w:lang w:val="es-CO"/>
        </w:rPr>
        <w:t>de</w:t>
      </w:r>
      <w:r w:rsidRPr="003C0BE6">
        <w:rPr>
          <w:rFonts w:cs="Arial"/>
          <w:spacing w:val="-9"/>
          <w:lang w:val="es-CO"/>
        </w:rPr>
        <w:t xml:space="preserve"> </w:t>
      </w:r>
      <w:r w:rsidRPr="003C0BE6">
        <w:rPr>
          <w:rFonts w:cs="Arial"/>
          <w:lang w:val="es-CO"/>
        </w:rPr>
        <w:t>las</w:t>
      </w:r>
      <w:r w:rsidRPr="003C0BE6">
        <w:rPr>
          <w:rFonts w:cs="Arial"/>
          <w:spacing w:val="-7"/>
          <w:lang w:val="es-CO"/>
        </w:rPr>
        <w:t xml:space="preserve"> </w:t>
      </w:r>
      <w:r w:rsidRPr="003C0BE6">
        <w:rPr>
          <w:rFonts w:cs="Arial"/>
          <w:lang w:val="es-CO"/>
        </w:rPr>
        <w:t>obligaciones</w:t>
      </w:r>
      <w:r w:rsidRPr="003C0BE6">
        <w:rPr>
          <w:rFonts w:cs="Arial"/>
          <w:spacing w:val="-7"/>
          <w:lang w:val="es-CO"/>
        </w:rPr>
        <w:t xml:space="preserve"> </w:t>
      </w:r>
      <w:r w:rsidRPr="003C0BE6">
        <w:rPr>
          <w:rFonts w:cs="Arial"/>
          <w:lang w:val="es-CO"/>
        </w:rPr>
        <w:t>derivadas</w:t>
      </w:r>
      <w:r w:rsidRPr="003C0BE6">
        <w:rPr>
          <w:rFonts w:cs="Arial"/>
          <w:spacing w:val="-7"/>
          <w:lang w:val="es-CO"/>
        </w:rPr>
        <w:t xml:space="preserve"> </w:t>
      </w:r>
      <w:r w:rsidRPr="003C0BE6">
        <w:rPr>
          <w:rFonts w:cs="Arial"/>
          <w:spacing w:val="-1"/>
          <w:lang w:val="es-CO"/>
        </w:rPr>
        <w:t>del</w:t>
      </w:r>
      <w:r w:rsidRPr="003C0BE6">
        <w:rPr>
          <w:rFonts w:cs="Arial"/>
          <w:spacing w:val="-8"/>
          <w:lang w:val="es-CO"/>
        </w:rPr>
        <w:t xml:space="preserve"> </w:t>
      </w:r>
      <w:r w:rsidRPr="003C0BE6">
        <w:rPr>
          <w:rFonts w:cs="Arial"/>
          <w:lang w:val="es-CO"/>
        </w:rPr>
        <w:t>presente</w:t>
      </w:r>
      <w:r w:rsidRPr="003C0BE6">
        <w:rPr>
          <w:rFonts w:cs="Arial"/>
          <w:spacing w:val="-8"/>
          <w:lang w:val="es-CO"/>
        </w:rPr>
        <w:t xml:space="preserve"> </w:t>
      </w:r>
      <w:r w:rsidRPr="003C0BE6">
        <w:rPr>
          <w:rFonts w:cs="Arial"/>
          <w:lang w:val="es-CO"/>
        </w:rPr>
        <w:t>Contrato.</w:t>
      </w:r>
    </w:p>
    <w:p w14:paraId="3158D9CB" w14:textId="77777777" w:rsidR="009436DF" w:rsidRPr="003C0BE6" w:rsidRDefault="009436DF" w:rsidP="001B72DE">
      <w:pPr>
        <w:pStyle w:val="Textoindependiente"/>
        <w:ind w:left="0"/>
        <w:contextualSpacing/>
        <w:jc w:val="both"/>
        <w:rPr>
          <w:rFonts w:cs="Arial"/>
          <w:lang w:val="es-CO"/>
        </w:rPr>
      </w:pPr>
    </w:p>
    <w:p w14:paraId="38A7FD97" w14:textId="77777777" w:rsidR="009436DF" w:rsidRPr="003C0BE6" w:rsidRDefault="009436DF" w:rsidP="001B72DE">
      <w:pPr>
        <w:pStyle w:val="Textoindependiente"/>
        <w:ind w:left="0"/>
        <w:contextualSpacing/>
        <w:jc w:val="both"/>
        <w:rPr>
          <w:rFonts w:cs="Arial"/>
          <w:lang w:val="es-ES_tradnl"/>
        </w:rPr>
      </w:pPr>
      <w:r w:rsidRPr="003C0BE6">
        <w:rPr>
          <w:rFonts w:cs="Arial"/>
          <w:lang w:val="es-ES_tradnl"/>
        </w:rPr>
        <w:t xml:space="preserve">En caso de que se formule reclamo, demanda o acción legal en contra de LA NACIÓN - MINISTERIO DE DEFENSA NACIONAL - FUERZA AÉREA COLOMBIANA por asuntos, que según el contrato sea de responsabilidad del CONTRATISTA, se le comunicará </w:t>
      </w:r>
      <w:r w:rsidR="00716964" w:rsidRPr="003C0BE6">
        <w:rPr>
          <w:rFonts w:cs="Arial"/>
          <w:lang w:val="es-ES_tradnl"/>
        </w:rPr>
        <w:t>en el menor tiempo</w:t>
      </w:r>
      <w:r w:rsidRPr="003C0BE6">
        <w:rPr>
          <w:rFonts w:cs="Arial"/>
          <w:lang w:val="es-ES_tradnl"/>
        </w:rPr>
        <w:t xml:space="preserve"> posible de ello para que por su cuenta adopte oportunamente las medidas previstas por la ley y adelante los trámites para llegar a un arreglo del conflicto. </w:t>
      </w:r>
    </w:p>
    <w:p w14:paraId="1FB85037" w14:textId="77777777" w:rsidR="009436DF" w:rsidRPr="003C0BE6" w:rsidRDefault="009436DF" w:rsidP="001B72DE">
      <w:pPr>
        <w:spacing w:after="0" w:line="240" w:lineRule="auto"/>
        <w:jc w:val="both"/>
        <w:rPr>
          <w:rFonts w:ascii="Arial" w:hAnsi="Arial" w:cs="Arial"/>
          <w:sz w:val="20"/>
          <w:szCs w:val="20"/>
          <w:lang w:val="es-ES_tradnl"/>
        </w:rPr>
      </w:pPr>
    </w:p>
    <w:p w14:paraId="7CEA16F5" w14:textId="77777777" w:rsidR="009436DF" w:rsidRPr="003C0BE6" w:rsidRDefault="009436DF" w:rsidP="001B72DE">
      <w:pPr>
        <w:shd w:val="clear" w:color="auto" w:fill="BFBFBF"/>
        <w:spacing w:after="0" w:line="240" w:lineRule="auto"/>
        <w:jc w:val="both"/>
        <w:rPr>
          <w:rFonts w:ascii="Arial" w:eastAsia="Arial" w:hAnsi="Arial" w:cs="Arial"/>
          <w:b/>
          <w:sz w:val="20"/>
          <w:szCs w:val="20"/>
          <w:lang w:val="es-ES_tradnl"/>
        </w:rPr>
      </w:pPr>
      <w:r w:rsidRPr="003C0BE6">
        <w:rPr>
          <w:rFonts w:ascii="Arial" w:eastAsia="Arial" w:hAnsi="Arial" w:cs="Arial"/>
          <w:b/>
          <w:sz w:val="20"/>
          <w:szCs w:val="20"/>
          <w:lang w:val="es-ES_tradnl"/>
        </w:rPr>
        <w:t xml:space="preserve">Cláusula </w:t>
      </w:r>
      <w:r w:rsidR="003A50FE" w:rsidRPr="003C0BE6">
        <w:rPr>
          <w:rFonts w:ascii="Arial" w:eastAsia="Arial" w:hAnsi="Arial" w:cs="Arial"/>
          <w:b/>
          <w:sz w:val="20"/>
          <w:szCs w:val="20"/>
          <w:lang w:val="es-ES_tradnl"/>
        </w:rPr>
        <w:t>5</w:t>
      </w:r>
      <w:r w:rsidRPr="003C0BE6">
        <w:rPr>
          <w:rFonts w:ascii="Arial" w:eastAsia="Arial" w:hAnsi="Arial" w:cs="Arial"/>
          <w:b/>
          <w:sz w:val="20"/>
          <w:szCs w:val="20"/>
          <w:lang w:val="es-ES_tradnl"/>
        </w:rPr>
        <w:t xml:space="preserve"> </w:t>
      </w:r>
      <w:r w:rsidR="001A2497" w:rsidRPr="003C0BE6">
        <w:rPr>
          <w:rFonts w:ascii="Arial" w:eastAsia="Arial" w:hAnsi="Arial" w:cs="Arial"/>
          <w:b/>
          <w:sz w:val="20"/>
          <w:szCs w:val="20"/>
          <w:lang w:val="es-ES_tradnl"/>
        </w:rPr>
        <w:t>–</w:t>
      </w:r>
      <w:r w:rsidRPr="003C0BE6">
        <w:rPr>
          <w:rFonts w:ascii="Arial" w:eastAsia="Arial" w:hAnsi="Arial" w:cs="Arial"/>
          <w:b/>
          <w:sz w:val="20"/>
          <w:szCs w:val="20"/>
          <w:lang w:val="es-ES_tradnl"/>
        </w:rPr>
        <w:t xml:space="preserve"> </w:t>
      </w:r>
      <w:r w:rsidR="001A2497" w:rsidRPr="003C0BE6">
        <w:rPr>
          <w:rFonts w:ascii="Arial" w:eastAsia="Arial" w:hAnsi="Arial" w:cs="Arial"/>
          <w:b/>
          <w:sz w:val="20"/>
          <w:szCs w:val="20"/>
          <w:lang w:val="es-ES_tradnl"/>
        </w:rPr>
        <w:t xml:space="preserve">Multas </w:t>
      </w:r>
    </w:p>
    <w:p w14:paraId="3B7FB20F" w14:textId="77777777" w:rsidR="001A2497" w:rsidRPr="003C0BE6" w:rsidRDefault="001A2497" w:rsidP="4FA623C3">
      <w:pPr>
        <w:spacing w:after="0" w:line="240" w:lineRule="auto"/>
        <w:contextualSpacing/>
        <w:jc w:val="both"/>
        <w:rPr>
          <w:rFonts w:ascii="Arial" w:eastAsia="Arial" w:hAnsi="Arial" w:cs="Arial"/>
          <w:spacing w:val="1"/>
          <w:sz w:val="20"/>
          <w:szCs w:val="20"/>
          <w:lang w:val="es-ES"/>
        </w:rPr>
      </w:pPr>
    </w:p>
    <w:p w14:paraId="47B5B35E" w14:textId="73291986" w:rsidR="4FA623C3" w:rsidRDefault="59D01F23" w:rsidP="668F0171">
      <w:pPr>
        <w:spacing w:after="0" w:line="240" w:lineRule="auto"/>
        <w:contextualSpacing/>
        <w:jc w:val="both"/>
      </w:pPr>
      <w:r w:rsidRPr="2FAD35CF">
        <w:rPr>
          <w:rFonts w:ascii="Arial Narrow" w:eastAsia="Arial Narrow" w:hAnsi="Arial Narrow" w:cs="Arial Narrow"/>
          <w:color w:val="000000" w:themeColor="text1"/>
          <w:lang w:val="es-ES"/>
        </w:rPr>
        <w:t xml:space="preserve">En caso de mora, o de incumplimiento de cualquiera de las obligaciones contractuales a cargo de EL CONTRATISTA, autorizo de manera expresa, clara y exigible, mediante el presente documento a LA NACIÓN -MINISTERIO DE </w:t>
      </w:r>
      <w:r w:rsidRPr="2FAD35CF">
        <w:rPr>
          <w:rFonts w:ascii="Arial Narrow" w:eastAsia="Arial Narrow" w:hAnsi="Arial Narrow" w:cs="Arial Narrow"/>
          <w:color w:val="000000" w:themeColor="text1"/>
          <w:lang w:val="es-ES"/>
        </w:rPr>
        <w:lastRenderedPageBreak/>
        <w:t xml:space="preserve">DEFENSA NACIONAL- FUERZA AÉREA COLOMBIANA- BACOF, previo cumplimiento del procedimiento establecido en el artículo 86 de la ley 1474 de 2011,  </w:t>
      </w:r>
      <w:r w:rsidR="2310E09D" w:rsidRPr="2FAD35CF">
        <w:rPr>
          <w:rFonts w:ascii="Arial Narrow" w:eastAsia="Arial Narrow" w:hAnsi="Arial Narrow" w:cs="Arial Narrow"/>
          <w:color w:val="000000" w:themeColor="text1"/>
          <w:lang w:val="es-ES"/>
        </w:rPr>
        <w:t xml:space="preserve">para que se realice la debida tasación y cobro de multas diarias sucesivas del cero punto uno por ciento (0.1%) del valor total del contrato, por cada día de retardo y hasta por un total de quince (15) días calendario, que, en todo caso, el valor total de la multa, no podrá superar el </w:t>
      </w:r>
      <w:r w:rsidR="3530A1E6" w:rsidRPr="2FAD35CF">
        <w:rPr>
          <w:rFonts w:ascii="Arial Narrow" w:eastAsia="Arial Narrow" w:hAnsi="Arial Narrow" w:cs="Arial Narrow"/>
          <w:color w:val="000000" w:themeColor="text1"/>
          <w:lang w:val="es-ES"/>
        </w:rPr>
        <w:t>treinta</w:t>
      </w:r>
      <w:commentRangeStart w:id="2"/>
      <w:r w:rsidR="2310E09D" w:rsidRPr="2FAD35CF">
        <w:rPr>
          <w:rFonts w:ascii="Arial Narrow" w:eastAsia="Arial Narrow" w:hAnsi="Arial Narrow" w:cs="Arial Narrow"/>
          <w:color w:val="000000" w:themeColor="text1"/>
          <w:highlight w:val="yellow"/>
          <w:lang w:val="es-ES"/>
        </w:rPr>
        <w:t xml:space="preserve"> por ciento (</w:t>
      </w:r>
      <w:r w:rsidR="6BB3AF50" w:rsidRPr="2FAD35CF">
        <w:rPr>
          <w:rFonts w:ascii="Arial Narrow" w:eastAsia="Arial Narrow" w:hAnsi="Arial Narrow" w:cs="Arial Narrow"/>
          <w:color w:val="000000" w:themeColor="text1"/>
          <w:highlight w:val="yellow"/>
          <w:lang w:val="es-ES"/>
        </w:rPr>
        <w:t>3</w:t>
      </w:r>
      <w:r w:rsidR="2310E09D" w:rsidRPr="2FAD35CF">
        <w:rPr>
          <w:rFonts w:ascii="Arial Narrow" w:eastAsia="Arial Narrow" w:hAnsi="Arial Narrow" w:cs="Arial Narrow"/>
          <w:color w:val="000000" w:themeColor="text1"/>
          <w:highlight w:val="yellow"/>
          <w:lang w:val="es-ES"/>
        </w:rPr>
        <w:t>0%</w:t>
      </w:r>
      <w:commentRangeEnd w:id="2"/>
      <w:r w:rsidR="4FA623C3">
        <w:commentReference w:id="2"/>
      </w:r>
      <w:r w:rsidR="2310E09D" w:rsidRPr="2FAD35CF">
        <w:rPr>
          <w:rFonts w:ascii="Arial Narrow" w:eastAsia="Arial Narrow" w:hAnsi="Arial Narrow" w:cs="Arial Narrow"/>
          <w:color w:val="000000" w:themeColor="text1"/>
          <w:highlight w:val="yellow"/>
          <w:lang w:val="es-ES"/>
        </w:rPr>
        <w:t>)</w:t>
      </w:r>
      <w:r w:rsidR="2310E09D" w:rsidRPr="2FAD35CF">
        <w:rPr>
          <w:rFonts w:ascii="Arial Narrow" w:eastAsia="Arial Narrow" w:hAnsi="Arial Narrow" w:cs="Arial Narrow"/>
          <w:color w:val="000000" w:themeColor="text1"/>
          <w:lang w:val="es-ES"/>
        </w:rPr>
        <w:t xml:space="preserve"> del valor total del contrato.</w:t>
      </w:r>
    </w:p>
    <w:p w14:paraId="79F86AFF" w14:textId="761D8FDB" w:rsidR="15A8D45E" w:rsidRDefault="15A8D45E" w:rsidP="15A8D45E">
      <w:pPr>
        <w:spacing w:after="0" w:line="240" w:lineRule="auto"/>
        <w:contextualSpacing/>
        <w:jc w:val="both"/>
        <w:rPr>
          <w:rFonts w:ascii="Arial Narrow" w:eastAsia="Arial Narrow" w:hAnsi="Arial Narrow" w:cs="Arial Narrow"/>
          <w:color w:val="000000" w:themeColor="text1"/>
          <w:lang w:val="es-ES"/>
        </w:rPr>
      </w:pPr>
    </w:p>
    <w:p w14:paraId="708C9DCA" w14:textId="0F5D4C90" w:rsidR="4FA623C3" w:rsidRDefault="59D01F23" w:rsidP="668F0171">
      <w:pPr>
        <w:spacing w:after="0" w:line="240" w:lineRule="auto"/>
        <w:contextualSpacing/>
        <w:jc w:val="both"/>
      </w:pPr>
      <w:r w:rsidRPr="15A8D45E">
        <w:rPr>
          <w:rFonts w:ascii="Arial Narrow" w:eastAsia="Arial Narrow" w:hAnsi="Arial Narrow" w:cs="Arial Narrow"/>
          <w:color w:val="000000" w:themeColor="text1"/>
          <w:lang w:val="es-ES"/>
        </w:rPr>
        <w:t xml:space="preserve">El valor de la multa será descontado del saldo que por cualquier concepto adeude la administración al CONTRATISTA, quien, en esta oportunidad, con la firma del presente documento, autoriza a LA NACIÓN -MINISTERIO DE DEFENSA NACIONAL- FUERZA AÉREA COLOMBIANA- BACOF, el actuar en consecuencia. Si esto no fuere posible, se hará efectiva la garantía única, en el amparo de cumplimiento. </w:t>
      </w:r>
    </w:p>
    <w:p w14:paraId="5EA43EA3" w14:textId="49FC5EA4" w:rsidR="15A8D45E" w:rsidRDefault="15A8D45E" w:rsidP="15A8D45E">
      <w:pPr>
        <w:spacing w:after="0" w:line="240" w:lineRule="auto"/>
        <w:contextualSpacing/>
        <w:jc w:val="both"/>
        <w:rPr>
          <w:rFonts w:ascii="Arial Narrow" w:eastAsia="Arial Narrow" w:hAnsi="Arial Narrow" w:cs="Arial Narrow"/>
          <w:color w:val="000000" w:themeColor="text1"/>
          <w:lang w:val="es-ES"/>
        </w:rPr>
      </w:pPr>
    </w:p>
    <w:p w14:paraId="3C109FD8" w14:textId="73AE9F22" w:rsidR="4FA623C3" w:rsidRDefault="59D01F23" w:rsidP="668F0171">
      <w:pPr>
        <w:spacing w:after="0" w:line="240" w:lineRule="auto"/>
        <w:contextualSpacing/>
        <w:jc w:val="both"/>
      </w:pPr>
      <w:r w:rsidRPr="668F0171">
        <w:rPr>
          <w:rFonts w:ascii="Arial Narrow" w:eastAsia="Arial Narrow" w:hAnsi="Arial Narrow" w:cs="Arial Narrow"/>
          <w:b/>
          <w:bCs/>
          <w:color w:val="000000" w:themeColor="text1"/>
          <w:lang w:val="es-ES"/>
        </w:rPr>
        <w:t>PARÁGRAFO:</w:t>
      </w:r>
      <w:r w:rsidRPr="668F0171">
        <w:rPr>
          <w:rFonts w:ascii="Arial Narrow" w:eastAsia="Arial Narrow" w:hAnsi="Arial Narrow" w:cs="Arial Narrow"/>
          <w:color w:val="000000" w:themeColor="text1"/>
          <w:lang w:val="es-ES"/>
        </w:rPr>
        <w:t xml:space="preserve"> Para la imposición de las multas no será necesario que el contratista incumpla la totalidad de las obligaciones, sino que bastará con el incumplimiento de alguna de ellas, o el retardo en la programación u ejecución de alguna de las actividades propias del contrato o el retardo en alguna actividad; entre las cuales, podrá adelantarse por la falta de suscripción del acta de inicio, y/o el suministro de pólizas (en los contratos estatales que así lo señale). Una vez impuesta la multa, la Sección de Compras Públicas de la BACOF, o quien haga sus veces, le informará al Departamento Financiero de la Entidad, para que proceda a efectuar el descuento del valor de la multa en el pago que deba realizarse al contratista. Igualmente, se informará a la Cámara de Comercio sobre la imposición de la multa respectiva de acuerdo a lo estipulado en el numeral 6.2 del Artículo 6 de la Ley 1150 de 2007, y realizará las demás actividades que señalen las normas concordantes y pertinentes que regulan la materia.</w:t>
      </w:r>
    </w:p>
    <w:p w14:paraId="2457D09B" w14:textId="77777777" w:rsidR="00884B8C" w:rsidRPr="003C0BE6" w:rsidRDefault="00884B8C" w:rsidP="001B72DE">
      <w:pPr>
        <w:widowControl w:val="0"/>
        <w:spacing w:after="0" w:line="240" w:lineRule="auto"/>
        <w:contextualSpacing/>
        <w:jc w:val="both"/>
        <w:rPr>
          <w:rFonts w:ascii="Arial" w:eastAsia="Arial" w:hAnsi="Arial" w:cs="Arial"/>
          <w:b/>
          <w:sz w:val="20"/>
          <w:szCs w:val="20"/>
          <w:lang w:val="es-ES_tradnl"/>
        </w:rPr>
      </w:pPr>
    </w:p>
    <w:p w14:paraId="57EA813B" w14:textId="77777777" w:rsidR="00884B8C" w:rsidRPr="003C0BE6" w:rsidRDefault="00884B8C" w:rsidP="001B72DE">
      <w:pPr>
        <w:shd w:val="clear" w:color="auto" w:fill="BFBFBF"/>
        <w:spacing w:after="0" w:line="240" w:lineRule="auto"/>
        <w:jc w:val="both"/>
        <w:rPr>
          <w:rFonts w:ascii="Arial" w:eastAsia="Arial" w:hAnsi="Arial" w:cs="Arial"/>
          <w:b/>
          <w:sz w:val="20"/>
          <w:szCs w:val="20"/>
          <w:lang w:val="es-ES_tradnl"/>
        </w:rPr>
      </w:pPr>
      <w:r w:rsidRPr="003C0BE6">
        <w:rPr>
          <w:rFonts w:ascii="Arial" w:eastAsia="Arial" w:hAnsi="Arial" w:cs="Arial"/>
          <w:b/>
          <w:sz w:val="20"/>
          <w:szCs w:val="20"/>
          <w:lang w:val="es-ES_tradnl"/>
        </w:rPr>
        <w:t xml:space="preserve">Cláusula </w:t>
      </w:r>
      <w:r w:rsidR="003A50FE" w:rsidRPr="003C0BE6">
        <w:rPr>
          <w:rFonts w:ascii="Arial" w:eastAsia="Arial" w:hAnsi="Arial" w:cs="Arial"/>
          <w:b/>
          <w:sz w:val="20"/>
          <w:szCs w:val="20"/>
          <w:lang w:val="es-ES_tradnl"/>
        </w:rPr>
        <w:t>6</w:t>
      </w:r>
      <w:r w:rsidRPr="003C0BE6">
        <w:rPr>
          <w:rFonts w:ascii="Arial" w:eastAsia="Arial" w:hAnsi="Arial" w:cs="Arial"/>
          <w:b/>
          <w:sz w:val="20"/>
          <w:szCs w:val="20"/>
          <w:lang w:val="es-ES_tradnl"/>
        </w:rPr>
        <w:t xml:space="preserve"> – Cláusula Penal Pecuniaria: </w:t>
      </w:r>
    </w:p>
    <w:p w14:paraId="5A6C9F3E" w14:textId="77777777" w:rsidR="00884B8C" w:rsidRPr="003C0BE6" w:rsidRDefault="00884B8C" w:rsidP="001B72DE">
      <w:pPr>
        <w:widowControl w:val="0"/>
        <w:spacing w:after="0" w:line="240" w:lineRule="auto"/>
        <w:contextualSpacing/>
        <w:jc w:val="both"/>
        <w:rPr>
          <w:rFonts w:ascii="Arial" w:eastAsia="Arial" w:hAnsi="Arial" w:cs="Arial"/>
          <w:sz w:val="20"/>
          <w:szCs w:val="20"/>
        </w:rPr>
      </w:pPr>
    </w:p>
    <w:p w14:paraId="189BFFC1" w14:textId="1BCF6F65" w:rsidR="35B82B0F" w:rsidRDefault="35B82B0F" w:rsidP="668F0171">
      <w:pPr>
        <w:jc w:val="both"/>
      </w:pPr>
      <w:r w:rsidRPr="41A6D9C8">
        <w:rPr>
          <w:rFonts w:ascii="Arial Narrow" w:eastAsia="Arial Narrow" w:hAnsi="Arial Narrow" w:cs="Arial Narrow"/>
          <w:color w:val="000000" w:themeColor="text1"/>
        </w:rPr>
        <w:t xml:space="preserve">En caso de declaratoria de caducidad o de incumplimiento total de las obligaciones del Contrato estatal, </w:t>
      </w:r>
      <w:r w:rsidRPr="41A6D9C8">
        <w:rPr>
          <w:rFonts w:ascii="Arial Narrow" w:eastAsia="Arial Narrow" w:hAnsi="Arial Narrow" w:cs="Arial Narrow"/>
          <w:b/>
          <w:bCs/>
          <w:color w:val="000000" w:themeColor="text1"/>
        </w:rPr>
        <w:t xml:space="preserve">EL CONTRATISTA, </w:t>
      </w:r>
      <w:r w:rsidRPr="41A6D9C8">
        <w:rPr>
          <w:rFonts w:ascii="Arial Narrow" w:eastAsia="Arial Narrow" w:hAnsi="Arial Narrow" w:cs="Arial Narrow"/>
          <w:color w:val="000000" w:themeColor="text1"/>
        </w:rPr>
        <w:t xml:space="preserve">deberá pagar a LA NACIÓN -MINISTERIO DE DEFENSA NACIONAL- FUERZA AÉREA COLOMBIANA- BACOF a título de indemnización, la suma equivalente al </w:t>
      </w:r>
      <w:r w:rsidR="008019EA">
        <w:rPr>
          <w:rFonts w:ascii="Arial Narrow" w:eastAsia="Arial Narrow" w:hAnsi="Arial Narrow" w:cs="Arial Narrow"/>
          <w:color w:val="000000" w:themeColor="text1"/>
          <w:highlight w:val="yellow"/>
        </w:rPr>
        <w:t>treinta</w:t>
      </w:r>
      <w:commentRangeStart w:id="3"/>
      <w:r w:rsidRPr="41A6D9C8">
        <w:rPr>
          <w:rFonts w:ascii="Arial Narrow" w:eastAsia="Arial Narrow" w:hAnsi="Arial Narrow" w:cs="Arial Narrow"/>
          <w:highlight w:val="yellow"/>
        </w:rPr>
        <w:t xml:space="preserve"> por ciento (</w:t>
      </w:r>
      <w:r w:rsidR="008019EA">
        <w:rPr>
          <w:rFonts w:ascii="Arial Narrow" w:eastAsia="Arial Narrow" w:hAnsi="Arial Narrow" w:cs="Arial Narrow"/>
          <w:highlight w:val="yellow"/>
        </w:rPr>
        <w:t>3</w:t>
      </w:r>
      <w:r w:rsidRPr="41A6D9C8">
        <w:rPr>
          <w:rFonts w:ascii="Arial Narrow" w:eastAsia="Arial Narrow" w:hAnsi="Arial Narrow" w:cs="Arial Narrow"/>
          <w:highlight w:val="yellow"/>
        </w:rPr>
        <w:t>0%</w:t>
      </w:r>
      <w:commentRangeEnd w:id="3"/>
      <w:r>
        <w:commentReference w:id="3"/>
      </w:r>
      <w:r w:rsidRPr="41A6D9C8">
        <w:rPr>
          <w:rFonts w:ascii="Arial Narrow" w:eastAsia="Arial Narrow" w:hAnsi="Arial Narrow" w:cs="Arial Narrow"/>
          <w:highlight w:val="yellow"/>
        </w:rPr>
        <w:t>)</w:t>
      </w:r>
      <w:r w:rsidRPr="41A6D9C8">
        <w:rPr>
          <w:rFonts w:ascii="Arial Narrow" w:eastAsia="Arial Narrow" w:hAnsi="Arial Narrow" w:cs="Arial Narrow"/>
          <w:color w:val="000000" w:themeColor="text1"/>
        </w:rPr>
        <w:t xml:space="preserve"> del valor total del contrato. El valor pactado de la presente cláusula penal es el de una estimación anticipada de perjuicios por lo cual, no habrá lugar al principio de proporcionalidad y/o favorabilidad hacia el contratista y/o demostración del daño, y/o el grado o porcentaje de incumplimiento; de tal forma que con el solo hecho de que LA NACIÓN -MINISTERIO DE DEFENSA NACIONAL- FUERZA AÉREA COLOMBIANA- BACOF, demuestre el incumplimiento de parte del contratista, en los términos del artículo 86 de la Ley 1474 de 2011, este deberá cancelar la totalidad de la presente clausula penal pecuniaria. </w:t>
      </w:r>
    </w:p>
    <w:p w14:paraId="3F91B9AE" w14:textId="5BF8E804" w:rsidR="35B82B0F" w:rsidRDefault="35B82B0F" w:rsidP="668F0171">
      <w:pPr>
        <w:jc w:val="both"/>
        <w:rPr>
          <w:rFonts w:ascii="Arial Narrow" w:eastAsia="Arial Narrow" w:hAnsi="Arial Narrow" w:cs="Arial Narrow"/>
          <w:color w:val="000000" w:themeColor="text1"/>
        </w:rPr>
      </w:pPr>
      <w:r w:rsidRPr="2FAD35CF">
        <w:rPr>
          <w:rFonts w:ascii="Arial Narrow" w:eastAsia="Arial Narrow" w:hAnsi="Arial Narrow" w:cs="Arial Narrow"/>
          <w:color w:val="000000" w:themeColor="text1"/>
        </w:rPr>
        <w:t xml:space="preserve">En caso de declaratoria de incumplimiento parcial de las obligaciones del Contrato estatal, </w:t>
      </w:r>
      <w:r w:rsidRPr="2FAD35CF">
        <w:rPr>
          <w:rFonts w:ascii="Arial Narrow" w:eastAsia="Arial Narrow" w:hAnsi="Arial Narrow" w:cs="Arial Narrow"/>
          <w:b/>
          <w:bCs/>
          <w:color w:val="000000" w:themeColor="text1"/>
        </w:rPr>
        <w:t xml:space="preserve">EL CONTRATISTA, </w:t>
      </w:r>
      <w:r w:rsidRPr="2FAD35CF">
        <w:rPr>
          <w:rFonts w:ascii="Arial Narrow" w:eastAsia="Arial Narrow" w:hAnsi="Arial Narrow" w:cs="Arial Narrow"/>
          <w:color w:val="000000" w:themeColor="text1"/>
        </w:rPr>
        <w:t xml:space="preserve">deberá pagar a LA NACIÓN -MINISTERIO DE DEFENSA NACIONAL- FUERZA AÉREA COLOMBIANA- BACOF a título de indemnización, de acuerdo a la proporción del incumplimiento, una cifra equivalente hasta por </w:t>
      </w:r>
      <w:r w:rsidRPr="2FAD35CF">
        <w:rPr>
          <w:rFonts w:ascii="Arial Narrow" w:eastAsia="Arial Narrow" w:hAnsi="Arial Narrow" w:cs="Arial Narrow"/>
          <w:color w:val="000000" w:themeColor="text1"/>
          <w:highlight w:val="yellow"/>
        </w:rPr>
        <w:t xml:space="preserve">el </w:t>
      </w:r>
      <w:r w:rsidR="2F962767" w:rsidRPr="2FAD35CF">
        <w:rPr>
          <w:rFonts w:ascii="Arial Narrow" w:eastAsia="Arial Narrow" w:hAnsi="Arial Narrow" w:cs="Arial Narrow"/>
          <w:color w:val="000000" w:themeColor="text1"/>
          <w:highlight w:val="yellow"/>
        </w:rPr>
        <w:t>treinta</w:t>
      </w:r>
      <w:r w:rsidRPr="2FAD35CF">
        <w:rPr>
          <w:rFonts w:ascii="Arial Narrow" w:eastAsia="Arial Narrow" w:hAnsi="Arial Narrow" w:cs="Arial Narrow"/>
          <w:color w:val="000000" w:themeColor="text1"/>
          <w:highlight w:val="yellow"/>
        </w:rPr>
        <w:t xml:space="preserve"> </w:t>
      </w:r>
      <w:r w:rsidRPr="2FAD35CF">
        <w:rPr>
          <w:rFonts w:ascii="Arial Narrow" w:eastAsia="Arial Narrow" w:hAnsi="Arial Narrow" w:cs="Arial Narrow"/>
          <w:highlight w:val="yellow"/>
        </w:rPr>
        <w:t>por ciento (</w:t>
      </w:r>
      <w:r w:rsidR="48CCEE10" w:rsidRPr="2FAD35CF">
        <w:rPr>
          <w:rFonts w:ascii="Arial Narrow" w:eastAsia="Arial Narrow" w:hAnsi="Arial Narrow" w:cs="Arial Narrow"/>
          <w:highlight w:val="yellow"/>
        </w:rPr>
        <w:t>3</w:t>
      </w:r>
      <w:r w:rsidRPr="2FAD35CF">
        <w:rPr>
          <w:rFonts w:ascii="Arial Narrow" w:eastAsia="Arial Narrow" w:hAnsi="Arial Narrow" w:cs="Arial Narrow"/>
          <w:highlight w:val="yellow"/>
        </w:rPr>
        <w:t>0%)</w:t>
      </w:r>
      <w:r w:rsidRPr="2FAD35CF">
        <w:rPr>
          <w:rFonts w:ascii="Arial Narrow" w:eastAsia="Arial Narrow" w:hAnsi="Arial Narrow" w:cs="Arial Narrow"/>
          <w:color w:val="000000" w:themeColor="text1"/>
        </w:rPr>
        <w:t xml:space="preserve"> del valor total del contrato. El valor pactado de la presente cláusula penal es el de una estimación anticipada de perjuicios; de tal forma que con el solo hecho de que LA NACIÓN -MINISTERIO DE DEFENSA NACIONAL- FUERZA AÉREA COLOMBIANA- BACOF, demuestre el incumplimiento de parte del contratista, en los términos del artículo 86 de la Ley 1474 de 2011, este deberá cancelar la presente clausula </w:t>
      </w:r>
      <w:r w:rsidR="6089F15F" w:rsidRPr="2FAD35CF">
        <w:rPr>
          <w:rFonts w:ascii="Arial Narrow" w:eastAsia="Arial Narrow" w:hAnsi="Arial Narrow" w:cs="Arial Narrow"/>
          <w:color w:val="000000" w:themeColor="text1"/>
        </w:rPr>
        <w:t>penal pecuniario</w:t>
      </w:r>
      <w:r w:rsidRPr="2FAD35CF">
        <w:rPr>
          <w:rFonts w:ascii="Arial Narrow" w:eastAsia="Arial Narrow" w:hAnsi="Arial Narrow" w:cs="Arial Narrow"/>
          <w:color w:val="000000" w:themeColor="text1"/>
        </w:rPr>
        <w:t xml:space="preserve"> en proporción al incumplimiento.</w:t>
      </w:r>
    </w:p>
    <w:p w14:paraId="562357F5" w14:textId="57934B87" w:rsidR="35B82B0F" w:rsidRDefault="35B82B0F" w:rsidP="668F0171">
      <w:pPr>
        <w:jc w:val="both"/>
        <w:rPr>
          <w:rFonts w:ascii="Arial Narrow" w:eastAsia="Arial Narrow" w:hAnsi="Arial Narrow" w:cs="Arial Narrow"/>
          <w:color w:val="000000" w:themeColor="text1"/>
        </w:rPr>
      </w:pPr>
      <w:r w:rsidRPr="668F0171">
        <w:rPr>
          <w:rFonts w:ascii="Arial Narrow" w:eastAsia="Arial Narrow" w:hAnsi="Arial Narrow" w:cs="Arial Narrow"/>
          <w:b/>
          <w:bCs/>
          <w:color w:val="000000" w:themeColor="text1"/>
        </w:rPr>
        <w:t>PARÁGRAFO PRIMERO:</w:t>
      </w:r>
      <w:r w:rsidRPr="668F0171">
        <w:rPr>
          <w:rFonts w:ascii="Arial Narrow" w:eastAsia="Arial Narrow" w:hAnsi="Arial Narrow" w:cs="Arial Narrow"/>
          <w:color w:val="000000" w:themeColor="text1"/>
        </w:rPr>
        <w:t xml:space="preserve"> Este valor puede ser compensado con los montos que LA NACIÓN -MINISTERIO DE DEFENSA NACIONAL- FUERZA AÉREA COLOMBIANA- BACOF adeude al contratista con ocasión de la ejecución del presente Contrato, de conformidad con las normas que rigen la materia. </w:t>
      </w:r>
    </w:p>
    <w:p w14:paraId="0CD353CD" w14:textId="1CBA6814" w:rsidR="35B82B0F" w:rsidRDefault="35B82B0F" w:rsidP="668F0171">
      <w:pPr>
        <w:jc w:val="both"/>
      </w:pPr>
      <w:r w:rsidRPr="668F0171">
        <w:rPr>
          <w:rFonts w:ascii="Arial Narrow" w:eastAsia="Arial Narrow" w:hAnsi="Arial Narrow" w:cs="Arial Narrow"/>
          <w:b/>
          <w:bCs/>
          <w:color w:val="000000" w:themeColor="text1"/>
        </w:rPr>
        <w:t xml:space="preserve">PARÁGRAFO SEGUNDO: </w:t>
      </w:r>
      <w:r w:rsidRPr="668F0171">
        <w:rPr>
          <w:rFonts w:ascii="Arial Narrow" w:eastAsia="Arial Narrow" w:hAnsi="Arial Narrow" w:cs="Arial Narrow"/>
          <w:color w:val="000000" w:themeColor="text1"/>
        </w:rPr>
        <w:t xml:space="preserve">Lo anterior, sin perjuicio a que la entidad pueda demandar al contratista todos aquellos perjuicios extracontractuales que se causen con ocasión a su acción u omisión y/o de sus dependientes.  </w:t>
      </w:r>
    </w:p>
    <w:p w14:paraId="6C465EF1" w14:textId="407937CE" w:rsidR="35B82B0F" w:rsidRDefault="35B82B0F" w:rsidP="668F0171">
      <w:pPr>
        <w:jc w:val="both"/>
        <w:rPr>
          <w:rFonts w:ascii="Arial Narrow" w:eastAsia="Arial Narrow" w:hAnsi="Arial Narrow" w:cs="Arial Narrow"/>
          <w:color w:val="000000" w:themeColor="text1"/>
        </w:rPr>
      </w:pPr>
      <w:r w:rsidRPr="06C2FEB7">
        <w:rPr>
          <w:rFonts w:ascii="Arial Narrow" w:eastAsia="Arial Narrow" w:hAnsi="Arial Narrow" w:cs="Arial Narrow"/>
          <w:b/>
          <w:bCs/>
          <w:color w:val="000000" w:themeColor="text1"/>
        </w:rPr>
        <w:t>PARÁGRAFO</w:t>
      </w:r>
      <w:r w:rsidRPr="06C2FEB7">
        <w:rPr>
          <w:rFonts w:ascii="Arial Narrow" w:eastAsia="Arial Narrow" w:hAnsi="Arial Narrow" w:cs="Arial Narrow"/>
          <w:color w:val="000000" w:themeColor="text1"/>
        </w:rPr>
        <w:t xml:space="preserve"> </w:t>
      </w:r>
      <w:r w:rsidRPr="06C2FEB7">
        <w:rPr>
          <w:rFonts w:ascii="Arial Narrow" w:eastAsia="Arial Narrow" w:hAnsi="Arial Narrow" w:cs="Arial Narrow"/>
          <w:b/>
          <w:bCs/>
          <w:color w:val="000000" w:themeColor="text1"/>
        </w:rPr>
        <w:t>TERCERO:</w:t>
      </w:r>
      <w:r w:rsidRPr="06C2FEB7">
        <w:rPr>
          <w:rFonts w:ascii="Arial Narrow" w:eastAsia="Arial Narrow" w:hAnsi="Arial Narrow" w:cs="Arial Narrow"/>
          <w:color w:val="000000" w:themeColor="text1"/>
        </w:rPr>
        <w:t xml:space="preserve"> En ningún caso, la entidad tendrá que demostrar el daño acaecido por causa y ocasión del incumplimiento del contratista.</w:t>
      </w:r>
    </w:p>
    <w:p w14:paraId="6493244E" w14:textId="24D1056C" w:rsidR="0069041A" w:rsidRPr="003C0BE6" w:rsidRDefault="29556785" w:rsidP="06C2FEB7">
      <w:pPr>
        <w:shd w:val="clear" w:color="auto" w:fill="BFBFBF" w:themeFill="background1" w:themeFillShade="BF"/>
        <w:spacing w:after="120" w:line="240" w:lineRule="auto"/>
        <w:contextualSpacing/>
        <w:jc w:val="both"/>
        <w:rPr>
          <w:lang w:val="es-ES"/>
        </w:rPr>
      </w:pPr>
      <w:r w:rsidRPr="06C2FEB7">
        <w:rPr>
          <w:rFonts w:ascii="Arial" w:eastAsia="Arial" w:hAnsi="Arial" w:cs="Arial"/>
          <w:b/>
          <w:bCs/>
          <w:sz w:val="20"/>
          <w:szCs w:val="20"/>
          <w:lang w:val="es-ES"/>
        </w:rPr>
        <w:t>Cláusula 7 -</w:t>
      </w:r>
      <w:r w:rsidRPr="06C2FEB7">
        <w:rPr>
          <w:rFonts w:ascii="Arial Narrow" w:eastAsia="Arial Narrow" w:hAnsi="Arial Narrow" w:cs="Arial Narrow"/>
          <w:b/>
          <w:bCs/>
          <w:color w:val="000000" w:themeColor="text1"/>
          <w:sz w:val="20"/>
          <w:szCs w:val="20"/>
          <w:lang w:val="es-ES"/>
        </w:rPr>
        <w:t xml:space="preserve"> Cláusula 6 – Obligaciones del contratista</w:t>
      </w:r>
    </w:p>
    <w:p w14:paraId="6C22B3BA" w14:textId="0840EF0A" w:rsidR="0069041A" w:rsidRPr="003C0BE6" w:rsidRDefault="0069041A" w:rsidP="06C2FEB7">
      <w:pPr>
        <w:pStyle w:val="Prrafodelista"/>
        <w:widowControl/>
        <w:shd w:val="clear" w:color="auto" w:fill="BFBFBF" w:themeFill="background1" w:themeFillShade="BF"/>
        <w:ind w:right="50"/>
        <w:contextualSpacing/>
        <w:jc w:val="both"/>
        <w:rPr>
          <w:rFonts w:ascii="Arial" w:eastAsia="Arial" w:hAnsi="Arial" w:cs="Arial"/>
          <w:b/>
          <w:bCs/>
          <w:sz w:val="20"/>
          <w:szCs w:val="20"/>
          <w:lang w:val="es-ES"/>
        </w:rPr>
      </w:pPr>
    </w:p>
    <w:p w14:paraId="599A1839" w14:textId="0D52E7B9" w:rsidR="0069041A" w:rsidRPr="003C0BE6" w:rsidRDefault="369B0246" w:rsidP="06C2FEB7">
      <w:pPr>
        <w:pStyle w:val="Default"/>
        <w:numPr>
          <w:ilvl w:val="0"/>
          <w:numId w:val="2"/>
        </w:numPr>
        <w:spacing w:after="120"/>
        <w:ind w:left="360"/>
        <w:jc w:val="both"/>
        <w:rPr>
          <w:rFonts w:ascii="Arial Narrow" w:eastAsia="Arial Narrow" w:hAnsi="Arial Narrow" w:cs="Arial Narrow"/>
          <w:color w:val="000000" w:themeColor="text1"/>
          <w:sz w:val="20"/>
          <w:szCs w:val="20"/>
        </w:rPr>
      </w:pPr>
      <w:r w:rsidRPr="06C2FEB7">
        <w:rPr>
          <w:rFonts w:ascii="Arial Narrow" w:eastAsia="Arial Narrow" w:hAnsi="Arial Narrow" w:cs="Arial Narrow"/>
          <w:color w:val="000000" w:themeColor="text1"/>
          <w:sz w:val="20"/>
          <w:szCs w:val="20"/>
        </w:rPr>
        <w:t>Desarrollar y cumplir el objeto del Contrato, en las condiciones de calidad, oportunidad, y obligaciones definidas en el presente Contrato.</w:t>
      </w:r>
    </w:p>
    <w:p w14:paraId="7405EB08" w14:textId="431DF4B3" w:rsidR="0069041A" w:rsidRPr="003C0BE6" w:rsidRDefault="369B0246" w:rsidP="06C2FEB7">
      <w:pPr>
        <w:pStyle w:val="Default"/>
        <w:numPr>
          <w:ilvl w:val="0"/>
          <w:numId w:val="2"/>
        </w:numPr>
        <w:spacing w:after="120"/>
        <w:ind w:left="360"/>
        <w:jc w:val="both"/>
        <w:rPr>
          <w:rFonts w:ascii="Arial Narrow" w:eastAsia="Arial Narrow" w:hAnsi="Arial Narrow" w:cs="Arial Narrow"/>
          <w:color w:val="000000" w:themeColor="text1"/>
          <w:sz w:val="20"/>
          <w:szCs w:val="20"/>
        </w:rPr>
      </w:pPr>
      <w:r w:rsidRPr="06C2FEB7">
        <w:rPr>
          <w:rFonts w:ascii="Arial Narrow" w:eastAsia="Arial Narrow" w:hAnsi="Arial Narrow" w:cs="Arial Narrow"/>
          <w:color w:val="000000" w:themeColor="text1"/>
          <w:sz w:val="20"/>
          <w:szCs w:val="20"/>
        </w:rPr>
        <w:t>Dedicar toda su capacidad en el cumplimiento de sus obligaciones.</w:t>
      </w:r>
    </w:p>
    <w:p w14:paraId="4669FF44" w14:textId="7A8E1C44" w:rsidR="0069041A" w:rsidRPr="003C0BE6" w:rsidRDefault="369B0246" w:rsidP="06C2FEB7">
      <w:pPr>
        <w:pStyle w:val="Default"/>
        <w:numPr>
          <w:ilvl w:val="0"/>
          <w:numId w:val="2"/>
        </w:numPr>
        <w:spacing w:after="120"/>
        <w:ind w:left="360"/>
        <w:jc w:val="both"/>
        <w:rPr>
          <w:rFonts w:ascii="Arial Narrow" w:eastAsia="Arial Narrow" w:hAnsi="Arial Narrow" w:cs="Arial Narrow"/>
          <w:color w:val="000000" w:themeColor="text1"/>
          <w:sz w:val="20"/>
          <w:szCs w:val="20"/>
        </w:rPr>
      </w:pPr>
      <w:r w:rsidRPr="06C2FEB7">
        <w:rPr>
          <w:rFonts w:ascii="Arial Narrow" w:eastAsia="Arial Narrow" w:hAnsi="Arial Narrow" w:cs="Arial Narrow"/>
          <w:color w:val="000000" w:themeColor="text1"/>
          <w:sz w:val="20"/>
          <w:szCs w:val="20"/>
        </w:rPr>
        <w:lastRenderedPageBreak/>
        <w:t>Actuar siempre sobre la base de los principios de lealtad, honestidad, respeto, buena fe, oportunidad y transparencia, en beneficio de la Fuerza Aérea Colombiana.</w:t>
      </w:r>
    </w:p>
    <w:p w14:paraId="63ACCD1A" w14:textId="2EDC13DE" w:rsidR="0069041A" w:rsidRPr="003C0BE6" w:rsidRDefault="369B0246" w:rsidP="06C2FEB7">
      <w:pPr>
        <w:pStyle w:val="Default"/>
        <w:numPr>
          <w:ilvl w:val="0"/>
          <w:numId w:val="2"/>
        </w:numPr>
        <w:spacing w:after="120"/>
        <w:ind w:left="360"/>
        <w:jc w:val="both"/>
        <w:rPr>
          <w:rFonts w:ascii="Arial Narrow" w:eastAsia="Arial Narrow" w:hAnsi="Arial Narrow" w:cs="Arial Narrow"/>
          <w:color w:val="000000" w:themeColor="text1"/>
          <w:sz w:val="20"/>
          <w:szCs w:val="20"/>
        </w:rPr>
      </w:pPr>
      <w:r w:rsidRPr="06C2FEB7">
        <w:rPr>
          <w:rFonts w:ascii="Arial Narrow" w:eastAsia="Arial Narrow" w:hAnsi="Arial Narrow" w:cs="Arial Narrow"/>
          <w:color w:val="000000" w:themeColor="text1"/>
          <w:sz w:val="20"/>
          <w:szCs w:val="20"/>
        </w:rPr>
        <w:t>Mantener la reserva y la confidencialidad sobre la información que conozca con ocasión de la ejecución del contrato. Está obligación estará vigente por el término del contrato y dos (2) años más, cualquiera que sea la causa de terminación.</w:t>
      </w:r>
    </w:p>
    <w:p w14:paraId="591F1764" w14:textId="3C985CA7" w:rsidR="0069041A" w:rsidRPr="003C0BE6" w:rsidRDefault="369B0246" w:rsidP="06C2FEB7">
      <w:pPr>
        <w:pStyle w:val="Default"/>
        <w:numPr>
          <w:ilvl w:val="0"/>
          <w:numId w:val="2"/>
        </w:numPr>
        <w:spacing w:after="120"/>
        <w:ind w:left="360"/>
        <w:jc w:val="both"/>
        <w:rPr>
          <w:rFonts w:ascii="Arial Narrow" w:eastAsia="Arial Narrow" w:hAnsi="Arial Narrow" w:cs="Arial Narrow"/>
          <w:color w:val="000000" w:themeColor="text1"/>
          <w:sz w:val="20"/>
          <w:szCs w:val="20"/>
        </w:rPr>
      </w:pPr>
      <w:r w:rsidRPr="06C2FEB7">
        <w:rPr>
          <w:rFonts w:ascii="Arial Narrow" w:eastAsia="Arial Narrow" w:hAnsi="Arial Narrow" w:cs="Arial Narrow"/>
          <w:color w:val="000000" w:themeColor="text1"/>
          <w:sz w:val="20"/>
          <w:szCs w:val="20"/>
        </w:rPr>
        <w:t>El contratista debe suministrar el personal idóneo y capacitado para la ejecución del objeto contractual, donde el personal técnico tenga la idoneidad, capacitación, conocimientos y/o autorización para realizar la venta e instalación de escritorios, garantizando el buen funcionamiento de los muebles.</w:t>
      </w:r>
    </w:p>
    <w:p w14:paraId="7D415BE2" w14:textId="3EE14BAE" w:rsidR="0069041A" w:rsidRPr="003C0BE6" w:rsidRDefault="369B0246" w:rsidP="06C2FEB7">
      <w:pPr>
        <w:pStyle w:val="Default"/>
        <w:numPr>
          <w:ilvl w:val="0"/>
          <w:numId w:val="2"/>
        </w:numPr>
        <w:spacing w:after="120"/>
        <w:ind w:left="360"/>
        <w:jc w:val="both"/>
        <w:rPr>
          <w:rFonts w:ascii="Arial Narrow" w:eastAsia="Arial Narrow" w:hAnsi="Arial Narrow" w:cs="Arial Narrow"/>
          <w:color w:val="000000" w:themeColor="text1"/>
          <w:sz w:val="20"/>
          <w:szCs w:val="20"/>
        </w:rPr>
      </w:pPr>
      <w:r w:rsidRPr="06C2FEB7">
        <w:rPr>
          <w:rFonts w:ascii="Arial Narrow" w:eastAsia="Arial Narrow" w:hAnsi="Arial Narrow" w:cs="Arial Narrow"/>
          <w:color w:val="000000" w:themeColor="text1"/>
          <w:sz w:val="20"/>
          <w:szCs w:val="20"/>
        </w:rPr>
        <w:t>Es obligación del Contratista suscribir el acta de inicio del proceso junto con el Supervisor del Contrato.</w:t>
      </w:r>
    </w:p>
    <w:p w14:paraId="3AAC57D9" w14:textId="12BFF125" w:rsidR="0069041A" w:rsidRPr="003C0BE6" w:rsidRDefault="369B0246" w:rsidP="06C2FEB7">
      <w:pPr>
        <w:pStyle w:val="Default"/>
        <w:numPr>
          <w:ilvl w:val="0"/>
          <w:numId w:val="2"/>
        </w:numPr>
        <w:spacing w:after="120"/>
        <w:ind w:left="360"/>
        <w:jc w:val="both"/>
        <w:rPr>
          <w:rFonts w:ascii="Arial Narrow" w:eastAsia="Arial Narrow" w:hAnsi="Arial Narrow" w:cs="Arial Narrow"/>
          <w:color w:val="000000" w:themeColor="text1"/>
          <w:sz w:val="20"/>
          <w:szCs w:val="20"/>
        </w:rPr>
      </w:pPr>
      <w:r w:rsidRPr="186C224C">
        <w:rPr>
          <w:rFonts w:ascii="Arial Narrow" w:eastAsia="Arial Narrow" w:hAnsi="Arial Narrow" w:cs="Arial Narrow"/>
          <w:color w:val="000000" w:themeColor="text1"/>
          <w:sz w:val="20"/>
          <w:szCs w:val="20"/>
        </w:rPr>
        <w:t>Diligenciar y tramitar formatos de estudio de seguridad personal (ESP) para el personal que va a ingresar a la Unidad a realizar la instalación de los escritorios y es el contratista quien deberá asumir o acarrear con todos los gastos necesarios para entregar esta documentación de estudios de seguridad del personal que laborará en la ejecución del contrato.</w:t>
      </w:r>
    </w:p>
    <w:p w14:paraId="2231FAF2" w14:textId="2F001A36" w:rsidR="7D10811B" w:rsidRDefault="7D10811B" w:rsidP="6237E96D">
      <w:pPr>
        <w:pStyle w:val="Default"/>
        <w:spacing w:after="120"/>
        <w:jc w:val="both"/>
        <w:rPr>
          <w:rFonts w:ascii="Arial Narrow" w:eastAsia="Arial Narrow" w:hAnsi="Arial Narrow" w:cs="Arial Narrow"/>
          <w:color w:val="000000" w:themeColor="text1"/>
          <w:sz w:val="20"/>
          <w:szCs w:val="20"/>
        </w:rPr>
      </w:pPr>
    </w:p>
    <w:p w14:paraId="60979101" w14:textId="77777777" w:rsidR="41A6D9C8" w:rsidRDefault="41A6D9C8" w:rsidP="41A6D9C8">
      <w:pPr>
        <w:spacing w:line="240" w:lineRule="auto"/>
        <w:ind w:right="50"/>
        <w:contextualSpacing/>
        <w:jc w:val="both"/>
        <w:rPr>
          <w:rFonts w:ascii="Arial" w:hAnsi="Arial" w:cs="Arial"/>
          <w:sz w:val="20"/>
          <w:szCs w:val="20"/>
        </w:rPr>
      </w:pPr>
    </w:p>
    <w:p w14:paraId="0E4E197F" w14:textId="405225FF" w:rsidR="7B2F531F" w:rsidRDefault="7B2F531F" w:rsidP="41A6D9C8">
      <w:pPr>
        <w:spacing w:after="0" w:line="240" w:lineRule="auto"/>
        <w:ind w:left="708"/>
        <w:contextualSpacing/>
        <w:jc w:val="both"/>
        <w:rPr>
          <w:rFonts w:ascii="Arial" w:eastAsia="Times New Roman" w:hAnsi="Arial" w:cs="Arial"/>
          <w:b/>
          <w:bCs/>
          <w:sz w:val="20"/>
          <w:szCs w:val="20"/>
          <w:u w:val="single"/>
          <w:lang w:eastAsia="es-CO"/>
        </w:rPr>
      </w:pPr>
      <w:r w:rsidRPr="41A6D9C8">
        <w:rPr>
          <w:rFonts w:ascii="Arial" w:hAnsi="Arial" w:cs="Arial"/>
          <w:b/>
          <w:bCs/>
          <w:sz w:val="20"/>
          <w:szCs w:val="20"/>
          <w:u w:val="single"/>
          <w:lang w:val="es-ES"/>
        </w:rPr>
        <w:t>El Contratista debe presentar dentro de los dos (2) días hábiles siguientes a la publicación de la presente aceptación, la garantía única</w:t>
      </w:r>
      <w:r w:rsidRPr="41A6D9C8">
        <w:rPr>
          <w:rFonts w:ascii="Arial" w:eastAsia="Times New Roman" w:hAnsi="Arial" w:cs="Arial"/>
          <w:b/>
          <w:bCs/>
          <w:color w:val="000000" w:themeColor="text1"/>
          <w:sz w:val="20"/>
          <w:szCs w:val="20"/>
          <w:u w:val="single"/>
          <w:lang w:val="es-ES" w:eastAsia="es-CO"/>
        </w:rPr>
        <w:t xml:space="preserve"> con los siguientes datos: </w:t>
      </w:r>
      <w:r w:rsidRPr="41A6D9C8">
        <w:rPr>
          <w:rFonts w:ascii="Arial" w:eastAsia="Times New Roman" w:hAnsi="Arial" w:cs="Arial"/>
          <w:b/>
          <w:bCs/>
          <w:sz w:val="20"/>
          <w:szCs w:val="20"/>
          <w:u w:val="single"/>
          <w:lang w:eastAsia="es-CO"/>
        </w:rPr>
        <w:t> </w:t>
      </w:r>
    </w:p>
    <w:p w14:paraId="11FDCA8B" w14:textId="48EFFD71" w:rsidR="41A6D9C8" w:rsidRDefault="41A6D9C8" w:rsidP="41A6D9C8">
      <w:pPr>
        <w:spacing w:after="0" w:line="240" w:lineRule="auto"/>
        <w:ind w:left="708"/>
        <w:contextualSpacing/>
        <w:jc w:val="both"/>
        <w:rPr>
          <w:rFonts w:ascii="Arial" w:eastAsia="Times New Roman" w:hAnsi="Arial" w:cs="Arial"/>
          <w:sz w:val="20"/>
          <w:szCs w:val="20"/>
          <w:lang w:eastAsia="es-CO"/>
        </w:rPr>
      </w:pPr>
    </w:p>
    <w:p w14:paraId="37462F35" w14:textId="7778FA08" w:rsidR="7B2F531F" w:rsidRDefault="7B2F531F" w:rsidP="41A6D9C8">
      <w:pPr>
        <w:spacing w:after="0" w:line="240" w:lineRule="auto"/>
        <w:ind w:left="708"/>
        <w:contextualSpacing/>
        <w:jc w:val="both"/>
        <w:rPr>
          <w:rFonts w:ascii="Arial" w:eastAsia="Times New Roman" w:hAnsi="Arial" w:cs="Arial"/>
          <w:sz w:val="20"/>
          <w:szCs w:val="20"/>
          <w:lang w:eastAsia="es-CO"/>
        </w:rPr>
      </w:pPr>
      <w:r w:rsidRPr="41A6D9C8">
        <w:rPr>
          <w:rFonts w:ascii="Arial" w:eastAsia="Times New Roman" w:hAnsi="Arial" w:cs="Arial"/>
          <w:b/>
          <w:bCs/>
          <w:color w:val="000000" w:themeColor="text1"/>
          <w:sz w:val="20"/>
          <w:szCs w:val="20"/>
          <w:lang w:val="es-ES" w:eastAsia="es-CO"/>
        </w:rPr>
        <w:t xml:space="preserve">TOMADOR – </w:t>
      </w:r>
    </w:p>
    <w:p w14:paraId="7E20719F" w14:textId="076EF57D" w:rsidR="41A6D9C8" w:rsidRDefault="41A6D9C8" w:rsidP="41A6D9C8">
      <w:pPr>
        <w:spacing w:after="0" w:line="240" w:lineRule="auto"/>
        <w:ind w:left="708"/>
        <w:contextualSpacing/>
        <w:jc w:val="both"/>
        <w:rPr>
          <w:rFonts w:ascii="Arial" w:eastAsia="Times New Roman" w:hAnsi="Arial" w:cs="Arial"/>
          <w:sz w:val="20"/>
          <w:szCs w:val="20"/>
          <w:highlight w:val="yellow"/>
          <w:lang w:eastAsia="es-CO"/>
        </w:rPr>
      </w:pPr>
    </w:p>
    <w:p w14:paraId="36E17771" w14:textId="115023A5" w:rsidR="7B2F531F" w:rsidRDefault="7B2F531F" w:rsidP="41A6D9C8">
      <w:pPr>
        <w:spacing w:after="0" w:line="240" w:lineRule="auto"/>
        <w:ind w:left="708"/>
        <w:contextualSpacing/>
        <w:jc w:val="both"/>
        <w:rPr>
          <w:rFonts w:ascii="Arial" w:eastAsia="Times New Roman" w:hAnsi="Arial" w:cs="Arial"/>
          <w:sz w:val="20"/>
          <w:szCs w:val="20"/>
          <w:highlight w:val="yellow"/>
          <w:lang w:eastAsia="es-CO"/>
        </w:rPr>
      </w:pPr>
      <w:r w:rsidRPr="41A6D9C8">
        <w:rPr>
          <w:rFonts w:ascii="Arial" w:eastAsia="Times New Roman" w:hAnsi="Arial" w:cs="Arial"/>
          <w:sz w:val="20"/>
          <w:szCs w:val="20"/>
          <w:highlight w:val="yellow"/>
          <w:lang w:eastAsia="es-CO"/>
        </w:rPr>
        <w:t>MAZU SERVICIOS INTEGRALES SAS  </w:t>
      </w:r>
    </w:p>
    <w:p w14:paraId="50DC5772" w14:textId="126B2430" w:rsidR="7B2F531F" w:rsidRDefault="7B2F531F" w:rsidP="41A6D9C8">
      <w:pPr>
        <w:spacing w:after="0" w:line="240" w:lineRule="auto"/>
        <w:ind w:left="708"/>
        <w:contextualSpacing/>
        <w:jc w:val="both"/>
        <w:rPr>
          <w:rFonts w:ascii="Arial" w:eastAsia="Times New Roman" w:hAnsi="Arial" w:cs="Arial"/>
          <w:sz w:val="20"/>
          <w:szCs w:val="20"/>
          <w:highlight w:val="yellow"/>
          <w:lang w:eastAsia="es-CO"/>
        </w:rPr>
      </w:pPr>
      <w:r w:rsidRPr="41A6D9C8">
        <w:rPr>
          <w:rFonts w:ascii="Arial" w:eastAsia="Times New Roman" w:hAnsi="Arial" w:cs="Arial"/>
          <w:sz w:val="20"/>
          <w:szCs w:val="20"/>
          <w:highlight w:val="yellow"/>
          <w:lang w:eastAsia="es-CO"/>
        </w:rPr>
        <w:t>NIT: 901.362.906-9</w:t>
      </w:r>
    </w:p>
    <w:p w14:paraId="18FBEDE1" w14:textId="4FAFC47A" w:rsidR="7B2F531F" w:rsidRDefault="7B2F531F" w:rsidP="41A6D9C8">
      <w:pPr>
        <w:spacing w:after="0" w:line="240" w:lineRule="auto"/>
        <w:ind w:left="708"/>
        <w:contextualSpacing/>
        <w:jc w:val="both"/>
        <w:rPr>
          <w:rFonts w:ascii="Arial" w:eastAsia="Times New Roman" w:hAnsi="Arial" w:cs="Arial"/>
          <w:sz w:val="20"/>
          <w:szCs w:val="20"/>
          <w:highlight w:val="yellow"/>
          <w:lang w:val="es-ES" w:eastAsia="es-CO"/>
        </w:rPr>
      </w:pPr>
      <w:r w:rsidRPr="41A6D9C8">
        <w:rPr>
          <w:rFonts w:ascii="Arial" w:eastAsia="Times New Roman" w:hAnsi="Arial" w:cs="Arial"/>
          <w:sz w:val="20"/>
          <w:szCs w:val="20"/>
          <w:highlight w:val="yellow"/>
          <w:lang w:val="es-ES" w:eastAsia="es-CO"/>
        </w:rPr>
        <w:t>Dirección: Calle 1 G No. 9-48 apto 201 - Neiva</w:t>
      </w:r>
    </w:p>
    <w:p w14:paraId="3186293B" w14:textId="177257CC" w:rsidR="7B2F531F" w:rsidRDefault="7B2F531F" w:rsidP="41A6D9C8">
      <w:pPr>
        <w:spacing w:after="0" w:line="240" w:lineRule="auto"/>
        <w:ind w:left="708"/>
        <w:contextualSpacing/>
        <w:jc w:val="both"/>
        <w:rPr>
          <w:rFonts w:ascii="Arial" w:eastAsia="Times New Roman" w:hAnsi="Arial" w:cs="Arial"/>
          <w:sz w:val="20"/>
          <w:szCs w:val="20"/>
          <w:lang w:val="es-ES" w:eastAsia="es-CO"/>
        </w:rPr>
      </w:pPr>
      <w:r w:rsidRPr="41A6D9C8">
        <w:rPr>
          <w:rFonts w:ascii="Arial" w:eastAsia="Times New Roman" w:hAnsi="Arial" w:cs="Arial"/>
          <w:sz w:val="20"/>
          <w:szCs w:val="20"/>
          <w:highlight w:val="yellow"/>
          <w:lang w:val="es-ES" w:eastAsia="es-CO"/>
        </w:rPr>
        <w:t>Celular: 3144873336</w:t>
      </w:r>
      <w:r w:rsidRPr="41A6D9C8">
        <w:rPr>
          <w:rFonts w:ascii="Arial" w:eastAsia="Times New Roman" w:hAnsi="Arial" w:cs="Arial"/>
          <w:sz w:val="20"/>
          <w:szCs w:val="20"/>
          <w:lang w:val="es-ES" w:eastAsia="es-CO"/>
        </w:rPr>
        <w:t> </w:t>
      </w:r>
    </w:p>
    <w:p w14:paraId="017EA29B" w14:textId="77777777" w:rsidR="7B2F531F" w:rsidRDefault="7B2F531F" w:rsidP="41A6D9C8">
      <w:pPr>
        <w:spacing w:after="0" w:line="240" w:lineRule="auto"/>
        <w:ind w:left="708"/>
        <w:contextualSpacing/>
        <w:jc w:val="both"/>
        <w:rPr>
          <w:rFonts w:ascii="Arial" w:eastAsia="Times New Roman" w:hAnsi="Arial" w:cs="Arial"/>
          <w:sz w:val="20"/>
          <w:szCs w:val="20"/>
          <w:lang w:val="es-ES" w:eastAsia="es-CO"/>
        </w:rPr>
      </w:pPr>
      <w:r w:rsidRPr="41A6D9C8">
        <w:rPr>
          <w:rFonts w:ascii="Arial" w:eastAsia="Times New Roman" w:hAnsi="Arial" w:cs="Arial"/>
          <w:sz w:val="20"/>
          <w:szCs w:val="20"/>
          <w:lang w:val="es-ES" w:eastAsia="es-CO"/>
        </w:rPr>
        <w:t>  </w:t>
      </w:r>
    </w:p>
    <w:p w14:paraId="73344238" w14:textId="3EE6E956" w:rsidR="7B2F531F" w:rsidRDefault="7B2F531F" w:rsidP="41A6D9C8">
      <w:pPr>
        <w:spacing w:after="0" w:line="240" w:lineRule="auto"/>
        <w:ind w:left="708"/>
        <w:contextualSpacing/>
        <w:jc w:val="both"/>
        <w:rPr>
          <w:rFonts w:ascii="Arial" w:eastAsia="Times New Roman" w:hAnsi="Arial" w:cs="Arial"/>
          <w:sz w:val="20"/>
          <w:szCs w:val="20"/>
          <w:lang w:eastAsia="es-CO"/>
        </w:rPr>
      </w:pPr>
      <w:proofErr w:type="gramStart"/>
      <w:r w:rsidRPr="41A6D9C8">
        <w:rPr>
          <w:rFonts w:ascii="Arial" w:eastAsia="Times New Roman" w:hAnsi="Arial" w:cs="Arial"/>
          <w:b/>
          <w:bCs/>
          <w:color w:val="000000" w:themeColor="text1"/>
          <w:sz w:val="20"/>
          <w:szCs w:val="20"/>
          <w:lang w:val="es-ES" w:eastAsia="es-CO"/>
        </w:rPr>
        <w:t>BENEFICIARIO </w:t>
      </w:r>
      <w:r w:rsidRPr="41A6D9C8">
        <w:rPr>
          <w:rFonts w:ascii="Arial" w:eastAsia="Times New Roman" w:hAnsi="Arial" w:cs="Arial"/>
          <w:sz w:val="20"/>
          <w:szCs w:val="20"/>
          <w:lang w:eastAsia="es-CO"/>
        </w:rPr>
        <w:t> -</w:t>
      </w:r>
      <w:proofErr w:type="gramEnd"/>
      <w:r w:rsidRPr="41A6D9C8">
        <w:rPr>
          <w:rFonts w:ascii="Arial" w:eastAsia="Times New Roman" w:hAnsi="Arial" w:cs="Arial"/>
          <w:b/>
          <w:bCs/>
          <w:color w:val="000000" w:themeColor="text1"/>
          <w:sz w:val="20"/>
          <w:szCs w:val="20"/>
          <w:lang w:val="es-ES" w:eastAsia="es-CO"/>
        </w:rPr>
        <w:t xml:space="preserve"> ASEGURADO</w:t>
      </w:r>
      <w:r w:rsidRPr="41A6D9C8">
        <w:rPr>
          <w:rFonts w:ascii="Arial" w:eastAsia="Times New Roman" w:hAnsi="Arial" w:cs="Arial"/>
          <w:sz w:val="20"/>
          <w:szCs w:val="20"/>
          <w:lang w:eastAsia="es-CO"/>
        </w:rPr>
        <w:t> </w:t>
      </w:r>
    </w:p>
    <w:p w14:paraId="47A542E3" w14:textId="5CAF18A2" w:rsidR="41A6D9C8" w:rsidRDefault="41A6D9C8" w:rsidP="41A6D9C8">
      <w:pPr>
        <w:spacing w:after="0" w:line="240" w:lineRule="auto"/>
        <w:ind w:left="708"/>
        <w:contextualSpacing/>
        <w:jc w:val="both"/>
        <w:rPr>
          <w:rFonts w:ascii="Arial" w:eastAsia="Times New Roman" w:hAnsi="Arial" w:cs="Arial"/>
          <w:sz w:val="20"/>
          <w:szCs w:val="20"/>
          <w:lang w:eastAsia="es-CO"/>
        </w:rPr>
      </w:pPr>
    </w:p>
    <w:p w14:paraId="01358679" w14:textId="77777777" w:rsidR="7B2F531F" w:rsidRDefault="7B2F531F" w:rsidP="41A6D9C8">
      <w:pPr>
        <w:pStyle w:val="Prrafodelista"/>
        <w:widowControl/>
        <w:numPr>
          <w:ilvl w:val="0"/>
          <w:numId w:val="5"/>
        </w:numPr>
        <w:contextualSpacing/>
        <w:jc w:val="both"/>
        <w:rPr>
          <w:rFonts w:ascii="Arial" w:eastAsia="Times New Roman" w:hAnsi="Arial" w:cs="Arial"/>
          <w:sz w:val="20"/>
          <w:szCs w:val="20"/>
          <w:lang w:eastAsia="es-CO"/>
        </w:rPr>
      </w:pPr>
      <w:r w:rsidRPr="41A6D9C8">
        <w:rPr>
          <w:rFonts w:ascii="Arial" w:eastAsia="Times New Roman" w:hAnsi="Arial" w:cs="Arial"/>
          <w:sz w:val="20"/>
          <w:szCs w:val="20"/>
          <w:lang w:val="es-ES" w:eastAsia="es-CO"/>
        </w:rPr>
        <w:t>LA NACIÓN – MINISTERIO DE DEFENSA NACIONAL – FUERZA AÉREA COLOMBIANA – BASE AÉREA COFAC</w:t>
      </w:r>
      <w:r w:rsidRPr="41A6D9C8">
        <w:rPr>
          <w:rFonts w:ascii="Arial" w:eastAsia="Times New Roman" w:hAnsi="Arial" w:cs="Arial"/>
          <w:color w:val="000000" w:themeColor="text1"/>
          <w:sz w:val="20"/>
          <w:szCs w:val="20"/>
          <w:lang w:val="es-ES" w:eastAsia="es-CO"/>
        </w:rPr>
        <w:t> </w:t>
      </w:r>
      <w:r w:rsidRPr="41A6D9C8">
        <w:rPr>
          <w:rFonts w:ascii="Arial" w:eastAsia="Times New Roman" w:hAnsi="Arial" w:cs="Arial"/>
          <w:sz w:val="20"/>
          <w:szCs w:val="20"/>
          <w:lang w:eastAsia="es-CO"/>
        </w:rPr>
        <w:t> </w:t>
      </w:r>
    </w:p>
    <w:p w14:paraId="2789F1FB" w14:textId="77777777" w:rsidR="7B2F531F" w:rsidRDefault="7B2F531F" w:rsidP="41A6D9C8">
      <w:pPr>
        <w:spacing w:after="0" w:line="240" w:lineRule="auto"/>
        <w:ind w:left="1416"/>
        <w:contextualSpacing/>
        <w:jc w:val="both"/>
        <w:rPr>
          <w:rFonts w:ascii="Arial" w:eastAsia="Times New Roman" w:hAnsi="Arial" w:cs="Arial"/>
          <w:sz w:val="20"/>
          <w:szCs w:val="20"/>
          <w:lang w:eastAsia="es-CO"/>
        </w:rPr>
      </w:pPr>
      <w:r w:rsidRPr="41A6D9C8">
        <w:rPr>
          <w:rFonts w:ascii="Arial" w:eastAsia="Times New Roman" w:hAnsi="Arial" w:cs="Arial"/>
          <w:color w:val="000000" w:themeColor="text1"/>
          <w:sz w:val="20"/>
          <w:szCs w:val="20"/>
          <w:lang w:val="es-ES" w:eastAsia="es-CO"/>
        </w:rPr>
        <w:t>NIT: 899.999.102-2. </w:t>
      </w:r>
      <w:r w:rsidRPr="41A6D9C8">
        <w:rPr>
          <w:rFonts w:ascii="Arial" w:eastAsia="Times New Roman" w:hAnsi="Arial" w:cs="Arial"/>
          <w:sz w:val="20"/>
          <w:szCs w:val="20"/>
          <w:lang w:eastAsia="es-CO"/>
        </w:rPr>
        <w:t> </w:t>
      </w:r>
    </w:p>
    <w:p w14:paraId="129C50B8" w14:textId="77777777" w:rsidR="7B2F531F" w:rsidRDefault="7B2F531F" w:rsidP="41A6D9C8">
      <w:pPr>
        <w:spacing w:after="0" w:line="240" w:lineRule="auto"/>
        <w:ind w:left="1416"/>
        <w:contextualSpacing/>
        <w:jc w:val="both"/>
        <w:rPr>
          <w:rFonts w:ascii="Arial" w:eastAsia="Times New Roman" w:hAnsi="Arial" w:cs="Arial"/>
          <w:sz w:val="20"/>
          <w:szCs w:val="20"/>
          <w:lang w:eastAsia="es-CO"/>
        </w:rPr>
      </w:pPr>
      <w:r w:rsidRPr="41A6D9C8">
        <w:rPr>
          <w:rFonts w:ascii="Arial" w:eastAsia="Times New Roman" w:hAnsi="Arial" w:cs="Arial"/>
          <w:color w:val="000000" w:themeColor="text1"/>
          <w:sz w:val="20"/>
          <w:szCs w:val="20"/>
          <w:lang w:val="es-ES" w:eastAsia="es-CO"/>
        </w:rPr>
        <w:t>Dirección: Carrera 54 No. 26 - 25 CAN </w:t>
      </w:r>
      <w:r w:rsidRPr="41A6D9C8">
        <w:rPr>
          <w:rFonts w:ascii="Arial" w:eastAsia="Times New Roman" w:hAnsi="Arial" w:cs="Arial"/>
          <w:sz w:val="20"/>
          <w:szCs w:val="20"/>
          <w:lang w:eastAsia="es-CO"/>
        </w:rPr>
        <w:t> </w:t>
      </w:r>
    </w:p>
    <w:p w14:paraId="4E77915C" w14:textId="410D0C55" w:rsidR="7B2F531F" w:rsidRDefault="7B2F531F" w:rsidP="41A6D9C8">
      <w:pPr>
        <w:spacing w:after="0" w:line="240" w:lineRule="auto"/>
        <w:ind w:left="1416" w:right="45"/>
        <w:contextualSpacing/>
        <w:jc w:val="both"/>
        <w:rPr>
          <w:rFonts w:ascii="Arial" w:eastAsia="Times New Roman" w:hAnsi="Arial" w:cs="Arial"/>
          <w:sz w:val="20"/>
          <w:szCs w:val="20"/>
          <w:lang w:eastAsia="es-CO"/>
        </w:rPr>
      </w:pPr>
      <w:r w:rsidRPr="41A6D9C8">
        <w:rPr>
          <w:rFonts w:ascii="Arial" w:eastAsia="Times New Roman" w:hAnsi="Arial" w:cs="Arial"/>
          <w:color w:val="000000" w:themeColor="text1"/>
          <w:sz w:val="20"/>
          <w:szCs w:val="20"/>
          <w:lang w:val="es-ES" w:eastAsia="es-CO"/>
        </w:rPr>
        <w:t>Teléfono: 3159800 ext. </w:t>
      </w:r>
      <w:r w:rsidRPr="41A6D9C8">
        <w:rPr>
          <w:rFonts w:ascii="Arial" w:eastAsia="Times New Roman" w:hAnsi="Arial" w:cs="Arial"/>
          <w:sz w:val="20"/>
          <w:szCs w:val="20"/>
          <w:lang w:eastAsia="es-CO"/>
        </w:rPr>
        <w:t>78012 </w:t>
      </w:r>
    </w:p>
    <w:p w14:paraId="70456109" w14:textId="28CBCD13" w:rsidR="41A6D9C8" w:rsidRDefault="41A6D9C8" w:rsidP="41A6D9C8">
      <w:pPr>
        <w:spacing w:after="0" w:line="240" w:lineRule="auto"/>
        <w:ind w:left="708" w:right="45"/>
        <w:contextualSpacing/>
        <w:jc w:val="both"/>
        <w:rPr>
          <w:rFonts w:ascii="Arial" w:eastAsia="Times New Roman" w:hAnsi="Arial" w:cs="Arial"/>
          <w:sz w:val="20"/>
          <w:szCs w:val="20"/>
          <w:lang w:eastAsia="es-CO"/>
        </w:rPr>
      </w:pPr>
    </w:p>
    <w:p w14:paraId="7B767DF0" w14:textId="411FCDE8" w:rsidR="0069041A" w:rsidRPr="003C0BE6" w:rsidRDefault="369B0246" w:rsidP="41A6D9C8">
      <w:pPr>
        <w:pStyle w:val="Prrafodelista"/>
        <w:widowControl/>
        <w:numPr>
          <w:ilvl w:val="0"/>
          <w:numId w:val="1"/>
        </w:numPr>
        <w:spacing w:after="120"/>
        <w:ind w:right="50"/>
        <w:contextualSpacing/>
        <w:jc w:val="both"/>
        <w:rPr>
          <w:rFonts w:ascii="Arial Narrow" w:eastAsia="Arial Narrow" w:hAnsi="Arial Narrow" w:cs="Arial Narrow"/>
          <w:color w:val="000000" w:themeColor="text1"/>
          <w:sz w:val="20"/>
          <w:szCs w:val="20"/>
          <w:lang w:val="es-CO"/>
        </w:rPr>
      </w:pPr>
      <w:r w:rsidRPr="41A6D9C8">
        <w:rPr>
          <w:rFonts w:ascii="Arial Narrow" w:eastAsia="Arial Narrow" w:hAnsi="Arial Narrow" w:cs="Arial Narrow"/>
          <w:color w:val="000000" w:themeColor="text1"/>
          <w:sz w:val="20"/>
          <w:szCs w:val="20"/>
          <w:lang w:val="es-CO"/>
        </w:rPr>
        <w:t>El proveedor deberá asumir dentro del valor del CONTRATO, cualquier costo que le genere la actividad, el equipo, las herramientas, los accesorios y/o elementos necesarios en la realización del objeto contractual.</w:t>
      </w:r>
      <w:r w:rsidRPr="41A6D9C8">
        <w:rPr>
          <w:rFonts w:ascii="Arial Narrow" w:eastAsia="Arial Narrow" w:hAnsi="Arial Narrow" w:cs="Arial Narrow"/>
          <w:color w:val="000000" w:themeColor="text1"/>
          <w:sz w:val="20"/>
          <w:szCs w:val="20"/>
          <w:lang w:val="es-CO"/>
        </w:rPr>
        <w:t></w:t>
      </w:r>
    </w:p>
    <w:p w14:paraId="38C48421" w14:textId="2E87334B" w:rsidR="0069041A" w:rsidRPr="003C0BE6" w:rsidRDefault="369B0246" w:rsidP="41A6D9C8">
      <w:pPr>
        <w:pStyle w:val="Default"/>
        <w:numPr>
          <w:ilvl w:val="0"/>
          <w:numId w:val="4"/>
        </w:numPr>
        <w:spacing w:after="120"/>
        <w:ind w:left="708"/>
        <w:jc w:val="both"/>
        <w:rPr>
          <w:rFonts w:ascii="Arial Narrow" w:eastAsia="Arial Narrow" w:hAnsi="Arial Narrow" w:cs="Arial Narrow"/>
          <w:color w:val="000000" w:themeColor="text1"/>
          <w:sz w:val="20"/>
          <w:szCs w:val="20"/>
        </w:rPr>
      </w:pPr>
      <w:r w:rsidRPr="41A6D9C8">
        <w:rPr>
          <w:rFonts w:ascii="Arial Narrow" w:eastAsia="Arial Narrow" w:hAnsi="Arial Narrow" w:cs="Arial Narrow"/>
          <w:color w:val="000000" w:themeColor="text1"/>
          <w:sz w:val="20"/>
          <w:szCs w:val="20"/>
        </w:rPr>
        <w:t xml:space="preserve">Acreditar que se encuentre al día en el pago de aportes parafiscales y prestaciones sociales, lo cual será igualmente exigido por LA ENTIDAD al momento de tramitar los </w:t>
      </w:r>
      <w:proofErr w:type="spellStart"/>
      <w:r w:rsidRPr="41A6D9C8">
        <w:rPr>
          <w:rFonts w:ascii="Arial Narrow" w:eastAsia="Arial Narrow" w:hAnsi="Arial Narrow" w:cs="Arial Narrow"/>
          <w:color w:val="000000" w:themeColor="text1"/>
          <w:sz w:val="20"/>
          <w:szCs w:val="20"/>
        </w:rPr>
        <w:t>PAC´s</w:t>
      </w:r>
      <w:proofErr w:type="spellEnd"/>
      <w:r w:rsidRPr="41A6D9C8">
        <w:rPr>
          <w:rFonts w:ascii="Arial Narrow" w:eastAsia="Arial Narrow" w:hAnsi="Arial Narrow" w:cs="Arial Narrow"/>
          <w:color w:val="000000" w:themeColor="text1"/>
          <w:sz w:val="20"/>
          <w:szCs w:val="20"/>
        </w:rPr>
        <w:t>.</w:t>
      </w:r>
    </w:p>
    <w:p w14:paraId="604183E0" w14:textId="7F479DBA" w:rsidR="0069041A" w:rsidRPr="003C0BE6" w:rsidRDefault="369B0246" w:rsidP="41A6D9C8">
      <w:pPr>
        <w:pStyle w:val="Default"/>
        <w:numPr>
          <w:ilvl w:val="0"/>
          <w:numId w:val="4"/>
        </w:numPr>
        <w:spacing w:after="120"/>
        <w:ind w:left="708"/>
        <w:jc w:val="both"/>
        <w:rPr>
          <w:rFonts w:ascii="Arial Narrow" w:eastAsia="Arial Narrow" w:hAnsi="Arial Narrow" w:cs="Arial Narrow"/>
          <w:color w:val="000000" w:themeColor="text1"/>
          <w:sz w:val="20"/>
          <w:szCs w:val="20"/>
        </w:rPr>
      </w:pPr>
      <w:r w:rsidRPr="41A6D9C8">
        <w:rPr>
          <w:rFonts w:ascii="Arial Narrow" w:eastAsia="Arial Narrow" w:hAnsi="Arial Narrow" w:cs="Arial Narrow"/>
          <w:color w:val="000000" w:themeColor="text1"/>
          <w:sz w:val="20"/>
          <w:szCs w:val="20"/>
        </w:rPr>
        <w:t>Cumplir con la implementación del sistema de gestión de SST.</w:t>
      </w:r>
    </w:p>
    <w:p w14:paraId="3DAF4FA8" w14:textId="3369B06B" w:rsidR="0069041A" w:rsidRPr="003C0BE6" w:rsidRDefault="369B0246" w:rsidP="41A6D9C8">
      <w:pPr>
        <w:pStyle w:val="Default"/>
        <w:numPr>
          <w:ilvl w:val="0"/>
          <w:numId w:val="4"/>
        </w:numPr>
        <w:spacing w:after="120"/>
        <w:ind w:left="708"/>
        <w:jc w:val="both"/>
        <w:rPr>
          <w:rFonts w:ascii="Arial Narrow" w:eastAsia="Arial Narrow" w:hAnsi="Arial Narrow" w:cs="Arial Narrow"/>
          <w:color w:val="000000" w:themeColor="text1"/>
          <w:sz w:val="20"/>
          <w:szCs w:val="20"/>
        </w:rPr>
      </w:pPr>
      <w:r w:rsidRPr="41A6D9C8">
        <w:rPr>
          <w:rFonts w:ascii="Arial Narrow" w:eastAsia="Arial Narrow" w:hAnsi="Arial Narrow" w:cs="Arial Narrow"/>
          <w:color w:val="000000" w:themeColor="text1"/>
          <w:sz w:val="20"/>
          <w:szCs w:val="20"/>
        </w:rPr>
        <w:t>Acatar y aplicar de manera inteligente las observaciones y recomendaciones impartidas por el supervisor del contrato.</w:t>
      </w:r>
      <w:r w:rsidRPr="41A6D9C8">
        <w:rPr>
          <w:rFonts w:ascii="Arial Narrow" w:eastAsia="Arial Narrow" w:hAnsi="Arial Narrow" w:cs="Arial Narrow"/>
          <w:color w:val="000000" w:themeColor="text1"/>
          <w:sz w:val="20"/>
          <w:szCs w:val="20"/>
        </w:rPr>
        <w:t></w:t>
      </w:r>
    </w:p>
    <w:p w14:paraId="04A39FE7" w14:textId="0FC9A6B0" w:rsidR="0069041A" w:rsidRPr="003C0BE6" w:rsidRDefault="369B0246" w:rsidP="41A6D9C8">
      <w:pPr>
        <w:pStyle w:val="Default"/>
        <w:numPr>
          <w:ilvl w:val="0"/>
          <w:numId w:val="4"/>
        </w:numPr>
        <w:spacing w:after="120"/>
        <w:ind w:left="708"/>
        <w:jc w:val="both"/>
        <w:rPr>
          <w:rFonts w:ascii="Arial Narrow" w:eastAsia="Arial Narrow" w:hAnsi="Arial Narrow" w:cs="Arial Narrow"/>
          <w:color w:val="000000" w:themeColor="text1"/>
          <w:sz w:val="20"/>
          <w:szCs w:val="20"/>
        </w:rPr>
      </w:pPr>
      <w:r w:rsidRPr="41A6D9C8">
        <w:rPr>
          <w:rFonts w:ascii="Arial Narrow" w:eastAsia="Arial Narrow" w:hAnsi="Arial Narrow" w:cs="Arial Narrow"/>
          <w:color w:val="000000" w:themeColor="text1"/>
          <w:sz w:val="20"/>
          <w:szCs w:val="20"/>
        </w:rPr>
        <w:t>El proponente deberá cargar en su oferta el RUT actualizado, el cual deberá contener la obligación de facturador electrónico (si aplica) de conformidad con lo establecido en la resolución No. 042 de 2020 lo cual será verificado por parte del comité evaluador económico en concordancia con la directiva presidencial 09 del 2020.</w:t>
      </w:r>
    </w:p>
    <w:p w14:paraId="75A87285" w14:textId="1FFD3AE8" w:rsidR="0069041A" w:rsidRPr="003C0BE6" w:rsidRDefault="369B0246" w:rsidP="41A6D9C8">
      <w:pPr>
        <w:pStyle w:val="Default"/>
        <w:numPr>
          <w:ilvl w:val="0"/>
          <w:numId w:val="4"/>
        </w:numPr>
        <w:spacing w:after="120"/>
        <w:ind w:left="708"/>
        <w:jc w:val="both"/>
        <w:rPr>
          <w:rFonts w:ascii="Arial Narrow" w:eastAsia="Arial Narrow" w:hAnsi="Arial Narrow" w:cs="Arial Narrow"/>
          <w:color w:val="000000" w:themeColor="text1"/>
          <w:sz w:val="20"/>
          <w:szCs w:val="20"/>
        </w:rPr>
      </w:pPr>
      <w:r w:rsidRPr="41A6D9C8">
        <w:rPr>
          <w:rFonts w:ascii="Arial Narrow" w:eastAsia="Arial Narrow" w:hAnsi="Arial Narrow" w:cs="Arial Narrow"/>
          <w:color w:val="000000" w:themeColor="text1"/>
          <w:sz w:val="20"/>
          <w:szCs w:val="20"/>
        </w:rPr>
        <w:t xml:space="preserve">A su vez de acuerdo con lo establecido en la Directiva Presidencial 9 de 2020 y en concordancia con los lineamientos emitidos por el Ministerio de Hacienda y Crédito Público, todos los proveedores obligados a facturar electrónicamente a las entidades que hacen parte del Presupuesto General de la Nación, deberán registrar el siguiente correo: </w:t>
      </w:r>
      <w:hyperlink r:id="rId13">
        <w:r w:rsidRPr="41A6D9C8">
          <w:rPr>
            <w:rStyle w:val="Hipervnculo"/>
            <w:rFonts w:ascii="Arial Narrow" w:eastAsia="Arial Narrow" w:hAnsi="Arial Narrow" w:cs="Arial Narrow"/>
            <w:sz w:val="20"/>
            <w:szCs w:val="20"/>
          </w:rPr>
          <w:t>siifnacion.facturaelectronica@minhacienda.gov.co</w:t>
        </w:r>
      </w:hyperlink>
      <w:r w:rsidRPr="41A6D9C8">
        <w:rPr>
          <w:rFonts w:ascii="Arial Narrow" w:eastAsia="Arial Narrow" w:hAnsi="Arial Narrow" w:cs="Arial Narrow"/>
          <w:color w:val="000000" w:themeColor="text1"/>
          <w:sz w:val="20"/>
          <w:szCs w:val="20"/>
        </w:rPr>
        <w:t xml:space="preserve">, como receptor único de las facturas emitidas a nombre de éstas, con el fin de que las envíen automáticamente, junto con el contenedor electrónico -Documento </w:t>
      </w:r>
      <w:proofErr w:type="spellStart"/>
      <w:r w:rsidRPr="41A6D9C8">
        <w:rPr>
          <w:rFonts w:ascii="Arial Narrow" w:eastAsia="Arial Narrow" w:hAnsi="Arial Narrow" w:cs="Arial Narrow"/>
          <w:color w:val="000000" w:themeColor="text1"/>
          <w:sz w:val="20"/>
          <w:szCs w:val="20"/>
        </w:rPr>
        <w:t>zip</w:t>
      </w:r>
      <w:proofErr w:type="spellEnd"/>
      <w:r w:rsidRPr="41A6D9C8">
        <w:rPr>
          <w:rFonts w:ascii="Arial Narrow" w:eastAsia="Arial Narrow" w:hAnsi="Arial Narrow" w:cs="Arial Narrow"/>
          <w:color w:val="000000" w:themeColor="text1"/>
          <w:sz w:val="20"/>
          <w:szCs w:val="20"/>
        </w:rPr>
        <w:t xml:space="preserve"> (PDF, XML), para efectuar la correspondiente validación ante la DIAN.</w:t>
      </w:r>
    </w:p>
    <w:p w14:paraId="77EEBA3C" w14:textId="60200A39" w:rsidR="0069041A" w:rsidRPr="003C0BE6" w:rsidRDefault="369B0246" w:rsidP="41A6D9C8">
      <w:pPr>
        <w:pStyle w:val="Default"/>
        <w:numPr>
          <w:ilvl w:val="0"/>
          <w:numId w:val="4"/>
        </w:numPr>
        <w:spacing w:after="120"/>
        <w:ind w:left="708"/>
        <w:jc w:val="both"/>
        <w:rPr>
          <w:rFonts w:ascii="Arial Narrow" w:eastAsia="Arial Narrow" w:hAnsi="Arial Narrow" w:cs="Arial Narrow"/>
          <w:color w:val="000000" w:themeColor="text1"/>
          <w:sz w:val="20"/>
          <w:szCs w:val="20"/>
        </w:rPr>
      </w:pPr>
      <w:r w:rsidRPr="41A6D9C8">
        <w:rPr>
          <w:rFonts w:ascii="Arial Narrow" w:eastAsia="Arial Narrow" w:hAnsi="Arial Narrow" w:cs="Arial Narrow"/>
          <w:color w:val="000000" w:themeColor="text1"/>
          <w:sz w:val="20"/>
          <w:szCs w:val="20"/>
        </w:rPr>
        <w:t>Este proceso es de obligatorio cumplimiento para la Fuerza Aérea Colombiana, por ser esta una Entidad Ejecutora del Presupuesto General de la Nación, de tal forma que cuando se asignen contratos a favor de Proveedores o Contratistas (Emisor de la factura) que tengan identificado en el RUT la responsabilidad 52 – Facturador Electrónico, deben entregar en coordinación con el supervisor del contrato para el trámite del pago, la factura electrónica de venta por los bienes y/o servicios, así como también las notas débito y/o notas crédito a que haya lugar, a través del buzón dispuesto para tal efecto por el Ministerio de Hacienda y Crédito Público, descrito en el punto anterior.</w:t>
      </w:r>
    </w:p>
    <w:p w14:paraId="46156B8B" w14:textId="5B095883" w:rsidR="0069041A" w:rsidRPr="003C0BE6" w:rsidRDefault="369B0246" w:rsidP="41A6D9C8">
      <w:pPr>
        <w:pStyle w:val="Default"/>
        <w:numPr>
          <w:ilvl w:val="0"/>
          <w:numId w:val="4"/>
        </w:numPr>
        <w:spacing w:after="120"/>
        <w:ind w:left="708"/>
        <w:jc w:val="both"/>
        <w:rPr>
          <w:rFonts w:ascii="Arial Narrow" w:eastAsia="Arial Narrow" w:hAnsi="Arial Narrow" w:cs="Arial Narrow"/>
          <w:color w:val="000000" w:themeColor="text1"/>
          <w:sz w:val="20"/>
          <w:szCs w:val="20"/>
        </w:rPr>
      </w:pPr>
      <w:r w:rsidRPr="41A6D9C8">
        <w:rPr>
          <w:rFonts w:ascii="Arial Narrow" w:eastAsia="Arial Narrow" w:hAnsi="Arial Narrow" w:cs="Arial Narrow"/>
          <w:color w:val="000000" w:themeColor="text1"/>
          <w:sz w:val="20"/>
          <w:szCs w:val="20"/>
        </w:rPr>
        <w:t>El contratista se compromete a cargar oportunamente la factura, los soportes correspondientes y demás documentos necesarios para el pago en la plataforma SECOP II, de conformidad con lo establecido por Colombia compra eficiente. Una vez revisada la documentación, se le informara al contratista a través de mensajes de la plataforma SECOP II que la documentación se encuentra aprobada y procederá al cargue de la factura en la sección establecida para este fin. Se recuerda que este procedimiento ES OBLIGACIÓN DEL CONTRATISTA antes del trámite de pago, sí no se realiza no se tramitará el PAC respectivo</w:t>
      </w:r>
    </w:p>
    <w:p w14:paraId="20C91605" w14:textId="7C3B9B65" w:rsidR="0069041A" w:rsidRPr="003C0BE6" w:rsidRDefault="369B0246" w:rsidP="41A6D9C8">
      <w:pPr>
        <w:pStyle w:val="Default"/>
        <w:numPr>
          <w:ilvl w:val="0"/>
          <w:numId w:val="4"/>
        </w:numPr>
        <w:spacing w:after="120"/>
        <w:ind w:left="708"/>
        <w:jc w:val="both"/>
        <w:rPr>
          <w:rFonts w:ascii="Arial Narrow" w:eastAsia="Arial Narrow" w:hAnsi="Arial Narrow" w:cs="Arial Narrow"/>
          <w:color w:val="000000" w:themeColor="text1"/>
          <w:sz w:val="20"/>
          <w:szCs w:val="20"/>
        </w:rPr>
      </w:pPr>
      <w:r w:rsidRPr="41A6D9C8">
        <w:rPr>
          <w:rFonts w:ascii="Arial Narrow" w:eastAsia="Arial Narrow" w:hAnsi="Arial Narrow" w:cs="Arial Narrow"/>
          <w:color w:val="000000" w:themeColor="text1"/>
          <w:sz w:val="20"/>
          <w:szCs w:val="20"/>
        </w:rPr>
        <w:lastRenderedPageBreak/>
        <w:t>El contratista deberá ceñirse a las normas de tránsito y de seguridad de la unidad.</w:t>
      </w:r>
    </w:p>
    <w:p w14:paraId="5920D166" w14:textId="5EE5DA86" w:rsidR="0069041A" w:rsidRPr="003C0BE6" w:rsidRDefault="369B0246" w:rsidP="41A6D9C8">
      <w:pPr>
        <w:pStyle w:val="Default"/>
        <w:numPr>
          <w:ilvl w:val="0"/>
          <w:numId w:val="4"/>
        </w:numPr>
        <w:spacing w:after="120"/>
        <w:ind w:left="708"/>
        <w:jc w:val="both"/>
        <w:rPr>
          <w:rFonts w:ascii="Arial Narrow" w:eastAsia="Arial Narrow" w:hAnsi="Arial Narrow" w:cs="Arial Narrow"/>
          <w:color w:val="000000" w:themeColor="text1"/>
          <w:sz w:val="20"/>
          <w:szCs w:val="20"/>
        </w:rPr>
      </w:pPr>
      <w:r w:rsidRPr="41A6D9C8">
        <w:rPr>
          <w:rFonts w:ascii="Arial Narrow" w:eastAsia="Arial Narrow" w:hAnsi="Arial Narrow" w:cs="Arial Narrow"/>
          <w:color w:val="000000" w:themeColor="text1"/>
          <w:sz w:val="20"/>
          <w:szCs w:val="20"/>
        </w:rPr>
        <w:t>No acceder a peticiones o amenazas de quienes actúen por fuera de la ley, con el fin de hacer u omitir algún hecho.</w:t>
      </w:r>
    </w:p>
    <w:p w14:paraId="58198563" w14:textId="63E9D69F" w:rsidR="0069041A" w:rsidRPr="003C0BE6" w:rsidRDefault="369B0246" w:rsidP="41A6D9C8">
      <w:pPr>
        <w:pStyle w:val="Default"/>
        <w:numPr>
          <w:ilvl w:val="0"/>
          <w:numId w:val="4"/>
        </w:numPr>
        <w:spacing w:after="120"/>
        <w:ind w:left="708"/>
        <w:jc w:val="both"/>
        <w:rPr>
          <w:rFonts w:ascii="Arial Narrow" w:eastAsia="Arial Narrow" w:hAnsi="Arial Narrow" w:cs="Arial Narrow"/>
          <w:color w:val="000000" w:themeColor="text1"/>
          <w:sz w:val="20"/>
          <w:szCs w:val="20"/>
        </w:rPr>
      </w:pPr>
      <w:r w:rsidRPr="41A6D9C8">
        <w:rPr>
          <w:rFonts w:ascii="Arial Narrow" w:eastAsia="Arial Narrow" w:hAnsi="Arial Narrow" w:cs="Arial Narrow"/>
          <w:color w:val="000000" w:themeColor="text1"/>
          <w:sz w:val="20"/>
          <w:szCs w:val="20"/>
        </w:rPr>
        <w:t>Informar de forma inmediata al supervisor del contrato de cualquier anomalía que se presente durante la ejecución del mismo.</w:t>
      </w:r>
    </w:p>
    <w:p w14:paraId="3166DE56" w14:textId="67E6A36C" w:rsidR="0069041A" w:rsidRPr="003C0BE6" w:rsidRDefault="369B0246" w:rsidP="41A6D9C8">
      <w:pPr>
        <w:pStyle w:val="Default"/>
        <w:numPr>
          <w:ilvl w:val="0"/>
          <w:numId w:val="4"/>
        </w:numPr>
        <w:spacing w:after="120"/>
        <w:ind w:left="708"/>
        <w:jc w:val="both"/>
        <w:rPr>
          <w:rFonts w:ascii="Arial Narrow" w:eastAsia="Arial Narrow" w:hAnsi="Arial Narrow" w:cs="Arial Narrow"/>
          <w:color w:val="000000" w:themeColor="text1"/>
          <w:sz w:val="20"/>
          <w:szCs w:val="20"/>
        </w:rPr>
      </w:pPr>
      <w:r w:rsidRPr="41A6D9C8">
        <w:rPr>
          <w:rFonts w:ascii="Arial Narrow" w:eastAsia="Arial Narrow" w:hAnsi="Arial Narrow" w:cs="Arial Narrow"/>
          <w:color w:val="000000" w:themeColor="text1"/>
          <w:sz w:val="20"/>
          <w:szCs w:val="20"/>
        </w:rPr>
        <w:t>Informar a través de la línea anticorrupción de la Fuerza Aérea actos relacionados con Corrupción Interna o cualquier tipo de actividad ilícita en las cuales puedan estar incurriendo, realizando o participando funcionarios activos y/o retirados de la F.A.C. a través del Correo electrónic</w:t>
      </w:r>
      <w:r w:rsidRPr="41A6D9C8">
        <w:rPr>
          <w:rFonts w:ascii="Arial Narrow" w:eastAsia="Arial Narrow" w:hAnsi="Arial Narrow" w:cs="Arial Narrow"/>
          <w:color w:val="000000" w:themeColor="text1"/>
          <w:sz w:val="20"/>
          <w:szCs w:val="20"/>
          <w:highlight w:val="yellow"/>
        </w:rPr>
        <w:t>o XXXXXXXX</w:t>
      </w:r>
      <w:hyperlink r:id="rId14">
        <w:r w:rsidRPr="41A6D9C8">
          <w:rPr>
            <w:rStyle w:val="Hipervnculo"/>
            <w:rFonts w:ascii="Arial Narrow" w:eastAsia="Arial Narrow" w:hAnsi="Arial Narrow" w:cs="Arial Narrow"/>
            <w:sz w:val="20"/>
            <w:szCs w:val="20"/>
            <w:highlight w:val="yellow"/>
          </w:rPr>
          <w:t>@fac.mil.co</w:t>
        </w:r>
      </w:hyperlink>
      <w:r w:rsidRPr="41A6D9C8">
        <w:rPr>
          <w:rFonts w:ascii="Arial Narrow" w:eastAsia="Arial Narrow" w:hAnsi="Arial Narrow" w:cs="Arial Narrow"/>
          <w:color w:val="000000" w:themeColor="text1"/>
          <w:sz w:val="20"/>
          <w:szCs w:val="20"/>
        </w:rPr>
        <w:t xml:space="preserve"> o la Línea gratuita 018000 115010. PBX: (098) 661 64 12 EXT: 1090.</w:t>
      </w:r>
    </w:p>
    <w:p w14:paraId="1A84232B" w14:textId="28E6EDEF" w:rsidR="0069041A" w:rsidRPr="003C0BE6" w:rsidRDefault="369B0246" w:rsidP="41A6D9C8">
      <w:pPr>
        <w:pStyle w:val="Default"/>
        <w:numPr>
          <w:ilvl w:val="0"/>
          <w:numId w:val="4"/>
        </w:numPr>
        <w:spacing w:after="120"/>
        <w:ind w:left="708"/>
        <w:jc w:val="both"/>
        <w:rPr>
          <w:rFonts w:ascii="Arial Narrow" w:eastAsia="Arial Narrow" w:hAnsi="Arial Narrow" w:cs="Arial Narrow"/>
          <w:color w:val="000000" w:themeColor="text1"/>
          <w:sz w:val="20"/>
          <w:szCs w:val="20"/>
        </w:rPr>
      </w:pPr>
      <w:r w:rsidRPr="41A6D9C8">
        <w:rPr>
          <w:rFonts w:ascii="Arial Narrow" w:eastAsia="Arial Narrow" w:hAnsi="Arial Narrow" w:cs="Arial Narrow"/>
          <w:color w:val="000000" w:themeColor="text1"/>
          <w:sz w:val="20"/>
          <w:szCs w:val="20"/>
        </w:rPr>
        <w:t>El contratista deberá ejecutar las actividades propias del objeto contractual, dentro del horario que tiene establecido la UMA para labores de sus funcionarios, el cual comprende de lunes a viernes d</w:t>
      </w:r>
      <w:commentRangeStart w:id="4"/>
      <w:r w:rsidRPr="41A6D9C8">
        <w:rPr>
          <w:rFonts w:ascii="Arial Narrow" w:eastAsia="Arial Narrow" w:hAnsi="Arial Narrow" w:cs="Arial Narrow"/>
          <w:color w:val="000000" w:themeColor="text1"/>
          <w:sz w:val="20"/>
          <w:szCs w:val="20"/>
        </w:rPr>
        <w:t xml:space="preserve">e 07:30 a las </w:t>
      </w:r>
      <w:proofErr w:type="spellStart"/>
      <w:r w:rsidRPr="41A6D9C8">
        <w:rPr>
          <w:rFonts w:ascii="Arial Narrow" w:eastAsia="Arial Narrow" w:hAnsi="Arial Narrow" w:cs="Arial Narrow"/>
          <w:color w:val="000000" w:themeColor="text1"/>
          <w:sz w:val="20"/>
          <w:szCs w:val="20"/>
          <w:highlight w:val="yellow"/>
        </w:rPr>
        <w:t>xxxx</w:t>
      </w:r>
      <w:proofErr w:type="spellEnd"/>
      <w:r w:rsidRPr="41A6D9C8">
        <w:rPr>
          <w:rFonts w:ascii="Arial Narrow" w:eastAsia="Arial Narrow" w:hAnsi="Arial Narrow" w:cs="Arial Narrow"/>
          <w:color w:val="000000" w:themeColor="text1"/>
          <w:sz w:val="20"/>
          <w:szCs w:val="20"/>
        </w:rPr>
        <w:t xml:space="preserve"> horas, en las instalaciones de</w:t>
      </w:r>
      <w:r w:rsidRPr="41A6D9C8">
        <w:rPr>
          <w:rFonts w:ascii="Arial Narrow" w:eastAsia="Arial Narrow" w:hAnsi="Arial Narrow" w:cs="Arial Narrow"/>
          <w:color w:val="000000" w:themeColor="text1"/>
          <w:sz w:val="20"/>
          <w:szCs w:val="20"/>
          <w:highlight w:val="yellow"/>
        </w:rPr>
        <w:t xml:space="preserve">l </w:t>
      </w:r>
      <w:proofErr w:type="spellStart"/>
      <w:r w:rsidRPr="41A6D9C8">
        <w:rPr>
          <w:rFonts w:ascii="Arial Narrow" w:eastAsia="Arial Narrow" w:hAnsi="Arial Narrow" w:cs="Arial Narrow"/>
          <w:color w:val="000000" w:themeColor="text1"/>
          <w:sz w:val="20"/>
          <w:szCs w:val="20"/>
          <w:highlight w:val="yellow"/>
        </w:rPr>
        <w:t>xxxxx</w:t>
      </w:r>
      <w:proofErr w:type="spellEnd"/>
      <w:r w:rsidR="15ED74DF" w:rsidRPr="41A6D9C8">
        <w:rPr>
          <w:rFonts w:ascii="Arial Narrow" w:eastAsia="Arial Narrow" w:hAnsi="Arial Narrow" w:cs="Arial Narrow"/>
          <w:color w:val="000000" w:themeColor="text1"/>
          <w:sz w:val="20"/>
          <w:szCs w:val="20"/>
          <w:highlight w:val="yellow"/>
        </w:rPr>
        <w:t>.</w:t>
      </w:r>
      <w:commentRangeEnd w:id="4"/>
      <w:r w:rsidR="0069041A">
        <w:commentReference w:id="4"/>
      </w:r>
    </w:p>
    <w:p w14:paraId="053BDBB3" w14:textId="1825ADB1" w:rsidR="0069041A" w:rsidRPr="003C0BE6" w:rsidRDefault="369B0246" w:rsidP="41A6D9C8">
      <w:pPr>
        <w:pStyle w:val="Default"/>
        <w:numPr>
          <w:ilvl w:val="0"/>
          <w:numId w:val="4"/>
        </w:numPr>
        <w:spacing w:after="120"/>
        <w:ind w:left="708"/>
        <w:jc w:val="both"/>
        <w:rPr>
          <w:rFonts w:ascii="Arial Narrow" w:eastAsia="Arial Narrow" w:hAnsi="Arial Narrow" w:cs="Arial Narrow"/>
          <w:color w:val="000000" w:themeColor="text1"/>
          <w:sz w:val="20"/>
          <w:szCs w:val="20"/>
        </w:rPr>
      </w:pPr>
      <w:r w:rsidRPr="41A6D9C8">
        <w:rPr>
          <w:rFonts w:ascii="Arial Narrow" w:eastAsia="Arial Narrow" w:hAnsi="Arial Narrow" w:cs="Arial Narrow"/>
          <w:color w:val="000000" w:themeColor="text1"/>
          <w:sz w:val="20"/>
          <w:szCs w:val="20"/>
        </w:rPr>
        <w:t>El contratista deberá proveer todos los elementos de seguridad industrial necesarios para ejecución del objeto contractual durante su tiempo de ejecución, de acuerdo a lo establecido en la ley.</w:t>
      </w:r>
    </w:p>
    <w:p w14:paraId="5F42B42B" w14:textId="3937B1CF" w:rsidR="0069041A" w:rsidRPr="003C0BE6" w:rsidRDefault="369B0246" w:rsidP="41A6D9C8">
      <w:pPr>
        <w:pStyle w:val="Default"/>
        <w:numPr>
          <w:ilvl w:val="0"/>
          <w:numId w:val="4"/>
        </w:numPr>
        <w:spacing w:after="120"/>
        <w:ind w:left="708"/>
        <w:jc w:val="both"/>
        <w:rPr>
          <w:rFonts w:ascii="Arial Narrow" w:eastAsia="Arial Narrow" w:hAnsi="Arial Narrow" w:cs="Arial Narrow"/>
          <w:color w:val="000000" w:themeColor="text1"/>
          <w:sz w:val="20"/>
          <w:szCs w:val="20"/>
        </w:rPr>
      </w:pPr>
      <w:r w:rsidRPr="41A6D9C8">
        <w:rPr>
          <w:rFonts w:ascii="Arial Narrow" w:eastAsia="Arial Narrow" w:hAnsi="Arial Narrow" w:cs="Arial Narrow"/>
          <w:color w:val="000000" w:themeColor="text1"/>
          <w:sz w:val="20"/>
          <w:szCs w:val="20"/>
        </w:rPr>
        <w:t>Las demás que señale la ley y normas complementarias.</w:t>
      </w:r>
    </w:p>
    <w:p w14:paraId="0177D779" w14:textId="6B0A7B59" w:rsidR="0069041A" w:rsidRPr="003C0BE6" w:rsidRDefault="0069041A" w:rsidP="06C2FEB7">
      <w:pPr>
        <w:widowControl w:val="0"/>
        <w:spacing w:after="0" w:line="240" w:lineRule="auto"/>
        <w:contextualSpacing/>
        <w:jc w:val="both"/>
        <w:rPr>
          <w:rFonts w:ascii="Arial" w:eastAsia="Arial" w:hAnsi="Arial" w:cs="Arial"/>
          <w:sz w:val="20"/>
          <w:szCs w:val="20"/>
        </w:rPr>
      </w:pPr>
    </w:p>
    <w:p w14:paraId="723CE506" w14:textId="0BBB02F6" w:rsidR="0069041A" w:rsidRPr="003C0BE6" w:rsidRDefault="479F628F" w:rsidP="06C2FEB7">
      <w:pPr>
        <w:shd w:val="clear" w:color="auto" w:fill="BFBFBF" w:themeFill="background1" w:themeFillShade="BF"/>
        <w:spacing w:after="0" w:line="240" w:lineRule="auto"/>
        <w:contextualSpacing/>
        <w:jc w:val="both"/>
        <w:rPr>
          <w:rFonts w:ascii="Arial" w:eastAsia="Arial" w:hAnsi="Arial" w:cs="Arial"/>
          <w:b/>
          <w:bCs/>
          <w:sz w:val="20"/>
          <w:szCs w:val="20"/>
          <w:lang w:val="es-ES"/>
        </w:rPr>
      </w:pPr>
      <w:r w:rsidRPr="06C2FEB7">
        <w:rPr>
          <w:rFonts w:ascii="Arial" w:eastAsia="Arial" w:hAnsi="Arial" w:cs="Arial"/>
          <w:b/>
          <w:bCs/>
          <w:sz w:val="20"/>
          <w:szCs w:val="20"/>
          <w:lang w:val="es-ES"/>
        </w:rPr>
        <w:t>Cláusula 8 - Cesión</w:t>
      </w:r>
    </w:p>
    <w:p w14:paraId="379B04D3" w14:textId="5347EB85" w:rsidR="0069041A" w:rsidRPr="003C0BE6" w:rsidRDefault="0069041A" w:rsidP="06C2FEB7">
      <w:pPr>
        <w:pStyle w:val="Prrafodelista"/>
        <w:widowControl/>
        <w:contextualSpacing/>
        <w:jc w:val="both"/>
        <w:rPr>
          <w:rFonts w:ascii="Arial" w:hAnsi="Arial" w:cs="Arial"/>
          <w:sz w:val="20"/>
          <w:szCs w:val="20"/>
          <w:lang w:val="es-ES"/>
        </w:rPr>
      </w:pPr>
    </w:p>
    <w:p w14:paraId="5114DA6F" w14:textId="77777777" w:rsidR="00884B8C" w:rsidRPr="003C0BE6" w:rsidRDefault="00884B8C" w:rsidP="001B72DE">
      <w:pPr>
        <w:pStyle w:val="Textoindependiente"/>
        <w:ind w:left="0"/>
        <w:jc w:val="both"/>
        <w:rPr>
          <w:rFonts w:cs="Arial"/>
          <w:spacing w:val="-1"/>
          <w:lang w:val="es-CO"/>
        </w:rPr>
      </w:pPr>
      <w:r w:rsidRPr="003C0BE6">
        <w:rPr>
          <w:rFonts w:cs="Arial"/>
          <w:spacing w:val="-1"/>
          <w:lang w:val="es-CO"/>
        </w:rPr>
        <w:t>El</w:t>
      </w:r>
      <w:r w:rsidRPr="003C0BE6">
        <w:rPr>
          <w:rFonts w:cs="Arial"/>
          <w:spacing w:val="33"/>
          <w:lang w:val="es-CO"/>
        </w:rPr>
        <w:t xml:space="preserve"> </w:t>
      </w:r>
      <w:r w:rsidRPr="003C0BE6">
        <w:rPr>
          <w:rFonts w:cs="Arial"/>
          <w:lang w:val="es-CO"/>
        </w:rPr>
        <w:t>Contratista</w:t>
      </w:r>
      <w:r w:rsidRPr="003C0BE6">
        <w:rPr>
          <w:rFonts w:cs="Arial"/>
          <w:spacing w:val="34"/>
          <w:lang w:val="es-CO"/>
        </w:rPr>
        <w:t xml:space="preserve"> </w:t>
      </w:r>
      <w:r w:rsidRPr="003C0BE6">
        <w:rPr>
          <w:rFonts w:cs="Arial"/>
          <w:lang w:val="es-CO"/>
        </w:rPr>
        <w:t>no</w:t>
      </w:r>
      <w:r w:rsidRPr="003C0BE6">
        <w:rPr>
          <w:rFonts w:cs="Arial"/>
          <w:spacing w:val="34"/>
          <w:lang w:val="es-CO"/>
        </w:rPr>
        <w:t xml:space="preserve"> </w:t>
      </w:r>
      <w:r w:rsidRPr="003C0BE6">
        <w:rPr>
          <w:rFonts w:cs="Arial"/>
          <w:lang w:val="es-CO"/>
        </w:rPr>
        <w:t>puede</w:t>
      </w:r>
      <w:r w:rsidRPr="003C0BE6">
        <w:rPr>
          <w:rFonts w:cs="Arial"/>
          <w:spacing w:val="34"/>
          <w:lang w:val="es-CO"/>
        </w:rPr>
        <w:t xml:space="preserve"> </w:t>
      </w:r>
      <w:r w:rsidRPr="003C0BE6">
        <w:rPr>
          <w:rFonts w:cs="Arial"/>
          <w:lang w:val="es-CO"/>
        </w:rPr>
        <w:t>ceder</w:t>
      </w:r>
      <w:r w:rsidRPr="003C0BE6">
        <w:rPr>
          <w:rFonts w:cs="Arial"/>
          <w:spacing w:val="35"/>
          <w:lang w:val="es-CO"/>
        </w:rPr>
        <w:t xml:space="preserve"> </w:t>
      </w:r>
      <w:r w:rsidRPr="003C0BE6">
        <w:rPr>
          <w:rFonts w:cs="Arial"/>
          <w:lang w:val="es-CO"/>
        </w:rPr>
        <w:t>parcial</w:t>
      </w:r>
      <w:r w:rsidRPr="003C0BE6">
        <w:rPr>
          <w:rFonts w:cs="Arial"/>
          <w:spacing w:val="33"/>
          <w:lang w:val="es-CO"/>
        </w:rPr>
        <w:t xml:space="preserve"> </w:t>
      </w:r>
      <w:r w:rsidRPr="003C0BE6">
        <w:rPr>
          <w:rFonts w:cs="Arial"/>
          <w:lang w:val="es-CO"/>
        </w:rPr>
        <w:t>ni</w:t>
      </w:r>
      <w:r w:rsidRPr="003C0BE6">
        <w:rPr>
          <w:rFonts w:cs="Arial"/>
          <w:spacing w:val="33"/>
          <w:lang w:val="es-CO"/>
        </w:rPr>
        <w:t xml:space="preserve"> </w:t>
      </w:r>
      <w:r w:rsidRPr="003C0BE6">
        <w:rPr>
          <w:rFonts w:cs="Arial"/>
          <w:lang w:val="es-CO"/>
        </w:rPr>
        <w:t>totalmente</w:t>
      </w:r>
      <w:r w:rsidRPr="003C0BE6">
        <w:rPr>
          <w:rFonts w:cs="Arial"/>
          <w:spacing w:val="36"/>
          <w:lang w:val="es-CO"/>
        </w:rPr>
        <w:t xml:space="preserve"> </w:t>
      </w:r>
      <w:r w:rsidRPr="003C0BE6">
        <w:rPr>
          <w:rFonts w:cs="Arial"/>
          <w:lang w:val="es-CO"/>
        </w:rPr>
        <w:t>sus</w:t>
      </w:r>
      <w:r w:rsidRPr="003C0BE6">
        <w:rPr>
          <w:rFonts w:cs="Arial"/>
          <w:spacing w:val="36"/>
          <w:lang w:val="es-CO"/>
        </w:rPr>
        <w:t xml:space="preserve"> </w:t>
      </w:r>
      <w:r w:rsidRPr="003C0BE6">
        <w:rPr>
          <w:rFonts w:cs="Arial"/>
          <w:spacing w:val="-1"/>
          <w:lang w:val="es-CO"/>
        </w:rPr>
        <w:t>obligaciones</w:t>
      </w:r>
      <w:r w:rsidRPr="003C0BE6">
        <w:rPr>
          <w:rFonts w:cs="Arial"/>
          <w:spacing w:val="42"/>
          <w:lang w:val="es-CO"/>
        </w:rPr>
        <w:t xml:space="preserve"> </w:t>
      </w:r>
      <w:r w:rsidRPr="003C0BE6">
        <w:rPr>
          <w:rFonts w:cs="Arial"/>
          <w:lang w:val="es-CO"/>
        </w:rPr>
        <w:t>o</w:t>
      </w:r>
      <w:r w:rsidRPr="003C0BE6">
        <w:rPr>
          <w:rFonts w:cs="Arial"/>
          <w:spacing w:val="35"/>
          <w:lang w:val="es-CO"/>
        </w:rPr>
        <w:t xml:space="preserve"> </w:t>
      </w:r>
      <w:r w:rsidRPr="003C0BE6">
        <w:rPr>
          <w:rFonts w:cs="Arial"/>
          <w:lang w:val="es-CO"/>
        </w:rPr>
        <w:t>derechos</w:t>
      </w:r>
      <w:r w:rsidRPr="003C0BE6">
        <w:rPr>
          <w:rFonts w:cs="Arial"/>
          <w:spacing w:val="35"/>
          <w:lang w:val="es-CO"/>
        </w:rPr>
        <w:t xml:space="preserve"> </w:t>
      </w:r>
      <w:r w:rsidRPr="003C0BE6">
        <w:rPr>
          <w:rFonts w:cs="Arial"/>
          <w:spacing w:val="-1"/>
          <w:lang w:val="es-CO"/>
        </w:rPr>
        <w:t>derivados</w:t>
      </w:r>
      <w:r w:rsidRPr="003C0BE6">
        <w:rPr>
          <w:rFonts w:cs="Arial"/>
          <w:spacing w:val="38"/>
          <w:lang w:val="es-CO"/>
        </w:rPr>
        <w:t xml:space="preserve"> </w:t>
      </w:r>
      <w:r w:rsidRPr="003C0BE6">
        <w:rPr>
          <w:rFonts w:cs="Arial"/>
          <w:lang w:val="es-CO"/>
        </w:rPr>
        <w:t>del</w:t>
      </w:r>
      <w:r w:rsidRPr="003C0BE6">
        <w:rPr>
          <w:rFonts w:cs="Arial"/>
          <w:spacing w:val="60"/>
          <w:w w:val="99"/>
          <w:lang w:val="es-CO"/>
        </w:rPr>
        <w:t xml:space="preserve"> </w:t>
      </w:r>
      <w:r w:rsidRPr="003C0BE6">
        <w:rPr>
          <w:rFonts w:cs="Arial"/>
          <w:lang w:val="es-CO"/>
        </w:rPr>
        <w:t>presente</w:t>
      </w:r>
      <w:r w:rsidRPr="003C0BE6">
        <w:rPr>
          <w:rFonts w:cs="Arial"/>
          <w:spacing w:val="2"/>
          <w:lang w:val="es-CO"/>
        </w:rPr>
        <w:t xml:space="preserve"> </w:t>
      </w:r>
      <w:r w:rsidRPr="003C0BE6">
        <w:rPr>
          <w:rFonts w:cs="Arial"/>
          <w:lang w:val="es-CO"/>
        </w:rPr>
        <w:t>Contrato</w:t>
      </w:r>
      <w:r w:rsidRPr="003C0BE6">
        <w:rPr>
          <w:rFonts w:cs="Arial"/>
          <w:spacing w:val="2"/>
          <w:lang w:val="es-CO"/>
        </w:rPr>
        <w:t xml:space="preserve"> </w:t>
      </w:r>
      <w:r w:rsidRPr="41A6D9C8">
        <w:rPr>
          <w:rFonts w:cs="Arial"/>
          <w:u w:val="single"/>
          <w:lang w:val="es-CO"/>
        </w:rPr>
        <w:t>sin</w:t>
      </w:r>
      <w:r w:rsidRPr="41A6D9C8">
        <w:rPr>
          <w:rFonts w:cs="Arial"/>
          <w:spacing w:val="3"/>
          <w:u w:val="single"/>
          <w:lang w:val="es-CO"/>
        </w:rPr>
        <w:t xml:space="preserve"> </w:t>
      </w:r>
      <w:r w:rsidRPr="41A6D9C8">
        <w:rPr>
          <w:rFonts w:cs="Arial"/>
          <w:spacing w:val="-1"/>
          <w:u w:val="single"/>
          <w:lang w:val="es-CO"/>
        </w:rPr>
        <w:t>la</w:t>
      </w:r>
      <w:r w:rsidRPr="41A6D9C8">
        <w:rPr>
          <w:rFonts w:cs="Arial"/>
          <w:spacing w:val="5"/>
          <w:u w:val="single"/>
          <w:lang w:val="es-CO"/>
        </w:rPr>
        <w:t xml:space="preserve"> </w:t>
      </w:r>
      <w:r w:rsidRPr="41A6D9C8">
        <w:rPr>
          <w:rFonts w:cs="Arial"/>
          <w:u w:val="single"/>
          <w:lang w:val="es-CO"/>
        </w:rPr>
        <w:t>autorización</w:t>
      </w:r>
      <w:r w:rsidRPr="41A6D9C8">
        <w:rPr>
          <w:rFonts w:cs="Arial"/>
          <w:spacing w:val="2"/>
          <w:u w:val="single"/>
          <w:lang w:val="es-CO"/>
        </w:rPr>
        <w:t xml:space="preserve"> </w:t>
      </w:r>
      <w:r w:rsidRPr="41A6D9C8">
        <w:rPr>
          <w:rFonts w:cs="Arial"/>
          <w:u w:val="single"/>
          <w:lang w:val="es-CO"/>
        </w:rPr>
        <w:t>previa</w:t>
      </w:r>
      <w:r w:rsidRPr="41A6D9C8">
        <w:rPr>
          <w:rFonts w:cs="Arial"/>
          <w:spacing w:val="5"/>
          <w:u w:val="single"/>
          <w:lang w:val="es-CO"/>
        </w:rPr>
        <w:t xml:space="preserve"> </w:t>
      </w:r>
      <w:r w:rsidRPr="41A6D9C8">
        <w:rPr>
          <w:rFonts w:cs="Arial"/>
          <w:u w:val="single"/>
          <w:lang w:val="es-CO"/>
        </w:rPr>
        <w:t>y</w:t>
      </w:r>
      <w:r w:rsidRPr="41A6D9C8">
        <w:rPr>
          <w:rFonts w:cs="Arial"/>
          <w:spacing w:val="53"/>
          <w:u w:val="single"/>
          <w:lang w:val="es-CO"/>
        </w:rPr>
        <w:t xml:space="preserve"> </w:t>
      </w:r>
      <w:r w:rsidRPr="41A6D9C8">
        <w:rPr>
          <w:rFonts w:cs="Arial"/>
          <w:u w:val="single"/>
          <w:lang w:val="es-CO"/>
        </w:rPr>
        <w:t>por</w:t>
      </w:r>
      <w:r w:rsidRPr="41A6D9C8">
        <w:rPr>
          <w:rFonts w:cs="Arial"/>
          <w:spacing w:val="1"/>
          <w:u w:val="single"/>
          <w:lang w:val="es-CO"/>
        </w:rPr>
        <w:t xml:space="preserve"> </w:t>
      </w:r>
      <w:r w:rsidRPr="41A6D9C8">
        <w:rPr>
          <w:rFonts w:cs="Arial"/>
          <w:u w:val="single"/>
          <w:lang w:val="es-CO"/>
        </w:rPr>
        <w:t>escrito</w:t>
      </w:r>
      <w:r w:rsidRPr="003C0BE6">
        <w:rPr>
          <w:rFonts w:cs="Arial"/>
          <w:lang w:val="es-CO"/>
        </w:rPr>
        <w:t xml:space="preserve"> de</w:t>
      </w:r>
      <w:r w:rsidRPr="003C0BE6">
        <w:rPr>
          <w:rFonts w:cs="Arial"/>
          <w:spacing w:val="7"/>
          <w:lang w:val="es-CO"/>
        </w:rPr>
        <w:t xml:space="preserve"> </w:t>
      </w:r>
      <w:r w:rsidRPr="003C0BE6">
        <w:rPr>
          <w:rFonts w:cs="Arial"/>
          <w:lang w:val="es-CO"/>
        </w:rPr>
        <w:t>LA NACIÓN - MINISTERIO DE DEFENSA NACIONAL - FUERZA AÉREA COLOMBIANA</w:t>
      </w:r>
      <w:r w:rsidRPr="003C0BE6">
        <w:rPr>
          <w:rFonts w:cs="Arial"/>
          <w:spacing w:val="-1"/>
          <w:lang w:val="es-CO"/>
        </w:rPr>
        <w:t>.</w:t>
      </w:r>
    </w:p>
    <w:p w14:paraId="280CAE9D" w14:textId="77777777" w:rsidR="00884B8C" w:rsidRPr="003C0BE6" w:rsidRDefault="00884B8C" w:rsidP="001B72DE">
      <w:pPr>
        <w:pStyle w:val="Textoindependiente"/>
        <w:ind w:left="0"/>
        <w:jc w:val="both"/>
        <w:rPr>
          <w:rFonts w:cs="Arial"/>
          <w:lang w:val="es-CO"/>
        </w:rPr>
      </w:pPr>
    </w:p>
    <w:p w14:paraId="09939228" w14:textId="77777777" w:rsidR="00884B8C" w:rsidRPr="003C0BE6" w:rsidRDefault="00884B8C" w:rsidP="001B72DE">
      <w:pPr>
        <w:pStyle w:val="Textoindependiente"/>
        <w:ind w:left="0"/>
        <w:jc w:val="both"/>
        <w:rPr>
          <w:rFonts w:cs="Arial"/>
          <w:spacing w:val="-1"/>
          <w:lang w:val="es-CO"/>
        </w:rPr>
      </w:pPr>
      <w:r w:rsidRPr="003C0BE6">
        <w:rPr>
          <w:rFonts w:cs="Arial"/>
          <w:spacing w:val="-1"/>
          <w:lang w:val="es-CO"/>
        </w:rPr>
        <w:t>Es posible ceder el contrato estatal en los siguientes casos:</w:t>
      </w:r>
    </w:p>
    <w:p w14:paraId="7D5AC931" w14:textId="77777777" w:rsidR="00884B8C" w:rsidRPr="003C0BE6" w:rsidRDefault="00884B8C" w:rsidP="001B72DE">
      <w:pPr>
        <w:pStyle w:val="Textoindependiente"/>
        <w:ind w:left="0"/>
        <w:jc w:val="both"/>
        <w:rPr>
          <w:rFonts w:cs="Arial"/>
          <w:spacing w:val="-1"/>
          <w:lang w:val="es-CO"/>
        </w:rPr>
      </w:pPr>
    </w:p>
    <w:p w14:paraId="1EE553A4" w14:textId="77777777" w:rsidR="00884B8C" w:rsidRPr="003C0BE6" w:rsidRDefault="00884B8C" w:rsidP="001B72DE">
      <w:pPr>
        <w:pStyle w:val="Textoindependiente"/>
        <w:numPr>
          <w:ilvl w:val="0"/>
          <w:numId w:val="15"/>
        </w:numPr>
        <w:ind w:left="708"/>
        <w:jc w:val="both"/>
        <w:rPr>
          <w:rFonts w:cs="Arial"/>
          <w:spacing w:val="-1"/>
          <w:lang w:val="es-CO"/>
        </w:rPr>
      </w:pPr>
      <w:r w:rsidRPr="003C0BE6">
        <w:rPr>
          <w:rFonts w:cs="Arial"/>
          <w:spacing w:val="-1"/>
          <w:lang w:val="es-CO"/>
        </w:rPr>
        <w:t>Por inhabilidad sobreviniente</w:t>
      </w:r>
    </w:p>
    <w:p w14:paraId="5EC67159" w14:textId="77777777" w:rsidR="00884B8C" w:rsidRPr="003C0BE6" w:rsidRDefault="00884B8C" w:rsidP="001B72DE">
      <w:pPr>
        <w:pStyle w:val="Textoindependiente"/>
        <w:numPr>
          <w:ilvl w:val="0"/>
          <w:numId w:val="15"/>
        </w:numPr>
        <w:ind w:left="708"/>
        <w:jc w:val="both"/>
        <w:rPr>
          <w:rFonts w:cs="Arial"/>
          <w:spacing w:val="-1"/>
          <w:lang w:val="es-CO"/>
        </w:rPr>
      </w:pPr>
      <w:r w:rsidRPr="003C0BE6">
        <w:rPr>
          <w:rFonts w:cs="Arial"/>
          <w:spacing w:val="-1"/>
          <w:lang w:val="es-CO"/>
        </w:rPr>
        <w:t>Por inhabilidad o incompatibilidad de uno de los integrantes del Consorcio o de la Unión Temporal</w:t>
      </w:r>
    </w:p>
    <w:p w14:paraId="7DF75B10" w14:textId="77777777" w:rsidR="00884B8C" w:rsidRPr="003C0BE6" w:rsidRDefault="00884B8C" w:rsidP="001B72DE">
      <w:pPr>
        <w:pStyle w:val="Textoindependiente"/>
        <w:numPr>
          <w:ilvl w:val="0"/>
          <w:numId w:val="15"/>
        </w:numPr>
        <w:ind w:left="708"/>
        <w:jc w:val="both"/>
        <w:rPr>
          <w:rFonts w:cs="Arial"/>
          <w:spacing w:val="-1"/>
          <w:lang w:val="es-CO"/>
        </w:rPr>
      </w:pPr>
      <w:r w:rsidRPr="003C0BE6">
        <w:rPr>
          <w:rFonts w:cs="Arial"/>
          <w:spacing w:val="-1"/>
          <w:lang w:val="es-CO"/>
        </w:rPr>
        <w:t>Por motivos de conveniencia, para satisfacción de los intereses de las partes o para la oportuna, eficaz y completa ejecución del objeto, en concordancia con los principios de economía, celeridad y eficacia de la labor administrativa contractual, las partes acuerden cederlo.</w:t>
      </w:r>
    </w:p>
    <w:p w14:paraId="156D7F0F" w14:textId="77777777" w:rsidR="00884B8C" w:rsidRPr="003C0BE6" w:rsidRDefault="00884B8C" w:rsidP="001B72DE">
      <w:pPr>
        <w:pStyle w:val="Textoindependiente"/>
        <w:ind w:left="0"/>
        <w:jc w:val="both"/>
        <w:rPr>
          <w:rFonts w:cs="Arial"/>
          <w:spacing w:val="-1"/>
          <w:lang w:val="es-CO"/>
        </w:rPr>
      </w:pPr>
    </w:p>
    <w:p w14:paraId="24B01ADF" w14:textId="77777777" w:rsidR="00884B8C" w:rsidRPr="003C0BE6" w:rsidRDefault="00884B8C" w:rsidP="001B72DE">
      <w:pPr>
        <w:pStyle w:val="Textoindependiente"/>
        <w:ind w:left="0"/>
        <w:jc w:val="both"/>
        <w:rPr>
          <w:rFonts w:cs="Arial"/>
          <w:spacing w:val="-1"/>
          <w:lang w:val="es-CO"/>
        </w:rPr>
      </w:pPr>
      <w:r w:rsidRPr="003C0BE6">
        <w:rPr>
          <w:rFonts w:cs="Arial"/>
          <w:spacing w:val="-1"/>
          <w:lang w:val="es-CO"/>
        </w:rPr>
        <w:t>No es posible ceder el contrato cuando se trate de ejecuciones personalísimas y directas del negocio jurídico por ejemplo obras de arte. Así mismo no se podrá ceder los contratos de ejecución instantánea cuyo objeto sustancialmente se haya ejecutado.</w:t>
      </w:r>
    </w:p>
    <w:p w14:paraId="1303AE3D" w14:textId="77777777" w:rsidR="00884B8C" w:rsidRPr="003C0BE6" w:rsidRDefault="00884B8C" w:rsidP="001B72DE">
      <w:pPr>
        <w:pStyle w:val="Textoindependiente"/>
        <w:ind w:left="0"/>
        <w:jc w:val="both"/>
        <w:rPr>
          <w:rFonts w:cs="Arial"/>
          <w:spacing w:val="-1"/>
          <w:lang w:val="es-CO"/>
        </w:rPr>
      </w:pPr>
    </w:p>
    <w:p w14:paraId="0F4009BE" w14:textId="77777777" w:rsidR="00884B8C" w:rsidRPr="003C0BE6" w:rsidRDefault="00884B8C" w:rsidP="001B72DE">
      <w:pPr>
        <w:pStyle w:val="Textoindependiente"/>
        <w:ind w:left="0"/>
        <w:jc w:val="both"/>
        <w:rPr>
          <w:rFonts w:cs="Arial"/>
          <w:spacing w:val="-1"/>
          <w:lang w:val="es-CO"/>
        </w:rPr>
      </w:pPr>
      <w:r w:rsidRPr="003C0BE6">
        <w:rPr>
          <w:rFonts w:cs="Arial"/>
          <w:spacing w:val="-1"/>
          <w:lang w:val="es-CO"/>
        </w:rPr>
        <w:t>El objeto de la cesión es la posición contractual de los sujetos, por ello solo se trasmite la calidad de contratista a un tercero que asume las obligaciones y derechos, sin que haya cambio del contenido del contrato y debe fijarse la cesión en el contrato.</w:t>
      </w:r>
    </w:p>
    <w:p w14:paraId="26C27E9D" w14:textId="77777777" w:rsidR="00884B8C" w:rsidRPr="003C0BE6" w:rsidRDefault="00884B8C" w:rsidP="001B72DE">
      <w:pPr>
        <w:pStyle w:val="Textoindependiente"/>
        <w:ind w:left="0"/>
        <w:jc w:val="both"/>
        <w:rPr>
          <w:rFonts w:cs="Arial"/>
          <w:spacing w:val="-1"/>
          <w:lang w:val="es-CO"/>
        </w:rPr>
      </w:pPr>
    </w:p>
    <w:p w14:paraId="0E80168B" w14:textId="77777777" w:rsidR="00884B8C" w:rsidRPr="003C0BE6" w:rsidRDefault="00884B8C" w:rsidP="001B72DE">
      <w:pPr>
        <w:pStyle w:val="Textoindependiente"/>
        <w:ind w:left="0"/>
        <w:jc w:val="both"/>
        <w:rPr>
          <w:rFonts w:cs="Arial"/>
          <w:spacing w:val="-1"/>
          <w:lang w:val="es-CO"/>
        </w:rPr>
      </w:pPr>
      <w:r w:rsidRPr="003C0BE6">
        <w:rPr>
          <w:rFonts w:cs="Arial"/>
          <w:spacing w:val="-1"/>
          <w:lang w:val="es-CO"/>
        </w:rPr>
        <w:t xml:space="preserve">Las relaciones entre </w:t>
      </w:r>
      <w:r w:rsidRPr="003C0BE6">
        <w:rPr>
          <w:rFonts w:cs="Arial"/>
          <w:lang w:val="es-CO"/>
        </w:rPr>
        <w:t>LA NACIÓN - MINISTERIO DE DEFENSA NACIONAL - FUERZA AÉREA COLOMBIANA</w:t>
      </w:r>
      <w:r w:rsidRPr="003C0BE6">
        <w:rPr>
          <w:rFonts w:cs="Arial"/>
          <w:spacing w:val="-1"/>
          <w:lang w:val="es-CO"/>
        </w:rPr>
        <w:t xml:space="preserve"> y cedente cesan o terminan. Hay sustitución del cedente por el cesionario, quien adquiere todos los derechos y obligaciones, incluso sobre hechos sucedidos antes de la cesión, puesto que hay un traslado total de la condición de contratista. Sin embargo, </w:t>
      </w:r>
      <w:r w:rsidRPr="003C0BE6">
        <w:rPr>
          <w:rFonts w:cs="Arial"/>
          <w:lang w:val="es-CO"/>
        </w:rPr>
        <w:t>LA NACIÓN - MINISTERIO DE DEFENSA NACIONAL - FUERZA AÉREA COLOMBIANA</w:t>
      </w:r>
      <w:r w:rsidRPr="003C0BE6">
        <w:rPr>
          <w:rFonts w:cs="Arial"/>
          <w:spacing w:val="-1"/>
          <w:lang w:val="es-CO"/>
        </w:rPr>
        <w:t xml:space="preserve"> por escrito puede reservarse el derecho de exigir al cedente el cumplimiento de obligaciones. Y entre cedente y cesionario es posible pactar condiciones de responsabilidad frente a la administración.</w:t>
      </w:r>
    </w:p>
    <w:p w14:paraId="62ED8D3D" w14:textId="77777777" w:rsidR="00884B8C" w:rsidRPr="003C0BE6" w:rsidRDefault="00884B8C" w:rsidP="001B72DE">
      <w:pPr>
        <w:pStyle w:val="Textoindependiente"/>
        <w:ind w:left="0"/>
        <w:jc w:val="both"/>
        <w:rPr>
          <w:rFonts w:cs="Arial"/>
          <w:spacing w:val="-1"/>
          <w:lang w:val="es-CO"/>
        </w:rPr>
      </w:pPr>
    </w:p>
    <w:p w14:paraId="4E504695" w14:textId="77777777" w:rsidR="00884B8C" w:rsidRPr="003C0BE6" w:rsidRDefault="00884B8C" w:rsidP="001B72DE">
      <w:pPr>
        <w:pStyle w:val="Textoindependiente"/>
        <w:ind w:left="0"/>
        <w:jc w:val="both"/>
        <w:rPr>
          <w:rFonts w:cs="Arial"/>
          <w:spacing w:val="-1"/>
          <w:lang w:val="es-CO"/>
        </w:rPr>
      </w:pPr>
      <w:r w:rsidRPr="003C0BE6">
        <w:rPr>
          <w:rFonts w:cs="Arial"/>
          <w:lang w:val="es-CO"/>
        </w:rPr>
        <w:t>LA NACIÓN - MINISTERIO DE DEFENSA NACIONAL - FUERZA AÉREA COLOMBIANA</w:t>
      </w:r>
      <w:r w:rsidRPr="003C0BE6">
        <w:rPr>
          <w:rFonts w:cs="Arial"/>
          <w:spacing w:val="-1"/>
          <w:lang w:val="es-CO"/>
        </w:rPr>
        <w:t>, expedirá el respectivo documento de aceptación y notificación de la cesión de contrato, suscrito por el Ordenador del Gasto. Si no se autoriza la cesión de contrato, deberá continuarse con la ejecución normal del contrato.</w:t>
      </w:r>
    </w:p>
    <w:p w14:paraId="78B0B1C5" w14:textId="77777777" w:rsidR="00884B8C" w:rsidRPr="003C0BE6" w:rsidRDefault="00884B8C" w:rsidP="001B72DE">
      <w:pPr>
        <w:pStyle w:val="Textoindependiente"/>
        <w:ind w:left="0"/>
        <w:jc w:val="both"/>
        <w:rPr>
          <w:rFonts w:cs="Arial"/>
          <w:spacing w:val="-1"/>
          <w:lang w:val="es-CO"/>
        </w:rPr>
      </w:pPr>
    </w:p>
    <w:p w14:paraId="2DA0C522" w14:textId="77777777" w:rsidR="00884B8C" w:rsidRPr="003C0BE6" w:rsidRDefault="00884B8C" w:rsidP="001B72DE">
      <w:pPr>
        <w:pStyle w:val="Textoindependiente"/>
        <w:ind w:left="0"/>
        <w:jc w:val="both"/>
        <w:rPr>
          <w:rFonts w:cs="Arial"/>
          <w:b/>
          <w:spacing w:val="-1"/>
          <w:lang w:val="es-CO"/>
        </w:rPr>
      </w:pPr>
      <w:r w:rsidRPr="003C0BE6">
        <w:rPr>
          <w:rFonts w:cs="Arial"/>
          <w:b/>
          <w:spacing w:val="-1"/>
          <w:lang w:val="es-CO"/>
        </w:rPr>
        <w:t>Requisitos para la cesión del contrato o de derechos económicos:</w:t>
      </w:r>
    </w:p>
    <w:p w14:paraId="0BB778DB" w14:textId="77777777" w:rsidR="00884B8C" w:rsidRPr="003C0BE6" w:rsidRDefault="00884B8C" w:rsidP="001B72DE">
      <w:pPr>
        <w:pStyle w:val="Textoindependiente"/>
        <w:ind w:left="0"/>
        <w:jc w:val="both"/>
        <w:rPr>
          <w:rFonts w:cs="Arial"/>
          <w:spacing w:val="-1"/>
          <w:lang w:val="es-CO"/>
        </w:rPr>
      </w:pPr>
    </w:p>
    <w:p w14:paraId="18A41253" w14:textId="77777777" w:rsidR="00884B8C" w:rsidRPr="003C0BE6" w:rsidRDefault="00884B8C" w:rsidP="001B72DE">
      <w:pPr>
        <w:pStyle w:val="Textoindependiente"/>
        <w:numPr>
          <w:ilvl w:val="0"/>
          <w:numId w:val="16"/>
        </w:numPr>
        <w:jc w:val="both"/>
        <w:rPr>
          <w:rFonts w:cs="Arial"/>
          <w:spacing w:val="-1"/>
          <w:lang w:val="es-CO"/>
        </w:rPr>
      </w:pPr>
      <w:r w:rsidRPr="003C0BE6">
        <w:rPr>
          <w:rFonts w:cs="Arial"/>
          <w:spacing w:val="-1"/>
          <w:lang w:val="es-CO"/>
        </w:rPr>
        <w:t>Tanto la cesión de derechos económicos como la del contrato, debe estar prevista en el contrato.</w:t>
      </w:r>
    </w:p>
    <w:p w14:paraId="695FA66F" w14:textId="77777777" w:rsidR="00884B8C" w:rsidRPr="003C0BE6" w:rsidRDefault="00884B8C" w:rsidP="001B72DE">
      <w:pPr>
        <w:pStyle w:val="Textoindependiente"/>
        <w:numPr>
          <w:ilvl w:val="0"/>
          <w:numId w:val="16"/>
        </w:numPr>
        <w:jc w:val="both"/>
        <w:rPr>
          <w:rFonts w:cs="Arial"/>
          <w:spacing w:val="-1"/>
          <w:lang w:val="es-CO"/>
        </w:rPr>
      </w:pPr>
      <w:r w:rsidRPr="003C0BE6">
        <w:rPr>
          <w:rFonts w:cs="Arial"/>
          <w:spacing w:val="-1"/>
          <w:lang w:val="es-CO"/>
        </w:rPr>
        <w:t xml:space="preserve">EL CONTRATISTA debe presentar la solicitud de aceptación de la cesión indicando los motivos de la misma (bien sea del contrato, como de los derechos económicos), acompañándola de los siguientes documentos: </w:t>
      </w:r>
    </w:p>
    <w:p w14:paraId="1580D794" w14:textId="77777777" w:rsidR="00884B8C" w:rsidRPr="003C0BE6" w:rsidRDefault="00884B8C" w:rsidP="001B72DE">
      <w:pPr>
        <w:pStyle w:val="Textoindependiente"/>
        <w:numPr>
          <w:ilvl w:val="0"/>
          <w:numId w:val="17"/>
        </w:numPr>
        <w:jc w:val="both"/>
        <w:rPr>
          <w:rFonts w:cs="Arial"/>
          <w:spacing w:val="-1"/>
          <w:lang w:val="es-CO"/>
        </w:rPr>
      </w:pPr>
      <w:r w:rsidRPr="003C0BE6">
        <w:rPr>
          <w:rFonts w:cs="Arial"/>
          <w:spacing w:val="-1"/>
          <w:lang w:val="es-CO"/>
        </w:rPr>
        <w:t xml:space="preserve">el contrato de cesión de contrato o de derechos económicos, debidamente firmado por cedente y cesionario. Para el caso de Cesión de Derechos Económicos con indicación expresa de los valores correspondientes a la cesión, especificando si la cesión obedece al contrato principal y/o adicional y aceptación por parte del cesionario de los descuentos de ley que apliquen. </w:t>
      </w:r>
    </w:p>
    <w:p w14:paraId="0ADB07C9" w14:textId="77777777" w:rsidR="00884B8C" w:rsidRPr="003C0BE6" w:rsidRDefault="00884B8C" w:rsidP="001B72DE">
      <w:pPr>
        <w:pStyle w:val="Textoindependiente"/>
        <w:numPr>
          <w:ilvl w:val="0"/>
          <w:numId w:val="17"/>
        </w:numPr>
        <w:jc w:val="both"/>
        <w:rPr>
          <w:rFonts w:cs="Arial"/>
          <w:spacing w:val="-1"/>
          <w:lang w:val="es-CO"/>
        </w:rPr>
      </w:pPr>
      <w:r w:rsidRPr="003C0BE6">
        <w:rPr>
          <w:rFonts w:cs="Arial"/>
          <w:spacing w:val="-1"/>
          <w:lang w:val="es-CO"/>
        </w:rPr>
        <w:t xml:space="preserve">El Acta de Junta de Socios o documento consorcial (si aplica), en donde se autorice al Representante para efectuar la cesión </w:t>
      </w:r>
    </w:p>
    <w:p w14:paraId="0FC65448" w14:textId="77777777" w:rsidR="00884B8C" w:rsidRPr="003C0BE6" w:rsidRDefault="00884B8C" w:rsidP="001B72DE">
      <w:pPr>
        <w:pStyle w:val="Textoindependiente"/>
        <w:numPr>
          <w:ilvl w:val="0"/>
          <w:numId w:val="17"/>
        </w:numPr>
        <w:jc w:val="both"/>
        <w:rPr>
          <w:rFonts w:cs="Arial"/>
          <w:spacing w:val="-1"/>
          <w:lang w:val="es-CO"/>
        </w:rPr>
      </w:pPr>
      <w:r w:rsidRPr="003C0BE6">
        <w:rPr>
          <w:rFonts w:cs="Arial"/>
          <w:spacing w:val="-1"/>
          <w:lang w:val="es-CO"/>
        </w:rPr>
        <w:t xml:space="preserve">El Certificado de existencia y representación legal del cedente y del cesionario (para personas </w:t>
      </w:r>
      <w:r w:rsidRPr="003C0BE6">
        <w:rPr>
          <w:rFonts w:cs="Arial"/>
          <w:spacing w:val="-1"/>
          <w:lang w:val="es-CO"/>
        </w:rPr>
        <w:lastRenderedPageBreak/>
        <w:t>jurídicas) o certificado de inscripción como persona natural, expedido por la respectiva Cámara de Comercio</w:t>
      </w:r>
    </w:p>
    <w:p w14:paraId="469C12B7" w14:textId="77777777" w:rsidR="00884B8C" w:rsidRPr="003C0BE6" w:rsidRDefault="00884B8C" w:rsidP="001B72DE">
      <w:pPr>
        <w:pStyle w:val="Textoindependiente"/>
        <w:numPr>
          <w:ilvl w:val="0"/>
          <w:numId w:val="17"/>
        </w:numPr>
        <w:jc w:val="both"/>
        <w:rPr>
          <w:rFonts w:cs="Arial"/>
          <w:spacing w:val="-1"/>
          <w:lang w:val="es-CO"/>
        </w:rPr>
      </w:pPr>
      <w:r w:rsidRPr="003C0BE6">
        <w:rPr>
          <w:rFonts w:cs="Arial"/>
          <w:spacing w:val="-1"/>
          <w:lang w:val="es-CO"/>
        </w:rPr>
        <w:t>Certificación bancaria con indicación expresa del número de cuenta y beneficiario en donde se deben consignar los valores de la cesión</w:t>
      </w:r>
    </w:p>
    <w:p w14:paraId="6C86D809" w14:textId="77777777" w:rsidR="00884B8C" w:rsidRPr="003C0BE6" w:rsidRDefault="00884B8C" w:rsidP="001B72DE">
      <w:pPr>
        <w:pStyle w:val="Textoindependiente"/>
        <w:numPr>
          <w:ilvl w:val="0"/>
          <w:numId w:val="16"/>
        </w:numPr>
        <w:jc w:val="both"/>
        <w:rPr>
          <w:rFonts w:cs="Arial"/>
          <w:spacing w:val="-1"/>
          <w:lang w:val="es-CO"/>
        </w:rPr>
      </w:pPr>
      <w:r w:rsidRPr="003C0BE6">
        <w:rPr>
          <w:rFonts w:cs="Arial"/>
          <w:spacing w:val="-1"/>
          <w:lang w:val="es-CO"/>
        </w:rPr>
        <w:t>El CONTRATISTA debe haber cumplido a satisfacción la contraprestación a que esté obligado o debe estar al día con la ejecución.</w:t>
      </w:r>
    </w:p>
    <w:p w14:paraId="0C1ABE25" w14:textId="77777777" w:rsidR="00884B8C" w:rsidRPr="003C0BE6" w:rsidRDefault="00884B8C" w:rsidP="001B72DE">
      <w:pPr>
        <w:pStyle w:val="Textoindependiente"/>
        <w:numPr>
          <w:ilvl w:val="0"/>
          <w:numId w:val="16"/>
        </w:numPr>
        <w:jc w:val="both"/>
        <w:rPr>
          <w:rFonts w:cs="Arial"/>
          <w:spacing w:val="-1"/>
          <w:lang w:val="es-CO"/>
        </w:rPr>
      </w:pPr>
      <w:r w:rsidRPr="003C0BE6">
        <w:rPr>
          <w:rFonts w:cs="Arial"/>
          <w:spacing w:val="-1"/>
          <w:lang w:val="es-CO"/>
        </w:rPr>
        <w:t xml:space="preserve">Publicación del contrato modificatorio de la cesión de contrato en el SECOP II (No aplica para la cesión de derechos económicos) </w:t>
      </w:r>
    </w:p>
    <w:p w14:paraId="78FD4211" w14:textId="77777777" w:rsidR="00884B8C" w:rsidRPr="003C0BE6" w:rsidRDefault="00884B8C" w:rsidP="001B72DE">
      <w:pPr>
        <w:pStyle w:val="Textoindependiente"/>
        <w:numPr>
          <w:ilvl w:val="0"/>
          <w:numId w:val="16"/>
        </w:numPr>
        <w:jc w:val="both"/>
        <w:rPr>
          <w:rFonts w:cs="Arial"/>
          <w:spacing w:val="-1"/>
          <w:lang w:val="es-CO"/>
        </w:rPr>
      </w:pPr>
      <w:r w:rsidRPr="003C0BE6">
        <w:rPr>
          <w:rFonts w:cs="Arial"/>
          <w:spacing w:val="-1"/>
          <w:lang w:val="es-CO"/>
        </w:rPr>
        <w:t>Modificación de todas las garantías cuando se trate de cesión de contrato.</w:t>
      </w:r>
    </w:p>
    <w:p w14:paraId="26DC81F6" w14:textId="77777777" w:rsidR="00884B8C" w:rsidRPr="003C0BE6" w:rsidRDefault="00884B8C" w:rsidP="001B72DE">
      <w:pPr>
        <w:pStyle w:val="Textoindependiente"/>
        <w:numPr>
          <w:ilvl w:val="0"/>
          <w:numId w:val="16"/>
        </w:numPr>
        <w:jc w:val="both"/>
        <w:rPr>
          <w:rFonts w:cs="Arial"/>
          <w:spacing w:val="-1"/>
          <w:lang w:val="es-CO"/>
        </w:rPr>
      </w:pPr>
      <w:r w:rsidRPr="003C0BE6">
        <w:rPr>
          <w:rFonts w:cs="Arial"/>
          <w:spacing w:val="-1"/>
          <w:lang w:val="es-CO"/>
        </w:rPr>
        <w:t>Acreditación por parte del cesionario del cumplimiento del pago al sistema general de seguridad social integral y parafiscales, cuando se trate de cesión de contrato.</w:t>
      </w:r>
    </w:p>
    <w:p w14:paraId="7472708A" w14:textId="77777777" w:rsidR="00884B8C" w:rsidRPr="003C0BE6" w:rsidRDefault="00884B8C" w:rsidP="001B72DE">
      <w:pPr>
        <w:pStyle w:val="Textoindependiente"/>
        <w:numPr>
          <w:ilvl w:val="0"/>
          <w:numId w:val="16"/>
        </w:numPr>
        <w:jc w:val="both"/>
        <w:rPr>
          <w:rFonts w:cs="Arial"/>
          <w:spacing w:val="-1"/>
          <w:lang w:val="es-CO"/>
        </w:rPr>
      </w:pPr>
      <w:r w:rsidRPr="003C0BE6">
        <w:rPr>
          <w:rFonts w:cs="Arial"/>
          <w:spacing w:val="-1"/>
          <w:lang w:val="es-CO"/>
        </w:rPr>
        <w:t>Acreditación por parte del cedente del cumplimiento del pago al sistema general de seguridad social integral y parafiscales, cuando se trate de cesión de derechos económicos.</w:t>
      </w:r>
    </w:p>
    <w:p w14:paraId="6554447C" w14:textId="77777777" w:rsidR="00884B8C" w:rsidRPr="003C0BE6" w:rsidRDefault="00884B8C" w:rsidP="001B72DE">
      <w:pPr>
        <w:spacing w:after="0" w:line="240" w:lineRule="auto"/>
        <w:jc w:val="both"/>
        <w:rPr>
          <w:rFonts w:ascii="Arial" w:hAnsi="Arial" w:cs="Arial"/>
          <w:sz w:val="20"/>
          <w:szCs w:val="20"/>
        </w:rPr>
      </w:pPr>
    </w:p>
    <w:p w14:paraId="6CD427AE" w14:textId="77777777" w:rsidR="00884B8C" w:rsidRPr="003C0BE6" w:rsidRDefault="00884B8C" w:rsidP="001B72DE">
      <w:pPr>
        <w:pStyle w:val="Textoindependiente"/>
        <w:ind w:left="0"/>
        <w:jc w:val="both"/>
        <w:rPr>
          <w:rFonts w:cs="Arial"/>
          <w:spacing w:val="-1"/>
          <w:lang w:val="es-CO"/>
        </w:rPr>
      </w:pPr>
      <w:r w:rsidRPr="003C0BE6">
        <w:rPr>
          <w:rFonts w:cs="Arial"/>
          <w:lang w:val="es-CO"/>
        </w:rPr>
        <w:t>LA NACIÓN - MINISTERIO DE DEFENSA NACIONAL - FUERZA AÉREA COLOMBIANA</w:t>
      </w:r>
      <w:r w:rsidRPr="003C0BE6">
        <w:rPr>
          <w:rFonts w:cs="Arial"/>
          <w:spacing w:val="-1"/>
          <w:lang w:val="es-CO"/>
        </w:rPr>
        <w:t>, expedirá el respectivo documento de aceptación y notificación de la cesión de derechos económicos, suscrito por el Ordenador del Gasto. Si no se autoriza la cesión de derechos económico, deberá surtirse el trámite normal de pago al CONTRATISTA.</w:t>
      </w:r>
    </w:p>
    <w:p w14:paraId="220327DD" w14:textId="77777777" w:rsidR="00884B8C" w:rsidRPr="003C0BE6" w:rsidRDefault="00884B8C" w:rsidP="001B72DE">
      <w:pPr>
        <w:spacing w:after="0" w:line="240" w:lineRule="auto"/>
        <w:jc w:val="both"/>
        <w:rPr>
          <w:rFonts w:ascii="Arial" w:hAnsi="Arial" w:cs="Arial"/>
          <w:sz w:val="20"/>
          <w:szCs w:val="20"/>
        </w:rPr>
      </w:pPr>
    </w:p>
    <w:p w14:paraId="6E1D0141" w14:textId="77777777" w:rsidR="00884B8C" w:rsidRPr="003C0BE6" w:rsidRDefault="00884B8C" w:rsidP="001B72DE">
      <w:pPr>
        <w:pStyle w:val="Textoindependiente"/>
        <w:ind w:left="0"/>
        <w:jc w:val="both"/>
        <w:rPr>
          <w:rFonts w:cs="Arial"/>
          <w:lang w:val="es-CO"/>
        </w:rPr>
      </w:pPr>
      <w:r w:rsidRPr="003C0BE6">
        <w:rPr>
          <w:rFonts w:cs="Arial"/>
          <w:spacing w:val="-1"/>
          <w:lang w:val="es-CO"/>
        </w:rPr>
        <w:t>Si</w:t>
      </w:r>
      <w:r w:rsidRPr="003C0BE6">
        <w:rPr>
          <w:rFonts w:cs="Arial"/>
          <w:spacing w:val="14"/>
          <w:lang w:val="es-CO"/>
        </w:rPr>
        <w:t xml:space="preserve"> </w:t>
      </w:r>
      <w:r w:rsidRPr="003C0BE6">
        <w:rPr>
          <w:rFonts w:cs="Arial"/>
          <w:lang w:val="es-CO"/>
        </w:rPr>
        <w:t>el</w:t>
      </w:r>
      <w:r w:rsidRPr="003C0BE6">
        <w:rPr>
          <w:rFonts w:cs="Arial"/>
          <w:spacing w:val="13"/>
          <w:lang w:val="es-CO"/>
        </w:rPr>
        <w:t xml:space="preserve"> </w:t>
      </w:r>
      <w:r w:rsidRPr="003C0BE6">
        <w:rPr>
          <w:rFonts w:cs="Arial"/>
          <w:lang w:val="es-CO"/>
        </w:rPr>
        <w:t>Contratista</w:t>
      </w:r>
      <w:r w:rsidRPr="003C0BE6">
        <w:rPr>
          <w:rFonts w:cs="Arial"/>
          <w:spacing w:val="15"/>
          <w:lang w:val="es-CO"/>
        </w:rPr>
        <w:t xml:space="preserve"> </w:t>
      </w:r>
      <w:r w:rsidRPr="003C0BE6">
        <w:rPr>
          <w:rFonts w:cs="Arial"/>
          <w:lang w:val="es-CO"/>
        </w:rPr>
        <w:t>es</w:t>
      </w:r>
      <w:r w:rsidRPr="003C0BE6">
        <w:rPr>
          <w:rFonts w:cs="Arial"/>
          <w:spacing w:val="15"/>
          <w:lang w:val="es-CO"/>
        </w:rPr>
        <w:t xml:space="preserve"> </w:t>
      </w:r>
      <w:r w:rsidRPr="003C0BE6">
        <w:rPr>
          <w:rFonts w:cs="Arial"/>
          <w:lang w:val="es-CO"/>
        </w:rPr>
        <w:t>objeto</w:t>
      </w:r>
      <w:r w:rsidRPr="003C0BE6">
        <w:rPr>
          <w:rFonts w:cs="Arial"/>
          <w:spacing w:val="17"/>
          <w:lang w:val="es-CO"/>
        </w:rPr>
        <w:t xml:space="preserve"> </w:t>
      </w:r>
      <w:r w:rsidRPr="003C0BE6">
        <w:rPr>
          <w:rFonts w:cs="Arial"/>
          <w:lang w:val="es-CO"/>
        </w:rPr>
        <w:t>de</w:t>
      </w:r>
      <w:r w:rsidRPr="003C0BE6">
        <w:rPr>
          <w:rFonts w:cs="Arial"/>
          <w:spacing w:val="13"/>
          <w:lang w:val="es-CO"/>
        </w:rPr>
        <w:t xml:space="preserve"> </w:t>
      </w:r>
      <w:r w:rsidRPr="003C0BE6">
        <w:rPr>
          <w:rFonts w:cs="Arial"/>
          <w:spacing w:val="1"/>
          <w:lang w:val="es-CO"/>
        </w:rPr>
        <w:t>fusión,</w:t>
      </w:r>
      <w:r w:rsidRPr="003C0BE6">
        <w:rPr>
          <w:rFonts w:cs="Arial"/>
          <w:spacing w:val="16"/>
          <w:lang w:val="es-CO"/>
        </w:rPr>
        <w:t xml:space="preserve"> </w:t>
      </w:r>
      <w:r w:rsidRPr="003C0BE6">
        <w:rPr>
          <w:rFonts w:cs="Arial"/>
          <w:lang w:val="es-CO"/>
        </w:rPr>
        <w:t>escisión</w:t>
      </w:r>
      <w:r w:rsidRPr="003C0BE6">
        <w:rPr>
          <w:rFonts w:cs="Arial"/>
          <w:spacing w:val="15"/>
          <w:lang w:val="es-CO"/>
        </w:rPr>
        <w:t xml:space="preserve"> </w:t>
      </w:r>
      <w:r w:rsidRPr="003C0BE6">
        <w:rPr>
          <w:rFonts w:cs="Arial"/>
          <w:lang w:val="es-CO"/>
        </w:rPr>
        <w:t>o</w:t>
      </w:r>
      <w:r w:rsidRPr="003C0BE6">
        <w:rPr>
          <w:rFonts w:cs="Arial"/>
          <w:spacing w:val="15"/>
          <w:lang w:val="es-CO"/>
        </w:rPr>
        <w:t xml:space="preserve"> </w:t>
      </w:r>
      <w:r w:rsidRPr="003C0BE6">
        <w:rPr>
          <w:rFonts w:cs="Arial"/>
          <w:lang w:val="es-CO"/>
        </w:rPr>
        <w:t>cambio</w:t>
      </w:r>
      <w:r w:rsidRPr="003C0BE6">
        <w:rPr>
          <w:rFonts w:cs="Arial"/>
          <w:spacing w:val="16"/>
          <w:lang w:val="es-CO"/>
        </w:rPr>
        <w:t xml:space="preserve"> </w:t>
      </w:r>
      <w:r w:rsidRPr="003C0BE6">
        <w:rPr>
          <w:rFonts w:cs="Arial"/>
          <w:lang w:val="es-CO"/>
        </w:rPr>
        <w:t>de</w:t>
      </w:r>
      <w:r w:rsidRPr="003C0BE6">
        <w:rPr>
          <w:rFonts w:cs="Arial"/>
          <w:spacing w:val="15"/>
          <w:lang w:val="es-CO"/>
        </w:rPr>
        <w:t xml:space="preserve"> </w:t>
      </w:r>
      <w:r w:rsidRPr="003C0BE6">
        <w:rPr>
          <w:rFonts w:cs="Arial"/>
          <w:lang w:val="es-CO"/>
        </w:rPr>
        <w:t>control,</w:t>
      </w:r>
      <w:r w:rsidRPr="003C0BE6">
        <w:rPr>
          <w:rFonts w:cs="Arial"/>
          <w:spacing w:val="20"/>
          <w:lang w:val="es-CO"/>
        </w:rPr>
        <w:t xml:space="preserve"> </w:t>
      </w:r>
      <w:r w:rsidRPr="003C0BE6">
        <w:rPr>
          <w:rFonts w:cs="Arial"/>
          <w:lang w:val="es-CO"/>
        </w:rPr>
        <w:t>LA NACIÓN - MINISTERIO DE DEFENSA NACIONAL - FUERZA AÉREA COLOMBIANA</w:t>
      </w:r>
      <w:r w:rsidRPr="003C0BE6">
        <w:rPr>
          <w:rFonts w:cs="Arial"/>
          <w:spacing w:val="8"/>
          <w:lang w:val="es-CO"/>
        </w:rPr>
        <w:t xml:space="preserve"> </w:t>
      </w:r>
      <w:r w:rsidRPr="003C0BE6">
        <w:rPr>
          <w:rFonts w:cs="Arial"/>
          <w:lang w:val="es-CO"/>
        </w:rPr>
        <w:t>está</w:t>
      </w:r>
      <w:r w:rsidRPr="003C0BE6">
        <w:rPr>
          <w:rFonts w:cs="Arial"/>
          <w:spacing w:val="45"/>
          <w:lang w:val="es-CO"/>
        </w:rPr>
        <w:t xml:space="preserve"> </w:t>
      </w:r>
      <w:r w:rsidRPr="003C0BE6">
        <w:rPr>
          <w:rFonts w:cs="Arial"/>
          <w:lang w:val="es-CO"/>
        </w:rPr>
        <w:t>facultada</w:t>
      </w:r>
      <w:r w:rsidRPr="003C0BE6">
        <w:rPr>
          <w:rFonts w:cs="Arial"/>
          <w:spacing w:val="48"/>
          <w:lang w:val="es-CO"/>
        </w:rPr>
        <w:t xml:space="preserve"> </w:t>
      </w:r>
      <w:r w:rsidRPr="003C0BE6">
        <w:rPr>
          <w:rFonts w:cs="Arial"/>
          <w:lang w:val="es-CO"/>
        </w:rPr>
        <w:t>a</w:t>
      </w:r>
      <w:r w:rsidRPr="003C0BE6">
        <w:rPr>
          <w:rFonts w:cs="Arial"/>
          <w:spacing w:val="45"/>
          <w:lang w:val="es-CO"/>
        </w:rPr>
        <w:t xml:space="preserve"> </w:t>
      </w:r>
      <w:r w:rsidRPr="003C0BE6">
        <w:rPr>
          <w:rFonts w:cs="Arial"/>
          <w:lang w:val="es-CO"/>
        </w:rPr>
        <w:t>conocer</w:t>
      </w:r>
      <w:r w:rsidRPr="003C0BE6">
        <w:rPr>
          <w:rFonts w:cs="Arial"/>
          <w:spacing w:val="47"/>
          <w:lang w:val="es-CO"/>
        </w:rPr>
        <w:t xml:space="preserve"> </w:t>
      </w:r>
      <w:r w:rsidRPr="003C0BE6">
        <w:rPr>
          <w:rFonts w:cs="Arial"/>
          <w:spacing w:val="-1"/>
          <w:lang w:val="es-CO"/>
        </w:rPr>
        <w:t>las</w:t>
      </w:r>
      <w:r w:rsidRPr="003C0BE6">
        <w:rPr>
          <w:rFonts w:cs="Arial"/>
          <w:spacing w:val="47"/>
          <w:lang w:val="es-CO"/>
        </w:rPr>
        <w:t xml:space="preserve"> </w:t>
      </w:r>
      <w:r w:rsidRPr="003C0BE6">
        <w:rPr>
          <w:rFonts w:cs="Arial"/>
          <w:lang w:val="es-CO"/>
        </w:rPr>
        <w:t>condiciones</w:t>
      </w:r>
      <w:r w:rsidRPr="003C0BE6">
        <w:rPr>
          <w:rFonts w:cs="Arial"/>
          <w:spacing w:val="46"/>
          <w:lang w:val="es-CO"/>
        </w:rPr>
        <w:t xml:space="preserve"> </w:t>
      </w:r>
      <w:r w:rsidRPr="003C0BE6">
        <w:rPr>
          <w:rFonts w:cs="Arial"/>
          <w:lang w:val="es-CO"/>
        </w:rPr>
        <w:t>de</w:t>
      </w:r>
      <w:r w:rsidRPr="003C0BE6">
        <w:rPr>
          <w:rFonts w:cs="Arial"/>
          <w:spacing w:val="48"/>
          <w:lang w:val="es-CO"/>
        </w:rPr>
        <w:t xml:space="preserve"> </w:t>
      </w:r>
      <w:r w:rsidRPr="003C0BE6">
        <w:rPr>
          <w:rFonts w:cs="Arial"/>
          <w:lang w:val="es-CO"/>
        </w:rPr>
        <w:t>esa</w:t>
      </w:r>
      <w:r w:rsidRPr="003C0BE6">
        <w:rPr>
          <w:rFonts w:cs="Arial"/>
          <w:spacing w:val="46"/>
          <w:lang w:val="es-CO"/>
        </w:rPr>
        <w:t xml:space="preserve"> </w:t>
      </w:r>
      <w:r w:rsidRPr="003C0BE6">
        <w:rPr>
          <w:rFonts w:cs="Arial"/>
          <w:lang w:val="es-CO"/>
        </w:rPr>
        <w:t>operación.</w:t>
      </w:r>
      <w:r w:rsidRPr="003C0BE6">
        <w:rPr>
          <w:rFonts w:cs="Arial"/>
          <w:spacing w:val="47"/>
          <w:lang w:val="es-CO"/>
        </w:rPr>
        <w:t xml:space="preserve"> </w:t>
      </w:r>
      <w:r w:rsidRPr="003C0BE6">
        <w:rPr>
          <w:rFonts w:cs="Arial"/>
          <w:lang w:val="es-CO"/>
        </w:rPr>
        <w:t>En</w:t>
      </w:r>
      <w:r w:rsidRPr="003C0BE6">
        <w:rPr>
          <w:rFonts w:cs="Arial"/>
          <w:spacing w:val="46"/>
          <w:lang w:val="es-CO"/>
        </w:rPr>
        <w:t xml:space="preserve"> </w:t>
      </w:r>
      <w:r w:rsidRPr="003C0BE6">
        <w:rPr>
          <w:rFonts w:cs="Arial"/>
          <w:lang w:val="es-CO"/>
        </w:rPr>
        <w:t>consecuencia,</w:t>
      </w:r>
      <w:r w:rsidRPr="003C0BE6">
        <w:rPr>
          <w:rFonts w:cs="Arial"/>
          <w:spacing w:val="48"/>
          <w:lang w:val="es-CO"/>
        </w:rPr>
        <w:t xml:space="preserve"> </w:t>
      </w:r>
      <w:r w:rsidRPr="003C0BE6">
        <w:rPr>
          <w:rFonts w:cs="Arial"/>
          <w:lang w:val="es-CO"/>
        </w:rPr>
        <w:t>el</w:t>
      </w:r>
      <w:r w:rsidRPr="003C0BE6">
        <w:rPr>
          <w:rFonts w:cs="Arial"/>
          <w:spacing w:val="30"/>
          <w:w w:val="99"/>
          <w:lang w:val="es-CO"/>
        </w:rPr>
        <w:t xml:space="preserve"> </w:t>
      </w:r>
      <w:r w:rsidRPr="003C0BE6">
        <w:rPr>
          <w:rFonts w:cs="Arial"/>
          <w:lang w:val="es-CO"/>
        </w:rPr>
        <w:t>Contratista</w:t>
      </w:r>
      <w:r w:rsidRPr="003C0BE6">
        <w:rPr>
          <w:rFonts w:cs="Arial"/>
          <w:spacing w:val="8"/>
          <w:lang w:val="es-CO"/>
        </w:rPr>
        <w:t xml:space="preserve"> </w:t>
      </w:r>
      <w:r w:rsidRPr="003C0BE6">
        <w:rPr>
          <w:rFonts w:cs="Arial"/>
          <w:lang w:val="es-CO"/>
        </w:rPr>
        <w:t>se</w:t>
      </w:r>
      <w:r w:rsidRPr="003C0BE6">
        <w:rPr>
          <w:rFonts w:cs="Arial"/>
          <w:spacing w:val="9"/>
          <w:lang w:val="es-CO"/>
        </w:rPr>
        <w:t xml:space="preserve"> </w:t>
      </w:r>
      <w:r w:rsidRPr="003C0BE6">
        <w:rPr>
          <w:rFonts w:cs="Arial"/>
          <w:lang w:val="es-CO"/>
        </w:rPr>
        <w:t>obliga</w:t>
      </w:r>
      <w:r w:rsidRPr="003C0BE6">
        <w:rPr>
          <w:rFonts w:cs="Arial"/>
          <w:spacing w:val="10"/>
          <w:lang w:val="es-CO"/>
        </w:rPr>
        <w:t xml:space="preserve"> </w:t>
      </w:r>
      <w:r w:rsidRPr="003C0BE6">
        <w:rPr>
          <w:rFonts w:cs="Arial"/>
          <w:lang w:val="es-CO"/>
        </w:rPr>
        <w:t>a</w:t>
      </w:r>
      <w:r w:rsidRPr="003C0BE6">
        <w:rPr>
          <w:rFonts w:cs="Arial"/>
          <w:spacing w:val="10"/>
          <w:lang w:val="es-CO"/>
        </w:rPr>
        <w:t xml:space="preserve"> </w:t>
      </w:r>
      <w:r w:rsidRPr="003C0BE6">
        <w:rPr>
          <w:rFonts w:cs="Arial"/>
          <w:lang w:val="es-CO"/>
        </w:rPr>
        <w:t>informar</w:t>
      </w:r>
      <w:r w:rsidRPr="003C0BE6">
        <w:rPr>
          <w:rFonts w:cs="Arial"/>
          <w:spacing w:val="9"/>
          <w:lang w:val="es-CO"/>
        </w:rPr>
        <w:t xml:space="preserve"> </w:t>
      </w:r>
      <w:r w:rsidRPr="003C0BE6">
        <w:rPr>
          <w:rFonts w:cs="Arial"/>
          <w:lang w:val="es-CO"/>
        </w:rPr>
        <w:t>oportunamente</w:t>
      </w:r>
      <w:r w:rsidRPr="003C0BE6">
        <w:rPr>
          <w:rFonts w:cs="Arial"/>
          <w:spacing w:val="8"/>
          <w:lang w:val="es-CO"/>
        </w:rPr>
        <w:t xml:space="preserve"> </w:t>
      </w:r>
      <w:r w:rsidRPr="003C0BE6">
        <w:rPr>
          <w:rFonts w:cs="Arial"/>
          <w:lang w:val="es-CO"/>
        </w:rPr>
        <w:t>a</w:t>
      </w:r>
      <w:r w:rsidRPr="003C0BE6">
        <w:rPr>
          <w:rFonts w:cs="Arial"/>
          <w:spacing w:val="15"/>
          <w:lang w:val="es-CO"/>
        </w:rPr>
        <w:t xml:space="preserve"> </w:t>
      </w:r>
      <w:r w:rsidRPr="003C0BE6">
        <w:rPr>
          <w:rFonts w:cs="Arial"/>
          <w:lang w:val="es-CO"/>
        </w:rPr>
        <w:t>LA NACIÓN - MINISTERIO DE DEFENSA NACIONAL - FUERZA AÉREA COLOMBIANA</w:t>
      </w:r>
      <w:r w:rsidRPr="003C0BE6">
        <w:rPr>
          <w:rFonts w:cs="Arial"/>
          <w:spacing w:val="8"/>
          <w:lang w:val="es-CO"/>
        </w:rPr>
        <w:t xml:space="preserve"> </w:t>
      </w:r>
      <w:r w:rsidRPr="003C0BE6">
        <w:rPr>
          <w:rFonts w:cs="Arial"/>
          <w:lang w:val="es-CO"/>
        </w:rPr>
        <w:t>de</w:t>
      </w:r>
      <w:r w:rsidRPr="003C0BE6">
        <w:rPr>
          <w:rFonts w:cs="Arial"/>
          <w:spacing w:val="10"/>
          <w:lang w:val="es-CO"/>
        </w:rPr>
        <w:t xml:space="preserve"> </w:t>
      </w:r>
      <w:r w:rsidRPr="003C0BE6">
        <w:rPr>
          <w:rFonts w:cs="Arial"/>
          <w:spacing w:val="-1"/>
          <w:lang w:val="es-CO"/>
        </w:rPr>
        <w:t>la</w:t>
      </w:r>
      <w:r w:rsidRPr="003C0BE6">
        <w:rPr>
          <w:rFonts w:cs="Arial"/>
          <w:spacing w:val="42"/>
          <w:w w:val="99"/>
          <w:lang w:val="es-CO"/>
        </w:rPr>
        <w:t xml:space="preserve"> </w:t>
      </w:r>
      <w:r w:rsidRPr="003C0BE6">
        <w:rPr>
          <w:rFonts w:cs="Arial"/>
          <w:lang w:val="es-CO"/>
        </w:rPr>
        <w:t>misma</w:t>
      </w:r>
      <w:r w:rsidRPr="003C0BE6">
        <w:rPr>
          <w:rFonts w:cs="Arial"/>
          <w:spacing w:val="-6"/>
          <w:lang w:val="es-CO"/>
        </w:rPr>
        <w:t xml:space="preserve"> </w:t>
      </w:r>
      <w:r w:rsidRPr="003C0BE6">
        <w:rPr>
          <w:rFonts w:cs="Arial"/>
          <w:lang w:val="es-CO"/>
        </w:rPr>
        <w:t>y</w:t>
      </w:r>
      <w:r w:rsidRPr="003C0BE6">
        <w:rPr>
          <w:rFonts w:cs="Arial"/>
          <w:spacing w:val="-14"/>
          <w:lang w:val="es-CO"/>
        </w:rPr>
        <w:t xml:space="preserve"> </w:t>
      </w:r>
      <w:r w:rsidRPr="003C0BE6">
        <w:rPr>
          <w:rFonts w:cs="Arial"/>
          <w:lang w:val="es-CO"/>
        </w:rPr>
        <w:t>solicitar</w:t>
      </w:r>
      <w:r w:rsidRPr="003C0BE6">
        <w:rPr>
          <w:rFonts w:cs="Arial"/>
          <w:spacing w:val="-9"/>
          <w:lang w:val="es-CO"/>
        </w:rPr>
        <w:t xml:space="preserve"> </w:t>
      </w:r>
      <w:r w:rsidRPr="003C0BE6">
        <w:rPr>
          <w:rFonts w:cs="Arial"/>
          <w:lang w:val="es-CO"/>
        </w:rPr>
        <w:t>su</w:t>
      </w:r>
      <w:r w:rsidRPr="003C0BE6">
        <w:rPr>
          <w:rFonts w:cs="Arial"/>
          <w:spacing w:val="-8"/>
          <w:lang w:val="es-CO"/>
        </w:rPr>
        <w:t xml:space="preserve"> </w:t>
      </w:r>
      <w:r w:rsidRPr="003C0BE6">
        <w:rPr>
          <w:rFonts w:cs="Arial"/>
          <w:lang w:val="es-CO"/>
        </w:rPr>
        <w:t>consentimiento.</w:t>
      </w:r>
    </w:p>
    <w:p w14:paraId="69C60EC0" w14:textId="77777777" w:rsidR="00884B8C" w:rsidRPr="003C0BE6" w:rsidRDefault="00884B8C" w:rsidP="001B72DE">
      <w:pPr>
        <w:pStyle w:val="Textoindependiente"/>
        <w:ind w:left="0"/>
        <w:jc w:val="both"/>
        <w:rPr>
          <w:rFonts w:cs="Arial"/>
          <w:lang w:val="es-CO"/>
        </w:rPr>
      </w:pPr>
    </w:p>
    <w:p w14:paraId="6E30CA91" w14:textId="77777777" w:rsidR="00884B8C" w:rsidRPr="003C0BE6" w:rsidRDefault="00884B8C" w:rsidP="001B72DE">
      <w:pPr>
        <w:pStyle w:val="Textoindependiente"/>
        <w:ind w:left="0"/>
        <w:jc w:val="both"/>
        <w:rPr>
          <w:rFonts w:cs="Arial"/>
          <w:lang w:val="es-CO"/>
        </w:rPr>
      </w:pPr>
      <w:r w:rsidRPr="003C0BE6">
        <w:rPr>
          <w:rFonts w:cs="Arial"/>
          <w:lang w:val="es-CO"/>
        </w:rPr>
        <w:t>Si la operación pone en riesgo el cumplimiento del Contrato,</w:t>
      </w:r>
      <w:r w:rsidRPr="003C0BE6">
        <w:rPr>
          <w:rFonts w:cs="Arial"/>
          <w:spacing w:val="49"/>
          <w:lang w:val="es-CO"/>
        </w:rPr>
        <w:t xml:space="preserve"> </w:t>
      </w:r>
      <w:r w:rsidRPr="003C0BE6">
        <w:rPr>
          <w:rFonts w:cs="Arial"/>
          <w:lang w:val="es-CO"/>
        </w:rPr>
        <w:t>LA NACIÓN - MINISTERIO DE DEFENSA NACIONAL - FUERZA AÉREA COLOMBIANA</w:t>
      </w:r>
      <w:r w:rsidRPr="003C0BE6">
        <w:rPr>
          <w:rFonts w:cs="Arial"/>
          <w:spacing w:val="-4"/>
          <w:lang w:val="es-CO"/>
        </w:rPr>
        <w:t xml:space="preserve"> </w:t>
      </w:r>
      <w:r w:rsidRPr="003C0BE6">
        <w:rPr>
          <w:rFonts w:cs="Arial"/>
          <w:lang w:val="es-CO"/>
        </w:rPr>
        <w:t>exigirá al Contratista, sus socios o accionistas una garantía adicional a la prevista en el contrato electrónico.  Si el Contratista, sus socios o accionistas no entregan esta garantía adicional, la Entidad Estatal contratante puede válidamente oponerse ante la autoridad correspondiente a la operación de fusión o escisión empresarial o cambio de control.</w:t>
      </w:r>
    </w:p>
    <w:p w14:paraId="60D80F50" w14:textId="77777777" w:rsidR="003E574E" w:rsidRPr="003C0BE6" w:rsidRDefault="003E574E" w:rsidP="001B72DE">
      <w:pPr>
        <w:widowControl w:val="0"/>
        <w:spacing w:after="0" w:line="240" w:lineRule="auto"/>
        <w:jc w:val="both"/>
        <w:rPr>
          <w:rFonts w:ascii="Arial" w:eastAsia="Arial" w:hAnsi="Arial" w:cs="Arial"/>
          <w:sz w:val="20"/>
          <w:szCs w:val="20"/>
        </w:rPr>
      </w:pPr>
    </w:p>
    <w:p w14:paraId="5BD06CF7" w14:textId="77777777" w:rsidR="003E574E" w:rsidRPr="003C0BE6" w:rsidRDefault="003E574E" w:rsidP="001B72DE">
      <w:pPr>
        <w:shd w:val="clear" w:color="auto" w:fill="BFBFBF"/>
        <w:spacing w:after="0" w:line="240" w:lineRule="auto"/>
        <w:jc w:val="both"/>
        <w:rPr>
          <w:rFonts w:ascii="Arial" w:eastAsia="Arial" w:hAnsi="Arial" w:cs="Arial"/>
          <w:sz w:val="20"/>
          <w:szCs w:val="20"/>
          <w:lang w:val="es-ES_tradnl"/>
        </w:rPr>
      </w:pPr>
      <w:r w:rsidRPr="003C0BE6">
        <w:rPr>
          <w:rFonts w:ascii="Arial" w:eastAsia="Arial" w:hAnsi="Arial" w:cs="Arial"/>
          <w:b/>
          <w:position w:val="-1"/>
          <w:sz w:val="20"/>
          <w:szCs w:val="20"/>
          <w:lang w:val="es-ES_tradnl"/>
        </w:rPr>
        <w:t>Cláusula</w:t>
      </w:r>
      <w:r w:rsidRPr="003C0BE6">
        <w:rPr>
          <w:rFonts w:ascii="Arial" w:eastAsia="Arial" w:hAnsi="Arial" w:cs="Arial"/>
          <w:b/>
          <w:spacing w:val="-7"/>
          <w:position w:val="-1"/>
          <w:sz w:val="20"/>
          <w:szCs w:val="20"/>
          <w:lang w:val="es-ES_tradnl"/>
        </w:rPr>
        <w:t xml:space="preserve"> </w:t>
      </w:r>
      <w:r w:rsidR="003A50FE" w:rsidRPr="003C0BE6">
        <w:rPr>
          <w:rFonts w:ascii="Arial" w:eastAsia="Arial" w:hAnsi="Arial" w:cs="Arial"/>
          <w:b/>
          <w:spacing w:val="-7"/>
          <w:position w:val="-1"/>
          <w:sz w:val="20"/>
          <w:szCs w:val="20"/>
          <w:lang w:val="es-ES_tradnl"/>
        </w:rPr>
        <w:t>8</w:t>
      </w:r>
      <w:r w:rsidRPr="003C0BE6">
        <w:rPr>
          <w:rFonts w:ascii="Arial" w:eastAsia="Arial" w:hAnsi="Arial" w:cs="Arial"/>
          <w:b/>
          <w:spacing w:val="-4"/>
          <w:position w:val="-1"/>
          <w:sz w:val="20"/>
          <w:szCs w:val="20"/>
          <w:lang w:val="es-ES_tradnl"/>
        </w:rPr>
        <w:t xml:space="preserve"> </w:t>
      </w:r>
      <w:r w:rsidRPr="003C0BE6">
        <w:rPr>
          <w:rFonts w:ascii="Arial" w:eastAsia="Arial" w:hAnsi="Arial" w:cs="Arial"/>
          <w:b/>
          <w:position w:val="-1"/>
          <w:sz w:val="20"/>
          <w:szCs w:val="20"/>
          <w:lang w:val="es-ES_tradnl"/>
        </w:rPr>
        <w:t xml:space="preserve">- </w:t>
      </w:r>
      <w:r w:rsidRPr="003C0BE6">
        <w:rPr>
          <w:rFonts w:ascii="Arial" w:eastAsia="Arial" w:hAnsi="Arial" w:cs="Arial"/>
          <w:b/>
          <w:spacing w:val="2"/>
          <w:position w:val="-1"/>
          <w:sz w:val="20"/>
          <w:szCs w:val="20"/>
          <w:lang w:val="es-ES_tradnl"/>
        </w:rPr>
        <w:t>C</w:t>
      </w:r>
      <w:r w:rsidRPr="003C0BE6">
        <w:rPr>
          <w:rFonts w:ascii="Arial" w:eastAsia="Arial" w:hAnsi="Arial" w:cs="Arial"/>
          <w:b/>
          <w:position w:val="-1"/>
          <w:sz w:val="20"/>
          <w:szCs w:val="20"/>
          <w:lang w:val="es-ES_tradnl"/>
        </w:rPr>
        <w:t>a</w:t>
      </w:r>
      <w:r w:rsidRPr="003C0BE6">
        <w:rPr>
          <w:rFonts w:ascii="Arial" w:eastAsia="Arial" w:hAnsi="Arial" w:cs="Arial"/>
          <w:b/>
          <w:spacing w:val="-1"/>
          <w:position w:val="-1"/>
          <w:sz w:val="20"/>
          <w:szCs w:val="20"/>
          <w:lang w:val="es-ES_tradnl"/>
        </w:rPr>
        <w:t>s</w:t>
      </w:r>
      <w:r w:rsidRPr="003C0BE6">
        <w:rPr>
          <w:rFonts w:ascii="Arial" w:eastAsia="Arial" w:hAnsi="Arial" w:cs="Arial"/>
          <w:b/>
          <w:position w:val="-1"/>
          <w:sz w:val="20"/>
          <w:szCs w:val="20"/>
          <w:lang w:val="es-ES_tradnl"/>
        </w:rPr>
        <w:t>o</w:t>
      </w:r>
      <w:r w:rsidRPr="003C0BE6">
        <w:rPr>
          <w:rFonts w:ascii="Arial" w:eastAsia="Arial" w:hAnsi="Arial" w:cs="Arial"/>
          <w:b/>
          <w:spacing w:val="-5"/>
          <w:position w:val="-1"/>
          <w:sz w:val="20"/>
          <w:szCs w:val="20"/>
          <w:lang w:val="es-ES_tradnl"/>
        </w:rPr>
        <w:t xml:space="preserve"> </w:t>
      </w:r>
      <w:r w:rsidRPr="003C0BE6">
        <w:rPr>
          <w:rFonts w:ascii="Arial" w:eastAsia="Arial" w:hAnsi="Arial" w:cs="Arial"/>
          <w:b/>
          <w:position w:val="-1"/>
          <w:sz w:val="20"/>
          <w:szCs w:val="20"/>
          <w:lang w:val="es-ES_tradnl"/>
        </w:rPr>
        <w:t>F</w:t>
      </w:r>
      <w:r w:rsidRPr="003C0BE6">
        <w:rPr>
          <w:rFonts w:ascii="Arial" w:eastAsia="Arial" w:hAnsi="Arial" w:cs="Arial"/>
          <w:b/>
          <w:spacing w:val="1"/>
          <w:position w:val="-1"/>
          <w:sz w:val="20"/>
          <w:szCs w:val="20"/>
          <w:lang w:val="es-ES_tradnl"/>
        </w:rPr>
        <w:t>o</w:t>
      </w:r>
      <w:r w:rsidRPr="003C0BE6">
        <w:rPr>
          <w:rFonts w:ascii="Arial" w:eastAsia="Arial" w:hAnsi="Arial" w:cs="Arial"/>
          <w:b/>
          <w:spacing w:val="-1"/>
          <w:position w:val="-1"/>
          <w:sz w:val="20"/>
          <w:szCs w:val="20"/>
          <w:lang w:val="es-ES_tradnl"/>
        </w:rPr>
        <w:t>r</w:t>
      </w:r>
      <w:r w:rsidRPr="003C0BE6">
        <w:rPr>
          <w:rFonts w:ascii="Arial" w:eastAsia="Arial" w:hAnsi="Arial" w:cs="Arial"/>
          <w:b/>
          <w:spacing w:val="1"/>
          <w:position w:val="-1"/>
          <w:sz w:val="20"/>
          <w:szCs w:val="20"/>
          <w:lang w:val="es-ES_tradnl"/>
        </w:rPr>
        <w:t>t</w:t>
      </w:r>
      <w:r w:rsidRPr="003C0BE6">
        <w:rPr>
          <w:rFonts w:ascii="Arial" w:eastAsia="Arial" w:hAnsi="Arial" w:cs="Arial"/>
          <w:b/>
          <w:position w:val="-1"/>
          <w:sz w:val="20"/>
          <w:szCs w:val="20"/>
          <w:lang w:val="es-ES_tradnl"/>
        </w:rPr>
        <w:t>u</w:t>
      </w:r>
      <w:r w:rsidRPr="003C0BE6">
        <w:rPr>
          <w:rFonts w:ascii="Arial" w:eastAsia="Arial" w:hAnsi="Arial" w:cs="Arial"/>
          <w:b/>
          <w:spacing w:val="2"/>
          <w:position w:val="-1"/>
          <w:sz w:val="20"/>
          <w:szCs w:val="20"/>
          <w:lang w:val="es-ES_tradnl"/>
        </w:rPr>
        <w:t>i</w:t>
      </w:r>
      <w:r w:rsidRPr="003C0BE6">
        <w:rPr>
          <w:rFonts w:ascii="Arial" w:eastAsia="Arial" w:hAnsi="Arial" w:cs="Arial"/>
          <w:b/>
          <w:spacing w:val="1"/>
          <w:position w:val="-1"/>
          <w:sz w:val="20"/>
          <w:szCs w:val="20"/>
          <w:lang w:val="es-ES_tradnl"/>
        </w:rPr>
        <w:t>t</w:t>
      </w:r>
      <w:r w:rsidRPr="003C0BE6">
        <w:rPr>
          <w:rFonts w:ascii="Arial" w:eastAsia="Arial" w:hAnsi="Arial" w:cs="Arial"/>
          <w:b/>
          <w:position w:val="-1"/>
          <w:sz w:val="20"/>
          <w:szCs w:val="20"/>
          <w:lang w:val="es-ES_tradnl"/>
        </w:rPr>
        <w:t>o</w:t>
      </w:r>
      <w:r w:rsidRPr="003C0BE6">
        <w:rPr>
          <w:rFonts w:ascii="Arial" w:eastAsia="Arial" w:hAnsi="Arial" w:cs="Arial"/>
          <w:b/>
          <w:spacing w:val="-8"/>
          <w:position w:val="-1"/>
          <w:sz w:val="20"/>
          <w:szCs w:val="20"/>
          <w:lang w:val="es-ES_tradnl"/>
        </w:rPr>
        <w:t xml:space="preserve"> </w:t>
      </w:r>
      <w:r w:rsidRPr="003C0BE6">
        <w:rPr>
          <w:rFonts w:ascii="Arial" w:eastAsia="Arial" w:hAnsi="Arial" w:cs="Arial"/>
          <w:b/>
          <w:position w:val="-1"/>
          <w:sz w:val="20"/>
          <w:szCs w:val="20"/>
          <w:lang w:val="es-ES_tradnl"/>
        </w:rPr>
        <w:t>y</w:t>
      </w:r>
      <w:r w:rsidRPr="003C0BE6">
        <w:rPr>
          <w:rFonts w:ascii="Arial" w:eastAsia="Arial" w:hAnsi="Arial" w:cs="Arial"/>
          <w:b/>
          <w:spacing w:val="-5"/>
          <w:position w:val="-1"/>
          <w:sz w:val="20"/>
          <w:szCs w:val="20"/>
          <w:lang w:val="es-ES_tradnl"/>
        </w:rPr>
        <w:t xml:space="preserve"> </w:t>
      </w:r>
      <w:r w:rsidRPr="003C0BE6">
        <w:rPr>
          <w:rFonts w:ascii="Arial" w:eastAsia="Arial" w:hAnsi="Arial" w:cs="Arial"/>
          <w:b/>
          <w:position w:val="-1"/>
          <w:sz w:val="20"/>
          <w:szCs w:val="20"/>
          <w:lang w:val="es-ES_tradnl"/>
        </w:rPr>
        <w:t>F</w:t>
      </w:r>
      <w:r w:rsidRPr="003C0BE6">
        <w:rPr>
          <w:rFonts w:ascii="Arial" w:eastAsia="Arial" w:hAnsi="Arial" w:cs="Arial"/>
          <w:b/>
          <w:spacing w:val="1"/>
          <w:position w:val="-1"/>
          <w:sz w:val="20"/>
          <w:szCs w:val="20"/>
          <w:lang w:val="es-ES_tradnl"/>
        </w:rPr>
        <w:t>u</w:t>
      </w:r>
      <w:r w:rsidRPr="003C0BE6">
        <w:rPr>
          <w:rFonts w:ascii="Arial" w:eastAsia="Arial" w:hAnsi="Arial" w:cs="Arial"/>
          <w:b/>
          <w:spacing w:val="2"/>
          <w:position w:val="-1"/>
          <w:sz w:val="20"/>
          <w:szCs w:val="20"/>
          <w:lang w:val="es-ES_tradnl"/>
        </w:rPr>
        <w:t>e</w:t>
      </w:r>
      <w:r w:rsidRPr="003C0BE6">
        <w:rPr>
          <w:rFonts w:ascii="Arial" w:eastAsia="Arial" w:hAnsi="Arial" w:cs="Arial"/>
          <w:b/>
          <w:spacing w:val="-1"/>
          <w:position w:val="-1"/>
          <w:sz w:val="20"/>
          <w:szCs w:val="20"/>
          <w:lang w:val="es-ES_tradnl"/>
        </w:rPr>
        <w:t>r</w:t>
      </w:r>
      <w:r w:rsidRPr="003C0BE6">
        <w:rPr>
          <w:rFonts w:ascii="Arial" w:eastAsia="Arial" w:hAnsi="Arial" w:cs="Arial"/>
          <w:b/>
          <w:spacing w:val="1"/>
          <w:position w:val="-1"/>
          <w:sz w:val="20"/>
          <w:szCs w:val="20"/>
          <w:lang w:val="es-ES_tradnl"/>
        </w:rPr>
        <w:t>z</w:t>
      </w:r>
      <w:r w:rsidRPr="003C0BE6">
        <w:rPr>
          <w:rFonts w:ascii="Arial" w:eastAsia="Arial" w:hAnsi="Arial" w:cs="Arial"/>
          <w:b/>
          <w:position w:val="-1"/>
          <w:sz w:val="20"/>
          <w:szCs w:val="20"/>
          <w:lang w:val="es-ES_tradnl"/>
        </w:rPr>
        <w:t>a</w:t>
      </w:r>
      <w:r w:rsidRPr="003C0BE6">
        <w:rPr>
          <w:rFonts w:ascii="Arial" w:eastAsia="Arial" w:hAnsi="Arial" w:cs="Arial"/>
          <w:b/>
          <w:spacing w:val="-7"/>
          <w:position w:val="-1"/>
          <w:sz w:val="20"/>
          <w:szCs w:val="20"/>
          <w:lang w:val="es-ES_tradnl"/>
        </w:rPr>
        <w:t xml:space="preserve"> </w:t>
      </w:r>
      <w:r w:rsidRPr="003C0BE6">
        <w:rPr>
          <w:rFonts w:ascii="Arial" w:eastAsia="Arial" w:hAnsi="Arial" w:cs="Arial"/>
          <w:b/>
          <w:spacing w:val="4"/>
          <w:position w:val="-1"/>
          <w:sz w:val="20"/>
          <w:szCs w:val="20"/>
          <w:lang w:val="es-ES_tradnl"/>
        </w:rPr>
        <w:t>M</w:t>
      </w:r>
      <w:r w:rsidRPr="003C0BE6">
        <w:rPr>
          <w:rFonts w:ascii="Arial" w:eastAsia="Arial" w:hAnsi="Arial" w:cs="Arial"/>
          <w:b/>
          <w:position w:val="-1"/>
          <w:sz w:val="20"/>
          <w:szCs w:val="20"/>
          <w:lang w:val="es-ES_tradnl"/>
        </w:rPr>
        <w:t>a</w:t>
      </w:r>
      <w:r w:rsidRPr="003C0BE6">
        <w:rPr>
          <w:rFonts w:ascii="Arial" w:eastAsia="Arial" w:hAnsi="Arial" w:cs="Arial"/>
          <w:b/>
          <w:spacing w:val="-3"/>
          <w:position w:val="-1"/>
          <w:sz w:val="20"/>
          <w:szCs w:val="20"/>
          <w:lang w:val="es-ES_tradnl"/>
        </w:rPr>
        <w:t>y</w:t>
      </w:r>
      <w:r w:rsidRPr="003C0BE6">
        <w:rPr>
          <w:rFonts w:ascii="Arial" w:eastAsia="Arial" w:hAnsi="Arial" w:cs="Arial"/>
          <w:b/>
          <w:spacing w:val="3"/>
          <w:position w:val="-1"/>
          <w:sz w:val="20"/>
          <w:szCs w:val="20"/>
          <w:lang w:val="es-ES_tradnl"/>
        </w:rPr>
        <w:t>o</w:t>
      </w:r>
      <w:r w:rsidRPr="003C0BE6">
        <w:rPr>
          <w:rFonts w:ascii="Arial" w:eastAsia="Arial" w:hAnsi="Arial" w:cs="Arial"/>
          <w:b/>
          <w:position w:val="-1"/>
          <w:sz w:val="20"/>
          <w:szCs w:val="20"/>
          <w:lang w:val="es-ES_tradnl"/>
        </w:rPr>
        <w:t>r</w:t>
      </w:r>
    </w:p>
    <w:p w14:paraId="65F13810" w14:textId="77777777" w:rsidR="003E574E" w:rsidRPr="003C0BE6" w:rsidRDefault="003E574E" w:rsidP="001B72DE">
      <w:pPr>
        <w:spacing w:after="0" w:line="240" w:lineRule="auto"/>
        <w:jc w:val="both"/>
        <w:rPr>
          <w:rFonts w:ascii="Arial" w:hAnsi="Arial" w:cs="Arial"/>
          <w:sz w:val="20"/>
          <w:szCs w:val="20"/>
          <w:lang w:val="es-ES_tradnl"/>
        </w:rPr>
      </w:pPr>
    </w:p>
    <w:p w14:paraId="7200B313" w14:textId="77777777" w:rsidR="003E574E" w:rsidRPr="003C0BE6" w:rsidRDefault="003E574E" w:rsidP="001B72DE">
      <w:pPr>
        <w:widowControl w:val="0"/>
        <w:spacing w:after="0" w:line="240" w:lineRule="auto"/>
        <w:jc w:val="both"/>
        <w:rPr>
          <w:rFonts w:ascii="Arial" w:eastAsia="Arial" w:hAnsi="Arial" w:cs="Arial"/>
          <w:spacing w:val="-1"/>
          <w:sz w:val="20"/>
          <w:szCs w:val="20"/>
        </w:rPr>
      </w:pPr>
      <w:r w:rsidRPr="003C0BE6">
        <w:rPr>
          <w:rFonts w:ascii="Arial" w:eastAsia="Arial" w:hAnsi="Arial" w:cs="Arial"/>
          <w:spacing w:val="-1"/>
          <w:sz w:val="20"/>
          <w:szCs w:val="20"/>
        </w:rPr>
        <w:t>Las partes quedan exoneradas de responsabilidad por el incumplimiento de cualquiera de sus obligaciones o por la demora en la satisfacción de cualquiera de las prestaciones a su cargo derivadas del contrato, cuando la demora sea resultado o consecuencia de la ocurrencia de un evento de fuerza mayor o caso fortuito debidamente invocados y constatados de acuerdo con la ley y la jurisprudencia colombiana, salvo que el evento de fuerza mayor o caso fortuito haya ocurrido estando en mora la parte que invoca el evento de caso fortuito o la fuerza mayor. La ocurrencia del evento de fuerza mayor o caso fortuito debe ser comunicado el día de la ocurrencia del evento o a más tardar el día hábil siguiente a la fecha de ocurrencia del mismo.</w:t>
      </w:r>
    </w:p>
    <w:p w14:paraId="1FE2C402" w14:textId="77777777" w:rsidR="003E574E" w:rsidRPr="003C0BE6" w:rsidRDefault="003E574E" w:rsidP="001B72DE">
      <w:pPr>
        <w:widowControl w:val="0"/>
        <w:spacing w:after="0" w:line="240" w:lineRule="auto"/>
        <w:jc w:val="both"/>
        <w:rPr>
          <w:rFonts w:ascii="Arial" w:eastAsia="Arial" w:hAnsi="Arial" w:cs="Arial"/>
          <w:spacing w:val="-1"/>
          <w:sz w:val="20"/>
          <w:szCs w:val="20"/>
        </w:rPr>
      </w:pPr>
    </w:p>
    <w:p w14:paraId="59864DFA" w14:textId="77777777" w:rsidR="003E574E" w:rsidRPr="003C0BE6" w:rsidRDefault="003E574E" w:rsidP="001B72DE">
      <w:pPr>
        <w:widowControl w:val="0"/>
        <w:spacing w:after="0" w:line="240" w:lineRule="auto"/>
        <w:jc w:val="both"/>
        <w:rPr>
          <w:rFonts w:ascii="Arial" w:eastAsia="Arial" w:hAnsi="Arial" w:cs="Arial"/>
          <w:spacing w:val="-1"/>
          <w:sz w:val="20"/>
          <w:szCs w:val="20"/>
        </w:rPr>
      </w:pPr>
      <w:r w:rsidRPr="003C0BE6">
        <w:rPr>
          <w:rFonts w:ascii="Arial" w:eastAsia="Arial" w:hAnsi="Arial" w:cs="Arial"/>
          <w:spacing w:val="-1"/>
          <w:sz w:val="20"/>
          <w:szCs w:val="20"/>
        </w:rPr>
        <w:t>Si dentro del día hábil siguiente a la ocurrencia del evento de fuerza mayor o caso fortuito, el cual ha sido aceptado por la parte a quien le fue invocado, no se han superado sus efectos las partes convendrán un plazo de suspensión del término del contrato mientras se supera la situación.</w:t>
      </w:r>
    </w:p>
    <w:p w14:paraId="106A5414" w14:textId="3F7743EF" w:rsidR="003E574E" w:rsidRDefault="003E574E" w:rsidP="001B72DE">
      <w:pPr>
        <w:widowControl w:val="0"/>
        <w:spacing w:after="0" w:line="240" w:lineRule="auto"/>
        <w:jc w:val="both"/>
        <w:rPr>
          <w:rFonts w:ascii="Arial" w:eastAsia="Arial" w:hAnsi="Arial" w:cs="Arial"/>
          <w:sz w:val="20"/>
          <w:szCs w:val="20"/>
        </w:rPr>
      </w:pPr>
    </w:p>
    <w:p w14:paraId="5A283817" w14:textId="77777777" w:rsidR="003E574E" w:rsidRPr="003C0BE6" w:rsidRDefault="003E574E" w:rsidP="001B72DE">
      <w:pPr>
        <w:shd w:val="clear" w:color="auto" w:fill="BFBFBF"/>
        <w:spacing w:after="0" w:line="240" w:lineRule="auto"/>
        <w:jc w:val="both"/>
        <w:rPr>
          <w:rFonts w:ascii="Arial" w:eastAsia="Arial" w:hAnsi="Arial" w:cs="Arial"/>
          <w:b/>
          <w:sz w:val="20"/>
          <w:szCs w:val="20"/>
          <w:lang w:val="es-ES_tradnl"/>
        </w:rPr>
      </w:pPr>
      <w:r w:rsidRPr="003C0BE6">
        <w:rPr>
          <w:rFonts w:ascii="Arial" w:eastAsia="Arial" w:hAnsi="Arial" w:cs="Arial"/>
          <w:b/>
          <w:sz w:val="20"/>
          <w:szCs w:val="20"/>
          <w:lang w:val="es-ES_tradnl"/>
        </w:rPr>
        <w:t xml:space="preserve">Cláusula </w:t>
      </w:r>
      <w:r w:rsidR="003A50FE" w:rsidRPr="003C0BE6">
        <w:rPr>
          <w:rFonts w:ascii="Arial" w:eastAsia="Arial" w:hAnsi="Arial" w:cs="Arial"/>
          <w:b/>
          <w:sz w:val="20"/>
          <w:szCs w:val="20"/>
          <w:lang w:val="es-ES_tradnl"/>
        </w:rPr>
        <w:t>9</w:t>
      </w:r>
      <w:r w:rsidRPr="003C0BE6">
        <w:rPr>
          <w:rFonts w:ascii="Arial" w:eastAsia="Arial" w:hAnsi="Arial" w:cs="Arial"/>
          <w:b/>
          <w:sz w:val="20"/>
          <w:szCs w:val="20"/>
          <w:lang w:val="es-ES_tradnl"/>
        </w:rPr>
        <w:t xml:space="preserve"> – Solución de Controversias </w:t>
      </w:r>
    </w:p>
    <w:p w14:paraId="53FCA65E" w14:textId="77777777" w:rsidR="003E574E" w:rsidRPr="003C0BE6" w:rsidRDefault="003E574E" w:rsidP="001B72DE">
      <w:pPr>
        <w:pStyle w:val="Textoindependiente"/>
        <w:ind w:left="0"/>
        <w:jc w:val="both"/>
        <w:rPr>
          <w:rFonts w:cs="Arial"/>
          <w:spacing w:val="-1"/>
          <w:lang w:val="es-CO"/>
        </w:rPr>
      </w:pPr>
    </w:p>
    <w:p w14:paraId="1E874016" w14:textId="3E5B51EA" w:rsidR="003E574E" w:rsidRPr="003C0BE6" w:rsidRDefault="003E574E" w:rsidP="001B72DE">
      <w:pPr>
        <w:pStyle w:val="Textoindependiente"/>
        <w:ind w:left="0"/>
        <w:jc w:val="both"/>
        <w:rPr>
          <w:rFonts w:cs="Arial"/>
          <w:lang w:val="es-CO"/>
        </w:rPr>
      </w:pPr>
      <w:r w:rsidRPr="003C0BE6">
        <w:rPr>
          <w:rFonts w:cs="Arial"/>
          <w:spacing w:val="-1"/>
          <w:lang w:val="es-CO"/>
        </w:rPr>
        <w:t>Las</w:t>
      </w:r>
      <w:r w:rsidRPr="003C0BE6">
        <w:rPr>
          <w:rFonts w:cs="Arial"/>
          <w:spacing w:val="1"/>
          <w:lang w:val="es-CO"/>
        </w:rPr>
        <w:t xml:space="preserve"> </w:t>
      </w:r>
      <w:r w:rsidRPr="003C0BE6">
        <w:rPr>
          <w:rFonts w:cs="Arial"/>
          <w:spacing w:val="-1"/>
          <w:lang w:val="es-CO"/>
        </w:rPr>
        <w:t>controversias</w:t>
      </w:r>
      <w:r w:rsidRPr="003C0BE6">
        <w:rPr>
          <w:rFonts w:cs="Arial"/>
          <w:spacing w:val="4"/>
          <w:lang w:val="es-CO"/>
        </w:rPr>
        <w:t xml:space="preserve"> </w:t>
      </w:r>
      <w:r w:rsidRPr="003C0BE6">
        <w:rPr>
          <w:rFonts w:cs="Arial"/>
          <w:lang w:val="es-CO"/>
        </w:rPr>
        <w:t>o</w:t>
      </w:r>
      <w:r w:rsidRPr="003C0BE6">
        <w:rPr>
          <w:rFonts w:cs="Arial"/>
          <w:spacing w:val="1"/>
          <w:lang w:val="es-CO"/>
        </w:rPr>
        <w:t xml:space="preserve"> </w:t>
      </w:r>
      <w:r w:rsidRPr="003C0BE6">
        <w:rPr>
          <w:rFonts w:cs="Arial"/>
          <w:lang w:val="es-CO"/>
        </w:rPr>
        <w:t>diferencias</w:t>
      </w:r>
      <w:r w:rsidRPr="003C0BE6">
        <w:rPr>
          <w:rFonts w:cs="Arial"/>
          <w:spacing w:val="2"/>
          <w:lang w:val="es-CO"/>
        </w:rPr>
        <w:t xml:space="preserve"> </w:t>
      </w:r>
      <w:r w:rsidRPr="003C0BE6">
        <w:rPr>
          <w:rFonts w:cs="Arial"/>
          <w:spacing w:val="-1"/>
          <w:lang w:val="es-CO"/>
        </w:rPr>
        <w:t>que</w:t>
      </w:r>
      <w:r w:rsidRPr="003C0BE6">
        <w:rPr>
          <w:rFonts w:cs="Arial"/>
          <w:spacing w:val="3"/>
          <w:lang w:val="es-CO"/>
        </w:rPr>
        <w:t xml:space="preserve"> </w:t>
      </w:r>
      <w:r w:rsidRPr="003C0BE6">
        <w:rPr>
          <w:rFonts w:cs="Arial"/>
          <w:lang w:val="es-CO"/>
        </w:rPr>
        <w:t>surjan entre</w:t>
      </w:r>
      <w:r w:rsidRPr="003C0BE6">
        <w:rPr>
          <w:rFonts w:cs="Arial"/>
          <w:spacing w:val="1"/>
          <w:lang w:val="es-CO"/>
        </w:rPr>
        <w:t xml:space="preserve"> </w:t>
      </w:r>
      <w:r w:rsidRPr="003C0BE6">
        <w:rPr>
          <w:rFonts w:cs="Arial"/>
          <w:lang w:val="es-CO"/>
        </w:rPr>
        <w:t>el Contratista</w:t>
      </w:r>
      <w:r w:rsidRPr="003C0BE6">
        <w:rPr>
          <w:rFonts w:cs="Arial"/>
          <w:spacing w:val="5"/>
          <w:lang w:val="es-CO"/>
        </w:rPr>
        <w:t xml:space="preserve"> </w:t>
      </w:r>
      <w:r w:rsidRPr="003C0BE6">
        <w:rPr>
          <w:rFonts w:cs="Arial"/>
          <w:lang w:val="es-CO"/>
        </w:rPr>
        <w:t>y LA NACIÓN - MINISTERIO DE DEFENSA NACIONAL - FUERZA AÉREA COLOMBIANA con</w:t>
      </w:r>
      <w:r w:rsidRPr="003C0BE6">
        <w:rPr>
          <w:rFonts w:cs="Arial"/>
          <w:spacing w:val="60"/>
          <w:w w:val="99"/>
          <w:lang w:val="es-CO"/>
        </w:rPr>
        <w:t xml:space="preserve"> </w:t>
      </w:r>
      <w:r w:rsidRPr="003C0BE6">
        <w:rPr>
          <w:rFonts w:cs="Arial"/>
          <w:spacing w:val="-1"/>
          <w:lang w:val="es-CO"/>
        </w:rPr>
        <w:t>ocasión</w:t>
      </w:r>
      <w:r w:rsidRPr="003C0BE6">
        <w:rPr>
          <w:rFonts w:cs="Arial"/>
          <w:spacing w:val="26"/>
          <w:lang w:val="es-CO"/>
        </w:rPr>
        <w:t xml:space="preserve"> </w:t>
      </w:r>
      <w:r w:rsidRPr="003C0BE6">
        <w:rPr>
          <w:rFonts w:cs="Arial"/>
          <w:lang w:val="es-CO"/>
        </w:rPr>
        <w:t>de</w:t>
      </w:r>
      <w:r w:rsidRPr="003C0BE6">
        <w:rPr>
          <w:rFonts w:cs="Arial"/>
          <w:spacing w:val="26"/>
          <w:lang w:val="es-CO"/>
        </w:rPr>
        <w:t xml:space="preserve"> </w:t>
      </w:r>
      <w:r w:rsidRPr="003C0BE6">
        <w:rPr>
          <w:rFonts w:cs="Arial"/>
          <w:spacing w:val="-1"/>
          <w:lang w:val="es-CO"/>
        </w:rPr>
        <w:t>la</w:t>
      </w:r>
      <w:r w:rsidRPr="003C0BE6">
        <w:rPr>
          <w:rFonts w:cs="Arial"/>
          <w:spacing w:val="26"/>
          <w:lang w:val="es-CO"/>
        </w:rPr>
        <w:t xml:space="preserve"> </w:t>
      </w:r>
      <w:r w:rsidRPr="003C0BE6">
        <w:rPr>
          <w:rFonts w:cs="Arial"/>
          <w:lang w:val="es-CO"/>
        </w:rPr>
        <w:t>firma,</w:t>
      </w:r>
      <w:r w:rsidRPr="003C0BE6">
        <w:rPr>
          <w:rFonts w:cs="Arial"/>
          <w:spacing w:val="24"/>
          <w:lang w:val="es-CO"/>
        </w:rPr>
        <w:t xml:space="preserve"> </w:t>
      </w:r>
      <w:r w:rsidRPr="003C0BE6">
        <w:rPr>
          <w:rFonts w:cs="Arial"/>
          <w:spacing w:val="-1"/>
          <w:lang w:val="es-CO"/>
        </w:rPr>
        <w:t>ejecución,</w:t>
      </w:r>
      <w:r w:rsidRPr="003C0BE6">
        <w:rPr>
          <w:rFonts w:cs="Arial"/>
          <w:spacing w:val="27"/>
          <w:lang w:val="es-CO"/>
        </w:rPr>
        <w:t xml:space="preserve"> </w:t>
      </w:r>
      <w:r w:rsidRPr="003C0BE6">
        <w:rPr>
          <w:rFonts w:cs="Arial"/>
          <w:lang w:val="es-CO"/>
        </w:rPr>
        <w:t>interpretación,</w:t>
      </w:r>
      <w:r w:rsidRPr="003C0BE6">
        <w:rPr>
          <w:rFonts w:cs="Arial"/>
          <w:spacing w:val="27"/>
          <w:lang w:val="es-CO"/>
        </w:rPr>
        <w:t xml:space="preserve"> </w:t>
      </w:r>
      <w:r w:rsidRPr="003C0BE6">
        <w:rPr>
          <w:rFonts w:cs="Arial"/>
          <w:lang w:val="es-CO"/>
        </w:rPr>
        <w:t>prórroga</w:t>
      </w:r>
      <w:r w:rsidRPr="003C0BE6">
        <w:rPr>
          <w:rFonts w:cs="Arial"/>
          <w:spacing w:val="24"/>
          <w:lang w:val="es-CO"/>
        </w:rPr>
        <w:t xml:space="preserve"> </w:t>
      </w:r>
      <w:r w:rsidRPr="003C0BE6">
        <w:rPr>
          <w:rFonts w:cs="Arial"/>
          <w:lang w:val="es-CO"/>
        </w:rPr>
        <w:t>o</w:t>
      </w:r>
      <w:r w:rsidRPr="003C0BE6">
        <w:rPr>
          <w:rFonts w:cs="Arial"/>
          <w:spacing w:val="27"/>
          <w:lang w:val="es-CO"/>
        </w:rPr>
        <w:t xml:space="preserve"> </w:t>
      </w:r>
      <w:r w:rsidRPr="003C0BE6">
        <w:rPr>
          <w:rFonts w:cs="Arial"/>
          <w:lang w:val="es-CO"/>
        </w:rPr>
        <w:t>terminación</w:t>
      </w:r>
      <w:r w:rsidRPr="003C0BE6">
        <w:rPr>
          <w:rFonts w:cs="Arial"/>
          <w:spacing w:val="24"/>
          <w:lang w:val="es-CO"/>
        </w:rPr>
        <w:t xml:space="preserve"> </w:t>
      </w:r>
      <w:r w:rsidRPr="003C0BE6">
        <w:rPr>
          <w:rFonts w:cs="Arial"/>
          <w:lang w:val="es-CO"/>
        </w:rPr>
        <w:t>del</w:t>
      </w:r>
      <w:r w:rsidRPr="003C0BE6">
        <w:rPr>
          <w:rFonts w:cs="Arial"/>
          <w:spacing w:val="26"/>
          <w:lang w:val="es-CO"/>
        </w:rPr>
        <w:t xml:space="preserve"> </w:t>
      </w:r>
      <w:r w:rsidRPr="003C0BE6">
        <w:rPr>
          <w:rFonts w:cs="Arial"/>
          <w:lang w:val="es-CO"/>
        </w:rPr>
        <w:t>Contrato,</w:t>
      </w:r>
      <w:r w:rsidRPr="003C0BE6">
        <w:rPr>
          <w:rFonts w:cs="Arial"/>
          <w:spacing w:val="24"/>
          <w:lang w:val="es-CO"/>
        </w:rPr>
        <w:t xml:space="preserve"> </w:t>
      </w:r>
      <w:r w:rsidRPr="003C0BE6">
        <w:rPr>
          <w:rFonts w:cs="Arial"/>
          <w:lang w:val="es-CO"/>
        </w:rPr>
        <w:t>así</w:t>
      </w:r>
      <w:r w:rsidRPr="003C0BE6">
        <w:rPr>
          <w:rFonts w:cs="Arial"/>
          <w:spacing w:val="27"/>
          <w:lang w:val="es-CO"/>
        </w:rPr>
        <w:t xml:space="preserve"> </w:t>
      </w:r>
      <w:r w:rsidRPr="003C0BE6">
        <w:rPr>
          <w:rFonts w:cs="Arial"/>
          <w:spacing w:val="1"/>
          <w:lang w:val="es-CO"/>
        </w:rPr>
        <w:t>como</w:t>
      </w:r>
      <w:r w:rsidRPr="003C0BE6">
        <w:rPr>
          <w:rFonts w:cs="Arial"/>
          <w:spacing w:val="25"/>
          <w:lang w:val="es-CO"/>
        </w:rPr>
        <w:t xml:space="preserve"> </w:t>
      </w:r>
      <w:r w:rsidRPr="003C0BE6">
        <w:rPr>
          <w:rFonts w:cs="Arial"/>
          <w:lang w:val="es-CO"/>
        </w:rPr>
        <w:t>de</w:t>
      </w:r>
      <w:r w:rsidRPr="003C0BE6">
        <w:rPr>
          <w:rFonts w:cs="Arial"/>
          <w:spacing w:val="64"/>
          <w:w w:val="99"/>
          <w:lang w:val="es-CO"/>
        </w:rPr>
        <w:t xml:space="preserve"> </w:t>
      </w:r>
      <w:r w:rsidRPr="003C0BE6">
        <w:rPr>
          <w:rFonts w:cs="Arial"/>
          <w:spacing w:val="-1"/>
          <w:lang w:val="es-CO"/>
        </w:rPr>
        <w:t>cualquier</w:t>
      </w:r>
      <w:r w:rsidRPr="003C0BE6">
        <w:rPr>
          <w:rFonts w:cs="Arial"/>
          <w:spacing w:val="20"/>
          <w:lang w:val="es-CO"/>
        </w:rPr>
        <w:t xml:space="preserve"> </w:t>
      </w:r>
      <w:r w:rsidRPr="003C0BE6">
        <w:rPr>
          <w:rFonts w:cs="Arial"/>
          <w:lang w:val="es-CO"/>
        </w:rPr>
        <w:t>otro</w:t>
      </w:r>
      <w:r w:rsidRPr="003C0BE6">
        <w:rPr>
          <w:rFonts w:cs="Arial"/>
          <w:spacing w:val="20"/>
          <w:lang w:val="es-CO"/>
        </w:rPr>
        <w:t xml:space="preserve"> </w:t>
      </w:r>
      <w:r w:rsidRPr="003C0BE6">
        <w:rPr>
          <w:rFonts w:cs="Arial"/>
          <w:lang w:val="es-CO"/>
        </w:rPr>
        <w:t>asunto</w:t>
      </w:r>
      <w:r w:rsidRPr="003C0BE6">
        <w:rPr>
          <w:rFonts w:cs="Arial"/>
          <w:spacing w:val="18"/>
          <w:lang w:val="es-CO"/>
        </w:rPr>
        <w:t xml:space="preserve"> </w:t>
      </w:r>
      <w:r w:rsidRPr="003C0BE6">
        <w:rPr>
          <w:rFonts w:cs="Arial"/>
          <w:lang w:val="es-CO"/>
        </w:rPr>
        <w:t>relacionado</w:t>
      </w:r>
      <w:r w:rsidRPr="003C0BE6">
        <w:rPr>
          <w:rFonts w:cs="Arial"/>
          <w:spacing w:val="20"/>
          <w:lang w:val="es-CO"/>
        </w:rPr>
        <w:t xml:space="preserve"> </w:t>
      </w:r>
      <w:r w:rsidRPr="003C0BE6">
        <w:rPr>
          <w:rFonts w:cs="Arial"/>
          <w:lang w:val="es-CO"/>
        </w:rPr>
        <w:t>con</w:t>
      </w:r>
      <w:r w:rsidRPr="003C0BE6">
        <w:rPr>
          <w:rFonts w:cs="Arial"/>
          <w:spacing w:val="20"/>
          <w:lang w:val="es-CO"/>
        </w:rPr>
        <w:t xml:space="preserve"> </w:t>
      </w:r>
      <w:r w:rsidRPr="003C0BE6">
        <w:rPr>
          <w:rFonts w:cs="Arial"/>
          <w:lang w:val="es-CO"/>
        </w:rPr>
        <w:t>el</w:t>
      </w:r>
      <w:r w:rsidRPr="003C0BE6">
        <w:rPr>
          <w:rFonts w:cs="Arial"/>
          <w:spacing w:val="19"/>
          <w:lang w:val="es-CO"/>
        </w:rPr>
        <w:t xml:space="preserve"> </w:t>
      </w:r>
      <w:r w:rsidRPr="003C0BE6">
        <w:rPr>
          <w:rFonts w:cs="Arial"/>
          <w:lang w:val="es-CO"/>
        </w:rPr>
        <w:t>mismo,</w:t>
      </w:r>
      <w:r w:rsidRPr="003C0BE6">
        <w:rPr>
          <w:rFonts w:cs="Arial"/>
          <w:spacing w:val="20"/>
          <w:lang w:val="es-CO"/>
        </w:rPr>
        <w:t xml:space="preserve"> </w:t>
      </w:r>
      <w:r w:rsidRPr="003C0BE6">
        <w:rPr>
          <w:rFonts w:cs="Arial"/>
          <w:lang w:val="es-CO"/>
        </w:rPr>
        <w:t>serán</w:t>
      </w:r>
      <w:r w:rsidRPr="003C0BE6">
        <w:rPr>
          <w:rFonts w:cs="Arial"/>
          <w:spacing w:val="20"/>
          <w:lang w:val="es-CO"/>
        </w:rPr>
        <w:t xml:space="preserve"> </w:t>
      </w:r>
      <w:r w:rsidRPr="003C0BE6">
        <w:rPr>
          <w:rFonts w:cs="Arial"/>
          <w:lang w:val="es-CO"/>
        </w:rPr>
        <w:t>sometidas</w:t>
      </w:r>
      <w:r w:rsidRPr="003C0BE6">
        <w:rPr>
          <w:rFonts w:cs="Arial"/>
          <w:spacing w:val="19"/>
          <w:lang w:val="es-CO"/>
        </w:rPr>
        <w:t xml:space="preserve"> </w:t>
      </w:r>
      <w:r w:rsidRPr="003C0BE6">
        <w:rPr>
          <w:rFonts w:cs="Arial"/>
          <w:lang w:val="es-CO"/>
        </w:rPr>
        <w:t>a</w:t>
      </w:r>
      <w:r w:rsidRPr="003C0BE6">
        <w:rPr>
          <w:rFonts w:cs="Arial"/>
          <w:spacing w:val="20"/>
          <w:lang w:val="es-CO"/>
        </w:rPr>
        <w:t xml:space="preserve"> </w:t>
      </w:r>
      <w:r w:rsidRPr="003C0BE6">
        <w:rPr>
          <w:rFonts w:cs="Arial"/>
          <w:lang w:val="es-CO"/>
        </w:rPr>
        <w:t>la</w:t>
      </w:r>
      <w:r w:rsidRPr="003C0BE6">
        <w:rPr>
          <w:rFonts w:cs="Arial"/>
          <w:spacing w:val="18"/>
          <w:lang w:val="es-CO"/>
        </w:rPr>
        <w:t xml:space="preserve"> </w:t>
      </w:r>
      <w:r w:rsidRPr="003C0BE6">
        <w:rPr>
          <w:rFonts w:cs="Arial"/>
          <w:lang w:val="es-CO"/>
        </w:rPr>
        <w:t>revisión</w:t>
      </w:r>
      <w:r w:rsidRPr="003C0BE6">
        <w:rPr>
          <w:rFonts w:cs="Arial"/>
          <w:spacing w:val="20"/>
          <w:lang w:val="es-CO"/>
        </w:rPr>
        <w:t xml:space="preserve"> </w:t>
      </w:r>
      <w:r w:rsidRPr="003C0BE6">
        <w:rPr>
          <w:rFonts w:cs="Arial"/>
          <w:lang w:val="es-CO"/>
        </w:rPr>
        <w:t>de</w:t>
      </w:r>
      <w:r w:rsidRPr="003C0BE6">
        <w:rPr>
          <w:rFonts w:cs="Arial"/>
          <w:spacing w:val="20"/>
          <w:lang w:val="es-CO"/>
        </w:rPr>
        <w:t xml:space="preserve"> </w:t>
      </w:r>
      <w:r w:rsidRPr="003C0BE6">
        <w:rPr>
          <w:rFonts w:cs="Arial"/>
          <w:spacing w:val="-1"/>
          <w:lang w:val="es-CO"/>
        </w:rPr>
        <w:t>las</w:t>
      </w:r>
      <w:r w:rsidRPr="003C0BE6">
        <w:rPr>
          <w:rFonts w:cs="Arial"/>
          <w:spacing w:val="52"/>
          <w:w w:val="99"/>
          <w:lang w:val="es-CO"/>
        </w:rPr>
        <w:t xml:space="preserve"> </w:t>
      </w:r>
      <w:r w:rsidRPr="003C0BE6">
        <w:rPr>
          <w:rFonts w:cs="Arial"/>
          <w:spacing w:val="-1"/>
          <w:lang w:val="es-CO"/>
        </w:rPr>
        <w:t xml:space="preserve">partes </w:t>
      </w:r>
      <w:r w:rsidRPr="003C0BE6">
        <w:rPr>
          <w:rFonts w:cs="Arial"/>
          <w:lang w:val="es-CO"/>
        </w:rPr>
        <w:t>para buscar</w:t>
      </w:r>
      <w:r w:rsidRPr="003C0BE6">
        <w:rPr>
          <w:rFonts w:cs="Arial"/>
          <w:spacing w:val="-2"/>
          <w:lang w:val="es-CO"/>
        </w:rPr>
        <w:t xml:space="preserve"> </w:t>
      </w:r>
      <w:r w:rsidRPr="003C0BE6">
        <w:rPr>
          <w:rFonts w:cs="Arial"/>
          <w:lang w:val="es-CO"/>
        </w:rPr>
        <w:t>un</w:t>
      </w:r>
      <w:r w:rsidRPr="003C0BE6">
        <w:rPr>
          <w:rFonts w:cs="Arial"/>
          <w:spacing w:val="-1"/>
          <w:lang w:val="es-CO"/>
        </w:rPr>
        <w:t xml:space="preserve"> </w:t>
      </w:r>
      <w:r w:rsidRPr="003C0BE6">
        <w:rPr>
          <w:rFonts w:cs="Arial"/>
          <w:lang w:val="es-CO"/>
        </w:rPr>
        <w:t>arreglo directo,</w:t>
      </w:r>
      <w:r w:rsidRPr="003C0BE6">
        <w:rPr>
          <w:rFonts w:cs="Arial"/>
          <w:spacing w:val="3"/>
          <w:lang w:val="es-CO"/>
        </w:rPr>
        <w:t xml:space="preserve"> </w:t>
      </w:r>
      <w:r w:rsidRPr="003C0BE6">
        <w:rPr>
          <w:rFonts w:cs="Arial"/>
          <w:lang w:val="es-CO"/>
        </w:rPr>
        <w:t>en</w:t>
      </w:r>
      <w:r w:rsidRPr="003C0BE6">
        <w:rPr>
          <w:rFonts w:cs="Arial"/>
          <w:spacing w:val="-1"/>
          <w:lang w:val="es-CO"/>
        </w:rPr>
        <w:t xml:space="preserve"> </w:t>
      </w:r>
      <w:r w:rsidRPr="003C0BE6">
        <w:rPr>
          <w:rFonts w:cs="Arial"/>
          <w:lang w:val="es-CO"/>
        </w:rPr>
        <w:t>un</w:t>
      </w:r>
      <w:r w:rsidRPr="003C0BE6">
        <w:rPr>
          <w:rFonts w:cs="Arial"/>
          <w:spacing w:val="-1"/>
          <w:lang w:val="es-CO"/>
        </w:rPr>
        <w:t xml:space="preserve"> </w:t>
      </w:r>
      <w:r w:rsidRPr="003C0BE6">
        <w:rPr>
          <w:rFonts w:cs="Arial"/>
          <w:lang w:val="es-CO"/>
        </w:rPr>
        <w:t>término</w:t>
      </w:r>
      <w:r w:rsidRPr="003C0BE6">
        <w:rPr>
          <w:rFonts w:cs="Arial"/>
          <w:spacing w:val="-4"/>
          <w:lang w:val="es-CO"/>
        </w:rPr>
        <w:t xml:space="preserve"> </w:t>
      </w:r>
      <w:r w:rsidRPr="003C0BE6">
        <w:rPr>
          <w:rFonts w:cs="Arial"/>
          <w:lang w:val="es-CO"/>
        </w:rPr>
        <w:t>no</w:t>
      </w:r>
      <w:r w:rsidRPr="003C0BE6">
        <w:rPr>
          <w:rFonts w:cs="Arial"/>
          <w:spacing w:val="-2"/>
          <w:lang w:val="es-CO"/>
        </w:rPr>
        <w:t xml:space="preserve"> </w:t>
      </w:r>
      <w:r w:rsidRPr="003C0BE6">
        <w:rPr>
          <w:rFonts w:cs="Arial"/>
          <w:lang w:val="es-CO"/>
        </w:rPr>
        <w:t>mayor</w:t>
      </w:r>
      <w:r w:rsidRPr="003C0BE6">
        <w:rPr>
          <w:rFonts w:cs="Arial"/>
          <w:spacing w:val="-2"/>
          <w:lang w:val="es-CO"/>
        </w:rPr>
        <w:t xml:space="preserve"> </w:t>
      </w:r>
      <w:r w:rsidRPr="003C0BE6">
        <w:rPr>
          <w:rFonts w:cs="Arial"/>
          <w:lang w:val="es-CO"/>
        </w:rPr>
        <w:t>a</w:t>
      </w:r>
      <w:r w:rsidRPr="003C0BE6">
        <w:rPr>
          <w:rFonts w:cs="Arial"/>
          <w:spacing w:val="-3"/>
          <w:lang w:val="es-CO"/>
        </w:rPr>
        <w:t xml:space="preserve"> </w:t>
      </w:r>
      <w:r w:rsidR="5C3AAF0C" w:rsidRPr="003C0BE6">
        <w:rPr>
          <w:rFonts w:cs="Arial"/>
          <w:spacing w:val="-3"/>
          <w:lang w:val="es-CO"/>
        </w:rPr>
        <w:t xml:space="preserve">diez </w:t>
      </w:r>
      <w:r w:rsidRPr="003C0BE6">
        <w:rPr>
          <w:rFonts w:cs="Arial"/>
          <w:lang w:val="es-CO"/>
        </w:rPr>
        <w:t>(</w:t>
      </w:r>
      <w:r w:rsidR="4D51B4BB" w:rsidRPr="003C0BE6">
        <w:rPr>
          <w:rFonts w:cs="Arial"/>
          <w:lang w:val="es-CO"/>
        </w:rPr>
        <w:t>10</w:t>
      </w:r>
      <w:r w:rsidRPr="003C0BE6">
        <w:rPr>
          <w:rFonts w:cs="Arial"/>
          <w:lang w:val="es-CO"/>
        </w:rPr>
        <w:t xml:space="preserve">) </w:t>
      </w:r>
      <w:r w:rsidRPr="003C0BE6">
        <w:rPr>
          <w:rFonts w:cs="Arial"/>
          <w:spacing w:val="-1"/>
          <w:lang w:val="es-CO"/>
        </w:rPr>
        <w:t>días</w:t>
      </w:r>
      <w:r w:rsidRPr="003C0BE6">
        <w:rPr>
          <w:rFonts w:cs="Arial"/>
          <w:spacing w:val="1"/>
          <w:lang w:val="es-CO"/>
        </w:rPr>
        <w:t xml:space="preserve"> </w:t>
      </w:r>
      <w:r w:rsidRPr="003C0BE6">
        <w:rPr>
          <w:rFonts w:cs="Arial"/>
          <w:lang w:val="es-CO"/>
        </w:rPr>
        <w:t>hábiles</w:t>
      </w:r>
      <w:r w:rsidRPr="003C0BE6">
        <w:rPr>
          <w:rFonts w:cs="Arial"/>
          <w:spacing w:val="-2"/>
          <w:lang w:val="es-CO"/>
        </w:rPr>
        <w:t xml:space="preserve"> </w:t>
      </w:r>
      <w:r w:rsidRPr="003C0BE6">
        <w:rPr>
          <w:rFonts w:cs="Arial"/>
          <w:lang w:val="es-CO"/>
        </w:rPr>
        <w:t>a partir</w:t>
      </w:r>
      <w:r w:rsidRPr="003C0BE6">
        <w:rPr>
          <w:rFonts w:cs="Arial"/>
          <w:spacing w:val="-2"/>
          <w:lang w:val="es-CO"/>
        </w:rPr>
        <w:t xml:space="preserve"> </w:t>
      </w:r>
      <w:r w:rsidRPr="003C0BE6">
        <w:rPr>
          <w:rFonts w:cs="Arial"/>
          <w:lang w:val="es-CO"/>
        </w:rPr>
        <w:t>de</w:t>
      </w:r>
      <w:r w:rsidRPr="003C0BE6">
        <w:rPr>
          <w:rFonts w:cs="Arial"/>
          <w:spacing w:val="-1"/>
          <w:lang w:val="es-CO"/>
        </w:rPr>
        <w:t xml:space="preserve"> </w:t>
      </w:r>
      <w:r w:rsidRPr="003C0BE6">
        <w:rPr>
          <w:rFonts w:cs="Arial"/>
          <w:lang w:val="es-CO"/>
        </w:rPr>
        <w:t>la</w:t>
      </w:r>
      <w:r w:rsidRPr="003C0BE6">
        <w:rPr>
          <w:rFonts w:cs="Arial"/>
          <w:spacing w:val="38"/>
          <w:w w:val="99"/>
          <w:lang w:val="es-CO"/>
        </w:rPr>
        <w:t xml:space="preserve"> </w:t>
      </w:r>
      <w:r w:rsidRPr="003C0BE6">
        <w:rPr>
          <w:rFonts w:cs="Arial"/>
          <w:lang w:val="es-CO"/>
        </w:rPr>
        <w:t>fecha</w:t>
      </w:r>
      <w:r w:rsidRPr="003C0BE6">
        <w:rPr>
          <w:rFonts w:cs="Arial"/>
          <w:spacing w:val="15"/>
          <w:lang w:val="es-CO"/>
        </w:rPr>
        <w:t xml:space="preserve"> </w:t>
      </w:r>
      <w:r w:rsidRPr="003C0BE6">
        <w:rPr>
          <w:rFonts w:cs="Arial"/>
          <w:lang w:val="es-CO"/>
        </w:rPr>
        <w:t>en</w:t>
      </w:r>
      <w:r w:rsidRPr="003C0BE6">
        <w:rPr>
          <w:rFonts w:cs="Arial"/>
          <w:spacing w:val="16"/>
          <w:lang w:val="es-CO"/>
        </w:rPr>
        <w:t xml:space="preserve"> </w:t>
      </w:r>
      <w:r w:rsidRPr="003C0BE6">
        <w:rPr>
          <w:rFonts w:cs="Arial"/>
          <w:lang w:val="es-CO"/>
        </w:rPr>
        <w:t>que</w:t>
      </w:r>
      <w:r w:rsidRPr="003C0BE6">
        <w:rPr>
          <w:rFonts w:cs="Arial"/>
          <w:spacing w:val="16"/>
          <w:lang w:val="es-CO"/>
        </w:rPr>
        <w:t xml:space="preserve"> </w:t>
      </w:r>
      <w:r w:rsidRPr="003C0BE6">
        <w:rPr>
          <w:rFonts w:cs="Arial"/>
          <w:lang w:val="es-CO"/>
        </w:rPr>
        <w:t>cualquiera</w:t>
      </w:r>
      <w:r w:rsidRPr="003C0BE6">
        <w:rPr>
          <w:rFonts w:cs="Arial"/>
          <w:spacing w:val="16"/>
          <w:lang w:val="es-CO"/>
        </w:rPr>
        <w:t xml:space="preserve"> </w:t>
      </w:r>
      <w:r w:rsidRPr="003C0BE6">
        <w:rPr>
          <w:rFonts w:cs="Arial"/>
          <w:lang w:val="es-CO"/>
        </w:rPr>
        <w:t>de</w:t>
      </w:r>
      <w:r w:rsidRPr="003C0BE6">
        <w:rPr>
          <w:rFonts w:cs="Arial"/>
          <w:spacing w:val="16"/>
          <w:lang w:val="es-CO"/>
        </w:rPr>
        <w:t xml:space="preserve"> </w:t>
      </w:r>
      <w:r w:rsidRPr="003C0BE6">
        <w:rPr>
          <w:rFonts w:cs="Arial"/>
          <w:spacing w:val="-1"/>
          <w:lang w:val="es-CO"/>
        </w:rPr>
        <w:t>las</w:t>
      </w:r>
      <w:r w:rsidRPr="003C0BE6">
        <w:rPr>
          <w:rFonts w:cs="Arial"/>
          <w:spacing w:val="17"/>
          <w:lang w:val="es-CO"/>
        </w:rPr>
        <w:t xml:space="preserve"> </w:t>
      </w:r>
      <w:r w:rsidRPr="003C0BE6">
        <w:rPr>
          <w:rFonts w:cs="Arial"/>
          <w:lang w:val="es-CO"/>
        </w:rPr>
        <w:t>partes</w:t>
      </w:r>
      <w:r w:rsidRPr="003C0BE6">
        <w:rPr>
          <w:rFonts w:cs="Arial"/>
          <w:spacing w:val="18"/>
          <w:lang w:val="es-CO"/>
        </w:rPr>
        <w:t xml:space="preserve"> </w:t>
      </w:r>
      <w:r w:rsidRPr="003C0BE6">
        <w:rPr>
          <w:rFonts w:cs="Arial"/>
          <w:lang w:val="es-CO"/>
        </w:rPr>
        <w:t>comunique</w:t>
      </w:r>
      <w:r w:rsidRPr="003C0BE6">
        <w:rPr>
          <w:rFonts w:cs="Arial"/>
          <w:spacing w:val="15"/>
          <w:lang w:val="es-CO"/>
        </w:rPr>
        <w:t xml:space="preserve"> </w:t>
      </w:r>
      <w:r w:rsidRPr="003C0BE6">
        <w:rPr>
          <w:rFonts w:cs="Arial"/>
          <w:lang w:val="es-CO"/>
        </w:rPr>
        <w:t>por</w:t>
      </w:r>
      <w:r w:rsidRPr="003C0BE6">
        <w:rPr>
          <w:rFonts w:cs="Arial"/>
          <w:spacing w:val="17"/>
          <w:lang w:val="es-CO"/>
        </w:rPr>
        <w:t xml:space="preserve"> </w:t>
      </w:r>
      <w:r w:rsidRPr="003C0BE6">
        <w:rPr>
          <w:rFonts w:cs="Arial"/>
          <w:lang w:val="es-CO"/>
        </w:rPr>
        <w:t>escrito</w:t>
      </w:r>
      <w:r w:rsidRPr="003C0BE6">
        <w:rPr>
          <w:rFonts w:cs="Arial"/>
          <w:spacing w:val="16"/>
          <w:lang w:val="es-CO"/>
        </w:rPr>
        <w:t xml:space="preserve"> </w:t>
      </w:r>
      <w:r w:rsidRPr="003C0BE6">
        <w:rPr>
          <w:rFonts w:cs="Arial"/>
          <w:lang w:val="es-CO"/>
        </w:rPr>
        <w:t>a</w:t>
      </w:r>
      <w:r w:rsidRPr="003C0BE6">
        <w:rPr>
          <w:rFonts w:cs="Arial"/>
          <w:spacing w:val="16"/>
          <w:lang w:val="es-CO"/>
        </w:rPr>
        <w:t xml:space="preserve"> </w:t>
      </w:r>
      <w:r w:rsidRPr="003C0BE6">
        <w:rPr>
          <w:rFonts w:cs="Arial"/>
          <w:lang w:val="es-CO"/>
        </w:rPr>
        <w:t>la</w:t>
      </w:r>
      <w:r w:rsidRPr="003C0BE6">
        <w:rPr>
          <w:rFonts w:cs="Arial"/>
          <w:spacing w:val="16"/>
          <w:lang w:val="es-CO"/>
        </w:rPr>
        <w:t xml:space="preserve"> </w:t>
      </w:r>
      <w:r w:rsidRPr="003C0BE6">
        <w:rPr>
          <w:rFonts w:cs="Arial"/>
          <w:lang w:val="es-CO"/>
        </w:rPr>
        <w:t>otra</w:t>
      </w:r>
      <w:r w:rsidRPr="003C0BE6">
        <w:rPr>
          <w:rFonts w:cs="Arial"/>
          <w:spacing w:val="16"/>
          <w:lang w:val="es-CO"/>
        </w:rPr>
        <w:t xml:space="preserve"> </w:t>
      </w:r>
      <w:r w:rsidRPr="003C0BE6">
        <w:rPr>
          <w:rFonts w:cs="Arial"/>
          <w:spacing w:val="1"/>
          <w:lang w:val="es-CO"/>
        </w:rPr>
        <w:t>parte</w:t>
      </w:r>
      <w:r w:rsidRPr="003C0BE6">
        <w:rPr>
          <w:rFonts w:cs="Arial"/>
          <w:spacing w:val="16"/>
          <w:lang w:val="es-CO"/>
        </w:rPr>
        <w:t xml:space="preserve"> </w:t>
      </w:r>
      <w:r w:rsidRPr="003C0BE6">
        <w:rPr>
          <w:rFonts w:cs="Arial"/>
          <w:lang w:val="es-CO"/>
        </w:rPr>
        <w:t>la</w:t>
      </w:r>
      <w:r w:rsidRPr="003C0BE6">
        <w:rPr>
          <w:rFonts w:cs="Arial"/>
          <w:spacing w:val="18"/>
          <w:lang w:val="es-CO"/>
        </w:rPr>
        <w:t xml:space="preserve"> </w:t>
      </w:r>
      <w:r w:rsidRPr="003C0BE6">
        <w:rPr>
          <w:rFonts w:cs="Arial"/>
          <w:lang w:val="es-CO"/>
        </w:rPr>
        <w:t>existencia</w:t>
      </w:r>
      <w:r w:rsidRPr="003C0BE6">
        <w:rPr>
          <w:rFonts w:cs="Arial"/>
          <w:spacing w:val="16"/>
          <w:lang w:val="es-CO"/>
        </w:rPr>
        <w:t xml:space="preserve"> </w:t>
      </w:r>
      <w:r w:rsidRPr="003C0BE6">
        <w:rPr>
          <w:rFonts w:cs="Arial"/>
          <w:lang w:val="es-CO"/>
        </w:rPr>
        <w:t>de</w:t>
      </w:r>
      <w:r w:rsidRPr="003C0BE6">
        <w:rPr>
          <w:rFonts w:cs="Arial"/>
          <w:spacing w:val="18"/>
          <w:lang w:val="es-CO"/>
        </w:rPr>
        <w:t xml:space="preserve"> </w:t>
      </w:r>
      <w:r w:rsidRPr="003C0BE6">
        <w:rPr>
          <w:rFonts w:cs="Arial"/>
          <w:lang w:val="es-CO"/>
        </w:rPr>
        <w:t>una</w:t>
      </w:r>
      <w:r w:rsidRPr="003C0BE6">
        <w:rPr>
          <w:rFonts w:cs="Arial"/>
          <w:spacing w:val="48"/>
          <w:w w:val="99"/>
          <w:lang w:val="es-CO"/>
        </w:rPr>
        <w:t xml:space="preserve"> </w:t>
      </w:r>
      <w:r w:rsidRPr="003C0BE6">
        <w:rPr>
          <w:rFonts w:cs="Arial"/>
          <w:spacing w:val="-1"/>
          <w:lang w:val="es-CO"/>
        </w:rPr>
        <w:t>diferencia</w:t>
      </w:r>
      <w:r w:rsidRPr="003C0BE6">
        <w:rPr>
          <w:rFonts w:cs="Arial"/>
          <w:spacing w:val="-4"/>
          <w:lang w:val="es-CO"/>
        </w:rPr>
        <w:t xml:space="preserve"> </w:t>
      </w:r>
      <w:r w:rsidRPr="003C0BE6">
        <w:rPr>
          <w:rFonts w:cs="Arial"/>
          <w:lang w:val="es-CO"/>
        </w:rPr>
        <w:t>y</w:t>
      </w:r>
      <w:r w:rsidRPr="003C0BE6">
        <w:rPr>
          <w:rFonts w:cs="Arial"/>
          <w:spacing w:val="40"/>
          <w:lang w:val="es-CO"/>
        </w:rPr>
        <w:t xml:space="preserve"> </w:t>
      </w:r>
      <w:r w:rsidRPr="003C0BE6">
        <w:rPr>
          <w:rFonts w:cs="Arial"/>
          <w:spacing w:val="-1"/>
          <w:lang w:val="es-CO"/>
        </w:rPr>
        <w:t>la</w:t>
      </w:r>
      <w:r w:rsidRPr="003C0BE6">
        <w:rPr>
          <w:rFonts w:cs="Arial"/>
          <w:spacing w:val="-4"/>
          <w:lang w:val="es-CO"/>
        </w:rPr>
        <w:t xml:space="preserve"> </w:t>
      </w:r>
      <w:r w:rsidRPr="003C0BE6">
        <w:rPr>
          <w:rFonts w:cs="Arial"/>
          <w:lang w:val="es-CO"/>
        </w:rPr>
        <w:t>explique</w:t>
      </w:r>
      <w:r w:rsidRPr="003C0BE6">
        <w:rPr>
          <w:rFonts w:cs="Arial"/>
          <w:spacing w:val="-7"/>
          <w:lang w:val="es-CO"/>
        </w:rPr>
        <w:t xml:space="preserve"> </w:t>
      </w:r>
      <w:r w:rsidR="6D64DA0E" w:rsidRPr="003C0BE6">
        <w:rPr>
          <w:rFonts w:cs="Arial"/>
          <w:lang w:val="es-CO"/>
        </w:rPr>
        <w:t>con su debido soporte probatorio, para poder emitir una respuesta de fondo</w:t>
      </w:r>
      <w:r w:rsidRPr="003C0BE6">
        <w:rPr>
          <w:rFonts w:cs="Arial"/>
          <w:lang w:val="es-CO"/>
        </w:rPr>
        <w:t xml:space="preserve">. </w:t>
      </w:r>
    </w:p>
    <w:p w14:paraId="45B260F6" w14:textId="77777777" w:rsidR="003E574E" w:rsidRPr="003C0BE6" w:rsidRDefault="003E574E" w:rsidP="001B72DE">
      <w:pPr>
        <w:pStyle w:val="Textoindependiente"/>
        <w:ind w:left="0"/>
        <w:jc w:val="both"/>
        <w:rPr>
          <w:rFonts w:cs="Arial"/>
          <w:lang w:val="es-CO"/>
        </w:rPr>
      </w:pPr>
    </w:p>
    <w:p w14:paraId="673E9674" w14:textId="77777777" w:rsidR="003E574E" w:rsidRPr="003C0BE6" w:rsidRDefault="003E574E" w:rsidP="001B72DE">
      <w:pPr>
        <w:pStyle w:val="Textoindependiente"/>
        <w:ind w:left="0"/>
        <w:jc w:val="both"/>
        <w:rPr>
          <w:rFonts w:cs="Arial"/>
          <w:lang w:val="es-CO"/>
        </w:rPr>
      </w:pPr>
      <w:r w:rsidRPr="003C0BE6">
        <w:rPr>
          <w:rFonts w:cs="Arial"/>
          <w:lang w:val="es-CO"/>
        </w:rPr>
        <w:t xml:space="preserve">En caso de existir acuerdo, se levantará un acta donde conste lo acordado y será de obligatorio cumplimiento. Dicho acuerdo presta mérito ejecutivo </w:t>
      </w:r>
      <w:proofErr w:type="gramStart"/>
      <w:r w:rsidRPr="003C0BE6">
        <w:rPr>
          <w:rFonts w:cs="Arial"/>
          <w:lang w:val="es-CO"/>
        </w:rPr>
        <w:t>y</w:t>
      </w:r>
      <w:proofErr w:type="gramEnd"/>
      <w:r w:rsidRPr="003C0BE6">
        <w:rPr>
          <w:rFonts w:cs="Arial"/>
          <w:lang w:val="es-CO"/>
        </w:rPr>
        <w:t xml:space="preserve"> en consecuencia, cualquiera de las Partes puede exigir su cumplimiento en un proceso ejecutivo.</w:t>
      </w:r>
    </w:p>
    <w:p w14:paraId="671EDF38" w14:textId="77777777" w:rsidR="003E574E" w:rsidRPr="003C0BE6" w:rsidRDefault="003E574E" w:rsidP="001B72DE">
      <w:pPr>
        <w:pStyle w:val="Textoindependiente"/>
        <w:ind w:left="0"/>
        <w:jc w:val="both"/>
        <w:rPr>
          <w:rFonts w:cs="Arial"/>
          <w:lang w:val="es-CO"/>
        </w:rPr>
      </w:pPr>
    </w:p>
    <w:p w14:paraId="26664395" w14:textId="77777777" w:rsidR="003E574E" w:rsidRPr="003C0BE6" w:rsidRDefault="003E574E" w:rsidP="001B72DE">
      <w:pPr>
        <w:pStyle w:val="Textoindependiente"/>
        <w:ind w:left="0"/>
        <w:jc w:val="both"/>
        <w:rPr>
          <w:rFonts w:cs="Arial"/>
          <w:lang w:val="es-CO"/>
        </w:rPr>
      </w:pPr>
      <w:r w:rsidRPr="003C0BE6">
        <w:rPr>
          <w:rFonts w:cs="Arial"/>
          <w:lang w:val="es-CO"/>
        </w:rPr>
        <w:t>Si subsiste el conflicto el mecanismo para solucionarlo será escogido dentro de los diez (10) días hábiles siguientes. Para dicha escogencia se tendrán en cuenta la Resolución de Delegación vigente, las características y condiciones especiales de cada conflicto, a fin de evitar dilaciones injustificadas que afecten la ejecución del contrato.</w:t>
      </w:r>
    </w:p>
    <w:p w14:paraId="3C3B759C" w14:textId="77777777" w:rsidR="003E574E" w:rsidRPr="003C0BE6" w:rsidRDefault="003E574E" w:rsidP="001B72DE">
      <w:pPr>
        <w:widowControl w:val="0"/>
        <w:spacing w:after="0" w:line="240" w:lineRule="auto"/>
        <w:jc w:val="both"/>
        <w:rPr>
          <w:rFonts w:ascii="Arial" w:eastAsia="Arial" w:hAnsi="Arial" w:cs="Arial"/>
          <w:sz w:val="20"/>
          <w:szCs w:val="20"/>
        </w:rPr>
      </w:pPr>
    </w:p>
    <w:p w14:paraId="501BAA47" w14:textId="77777777" w:rsidR="009436DF" w:rsidRPr="003C0BE6" w:rsidRDefault="003E574E" w:rsidP="001B72DE">
      <w:pPr>
        <w:shd w:val="clear" w:color="auto" w:fill="BFBFBF"/>
        <w:spacing w:after="0" w:line="240" w:lineRule="auto"/>
        <w:jc w:val="both"/>
        <w:rPr>
          <w:rFonts w:ascii="Arial" w:eastAsia="Arial" w:hAnsi="Arial" w:cs="Arial"/>
          <w:b/>
          <w:sz w:val="20"/>
          <w:szCs w:val="20"/>
          <w:lang w:val="es-ES_tradnl"/>
        </w:rPr>
      </w:pPr>
      <w:r w:rsidRPr="003C0BE6">
        <w:rPr>
          <w:rFonts w:ascii="Arial" w:eastAsia="Arial" w:hAnsi="Arial" w:cs="Arial"/>
          <w:b/>
          <w:sz w:val="20"/>
          <w:szCs w:val="20"/>
          <w:lang w:val="es-ES_tradnl"/>
        </w:rPr>
        <w:t xml:space="preserve">Cláusula </w:t>
      </w:r>
      <w:r w:rsidR="003A50FE" w:rsidRPr="003C0BE6">
        <w:rPr>
          <w:rFonts w:ascii="Arial" w:eastAsia="Arial" w:hAnsi="Arial" w:cs="Arial"/>
          <w:b/>
          <w:sz w:val="20"/>
          <w:szCs w:val="20"/>
          <w:lang w:val="es-ES_tradnl"/>
        </w:rPr>
        <w:t>10</w:t>
      </w:r>
      <w:r w:rsidR="009436DF" w:rsidRPr="003C0BE6">
        <w:rPr>
          <w:rFonts w:ascii="Arial" w:eastAsia="Arial" w:hAnsi="Arial" w:cs="Arial"/>
          <w:b/>
          <w:sz w:val="20"/>
          <w:szCs w:val="20"/>
          <w:lang w:val="es-ES_tradnl"/>
        </w:rPr>
        <w:t xml:space="preserve"> - Documentos del Contrato </w:t>
      </w:r>
    </w:p>
    <w:p w14:paraId="50604002" w14:textId="77777777" w:rsidR="009436DF" w:rsidRPr="003C0BE6" w:rsidRDefault="009436DF" w:rsidP="001B72DE">
      <w:pPr>
        <w:pStyle w:val="Prrafodelista"/>
        <w:widowControl/>
        <w:contextualSpacing/>
        <w:jc w:val="both"/>
        <w:rPr>
          <w:rFonts w:ascii="Arial" w:hAnsi="Arial" w:cs="Arial"/>
          <w:bCs/>
          <w:sz w:val="20"/>
          <w:szCs w:val="20"/>
          <w:lang w:val="es-ES"/>
        </w:rPr>
      </w:pPr>
    </w:p>
    <w:p w14:paraId="17845AE1" w14:textId="77777777" w:rsidR="00DE6B78" w:rsidRPr="003C0BE6" w:rsidRDefault="00DE6B78" w:rsidP="001B72DE">
      <w:pPr>
        <w:pStyle w:val="Prrafodelista"/>
        <w:widowControl/>
        <w:contextualSpacing/>
        <w:jc w:val="both"/>
        <w:rPr>
          <w:rFonts w:ascii="Arial" w:hAnsi="Arial" w:cs="Arial"/>
          <w:bCs/>
          <w:sz w:val="20"/>
          <w:szCs w:val="20"/>
          <w:lang w:val="es-ES"/>
        </w:rPr>
      </w:pPr>
      <w:r w:rsidRPr="003C0BE6">
        <w:rPr>
          <w:rFonts w:ascii="Arial" w:hAnsi="Arial" w:cs="Arial"/>
          <w:bCs/>
          <w:sz w:val="20"/>
          <w:szCs w:val="20"/>
          <w:lang w:val="es-ES"/>
        </w:rPr>
        <w:t xml:space="preserve">Forman parte integrante del presente contrato los siguientes documentos: </w:t>
      </w:r>
    </w:p>
    <w:p w14:paraId="4B9F2E86" w14:textId="77777777" w:rsidR="00DE6B78" w:rsidRPr="003C0BE6" w:rsidRDefault="00DE6B78" w:rsidP="001B72DE">
      <w:pPr>
        <w:pStyle w:val="Prrafodelista"/>
        <w:rPr>
          <w:rFonts w:ascii="Arial" w:hAnsi="Arial" w:cs="Arial"/>
          <w:bCs/>
          <w:sz w:val="20"/>
          <w:szCs w:val="20"/>
          <w:lang w:val="es-ES"/>
        </w:rPr>
      </w:pPr>
    </w:p>
    <w:p w14:paraId="34C89AC7" w14:textId="77777777" w:rsidR="00DE6B78" w:rsidRPr="003C0BE6" w:rsidRDefault="00DE6B78" w:rsidP="001B72DE">
      <w:pPr>
        <w:pStyle w:val="Prrafodelista"/>
        <w:widowControl/>
        <w:numPr>
          <w:ilvl w:val="0"/>
          <w:numId w:val="9"/>
        </w:numPr>
        <w:contextualSpacing/>
        <w:jc w:val="both"/>
        <w:rPr>
          <w:rFonts w:ascii="Arial" w:hAnsi="Arial" w:cs="Arial"/>
          <w:bCs/>
          <w:sz w:val="20"/>
          <w:szCs w:val="20"/>
          <w:lang w:val="es-ES"/>
        </w:rPr>
      </w:pPr>
      <w:r w:rsidRPr="003C0BE6">
        <w:rPr>
          <w:rFonts w:ascii="Arial" w:hAnsi="Arial" w:cs="Arial"/>
          <w:bCs/>
          <w:sz w:val="20"/>
          <w:szCs w:val="20"/>
          <w:lang w:val="es-ES"/>
        </w:rPr>
        <w:t>Invitación Pública a participar, sus anexos, adendas y formularios</w:t>
      </w:r>
    </w:p>
    <w:p w14:paraId="0EE6A4CE" w14:textId="77777777" w:rsidR="00DE6B78" w:rsidRPr="003C0BE6" w:rsidRDefault="00DE6B78" w:rsidP="001B72DE">
      <w:pPr>
        <w:pStyle w:val="Prrafodelista"/>
        <w:widowControl/>
        <w:numPr>
          <w:ilvl w:val="0"/>
          <w:numId w:val="9"/>
        </w:numPr>
        <w:contextualSpacing/>
        <w:jc w:val="both"/>
        <w:rPr>
          <w:rFonts w:ascii="Arial" w:hAnsi="Arial" w:cs="Arial"/>
          <w:bCs/>
          <w:sz w:val="20"/>
          <w:szCs w:val="20"/>
          <w:lang w:val="es-ES"/>
        </w:rPr>
      </w:pPr>
      <w:r w:rsidRPr="003C0BE6">
        <w:rPr>
          <w:rFonts w:ascii="Arial" w:hAnsi="Arial" w:cs="Arial"/>
          <w:bCs/>
          <w:sz w:val="20"/>
          <w:szCs w:val="20"/>
          <w:lang w:val="es-ES"/>
        </w:rPr>
        <w:t>Las especificaciones técnicas</w:t>
      </w:r>
    </w:p>
    <w:p w14:paraId="414D2483" w14:textId="77777777" w:rsidR="00DE6B78" w:rsidRPr="003C0BE6" w:rsidRDefault="00DE6B78" w:rsidP="001B72DE">
      <w:pPr>
        <w:pStyle w:val="Prrafodelista"/>
        <w:widowControl/>
        <w:numPr>
          <w:ilvl w:val="0"/>
          <w:numId w:val="9"/>
        </w:numPr>
        <w:contextualSpacing/>
        <w:jc w:val="both"/>
        <w:rPr>
          <w:rFonts w:ascii="Arial" w:hAnsi="Arial" w:cs="Arial"/>
          <w:bCs/>
          <w:sz w:val="20"/>
          <w:szCs w:val="20"/>
          <w:lang w:val="es-ES"/>
        </w:rPr>
      </w:pPr>
      <w:r w:rsidRPr="4FA623C3">
        <w:rPr>
          <w:rFonts w:ascii="Arial" w:hAnsi="Arial" w:cs="Arial"/>
          <w:sz w:val="20"/>
          <w:szCs w:val="20"/>
          <w:lang w:val="es-ES"/>
        </w:rPr>
        <w:t>La propuesta del CONTRATISTA.</w:t>
      </w:r>
    </w:p>
    <w:p w14:paraId="3E65D13D" w14:textId="6EDBC8DE" w:rsidR="542875CB" w:rsidRDefault="542875CB" w:rsidP="4FA623C3">
      <w:pPr>
        <w:pStyle w:val="Prrafodelista"/>
        <w:widowControl/>
        <w:numPr>
          <w:ilvl w:val="0"/>
          <w:numId w:val="9"/>
        </w:numPr>
        <w:contextualSpacing/>
        <w:jc w:val="both"/>
        <w:rPr>
          <w:rFonts w:ascii="Arial" w:hAnsi="Arial" w:cs="Arial"/>
          <w:sz w:val="20"/>
          <w:szCs w:val="20"/>
          <w:lang w:val="es-ES"/>
        </w:rPr>
      </w:pPr>
      <w:r w:rsidRPr="06C2FEB7">
        <w:rPr>
          <w:rFonts w:ascii="Arial" w:hAnsi="Arial" w:cs="Arial"/>
          <w:sz w:val="20"/>
          <w:szCs w:val="20"/>
          <w:lang w:val="es-ES"/>
        </w:rPr>
        <w:t>Los demás que hagan parte del proceso contractual y se encuentren publicados en el SECOP II.</w:t>
      </w:r>
    </w:p>
    <w:p w14:paraId="7138FD32" w14:textId="32564BCB" w:rsidR="00C74DAA" w:rsidRDefault="00C74DAA" w:rsidP="001B72DE">
      <w:pPr>
        <w:spacing w:after="0" w:line="240" w:lineRule="auto"/>
        <w:ind w:right="45"/>
        <w:jc w:val="both"/>
        <w:textAlignment w:val="baseline"/>
        <w:rPr>
          <w:rFonts w:ascii="Arial" w:eastAsia="Times New Roman" w:hAnsi="Arial" w:cs="Arial"/>
          <w:sz w:val="18"/>
          <w:szCs w:val="18"/>
          <w:lang w:eastAsia="es-CO"/>
        </w:rPr>
      </w:pPr>
    </w:p>
    <w:p w14:paraId="68AC24C0" w14:textId="0520AFE2" w:rsidR="00C74DAA" w:rsidRDefault="00C74DAA" w:rsidP="4FA623C3">
      <w:pPr>
        <w:shd w:val="clear" w:color="auto" w:fill="BFBFBF" w:themeFill="background1" w:themeFillShade="BF"/>
        <w:spacing w:after="0" w:line="240" w:lineRule="auto"/>
        <w:jc w:val="both"/>
        <w:rPr>
          <w:rFonts w:ascii="Arial" w:eastAsia="Arial" w:hAnsi="Arial" w:cs="Arial"/>
          <w:b/>
          <w:bCs/>
          <w:sz w:val="20"/>
          <w:szCs w:val="20"/>
          <w:lang w:val="es-ES"/>
        </w:rPr>
      </w:pPr>
      <w:r w:rsidRPr="41A6D9C8">
        <w:rPr>
          <w:rFonts w:ascii="Arial" w:eastAsia="Arial" w:hAnsi="Arial" w:cs="Arial"/>
          <w:b/>
          <w:bCs/>
          <w:sz w:val="20"/>
          <w:szCs w:val="20"/>
          <w:lang w:val="es-ES"/>
        </w:rPr>
        <w:t>CLAUSULA</w:t>
      </w:r>
      <w:commentRangeStart w:id="5"/>
      <w:r w:rsidRPr="41A6D9C8">
        <w:rPr>
          <w:rFonts w:ascii="Arial" w:eastAsia="Arial" w:hAnsi="Arial" w:cs="Arial"/>
          <w:b/>
          <w:bCs/>
          <w:sz w:val="20"/>
          <w:szCs w:val="20"/>
          <w:lang w:val="es-ES"/>
        </w:rPr>
        <w:t xml:space="preserve"> </w:t>
      </w:r>
      <w:r w:rsidRPr="41A6D9C8">
        <w:rPr>
          <w:rFonts w:ascii="Arial" w:eastAsia="Arial" w:hAnsi="Arial" w:cs="Arial"/>
          <w:b/>
          <w:bCs/>
          <w:sz w:val="20"/>
          <w:szCs w:val="20"/>
          <w:highlight w:val="yellow"/>
          <w:lang w:val="es-ES"/>
        </w:rPr>
        <w:t>1X</w:t>
      </w:r>
      <w:r w:rsidRPr="41A6D9C8">
        <w:rPr>
          <w:rFonts w:ascii="Arial" w:eastAsia="Arial" w:hAnsi="Arial" w:cs="Arial"/>
          <w:b/>
          <w:bCs/>
          <w:sz w:val="20"/>
          <w:szCs w:val="20"/>
          <w:lang w:val="es-ES"/>
        </w:rPr>
        <w:t xml:space="preserve"> - Catalogación  (para bienes)</w:t>
      </w:r>
      <w:commentRangeEnd w:id="5"/>
      <w:r>
        <w:commentReference w:id="5"/>
      </w:r>
    </w:p>
    <w:p w14:paraId="2F0AD4B5" w14:textId="77777777" w:rsidR="00C74DAA" w:rsidRDefault="00C74DAA" w:rsidP="00C74DAA">
      <w:pPr>
        <w:pStyle w:val="paragraph"/>
        <w:spacing w:before="0" w:beforeAutospacing="0" w:after="0" w:afterAutospacing="0"/>
        <w:ind w:left="420" w:hanging="420"/>
        <w:jc w:val="both"/>
        <w:textAlignment w:val="baseline"/>
        <w:rPr>
          <w:rFonts w:ascii="Segoe UI" w:hAnsi="Segoe UI" w:cs="Segoe UI"/>
          <w:sz w:val="18"/>
          <w:szCs w:val="18"/>
        </w:rPr>
      </w:pPr>
      <w:r>
        <w:rPr>
          <w:rStyle w:val="eop"/>
          <w:rFonts w:ascii="Century Gothic" w:hAnsi="Century Gothic" w:cs="Segoe UI"/>
          <w:sz w:val="20"/>
          <w:szCs w:val="20"/>
        </w:rPr>
        <w:t> </w:t>
      </w:r>
    </w:p>
    <w:p w14:paraId="33A6827D" w14:textId="0058B9E5" w:rsidR="00C74DAA" w:rsidRPr="003C0BE6" w:rsidRDefault="00C74DAA" w:rsidP="00C74DAA">
      <w:pPr>
        <w:spacing w:after="0" w:line="240" w:lineRule="auto"/>
        <w:ind w:right="45"/>
        <w:jc w:val="both"/>
        <w:textAlignment w:val="baseline"/>
        <w:rPr>
          <w:rFonts w:ascii="Arial" w:eastAsia="Times New Roman" w:hAnsi="Arial" w:cs="Arial"/>
          <w:sz w:val="18"/>
          <w:szCs w:val="18"/>
          <w:lang w:eastAsia="es-CO"/>
        </w:rPr>
      </w:pPr>
      <w:r w:rsidRPr="4FA623C3">
        <w:rPr>
          <w:rStyle w:val="normaltextrun"/>
          <w:rFonts w:ascii="Arial" w:hAnsi="Arial" w:cs="Arial"/>
          <w:sz w:val="20"/>
          <w:szCs w:val="20"/>
          <w:lang w:val="es-ES"/>
        </w:rPr>
        <w:t xml:space="preserve">EL CONTRATISTA deberá proporcionar la información </w:t>
      </w:r>
      <w:proofErr w:type="gramStart"/>
      <w:r w:rsidRPr="4FA623C3">
        <w:rPr>
          <w:rStyle w:val="normaltextrun"/>
          <w:rFonts w:ascii="Arial" w:hAnsi="Arial" w:cs="Arial"/>
          <w:sz w:val="20"/>
          <w:szCs w:val="20"/>
          <w:lang w:val="es-ES"/>
        </w:rPr>
        <w:t>necesaria  (</w:t>
      </w:r>
      <w:proofErr w:type="gramEnd"/>
      <w:r w:rsidRPr="4FA623C3">
        <w:rPr>
          <w:rStyle w:val="normaltextrun"/>
          <w:rFonts w:ascii="Arial" w:hAnsi="Arial" w:cs="Arial"/>
          <w:sz w:val="20"/>
          <w:szCs w:val="20"/>
          <w:lang w:val="es-ES"/>
        </w:rPr>
        <w:t>contenida en el Anexo II</w:t>
      </w:r>
      <w:r w:rsidR="4140217C" w:rsidRPr="4FA623C3">
        <w:rPr>
          <w:rStyle w:val="normaltextrun"/>
          <w:rFonts w:ascii="Arial" w:hAnsi="Arial" w:cs="Arial"/>
          <w:sz w:val="20"/>
          <w:szCs w:val="20"/>
          <w:lang w:val="es-ES"/>
        </w:rPr>
        <w:t xml:space="preserve">, relacionado con </w:t>
      </w:r>
      <w:r w:rsidRPr="4FA623C3">
        <w:rPr>
          <w:rStyle w:val="normaltextrun"/>
          <w:rFonts w:ascii="Arial" w:hAnsi="Arial" w:cs="Arial"/>
          <w:sz w:val="20"/>
          <w:szCs w:val="20"/>
          <w:lang w:val="es-ES"/>
        </w:rPr>
        <w:t xml:space="preserve"> la Directiva 034 de 2018) para denominar, clasificar, identificar y numerar  los artículos de abastecimiento relacionados o incluidos en el objeto del contrato, dentro del plazo y en  las condiciones señaladas por el Supervisor, quien acreditará el cumplimiento de la presente cláusula,  mediante un certificado en que conste la entrega total de la información requerida.  Entendiéndose </w:t>
      </w:r>
      <w:proofErr w:type="gramStart"/>
      <w:r w:rsidRPr="4FA623C3">
        <w:rPr>
          <w:rStyle w:val="normaltextrun"/>
          <w:rFonts w:ascii="Arial" w:hAnsi="Arial" w:cs="Arial"/>
          <w:sz w:val="20"/>
          <w:szCs w:val="20"/>
          <w:lang w:val="es-ES"/>
        </w:rPr>
        <w:t>no  finalizada</w:t>
      </w:r>
      <w:proofErr w:type="gramEnd"/>
      <w:r w:rsidRPr="4FA623C3">
        <w:rPr>
          <w:rStyle w:val="normaltextrun"/>
          <w:rFonts w:ascii="Arial" w:hAnsi="Arial" w:cs="Arial"/>
          <w:sz w:val="20"/>
          <w:szCs w:val="20"/>
          <w:lang w:val="es-ES"/>
        </w:rPr>
        <w:t xml:space="preserve"> la entrega de los bienes objeto de contrato, hasta tanto no se cumplan las obligaciones de la  Cláusula de Catalogación.  La presente certificación será necesaria para la liquidación del contrato.</w:t>
      </w:r>
    </w:p>
    <w:p w14:paraId="112BDD48" w14:textId="2A8D254F" w:rsidR="003A50FE" w:rsidRPr="003C0BE6" w:rsidRDefault="003A50FE" w:rsidP="001B72DE">
      <w:pPr>
        <w:spacing w:after="0" w:line="240" w:lineRule="auto"/>
        <w:ind w:left="426" w:hanging="426"/>
        <w:jc w:val="both"/>
        <w:rPr>
          <w:rFonts w:ascii="Arial" w:hAnsi="Arial" w:cs="Arial"/>
          <w:bCs/>
          <w:sz w:val="20"/>
          <w:szCs w:val="20"/>
          <w:lang w:val="es-ES"/>
        </w:rPr>
      </w:pPr>
    </w:p>
    <w:p w14:paraId="5AD4C86E" w14:textId="1F2ABF86" w:rsidR="009436DF" w:rsidRPr="003C0BE6" w:rsidRDefault="00D42C01" w:rsidP="4FA623C3">
      <w:pPr>
        <w:shd w:val="clear" w:color="auto" w:fill="BFBFBF" w:themeFill="background1" w:themeFillShade="BF"/>
        <w:spacing w:after="0" w:line="240" w:lineRule="auto"/>
        <w:jc w:val="both"/>
        <w:rPr>
          <w:rFonts w:ascii="Arial" w:eastAsia="Arial" w:hAnsi="Arial" w:cs="Arial"/>
          <w:b/>
          <w:bCs/>
          <w:sz w:val="20"/>
          <w:szCs w:val="20"/>
          <w:lang w:val="es-ES"/>
        </w:rPr>
      </w:pPr>
      <w:r w:rsidRPr="4FA623C3">
        <w:rPr>
          <w:rFonts w:ascii="Arial" w:eastAsia="Arial" w:hAnsi="Arial" w:cs="Arial"/>
          <w:b/>
          <w:bCs/>
          <w:sz w:val="20"/>
          <w:szCs w:val="20"/>
          <w:lang w:val="es-ES"/>
        </w:rPr>
        <w:t xml:space="preserve">Cláusula </w:t>
      </w:r>
      <w:r w:rsidR="003A50FE" w:rsidRPr="4FA623C3">
        <w:rPr>
          <w:rFonts w:ascii="Arial" w:eastAsia="Arial" w:hAnsi="Arial" w:cs="Arial"/>
          <w:b/>
          <w:bCs/>
          <w:sz w:val="20"/>
          <w:szCs w:val="20"/>
          <w:lang w:val="es-ES"/>
        </w:rPr>
        <w:t>1</w:t>
      </w:r>
      <w:r w:rsidR="00C74DAA" w:rsidRPr="4FA623C3">
        <w:rPr>
          <w:rFonts w:ascii="Arial" w:eastAsia="Arial" w:hAnsi="Arial" w:cs="Arial"/>
          <w:b/>
          <w:bCs/>
          <w:sz w:val="20"/>
          <w:szCs w:val="20"/>
          <w:highlight w:val="yellow"/>
          <w:lang w:val="es-ES"/>
        </w:rPr>
        <w:t>X</w:t>
      </w:r>
      <w:r w:rsidR="009436DF" w:rsidRPr="4FA623C3">
        <w:rPr>
          <w:rFonts w:ascii="Arial" w:eastAsia="Arial" w:hAnsi="Arial" w:cs="Arial"/>
          <w:b/>
          <w:bCs/>
          <w:sz w:val="20"/>
          <w:szCs w:val="20"/>
          <w:highlight w:val="yellow"/>
          <w:lang w:val="es-ES"/>
        </w:rPr>
        <w:t xml:space="preserve"> -</w:t>
      </w:r>
      <w:r w:rsidR="009436DF" w:rsidRPr="4FA623C3">
        <w:rPr>
          <w:rFonts w:ascii="Arial" w:eastAsia="Arial" w:hAnsi="Arial" w:cs="Arial"/>
          <w:b/>
          <w:bCs/>
          <w:sz w:val="20"/>
          <w:szCs w:val="20"/>
          <w:lang w:val="es-ES"/>
        </w:rPr>
        <w:t xml:space="preserve"> Requisitos de Perfeccionamiento y Ejecución</w:t>
      </w:r>
    </w:p>
    <w:p w14:paraId="301A036C" w14:textId="77777777" w:rsidR="009436DF" w:rsidRPr="003C0BE6" w:rsidRDefault="009436DF" w:rsidP="001B72DE">
      <w:pPr>
        <w:pStyle w:val="Prrafodelista"/>
        <w:widowControl/>
        <w:contextualSpacing/>
        <w:jc w:val="both"/>
        <w:rPr>
          <w:rFonts w:ascii="Arial" w:hAnsi="Arial" w:cs="Arial"/>
          <w:b/>
          <w:bCs/>
          <w:sz w:val="20"/>
          <w:szCs w:val="20"/>
          <w:lang w:val="es-ES"/>
        </w:rPr>
      </w:pPr>
    </w:p>
    <w:p w14:paraId="2C7B7E54" w14:textId="3427DF5E" w:rsidR="00DE6B78" w:rsidRDefault="00DE6B78" w:rsidP="41A6D9C8">
      <w:pPr>
        <w:spacing w:after="0" w:line="240" w:lineRule="auto"/>
        <w:contextualSpacing/>
        <w:jc w:val="both"/>
        <w:rPr>
          <w:rFonts w:ascii="Arial" w:hAnsi="Arial" w:cs="Arial"/>
          <w:sz w:val="20"/>
          <w:szCs w:val="20"/>
          <w:lang w:val="es-ES"/>
        </w:rPr>
      </w:pPr>
      <w:r w:rsidRPr="41A6D9C8">
        <w:rPr>
          <w:rFonts w:ascii="Arial" w:hAnsi="Arial" w:cs="Arial"/>
          <w:sz w:val="20"/>
          <w:szCs w:val="20"/>
          <w:lang w:val="es-ES"/>
        </w:rPr>
        <w:t xml:space="preserve">El presente contrato se considera perfeccionado con la suscripción de la aceptación de la oferta por parte de la entidad en el SECOP II y para su ejecución se requiere de </w:t>
      </w:r>
      <w:r w:rsidR="55F61A19" w:rsidRPr="41A6D9C8">
        <w:rPr>
          <w:rFonts w:ascii="Arial" w:hAnsi="Arial" w:cs="Arial"/>
          <w:sz w:val="20"/>
          <w:szCs w:val="20"/>
          <w:lang w:val="es-ES"/>
        </w:rPr>
        <w:t>l</w:t>
      </w:r>
      <w:r w:rsidR="55F61A19" w:rsidRPr="41A6D9C8">
        <w:rPr>
          <w:rFonts w:ascii="Arial" w:eastAsia="Arial" w:hAnsi="Arial" w:cs="Arial"/>
          <w:sz w:val="20"/>
          <w:szCs w:val="20"/>
          <w:lang w:val="es-ES"/>
        </w:rPr>
        <w:t>a expedición de su registro presupuestal, la aprobación de la garantía cumplimiento a favor de la entidad contratante y la acreditación por parte del contratista de que se encuentra al día en el pago de aportes parafiscales relativos al sistema de Seguridad Social Integral, los propios al Sena, ICBF, y Cajas de Compensación Familiar, según corresponda.</w:t>
      </w:r>
    </w:p>
    <w:p w14:paraId="6B2136C7" w14:textId="743F63FB" w:rsidR="001B71C4" w:rsidRDefault="001B71C4" w:rsidP="001B72DE">
      <w:pPr>
        <w:spacing w:after="0" w:line="240" w:lineRule="auto"/>
        <w:contextualSpacing/>
        <w:jc w:val="both"/>
        <w:rPr>
          <w:rFonts w:ascii="Arial" w:hAnsi="Arial" w:cs="Arial"/>
          <w:bCs/>
          <w:sz w:val="20"/>
          <w:szCs w:val="20"/>
          <w:lang w:val="es-ES"/>
        </w:rPr>
      </w:pPr>
    </w:p>
    <w:p w14:paraId="52E05202" w14:textId="5ECDD1B7" w:rsidR="001B71C4" w:rsidRPr="00F7203E" w:rsidRDefault="001B71C4" w:rsidP="4FA623C3">
      <w:pPr>
        <w:shd w:val="clear" w:color="auto" w:fill="BFBFBF" w:themeFill="background1" w:themeFillShade="BF"/>
        <w:spacing w:after="0" w:line="240" w:lineRule="auto"/>
        <w:jc w:val="both"/>
        <w:rPr>
          <w:rFonts w:ascii="Arial" w:eastAsia="Arial" w:hAnsi="Arial" w:cs="Arial"/>
          <w:b/>
          <w:bCs/>
          <w:sz w:val="20"/>
          <w:szCs w:val="20"/>
          <w:lang w:val="es-ES"/>
        </w:rPr>
      </w:pPr>
      <w:r w:rsidRPr="4FA623C3">
        <w:rPr>
          <w:rFonts w:ascii="Arial" w:eastAsia="Arial" w:hAnsi="Arial" w:cs="Arial"/>
          <w:b/>
          <w:bCs/>
          <w:sz w:val="20"/>
          <w:szCs w:val="20"/>
          <w:lang w:val="es-ES"/>
        </w:rPr>
        <w:t>Cláusula 1</w:t>
      </w:r>
      <w:r w:rsidR="00C74DAA" w:rsidRPr="4FA623C3">
        <w:rPr>
          <w:rFonts w:ascii="Arial" w:eastAsia="Arial" w:hAnsi="Arial" w:cs="Arial"/>
          <w:b/>
          <w:bCs/>
          <w:sz w:val="20"/>
          <w:szCs w:val="20"/>
          <w:highlight w:val="yellow"/>
          <w:lang w:val="es-ES"/>
        </w:rPr>
        <w:t>X</w:t>
      </w:r>
      <w:r w:rsidRPr="4FA623C3">
        <w:rPr>
          <w:rFonts w:ascii="Arial" w:eastAsia="Arial" w:hAnsi="Arial" w:cs="Arial"/>
          <w:b/>
          <w:bCs/>
          <w:sz w:val="20"/>
          <w:szCs w:val="20"/>
          <w:lang w:val="es-ES"/>
        </w:rPr>
        <w:t xml:space="preserve"> - </w:t>
      </w:r>
      <w:proofErr w:type="spellStart"/>
      <w:r w:rsidRPr="4FA623C3">
        <w:rPr>
          <w:rFonts w:ascii="Arial" w:eastAsia="Arial" w:hAnsi="Arial" w:cs="Arial"/>
          <w:b/>
          <w:bCs/>
          <w:sz w:val="20"/>
          <w:szCs w:val="20"/>
          <w:lang w:val="es-ES"/>
        </w:rPr>
        <w:t>Antisoborno</w:t>
      </w:r>
      <w:proofErr w:type="spellEnd"/>
      <w:r w:rsidRPr="4FA623C3">
        <w:rPr>
          <w:rFonts w:ascii="Arial" w:eastAsia="Arial" w:hAnsi="Arial" w:cs="Arial"/>
          <w:b/>
          <w:bCs/>
          <w:sz w:val="20"/>
          <w:szCs w:val="20"/>
          <w:lang w:val="es-ES"/>
        </w:rPr>
        <w:t xml:space="preserve"> y Anticorrupción:</w:t>
      </w:r>
    </w:p>
    <w:p w14:paraId="02B6ED0C" w14:textId="77777777" w:rsidR="001B71C4" w:rsidRPr="00F7203E" w:rsidRDefault="001B71C4" w:rsidP="001B71C4">
      <w:pPr>
        <w:pStyle w:val="Prrafodelista"/>
        <w:widowControl/>
        <w:contextualSpacing/>
        <w:jc w:val="both"/>
        <w:rPr>
          <w:rFonts w:ascii="Arial" w:hAnsi="Arial" w:cs="Arial"/>
          <w:b/>
          <w:bCs/>
          <w:sz w:val="20"/>
          <w:szCs w:val="20"/>
          <w:lang w:val="es-ES"/>
        </w:rPr>
      </w:pPr>
    </w:p>
    <w:p w14:paraId="3EB0A26D" w14:textId="5B2C9D02" w:rsidR="001B71C4" w:rsidRDefault="001B71C4" w:rsidP="2440B8EA">
      <w:pPr>
        <w:spacing w:after="0" w:line="240" w:lineRule="auto"/>
        <w:contextualSpacing/>
        <w:jc w:val="both"/>
        <w:rPr>
          <w:rFonts w:ascii="Arial" w:hAnsi="Arial" w:cs="Arial"/>
          <w:sz w:val="20"/>
          <w:szCs w:val="20"/>
          <w:lang w:val="es-ES"/>
        </w:rPr>
      </w:pPr>
      <w:r w:rsidRPr="2440B8EA">
        <w:rPr>
          <w:rFonts w:ascii="Arial" w:hAnsi="Arial" w:cs="Arial"/>
          <w:sz w:val="20"/>
          <w:szCs w:val="20"/>
          <w:lang w:val="es-ES"/>
        </w:rPr>
        <w:t xml:space="preserve">EL CONTRATISTA deberá dar cabal cumplimiento a los compromisos de anticorrupción y </w:t>
      </w:r>
      <w:proofErr w:type="spellStart"/>
      <w:r w:rsidRPr="2440B8EA">
        <w:rPr>
          <w:rFonts w:ascii="Arial" w:hAnsi="Arial" w:cs="Arial"/>
          <w:sz w:val="20"/>
          <w:szCs w:val="20"/>
          <w:lang w:val="es-ES"/>
        </w:rPr>
        <w:t>antisoborno</w:t>
      </w:r>
      <w:proofErr w:type="spellEnd"/>
      <w:r w:rsidRPr="2440B8EA">
        <w:rPr>
          <w:rFonts w:ascii="Arial" w:hAnsi="Arial" w:cs="Arial"/>
          <w:sz w:val="20"/>
          <w:szCs w:val="20"/>
          <w:lang w:val="es-ES"/>
        </w:rPr>
        <w:t>, apoyando la acción del Estado Colombiano y del Ministerio de Defensa Nacional para fortalecer la transparencia y la responsabilidad de rendir cuentas. Dentro de este marco, EL CONTRATISTA se compromete a impartir instrucciones a todos sus empleados y agentes, así como cualquier representante suyo, exigiéndole el cumplimiento en todo momento de las leyes de Republica de Colombia y especialmente de aquellas que rigen la presente contratación, y les impondrá la obligación de no ofrecer o pagar sobornos o cualquier halago corrupto, a los funcionarios del Ministerio de Defensa Nacional.”</w:t>
      </w:r>
      <w:r w:rsidRPr="001B71C4">
        <w:rPr>
          <w:rFonts w:ascii="Arial" w:hAnsi="Arial" w:cs="Arial"/>
          <w:bCs/>
          <w:sz w:val="20"/>
          <w:szCs w:val="20"/>
          <w:lang w:val="es-ES"/>
        </w:rPr>
        <w:cr/>
      </w:r>
    </w:p>
    <w:p w14:paraId="434AF6DB" w14:textId="6E5AAEC5" w:rsidR="2440B8EA" w:rsidRDefault="2440B8EA" w:rsidP="2440B8EA">
      <w:pPr>
        <w:spacing w:after="0" w:line="240" w:lineRule="auto"/>
        <w:contextualSpacing/>
        <w:jc w:val="both"/>
        <w:rPr>
          <w:rFonts w:ascii="Arial" w:hAnsi="Arial" w:cs="Arial"/>
          <w:sz w:val="20"/>
          <w:szCs w:val="20"/>
          <w:lang w:val="es-ES"/>
        </w:rPr>
      </w:pPr>
    </w:p>
    <w:p w14:paraId="00854E51" w14:textId="70824D85" w:rsidR="2440B8EA" w:rsidRDefault="2440B8EA" w:rsidP="2440B8EA">
      <w:pPr>
        <w:spacing w:after="0" w:line="240" w:lineRule="auto"/>
        <w:contextualSpacing/>
        <w:jc w:val="both"/>
        <w:rPr>
          <w:rFonts w:ascii="Arial" w:hAnsi="Arial" w:cs="Arial"/>
          <w:sz w:val="20"/>
          <w:szCs w:val="20"/>
          <w:lang w:val="es-ES"/>
        </w:rPr>
      </w:pPr>
    </w:p>
    <w:p w14:paraId="2E63394C" w14:textId="6BFC0662" w:rsidR="58E5F5CB" w:rsidRDefault="58E5F5CB" w:rsidP="2440B8EA">
      <w:pPr>
        <w:spacing w:after="0" w:line="240" w:lineRule="auto"/>
        <w:contextualSpacing/>
        <w:jc w:val="both"/>
        <w:rPr>
          <w:rFonts w:ascii="Arial" w:hAnsi="Arial" w:cs="Arial"/>
          <w:sz w:val="20"/>
          <w:szCs w:val="20"/>
          <w:lang w:val="es-ES"/>
        </w:rPr>
      </w:pPr>
      <w:r w:rsidRPr="2440B8EA">
        <w:rPr>
          <w:rFonts w:ascii="Arial" w:hAnsi="Arial" w:cs="Arial"/>
          <w:b/>
          <w:bCs/>
          <w:sz w:val="20"/>
          <w:szCs w:val="20"/>
          <w:highlight w:val="lightGray"/>
          <w:lang w:val="es-ES"/>
        </w:rPr>
        <w:t xml:space="preserve">Cláusula </w:t>
      </w:r>
      <w:r w:rsidR="3C65CAEF" w:rsidRPr="2440B8EA">
        <w:rPr>
          <w:rFonts w:ascii="Arial" w:hAnsi="Arial" w:cs="Arial"/>
          <w:b/>
          <w:bCs/>
          <w:sz w:val="20"/>
          <w:szCs w:val="20"/>
          <w:highlight w:val="lightGray"/>
          <w:lang w:val="es-ES"/>
        </w:rPr>
        <w:t>1</w:t>
      </w:r>
      <w:r w:rsidR="3C65CAEF" w:rsidRPr="2440B8EA">
        <w:rPr>
          <w:rFonts w:ascii="Arial" w:hAnsi="Arial" w:cs="Arial"/>
          <w:b/>
          <w:bCs/>
          <w:sz w:val="20"/>
          <w:szCs w:val="20"/>
          <w:highlight w:val="yellow"/>
          <w:lang w:val="es-ES"/>
        </w:rPr>
        <w:t>X</w:t>
      </w:r>
      <w:r w:rsidRPr="2440B8EA">
        <w:rPr>
          <w:rFonts w:ascii="Arial" w:hAnsi="Arial" w:cs="Arial"/>
          <w:b/>
          <w:bCs/>
          <w:sz w:val="20"/>
          <w:szCs w:val="20"/>
          <w:highlight w:val="lightGray"/>
          <w:lang w:val="es-ES"/>
        </w:rPr>
        <w:t xml:space="preserve"> - Terminación, modificación e interpretación unilateral del Contrato </w:t>
      </w:r>
      <w:r w:rsidRPr="2440B8EA">
        <w:rPr>
          <w:rFonts w:ascii="Arial" w:hAnsi="Arial" w:cs="Arial"/>
          <w:sz w:val="20"/>
          <w:szCs w:val="20"/>
          <w:highlight w:val="lightGray"/>
          <w:lang w:val="es-ES"/>
        </w:rPr>
        <w:t xml:space="preserve">                                    </w:t>
      </w:r>
    </w:p>
    <w:p w14:paraId="6757ABDA" w14:textId="019894F5" w:rsidR="2440B8EA" w:rsidRDefault="2440B8EA" w:rsidP="2440B8EA">
      <w:pPr>
        <w:spacing w:after="0" w:line="240" w:lineRule="auto"/>
        <w:contextualSpacing/>
        <w:jc w:val="both"/>
        <w:rPr>
          <w:rFonts w:ascii="Arial" w:hAnsi="Arial" w:cs="Arial"/>
          <w:sz w:val="20"/>
          <w:szCs w:val="20"/>
          <w:lang w:val="es-ES"/>
        </w:rPr>
      </w:pPr>
    </w:p>
    <w:p w14:paraId="1A29CCCB" w14:textId="02527B87" w:rsidR="58E5F5CB" w:rsidRDefault="58E5F5CB" w:rsidP="2440B8EA">
      <w:pPr>
        <w:spacing w:after="0" w:line="240" w:lineRule="auto"/>
        <w:contextualSpacing/>
        <w:jc w:val="both"/>
      </w:pPr>
      <w:r w:rsidRPr="2440B8EA">
        <w:rPr>
          <w:rFonts w:ascii="Arial" w:hAnsi="Arial" w:cs="Arial"/>
          <w:sz w:val="20"/>
          <w:szCs w:val="20"/>
          <w:lang w:val="es-ES"/>
        </w:rPr>
        <w:t>LA NACIÓN - MINISTERIO DE DEFENSA NACIONAL - FUERZA AÉREA COLOMBIANA puede terminar, modificar y/o interpretar unilateralmente el Contrato, de acuerdo con los artículos 15 a 17 de la Ley 80 de 1993.</w:t>
      </w:r>
    </w:p>
    <w:p w14:paraId="2001FD82" w14:textId="3C0BC128" w:rsidR="58E5F5CB" w:rsidRDefault="58E5F5CB" w:rsidP="2440B8EA">
      <w:pPr>
        <w:spacing w:after="0" w:line="240" w:lineRule="auto"/>
        <w:contextualSpacing/>
        <w:jc w:val="both"/>
      </w:pPr>
      <w:r w:rsidRPr="2440B8EA">
        <w:rPr>
          <w:rFonts w:ascii="Arial" w:hAnsi="Arial" w:cs="Arial"/>
          <w:sz w:val="20"/>
          <w:szCs w:val="20"/>
          <w:lang w:val="es-ES"/>
        </w:rPr>
        <w:t xml:space="preserve"> </w:t>
      </w:r>
    </w:p>
    <w:p w14:paraId="3767D52C" w14:textId="19D1E43F" w:rsidR="58E5F5CB" w:rsidRDefault="58E5F5CB" w:rsidP="2440B8EA">
      <w:pPr>
        <w:spacing w:after="0" w:line="240" w:lineRule="auto"/>
        <w:contextualSpacing/>
        <w:jc w:val="both"/>
        <w:rPr>
          <w:rFonts w:ascii="Arial" w:hAnsi="Arial" w:cs="Arial"/>
          <w:sz w:val="20"/>
          <w:szCs w:val="20"/>
          <w:highlight w:val="lightGray"/>
          <w:lang w:val="es-ES"/>
        </w:rPr>
      </w:pPr>
      <w:r w:rsidRPr="2440B8EA">
        <w:rPr>
          <w:rFonts w:ascii="Arial" w:hAnsi="Arial" w:cs="Arial"/>
          <w:sz w:val="20"/>
          <w:szCs w:val="20"/>
          <w:highlight w:val="lightGray"/>
          <w:lang w:val="es-ES"/>
        </w:rPr>
        <w:t>C</w:t>
      </w:r>
      <w:r w:rsidRPr="2440B8EA">
        <w:rPr>
          <w:rFonts w:ascii="Arial" w:hAnsi="Arial" w:cs="Arial"/>
          <w:b/>
          <w:bCs/>
          <w:sz w:val="20"/>
          <w:szCs w:val="20"/>
          <w:highlight w:val="lightGray"/>
          <w:lang w:val="es-ES"/>
        </w:rPr>
        <w:t>láusula 1</w:t>
      </w:r>
      <w:r w:rsidRPr="2440B8EA">
        <w:rPr>
          <w:rFonts w:ascii="Arial" w:hAnsi="Arial" w:cs="Arial"/>
          <w:b/>
          <w:bCs/>
          <w:sz w:val="20"/>
          <w:szCs w:val="20"/>
          <w:highlight w:val="yellow"/>
          <w:lang w:val="es-ES"/>
        </w:rPr>
        <w:t>X</w:t>
      </w:r>
      <w:r w:rsidRPr="2440B8EA">
        <w:rPr>
          <w:rFonts w:ascii="Arial" w:hAnsi="Arial" w:cs="Arial"/>
          <w:b/>
          <w:bCs/>
          <w:sz w:val="20"/>
          <w:szCs w:val="20"/>
          <w:highlight w:val="lightGray"/>
          <w:lang w:val="es-ES"/>
        </w:rPr>
        <w:t xml:space="preserve"> –Caducidad    </w:t>
      </w:r>
      <w:r w:rsidRPr="2440B8EA">
        <w:rPr>
          <w:rFonts w:ascii="Arial" w:hAnsi="Arial" w:cs="Arial"/>
          <w:sz w:val="20"/>
          <w:szCs w:val="20"/>
          <w:highlight w:val="lightGray"/>
          <w:lang w:val="es-ES"/>
        </w:rPr>
        <w:t xml:space="preserve">                                                                                                                         </w:t>
      </w:r>
      <w:r w:rsidRPr="2440B8EA">
        <w:rPr>
          <w:rFonts w:ascii="Arial" w:hAnsi="Arial" w:cs="Arial"/>
          <w:sz w:val="20"/>
          <w:szCs w:val="20"/>
          <w:lang w:val="es-ES"/>
        </w:rPr>
        <w:t xml:space="preserve"> </w:t>
      </w:r>
    </w:p>
    <w:p w14:paraId="7B3B5797" w14:textId="22006E2E" w:rsidR="58E5F5CB" w:rsidRDefault="58E5F5CB" w:rsidP="2440B8EA">
      <w:pPr>
        <w:spacing w:after="0" w:line="240" w:lineRule="auto"/>
        <w:contextualSpacing/>
        <w:jc w:val="both"/>
      </w:pPr>
      <w:r w:rsidRPr="2440B8EA">
        <w:rPr>
          <w:rFonts w:ascii="Arial" w:hAnsi="Arial" w:cs="Arial"/>
          <w:sz w:val="20"/>
          <w:szCs w:val="20"/>
          <w:lang w:val="es-ES"/>
        </w:rPr>
        <w:t xml:space="preserve"> </w:t>
      </w:r>
    </w:p>
    <w:p w14:paraId="738D2459" w14:textId="4D5B527E" w:rsidR="58E5F5CB" w:rsidRDefault="58E5F5CB" w:rsidP="2440B8EA">
      <w:pPr>
        <w:spacing w:after="0" w:line="240" w:lineRule="auto"/>
        <w:contextualSpacing/>
        <w:jc w:val="both"/>
      </w:pPr>
      <w:r w:rsidRPr="2440B8EA">
        <w:rPr>
          <w:rFonts w:ascii="Arial" w:hAnsi="Arial" w:cs="Arial"/>
          <w:sz w:val="20"/>
          <w:szCs w:val="20"/>
          <w:lang w:val="es-ES"/>
        </w:rPr>
        <w:t>LA NACIÓN - MINISTERIO DE DEFENSA NACIONAL - FUERZA AÉREA COLOMBIANA - BACOF podrá declarar la caducidad administrativa del contrato por medio de resolución motivada a través de la cual lo dará por terminado y ordenará su liquidación, cuando EL CONTRATISTA incurra con ocasión del contrato en cualquiera de las causales de caducidad establecidas por la Ley. Declarada la caducidad, EL CONTRATISTA se hará acreedor a las sanciones e inhabilidades previstas en la ley, en todo caso LA NACIÓN - MINISTERIO DE DEFENSA NACIONAL - FUERZA AÉREA COLOMBIANA – BACOF, podrá continuar la ejecución del objeto del contrato a través del garante o de otro contratista. Si la entidad se abstiene de declarar la caducidad podrá adoptar las medidas de control y supervisión necesarias para garantizar la continuidad de los trabajos objeto del presente contrato. En caso de declaratoria de caducidad se hará efectiva la cláusula penal pecuniaria en la forma y de acuerdo con el procedimiento previsto por la ley.</w:t>
      </w:r>
    </w:p>
    <w:p w14:paraId="30119871" w14:textId="219E407A" w:rsidR="2440B8EA" w:rsidRDefault="2440B8EA" w:rsidP="2440B8EA">
      <w:pPr>
        <w:spacing w:after="0" w:line="240" w:lineRule="auto"/>
        <w:contextualSpacing/>
        <w:jc w:val="both"/>
        <w:rPr>
          <w:rFonts w:ascii="Arial" w:hAnsi="Arial" w:cs="Arial"/>
          <w:sz w:val="20"/>
          <w:szCs w:val="20"/>
          <w:lang w:val="es-ES"/>
        </w:rPr>
      </w:pPr>
    </w:p>
    <w:p w14:paraId="683DEC21" w14:textId="08B64321" w:rsidR="2440B8EA" w:rsidRDefault="2440B8EA" w:rsidP="2440B8EA">
      <w:pPr>
        <w:spacing w:after="0" w:line="240" w:lineRule="auto"/>
        <w:contextualSpacing/>
        <w:jc w:val="both"/>
        <w:rPr>
          <w:rFonts w:ascii="Arial" w:hAnsi="Arial" w:cs="Arial"/>
          <w:sz w:val="20"/>
          <w:szCs w:val="20"/>
          <w:lang w:val="es-ES"/>
        </w:rPr>
      </w:pPr>
    </w:p>
    <w:p w14:paraId="5849D7CF" w14:textId="47DEC19D" w:rsidR="009436DF" w:rsidRPr="003C0BE6" w:rsidRDefault="00D42C01" w:rsidP="4FA623C3">
      <w:pPr>
        <w:shd w:val="clear" w:color="auto" w:fill="BFBFBF" w:themeFill="background1" w:themeFillShade="BF"/>
        <w:spacing w:after="0" w:line="240" w:lineRule="auto"/>
        <w:jc w:val="both"/>
        <w:rPr>
          <w:rFonts w:ascii="Arial" w:eastAsia="Arial" w:hAnsi="Arial" w:cs="Arial"/>
          <w:b/>
          <w:bCs/>
          <w:sz w:val="20"/>
          <w:szCs w:val="20"/>
          <w:lang w:val="es-ES"/>
        </w:rPr>
      </w:pPr>
      <w:r w:rsidRPr="4FA623C3">
        <w:rPr>
          <w:rFonts w:ascii="Arial" w:eastAsia="Arial" w:hAnsi="Arial" w:cs="Arial"/>
          <w:b/>
          <w:bCs/>
          <w:sz w:val="20"/>
          <w:szCs w:val="20"/>
          <w:lang w:val="es-ES"/>
        </w:rPr>
        <w:t xml:space="preserve">Cláusula </w:t>
      </w:r>
      <w:r w:rsidRPr="4FA623C3">
        <w:rPr>
          <w:rFonts w:ascii="Arial" w:eastAsia="Arial" w:hAnsi="Arial" w:cs="Arial"/>
          <w:b/>
          <w:bCs/>
          <w:sz w:val="20"/>
          <w:szCs w:val="20"/>
          <w:highlight w:val="yellow"/>
          <w:lang w:val="es-ES"/>
        </w:rPr>
        <w:t>1</w:t>
      </w:r>
      <w:r w:rsidR="00C74DAA" w:rsidRPr="4FA623C3">
        <w:rPr>
          <w:rFonts w:ascii="Arial" w:eastAsia="Arial" w:hAnsi="Arial" w:cs="Arial"/>
          <w:b/>
          <w:bCs/>
          <w:sz w:val="20"/>
          <w:szCs w:val="20"/>
          <w:highlight w:val="yellow"/>
          <w:lang w:val="es-ES"/>
        </w:rPr>
        <w:t>X</w:t>
      </w:r>
      <w:r w:rsidR="009436DF" w:rsidRPr="4FA623C3">
        <w:rPr>
          <w:rFonts w:ascii="Arial" w:eastAsia="Arial" w:hAnsi="Arial" w:cs="Arial"/>
          <w:b/>
          <w:bCs/>
          <w:sz w:val="20"/>
          <w:szCs w:val="20"/>
          <w:lang w:val="es-ES"/>
        </w:rPr>
        <w:t xml:space="preserve"> - Supervisión Técnica, Administrativa y Financiera</w:t>
      </w:r>
    </w:p>
    <w:p w14:paraId="23E916D0" w14:textId="77777777" w:rsidR="009436DF" w:rsidRPr="003C0BE6" w:rsidRDefault="009436DF" w:rsidP="001B72DE">
      <w:pPr>
        <w:pStyle w:val="Prrafodelista"/>
        <w:widowControl/>
        <w:contextualSpacing/>
        <w:jc w:val="both"/>
        <w:rPr>
          <w:rFonts w:ascii="Arial" w:hAnsi="Arial" w:cs="Arial"/>
          <w:b/>
          <w:bCs/>
          <w:sz w:val="20"/>
          <w:szCs w:val="20"/>
          <w:lang w:val="es-CO"/>
        </w:rPr>
      </w:pPr>
    </w:p>
    <w:p w14:paraId="401CF1A5" w14:textId="77777777" w:rsidR="003E1019" w:rsidRPr="003C0BE6" w:rsidRDefault="003E1019" w:rsidP="001B72DE">
      <w:pPr>
        <w:widowControl w:val="0"/>
        <w:spacing w:after="0" w:line="240" w:lineRule="auto"/>
        <w:jc w:val="both"/>
        <w:rPr>
          <w:rFonts w:ascii="Arial" w:eastAsia="Arial" w:hAnsi="Arial" w:cs="Arial"/>
          <w:spacing w:val="-6"/>
          <w:sz w:val="20"/>
          <w:szCs w:val="20"/>
        </w:rPr>
      </w:pPr>
      <w:r w:rsidRPr="003C0BE6">
        <w:rPr>
          <w:rFonts w:ascii="Arial" w:eastAsia="Arial" w:hAnsi="Arial" w:cs="Arial"/>
          <w:sz w:val="20"/>
          <w:szCs w:val="20"/>
        </w:rPr>
        <w:t>La</w:t>
      </w:r>
      <w:r w:rsidRPr="003C0BE6">
        <w:rPr>
          <w:rFonts w:ascii="Arial" w:eastAsia="Arial" w:hAnsi="Arial" w:cs="Arial"/>
          <w:spacing w:val="11"/>
          <w:sz w:val="20"/>
          <w:szCs w:val="20"/>
        </w:rPr>
        <w:t xml:space="preserve"> </w:t>
      </w:r>
      <w:r w:rsidRPr="003C0BE6">
        <w:rPr>
          <w:rFonts w:ascii="Arial" w:eastAsia="Arial" w:hAnsi="Arial" w:cs="Arial"/>
          <w:sz w:val="20"/>
          <w:szCs w:val="20"/>
        </w:rPr>
        <w:t>supervisión</w:t>
      </w:r>
      <w:r w:rsidRPr="003C0BE6">
        <w:rPr>
          <w:rFonts w:ascii="Arial" w:eastAsia="Arial" w:hAnsi="Arial" w:cs="Arial"/>
          <w:spacing w:val="13"/>
          <w:sz w:val="20"/>
          <w:szCs w:val="20"/>
        </w:rPr>
        <w:t xml:space="preserve"> </w:t>
      </w:r>
      <w:r w:rsidRPr="003C0BE6">
        <w:rPr>
          <w:rFonts w:ascii="Arial" w:eastAsia="Arial" w:hAnsi="Arial" w:cs="Arial"/>
          <w:sz w:val="20"/>
          <w:szCs w:val="20"/>
        </w:rPr>
        <w:t>de</w:t>
      </w:r>
      <w:r w:rsidRPr="003C0BE6">
        <w:rPr>
          <w:rFonts w:ascii="Arial" w:eastAsia="Arial" w:hAnsi="Arial" w:cs="Arial"/>
          <w:spacing w:val="14"/>
          <w:sz w:val="20"/>
          <w:szCs w:val="20"/>
        </w:rPr>
        <w:t xml:space="preserve"> </w:t>
      </w:r>
      <w:r w:rsidRPr="003C0BE6">
        <w:rPr>
          <w:rFonts w:ascii="Arial" w:eastAsia="Arial" w:hAnsi="Arial" w:cs="Arial"/>
          <w:spacing w:val="-1"/>
          <w:sz w:val="20"/>
          <w:szCs w:val="20"/>
        </w:rPr>
        <w:t>la</w:t>
      </w:r>
      <w:r w:rsidRPr="003C0BE6">
        <w:rPr>
          <w:rFonts w:ascii="Arial" w:eastAsia="Arial" w:hAnsi="Arial" w:cs="Arial"/>
          <w:spacing w:val="14"/>
          <w:sz w:val="20"/>
          <w:szCs w:val="20"/>
        </w:rPr>
        <w:t xml:space="preserve"> </w:t>
      </w:r>
      <w:r w:rsidRPr="003C0BE6">
        <w:rPr>
          <w:rFonts w:ascii="Arial" w:eastAsia="Arial" w:hAnsi="Arial" w:cs="Arial"/>
          <w:sz w:val="20"/>
          <w:szCs w:val="20"/>
        </w:rPr>
        <w:t>ejecución</w:t>
      </w:r>
      <w:r w:rsidRPr="003C0BE6">
        <w:rPr>
          <w:rFonts w:ascii="Arial" w:eastAsia="Arial" w:hAnsi="Arial" w:cs="Arial"/>
          <w:spacing w:val="17"/>
          <w:sz w:val="20"/>
          <w:szCs w:val="20"/>
        </w:rPr>
        <w:t xml:space="preserve"> </w:t>
      </w:r>
      <w:r w:rsidRPr="003C0BE6">
        <w:rPr>
          <w:rFonts w:ascii="Arial" w:eastAsia="Arial" w:hAnsi="Arial" w:cs="Arial"/>
          <w:sz w:val="20"/>
          <w:szCs w:val="20"/>
        </w:rPr>
        <w:t>y</w:t>
      </w:r>
      <w:r w:rsidRPr="003C0BE6">
        <w:rPr>
          <w:rFonts w:ascii="Arial" w:eastAsia="Arial" w:hAnsi="Arial" w:cs="Arial"/>
          <w:spacing w:val="8"/>
          <w:sz w:val="20"/>
          <w:szCs w:val="20"/>
        </w:rPr>
        <w:t xml:space="preserve"> </w:t>
      </w:r>
      <w:r w:rsidRPr="003C0BE6">
        <w:rPr>
          <w:rFonts w:ascii="Arial" w:eastAsia="Arial" w:hAnsi="Arial" w:cs="Arial"/>
          <w:sz w:val="20"/>
          <w:szCs w:val="20"/>
        </w:rPr>
        <w:t>cumplimiento</w:t>
      </w:r>
      <w:r w:rsidRPr="003C0BE6">
        <w:rPr>
          <w:rFonts w:ascii="Arial" w:eastAsia="Arial" w:hAnsi="Arial" w:cs="Arial"/>
          <w:spacing w:val="15"/>
          <w:sz w:val="20"/>
          <w:szCs w:val="20"/>
        </w:rPr>
        <w:t xml:space="preserve"> </w:t>
      </w:r>
      <w:r w:rsidRPr="003C0BE6">
        <w:rPr>
          <w:rFonts w:ascii="Arial" w:eastAsia="Arial" w:hAnsi="Arial" w:cs="Arial"/>
          <w:sz w:val="20"/>
          <w:szCs w:val="20"/>
        </w:rPr>
        <w:t>de</w:t>
      </w:r>
      <w:r w:rsidRPr="003C0BE6">
        <w:rPr>
          <w:rFonts w:ascii="Arial" w:eastAsia="Arial" w:hAnsi="Arial" w:cs="Arial"/>
          <w:spacing w:val="13"/>
          <w:sz w:val="20"/>
          <w:szCs w:val="20"/>
        </w:rPr>
        <w:t xml:space="preserve"> </w:t>
      </w:r>
      <w:r w:rsidRPr="003C0BE6">
        <w:rPr>
          <w:rFonts w:ascii="Arial" w:eastAsia="Arial" w:hAnsi="Arial" w:cs="Arial"/>
          <w:sz w:val="20"/>
          <w:szCs w:val="20"/>
        </w:rPr>
        <w:t>las</w:t>
      </w:r>
      <w:r w:rsidRPr="003C0BE6">
        <w:rPr>
          <w:rFonts w:ascii="Arial" w:eastAsia="Arial" w:hAnsi="Arial" w:cs="Arial"/>
          <w:spacing w:val="14"/>
          <w:sz w:val="20"/>
          <w:szCs w:val="20"/>
        </w:rPr>
        <w:t xml:space="preserve"> </w:t>
      </w:r>
      <w:r w:rsidRPr="003C0BE6">
        <w:rPr>
          <w:rFonts w:ascii="Arial" w:eastAsia="Arial" w:hAnsi="Arial" w:cs="Arial"/>
          <w:spacing w:val="-1"/>
          <w:sz w:val="20"/>
          <w:szCs w:val="20"/>
        </w:rPr>
        <w:t>obligaciones</w:t>
      </w:r>
      <w:r w:rsidRPr="003C0BE6">
        <w:rPr>
          <w:rFonts w:ascii="Arial" w:eastAsia="Arial" w:hAnsi="Arial" w:cs="Arial"/>
          <w:spacing w:val="13"/>
          <w:sz w:val="20"/>
          <w:szCs w:val="20"/>
        </w:rPr>
        <w:t xml:space="preserve"> </w:t>
      </w:r>
      <w:r w:rsidRPr="003C0BE6">
        <w:rPr>
          <w:rFonts w:ascii="Arial" w:eastAsia="Arial" w:hAnsi="Arial" w:cs="Arial"/>
          <w:sz w:val="20"/>
          <w:szCs w:val="20"/>
        </w:rPr>
        <w:t>contraídas</w:t>
      </w:r>
      <w:r w:rsidRPr="003C0BE6">
        <w:rPr>
          <w:rFonts w:ascii="Arial" w:eastAsia="Arial" w:hAnsi="Arial" w:cs="Arial"/>
          <w:spacing w:val="13"/>
          <w:sz w:val="20"/>
          <w:szCs w:val="20"/>
        </w:rPr>
        <w:t xml:space="preserve"> </w:t>
      </w:r>
      <w:r w:rsidRPr="003C0BE6">
        <w:rPr>
          <w:rFonts w:ascii="Arial" w:eastAsia="Arial" w:hAnsi="Arial" w:cs="Arial"/>
          <w:sz w:val="20"/>
          <w:szCs w:val="20"/>
        </w:rPr>
        <w:t>por</w:t>
      </w:r>
      <w:r w:rsidRPr="003C0BE6">
        <w:rPr>
          <w:rFonts w:ascii="Arial" w:eastAsia="Arial" w:hAnsi="Arial" w:cs="Arial"/>
          <w:spacing w:val="14"/>
          <w:sz w:val="20"/>
          <w:szCs w:val="20"/>
        </w:rPr>
        <w:t xml:space="preserve"> </w:t>
      </w:r>
      <w:r w:rsidRPr="003C0BE6">
        <w:rPr>
          <w:rFonts w:ascii="Arial" w:eastAsia="Arial" w:hAnsi="Arial" w:cs="Arial"/>
          <w:sz w:val="20"/>
          <w:szCs w:val="20"/>
        </w:rPr>
        <w:t>el</w:t>
      </w:r>
      <w:r w:rsidRPr="003C0BE6">
        <w:rPr>
          <w:rFonts w:ascii="Arial" w:eastAsia="Arial" w:hAnsi="Arial" w:cs="Arial"/>
          <w:spacing w:val="13"/>
          <w:sz w:val="20"/>
          <w:szCs w:val="20"/>
        </w:rPr>
        <w:t xml:space="preserve"> </w:t>
      </w:r>
      <w:r w:rsidRPr="003C0BE6">
        <w:rPr>
          <w:rFonts w:ascii="Arial" w:eastAsia="Arial" w:hAnsi="Arial" w:cs="Arial"/>
          <w:sz w:val="20"/>
          <w:szCs w:val="20"/>
        </w:rPr>
        <w:t>Contratista</w:t>
      </w:r>
      <w:r w:rsidRPr="003C0BE6">
        <w:rPr>
          <w:rFonts w:ascii="Arial" w:eastAsia="Arial" w:hAnsi="Arial" w:cs="Arial"/>
          <w:spacing w:val="15"/>
          <w:sz w:val="20"/>
          <w:szCs w:val="20"/>
        </w:rPr>
        <w:t xml:space="preserve"> </w:t>
      </w:r>
      <w:r w:rsidRPr="003C0BE6">
        <w:rPr>
          <w:rFonts w:ascii="Arial" w:eastAsia="Arial" w:hAnsi="Arial" w:cs="Arial"/>
          <w:sz w:val="20"/>
          <w:szCs w:val="20"/>
        </w:rPr>
        <w:t>estará</w:t>
      </w:r>
      <w:r w:rsidRPr="003C0BE6">
        <w:rPr>
          <w:rFonts w:ascii="Arial" w:eastAsia="Arial" w:hAnsi="Arial" w:cs="Arial"/>
          <w:spacing w:val="-5"/>
          <w:sz w:val="20"/>
          <w:szCs w:val="20"/>
        </w:rPr>
        <w:t xml:space="preserve"> </w:t>
      </w:r>
      <w:r w:rsidRPr="003C0BE6">
        <w:rPr>
          <w:rFonts w:ascii="Arial" w:eastAsia="Arial" w:hAnsi="Arial" w:cs="Arial"/>
          <w:sz w:val="20"/>
          <w:szCs w:val="20"/>
        </w:rPr>
        <w:t>a</w:t>
      </w:r>
      <w:r w:rsidRPr="003C0BE6">
        <w:rPr>
          <w:rFonts w:ascii="Arial" w:eastAsia="Arial" w:hAnsi="Arial" w:cs="Arial"/>
          <w:spacing w:val="-6"/>
          <w:sz w:val="20"/>
          <w:szCs w:val="20"/>
        </w:rPr>
        <w:t xml:space="preserve"> </w:t>
      </w:r>
      <w:r w:rsidRPr="003C0BE6">
        <w:rPr>
          <w:rFonts w:ascii="Arial" w:eastAsia="Arial" w:hAnsi="Arial" w:cs="Arial"/>
          <w:sz w:val="20"/>
          <w:szCs w:val="20"/>
        </w:rPr>
        <w:t>cargo de:</w:t>
      </w:r>
      <w:r w:rsidRPr="003C0BE6">
        <w:rPr>
          <w:rFonts w:ascii="Arial" w:eastAsia="Arial" w:hAnsi="Arial" w:cs="Arial"/>
          <w:spacing w:val="-6"/>
          <w:sz w:val="20"/>
          <w:szCs w:val="20"/>
        </w:rPr>
        <w:t xml:space="preserve"> </w:t>
      </w:r>
    </w:p>
    <w:p w14:paraId="316F16BE" w14:textId="77777777" w:rsidR="003E1019" w:rsidRPr="003C0BE6" w:rsidRDefault="003E1019" w:rsidP="001B72DE">
      <w:pPr>
        <w:widowControl w:val="0"/>
        <w:spacing w:after="0" w:line="240" w:lineRule="auto"/>
        <w:jc w:val="both"/>
        <w:rPr>
          <w:rFonts w:ascii="Arial" w:eastAsia="Arial" w:hAnsi="Arial" w:cs="Arial"/>
          <w:spacing w:val="-6"/>
          <w:sz w:val="20"/>
          <w:szCs w:val="20"/>
        </w:rPr>
      </w:pPr>
    </w:p>
    <w:tbl>
      <w:tblPr>
        <w:tblW w:w="49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7"/>
        <w:gridCol w:w="4580"/>
        <w:gridCol w:w="2065"/>
      </w:tblGrid>
      <w:tr w:rsidR="001D5135" w:rsidRPr="003C0BE6" w14:paraId="770DCE88" w14:textId="77777777" w:rsidTr="3365FBB9">
        <w:tc>
          <w:tcPr>
            <w:tcW w:w="1405" w:type="pct"/>
            <w:shd w:val="clear" w:color="auto" w:fill="BFBFBF" w:themeFill="background1" w:themeFillShade="BF"/>
            <w:vAlign w:val="center"/>
          </w:tcPr>
          <w:p w14:paraId="0DC83BA9" w14:textId="77777777" w:rsidR="001933D0" w:rsidRPr="003C0BE6" w:rsidRDefault="001933D0" w:rsidP="001B72DE">
            <w:pPr>
              <w:spacing w:after="0" w:line="240" w:lineRule="auto"/>
              <w:rPr>
                <w:rFonts w:ascii="Arial" w:hAnsi="Arial" w:cs="Arial"/>
                <w:b/>
                <w:sz w:val="20"/>
                <w:szCs w:val="20"/>
              </w:rPr>
            </w:pPr>
            <w:r w:rsidRPr="003C0BE6">
              <w:rPr>
                <w:rFonts w:ascii="Arial" w:hAnsi="Arial" w:cs="Arial"/>
                <w:b/>
                <w:sz w:val="20"/>
                <w:szCs w:val="20"/>
              </w:rPr>
              <w:t>DESIGNACIÓN</w:t>
            </w:r>
          </w:p>
        </w:tc>
        <w:tc>
          <w:tcPr>
            <w:tcW w:w="2478" w:type="pct"/>
            <w:shd w:val="clear" w:color="auto" w:fill="BFBFBF" w:themeFill="background1" w:themeFillShade="BF"/>
            <w:vAlign w:val="center"/>
          </w:tcPr>
          <w:p w14:paraId="55A5848E" w14:textId="77777777" w:rsidR="001933D0" w:rsidRPr="003C0BE6" w:rsidRDefault="001933D0" w:rsidP="001B72DE">
            <w:pPr>
              <w:spacing w:after="0" w:line="240" w:lineRule="auto"/>
              <w:rPr>
                <w:rFonts w:ascii="Arial" w:hAnsi="Arial" w:cs="Arial"/>
                <w:b/>
                <w:sz w:val="20"/>
                <w:szCs w:val="20"/>
              </w:rPr>
            </w:pPr>
            <w:r w:rsidRPr="003C0BE6">
              <w:rPr>
                <w:rFonts w:ascii="Arial" w:hAnsi="Arial" w:cs="Arial"/>
                <w:b/>
                <w:sz w:val="20"/>
                <w:szCs w:val="20"/>
              </w:rPr>
              <w:t>GRADO Y NOMBRE</w:t>
            </w:r>
          </w:p>
        </w:tc>
        <w:tc>
          <w:tcPr>
            <w:tcW w:w="1117" w:type="pct"/>
            <w:shd w:val="clear" w:color="auto" w:fill="BFBFBF" w:themeFill="background1" w:themeFillShade="BF"/>
            <w:vAlign w:val="center"/>
          </w:tcPr>
          <w:p w14:paraId="49DB2456" w14:textId="77777777" w:rsidR="001933D0" w:rsidRPr="003C0BE6" w:rsidRDefault="001933D0" w:rsidP="001B72DE">
            <w:pPr>
              <w:spacing w:after="0" w:line="240" w:lineRule="auto"/>
              <w:rPr>
                <w:rFonts w:ascii="Arial" w:hAnsi="Arial" w:cs="Arial"/>
                <w:b/>
                <w:sz w:val="20"/>
                <w:szCs w:val="20"/>
              </w:rPr>
            </w:pPr>
            <w:r w:rsidRPr="003C0BE6">
              <w:rPr>
                <w:rFonts w:ascii="Arial" w:hAnsi="Arial" w:cs="Arial"/>
                <w:b/>
                <w:sz w:val="20"/>
                <w:szCs w:val="20"/>
              </w:rPr>
              <w:t>DEPENDENCIA</w:t>
            </w:r>
          </w:p>
        </w:tc>
      </w:tr>
      <w:tr w:rsidR="003C0BE6" w:rsidRPr="00C74DAA" w14:paraId="257ED94C" w14:textId="77777777" w:rsidTr="3365FBB9">
        <w:trPr>
          <w:trHeight w:val="465"/>
        </w:trPr>
        <w:tc>
          <w:tcPr>
            <w:tcW w:w="1405" w:type="pct"/>
            <w:vAlign w:val="center"/>
          </w:tcPr>
          <w:p w14:paraId="67B928B2" w14:textId="0855A283" w:rsidR="003C0BE6" w:rsidRPr="00C74DAA" w:rsidRDefault="003C0BE6" w:rsidP="001B72DE">
            <w:pPr>
              <w:spacing w:after="0" w:line="240" w:lineRule="auto"/>
              <w:rPr>
                <w:rFonts w:ascii="Arial" w:hAnsi="Arial" w:cs="Arial"/>
                <w:b/>
                <w:sz w:val="20"/>
                <w:szCs w:val="20"/>
                <w:highlight w:val="yellow"/>
              </w:rPr>
            </w:pPr>
            <w:r w:rsidRPr="00C74DAA">
              <w:rPr>
                <w:rFonts w:ascii="Arial" w:hAnsi="Arial" w:cs="Arial"/>
                <w:sz w:val="20"/>
                <w:szCs w:val="20"/>
                <w:highlight w:val="yellow"/>
                <w:lang w:val="es-ES"/>
              </w:rPr>
              <w:lastRenderedPageBreak/>
              <w:t xml:space="preserve">Supervisor del Contrato </w:t>
            </w:r>
          </w:p>
        </w:tc>
        <w:tc>
          <w:tcPr>
            <w:tcW w:w="2478" w:type="pct"/>
            <w:vAlign w:val="center"/>
          </w:tcPr>
          <w:p w14:paraId="455B2714" w14:textId="22DC68AE" w:rsidR="003C0BE6" w:rsidRPr="00C74DAA" w:rsidRDefault="003C0BE6" w:rsidP="001B72DE">
            <w:pPr>
              <w:spacing w:after="0" w:line="240" w:lineRule="auto"/>
              <w:rPr>
                <w:rFonts w:ascii="Arial" w:hAnsi="Arial" w:cs="Arial"/>
                <w:sz w:val="20"/>
                <w:szCs w:val="20"/>
                <w:highlight w:val="yellow"/>
                <w:lang w:val="es-ES"/>
              </w:rPr>
            </w:pPr>
            <w:r w:rsidRPr="00C74DAA">
              <w:rPr>
                <w:rFonts w:ascii="Arial" w:hAnsi="Arial" w:cs="Arial"/>
                <w:sz w:val="20"/>
                <w:szCs w:val="20"/>
                <w:highlight w:val="yellow"/>
                <w:lang w:val="es-ES"/>
              </w:rPr>
              <w:t>T4. FABIAN ANDRÉS ORTIZ GONZALEZ</w:t>
            </w:r>
          </w:p>
        </w:tc>
        <w:tc>
          <w:tcPr>
            <w:tcW w:w="1117" w:type="pct"/>
            <w:vAlign w:val="center"/>
          </w:tcPr>
          <w:p w14:paraId="54F7121E" w14:textId="0D1EA89A" w:rsidR="003C0BE6" w:rsidRPr="00C74DAA" w:rsidRDefault="003C0BE6" w:rsidP="001B72DE">
            <w:pPr>
              <w:spacing w:after="0" w:line="240" w:lineRule="auto"/>
              <w:jc w:val="center"/>
              <w:rPr>
                <w:rFonts w:ascii="Arial" w:hAnsi="Arial" w:cs="Arial"/>
                <w:sz w:val="20"/>
                <w:szCs w:val="20"/>
                <w:highlight w:val="yellow"/>
                <w:lang w:val="es-ES"/>
              </w:rPr>
            </w:pPr>
            <w:r w:rsidRPr="00C74DAA">
              <w:rPr>
                <w:rFonts w:ascii="Arial" w:hAnsi="Arial" w:cs="Arial"/>
                <w:sz w:val="20"/>
                <w:szCs w:val="20"/>
                <w:highlight w:val="yellow"/>
                <w:lang w:val="es-ES"/>
              </w:rPr>
              <w:t>GAAMA</w:t>
            </w:r>
          </w:p>
        </w:tc>
      </w:tr>
      <w:tr w:rsidR="003C0BE6" w:rsidRPr="003C0BE6" w14:paraId="751B7581" w14:textId="77777777" w:rsidTr="3365FBB9">
        <w:trPr>
          <w:trHeight w:val="558"/>
        </w:trPr>
        <w:tc>
          <w:tcPr>
            <w:tcW w:w="1405" w:type="pct"/>
            <w:vAlign w:val="center"/>
          </w:tcPr>
          <w:p w14:paraId="0E630EA1" w14:textId="4F016725" w:rsidR="003C0BE6" w:rsidRPr="00C74DAA" w:rsidRDefault="003C0BE6" w:rsidP="001B72DE">
            <w:pPr>
              <w:spacing w:after="0" w:line="240" w:lineRule="auto"/>
              <w:rPr>
                <w:rFonts w:ascii="Arial" w:hAnsi="Arial" w:cs="Arial"/>
                <w:b/>
                <w:sz w:val="20"/>
                <w:szCs w:val="20"/>
                <w:highlight w:val="yellow"/>
              </w:rPr>
            </w:pPr>
            <w:r w:rsidRPr="00C74DAA">
              <w:rPr>
                <w:rFonts w:ascii="Arial" w:hAnsi="Arial" w:cs="Arial"/>
                <w:sz w:val="20"/>
                <w:szCs w:val="20"/>
                <w:highlight w:val="yellow"/>
                <w:lang w:val="es-ES"/>
              </w:rPr>
              <w:t xml:space="preserve">Supervisor Suplente del Contrato </w:t>
            </w:r>
          </w:p>
        </w:tc>
        <w:tc>
          <w:tcPr>
            <w:tcW w:w="2478" w:type="pct"/>
            <w:vAlign w:val="center"/>
          </w:tcPr>
          <w:p w14:paraId="0934FE0C" w14:textId="698806D5" w:rsidR="003C0BE6" w:rsidRPr="00C74DAA" w:rsidRDefault="003C0BE6" w:rsidP="001B72DE">
            <w:pPr>
              <w:spacing w:after="0" w:line="240" w:lineRule="auto"/>
              <w:rPr>
                <w:rFonts w:ascii="Arial" w:hAnsi="Arial" w:cs="Arial"/>
                <w:sz w:val="20"/>
                <w:szCs w:val="20"/>
                <w:highlight w:val="yellow"/>
                <w:lang w:val="es-ES"/>
              </w:rPr>
            </w:pPr>
            <w:r w:rsidRPr="00C74DAA">
              <w:rPr>
                <w:rFonts w:ascii="Arial" w:hAnsi="Arial" w:cs="Arial"/>
                <w:sz w:val="20"/>
                <w:szCs w:val="20"/>
                <w:highlight w:val="yellow"/>
                <w:lang w:val="es-ES"/>
              </w:rPr>
              <w:t>T4. REINALDO TEUTA TIQUE</w:t>
            </w:r>
          </w:p>
        </w:tc>
        <w:tc>
          <w:tcPr>
            <w:tcW w:w="1117" w:type="pct"/>
            <w:vAlign w:val="center"/>
          </w:tcPr>
          <w:p w14:paraId="5102D7BE" w14:textId="1024785D" w:rsidR="003C0BE6" w:rsidRPr="003C0BE6" w:rsidRDefault="003C0BE6" w:rsidP="001B72DE">
            <w:pPr>
              <w:spacing w:after="0" w:line="240" w:lineRule="auto"/>
              <w:jc w:val="center"/>
              <w:rPr>
                <w:rFonts w:ascii="Arial" w:hAnsi="Arial" w:cs="Arial"/>
                <w:sz w:val="20"/>
                <w:szCs w:val="20"/>
                <w:lang w:val="es-ES"/>
              </w:rPr>
            </w:pPr>
            <w:r w:rsidRPr="00C74DAA">
              <w:rPr>
                <w:rFonts w:ascii="Arial" w:hAnsi="Arial" w:cs="Arial"/>
                <w:sz w:val="20"/>
                <w:szCs w:val="20"/>
                <w:highlight w:val="yellow"/>
                <w:lang w:val="es-ES"/>
              </w:rPr>
              <w:t>GAAMA</w:t>
            </w:r>
          </w:p>
        </w:tc>
      </w:tr>
    </w:tbl>
    <w:p w14:paraId="048002C0" w14:textId="338637F0" w:rsidR="19FE5A21" w:rsidRDefault="19FE5A21" w:rsidP="3365FBB9">
      <w:pPr>
        <w:widowControl w:val="0"/>
        <w:spacing w:before="93"/>
        <w:ind w:right="135"/>
        <w:jc w:val="both"/>
        <w:rPr>
          <w:rFonts w:ascii="Arial" w:eastAsia="Arial" w:hAnsi="Arial" w:cs="Arial"/>
          <w:sz w:val="20"/>
          <w:szCs w:val="20"/>
        </w:rPr>
      </w:pPr>
      <w:r w:rsidRPr="3365FBB9">
        <w:rPr>
          <w:rFonts w:ascii="Arial" w:eastAsia="Arial" w:hAnsi="Arial" w:cs="Arial"/>
          <w:color w:val="FF0000"/>
          <w:sz w:val="20"/>
          <w:szCs w:val="20"/>
          <w:lang w:val="es-ES"/>
        </w:rPr>
        <w:t xml:space="preserve">El anterior nombramiento se efectúa de conformidad con lo establecido en la Resolución No. XX del xxx de xxx del 2023, mediante la cual </w:t>
      </w:r>
      <w:proofErr w:type="spellStart"/>
      <w:r w:rsidRPr="3365FBB9">
        <w:rPr>
          <w:rFonts w:ascii="Arial" w:eastAsia="Arial" w:hAnsi="Arial" w:cs="Arial"/>
          <w:color w:val="FF0000"/>
          <w:sz w:val="20"/>
          <w:szCs w:val="20"/>
          <w:lang w:val="es-ES"/>
        </w:rPr>
        <w:t>xxxx</w:t>
      </w:r>
      <w:proofErr w:type="spellEnd"/>
      <w:r w:rsidRPr="3365FBB9">
        <w:rPr>
          <w:rFonts w:ascii="Arial" w:eastAsia="Arial" w:hAnsi="Arial" w:cs="Arial"/>
          <w:color w:val="FF0000"/>
          <w:sz w:val="20"/>
          <w:szCs w:val="20"/>
          <w:lang w:val="es-ES"/>
        </w:rPr>
        <w:t>, cualquier modificación al personal anteriormente enunciado se efectuará mediante el Acto Administrativo debidamente motivado y será publicado en el SECOP II.</w:t>
      </w:r>
    </w:p>
    <w:p w14:paraId="42D9981C" w14:textId="77777777" w:rsidR="003E1019" w:rsidRPr="003C0BE6" w:rsidRDefault="003E1019" w:rsidP="001B72DE">
      <w:pPr>
        <w:widowControl w:val="0"/>
        <w:spacing w:after="0" w:line="240" w:lineRule="auto"/>
        <w:jc w:val="both"/>
        <w:rPr>
          <w:rFonts w:ascii="Arial" w:eastAsia="Arial" w:hAnsi="Arial" w:cs="Arial"/>
          <w:sz w:val="20"/>
          <w:szCs w:val="20"/>
        </w:rPr>
      </w:pPr>
      <w:r w:rsidRPr="003C0BE6">
        <w:rPr>
          <w:rFonts w:ascii="Arial" w:eastAsia="Arial" w:hAnsi="Arial" w:cs="Arial"/>
          <w:sz w:val="20"/>
          <w:szCs w:val="20"/>
        </w:rPr>
        <w:t xml:space="preserve">Quienes además de ejercer las funciones señaladas en el </w:t>
      </w:r>
      <w:r w:rsidRPr="003C0BE6">
        <w:rPr>
          <w:rFonts w:ascii="Arial" w:eastAsia="Arial" w:hAnsi="Arial" w:cs="Arial"/>
          <w:b/>
          <w:sz w:val="20"/>
          <w:szCs w:val="20"/>
        </w:rPr>
        <w:t>artículo 4 de la Ley 80 de 1993, la Ley 1150 de 2011 los artículos 44, 83, 84, 86 y 118 de la Ley 1474 de 2011</w:t>
      </w:r>
      <w:r w:rsidRPr="003C0BE6">
        <w:rPr>
          <w:rFonts w:ascii="Arial" w:eastAsia="Arial" w:hAnsi="Arial" w:cs="Arial"/>
          <w:sz w:val="20"/>
          <w:szCs w:val="20"/>
        </w:rPr>
        <w:t xml:space="preserve"> (Anticorrupción) deben cumplir las funciones señaladas en la Resolución No. 001 del proceso contractual o la que la modifique o reemplace, así como las demás que surjan por la naturaleza del contrato.</w:t>
      </w:r>
    </w:p>
    <w:p w14:paraId="30AD31A8" w14:textId="77777777" w:rsidR="003E1019" w:rsidRPr="003C0BE6" w:rsidRDefault="003E1019" w:rsidP="001B72DE">
      <w:pPr>
        <w:widowControl w:val="0"/>
        <w:spacing w:after="0" w:line="240" w:lineRule="auto"/>
        <w:jc w:val="both"/>
        <w:rPr>
          <w:rFonts w:ascii="Arial" w:eastAsia="Arial" w:hAnsi="Arial" w:cs="Arial"/>
          <w:sz w:val="20"/>
          <w:szCs w:val="20"/>
        </w:rPr>
      </w:pPr>
    </w:p>
    <w:p w14:paraId="7F56B871" w14:textId="77777777" w:rsidR="003E1019" w:rsidRPr="003C0BE6" w:rsidRDefault="003E1019" w:rsidP="001B72DE">
      <w:pPr>
        <w:widowControl w:val="0"/>
        <w:spacing w:after="0" w:line="240" w:lineRule="auto"/>
        <w:jc w:val="both"/>
        <w:rPr>
          <w:rFonts w:ascii="Arial" w:eastAsia="Arial" w:hAnsi="Arial" w:cs="Arial"/>
          <w:sz w:val="20"/>
          <w:szCs w:val="20"/>
        </w:rPr>
      </w:pPr>
      <w:r w:rsidRPr="003C0BE6">
        <w:rPr>
          <w:rFonts w:ascii="Arial" w:eastAsia="Arial" w:hAnsi="Arial" w:cs="Arial"/>
          <w:sz w:val="20"/>
          <w:szCs w:val="20"/>
        </w:rPr>
        <w:t>El Supervisor deberá anexar al expediente contractual las actas, acuerdos, informes, y demás documentos que se produzcan durante la ejecución del contrato.</w:t>
      </w:r>
    </w:p>
    <w:p w14:paraId="3CEED304" w14:textId="77777777" w:rsidR="00DE6B78" w:rsidRPr="003C0BE6" w:rsidRDefault="00DE6B78" w:rsidP="001B72DE">
      <w:pPr>
        <w:pStyle w:val="Prrafodelista"/>
        <w:widowControl/>
        <w:ind w:left="66"/>
        <w:contextualSpacing/>
        <w:jc w:val="both"/>
        <w:rPr>
          <w:rFonts w:ascii="Arial" w:hAnsi="Arial" w:cs="Arial"/>
          <w:b/>
          <w:bCs/>
          <w:sz w:val="20"/>
          <w:szCs w:val="20"/>
          <w:lang w:val="es-CO"/>
        </w:rPr>
      </w:pPr>
    </w:p>
    <w:p w14:paraId="312225FB" w14:textId="33F9C966" w:rsidR="00DE6B78" w:rsidRDefault="00DE6B78" w:rsidP="001B71C4">
      <w:pPr>
        <w:pStyle w:val="Prrafodelista"/>
        <w:widowControl/>
        <w:contextualSpacing/>
        <w:jc w:val="both"/>
        <w:rPr>
          <w:rFonts w:ascii="Arial" w:hAnsi="Arial" w:cs="Arial"/>
          <w:bCs/>
          <w:sz w:val="20"/>
          <w:szCs w:val="20"/>
          <w:lang w:val="es-ES"/>
        </w:rPr>
      </w:pPr>
      <w:r w:rsidRPr="00F7203E">
        <w:rPr>
          <w:rFonts w:ascii="Arial" w:hAnsi="Arial" w:cs="Arial"/>
          <w:b/>
          <w:bCs/>
          <w:sz w:val="20"/>
          <w:szCs w:val="20"/>
          <w:lang w:val="es-ES"/>
        </w:rPr>
        <w:t>PARÁGRAFO</w:t>
      </w:r>
      <w:r w:rsidR="001B71C4" w:rsidRPr="00F7203E">
        <w:rPr>
          <w:rFonts w:ascii="Arial" w:hAnsi="Arial" w:cs="Arial"/>
          <w:b/>
          <w:bCs/>
          <w:sz w:val="20"/>
          <w:szCs w:val="20"/>
          <w:lang w:val="es-ES"/>
        </w:rPr>
        <w:t xml:space="preserve"> PRIMERO:</w:t>
      </w:r>
      <w:r w:rsidRPr="00F7203E">
        <w:rPr>
          <w:rFonts w:ascii="Arial" w:hAnsi="Arial" w:cs="Arial"/>
          <w:bCs/>
          <w:sz w:val="20"/>
          <w:szCs w:val="20"/>
          <w:lang w:val="es-ES"/>
        </w:rPr>
        <w:t xml:space="preserve"> </w:t>
      </w:r>
      <w:r w:rsidRPr="00F7203E">
        <w:rPr>
          <w:rFonts w:ascii="Arial" w:hAnsi="Arial" w:cs="Arial"/>
          <w:b/>
          <w:bCs/>
          <w:sz w:val="20"/>
          <w:szCs w:val="20"/>
          <w:lang w:val="es-ES"/>
        </w:rPr>
        <w:t>LIMITACIONES DEL SUPERVISOR:</w:t>
      </w:r>
      <w:r w:rsidRPr="00F7203E">
        <w:rPr>
          <w:rFonts w:ascii="Arial" w:hAnsi="Arial" w:cs="Arial"/>
          <w:bCs/>
          <w:sz w:val="20"/>
          <w:szCs w:val="20"/>
          <w:lang w:val="es-ES"/>
        </w:rPr>
        <w:t xml:space="preserve"> El supervisor no estará facultado, en ningún momento, para adoptar decisiones que impliquen la modificación de los términos y condiciones previstos en la aceptación de la oferta, las cuales únicamente podrán ser adoptadas por los representantes legales de las partes, mediante la suscri</w:t>
      </w:r>
      <w:r w:rsidR="00F94F8E" w:rsidRPr="00F7203E">
        <w:rPr>
          <w:rFonts w:ascii="Arial" w:hAnsi="Arial" w:cs="Arial"/>
          <w:bCs/>
          <w:sz w:val="20"/>
          <w:szCs w:val="20"/>
          <w:lang w:val="es-ES"/>
        </w:rPr>
        <w:t xml:space="preserve">pción de un modificatorio a la </w:t>
      </w:r>
      <w:r w:rsidR="008B7DD5" w:rsidRPr="00F7203E">
        <w:rPr>
          <w:rFonts w:ascii="Arial" w:hAnsi="Arial" w:cs="Arial"/>
          <w:bCs/>
          <w:sz w:val="20"/>
          <w:szCs w:val="20"/>
          <w:lang w:val="es-ES"/>
        </w:rPr>
        <w:t>aceptación de</w:t>
      </w:r>
      <w:r w:rsidRPr="00F7203E">
        <w:rPr>
          <w:rFonts w:ascii="Arial" w:hAnsi="Arial" w:cs="Arial"/>
          <w:bCs/>
          <w:sz w:val="20"/>
          <w:szCs w:val="20"/>
          <w:lang w:val="es-ES"/>
        </w:rPr>
        <w:t xml:space="preserve"> oferta.</w:t>
      </w:r>
    </w:p>
    <w:p w14:paraId="4436924A" w14:textId="7C96FB9E" w:rsidR="001B71C4" w:rsidRDefault="001B71C4" w:rsidP="001B71C4">
      <w:pPr>
        <w:pStyle w:val="Prrafodelista"/>
        <w:widowControl/>
        <w:contextualSpacing/>
        <w:jc w:val="both"/>
        <w:rPr>
          <w:rFonts w:ascii="Arial" w:hAnsi="Arial" w:cs="Arial"/>
          <w:bCs/>
          <w:sz w:val="20"/>
          <w:szCs w:val="20"/>
          <w:lang w:val="es-ES"/>
        </w:rPr>
      </w:pPr>
    </w:p>
    <w:p w14:paraId="473FDB54" w14:textId="4CE1A569" w:rsidR="001B71C4" w:rsidRPr="001B71C4" w:rsidRDefault="001B71C4" w:rsidP="001B71C4">
      <w:pPr>
        <w:pStyle w:val="Prrafodelista"/>
        <w:widowControl/>
        <w:contextualSpacing/>
        <w:jc w:val="both"/>
        <w:rPr>
          <w:rFonts w:ascii="Arial" w:hAnsi="Arial" w:cs="Arial"/>
          <w:bCs/>
          <w:sz w:val="20"/>
          <w:szCs w:val="20"/>
          <w:lang w:val="es-ES"/>
        </w:rPr>
      </w:pPr>
      <w:r w:rsidRPr="00F7203E">
        <w:rPr>
          <w:rFonts w:ascii="Arial" w:hAnsi="Arial" w:cs="Arial"/>
          <w:b/>
          <w:bCs/>
          <w:sz w:val="20"/>
          <w:szCs w:val="20"/>
          <w:lang w:val="es-ES"/>
        </w:rPr>
        <w:t>PARRAFO SEGUNDO:</w:t>
      </w:r>
      <w:r w:rsidRPr="00F7203E">
        <w:rPr>
          <w:rFonts w:ascii="Arial" w:hAnsi="Arial" w:cs="Arial"/>
          <w:bCs/>
          <w:sz w:val="20"/>
          <w:szCs w:val="20"/>
          <w:lang w:val="es-ES"/>
        </w:rPr>
        <w:t xml:space="preserve"> </w:t>
      </w:r>
      <w:r w:rsidR="00F7203E" w:rsidRPr="00F7203E">
        <w:rPr>
          <w:rFonts w:ascii="Arial" w:hAnsi="Arial" w:cs="Arial"/>
          <w:bCs/>
          <w:sz w:val="20"/>
          <w:szCs w:val="20"/>
          <w:lang w:val="es-ES"/>
        </w:rPr>
        <w:t>El supervisor</w:t>
      </w:r>
      <w:r w:rsidRPr="00F7203E">
        <w:rPr>
          <w:rFonts w:ascii="Arial" w:hAnsi="Arial" w:cs="Arial"/>
          <w:bCs/>
          <w:sz w:val="20"/>
          <w:szCs w:val="20"/>
          <w:lang w:val="es-ES"/>
        </w:rPr>
        <w:t xml:space="preserve"> </w:t>
      </w:r>
      <w:r w:rsidR="00F7203E">
        <w:rPr>
          <w:rFonts w:ascii="Arial" w:hAnsi="Arial" w:cs="Arial"/>
          <w:bCs/>
          <w:sz w:val="20"/>
          <w:szCs w:val="20"/>
          <w:lang w:val="es-ES"/>
        </w:rPr>
        <w:t>dará</w:t>
      </w:r>
      <w:r w:rsidRPr="00F7203E">
        <w:rPr>
          <w:rFonts w:ascii="Arial" w:hAnsi="Arial" w:cs="Arial"/>
          <w:bCs/>
          <w:sz w:val="20"/>
          <w:szCs w:val="20"/>
          <w:lang w:val="es-ES"/>
        </w:rPr>
        <w:t xml:space="preserve"> </w:t>
      </w:r>
      <w:r w:rsidR="00F7203E">
        <w:rPr>
          <w:rFonts w:ascii="Arial" w:hAnsi="Arial" w:cs="Arial"/>
          <w:bCs/>
          <w:sz w:val="20"/>
          <w:szCs w:val="20"/>
          <w:lang w:val="es-ES"/>
        </w:rPr>
        <w:t xml:space="preserve">a </w:t>
      </w:r>
      <w:r w:rsidRPr="00F7203E">
        <w:rPr>
          <w:rFonts w:ascii="Arial" w:hAnsi="Arial" w:cs="Arial"/>
          <w:bCs/>
          <w:sz w:val="20"/>
          <w:szCs w:val="20"/>
          <w:lang w:val="es-ES"/>
        </w:rPr>
        <w:t xml:space="preserve">conocer al CONTRATISTA la Política de </w:t>
      </w:r>
      <w:proofErr w:type="spellStart"/>
      <w:r w:rsidRPr="00F7203E">
        <w:rPr>
          <w:rFonts w:ascii="Arial" w:hAnsi="Arial" w:cs="Arial"/>
          <w:bCs/>
          <w:sz w:val="20"/>
          <w:szCs w:val="20"/>
          <w:lang w:val="es-ES"/>
        </w:rPr>
        <w:t>Antisoborno</w:t>
      </w:r>
      <w:proofErr w:type="spellEnd"/>
      <w:r w:rsidRPr="00F7203E">
        <w:rPr>
          <w:rFonts w:ascii="Arial" w:hAnsi="Arial" w:cs="Arial"/>
          <w:bCs/>
          <w:sz w:val="20"/>
          <w:szCs w:val="20"/>
          <w:lang w:val="es-ES"/>
        </w:rPr>
        <w:t xml:space="preserve"> implementada por el Ministerio de Defensa Nacional y los distintos canales dispuestos por el Ministerio – Unidad Ejecutora o Dependencia Delegataria para denunciar cualquier acto de soborno o de corrupción</w:t>
      </w:r>
      <w:r w:rsidR="00F7203E">
        <w:rPr>
          <w:rFonts w:ascii="Arial" w:hAnsi="Arial" w:cs="Arial"/>
          <w:bCs/>
          <w:sz w:val="20"/>
          <w:szCs w:val="20"/>
          <w:lang w:val="es-ES"/>
        </w:rPr>
        <w:t>, la cual se consignará en el acta de inicio.</w:t>
      </w:r>
    </w:p>
    <w:p w14:paraId="0617ECBF" w14:textId="77777777" w:rsidR="00A86C4F" w:rsidRPr="003C0BE6" w:rsidRDefault="00A86C4F" w:rsidP="001B72DE">
      <w:pPr>
        <w:spacing w:line="240" w:lineRule="auto"/>
        <w:contextualSpacing/>
        <w:jc w:val="both"/>
        <w:rPr>
          <w:rFonts w:ascii="Arial" w:hAnsi="Arial" w:cs="Arial"/>
          <w:bCs/>
          <w:sz w:val="20"/>
          <w:szCs w:val="20"/>
          <w:lang w:val="es-ES"/>
        </w:rPr>
      </w:pPr>
    </w:p>
    <w:p w14:paraId="5EE217B4" w14:textId="3D52DFB4" w:rsidR="007C26A0" w:rsidRPr="003C0BE6" w:rsidRDefault="007C26A0" w:rsidP="001B72DE">
      <w:pPr>
        <w:shd w:val="clear" w:color="auto" w:fill="BFBFBF"/>
        <w:spacing w:after="0" w:line="240" w:lineRule="auto"/>
        <w:jc w:val="both"/>
        <w:rPr>
          <w:rFonts w:ascii="Arial" w:eastAsia="Arial" w:hAnsi="Arial" w:cs="Arial"/>
          <w:sz w:val="20"/>
          <w:szCs w:val="20"/>
          <w:lang w:val="es-ES_tradnl"/>
        </w:rPr>
      </w:pPr>
      <w:r w:rsidRPr="003C0BE6">
        <w:rPr>
          <w:rFonts w:ascii="Arial" w:eastAsia="Arial" w:hAnsi="Arial" w:cs="Arial"/>
          <w:b/>
          <w:position w:val="-1"/>
          <w:sz w:val="20"/>
          <w:szCs w:val="20"/>
          <w:lang w:val="es-ES_tradnl"/>
        </w:rPr>
        <w:t>Cláusula</w:t>
      </w:r>
      <w:r w:rsidRPr="003C0BE6">
        <w:rPr>
          <w:rFonts w:ascii="Arial" w:eastAsia="Arial" w:hAnsi="Arial" w:cs="Arial"/>
          <w:b/>
          <w:spacing w:val="-7"/>
          <w:position w:val="-1"/>
          <w:sz w:val="20"/>
          <w:szCs w:val="20"/>
          <w:lang w:val="es-ES_tradnl"/>
        </w:rPr>
        <w:t xml:space="preserve"> 1</w:t>
      </w:r>
      <w:r w:rsidR="00C74DAA">
        <w:rPr>
          <w:rFonts w:ascii="Arial" w:eastAsia="Arial" w:hAnsi="Arial" w:cs="Arial"/>
          <w:b/>
          <w:spacing w:val="-7"/>
          <w:position w:val="-1"/>
          <w:sz w:val="20"/>
          <w:szCs w:val="20"/>
          <w:lang w:val="es-ES_tradnl"/>
        </w:rPr>
        <w:t>X</w:t>
      </w:r>
      <w:r w:rsidRPr="003C0BE6">
        <w:rPr>
          <w:rFonts w:ascii="Arial" w:eastAsia="Arial" w:hAnsi="Arial" w:cs="Arial"/>
          <w:b/>
          <w:spacing w:val="-2"/>
          <w:position w:val="-1"/>
          <w:sz w:val="20"/>
          <w:szCs w:val="20"/>
          <w:lang w:val="es-ES_tradnl"/>
        </w:rPr>
        <w:t xml:space="preserve"> </w:t>
      </w:r>
      <w:r w:rsidRPr="003C0BE6">
        <w:rPr>
          <w:rFonts w:ascii="Arial" w:eastAsia="Arial" w:hAnsi="Arial" w:cs="Arial"/>
          <w:b/>
          <w:position w:val="-1"/>
          <w:sz w:val="20"/>
          <w:szCs w:val="20"/>
          <w:lang w:val="es-ES_tradnl"/>
        </w:rPr>
        <w:t>-</w:t>
      </w:r>
      <w:r w:rsidRPr="003C0BE6">
        <w:rPr>
          <w:rFonts w:ascii="Arial" w:eastAsia="Arial" w:hAnsi="Arial" w:cs="Arial"/>
          <w:b/>
          <w:spacing w:val="4"/>
          <w:position w:val="-1"/>
          <w:sz w:val="20"/>
          <w:szCs w:val="20"/>
          <w:lang w:val="es-ES_tradnl"/>
        </w:rPr>
        <w:t xml:space="preserve"> </w:t>
      </w:r>
      <w:r w:rsidRPr="003C0BE6">
        <w:rPr>
          <w:rFonts w:ascii="Arial" w:eastAsia="Arial" w:hAnsi="Arial" w:cs="Arial"/>
          <w:b/>
          <w:spacing w:val="-5"/>
          <w:position w:val="-1"/>
          <w:sz w:val="20"/>
          <w:szCs w:val="20"/>
          <w:lang w:val="es-ES_tradnl"/>
        </w:rPr>
        <w:t>A</w:t>
      </w:r>
      <w:r w:rsidRPr="003C0BE6">
        <w:rPr>
          <w:rFonts w:ascii="Arial" w:eastAsia="Arial" w:hAnsi="Arial" w:cs="Arial"/>
          <w:b/>
          <w:position w:val="-1"/>
          <w:sz w:val="20"/>
          <w:szCs w:val="20"/>
          <w:lang w:val="es-ES_tradnl"/>
        </w:rPr>
        <w:t>cti</w:t>
      </w:r>
      <w:r w:rsidRPr="003C0BE6">
        <w:rPr>
          <w:rFonts w:ascii="Arial" w:eastAsia="Arial" w:hAnsi="Arial" w:cs="Arial"/>
          <w:b/>
          <w:spacing w:val="2"/>
          <w:position w:val="-1"/>
          <w:sz w:val="20"/>
          <w:szCs w:val="20"/>
          <w:lang w:val="es-ES_tradnl"/>
        </w:rPr>
        <w:t>v</w:t>
      </w:r>
      <w:r w:rsidRPr="003C0BE6">
        <w:rPr>
          <w:rFonts w:ascii="Arial" w:eastAsia="Arial" w:hAnsi="Arial" w:cs="Arial"/>
          <w:b/>
          <w:position w:val="-1"/>
          <w:sz w:val="20"/>
          <w:szCs w:val="20"/>
          <w:lang w:val="es-ES_tradnl"/>
        </w:rPr>
        <w:t>ida</w:t>
      </w:r>
      <w:r w:rsidRPr="003C0BE6">
        <w:rPr>
          <w:rFonts w:ascii="Arial" w:eastAsia="Arial" w:hAnsi="Arial" w:cs="Arial"/>
          <w:b/>
          <w:spacing w:val="1"/>
          <w:position w:val="-1"/>
          <w:sz w:val="20"/>
          <w:szCs w:val="20"/>
          <w:lang w:val="es-ES_tradnl"/>
        </w:rPr>
        <w:t>d</w:t>
      </w:r>
      <w:r w:rsidRPr="003C0BE6">
        <w:rPr>
          <w:rFonts w:ascii="Arial" w:eastAsia="Arial" w:hAnsi="Arial" w:cs="Arial"/>
          <w:b/>
          <w:spacing w:val="2"/>
          <w:position w:val="-1"/>
          <w:sz w:val="20"/>
          <w:szCs w:val="20"/>
          <w:lang w:val="es-ES_tradnl"/>
        </w:rPr>
        <w:t>e</w:t>
      </w:r>
      <w:r w:rsidRPr="003C0BE6">
        <w:rPr>
          <w:rFonts w:ascii="Arial" w:eastAsia="Arial" w:hAnsi="Arial" w:cs="Arial"/>
          <w:b/>
          <w:position w:val="-1"/>
          <w:sz w:val="20"/>
          <w:szCs w:val="20"/>
          <w:lang w:val="es-ES_tradnl"/>
        </w:rPr>
        <w:t>s</w:t>
      </w:r>
      <w:r w:rsidRPr="003C0BE6">
        <w:rPr>
          <w:rFonts w:ascii="Arial" w:eastAsia="Arial" w:hAnsi="Arial" w:cs="Arial"/>
          <w:b/>
          <w:spacing w:val="-10"/>
          <w:position w:val="-1"/>
          <w:sz w:val="20"/>
          <w:szCs w:val="20"/>
          <w:lang w:val="es-ES_tradnl"/>
        </w:rPr>
        <w:t xml:space="preserve"> </w:t>
      </w:r>
      <w:r w:rsidRPr="003C0BE6">
        <w:rPr>
          <w:rFonts w:ascii="Arial" w:eastAsia="Arial" w:hAnsi="Arial" w:cs="Arial"/>
          <w:b/>
          <w:position w:val="-1"/>
          <w:sz w:val="20"/>
          <w:szCs w:val="20"/>
          <w:lang w:val="es-ES_tradnl"/>
        </w:rPr>
        <w:t>e</w:t>
      </w:r>
      <w:r w:rsidRPr="003C0BE6">
        <w:rPr>
          <w:rFonts w:ascii="Arial" w:eastAsia="Arial" w:hAnsi="Arial" w:cs="Arial"/>
          <w:b/>
          <w:spacing w:val="-1"/>
          <w:position w:val="-1"/>
          <w:sz w:val="20"/>
          <w:szCs w:val="20"/>
          <w:lang w:val="es-ES_tradnl"/>
        </w:rPr>
        <w:t>s</w:t>
      </w:r>
      <w:r w:rsidRPr="003C0BE6">
        <w:rPr>
          <w:rFonts w:ascii="Arial" w:eastAsia="Arial" w:hAnsi="Arial" w:cs="Arial"/>
          <w:b/>
          <w:position w:val="-1"/>
          <w:sz w:val="20"/>
          <w:szCs w:val="20"/>
          <w:lang w:val="es-ES_tradnl"/>
        </w:rPr>
        <w:t>pe</w:t>
      </w:r>
      <w:r w:rsidRPr="003C0BE6">
        <w:rPr>
          <w:rFonts w:ascii="Arial" w:eastAsia="Arial" w:hAnsi="Arial" w:cs="Arial"/>
          <w:b/>
          <w:spacing w:val="-1"/>
          <w:position w:val="-1"/>
          <w:sz w:val="20"/>
          <w:szCs w:val="20"/>
          <w:lang w:val="es-ES_tradnl"/>
        </w:rPr>
        <w:t>c</w:t>
      </w:r>
      <w:r w:rsidRPr="003C0BE6">
        <w:rPr>
          <w:rFonts w:ascii="Arial" w:eastAsia="Arial" w:hAnsi="Arial" w:cs="Arial"/>
          <w:b/>
          <w:position w:val="-1"/>
          <w:sz w:val="20"/>
          <w:szCs w:val="20"/>
          <w:lang w:val="es-ES_tradnl"/>
        </w:rPr>
        <w:t>íf</w:t>
      </w:r>
      <w:r w:rsidRPr="003C0BE6">
        <w:rPr>
          <w:rFonts w:ascii="Arial" w:eastAsia="Arial" w:hAnsi="Arial" w:cs="Arial"/>
          <w:b/>
          <w:spacing w:val="2"/>
          <w:position w:val="-1"/>
          <w:sz w:val="20"/>
          <w:szCs w:val="20"/>
          <w:lang w:val="es-ES_tradnl"/>
        </w:rPr>
        <w:t>i</w:t>
      </w:r>
      <w:r w:rsidRPr="003C0BE6">
        <w:rPr>
          <w:rFonts w:ascii="Arial" w:eastAsia="Arial" w:hAnsi="Arial" w:cs="Arial"/>
          <w:b/>
          <w:position w:val="-1"/>
          <w:sz w:val="20"/>
          <w:szCs w:val="20"/>
          <w:lang w:val="es-ES_tradnl"/>
        </w:rPr>
        <w:t>c</w:t>
      </w:r>
      <w:r w:rsidRPr="003C0BE6">
        <w:rPr>
          <w:rFonts w:ascii="Arial" w:eastAsia="Arial" w:hAnsi="Arial" w:cs="Arial"/>
          <w:b/>
          <w:spacing w:val="-1"/>
          <w:position w:val="-1"/>
          <w:sz w:val="20"/>
          <w:szCs w:val="20"/>
          <w:lang w:val="es-ES_tradnl"/>
        </w:rPr>
        <w:t>a</w:t>
      </w:r>
      <w:r w:rsidRPr="003C0BE6">
        <w:rPr>
          <w:rFonts w:ascii="Arial" w:eastAsia="Arial" w:hAnsi="Arial" w:cs="Arial"/>
          <w:b/>
          <w:position w:val="-1"/>
          <w:sz w:val="20"/>
          <w:szCs w:val="20"/>
          <w:lang w:val="es-ES_tradnl"/>
        </w:rPr>
        <w:t>s</w:t>
      </w:r>
      <w:r w:rsidRPr="003C0BE6">
        <w:rPr>
          <w:rFonts w:ascii="Arial" w:eastAsia="Arial" w:hAnsi="Arial" w:cs="Arial"/>
          <w:b/>
          <w:spacing w:val="-9"/>
          <w:position w:val="-1"/>
          <w:sz w:val="20"/>
          <w:szCs w:val="20"/>
          <w:lang w:val="es-ES_tradnl"/>
        </w:rPr>
        <w:t xml:space="preserve"> </w:t>
      </w:r>
      <w:r w:rsidRPr="003C0BE6">
        <w:rPr>
          <w:rFonts w:ascii="Arial" w:eastAsia="Arial" w:hAnsi="Arial" w:cs="Arial"/>
          <w:b/>
          <w:position w:val="-1"/>
          <w:sz w:val="20"/>
          <w:szCs w:val="20"/>
          <w:lang w:val="es-ES_tradnl"/>
        </w:rPr>
        <w:t>del C</w:t>
      </w:r>
      <w:r w:rsidRPr="003C0BE6">
        <w:rPr>
          <w:rFonts w:ascii="Arial" w:eastAsia="Arial" w:hAnsi="Arial" w:cs="Arial"/>
          <w:b/>
          <w:spacing w:val="1"/>
          <w:position w:val="-1"/>
          <w:sz w:val="20"/>
          <w:szCs w:val="20"/>
          <w:lang w:val="es-ES_tradnl"/>
        </w:rPr>
        <w:t>o</w:t>
      </w:r>
      <w:r w:rsidRPr="003C0BE6">
        <w:rPr>
          <w:rFonts w:ascii="Arial" w:eastAsia="Arial" w:hAnsi="Arial" w:cs="Arial"/>
          <w:b/>
          <w:position w:val="-1"/>
          <w:sz w:val="20"/>
          <w:szCs w:val="20"/>
          <w:lang w:val="es-ES_tradnl"/>
        </w:rPr>
        <w:t>n</w:t>
      </w:r>
      <w:r w:rsidRPr="003C0BE6">
        <w:rPr>
          <w:rFonts w:ascii="Arial" w:eastAsia="Arial" w:hAnsi="Arial" w:cs="Arial"/>
          <w:b/>
          <w:spacing w:val="1"/>
          <w:position w:val="-1"/>
          <w:sz w:val="20"/>
          <w:szCs w:val="20"/>
          <w:lang w:val="es-ES_tradnl"/>
        </w:rPr>
        <w:t>t</w:t>
      </w:r>
      <w:r w:rsidRPr="003C0BE6">
        <w:rPr>
          <w:rFonts w:ascii="Arial" w:eastAsia="Arial" w:hAnsi="Arial" w:cs="Arial"/>
          <w:b/>
          <w:spacing w:val="2"/>
          <w:position w:val="-1"/>
          <w:sz w:val="20"/>
          <w:szCs w:val="20"/>
          <w:lang w:val="es-ES_tradnl"/>
        </w:rPr>
        <w:t>r</w:t>
      </w:r>
      <w:r w:rsidRPr="003C0BE6">
        <w:rPr>
          <w:rFonts w:ascii="Arial" w:eastAsia="Arial" w:hAnsi="Arial" w:cs="Arial"/>
          <w:b/>
          <w:position w:val="-1"/>
          <w:sz w:val="20"/>
          <w:szCs w:val="20"/>
          <w:lang w:val="es-ES_tradnl"/>
        </w:rPr>
        <w:t>ato</w:t>
      </w:r>
    </w:p>
    <w:p w14:paraId="22B436B3" w14:textId="77777777" w:rsidR="007C26A0" w:rsidRPr="003C0BE6" w:rsidRDefault="007C26A0" w:rsidP="001B72DE">
      <w:pPr>
        <w:spacing w:after="0" w:line="240" w:lineRule="auto"/>
        <w:jc w:val="both"/>
        <w:rPr>
          <w:rFonts w:ascii="Arial" w:eastAsia="Arial" w:hAnsi="Arial" w:cs="Arial"/>
          <w:spacing w:val="-1"/>
          <w:sz w:val="20"/>
          <w:szCs w:val="20"/>
          <w:lang w:val="es-ES_tradnl"/>
        </w:rPr>
      </w:pPr>
    </w:p>
    <w:p w14:paraId="76A3307D" w14:textId="77777777" w:rsidR="007C26A0" w:rsidRPr="003C0BE6" w:rsidRDefault="007C26A0" w:rsidP="001B72DE">
      <w:pPr>
        <w:spacing w:after="0" w:line="240" w:lineRule="auto"/>
        <w:jc w:val="both"/>
        <w:rPr>
          <w:rFonts w:ascii="Arial" w:eastAsia="Arial" w:hAnsi="Arial" w:cs="Arial"/>
          <w:spacing w:val="-1"/>
          <w:sz w:val="20"/>
          <w:szCs w:val="20"/>
          <w:lang w:val="es-ES_tradnl"/>
        </w:rPr>
      </w:pPr>
      <w:r w:rsidRPr="003C0BE6">
        <w:rPr>
          <w:rFonts w:ascii="Arial" w:eastAsia="Arial" w:hAnsi="Arial" w:cs="Arial"/>
          <w:spacing w:val="-1"/>
          <w:sz w:val="20"/>
          <w:szCs w:val="20"/>
          <w:lang w:val="es-ES_tradnl"/>
        </w:rPr>
        <w:t>Conforme anexo especificaciones técnicas – documentos del contrato publicados en la plataforma SECOP II</w:t>
      </w:r>
    </w:p>
    <w:p w14:paraId="6D8825D7" w14:textId="77777777" w:rsidR="007C26A0" w:rsidRPr="003C0BE6" w:rsidRDefault="007C26A0" w:rsidP="001B72DE">
      <w:pPr>
        <w:spacing w:line="240" w:lineRule="auto"/>
        <w:contextualSpacing/>
        <w:jc w:val="both"/>
        <w:rPr>
          <w:rFonts w:ascii="Arial" w:hAnsi="Arial" w:cs="Arial"/>
          <w:bCs/>
          <w:sz w:val="20"/>
          <w:szCs w:val="20"/>
          <w:lang w:val="es-ES"/>
        </w:rPr>
      </w:pPr>
    </w:p>
    <w:p w14:paraId="1B20A1D1" w14:textId="19651228" w:rsidR="009436DF" w:rsidRPr="003C0BE6" w:rsidRDefault="009436DF" w:rsidP="001B72DE">
      <w:pPr>
        <w:shd w:val="clear" w:color="auto" w:fill="BFBFBF"/>
        <w:spacing w:after="0" w:line="240" w:lineRule="auto"/>
        <w:jc w:val="both"/>
        <w:rPr>
          <w:rFonts w:ascii="Arial" w:eastAsia="Arial" w:hAnsi="Arial" w:cs="Arial"/>
          <w:sz w:val="20"/>
          <w:szCs w:val="20"/>
          <w:lang w:val="es-ES_tradnl"/>
        </w:rPr>
      </w:pPr>
      <w:r w:rsidRPr="003C0BE6">
        <w:rPr>
          <w:rFonts w:ascii="Arial" w:eastAsia="Arial" w:hAnsi="Arial" w:cs="Arial"/>
          <w:b/>
          <w:position w:val="-1"/>
          <w:sz w:val="20"/>
          <w:szCs w:val="20"/>
          <w:lang w:val="es-ES_tradnl"/>
        </w:rPr>
        <w:t>Cláusula</w:t>
      </w:r>
      <w:r w:rsidRPr="003C0BE6">
        <w:rPr>
          <w:rFonts w:ascii="Arial" w:eastAsia="Arial" w:hAnsi="Arial" w:cs="Arial"/>
          <w:b/>
          <w:spacing w:val="-7"/>
          <w:position w:val="-1"/>
          <w:sz w:val="20"/>
          <w:szCs w:val="20"/>
          <w:lang w:val="es-ES_tradnl"/>
        </w:rPr>
        <w:t xml:space="preserve"> </w:t>
      </w:r>
      <w:r w:rsidR="00D42C01" w:rsidRPr="003C0BE6">
        <w:rPr>
          <w:rFonts w:ascii="Arial" w:eastAsia="Arial" w:hAnsi="Arial" w:cs="Arial"/>
          <w:b/>
          <w:spacing w:val="-7"/>
          <w:position w:val="-1"/>
          <w:sz w:val="20"/>
          <w:szCs w:val="20"/>
          <w:lang w:val="es-ES_tradnl"/>
        </w:rPr>
        <w:t>1</w:t>
      </w:r>
      <w:r w:rsidR="00C74DAA">
        <w:rPr>
          <w:rFonts w:ascii="Arial" w:eastAsia="Arial" w:hAnsi="Arial" w:cs="Arial"/>
          <w:b/>
          <w:spacing w:val="-7"/>
          <w:position w:val="-1"/>
          <w:sz w:val="20"/>
          <w:szCs w:val="20"/>
          <w:lang w:val="es-ES_tradnl"/>
        </w:rPr>
        <w:t>X</w:t>
      </w:r>
      <w:r w:rsidRPr="003C0BE6">
        <w:rPr>
          <w:rFonts w:ascii="Arial" w:eastAsia="Arial" w:hAnsi="Arial" w:cs="Arial"/>
          <w:b/>
          <w:spacing w:val="-4"/>
          <w:position w:val="-1"/>
          <w:sz w:val="20"/>
          <w:szCs w:val="20"/>
          <w:lang w:val="es-ES_tradnl"/>
        </w:rPr>
        <w:t xml:space="preserve"> </w:t>
      </w:r>
      <w:r w:rsidRPr="003C0BE6">
        <w:rPr>
          <w:rFonts w:ascii="Arial" w:eastAsia="Arial" w:hAnsi="Arial" w:cs="Arial"/>
          <w:b/>
          <w:position w:val="-1"/>
          <w:sz w:val="20"/>
          <w:szCs w:val="20"/>
          <w:lang w:val="es-ES_tradnl"/>
        </w:rPr>
        <w:t>- N</w:t>
      </w:r>
      <w:r w:rsidRPr="003C0BE6">
        <w:rPr>
          <w:rFonts w:ascii="Arial" w:eastAsia="Arial" w:hAnsi="Arial" w:cs="Arial"/>
          <w:b/>
          <w:spacing w:val="1"/>
          <w:position w:val="-1"/>
          <w:sz w:val="20"/>
          <w:szCs w:val="20"/>
          <w:lang w:val="es-ES_tradnl"/>
        </w:rPr>
        <w:t>ot</w:t>
      </w:r>
      <w:r w:rsidRPr="003C0BE6">
        <w:rPr>
          <w:rFonts w:ascii="Arial" w:eastAsia="Arial" w:hAnsi="Arial" w:cs="Arial"/>
          <w:b/>
          <w:position w:val="-1"/>
          <w:sz w:val="20"/>
          <w:szCs w:val="20"/>
          <w:lang w:val="es-ES_tradnl"/>
        </w:rPr>
        <w:t>if</w:t>
      </w:r>
      <w:r w:rsidRPr="003C0BE6">
        <w:rPr>
          <w:rFonts w:ascii="Arial" w:eastAsia="Arial" w:hAnsi="Arial" w:cs="Arial"/>
          <w:b/>
          <w:spacing w:val="2"/>
          <w:position w:val="-1"/>
          <w:sz w:val="20"/>
          <w:szCs w:val="20"/>
          <w:lang w:val="es-ES_tradnl"/>
        </w:rPr>
        <w:t>i</w:t>
      </w:r>
      <w:r w:rsidRPr="003C0BE6">
        <w:rPr>
          <w:rFonts w:ascii="Arial" w:eastAsia="Arial" w:hAnsi="Arial" w:cs="Arial"/>
          <w:b/>
          <w:position w:val="-1"/>
          <w:sz w:val="20"/>
          <w:szCs w:val="20"/>
          <w:lang w:val="es-ES_tradnl"/>
        </w:rPr>
        <w:t>c</w:t>
      </w:r>
      <w:r w:rsidRPr="003C0BE6">
        <w:rPr>
          <w:rFonts w:ascii="Arial" w:eastAsia="Arial" w:hAnsi="Arial" w:cs="Arial"/>
          <w:b/>
          <w:spacing w:val="-1"/>
          <w:position w:val="-1"/>
          <w:sz w:val="20"/>
          <w:szCs w:val="20"/>
          <w:lang w:val="es-ES_tradnl"/>
        </w:rPr>
        <w:t>a</w:t>
      </w:r>
      <w:r w:rsidRPr="003C0BE6">
        <w:rPr>
          <w:rFonts w:ascii="Arial" w:eastAsia="Arial" w:hAnsi="Arial" w:cs="Arial"/>
          <w:b/>
          <w:position w:val="-1"/>
          <w:sz w:val="20"/>
          <w:szCs w:val="20"/>
          <w:lang w:val="es-ES_tradnl"/>
        </w:rPr>
        <w:t>cio</w:t>
      </w:r>
      <w:r w:rsidRPr="003C0BE6">
        <w:rPr>
          <w:rFonts w:ascii="Arial" w:eastAsia="Arial" w:hAnsi="Arial" w:cs="Arial"/>
          <w:b/>
          <w:spacing w:val="3"/>
          <w:position w:val="-1"/>
          <w:sz w:val="20"/>
          <w:szCs w:val="20"/>
          <w:lang w:val="es-ES_tradnl"/>
        </w:rPr>
        <w:t>n</w:t>
      </w:r>
      <w:r w:rsidRPr="003C0BE6">
        <w:rPr>
          <w:rFonts w:ascii="Arial" w:eastAsia="Arial" w:hAnsi="Arial" w:cs="Arial"/>
          <w:b/>
          <w:position w:val="-1"/>
          <w:sz w:val="20"/>
          <w:szCs w:val="20"/>
          <w:lang w:val="es-ES_tradnl"/>
        </w:rPr>
        <w:t>es</w:t>
      </w:r>
    </w:p>
    <w:p w14:paraId="4DEC9A61" w14:textId="77777777" w:rsidR="009436DF" w:rsidRPr="003C0BE6" w:rsidRDefault="009436DF" w:rsidP="001B72DE">
      <w:pPr>
        <w:pStyle w:val="Prrafodelista"/>
        <w:widowControl/>
        <w:contextualSpacing/>
        <w:jc w:val="both"/>
        <w:rPr>
          <w:rFonts w:ascii="Arial" w:hAnsi="Arial" w:cs="Arial"/>
          <w:bCs/>
          <w:sz w:val="20"/>
          <w:szCs w:val="20"/>
          <w:lang w:val="es-ES"/>
        </w:rPr>
      </w:pPr>
    </w:p>
    <w:p w14:paraId="08EB51B6" w14:textId="6C9790FE" w:rsidR="009436DF" w:rsidRPr="003C0BE6" w:rsidRDefault="009436DF" w:rsidP="06C2FEB7">
      <w:pPr>
        <w:pStyle w:val="Textoindependiente"/>
        <w:ind w:left="0"/>
        <w:jc w:val="both"/>
        <w:rPr>
          <w:rFonts w:cs="Arial"/>
          <w:b/>
          <w:bCs/>
          <w:spacing w:val="-1"/>
          <w:u w:val="single"/>
          <w:lang w:val="es-CO"/>
        </w:rPr>
      </w:pPr>
      <w:r w:rsidRPr="06C2FEB7">
        <w:rPr>
          <w:rFonts w:cs="Arial"/>
          <w:b/>
          <w:bCs/>
          <w:spacing w:val="-1"/>
          <w:u w:val="single"/>
          <w:lang w:val="es-CO"/>
        </w:rPr>
        <w:t>Los</w:t>
      </w:r>
      <w:r w:rsidRPr="06C2FEB7">
        <w:rPr>
          <w:rFonts w:cs="Arial"/>
          <w:b/>
          <w:bCs/>
          <w:spacing w:val="7"/>
          <w:u w:val="single"/>
          <w:lang w:val="es-CO"/>
        </w:rPr>
        <w:t xml:space="preserve"> </w:t>
      </w:r>
      <w:r w:rsidRPr="06C2FEB7">
        <w:rPr>
          <w:rFonts w:cs="Arial"/>
          <w:b/>
          <w:bCs/>
          <w:u w:val="single"/>
          <w:lang w:val="es-CO"/>
        </w:rPr>
        <w:t>avisos,</w:t>
      </w:r>
      <w:r w:rsidRPr="06C2FEB7">
        <w:rPr>
          <w:rFonts w:cs="Arial"/>
          <w:b/>
          <w:bCs/>
          <w:spacing w:val="7"/>
          <w:u w:val="single"/>
          <w:lang w:val="es-CO"/>
        </w:rPr>
        <w:t xml:space="preserve"> </w:t>
      </w:r>
      <w:r w:rsidRPr="06C2FEB7">
        <w:rPr>
          <w:rFonts w:cs="Arial"/>
          <w:b/>
          <w:bCs/>
          <w:u w:val="single"/>
          <w:lang w:val="es-CO"/>
        </w:rPr>
        <w:t>solicitudes,</w:t>
      </w:r>
      <w:r w:rsidRPr="06C2FEB7">
        <w:rPr>
          <w:rFonts w:cs="Arial"/>
          <w:b/>
          <w:bCs/>
          <w:spacing w:val="8"/>
          <w:u w:val="single"/>
          <w:lang w:val="es-CO"/>
        </w:rPr>
        <w:t xml:space="preserve"> </w:t>
      </w:r>
      <w:r w:rsidRPr="06C2FEB7">
        <w:rPr>
          <w:rFonts w:cs="Arial"/>
          <w:b/>
          <w:bCs/>
          <w:u w:val="single"/>
          <w:lang w:val="es-CO"/>
        </w:rPr>
        <w:t>comunicaciones</w:t>
      </w:r>
      <w:r w:rsidRPr="06C2FEB7">
        <w:rPr>
          <w:rFonts w:cs="Arial"/>
          <w:b/>
          <w:bCs/>
          <w:spacing w:val="9"/>
          <w:u w:val="single"/>
          <w:lang w:val="es-CO"/>
        </w:rPr>
        <w:t xml:space="preserve"> </w:t>
      </w:r>
      <w:r w:rsidRPr="06C2FEB7">
        <w:rPr>
          <w:rFonts w:cs="Arial"/>
          <w:b/>
          <w:bCs/>
          <w:u w:val="single"/>
          <w:lang w:val="es-CO"/>
        </w:rPr>
        <w:t>y</w:t>
      </w:r>
      <w:r w:rsidRPr="06C2FEB7">
        <w:rPr>
          <w:rFonts w:cs="Arial"/>
          <w:b/>
          <w:bCs/>
          <w:spacing w:val="5"/>
          <w:u w:val="single"/>
          <w:lang w:val="es-CO"/>
        </w:rPr>
        <w:t xml:space="preserve"> </w:t>
      </w:r>
      <w:r w:rsidRPr="06C2FEB7">
        <w:rPr>
          <w:rFonts w:cs="Arial"/>
          <w:b/>
          <w:bCs/>
          <w:u w:val="single"/>
          <w:lang w:val="es-CO"/>
        </w:rPr>
        <w:t>notificaciones</w:t>
      </w:r>
      <w:r w:rsidRPr="06C2FEB7">
        <w:rPr>
          <w:rFonts w:cs="Arial"/>
          <w:b/>
          <w:bCs/>
          <w:spacing w:val="8"/>
          <w:u w:val="single"/>
          <w:lang w:val="es-CO"/>
        </w:rPr>
        <w:t xml:space="preserve"> </w:t>
      </w:r>
      <w:r w:rsidRPr="06C2FEB7">
        <w:rPr>
          <w:rFonts w:cs="Arial"/>
          <w:b/>
          <w:bCs/>
          <w:spacing w:val="-1"/>
          <w:u w:val="single"/>
          <w:lang w:val="es-CO"/>
        </w:rPr>
        <w:t>que las partes deben hacer en desarrollo del presente contrato deben constar por escrito y se entenderán debidamente efectuadas solo s</w:t>
      </w:r>
      <w:r w:rsidR="04483DD9" w:rsidRPr="06C2FEB7">
        <w:rPr>
          <w:rFonts w:cs="Arial"/>
          <w:b/>
          <w:bCs/>
          <w:spacing w:val="-1"/>
          <w:u w:val="single"/>
          <w:lang w:val="es-CO"/>
        </w:rPr>
        <w:t>í</w:t>
      </w:r>
      <w:r w:rsidRPr="06C2FEB7">
        <w:rPr>
          <w:rFonts w:cs="Arial"/>
          <w:b/>
          <w:bCs/>
          <w:spacing w:val="-1"/>
          <w:u w:val="single"/>
          <w:lang w:val="es-CO"/>
        </w:rPr>
        <w:t xml:space="preserve"> son realizadas por medio del SECOP II.</w:t>
      </w:r>
    </w:p>
    <w:p w14:paraId="46AA57C2" w14:textId="77777777" w:rsidR="009436DF" w:rsidRPr="003C0BE6" w:rsidRDefault="009436DF" w:rsidP="06C2FEB7">
      <w:pPr>
        <w:pStyle w:val="Textoindependiente"/>
        <w:ind w:left="0"/>
        <w:jc w:val="both"/>
        <w:rPr>
          <w:rFonts w:cs="Arial"/>
          <w:b/>
          <w:bCs/>
          <w:spacing w:val="-1"/>
          <w:u w:val="single"/>
          <w:lang w:val="es-CO"/>
        </w:rPr>
      </w:pPr>
    </w:p>
    <w:p w14:paraId="0FF58080" w14:textId="3747439A" w:rsidR="009436DF" w:rsidRPr="003C0BE6" w:rsidRDefault="009436DF" w:rsidP="001B72DE">
      <w:pPr>
        <w:shd w:val="clear" w:color="auto" w:fill="BFBFBF"/>
        <w:spacing w:after="0" w:line="240" w:lineRule="auto"/>
        <w:rPr>
          <w:rFonts w:ascii="Arial" w:eastAsia="Arial" w:hAnsi="Arial" w:cs="Arial"/>
          <w:sz w:val="20"/>
          <w:szCs w:val="20"/>
          <w:lang w:val="es-ES_tradnl"/>
        </w:rPr>
      </w:pPr>
      <w:r w:rsidRPr="003C0BE6">
        <w:rPr>
          <w:rFonts w:ascii="Arial" w:eastAsia="Arial" w:hAnsi="Arial" w:cs="Arial"/>
          <w:b/>
          <w:position w:val="-1"/>
          <w:sz w:val="20"/>
          <w:szCs w:val="20"/>
          <w:lang w:val="es-ES_tradnl"/>
        </w:rPr>
        <w:t>Cláusula</w:t>
      </w:r>
      <w:r w:rsidRPr="003C0BE6">
        <w:rPr>
          <w:rFonts w:ascii="Arial" w:eastAsia="Arial" w:hAnsi="Arial" w:cs="Arial"/>
          <w:b/>
          <w:spacing w:val="-7"/>
          <w:position w:val="-1"/>
          <w:sz w:val="20"/>
          <w:szCs w:val="20"/>
          <w:lang w:val="es-ES_tradnl"/>
        </w:rPr>
        <w:t xml:space="preserve"> </w:t>
      </w:r>
      <w:r w:rsidR="00D42C01" w:rsidRPr="003C0BE6">
        <w:rPr>
          <w:rFonts w:ascii="Arial" w:eastAsia="Arial" w:hAnsi="Arial" w:cs="Arial"/>
          <w:b/>
          <w:spacing w:val="-7"/>
          <w:position w:val="-1"/>
          <w:sz w:val="20"/>
          <w:szCs w:val="20"/>
          <w:lang w:val="es-ES_tradnl"/>
        </w:rPr>
        <w:t>1</w:t>
      </w:r>
      <w:r w:rsidR="00C74DAA">
        <w:rPr>
          <w:rFonts w:ascii="Arial" w:eastAsia="Arial" w:hAnsi="Arial" w:cs="Arial"/>
          <w:b/>
          <w:spacing w:val="-7"/>
          <w:position w:val="-1"/>
          <w:sz w:val="20"/>
          <w:szCs w:val="20"/>
          <w:lang w:val="es-ES_tradnl"/>
        </w:rPr>
        <w:t>X</w:t>
      </w:r>
      <w:r w:rsidRPr="003C0BE6">
        <w:rPr>
          <w:rFonts w:ascii="Arial" w:eastAsia="Arial" w:hAnsi="Arial" w:cs="Arial"/>
          <w:b/>
          <w:spacing w:val="-4"/>
          <w:position w:val="-1"/>
          <w:sz w:val="20"/>
          <w:szCs w:val="20"/>
          <w:lang w:val="es-ES_tradnl"/>
        </w:rPr>
        <w:t xml:space="preserve"> </w:t>
      </w:r>
      <w:r w:rsidRPr="003C0BE6">
        <w:rPr>
          <w:rFonts w:ascii="Arial" w:eastAsia="Arial" w:hAnsi="Arial" w:cs="Arial"/>
          <w:b/>
          <w:position w:val="-1"/>
          <w:sz w:val="20"/>
          <w:szCs w:val="20"/>
          <w:lang w:val="es-ES_tradnl"/>
        </w:rPr>
        <w:t>-</w:t>
      </w:r>
      <w:r w:rsidRPr="003C0BE6">
        <w:rPr>
          <w:rFonts w:ascii="Arial" w:eastAsia="Arial" w:hAnsi="Arial" w:cs="Arial"/>
          <w:b/>
          <w:spacing w:val="4"/>
          <w:position w:val="-1"/>
          <w:sz w:val="20"/>
          <w:szCs w:val="20"/>
          <w:lang w:val="es-ES_tradnl"/>
        </w:rPr>
        <w:t xml:space="preserve"> </w:t>
      </w:r>
      <w:r w:rsidRPr="003C0BE6">
        <w:rPr>
          <w:rFonts w:ascii="Arial" w:eastAsia="Arial" w:hAnsi="Arial" w:cs="Arial"/>
          <w:b/>
          <w:spacing w:val="-5"/>
          <w:position w:val="-1"/>
          <w:sz w:val="20"/>
          <w:szCs w:val="20"/>
          <w:lang w:val="es-ES_tradnl"/>
        </w:rPr>
        <w:t>A</w:t>
      </w:r>
      <w:r w:rsidRPr="003C0BE6">
        <w:rPr>
          <w:rFonts w:ascii="Arial" w:eastAsia="Arial" w:hAnsi="Arial" w:cs="Arial"/>
          <w:b/>
          <w:spacing w:val="3"/>
          <w:position w:val="-1"/>
          <w:sz w:val="20"/>
          <w:szCs w:val="20"/>
          <w:lang w:val="es-ES_tradnl"/>
        </w:rPr>
        <w:t>n</w:t>
      </w:r>
      <w:r w:rsidRPr="003C0BE6">
        <w:rPr>
          <w:rFonts w:ascii="Arial" w:eastAsia="Arial" w:hAnsi="Arial" w:cs="Arial"/>
          <w:b/>
          <w:position w:val="-1"/>
          <w:sz w:val="20"/>
          <w:szCs w:val="20"/>
          <w:lang w:val="es-ES_tradnl"/>
        </w:rPr>
        <w:t>e</w:t>
      </w:r>
      <w:r w:rsidRPr="003C0BE6">
        <w:rPr>
          <w:rFonts w:ascii="Arial" w:eastAsia="Arial" w:hAnsi="Arial" w:cs="Arial"/>
          <w:b/>
          <w:spacing w:val="-1"/>
          <w:position w:val="-1"/>
          <w:sz w:val="20"/>
          <w:szCs w:val="20"/>
          <w:lang w:val="es-ES_tradnl"/>
        </w:rPr>
        <w:t>x</w:t>
      </w:r>
      <w:r w:rsidRPr="003C0BE6">
        <w:rPr>
          <w:rFonts w:ascii="Arial" w:eastAsia="Arial" w:hAnsi="Arial" w:cs="Arial"/>
          <w:b/>
          <w:position w:val="-1"/>
          <w:sz w:val="20"/>
          <w:szCs w:val="20"/>
          <w:lang w:val="es-ES_tradnl"/>
        </w:rPr>
        <w:t>os</w:t>
      </w:r>
      <w:r w:rsidRPr="003C0BE6">
        <w:rPr>
          <w:rFonts w:ascii="Arial" w:eastAsia="Arial" w:hAnsi="Arial" w:cs="Arial"/>
          <w:b/>
          <w:spacing w:val="-8"/>
          <w:position w:val="-1"/>
          <w:sz w:val="20"/>
          <w:szCs w:val="20"/>
          <w:lang w:val="es-ES_tradnl"/>
        </w:rPr>
        <w:t xml:space="preserve"> </w:t>
      </w:r>
      <w:r w:rsidRPr="003C0BE6">
        <w:rPr>
          <w:rFonts w:ascii="Arial" w:eastAsia="Arial" w:hAnsi="Arial" w:cs="Arial"/>
          <w:b/>
          <w:spacing w:val="2"/>
          <w:position w:val="-1"/>
          <w:sz w:val="20"/>
          <w:szCs w:val="20"/>
          <w:lang w:val="es-ES_tradnl"/>
        </w:rPr>
        <w:t>d</w:t>
      </w:r>
      <w:r w:rsidRPr="003C0BE6">
        <w:rPr>
          <w:rFonts w:ascii="Arial" w:eastAsia="Arial" w:hAnsi="Arial" w:cs="Arial"/>
          <w:b/>
          <w:position w:val="-1"/>
          <w:sz w:val="20"/>
          <w:szCs w:val="20"/>
          <w:lang w:val="es-ES_tradnl"/>
        </w:rPr>
        <w:t>el</w:t>
      </w:r>
      <w:r w:rsidRPr="003C0BE6">
        <w:rPr>
          <w:rFonts w:ascii="Arial" w:eastAsia="Arial" w:hAnsi="Arial" w:cs="Arial"/>
          <w:b/>
          <w:spacing w:val="-2"/>
          <w:position w:val="-1"/>
          <w:sz w:val="20"/>
          <w:szCs w:val="20"/>
          <w:lang w:val="es-ES_tradnl"/>
        </w:rPr>
        <w:t xml:space="preserve"> </w:t>
      </w:r>
      <w:r w:rsidRPr="003C0BE6">
        <w:rPr>
          <w:rFonts w:ascii="Arial" w:eastAsia="Arial" w:hAnsi="Arial" w:cs="Arial"/>
          <w:b/>
          <w:position w:val="-1"/>
          <w:sz w:val="20"/>
          <w:szCs w:val="20"/>
          <w:lang w:val="es-ES_tradnl"/>
        </w:rPr>
        <w:t>C</w:t>
      </w:r>
      <w:r w:rsidRPr="003C0BE6">
        <w:rPr>
          <w:rFonts w:ascii="Arial" w:eastAsia="Arial" w:hAnsi="Arial" w:cs="Arial"/>
          <w:b/>
          <w:spacing w:val="1"/>
          <w:position w:val="-1"/>
          <w:sz w:val="20"/>
          <w:szCs w:val="20"/>
          <w:lang w:val="es-ES_tradnl"/>
        </w:rPr>
        <w:t>o</w:t>
      </w:r>
      <w:r w:rsidRPr="003C0BE6">
        <w:rPr>
          <w:rFonts w:ascii="Arial" w:eastAsia="Arial" w:hAnsi="Arial" w:cs="Arial"/>
          <w:b/>
          <w:position w:val="-1"/>
          <w:sz w:val="20"/>
          <w:szCs w:val="20"/>
          <w:lang w:val="es-ES_tradnl"/>
        </w:rPr>
        <w:t>n</w:t>
      </w:r>
      <w:r w:rsidRPr="003C0BE6">
        <w:rPr>
          <w:rFonts w:ascii="Arial" w:eastAsia="Arial" w:hAnsi="Arial" w:cs="Arial"/>
          <w:b/>
          <w:spacing w:val="1"/>
          <w:position w:val="-1"/>
          <w:sz w:val="20"/>
          <w:szCs w:val="20"/>
          <w:lang w:val="es-ES_tradnl"/>
        </w:rPr>
        <w:t>t</w:t>
      </w:r>
      <w:r w:rsidRPr="003C0BE6">
        <w:rPr>
          <w:rFonts w:ascii="Arial" w:eastAsia="Arial" w:hAnsi="Arial" w:cs="Arial"/>
          <w:b/>
          <w:spacing w:val="-1"/>
          <w:position w:val="-1"/>
          <w:sz w:val="20"/>
          <w:szCs w:val="20"/>
          <w:lang w:val="es-ES_tradnl"/>
        </w:rPr>
        <w:t>r</w:t>
      </w:r>
      <w:r w:rsidRPr="003C0BE6">
        <w:rPr>
          <w:rFonts w:ascii="Arial" w:eastAsia="Arial" w:hAnsi="Arial" w:cs="Arial"/>
          <w:b/>
          <w:position w:val="-1"/>
          <w:sz w:val="20"/>
          <w:szCs w:val="20"/>
          <w:lang w:val="es-ES_tradnl"/>
        </w:rPr>
        <w:t>ato</w:t>
      </w:r>
    </w:p>
    <w:p w14:paraId="584F6BDD" w14:textId="77777777" w:rsidR="00F94F8E" w:rsidRPr="003C0BE6" w:rsidRDefault="00F94F8E" w:rsidP="001B72DE">
      <w:pPr>
        <w:spacing w:after="0" w:line="240" w:lineRule="auto"/>
        <w:jc w:val="both"/>
        <w:rPr>
          <w:rFonts w:ascii="Arial" w:eastAsia="Arial" w:hAnsi="Arial" w:cs="Arial"/>
          <w:sz w:val="20"/>
          <w:szCs w:val="20"/>
          <w:lang w:val="es-ES_tradnl"/>
        </w:rPr>
      </w:pPr>
    </w:p>
    <w:p w14:paraId="79E9F46B" w14:textId="52FBD3A7" w:rsidR="00F94F8E" w:rsidRPr="003C0BE6" w:rsidRDefault="00F94F8E" w:rsidP="4FA623C3">
      <w:pPr>
        <w:spacing w:after="0" w:line="240" w:lineRule="auto"/>
        <w:jc w:val="both"/>
        <w:rPr>
          <w:rFonts w:ascii="Arial" w:eastAsia="Arial" w:hAnsi="Arial" w:cs="Arial"/>
          <w:sz w:val="20"/>
          <w:szCs w:val="20"/>
          <w:lang w:val="es-ES"/>
        </w:rPr>
      </w:pPr>
      <w:r w:rsidRPr="4FA623C3">
        <w:rPr>
          <w:rFonts w:ascii="Arial" w:eastAsia="Arial" w:hAnsi="Arial" w:cs="Arial"/>
          <w:sz w:val="20"/>
          <w:szCs w:val="20"/>
          <w:lang w:val="es-ES"/>
        </w:rPr>
        <w:t xml:space="preserve">Este documento hace parte integral del contrato electrónico del SECOP II, así como los demás documentos publicados en el SECOP II (Estudios Previos, </w:t>
      </w:r>
      <w:r w:rsidR="00F30B9C" w:rsidRPr="4FA623C3">
        <w:rPr>
          <w:rFonts w:ascii="Arial" w:eastAsia="Arial" w:hAnsi="Arial" w:cs="Arial"/>
          <w:sz w:val="20"/>
          <w:szCs w:val="20"/>
          <w:lang w:val="es-ES"/>
        </w:rPr>
        <w:t>I</w:t>
      </w:r>
      <w:r w:rsidRPr="4FA623C3">
        <w:rPr>
          <w:rFonts w:ascii="Arial" w:eastAsia="Arial" w:hAnsi="Arial" w:cs="Arial"/>
          <w:sz w:val="20"/>
          <w:szCs w:val="20"/>
          <w:lang w:val="es-ES"/>
        </w:rPr>
        <w:t>nvitación Pública, adendas, oferta del contratista</w:t>
      </w:r>
      <w:r w:rsidR="4EEDD3E8" w:rsidRPr="4FA623C3">
        <w:rPr>
          <w:rFonts w:ascii="Arial" w:eastAsia="Arial" w:hAnsi="Arial" w:cs="Arial"/>
          <w:sz w:val="20"/>
          <w:szCs w:val="20"/>
          <w:lang w:val="es-ES"/>
        </w:rPr>
        <w:t xml:space="preserve">, </w:t>
      </w:r>
      <w:proofErr w:type="spellStart"/>
      <w:r w:rsidR="4EEDD3E8" w:rsidRPr="4FA623C3">
        <w:rPr>
          <w:rFonts w:ascii="Arial" w:eastAsia="Arial" w:hAnsi="Arial" w:cs="Arial"/>
          <w:sz w:val="20"/>
          <w:szCs w:val="20"/>
          <w:lang w:val="es-ES"/>
        </w:rPr>
        <w:t>etc</w:t>
      </w:r>
      <w:proofErr w:type="spellEnd"/>
      <w:r w:rsidRPr="4FA623C3">
        <w:rPr>
          <w:rFonts w:ascii="Arial" w:eastAsia="Arial" w:hAnsi="Arial" w:cs="Arial"/>
          <w:sz w:val="20"/>
          <w:szCs w:val="20"/>
          <w:lang w:val="es-ES"/>
        </w:rPr>
        <w:t>).</w:t>
      </w:r>
    </w:p>
    <w:p w14:paraId="1F52A5BC" w14:textId="77777777" w:rsidR="00E05C32" w:rsidRPr="003C0BE6" w:rsidRDefault="00E05C32" w:rsidP="001B72DE">
      <w:pPr>
        <w:spacing w:after="0" w:line="240" w:lineRule="auto"/>
        <w:jc w:val="both"/>
        <w:rPr>
          <w:rFonts w:ascii="Arial" w:eastAsia="Arial" w:hAnsi="Arial" w:cs="Arial"/>
          <w:sz w:val="20"/>
          <w:szCs w:val="20"/>
          <w:lang w:val="es-ES_tradnl"/>
        </w:rPr>
      </w:pPr>
    </w:p>
    <w:p w14:paraId="40ACD053" w14:textId="77777777" w:rsidR="007C3236" w:rsidRPr="003C0BE6" w:rsidRDefault="007C3236" w:rsidP="001B72DE">
      <w:pPr>
        <w:tabs>
          <w:tab w:val="left" w:pos="567"/>
        </w:tabs>
        <w:spacing w:after="0" w:line="240" w:lineRule="auto"/>
        <w:jc w:val="both"/>
        <w:rPr>
          <w:rFonts w:ascii="Arial" w:eastAsia="Arial" w:hAnsi="Arial" w:cs="Arial"/>
          <w:spacing w:val="-1"/>
          <w:sz w:val="20"/>
          <w:szCs w:val="20"/>
        </w:rPr>
      </w:pPr>
    </w:p>
    <w:p w14:paraId="40C0CE61" w14:textId="77777777" w:rsidR="00691B54" w:rsidRPr="003C0BE6" w:rsidRDefault="00691B54" w:rsidP="001B72DE">
      <w:pPr>
        <w:tabs>
          <w:tab w:val="left" w:pos="567"/>
        </w:tabs>
        <w:spacing w:after="0" w:line="240" w:lineRule="auto"/>
        <w:jc w:val="both"/>
        <w:rPr>
          <w:rFonts w:ascii="Arial" w:eastAsia="Arial" w:hAnsi="Arial" w:cs="Arial"/>
          <w:b/>
          <w:spacing w:val="-1"/>
          <w:sz w:val="20"/>
          <w:szCs w:val="20"/>
        </w:rPr>
      </w:pPr>
      <w:r w:rsidRPr="003C0BE6">
        <w:rPr>
          <w:rFonts w:ascii="Arial" w:eastAsia="Arial" w:hAnsi="Arial" w:cs="Arial"/>
          <w:spacing w:val="-1"/>
          <w:sz w:val="20"/>
          <w:szCs w:val="20"/>
        </w:rPr>
        <w:t>P</w:t>
      </w:r>
      <w:r w:rsidRPr="003C0BE6">
        <w:rPr>
          <w:rFonts w:ascii="Arial" w:eastAsia="Arial" w:hAnsi="Arial" w:cs="Arial"/>
          <w:sz w:val="20"/>
          <w:szCs w:val="20"/>
        </w:rPr>
        <w:t>ara</w:t>
      </w:r>
      <w:r w:rsidRPr="003C0BE6">
        <w:rPr>
          <w:rFonts w:ascii="Arial" w:eastAsia="Arial" w:hAnsi="Arial" w:cs="Arial"/>
          <w:spacing w:val="-4"/>
          <w:sz w:val="20"/>
          <w:szCs w:val="20"/>
        </w:rPr>
        <w:t xml:space="preserve"> </w:t>
      </w:r>
      <w:r w:rsidRPr="003C0BE6">
        <w:rPr>
          <w:rFonts w:ascii="Arial" w:eastAsia="Arial" w:hAnsi="Arial" w:cs="Arial"/>
          <w:spacing w:val="1"/>
          <w:sz w:val="20"/>
          <w:szCs w:val="20"/>
        </w:rPr>
        <w:t>c</w:t>
      </w:r>
      <w:r w:rsidRPr="003C0BE6">
        <w:rPr>
          <w:rFonts w:ascii="Arial" w:eastAsia="Arial" w:hAnsi="Arial" w:cs="Arial"/>
          <w:spacing w:val="2"/>
          <w:sz w:val="20"/>
          <w:szCs w:val="20"/>
        </w:rPr>
        <w:t>o</w:t>
      </w:r>
      <w:r w:rsidRPr="003C0BE6">
        <w:rPr>
          <w:rFonts w:ascii="Arial" w:eastAsia="Arial" w:hAnsi="Arial" w:cs="Arial"/>
          <w:sz w:val="20"/>
          <w:szCs w:val="20"/>
        </w:rPr>
        <w:t>n</w:t>
      </w:r>
      <w:r w:rsidRPr="003C0BE6">
        <w:rPr>
          <w:rFonts w:ascii="Arial" w:eastAsia="Arial" w:hAnsi="Arial" w:cs="Arial"/>
          <w:spacing w:val="1"/>
          <w:sz w:val="20"/>
          <w:szCs w:val="20"/>
        </w:rPr>
        <w:t>s</w:t>
      </w:r>
      <w:r w:rsidRPr="003C0BE6">
        <w:rPr>
          <w:rFonts w:ascii="Arial" w:eastAsia="Arial" w:hAnsi="Arial" w:cs="Arial"/>
          <w:sz w:val="20"/>
          <w:szCs w:val="20"/>
        </w:rPr>
        <w:t>ta</w:t>
      </w:r>
      <w:r w:rsidRPr="003C0BE6">
        <w:rPr>
          <w:rFonts w:ascii="Arial" w:eastAsia="Arial" w:hAnsi="Arial" w:cs="Arial"/>
          <w:spacing w:val="-1"/>
          <w:sz w:val="20"/>
          <w:szCs w:val="20"/>
        </w:rPr>
        <w:t>n</w:t>
      </w:r>
      <w:r w:rsidRPr="003C0BE6">
        <w:rPr>
          <w:rFonts w:ascii="Arial" w:eastAsia="Arial" w:hAnsi="Arial" w:cs="Arial"/>
          <w:spacing w:val="1"/>
          <w:sz w:val="20"/>
          <w:szCs w:val="20"/>
        </w:rPr>
        <w:t>ci</w:t>
      </w:r>
      <w:r w:rsidRPr="003C0BE6">
        <w:rPr>
          <w:rFonts w:ascii="Arial" w:eastAsia="Arial" w:hAnsi="Arial" w:cs="Arial"/>
          <w:sz w:val="20"/>
          <w:szCs w:val="20"/>
        </w:rPr>
        <w:t>a,</w:t>
      </w:r>
      <w:r w:rsidRPr="003C0BE6">
        <w:rPr>
          <w:rFonts w:ascii="Arial" w:eastAsia="Arial" w:hAnsi="Arial" w:cs="Arial"/>
          <w:spacing w:val="-11"/>
          <w:sz w:val="20"/>
          <w:szCs w:val="20"/>
        </w:rPr>
        <w:t xml:space="preserve"> </w:t>
      </w:r>
      <w:r w:rsidRPr="003C0BE6">
        <w:rPr>
          <w:rFonts w:ascii="Arial" w:eastAsia="Arial" w:hAnsi="Arial" w:cs="Arial"/>
          <w:spacing w:val="1"/>
          <w:sz w:val="20"/>
          <w:szCs w:val="20"/>
        </w:rPr>
        <w:t>s</w:t>
      </w:r>
      <w:r w:rsidRPr="003C0BE6">
        <w:rPr>
          <w:rFonts w:ascii="Arial" w:eastAsia="Arial" w:hAnsi="Arial" w:cs="Arial"/>
          <w:sz w:val="20"/>
          <w:szCs w:val="20"/>
        </w:rPr>
        <w:t>e</w:t>
      </w:r>
      <w:r w:rsidRPr="003C0BE6">
        <w:rPr>
          <w:rFonts w:ascii="Arial" w:eastAsia="Arial" w:hAnsi="Arial" w:cs="Arial"/>
          <w:spacing w:val="-2"/>
          <w:sz w:val="20"/>
          <w:szCs w:val="20"/>
        </w:rPr>
        <w:t xml:space="preserve"> </w:t>
      </w:r>
      <w:r w:rsidRPr="003C0BE6">
        <w:rPr>
          <w:rFonts w:ascii="Arial" w:eastAsia="Arial" w:hAnsi="Arial" w:cs="Arial"/>
          <w:spacing w:val="1"/>
          <w:sz w:val="20"/>
          <w:szCs w:val="20"/>
        </w:rPr>
        <w:t>f</w:t>
      </w:r>
      <w:r w:rsidRPr="003C0BE6">
        <w:rPr>
          <w:rFonts w:ascii="Arial" w:eastAsia="Arial" w:hAnsi="Arial" w:cs="Arial"/>
          <w:spacing w:val="-1"/>
          <w:sz w:val="20"/>
          <w:szCs w:val="20"/>
        </w:rPr>
        <w:t>i</w:t>
      </w:r>
      <w:r w:rsidRPr="003C0BE6">
        <w:rPr>
          <w:rFonts w:ascii="Arial" w:eastAsia="Arial" w:hAnsi="Arial" w:cs="Arial"/>
          <w:spacing w:val="1"/>
          <w:sz w:val="20"/>
          <w:szCs w:val="20"/>
        </w:rPr>
        <w:t>r</w:t>
      </w:r>
      <w:r w:rsidRPr="003C0BE6">
        <w:rPr>
          <w:rFonts w:ascii="Arial" w:eastAsia="Arial" w:hAnsi="Arial" w:cs="Arial"/>
          <w:spacing w:val="4"/>
          <w:sz w:val="20"/>
          <w:szCs w:val="20"/>
        </w:rPr>
        <w:t>m</w:t>
      </w:r>
      <w:r w:rsidRPr="003C0BE6">
        <w:rPr>
          <w:rFonts w:ascii="Arial" w:eastAsia="Arial" w:hAnsi="Arial" w:cs="Arial"/>
          <w:sz w:val="20"/>
          <w:szCs w:val="20"/>
        </w:rPr>
        <w:t>a</w:t>
      </w:r>
      <w:r w:rsidRPr="003C0BE6">
        <w:rPr>
          <w:rFonts w:ascii="Arial" w:eastAsia="Arial" w:hAnsi="Arial" w:cs="Arial"/>
          <w:spacing w:val="-4"/>
          <w:sz w:val="20"/>
          <w:szCs w:val="20"/>
        </w:rPr>
        <w:t xml:space="preserve"> electrónicamente en plataforma del SECOP II</w:t>
      </w:r>
    </w:p>
    <w:p w14:paraId="3FBA2AFE" w14:textId="77777777" w:rsidR="00E05C32" w:rsidRPr="003C0BE6" w:rsidRDefault="00E05C32" w:rsidP="001B72DE">
      <w:pPr>
        <w:spacing w:line="240" w:lineRule="auto"/>
        <w:rPr>
          <w:rFonts w:ascii="Arial" w:hAnsi="Arial" w:cs="Arial"/>
          <w:highlight w:val="yellow"/>
          <w:lang w:val="es-ES_tradnl"/>
        </w:rPr>
      </w:pPr>
    </w:p>
    <w:sectPr w:rsidR="00E05C32" w:rsidRPr="003C0BE6" w:rsidSect="003C0BE6">
      <w:headerReference w:type="default" r:id="rId15"/>
      <w:footerReference w:type="default" r:id="rId16"/>
      <w:pgSz w:w="12242" w:h="18722" w:code="132"/>
      <w:pgMar w:top="1577" w:right="1418" w:bottom="1418" w:left="1418" w:header="709" w:footer="1134"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CT. ANGELICA DEL ROCÍO LLACHE OLAYA" w:date="2023-02-09T08:22:00Z" w:initials="CO">
    <w:p w14:paraId="0E0B0BD0" w14:textId="72ADFCCE" w:rsidR="41A6D9C8" w:rsidRDefault="41A6D9C8">
      <w:r>
        <w:t>si ya en la evaluación o en la estructuración si tiene IVAS especiales o diferenciales</w:t>
      </w:r>
      <w:r>
        <w:annotationRef/>
      </w:r>
    </w:p>
  </w:comment>
  <w:comment w:id="2" w:author="CT. ANGELICA DEL ROCÍO LLACHE OLAYA" w:date="2023-02-09T08:54:00Z" w:initials="CO">
    <w:p w14:paraId="0A838CC0" w14:textId="04306A88" w:rsidR="41A6D9C8" w:rsidRDefault="41A6D9C8">
      <w:r>
        <w:t>VERIFICAR  EL VALOR ESTABLECIDO EN EL EDP, SE HABIA DADO LA INSTRUCCIÓN QUE SE SUBIERA AL 30%</w:t>
      </w:r>
      <w:r>
        <w:annotationRef/>
      </w:r>
    </w:p>
  </w:comment>
  <w:comment w:id="3" w:author="CT. ANGELICA DEL ROCÍO LLACHE OLAYA" w:date="2023-02-09T08:55:00Z" w:initials="CO">
    <w:p w14:paraId="4D35EC38" w14:textId="5604A75D" w:rsidR="41A6D9C8" w:rsidRDefault="41A6D9C8">
      <w:r>
        <w:t>SE HABIA DADO LA ORDEN DE QUE FUERA EL 30 PERO VERIFICAR SI EN L O Q SE PUBLICO SI SE DEJO ESTE VALO O CONSERVARON EL 20</w:t>
      </w:r>
      <w:r>
        <w:annotationRef/>
      </w:r>
    </w:p>
  </w:comment>
  <w:comment w:id="4" w:author="CT. ANGELICA DEL ROCÍO LLACHE OLAYA" w:date="2023-02-09T08:58:00Z" w:initials="CO">
    <w:p w14:paraId="4989D700" w14:textId="60D1B542" w:rsidR="41A6D9C8" w:rsidRDefault="41A6D9C8">
      <w:r>
        <w:t>DE ACUERDO AL HORARIO DEL REGIMEN INTERNO EN DONDE SE EJECUTARÁ EL CONTRATO</w:t>
      </w:r>
      <w:r>
        <w:annotationRef/>
      </w:r>
    </w:p>
  </w:comment>
  <w:comment w:id="5" w:author="CT. ANGELICA DEL ROCÍO LLACHE OLAYA" w:date="2023-02-09T09:02:00Z" w:initials="CO">
    <w:p w14:paraId="00A964AB" w14:textId="2CA5DDF4" w:rsidR="41A6D9C8" w:rsidRDefault="41A6D9C8">
      <w:r>
        <w:t>esta cláusula no se incluirá si los bienes ya se encuentran catalogados</w:t>
      </w:r>
      <w: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E0B0BD0" w15:done="0"/>
  <w15:commentEx w15:paraId="0A838CC0" w15:done="0"/>
  <w15:commentEx w15:paraId="4D35EC38" w15:done="0"/>
  <w15:commentEx w15:paraId="4989D700" w15:done="0"/>
  <w15:commentEx w15:paraId="00A964A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1BAA53EC" w16cex:dateUtc="2023-02-09T13:22:00Z"/>
  <w16cex:commentExtensible w16cex:durableId="4D492BC8" w16cex:dateUtc="2023-02-09T13:54:00Z"/>
  <w16cex:commentExtensible w16cex:durableId="35A56E06" w16cex:dateUtc="2023-02-09T13:55:00Z"/>
  <w16cex:commentExtensible w16cex:durableId="087ABD21" w16cex:dateUtc="2023-02-09T13:58:00Z"/>
  <w16cex:commentExtensible w16cex:durableId="562A826D" w16cex:dateUtc="2023-02-09T14: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E0B0BD0" w16cid:durableId="1BAA53EC"/>
  <w16cid:commentId w16cid:paraId="0A838CC0" w16cid:durableId="4D492BC8"/>
  <w16cid:commentId w16cid:paraId="4D35EC38" w16cid:durableId="35A56E06"/>
  <w16cid:commentId w16cid:paraId="4989D700" w16cid:durableId="087ABD21"/>
  <w16cid:commentId w16cid:paraId="00A964AB" w16cid:durableId="562A826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11A0B5" w14:textId="77777777" w:rsidR="00A9682B" w:rsidRDefault="00A9682B" w:rsidP="00123C12">
      <w:pPr>
        <w:spacing w:after="0" w:line="240" w:lineRule="auto"/>
      </w:pPr>
      <w:r>
        <w:separator/>
      </w:r>
    </w:p>
  </w:endnote>
  <w:endnote w:type="continuationSeparator" w:id="0">
    <w:p w14:paraId="4BA74422" w14:textId="77777777" w:rsidR="00A9682B" w:rsidRDefault="00A9682B" w:rsidP="00123C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2CC360" w14:textId="0EB3A4DF" w:rsidR="00AC70F9" w:rsidRDefault="00AC70F9" w:rsidP="00123C12">
    <w:pPr>
      <w:pStyle w:val="Piedepgina"/>
      <w:jc w:val="right"/>
      <w:rPr>
        <w:rFonts w:ascii="Arial" w:hAnsi="Arial" w:cs="Arial"/>
        <w:b/>
        <w:sz w:val="20"/>
        <w:szCs w:val="20"/>
      </w:rPr>
    </w:pPr>
    <w:r w:rsidRPr="00BB5AD7">
      <w:rPr>
        <w:rFonts w:ascii="Arial" w:hAnsi="Arial" w:cs="Arial"/>
        <w:sz w:val="20"/>
        <w:szCs w:val="20"/>
      </w:rPr>
      <w:t xml:space="preserve">Página </w:t>
    </w:r>
    <w:r w:rsidRPr="00BB5AD7">
      <w:rPr>
        <w:rFonts w:ascii="Arial" w:hAnsi="Arial" w:cs="Arial"/>
        <w:b/>
        <w:sz w:val="20"/>
        <w:szCs w:val="20"/>
      </w:rPr>
      <w:fldChar w:fldCharType="begin"/>
    </w:r>
    <w:r w:rsidRPr="00BB5AD7">
      <w:rPr>
        <w:rFonts w:ascii="Arial" w:hAnsi="Arial" w:cs="Arial"/>
        <w:b/>
        <w:sz w:val="20"/>
        <w:szCs w:val="20"/>
      </w:rPr>
      <w:instrText>PAGE</w:instrText>
    </w:r>
    <w:r w:rsidRPr="00BB5AD7">
      <w:rPr>
        <w:rFonts w:ascii="Arial" w:hAnsi="Arial" w:cs="Arial"/>
        <w:b/>
        <w:sz w:val="20"/>
        <w:szCs w:val="20"/>
      </w:rPr>
      <w:fldChar w:fldCharType="separate"/>
    </w:r>
    <w:r w:rsidR="0085214A">
      <w:rPr>
        <w:rFonts w:ascii="Arial" w:hAnsi="Arial" w:cs="Arial"/>
        <w:b/>
        <w:noProof/>
        <w:sz w:val="20"/>
        <w:szCs w:val="20"/>
      </w:rPr>
      <w:t>9</w:t>
    </w:r>
    <w:r w:rsidRPr="00BB5AD7">
      <w:rPr>
        <w:rFonts w:ascii="Arial" w:hAnsi="Arial" w:cs="Arial"/>
        <w:b/>
        <w:sz w:val="20"/>
        <w:szCs w:val="20"/>
      </w:rPr>
      <w:fldChar w:fldCharType="end"/>
    </w:r>
    <w:r w:rsidRPr="00BB5AD7">
      <w:rPr>
        <w:rFonts w:ascii="Arial" w:hAnsi="Arial" w:cs="Arial"/>
        <w:sz w:val="20"/>
        <w:szCs w:val="20"/>
      </w:rPr>
      <w:t xml:space="preserve"> de </w:t>
    </w:r>
    <w:r w:rsidRPr="00BB5AD7">
      <w:rPr>
        <w:rFonts w:ascii="Arial" w:hAnsi="Arial" w:cs="Arial"/>
        <w:b/>
        <w:sz w:val="20"/>
        <w:szCs w:val="20"/>
      </w:rPr>
      <w:fldChar w:fldCharType="begin"/>
    </w:r>
    <w:r w:rsidRPr="00BB5AD7">
      <w:rPr>
        <w:rFonts w:ascii="Arial" w:hAnsi="Arial" w:cs="Arial"/>
        <w:b/>
        <w:sz w:val="20"/>
        <w:szCs w:val="20"/>
      </w:rPr>
      <w:instrText>NUMPAGES</w:instrText>
    </w:r>
    <w:r w:rsidRPr="00BB5AD7">
      <w:rPr>
        <w:rFonts w:ascii="Arial" w:hAnsi="Arial" w:cs="Arial"/>
        <w:b/>
        <w:sz w:val="20"/>
        <w:szCs w:val="20"/>
      </w:rPr>
      <w:fldChar w:fldCharType="separate"/>
    </w:r>
    <w:r w:rsidR="0085214A">
      <w:rPr>
        <w:rFonts w:ascii="Arial" w:hAnsi="Arial" w:cs="Arial"/>
        <w:b/>
        <w:noProof/>
        <w:sz w:val="20"/>
        <w:szCs w:val="20"/>
      </w:rPr>
      <w:t>9</w:t>
    </w:r>
    <w:r w:rsidRPr="00BB5AD7">
      <w:rPr>
        <w:rFonts w:ascii="Arial" w:hAnsi="Arial" w:cs="Arial"/>
        <w:b/>
        <w:sz w:val="20"/>
        <w:szCs w:val="20"/>
      </w:rPr>
      <w:fldChar w:fldCharType="end"/>
    </w:r>
  </w:p>
  <w:p w14:paraId="2B50015C" w14:textId="77777777" w:rsidR="00AC70F9" w:rsidRPr="00BB5AD7" w:rsidRDefault="00AC70F9" w:rsidP="00123C12">
    <w:pPr>
      <w:pStyle w:val="Piedepgina"/>
      <w:jc w:val="center"/>
      <w:rPr>
        <w:rFonts w:ascii="Arial" w:hAnsi="Arial" w:cs="Arial"/>
        <w:sz w:val="20"/>
        <w:szCs w:val="20"/>
      </w:rPr>
    </w:pPr>
  </w:p>
  <w:p w14:paraId="3750E4D7" w14:textId="77777777" w:rsidR="00AC70F9" w:rsidRDefault="00AC70F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3B684A" w14:textId="77777777" w:rsidR="00A9682B" w:rsidRDefault="00A9682B" w:rsidP="00123C12">
      <w:pPr>
        <w:spacing w:after="0" w:line="240" w:lineRule="auto"/>
      </w:pPr>
      <w:r>
        <w:separator/>
      </w:r>
    </w:p>
  </w:footnote>
  <w:footnote w:type="continuationSeparator" w:id="0">
    <w:p w14:paraId="09C8C95D" w14:textId="77777777" w:rsidR="00A9682B" w:rsidRDefault="00A9682B" w:rsidP="00123C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41AE99" w14:textId="33B1D2D1" w:rsidR="00AC70F9" w:rsidRPr="000C41C4" w:rsidRDefault="00AC70F9" w:rsidP="000C41C4">
    <w:pPr>
      <w:pStyle w:val="Encabezado"/>
      <w:pBdr>
        <w:bottom w:val="single" w:sz="4" w:space="1" w:color="auto"/>
      </w:pBdr>
      <w:tabs>
        <w:tab w:val="clear" w:pos="4419"/>
        <w:tab w:val="clear" w:pos="8838"/>
      </w:tabs>
      <w:jc w:val="both"/>
      <w:rPr>
        <w:rFonts w:ascii="Arial" w:hAnsi="Arial" w:cs="Arial"/>
        <w:b/>
        <w:spacing w:val="-1"/>
        <w:sz w:val="20"/>
        <w:szCs w:val="24"/>
      </w:rPr>
    </w:pPr>
    <w:r w:rsidRPr="005A6F8F">
      <w:rPr>
        <w:rFonts w:ascii="Arial" w:eastAsia="Arial" w:hAnsi="Arial" w:cs="Arial"/>
        <w:b/>
        <w:spacing w:val="-1"/>
        <w:sz w:val="20"/>
        <w:szCs w:val="24"/>
      </w:rPr>
      <w:t>CLAUSULADO ADICIONAL A LA ACEPTACIÓN DE OFERTA ELECTR</w:t>
    </w:r>
    <w:r w:rsidR="006E7778">
      <w:rPr>
        <w:rFonts w:ascii="Arial" w:eastAsia="Arial" w:hAnsi="Arial" w:cs="Arial"/>
        <w:b/>
        <w:spacing w:val="-1"/>
        <w:sz w:val="20"/>
        <w:szCs w:val="24"/>
      </w:rPr>
      <w:t>Ó</w:t>
    </w:r>
    <w:r w:rsidRPr="005A6F8F">
      <w:rPr>
        <w:rFonts w:ascii="Arial" w:eastAsia="Arial" w:hAnsi="Arial" w:cs="Arial"/>
        <w:b/>
        <w:spacing w:val="-1"/>
        <w:sz w:val="20"/>
        <w:szCs w:val="24"/>
      </w:rPr>
      <w:t xml:space="preserve">NICA </w:t>
    </w:r>
    <w:r w:rsidRPr="00FC3BA3">
      <w:rPr>
        <w:rFonts w:ascii="Arial" w:eastAsia="Arial" w:hAnsi="Arial" w:cs="Arial"/>
        <w:b/>
        <w:spacing w:val="-1"/>
        <w:sz w:val="20"/>
        <w:szCs w:val="24"/>
      </w:rPr>
      <w:t>No.</w:t>
    </w:r>
    <w:r w:rsidR="00C74DAA">
      <w:rPr>
        <w:rFonts w:ascii="Arial" w:eastAsia="Arial" w:hAnsi="Arial" w:cs="Arial"/>
        <w:b/>
        <w:spacing w:val="-1"/>
        <w:sz w:val="20"/>
        <w:szCs w:val="24"/>
      </w:rPr>
      <w:t xml:space="preserve"> </w:t>
    </w:r>
    <w:r w:rsidR="00C74DAA" w:rsidRPr="00C74DAA">
      <w:rPr>
        <w:rFonts w:ascii="Arial" w:eastAsia="Arial" w:hAnsi="Arial" w:cs="Arial"/>
        <w:b/>
        <w:spacing w:val="-1"/>
        <w:sz w:val="20"/>
        <w:szCs w:val="24"/>
        <w:highlight w:val="yellow"/>
      </w:rPr>
      <w:t>XXX</w:t>
    </w:r>
    <w:r>
      <w:rPr>
        <w:rFonts w:ascii="Arial" w:eastAsia="Arial" w:hAnsi="Arial" w:cs="Arial"/>
        <w:b/>
        <w:spacing w:val="-1"/>
        <w:sz w:val="20"/>
        <w:szCs w:val="24"/>
      </w:rPr>
      <w:t>-00-B-COFAC-BACOF-202</w:t>
    </w:r>
    <w:r w:rsidR="00273B31">
      <w:rPr>
        <w:rFonts w:ascii="Arial" w:eastAsia="Arial" w:hAnsi="Arial" w:cs="Arial"/>
        <w:b/>
        <w:spacing w:val="-1"/>
        <w:sz w:val="20"/>
        <w:szCs w:val="24"/>
      </w:rPr>
      <w:t>2</w:t>
    </w:r>
    <w:r w:rsidRPr="00FC3BA3">
      <w:rPr>
        <w:rFonts w:ascii="Arial" w:eastAsia="Arial" w:hAnsi="Arial" w:cs="Arial"/>
        <w:b/>
        <w:spacing w:val="54"/>
        <w:sz w:val="20"/>
        <w:szCs w:val="24"/>
      </w:rPr>
      <w:t xml:space="preserve"> </w:t>
    </w:r>
    <w:r w:rsidRPr="00FC3BA3">
      <w:rPr>
        <w:rFonts w:ascii="Arial" w:eastAsia="Arial" w:hAnsi="Arial" w:cs="Arial"/>
        <w:b/>
        <w:sz w:val="20"/>
        <w:szCs w:val="24"/>
      </w:rPr>
      <w:t>C</w:t>
    </w:r>
    <w:r w:rsidRPr="00FC3BA3">
      <w:rPr>
        <w:rFonts w:ascii="Arial" w:eastAsia="Arial" w:hAnsi="Arial" w:cs="Arial"/>
        <w:b/>
        <w:spacing w:val="-3"/>
        <w:sz w:val="20"/>
        <w:szCs w:val="24"/>
      </w:rPr>
      <w:t>E</w:t>
    </w:r>
    <w:r w:rsidRPr="00FC3BA3">
      <w:rPr>
        <w:rFonts w:ascii="Arial" w:eastAsia="Arial" w:hAnsi="Arial" w:cs="Arial"/>
        <w:b/>
        <w:spacing w:val="1"/>
        <w:sz w:val="20"/>
        <w:szCs w:val="24"/>
      </w:rPr>
      <w:t>L</w:t>
    </w:r>
    <w:r w:rsidRPr="00FC3BA3">
      <w:rPr>
        <w:rFonts w:ascii="Arial" w:eastAsia="Arial" w:hAnsi="Arial" w:cs="Arial"/>
        <w:b/>
        <w:sz w:val="20"/>
        <w:szCs w:val="24"/>
      </w:rPr>
      <w:t>E</w:t>
    </w:r>
    <w:r w:rsidRPr="00FC3BA3">
      <w:rPr>
        <w:rFonts w:ascii="Arial" w:eastAsia="Arial" w:hAnsi="Arial" w:cs="Arial"/>
        <w:b/>
        <w:spacing w:val="-1"/>
        <w:sz w:val="20"/>
        <w:szCs w:val="24"/>
      </w:rPr>
      <w:t>B</w:t>
    </w:r>
    <w:r w:rsidRPr="00FC3BA3">
      <w:rPr>
        <w:rFonts w:ascii="Arial" w:eastAsia="Arial" w:hAnsi="Arial" w:cs="Arial"/>
        <w:b/>
        <w:spacing w:val="1"/>
        <w:sz w:val="20"/>
        <w:szCs w:val="24"/>
      </w:rPr>
      <w:t>R</w:t>
    </w:r>
    <w:r w:rsidRPr="00FC3BA3">
      <w:rPr>
        <w:rFonts w:ascii="Arial" w:eastAsia="Arial" w:hAnsi="Arial" w:cs="Arial"/>
        <w:b/>
        <w:sz w:val="20"/>
        <w:szCs w:val="24"/>
      </w:rPr>
      <w:t>A</w:t>
    </w:r>
    <w:r w:rsidRPr="00FC3BA3">
      <w:rPr>
        <w:rFonts w:ascii="Arial" w:eastAsia="Arial" w:hAnsi="Arial" w:cs="Arial"/>
        <w:b/>
        <w:spacing w:val="-4"/>
        <w:sz w:val="20"/>
        <w:szCs w:val="24"/>
      </w:rPr>
      <w:t>D</w:t>
    </w:r>
    <w:r w:rsidRPr="00FC3BA3">
      <w:rPr>
        <w:rFonts w:ascii="Arial" w:eastAsia="Arial" w:hAnsi="Arial" w:cs="Arial"/>
        <w:b/>
        <w:sz w:val="20"/>
        <w:szCs w:val="24"/>
      </w:rPr>
      <w:t>O E</w:t>
    </w:r>
    <w:r w:rsidRPr="00FC3BA3">
      <w:rPr>
        <w:rFonts w:ascii="Arial" w:eastAsia="Arial" w:hAnsi="Arial" w:cs="Arial"/>
        <w:b/>
        <w:spacing w:val="-1"/>
        <w:sz w:val="20"/>
        <w:szCs w:val="24"/>
      </w:rPr>
      <w:t>N</w:t>
    </w:r>
    <w:r w:rsidRPr="00FC3BA3">
      <w:rPr>
        <w:rFonts w:ascii="Arial" w:eastAsia="Arial" w:hAnsi="Arial" w:cs="Arial"/>
        <w:b/>
        <w:sz w:val="20"/>
        <w:szCs w:val="24"/>
      </w:rPr>
      <w:t>T</w:t>
    </w:r>
    <w:r w:rsidRPr="00FC3BA3">
      <w:rPr>
        <w:rFonts w:ascii="Arial" w:eastAsia="Arial" w:hAnsi="Arial" w:cs="Arial"/>
        <w:b/>
        <w:spacing w:val="1"/>
        <w:sz w:val="20"/>
        <w:szCs w:val="24"/>
      </w:rPr>
      <w:t>R</w:t>
    </w:r>
    <w:r w:rsidRPr="00FC3BA3">
      <w:rPr>
        <w:rFonts w:ascii="Arial" w:eastAsia="Arial" w:hAnsi="Arial" w:cs="Arial"/>
        <w:b/>
        <w:sz w:val="20"/>
        <w:szCs w:val="24"/>
      </w:rPr>
      <w:t>E</w:t>
    </w:r>
    <w:r w:rsidRPr="00FC3BA3">
      <w:rPr>
        <w:rFonts w:ascii="Arial" w:eastAsia="Arial" w:hAnsi="Arial" w:cs="Arial"/>
        <w:b/>
        <w:spacing w:val="2"/>
        <w:sz w:val="20"/>
        <w:szCs w:val="24"/>
      </w:rPr>
      <w:t xml:space="preserve"> </w:t>
    </w:r>
    <w:r w:rsidRPr="00FC3BA3">
      <w:rPr>
        <w:rFonts w:ascii="Arial" w:hAnsi="Arial" w:cs="Arial"/>
        <w:b/>
        <w:spacing w:val="-1"/>
        <w:sz w:val="20"/>
        <w:szCs w:val="24"/>
      </w:rPr>
      <w:t>LA NACIÓN – MINISTERIO DE DEFENSA</w:t>
    </w:r>
    <w:r>
      <w:rPr>
        <w:rFonts w:ascii="Arial" w:hAnsi="Arial" w:cs="Arial"/>
        <w:b/>
        <w:spacing w:val="-1"/>
        <w:sz w:val="20"/>
        <w:szCs w:val="24"/>
      </w:rPr>
      <w:t xml:space="preserve"> NACIONAL</w:t>
    </w:r>
    <w:r w:rsidRPr="00FC3BA3">
      <w:rPr>
        <w:rFonts w:ascii="Arial" w:hAnsi="Arial" w:cs="Arial"/>
        <w:b/>
        <w:spacing w:val="-1"/>
        <w:sz w:val="20"/>
        <w:szCs w:val="24"/>
      </w:rPr>
      <w:t>- FUERZA AÉREA COLOMBIANA</w:t>
    </w:r>
    <w:r>
      <w:rPr>
        <w:rFonts w:ascii="Arial" w:hAnsi="Arial" w:cs="Arial"/>
        <w:b/>
        <w:spacing w:val="-1"/>
        <w:sz w:val="20"/>
        <w:szCs w:val="24"/>
      </w:rPr>
      <w:t xml:space="preserve"> – BASE A</w:t>
    </w:r>
    <w:r w:rsidR="006E7778">
      <w:rPr>
        <w:rFonts w:ascii="Arial" w:hAnsi="Arial" w:cs="Arial"/>
        <w:b/>
        <w:spacing w:val="-1"/>
        <w:sz w:val="20"/>
        <w:szCs w:val="24"/>
      </w:rPr>
      <w:t>É</w:t>
    </w:r>
    <w:r>
      <w:rPr>
        <w:rFonts w:ascii="Arial" w:hAnsi="Arial" w:cs="Arial"/>
        <w:b/>
        <w:spacing w:val="-1"/>
        <w:sz w:val="20"/>
        <w:szCs w:val="24"/>
      </w:rPr>
      <w:t xml:space="preserve">REA COFAC </w:t>
    </w:r>
    <w:r w:rsidRPr="00FC3BA3">
      <w:rPr>
        <w:rFonts w:ascii="Arial" w:hAnsi="Arial" w:cs="Arial"/>
        <w:b/>
        <w:sz w:val="20"/>
        <w:szCs w:val="24"/>
      </w:rPr>
      <w:t>Y</w:t>
    </w:r>
    <w:r w:rsidRPr="00FC3BA3">
      <w:rPr>
        <w:rFonts w:ascii="Arial" w:hAnsi="Arial" w:cs="Arial"/>
        <w:b/>
        <w:spacing w:val="29"/>
        <w:sz w:val="20"/>
        <w:szCs w:val="24"/>
      </w:rPr>
      <w:t xml:space="preserve"> </w:t>
    </w:r>
    <w:r w:rsidR="00C74DAA" w:rsidRPr="00C74DAA">
      <w:rPr>
        <w:rFonts w:ascii="Arial" w:eastAsia="Arial" w:hAnsi="Arial" w:cs="Arial"/>
        <w:b/>
        <w:spacing w:val="-1"/>
        <w:sz w:val="20"/>
        <w:szCs w:val="24"/>
        <w:highlight w:val="yellow"/>
      </w:rPr>
      <w:t>XXXX</w:t>
    </w:r>
    <w:r w:rsidRPr="00FC3BA3">
      <w:rPr>
        <w:rFonts w:ascii="Arial" w:hAnsi="Arial" w:cs="Arial"/>
        <w:b/>
        <w:spacing w:val="-1"/>
        <w:sz w:val="20"/>
        <w:szCs w:val="24"/>
        <w:highlight w:val="yellow"/>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73D92"/>
    <w:multiLevelType w:val="hybridMultilevel"/>
    <w:tmpl w:val="EE942DD0"/>
    <w:lvl w:ilvl="0" w:tplc="3AF07A24">
      <w:start w:val="1"/>
      <w:numFmt w:val="lowerLetter"/>
      <w:lvlText w:val="%1."/>
      <w:lvlJc w:val="left"/>
      <w:pPr>
        <w:ind w:left="708" w:hanging="708"/>
      </w:pPr>
      <w:rPr>
        <w:rFonts w:hint="default"/>
      </w:rPr>
    </w:lvl>
    <w:lvl w:ilvl="1" w:tplc="F6CA5B32">
      <w:start w:val="1"/>
      <w:numFmt w:val="decimal"/>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5F1C100"/>
    <w:multiLevelType w:val="hybridMultilevel"/>
    <w:tmpl w:val="F662C4BA"/>
    <w:lvl w:ilvl="0" w:tplc="A42A6336">
      <w:start w:val="1"/>
      <w:numFmt w:val="bullet"/>
      <w:lvlText w:val=""/>
      <w:lvlJc w:val="left"/>
      <w:pPr>
        <w:ind w:left="720" w:hanging="360"/>
      </w:pPr>
      <w:rPr>
        <w:rFonts w:ascii="Symbol" w:hAnsi="Symbol" w:hint="default"/>
      </w:rPr>
    </w:lvl>
    <w:lvl w:ilvl="1" w:tplc="6400C2EE">
      <w:start w:val="1"/>
      <w:numFmt w:val="bullet"/>
      <w:lvlText w:val="o"/>
      <w:lvlJc w:val="left"/>
      <w:pPr>
        <w:ind w:left="1440" w:hanging="360"/>
      </w:pPr>
      <w:rPr>
        <w:rFonts w:ascii="Courier New" w:hAnsi="Courier New" w:hint="default"/>
      </w:rPr>
    </w:lvl>
    <w:lvl w:ilvl="2" w:tplc="A3602CCC">
      <w:start w:val="1"/>
      <w:numFmt w:val="bullet"/>
      <w:lvlText w:val=""/>
      <w:lvlJc w:val="left"/>
      <w:pPr>
        <w:ind w:left="2160" w:hanging="360"/>
      </w:pPr>
      <w:rPr>
        <w:rFonts w:ascii="Wingdings" w:hAnsi="Wingdings" w:hint="default"/>
      </w:rPr>
    </w:lvl>
    <w:lvl w:ilvl="3" w:tplc="EA72A02A">
      <w:start w:val="1"/>
      <w:numFmt w:val="bullet"/>
      <w:lvlText w:val=""/>
      <w:lvlJc w:val="left"/>
      <w:pPr>
        <w:ind w:left="2880" w:hanging="360"/>
      </w:pPr>
      <w:rPr>
        <w:rFonts w:ascii="Symbol" w:hAnsi="Symbol" w:hint="default"/>
      </w:rPr>
    </w:lvl>
    <w:lvl w:ilvl="4" w:tplc="D98C8612">
      <w:start w:val="1"/>
      <w:numFmt w:val="bullet"/>
      <w:lvlText w:val="o"/>
      <w:lvlJc w:val="left"/>
      <w:pPr>
        <w:ind w:left="3600" w:hanging="360"/>
      </w:pPr>
      <w:rPr>
        <w:rFonts w:ascii="Courier New" w:hAnsi="Courier New" w:hint="default"/>
      </w:rPr>
    </w:lvl>
    <w:lvl w:ilvl="5" w:tplc="D994A14E">
      <w:start w:val="1"/>
      <w:numFmt w:val="bullet"/>
      <w:lvlText w:val=""/>
      <w:lvlJc w:val="left"/>
      <w:pPr>
        <w:ind w:left="4320" w:hanging="360"/>
      </w:pPr>
      <w:rPr>
        <w:rFonts w:ascii="Wingdings" w:hAnsi="Wingdings" w:hint="default"/>
      </w:rPr>
    </w:lvl>
    <w:lvl w:ilvl="6" w:tplc="AB34947C">
      <w:start w:val="1"/>
      <w:numFmt w:val="bullet"/>
      <w:lvlText w:val=""/>
      <w:lvlJc w:val="left"/>
      <w:pPr>
        <w:ind w:left="5040" w:hanging="360"/>
      </w:pPr>
      <w:rPr>
        <w:rFonts w:ascii="Symbol" w:hAnsi="Symbol" w:hint="default"/>
      </w:rPr>
    </w:lvl>
    <w:lvl w:ilvl="7" w:tplc="022A7B5C">
      <w:start w:val="1"/>
      <w:numFmt w:val="bullet"/>
      <w:lvlText w:val="o"/>
      <w:lvlJc w:val="left"/>
      <w:pPr>
        <w:ind w:left="5760" w:hanging="360"/>
      </w:pPr>
      <w:rPr>
        <w:rFonts w:ascii="Courier New" w:hAnsi="Courier New" w:hint="default"/>
      </w:rPr>
    </w:lvl>
    <w:lvl w:ilvl="8" w:tplc="13CAA42A">
      <w:start w:val="1"/>
      <w:numFmt w:val="bullet"/>
      <w:lvlText w:val=""/>
      <w:lvlJc w:val="left"/>
      <w:pPr>
        <w:ind w:left="6480" w:hanging="360"/>
      </w:pPr>
      <w:rPr>
        <w:rFonts w:ascii="Wingdings" w:hAnsi="Wingdings" w:hint="default"/>
      </w:rPr>
    </w:lvl>
  </w:abstractNum>
  <w:abstractNum w:abstractNumId="2" w15:restartNumberingAfterBreak="0">
    <w:nsid w:val="081369C2"/>
    <w:multiLevelType w:val="hybridMultilevel"/>
    <w:tmpl w:val="20EC6246"/>
    <w:lvl w:ilvl="0" w:tplc="0008B354">
      <w:start w:val="1"/>
      <w:numFmt w:val="lowerLetter"/>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 w15:restartNumberingAfterBreak="0">
    <w:nsid w:val="0AEC3C1B"/>
    <w:multiLevelType w:val="hybridMultilevel"/>
    <w:tmpl w:val="EB060276"/>
    <w:lvl w:ilvl="0" w:tplc="D45C5B02">
      <w:start w:val="1"/>
      <w:numFmt w:val="bullet"/>
      <w:lvlText w:val=""/>
      <w:lvlJc w:val="left"/>
      <w:pPr>
        <w:ind w:left="720" w:hanging="360"/>
      </w:pPr>
      <w:rPr>
        <w:rFonts w:ascii="Symbol" w:hAnsi="Symbol" w:hint="default"/>
      </w:rPr>
    </w:lvl>
    <w:lvl w:ilvl="1" w:tplc="C6FADF4E">
      <w:start w:val="1"/>
      <w:numFmt w:val="bullet"/>
      <w:lvlText w:val="o"/>
      <w:lvlJc w:val="left"/>
      <w:pPr>
        <w:ind w:left="1440" w:hanging="360"/>
      </w:pPr>
      <w:rPr>
        <w:rFonts w:ascii="Courier New" w:hAnsi="Courier New" w:hint="default"/>
      </w:rPr>
    </w:lvl>
    <w:lvl w:ilvl="2" w:tplc="49968722">
      <w:start w:val="1"/>
      <w:numFmt w:val="bullet"/>
      <w:lvlText w:val=""/>
      <w:lvlJc w:val="left"/>
      <w:pPr>
        <w:ind w:left="2160" w:hanging="360"/>
      </w:pPr>
      <w:rPr>
        <w:rFonts w:ascii="Wingdings" w:hAnsi="Wingdings" w:hint="default"/>
      </w:rPr>
    </w:lvl>
    <w:lvl w:ilvl="3" w:tplc="99107B3C">
      <w:start w:val="1"/>
      <w:numFmt w:val="bullet"/>
      <w:lvlText w:val=""/>
      <w:lvlJc w:val="left"/>
      <w:pPr>
        <w:ind w:left="2880" w:hanging="360"/>
      </w:pPr>
      <w:rPr>
        <w:rFonts w:ascii="Symbol" w:hAnsi="Symbol" w:hint="default"/>
      </w:rPr>
    </w:lvl>
    <w:lvl w:ilvl="4" w:tplc="0A30101A">
      <w:start w:val="1"/>
      <w:numFmt w:val="bullet"/>
      <w:lvlText w:val="o"/>
      <w:lvlJc w:val="left"/>
      <w:pPr>
        <w:ind w:left="3600" w:hanging="360"/>
      </w:pPr>
      <w:rPr>
        <w:rFonts w:ascii="Courier New" w:hAnsi="Courier New" w:hint="default"/>
      </w:rPr>
    </w:lvl>
    <w:lvl w:ilvl="5" w:tplc="29AAD850">
      <w:start w:val="1"/>
      <w:numFmt w:val="bullet"/>
      <w:lvlText w:val=""/>
      <w:lvlJc w:val="left"/>
      <w:pPr>
        <w:ind w:left="4320" w:hanging="360"/>
      </w:pPr>
      <w:rPr>
        <w:rFonts w:ascii="Wingdings" w:hAnsi="Wingdings" w:hint="default"/>
      </w:rPr>
    </w:lvl>
    <w:lvl w:ilvl="6" w:tplc="37AE6778">
      <w:start w:val="1"/>
      <w:numFmt w:val="bullet"/>
      <w:lvlText w:val=""/>
      <w:lvlJc w:val="left"/>
      <w:pPr>
        <w:ind w:left="5040" w:hanging="360"/>
      </w:pPr>
      <w:rPr>
        <w:rFonts w:ascii="Symbol" w:hAnsi="Symbol" w:hint="default"/>
      </w:rPr>
    </w:lvl>
    <w:lvl w:ilvl="7" w:tplc="E5347EEC">
      <w:start w:val="1"/>
      <w:numFmt w:val="bullet"/>
      <w:lvlText w:val="o"/>
      <w:lvlJc w:val="left"/>
      <w:pPr>
        <w:ind w:left="5760" w:hanging="360"/>
      </w:pPr>
      <w:rPr>
        <w:rFonts w:ascii="Courier New" w:hAnsi="Courier New" w:hint="default"/>
      </w:rPr>
    </w:lvl>
    <w:lvl w:ilvl="8" w:tplc="83A0F132">
      <w:start w:val="1"/>
      <w:numFmt w:val="bullet"/>
      <w:lvlText w:val=""/>
      <w:lvlJc w:val="left"/>
      <w:pPr>
        <w:ind w:left="6480" w:hanging="360"/>
      </w:pPr>
      <w:rPr>
        <w:rFonts w:ascii="Wingdings" w:hAnsi="Wingdings" w:hint="default"/>
      </w:rPr>
    </w:lvl>
  </w:abstractNum>
  <w:abstractNum w:abstractNumId="4" w15:restartNumberingAfterBreak="0">
    <w:nsid w:val="14A36752"/>
    <w:multiLevelType w:val="hybridMultilevel"/>
    <w:tmpl w:val="D67AC492"/>
    <w:lvl w:ilvl="0" w:tplc="CE1C9DE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6B4506"/>
    <w:multiLevelType w:val="multilevel"/>
    <w:tmpl w:val="5900E7DC"/>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DF10F74"/>
    <w:multiLevelType w:val="hybridMultilevel"/>
    <w:tmpl w:val="0D189572"/>
    <w:lvl w:ilvl="0" w:tplc="C82AAC8E">
      <w:start w:val="1"/>
      <w:numFmt w:val="bullet"/>
      <w:lvlText w:val=""/>
      <w:lvlJc w:val="left"/>
      <w:pPr>
        <w:ind w:left="1068" w:hanging="360"/>
      </w:pPr>
      <w:rPr>
        <w:rFonts w:ascii="Symbol" w:hAnsi="Symbol" w:hint="default"/>
      </w:rPr>
    </w:lvl>
    <w:lvl w:ilvl="1" w:tplc="47D0506A">
      <w:start w:val="1"/>
      <w:numFmt w:val="bullet"/>
      <w:lvlText w:val="o"/>
      <w:lvlJc w:val="left"/>
      <w:pPr>
        <w:ind w:left="1788" w:hanging="360"/>
      </w:pPr>
      <w:rPr>
        <w:rFonts w:ascii="Courier New" w:hAnsi="Courier New" w:hint="default"/>
      </w:rPr>
    </w:lvl>
    <w:lvl w:ilvl="2" w:tplc="60A40592">
      <w:start w:val="1"/>
      <w:numFmt w:val="bullet"/>
      <w:lvlText w:val=""/>
      <w:lvlJc w:val="left"/>
      <w:pPr>
        <w:ind w:left="2508" w:hanging="360"/>
      </w:pPr>
      <w:rPr>
        <w:rFonts w:ascii="Wingdings" w:hAnsi="Wingdings" w:hint="default"/>
      </w:rPr>
    </w:lvl>
    <w:lvl w:ilvl="3" w:tplc="01A20A78">
      <w:start w:val="1"/>
      <w:numFmt w:val="bullet"/>
      <w:lvlText w:val=""/>
      <w:lvlJc w:val="left"/>
      <w:pPr>
        <w:ind w:left="3228" w:hanging="360"/>
      </w:pPr>
      <w:rPr>
        <w:rFonts w:ascii="Symbol" w:hAnsi="Symbol" w:hint="default"/>
      </w:rPr>
    </w:lvl>
    <w:lvl w:ilvl="4" w:tplc="1E646C28">
      <w:start w:val="1"/>
      <w:numFmt w:val="bullet"/>
      <w:lvlText w:val="o"/>
      <w:lvlJc w:val="left"/>
      <w:pPr>
        <w:ind w:left="3948" w:hanging="360"/>
      </w:pPr>
      <w:rPr>
        <w:rFonts w:ascii="Courier New" w:hAnsi="Courier New" w:hint="default"/>
      </w:rPr>
    </w:lvl>
    <w:lvl w:ilvl="5" w:tplc="BE6230FE">
      <w:start w:val="1"/>
      <w:numFmt w:val="bullet"/>
      <w:lvlText w:val=""/>
      <w:lvlJc w:val="left"/>
      <w:pPr>
        <w:ind w:left="4668" w:hanging="360"/>
      </w:pPr>
      <w:rPr>
        <w:rFonts w:ascii="Wingdings" w:hAnsi="Wingdings" w:hint="default"/>
      </w:rPr>
    </w:lvl>
    <w:lvl w:ilvl="6" w:tplc="01903FE2">
      <w:start w:val="1"/>
      <w:numFmt w:val="bullet"/>
      <w:lvlText w:val=""/>
      <w:lvlJc w:val="left"/>
      <w:pPr>
        <w:ind w:left="5388" w:hanging="360"/>
      </w:pPr>
      <w:rPr>
        <w:rFonts w:ascii="Symbol" w:hAnsi="Symbol" w:hint="default"/>
      </w:rPr>
    </w:lvl>
    <w:lvl w:ilvl="7" w:tplc="40BAAD3E">
      <w:start w:val="1"/>
      <w:numFmt w:val="bullet"/>
      <w:lvlText w:val="o"/>
      <w:lvlJc w:val="left"/>
      <w:pPr>
        <w:ind w:left="6108" w:hanging="360"/>
      </w:pPr>
      <w:rPr>
        <w:rFonts w:ascii="Courier New" w:hAnsi="Courier New" w:hint="default"/>
      </w:rPr>
    </w:lvl>
    <w:lvl w:ilvl="8" w:tplc="A41A14B0">
      <w:start w:val="1"/>
      <w:numFmt w:val="bullet"/>
      <w:lvlText w:val=""/>
      <w:lvlJc w:val="left"/>
      <w:pPr>
        <w:ind w:left="6828" w:hanging="360"/>
      </w:pPr>
      <w:rPr>
        <w:rFonts w:ascii="Wingdings" w:hAnsi="Wingdings" w:hint="default"/>
      </w:rPr>
    </w:lvl>
  </w:abstractNum>
  <w:abstractNum w:abstractNumId="7" w15:restartNumberingAfterBreak="0">
    <w:nsid w:val="1E59033A"/>
    <w:multiLevelType w:val="multilevel"/>
    <w:tmpl w:val="04B2A45C"/>
    <w:lvl w:ilvl="0">
      <w:start w:val="1"/>
      <w:numFmt w:val="decimal"/>
      <w:lvlText w:val="%1"/>
      <w:lvlJc w:val="left"/>
      <w:pPr>
        <w:ind w:left="420" w:hanging="420"/>
      </w:pPr>
      <w:rPr>
        <w:rFonts w:hint="default"/>
      </w:rPr>
    </w:lvl>
    <w:lvl w:ilvl="1">
      <w:start w:val="1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FEB3EB4"/>
    <w:multiLevelType w:val="multilevel"/>
    <w:tmpl w:val="8C82CC78"/>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51F4F68"/>
    <w:multiLevelType w:val="hybridMultilevel"/>
    <w:tmpl w:val="009494EE"/>
    <w:lvl w:ilvl="0" w:tplc="FB7EBC60">
      <w:start w:val="1"/>
      <w:numFmt w:val="lowerLetter"/>
      <w:lvlText w:val="%1)"/>
      <w:lvlJc w:val="left"/>
      <w:pPr>
        <w:ind w:left="18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3B5A4DEC">
      <w:start w:val="1"/>
      <w:numFmt w:val="lowerLetter"/>
      <w:lvlText w:val="%2"/>
      <w:lvlJc w:val="left"/>
      <w:pPr>
        <w:ind w:left="1094"/>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DAC66594">
      <w:start w:val="1"/>
      <w:numFmt w:val="lowerRoman"/>
      <w:lvlText w:val="%3"/>
      <w:lvlJc w:val="left"/>
      <w:pPr>
        <w:ind w:left="1814"/>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618253F2">
      <w:start w:val="1"/>
      <w:numFmt w:val="decimal"/>
      <w:lvlText w:val="%4"/>
      <w:lvlJc w:val="left"/>
      <w:pPr>
        <w:ind w:left="2534"/>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DF5EB40E">
      <w:start w:val="1"/>
      <w:numFmt w:val="lowerLetter"/>
      <w:lvlText w:val="%5"/>
      <w:lvlJc w:val="left"/>
      <w:pPr>
        <w:ind w:left="3254"/>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20A0F73A">
      <w:start w:val="1"/>
      <w:numFmt w:val="lowerRoman"/>
      <w:lvlText w:val="%6"/>
      <w:lvlJc w:val="left"/>
      <w:pPr>
        <w:ind w:left="3974"/>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EE5A90C8">
      <w:start w:val="1"/>
      <w:numFmt w:val="decimal"/>
      <w:lvlText w:val="%7"/>
      <w:lvlJc w:val="left"/>
      <w:pPr>
        <w:ind w:left="4694"/>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BF7800D8">
      <w:start w:val="1"/>
      <w:numFmt w:val="lowerLetter"/>
      <w:lvlText w:val="%8"/>
      <w:lvlJc w:val="left"/>
      <w:pPr>
        <w:ind w:left="5414"/>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BBC04352">
      <w:start w:val="1"/>
      <w:numFmt w:val="lowerRoman"/>
      <w:lvlText w:val="%9"/>
      <w:lvlJc w:val="left"/>
      <w:pPr>
        <w:ind w:left="6134"/>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10" w15:restartNumberingAfterBreak="0">
    <w:nsid w:val="28A202E9"/>
    <w:multiLevelType w:val="multilevel"/>
    <w:tmpl w:val="C1A8E3D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02E114B"/>
    <w:multiLevelType w:val="hybridMultilevel"/>
    <w:tmpl w:val="1BBA33F6"/>
    <w:lvl w:ilvl="0" w:tplc="240A0011">
      <w:start w:val="1"/>
      <w:numFmt w:val="decimal"/>
      <w:lvlText w:val="%1)"/>
      <w:lvlJc w:val="left"/>
      <w:pPr>
        <w:ind w:left="1069" w:hanging="360"/>
      </w:pPr>
    </w:lvl>
    <w:lvl w:ilvl="1" w:tplc="240A0019">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2" w15:restartNumberingAfterBreak="0">
    <w:nsid w:val="30BF51C8"/>
    <w:multiLevelType w:val="hybridMultilevel"/>
    <w:tmpl w:val="690C5BC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3FDB7391"/>
    <w:multiLevelType w:val="multilevel"/>
    <w:tmpl w:val="6A38689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96D1CBC"/>
    <w:multiLevelType w:val="multilevel"/>
    <w:tmpl w:val="464AE0E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BA4153F"/>
    <w:multiLevelType w:val="hybridMultilevel"/>
    <w:tmpl w:val="965E0088"/>
    <w:lvl w:ilvl="0" w:tplc="080A000F">
      <w:start w:val="1"/>
      <w:numFmt w:val="decimal"/>
      <w:lvlText w:val="%1."/>
      <w:lvlJc w:val="left"/>
      <w:pPr>
        <w:ind w:left="559" w:hanging="360"/>
      </w:pPr>
    </w:lvl>
    <w:lvl w:ilvl="1" w:tplc="080A0019">
      <w:start w:val="1"/>
      <w:numFmt w:val="decimal"/>
      <w:lvlText w:val="%2."/>
      <w:lvlJc w:val="left"/>
      <w:pPr>
        <w:tabs>
          <w:tab w:val="num" w:pos="1440"/>
        </w:tabs>
        <w:ind w:left="1440" w:hanging="360"/>
      </w:pPr>
    </w:lvl>
    <w:lvl w:ilvl="2" w:tplc="080A001B">
      <w:start w:val="1"/>
      <w:numFmt w:val="decimal"/>
      <w:lvlText w:val="%3."/>
      <w:lvlJc w:val="left"/>
      <w:pPr>
        <w:tabs>
          <w:tab w:val="num" w:pos="2160"/>
        </w:tabs>
        <w:ind w:left="2160" w:hanging="360"/>
      </w:pPr>
    </w:lvl>
    <w:lvl w:ilvl="3" w:tplc="080A000F">
      <w:start w:val="1"/>
      <w:numFmt w:val="decimal"/>
      <w:lvlText w:val="%4."/>
      <w:lvlJc w:val="left"/>
      <w:pPr>
        <w:tabs>
          <w:tab w:val="num" w:pos="2880"/>
        </w:tabs>
        <w:ind w:left="2880" w:hanging="360"/>
      </w:pPr>
    </w:lvl>
    <w:lvl w:ilvl="4" w:tplc="080A0019">
      <w:start w:val="1"/>
      <w:numFmt w:val="decimal"/>
      <w:lvlText w:val="%5."/>
      <w:lvlJc w:val="left"/>
      <w:pPr>
        <w:tabs>
          <w:tab w:val="num" w:pos="3600"/>
        </w:tabs>
        <w:ind w:left="3600" w:hanging="360"/>
      </w:pPr>
    </w:lvl>
    <w:lvl w:ilvl="5" w:tplc="080A001B">
      <w:start w:val="1"/>
      <w:numFmt w:val="decimal"/>
      <w:lvlText w:val="%6."/>
      <w:lvlJc w:val="left"/>
      <w:pPr>
        <w:tabs>
          <w:tab w:val="num" w:pos="4320"/>
        </w:tabs>
        <w:ind w:left="4320" w:hanging="360"/>
      </w:pPr>
    </w:lvl>
    <w:lvl w:ilvl="6" w:tplc="080A000F">
      <w:start w:val="1"/>
      <w:numFmt w:val="decimal"/>
      <w:lvlText w:val="%7."/>
      <w:lvlJc w:val="left"/>
      <w:pPr>
        <w:tabs>
          <w:tab w:val="num" w:pos="5040"/>
        </w:tabs>
        <w:ind w:left="5040" w:hanging="360"/>
      </w:pPr>
    </w:lvl>
    <w:lvl w:ilvl="7" w:tplc="080A0019">
      <w:start w:val="1"/>
      <w:numFmt w:val="decimal"/>
      <w:lvlText w:val="%8."/>
      <w:lvlJc w:val="left"/>
      <w:pPr>
        <w:tabs>
          <w:tab w:val="num" w:pos="5760"/>
        </w:tabs>
        <w:ind w:left="5760" w:hanging="360"/>
      </w:pPr>
    </w:lvl>
    <w:lvl w:ilvl="8" w:tplc="080A001B">
      <w:start w:val="1"/>
      <w:numFmt w:val="decimal"/>
      <w:lvlText w:val="%9."/>
      <w:lvlJc w:val="left"/>
      <w:pPr>
        <w:tabs>
          <w:tab w:val="num" w:pos="6480"/>
        </w:tabs>
        <w:ind w:left="6480" w:hanging="360"/>
      </w:pPr>
    </w:lvl>
  </w:abstractNum>
  <w:abstractNum w:abstractNumId="16" w15:restartNumberingAfterBreak="0">
    <w:nsid w:val="52C80531"/>
    <w:multiLevelType w:val="hybridMultilevel"/>
    <w:tmpl w:val="52D2C564"/>
    <w:lvl w:ilvl="0" w:tplc="FFFFFFFF">
      <w:start w:val="1"/>
      <w:numFmt w:val="decimal"/>
      <w:lvlText w:val="%1."/>
      <w:lvlJc w:val="left"/>
      <w:pPr>
        <w:ind w:left="825" w:hanging="360"/>
      </w:pPr>
      <w:rPr>
        <w:rFonts w:ascii="Arial Narrow" w:eastAsia="Arial MT" w:hAnsi="Arial Narrow" w:cs="Arial MT" w:hint="default"/>
        <w:w w:val="82"/>
        <w:sz w:val="20"/>
        <w:szCs w:val="22"/>
        <w:u w:val="single" w:color="000000"/>
        <w:lang w:val="es-ES" w:eastAsia="en-US" w:bidi="ar-SA"/>
      </w:rPr>
    </w:lvl>
    <w:lvl w:ilvl="1" w:tplc="FFFFFFFF">
      <w:start w:val="1"/>
      <w:numFmt w:val="decimal"/>
      <w:lvlText w:val="%2."/>
      <w:lvlJc w:val="left"/>
      <w:pPr>
        <w:ind w:left="1015" w:hanging="202"/>
      </w:pPr>
      <w:rPr>
        <w:rFonts w:ascii="Arial MT" w:eastAsia="Arial MT" w:hAnsi="Arial MT" w:cs="Arial MT" w:hint="default"/>
        <w:spacing w:val="-1"/>
        <w:w w:val="82"/>
        <w:sz w:val="22"/>
        <w:szCs w:val="22"/>
        <w:lang w:val="es-ES" w:eastAsia="en-US" w:bidi="ar-SA"/>
      </w:rPr>
    </w:lvl>
    <w:lvl w:ilvl="2" w:tplc="FFFFFFFF">
      <w:numFmt w:val="bullet"/>
      <w:lvlText w:val="•"/>
      <w:lvlJc w:val="left"/>
      <w:pPr>
        <w:ind w:left="1666" w:hanging="202"/>
      </w:pPr>
      <w:rPr>
        <w:rFonts w:hint="default"/>
        <w:lang w:val="es-ES" w:eastAsia="en-US" w:bidi="ar-SA"/>
      </w:rPr>
    </w:lvl>
    <w:lvl w:ilvl="3" w:tplc="FFFFFFFF">
      <w:numFmt w:val="bullet"/>
      <w:lvlText w:val="•"/>
      <w:lvlJc w:val="left"/>
      <w:pPr>
        <w:ind w:left="2313" w:hanging="202"/>
      </w:pPr>
      <w:rPr>
        <w:rFonts w:hint="default"/>
        <w:lang w:val="es-ES" w:eastAsia="en-US" w:bidi="ar-SA"/>
      </w:rPr>
    </w:lvl>
    <w:lvl w:ilvl="4" w:tplc="FFFFFFFF">
      <w:numFmt w:val="bullet"/>
      <w:lvlText w:val="•"/>
      <w:lvlJc w:val="left"/>
      <w:pPr>
        <w:ind w:left="2959" w:hanging="202"/>
      </w:pPr>
      <w:rPr>
        <w:rFonts w:hint="default"/>
        <w:lang w:val="es-ES" w:eastAsia="en-US" w:bidi="ar-SA"/>
      </w:rPr>
    </w:lvl>
    <w:lvl w:ilvl="5" w:tplc="FFFFFFFF">
      <w:numFmt w:val="bullet"/>
      <w:lvlText w:val="•"/>
      <w:lvlJc w:val="left"/>
      <w:pPr>
        <w:ind w:left="3606" w:hanging="202"/>
      </w:pPr>
      <w:rPr>
        <w:rFonts w:hint="default"/>
        <w:lang w:val="es-ES" w:eastAsia="en-US" w:bidi="ar-SA"/>
      </w:rPr>
    </w:lvl>
    <w:lvl w:ilvl="6" w:tplc="FFFFFFFF">
      <w:numFmt w:val="bullet"/>
      <w:lvlText w:val="•"/>
      <w:lvlJc w:val="left"/>
      <w:pPr>
        <w:ind w:left="4252" w:hanging="202"/>
      </w:pPr>
      <w:rPr>
        <w:rFonts w:hint="default"/>
        <w:lang w:val="es-ES" w:eastAsia="en-US" w:bidi="ar-SA"/>
      </w:rPr>
    </w:lvl>
    <w:lvl w:ilvl="7" w:tplc="FFFFFFFF">
      <w:numFmt w:val="bullet"/>
      <w:lvlText w:val="•"/>
      <w:lvlJc w:val="left"/>
      <w:pPr>
        <w:ind w:left="4899" w:hanging="202"/>
      </w:pPr>
      <w:rPr>
        <w:rFonts w:hint="default"/>
        <w:lang w:val="es-ES" w:eastAsia="en-US" w:bidi="ar-SA"/>
      </w:rPr>
    </w:lvl>
    <w:lvl w:ilvl="8" w:tplc="FFFFFFFF">
      <w:numFmt w:val="bullet"/>
      <w:lvlText w:val="•"/>
      <w:lvlJc w:val="left"/>
      <w:pPr>
        <w:ind w:left="5545" w:hanging="202"/>
      </w:pPr>
      <w:rPr>
        <w:rFonts w:hint="default"/>
        <w:lang w:val="es-ES" w:eastAsia="en-US" w:bidi="ar-SA"/>
      </w:rPr>
    </w:lvl>
  </w:abstractNum>
  <w:abstractNum w:abstractNumId="17" w15:restartNumberingAfterBreak="0">
    <w:nsid w:val="55F98C39"/>
    <w:multiLevelType w:val="hybridMultilevel"/>
    <w:tmpl w:val="0AFCB812"/>
    <w:lvl w:ilvl="0" w:tplc="31562BE8">
      <w:start w:val="1"/>
      <w:numFmt w:val="bullet"/>
      <w:lvlText w:val=""/>
      <w:lvlJc w:val="left"/>
      <w:pPr>
        <w:ind w:left="720" w:hanging="360"/>
      </w:pPr>
      <w:rPr>
        <w:rFonts w:ascii="Symbol" w:hAnsi="Symbol" w:hint="default"/>
      </w:rPr>
    </w:lvl>
    <w:lvl w:ilvl="1" w:tplc="A800794C">
      <w:start w:val="1"/>
      <w:numFmt w:val="bullet"/>
      <w:lvlText w:val="o"/>
      <w:lvlJc w:val="left"/>
      <w:pPr>
        <w:ind w:left="1440" w:hanging="360"/>
      </w:pPr>
      <w:rPr>
        <w:rFonts w:ascii="Courier New" w:hAnsi="Courier New" w:hint="default"/>
      </w:rPr>
    </w:lvl>
    <w:lvl w:ilvl="2" w:tplc="F3E4F25A">
      <w:start w:val="1"/>
      <w:numFmt w:val="bullet"/>
      <w:lvlText w:val=""/>
      <w:lvlJc w:val="left"/>
      <w:pPr>
        <w:ind w:left="2160" w:hanging="360"/>
      </w:pPr>
      <w:rPr>
        <w:rFonts w:ascii="Wingdings" w:hAnsi="Wingdings" w:hint="default"/>
      </w:rPr>
    </w:lvl>
    <w:lvl w:ilvl="3" w:tplc="1F14CCD2">
      <w:start w:val="1"/>
      <w:numFmt w:val="bullet"/>
      <w:lvlText w:val=""/>
      <w:lvlJc w:val="left"/>
      <w:pPr>
        <w:ind w:left="2880" w:hanging="360"/>
      </w:pPr>
      <w:rPr>
        <w:rFonts w:ascii="Symbol" w:hAnsi="Symbol" w:hint="default"/>
      </w:rPr>
    </w:lvl>
    <w:lvl w:ilvl="4" w:tplc="51D2594A">
      <w:start w:val="1"/>
      <w:numFmt w:val="bullet"/>
      <w:lvlText w:val="o"/>
      <w:lvlJc w:val="left"/>
      <w:pPr>
        <w:ind w:left="3600" w:hanging="360"/>
      </w:pPr>
      <w:rPr>
        <w:rFonts w:ascii="Courier New" w:hAnsi="Courier New" w:hint="default"/>
      </w:rPr>
    </w:lvl>
    <w:lvl w:ilvl="5" w:tplc="EC204E42">
      <w:start w:val="1"/>
      <w:numFmt w:val="bullet"/>
      <w:lvlText w:val=""/>
      <w:lvlJc w:val="left"/>
      <w:pPr>
        <w:ind w:left="4320" w:hanging="360"/>
      </w:pPr>
      <w:rPr>
        <w:rFonts w:ascii="Wingdings" w:hAnsi="Wingdings" w:hint="default"/>
      </w:rPr>
    </w:lvl>
    <w:lvl w:ilvl="6" w:tplc="D31C6D04">
      <w:start w:val="1"/>
      <w:numFmt w:val="bullet"/>
      <w:lvlText w:val=""/>
      <w:lvlJc w:val="left"/>
      <w:pPr>
        <w:ind w:left="5040" w:hanging="360"/>
      </w:pPr>
      <w:rPr>
        <w:rFonts w:ascii="Symbol" w:hAnsi="Symbol" w:hint="default"/>
      </w:rPr>
    </w:lvl>
    <w:lvl w:ilvl="7" w:tplc="B82297FA">
      <w:start w:val="1"/>
      <w:numFmt w:val="bullet"/>
      <w:lvlText w:val="o"/>
      <w:lvlJc w:val="left"/>
      <w:pPr>
        <w:ind w:left="5760" w:hanging="360"/>
      </w:pPr>
      <w:rPr>
        <w:rFonts w:ascii="Courier New" w:hAnsi="Courier New" w:hint="default"/>
      </w:rPr>
    </w:lvl>
    <w:lvl w:ilvl="8" w:tplc="DA1016F4">
      <w:start w:val="1"/>
      <w:numFmt w:val="bullet"/>
      <w:lvlText w:val=""/>
      <w:lvlJc w:val="left"/>
      <w:pPr>
        <w:ind w:left="6480" w:hanging="360"/>
      </w:pPr>
      <w:rPr>
        <w:rFonts w:ascii="Wingdings" w:hAnsi="Wingdings" w:hint="default"/>
      </w:rPr>
    </w:lvl>
  </w:abstractNum>
  <w:abstractNum w:abstractNumId="18" w15:restartNumberingAfterBreak="0">
    <w:nsid w:val="5A7C8956"/>
    <w:multiLevelType w:val="hybridMultilevel"/>
    <w:tmpl w:val="E6F289BE"/>
    <w:lvl w:ilvl="0" w:tplc="ABFC8836">
      <w:start w:val="1"/>
      <w:numFmt w:val="bullet"/>
      <w:lvlText w:val=""/>
      <w:lvlJc w:val="left"/>
      <w:pPr>
        <w:ind w:left="1068" w:hanging="360"/>
      </w:pPr>
      <w:rPr>
        <w:rFonts w:ascii="Symbol" w:hAnsi="Symbol" w:hint="default"/>
      </w:rPr>
    </w:lvl>
    <w:lvl w:ilvl="1" w:tplc="016A7B20">
      <w:start w:val="1"/>
      <w:numFmt w:val="bullet"/>
      <w:lvlText w:val="o"/>
      <w:lvlJc w:val="left"/>
      <w:pPr>
        <w:ind w:left="1788" w:hanging="360"/>
      </w:pPr>
      <w:rPr>
        <w:rFonts w:ascii="Courier New" w:hAnsi="Courier New" w:hint="default"/>
      </w:rPr>
    </w:lvl>
    <w:lvl w:ilvl="2" w:tplc="EFA2D7BC">
      <w:start w:val="1"/>
      <w:numFmt w:val="bullet"/>
      <w:lvlText w:val=""/>
      <w:lvlJc w:val="left"/>
      <w:pPr>
        <w:ind w:left="2508" w:hanging="360"/>
      </w:pPr>
      <w:rPr>
        <w:rFonts w:ascii="Wingdings" w:hAnsi="Wingdings" w:hint="default"/>
      </w:rPr>
    </w:lvl>
    <w:lvl w:ilvl="3" w:tplc="D4C2C744">
      <w:start w:val="1"/>
      <w:numFmt w:val="bullet"/>
      <w:lvlText w:val=""/>
      <w:lvlJc w:val="left"/>
      <w:pPr>
        <w:ind w:left="3228" w:hanging="360"/>
      </w:pPr>
      <w:rPr>
        <w:rFonts w:ascii="Symbol" w:hAnsi="Symbol" w:hint="default"/>
      </w:rPr>
    </w:lvl>
    <w:lvl w:ilvl="4" w:tplc="0054F808">
      <w:start w:val="1"/>
      <w:numFmt w:val="bullet"/>
      <w:lvlText w:val="o"/>
      <w:lvlJc w:val="left"/>
      <w:pPr>
        <w:ind w:left="3948" w:hanging="360"/>
      </w:pPr>
      <w:rPr>
        <w:rFonts w:ascii="Courier New" w:hAnsi="Courier New" w:hint="default"/>
      </w:rPr>
    </w:lvl>
    <w:lvl w:ilvl="5" w:tplc="D0328F18">
      <w:start w:val="1"/>
      <w:numFmt w:val="bullet"/>
      <w:lvlText w:val=""/>
      <w:lvlJc w:val="left"/>
      <w:pPr>
        <w:ind w:left="4668" w:hanging="360"/>
      </w:pPr>
      <w:rPr>
        <w:rFonts w:ascii="Wingdings" w:hAnsi="Wingdings" w:hint="default"/>
      </w:rPr>
    </w:lvl>
    <w:lvl w:ilvl="6" w:tplc="2EEC8928">
      <w:start w:val="1"/>
      <w:numFmt w:val="bullet"/>
      <w:lvlText w:val=""/>
      <w:lvlJc w:val="left"/>
      <w:pPr>
        <w:ind w:left="5388" w:hanging="360"/>
      </w:pPr>
      <w:rPr>
        <w:rFonts w:ascii="Symbol" w:hAnsi="Symbol" w:hint="default"/>
      </w:rPr>
    </w:lvl>
    <w:lvl w:ilvl="7" w:tplc="22F8DFDA">
      <w:start w:val="1"/>
      <w:numFmt w:val="bullet"/>
      <w:lvlText w:val="o"/>
      <w:lvlJc w:val="left"/>
      <w:pPr>
        <w:ind w:left="6108" w:hanging="360"/>
      </w:pPr>
      <w:rPr>
        <w:rFonts w:ascii="Courier New" w:hAnsi="Courier New" w:hint="default"/>
      </w:rPr>
    </w:lvl>
    <w:lvl w:ilvl="8" w:tplc="3C7A9D68">
      <w:start w:val="1"/>
      <w:numFmt w:val="bullet"/>
      <w:lvlText w:val=""/>
      <w:lvlJc w:val="left"/>
      <w:pPr>
        <w:ind w:left="6828" w:hanging="360"/>
      </w:pPr>
      <w:rPr>
        <w:rFonts w:ascii="Wingdings" w:hAnsi="Wingdings" w:hint="default"/>
      </w:rPr>
    </w:lvl>
  </w:abstractNum>
  <w:abstractNum w:abstractNumId="19" w15:restartNumberingAfterBreak="0">
    <w:nsid w:val="6123595B"/>
    <w:multiLevelType w:val="hybridMultilevel"/>
    <w:tmpl w:val="52D2C564"/>
    <w:lvl w:ilvl="0" w:tplc="FFFFFFFF">
      <w:start w:val="1"/>
      <w:numFmt w:val="decimal"/>
      <w:lvlText w:val="%1."/>
      <w:lvlJc w:val="left"/>
      <w:pPr>
        <w:ind w:left="825" w:hanging="360"/>
      </w:pPr>
      <w:rPr>
        <w:rFonts w:ascii="Arial Narrow" w:eastAsia="Arial MT" w:hAnsi="Arial Narrow" w:cs="Arial MT" w:hint="default"/>
        <w:w w:val="82"/>
        <w:sz w:val="20"/>
        <w:szCs w:val="22"/>
        <w:u w:val="single" w:color="000000"/>
        <w:lang w:val="es-ES" w:eastAsia="en-US" w:bidi="ar-SA"/>
      </w:rPr>
    </w:lvl>
    <w:lvl w:ilvl="1" w:tplc="FFFFFFFF">
      <w:start w:val="1"/>
      <w:numFmt w:val="decimal"/>
      <w:lvlText w:val="%2."/>
      <w:lvlJc w:val="left"/>
      <w:pPr>
        <w:ind w:left="1015" w:hanging="202"/>
      </w:pPr>
      <w:rPr>
        <w:rFonts w:ascii="Arial MT" w:eastAsia="Arial MT" w:hAnsi="Arial MT" w:cs="Arial MT" w:hint="default"/>
        <w:spacing w:val="-1"/>
        <w:w w:val="82"/>
        <w:sz w:val="22"/>
        <w:szCs w:val="22"/>
        <w:lang w:val="es-ES" w:eastAsia="en-US" w:bidi="ar-SA"/>
      </w:rPr>
    </w:lvl>
    <w:lvl w:ilvl="2" w:tplc="FFFFFFFF">
      <w:numFmt w:val="bullet"/>
      <w:lvlText w:val="•"/>
      <w:lvlJc w:val="left"/>
      <w:pPr>
        <w:ind w:left="1666" w:hanging="202"/>
      </w:pPr>
      <w:rPr>
        <w:rFonts w:hint="default"/>
        <w:lang w:val="es-ES" w:eastAsia="en-US" w:bidi="ar-SA"/>
      </w:rPr>
    </w:lvl>
    <w:lvl w:ilvl="3" w:tplc="FFFFFFFF">
      <w:numFmt w:val="bullet"/>
      <w:lvlText w:val="•"/>
      <w:lvlJc w:val="left"/>
      <w:pPr>
        <w:ind w:left="2313" w:hanging="202"/>
      </w:pPr>
      <w:rPr>
        <w:rFonts w:hint="default"/>
        <w:lang w:val="es-ES" w:eastAsia="en-US" w:bidi="ar-SA"/>
      </w:rPr>
    </w:lvl>
    <w:lvl w:ilvl="4" w:tplc="FFFFFFFF">
      <w:numFmt w:val="bullet"/>
      <w:lvlText w:val="•"/>
      <w:lvlJc w:val="left"/>
      <w:pPr>
        <w:ind w:left="2959" w:hanging="202"/>
      </w:pPr>
      <w:rPr>
        <w:rFonts w:hint="default"/>
        <w:lang w:val="es-ES" w:eastAsia="en-US" w:bidi="ar-SA"/>
      </w:rPr>
    </w:lvl>
    <w:lvl w:ilvl="5" w:tplc="FFFFFFFF">
      <w:numFmt w:val="bullet"/>
      <w:lvlText w:val="•"/>
      <w:lvlJc w:val="left"/>
      <w:pPr>
        <w:ind w:left="3606" w:hanging="202"/>
      </w:pPr>
      <w:rPr>
        <w:rFonts w:hint="default"/>
        <w:lang w:val="es-ES" w:eastAsia="en-US" w:bidi="ar-SA"/>
      </w:rPr>
    </w:lvl>
    <w:lvl w:ilvl="6" w:tplc="FFFFFFFF">
      <w:numFmt w:val="bullet"/>
      <w:lvlText w:val="•"/>
      <w:lvlJc w:val="left"/>
      <w:pPr>
        <w:ind w:left="4252" w:hanging="202"/>
      </w:pPr>
      <w:rPr>
        <w:rFonts w:hint="default"/>
        <w:lang w:val="es-ES" w:eastAsia="en-US" w:bidi="ar-SA"/>
      </w:rPr>
    </w:lvl>
    <w:lvl w:ilvl="7" w:tplc="FFFFFFFF">
      <w:numFmt w:val="bullet"/>
      <w:lvlText w:val="•"/>
      <w:lvlJc w:val="left"/>
      <w:pPr>
        <w:ind w:left="4899" w:hanging="202"/>
      </w:pPr>
      <w:rPr>
        <w:rFonts w:hint="default"/>
        <w:lang w:val="es-ES" w:eastAsia="en-US" w:bidi="ar-SA"/>
      </w:rPr>
    </w:lvl>
    <w:lvl w:ilvl="8" w:tplc="FFFFFFFF">
      <w:numFmt w:val="bullet"/>
      <w:lvlText w:val="•"/>
      <w:lvlJc w:val="left"/>
      <w:pPr>
        <w:ind w:left="5545" w:hanging="202"/>
      </w:pPr>
      <w:rPr>
        <w:rFonts w:hint="default"/>
        <w:lang w:val="es-ES" w:eastAsia="en-US" w:bidi="ar-SA"/>
      </w:rPr>
    </w:lvl>
  </w:abstractNum>
  <w:abstractNum w:abstractNumId="20" w15:restartNumberingAfterBreak="0">
    <w:nsid w:val="66F16A3F"/>
    <w:multiLevelType w:val="multilevel"/>
    <w:tmpl w:val="906E51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C280CF2"/>
    <w:multiLevelType w:val="multilevel"/>
    <w:tmpl w:val="C0CE114A"/>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701E7DE8"/>
    <w:multiLevelType w:val="hybridMultilevel"/>
    <w:tmpl w:val="F03E0A50"/>
    <w:lvl w:ilvl="0" w:tplc="240A0019">
      <w:start w:val="1"/>
      <w:numFmt w:val="lowerLetter"/>
      <w:lvlText w:val="%1."/>
      <w:lvlJc w:val="left"/>
      <w:pPr>
        <w:ind w:left="786" w:hanging="360"/>
      </w:p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3" w15:restartNumberingAfterBreak="0">
    <w:nsid w:val="776F3137"/>
    <w:multiLevelType w:val="hybridMultilevel"/>
    <w:tmpl w:val="498CDB56"/>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7E028C1"/>
    <w:multiLevelType w:val="hybridMultilevel"/>
    <w:tmpl w:val="52D2C564"/>
    <w:lvl w:ilvl="0" w:tplc="3F002FFA">
      <w:start w:val="1"/>
      <w:numFmt w:val="decimal"/>
      <w:lvlText w:val="%1."/>
      <w:lvlJc w:val="left"/>
      <w:pPr>
        <w:ind w:left="825" w:hanging="360"/>
      </w:pPr>
      <w:rPr>
        <w:rFonts w:ascii="Arial Narrow" w:eastAsia="Arial MT" w:hAnsi="Arial Narrow" w:cs="Arial MT" w:hint="default"/>
        <w:w w:val="82"/>
        <w:sz w:val="20"/>
        <w:szCs w:val="22"/>
        <w:u w:val="single" w:color="000000"/>
        <w:lang w:val="es-ES" w:eastAsia="en-US" w:bidi="ar-SA"/>
      </w:rPr>
    </w:lvl>
    <w:lvl w:ilvl="1" w:tplc="27BE15F8">
      <w:start w:val="1"/>
      <w:numFmt w:val="decimal"/>
      <w:lvlText w:val="%2."/>
      <w:lvlJc w:val="left"/>
      <w:pPr>
        <w:ind w:left="1015" w:hanging="202"/>
      </w:pPr>
      <w:rPr>
        <w:rFonts w:ascii="Arial MT" w:eastAsia="Arial MT" w:hAnsi="Arial MT" w:cs="Arial MT" w:hint="default"/>
        <w:spacing w:val="-1"/>
        <w:w w:val="82"/>
        <w:sz w:val="22"/>
        <w:szCs w:val="22"/>
        <w:lang w:val="es-ES" w:eastAsia="en-US" w:bidi="ar-SA"/>
      </w:rPr>
    </w:lvl>
    <w:lvl w:ilvl="2" w:tplc="0A1C16CA">
      <w:numFmt w:val="bullet"/>
      <w:lvlText w:val="•"/>
      <w:lvlJc w:val="left"/>
      <w:pPr>
        <w:ind w:left="1666" w:hanging="202"/>
      </w:pPr>
      <w:rPr>
        <w:rFonts w:hint="default"/>
        <w:lang w:val="es-ES" w:eastAsia="en-US" w:bidi="ar-SA"/>
      </w:rPr>
    </w:lvl>
    <w:lvl w:ilvl="3" w:tplc="C3F078C6">
      <w:numFmt w:val="bullet"/>
      <w:lvlText w:val="•"/>
      <w:lvlJc w:val="left"/>
      <w:pPr>
        <w:ind w:left="2313" w:hanging="202"/>
      </w:pPr>
      <w:rPr>
        <w:rFonts w:hint="default"/>
        <w:lang w:val="es-ES" w:eastAsia="en-US" w:bidi="ar-SA"/>
      </w:rPr>
    </w:lvl>
    <w:lvl w:ilvl="4" w:tplc="C748CA96">
      <w:numFmt w:val="bullet"/>
      <w:lvlText w:val="•"/>
      <w:lvlJc w:val="left"/>
      <w:pPr>
        <w:ind w:left="2959" w:hanging="202"/>
      </w:pPr>
      <w:rPr>
        <w:rFonts w:hint="default"/>
        <w:lang w:val="es-ES" w:eastAsia="en-US" w:bidi="ar-SA"/>
      </w:rPr>
    </w:lvl>
    <w:lvl w:ilvl="5" w:tplc="8DDC9C34">
      <w:numFmt w:val="bullet"/>
      <w:lvlText w:val="•"/>
      <w:lvlJc w:val="left"/>
      <w:pPr>
        <w:ind w:left="3606" w:hanging="202"/>
      </w:pPr>
      <w:rPr>
        <w:rFonts w:hint="default"/>
        <w:lang w:val="es-ES" w:eastAsia="en-US" w:bidi="ar-SA"/>
      </w:rPr>
    </w:lvl>
    <w:lvl w:ilvl="6" w:tplc="F2FC3536">
      <w:numFmt w:val="bullet"/>
      <w:lvlText w:val="•"/>
      <w:lvlJc w:val="left"/>
      <w:pPr>
        <w:ind w:left="4252" w:hanging="202"/>
      </w:pPr>
      <w:rPr>
        <w:rFonts w:hint="default"/>
        <w:lang w:val="es-ES" w:eastAsia="en-US" w:bidi="ar-SA"/>
      </w:rPr>
    </w:lvl>
    <w:lvl w:ilvl="7" w:tplc="BBAC2BBA">
      <w:numFmt w:val="bullet"/>
      <w:lvlText w:val="•"/>
      <w:lvlJc w:val="left"/>
      <w:pPr>
        <w:ind w:left="4899" w:hanging="202"/>
      </w:pPr>
      <w:rPr>
        <w:rFonts w:hint="default"/>
        <w:lang w:val="es-ES" w:eastAsia="en-US" w:bidi="ar-SA"/>
      </w:rPr>
    </w:lvl>
    <w:lvl w:ilvl="8" w:tplc="CB249860">
      <w:numFmt w:val="bullet"/>
      <w:lvlText w:val="•"/>
      <w:lvlJc w:val="left"/>
      <w:pPr>
        <w:ind w:left="5545" w:hanging="202"/>
      </w:pPr>
      <w:rPr>
        <w:rFonts w:hint="default"/>
        <w:lang w:val="es-ES" w:eastAsia="en-US" w:bidi="ar-SA"/>
      </w:rPr>
    </w:lvl>
  </w:abstractNum>
  <w:abstractNum w:abstractNumId="25" w15:restartNumberingAfterBreak="0">
    <w:nsid w:val="7ABD795F"/>
    <w:multiLevelType w:val="hybridMultilevel"/>
    <w:tmpl w:val="19C62D40"/>
    <w:lvl w:ilvl="0" w:tplc="379A5D62">
      <w:start w:val="1"/>
      <w:numFmt w:val="decimal"/>
      <w:lvlText w:val="%1."/>
      <w:lvlJc w:val="left"/>
      <w:pPr>
        <w:ind w:left="720" w:hanging="360"/>
      </w:pPr>
      <w:rPr>
        <w:rFonts w:ascii="Arial Narrow" w:eastAsia="Calibri" w:hAnsi="Arial Narrow" w:cs="Arial"/>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17"/>
  </w:num>
  <w:num w:numId="3">
    <w:abstractNumId w:val="3"/>
  </w:num>
  <w:num w:numId="4">
    <w:abstractNumId w:val="6"/>
  </w:num>
  <w:num w:numId="5">
    <w:abstractNumId w:val="18"/>
  </w:num>
  <w:num w:numId="6">
    <w:abstractNumId w:val="13"/>
  </w:num>
  <w:num w:numId="7">
    <w:abstractNumId w:val="4"/>
  </w:num>
  <w:num w:numId="8">
    <w:abstractNumId w:val="25"/>
  </w:num>
  <w:num w:numId="9">
    <w:abstractNumId w:val="22"/>
  </w:num>
  <w:num w:numId="10">
    <w:abstractNumId w:val="2"/>
  </w:num>
  <w:num w:numId="11">
    <w:abstractNumId w:val="5"/>
  </w:num>
  <w:num w:numId="12">
    <w:abstractNumId w:val="8"/>
  </w:num>
  <w:num w:numId="13">
    <w:abstractNumId w:val="14"/>
  </w:num>
  <w:num w:numId="14">
    <w:abstractNumId w:val="21"/>
  </w:num>
  <w:num w:numId="15">
    <w:abstractNumId w:val="23"/>
  </w:num>
  <w:num w:numId="16">
    <w:abstractNumId w:val="0"/>
  </w:num>
  <w:num w:numId="17">
    <w:abstractNumId w:val="11"/>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num>
  <w:num w:numId="20">
    <w:abstractNumId w:val="7"/>
  </w:num>
  <w:num w:numId="21">
    <w:abstractNumId w:val="20"/>
  </w:num>
  <w:num w:numId="22">
    <w:abstractNumId w:val="12"/>
  </w:num>
  <w:num w:numId="23">
    <w:abstractNumId w:val="24"/>
  </w:num>
  <w:num w:numId="24">
    <w:abstractNumId w:val="16"/>
  </w:num>
  <w:num w:numId="25">
    <w:abstractNumId w:val="19"/>
  </w:num>
  <w:num w:numId="26">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T. ANGELICA DEL ROCÍO LLACHE OLAYA">
    <w15:presenceInfo w15:providerId="AD" w15:userId="S::angelica.llache@fac.mil.co::98092a2b-bf10-4267-8b3a-a46d7f7b6e6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3C12"/>
    <w:rsid w:val="000369FD"/>
    <w:rsid w:val="00046B02"/>
    <w:rsid w:val="00050DA9"/>
    <w:rsid w:val="00061084"/>
    <w:rsid w:val="00070A7F"/>
    <w:rsid w:val="000878A7"/>
    <w:rsid w:val="00094D60"/>
    <w:rsid w:val="000C41C4"/>
    <w:rsid w:val="000D107F"/>
    <w:rsid w:val="000F7EFC"/>
    <w:rsid w:val="00102AE0"/>
    <w:rsid w:val="001041AE"/>
    <w:rsid w:val="001173F0"/>
    <w:rsid w:val="00123C12"/>
    <w:rsid w:val="001413B9"/>
    <w:rsid w:val="00150F7A"/>
    <w:rsid w:val="00170DFC"/>
    <w:rsid w:val="001933D0"/>
    <w:rsid w:val="00197CEB"/>
    <w:rsid w:val="001A2497"/>
    <w:rsid w:val="001B4F57"/>
    <w:rsid w:val="001B71C4"/>
    <w:rsid w:val="001B72DE"/>
    <w:rsid w:val="001C3961"/>
    <w:rsid w:val="001D5135"/>
    <w:rsid w:val="001F0B47"/>
    <w:rsid w:val="00206A6F"/>
    <w:rsid w:val="002208C7"/>
    <w:rsid w:val="002661D6"/>
    <w:rsid w:val="0026733E"/>
    <w:rsid w:val="00271345"/>
    <w:rsid w:val="00273B31"/>
    <w:rsid w:val="00284F08"/>
    <w:rsid w:val="00287EB1"/>
    <w:rsid w:val="00297A34"/>
    <w:rsid w:val="002E57B9"/>
    <w:rsid w:val="00307993"/>
    <w:rsid w:val="00341831"/>
    <w:rsid w:val="00370F25"/>
    <w:rsid w:val="003735CA"/>
    <w:rsid w:val="003A34DF"/>
    <w:rsid w:val="003A50FE"/>
    <w:rsid w:val="003C0BE6"/>
    <w:rsid w:val="003E0DAF"/>
    <w:rsid w:val="003E1019"/>
    <w:rsid w:val="003E1A98"/>
    <w:rsid w:val="003E574E"/>
    <w:rsid w:val="0040018B"/>
    <w:rsid w:val="00413541"/>
    <w:rsid w:val="00493DC3"/>
    <w:rsid w:val="004F2895"/>
    <w:rsid w:val="00507BC3"/>
    <w:rsid w:val="00513375"/>
    <w:rsid w:val="00513FFF"/>
    <w:rsid w:val="00515BB2"/>
    <w:rsid w:val="0052549C"/>
    <w:rsid w:val="00543947"/>
    <w:rsid w:val="0054782D"/>
    <w:rsid w:val="00551B1A"/>
    <w:rsid w:val="00576219"/>
    <w:rsid w:val="005A0135"/>
    <w:rsid w:val="005A63C1"/>
    <w:rsid w:val="005A6F8F"/>
    <w:rsid w:val="005B64C1"/>
    <w:rsid w:val="005E62FD"/>
    <w:rsid w:val="00614668"/>
    <w:rsid w:val="0061611B"/>
    <w:rsid w:val="00646214"/>
    <w:rsid w:val="006619CD"/>
    <w:rsid w:val="006640C1"/>
    <w:rsid w:val="006806B1"/>
    <w:rsid w:val="0069041A"/>
    <w:rsid w:val="00691B54"/>
    <w:rsid w:val="006932DD"/>
    <w:rsid w:val="0069412C"/>
    <w:rsid w:val="00697B7F"/>
    <w:rsid w:val="006D0384"/>
    <w:rsid w:val="006E5484"/>
    <w:rsid w:val="006E7778"/>
    <w:rsid w:val="00715B98"/>
    <w:rsid w:val="00716964"/>
    <w:rsid w:val="00727392"/>
    <w:rsid w:val="007609D0"/>
    <w:rsid w:val="007677B9"/>
    <w:rsid w:val="00777583"/>
    <w:rsid w:val="0078738E"/>
    <w:rsid w:val="007A4BD6"/>
    <w:rsid w:val="007A7A08"/>
    <w:rsid w:val="007B228B"/>
    <w:rsid w:val="007C26A0"/>
    <w:rsid w:val="007C3236"/>
    <w:rsid w:val="007D2397"/>
    <w:rsid w:val="008019EA"/>
    <w:rsid w:val="0082086C"/>
    <w:rsid w:val="0082115D"/>
    <w:rsid w:val="00830131"/>
    <w:rsid w:val="00830ADC"/>
    <w:rsid w:val="008379DD"/>
    <w:rsid w:val="0085214A"/>
    <w:rsid w:val="00884B8C"/>
    <w:rsid w:val="00886B34"/>
    <w:rsid w:val="008B1E6A"/>
    <w:rsid w:val="008B7DD5"/>
    <w:rsid w:val="008C3F23"/>
    <w:rsid w:val="009256A2"/>
    <w:rsid w:val="009436DF"/>
    <w:rsid w:val="009642DA"/>
    <w:rsid w:val="009716D8"/>
    <w:rsid w:val="00994C82"/>
    <w:rsid w:val="009A0966"/>
    <w:rsid w:val="009B3E6C"/>
    <w:rsid w:val="00A00BE7"/>
    <w:rsid w:val="00A432F0"/>
    <w:rsid w:val="00A566C7"/>
    <w:rsid w:val="00A75F18"/>
    <w:rsid w:val="00A86C4F"/>
    <w:rsid w:val="00A9682B"/>
    <w:rsid w:val="00AB5E10"/>
    <w:rsid w:val="00AC2FDB"/>
    <w:rsid w:val="00AC70F9"/>
    <w:rsid w:val="00AD5A0A"/>
    <w:rsid w:val="00B0352F"/>
    <w:rsid w:val="00B141B6"/>
    <w:rsid w:val="00B23BED"/>
    <w:rsid w:val="00B27296"/>
    <w:rsid w:val="00B350AA"/>
    <w:rsid w:val="00B37F3C"/>
    <w:rsid w:val="00B407B7"/>
    <w:rsid w:val="00B475CC"/>
    <w:rsid w:val="00B653DB"/>
    <w:rsid w:val="00B81F08"/>
    <w:rsid w:val="00BD17B8"/>
    <w:rsid w:val="00BD3A1A"/>
    <w:rsid w:val="00BD4126"/>
    <w:rsid w:val="00BE609B"/>
    <w:rsid w:val="00C051A5"/>
    <w:rsid w:val="00C12016"/>
    <w:rsid w:val="00C1380F"/>
    <w:rsid w:val="00C203FC"/>
    <w:rsid w:val="00C42CBE"/>
    <w:rsid w:val="00C73B9B"/>
    <w:rsid w:val="00C74DAA"/>
    <w:rsid w:val="00CF3F89"/>
    <w:rsid w:val="00CF76BB"/>
    <w:rsid w:val="00D16423"/>
    <w:rsid w:val="00D339AC"/>
    <w:rsid w:val="00D42C01"/>
    <w:rsid w:val="00D54317"/>
    <w:rsid w:val="00D546FA"/>
    <w:rsid w:val="00D638DA"/>
    <w:rsid w:val="00D63922"/>
    <w:rsid w:val="00D74351"/>
    <w:rsid w:val="00D775A0"/>
    <w:rsid w:val="00D92736"/>
    <w:rsid w:val="00DB27AD"/>
    <w:rsid w:val="00DC65F3"/>
    <w:rsid w:val="00DE6B78"/>
    <w:rsid w:val="00E05C32"/>
    <w:rsid w:val="00E14CDF"/>
    <w:rsid w:val="00E154D7"/>
    <w:rsid w:val="00E15A4A"/>
    <w:rsid w:val="00E33326"/>
    <w:rsid w:val="00E47A62"/>
    <w:rsid w:val="00E618DD"/>
    <w:rsid w:val="00EA245F"/>
    <w:rsid w:val="00EB07FC"/>
    <w:rsid w:val="00EB20D9"/>
    <w:rsid w:val="00ED790B"/>
    <w:rsid w:val="00F130AE"/>
    <w:rsid w:val="00F30B9C"/>
    <w:rsid w:val="00F31D6D"/>
    <w:rsid w:val="00F7203E"/>
    <w:rsid w:val="00F94F8E"/>
    <w:rsid w:val="00FB10DF"/>
    <w:rsid w:val="00FB62F5"/>
    <w:rsid w:val="03E0351D"/>
    <w:rsid w:val="04483DD9"/>
    <w:rsid w:val="044F5647"/>
    <w:rsid w:val="0491A441"/>
    <w:rsid w:val="05722671"/>
    <w:rsid w:val="05856004"/>
    <w:rsid w:val="06C2FEB7"/>
    <w:rsid w:val="070DF6D2"/>
    <w:rsid w:val="0763D2EC"/>
    <w:rsid w:val="08A9C733"/>
    <w:rsid w:val="096190A4"/>
    <w:rsid w:val="0B53720B"/>
    <w:rsid w:val="0C413FCF"/>
    <w:rsid w:val="0D6D0A03"/>
    <w:rsid w:val="0DDD1030"/>
    <w:rsid w:val="0E11444C"/>
    <w:rsid w:val="1148E50E"/>
    <w:rsid w:val="1416D02F"/>
    <w:rsid w:val="15A8D45E"/>
    <w:rsid w:val="15E364D8"/>
    <w:rsid w:val="15ED74DF"/>
    <w:rsid w:val="16FFCF0C"/>
    <w:rsid w:val="186C224C"/>
    <w:rsid w:val="18DB1216"/>
    <w:rsid w:val="19B720A3"/>
    <w:rsid w:val="19FE5A21"/>
    <w:rsid w:val="1AD69EF7"/>
    <w:rsid w:val="1B498F87"/>
    <w:rsid w:val="1CE2334E"/>
    <w:rsid w:val="1D955ADC"/>
    <w:rsid w:val="201D00AA"/>
    <w:rsid w:val="20DC2ADA"/>
    <w:rsid w:val="2310E09D"/>
    <w:rsid w:val="234167D9"/>
    <w:rsid w:val="2440B8EA"/>
    <w:rsid w:val="266BDB1D"/>
    <w:rsid w:val="275818E2"/>
    <w:rsid w:val="28A9F9B4"/>
    <w:rsid w:val="293DB096"/>
    <w:rsid w:val="29556785"/>
    <w:rsid w:val="2BA0EF7D"/>
    <w:rsid w:val="2BC5BB08"/>
    <w:rsid w:val="2BE9C335"/>
    <w:rsid w:val="2CDB8EBB"/>
    <w:rsid w:val="2D037138"/>
    <w:rsid w:val="2D7E3645"/>
    <w:rsid w:val="2D8F98D7"/>
    <w:rsid w:val="2E909072"/>
    <w:rsid w:val="2F962767"/>
    <w:rsid w:val="2FAD35CF"/>
    <w:rsid w:val="30E6B052"/>
    <w:rsid w:val="330EAD29"/>
    <w:rsid w:val="33609A87"/>
    <w:rsid w:val="3365FBB9"/>
    <w:rsid w:val="33C799A6"/>
    <w:rsid w:val="3530A1E6"/>
    <w:rsid w:val="3537BB7B"/>
    <w:rsid w:val="35B82B0F"/>
    <w:rsid w:val="369B0246"/>
    <w:rsid w:val="36D38BDC"/>
    <w:rsid w:val="38A85897"/>
    <w:rsid w:val="38E515CD"/>
    <w:rsid w:val="3A160508"/>
    <w:rsid w:val="3B009074"/>
    <w:rsid w:val="3B367F12"/>
    <w:rsid w:val="3C65CAEF"/>
    <w:rsid w:val="3D9ADABE"/>
    <w:rsid w:val="3F0203AA"/>
    <w:rsid w:val="3F36AB1F"/>
    <w:rsid w:val="3FB85792"/>
    <w:rsid w:val="4140217C"/>
    <w:rsid w:val="41A6D9C8"/>
    <w:rsid w:val="46CFB620"/>
    <w:rsid w:val="479F628F"/>
    <w:rsid w:val="484B0CD2"/>
    <w:rsid w:val="48CCEE10"/>
    <w:rsid w:val="4D51B4BB"/>
    <w:rsid w:val="4E3E61BF"/>
    <w:rsid w:val="4EEDD3E8"/>
    <w:rsid w:val="4F1A0AD6"/>
    <w:rsid w:val="4FA623C3"/>
    <w:rsid w:val="506C1800"/>
    <w:rsid w:val="52C9D311"/>
    <w:rsid w:val="53703A80"/>
    <w:rsid w:val="53B1F2CA"/>
    <w:rsid w:val="542875CB"/>
    <w:rsid w:val="544D32F6"/>
    <w:rsid w:val="549D76ED"/>
    <w:rsid w:val="5509D7F7"/>
    <w:rsid w:val="55F61A19"/>
    <w:rsid w:val="5843ABA3"/>
    <w:rsid w:val="58E5F5CB"/>
    <w:rsid w:val="59A777A1"/>
    <w:rsid w:val="59D01F23"/>
    <w:rsid w:val="5B5B89CF"/>
    <w:rsid w:val="5C128F36"/>
    <w:rsid w:val="5C3AAF0C"/>
    <w:rsid w:val="5D6D5A1F"/>
    <w:rsid w:val="5DC973EE"/>
    <w:rsid w:val="6089F15F"/>
    <w:rsid w:val="60F5A293"/>
    <w:rsid w:val="61AC8086"/>
    <w:rsid w:val="6237E96D"/>
    <w:rsid w:val="650C2198"/>
    <w:rsid w:val="668F0171"/>
    <w:rsid w:val="66D27735"/>
    <w:rsid w:val="67B61E9B"/>
    <w:rsid w:val="67D8147D"/>
    <w:rsid w:val="696CB38B"/>
    <w:rsid w:val="6B995DB5"/>
    <w:rsid w:val="6BB3AF50"/>
    <w:rsid w:val="6D64DA0E"/>
    <w:rsid w:val="6E0C37C2"/>
    <w:rsid w:val="6EE4D39C"/>
    <w:rsid w:val="70C7EBED"/>
    <w:rsid w:val="732612FF"/>
    <w:rsid w:val="733189A2"/>
    <w:rsid w:val="7379A3A5"/>
    <w:rsid w:val="74CD5A03"/>
    <w:rsid w:val="797F78D5"/>
    <w:rsid w:val="799C966D"/>
    <w:rsid w:val="7B2F531F"/>
    <w:rsid w:val="7C9C35F8"/>
    <w:rsid w:val="7D10811B"/>
    <w:rsid w:val="7E52A0AB"/>
    <w:rsid w:val="7E68C8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AEECB4"/>
  <w15:docId w15:val="{6848F834-CAE5-4ABC-87EE-A520B8939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3C12"/>
    <w:pPr>
      <w:spacing w:after="200" w:line="276" w:lineRule="auto"/>
    </w:pPr>
    <w:rPr>
      <w:sz w:val="22"/>
      <w:szCs w:val="22"/>
      <w:lang w:val="es-CO" w:eastAsia="en-US"/>
    </w:rPr>
  </w:style>
  <w:style w:type="paragraph" w:styleId="Ttulo1">
    <w:name w:val="heading 1"/>
    <w:basedOn w:val="Normal"/>
    <w:next w:val="Normal"/>
    <w:link w:val="Ttulo1Car"/>
    <w:uiPriority w:val="9"/>
    <w:qFormat/>
    <w:rsid w:val="00DB27AD"/>
    <w:pPr>
      <w:keepNext/>
      <w:keepLines/>
      <w:spacing w:before="480" w:after="0" w:line="240" w:lineRule="auto"/>
      <w:outlineLvl w:val="0"/>
    </w:pPr>
    <w:rPr>
      <w:rFonts w:ascii="Cambria" w:eastAsia="Times New Roman" w:hAnsi="Cambria"/>
      <w:b/>
      <w:bCs/>
      <w:color w:val="365F91"/>
      <w:sz w:val="2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23C1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23C12"/>
  </w:style>
  <w:style w:type="paragraph" w:styleId="Piedepgina">
    <w:name w:val="footer"/>
    <w:basedOn w:val="Normal"/>
    <w:link w:val="PiedepginaCar"/>
    <w:uiPriority w:val="99"/>
    <w:unhideWhenUsed/>
    <w:rsid w:val="00123C1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23C12"/>
  </w:style>
  <w:style w:type="paragraph" w:styleId="Textodeglobo">
    <w:name w:val="Balloon Text"/>
    <w:basedOn w:val="Normal"/>
    <w:link w:val="TextodegloboCar"/>
    <w:uiPriority w:val="99"/>
    <w:semiHidden/>
    <w:unhideWhenUsed/>
    <w:rsid w:val="00123C1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23C12"/>
    <w:rPr>
      <w:rFonts w:ascii="Tahoma" w:hAnsi="Tahoma" w:cs="Tahoma"/>
      <w:sz w:val="16"/>
      <w:szCs w:val="16"/>
    </w:rPr>
  </w:style>
  <w:style w:type="paragraph" w:styleId="Textoindependiente">
    <w:name w:val="Body Text"/>
    <w:aliases w:val="bt,body text,body tesx,TextindepT2,EHPT,Body Text2,ändrad,ändrad Car,tabla 2,contents,Subsection Body Text,Table Bullet 1"/>
    <w:basedOn w:val="Normal"/>
    <w:link w:val="TextoindependienteCar"/>
    <w:qFormat/>
    <w:rsid w:val="00123C12"/>
    <w:pPr>
      <w:widowControl w:val="0"/>
      <w:spacing w:after="0" w:line="240" w:lineRule="auto"/>
      <w:ind w:left="122"/>
    </w:pPr>
    <w:rPr>
      <w:rFonts w:ascii="Arial" w:eastAsia="Arial" w:hAnsi="Arial"/>
      <w:sz w:val="20"/>
      <w:szCs w:val="20"/>
      <w:lang w:val="en-US"/>
    </w:r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
    <w:basedOn w:val="Fuentedeprrafopredeter"/>
    <w:link w:val="Textoindependiente"/>
    <w:rsid w:val="00123C12"/>
    <w:rPr>
      <w:rFonts w:ascii="Arial" w:eastAsia="Arial" w:hAnsi="Arial" w:cs="Times New Roman"/>
      <w:sz w:val="20"/>
      <w:szCs w:val="20"/>
      <w:lang w:val="en-US"/>
    </w:rPr>
  </w:style>
  <w:style w:type="paragraph" w:styleId="Prrafodelista">
    <w:name w:val="List Paragraph"/>
    <w:aliases w:val="Bullet List,FooterText,numbered,List Paragraph1,Paragraphe de liste1,lp1,NORMAL,Párrafo de lista4,Lista vistosa - Énfasis 12,List Paragraph,Scitum normal,Lista vistosa - Énfasis 11,Bullet List Paragraph,Use Case List Paragraph,bl1,bl11"/>
    <w:basedOn w:val="Normal"/>
    <w:link w:val="PrrafodelistaCar"/>
    <w:uiPriority w:val="34"/>
    <w:qFormat/>
    <w:rsid w:val="00123C12"/>
    <w:pPr>
      <w:widowControl w:val="0"/>
      <w:spacing w:after="0" w:line="240" w:lineRule="auto"/>
    </w:pPr>
    <w:rPr>
      <w:lang w:val="en-US"/>
    </w:rPr>
  </w:style>
  <w:style w:type="character" w:customStyle="1" w:styleId="PrrafodelistaCar">
    <w:name w:val="Párrafo de lista Car"/>
    <w:aliases w:val="Bullet List Car,FooterText Car,numbered Car,List Paragraph1 Car,Paragraphe de liste1 Car,lp1 Car,NORMAL Car,Párrafo de lista4 Car,Lista vistosa - Énfasis 12 Car,List Paragraph Car,Scitum normal Car,Lista vistosa - Énfasis 11 Car"/>
    <w:basedOn w:val="Fuentedeprrafopredeter"/>
    <w:link w:val="Prrafodelista"/>
    <w:uiPriority w:val="1"/>
    <w:qFormat/>
    <w:rsid w:val="00123C12"/>
    <w:rPr>
      <w:rFonts w:ascii="Calibri" w:eastAsia="Calibri" w:hAnsi="Calibri" w:cs="Times New Roman"/>
      <w:lang w:val="en-US"/>
    </w:rPr>
  </w:style>
  <w:style w:type="character" w:styleId="Hipervnculo">
    <w:name w:val="Hyperlink"/>
    <w:basedOn w:val="Fuentedeprrafopredeter"/>
    <w:uiPriority w:val="99"/>
    <w:unhideWhenUsed/>
    <w:rsid w:val="00DE6B78"/>
    <w:rPr>
      <w:color w:val="0000FF"/>
      <w:u w:val="single"/>
    </w:rPr>
  </w:style>
  <w:style w:type="character" w:styleId="Refdecomentario">
    <w:name w:val="annotation reference"/>
    <w:basedOn w:val="Fuentedeprrafopredeter"/>
    <w:uiPriority w:val="99"/>
    <w:semiHidden/>
    <w:unhideWhenUsed/>
    <w:rsid w:val="009436DF"/>
    <w:rPr>
      <w:sz w:val="16"/>
      <w:szCs w:val="16"/>
    </w:rPr>
  </w:style>
  <w:style w:type="paragraph" w:styleId="Textocomentario">
    <w:name w:val="annotation text"/>
    <w:basedOn w:val="Normal"/>
    <w:link w:val="TextocomentarioCar"/>
    <w:uiPriority w:val="99"/>
    <w:semiHidden/>
    <w:unhideWhenUsed/>
    <w:rsid w:val="009436DF"/>
    <w:rPr>
      <w:sz w:val="20"/>
      <w:szCs w:val="20"/>
    </w:rPr>
  </w:style>
  <w:style w:type="character" w:customStyle="1" w:styleId="TextocomentarioCar">
    <w:name w:val="Texto comentario Car"/>
    <w:basedOn w:val="Fuentedeprrafopredeter"/>
    <w:link w:val="Textocomentario"/>
    <w:uiPriority w:val="99"/>
    <w:semiHidden/>
    <w:rsid w:val="009436DF"/>
    <w:rPr>
      <w:lang w:val="es-CO" w:eastAsia="en-US"/>
    </w:rPr>
  </w:style>
  <w:style w:type="paragraph" w:styleId="Asuntodelcomentario">
    <w:name w:val="annotation subject"/>
    <w:basedOn w:val="Textocomentario"/>
    <w:next w:val="Textocomentario"/>
    <w:link w:val="AsuntodelcomentarioCar"/>
    <w:uiPriority w:val="99"/>
    <w:semiHidden/>
    <w:unhideWhenUsed/>
    <w:rsid w:val="009436DF"/>
    <w:rPr>
      <w:b/>
      <w:bCs/>
    </w:rPr>
  </w:style>
  <w:style w:type="character" w:customStyle="1" w:styleId="AsuntodelcomentarioCar">
    <w:name w:val="Asunto del comentario Car"/>
    <w:basedOn w:val="TextocomentarioCar"/>
    <w:link w:val="Asuntodelcomentario"/>
    <w:uiPriority w:val="99"/>
    <w:semiHidden/>
    <w:rsid w:val="009436DF"/>
    <w:rPr>
      <w:b/>
      <w:bCs/>
      <w:lang w:val="es-CO" w:eastAsia="en-US"/>
    </w:rPr>
  </w:style>
  <w:style w:type="character" w:customStyle="1" w:styleId="normaltextrun">
    <w:name w:val="normaltextrun"/>
    <w:basedOn w:val="Fuentedeprrafopredeter"/>
    <w:rsid w:val="003A50FE"/>
  </w:style>
  <w:style w:type="paragraph" w:styleId="NormalWeb">
    <w:name w:val="Normal (Web)"/>
    <w:basedOn w:val="Normal"/>
    <w:uiPriority w:val="99"/>
    <w:rsid w:val="003A50FE"/>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eop">
    <w:name w:val="eop"/>
    <w:basedOn w:val="Fuentedeprrafopredeter"/>
    <w:rsid w:val="003A50FE"/>
  </w:style>
  <w:style w:type="character" w:customStyle="1" w:styleId="contextualspellingandgrammarerror">
    <w:name w:val="contextualspellingandgrammarerror"/>
    <w:basedOn w:val="Fuentedeprrafopredeter"/>
    <w:rsid w:val="006640C1"/>
  </w:style>
  <w:style w:type="table" w:styleId="Tablaconcuadrcula">
    <w:name w:val="Table Grid"/>
    <w:basedOn w:val="Tablanormal"/>
    <w:uiPriority w:val="59"/>
    <w:rsid w:val="0052549C"/>
    <w:rPr>
      <w:rFonts w:asciiTheme="minorHAnsi" w:eastAsiaTheme="minorEastAsia" w:hAnsiTheme="minorHAnsi" w:cstheme="minorBidi"/>
      <w:sz w:val="22"/>
      <w:szCs w:val="22"/>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DB27AD"/>
    <w:pPr>
      <w:widowControl w:val="0"/>
      <w:spacing w:after="0" w:line="240" w:lineRule="auto"/>
    </w:pPr>
    <w:rPr>
      <w:lang w:val="en-US"/>
    </w:rPr>
  </w:style>
  <w:style w:type="character" w:customStyle="1" w:styleId="Ttulo1Car">
    <w:name w:val="Título 1 Car"/>
    <w:basedOn w:val="Fuentedeprrafopredeter"/>
    <w:link w:val="Ttulo1"/>
    <w:uiPriority w:val="9"/>
    <w:rsid w:val="00DB27AD"/>
    <w:rPr>
      <w:rFonts w:ascii="Cambria" w:eastAsia="Times New Roman" w:hAnsi="Cambria"/>
      <w:b/>
      <w:bCs/>
      <w:color w:val="365F91"/>
      <w:sz w:val="28"/>
      <w:szCs w:val="28"/>
    </w:rPr>
  </w:style>
  <w:style w:type="table" w:customStyle="1" w:styleId="NormalTable0">
    <w:name w:val="Normal Table0"/>
    <w:uiPriority w:val="2"/>
    <w:semiHidden/>
    <w:unhideWhenUsed/>
    <w:qFormat/>
    <w:rsid w:val="00DB27A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paragraph">
    <w:name w:val="paragraph"/>
    <w:basedOn w:val="Normal"/>
    <w:rsid w:val="002208C7"/>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Default">
    <w:name w:val="Default"/>
    <w:basedOn w:val="Normal"/>
    <w:rsid w:val="00493DC3"/>
    <w:pPr>
      <w:autoSpaceDE w:val="0"/>
      <w:autoSpaceDN w:val="0"/>
      <w:spacing w:after="0" w:line="240" w:lineRule="auto"/>
    </w:pPr>
    <w:rPr>
      <w:rFonts w:ascii="Arial" w:eastAsia="Times New Roman" w:hAnsi="Arial" w:cs="Arial"/>
      <w:color w:val="000000"/>
      <w:sz w:val="24"/>
      <w:szCs w:val="24"/>
      <w:lang w:eastAsia="es-CO"/>
    </w:rPr>
  </w:style>
  <w:style w:type="paragraph" w:styleId="Sinespaciado">
    <w:name w:val="No Spacing"/>
    <w:link w:val="SinespaciadoCar"/>
    <w:uiPriority w:val="1"/>
    <w:qFormat/>
    <w:rsid w:val="008019EA"/>
    <w:rPr>
      <w:rFonts w:eastAsia="Times New Roman"/>
      <w:sz w:val="22"/>
      <w:szCs w:val="22"/>
      <w:lang w:val="es-CO" w:eastAsia="es-CO"/>
    </w:rPr>
  </w:style>
  <w:style w:type="character" w:customStyle="1" w:styleId="SinespaciadoCar">
    <w:name w:val="Sin espaciado Car"/>
    <w:link w:val="Sinespaciado"/>
    <w:uiPriority w:val="1"/>
    <w:rsid w:val="008019EA"/>
    <w:rPr>
      <w:rFonts w:eastAsia="Times New Roman"/>
      <w:sz w:val="22"/>
      <w:szCs w:val="22"/>
      <w:lang w:val="es-CO" w:eastAsia="es-CO"/>
    </w:rPr>
  </w:style>
  <w:style w:type="character" w:customStyle="1" w:styleId="Listavistosa-nfasis1Car">
    <w:name w:val="Lista vistosa - Énfasis 1 Car"/>
    <w:uiPriority w:val="34"/>
    <w:rsid w:val="008019EA"/>
    <w:rPr>
      <w:rFonts w:ascii="Times New Roman" w:eastAsia="Times New Roman" w:hAnsi="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402608">
      <w:bodyDiv w:val="1"/>
      <w:marLeft w:val="0"/>
      <w:marRight w:val="0"/>
      <w:marTop w:val="0"/>
      <w:marBottom w:val="0"/>
      <w:divBdr>
        <w:top w:val="none" w:sz="0" w:space="0" w:color="auto"/>
        <w:left w:val="none" w:sz="0" w:space="0" w:color="auto"/>
        <w:bottom w:val="none" w:sz="0" w:space="0" w:color="auto"/>
        <w:right w:val="none" w:sz="0" w:space="0" w:color="auto"/>
      </w:divBdr>
    </w:div>
    <w:div w:id="556085381">
      <w:bodyDiv w:val="1"/>
      <w:marLeft w:val="0"/>
      <w:marRight w:val="0"/>
      <w:marTop w:val="0"/>
      <w:marBottom w:val="0"/>
      <w:divBdr>
        <w:top w:val="none" w:sz="0" w:space="0" w:color="auto"/>
        <w:left w:val="none" w:sz="0" w:space="0" w:color="auto"/>
        <w:bottom w:val="none" w:sz="0" w:space="0" w:color="auto"/>
        <w:right w:val="none" w:sz="0" w:space="0" w:color="auto"/>
      </w:divBdr>
    </w:div>
    <w:div w:id="828323996">
      <w:bodyDiv w:val="1"/>
      <w:marLeft w:val="0"/>
      <w:marRight w:val="0"/>
      <w:marTop w:val="0"/>
      <w:marBottom w:val="0"/>
      <w:divBdr>
        <w:top w:val="none" w:sz="0" w:space="0" w:color="auto"/>
        <w:left w:val="none" w:sz="0" w:space="0" w:color="auto"/>
        <w:bottom w:val="none" w:sz="0" w:space="0" w:color="auto"/>
        <w:right w:val="none" w:sz="0" w:space="0" w:color="auto"/>
      </w:divBdr>
    </w:div>
    <w:div w:id="974290055">
      <w:bodyDiv w:val="1"/>
      <w:marLeft w:val="0"/>
      <w:marRight w:val="0"/>
      <w:marTop w:val="0"/>
      <w:marBottom w:val="0"/>
      <w:divBdr>
        <w:top w:val="none" w:sz="0" w:space="0" w:color="auto"/>
        <w:left w:val="none" w:sz="0" w:space="0" w:color="auto"/>
        <w:bottom w:val="none" w:sz="0" w:space="0" w:color="auto"/>
        <w:right w:val="none" w:sz="0" w:space="0" w:color="auto"/>
      </w:divBdr>
    </w:div>
    <w:div w:id="1341154829">
      <w:bodyDiv w:val="1"/>
      <w:marLeft w:val="0"/>
      <w:marRight w:val="0"/>
      <w:marTop w:val="0"/>
      <w:marBottom w:val="0"/>
      <w:divBdr>
        <w:top w:val="none" w:sz="0" w:space="0" w:color="auto"/>
        <w:left w:val="none" w:sz="0" w:space="0" w:color="auto"/>
        <w:bottom w:val="none" w:sz="0" w:space="0" w:color="auto"/>
        <w:right w:val="none" w:sz="0" w:space="0" w:color="auto"/>
      </w:divBdr>
    </w:div>
    <w:div w:id="1500121101">
      <w:bodyDiv w:val="1"/>
      <w:marLeft w:val="0"/>
      <w:marRight w:val="0"/>
      <w:marTop w:val="0"/>
      <w:marBottom w:val="0"/>
      <w:divBdr>
        <w:top w:val="none" w:sz="0" w:space="0" w:color="auto"/>
        <w:left w:val="none" w:sz="0" w:space="0" w:color="auto"/>
        <w:bottom w:val="none" w:sz="0" w:space="0" w:color="auto"/>
        <w:right w:val="none" w:sz="0" w:space="0" w:color="auto"/>
      </w:divBdr>
    </w:div>
    <w:div w:id="1517428962">
      <w:bodyDiv w:val="1"/>
      <w:marLeft w:val="0"/>
      <w:marRight w:val="0"/>
      <w:marTop w:val="0"/>
      <w:marBottom w:val="0"/>
      <w:divBdr>
        <w:top w:val="none" w:sz="0" w:space="0" w:color="auto"/>
        <w:left w:val="none" w:sz="0" w:space="0" w:color="auto"/>
        <w:bottom w:val="none" w:sz="0" w:space="0" w:color="auto"/>
        <w:right w:val="none" w:sz="0" w:space="0" w:color="auto"/>
      </w:divBdr>
    </w:div>
    <w:div w:id="1547058457">
      <w:bodyDiv w:val="1"/>
      <w:marLeft w:val="0"/>
      <w:marRight w:val="0"/>
      <w:marTop w:val="0"/>
      <w:marBottom w:val="0"/>
      <w:divBdr>
        <w:top w:val="none" w:sz="0" w:space="0" w:color="auto"/>
        <w:left w:val="none" w:sz="0" w:space="0" w:color="auto"/>
        <w:bottom w:val="none" w:sz="0" w:space="0" w:color="auto"/>
        <w:right w:val="none" w:sz="0" w:space="0" w:color="auto"/>
      </w:divBdr>
    </w:div>
    <w:div w:id="1586764785">
      <w:bodyDiv w:val="1"/>
      <w:marLeft w:val="0"/>
      <w:marRight w:val="0"/>
      <w:marTop w:val="0"/>
      <w:marBottom w:val="0"/>
      <w:divBdr>
        <w:top w:val="none" w:sz="0" w:space="0" w:color="auto"/>
        <w:left w:val="none" w:sz="0" w:space="0" w:color="auto"/>
        <w:bottom w:val="none" w:sz="0" w:space="0" w:color="auto"/>
        <w:right w:val="none" w:sz="0" w:space="0" w:color="auto"/>
      </w:divBdr>
    </w:div>
    <w:div w:id="1665892039">
      <w:bodyDiv w:val="1"/>
      <w:marLeft w:val="0"/>
      <w:marRight w:val="0"/>
      <w:marTop w:val="0"/>
      <w:marBottom w:val="0"/>
      <w:divBdr>
        <w:top w:val="none" w:sz="0" w:space="0" w:color="auto"/>
        <w:left w:val="none" w:sz="0" w:space="0" w:color="auto"/>
        <w:bottom w:val="none" w:sz="0" w:space="0" w:color="auto"/>
        <w:right w:val="none" w:sz="0" w:space="0" w:color="auto"/>
      </w:divBdr>
    </w:div>
    <w:div w:id="1668288686">
      <w:bodyDiv w:val="1"/>
      <w:marLeft w:val="0"/>
      <w:marRight w:val="0"/>
      <w:marTop w:val="0"/>
      <w:marBottom w:val="0"/>
      <w:divBdr>
        <w:top w:val="none" w:sz="0" w:space="0" w:color="auto"/>
        <w:left w:val="none" w:sz="0" w:space="0" w:color="auto"/>
        <w:bottom w:val="none" w:sz="0" w:space="0" w:color="auto"/>
        <w:right w:val="none" w:sz="0" w:space="0" w:color="auto"/>
      </w:divBdr>
    </w:div>
    <w:div w:id="1722901811">
      <w:bodyDiv w:val="1"/>
      <w:marLeft w:val="0"/>
      <w:marRight w:val="0"/>
      <w:marTop w:val="0"/>
      <w:marBottom w:val="0"/>
      <w:divBdr>
        <w:top w:val="none" w:sz="0" w:space="0" w:color="auto"/>
        <w:left w:val="none" w:sz="0" w:space="0" w:color="auto"/>
        <w:bottom w:val="none" w:sz="0" w:space="0" w:color="auto"/>
        <w:right w:val="none" w:sz="0" w:space="0" w:color="auto"/>
      </w:divBdr>
    </w:div>
    <w:div w:id="1833990155">
      <w:bodyDiv w:val="1"/>
      <w:marLeft w:val="0"/>
      <w:marRight w:val="0"/>
      <w:marTop w:val="0"/>
      <w:marBottom w:val="0"/>
      <w:divBdr>
        <w:top w:val="none" w:sz="0" w:space="0" w:color="auto"/>
        <w:left w:val="none" w:sz="0" w:space="0" w:color="auto"/>
        <w:bottom w:val="none" w:sz="0" w:space="0" w:color="auto"/>
        <w:right w:val="none" w:sz="0" w:space="0" w:color="auto"/>
      </w:divBdr>
      <w:divsChild>
        <w:div w:id="1161627553">
          <w:marLeft w:val="0"/>
          <w:marRight w:val="0"/>
          <w:marTop w:val="0"/>
          <w:marBottom w:val="0"/>
          <w:divBdr>
            <w:top w:val="none" w:sz="0" w:space="0" w:color="auto"/>
            <w:left w:val="none" w:sz="0" w:space="0" w:color="auto"/>
            <w:bottom w:val="none" w:sz="0" w:space="0" w:color="auto"/>
            <w:right w:val="none" w:sz="0" w:space="0" w:color="auto"/>
          </w:divBdr>
        </w:div>
        <w:div w:id="637957577">
          <w:marLeft w:val="0"/>
          <w:marRight w:val="0"/>
          <w:marTop w:val="0"/>
          <w:marBottom w:val="0"/>
          <w:divBdr>
            <w:top w:val="none" w:sz="0" w:space="0" w:color="auto"/>
            <w:left w:val="none" w:sz="0" w:space="0" w:color="auto"/>
            <w:bottom w:val="none" w:sz="0" w:space="0" w:color="auto"/>
            <w:right w:val="none" w:sz="0" w:space="0" w:color="auto"/>
          </w:divBdr>
        </w:div>
        <w:div w:id="1514372649">
          <w:marLeft w:val="0"/>
          <w:marRight w:val="0"/>
          <w:marTop w:val="0"/>
          <w:marBottom w:val="0"/>
          <w:divBdr>
            <w:top w:val="none" w:sz="0" w:space="0" w:color="auto"/>
            <w:left w:val="none" w:sz="0" w:space="0" w:color="auto"/>
            <w:bottom w:val="none" w:sz="0" w:space="0" w:color="auto"/>
            <w:right w:val="none" w:sz="0" w:space="0" w:color="auto"/>
          </w:divBdr>
        </w:div>
        <w:div w:id="290403761">
          <w:marLeft w:val="0"/>
          <w:marRight w:val="0"/>
          <w:marTop w:val="0"/>
          <w:marBottom w:val="0"/>
          <w:divBdr>
            <w:top w:val="none" w:sz="0" w:space="0" w:color="auto"/>
            <w:left w:val="none" w:sz="0" w:space="0" w:color="auto"/>
            <w:bottom w:val="none" w:sz="0" w:space="0" w:color="auto"/>
            <w:right w:val="none" w:sz="0" w:space="0" w:color="auto"/>
          </w:divBdr>
        </w:div>
      </w:divsChild>
    </w:div>
    <w:div w:id="1969700186">
      <w:bodyDiv w:val="1"/>
      <w:marLeft w:val="0"/>
      <w:marRight w:val="0"/>
      <w:marTop w:val="0"/>
      <w:marBottom w:val="0"/>
      <w:divBdr>
        <w:top w:val="none" w:sz="0" w:space="0" w:color="auto"/>
        <w:left w:val="none" w:sz="0" w:space="0" w:color="auto"/>
        <w:bottom w:val="none" w:sz="0" w:space="0" w:color="auto"/>
        <w:right w:val="none" w:sz="0" w:space="0" w:color="auto"/>
      </w:divBdr>
    </w:div>
    <w:div w:id="2000501288">
      <w:bodyDiv w:val="1"/>
      <w:marLeft w:val="0"/>
      <w:marRight w:val="0"/>
      <w:marTop w:val="0"/>
      <w:marBottom w:val="0"/>
      <w:divBdr>
        <w:top w:val="none" w:sz="0" w:space="0" w:color="auto"/>
        <w:left w:val="none" w:sz="0" w:space="0" w:color="auto"/>
        <w:bottom w:val="none" w:sz="0" w:space="0" w:color="auto"/>
        <w:right w:val="none" w:sz="0" w:space="0" w:color="auto"/>
      </w:divBdr>
    </w:div>
    <w:div w:id="2007127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siifnacion.facturaelectronica@minhacienda.gov.co" TargetMode="External"/><Relationship Id="rId18" Type="http://schemas.microsoft.com/office/2011/relationships/people" Target="people.xml"/><Relationship Id="rId3" Type="http://schemas.openxmlformats.org/officeDocument/2006/relationships/customXml" Target="../customXml/item3.xml"/><Relationship Id="rId21" Type="http://schemas.microsoft.com/office/2016/09/relationships/commentsIds" Target="commentsIds.xml"/><Relationship Id="rId7" Type="http://schemas.openxmlformats.org/officeDocument/2006/relationships/webSettings" Target="webSettings.xml"/><Relationship Id="rId12" Type="http://schemas.openxmlformats.org/officeDocument/2006/relationships/image" Target="media/image1.jp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comments" Target="comments.xm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atencionciudadanacacom2@fac.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9A23D202678F45B0F3133B78F18B23" ma:contentTypeVersion="12" ma:contentTypeDescription="Create a new document." ma:contentTypeScope="" ma:versionID="e2b3784256c6a8da31127030da05c296">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24a9ab755c6f3a91127f57f20ac15822"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6f4999f-b50e-4126-9026-f7ca597c9131">
      <Terms xmlns="http://schemas.microsoft.com/office/infopath/2007/PartnerControls"/>
    </lcf76f155ced4ddcb4097134ff3c332f>
    <TaxCatchAll xmlns="b3a234e1-f235-437e-a56c-73cd49416da0" xsi:nil="true"/>
  </documentManagement>
</p:properties>
</file>

<file path=customXml/itemProps1.xml><?xml version="1.0" encoding="utf-8"?>
<ds:datastoreItem xmlns:ds="http://schemas.openxmlformats.org/officeDocument/2006/customXml" ds:itemID="{941AC725-C893-4393-9D3E-44AFB78EA0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4999f-b50e-4126-9026-f7ca597c9131"/>
    <ds:schemaRef ds:uri="b3a234e1-f235-437e-a56c-73cd49416d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3455A46-6968-4E72-9620-C8C3CBF4147F}">
  <ds:schemaRefs>
    <ds:schemaRef ds:uri="http://schemas.microsoft.com/sharepoint/v3/contenttype/forms"/>
  </ds:schemaRefs>
</ds:datastoreItem>
</file>

<file path=customXml/itemProps3.xml><?xml version="1.0" encoding="utf-8"?>
<ds:datastoreItem xmlns:ds="http://schemas.openxmlformats.org/officeDocument/2006/customXml" ds:itemID="{B416FE51-6850-47D5-A079-C5EE0FBCFB86}">
  <ds:schemaRefs>
    <ds:schemaRef ds:uri="http://schemas.microsoft.com/office/2006/metadata/properties"/>
    <ds:schemaRef ds:uri="http://schemas.microsoft.com/office/infopath/2007/PartnerControls"/>
    <ds:schemaRef ds:uri="d6f4999f-b50e-4126-9026-f7ca597c9131"/>
    <ds:schemaRef ds:uri="b3a234e1-f235-437e-a56c-73cd49416da0"/>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5597</Words>
  <Characters>30785</Characters>
  <Application>Microsoft Office Word</Application>
  <DocSecurity>0</DocSecurity>
  <Lines>256</Lines>
  <Paragraphs>72</Paragraphs>
  <ScaleCrop>false</ScaleCrop>
  <Company>Hewlett-Packard Company</Company>
  <LinksUpToDate>false</LinksUpToDate>
  <CharactersWithSpaces>36310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Karol.silva</dc:creator>
  <cp:lastModifiedBy>TS21. LEYDA JUDITH GUEVARA MATURANA</cp:lastModifiedBy>
  <cp:revision>17</cp:revision>
  <cp:lastPrinted>2022-09-07T13:46:00Z</cp:lastPrinted>
  <dcterms:created xsi:type="dcterms:W3CDTF">2022-09-08T16:32:00Z</dcterms:created>
  <dcterms:modified xsi:type="dcterms:W3CDTF">2023-09-08T19:35:00Z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y fmtid="{D5CDD505-2E9C-101B-9397-08002B2CF9AE}" pid="3" name="MediaServiceImageTags">
    <vt:lpwstr/>
  </property>
</Properties>
</file>