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982" w:rsidRPr="006520CC" w:rsidRDefault="00326982" w:rsidP="00326982">
      <w:pPr>
        <w:tabs>
          <w:tab w:val="left" w:pos="426"/>
        </w:tabs>
        <w:ind w:left="426" w:hanging="426"/>
        <w:jc w:val="center"/>
        <w:rPr>
          <w:rFonts w:ascii="Tahoma" w:hAnsi="Tahoma" w:cs="Tahoma"/>
          <w:b/>
          <w:lang w:val="es-CO"/>
        </w:rPr>
      </w:pPr>
      <w:r w:rsidRPr="006520CC">
        <w:rPr>
          <w:rFonts w:ascii="Tahoma" w:hAnsi="Tahoma" w:cs="Tahoma"/>
          <w:b/>
          <w:lang w:val="es-CO"/>
        </w:rPr>
        <w:t>ANEXO “C”</w:t>
      </w:r>
    </w:p>
    <w:p w:rsidR="00326982" w:rsidRPr="006520CC" w:rsidRDefault="00326982" w:rsidP="00326982">
      <w:pPr>
        <w:tabs>
          <w:tab w:val="left" w:pos="426"/>
        </w:tabs>
        <w:jc w:val="center"/>
        <w:rPr>
          <w:rFonts w:ascii="Tahoma" w:hAnsi="Tahoma" w:cs="Tahoma"/>
          <w:b/>
          <w:lang w:val="es-CO"/>
        </w:rPr>
      </w:pPr>
      <w:r w:rsidRPr="006520CC">
        <w:rPr>
          <w:rFonts w:ascii="Tahoma" w:hAnsi="Tahoma" w:cs="Tahoma"/>
          <w:b/>
          <w:lang w:val="es-CO"/>
        </w:rPr>
        <w:t>ESPECIFICACIONES TÉCNICAS</w:t>
      </w:r>
    </w:p>
    <w:p w:rsidR="00326982" w:rsidRPr="006520CC" w:rsidRDefault="00326982" w:rsidP="00326982">
      <w:pPr>
        <w:tabs>
          <w:tab w:val="left" w:pos="426"/>
        </w:tabs>
        <w:jc w:val="center"/>
        <w:rPr>
          <w:rFonts w:ascii="Tahoma" w:hAnsi="Tahoma" w:cs="Tahoma"/>
          <w:b/>
          <w:lang w:val="es-CO"/>
        </w:rPr>
      </w:pPr>
    </w:p>
    <w:p w:rsidR="00326982" w:rsidRPr="006520CC" w:rsidRDefault="00326982" w:rsidP="00326982">
      <w:pPr>
        <w:tabs>
          <w:tab w:val="left" w:pos="851"/>
        </w:tabs>
        <w:jc w:val="both"/>
        <w:outlineLvl w:val="0"/>
        <w:rPr>
          <w:rFonts w:ascii="Tahoma" w:hAnsi="Tahoma" w:cs="Tahoma"/>
          <w:color w:val="000000"/>
        </w:rPr>
      </w:pPr>
      <w:r w:rsidRPr="006520CC">
        <w:rPr>
          <w:rFonts w:ascii="Tahoma" w:hAnsi="Tahoma" w:cs="Tahoma"/>
          <w:lang w:val="es-ES_tradnl"/>
        </w:rPr>
        <w:t xml:space="preserve">El (los) suscrito (s), </w:t>
      </w:r>
      <w:r w:rsidRPr="006520CC">
        <w:rPr>
          <w:rFonts w:ascii="Tahoma" w:hAnsi="Tahoma" w:cs="Tahoma"/>
          <w:color w:val="000000"/>
        </w:rPr>
        <w:t>(</w:t>
      </w:r>
      <w:r w:rsidRPr="006520CC">
        <w:rPr>
          <w:rFonts w:ascii="Tahoma" w:hAnsi="Tahoma" w:cs="Tahoma"/>
          <w:bCs/>
          <w:i/>
          <w:color w:val="808080"/>
          <w:lang w:val="es-ES_tradnl"/>
        </w:rPr>
        <w:t>INCLUIR INFORMACION</w:t>
      </w:r>
      <w:r w:rsidRPr="006520CC">
        <w:rPr>
          <w:rFonts w:ascii="Tahoma" w:hAnsi="Tahoma" w:cs="Tahoma"/>
          <w:color w:val="000000"/>
        </w:rPr>
        <w:t>)</w:t>
      </w:r>
      <w:r w:rsidRPr="006520CC">
        <w:rPr>
          <w:rFonts w:ascii="Tahoma" w:hAnsi="Tahoma" w:cs="Tahoma"/>
          <w:lang w:val="es-ES_tradnl"/>
        </w:rPr>
        <w:t>, en calidad de Representante Legal de ___ (</w:t>
      </w:r>
      <w:r w:rsidRPr="006520CC">
        <w:rPr>
          <w:rFonts w:ascii="Tahoma" w:hAnsi="Tahoma" w:cs="Tahoma"/>
          <w:bCs/>
          <w:i/>
          <w:color w:val="808080"/>
          <w:lang w:val="es-ES_tradnl"/>
        </w:rPr>
        <w:t>se incluye cuando aplique y el nombre de la persona jurídica que representa</w:t>
      </w:r>
      <w:r w:rsidRPr="006520CC">
        <w:rPr>
          <w:rFonts w:ascii="Tahoma" w:hAnsi="Tahoma" w:cs="Tahoma"/>
          <w:lang w:val="es-ES_tradnl"/>
        </w:rPr>
        <w:t>), manifiesto bajo la gravedad de juramento que se entiende prestado con la presentación del presente anexo, que conozco en su totalidad las especificaciones técnicas de los servicios</w:t>
      </w:r>
      <w:r w:rsidRPr="006520CC">
        <w:rPr>
          <w:rFonts w:ascii="Tahoma" w:hAnsi="Tahoma" w:cs="Tahoma"/>
          <w:bCs/>
          <w:i/>
          <w:color w:val="808080"/>
          <w:lang w:val="es-ES_tradnl"/>
        </w:rPr>
        <w:t xml:space="preserve"> </w:t>
      </w:r>
      <w:r w:rsidRPr="006520CC">
        <w:rPr>
          <w:rFonts w:ascii="Tahoma" w:hAnsi="Tahoma" w:cs="Tahoma"/>
          <w:lang w:val="es-ES_tradnl"/>
        </w:rPr>
        <w:t xml:space="preserve">relacionados en el presente anexo, fichas técnicas y condiciones de ejecución del contrato que se llegare a suscribir y hacen parte de la </w:t>
      </w:r>
      <w:r w:rsidRPr="006520CC">
        <w:rPr>
          <w:rFonts w:ascii="Tahoma" w:hAnsi="Tahoma" w:cs="Tahoma"/>
          <w:color w:val="000000"/>
        </w:rPr>
        <w:t xml:space="preserve">Invitación a Ofertar </w:t>
      </w:r>
      <w:r w:rsidRPr="006520CC">
        <w:rPr>
          <w:rFonts w:ascii="Tahoma" w:hAnsi="Tahoma" w:cs="Tahoma"/>
          <w:lang w:val="es-CO"/>
        </w:rPr>
        <w:t>Invitación Pública No. _____ ARC-CBCAI1-2023,</w:t>
      </w:r>
      <w:r w:rsidRPr="006520CC">
        <w:rPr>
          <w:rFonts w:ascii="Tahoma" w:hAnsi="Tahoma" w:cs="Tahoma"/>
          <w:color w:val="000000"/>
        </w:rPr>
        <w:t xml:space="preserve"> </w:t>
      </w:r>
      <w:r w:rsidRPr="006520CC">
        <w:rPr>
          <w:rFonts w:ascii="Tahoma" w:hAnsi="Tahoma" w:cs="Tahoma"/>
          <w:lang w:val="es-ES_tradnl"/>
        </w:rPr>
        <w:t xml:space="preserve">cuyo objeto es ( </w:t>
      </w:r>
      <w:r w:rsidRPr="006520CC">
        <w:rPr>
          <w:rFonts w:ascii="Tahoma" w:hAnsi="Tahoma" w:cs="Tahoma"/>
          <w:bCs/>
          <w:i/>
          <w:color w:val="808080"/>
          <w:lang w:val="es-ES_tradnl"/>
        </w:rPr>
        <w:t>INCLUIR INFORMACION</w:t>
      </w:r>
      <w:r w:rsidRPr="006520CC">
        <w:rPr>
          <w:rFonts w:ascii="Tahoma" w:hAnsi="Tahoma" w:cs="Tahoma"/>
          <w:lang w:val="es-ES_tradnl"/>
        </w:rPr>
        <w:t>).</w:t>
      </w:r>
    </w:p>
    <w:p w:rsidR="00326982" w:rsidRPr="006520CC" w:rsidRDefault="00326982" w:rsidP="00326982">
      <w:pPr>
        <w:jc w:val="both"/>
        <w:rPr>
          <w:rFonts w:ascii="Tahoma" w:hAnsi="Tahoma" w:cs="Tahoma"/>
          <w:lang w:val="es-ES_tradnl"/>
        </w:rPr>
      </w:pPr>
    </w:p>
    <w:p w:rsidR="00326982" w:rsidRPr="006520CC" w:rsidRDefault="00326982" w:rsidP="00326982">
      <w:pPr>
        <w:numPr>
          <w:ilvl w:val="2"/>
          <w:numId w:val="42"/>
        </w:numPr>
        <w:suppressAutoHyphens w:val="0"/>
        <w:ind w:left="284" w:hanging="284"/>
        <w:rPr>
          <w:rFonts w:ascii="Tahoma" w:hAnsi="Tahoma" w:cs="Tahoma"/>
          <w:b/>
          <w:lang w:val="es-ES_tradnl"/>
        </w:rPr>
      </w:pPr>
      <w:r w:rsidRPr="006520CC">
        <w:rPr>
          <w:rFonts w:ascii="Tahoma" w:hAnsi="Tahoma" w:cs="Tahoma"/>
          <w:b/>
          <w:lang w:val="es-ES_tradnl"/>
        </w:rPr>
        <w:t xml:space="preserve">CARACTERISTICAS TÉCNICAS DEL </w:t>
      </w:r>
      <w:r w:rsidR="000E1DD0">
        <w:rPr>
          <w:rFonts w:ascii="Tahoma" w:hAnsi="Tahoma" w:cs="Tahoma"/>
          <w:b/>
          <w:bCs/>
          <w:lang w:val="es-ES_tradnl"/>
        </w:rPr>
        <w:t>BIEN</w:t>
      </w:r>
      <w:r w:rsidRPr="006520CC">
        <w:rPr>
          <w:rFonts w:ascii="Tahoma" w:hAnsi="Tahoma" w:cs="Tahoma"/>
          <w:b/>
          <w:lang w:val="es-ES_tradnl"/>
        </w:rPr>
        <w:t>.</w:t>
      </w:r>
    </w:p>
    <w:p w:rsidR="006520CC" w:rsidRDefault="006520CC" w:rsidP="006520CC">
      <w:pPr>
        <w:pStyle w:val="Default"/>
        <w:tabs>
          <w:tab w:val="left" w:pos="284"/>
          <w:tab w:val="left" w:pos="10972"/>
        </w:tabs>
        <w:ind w:right="48"/>
        <w:rPr>
          <w:rFonts w:ascii="Tahoma" w:hAnsi="Tahoma" w:cs="Tahoma"/>
          <w:color w:val="auto"/>
          <w:sz w:val="20"/>
          <w:szCs w:val="20"/>
          <w:lang w:eastAsia="ar-SA"/>
        </w:rPr>
      </w:pPr>
    </w:p>
    <w:tbl>
      <w:tblPr>
        <w:tblW w:w="6946" w:type="dxa"/>
        <w:jc w:val="center"/>
        <w:tblCellMar>
          <w:left w:w="70" w:type="dxa"/>
          <w:right w:w="70" w:type="dxa"/>
        </w:tblCellMar>
        <w:tblLook w:val="04A0" w:firstRow="1" w:lastRow="0" w:firstColumn="1" w:lastColumn="0" w:noHBand="0" w:noVBand="1"/>
      </w:tblPr>
      <w:tblGrid>
        <w:gridCol w:w="570"/>
        <w:gridCol w:w="3531"/>
        <w:gridCol w:w="1559"/>
        <w:gridCol w:w="1286"/>
      </w:tblGrid>
      <w:tr w:rsidR="000E1DD0" w:rsidRPr="003845B8" w:rsidTr="00EF1306">
        <w:trPr>
          <w:trHeight w:val="375"/>
          <w:jc w:val="center"/>
        </w:trPr>
        <w:tc>
          <w:tcPr>
            <w:tcW w:w="570" w:type="dxa"/>
            <w:vMerge w:val="restart"/>
            <w:tcBorders>
              <w:top w:val="single" w:sz="8" w:space="0" w:color="auto"/>
              <w:left w:val="single" w:sz="8" w:space="0" w:color="auto"/>
              <w:bottom w:val="single" w:sz="8" w:space="0" w:color="000000"/>
              <w:right w:val="nil"/>
            </w:tcBorders>
            <w:shd w:val="clear" w:color="auto" w:fill="auto"/>
            <w:vAlign w:val="center"/>
            <w:hideMark/>
          </w:tcPr>
          <w:p w:rsidR="000E1DD0" w:rsidRPr="003845B8" w:rsidRDefault="000E1DD0" w:rsidP="00EF1306">
            <w:pPr>
              <w:jc w:val="center"/>
              <w:rPr>
                <w:rFonts w:ascii="Arial" w:hAnsi="Arial" w:cs="Arial"/>
                <w:b/>
                <w:color w:val="000000"/>
                <w:sz w:val="18"/>
                <w:szCs w:val="18"/>
                <w:lang w:val="es-CO" w:eastAsia="es-CO"/>
              </w:rPr>
            </w:pPr>
            <w:r w:rsidRPr="003845B8">
              <w:rPr>
                <w:rFonts w:ascii="Arial" w:hAnsi="Arial" w:cs="Arial"/>
                <w:b/>
                <w:color w:val="000000"/>
                <w:sz w:val="18"/>
                <w:szCs w:val="18"/>
                <w:lang w:val="es-CO" w:eastAsia="es-CO"/>
              </w:rPr>
              <w:t>ITEM</w:t>
            </w:r>
          </w:p>
        </w:tc>
        <w:tc>
          <w:tcPr>
            <w:tcW w:w="35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1DD0" w:rsidRPr="003845B8" w:rsidRDefault="000E1DD0" w:rsidP="00EF1306">
            <w:pPr>
              <w:jc w:val="center"/>
              <w:rPr>
                <w:rFonts w:ascii="Arial" w:hAnsi="Arial" w:cs="Arial"/>
                <w:b/>
                <w:color w:val="000000"/>
                <w:sz w:val="18"/>
                <w:szCs w:val="18"/>
                <w:lang w:val="es-CO" w:eastAsia="es-CO"/>
              </w:rPr>
            </w:pPr>
            <w:r w:rsidRPr="003845B8">
              <w:rPr>
                <w:rFonts w:ascii="Arial" w:hAnsi="Arial" w:cs="Arial"/>
                <w:b/>
                <w:color w:val="000000"/>
                <w:sz w:val="18"/>
                <w:szCs w:val="18"/>
                <w:lang w:val="es-CO" w:eastAsia="es-CO"/>
              </w:rPr>
              <w:t>BIEN / SERVICIO</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1DD0" w:rsidRPr="003845B8" w:rsidRDefault="000E1DD0" w:rsidP="00EF1306">
            <w:pPr>
              <w:jc w:val="center"/>
              <w:rPr>
                <w:rFonts w:ascii="Arial" w:hAnsi="Arial" w:cs="Arial"/>
                <w:b/>
                <w:color w:val="000000"/>
                <w:sz w:val="18"/>
                <w:szCs w:val="18"/>
                <w:lang w:val="es-CO" w:eastAsia="es-CO"/>
              </w:rPr>
            </w:pPr>
            <w:r w:rsidRPr="003845B8">
              <w:rPr>
                <w:rFonts w:ascii="Arial" w:hAnsi="Arial" w:cs="Arial"/>
                <w:b/>
                <w:color w:val="000000"/>
                <w:sz w:val="18"/>
                <w:szCs w:val="18"/>
                <w:lang w:val="es-CO" w:eastAsia="es-CO"/>
              </w:rPr>
              <w:t>UNIDAD DE MEDIDA</w:t>
            </w:r>
          </w:p>
        </w:tc>
        <w:tc>
          <w:tcPr>
            <w:tcW w:w="12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1DD0" w:rsidRPr="003845B8" w:rsidRDefault="000E1DD0" w:rsidP="00EF1306">
            <w:pPr>
              <w:jc w:val="center"/>
              <w:rPr>
                <w:rFonts w:ascii="Arial" w:hAnsi="Arial" w:cs="Arial"/>
                <w:b/>
                <w:bCs/>
                <w:color w:val="000000"/>
                <w:sz w:val="18"/>
                <w:szCs w:val="18"/>
                <w:lang w:val="es-CO" w:eastAsia="es-CO"/>
              </w:rPr>
            </w:pPr>
            <w:r w:rsidRPr="003845B8">
              <w:rPr>
                <w:rFonts w:ascii="Arial" w:hAnsi="Arial" w:cs="Arial"/>
                <w:b/>
                <w:bCs/>
                <w:color w:val="000000"/>
                <w:sz w:val="18"/>
                <w:szCs w:val="18"/>
                <w:lang w:val="es-CO" w:eastAsia="es-CO"/>
              </w:rPr>
              <w:t>CANTIDAD</w:t>
            </w:r>
          </w:p>
        </w:tc>
      </w:tr>
      <w:tr w:rsidR="000E1DD0" w:rsidRPr="003845B8" w:rsidTr="00EF1306">
        <w:trPr>
          <w:trHeight w:val="300"/>
          <w:jc w:val="center"/>
        </w:trPr>
        <w:tc>
          <w:tcPr>
            <w:tcW w:w="570" w:type="dxa"/>
            <w:vMerge/>
            <w:tcBorders>
              <w:top w:val="single" w:sz="8" w:space="0" w:color="auto"/>
              <w:left w:val="single" w:sz="8" w:space="0" w:color="auto"/>
              <w:bottom w:val="single" w:sz="8" w:space="0" w:color="000000"/>
              <w:right w:val="nil"/>
            </w:tcBorders>
            <w:vAlign w:val="center"/>
            <w:hideMark/>
          </w:tcPr>
          <w:p w:rsidR="000E1DD0" w:rsidRPr="003845B8" w:rsidRDefault="000E1DD0" w:rsidP="00EF1306">
            <w:pPr>
              <w:rPr>
                <w:rFonts w:ascii="Arial" w:hAnsi="Arial" w:cs="Arial"/>
                <w:color w:val="000000"/>
                <w:sz w:val="18"/>
                <w:szCs w:val="18"/>
                <w:lang w:val="es-CO" w:eastAsia="es-CO"/>
              </w:rPr>
            </w:pPr>
          </w:p>
        </w:tc>
        <w:tc>
          <w:tcPr>
            <w:tcW w:w="3531" w:type="dxa"/>
            <w:vMerge/>
            <w:tcBorders>
              <w:top w:val="single" w:sz="8" w:space="0" w:color="auto"/>
              <w:left w:val="single" w:sz="8" w:space="0" w:color="auto"/>
              <w:bottom w:val="single" w:sz="8" w:space="0" w:color="000000"/>
              <w:right w:val="single" w:sz="8" w:space="0" w:color="auto"/>
            </w:tcBorders>
            <w:vAlign w:val="center"/>
            <w:hideMark/>
          </w:tcPr>
          <w:p w:rsidR="000E1DD0" w:rsidRPr="003845B8" w:rsidRDefault="000E1DD0" w:rsidP="00EF1306">
            <w:pPr>
              <w:rPr>
                <w:rFonts w:ascii="Arial" w:hAnsi="Arial" w:cs="Arial"/>
                <w:color w:val="000000"/>
                <w:sz w:val="18"/>
                <w:szCs w:val="18"/>
                <w:lang w:val="es-CO" w:eastAsia="es-CO"/>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0E1DD0" w:rsidRPr="003845B8" w:rsidRDefault="000E1DD0" w:rsidP="00EF1306">
            <w:pPr>
              <w:rPr>
                <w:rFonts w:ascii="Arial" w:hAnsi="Arial" w:cs="Arial"/>
                <w:color w:val="000000"/>
                <w:sz w:val="18"/>
                <w:szCs w:val="18"/>
                <w:lang w:val="es-CO" w:eastAsia="es-CO"/>
              </w:rPr>
            </w:pPr>
          </w:p>
        </w:tc>
        <w:tc>
          <w:tcPr>
            <w:tcW w:w="1286" w:type="dxa"/>
            <w:vMerge/>
            <w:tcBorders>
              <w:top w:val="single" w:sz="8" w:space="0" w:color="auto"/>
              <w:left w:val="single" w:sz="8" w:space="0" w:color="auto"/>
              <w:bottom w:val="single" w:sz="8" w:space="0" w:color="000000"/>
              <w:right w:val="single" w:sz="8" w:space="0" w:color="auto"/>
            </w:tcBorders>
            <w:vAlign w:val="center"/>
            <w:hideMark/>
          </w:tcPr>
          <w:p w:rsidR="000E1DD0" w:rsidRPr="003845B8" w:rsidRDefault="000E1DD0" w:rsidP="00EF1306">
            <w:pPr>
              <w:rPr>
                <w:rFonts w:ascii="Arial" w:hAnsi="Arial" w:cs="Arial"/>
                <w:b/>
                <w:bCs/>
                <w:color w:val="000000"/>
                <w:sz w:val="18"/>
                <w:szCs w:val="18"/>
                <w:lang w:val="es-CO" w:eastAsia="es-CO"/>
              </w:rPr>
            </w:pPr>
          </w:p>
        </w:tc>
      </w:tr>
      <w:tr w:rsidR="000E1DD0" w:rsidRPr="003845B8" w:rsidTr="00EF1306">
        <w:trPr>
          <w:trHeight w:val="207"/>
          <w:jc w:val="center"/>
        </w:trPr>
        <w:tc>
          <w:tcPr>
            <w:tcW w:w="570" w:type="dxa"/>
            <w:vMerge/>
            <w:tcBorders>
              <w:top w:val="single" w:sz="8" w:space="0" w:color="auto"/>
              <w:left w:val="single" w:sz="8" w:space="0" w:color="auto"/>
              <w:bottom w:val="single" w:sz="8" w:space="0" w:color="000000"/>
              <w:right w:val="nil"/>
            </w:tcBorders>
            <w:vAlign w:val="center"/>
            <w:hideMark/>
          </w:tcPr>
          <w:p w:rsidR="000E1DD0" w:rsidRPr="003845B8" w:rsidRDefault="000E1DD0" w:rsidP="00EF1306">
            <w:pPr>
              <w:rPr>
                <w:rFonts w:ascii="Arial" w:hAnsi="Arial" w:cs="Arial"/>
                <w:color w:val="000000"/>
                <w:sz w:val="18"/>
                <w:szCs w:val="18"/>
                <w:lang w:val="es-CO" w:eastAsia="es-CO"/>
              </w:rPr>
            </w:pPr>
          </w:p>
        </w:tc>
        <w:tc>
          <w:tcPr>
            <w:tcW w:w="3531" w:type="dxa"/>
            <w:vMerge/>
            <w:tcBorders>
              <w:top w:val="single" w:sz="8" w:space="0" w:color="auto"/>
              <w:left w:val="single" w:sz="8" w:space="0" w:color="auto"/>
              <w:bottom w:val="single" w:sz="8" w:space="0" w:color="000000"/>
              <w:right w:val="single" w:sz="8" w:space="0" w:color="auto"/>
            </w:tcBorders>
            <w:vAlign w:val="center"/>
            <w:hideMark/>
          </w:tcPr>
          <w:p w:rsidR="000E1DD0" w:rsidRPr="003845B8" w:rsidRDefault="000E1DD0" w:rsidP="00EF1306">
            <w:pPr>
              <w:rPr>
                <w:rFonts w:ascii="Arial" w:hAnsi="Arial" w:cs="Arial"/>
                <w:color w:val="000000"/>
                <w:sz w:val="18"/>
                <w:szCs w:val="18"/>
                <w:lang w:val="es-CO" w:eastAsia="es-CO"/>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0E1DD0" w:rsidRPr="003845B8" w:rsidRDefault="000E1DD0" w:rsidP="00EF1306">
            <w:pPr>
              <w:rPr>
                <w:rFonts w:ascii="Arial" w:hAnsi="Arial" w:cs="Arial"/>
                <w:color w:val="000000"/>
                <w:sz w:val="18"/>
                <w:szCs w:val="18"/>
                <w:lang w:val="es-CO" w:eastAsia="es-CO"/>
              </w:rPr>
            </w:pPr>
          </w:p>
        </w:tc>
        <w:tc>
          <w:tcPr>
            <w:tcW w:w="1286" w:type="dxa"/>
            <w:vMerge/>
            <w:tcBorders>
              <w:top w:val="single" w:sz="8" w:space="0" w:color="auto"/>
              <w:left w:val="single" w:sz="8" w:space="0" w:color="auto"/>
              <w:bottom w:val="single" w:sz="8" w:space="0" w:color="000000"/>
              <w:right w:val="single" w:sz="8" w:space="0" w:color="auto"/>
            </w:tcBorders>
            <w:vAlign w:val="center"/>
            <w:hideMark/>
          </w:tcPr>
          <w:p w:rsidR="000E1DD0" w:rsidRPr="003845B8" w:rsidRDefault="000E1DD0" w:rsidP="00EF1306">
            <w:pPr>
              <w:rPr>
                <w:rFonts w:ascii="Arial" w:hAnsi="Arial" w:cs="Arial"/>
                <w:b/>
                <w:bCs/>
                <w:color w:val="000000"/>
                <w:sz w:val="18"/>
                <w:szCs w:val="18"/>
                <w:lang w:val="es-CO" w:eastAsia="es-CO"/>
              </w:rPr>
            </w:pPr>
          </w:p>
        </w:tc>
      </w:tr>
      <w:tr w:rsidR="000E1DD0" w:rsidRPr="003845B8" w:rsidTr="00EF1306">
        <w:trPr>
          <w:trHeight w:val="529"/>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AA31C8" w:rsidP="00EF1306">
            <w:pPr>
              <w:jc w:val="both"/>
              <w:rPr>
                <w:rFonts w:ascii="Arial" w:hAnsi="Arial" w:cs="Arial"/>
                <w:color w:val="000000"/>
                <w:sz w:val="18"/>
                <w:szCs w:val="18"/>
                <w:lang w:val="es-CO" w:eastAsia="es-CO"/>
              </w:rPr>
            </w:pPr>
            <w:r w:rsidRPr="007C318B">
              <w:rPr>
                <w:rFonts w:ascii="Tahoma" w:hAnsi="Tahoma" w:cs="Tahoma"/>
                <w:color w:val="000000"/>
                <w:sz w:val="18"/>
                <w:szCs w:val="18"/>
                <w:lang w:val="es-CO" w:eastAsia="es-CO"/>
              </w:rPr>
              <w:t>SUMINISTRO E INSTALACIÓN</w:t>
            </w:r>
            <w:r w:rsidRPr="007C318B">
              <w:rPr>
                <w:rFonts w:ascii="Tahoma" w:hAnsi="Tahoma" w:cs="Tahoma"/>
                <w:color w:val="000000"/>
                <w:sz w:val="18"/>
                <w:szCs w:val="18"/>
                <w:lang w:val="es-CO" w:eastAsia="es-CO"/>
              </w:rPr>
              <w:br/>
              <w:t>01 TRANSFORMADOR DE 75 KVA TRIFÁSICO, 13.200/240-127V, QUE CUMPLA CON LAS NO</w:t>
            </w:r>
            <w:r>
              <w:rPr>
                <w:rFonts w:ascii="Tahoma" w:hAnsi="Tahoma" w:cs="Tahoma"/>
                <w:color w:val="000000"/>
                <w:sz w:val="18"/>
                <w:szCs w:val="18"/>
                <w:lang w:val="es-CO" w:eastAsia="es-CO"/>
              </w:rPr>
              <w:t xml:space="preserve">RMAS VIGENTES </w:t>
            </w:r>
            <w:r w:rsidRPr="007C318B">
              <w:rPr>
                <w:rFonts w:ascii="Tahoma" w:hAnsi="Tahoma" w:cs="Tahoma"/>
                <w:color w:val="000000"/>
                <w:sz w:val="18"/>
                <w:szCs w:val="18"/>
                <w:lang w:val="es-CO" w:eastAsia="es-CO"/>
              </w:rPr>
              <w:t xml:space="preserve"> (RETIE,IEC) Y CONTENGAN UNA PINTURA QUE LO PROTEJAN DE LA CORROSIÓN Y SALINIDAD DE LA ZONA.</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w:t>
            </w:r>
          </w:p>
        </w:tc>
      </w:tr>
      <w:tr w:rsidR="000E1DD0" w:rsidRPr="003845B8" w:rsidTr="00EF1306">
        <w:trPr>
          <w:trHeight w:val="735"/>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2</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AA31C8" w:rsidP="00EF1306">
            <w:pPr>
              <w:jc w:val="both"/>
              <w:rPr>
                <w:rFonts w:ascii="Arial" w:hAnsi="Arial" w:cs="Arial"/>
                <w:color w:val="000000"/>
                <w:sz w:val="18"/>
                <w:szCs w:val="18"/>
                <w:lang w:val="es-CO" w:eastAsia="es-CO"/>
              </w:rPr>
            </w:pPr>
            <w:r w:rsidRPr="007C318B">
              <w:rPr>
                <w:rFonts w:ascii="Tahoma" w:hAnsi="Tahoma" w:cs="Tahoma"/>
                <w:color w:val="000000"/>
                <w:sz w:val="18"/>
                <w:szCs w:val="18"/>
                <w:lang w:val="es-CO" w:eastAsia="es-CO"/>
              </w:rPr>
              <w:t>SUMINISTRO E INSTALACIÓN</w:t>
            </w:r>
            <w:r w:rsidRPr="007C318B">
              <w:rPr>
                <w:rFonts w:ascii="Tahoma" w:hAnsi="Tahoma" w:cs="Tahoma"/>
                <w:color w:val="000000"/>
                <w:sz w:val="18"/>
                <w:szCs w:val="18"/>
                <w:lang w:val="es-CO" w:eastAsia="es-CO"/>
              </w:rPr>
              <w:br/>
              <w:t>01 TRANSFORMADOR DE 30 KVA</w:t>
            </w:r>
            <w:r w:rsidRPr="007C318B">
              <w:rPr>
                <w:rFonts w:ascii="Tahoma" w:hAnsi="Tahoma" w:cs="Tahoma"/>
                <w:color w:val="000000"/>
                <w:sz w:val="18"/>
                <w:szCs w:val="18"/>
                <w:lang w:val="es-CO" w:eastAsia="es-CO"/>
              </w:rPr>
              <w:br/>
              <w:t>TRIFÁSICO, 13.200/240-127V, QUE CUMPLA CON LAS NO</w:t>
            </w:r>
            <w:r>
              <w:rPr>
                <w:rFonts w:ascii="Tahoma" w:hAnsi="Tahoma" w:cs="Tahoma"/>
                <w:color w:val="000000"/>
                <w:sz w:val="18"/>
                <w:szCs w:val="18"/>
                <w:lang w:val="es-CO" w:eastAsia="es-CO"/>
              </w:rPr>
              <w:t xml:space="preserve">RMAS VIGENTES </w:t>
            </w:r>
            <w:r w:rsidRPr="007C318B">
              <w:rPr>
                <w:rFonts w:ascii="Tahoma" w:hAnsi="Tahoma" w:cs="Tahoma"/>
                <w:color w:val="000000"/>
                <w:sz w:val="18"/>
                <w:szCs w:val="18"/>
                <w:lang w:val="es-CO" w:eastAsia="es-CO"/>
              </w:rPr>
              <w:t xml:space="preserve"> (RETIE,IEC) Y CONTENGAN UNA PINTURA QUE LO PROTEJAN DE LA CORROSIÓN Y SALINIDAD DE LA ZONA</w:t>
            </w:r>
            <w:r>
              <w:rPr>
                <w:rFonts w:ascii="Tahoma" w:hAnsi="Tahoma" w:cs="Tahoma"/>
                <w:color w:val="000000"/>
                <w:sz w:val="18"/>
                <w:szCs w:val="18"/>
                <w:lang w:val="es-CO" w:eastAsia="es-CO"/>
              </w:rPr>
              <w:t>.</w:t>
            </w:r>
            <w:bookmarkStart w:id="0" w:name="_GoBack"/>
            <w:bookmarkEnd w:id="0"/>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w:t>
            </w:r>
          </w:p>
        </w:tc>
      </w:tr>
      <w:tr w:rsidR="000E1DD0" w:rsidRPr="003845B8" w:rsidTr="00EF1306">
        <w:trPr>
          <w:trHeight w:val="674"/>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3</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SUMINISTRO E INSTALACIÓN</w:t>
            </w:r>
            <w:r w:rsidRPr="003845B8">
              <w:rPr>
                <w:rFonts w:ascii="Arial" w:hAnsi="Arial" w:cs="Arial"/>
                <w:color w:val="000000"/>
                <w:sz w:val="18"/>
                <w:szCs w:val="18"/>
                <w:lang w:val="es-CO" w:eastAsia="es-CO"/>
              </w:rPr>
              <w:br/>
              <w:t>DE CAJA CORTA CIRCUITO DE 27 KV 200 AMP CON HERRAJES</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6</w:t>
            </w:r>
          </w:p>
        </w:tc>
      </w:tr>
      <w:tr w:rsidR="000E1DD0" w:rsidRPr="003845B8" w:rsidTr="00EF1306">
        <w:trPr>
          <w:trHeight w:val="495"/>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4</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SUMINISTRÓ E INSTALACIÓN FUSIBLE DE CARGA FINAL</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6</w:t>
            </w:r>
          </w:p>
        </w:tc>
      </w:tr>
      <w:tr w:rsidR="000E1DD0" w:rsidRPr="003845B8" w:rsidTr="00EF1306">
        <w:trPr>
          <w:trHeight w:val="300"/>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5</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CABLE DE CU # 2 DESNUDO</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ML</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40</w:t>
            </w:r>
          </w:p>
        </w:tc>
      </w:tr>
      <w:tr w:rsidR="000E1DD0" w:rsidRPr="003845B8" w:rsidTr="00EF1306">
        <w:trPr>
          <w:trHeight w:val="300"/>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6</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TERMINAL DE OJO # 2</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20</w:t>
            </w:r>
          </w:p>
        </w:tc>
      </w:tr>
      <w:tr w:rsidR="000E1DD0" w:rsidRPr="003845B8" w:rsidTr="00EF1306">
        <w:trPr>
          <w:trHeight w:val="300"/>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7</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DPS ROBUSTO DE 15 KV</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6</w:t>
            </w:r>
          </w:p>
        </w:tc>
      </w:tr>
      <w:tr w:rsidR="000E1DD0" w:rsidRPr="003845B8" w:rsidTr="00EF1306">
        <w:trPr>
          <w:trHeight w:val="973"/>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8</w:t>
            </w:r>
          </w:p>
        </w:tc>
        <w:tc>
          <w:tcPr>
            <w:tcW w:w="3531" w:type="dxa"/>
            <w:tcBorders>
              <w:top w:val="nil"/>
              <w:left w:val="nil"/>
              <w:bottom w:val="single" w:sz="4" w:space="0" w:color="auto"/>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DESMONTE DE CAJA DE CORTACIRCUITOS, DPS, PUENTES DE MEDIA TENSIÓN EN MAL ESTADO, TRANSFORMADOR DE 75 KVA</w:t>
            </w:r>
            <w:r w:rsidRPr="003845B8">
              <w:rPr>
                <w:rFonts w:ascii="Arial" w:hAnsi="Arial" w:cs="Arial"/>
                <w:color w:val="000000"/>
                <w:sz w:val="18"/>
                <w:szCs w:val="18"/>
                <w:lang w:val="es-CO" w:eastAsia="es-CO"/>
              </w:rPr>
              <w:br/>
              <w:t>EN MAL ESTADO</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w:t>
            </w:r>
          </w:p>
        </w:tc>
      </w:tr>
      <w:tr w:rsidR="000E1DD0" w:rsidRPr="003845B8" w:rsidTr="00EF1306">
        <w:trPr>
          <w:trHeight w:val="1200"/>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9</w:t>
            </w:r>
          </w:p>
        </w:tc>
        <w:tc>
          <w:tcPr>
            <w:tcW w:w="3531" w:type="dxa"/>
            <w:tcBorders>
              <w:top w:val="nil"/>
              <w:left w:val="nil"/>
              <w:bottom w:val="nil"/>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DESMONTE DE CAJA DE</w:t>
            </w:r>
            <w:r w:rsidRPr="003845B8">
              <w:rPr>
                <w:rFonts w:ascii="Arial" w:hAnsi="Arial" w:cs="Arial"/>
                <w:color w:val="000000"/>
                <w:sz w:val="18"/>
                <w:szCs w:val="18"/>
                <w:lang w:val="es-CO" w:eastAsia="es-CO"/>
              </w:rPr>
              <w:br/>
              <w:t>CORTACIRCUITOS, DPS,</w:t>
            </w:r>
            <w:r w:rsidRPr="003845B8">
              <w:rPr>
                <w:rFonts w:ascii="Arial" w:hAnsi="Arial" w:cs="Arial"/>
                <w:color w:val="000000"/>
                <w:sz w:val="18"/>
                <w:szCs w:val="18"/>
                <w:lang w:val="es-CO" w:eastAsia="es-CO"/>
              </w:rPr>
              <w:br/>
              <w:t>PUENTES DE MEDIA TENSIÓN EN</w:t>
            </w:r>
            <w:r w:rsidRPr="003845B8">
              <w:rPr>
                <w:rFonts w:ascii="Arial" w:hAnsi="Arial" w:cs="Arial"/>
                <w:color w:val="000000"/>
                <w:sz w:val="18"/>
                <w:szCs w:val="18"/>
                <w:lang w:val="es-CO" w:eastAsia="es-CO"/>
              </w:rPr>
              <w:br/>
              <w:t>MAL ESTADO, PARARRAYOS,</w:t>
            </w:r>
            <w:r w:rsidRPr="003845B8">
              <w:rPr>
                <w:rFonts w:ascii="Arial" w:hAnsi="Arial" w:cs="Arial"/>
                <w:color w:val="000000"/>
                <w:sz w:val="18"/>
                <w:szCs w:val="18"/>
                <w:lang w:val="es-CO" w:eastAsia="es-CO"/>
              </w:rPr>
              <w:br/>
              <w:t>TRANSFORMADOR DE 30 KVA</w:t>
            </w:r>
            <w:r w:rsidRPr="003845B8">
              <w:rPr>
                <w:rFonts w:ascii="Arial" w:hAnsi="Arial" w:cs="Arial"/>
                <w:color w:val="000000"/>
                <w:sz w:val="18"/>
                <w:szCs w:val="18"/>
                <w:lang w:val="es-CO" w:eastAsia="es-CO"/>
              </w:rPr>
              <w:br/>
              <w:t>EN MAL ESTADO</w:t>
            </w:r>
          </w:p>
        </w:tc>
        <w:tc>
          <w:tcPr>
            <w:tcW w:w="1559" w:type="dxa"/>
            <w:tcBorders>
              <w:top w:val="nil"/>
              <w:left w:val="nil"/>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single" w:sz="4"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w:t>
            </w:r>
          </w:p>
        </w:tc>
      </w:tr>
      <w:tr w:rsidR="000E1DD0" w:rsidRPr="003845B8" w:rsidTr="00EF1306">
        <w:trPr>
          <w:trHeight w:val="300"/>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10</w:t>
            </w:r>
          </w:p>
        </w:tc>
        <w:tc>
          <w:tcPr>
            <w:tcW w:w="3531" w:type="dxa"/>
            <w:tcBorders>
              <w:top w:val="single" w:sz="4" w:space="0" w:color="auto"/>
              <w:left w:val="nil"/>
              <w:bottom w:val="nil"/>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CAMBIO DE PUENTES POR MEDIA TENSIÓN</w:t>
            </w:r>
          </w:p>
        </w:tc>
        <w:tc>
          <w:tcPr>
            <w:tcW w:w="1559" w:type="dxa"/>
            <w:tcBorders>
              <w:top w:val="nil"/>
              <w:left w:val="nil"/>
              <w:bottom w:val="nil"/>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nil"/>
              <w:left w:val="nil"/>
              <w:bottom w:val="nil"/>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2</w:t>
            </w:r>
          </w:p>
        </w:tc>
      </w:tr>
      <w:tr w:rsidR="000E1DD0" w:rsidRPr="003845B8" w:rsidTr="00EF1306">
        <w:trPr>
          <w:trHeight w:val="495"/>
          <w:jc w:val="center"/>
        </w:trPr>
        <w:tc>
          <w:tcPr>
            <w:tcW w:w="570" w:type="dxa"/>
            <w:tcBorders>
              <w:top w:val="nil"/>
              <w:left w:val="single" w:sz="8" w:space="0" w:color="auto"/>
              <w:bottom w:val="single" w:sz="4"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11</w:t>
            </w:r>
          </w:p>
        </w:tc>
        <w:tc>
          <w:tcPr>
            <w:tcW w:w="3531" w:type="dxa"/>
            <w:tcBorders>
              <w:top w:val="single" w:sz="4" w:space="0" w:color="auto"/>
              <w:left w:val="nil"/>
              <w:bottom w:val="nil"/>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SUMINISTRO E INSTALACION</w:t>
            </w:r>
            <w:r w:rsidRPr="003845B8">
              <w:rPr>
                <w:rFonts w:ascii="Arial" w:hAnsi="Arial" w:cs="Arial"/>
                <w:color w:val="000000"/>
                <w:sz w:val="18"/>
                <w:szCs w:val="18"/>
                <w:lang w:val="es-CO" w:eastAsia="es-CO"/>
              </w:rPr>
              <w:br/>
              <w:t>PARARRAYOS</w:t>
            </w:r>
          </w:p>
        </w:tc>
        <w:tc>
          <w:tcPr>
            <w:tcW w:w="1559" w:type="dxa"/>
            <w:tcBorders>
              <w:top w:val="single" w:sz="4" w:space="0" w:color="auto"/>
              <w:left w:val="nil"/>
              <w:bottom w:val="nil"/>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single" w:sz="4" w:space="0" w:color="auto"/>
              <w:left w:val="nil"/>
              <w:bottom w:val="nil"/>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6</w:t>
            </w:r>
          </w:p>
        </w:tc>
      </w:tr>
      <w:tr w:rsidR="000E1DD0" w:rsidRPr="003845B8" w:rsidTr="00EF1306">
        <w:trPr>
          <w:trHeight w:val="510"/>
          <w:jc w:val="center"/>
        </w:trPr>
        <w:tc>
          <w:tcPr>
            <w:tcW w:w="570" w:type="dxa"/>
            <w:tcBorders>
              <w:top w:val="nil"/>
              <w:left w:val="single" w:sz="8" w:space="0" w:color="auto"/>
              <w:bottom w:val="single" w:sz="8"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12</w:t>
            </w:r>
          </w:p>
        </w:tc>
        <w:tc>
          <w:tcPr>
            <w:tcW w:w="3531" w:type="dxa"/>
            <w:tcBorders>
              <w:top w:val="single" w:sz="4" w:space="0" w:color="auto"/>
              <w:left w:val="nil"/>
              <w:bottom w:val="single" w:sz="8" w:space="0" w:color="auto"/>
              <w:right w:val="single" w:sz="4" w:space="0" w:color="auto"/>
            </w:tcBorders>
            <w:shd w:val="clear" w:color="auto" w:fill="auto"/>
            <w:vAlign w:val="bottom"/>
            <w:hideMark/>
          </w:tcPr>
          <w:p w:rsidR="000E1DD0" w:rsidRPr="003845B8" w:rsidRDefault="000E1DD0" w:rsidP="00EF1306">
            <w:pPr>
              <w:jc w:val="both"/>
              <w:rPr>
                <w:rFonts w:ascii="Arial" w:hAnsi="Arial" w:cs="Arial"/>
                <w:color w:val="000000"/>
                <w:sz w:val="18"/>
                <w:szCs w:val="18"/>
                <w:lang w:val="es-CO" w:eastAsia="es-CO"/>
              </w:rPr>
            </w:pPr>
            <w:r w:rsidRPr="003845B8">
              <w:rPr>
                <w:rFonts w:ascii="Arial" w:hAnsi="Arial" w:cs="Arial"/>
                <w:color w:val="000000"/>
                <w:sz w:val="18"/>
                <w:szCs w:val="18"/>
                <w:lang w:val="es-CO" w:eastAsia="es-CO"/>
              </w:rPr>
              <w:t>SUMINISTRO E INSTALACION</w:t>
            </w:r>
            <w:r w:rsidRPr="003845B8">
              <w:rPr>
                <w:rFonts w:ascii="Arial" w:hAnsi="Arial" w:cs="Arial"/>
                <w:color w:val="000000"/>
                <w:sz w:val="18"/>
                <w:szCs w:val="18"/>
                <w:lang w:val="es-CO" w:eastAsia="es-CO"/>
              </w:rPr>
              <w:br/>
              <w:t xml:space="preserve">PUESTA A TIERRA </w:t>
            </w:r>
          </w:p>
        </w:tc>
        <w:tc>
          <w:tcPr>
            <w:tcW w:w="1559" w:type="dxa"/>
            <w:tcBorders>
              <w:top w:val="single" w:sz="4" w:space="0" w:color="auto"/>
              <w:left w:val="nil"/>
              <w:bottom w:val="single" w:sz="8" w:space="0" w:color="auto"/>
              <w:right w:val="single" w:sz="4"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UND</w:t>
            </w:r>
          </w:p>
        </w:tc>
        <w:tc>
          <w:tcPr>
            <w:tcW w:w="1286" w:type="dxa"/>
            <w:tcBorders>
              <w:top w:val="single" w:sz="4" w:space="0" w:color="auto"/>
              <w:left w:val="nil"/>
              <w:bottom w:val="single" w:sz="8" w:space="0" w:color="auto"/>
              <w:right w:val="single" w:sz="8" w:space="0" w:color="auto"/>
            </w:tcBorders>
            <w:shd w:val="clear" w:color="auto" w:fill="auto"/>
            <w:noWrap/>
            <w:vAlign w:val="center"/>
            <w:hideMark/>
          </w:tcPr>
          <w:p w:rsidR="000E1DD0" w:rsidRPr="003845B8" w:rsidRDefault="000E1DD0" w:rsidP="00EF1306">
            <w:pPr>
              <w:jc w:val="center"/>
              <w:rPr>
                <w:rFonts w:ascii="Arial" w:hAnsi="Arial" w:cs="Arial"/>
                <w:color w:val="000000"/>
                <w:sz w:val="18"/>
                <w:szCs w:val="18"/>
                <w:lang w:val="es-CO" w:eastAsia="es-CO"/>
              </w:rPr>
            </w:pPr>
            <w:r w:rsidRPr="003845B8">
              <w:rPr>
                <w:rFonts w:ascii="Arial" w:hAnsi="Arial" w:cs="Arial"/>
                <w:color w:val="000000"/>
                <w:sz w:val="18"/>
                <w:szCs w:val="18"/>
                <w:lang w:val="es-CO" w:eastAsia="es-CO"/>
              </w:rPr>
              <w:t>2</w:t>
            </w:r>
          </w:p>
        </w:tc>
      </w:tr>
    </w:tbl>
    <w:p w:rsidR="000E1DD0" w:rsidRPr="006520CC" w:rsidRDefault="000E1DD0" w:rsidP="006520CC">
      <w:pPr>
        <w:pStyle w:val="Default"/>
        <w:tabs>
          <w:tab w:val="left" w:pos="284"/>
          <w:tab w:val="left" w:pos="10972"/>
        </w:tabs>
        <w:ind w:right="48"/>
        <w:rPr>
          <w:rFonts w:ascii="Tahoma" w:hAnsi="Tahoma" w:cs="Tahoma"/>
          <w:color w:val="auto"/>
          <w:sz w:val="16"/>
          <w:szCs w:val="16"/>
          <w:lang w:val="es-CO"/>
        </w:rPr>
      </w:pPr>
    </w:p>
    <w:p w:rsidR="006520CC" w:rsidRPr="006520CC" w:rsidRDefault="006520CC" w:rsidP="006520CC">
      <w:pPr>
        <w:pStyle w:val="Default"/>
        <w:tabs>
          <w:tab w:val="left" w:pos="284"/>
          <w:tab w:val="left" w:pos="10972"/>
        </w:tabs>
        <w:ind w:right="48"/>
        <w:rPr>
          <w:rFonts w:ascii="Tahoma" w:hAnsi="Tahoma" w:cs="Tahoma"/>
          <w:color w:val="auto"/>
          <w:sz w:val="16"/>
          <w:szCs w:val="16"/>
          <w:lang w:val="es-CO"/>
        </w:rPr>
      </w:pPr>
    </w:p>
    <w:p w:rsidR="006520CC" w:rsidRPr="006520CC" w:rsidRDefault="006520CC" w:rsidP="006520CC">
      <w:pPr>
        <w:tabs>
          <w:tab w:val="left" w:pos="284"/>
        </w:tabs>
        <w:ind w:right="48"/>
        <w:jc w:val="both"/>
        <w:rPr>
          <w:rFonts w:ascii="Tahoma" w:hAnsi="Tahoma" w:cs="Tahoma"/>
        </w:rPr>
      </w:pPr>
      <w:r w:rsidRPr="006520CC">
        <w:rPr>
          <w:rFonts w:ascii="Tahoma" w:hAnsi="Tahoma" w:cs="Tahoma"/>
          <w:b/>
        </w:rPr>
        <w:t>2. CONSIDERACIONES TÉCNICAS ADICIONALES</w:t>
      </w:r>
    </w:p>
    <w:p w:rsidR="006520CC" w:rsidRPr="006520CC" w:rsidRDefault="006520CC" w:rsidP="006520CC">
      <w:pPr>
        <w:jc w:val="both"/>
        <w:rPr>
          <w:rFonts w:ascii="Tahoma" w:hAnsi="Tahoma" w:cs="Tahoma"/>
          <w:sz w:val="18"/>
        </w:rPr>
      </w:pPr>
    </w:p>
    <w:p w:rsidR="000E1DD0" w:rsidRDefault="000E1DD0" w:rsidP="000E1DD0">
      <w:pPr>
        <w:tabs>
          <w:tab w:val="left" w:pos="284"/>
        </w:tabs>
        <w:ind w:right="48"/>
        <w:jc w:val="both"/>
        <w:rPr>
          <w:rFonts w:ascii="Arial" w:hAnsi="Arial" w:cs="Arial"/>
          <w:b/>
        </w:rPr>
      </w:pPr>
      <w:r>
        <w:rPr>
          <w:rFonts w:ascii="Arial" w:hAnsi="Arial" w:cs="Arial"/>
          <w:b/>
        </w:rPr>
        <w:t xml:space="preserve">DOCUMENTACION A ENTREGAR POSTERIOR A LA ADJUDICACION: </w:t>
      </w:r>
    </w:p>
    <w:p w:rsidR="000E1DD0" w:rsidRDefault="000E1DD0" w:rsidP="000E1DD0">
      <w:pPr>
        <w:tabs>
          <w:tab w:val="left" w:pos="284"/>
        </w:tabs>
        <w:ind w:right="48"/>
        <w:jc w:val="both"/>
        <w:rPr>
          <w:rFonts w:ascii="Arial" w:hAnsi="Arial" w:cs="Arial"/>
          <w:b/>
        </w:rPr>
      </w:pPr>
    </w:p>
    <w:p w:rsidR="000E1DD0" w:rsidRDefault="000E1DD0" w:rsidP="000E1DD0">
      <w:pPr>
        <w:pStyle w:val="Prrafodelista"/>
        <w:numPr>
          <w:ilvl w:val="0"/>
          <w:numId w:val="48"/>
        </w:numPr>
        <w:tabs>
          <w:tab w:val="left" w:pos="284"/>
        </w:tabs>
        <w:suppressAutoHyphens w:val="0"/>
        <w:ind w:right="48"/>
        <w:jc w:val="both"/>
        <w:rPr>
          <w:rFonts w:ascii="Arial" w:hAnsi="Arial" w:cs="Arial"/>
        </w:rPr>
      </w:pPr>
      <w:r>
        <w:rPr>
          <w:rFonts w:ascii="Arial" w:hAnsi="Arial" w:cs="Arial"/>
        </w:rPr>
        <w:t xml:space="preserve">Hoja de vida del personal que realizará los trabajos, en donde se debe adjuntar las certificaciones de trabajos de altura. </w:t>
      </w:r>
    </w:p>
    <w:p w:rsidR="000E1DD0" w:rsidRPr="00A21C35" w:rsidRDefault="000E1DD0" w:rsidP="000E1DD0">
      <w:pPr>
        <w:pStyle w:val="Prrafodelista"/>
        <w:numPr>
          <w:ilvl w:val="0"/>
          <w:numId w:val="48"/>
        </w:numPr>
        <w:tabs>
          <w:tab w:val="left" w:pos="284"/>
        </w:tabs>
        <w:suppressAutoHyphens w:val="0"/>
        <w:ind w:right="48"/>
        <w:jc w:val="both"/>
        <w:rPr>
          <w:rFonts w:ascii="Arial" w:hAnsi="Arial" w:cs="Arial"/>
        </w:rPr>
      </w:pPr>
      <w:r>
        <w:rPr>
          <w:rFonts w:ascii="Arial" w:hAnsi="Arial" w:cs="Arial"/>
        </w:rPr>
        <w:t>Manual del Transformador nuevo no re manufacturado de 75 Y 30 KVA instalado.</w:t>
      </w:r>
    </w:p>
    <w:p w:rsidR="000E1DD0" w:rsidRDefault="000E1DD0" w:rsidP="000E1DD0">
      <w:pPr>
        <w:jc w:val="both"/>
        <w:rPr>
          <w:rFonts w:ascii="Arial" w:hAnsi="Arial" w:cs="Arial"/>
          <w:b/>
        </w:rPr>
      </w:pPr>
    </w:p>
    <w:p w:rsidR="000E1DD0" w:rsidRDefault="000E1DD0" w:rsidP="000E1DD0">
      <w:pPr>
        <w:tabs>
          <w:tab w:val="left" w:pos="284"/>
        </w:tabs>
        <w:ind w:right="48"/>
        <w:jc w:val="both"/>
        <w:rPr>
          <w:rFonts w:ascii="Arial" w:hAnsi="Arial" w:cs="Arial"/>
        </w:rPr>
      </w:pPr>
      <w:r>
        <w:rPr>
          <w:rFonts w:ascii="Arial" w:hAnsi="Arial" w:cs="Arial"/>
          <w:b/>
        </w:rPr>
        <w:t>2.1</w:t>
      </w:r>
      <w:r w:rsidRPr="009B5FA9">
        <w:rPr>
          <w:rFonts w:ascii="Arial" w:hAnsi="Arial" w:cs="Arial"/>
          <w:b/>
        </w:rPr>
        <w:t xml:space="preserve"> GARANTÍA TÉCNICA:</w:t>
      </w:r>
    </w:p>
    <w:p w:rsidR="000E1DD0" w:rsidRDefault="000E1DD0" w:rsidP="000E1DD0">
      <w:pPr>
        <w:tabs>
          <w:tab w:val="left" w:pos="284"/>
        </w:tabs>
        <w:ind w:right="48"/>
        <w:jc w:val="both"/>
        <w:rPr>
          <w:rFonts w:ascii="Arial" w:hAnsi="Arial" w:cs="Arial"/>
        </w:rPr>
      </w:pPr>
    </w:p>
    <w:p w:rsidR="000E1DD0" w:rsidRPr="00512736" w:rsidRDefault="000E1DD0" w:rsidP="000E1DD0">
      <w:pPr>
        <w:tabs>
          <w:tab w:val="left" w:pos="284"/>
        </w:tabs>
        <w:ind w:right="48"/>
        <w:jc w:val="both"/>
        <w:rPr>
          <w:rFonts w:ascii="Arial" w:hAnsi="Arial" w:cs="Arial"/>
        </w:rPr>
      </w:pPr>
      <w:r w:rsidRPr="00512736">
        <w:rPr>
          <w:rFonts w:ascii="Arial" w:hAnsi="Arial" w:cs="Arial"/>
        </w:rPr>
        <w:lastRenderedPageBreak/>
        <w:t>De conformidad con lo establecido en la Ley 1480 de 2011 y demás normas concordantes y complementarias, ofrezc</w:t>
      </w:r>
      <w:r>
        <w:rPr>
          <w:rFonts w:ascii="Arial" w:hAnsi="Arial" w:cs="Arial"/>
        </w:rPr>
        <w:t xml:space="preserve">o garantía de los </w:t>
      </w:r>
      <w:r w:rsidRPr="00512736">
        <w:rPr>
          <w:rFonts w:ascii="Arial" w:hAnsi="Arial" w:cs="Arial"/>
        </w:rPr>
        <w:t>bienes entregados</w:t>
      </w:r>
      <w:r>
        <w:rPr>
          <w:rFonts w:ascii="Arial" w:hAnsi="Arial" w:cs="Arial"/>
        </w:rPr>
        <w:t xml:space="preserve"> y </w:t>
      </w:r>
      <w:r w:rsidRPr="00512736">
        <w:rPr>
          <w:rFonts w:ascii="Arial" w:hAnsi="Arial" w:cs="Arial"/>
        </w:rPr>
        <w:t>servicios prestados</w:t>
      </w:r>
      <w:r>
        <w:rPr>
          <w:rFonts w:ascii="Arial" w:hAnsi="Arial" w:cs="Arial"/>
        </w:rPr>
        <w:t xml:space="preserve"> </w:t>
      </w:r>
      <w:r w:rsidRPr="00512736">
        <w:rPr>
          <w:rFonts w:ascii="Arial" w:hAnsi="Arial" w:cs="Arial"/>
        </w:rPr>
        <w:t xml:space="preserve">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mínimo de </w:t>
      </w:r>
      <w:r>
        <w:rPr>
          <w:rFonts w:ascii="Arial" w:hAnsi="Arial" w:cs="Arial"/>
        </w:rPr>
        <w:t>un año (12 meses)</w:t>
      </w:r>
      <w:r w:rsidRPr="00512736">
        <w:rPr>
          <w:rFonts w:ascii="Arial" w:hAnsi="Arial" w:cs="Arial"/>
        </w:rPr>
        <w:t>, contado a partir de la expedición del acta de recibo a satisfacción suscrita por el supervisor del contrato.</w:t>
      </w:r>
    </w:p>
    <w:p w:rsidR="000E1DD0" w:rsidRPr="00512736" w:rsidRDefault="000E1DD0" w:rsidP="000E1DD0">
      <w:pPr>
        <w:tabs>
          <w:tab w:val="left" w:pos="284"/>
        </w:tabs>
        <w:ind w:right="48"/>
        <w:jc w:val="both"/>
        <w:rPr>
          <w:rFonts w:ascii="Arial" w:hAnsi="Arial" w:cs="Arial"/>
        </w:rPr>
      </w:pPr>
    </w:p>
    <w:p w:rsidR="000E1DD0" w:rsidRPr="00512736" w:rsidRDefault="000E1DD0" w:rsidP="000E1DD0">
      <w:pPr>
        <w:tabs>
          <w:tab w:val="left" w:pos="284"/>
        </w:tabs>
        <w:ind w:right="48"/>
        <w:jc w:val="both"/>
        <w:rPr>
          <w:rFonts w:ascii="Arial" w:hAnsi="Arial" w:cs="Arial"/>
        </w:rPr>
      </w:pPr>
      <w:r w:rsidRPr="00512736">
        <w:rPr>
          <w:rFonts w:ascii="Arial" w:hAnsi="Arial" w:cs="Arial"/>
        </w:rPr>
        <w:t>TÉRMINO PARA ATENDER EL RECLAMO DE GARANTÍA.  En caso de reclamo de garantía, la Armada Nacional informará al contratista el defecto o falla que presenta el bien o las novedades del servicio prestado, efectuando la entrega del elemento.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p>
    <w:p w:rsidR="000E1DD0" w:rsidRPr="00512736" w:rsidRDefault="000E1DD0" w:rsidP="000E1DD0">
      <w:pPr>
        <w:pStyle w:val="NormalWeb"/>
        <w:spacing w:before="0" w:after="0"/>
        <w:jc w:val="both"/>
        <w:rPr>
          <w:rFonts w:ascii="Arial" w:hAnsi="Arial" w:cs="Arial"/>
          <w:sz w:val="20"/>
          <w:szCs w:val="20"/>
        </w:rPr>
      </w:pPr>
      <w:r w:rsidRPr="00512736">
        <w:rPr>
          <w:rFonts w:ascii="Arial" w:hAnsi="Arial" w:cs="Arial"/>
          <w:sz w:val="20"/>
          <w:szCs w:val="20"/>
        </w:rPr>
        <w:t>Cuando el producto sea reparado en cumplimiento de una garantía legal o suplementaria, el contratista o quien realice la reparación en su nombre previa autorización por escrito, estará obligado a entregar a</w:t>
      </w:r>
      <w:r>
        <w:rPr>
          <w:rFonts w:ascii="Arial" w:hAnsi="Arial" w:cs="Arial"/>
          <w:sz w:val="20"/>
          <w:szCs w:val="20"/>
        </w:rPr>
        <w:t xml:space="preserve">l Batallón de Comando y Apoyo de I.M. No.1 </w:t>
      </w:r>
      <w:r w:rsidRPr="00512736">
        <w:rPr>
          <w:rFonts w:ascii="Arial" w:hAnsi="Arial" w:cs="Arial"/>
          <w:sz w:val="20"/>
          <w:szCs w:val="20"/>
        </w:rPr>
        <w:t xml:space="preserve">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w:t>
      </w:r>
      <w:r>
        <w:rPr>
          <w:rFonts w:ascii="Arial" w:hAnsi="Arial" w:cs="Arial"/>
          <w:sz w:val="20"/>
          <w:szCs w:val="20"/>
        </w:rPr>
        <w:t xml:space="preserve">el Batallón de Comando y Apoyo de I.M. No.1 </w:t>
      </w:r>
      <w:r w:rsidRPr="00512736">
        <w:rPr>
          <w:rFonts w:ascii="Arial" w:hAnsi="Arial" w:cs="Arial"/>
          <w:sz w:val="20"/>
          <w:szCs w:val="20"/>
        </w:rPr>
        <w:t>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rsidR="000E1DD0" w:rsidRPr="00512736" w:rsidRDefault="000E1DD0" w:rsidP="000E1DD0">
      <w:pPr>
        <w:pStyle w:val="NormalWeb"/>
        <w:spacing w:before="0" w:after="0"/>
        <w:jc w:val="both"/>
        <w:rPr>
          <w:rFonts w:ascii="Arial" w:hAnsi="Arial" w:cs="Arial"/>
          <w:sz w:val="20"/>
          <w:szCs w:val="20"/>
        </w:rPr>
      </w:pPr>
      <w:r w:rsidRPr="00512736">
        <w:rPr>
          <w:rFonts w:ascii="Arial" w:hAnsi="Arial" w:cs="Arial"/>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rsidR="000E1DD0" w:rsidRPr="00A21C35" w:rsidRDefault="000E1DD0" w:rsidP="000E1DD0">
      <w:pPr>
        <w:pStyle w:val="NormalWeb"/>
        <w:spacing w:before="0" w:after="0"/>
        <w:jc w:val="both"/>
        <w:rPr>
          <w:rFonts w:ascii="Arial" w:hAnsi="Arial" w:cs="Arial"/>
          <w:sz w:val="20"/>
          <w:szCs w:val="20"/>
        </w:rPr>
      </w:pPr>
      <w:r w:rsidRPr="00512736">
        <w:rPr>
          <w:rFonts w:ascii="Arial" w:hAnsi="Arial" w:cs="Arial"/>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rsidR="006520CC" w:rsidRPr="006520CC" w:rsidRDefault="006520CC" w:rsidP="000E1DD0">
      <w:pPr>
        <w:tabs>
          <w:tab w:val="left" w:pos="426"/>
          <w:tab w:val="left" w:pos="1738"/>
        </w:tabs>
        <w:jc w:val="both"/>
        <w:rPr>
          <w:rFonts w:ascii="Tahoma" w:hAnsi="Tahoma" w:cs="Tahoma"/>
          <w:lang w:val="es-CO"/>
        </w:rPr>
      </w:pPr>
    </w:p>
    <w:p w:rsidR="00326982" w:rsidRDefault="00326982" w:rsidP="00326982">
      <w:pPr>
        <w:tabs>
          <w:tab w:val="left" w:pos="426"/>
          <w:tab w:val="left" w:pos="1738"/>
        </w:tabs>
        <w:jc w:val="both"/>
        <w:rPr>
          <w:rFonts w:ascii="Tahoma" w:hAnsi="Tahoma" w:cs="Tahoma"/>
          <w:lang w:val="es-CO"/>
        </w:rPr>
      </w:pPr>
    </w:p>
    <w:p w:rsidR="000E1DD0" w:rsidRPr="006520CC" w:rsidRDefault="000E1DD0" w:rsidP="00326982">
      <w:pPr>
        <w:tabs>
          <w:tab w:val="left" w:pos="426"/>
          <w:tab w:val="left" w:pos="1738"/>
        </w:tabs>
        <w:jc w:val="both"/>
        <w:rPr>
          <w:rFonts w:ascii="Tahoma" w:hAnsi="Tahoma" w:cs="Tahoma"/>
          <w:lang w:val="es-CO"/>
        </w:rPr>
      </w:pPr>
    </w:p>
    <w:p w:rsidR="00326982" w:rsidRPr="006520CC" w:rsidRDefault="00326982" w:rsidP="00326982">
      <w:pPr>
        <w:tabs>
          <w:tab w:val="left" w:pos="426"/>
        </w:tabs>
        <w:jc w:val="both"/>
        <w:rPr>
          <w:rFonts w:ascii="Tahoma" w:hAnsi="Tahoma" w:cs="Tahoma"/>
          <w:color w:val="000000"/>
        </w:rPr>
      </w:pPr>
      <w:r w:rsidRPr="006520CC">
        <w:rPr>
          <w:rFonts w:ascii="Tahoma" w:hAnsi="Tahoma" w:cs="Tahoma"/>
          <w:color w:val="000000"/>
        </w:rPr>
        <w:t xml:space="preserve">Firma Representante Legal </w:t>
      </w:r>
      <w:r w:rsidRPr="006520CC">
        <w:rPr>
          <w:rFonts w:ascii="Tahoma" w:hAnsi="Tahoma" w:cs="Tahoma"/>
          <w:color w:val="000000"/>
        </w:rPr>
        <w:tab/>
        <w:t>___________________________</w:t>
      </w:r>
    </w:p>
    <w:p w:rsidR="00326982" w:rsidRPr="006520CC" w:rsidRDefault="00326982" w:rsidP="00326982">
      <w:pPr>
        <w:tabs>
          <w:tab w:val="left" w:pos="426"/>
        </w:tabs>
        <w:jc w:val="both"/>
        <w:rPr>
          <w:rFonts w:ascii="Tahoma" w:hAnsi="Tahoma" w:cs="Tahoma"/>
          <w:color w:val="000000"/>
        </w:rPr>
      </w:pPr>
      <w:r w:rsidRPr="006520CC">
        <w:rPr>
          <w:rFonts w:ascii="Tahoma" w:hAnsi="Tahoma" w:cs="Tahoma"/>
          <w:color w:val="000000"/>
        </w:rPr>
        <w:t>Nombre:</w:t>
      </w:r>
      <w:r w:rsidRPr="006520CC">
        <w:rPr>
          <w:rFonts w:ascii="Tahoma" w:hAnsi="Tahoma" w:cs="Tahoma"/>
          <w:color w:val="000000"/>
        </w:rPr>
        <w:tab/>
      </w:r>
      <w:r w:rsidRPr="006520CC">
        <w:rPr>
          <w:rFonts w:ascii="Tahoma" w:hAnsi="Tahoma" w:cs="Tahoma"/>
          <w:color w:val="000000"/>
        </w:rPr>
        <w:tab/>
      </w:r>
      <w:r w:rsidRPr="006520CC">
        <w:rPr>
          <w:rFonts w:ascii="Tahoma" w:hAnsi="Tahoma" w:cs="Tahoma"/>
          <w:color w:val="000000"/>
        </w:rPr>
        <w:tab/>
      </w:r>
      <w:r w:rsidRPr="006520CC">
        <w:rPr>
          <w:rFonts w:ascii="Tahoma" w:hAnsi="Tahoma" w:cs="Tahoma"/>
          <w:color w:val="000000"/>
        </w:rPr>
        <w:tab/>
        <w:t>___________________________</w:t>
      </w:r>
    </w:p>
    <w:p w:rsidR="002C6C26" w:rsidRPr="006520CC" w:rsidRDefault="00326982" w:rsidP="00326982">
      <w:pPr>
        <w:tabs>
          <w:tab w:val="left" w:pos="426"/>
        </w:tabs>
        <w:jc w:val="both"/>
        <w:rPr>
          <w:rFonts w:ascii="Tahoma" w:hAnsi="Tahoma" w:cs="Tahoma"/>
          <w:color w:val="000000"/>
        </w:rPr>
      </w:pPr>
      <w:r w:rsidRPr="006520CC">
        <w:rPr>
          <w:rFonts w:ascii="Tahoma" w:hAnsi="Tahoma" w:cs="Tahoma"/>
          <w:color w:val="000000"/>
        </w:rPr>
        <w:t>Documento Identidad:</w:t>
      </w:r>
      <w:r w:rsidRPr="006520CC">
        <w:rPr>
          <w:rFonts w:ascii="Tahoma" w:hAnsi="Tahoma" w:cs="Tahoma"/>
          <w:color w:val="000000"/>
        </w:rPr>
        <w:tab/>
      </w:r>
      <w:r w:rsidRPr="006520CC">
        <w:rPr>
          <w:rFonts w:ascii="Tahoma" w:hAnsi="Tahoma" w:cs="Tahoma"/>
          <w:color w:val="000000"/>
        </w:rPr>
        <w:tab/>
        <w:t>__________________________</w:t>
      </w:r>
    </w:p>
    <w:sectPr w:rsidR="002C6C26" w:rsidRPr="006520CC" w:rsidSect="002F5A84">
      <w:headerReference w:type="first" r:id="rId8"/>
      <w:footerReference w:type="first" r:id="rId9"/>
      <w:footnotePr>
        <w:pos w:val="beneathText"/>
      </w:footnotePr>
      <w:pgSz w:w="12242" w:h="18722" w:code="281"/>
      <w:pgMar w:top="1135" w:right="902" w:bottom="1843" w:left="1588" w:header="284" w:footer="9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79A" w:rsidRDefault="000A279A">
      <w:r>
        <w:separator/>
      </w:r>
    </w:p>
  </w:endnote>
  <w:endnote w:type="continuationSeparator" w:id="0">
    <w:p w:rsidR="000A279A" w:rsidRDefault="000A2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EF9" w:rsidRPr="00242C27" w:rsidRDefault="00BA2EF9"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BA2EF9" w:rsidRPr="00242C27" w:rsidRDefault="00BA2EF9"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4D5B5703" wp14:editId="4425DA11">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BA2EF9" w:rsidRPr="00242C27" w:rsidRDefault="00BA2EF9"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BA2EF9" w:rsidRPr="00C532B0" w:rsidRDefault="000A279A" w:rsidP="004A01D4">
    <w:pPr>
      <w:rPr>
        <w:rFonts w:ascii="Arial" w:hAnsi="Arial" w:cs="Arial"/>
        <w:sz w:val="16"/>
        <w:szCs w:val="16"/>
        <w:lang w:val="es-MX"/>
      </w:rPr>
    </w:pPr>
    <w:hyperlink r:id="rId2" w:history="1">
      <w:r w:rsidR="00BA2EF9" w:rsidRPr="00C532B0">
        <w:rPr>
          <w:rStyle w:val="Hipervnculo"/>
          <w:rFonts w:ascii="Arial" w:hAnsi="Arial" w:cs="Arial"/>
          <w:b/>
          <w:sz w:val="16"/>
          <w:szCs w:val="16"/>
          <w:lang w:val="es-MX"/>
        </w:rPr>
        <w:t>www.armada.mil.co</w:t>
      </w:r>
    </w:hyperlink>
    <w:r w:rsidR="00BA2EF9">
      <w:rPr>
        <w:rStyle w:val="Hipervnculo"/>
        <w:rFonts w:ascii="Arial" w:hAnsi="Arial" w:cs="Arial"/>
        <w:b/>
        <w:sz w:val="16"/>
        <w:szCs w:val="16"/>
        <w:lang w:val="es-MX"/>
      </w:rPr>
      <w:t>.  Rodolfo.gutierrez@armada.mil.co</w:t>
    </w:r>
  </w:p>
  <w:p w:rsidR="00BA2EF9" w:rsidRDefault="00BA2EF9"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BA2EF9" w:rsidRDefault="00BA2EF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79A" w:rsidRDefault="000A279A">
      <w:r>
        <w:separator/>
      </w:r>
    </w:p>
  </w:footnote>
  <w:footnote w:type="continuationSeparator" w:id="0">
    <w:p w:rsidR="000A279A" w:rsidRDefault="000A27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BA2EF9" w:rsidRPr="000A139C" w:rsidTr="00CE76D3">
      <w:trPr>
        <w:trHeight w:val="850"/>
        <w:jc w:val="center"/>
      </w:trPr>
      <w:tc>
        <w:tcPr>
          <w:tcW w:w="1836" w:type="dxa"/>
          <w:vMerge w:val="restart"/>
          <w:vAlign w:val="bottom"/>
        </w:tcPr>
        <w:p w:rsidR="00BA2EF9" w:rsidRPr="000A139C" w:rsidRDefault="00BA2EF9" w:rsidP="00CE76D3">
          <w:pPr>
            <w:jc w:val="center"/>
            <w:rPr>
              <w:rFonts w:ascii="Arial" w:hAnsi="Arial"/>
              <w:b/>
              <w:sz w:val="16"/>
              <w:lang w:eastAsia="es-ES"/>
            </w:rPr>
          </w:pPr>
          <w:r>
            <w:rPr>
              <w:noProof/>
              <w:lang w:val="es-CO" w:eastAsia="es-CO"/>
            </w:rPr>
            <w:drawing>
              <wp:inline distT="0" distB="0" distL="0" distR="0" wp14:anchorId="21F13AB0" wp14:editId="3E65402A">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BA2EF9" w:rsidRPr="000A139C" w:rsidRDefault="00BA2EF9" w:rsidP="00CE76D3">
          <w:pPr>
            <w:jc w:val="center"/>
            <w:rPr>
              <w:rFonts w:ascii="Arial" w:hAnsi="Arial"/>
              <w:b/>
              <w:sz w:val="16"/>
              <w:lang w:eastAsia="es-ES"/>
            </w:rPr>
          </w:pPr>
          <w:r w:rsidRPr="000A139C">
            <w:rPr>
              <w:rFonts w:ascii="Arial" w:hAnsi="Arial"/>
              <w:b/>
              <w:sz w:val="16"/>
              <w:lang w:eastAsia="es-ES"/>
            </w:rPr>
            <w:t>ARMADA NACIONAL</w:t>
          </w:r>
        </w:p>
        <w:p w:rsidR="00BA2EF9" w:rsidRDefault="00BA2EF9" w:rsidP="00CE76D3">
          <w:pPr>
            <w:rPr>
              <w:rFonts w:ascii="Arial" w:hAnsi="Arial"/>
              <w:sz w:val="12"/>
              <w:lang w:eastAsia="es-ES"/>
            </w:rPr>
          </w:pPr>
          <w:r w:rsidRPr="000A139C">
            <w:rPr>
              <w:rFonts w:ascii="Arial" w:hAnsi="Arial"/>
              <w:sz w:val="12"/>
              <w:lang w:eastAsia="es-ES"/>
            </w:rPr>
            <w:t>REPUBLICA DE COLOMBIA</w:t>
          </w:r>
        </w:p>
        <w:p w:rsidR="00BA2EF9" w:rsidRPr="00CE33A2" w:rsidRDefault="00BA2EF9" w:rsidP="00CE76D3">
          <w:pPr>
            <w:rPr>
              <w:rFonts w:ascii="Arial" w:hAnsi="Arial"/>
              <w:sz w:val="4"/>
              <w:lang w:eastAsia="es-ES"/>
            </w:rPr>
          </w:pPr>
        </w:p>
      </w:tc>
      <w:tc>
        <w:tcPr>
          <w:tcW w:w="7378" w:type="dxa"/>
          <w:gridSpan w:val="3"/>
          <w:vAlign w:val="center"/>
        </w:tcPr>
        <w:p w:rsidR="00BA2EF9" w:rsidRPr="007F192C" w:rsidRDefault="00BA2EF9"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BA2EF9" w:rsidRPr="000A139C" w:rsidTr="00CE76D3">
      <w:trPr>
        <w:trHeight w:val="420"/>
        <w:jc w:val="center"/>
      </w:trPr>
      <w:tc>
        <w:tcPr>
          <w:tcW w:w="1836" w:type="dxa"/>
          <w:vMerge/>
          <w:vAlign w:val="bottom"/>
        </w:tcPr>
        <w:p w:rsidR="00BA2EF9" w:rsidRPr="000A139C" w:rsidRDefault="00BA2EF9" w:rsidP="00CE76D3">
          <w:pPr>
            <w:jc w:val="center"/>
            <w:rPr>
              <w:rFonts w:ascii="Arial" w:hAnsi="Arial"/>
              <w:lang w:eastAsia="es-ES"/>
            </w:rPr>
          </w:pPr>
        </w:p>
      </w:tc>
      <w:tc>
        <w:tcPr>
          <w:tcW w:w="5173" w:type="dxa"/>
          <w:gridSpan w:val="2"/>
          <w:vAlign w:val="center"/>
        </w:tcPr>
        <w:p w:rsidR="00BA2EF9" w:rsidRPr="007F192C" w:rsidRDefault="00BA2EF9"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BA2EF9" w:rsidRPr="000A139C" w:rsidRDefault="00BA2EF9"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BA2EF9" w:rsidRPr="000A139C" w:rsidTr="00CE76D3">
      <w:trPr>
        <w:trHeight w:val="315"/>
        <w:jc w:val="center"/>
      </w:trPr>
      <w:tc>
        <w:tcPr>
          <w:tcW w:w="3848" w:type="dxa"/>
          <w:gridSpan w:val="2"/>
          <w:vAlign w:val="center"/>
        </w:tcPr>
        <w:p w:rsidR="00BA2EF9" w:rsidRPr="000A139C" w:rsidRDefault="00BA2EF9"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BA2EF9" w:rsidRPr="000A139C" w:rsidRDefault="00BA2EF9"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BA2EF9" w:rsidRPr="002654AF" w:rsidRDefault="00BA2EF9" w:rsidP="002A7ED1">
          <w:pPr>
            <w:jc w:val="center"/>
            <w:rPr>
              <w:rFonts w:ascii="Arial" w:hAnsi="Arial" w:cs="Arial"/>
              <w:b/>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Pr>
              <w:rFonts w:ascii="Arial" w:hAnsi="Arial" w:cs="Arial"/>
              <w:b/>
              <w:noProof/>
              <w:lang w:eastAsia="es-ES"/>
            </w:rPr>
            <w:t>15</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BA2EF9" w:rsidRDefault="00BA2EF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782A0A"/>
    <w:multiLevelType w:val="multilevel"/>
    <w:tmpl w:val="DDAA872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1E977E5"/>
    <w:multiLevelType w:val="hybridMultilevel"/>
    <w:tmpl w:val="DE169A30"/>
    <w:lvl w:ilvl="0" w:tplc="240A0003">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849022B"/>
    <w:multiLevelType w:val="multilevel"/>
    <w:tmpl w:val="1890CB16"/>
    <w:lvl w:ilvl="0">
      <w:start w:val="1"/>
      <w:numFmt w:val="decimal"/>
      <w:lvlText w:val="%1."/>
      <w:lvlJc w:val="left"/>
      <w:pPr>
        <w:ind w:left="1332" w:hanging="221"/>
        <w:jc w:val="right"/>
      </w:pPr>
      <w:rPr>
        <w:rFonts w:ascii="Arial" w:eastAsia="Arial" w:hAnsi="Arial" w:cs="Arial" w:hint="default"/>
        <w:b/>
        <w:bCs/>
        <w:w w:val="97"/>
        <w:sz w:val="20"/>
        <w:szCs w:val="20"/>
        <w:lang w:val="es-ES" w:eastAsia="es-ES" w:bidi="es-ES"/>
      </w:rPr>
    </w:lvl>
    <w:lvl w:ilvl="1">
      <w:start w:val="1"/>
      <w:numFmt w:val="decimal"/>
      <w:lvlText w:val="%1.%2"/>
      <w:lvlJc w:val="left"/>
      <w:pPr>
        <w:ind w:left="1234" w:hanging="308"/>
      </w:pPr>
      <w:rPr>
        <w:rFonts w:ascii="Arial" w:eastAsia="Arial" w:hAnsi="Arial" w:cs="Arial" w:hint="default"/>
        <w:b/>
        <w:bCs/>
        <w:w w:val="97"/>
        <w:sz w:val="20"/>
        <w:szCs w:val="20"/>
        <w:lang w:val="es-ES" w:eastAsia="es-ES" w:bidi="es-ES"/>
      </w:rPr>
    </w:lvl>
    <w:lvl w:ilvl="2">
      <w:numFmt w:val="bullet"/>
      <w:lvlText w:val="•"/>
      <w:lvlJc w:val="left"/>
      <w:pPr>
        <w:ind w:left="1540" w:hanging="308"/>
      </w:pPr>
      <w:rPr>
        <w:rFonts w:hint="default"/>
        <w:lang w:val="es-ES" w:eastAsia="es-ES" w:bidi="es-ES"/>
      </w:rPr>
    </w:lvl>
    <w:lvl w:ilvl="3">
      <w:numFmt w:val="bullet"/>
      <w:lvlText w:val="•"/>
      <w:lvlJc w:val="left"/>
      <w:pPr>
        <w:ind w:left="2792" w:hanging="308"/>
      </w:pPr>
      <w:rPr>
        <w:rFonts w:hint="default"/>
        <w:lang w:val="es-ES" w:eastAsia="es-ES" w:bidi="es-ES"/>
      </w:rPr>
    </w:lvl>
    <w:lvl w:ilvl="4">
      <w:numFmt w:val="bullet"/>
      <w:lvlText w:val="•"/>
      <w:lvlJc w:val="left"/>
      <w:pPr>
        <w:ind w:left="4045" w:hanging="308"/>
      </w:pPr>
      <w:rPr>
        <w:rFonts w:hint="default"/>
        <w:lang w:val="es-ES" w:eastAsia="es-ES" w:bidi="es-ES"/>
      </w:rPr>
    </w:lvl>
    <w:lvl w:ilvl="5">
      <w:numFmt w:val="bullet"/>
      <w:lvlText w:val="•"/>
      <w:lvlJc w:val="left"/>
      <w:pPr>
        <w:ind w:left="5297" w:hanging="308"/>
      </w:pPr>
      <w:rPr>
        <w:rFonts w:hint="default"/>
        <w:lang w:val="es-ES" w:eastAsia="es-ES" w:bidi="es-ES"/>
      </w:rPr>
    </w:lvl>
    <w:lvl w:ilvl="6">
      <w:numFmt w:val="bullet"/>
      <w:lvlText w:val="•"/>
      <w:lvlJc w:val="left"/>
      <w:pPr>
        <w:ind w:left="6550" w:hanging="308"/>
      </w:pPr>
      <w:rPr>
        <w:rFonts w:hint="default"/>
        <w:lang w:val="es-ES" w:eastAsia="es-ES" w:bidi="es-ES"/>
      </w:rPr>
    </w:lvl>
    <w:lvl w:ilvl="7">
      <w:numFmt w:val="bullet"/>
      <w:lvlText w:val="•"/>
      <w:lvlJc w:val="left"/>
      <w:pPr>
        <w:ind w:left="7802" w:hanging="308"/>
      </w:pPr>
      <w:rPr>
        <w:rFonts w:hint="default"/>
        <w:lang w:val="es-ES" w:eastAsia="es-ES" w:bidi="es-ES"/>
      </w:rPr>
    </w:lvl>
    <w:lvl w:ilvl="8">
      <w:numFmt w:val="bullet"/>
      <w:lvlText w:val="•"/>
      <w:lvlJc w:val="left"/>
      <w:pPr>
        <w:ind w:left="9055" w:hanging="308"/>
      </w:pPr>
      <w:rPr>
        <w:rFonts w:hint="default"/>
        <w:lang w:val="es-ES" w:eastAsia="es-ES" w:bidi="es-ES"/>
      </w:rPr>
    </w:lvl>
  </w:abstractNum>
  <w:abstractNum w:abstractNumId="13" w15:restartNumberingAfterBreak="0">
    <w:nsid w:val="0885115F"/>
    <w:multiLevelType w:val="hybridMultilevel"/>
    <w:tmpl w:val="7F6A6B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FAB484A"/>
    <w:multiLevelType w:val="multilevel"/>
    <w:tmpl w:val="22E4CF28"/>
    <w:lvl w:ilvl="0">
      <w:start w:val="1"/>
      <w:numFmt w:val="decimal"/>
      <w:lvlText w:val="%1."/>
      <w:lvlJc w:val="left"/>
      <w:pPr>
        <w:ind w:left="720" w:hanging="360"/>
      </w:pPr>
      <w:rPr>
        <w:rFonts w:ascii="Arial" w:hAnsi="Arial" w:cs="Arial" w:hint="default"/>
        <w:b/>
        <w:sz w:val="14"/>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5" w15:restartNumberingAfterBreak="0">
    <w:nsid w:val="0FBF4640"/>
    <w:multiLevelType w:val="hybridMultilevel"/>
    <w:tmpl w:val="321EF0C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01A6A53"/>
    <w:multiLevelType w:val="hybridMultilevel"/>
    <w:tmpl w:val="977634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6607DC"/>
    <w:multiLevelType w:val="multilevel"/>
    <w:tmpl w:val="955092DC"/>
    <w:lvl w:ilvl="0">
      <w:start w:val="1"/>
      <w:numFmt w:val="upperRoman"/>
      <w:lvlText w:val="%1."/>
      <w:lvlJc w:val="righ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rFonts w:hint="default"/>
        <w:b w:val="0"/>
        <w:sz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48E52E3"/>
    <w:multiLevelType w:val="multilevel"/>
    <w:tmpl w:val="853E17F4"/>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9A63D23"/>
    <w:multiLevelType w:val="hybridMultilevel"/>
    <w:tmpl w:val="9162EE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3F71F4"/>
    <w:multiLevelType w:val="hybridMultilevel"/>
    <w:tmpl w:val="DDE8D14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1E5DD3"/>
    <w:multiLevelType w:val="hybridMultilevel"/>
    <w:tmpl w:val="5A501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044DA8"/>
    <w:multiLevelType w:val="hybridMultilevel"/>
    <w:tmpl w:val="E35AA1FC"/>
    <w:lvl w:ilvl="0" w:tplc="8BD86FF0">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2AA821F6"/>
    <w:multiLevelType w:val="hybridMultilevel"/>
    <w:tmpl w:val="373419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B035C8E"/>
    <w:multiLevelType w:val="hybridMultilevel"/>
    <w:tmpl w:val="4768CF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C614363"/>
    <w:multiLevelType w:val="hybridMultilevel"/>
    <w:tmpl w:val="3E3012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B36817"/>
    <w:multiLevelType w:val="multilevel"/>
    <w:tmpl w:val="225EFBDC"/>
    <w:lvl w:ilvl="0">
      <w:start w:val="1"/>
      <w:numFmt w:val="decimal"/>
      <w:lvlText w:val="%1."/>
      <w:lvlJc w:val="left"/>
      <w:pPr>
        <w:ind w:left="720" w:hanging="360"/>
      </w:pPr>
      <w:rPr>
        <w:rFonts w:hint="default"/>
        <w:b/>
      </w:rPr>
    </w:lvl>
    <w:lvl w:ilvl="1">
      <w:start w:val="1"/>
      <w:numFmt w:val="decimal"/>
      <w:isLgl/>
      <w:lvlText w:val="%1.%2"/>
      <w:lvlJc w:val="left"/>
      <w:pPr>
        <w:ind w:left="5966"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9"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5AA7467"/>
    <w:multiLevelType w:val="hybridMultilevel"/>
    <w:tmpl w:val="DA2C637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68A0907"/>
    <w:multiLevelType w:val="multilevel"/>
    <w:tmpl w:val="D7C8A77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35"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414E08B9"/>
    <w:multiLevelType w:val="hybridMultilevel"/>
    <w:tmpl w:val="76D66D1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7" w15:restartNumberingAfterBreak="0">
    <w:nsid w:val="43A60077"/>
    <w:multiLevelType w:val="hybridMultilevel"/>
    <w:tmpl w:val="2B46983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5206649"/>
    <w:multiLevelType w:val="hybridMultilevel"/>
    <w:tmpl w:val="72B042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52C5164"/>
    <w:multiLevelType w:val="multilevel"/>
    <w:tmpl w:val="BC28BFFA"/>
    <w:lvl w:ilvl="0">
      <w:start w:val="5"/>
      <w:numFmt w:val="decimal"/>
      <w:lvlText w:val="%1"/>
      <w:lvlJc w:val="left"/>
      <w:pPr>
        <w:ind w:left="360" w:hanging="360"/>
      </w:pPr>
      <w:rPr>
        <w:rFonts w:hint="default"/>
        <w:b/>
        <w:color w:val="auto"/>
        <w:sz w:val="20"/>
      </w:rPr>
    </w:lvl>
    <w:lvl w:ilvl="1">
      <w:start w:val="2"/>
      <w:numFmt w:val="decimal"/>
      <w:lvlText w:val="%1.%2"/>
      <w:lvlJc w:val="left"/>
      <w:pPr>
        <w:ind w:left="720"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40" w15:restartNumberingAfterBreak="0">
    <w:nsid w:val="58527CE0"/>
    <w:multiLevelType w:val="hybridMultilevel"/>
    <w:tmpl w:val="7D96683A"/>
    <w:lvl w:ilvl="0" w:tplc="24CA9BC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A901DC4"/>
    <w:multiLevelType w:val="hybridMultilevel"/>
    <w:tmpl w:val="C9345BEC"/>
    <w:lvl w:ilvl="0" w:tplc="6D34C486">
      <w:start w:val="1"/>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EAE7E83"/>
    <w:multiLevelType w:val="hybridMultilevel"/>
    <w:tmpl w:val="51DAB042"/>
    <w:lvl w:ilvl="0" w:tplc="7376E47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2396062"/>
    <w:multiLevelType w:val="hybridMultilevel"/>
    <w:tmpl w:val="DB8E72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BA31D75"/>
    <w:multiLevelType w:val="hybridMultilevel"/>
    <w:tmpl w:val="641E52B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75707B"/>
    <w:multiLevelType w:val="hybridMultilevel"/>
    <w:tmpl w:val="B7ACD3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0A0D64"/>
    <w:multiLevelType w:val="hybridMultilevel"/>
    <w:tmpl w:val="F2288A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C06EDA"/>
    <w:multiLevelType w:val="hybridMultilevel"/>
    <w:tmpl w:val="E7DC6FDA"/>
    <w:lvl w:ilvl="0" w:tplc="753E5CEE">
      <w:numFmt w:val="bullet"/>
      <w:lvlText w:val=""/>
      <w:lvlJc w:val="left"/>
      <w:pPr>
        <w:ind w:left="1378" w:hanging="144"/>
      </w:pPr>
      <w:rPr>
        <w:rFonts w:ascii="Symbol" w:eastAsia="Symbol" w:hAnsi="Symbol" w:cs="Symbol" w:hint="default"/>
        <w:w w:val="97"/>
        <w:sz w:val="20"/>
        <w:szCs w:val="20"/>
        <w:lang w:val="es-ES" w:eastAsia="es-ES" w:bidi="es-ES"/>
      </w:rPr>
    </w:lvl>
    <w:lvl w:ilvl="1" w:tplc="7B584CEE">
      <w:numFmt w:val="bullet"/>
      <w:lvlText w:val="•"/>
      <w:lvlJc w:val="left"/>
      <w:pPr>
        <w:ind w:left="2398" w:hanging="144"/>
      </w:pPr>
      <w:rPr>
        <w:rFonts w:hint="default"/>
        <w:lang w:val="es-ES" w:eastAsia="es-ES" w:bidi="es-ES"/>
      </w:rPr>
    </w:lvl>
    <w:lvl w:ilvl="2" w:tplc="D0A864A2">
      <w:numFmt w:val="bullet"/>
      <w:lvlText w:val="•"/>
      <w:lvlJc w:val="left"/>
      <w:pPr>
        <w:ind w:left="3416" w:hanging="144"/>
      </w:pPr>
      <w:rPr>
        <w:rFonts w:hint="default"/>
        <w:lang w:val="es-ES" w:eastAsia="es-ES" w:bidi="es-ES"/>
      </w:rPr>
    </w:lvl>
    <w:lvl w:ilvl="3" w:tplc="2CB45E6C">
      <w:numFmt w:val="bullet"/>
      <w:lvlText w:val="•"/>
      <w:lvlJc w:val="left"/>
      <w:pPr>
        <w:ind w:left="4434" w:hanging="144"/>
      </w:pPr>
      <w:rPr>
        <w:rFonts w:hint="default"/>
        <w:lang w:val="es-ES" w:eastAsia="es-ES" w:bidi="es-ES"/>
      </w:rPr>
    </w:lvl>
    <w:lvl w:ilvl="4" w:tplc="CEB228B2">
      <w:numFmt w:val="bullet"/>
      <w:lvlText w:val="•"/>
      <w:lvlJc w:val="left"/>
      <w:pPr>
        <w:ind w:left="5452" w:hanging="144"/>
      </w:pPr>
      <w:rPr>
        <w:rFonts w:hint="default"/>
        <w:lang w:val="es-ES" w:eastAsia="es-ES" w:bidi="es-ES"/>
      </w:rPr>
    </w:lvl>
    <w:lvl w:ilvl="5" w:tplc="A928D31E">
      <w:numFmt w:val="bullet"/>
      <w:lvlText w:val="•"/>
      <w:lvlJc w:val="left"/>
      <w:pPr>
        <w:ind w:left="6470" w:hanging="144"/>
      </w:pPr>
      <w:rPr>
        <w:rFonts w:hint="default"/>
        <w:lang w:val="es-ES" w:eastAsia="es-ES" w:bidi="es-ES"/>
      </w:rPr>
    </w:lvl>
    <w:lvl w:ilvl="6" w:tplc="D0AE5EC2">
      <w:numFmt w:val="bullet"/>
      <w:lvlText w:val="•"/>
      <w:lvlJc w:val="left"/>
      <w:pPr>
        <w:ind w:left="7488" w:hanging="144"/>
      </w:pPr>
      <w:rPr>
        <w:rFonts w:hint="default"/>
        <w:lang w:val="es-ES" w:eastAsia="es-ES" w:bidi="es-ES"/>
      </w:rPr>
    </w:lvl>
    <w:lvl w:ilvl="7" w:tplc="9E34C250">
      <w:numFmt w:val="bullet"/>
      <w:lvlText w:val="•"/>
      <w:lvlJc w:val="left"/>
      <w:pPr>
        <w:ind w:left="8506" w:hanging="144"/>
      </w:pPr>
      <w:rPr>
        <w:rFonts w:hint="default"/>
        <w:lang w:val="es-ES" w:eastAsia="es-ES" w:bidi="es-ES"/>
      </w:rPr>
    </w:lvl>
    <w:lvl w:ilvl="8" w:tplc="17E27CD8">
      <w:numFmt w:val="bullet"/>
      <w:lvlText w:val="•"/>
      <w:lvlJc w:val="left"/>
      <w:pPr>
        <w:ind w:left="9524" w:hanging="144"/>
      </w:pPr>
      <w:rPr>
        <w:rFonts w:hint="default"/>
        <w:lang w:val="es-ES" w:eastAsia="es-ES" w:bidi="es-ES"/>
      </w:rPr>
    </w:lvl>
  </w:abstractNum>
  <w:abstractNum w:abstractNumId="48" w15:restartNumberingAfterBreak="0">
    <w:nsid w:val="7BC038E6"/>
    <w:multiLevelType w:val="hybridMultilevel"/>
    <w:tmpl w:val="AB0C67E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8266F566">
      <w:start w:val="1"/>
      <w:numFmt w:val="decimal"/>
      <w:lvlText w:val="%3."/>
      <w:lvlJc w:val="left"/>
      <w:pPr>
        <w:ind w:left="360" w:hanging="360"/>
      </w:pPr>
      <w:rPr>
        <w:rFonts w:hint="default"/>
        <w:b/>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49" w15:restartNumberingAfterBreak="0">
    <w:nsid w:val="7BC16ED0"/>
    <w:multiLevelType w:val="hybridMultilevel"/>
    <w:tmpl w:val="027CB7E6"/>
    <w:lvl w:ilvl="0" w:tplc="240A0017">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D267EF3"/>
    <w:multiLevelType w:val="hybridMultilevel"/>
    <w:tmpl w:val="12C0A2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D9F1B32"/>
    <w:multiLevelType w:val="hybridMultilevel"/>
    <w:tmpl w:val="4246D054"/>
    <w:lvl w:ilvl="0" w:tplc="240A0001">
      <w:start w:val="1"/>
      <w:numFmt w:val="bullet"/>
      <w:lvlText w:val=""/>
      <w:lvlJc w:val="left"/>
      <w:pPr>
        <w:ind w:left="1038" w:hanging="360"/>
      </w:pPr>
      <w:rPr>
        <w:rFonts w:ascii="Symbol" w:hAnsi="Symbol" w:hint="default"/>
      </w:rPr>
    </w:lvl>
    <w:lvl w:ilvl="1" w:tplc="240A0001">
      <w:start w:val="1"/>
      <w:numFmt w:val="bullet"/>
      <w:lvlText w:val=""/>
      <w:lvlJc w:val="left"/>
      <w:pPr>
        <w:ind w:left="1758" w:hanging="360"/>
      </w:pPr>
      <w:rPr>
        <w:rFonts w:ascii="Symbol" w:hAnsi="Symbol" w:hint="default"/>
      </w:rPr>
    </w:lvl>
    <w:lvl w:ilvl="2" w:tplc="240A0005">
      <w:start w:val="1"/>
      <w:numFmt w:val="bullet"/>
      <w:lvlText w:val=""/>
      <w:lvlJc w:val="left"/>
      <w:pPr>
        <w:ind w:left="2478" w:hanging="360"/>
      </w:pPr>
      <w:rPr>
        <w:rFonts w:ascii="Wingdings" w:hAnsi="Wingdings" w:hint="default"/>
      </w:rPr>
    </w:lvl>
    <w:lvl w:ilvl="3" w:tplc="240A0001" w:tentative="1">
      <w:start w:val="1"/>
      <w:numFmt w:val="bullet"/>
      <w:lvlText w:val=""/>
      <w:lvlJc w:val="left"/>
      <w:pPr>
        <w:ind w:left="3198" w:hanging="360"/>
      </w:pPr>
      <w:rPr>
        <w:rFonts w:ascii="Symbol" w:hAnsi="Symbol" w:hint="default"/>
      </w:rPr>
    </w:lvl>
    <w:lvl w:ilvl="4" w:tplc="240A0003" w:tentative="1">
      <w:start w:val="1"/>
      <w:numFmt w:val="bullet"/>
      <w:lvlText w:val="o"/>
      <w:lvlJc w:val="left"/>
      <w:pPr>
        <w:ind w:left="3918" w:hanging="360"/>
      </w:pPr>
      <w:rPr>
        <w:rFonts w:ascii="Courier New" w:hAnsi="Courier New" w:cs="Courier New" w:hint="default"/>
      </w:rPr>
    </w:lvl>
    <w:lvl w:ilvl="5" w:tplc="240A0005" w:tentative="1">
      <w:start w:val="1"/>
      <w:numFmt w:val="bullet"/>
      <w:lvlText w:val=""/>
      <w:lvlJc w:val="left"/>
      <w:pPr>
        <w:ind w:left="4638" w:hanging="360"/>
      </w:pPr>
      <w:rPr>
        <w:rFonts w:ascii="Wingdings" w:hAnsi="Wingdings" w:hint="default"/>
      </w:rPr>
    </w:lvl>
    <w:lvl w:ilvl="6" w:tplc="240A0001" w:tentative="1">
      <w:start w:val="1"/>
      <w:numFmt w:val="bullet"/>
      <w:lvlText w:val=""/>
      <w:lvlJc w:val="left"/>
      <w:pPr>
        <w:ind w:left="5358" w:hanging="360"/>
      </w:pPr>
      <w:rPr>
        <w:rFonts w:ascii="Symbol" w:hAnsi="Symbol" w:hint="default"/>
      </w:rPr>
    </w:lvl>
    <w:lvl w:ilvl="7" w:tplc="240A0003" w:tentative="1">
      <w:start w:val="1"/>
      <w:numFmt w:val="bullet"/>
      <w:lvlText w:val="o"/>
      <w:lvlJc w:val="left"/>
      <w:pPr>
        <w:ind w:left="6078" w:hanging="360"/>
      </w:pPr>
      <w:rPr>
        <w:rFonts w:ascii="Courier New" w:hAnsi="Courier New" w:cs="Courier New" w:hint="default"/>
      </w:rPr>
    </w:lvl>
    <w:lvl w:ilvl="8" w:tplc="240A0005" w:tentative="1">
      <w:start w:val="1"/>
      <w:numFmt w:val="bullet"/>
      <w:lvlText w:val=""/>
      <w:lvlJc w:val="left"/>
      <w:pPr>
        <w:ind w:left="6798" w:hanging="360"/>
      </w:pPr>
      <w:rPr>
        <w:rFonts w:ascii="Wingdings" w:hAnsi="Wingdings" w:hint="default"/>
      </w:rPr>
    </w:lvl>
  </w:abstractNum>
  <w:abstractNum w:abstractNumId="52" w15:restartNumberingAfterBreak="0">
    <w:nsid w:val="7EB402BE"/>
    <w:multiLevelType w:val="hybridMultilevel"/>
    <w:tmpl w:val="321EF0C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35"/>
  </w:num>
  <w:num w:numId="4">
    <w:abstractNumId w:val="47"/>
  </w:num>
  <w:num w:numId="5">
    <w:abstractNumId w:val="12"/>
  </w:num>
  <w:num w:numId="6">
    <w:abstractNumId w:val="29"/>
  </w:num>
  <w:num w:numId="7">
    <w:abstractNumId w:val="14"/>
  </w:num>
  <w:num w:numId="8">
    <w:abstractNumId w:val="51"/>
  </w:num>
  <w:num w:numId="9">
    <w:abstractNumId w:val="27"/>
  </w:num>
  <w:num w:numId="10">
    <w:abstractNumId w:val="11"/>
  </w:num>
  <w:num w:numId="11">
    <w:abstractNumId w:val="20"/>
  </w:num>
  <w:num w:numId="12">
    <w:abstractNumId w:val="17"/>
  </w:num>
  <w:num w:numId="13">
    <w:abstractNumId w:val="33"/>
  </w:num>
  <w:num w:numId="14">
    <w:abstractNumId w:val="36"/>
  </w:num>
  <w:num w:numId="15">
    <w:abstractNumId w:val="28"/>
  </w:num>
  <w:num w:numId="16">
    <w:abstractNumId w:val="41"/>
  </w:num>
  <w:num w:numId="17">
    <w:abstractNumId w:val="18"/>
  </w:num>
  <w:num w:numId="18">
    <w:abstractNumId w:val="25"/>
  </w:num>
  <w:num w:numId="19">
    <w:abstractNumId w:val="52"/>
  </w:num>
  <w:num w:numId="20">
    <w:abstractNumId w:val="15"/>
  </w:num>
  <w:num w:numId="21">
    <w:abstractNumId w:val="45"/>
  </w:num>
  <w:num w:numId="22">
    <w:abstractNumId w:val="19"/>
  </w:num>
  <w:num w:numId="23">
    <w:abstractNumId w:val="24"/>
  </w:num>
  <w:num w:numId="24">
    <w:abstractNumId w:val="37"/>
  </w:num>
  <w:num w:numId="25">
    <w:abstractNumId w:val="42"/>
  </w:num>
  <w:num w:numId="26">
    <w:abstractNumId w:val="16"/>
  </w:num>
  <w:num w:numId="27">
    <w:abstractNumId w:val="44"/>
  </w:num>
  <w:num w:numId="28">
    <w:abstractNumId w:val="21"/>
  </w:num>
  <w:num w:numId="29">
    <w:abstractNumId w:val="50"/>
  </w:num>
  <w:num w:numId="30">
    <w:abstractNumId w:val="43"/>
  </w:num>
  <w:num w:numId="31">
    <w:abstractNumId w:val="39"/>
  </w:num>
  <w:num w:numId="32">
    <w:abstractNumId w:val="26"/>
  </w:num>
  <w:num w:numId="33">
    <w:abstractNumId w:val="13"/>
  </w:num>
  <w:num w:numId="34">
    <w:abstractNumId w:val="38"/>
  </w:num>
  <w:num w:numId="35">
    <w:abstractNumId w:val="30"/>
  </w:num>
  <w:num w:numId="36">
    <w:abstractNumId w:val="40"/>
  </w:num>
  <w:num w:numId="37">
    <w:abstractNumId w:val="9"/>
  </w:num>
  <w:num w:numId="38">
    <w:abstractNumId w:val="32"/>
  </w:num>
  <w:num w:numId="39">
    <w:abstractNumId w:val="49"/>
  </w:num>
  <w:num w:numId="40">
    <w:abstractNumId w:val="46"/>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num>
  <w:num w:numId="43">
    <w:abstractNumId w:val="10"/>
  </w:num>
  <w:num w:numId="44">
    <w:abstractNumId w:val="23"/>
  </w:num>
  <w:num w:numId="45">
    <w:abstractNumId w:val="31"/>
  </w:num>
  <w:num w:numId="46">
    <w:abstractNumId w:val="8"/>
  </w:num>
  <w:num w:numId="47">
    <w:abstractNumId w:val="34"/>
  </w:num>
  <w:num w:numId="48">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50FC"/>
    <w:rsid w:val="00016838"/>
    <w:rsid w:val="00017D79"/>
    <w:rsid w:val="00017DED"/>
    <w:rsid w:val="00020B1B"/>
    <w:rsid w:val="00020EC6"/>
    <w:rsid w:val="00021725"/>
    <w:rsid w:val="00021EC2"/>
    <w:rsid w:val="00022D68"/>
    <w:rsid w:val="00023C6D"/>
    <w:rsid w:val="00023CB7"/>
    <w:rsid w:val="00023D55"/>
    <w:rsid w:val="00023E74"/>
    <w:rsid w:val="000248BB"/>
    <w:rsid w:val="00024D04"/>
    <w:rsid w:val="000303C4"/>
    <w:rsid w:val="0003154C"/>
    <w:rsid w:val="000332FF"/>
    <w:rsid w:val="000333DA"/>
    <w:rsid w:val="00034487"/>
    <w:rsid w:val="00034C86"/>
    <w:rsid w:val="00035935"/>
    <w:rsid w:val="00035CB1"/>
    <w:rsid w:val="0003654A"/>
    <w:rsid w:val="00036765"/>
    <w:rsid w:val="000369F3"/>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84D7D"/>
    <w:rsid w:val="00090F6B"/>
    <w:rsid w:val="00091707"/>
    <w:rsid w:val="000937A3"/>
    <w:rsid w:val="00094164"/>
    <w:rsid w:val="0009427A"/>
    <w:rsid w:val="00095B66"/>
    <w:rsid w:val="00096DF1"/>
    <w:rsid w:val="0009758C"/>
    <w:rsid w:val="00097F20"/>
    <w:rsid w:val="000A0097"/>
    <w:rsid w:val="000A0EB0"/>
    <w:rsid w:val="000A227C"/>
    <w:rsid w:val="000A279A"/>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FDE"/>
    <w:rsid w:val="000D071C"/>
    <w:rsid w:val="000D104A"/>
    <w:rsid w:val="000D105D"/>
    <w:rsid w:val="000D334E"/>
    <w:rsid w:val="000D4C4F"/>
    <w:rsid w:val="000D4CB3"/>
    <w:rsid w:val="000D6C6C"/>
    <w:rsid w:val="000D77A1"/>
    <w:rsid w:val="000E07C8"/>
    <w:rsid w:val="000E0D72"/>
    <w:rsid w:val="000E1DD0"/>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527B"/>
    <w:rsid w:val="001166FC"/>
    <w:rsid w:val="00116A8C"/>
    <w:rsid w:val="00117BC9"/>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CDC"/>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A0B"/>
    <w:rsid w:val="00152ED4"/>
    <w:rsid w:val="0015334A"/>
    <w:rsid w:val="001535CC"/>
    <w:rsid w:val="0015428D"/>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1C1A"/>
    <w:rsid w:val="00182459"/>
    <w:rsid w:val="001828E2"/>
    <w:rsid w:val="00182B49"/>
    <w:rsid w:val="00183A12"/>
    <w:rsid w:val="0018539F"/>
    <w:rsid w:val="00187040"/>
    <w:rsid w:val="001875A5"/>
    <w:rsid w:val="001910A4"/>
    <w:rsid w:val="00192497"/>
    <w:rsid w:val="00192601"/>
    <w:rsid w:val="00195210"/>
    <w:rsid w:val="00195591"/>
    <w:rsid w:val="001A2A0D"/>
    <w:rsid w:val="001A49D1"/>
    <w:rsid w:val="001A4EFA"/>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2A5A"/>
    <w:rsid w:val="001C30F0"/>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9A4"/>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6613"/>
    <w:rsid w:val="002473A6"/>
    <w:rsid w:val="00247896"/>
    <w:rsid w:val="002500F5"/>
    <w:rsid w:val="00250AC2"/>
    <w:rsid w:val="00251996"/>
    <w:rsid w:val="00251E31"/>
    <w:rsid w:val="00251F92"/>
    <w:rsid w:val="00253D22"/>
    <w:rsid w:val="00254163"/>
    <w:rsid w:val="002561DD"/>
    <w:rsid w:val="0025644C"/>
    <w:rsid w:val="002576A2"/>
    <w:rsid w:val="0026142C"/>
    <w:rsid w:val="0026346C"/>
    <w:rsid w:val="002654AF"/>
    <w:rsid w:val="00265A28"/>
    <w:rsid w:val="00267334"/>
    <w:rsid w:val="00267F99"/>
    <w:rsid w:val="002708DB"/>
    <w:rsid w:val="00271AF0"/>
    <w:rsid w:val="0027371D"/>
    <w:rsid w:val="00275505"/>
    <w:rsid w:val="00276799"/>
    <w:rsid w:val="00276FC6"/>
    <w:rsid w:val="00277600"/>
    <w:rsid w:val="00280010"/>
    <w:rsid w:val="002804CB"/>
    <w:rsid w:val="00281F2E"/>
    <w:rsid w:val="002825A2"/>
    <w:rsid w:val="00282F99"/>
    <w:rsid w:val="00284C55"/>
    <w:rsid w:val="00284EF8"/>
    <w:rsid w:val="002858E8"/>
    <w:rsid w:val="00287C06"/>
    <w:rsid w:val="0029040B"/>
    <w:rsid w:val="002905C4"/>
    <w:rsid w:val="002915E3"/>
    <w:rsid w:val="00291665"/>
    <w:rsid w:val="00293571"/>
    <w:rsid w:val="002940BC"/>
    <w:rsid w:val="00294817"/>
    <w:rsid w:val="00294FB9"/>
    <w:rsid w:val="00295603"/>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1B1E"/>
    <w:rsid w:val="002C32B4"/>
    <w:rsid w:val="002C6C26"/>
    <w:rsid w:val="002C6C3F"/>
    <w:rsid w:val="002C6C5B"/>
    <w:rsid w:val="002C7143"/>
    <w:rsid w:val="002C77FC"/>
    <w:rsid w:val="002D03EE"/>
    <w:rsid w:val="002D0783"/>
    <w:rsid w:val="002D0EFC"/>
    <w:rsid w:val="002D30C7"/>
    <w:rsid w:val="002D3D56"/>
    <w:rsid w:val="002D5886"/>
    <w:rsid w:val="002D5D2B"/>
    <w:rsid w:val="002D6501"/>
    <w:rsid w:val="002D6A52"/>
    <w:rsid w:val="002E054D"/>
    <w:rsid w:val="002E0551"/>
    <w:rsid w:val="002E10CD"/>
    <w:rsid w:val="002E1489"/>
    <w:rsid w:val="002E2596"/>
    <w:rsid w:val="002E2F27"/>
    <w:rsid w:val="002E31D1"/>
    <w:rsid w:val="002E5D26"/>
    <w:rsid w:val="002E603C"/>
    <w:rsid w:val="002E66B8"/>
    <w:rsid w:val="002E6E68"/>
    <w:rsid w:val="002E73E6"/>
    <w:rsid w:val="002F3280"/>
    <w:rsid w:val="002F429B"/>
    <w:rsid w:val="002F5015"/>
    <w:rsid w:val="002F58E4"/>
    <w:rsid w:val="002F5A8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322C"/>
    <w:rsid w:val="00323C18"/>
    <w:rsid w:val="00325703"/>
    <w:rsid w:val="00326982"/>
    <w:rsid w:val="00327853"/>
    <w:rsid w:val="00331BE5"/>
    <w:rsid w:val="0033281A"/>
    <w:rsid w:val="003351C3"/>
    <w:rsid w:val="00335D97"/>
    <w:rsid w:val="00340A74"/>
    <w:rsid w:val="00341F8A"/>
    <w:rsid w:val="00344C1D"/>
    <w:rsid w:val="00346923"/>
    <w:rsid w:val="00350364"/>
    <w:rsid w:val="00350D08"/>
    <w:rsid w:val="003518DC"/>
    <w:rsid w:val="00352188"/>
    <w:rsid w:val="00353799"/>
    <w:rsid w:val="00353E39"/>
    <w:rsid w:val="00357F13"/>
    <w:rsid w:val="00361065"/>
    <w:rsid w:val="00361724"/>
    <w:rsid w:val="00361D47"/>
    <w:rsid w:val="00362FEC"/>
    <w:rsid w:val="003633E3"/>
    <w:rsid w:val="00364450"/>
    <w:rsid w:val="00364B7C"/>
    <w:rsid w:val="003665CB"/>
    <w:rsid w:val="0037278F"/>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C7D92"/>
    <w:rsid w:val="003D2BF6"/>
    <w:rsid w:val="003D4120"/>
    <w:rsid w:val="003D5824"/>
    <w:rsid w:val="003D6000"/>
    <w:rsid w:val="003D6063"/>
    <w:rsid w:val="003D660D"/>
    <w:rsid w:val="003D6E20"/>
    <w:rsid w:val="003D6ECD"/>
    <w:rsid w:val="003D75AE"/>
    <w:rsid w:val="003D773A"/>
    <w:rsid w:val="003E07A0"/>
    <w:rsid w:val="003E23B1"/>
    <w:rsid w:val="003E2D5F"/>
    <w:rsid w:val="003E3576"/>
    <w:rsid w:val="003E414B"/>
    <w:rsid w:val="003E435F"/>
    <w:rsid w:val="003E62B4"/>
    <w:rsid w:val="003E6655"/>
    <w:rsid w:val="003E6D9D"/>
    <w:rsid w:val="003E76E6"/>
    <w:rsid w:val="003E791A"/>
    <w:rsid w:val="003F0743"/>
    <w:rsid w:val="003F0DA8"/>
    <w:rsid w:val="003F2861"/>
    <w:rsid w:val="003F33A2"/>
    <w:rsid w:val="003F6EE8"/>
    <w:rsid w:val="003F75BE"/>
    <w:rsid w:val="00401133"/>
    <w:rsid w:val="00401B93"/>
    <w:rsid w:val="004040B3"/>
    <w:rsid w:val="00405799"/>
    <w:rsid w:val="00406278"/>
    <w:rsid w:val="00407903"/>
    <w:rsid w:val="00407A17"/>
    <w:rsid w:val="00407C4C"/>
    <w:rsid w:val="004103FE"/>
    <w:rsid w:val="00411C35"/>
    <w:rsid w:val="0041210F"/>
    <w:rsid w:val="00413FDD"/>
    <w:rsid w:val="004146E8"/>
    <w:rsid w:val="00417222"/>
    <w:rsid w:val="00417BE3"/>
    <w:rsid w:val="00417C48"/>
    <w:rsid w:val="00417E8E"/>
    <w:rsid w:val="004206E7"/>
    <w:rsid w:val="00420D9A"/>
    <w:rsid w:val="0042163D"/>
    <w:rsid w:val="00421F65"/>
    <w:rsid w:val="0042517A"/>
    <w:rsid w:val="004261F6"/>
    <w:rsid w:val="00426B78"/>
    <w:rsid w:val="004313D9"/>
    <w:rsid w:val="0043159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4DCA"/>
    <w:rsid w:val="004554D4"/>
    <w:rsid w:val="004557BC"/>
    <w:rsid w:val="004559F1"/>
    <w:rsid w:val="00457076"/>
    <w:rsid w:val="00460A1A"/>
    <w:rsid w:val="00461F86"/>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100D"/>
    <w:rsid w:val="004830FA"/>
    <w:rsid w:val="0048311C"/>
    <w:rsid w:val="004863B4"/>
    <w:rsid w:val="00490C21"/>
    <w:rsid w:val="00491D3F"/>
    <w:rsid w:val="0049367E"/>
    <w:rsid w:val="00493AF4"/>
    <w:rsid w:val="0049468E"/>
    <w:rsid w:val="00494E7A"/>
    <w:rsid w:val="0049517A"/>
    <w:rsid w:val="00496229"/>
    <w:rsid w:val="00496697"/>
    <w:rsid w:val="00497D54"/>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279"/>
    <w:rsid w:val="004D1628"/>
    <w:rsid w:val="004D1661"/>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BB3"/>
    <w:rsid w:val="004F2E6E"/>
    <w:rsid w:val="004F3AEC"/>
    <w:rsid w:val="004F3D01"/>
    <w:rsid w:val="004F4518"/>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0CF4"/>
    <w:rsid w:val="00511E03"/>
    <w:rsid w:val="005128F4"/>
    <w:rsid w:val="005145F9"/>
    <w:rsid w:val="00514D8E"/>
    <w:rsid w:val="00515318"/>
    <w:rsid w:val="005160E9"/>
    <w:rsid w:val="00516427"/>
    <w:rsid w:val="00520FBA"/>
    <w:rsid w:val="005214E1"/>
    <w:rsid w:val="00522BC6"/>
    <w:rsid w:val="00522FA8"/>
    <w:rsid w:val="00524745"/>
    <w:rsid w:val="00525B04"/>
    <w:rsid w:val="005266C1"/>
    <w:rsid w:val="005274BC"/>
    <w:rsid w:val="0053075F"/>
    <w:rsid w:val="0053172F"/>
    <w:rsid w:val="005331D0"/>
    <w:rsid w:val="0053409F"/>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5B7A"/>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3AD5"/>
    <w:rsid w:val="0057439C"/>
    <w:rsid w:val="00574C00"/>
    <w:rsid w:val="00574F9A"/>
    <w:rsid w:val="00575D81"/>
    <w:rsid w:val="0058109C"/>
    <w:rsid w:val="005829BD"/>
    <w:rsid w:val="00584EFB"/>
    <w:rsid w:val="005852CD"/>
    <w:rsid w:val="0058544E"/>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261E"/>
    <w:rsid w:val="005A39D4"/>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7A5"/>
    <w:rsid w:val="005C1BC6"/>
    <w:rsid w:val="005C2059"/>
    <w:rsid w:val="005C26E3"/>
    <w:rsid w:val="005C4409"/>
    <w:rsid w:val="005C4B2B"/>
    <w:rsid w:val="005C5702"/>
    <w:rsid w:val="005C5A68"/>
    <w:rsid w:val="005C5A6E"/>
    <w:rsid w:val="005C6FF1"/>
    <w:rsid w:val="005C73F0"/>
    <w:rsid w:val="005D3836"/>
    <w:rsid w:val="005D3F19"/>
    <w:rsid w:val="005D47A6"/>
    <w:rsid w:val="005D4F74"/>
    <w:rsid w:val="005D5116"/>
    <w:rsid w:val="005D5AE3"/>
    <w:rsid w:val="005D627C"/>
    <w:rsid w:val="005D641E"/>
    <w:rsid w:val="005D652D"/>
    <w:rsid w:val="005D6E19"/>
    <w:rsid w:val="005D71DD"/>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5F6D46"/>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1AE"/>
    <w:rsid w:val="0061766E"/>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4C7B"/>
    <w:rsid w:val="00636422"/>
    <w:rsid w:val="00636D2F"/>
    <w:rsid w:val="006379BE"/>
    <w:rsid w:val="0064021C"/>
    <w:rsid w:val="00641030"/>
    <w:rsid w:val="006436CC"/>
    <w:rsid w:val="00646987"/>
    <w:rsid w:val="00646E7E"/>
    <w:rsid w:val="00647FA8"/>
    <w:rsid w:val="006520CC"/>
    <w:rsid w:val="0065283D"/>
    <w:rsid w:val="00652BFE"/>
    <w:rsid w:val="00652DBE"/>
    <w:rsid w:val="00654634"/>
    <w:rsid w:val="00655750"/>
    <w:rsid w:val="00657E6E"/>
    <w:rsid w:val="00660802"/>
    <w:rsid w:val="006608B2"/>
    <w:rsid w:val="00664CB7"/>
    <w:rsid w:val="006661B6"/>
    <w:rsid w:val="0066645F"/>
    <w:rsid w:val="0066763A"/>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0E58"/>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134"/>
    <w:rsid w:val="006C6412"/>
    <w:rsid w:val="006C6FD6"/>
    <w:rsid w:val="006C7021"/>
    <w:rsid w:val="006C7E18"/>
    <w:rsid w:val="006D0897"/>
    <w:rsid w:val="006D097F"/>
    <w:rsid w:val="006D0BB5"/>
    <w:rsid w:val="006D0EA4"/>
    <w:rsid w:val="006D2A2D"/>
    <w:rsid w:val="006D4F99"/>
    <w:rsid w:val="006D59D3"/>
    <w:rsid w:val="006D771C"/>
    <w:rsid w:val="006D79F1"/>
    <w:rsid w:val="006E00FD"/>
    <w:rsid w:val="006E0E80"/>
    <w:rsid w:val="006E1C6D"/>
    <w:rsid w:val="006E1F4A"/>
    <w:rsid w:val="006E2AE4"/>
    <w:rsid w:val="006E3340"/>
    <w:rsid w:val="006F14DF"/>
    <w:rsid w:val="006F2038"/>
    <w:rsid w:val="006F299B"/>
    <w:rsid w:val="006F3412"/>
    <w:rsid w:val="006F4B40"/>
    <w:rsid w:val="006F58EC"/>
    <w:rsid w:val="006F5F11"/>
    <w:rsid w:val="006F6578"/>
    <w:rsid w:val="006F7246"/>
    <w:rsid w:val="006F792A"/>
    <w:rsid w:val="00700EF3"/>
    <w:rsid w:val="00701F3F"/>
    <w:rsid w:val="0070225F"/>
    <w:rsid w:val="00702D46"/>
    <w:rsid w:val="00704763"/>
    <w:rsid w:val="0070580B"/>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3DBF"/>
    <w:rsid w:val="00726C71"/>
    <w:rsid w:val="00727BFE"/>
    <w:rsid w:val="00734573"/>
    <w:rsid w:val="00735B5A"/>
    <w:rsid w:val="00737F33"/>
    <w:rsid w:val="00740000"/>
    <w:rsid w:val="00741FB1"/>
    <w:rsid w:val="00744378"/>
    <w:rsid w:val="007458E0"/>
    <w:rsid w:val="0074687F"/>
    <w:rsid w:val="0075076A"/>
    <w:rsid w:val="00750CF7"/>
    <w:rsid w:val="00750DEF"/>
    <w:rsid w:val="007524BC"/>
    <w:rsid w:val="00752B2D"/>
    <w:rsid w:val="007536FC"/>
    <w:rsid w:val="00754C45"/>
    <w:rsid w:val="007558CA"/>
    <w:rsid w:val="0075793B"/>
    <w:rsid w:val="00757E9E"/>
    <w:rsid w:val="00760097"/>
    <w:rsid w:val="0076053A"/>
    <w:rsid w:val="007614F0"/>
    <w:rsid w:val="00761ACF"/>
    <w:rsid w:val="0076275B"/>
    <w:rsid w:val="00762DEA"/>
    <w:rsid w:val="00762F56"/>
    <w:rsid w:val="0076309B"/>
    <w:rsid w:val="0076330F"/>
    <w:rsid w:val="007640D5"/>
    <w:rsid w:val="0076661F"/>
    <w:rsid w:val="0076797B"/>
    <w:rsid w:val="0077060A"/>
    <w:rsid w:val="007714F5"/>
    <w:rsid w:val="00771543"/>
    <w:rsid w:val="0077184A"/>
    <w:rsid w:val="00773482"/>
    <w:rsid w:val="00775901"/>
    <w:rsid w:val="007765CB"/>
    <w:rsid w:val="00776AA1"/>
    <w:rsid w:val="00777975"/>
    <w:rsid w:val="00777CA0"/>
    <w:rsid w:val="007801A5"/>
    <w:rsid w:val="007815C2"/>
    <w:rsid w:val="0078283E"/>
    <w:rsid w:val="00782DCA"/>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77E6"/>
    <w:rsid w:val="007B0386"/>
    <w:rsid w:val="007B059D"/>
    <w:rsid w:val="007B19F3"/>
    <w:rsid w:val="007B35B0"/>
    <w:rsid w:val="007B463A"/>
    <w:rsid w:val="007B4777"/>
    <w:rsid w:val="007B4C1D"/>
    <w:rsid w:val="007B5418"/>
    <w:rsid w:val="007B5FB7"/>
    <w:rsid w:val="007C10FC"/>
    <w:rsid w:val="007C1A06"/>
    <w:rsid w:val="007C5DA6"/>
    <w:rsid w:val="007C6A88"/>
    <w:rsid w:val="007C74ED"/>
    <w:rsid w:val="007C7E2F"/>
    <w:rsid w:val="007D1064"/>
    <w:rsid w:val="007D1477"/>
    <w:rsid w:val="007D1582"/>
    <w:rsid w:val="007D237F"/>
    <w:rsid w:val="007D336A"/>
    <w:rsid w:val="007D4DBF"/>
    <w:rsid w:val="007D5810"/>
    <w:rsid w:val="007D5FF4"/>
    <w:rsid w:val="007E1592"/>
    <w:rsid w:val="007E1F75"/>
    <w:rsid w:val="007E1FDB"/>
    <w:rsid w:val="007E4147"/>
    <w:rsid w:val="007E4379"/>
    <w:rsid w:val="007E4AA2"/>
    <w:rsid w:val="007E6696"/>
    <w:rsid w:val="007E681E"/>
    <w:rsid w:val="007F192C"/>
    <w:rsid w:val="007F1B3A"/>
    <w:rsid w:val="007F1FCD"/>
    <w:rsid w:val="007F2658"/>
    <w:rsid w:val="007F3B42"/>
    <w:rsid w:val="007F3B4E"/>
    <w:rsid w:val="007F3F50"/>
    <w:rsid w:val="007F5396"/>
    <w:rsid w:val="007F57DB"/>
    <w:rsid w:val="007F5924"/>
    <w:rsid w:val="007F5AD0"/>
    <w:rsid w:val="007F6320"/>
    <w:rsid w:val="007F774A"/>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3CBC"/>
    <w:rsid w:val="00816C2B"/>
    <w:rsid w:val="0081767A"/>
    <w:rsid w:val="00822297"/>
    <w:rsid w:val="0082232A"/>
    <w:rsid w:val="00823466"/>
    <w:rsid w:val="008252EF"/>
    <w:rsid w:val="008255A5"/>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70D"/>
    <w:rsid w:val="00854C94"/>
    <w:rsid w:val="008579C3"/>
    <w:rsid w:val="0086004E"/>
    <w:rsid w:val="008608EF"/>
    <w:rsid w:val="00862355"/>
    <w:rsid w:val="0086358F"/>
    <w:rsid w:val="0086382D"/>
    <w:rsid w:val="00863BC3"/>
    <w:rsid w:val="00865994"/>
    <w:rsid w:val="00866FA8"/>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87C02"/>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4166"/>
    <w:rsid w:val="008B59CB"/>
    <w:rsid w:val="008B59D8"/>
    <w:rsid w:val="008B6E52"/>
    <w:rsid w:val="008B768C"/>
    <w:rsid w:val="008C04B3"/>
    <w:rsid w:val="008C0731"/>
    <w:rsid w:val="008C0FEF"/>
    <w:rsid w:val="008C39E9"/>
    <w:rsid w:val="008C3EAC"/>
    <w:rsid w:val="008C3F05"/>
    <w:rsid w:val="008D0997"/>
    <w:rsid w:val="008D1000"/>
    <w:rsid w:val="008D16EC"/>
    <w:rsid w:val="008D2974"/>
    <w:rsid w:val="008D3C93"/>
    <w:rsid w:val="008D3D0F"/>
    <w:rsid w:val="008D4CA0"/>
    <w:rsid w:val="008D4D6C"/>
    <w:rsid w:val="008D53A6"/>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356A"/>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744"/>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736"/>
    <w:rsid w:val="00930F36"/>
    <w:rsid w:val="009315A7"/>
    <w:rsid w:val="00931CB4"/>
    <w:rsid w:val="00932561"/>
    <w:rsid w:val="00933F94"/>
    <w:rsid w:val="00934541"/>
    <w:rsid w:val="00934F62"/>
    <w:rsid w:val="00937F95"/>
    <w:rsid w:val="009400C6"/>
    <w:rsid w:val="0094125C"/>
    <w:rsid w:val="00943771"/>
    <w:rsid w:val="00944DAD"/>
    <w:rsid w:val="00945087"/>
    <w:rsid w:val="009459B2"/>
    <w:rsid w:val="009463FF"/>
    <w:rsid w:val="00947C0C"/>
    <w:rsid w:val="00950205"/>
    <w:rsid w:val="009509CB"/>
    <w:rsid w:val="00952A70"/>
    <w:rsid w:val="00954888"/>
    <w:rsid w:val="00954FE4"/>
    <w:rsid w:val="00955287"/>
    <w:rsid w:val="009557A2"/>
    <w:rsid w:val="00960537"/>
    <w:rsid w:val="00961E9F"/>
    <w:rsid w:val="00962A2B"/>
    <w:rsid w:val="00962A63"/>
    <w:rsid w:val="00962F3B"/>
    <w:rsid w:val="00965D5E"/>
    <w:rsid w:val="00967C89"/>
    <w:rsid w:val="00970984"/>
    <w:rsid w:val="009717FC"/>
    <w:rsid w:val="009727F4"/>
    <w:rsid w:val="00972A27"/>
    <w:rsid w:val="009740F9"/>
    <w:rsid w:val="00974AD0"/>
    <w:rsid w:val="00975801"/>
    <w:rsid w:val="00976170"/>
    <w:rsid w:val="00977286"/>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143D"/>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258F"/>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C78"/>
    <w:rsid w:val="009F1CFD"/>
    <w:rsid w:val="009F1EA4"/>
    <w:rsid w:val="009F2AED"/>
    <w:rsid w:val="009F4A52"/>
    <w:rsid w:val="009F6C37"/>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3EB4"/>
    <w:rsid w:val="00A24207"/>
    <w:rsid w:val="00A24BB0"/>
    <w:rsid w:val="00A24F0F"/>
    <w:rsid w:val="00A250AB"/>
    <w:rsid w:val="00A2594A"/>
    <w:rsid w:val="00A25A79"/>
    <w:rsid w:val="00A27A10"/>
    <w:rsid w:val="00A32FD0"/>
    <w:rsid w:val="00A33013"/>
    <w:rsid w:val="00A3310E"/>
    <w:rsid w:val="00A336DF"/>
    <w:rsid w:val="00A356FA"/>
    <w:rsid w:val="00A362BC"/>
    <w:rsid w:val="00A40B90"/>
    <w:rsid w:val="00A422B9"/>
    <w:rsid w:val="00A42A07"/>
    <w:rsid w:val="00A433BD"/>
    <w:rsid w:val="00A44C3E"/>
    <w:rsid w:val="00A4525D"/>
    <w:rsid w:val="00A4549E"/>
    <w:rsid w:val="00A47378"/>
    <w:rsid w:val="00A4789F"/>
    <w:rsid w:val="00A513DD"/>
    <w:rsid w:val="00A52C1B"/>
    <w:rsid w:val="00A530B3"/>
    <w:rsid w:val="00A536FC"/>
    <w:rsid w:val="00A5403C"/>
    <w:rsid w:val="00A5436A"/>
    <w:rsid w:val="00A54874"/>
    <w:rsid w:val="00A548A2"/>
    <w:rsid w:val="00A60989"/>
    <w:rsid w:val="00A61375"/>
    <w:rsid w:val="00A62273"/>
    <w:rsid w:val="00A632FE"/>
    <w:rsid w:val="00A634D5"/>
    <w:rsid w:val="00A65666"/>
    <w:rsid w:val="00A67180"/>
    <w:rsid w:val="00A67487"/>
    <w:rsid w:val="00A704E2"/>
    <w:rsid w:val="00A70B97"/>
    <w:rsid w:val="00A716AF"/>
    <w:rsid w:val="00A71E76"/>
    <w:rsid w:val="00A8199B"/>
    <w:rsid w:val="00A81BD8"/>
    <w:rsid w:val="00A81E20"/>
    <w:rsid w:val="00A830B2"/>
    <w:rsid w:val="00A83D57"/>
    <w:rsid w:val="00A853C2"/>
    <w:rsid w:val="00A85B6F"/>
    <w:rsid w:val="00A86719"/>
    <w:rsid w:val="00A87A51"/>
    <w:rsid w:val="00A90684"/>
    <w:rsid w:val="00A92360"/>
    <w:rsid w:val="00A928CC"/>
    <w:rsid w:val="00A92D0E"/>
    <w:rsid w:val="00A92F07"/>
    <w:rsid w:val="00A948CA"/>
    <w:rsid w:val="00A953D5"/>
    <w:rsid w:val="00A959E3"/>
    <w:rsid w:val="00A95C7B"/>
    <w:rsid w:val="00A96E45"/>
    <w:rsid w:val="00A97CD2"/>
    <w:rsid w:val="00AA1453"/>
    <w:rsid w:val="00AA20CA"/>
    <w:rsid w:val="00AA2DA4"/>
    <w:rsid w:val="00AA3032"/>
    <w:rsid w:val="00AA31C8"/>
    <w:rsid w:val="00AA37A9"/>
    <w:rsid w:val="00AA3AD3"/>
    <w:rsid w:val="00AA6EB8"/>
    <w:rsid w:val="00AB00D8"/>
    <w:rsid w:val="00AB20FD"/>
    <w:rsid w:val="00AB26E8"/>
    <w:rsid w:val="00AB5FE7"/>
    <w:rsid w:val="00AB6080"/>
    <w:rsid w:val="00AB61DA"/>
    <w:rsid w:val="00AB653A"/>
    <w:rsid w:val="00AC12A4"/>
    <w:rsid w:val="00AC3368"/>
    <w:rsid w:val="00AC3FA1"/>
    <w:rsid w:val="00AC42AE"/>
    <w:rsid w:val="00AC6196"/>
    <w:rsid w:val="00AC6DF7"/>
    <w:rsid w:val="00AC7244"/>
    <w:rsid w:val="00AC74C2"/>
    <w:rsid w:val="00AC752B"/>
    <w:rsid w:val="00AD3741"/>
    <w:rsid w:val="00AD5744"/>
    <w:rsid w:val="00AD5918"/>
    <w:rsid w:val="00AD59F6"/>
    <w:rsid w:val="00AD5E54"/>
    <w:rsid w:val="00AD608A"/>
    <w:rsid w:val="00AD610F"/>
    <w:rsid w:val="00AD6B8E"/>
    <w:rsid w:val="00AD7835"/>
    <w:rsid w:val="00AE039A"/>
    <w:rsid w:val="00AE1769"/>
    <w:rsid w:val="00AE1892"/>
    <w:rsid w:val="00AE25D3"/>
    <w:rsid w:val="00AE2AFC"/>
    <w:rsid w:val="00AE3C25"/>
    <w:rsid w:val="00AE4011"/>
    <w:rsid w:val="00AE444F"/>
    <w:rsid w:val="00AE4CA3"/>
    <w:rsid w:val="00AE65CB"/>
    <w:rsid w:val="00AE73E9"/>
    <w:rsid w:val="00AF1B7F"/>
    <w:rsid w:val="00AF379A"/>
    <w:rsid w:val="00AF4D18"/>
    <w:rsid w:val="00AF59E9"/>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27F2"/>
    <w:rsid w:val="00B339E8"/>
    <w:rsid w:val="00B35D77"/>
    <w:rsid w:val="00B36C13"/>
    <w:rsid w:val="00B36E8F"/>
    <w:rsid w:val="00B37360"/>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6779A"/>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5241"/>
    <w:rsid w:val="00B8625D"/>
    <w:rsid w:val="00B864B4"/>
    <w:rsid w:val="00B87CE6"/>
    <w:rsid w:val="00B87E37"/>
    <w:rsid w:val="00B930B1"/>
    <w:rsid w:val="00B94AA4"/>
    <w:rsid w:val="00B96317"/>
    <w:rsid w:val="00B97EFD"/>
    <w:rsid w:val="00BA18B8"/>
    <w:rsid w:val="00BA1DD5"/>
    <w:rsid w:val="00BA2D0C"/>
    <w:rsid w:val="00BA2EE4"/>
    <w:rsid w:val="00BA2EF9"/>
    <w:rsid w:val="00BA33A5"/>
    <w:rsid w:val="00BA3BCF"/>
    <w:rsid w:val="00BA60BA"/>
    <w:rsid w:val="00BA62ED"/>
    <w:rsid w:val="00BA668A"/>
    <w:rsid w:val="00BA6779"/>
    <w:rsid w:val="00BA79E3"/>
    <w:rsid w:val="00BB0AC9"/>
    <w:rsid w:val="00BB0F90"/>
    <w:rsid w:val="00BB10EC"/>
    <w:rsid w:val="00BB25FF"/>
    <w:rsid w:val="00BB3D38"/>
    <w:rsid w:val="00BB3EFD"/>
    <w:rsid w:val="00BB5C0E"/>
    <w:rsid w:val="00BB5E57"/>
    <w:rsid w:val="00BB6435"/>
    <w:rsid w:val="00BB6913"/>
    <w:rsid w:val="00BB6D14"/>
    <w:rsid w:val="00BC06D0"/>
    <w:rsid w:val="00BC1350"/>
    <w:rsid w:val="00BC2618"/>
    <w:rsid w:val="00BC3734"/>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8C0"/>
    <w:rsid w:val="00C04ABC"/>
    <w:rsid w:val="00C0521C"/>
    <w:rsid w:val="00C0580C"/>
    <w:rsid w:val="00C05BBE"/>
    <w:rsid w:val="00C06EB8"/>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AE7"/>
    <w:rsid w:val="00C26E76"/>
    <w:rsid w:val="00C272D6"/>
    <w:rsid w:val="00C30CCA"/>
    <w:rsid w:val="00C314B9"/>
    <w:rsid w:val="00C31FD8"/>
    <w:rsid w:val="00C32C3E"/>
    <w:rsid w:val="00C34CF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657"/>
    <w:rsid w:val="00C6078D"/>
    <w:rsid w:val="00C60B56"/>
    <w:rsid w:val="00C60E20"/>
    <w:rsid w:val="00C60F84"/>
    <w:rsid w:val="00C6121A"/>
    <w:rsid w:val="00C62DE7"/>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2B7C"/>
    <w:rsid w:val="00C934AB"/>
    <w:rsid w:val="00C9463C"/>
    <w:rsid w:val="00C94A39"/>
    <w:rsid w:val="00C94C38"/>
    <w:rsid w:val="00C95F4F"/>
    <w:rsid w:val="00C960F1"/>
    <w:rsid w:val="00C96D2F"/>
    <w:rsid w:val="00C971D7"/>
    <w:rsid w:val="00C97FAA"/>
    <w:rsid w:val="00CA1497"/>
    <w:rsid w:val="00CA157B"/>
    <w:rsid w:val="00CA234F"/>
    <w:rsid w:val="00CA2566"/>
    <w:rsid w:val="00CA3AE7"/>
    <w:rsid w:val="00CA40E1"/>
    <w:rsid w:val="00CA4232"/>
    <w:rsid w:val="00CA4B09"/>
    <w:rsid w:val="00CA5756"/>
    <w:rsid w:val="00CA59DB"/>
    <w:rsid w:val="00CA6733"/>
    <w:rsid w:val="00CA719D"/>
    <w:rsid w:val="00CA73B0"/>
    <w:rsid w:val="00CA7E4D"/>
    <w:rsid w:val="00CB1EFD"/>
    <w:rsid w:val="00CB4310"/>
    <w:rsid w:val="00CB68DC"/>
    <w:rsid w:val="00CB791C"/>
    <w:rsid w:val="00CC0EC9"/>
    <w:rsid w:val="00CC15EF"/>
    <w:rsid w:val="00CC1928"/>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0079"/>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0EC9"/>
    <w:rsid w:val="00D21489"/>
    <w:rsid w:val="00D243E7"/>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2423"/>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32F"/>
    <w:rsid w:val="00D839D3"/>
    <w:rsid w:val="00D84F7A"/>
    <w:rsid w:val="00D85169"/>
    <w:rsid w:val="00D8526C"/>
    <w:rsid w:val="00D871D9"/>
    <w:rsid w:val="00D90485"/>
    <w:rsid w:val="00D90590"/>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4CF0"/>
    <w:rsid w:val="00DC55B3"/>
    <w:rsid w:val="00DC55B9"/>
    <w:rsid w:val="00DC5D16"/>
    <w:rsid w:val="00DC67AE"/>
    <w:rsid w:val="00DC6B2A"/>
    <w:rsid w:val="00DD0232"/>
    <w:rsid w:val="00DD0716"/>
    <w:rsid w:val="00DD0B1E"/>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22D"/>
    <w:rsid w:val="00E16346"/>
    <w:rsid w:val="00E16AE3"/>
    <w:rsid w:val="00E16BAA"/>
    <w:rsid w:val="00E17260"/>
    <w:rsid w:val="00E179E0"/>
    <w:rsid w:val="00E17B21"/>
    <w:rsid w:val="00E20C71"/>
    <w:rsid w:val="00E22B49"/>
    <w:rsid w:val="00E246F3"/>
    <w:rsid w:val="00E248AE"/>
    <w:rsid w:val="00E25B08"/>
    <w:rsid w:val="00E262EB"/>
    <w:rsid w:val="00E27018"/>
    <w:rsid w:val="00E27F28"/>
    <w:rsid w:val="00E3043B"/>
    <w:rsid w:val="00E3059C"/>
    <w:rsid w:val="00E30A1E"/>
    <w:rsid w:val="00E31E41"/>
    <w:rsid w:val="00E33B6C"/>
    <w:rsid w:val="00E34286"/>
    <w:rsid w:val="00E342A8"/>
    <w:rsid w:val="00E34AF2"/>
    <w:rsid w:val="00E34EFB"/>
    <w:rsid w:val="00E35687"/>
    <w:rsid w:val="00E3644C"/>
    <w:rsid w:val="00E3729D"/>
    <w:rsid w:val="00E37369"/>
    <w:rsid w:val="00E37505"/>
    <w:rsid w:val="00E37547"/>
    <w:rsid w:val="00E37C03"/>
    <w:rsid w:val="00E4129B"/>
    <w:rsid w:val="00E4148B"/>
    <w:rsid w:val="00E41E71"/>
    <w:rsid w:val="00E43E32"/>
    <w:rsid w:val="00E44527"/>
    <w:rsid w:val="00E45ABD"/>
    <w:rsid w:val="00E47C50"/>
    <w:rsid w:val="00E52557"/>
    <w:rsid w:val="00E5298B"/>
    <w:rsid w:val="00E53AD8"/>
    <w:rsid w:val="00E555FE"/>
    <w:rsid w:val="00E568B6"/>
    <w:rsid w:val="00E57D44"/>
    <w:rsid w:val="00E605C9"/>
    <w:rsid w:val="00E60BC1"/>
    <w:rsid w:val="00E61DE5"/>
    <w:rsid w:val="00E62382"/>
    <w:rsid w:val="00E62E84"/>
    <w:rsid w:val="00E63FB2"/>
    <w:rsid w:val="00E6435D"/>
    <w:rsid w:val="00E64576"/>
    <w:rsid w:val="00E64C54"/>
    <w:rsid w:val="00E6683A"/>
    <w:rsid w:val="00E676A2"/>
    <w:rsid w:val="00E70F86"/>
    <w:rsid w:val="00E71123"/>
    <w:rsid w:val="00E74B29"/>
    <w:rsid w:val="00E752D8"/>
    <w:rsid w:val="00E75D00"/>
    <w:rsid w:val="00E76A2C"/>
    <w:rsid w:val="00E77EC7"/>
    <w:rsid w:val="00E80E67"/>
    <w:rsid w:val="00E80ED6"/>
    <w:rsid w:val="00E80F3E"/>
    <w:rsid w:val="00E816B8"/>
    <w:rsid w:val="00E85838"/>
    <w:rsid w:val="00E8587A"/>
    <w:rsid w:val="00E85EAB"/>
    <w:rsid w:val="00E91114"/>
    <w:rsid w:val="00E91EB2"/>
    <w:rsid w:val="00E91F8B"/>
    <w:rsid w:val="00E923F0"/>
    <w:rsid w:val="00E9301C"/>
    <w:rsid w:val="00E9314C"/>
    <w:rsid w:val="00E93DF1"/>
    <w:rsid w:val="00E9659F"/>
    <w:rsid w:val="00E96E76"/>
    <w:rsid w:val="00EA190E"/>
    <w:rsid w:val="00EA3DBC"/>
    <w:rsid w:val="00EA5458"/>
    <w:rsid w:val="00EA556C"/>
    <w:rsid w:val="00EB06EC"/>
    <w:rsid w:val="00EB08A7"/>
    <w:rsid w:val="00EB0ACA"/>
    <w:rsid w:val="00EB0BC1"/>
    <w:rsid w:val="00EB0E71"/>
    <w:rsid w:val="00EB116D"/>
    <w:rsid w:val="00EB334B"/>
    <w:rsid w:val="00EB3927"/>
    <w:rsid w:val="00EB3D79"/>
    <w:rsid w:val="00EB6044"/>
    <w:rsid w:val="00EB6060"/>
    <w:rsid w:val="00EB6590"/>
    <w:rsid w:val="00EB6921"/>
    <w:rsid w:val="00EC0591"/>
    <w:rsid w:val="00EC0766"/>
    <w:rsid w:val="00EC275F"/>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B7B"/>
    <w:rsid w:val="00EF1CE7"/>
    <w:rsid w:val="00EF1F38"/>
    <w:rsid w:val="00EF26A1"/>
    <w:rsid w:val="00EF2B75"/>
    <w:rsid w:val="00EF3F8F"/>
    <w:rsid w:val="00EF466F"/>
    <w:rsid w:val="00EF5320"/>
    <w:rsid w:val="00EF7322"/>
    <w:rsid w:val="00F00D90"/>
    <w:rsid w:val="00F05F62"/>
    <w:rsid w:val="00F06C36"/>
    <w:rsid w:val="00F07D4D"/>
    <w:rsid w:val="00F10511"/>
    <w:rsid w:val="00F11591"/>
    <w:rsid w:val="00F11D3A"/>
    <w:rsid w:val="00F11E2B"/>
    <w:rsid w:val="00F12A44"/>
    <w:rsid w:val="00F1331D"/>
    <w:rsid w:val="00F14087"/>
    <w:rsid w:val="00F20B19"/>
    <w:rsid w:val="00F20CD2"/>
    <w:rsid w:val="00F2109C"/>
    <w:rsid w:val="00F210CF"/>
    <w:rsid w:val="00F236D8"/>
    <w:rsid w:val="00F23C3E"/>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6016D"/>
    <w:rsid w:val="00F62062"/>
    <w:rsid w:val="00F63388"/>
    <w:rsid w:val="00F63A35"/>
    <w:rsid w:val="00F646F2"/>
    <w:rsid w:val="00F673B0"/>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4E55"/>
    <w:rsid w:val="00F867FA"/>
    <w:rsid w:val="00F90385"/>
    <w:rsid w:val="00F90840"/>
    <w:rsid w:val="00F91629"/>
    <w:rsid w:val="00F92098"/>
    <w:rsid w:val="00F92443"/>
    <w:rsid w:val="00F9576F"/>
    <w:rsid w:val="00F9735F"/>
    <w:rsid w:val="00F97DCD"/>
    <w:rsid w:val="00FA226C"/>
    <w:rsid w:val="00FA25A4"/>
    <w:rsid w:val="00FA414E"/>
    <w:rsid w:val="00FA474F"/>
    <w:rsid w:val="00FA6199"/>
    <w:rsid w:val="00FA67FC"/>
    <w:rsid w:val="00FB10A8"/>
    <w:rsid w:val="00FB4F7D"/>
    <w:rsid w:val="00FC11E4"/>
    <w:rsid w:val="00FC1398"/>
    <w:rsid w:val="00FC6028"/>
    <w:rsid w:val="00FD077B"/>
    <w:rsid w:val="00FD0CF7"/>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F01CC5-1613-48BC-9B2F-77D6B836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uiPriority w:val="99"/>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uiPriority w:val="9"/>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uiPriority w:val="9"/>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F3431B"/>
    <w:pPr>
      <w:keepNext/>
      <w:tabs>
        <w:tab w:val="num" w:pos="0"/>
      </w:tabs>
      <w:autoSpaceDE w:val="0"/>
      <w:outlineLvl w:val="5"/>
    </w:pPr>
    <w:rPr>
      <w:rFonts w:ascii="Arial" w:hAnsi="Arial"/>
      <w:b/>
    </w:rPr>
  </w:style>
  <w:style w:type="paragraph" w:styleId="Ttulo7">
    <w:name w:val="heading 7"/>
    <w:basedOn w:val="Normal"/>
    <w:next w:val="Normal"/>
    <w:link w:val="Ttulo7Car"/>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aliases w:val="AL Título,Título AL,Títulos Principales sin numeración,TITULO 1,Título Car Car Car,Título Car Car Car Car,Título Car Car Car Car Car,Car Car Car"/>
    <w:basedOn w:val="Normal"/>
    <w:next w:val="Subttulo"/>
    <w:link w:val="TtuloCar"/>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Párrafo de lista4"/>
    <w:basedOn w:val="Normal"/>
    <w:link w:val="PrrafodelistaCar"/>
    <w:uiPriority w:val="1"/>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aliases w:val="Normal (Web) Car Car"/>
    <w:basedOn w:val="Normal"/>
    <w:link w:val="NormalWebCar"/>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TtuloCar">
    <w:name w:val="Título Car"/>
    <w:aliases w:val="AL Título Car,Título AL Car,Títulos Principales sin numeración Car,TITULO 1 Car,Título Car Car Car Car1,Título Car Car Car Car Car1,Título Car Car Car Car Car Car,Car Car Car Car"/>
    <w:link w:val="Ttulo"/>
    <w:locked/>
    <w:rsid w:val="00B85241"/>
    <w:rPr>
      <w:rFonts w:ascii="Arial" w:hAnsi="Arial"/>
      <w:b/>
      <w:color w:val="000000"/>
      <w:sz w:val="22"/>
      <w:lang w:eastAsia="ar-SA"/>
    </w:rPr>
  </w:style>
  <w:style w:type="character" w:customStyle="1" w:styleId="NormalWebCar">
    <w:name w:val="Normal (Web) Car"/>
    <w:aliases w:val="Normal (Web) Car Car Car"/>
    <w:link w:val="NormalWeb"/>
    <w:uiPriority w:val="99"/>
    <w:rsid w:val="009463FF"/>
    <w:rPr>
      <w:sz w:val="24"/>
      <w:szCs w:val="24"/>
      <w:lang w:val="es-CO"/>
    </w:rPr>
  </w:style>
  <w:style w:type="character" w:customStyle="1" w:styleId="Ttulo2Car">
    <w:name w:val="Título 2 Car"/>
    <w:link w:val="Ttulo2"/>
    <w:uiPriority w:val="9"/>
    <w:locked/>
    <w:rsid w:val="006171AE"/>
    <w:rPr>
      <w:rFonts w:ascii="Arial" w:hAnsi="Arial"/>
      <w:sz w:val="24"/>
      <w:lang w:eastAsia="ar-SA"/>
    </w:rPr>
  </w:style>
  <w:style w:type="character" w:customStyle="1" w:styleId="Ttulo6Car">
    <w:name w:val="Título 6 Car"/>
    <w:link w:val="Ttulo6"/>
    <w:rsid w:val="006171AE"/>
    <w:rPr>
      <w:rFonts w:ascii="Arial" w:hAnsi="Arial"/>
      <w:b/>
      <w:lang w:eastAsia="ar-SA"/>
    </w:rPr>
  </w:style>
  <w:style w:type="character" w:customStyle="1" w:styleId="Ttulo7Car">
    <w:name w:val="Título 7 Car"/>
    <w:link w:val="Ttulo7"/>
    <w:rsid w:val="006171AE"/>
    <w:rPr>
      <w:rFonts w:ascii="Bookman Old Style" w:hAnsi="Bookman Old Style"/>
      <w:b/>
      <w:sz w:val="22"/>
      <w:u w:val="single"/>
      <w:lang w:eastAsia="ar-SA"/>
    </w:rPr>
  </w:style>
  <w:style w:type="character" w:customStyle="1" w:styleId="Ttulo8Car">
    <w:name w:val="Título 8 Car"/>
    <w:link w:val="Ttulo8"/>
    <w:rsid w:val="006171AE"/>
    <w:rPr>
      <w:rFonts w:ascii="Bookman Old Style" w:hAnsi="Bookman Old Style"/>
      <w:b/>
      <w:lang w:eastAsia="ar-SA"/>
    </w:rPr>
  </w:style>
  <w:style w:type="paragraph" w:customStyle="1" w:styleId="a">
    <w:basedOn w:val="Normal"/>
    <w:next w:val="Ttulo"/>
    <w:qFormat/>
    <w:rsid w:val="006171AE"/>
    <w:pPr>
      <w:suppressAutoHyphens w:val="0"/>
      <w:jc w:val="center"/>
    </w:pPr>
    <w:rPr>
      <w:rFonts w:ascii="Arial" w:hAnsi="Arial"/>
      <w:b/>
      <w:sz w:val="32"/>
      <w:lang w:val="es-ES_tradnl" w:eastAsia="es-ES"/>
    </w:rPr>
  </w:style>
  <w:style w:type="paragraph" w:styleId="Textonotapie">
    <w:name w:val="footnote text"/>
    <w:basedOn w:val="Normal"/>
    <w:link w:val="TextonotapieCar"/>
    <w:uiPriority w:val="99"/>
    <w:semiHidden/>
    <w:rsid w:val="006171AE"/>
    <w:pPr>
      <w:suppressAutoHyphens w:val="0"/>
    </w:pPr>
    <w:rPr>
      <w:lang w:val="es-ES_tradnl" w:eastAsia="es-ES"/>
    </w:rPr>
  </w:style>
  <w:style w:type="character" w:customStyle="1" w:styleId="TextonotapieCar">
    <w:name w:val="Texto nota pie Car"/>
    <w:basedOn w:val="Fuentedeprrafopredeter"/>
    <w:link w:val="Textonotapie"/>
    <w:uiPriority w:val="99"/>
    <w:semiHidden/>
    <w:rsid w:val="006171AE"/>
    <w:rPr>
      <w:lang w:val="es-ES_tradnl"/>
    </w:rPr>
  </w:style>
  <w:style w:type="character" w:styleId="Refdenotaalpie">
    <w:name w:val="footnote reference"/>
    <w:uiPriority w:val="99"/>
    <w:semiHidden/>
    <w:rsid w:val="006171AE"/>
    <w:rPr>
      <w:vertAlign w:val="superscript"/>
    </w:rPr>
  </w:style>
  <w:style w:type="character" w:styleId="Hipervnculovisitado">
    <w:name w:val="FollowedHyperlink"/>
    <w:uiPriority w:val="99"/>
    <w:rsid w:val="006171AE"/>
    <w:rPr>
      <w:color w:val="800080"/>
      <w:u w:val="single"/>
    </w:rPr>
  </w:style>
  <w:style w:type="paragraph" w:customStyle="1" w:styleId="Textoindependiente31">
    <w:name w:val="Texto independiente 31"/>
    <w:basedOn w:val="Normal"/>
    <w:rsid w:val="006171A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6171AE"/>
    <w:pPr>
      <w:suppressAutoHyphens w:val="0"/>
      <w:ind w:left="708"/>
    </w:pPr>
    <w:rPr>
      <w:sz w:val="24"/>
      <w:szCs w:val="24"/>
      <w:lang w:val="es-ES_tradnl" w:eastAsia="es-ES"/>
    </w:rPr>
  </w:style>
  <w:style w:type="character" w:styleId="nfasis">
    <w:name w:val="Emphasis"/>
    <w:uiPriority w:val="20"/>
    <w:qFormat/>
    <w:rsid w:val="006171AE"/>
    <w:rPr>
      <w:b/>
      <w:bCs/>
      <w:i w:val="0"/>
      <w:iCs w:val="0"/>
    </w:rPr>
  </w:style>
  <w:style w:type="paragraph" w:customStyle="1" w:styleId="Textoindependiente32">
    <w:name w:val="Texto independiente 32"/>
    <w:basedOn w:val="Normal"/>
    <w:rsid w:val="006171AE"/>
    <w:pPr>
      <w:suppressAutoHyphens w:val="0"/>
      <w:jc w:val="both"/>
    </w:pPr>
    <w:rPr>
      <w:rFonts w:ascii="Arial" w:hAnsi="Arial"/>
      <w:sz w:val="22"/>
      <w:lang w:val="es-ES_tradnl" w:eastAsia="es-CO"/>
    </w:rPr>
  </w:style>
  <w:style w:type="paragraph" w:customStyle="1" w:styleId="xl63">
    <w:name w:val="xl63"/>
    <w:basedOn w:val="Normal"/>
    <w:rsid w:val="006171A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6171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6171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6171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6171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6171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6171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6171A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6171A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6171A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6171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6171A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6171A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6171A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6171A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6171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6171A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6171A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6171A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6171A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6171AE"/>
    <w:pPr>
      <w:suppressAutoHyphens w:val="0"/>
    </w:pPr>
    <w:rPr>
      <w:rFonts w:ascii="Lucida Grande" w:hAnsi="Lucida Grande"/>
      <w:sz w:val="24"/>
      <w:szCs w:val="24"/>
      <w:lang w:val="es-CO" w:eastAsia="x-none"/>
    </w:rPr>
  </w:style>
  <w:style w:type="character" w:customStyle="1" w:styleId="MapadeldocumentoCar">
    <w:name w:val="Mapa del documento Car"/>
    <w:basedOn w:val="Fuentedeprrafopredeter"/>
    <w:link w:val="Mapadeldocumento"/>
    <w:rsid w:val="006171AE"/>
    <w:rPr>
      <w:rFonts w:ascii="Lucida Grande" w:hAnsi="Lucida Grande"/>
      <w:sz w:val="24"/>
      <w:szCs w:val="24"/>
      <w:lang w:val="es-CO" w:eastAsia="x-none"/>
    </w:rPr>
  </w:style>
  <w:style w:type="paragraph" w:customStyle="1" w:styleId="Sombreadovistoso-nfasis11">
    <w:name w:val="Sombreado vistoso - Énfasis 11"/>
    <w:hidden/>
    <w:uiPriority w:val="71"/>
    <w:rsid w:val="006171AE"/>
    <w:rPr>
      <w:sz w:val="24"/>
      <w:szCs w:val="24"/>
      <w:lang w:val="es-CO"/>
    </w:rPr>
  </w:style>
  <w:style w:type="character" w:customStyle="1" w:styleId="st">
    <w:name w:val="st"/>
    <w:rsid w:val="006171AE"/>
  </w:style>
  <w:style w:type="paragraph" w:customStyle="1" w:styleId="xl82">
    <w:name w:val="xl82"/>
    <w:basedOn w:val="Normal"/>
    <w:rsid w:val="006171A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6171A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6171A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6171A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6171A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6171A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6171A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6171A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6171A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6171A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6171A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6171A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6171A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6171A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6171A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6171AE"/>
  </w:style>
  <w:style w:type="paragraph" w:styleId="Textosinformato">
    <w:name w:val="Plain Text"/>
    <w:basedOn w:val="Normal"/>
    <w:link w:val="TextosinformatoCar"/>
    <w:uiPriority w:val="99"/>
    <w:unhideWhenUsed/>
    <w:rsid w:val="006171AE"/>
    <w:pPr>
      <w:suppressAutoHyphens w:val="0"/>
    </w:pPr>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6171AE"/>
    <w:rPr>
      <w:rFonts w:ascii="Calibri" w:eastAsia="Calibri" w:hAnsi="Calibri"/>
      <w:sz w:val="22"/>
      <w:szCs w:val="21"/>
      <w:lang w:val="x-none" w:eastAsia="en-US"/>
    </w:rPr>
  </w:style>
  <w:style w:type="paragraph" w:styleId="Revisin">
    <w:name w:val="Revision"/>
    <w:hidden/>
    <w:uiPriority w:val="99"/>
    <w:semiHidden/>
    <w:rsid w:val="006171AE"/>
    <w:rPr>
      <w:sz w:val="24"/>
      <w:szCs w:val="24"/>
      <w:lang w:val="es-ES_tradnl"/>
    </w:rPr>
  </w:style>
  <w:style w:type="character" w:customStyle="1" w:styleId="baj">
    <w:name w:val="b_aj"/>
    <w:rsid w:val="006171AE"/>
  </w:style>
  <w:style w:type="character" w:customStyle="1" w:styleId="object">
    <w:name w:val="object"/>
    <w:rsid w:val="006171AE"/>
  </w:style>
  <w:style w:type="paragraph" w:customStyle="1" w:styleId="font6">
    <w:name w:val="font6"/>
    <w:basedOn w:val="Normal"/>
    <w:rsid w:val="006171AE"/>
    <w:pPr>
      <w:suppressAutoHyphens w:val="0"/>
      <w:spacing w:before="100" w:beforeAutospacing="1" w:after="100" w:afterAutospacing="1"/>
    </w:pPr>
    <w:rPr>
      <w:rFonts w:ascii="Tahoma" w:hAnsi="Tahoma" w:cs="Tahoma"/>
      <w:sz w:val="18"/>
      <w:szCs w:val="18"/>
      <w:lang w:val="es-CO" w:eastAsia="es-CO"/>
    </w:rPr>
  </w:style>
  <w:style w:type="paragraph" w:customStyle="1" w:styleId="xl96">
    <w:name w:val="xl96"/>
    <w:basedOn w:val="Normal"/>
    <w:rsid w:val="006171AE"/>
    <w:pPr>
      <w:pBdr>
        <w:top w:val="single" w:sz="4" w:space="0" w:color="auto"/>
        <w:left w:val="single" w:sz="4" w:space="0" w:color="auto"/>
        <w:bottom w:val="single" w:sz="4" w:space="0" w:color="auto"/>
        <w:right w:val="single" w:sz="4" w:space="0" w:color="auto"/>
      </w:pBdr>
      <w:shd w:val="clear" w:color="000000" w:fill="B4C6E7"/>
      <w:suppressAutoHyphens w:val="0"/>
      <w:spacing w:before="100" w:beforeAutospacing="1" w:after="100" w:afterAutospacing="1"/>
      <w:jc w:val="center"/>
      <w:textAlignment w:val="center"/>
    </w:pPr>
    <w:rPr>
      <w:rFonts w:ascii="Tahoma" w:hAnsi="Tahoma" w:cs="Tahoma"/>
      <w:b/>
      <w:bCs/>
      <w:lang w:val="es-CO" w:eastAsia="es-CO"/>
    </w:rPr>
  </w:style>
  <w:style w:type="paragraph" w:customStyle="1" w:styleId="xl97">
    <w:name w:val="xl97"/>
    <w:basedOn w:val="Normal"/>
    <w:rsid w:val="006171AE"/>
    <w:pPr>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ascii="Tahoma" w:hAnsi="Tahoma" w:cs="Tahoma"/>
      <w:sz w:val="18"/>
      <w:szCs w:val="18"/>
      <w:lang w:val="es-CO" w:eastAsia="es-CO"/>
    </w:rPr>
  </w:style>
  <w:style w:type="paragraph" w:customStyle="1" w:styleId="xl98">
    <w:name w:val="xl98"/>
    <w:basedOn w:val="Normal"/>
    <w:rsid w:val="006171AE"/>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Tahoma" w:hAnsi="Tahoma" w:cs="Tahoma"/>
      <w:color w:val="000000"/>
      <w:sz w:val="18"/>
      <w:szCs w:val="18"/>
      <w:lang w:val="es-CO" w:eastAsia="es-CO"/>
    </w:rPr>
  </w:style>
  <w:style w:type="paragraph" w:customStyle="1" w:styleId="xl99">
    <w:name w:val="xl99"/>
    <w:basedOn w:val="Normal"/>
    <w:rsid w:val="006171AE"/>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ahoma" w:hAnsi="Tahoma" w:cs="Tahoma"/>
      <w:color w:val="000000"/>
      <w:sz w:val="18"/>
      <w:szCs w:val="18"/>
      <w:lang w:val="es-CO" w:eastAsia="es-CO"/>
    </w:rPr>
  </w:style>
  <w:style w:type="paragraph" w:customStyle="1" w:styleId="xl100">
    <w:name w:val="xl100"/>
    <w:basedOn w:val="Normal"/>
    <w:rsid w:val="006171AE"/>
    <w:pPr>
      <w:pBdr>
        <w:left w:val="single" w:sz="4" w:space="0" w:color="auto"/>
        <w:right w:val="single" w:sz="4" w:space="0" w:color="auto"/>
      </w:pBdr>
      <w:suppressAutoHyphens w:val="0"/>
      <w:spacing w:before="100" w:beforeAutospacing="1" w:after="100" w:afterAutospacing="1"/>
      <w:jc w:val="center"/>
      <w:textAlignment w:val="top"/>
    </w:pPr>
    <w:rPr>
      <w:rFonts w:ascii="Tahoma" w:hAnsi="Tahoma" w:cs="Tahoma"/>
      <w:color w:val="000000"/>
      <w:sz w:val="18"/>
      <w:szCs w:val="18"/>
      <w:lang w:val="es-CO" w:eastAsia="es-CO"/>
    </w:rPr>
  </w:style>
  <w:style w:type="paragraph" w:customStyle="1" w:styleId="xl101">
    <w:name w:val="xl101"/>
    <w:basedOn w:val="Normal"/>
    <w:rsid w:val="006171AE"/>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ahoma" w:hAnsi="Tahoma" w:cs="Tahoma"/>
      <w:color w:val="000000"/>
      <w:sz w:val="18"/>
      <w:szCs w:val="18"/>
      <w:lang w:val="es-CO" w:eastAsia="es-CO"/>
    </w:rPr>
  </w:style>
  <w:style w:type="paragraph" w:customStyle="1" w:styleId="xl102">
    <w:name w:val="xl102"/>
    <w:basedOn w:val="Normal"/>
    <w:rsid w:val="006171A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03">
    <w:name w:val="xl103"/>
    <w:basedOn w:val="Normal"/>
    <w:rsid w:val="006171A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326982"/>
    <w:pPr>
      <w:widowControl w:val="0"/>
      <w:suppressAutoHyphens w:val="0"/>
      <w:autoSpaceDE w:val="0"/>
      <w:autoSpaceDN w:val="0"/>
    </w:pPr>
    <w:rPr>
      <w:rFonts w:ascii="Arial MT" w:eastAsia="Arial MT" w:hAnsi="Arial MT" w:cs="Arial MT"/>
      <w:sz w:val="22"/>
      <w:szCs w:val="22"/>
      <w:lang w:eastAsia="en-US"/>
    </w:rPr>
  </w:style>
  <w:style w:type="table" w:customStyle="1" w:styleId="TableNormal">
    <w:name w:val="Table Normal"/>
    <w:uiPriority w:val="2"/>
    <w:semiHidden/>
    <w:unhideWhenUsed/>
    <w:qFormat/>
    <w:rsid w:val="0032698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69167547">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596328134">
      <w:bodyDiv w:val="1"/>
      <w:marLeft w:val="0"/>
      <w:marRight w:val="0"/>
      <w:marTop w:val="0"/>
      <w:marBottom w:val="0"/>
      <w:divBdr>
        <w:top w:val="none" w:sz="0" w:space="0" w:color="auto"/>
        <w:left w:val="none" w:sz="0" w:space="0" w:color="auto"/>
        <w:bottom w:val="none" w:sz="0" w:space="0" w:color="auto"/>
        <w:right w:val="none" w:sz="0" w:space="0" w:color="auto"/>
      </w:divBdr>
    </w:div>
    <w:div w:id="625738721">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11199986">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692141466">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 w:id="183456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7786B-2E31-4CAB-B1DD-26D28B5B6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Pages>
  <Words>867</Words>
  <Characters>4769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5625</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Monica Zulay Rodriguez Ladino</cp:lastModifiedBy>
  <cp:revision>17</cp:revision>
  <cp:lastPrinted>2020-09-02T13:52:00Z</cp:lastPrinted>
  <dcterms:created xsi:type="dcterms:W3CDTF">2021-02-12T18:59:00Z</dcterms:created>
  <dcterms:modified xsi:type="dcterms:W3CDTF">2023-10-19T23:03:00Z</dcterms:modified>
</cp:coreProperties>
</file>