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E8610" w14:textId="77777777" w:rsidR="009F3C04" w:rsidRPr="009C7B3A" w:rsidRDefault="00613F28">
      <w:pPr>
        <w:pStyle w:val="Sinespaciado"/>
        <w:jc w:val="center"/>
        <w:rPr>
          <w:rFonts w:ascii="Arial" w:hAnsi="Arial" w:cs="Arial"/>
          <w:b/>
          <w:sz w:val="24"/>
          <w:szCs w:val="24"/>
        </w:rPr>
      </w:pPr>
      <w:r w:rsidRPr="009C7B3A">
        <w:rPr>
          <w:rFonts w:ascii="Arial" w:hAnsi="Arial" w:cs="Arial"/>
          <w:b/>
          <w:sz w:val="24"/>
          <w:szCs w:val="24"/>
        </w:rPr>
        <w:t>CARTA DE ACEPTACIÓN DE LA OFERTA</w:t>
      </w:r>
    </w:p>
    <w:p w14:paraId="09F9DAB3" w14:textId="3D7DBB5E" w:rsidR="009F3C04" w:rsidRPr="009C7B3A" w:rsidRDefault="00613F28">
      <w:pPr>
        <w:pStyle w:val="Sinespaciado"/>
        <w:ind w:left="708" w:hanging="708"/>
        <w:jc w:val="center"/>
        <w:rPr>
          <w:rFonts w:ascii="Arial" w:hAnsi="Arial" w:cs="Arial"/>
          <w:b/>
          <w:sz w:val="24"/>
          <w:szCs w:val="24"/>
          <w:lang w:val="es-ES"/>
        </w:rPr>
      </w:pPr>
      <w:r w:rsidRPr="009C7B3A">
        <w:rPr>
          <w:rFonts w:ascii="Arial" w:hAnsi="Arial" w:cs="Arial"/>
          <w:b/>
          <w:sz w:val="24"/>
          <w:szCs w:val="24"/>
        </w:rPr>
        <w:t>CONTRATO DE</w:t>
      </w:r>
      <w:r w:rsidRPr="009C7B3A">
        <w:rPr>
          <w:rFonts w:ascii="Arial" w:hAnsi="Arial" w:cs="Arial"/>
          <w:b/>
          <w:sz w:val="24"/>
          <w:szCs w:val="24"/>
          <w:lang w:val="es-ES"/>
        </w:rPr>
        <w:t xml:space="preserve"> </w:t>
      </w:r>
      <w:r w:rsidR="00344F25" w:rsidRPr="009C7B3A">
        <w:rPr>
          <w:rFonts w:ascii="Arial" w:hAnsi="Arial" w:cs="Arial"/>
          <w:b/>
          <w:sz w:val="24"/>
          <w:szCs w:val="24"/>
          <w:lang w:val="es-ES"/>
        </w:rPr>
        <w:t>PRESTACION SERVICIOS</w:t>
      </w:r>
      <w:r w:rsidR="00224563" w:rsidRPr="009C7B3A">
        <w:rPr>
          <w:rFonts w:ascii="Arial" w:hAnsi="Arial" w:cs="Arial"/>
          <w:b/>
          <w:sz w:val="24"/>
          <w:szCs w:val="24"/>
          <w:lang w:val="es-ES"/>
        </w:rPr>
        <w:t xml:space="preserve"> N</w:t>
      </w:r>
      <w:r w:rsidRPr="009C7B3A">
        <w:rPr>
          <w:rFonts w:ascii="Arial" w:hAnsi="Arial" w:cs="Arial"/>
          <w:b/>
          <w:sz w:val="24"/>
          <w:szCs w:val="24"/>
        </w:rPr>
        <w:t xml:space="preserve">° </w:t>
      </w:r>
      <w:proofErr w:type="gramStart"/>
      <w:r w:rsidR="004F5269">
        <w:rPr>
          <w:rFonts w:ascii="Arial" w:hAnsi="Arial" w:cs="Arial"/>
          <w:b/>
          <w:sz w:val="24"/>
          <w:szCs w:val="24"/>
          <w:lang w:val="es-ES"/>
        </w:rPr>
        <w:t xml:space="preserve">418 </w:t>
      </w:r>
      <w:r w:rsidRPr="009C7B3A">
        <w:rPr>
          <w:rFonts w:ascii="Arial" w:hAnsi="Arial" w:cs="Arial"/>
          <w:b/>
          <w:sz w:val="24"/>
          <w:szCs w:val="24"/>
        </w:rPr>
        <w:t xml:space="preserve"> DE</w:t>
      </w:r>
      <w:proofErr w:type="gramEnd"/>
      <w:r w:rsidRPr="009C7B3A">
        <w:rPr>
          <w:rFonts w:ascii="Arial" w:hAnsi="Arial" w:cs="Arial"/>
          <w:b/>
          <w:sz w:val="24"/>
          <w:szCs w:val="24"/>
        </w:rPr>
        <w:t xml:space="preserve"> 202</w:t>
      </w:r>
      <w:r w:rsidR="00D97BE0" w:rsidRPr="009C7B3A">
        <w:rPr>
          <w:rFonts w:ascii="Arial" w:hAnsi="Arial" w:cs="Arial"/>
          <w:b/>
          <w:sz w:val="24"/>
          <w:szCs w:val="24"/>
          <w:lang w:val="es-ES"/>
        </w:rPr>
        <w:t>3</w:t>
      </w:r>
    </w:p>
    <w:p w14:paraId="5147B20F" w14:textId="77777777" w:rsidR="009F3C04" w:rsidRPr="009C7B3A" w:rsidRDefault="009F3C04">
      <w:pPr>
        <w:pStyle w:val="Sinespaciado"/>
        <w:ind w:left="708" w:hanging="708"/>
        <w:jc w:val="center"/>
        <w:rPr>
          <w:rFonts w:ascii="Arial" w:hAnsi="Arial" w:cs="Arial"/>
          <w:b/>
          <w:sz w:val="24"/>
          <w:szCs w:val="24"/>
        </w:rPr>
      </w:pPr>
    </w:p>
    <w:p w14:paraId="4686C9A8" w14:textId="52EA19EE" w:rsidR="009F3C04" w:rsidRPr="009C7B3A" w:rsidRDefault="00613F28">
      <w:pPr>
        <w:pStyle w:val="Sinespaciado"/>
        <w:ind w:left="708" w:hanging="708"/>
        <w:jc w:val="center"/>
        <w:rPr>
          <w:rFonts w:ascii="Arial" w:hAnsi="Arial" w:cs="Arial"/>
          <w:b/>
          <w:sz w:val="24"/>
          <w:szCs w:val="24"/>
        </w:rPr>
      </w:pPr>
      <w:r w:rsidRPr="004F5269">
        <w:rPr>
          <w:rFonts w:ascii="Arial" w:hAnsi="Arial" w:cs="Arial"/>
          <w:b/>
          <w:sz w:val="24"/>
          <w:szCs w:val="24"/>
        </w:rPr>
        <w:t>PROCESO DE MÍNIMA CUANTÍA No. MC-</w:t>
      </w:r>
      <w:r w:rsidR="0030395B" w:rsidRPr="004F5269">
        <w:rPr>
          <w:rFonts w:ascii="Arial" w:hAnsi="Arial" w:cs="Arial"/>
          <w:b/>
          <w:sz w:val="24"/>
          <w:szCs w:val="24"/>
          <w:lang w:val="es-ES"/>
        </w:rPr>
        <w:t>0</w:t>
      </w:r>
      <w:r w:rsidR="004F5269" w:rsidRPr="004F5269">
        <w:rPr>
          <w:rFonts w:ascii="Arial" w:hAnsi="Arial" w:cs="Arial"/>
          <w:b/>
          <w:sz w:val="24"/>
          <w:szCs w:val="24"/>
          <w:lang w:val="es-ES"/>
        </w:rPr>
        <w:t>55</w:t>
      </w:r>
      <w:r w:rsidRPr="004F5269">
        <w:rPr>
          <w:rFonts w:ascii="Arial" w:hAnsi="Arial" w:cs="Arial"/>
          <w:b/>
          <w:sz w:val="24"/>
          <w:szCs w:val="24"/>
        </w:rPr>
        <w:t>-202</w:t>
      </w:r>
      <w:r w:rsidR="0030395B" w:rsidRPr="004F5269">
        <w:rPr>
          <w:rFonts w:ascii="Arial" w:hAnsi="Arial" w:cs="Arial"/>
          <w:b/>
          <w:sz w:val="24"/>
          <w:szCs w:val="24"/>
          <w:lang w:val="es-ES"/>
        </w:rPr>
        <w:t>3</w:t>
      </w:r>
      <w:r w:rsidRPr="004F5269">
        <w:rPr>
          <w:rFonts w:ascii="Arial" w:hAnsi="Arial" w:cs="Arial"/>
          <w:b/>
          <w:sz w:val="24"/>
          <w:szCs w:val="24"/>
        </w:rPr>
        <w:t xml:space="preserve"> – SECOP II</w:t>
      </w:r>
    </w:p>
    <w:p w14:paraId="3BF31490" w14:textId="77777777" w:rsidR="009F3C04" w:rsidRPr="009C7B3A" w:rsidRDefault="009F3C04">
      <w:pPr>
        <w:pStyle w:val="Sinespaciado"/>
        <w:jc w:val="center"/>
        <w:rPr>
          <w:rFonts w:ascii="Arial" w:hAnsi="Arial" w:cs="Arial"/>
          <w:b/>
          <w:sz w:val="24"/>
          <w:szCs w:val="24"/>
        </w:rPr>
      </w:pPr>
    </w:p>
    <w:p w14:paraId="7768ACAE" w14:textId="77777777" w:rsidR="009F3C04" w:rsidRPr="009C7B3A" w:rsidRDefault="009F3C04">
      <w:pPr>
        <w:pStyle w:val="Sinespaciado"/>
        <w:rPr>
          <w:rFonts w:ascii="Arial" w:hAnsi="Arial" w:cs="Arial"/>
          <w:sz w:val="24"/>
          <w:szCs w:val="24"/>
        </w:rPr>
      </w:pPr>
    </w:p>
    <w:p w14:paraId="05B57D49" w14:textId="4492F0A5" w:rsidR="009F3C04" w:rsidRPr="009C7B3A" w:rsidRDefault="00613F28">
      <w:pPr>
        <w:pStyle w:val="Sinespaciado"/>
        <w:ind w:left="2124" w:firstLine="708"/>
        <w:rPr>
          <w:rFonts w:ascii="Arial" w:hAnsi="Arial" w:cs="Arial"/>
          <w:sz w:val="24"/>
          <w:szCs w:val="24"/>
        </w:rPr>
      </w:pPr>
      <w:r w:rsidRPr="009C7B3A">
        <w:rPr>
          <w:rFonts w:ascii="Arial" w:hAnsi="Arial" w:cs="Arial"/>
          <w:sz w:val="24"/>
          <w:szCs w:val="24"/>
        </w:rPr>
        <w:tab/>
      </w:r>
      <w:r w:rsidRPr="009C7B3A">
        <w:rPr>
          <w:rFonts w:ascii="Arial" w:hAnsi="Arial" w:cs="Arial"/>
          <w:sz w:val="24"/>
          <w:szCs w:val="24"/>
        </w:rPr>
        <w:tab/>
      </w:r>
      <w:r w:rsidRPr="009C7B3A">
        <w:rPr>
          <w:rFonts w:ascii="Arial" w:hAnsi="Arial" w:cs="Arial"/>
          <w:sz w:val="24"/>
          <w:szCs w:val="24"/>
        </w:rPr>
        <w:tab/>
      </w:r>
      <w:r w:rsidRPr="009C7B3A">
        <w:rPr>
          <w:rFonts w:ascii="Arial" w:hAnsi="Arial" w:cs="Arial"/>
          <w:sz w:val="24"/>
          <w:szCs w:val="24"/>
        </w:rPr>
        <w:tab/>
        <w:t xml:space="preserve">       </w:t>
      </w:r>
      <w:r w:rsidR="00F74B65">
        <w:rPr>
          <w:rFonts w:ascii="Arial" w:hAnsi="Arial" w:cs="Arial"/>
          <w:sz w:val="24"/>
          <w:szCs w:val="24"/>
          <w:lang w:val="es-ES"/>
        </w:rPr>
        <w:t>1</w:t>
      </w:r>
      <w:r w:rsidR="004F5269">
        <w:rPr>
          <w:rFonts w:ascii="Arial" w:hAnsi="Arial" w:cs="Arial"/>
          <w:sz w:val="24"/>
          <w:szCs w:val="24"/>
          <w:lang w:val="es-ES"/>
        </w:rPr>
        <w:t>9</w:t>
      </w:r>
      <w:r w:rsidRPr="009C7B3A">
        <w:rPr>
          <w:rFonts w:ascii="Arial" w:hAnsi="Arial" w:cs="Arial"/>
          <w:sz w:val="24"/>
          <w:szCs w:val="24"/>
        </w:rPr>
        <w:t xml:space="preserve"> de</w:t>
      </w:r>
      <w:r w:rsidR="00A11D07" w:rsidRPr="009C7B3A">
        <w:rPr>
          <w:rFonts w:ascii="Arial" w:hAnsi="Arial" w:cs="Arial"/>
          <w:sz w:val="24"/>
          <w:szCs w:val="24"/>
          <w:lang w:val="es-ES"/>
        </w:rPr>
        <w:t xml:space="preserve"> </w:t>
      </w:r>
      <w:proofErr w:type="gramStart"/>
      <w:r w:rsidR="00F74B65">
        <w:rPr>
          <w:rFonts w:ascii="Arial" w:hAnsi="Arial" w:cs="Arial"/>
          <w:sz w:val="24"/>
          <w:szCs w:val="24"/>
          <w:lang w:val="es-ES"/>
        </w:rPr>
        <w:t>Octubre</w:t>
      </w:r>
      <w:proofErr w:type="gramEnd"/>
      <w:r w:rsidRPr="009C7B3A">
        <w:rPr>
          <w:rFonts w:ascii="Arial" w:hAnsi="Arial" w:cs="Arial"/>
          <w:sz w:val="24"/>
          <w:szCs w:val="24"/>
        </w:rPr>
        <w:t xml:space="preserve"> de 202</w:t>
      </w:r>
      <w:r w:rsidR="0030395B" w:rsidRPr="009C7B3A">
        <w:rPr>
          <w:rFonts w:ascii="Arial" w:hAnsi="Arial" w:cs="Arial"/>
          <w:sz w:val="24"/>
          <w:szCs w:val="24"/>
          <w:lang w:val="es-ES"/>
        </w:rPr>
        <w:t>3</w:t>
      </w:r>
      <w:r w:rsidRPr="009C7B3A">
        <w:rPr>
          <w:rFonts w:ascii="Arial" w:hAnsi="Arial" w:cs="Arial"/>
          <w:sz w:val="24"/>
          <w:szCs w:val="24"/>
        </w:rPr>
        <w:t xml:space="preserve">. </w:t>
      </w:r>
    </w:p>
    <w:p w14:paraId="3487D5B3" w14:textId="77777777" w:rsidR="00037E31" w:rsidRDefault="00037E31">
      <w:pPr>
        <w:pStyle w:val="Sinespaciado"/>
        <w:ind w:left="2124" w:firstLine="708"/>
        <w:rPr>
          <w:rFonts w:ascii="Arial" w:hAnsi="Arial" w:cs="Arial"/>
          <w:sz w:val="24"/>
          <w:szCs w:val="24"/>
          <w:lang w:val="es-ES"/>
        </w:rPr>
      </w:pPr>
    </w:p>
    <w:p w14:paraId="7A528CC6" w14:textId="3202E7EA" w:rsidR="00337700" w:rsidRPr="009C7B3A" w:rsidRDefault="00613F28">
      <w:pPr>
        <w:pStyle w:val="Sinespaciado"/>
        <w:ind w:left="2124" w:firstLine="708"/>
        <w:rPr>
          <w:rFonts w:ascii="Arial" w:hAnsi="Arial" w:cs="Arial"/>
          <w:sz w:val="24"/>
          <w:szCs w:val="24"/>
          <w:lang w:val="es-ES"/>
        </w:rPr>
      </w:pPr>
      <w:r w:rsidRPr="009C7B3A">
        <w:rPr>
          <w:rFonts w:ascii="Arial" w:hAnsi="Arial" w:cs="Arial"/>
          <w:sz w:val="24"/>
          <w:szCs w:val="24"/>
          <w:lang w:val="es-ES"/>
        </w:rPr>
        <w:tab/>
      </w:r>
      <w:r w:rsidRPr="009C7B3A">
        <w:rPr>
          <w:rFonts w:ascii="Arial" w:hAnsi="Arial" w:cs="Arial"/>
          <w:sz w:val="24"/>
          <w:szCs w:val="24"/>
          <w:lang w:val="es-ES"/>
        </w:rPr>
        <w:tab/>
      </w:r>
      <w:r w:rsidRPr="009C7B3A">
        <w:rPr>
          <w:rFonts w:ascii="Arial" w:hAnsi="Arial" w:cs="Arial"/>
          <w:sz w:val="24"/>
          <w:szCs w:val="24"/>
          <w:lang w:val="es-ES"/>
        </w:rPr>
        <w:tab/>
      </w:r>
    </w:p>
    <w:p w14:paraId="2FCC2F6F" w14:textId="77777777" w:rsidR="009F3C04" w:rsidRPr="009C7B3A" w:rsidRDefault="009F3C04">
      <w:pPr>
        <w:spacing w:after="0" w:line="240" w:lineRule="auto"/>
        <w:rPr>
          <w:rFonts w:ascii="Arial" w:hAnsi="Arial" w:cs="Arial"/>
          <w:b/>
          <w:sz w:val="24"/>
          <w:szCs w:val="24"/>
          <w:lang w:val="en-US"/>
        </w:rPr>
      </w:pPr>
      <w:bookmarkStart w:id="0" w:name="_Hlk49778040"/>
    </w:p>
    <w:p w14:paraId="4AB6D579" w14:textId="77777777" w:rsidR="00037E31" w:rsidRDefault="00037E31" w:rsidP="00551CFB">
      <w:pPr>
        <w:spacing w:after="0"/>
        <w:rPr>
          <w:rFonts w:ascii="Arial" w:hAnsi="Arial" w:cs="Arial"/>
          <w:sz w:val="24"/>
          <w:szCs w:val="24"/>
        </w:rPr>
      </w:pPr>
    </w:p>
    <w:p w14:paraId="68BDEFDE" w14:textId="3B8A1ECC" w:rsidR="001D5E27" w:rsidRPr="009C7B3A" w:rsidRDefault="00551CFB" w:rsidP="00551CFB">
      <w:pPr>
        <w:spacing w:after="0"/>
        <w:rPr>
          <w:rFonts w:ascii="Arial" w:hAnsi="Arial" w:cs="Arial"/>
          <w:sz w:val="24"/>
          <w:szCs w:val="24"/>
        </w:rPr>
      </w:pPr>
      <w:r w:rsidRPr="009C7B3A">
        <w:rPr>
          <w:rFonts w:ascii="Arial" w:hAnsi="Arial" w:cs="Arial"/>
          <w:sz w:val="24"/>
          <w:szCs w:val="24"/>
        </w:rPr>
        <w:t>Señor</w:t>
      </w:r>
      <w:r w:rsidR="00B5268B">
        <w:rPr>
          <w:rFonts w:ascii="Arial" w:hAnsi="Arial" w:cs="Arial"/>
          <w:sz w:val="24"/>
          <w:szCs w:val="24"/>
        </w:rPr>
        <w:t>a</w:t>
      </w:r>
      <w:r w:rsidRPr="009C7B3A">
        <w:rPr>
          <w:rFonts w:ascii="Arial" w:hAnsi="Arial" w:cs="Arial"/>
          <w:sz w:val="24"/>
          <w:szCs w:val="24"/>
        </w:rPr>
        <w:t>:</w:t>
      </w:r>
    </w:p>
    <w:p w14:paraId="2CF19883" w14:textId="5CBC67C1" w:rsidR="00FD60F4" w:rsidRDefault="00810502" w:rsidP="00881F9D">
      <w:pPr>
        <w:autoSpaceDE w:val="0"/>
        <w:autoSpaceDN w:val="0"/>
        <w:adjustRightInd w:val="0"/>
        <w:spacing w:after="0" w:line="240" w:lineRule="auto"/>
        <w:rPr>
          <w:rFonts w:ascii="Arial" w:eastAsia="SimSun" w:hAnsi="Arial" w:cs="Arial"/>
          <w:b/>
          <w:bCs/>
          <w:sz w:val="24"/>
          <w:szCs w:val="24"/>
          <w:lang w:eastAsia="es-CO"/>
        </w:rPr>
      </w:pPr>
      <w:r>
        <w:rPr>
          <w:rFonts w:ascii="Arial" w:eastAsia="SimSun" w:hAnsi="Arial" w:cs="Arial"/>
          <w:b/>
          <w:bCs/>
          <w:sz w:val="24"/>
          <w:szCs w:val="24"/>
          <w:lang w:eastAsia="es-CO"/>
        </w:rPr>
        <w:t xml:space="preserve">CARMEN FLOR LEYTON </w:t>
      </w:r>
    </w:p>
    <w:p w14:paraId="757BF196" w14:textId="39F6C66E" w:rsidR="00BD5A46" w:rsidRPr="00BD5A46" w:rsidRDefault="00BD5A46" w:rsidP="00BD5A46">
      <w:pPr>
        <w:tabs>
          <w:tab w:val="left" w:pos="750"/>
          <w:tab w:val="left" w:pos="7005"/>
        </w:tabs>
        <w:spacing w:after="0" w:line="240" w:lineRule="auto"/>
        <w:rPr>
          <w:rFonts w:ascii="Arial" w:eastAsia="SimSun" w:hAnsi="Arial" w:cs="Arial"/>
          <w:sz w:val="24"/>
          <w:szCs w:val="24"/>
          <w:lang w:eastAsia="es-CO"/>
        </w:rPr>
      </w:pPr>
      <w:r>
        <w:rPr>
          <w:rFonts w:ascii="Arial" w:eastAsia="SimSun" w:hAnsi="Arial" w:cs="Arial"/>
          <w:sz w:val="24"/>
          <w:szCs w:val="24"/>
          <w:lang w:eastAsia="es-CO"/>
        </w:rPr>
        <w:t xml:space="preserve">C.C. No </w:t>
      </w:r>
      <w:r w:rsidRPr="00CA097A">
        <w:rPr>
          <w:rFonts w:ascii="Arial" w:eastAsia="SimSun" w:hAnsi="Arial" w:cs="Arial"/>
          <w:sz w:val="24"/>
          <w:szCs w:val="24"/>
          <w:lang w:eastAsia="es-CO"/>
        </w:rPr>
        <w:t>65820397</w:t>
      </w:r>
    </w:p>
    <w:p w14:paraId="27A236F9" w14:textId="116E0C98" w:rsidR="00BD5A46" w:rsidRPr="00BD5A46" w:rsidRDefault="00BD5A46" w:rsidP="00881F9D">
      <w:pPr>
        <w:autoSpaceDE w:val="0"/>
        <w:autoSpaceDN w:val="0"/>
        <w:adjustRightInd w:val="0"/>
        <w:spacing w:after="0" w:line="240" w:lineRule="auto"/>
        <w:rPr>
          <w:rFonts w:ascii="Arial" w:eastAsia="SimSun" w:hAnsi="Arial" w:cs="Arial"/>
          <w:sz w:val="24"/>
          <w:szCs w:val="24"/>
          <w:lang w:eastAsia="es-CO"/>
        </w:rPr>
      </w:pPr>
      <w:r w:rsidRPr="00BD5A46">
        <w:rPr>
          <w:rFonts w:ascii="Arial" w:eastAsia="SimSun" w:hAnsi="Arial" w:cs="Arial"/>
          <w:sz w:val="24"/>
          <w:szCs w:val="24"/>
          <w:lang w:eastAsia="es-CO"/>
        </w:rPr>
        <w:t>Establecimiento de Comercio</w:t>
      </w:r>
    </w:p>
    <w:p w14:paraId="1F6FA50F" w14:textId="3E487C33" w:rsidR="00BD5A46" w:rsidRDefault="00BD5A46" w:rsidP="00881F9D">
      <w:pPr>
        <w:autoSpaceDE w:val="0"/>
        <w:autoSpaceDN w:val="0"/>
        <w:adjustRightInd w:val="0"/>
        <w:spacing w:after="0" w:line="240" w:lineRule="auto"/>
        <w:rPr>
          <w:rFonts w:ascii="Arial" w:eastAsia="SimSun" w:hAnsi="Arial" w:cs="Arial"/>
          <w:b/>
          <w:bCs/>
          <w:sz w:val="24"/>
          <w:szCs w:val="24"/>
          <w:lang w:eastAsia="es-CO"/>
        </w:rPr>
      </w:pPr>
      <w:r w:rsidRPr="00BD5A46">
        <w:rPr>
          <w:rFonts w:ascii="Arial" w:eastAsia="SimSun" w:hAnsi="Arial" w:cs="Arial"/>
          <w:b/>
          <w:bCs/>
          <w:sz w:val="24"/>
          <w:szCs w:val="24"/>
          <w:lang w:eastAsia="es-CO"/>
        </w:rPr>
        <w:t>RESTAURANTE HOTEL PISCINA LA GAITANA</w:t>
      </w:r>
    </w:p>
    <w:p w14:paraId="3214FB04" w14:textId="6B8AAC63" w:rsidR="00FD60F4" w:rsidRPr="009C7B3A" w:rsidRDefault="00CA17B6" w:rsidP="001D5E27">
      <w:pPr>
        <w:tabs>
          <w:tab w:val="left" w:pos="750"/>
          <w:tab w:val="left" w:pos="7005"/>
        </w:tabs>
        <w:spacing w:after="0" w:line="240" w:lineRule="auto"/>
        <w:rPr>
          <w:rFonts w:ascii="Arial" w:hAnsi="Arial" w:cs="Arial"/>
          <w:sz w:val="24"/>
          <w:szCs w:val="24"/>
        </w:rPr>
      </w:pPr>
      <w:r w:rsidRPr="009C7B3A">
        <w:rPr>
          <w:rFonts w:ascii="Arial" w:hAnsi="Arial" w:cs="Arial"/>
          <w:sz w:val="24"/>
          <w:szCs w:val="24"/>
        </w:rPr>
        <w:t xml:space="preserve">Correo electrónico: </w:t>
      </w:r>
      <w:r w:rsidR="00F74B65" w:rsidRPr="00F74B65">
        <w:rPr>
          <w:rFonts w:ascii="Arial" w:hAnsi="Arial" w:cs="Arial"/>
          <w:sz w:val="24"/>
          <w:szCs w:val="24"/>
        </w:rPr>
        <w:t>carmenfleytonm@gmail.com</w:t>
      </w:r>
    </w:p>
    <w:p w14:paraId="7AD0BA0C" w14:textId="70F131E1" w:rsidR="00551CFB" w:rsidRPr="009C7B3A" w:rsidRDefault="00551CFB" w:rsidP="00551CFB">
      <w:pPr>
        <w:spacing w:after="0"/>
        <w:rPr>
          <w:rFonts w:ascii="Arial" w:hAnsi="Arial" w:cs="Arial"/>
          <w:b/>
          <w:bCs/>
          <w:sz w:val="24"/>
          <w:szCs w:val="24"/>
          <w:lang w:val="es-ES"/>
        </w:rPr>
      </w:pPr>
    </w:p>
    <w:p w14:paraId="42535ED4" w14:textId="77777777" w:rsidR="0030395B" w:rsidRPr="009C7B3A" w:rsidRDefault="0030395B" w:rsidP="0011363C">
      <w:pPr>
        <w:pStyle w:val="Sinespaciado"/>
        <w:rPr>
          <w:rFonts w:ascii="Arial" w:hAnsi="Arial" w:cs="Arial"/>
          <w:sz w:val="24"/>
          <w:szCs w:val="24"/>
        </w:rPr>
      </w:pPr>
    </w:p>
    <w:p w14:paraId="78F2FE2B" w14:textId="77777777" w:rsidR="00A11D07" w:rsidRPr="009C7B3A" w:rsidRDefault="00A11D07" w:rsidP="00CA17B6">
      <w:pPr>
        <w:pStyle w:val="Sinespaciado"/>
        <w:jc w:val="both"/>
        <w:rPr>
          <w:rFonts w:ascii="Arial" w:hAnsi="Arial" w:cs="Arial"/>
          <w:sz w:val="24"/>
          <w:szCs w:val="24"/>
        </w:rPr>
      </w:pPr>
    </w:p>
    <w:p w14:paraId="17E6DFED" w14:textId="748A0DC4" w:rsidR="009F3C04" w:rsidRPr="00551FD9" w:rsidRDefault="00613F28" w:rsidP="00551FD9">
      <w:pPr>
        <w:spacing w:line="280" w:lineRule="exact"/>
        <w:ind w:right="49"/>
        <w:jc w:val="both"/>
        <w:rPr>
          <w:rFonts w:ascii="Arial" w:hAnsi="Arial" w:cs="Arial"/>
          <w:b/>
          <w:bCs/>
        </w:rPr>
      </w:pPr>
      <w:r w:rsidRPr="009C7B3A">
        <w:rPr>
          <w:rFonts w:ascii="Arial" w:hAnsi="Arial" w:cs="Arial"/>
          <w:b/>
          <w:bCs/>
          <w:sz w:val="24"/>
          <w:szCs w:val="24"/>
        </w:rPr>
        <w:t xml:space="preserve">ASUNTO: </w:t>
      </w:r>
      <w:r w:rsidRPr="009C7B3A">
        <w:rPr>
          <w:rFonts w:ascii="Arial" w:hAnsi="Arial" w:cs="Arial"/>
          <w:sz w:val="24"/>
          <w:szCs w:val="24"/>
        </w:rPr>
        <w:t xml:space="preserve">Aceptación de la oferta </w:t>
      </w:r>
      <w:r w:rsidRPr="004F5269">
        <w:rPr>
          <w:rFonts w:ascii="Arial" w:hAnsi="Arial" w:cs="Arial"/>
          <w:sz w:val="24"/>
          <w:szCs w:val="24"/>
        </w:rPr>
        <w:t>presenta por</w:t>
      </w:r>
      <w:r w:rsidR="00551FD9" w:rsidRPr="004F5269">
        <w:rPr>
          <w:rFonts w:ascii="Arial" w:hAnsi="Arial" w:cs="Arial"/>
          <w:sz w:val="24"/>
          <w:szCs w:val="24"/>
        </w:rPr>
        <w:t xml:space="preserve"> </w:t>
      </w:r>
      <w:r w:rsidR="00551FD9" w:rsidRPr="004F5269">
        <w:rPr>
          <w:rFonts w:ascii="Arial" w:hAnsi="Arial" w:cs="Arial"/>
          <w:b/>
          <w:bCs/>
        </w:rPr>
        <w:t>“CONTRATAR LA PRESTACION DE SERVICIO DE HOSPEDAJE PARA EL DESARROLLO DE LAS ACTIVIDADES OPERACIONALES POR PARTE DE LA POLICIA NACIONAL DEL MUNICIPIO DE FLANDES”</w:t>
      </w:r>
      <w:r w:rsidR="00640588" w:rsidRPr="004F5269">
        <w:rPr>
          <w:rFonts w:ascii="Arial" w:hAnsi="Arial" w:cs="Arial"/>
          <w:b/>
          <w:bCs/>
          <w:sz w:val="24"/>
          <w:szCs w:val="24"/>
        </w:rPr>
        <w:t xml:space="preserve">, </w:t>
      </w:r>
      <w:r w:rsidRPr="004F5269">
        <w:rPr>
          <w:rFonts w:ascii="Arial" w:hAnsi="Arial" w:cs="Arial"/>
          <w:bCs/>
          <w:sz w:val="24"/>
          <w:szCs w:val="24"/>
        </w:rPr>
        <w:t>con ocasión del proceso de mínima cuantía No</w:t>
      </w:r>
      <w:r w:rsidRPr="004F5269">
        <w:rPr>
          <w:rFonts w:ascii="Arial" w:hAnsi="Arial" w:cs="Arial"/>
          <w:b/>
          <w:color w:val="FF0000"/>
          <w:sz w:val="24"/>
          <w:szCs w:val="24"/>
        </w:rPr>
        <w:t>. MC-0</w:t>
      </w:r>
      <w:r w:rsidR="004F5269" w:rsidRPr="004F5269">
        <w:rPr>
          <w:rFonts w:ascii="Arial" w:hAnsi="Arial" w:cs="Arial"/>
          <w:b/>
          <w:color w:val="FF0000"/>
          <w:sz w:val="24"/>
          <w:szCs w:val="24"/>
          <w:lang w:val="es-ES"/>
        </w:rPr>
        <w:t>55</w:t>
      </w:r>
      <w:r w:rsidRPr="004F5269">
        <w:rPr>
          <w:rFonts w:ascii="Arial" w:hAnsi="Arial" w:cs="Arial"/>
          <w:b/>
          <w:color w:val="FF0000"/>
          <w:sz w:val="24"/>
          <w:szCs w:val="24"/>
        </w:rPr>
        <w:t>-202</w:t>
      </w:r>
      <w:r w:rsidR="00F050DB" w:rsidRPr="004F5269">
        <w:rPr>
          <w:rFonts w:ascii="Arial" w:hAnsi="Arial" w:cs="Arial"/>
          <w:b/>
          <w:color w:val="FF0000"/>
          <w:sz w:val="24"/>
          <w:szCs w:val="24"/>
          <w:lang w:val="es-ES"/>
        </w:rPr>
        <w:t>3</w:t>
      </w:r>
      <w:r w:rsidRPr="004F5269">
        <w:rPr>
          <w:rFonts w:ascii="Arial" w:hAnsi="Arial" w:cs="Arial"/>
          <w:bCs/>
          <w:color w:val="FF0000"/>
          <w:sz w:val="24"/>
          <w:szCs w:val="24"/>
        </w:rPr>
        <w:t xml:space="preserve"> – </w:t>
      </w:r>
      <w:r w:rsidRPr="004F5269">
        <w:rPr>
          <w:rFonts w:ascii="Arial" w:hAnsi="Arial" w:cs="Arial"/>
          <w:bCs/>
          <w:sz w:val="24"/>
          <w:szCs w:val="24"/>
        </w:rPr>
        <w:t>SECOP II</w:t>
      </w:r>
      <w:bookmarkEnd w:id="0"/>
    </w:p>
    <w:p w14:paraId="0F2932A2" w14:textId="77777777" w:rsidR="009F3C04" w:rsidRPr="009C7B3A" w:rsidRDefault="009F3C04" w:rsidP="00CA17B6">
      <w:pPr>
        <w:spacing w:after="0" w:line="240" w:lineRule="auto"/>
        <w:jc w:val="both"/>
        <w:rPr>
          <w:rFonts w:ascii="Arial" w:hAnsi="Arial" w:cs="Arial"/>
          <w:bCs/>
          <w:sz w:val="24"/>
          <w:szCs w:val="24"/>
        </w:rPr>
      </w:pPr>
    </w:p>
    <w:p w14:paraId="3A8838C9" w14:textId="524F7C79" w:rsidR="009F3C04" w:rsidRPr="009C7B3A" w:rsidRDefault="00613F28">
      <w:pPr>
        <w:rPr>
          <w:rFonts w:ascii="Arial" w:hAnsi="Arial" w:cs="Arial"/>
          <w:sz w:val="24"/>
          <w:szCs w:val="24"/>
        </w:rPr>
      </w:pPr>
      <w:r w:rsidRPr="009C7B3A">
        <w:rPr>
          <w:rFonts w:ascii="Arial" w:hAnsi="Arial" w:cs="Arial"/>
          <w:sz w:val="24"/>
          <w:szCs w:val="24"/>
        </w:rPr>
        <w:t>Respetad</w:t>
      </w:r>
      <w:r w:rsidR="00640588" w:rsidRPr="009C7B3A">
        <w:rPr>
          <w:rFonts w:ascii="Arial" w:hAnsi="Arial" w:cs="Arial"/>
          <w:sz w:val="24"/>
          <w:szCs w:val="24"/>
        </w:rPr>
        <w:t>o</w:t>
      </w:r>
      <w:r w:rsidR="006B74B6" w:rsidRPr="009C7B3A">
        <w:rPr>
          <w:rFonts w:ascii="Arial" w:hAnsi="Arial" w:cs="Arial"/>
          <w:sz w:val="24"/>
          <w:szCs w:val="24"/>
        </w:rPr>
        <w:t>s</w:t>
      </w:r>
      <w:r w:rsidRPr="009C7B3A">
        <w:rPr>
          <w:rFonts w:ascii="Arial" w:hAnsi="Arial" w:cs="Arial"/>
          <w:sz w:val="24"/>
          <w:szCs w:val="24"/>
        </w:rPr>
        <w:t xml:space="preserve"> señor</w:t>
      </w:r>
      <w:r w:rsidR="006B74B6" w:rsidRPr="009C7B3A">
        <w:rPr>
          <w:rFonts w:ascii="Arial" w:hAnsi="Arial" w:cs="Arial"/>
          <w:sz w:val="24"/>
          <w:szCs w:val="24"/>
        </w:rPr>
        <w:t>es</w:t>
      </w:r>
      <w:r w:rsidRPr="009C7B3A">
        <w:rPr>
          <w:rFonts w:ascii="Arial" w:hAnsi="Arial" w:cs="Arial"/>
          <w:sz w:val="24"/>
          <w:szCs w:val="24"/>
        </w:rPr>
        <w:t xml:space="preserve">: </w:t>
      </w:r>
    </w:p>
    <w:p w14:paraId="16F738E2" w14:textId="07D37E03" w:rsidR="009F3C04" w:rsidRPr="009C7B3A" w:rsidRDefault="00613F28">
      <w:pPr>
        <w:pStyle w:val="Default"/>
        <w:jc w:val="both"/>
        <w:rPr>
          <w:rFonts w:ascii="Arial" w:hAnsi="Arial" w:cs="Arial"/>
        </w:rPr>
      </w:pPr>
      <w:r w:rsidRPr="009C7B3A">
        <w:rPr>
          <w:rFonts w:ascii="Arial" w:hAnsi="Arial" w:cs="Arial"/>
        </w:rPr>
        <w:t xml:space="preserve">En relación con el tema del asunto, le informo que de conformidad con el informe final de verificación y evaluación de su propuesta allegada al proceso de invitación publica  y publicado en el SECOP II, la </w:t>
      </w:r>
      <w:r w:rsidRPr="009C7B3A">
        <w:rPr>
          <w:rFonts w:ascii="Arial" w:hAnsi="Arial" w:cs="Arial"/>
          <w:b/>
          <w:bCs/>
        </w:rPr>
        <w:t>ALCALDÍA MUNICIPAL DE FLANDES</w:t>
      </w:r>
      <w:r w:rsidRPr="009C7B3A">
        <w:rPr>
          <w:rFonts w:ascii="Arial" w:hAnsi="Arial" w:cs="Arial"/>
        </w:rPr>
        <w:t xml:space="preserve">, ha decidido aceptar su oferta presentada por el SECOP II, la cual en cumplimiento a lo establecido en la Ley 1150 de 2007, la Ley 1474 de 2011 y el Decreto reglamentario 1082 de 2015, Igualmente, informo a ustedes que este documento junto con la oferta presentada constituye para todos los efectos del </w:t>
      </w:r>
      <w:r w:rsidRPr="009C7B3A">
        <w:rPr>
          <w:rFonts w:ascii="Arial" w:hAnsi="Arial" w:cs="Arial"/>
          <w:b/>
          <w:bCs/>
        </w:rPr>
        <w:t xml:space="preserve">CONTRATO </w:t>
      </w:r>
      <w:r w:rsidRPr="009C7B3A">
        <w:rPr>
          <w:rFonts w:ascii="Arial" w:hAnsi="Arial" w:cs="Arial"/>
        </w:rPr>
        <w:t xml:space="preserve">celebrado, el que se regirá por las siguientes clausulas: </w:t>
      </w:r>
    </w:p>
    <w:p w14:paraId="254E02FB" w14:textId="77777777" w:rsidR="009F3C04" w:rsidRPr="009C7B3A" w:rsidRDefault="009F3C04">
      <w:pPr>
        <w:pStyle w:val="Default"/>
        <w:jc w:val="both"/>
        <w:rPr>
          <w:rFonts w:ascii="Arial" w:hAnsi="Arial" w:cs="Arial"/>
        </w:rPr>
      </w:pPr>
    </w:p>
    <w:p w14:paraId="3603630E" w14:textId="38F0A93C" w:rsidR="00A11D07" w:rsidRPr="00F47184" w:rsidRDefault="00613F28" w:rsidP="00F47184">
      <w:pPr>
        <w:spacing w:line="280" w:lineRule="exact"/>
        <w:ind w:right="49"/>
        <w:jc w:val="both"/>
        <w:rPr>
          <w:rFonts w:ascii="Arial" w:hAnsi="Arial" w:cs="Arial"/>
          <w:b/>
          <w:bCs/>
        </w:rPr>
      </w:pPr>
      <w:r w:rsidRPr="009C7B3A">
        <w:rPr>
          <w:rFonts w:ascii="Arial" w:hAnsi="Arial" w:cs="Arial"/>
          <w:b/>
          <w:bCs/>
          <w:sz w:val="24"/>
          <w:szCs w:val="24"/>
        </w:rPr>
        <w:t xml:space="preserve">PRIMERA. </w:t>
      </w:r>
      <w:r w:rsidR="00551FD9" w:rsidRPr="006C38AC">
        <w:rPr>
          <w:rFonts w:ascii="Arial" w:hAnsi="Arial" w:cs="Arial"/>
          <w:b/>
          <w:bCs/>
        </w:rPr>
        <w:t>“CONTRATAR LA PRESTACION DE SERVICIO DE HOSPEDAJE PARA EL DESARROLLO DE LAS ACTIVIDADES OPERACIONALES POR PARTE DE LA POLICIA NACIONAL DEL MUNICIPIO DE FLANDES”</w:t>
      </w:r>
    </w:p>
    <w:p w14:paraId="143FD22E" w14:textId="1FBCD3EB" w:rsidR="00503BF9" w:rsidRPr="009C7B3A" w:rsidRDefault="00613F28" w:rsidP="00571532">
      <w:pPr>
        <w:tabs>
          <w:tab w:val="left" w:pos="2460"/>
        </w:tabs>
        <w:spacing w:after="0" w:line="240" w:lineRule="auto"/>
        <w:jc w:val="both"/>
        <w:rPr>
          <w:rFonts w:ascii="Arial" w:hAnsi="Arial" w:cs="Arial"/>
          <w:b/>
          <w:bCs/>
          <w:sz w:val="24"/>
          <w:szCs w:val="24"/>
        </w:rPr>
      </w:pPr>
      <w:r w:rsidRPr="009C7B3A">
        <w:rPr>
          <w:rFonts w:ascii="Arial" w:hAnsi="Arial" w:cs="Arial"/>
          <w:b/>
          <w:bCs/>
          <w:sz w:val="24"/>
          <w:szCs w:val="24"/>
        </w:rPr>
        <w:t xml:space="preserve">SEGUNDA. VALOR: </w:t>
      </w:r>
      <w:r w:rsidRPr="009C7B3A">
        <w:rPr>
          <w:rFonts w:ascii="Arial" w:hAnsi="Arial" w:cs="Arial"/>
          <w:sz w:val="24"/>
          <w:szCs w:val="24"/>
        </w:rPr>
        <w:t>El valor total del presente contrato es la suma de</w:t>
      </w:r>
      <w:r w:rsidRPr="009C7B3A">
        <w:rPr>
          <w:rFonts w:ascii="Arial" w:hAnsi="Arial" w:cs="Arial"/>
          <w:sz w:val="24"/>
          <w:szCs w:val="24"/>
          <w:lang w:val="es-ES"/>
        </w:rPr>
        <w:t xml:space="preserve"> </w:t>
      </w:r>
      <w:r w:rsidR="00F47184" w:rsidRPr="00F47184">
        <w:rPr>
          <w:rFonts w:ascii="Arial" w:hAnsi="Arial" w:cs="Arial"/>
          <w:b/>
          <w:bCs/>
          <w:sz w:val="24"/>
          <w:szCs w:val="24"/>
          <w:lang w:val="es-ES"/>
        </w:rPr>
        <w:t>TREINTA MILLONES DE PESOS MONEDA CORRIENTE ($30.000.000)</w:t>
      </w:r>
    </w:p>
    <w:p w14:paraId="4B9BE48B" w14:textId="77777777" w:rsidR="002E482F" w:rsidRPr="009C7B3A" w:rsidRDefault="002E482F" w:rsidP="002E482F">
      <w:pPr>
        <w:tabs>
          <w:tab w:val="left" w:pos="2460"/>
        </w:tabs>
        <w:spacing w:after="0" w:line="240" w:lineRule="auto"/>
        <w:jc w:val="both"/>
        <w:rPr>
          <w:rFonts w:ascii="Arial" w:hAnsi="Arial" w:cs="Arial"/>
          <w:noProof/>
          <w:sz w:val="24"/>
          <w:szCs w:val="24"/>
        </w:rPr>
      </w:pPr>
    </w:p>
    <w:p w14:paraId="24F619E5" w14:textId="2DBDC2A9" w:rsidR="00503BF9" w:rsidRPr="009C7B3A" w:rsidRDefault="00734853" w:rsidP="00503BF9">
      <w:pPr>
        <w:tabs>
          <w:tab w:val="left" w:pos="2460"/>
        </w:tabs>
        <w:spacing w:after="0" w:line="240" w:lineRule="auto"/>
        <w:jc w:val="center"/>
        <w:rPr>
          <w:rFonts w:ascii="Arial" w:hAnsi="Arial" w:cs="Arial"/>
          <w:noProof/>
          <w:sz w:val="24"/>
          <w:szCs w:val="24"/>
        </w:rPr>
      </w:pPr>
      <w:r w:rsidRPr="00734853">
        <w:rPr>
          <w:rFonts w:ascii="Arial" w:hAnsi="Arial" w:cs="Arial"/>
          <w:noProof/>
          <w:sz w:val="24"/>
          <w:szCs w:val="24"/>
        </w:rPr>
        <w:lastRenderedPageBreak/>
        <w:drawing>
          <wp:inline distT="0" distB="0" distL="0" distR="0" wp14:anchorId="63E190D4" wp14:editId="370CFB61">
            <wp:extent cx="3905746" cy="39136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12621" cy="3920549"/>
                    </a:xfrm>
                    <a:prstGeom prst="rect">
                      <a:avLst/>
                    </a:prstGeom>
                  </pic:spPr>
                </pic:pic>
              </a:graphicData>
            </a:graphic>
          </wp:inline>
        </w:drawing>
      </w:r>
    </w:p>
    <w:p w14:paraId="718A6002" w14:textId="77777777" w:rsidR="007E14CD" w:rsidRPr="009C7B3A" w:rsidRDefault="007E14CD" w:rsidP="00503BF9">
      <w:pPr>
        <w:tabs>
          <w:tab w:val="left" w:pos="2460"/>
        </w:tabs>
        <w:spacing w:after="0" w:line="240" w:lineRule="auto"/>
        <w:jc w:val="center"/>
        <w:rPr>
          <w:rFonts w:ascii="Arial" w:hAnsi="Arial" w:cs="Arial"/>
          <w:noProof/>
          <w:sz w:val="24"/>
          <w:szCs w:val="24"/>
        </w:rPr>
      </w:pPr>
    </w:p>
    <w:p w14:paraId="61EFF7F4" w14:textId="07EA9667" w:rsidR="007E14CD" w:rsidRPr="009C7B3A" w:rsidRDefault="007E14CD" w:rsidP="00503BF9">
      <w:pPr>
        <w:tabs>
          <w:tab w:val="left" w:pos="2460"/>
        </w:tabs>
        <w:spacing w:after="0" w:line="240" w:lineRule="auto"/>
        <w:jc w:val="center"/>
        <w:rPr>
          <w:rFonts w:ascii="Arial" w:hAnsi="Arial" w:cs="Arial"/>
          <w:noProof/>
          <w:sz w:val="24"/>
          <w:szCs w:val="24"/>
        </w:rPr>
      </w:pPr>
    </w:p>
    <w:p w14:paraId="57B74AC9" w14:textId="77777777" w:rsidR="00503BF9" w:rsidRPr="009C7B3A" w:rsidRDefault="00503BF9" w:rsidP="002E482F">
      <w:pPr>
        <w:tabs>
          <w:tab w:val="left" w:pos="2460"/>
        </w:tabs>
        <w:spacing w:after="0" w:line="240" w:lineRule="auto"/>
        <w:jc w:val="both"/>
        <w:rPr>
          <w:rFonts w:ascii="Arial" w:hAnsi="Arial" w:cs="Arial"/>
          <w:noProof/>
          <w:sz w:val="24"/>
          <w:szCs w:val="24"/>
        </w:rPr>
      </w:pPr>
    </w:p>
    <w:p w14:paraId="45B284D7" w14:textId="3D236FB3" w:rsidR="007E14CD" w:rsidRPr="00B812B2" w:rsidRDefault="00613F28" w:rsidP="007E14CD">
      <w:pPr>
        <w:widowControl w:val="0"/>
        <w:autoSpaceDE w:val="0"/>
        <w:autoSpaceDN w:val="0"/>
        <w:spacing w:before="10" w:after="0" w:line="240" w:lineRule="auto"/>
        <w:jc w:val="both"/>
        <w:rPr>
          <w:rFonts w:ascii="Arial" w:eastAsia="Tahoma" w:hAnsi="Arial" w:cs="Arial"/>
          <w:sz w:val="24"/>
          <w:szCs w:val="24"/>
          <w:lang w:val="es-ES"/>
        </w:rPr>
      </w:pPr>
      <w:r w:rsidRPr="00B812B2">
        <w:rPr>
          <w:rFonts w:ascii="Arial" w:hAnsi="Arial" w:cs="Arial"/>
          <w:b/>
          <w:bCs/>
          <w:sz w:val="24"/>
          <w:szCs w:val="24"/>
        </w:rPr>
        <w:t>TERCERA: FORMA DE PAGO</w:t>
      </w:r>
      <w:r w:rsidRPr="00B812B2">
        <w:rPr>
          <w:rFonts w:ascii="Arial" w:hAnsi="Arial" w:cs="Arial"/>
          <w:sz w:val="24"/>
          <w:szCs w:val="24"/>
        </w:rPr>
        <w:t>:</w:t>
      </w:r>
      <w:r w:rsidR="00A11D07" w:rsidRPr="00B812B2">
        <w:rPr>
          <w:rFonts w:ascii="Arial" w:hAnsi="Arial" w:cs="Arial"/>
          <w:sz w:val="24"/>
          <w:szCs w:val="24"/>
        </w:rPr>
        <w:t xml:space="preserve"> </w:t>
      </w:r>
    </w:p>
    <w:p w14:paraId="21EE5FDF" w14:textId="77777777" w:rsidR="007E14CD" w:rsidRPr="00B812B2" w:rsidRDefault="007E14CD" w:rsidP="007E14CD">
      <w:pPr>
        <w:pStyle w:val="Textoindependiente"/>
        <w:spacing w:line="276" w:lineRule="auto"/>
        <w:ind w:right="49"/>
        <w:jc w:val="both"/>
        <w:rPr>
          <w:rFonts w:cs="Arial"/>
          <w:szCs w:val="24"/>
          <w:lang w:val="es-CO"/>
        </w:rPr>
      </w:pPr>
    </w:p>
    <w:p w14:paraId="4F35BE51" w14:textId="770C8142" w:rsidR="00734853" w:rsidRPr="00B812B2" w:rsidRDefault="00734853" w:rsidP="00734853">
      <w:pPr>
        <w:spacing w:before="15"/>
        <w:ind w:right="48"/>
        <w:jc w:val="both"/>
        <w:rPr>
          <w:rFonts w:ascii="Arial" w:eastAsia="Arial" w:hAnsi="Arial" w:cs="Arial"/>
          <w:sz w:val="24"/>
          <w:szCs w:val="24"/>
        </w:rPr>
      </w:pPr>
      <w:r w:rsidRPr="00B812B2">
        <w:rPr>
          <w:rFonts w:ascii="Arial" w:eastAsia="Arial" w:hAnsi="Arial" w:cs="Arial"/>
          <w:sz w:val="24"/>
          <w:szCs w:val="24"/>
        </w:rPr>
        <w:t xml:space="preserve">La entidad cancelara al contratista la suma pactada en el contrato mediante pagos parciales </w:t>
      </w:r>
      <w:r w:rsidR="00B812B2" w:rsidRPr="00B812B2">
        <w:rPr>
          <w:rFonts w:ascii="Arial" w:eastAsia="Arial" w:hAnsi="Arial" w:cs="Arial"/>
          <w:sz w:val="24"/>
          <w:szCs w:val="24"/>
        </w:rPr>
        <w:t>así</w:t>
      </w:r>
      <w:r w:rsidRPr="00B812B2">
        <w:rPr>
          <w:rFonts w:ascii="Arial" w:eastAsia="Arial" w:hAnsi="Arial" w:cs="Arial"/>
          <w:sz w:val="24"/>
          <w:szCs w:val="24"/>
        </w:rPr>
        <w:t xml:space="preserve">: </w:t>
      </w:r>
    </w:p>
    <w:p w14:paraId="5BD31B04" w14:textId="77777777" w:rsidR="00734853" w:rsidRPr="00B812B2" w:rsidRDefault="00734853" w:rsidP="00734853">
      <w:pPr>
        <w:spacing w:before="15"/>
        <w:ind w:right="48"/>
        <w:jc w:val="both"/>
        <w:rPr>
          <w:rFonts w:ascii="Arial" w:eastAsia="Arial" w:hAnsi="Arial" w:cs="Arial"/>
          <w:sz w:val="24"/>
          <w:szCs w:val="24"/>
        </w:rPr>
      </w:pPr>
      <w:r w:rsidRPr="00B812B2">
        <w:rPr>
          <w:rFonts w:ascii="Arial" w:eastAsia="Arial" w:hAnsi="Arial" w:cs="Arial"/>
          <w:sz w:val="24"/>
          <w:szCs w:val="24"/>
        </w:rPr>
        <w:t xml:space="preserve">-Tres pagos mensuales iguales, previo el cumplimiento de los siguientes requisitos por parte del contratista:  </w:t>
      </w:r>
    </w:p>
    <w:p w14:paraId="4CC05061" w14:textId="77777777" w:rsidR="00734853" w:rsidRPr="00B812B2" w:rsidRDefault="00734853" w:rsidP="00734853">
      <w:pPr>
        <w:numPr>
          <w:ilvl w:val="0"/>
          <w:numId w:val="17"/>
        </w:numPr>
        <w:spacing w:before="15" w:after="0"/>
        <w:ind w:right="48"/>
        <w:jc w:val="both"/>
        <w:rPr>
          <w:rFonts w:ascii="Arial" w:eastAsia="Arial" w:hAnsi="Arial" w:cs="Arial"/>
          <w:sz w:val="24"/>
          <w:szCs w:val="24"/>
        </w:rPr>
      </w:pPr>
      <w:r w:rsidRPr="00B812B2">
        <w:rPr>
          <w:rFonts w:ascii="Arial" w:eastAsia="Arial" w:hAnsi="Arial" w:cs="Arial"/>
          <w:sz w:val="24"/>
          <w:szCs w:val="24"/>
        </w:rPr>
        <w:t xml:space="preserve">Informe sobre las actividades realizadas a llegando con el mismo los soportes y/o productos según el caso y cuando corresponda. </w:t>
      </w:r>
    </w:p>
    <w:p w14:paraId="08D8709C" w14:textId="77777777" w:rsidR="00734853" w:rsidRPr="00B812B2" w:rsidRDefault="00734853" w:rsidP="00734853">
      <w:pPr>
        <w:numPr>
          <w:ilvl w:val="0"/>
          <w:numId w:val="17"/>
        </w:numPr>
        <w:spacing w:before="15" w:after="0"/>
        <w:ind w:right="48"/>
        <w:jc w:val="both"/>
        <w:rPr>
          <w:rFonts w:ascii="Arial" w:eastAsia="Arial" w:hAnsi="Arial" w:cs="Arial"/>
          <w:sz w:val="24"/>
          <w:szCs w:val="24"/>
        </w:rPr>
      </w:pPr>
      <w:r w:rsidRPr="00B812B2">
        <w:rPr>
          <w:rFonts w:ascii="Arial" w:eastAsia="Arial" w:hAnsi="Arial" w:cs="Arial"/>
          <w:sz w:val="24"/>
          <w:szCs w:val="24"/>
        </w:rPr>
        <w:t xml:space="preserve">Factura o cuenta de cobro. </w:t>
      </w:r>
    </w:p>
    <w:p w14:paraId="542FDAFC" w14:textId="5C6A90F9" w:rsidR="00B812B2" w:rsidRPr="00B812B2" w:rsidRDefault="00734853" w:rsidP="00734853">
      <w:pPr>
        <w:numPr>
          <w:ilvl w:val="0"/>
          <w:numId w:val="17"/>
        </w:numPr>
        <w:spacing w:before="15" w:after="0"/>
        <w:ind w:right="48"/>
        <w:jc w:val="both"/>
        <w:rPr>
          <w:rFonts w:ascii="Arial" w:eastAsia="Arial" w:hAnsi="Arial" w:cs="Arial"/>
          <w:sz w:val="24"/>
          <w:szCs w:val="24"/>
        </w:rPr>
      </w:pPr>
      <w:r w:rsidRPr="00B812B2">
        <w:rPr>
          <w:rFonts w:ascii="Arial" w:eastAsia="Arial" w:hAnsi="Arial" w:cs="Arial"/>
          <w:sz w:val="24"/>
          <w:szCs w:val="24"/>
        </w:rPr>
        <w:t xml:space="preserve">Acreditar el cumplimiento de las obligaciones de pago de aportes relativas al Sistema de Seguridad social integral, así como los demás parafiscales cuando corresponda.  </w:t>
      </w:r>
    </w:p>
    <w:p w14:paraId="165BD798" w14:textId="77777777" w:rsidR="00B812B2" w:rsidRDefault="00B812B2" w:rsidP="00B812B2">
      <w:pPr>
        <w:spacing w:before="15" w:after="0"/>
        <w:ind w:left="247" w:right="48"/>
        <w:jc w:val="both"/>
        <w:rPr>
          <w:rFonts w:ascii="Arial" w:eastAsia="Arial" w:hAnsi="Arial" w:cs="Arial"/>
          <w:sz w:val="28"/>
          <w:szCs w:val="28"/>
        </w:rPr>
      </w:pPr>
    </w:p>
    <w:p w14:paraId="1D950530" w14:textId="61A34F2D" w:rsidR="00734853" w:rsidRPr="0043009F" w:rsidRDefault="00B812B2" w:rsidP="0043009F">
      <w:pPr>
        <w:spacing w:before="15" w:after="0"/>
        <w:ind w:left="247" w:right="48"/>
        <w:jc w:val="both"/>
        <w:rPr>
          <w:rFonts w:ascii="Arial" w:eastAsia="Arial" w:hAnsi="Arial" w:cs="Arial"/>
          <w:b/>
          <w:bCs/>
          <w:sz w:val="28"/>
          <w:szCs w:val="28"/>
        </w:rPr>
      </w:pPr>
      <w:r w:rsidRPr="00B812B2">
        <w:rPr>
          <w:rFonts w:ascii="Arial" w:eastAsia="Arial" w:hAnsi="Arial" w:cs="Arial"/>
          <w:b/>
          <w:bCs/>
          <w:sz w:val="28"/>
          <w:szCs w:val="28"/>
        </w:rPr>
        <w:t>Requisitos:</w:t>
      </w:r>
    </w:p>
    <w:p w14:paraId="19F5A7F5" w14:textId="10AE5196" w:rsidR="007E14CD" w:rsidRPr="009C7B3A" w:rsidRDefault="007E14CD" w:rsidP="007E14CD">
      <w:pPr>
        <w:pStyle w:val="Textoindependiente"/>
        <w:spacing w:line="276" w:lineRule="auto"/>
        <w:ind w:left="284" w:right="282"/>
        <w:rPr>
          <w:rFonts w:cs="Arial"/>
          <w:color w:val="FF0000"/>
          <w:szCs w:val="24"/>
          <w:lang w:val="es-CO"/>
        </w:rPr>
      </w:pPr>
    </w:p>
    <w:p w14:paraId="00392718"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 xml:space="preserve">Informe expedido por el Supervisor. </w:t>
      </w:r>
    </w:p>
    <w:p w14:paraId="2B9D62F7"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Certificación de cumplimiento a satisfacción expedida por el Supervisor</w:t>
      </w:r>
    </w:p>
    <w:p w14:paraId="4FEA6DC1"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Informe detallado sobre las actividades realizadas, esto debe ser documentado con archivo fotográfico.</w:t>
      </w:r>
    </w:p>
    <w:p w14:paraId="6F816D09"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 xml:space="preserve">Presentación de la factura en la que se indique de forma clara, la clase, cantidad, valor unitario y total de los ítems contratados. </w:t>
      </w:r>
    </w:p>
    <w:p w14:paraId="5340F000"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 xml:space="preserve">Presentación de la copia del acta de inicio del contrato debidamente firmada por las partes (contratista y supervisor). </w:t>
      </w:r>
    </w:p>
    <w:p w14:paraId="7D44020B"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Fotocopia legible del contrato, disponibilidad presupuestal, registro presupuestal.</w:t>
      </w:r>
    </w:p>
    <w:p w14:paraId="350F5C3A"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Certificación bancaria de la cuenta y número de cuenta a la cual deba consignarse el valor pagado.</w:t>
      </w:r>
    </w:p>
    <w:p w14:paraId="28DA3691" w14:textId="77777777" w:rsidR="007E14CD" w:rsidRPr="009C7B3A" w:rsidRDefault="007E14CD" w:rsidP="007E14CD">
      <w:pPr>
        <w:pStyle w:val="Textoindependiente"/>
        <w:widowControl w:val="0"/>
        <w:numPr>
          <w:ilvl w:val="0"/>
          <w:numId w:val="15"/>
        </w:numPr>
        <w:autoSpaceDE w:val="0"/>
        <w:autoSpaceDN w:val="0"/>
        <w:spacing w:line="276" w:lineRule="auto"/>
        <w:ind w:left="567" w:right="282" w:hanging="283"/>
        <w:jc w:val="both"/>
        <w:rPr>
          <w:rFonts w:cs="Arial"/>
          <w:szCs w:val="24"/>
          <w:lang w:val="es-CO"/>
        </w:rPr>
      </w:pPr>
      <w:r w:rsidRPr="009C7B3A">
        <w:rPr>
          <w:rFonts w:cs="Arial"/>
          <w:szCs w:val="24"/>
          <w:lang w:val="es-CO"/>
        </w:rPr>
        <w:t xml:space="preserve">Deberá acreditar pago al sistema de seguridad social integral en los términos </w:t>
      </w:r>
      <w:r w:rsidRPr="009C7B3A">
        <w:rPr>
          <w:rFonts w:cs="Arial"/>
          <w:szCs w:val="24"/>
          <w:lang w:val="es-CO"/>
        </w:rPr>
        <w:lastRenderedPageBreak/>
        <w:t>del artículo 50 de la ley 789 de 2002 en concordancia con la ley 828 de 2003, art 23 de la ley 1150 de 2007, así como los propios del MUNICIPIO, ICBF y Cajas de Compensación Familiar, cuando corresponda.</w:t>
      </w:r>
    </w:p>
    <w:p w14:paraId="52E3F9FE" w14:textId="77777777" w:rsidR="007E14CD" w:rsidRPr="009C7B3A" w:rsidRDefault="007E14CD" w:rsidP="007E14CD">
      <w:pPr>
        <w:pStyle w:val="Textoindependiente"/>
        <w:widowControl w:val="0"/>
        <w:autoSpaceDE w:val="0"/>
        <w:autoSpaceDN w:val="0"/>
        <w:spacing w:line="276" w:lineRule="auto"/>
        <w:ind w:right="282"/>
        <w:jc w:val="both"/>
        <w:rPr>
          <w:rFonts w:cs="Arial"/>
          <w:szCs w:val="24"/>
          <w:lang w:val="es-CO"/>
        </w:rPr>
      </w:pPr>
    </w:p>
    <w:p w14:paraId="6FF35789" w14:textId="005F0049" w:rsidR="00261899" w:rsidRPr="0043009F" w:rsidRDefault="00613F28" w:rsidP="0043009F">
      <w:pPr>
        <w:pStyle w:val="Textoindependiente"/>
        <w:widowControl w:val="0"/>
        <w:autoSpaceDE w:val="0"/>
        <w:autoSpaceDN w:val="0"/>
        <w:spacing w:line="276" w:lineRule="auto"/>
        <w:ind w:right="282"/>
        <w:jc w:val="both"/>
        <w:rPr>
          <w:rFonts w:cs="Arial"/>
          <w:szCs w:val="24"/>
        </w:rPr>
      </w:pPr>
      <w:r w:rsidRPr="009C7B3A">
        <w:rPr>
          <w:rFonts w:cs="Arial"/>
          <w:b/>
          <w:bCs/>
          <w:szCs w:val="24"/>
        </w:rPr>
        <w:t>CUARTA. IMPUTACION PRESUPUESTAL:</w:t>
      </w:r>
      <w:r w:rsidR="00A11D07" w:rsidRPr="009C7B3A">
        <w:rPr>
          <w:rFonts w:cs="Arial"/>
          <w:b/>
          <w:bCs/>
          <w:szCs w:val="24"/>
        </w:rPr>
        <w:t xml:space="preserve"> </w:t>
      </w:r>
      <w:r w:rsidR="0043009F" w:rsidRPr="0043009F">
        <w:rPr>
          <w:rFonts w:cs="Arial"/>
          <w:szCs w:val="24"/>
        </w:rPr>
        <w:t>El presupuesto que se destinara para la orden de compra se encuentra inmerso dentro del presupuesto de la Alcaldía de Flandes bajo el certificado de disponibilidad presupuestal No. 2023000217 del 07 de febrero de 2023.</w:t>
      </w:r>
    </w:p>
    <w:p w14:paraId="20AD912B" w14:textId="77777777" w:rsidR="0043009F" w:rsidRDefault="0043009F" w:rsidP="00261899">
      <w:pPr>
        <w:autoSpaceDE w:val="0"/>
        <w:autoSpaceDN w:val="0"/>
        <w:adjustRightInd w:val="0"/>
        <w:jc w:val="both"/>
        <w:rPr>
          <w:rFonts w:ascii="Arial" w:hAnsi="Arial" w:cs="Arial"/>
          <w:b/>
          <w:bCs/>
          <w:sz w:val="24"/>
          <w:szCs w:val="24"/>
        </w:rPr>
      </w:pPr>
    </w:p>
    <w:p w14:paraId="3B861681" w14:textId="08DA78A6" w:rsidR="009F3C04" w:rsidRPr="009C7B3A" w:rsidRDefault="00D332F2" w:rsidP="00261899">
      <w:pPr>
        <w:autoSpaceDE w:val="0"/>
        <w:autoSpaceDN w:val="0"/>
        <w:adjustRightInd w:val="0"/>
        <w:jc w:val="both"/>
        <w:rPr>
          <w:rFonts w:ascii="Arial" w:hAnsi="Arial" w:cs="Arial"/>
          <w:bCs/>
          <w:sz w:val="24"/>
          <w:szCs w:val="24"/>
        </w:rPr>
      </w:pPr>
      <w:r w:rsidRPr="009C7B3A">
        <w:rPr>
          <w:rFonts w:ascii="Arial" w:hAnsi="Arial" w:cs="Arial"/>
          <w:b/>
          <w:bCs/>
          <w:sz w:val="24"/>
          <w:szCs w:val="24"/>
        </w:rPr>
        <w:t>Q</w:t>
      </w:r>
      <w:r w:rsidR="00613F28" w:rsidRPr="009C7B3A">
        <w:rPr>
          <w:rFonts w:ascii="Arial" w:hAnsi="Arial" w:cs="Arial"/>
          <w:b/>
          <w:bCs/>
          <w:sz w:val="24"/>
          <w:szCs w:val="24"/>
        </w:rPr>
        <w:t>UINTA. TERMINO DE EJECUCIÓN Y VIGENCIA</w:t>
      </w:r>
      <w:r w:rsidR="00613F28" w:rsidRPr="009C7B3A">
        <w:rPr>
          <w:rFonts w:ascii="Arial" w:hAnsi="Arial" w:cs="Arial"/>
          <w:sz w:val="24"/>
          <w:szCs w:val="24"/>
        </w:rPr>
        <w:t>:</w:t>
      </w:r>
      <w:r w:rsidR="00A11D07" w:rsidRPr="009C7B3A">
        <w:rPr>
          <w:rFonts w:ascii="Arial" w:hAnsi="Arial" w:cs="Arial"/>
          <w:sz w:val="24"/>
          <w:szCs w:val="24"/>
        </w:rPr>
        <w:t xml:space="preserve"> </w:t>
      </w:r>
      <w:r w:rsidR="00613F28" w:rsidRPr="009C7B3A">
        <w:rPr>
          <w:rFonts w:ascii="Arial" w:hAnsi="Arial" w:cs="Arial"/>
          <w:bCs/>
          <w:sz w:val="24"/>
          <w:szCs w:val="24"/>
        </w:rPr>
        <w:t xml:space="preserve">El plazo de ejecución de las actividades propias del objeto que se pretende adelantar será de </w:t>
      </w:r>
      <w:r w:rsidR="0043009F">
        <w:rPr>
          <w:rFonts w:ascii="Arial" w:eastAsia="Arial" w:hAnsi="Arial" w:cs="Arial"/>
          <w:b/>
          <w:bCs/>
          <w:i/>
          <w:spacing w:val="1"/>
        </w:rPr>
        <w:t>HASTA EL 31 DE DICIEMBRE DE 2023</w:t>
      </w:r>
      <w:r w:rsidR="00613F28" w:rsidRPr="009C7B3A">
        <w:rPr>
          <w:rFonts w:ascii="Arial" w:hAnsi="Arial" w:cs="Arial"/>
          <w:b/>
          <w:sz w:val="24"/>
          <w:szCs w:val="24"/>
        </w:rPr>
        <w:t>,</w:t>
      </w:r>
      <w:r w:rsidR="00613F28" w:rsidRPr="009C7B3A">
        <w:rPr>
          <w:rFonts w:ascii="Arial" w:hAnsi="Arial" w:cs="Arial"/>
          <w:b/>
          <w:bCs/>
          <w:sz w:val="24"/>
          <w:szCs w:val="24"/>
        </w:rPr>
        <w:t xml:space="preserve"> </w:t>
      </w:r>
      <w:r w:rsidR="00613F28" w:rsidRPr="009C7B3A">
        <w:rPr>
          <w:rFonts w:ascii="Arial" w:hAnsi="Arial" w:cs="Arial"/>
          <w:bCs/>
          <w:sz w:val="24"/>
          <w:szCs w:val="24"/>
        </w:rPr>
        <w:t>Contados a partir de la suscripción del acta de inicio, previo perfeccionamiento y legalización.</w:t>
      </w:r>
    </w:p>
    <w:p w14:paraId="221A1DA5" w14:textId="77777777" w:rsidR="009F3C04" w:rsidRPr="009C7B3A" w:rsidRDefault="00613F28">
      <w:pPr>
        <w:autoSpaceDE w:val="0"/>
        <w:autoSpaceDN w:val="0"/>
        <w:adjustRightInd w:val="0"/>
        <w:ind w:left="-142" w:firstLine="1"/>
        <w:jc w:val="both"/>
        <w:rPr>
          <w:rFonts w:ascii="Arial" w:hAnsi="Arial" w:cs="Arial"/>
          <w:color w:val="000000" w:themeColor="text1"/>
          <w:sz w:val="24"/>
          <w:szCs w:val="24"/>
        </w:rPr>
      </w:pPr>
      <w:r w:rsidRPr="009C7B3A">
        <w:rPr>
          <w:rFonts w:ascii="Arial" w:hAnsi="Arial" w:cs="Arial"/>
          <w:b/>
          <w:bCs/>
          <w:sz w:val="24"/>
          <w:szCs w:val="24"/>
        </w:rPr>
        <w:t>SEXTA: OBLIGACIONES DE LAS PARTES:</w:t>
      </w:r>
      <w:r w:rsidRPr="009C7B3A">
        <w:rPr>
          <w:rFonts w:ascii="Arial" w:hAnsi="Arial" w:cs="Arial"/>
          <w:sz w:val="24"/>
          <w:szCs w:val="24"/>
        </w:rPr>
        <w:t xml:space="preserve"> </w:t>
      </w:r>
      <w:r w:rsidRPr="009C7B3A">
        <w:rPr>
          <w:rFonts w:ascii="Arial" w:hAnsi="Arial" w:cs="Arial"/>
          <w:b/>
          <w:bCs/>
          <w:sz w:val="24"/>
          <w:szCs w:val="24"/>
        </w:rPr>
        <w:t xml:space="preserve">OBLIGACIONES DEL CONTRATISTA: </w:t>
      </w:r>
      <w:r w:rsidRPr="009C7B3A">
        <w:rPr>
          <w:rFonts w:ascii="Arial" w:hAnsi="Arial" w:cs="Arial"/>
          <w:color w:val="000000" w:themeColor="text1"/>
          <w:sz w:val="24"/>
          <w:szCs w:val="24"/>
        </w:rPr>
        <w:t xml:space="preserve">Además de las derivadas de la esencia y naturaleza del contrato a celebrar, de las contempladas en la ley, de las obligaciones y condiciones señaladas en la invitación y demás Documentos del proceso y de las establecidas en Documento adicional aplicable al proceso de contratación, vigente durante la ejecución del contrato, el contratista se obliga a: </w:t>
      </w:r>
    </w:p>
    <w:p w14:paraId="09F1ED47" w14:textId="77777777" w:rsidR="009F3C04" w:rsidRDefault="00613F28">
      <w:pPr>
        <w:pStyle w:val="Capitulo2"/>
        <w:numPr>
          <w:ilvl w:val="0"/>
          <w:numId w:val="0"/>
        </w:numPr>
        <w:rPr>
          <w:rFonts w:ascii="Arial" w:hAnsi="Arial"/>
          <w:color w:val="000000" w:themeColor="text1"/>
          <w:sz w:val="24"/>
          <w:szCs w:val="24"/>
        </w:rPr>
      </w:pPr>
      <w:bookmarkStart w:id="1" w:name="_Toc99115720"/>
      <w:r w:rsidRPr="009C7B3A">
        <w:rPr>
          <w:rFonts w:ascii="Arial" w:hAnsi="Arial"/>
          <w:color w:val="000000" w:themeColor="text1"/>
          <w:sz w:val="24"/>
          <w:szCs w:val="24"/>
        </w:rPr>
        <w:t>OBLIGACIONES ESPECÍFICAS DEL CONTRATISTA</w:t>
      </w:r>
      <w:bookmarkEnd w:id="1"/>
      <w:r w:rsidRPr="009C7B3A">
        <w:rPr>
          <w:rFonts w:ascii="Arial" w:hAnsi="Arial"/>
          <w:color w:val="000000" w:themeColor="text1"/>
          <w:sz w:val="24"/>
          <w:szCs w:val="24"/>
        </w:rPr>
        <w:t>:</w:t>
      </w:r>
    </w:p>
    <w:p w14:paraId="4C4AA144"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Cumplir con el objeto del presente contrato, con plena autonomía técnica y administrativa, y bajo su propia responsabilidad, lo cual conlleva que no existirá ningún tipo de subordinación, ni vínculo laboral alguno del contratista con la secretaria de Gobierno y Servicios Administrativos.</w:t>
      </w:r>
    </w:p>
    <w:p w14:paraId="66199E2B"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2.</w:t>
      </w:r>
      <w:r w:rsidRPr="006C38AC">
        <w:rPr>
          <w:rFonts w:ascii="Arial" w:hAnsi="Arial" w:cs="Arial"/>
          <w:lang w:val="es-MX"/>
        </w:rPr>
        <w:tab/>
        <w:t>Ejecutar el objeto contratado de conformidad con lo establecido en el presente documento, así como en la invitación y en la oferta presentada por el contratista.</w:t>
      </w:r>
    </w:p>
    <w:p w14:paraId="7FD5CA1C"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3.</w:t>
      </w:r>
      <w:r w:rsidRPr="006C38AC">
        <w:rPr>
          <w:rFonts w:ascii="Arial" w:hAnsi="Arial" w:cs="Arial"/>
          <w:lang w:val="es-MX"/>
        </w:rPr>
        <w:tab/>
        <w:t>Prestar al personal de seguridad el servicio de hospedaje en los días establecidas por la Alcaldía Municipal de Flandes mientras dura la ejecución del objeto contractual en los lugares dentro del municipio de Flandes de conformidad con la solicitud previa que haga el supervisor</w:t>
      </w:r>
    </w:p>
    <w:p w14:paraId="47B782FE"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4.</w:t>
      </w:r>
      <w:r w:rsidRPr="006C38AC">
        <w:rPr>
          <w:rFonts w:ascii="Arial" w:hAnsi="Arial" w:cs="Arial"/>
          <w:lang w:val="es-MX"/>
        </w:rPr>
        <w:tab/>
        <w:t xml:space="preserve"> Suscribir </w:t>
      </w:r>
      <w:proofErr w:type="gramStart"/>
      <w:r w:rsidRPr="006C38AC">
        <w:rPr>
          <w:rFonts w:ascii="Arial" w:hAnsi="Arial" w:cs="Arial"/>
          <w:lang w:val="es-MX"/>
        </w:rPr>
        <w:t>conjuntamente con</w:t>
      </w:r>
      <w:proofErr w:type="gramEnd"/>
      <w:r w:rsidRPr="006C38AC">
        <w:rPr>
          <w:rFonts w:ascii="Arial" w:hAnsi="Arial" w:cs="Arial"/>
          <w:lang w:val="es-MX"/>
        </w:rPr>
        <w:t xml:space="preserve"> los supervisores del contrato el acta de entrega de cumplimiento y recibido a satisfacción. </w:t>
      </w:r>
    </w:p>
    <w:p w14:paraId="662916A0"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5.</w:t>
      </w:r>
      <w:r w:rsidRPr="006C38AC">
        <w:rPr>
          <w:rFonts w:ascii="Arial" w:hAnsi="Arial" w:cs="Arial"/>
          <w:lang w:val="es-MX"/>
        </w:rPr>
        <w:tab/>
        <w:t>Cumplir con el objeto y las especificaciones técnicas mínimas descritas en la invitación publica, y en la propuesta presentada, la cual para todos los efectos forma parte integral del contrato.</w:t>
      </w:r>
    </w:p>
    <w:p w14:paraId="5155D57C"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6.</w:t>
      </w:r>
      <w:r w:rsidRPr="006C38AC">
        <w:rPr>
          <w:rFonts w:ascii="Arial" w:hAnsi="Arial" w:cs="Arial"/>
          <w:lang w:val="es-MX"/>
        </w:rPr>
        <w:tab/>
        <w:t xml:space="preserve">El contratista seleccionado manifiesta que mantendrá indemne a la ALCALDIA DE FLANDES TOLIMA de cualquier perjuicio que se derive de la ejecución del contrato. </w:t>
      </w:r>
    </w:p>
    <w:p w14:paraId="64EBDC52"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7.</w:t>
      </w:r>
      <w:r w:rsidRPr="006C38AC">
        <w:rPr>
          <w:rFonts w:ascii="Arial" w:hAnsi="Arial" w:cs="Arial"/>
          <w:lang w:val="es-MX"/>
        </w:rPr>
        <w:tab/>
        <w:t xml:space="preserve">El contratista deberá asumir el valor de todos los gastos en que deba incurrir para cumplir con la entrega del objeto contratado, tales como fletes, seguros, personal, y otros, los cuales corren por su cuenta y riesgo. </w:t>
      </w:r>
    </w:p>
    <w:p w14:paraId="477033AB"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8.</w:t>
      </w:r>
      <w:r w:rsidRPr="006C38AC">
        <w:rPr>
          <w:rFonts w:ascii="Arial" w:hAnsi="Arial" w:cs="Arial"/>
          <w:lang w:val="es-MX"/>
        </w:rPr>
        <w:tab/>
        <w:t xml:space="preserve">Mantener vigente las garantías por el tiempo pactado en el contrato, así como de las modificaciones que se presenten en la ejecución </w:t>
      </w:r>
      <w:proofErr w:type="gramStart"/>
      <w:r w:rsidRPr="006C38AC">
        <w:rPr>
          <w:rFonts w:ascii="Arial" w:hAnsi="Arial" w:cs="Arial"/>
          <w:lang w:val="es-MX"/>
        </w:rPr>
        <w:t>del mismo</w:t>
      </w:r>
      <w:proofErr w:type="gramEnd"/>
      <w:r w:rsidRPr="006C38AC">
        <w:rPr>
          <w:rFonts w:ascii="Arial" w:hAnsi="Arial" w:cs="Arial"/>
          <w:lang w:val="es-MX"/>
        </w:rPr>
        <w:t>.</w:t>
      </w:r>
    </w:p>
    <w:p w14:paraId="367B06F5"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9.</w:t>
      </w:r>
      <w:r w:rsidRPr="006C38AC">
        <w:rPr>
          <w:rFonts w:ascii="Arial" w:hAnsi="Arial" w:cs="Arial"/>
          <w:lang w:val="es-MX"/>
        </w:rPr>
        <w:tab/>
        <w:t xml:space="preserve">Presentar oportunamente las facturas, los soportes correspondientes y demás documentos necesarios para el pago. </w:t>
      </w:r>
    </w:p>
    <w:p w14:paraId="28C6A4B2"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lastRenderedPageBreak/>
        <w:t>10.</w:t>
      </w:r>
      <w:r w:rsidRPr="006C38AC">
        <w:rPr>
          <w:rFonts w:ascii="Arial" w:hAnsi="Arial" w:cs="Arial"/>
          <w:lang w:val="es-MX"/>
        </w:rPr>
        <w:tab/>
        <w:t>Responder ante las autoridades competentes por los actos u omisiones que ejecute en desarrollo del contrato, cuando en ellos se cause perjuicio a la administración o a terceros en los términos del artículo 52 de la ley 80 de 1993.</w:t>
      </w:r>
    </w:p>
    <w:p w14:paraId="67A90346"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11.</w:t>
      </w:r>
      <w:r w:rsidRPr="006C38AC">
        <w:rPr>
          <w:rFonts w:ascii="Arial" w:hAnsi="Arial" w:cs="Arial"/>
          <w:lang w:val="es-MX"/>
        </w:rPr>
        <w:tab/>
        <w:t xml:space="preserve">Reparar los daños e indemnizar los perjuicios que cause a la ALCALDIA DE FLANDES TOLIMA por el incumplimiento del contrato. </w:t>
      </w:r>
    </w:p>
    <w:p w14:paraId="59EF80A0"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12.</w:t>
      </w:r>
      <w:r w:rsidRPr="006C38AC">
        <w:rPr>
          <w:rFonts w:ascii="Arial" w:hAnsi="Arial" w:cs="Arial"/>
          <w:lang w:val="es-MX"/>
        </w:rPr>
        <w:tab/>
        <w:t>En cualquiera de los eventos anteriores el CONTRATISTA autoriza a la ALCALDIA DE FLANDES TOLIMA deducir los valores resultantes por estos conceptos de cualquier suma que se le adeude al CONTRATISTA. En todo caso la ALCALDIA DE FLANDES TOLIMA podrá realizar los actos procesales que sean indispensables para defender sus derechos.</w:t>
      </w:r>
    </w:p>
    <w:p w14:paraId="54265F0D"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13.</w:t>
      </w:r>
      <w:r w:rsidRPr="006C38AC">
        <w:rPr>
          <w:rFonts w:ascii="Arial" w:hAnsi="Arial" w:cs="Arial"/>
          <w:lang w:val="es-MX"/>
        </w:rPr>
        <w:tab/>
        <w:t xml:space="preserve"> Suscribir el acta de liquidación, previa terminación del contrato.</w:t>
      </w:r>
    </w:p>
    <w:p w14:paraId="5F196943"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14.</w:t>
      </w:r>
      <w:r w:rsidRPr="006C38AC">
        <w:rPr>
          <w:rFonts w:ascii="Arial" w:hAnsi="Arial" w:cs="Arial"/>
          <w:lang w:val="es-MX"/>
        </w:rPr>
        <w:tab/>
        <w:t xml:space="preserve"> Las demás que se encuentren contempladas en los estudios previos, el pliego de condiciones y en la oferta presentada por el contratista, así como las que se deriven de la suscripción del presente contrato. </w:t>
      </w:r>
    </w:p>
    <w:p w14:paraId="6CE80CA0"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15.</w:t>
      </w:r>
      <w:r w:rsidRPr="006C38AC">
        <w:rPr>
          <w:rFonts w:ascii="Arial" w:hAnsi="Arial" w:cs="Arial"/>
          <w:lang w:val="es-MX"/>
        </w:rPr>
        <w:tab/>
        <w:t>Las demás inherentes al objeto y la naturaleza del contrato y aquellas indicadas por el supervisor para el cabal cumplimiento del objeto del contrato.</w:t>
      </w:r>
    </w:p>
    <w:p w14:paraId="1D393570" w14:textId="77777777" w:rsidR="0089490B" w:rsidRPr="006C38AC" w:rsidRDefault="0089490B" w:rsidP="0089490B">
      <w:pPr>
        <w:ind w:left="720" w:right="51"/>
        <w:jc w:val="both"/>
        <w:rPr>
          <w:rFonts w:ascii="Arial" w:hAnsi="Arial" w:cs="Arial"/>
          <w:lang w:val="es-MX"/>
        </w:rPr>
      </w:pPr>
      <w:r w:rsidRPr="006C38AC">
        <w:rPr>
          <w:rFonts w:ascii="Arial" w:hAnsi="Arial" w:cs="Arial"/>
          <w:lang w:val="es-MX"/>
        </w:rPr>
        <w:t>16.</w:t>
      </w:r>
      <w:r w:rsidRPr="006C38AC">
        <w:rPr>
          <w:rFonts w:ascii="Arial" w:hAnsi="Arial" w:cs="Arial"/>
          <w:lang w:val="es-MX"/>
        </w:rPr>
        <w:tab/>
        <w:t>Y las previstas en la ley 80 de 1993, que correspondan a su esencia y naturaleza.</w:t>
      </w:r>
    </w:p>
    <w:p w14:paraId="076BC3FE" w14:textId="77777777" w:rsidR="0089490B" w:rsidRPr="009C7B3A" w:rsidRDefault="0089490B">
      <w:pPr>
        <w:pStyle w:val="Capitulo2"/>
        <w:numPr>
          <w:ilvl w:val="0"/>
          <w:numId w:val="0"/>
        </w:numPr>
        <w:rPr>
          <w:rFonts w:ascii="Arial" w:hAnsi="Arial"/>
          <w:color w:val="000000" w:themeColor="text1"/>
          <w:sz w:val="24"/>
          <w:szCs w:val="24"/>
        </w:rPr>
      </w:pPr>
    </w:p>
    <w:p w14:paraId="12407C12" w14:textId="65B0337D" w:rsidR="009F3C04" w:rsidRPr="009C7B3A" w:rsidRDefault="00613F28">
      <w:pPr>
        <w:ind w:right="51"/>
        <w:jc w:val="both"/>
        <w:rPr>
          <w:rFonts w:ascii="Arial" w:hAnsi="Arial" w:cs="Arial"/>
          <w:sz w:val="24"/>
          <w:szCs w:val="24"/>
          <w:lang w:val="es-MX"/>
        </w:rPr>
      </w:pPr>
      <w:r w:rsidRPr="009C7B3A">
        <w:rPr>
          <w:rFonts w:ascii="Arial" w:hAnsi="Arial" w:cs="Arial"/>
          <w:b/>
          <w:sz w:val="24"/>
          <w:szCs w:val="24"/>
        </w:rPr>
        <w:t>OBLIGACIONES DEL MUNICIPIO</w:t>
      </w:r>
      <w:r w:rsidRPr="009C7B3A">
        <w:rPr>
          <w:rFonts w:ascii="Arial" w:hAnsi="Arial" w:cs="Arial"/>
          <w:b/>
          <w:sz w:val="24"/>
          <w:szCs w:val="24"/>
          <w:lang w:val="es-ES"/>
        </w:rPr>
        <w:t>:</w:t>
      </w:r>
    </w:p>
    <w:p w14:paraId="4EE475B0" w14:textId="77777777" w:rsidR="009F3C04" w:rsidRPr="009C7B3A" w:rsidRDefault="00613F28">
      <w:pPr>
        <w:ind w:right="623"/>
        <w:jc w:val="both"/>
        <w:rPr>
          <w:rFonts w:ascii="Arial" w:hAnsi="Arial" w:cs="Arial"/>
          <w:sz w:val="24"/>
          <w:szCs w:val="24"/>
        </w:rPr>
      </w:pPr>
      <w:r w:rsidRPr="009C7B3A">
        <w:rPr>
          <w:rFonts w:ascii="Arial" w:eastAsia="Arial" w:hAnsi="Arial" w:cs="Arial"/>
          <w:sz w:val="24"/>
          <w:szCs w:val="24"/>
        </w:rPr>
        <w:t>Se obliga para con el CONTRATISTA especialmente a lo siguiente:</w:t>
      </w:r>
    </w:p>
    <w:p w14:paraId="2D83AECA" w14:textId="77777777" w:rsidR="009F3C04" w:rsidRPr="009C7B3A" w:rsidRDefault="00613F28">
      <w:pPr>
        <w:pStyle w:val="Prrafodelista"/>
        <w:numPr>
          <w:ilvl w:val="0"/>
          <w:numId w:val="9"/>
        </w:numPr>
        <w:rPr>
          <w:rFonts w:ascii="Arial" w:hAnsi="Arial" w:cs="Arial"/>
          <w:sz w:val="24"/>
          <w:szCs w:val="24"/>
        </w:rPr>
      </w:pPr>
      <w:r w:rsidRPr="009C7B3A">
        <w:rPr>
          <w:rFonts w:ascii="Arial" w:hAnsi="Arial" w:cs="Arial"/>
          <w:sz w:val="24"/>
          <w:szCs w:val="24"/>
        </w:rPr>
        <w:t>Facilitar al contratista las condiciones que le permitan cumplir en la forma y oportunidad convenidas.</w:t>
      </w:r>
    </w:p>
    <w:p w14:paraId="2FD54AA9" w14:textId="77777777" w:rsidR="009F3C04" w:rsidRPr="009C7B3A" w:rsidRDefault="00613F28">
      <w:pPr>
        <w:pStyle w:val="Prrafodelista"/>
        <w:numPr>
          <w:ilvl w:val="0"/>
          <w:numId w:val="9"/>
        </w:numPr>
        <w:jc w:val="both"/>
        <w:rPr>
          <w:rFonts w:ascii="Arial" w:hAnsi="Arial" w:cs="Arial"/>
          <w:sz w:val="24"/>
          <w:szCs w:val="24"/>
        </w:rPr>
      </w:pPr>
      <w:r w:rsidRPr="009C7B3A">
        <w:rPr>
          <w:rFonts w:ascii="Arial" w:hAnsi="Arial" w:cs="Arial"/>
          <w:sz w:val="24"/>
          <w:szCs w:val="24"/>
        </w:rPr>
        <w:t>Resolver por escrito las consultas que formulen las entidades de control y la comunidad entre otros, sobre el desarrollo del contrato.</w:t>
      </w:r>
    </w:p>
    <w:p w14:paraId="249DEF9E" w14:textId="77777777" w:rsidR="009F3C04" w:rsidRPr="009C7B3A" w:rsidRDefault="00613F28">
      <w:pPr>
        <w:pStyle w:val="Prrafodelista"/>
        <w:numPr>
          <w:ilvl w:val="0"/>
          <w:numId w:val="9"/>
        </w:numPr>
        <w:jc w:val="both"/>
        <w:rPr>
          <w:rFonts w:ascii="Arial" w:hAnsi="Arial" w:cs="Arial"/>
          <w:sz w:val="24"/>
          <w:szCs w:val="24"/>
        </w:rPr>
      </w:pPr>
      <w:r w:rsidRPr="009C7B3A">
        <w:rPr>
          <w:rFonts w:ascii="Arial" w:hAnsi="Arial" w:cs="Arial"/>
          <w:sz w:val="24"/>
          <w:szCs w:val="24"/>
        </w:rPr>
        <w:t>Vigilar y velar por el cumplimiento del contrato en su parte técnica, administrativa y financiera.</w:t>
      </w:r>
    </w:p>
    <w:p w14:paraId="59FE390B" w14:textId="77777777" w:rsidR="009F3C04" w:rsidRPr="009C7B3A" w:rsidRDefault="009F3C04">
      <w:pPr>
        <w:pStyle w:val="Prrafodelista"/>
        <w:ind w:left="0"/>
        <w:jc w:val="both"/>
        <w:rPr>
          <w:rFonts w:ascii="Arial" w:hAnsi="Arial" w:cs="Arial"/>
          <w:sz w:val="24"/>
          <w:szCs w:val="24"/>
        </w:rPr>
      </w:pPr>
    </w:p>
    <w:p w14:paraId="08DF4121" w14:textId="77777777" w:rsidR="009F3C04" w:rsidRPr="009C7B3A" w:rsidRDefault="00613F28">
      <w:pPr>
        <w:pStyle w:val="Prrafodelista"/>
        <w:numPr>
          <w:ilvl w:val="0"/>
          <w:numId w:val="9"/>
        </w:numPr>
        <w:jc w:val="both"/>
        <w:rPr>
          <w:rFonts w:ascii="Arial" w:hAnsi="Arial" w:cs="Arial"/>
          <w:sz w:val="24"/>
          <w:szCs w:val="24"/>
        </w:rPr>
      </w:pPr>
      <w:r w:rsidRPr="009C7B3A">
        <w:rPr>
          <w:rFonts w:ascii="Arial" w:hAnsi="Arial" w:cs="Arial"/>
          <w:sz w:val="24"/>
          <w:szCs w:val="24"/>
        </w:rPr>
        <w:t>Elaborar y suscribir con el contratista las actas de inicio y recibo y liquidación final, entre otras.</w:t>
      </w:r>
    </w:p>
    <w:p w14:paraId="77D23234" w14:textId="77777777" w:rsidR="009F3C04" w:rsidRPr="009C7B3A" w:rsidRDefault="00613F28">
      <w:pPr>
        <w:pStyle w:val="Prrafodelista"/>
        <w:numPr>
          <w:ilvl w:val="0"/>
          <w:numId w:val="9"/>
        </w:numPr>
        <w:jc w:val="both"/>
        <w:rPr>
          <w:rFonts w:ascii="Arial" w:hAnsi="Arial" w:cs="Arial"/>
          <w:sz w:val="24"/>
          <w:szCs w:val="24"/>
        </w:rPr>
      </w:pPr>
      <w:r w:rsidRPr="009C7B3A">
        <w:rPr>
          <w:rFonts w:ascii="Arial" w:hAnsi="Arial" w:cs="Arial"/>
          <w:sz w:val="24"/>
          <w:szCs w:val="24"/>
        </w:rPr>
        <w:t>Revisar, conceptuar y aprobar los documentos que sirven de base para la elaboración de documentos.</w:t>
      </w:r>
    </w:p>
    <w:p w14:paraId="55DCDCF7" w14:textId="77777777" w:rsidR="009F3C04" w:rsidRPr="009C7B3A" w:rsidRDefault="00613F28">
      <w:pPr>
        <w:pStyle w:val="Prrafodelista"/>
        <w:numPr>
          <w:ilvl w:val="0"/>
          <w:numId w:val="9"/>
        </w:numPr>
        <w:jc w:val="both"/>
        <w:rPr>
          <w:rFonts w:ascii="Arial" w:hAnsi="Arial" w:cs="Arial"/>
          <w:sz w:val="24"/>
          <w:szCs w:val="24"/>
        </w:rPr>
      </w:pPr>
      <w:r w:rsidRPr="009C7B3A">
        <w:rPr>
          <w:rFonts w:ascii="Arial" w:hAnsi="Arial" w:cs="Arial"/>
          <w:sz w:val="24"/>
          <w:szCs w:val="24"/>
        </w:rPr>
        <w:t>Ejercer control sobre el cumplimiento de todas las obligaciones contractuales del contratista.</w:t>
      </w:r>
    </w:p>
    <w:p w14:paraId="1515D51D" w14:textId="77777777" w:rsidR="009F3C04" w:rsidRPr="009C7B3A" w:rsidRDefault="00613F28">
      <w:pPr>
        <w:pStyle w:val="Prrafodelista"/>
        <w:numPr>
          <w:ilvl w:val="0"/>
          <w:numId w:val="9"/>
        </w:numPr>
        <w:jc w:val="both"/>
        <w:rPr>
          <w:rFonts w:ascii="Arial" w:hAnsi="Arial" w:cs="Arial"/>
          <w:sz w:val="24"/>
          <w:szCs w:val="24"/>
        </w:rPr>
      </w:pPr>
      <w:r w:rsidRPr="009C7B3A">
        <w:rPr>
          <w:rFonts w:ascii="Arial" w:hAnsi="Arial" w:cs="Arial"/>
          <w:sz w:val="24"/>
          <w:szCs w:val="24"/>
        </w:rPr>
        <w:t>Velar por el cumplimiento por parte del contratista en el pago de los aportes al sistema de seguridad social en salud, pensiones y riesgos profesionales.</w:t>
      </w:r>
    </w:p>
    <w:p w14:paraId="019D63CD" w14:textId="77777777" w:rsidR="009F3C04" w:rsidRPr="009C7B3A" w:rsidRDefault="00613F28">
      <w:pPr>
        <w:pStyle w:val="Prrafodelista"/>
        <w:numPr>
          <w:ilvl w:val="0"/>
          <w:numId w:val="9"/>
        </w:numPr>
        <w:rPr>
          <w:rFonts w:ascii="Arial" w:hAnsi="Arial" w:cs="Arial"/>
          <w:sz w:val="24"/>
          <w:szCs w:val="24"/>
        </w:rPr>
      </w:pPr>
      <w:r w:rsidRPr="009C7B3A">
        <w:rPr>
          <w:rFonts w:ascii="Arial" w:hAnsi="Arial" w:cs="Arial"/>
          <w:sz w:val="24"/>
          <w:szCs w:val="24"/>
        </w:rPr>
        <w:t>Cancelar el respectivo pago, con oportunidad, y conforme a la forma de pago estipulada, a fin de garantizar la buena marcha del contrato.</w:t>
      </w:r>
    </w:p>
    <w:p w14:paraId="0E0A4DAC" w14:textId="77777777" w:rsidR="009F3C04" w:rsidRPr="009C7B3A" w:rsidRDefault="00613F28">
      <w:pPr>
        <w:pStyle w:val="Prrafodelista"/>
        <w:widowControl w:val="0"/>
        <w:autoSpaceDE w:val="0"/>
        <w:autoSpaceDN w:val="0"/>
        <w:ind w:left="0"/>
        <w:jc w:val="both"/>
        <w:rPr>
          <w:rFonts w:ascii="Arial" w:hAnsi="Arial" w:cs="Arial"/>
          <w:sz w:val="24"/>
          <w:szCs w:val="24"/>
        </w:rPr>
      </w:pPr>
      <w:r w:rsidRPr="009C7B3A">
        <w:rPr>
          <w:rFonts w:ascii="Arial" w:hAnsi="Arial" w:cs="Arial"/>
          <w:sz w:val="24"/>
          <w:szCs w:val="24"/>
        </w:rPr>
        <w:t xml:space="preserve"> </w:t>
      </w:r>
    </w:p>
    <w:p w14:paraId="3C527AAE" w14:textId="07BA8792" w:rsidR="009F3C04" w:rsidRPr="009C7B3A" w:rsidRDefault="00613F28">
      <w:pPr>
        <w:pStyle w:val="Prrafodelista"/>
        <w:widowControl w:val="0"/>
        <w:autoSpaceDE w:val="0"/>
        <w:autoSpaceDN w:val="0"/>
        <w:ind w:left="0"/>
        <w:jc w:val="both"/>
        <w:rPr>
          <w:rFonts w:ascii="Arial" w:hAnsi="Arial" w:cs="Arial"/>
          <w:b/>
          <w:bCs/>
          <w:sz w:val="24"/>
          <w:szCs w:val="24"/>
        </w:rPr>
      </w:pPr>
      <w:r w:rsidRPr="009C7B3A">
        <w:rPr>
          <w:rFonts w:ascii="Arial" w:hAnsi="Arial" w:cs="Arial"/>
          <w:b/>
          <w:bCs/>
          <w:sz w:val="24"/>
          <w:szCs w:val="24"/>
        </w:rPr>
        <w:t>SÉPTIMA. SUPERVISION:</w:t>
      </w:r>
      <w:r w:rsidRPr="009C7B3A">
        <w:rPr>
          <w:rFonts w:ascii="Arial" w:hAnsi="Arial" w:cs="Arial"/>
          <w:sz w:val="24"/>
          <w:szCs w:val="24"/>
        </w:rPr>
        <w:t xml:space="preserve"> el MUNICIPIO efectuará la supervisión del presente contrato a través de </w:t>
      </w:r>
      <w:r w:rsidR="00E9430C" w:rsidRPr="009C7B3A">
        <w:rPr>
          <w:rFonts w:ascii="Arial" w:hAnsi="Arial" w:cs="Arial"/>
          <w:b/>
          <w:sz w:val="24"/>
          <w:szCs w:val="24"/>
        </w:rPr>
        <w:t xml:space="preserve">LA SECRETARIA DE </w:t>
      </w:r>
      <w:r w:rsidR="00AD3FDA">
        <w:rPr>
          <w:rFonts w:ascii="Arial" w:hAnsi="Arial" w:cs="Arial"/>
          <w:b/>
          <w:sz w:val="24"/>
          <w:szCs w:val="24"/>
        </w:rPr>
        <w:t>GOBIERNO</w:t>
      </w:r>
      <w:r w:rsidR="006A77D5">
        <w:rPr>
          <w:rFonts w:ascii="Arial" w:hAnsi="Arial" w:cs="Arial"/>
          <w:b/>
          <w:sz w:val="24"/>
          <w:szCs w:val="24"/>
        </w:rPr>
        <w:t xml:space="preserve"> Y SERVICIOS ADMINISTRATIVOS</w:t>
      </w:r>
      <w:r w:rsidRPr="009C7B3A">
        <w:rPr>
          <w:rFonts w:ascii="Arial" w:hAnsi="Arial" w:cs="Arial"/>
          <w:sz w:val="24"/>
          <w:szCs w:val="24"/>
        </w:rPr>
        <w:t>,</w:t>
      </w:r>
      <w:r w:rsidRPr="009C7B3A">
        <w:rPr>
          <w:rFonts w:ascii="Arial" w:hAnsi="Arial" w:cs="Arial"/>
          <w:b/>
          <w:bCs/>
          <w:sz w:val="24"/>
          <w:szCs w:val="24"/>
        </w:rPr>
        <w:t xml:space="preserve"> </w:t>
      </w:r>
      <w:r w:rsidRPr="009C7B3A">
        <w:rPr>
          <w:rFonts w:ascii="Arial" w:hAnsi="Arial" w:cs="Arial"/>
          <w:sz w:val="24"/>
          <w:szCs w:val="24"/>
        </w:rPr>
        <w:t xml:space="preserve">o quien el alcalde delegue para esta función. </w:t>
      </w:r>
    </w:p>
    <w:p w14:paraId="43393738" w14:textId="77777777" w:rsidR="009F3C04" w:rsidRPr="009C7B3A" w:rsidRDefault="00613F28">
      <w:pPr>
        <w:jc w:val="both"/>
        <w:rPr>
          <w:rFonts w:ascii="Arial" w:hAnsi="Arial" w:cs="Arial"/>
          <w:color w:val="000000" w:themeColor="text1"/>
          <w:sz w:val="24"/>
          <w:szCs w:val="24"/>
        </w:rPr>
      </w:pPr>
      <w:r w:rsidRPr="009C7B3A">
        <w:rPr>
          <w:rFonts w:ascii="Arial" w:hAnsi="Arial" w:cs="Arial"/>
          <w:b/>
          <w:bCs/>
          <w:sz w:val="24"/>
          <w:szCs w:val="24"/>
        </w:rPr>
        <w:t>OCTAVA. MULTAS:</w:t>
      </w:r>
      <w:r w:rsidRPr="009C7B3A">
        <w:rPr>
          <w:rFonts w:ascii="Arial" w:hAnsi="Arial" w:cs="Arial"/>
          <w:sz w:val="24"/>
          <w:szCs w:val="24"/>
        </w:rPr>
        <w:t xml:space="preserve">  </w:t>
      </w:r>
      <w:r w:rsidRPr="009C7B3A">
        <w:rPr>
          <w:rFonts w:ascii="Arial" w:hAnsi="Arial" w:cs="Arial"/>
          <w:color w:val="000000" w:themeColor="text1"/>
          <w:sz w:val="24"/>
          <w:szCs w:val="24"/>
        </w:rPr>
        <w:t>Si durante la ejecución del contrato se generaran incumplimientos del contratista, se causarán las siguientes multas:</w:t>
      </w:r>
    </w:p>
    <w:p w14:paraId="050844F3" w14:textId="77777777" w:rsidR="009F3C04" w:rsidRPr="009C7B3A" w:rsidRDefault="00613F28">
      <w:pPr>
        <w:pStyle w:val="Prrafodelista"/>
        <w:ind w:left="360"/>
        <w:rPr>
          <w:rFonts w:ascii="Arial" w:eastAsiaTheme="minorHAnsi" w:hAnsi="Arial" w:cs="Arial"/>
          <w:b/>
          <w:color w:val="000000" w:themeColor="text1"/>
          <w:sz w:val="24"/>
          <w:szCs w:val="24"/>
        </w:rPr>
      </w:pPr>
      <w:r w:rsidRPr="009C7B3A">
        <w:rPr>
          <w:rFonts w:ascii="Arial" w:eastAsiaTheme="minorHAnsi" w:hAnsi="Arial" w:cs="Arial"/>
          <w:b/>
          <w:color w:val="000000" w:themeColor="text1"/>
          <w:sz w:val="24"/>
          <w:szCs w:val="24"/>
        </w:rPr>
        <w:t xml:space="preserve">Causales: </w:t>
      </w:r>
    </w:p>
    <w:p w14:paraId="5500589D" w14:textId="77777777" w:rsidR="00A445E5"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lastRenderedPageBreak/>
        <w:t>Por atraso o incumplimiento del cronograma de obra se causará una multa equivalente al [0,5%] del valor del contrato, por cada día calendario de atraso</w:t>
      </w:r>
    </w:p>
    <w:p w14:paraId="2949DD72" w14:textId="0954616B" w:rsidR="009F3C04" w:rsidRPr="009C7B3A" w:rsidRDefault="009F3C04" w:rsidP="00A445E5">
      <w:pPr>
        <w:pStyle w:val="Prrafodelista"/>
        <w:spacing w:after="0" w:line="240" w:lineRule="auto"/>
        <w:ind w:left="360"/>
        <w:jc w:val="both"/>
        <w:rPr>
          <w:rFonts w:ascii="Arial" w:eastAsiaTheme="minorHAnsi" w:hAnsi="Arial" w:cs="Arial"/>
          <w:color w:val="000000" w:themeColor="text1"/>
          <w:sz w:val="24"/>
          <w:szCs w:val="24"/>
        </w:rPr>
      </w:pPr>
    </w:p>
    <w:p w14:paraId="11C1169D" w14:textId="778087B6"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Por no mantener en vigor, renovar, prorrogar, obtener para la etapa siguiente (si aplica), corregir o adicionar las garantías, en los</w:t>
      </w:r>
      <w:r w:rsidR="00A445E5" w:rsidRPr="009C7B3A">
        <w:rPr>
          <w:rFonts w:ascii="Arial" w:eastAsiaTheme="minorHAnsi" w:hAnsi="Arial" w:cs="Arial"/>
          <w:color w:val="000000" w:themeColor="text1"/>
          <w:sz w:val="24"/>
          <w:szCs w:val="24"/>
        </w:rPr>
        <w:t xml:space="preserve"> </w:t>
      </w:r>
      <w:r w:rsidRPr="009C7B3A">
        <w:rPr>
          <w:rFonts w:ascii="Arial" w:eastAsiaTheme="minorHAnsi" w:hAnsi="Arial" w:cs="Arial"/>
          <w:color w:val="000000" w:themeColor="text1"/>
          <w:sz w:val="24"/>
          <w:szCs w:val="24"/>
        </w:rPr>
        <w:t xml:space="preserve">plazos y por los montos establecidos en la cláusula, </w:t>
      </w:r>
      <w:proofErr w:type="gramStart"/>
      <w:r w:rsidRPr="009C7B3A">
        <w:rPr>
          <w:rFonts w:ascii="Arial" w:eastAsiaTheme="minorHAnsi" w:hAnsi="Arial" w:cs="Arial"/>
          <w:color w:val="000000" w:themeColor="text1"/>
          <w:sz w:val="24"/>
          <w:szCs w:val="24"/>
        </w:rPr>
        <w:t>de acuerdo al</w:t>
      </w:r>
      <w:proofErr w:type="gramEnd"/>
      <w:r w:rsidRPr="009C7B3A">
        <w:rPr>
          <w:rFonts w:ascii="Arial" w:eastAsiaTheme="minorHAnsi" w:hAnsi="Arial" w:cs="Arial"/>
          <w:color w:val="000000" w:themeColor="text1"/>
          <w:sz w:val="24"/>
          <w:szCs w:val="24"/>
        </w:rPr>
        <w:t xml:space="preserve"> contrato inicial o sus modificaciones, se causará una multa equivalente al [1%] del valor del contrato, por cada día calendario de atraso en el cumplimiento; sin perjuicio de que con esta conducta se haga acreedor a otras sanciones más gravosas. </w:t>
      </w:r>
    </w:p>
    <w:p w14:paraId="378D415A" w14:textId="77777777"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 xml:space="preserve">Si el contratista no entrega la información completa que le solicite el supervisor o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o del interventor. </w:t>
      </w:r>
    </w:p>
    <w:p w14:paraId="4110FC00" w14:textId="10DA3224"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Por atraso imputable al contratista en [la firma del acta de inicio</w:t>
      </w:r>
      <w:r w:rsidR="00A445E5" w:rsidRPr="009C7B3A">
        <w:rPr>
          <w:rFonts w:ascii="Arial" w:eastAsiaTheme="minorHAnsi" w:hAnsi="Arial" w:cs="Arial"/>
          <w:color w:val="000000" w:themeColor="text1"/>
          <w:sz w:val="24"/>
          <w:szCs w:val="24"/>
        </w:rPr>
        <w:t xml:space="preserve">, </w:t>
      </w:r>
      <w:r w:rsidRPr="009C7B3A">
        <w:rPr>
          <w:rFonts w:ascii="Arial" w:eastAsiaTheme="minorHAnsi" w:hAnsi="Arial" w:cs="Arial"/>
          <w:color w:val="000000" w:themeColor="text1"/>
          <w:sz w:val="24"/>
          <w:szCs w:val="24"/>
        </w:rPr>
        <w:t>se causará una multa diaria equivalente al [0,3%] del valor del contrato, por cada día calendario de atraso. Igual sanción se aplicará en caso de que el contratista no inicie efectivamente con la ejecución del contrato en la fecha acordada.</w:t>
      </w:r>
    </w:p>
    <w:p w14:paraId="43A071D4" w14:textId="77777777"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Por atraso en la entrega final de la obra contratada, el contratista se hará acreedor a una multa equivalente al [1%] del valor del contrato, por cada día calendario de atraso.</w:t>
      </w:r>
    </w:p>
    <w:p w14:paraId="7D3BA615" w14:textId="77777777"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Por incumplir las órdenes dadas por el supervisor o el interventor, el contratista se hará acreedor a una multa equivalente al [0,3%] del valor del contrato, por cada orden incumplida.</w:t>
      </w:r>
    </w:p>
    <w:p w14:paraId="745F6C30" w14:textId="77777777"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Por cambiar el personal presentado al supervisor o a la interventoría, sin la aprobación previa de esta, al contratista se le impondrá una multa equivalente al [0,5%] del valor del contrato.</w:t>
      </w:r>
    </w:p>
    <w:p w14:paraId="0BC65152" w14:textId="48EFC729"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eastAsiaTheme="minorHAnsi" w:hAnsi="Arial" w:cs="Arial"/>
          <w:color w:val="000000" w:themeColor="text1"/>
          <w:sz w:val="24"/>
          <w:szCs w:val="24"/>
        </w:rPr>
        <w:t>Por atraso en el cumplimiento de las obligaciones relacionadas con la seguridad social, parafiscales, o pago de salarios u honorarios de alguno o algunos de sus empleados o contratistas, al contratista se le impondrá una multa equivalente a [</w:t>
      </w:r>
      <w:r w:rsidR="00A445E5" w:rsidRPr="009C7B3A">
        <w:rPr>
          <w:rFonts w:ascii="Arial" w:eastAsiaTheme="minorHAnsi" w:hAnsi="Arial" w:cs="Arial"/>
          <w:color w:val="000000" w:themeColor="text1"/>
          <w:sz w:val="24"/>
          <w:szCs w:val="24"/>
        </w:rPr>
        <w:t>10</w:t>
      </w:r>
      <w:r w:rsidRPr="009C7B3A">
        <w:rPr>
          <w:rFonts w:ascii="Arial" w:eastAsiaTheme="minorHAnsi" w:hAnsi="Arial" w:cs="Arial"/>
          <w:color w:val="000000" w:themeColor="text1"/>
          <w:sz w:val="24"/>
          <w:szCs w:val="24"/>
        </w:rPr>
        <w:t>] salarios mínimos [mensuales] legales vigentes, [por cada día calendario de atraso en el cumplimiento de dicha obligación].</w:t>
      </w:r>
    </w:p>
    <w:p w14:paraId="522A6F36" w14:textId="0C70CB70" w:rsidR="009F3C04" w:rsidRPr="009C7B3A" w:rsidRDefault="00613F28">
      <w:pPr>
        <w:pStyle w:val="Prrafodelista"/>
        <w:numPr>
          <w:ilvl w:val="0"/>
          <w:numId w:val="10"/>
        </w:numPr>
        <w:spacing w:after="0" w:line="240" w:lineRule="auto"/>
        <w:jc w:val="both"/>
        <w:rPr>
          <w:rFonts w:ascii="Arial" w:eastAsiaTheme="minorHAnsi" w:hAnsi="Arial" w:cs="Arial"/>
          <w:color w:val="000000" w:themeColor="text1"/>
          <w:sz w:val="24"/>
          <w:szCs w:val="24"/>
        </w:rPr>
      </w:pPr>
      <w:r w:rsidRPr="009C7B3A">
        <w:rPr>
          <w:rFonts w:ascii="Arial" w:hAnsi="Arial" w:cs="Arial"/>
          <w:color w:val="000000" w:themeColor="text1"/>
          <w:sz w:val="24"/>
          <w:szCs w:val="24"/>
        </w:rPr>
        <w:t xml:space="preserve">Se causarán multas equivalentes a </w:t>
      </w:r>
      <w:r w:rsidR="00A445E5" w:rsidRPr="009C7B3A">
        <w:rPr>
          <w:rFonts w:ascii="Arial" w:hAnsi="Arial" w:cs="Arial"/>
          <w:color w:val="000000" w:themeColor="text1"/>
          <w:sz w:val="24"/>
          <w:szCs w:val="24"/>
        </w:rPr>
        <w:t>10</w:t>
      </w:r>
      <w:r w:rsidRPr="009C7B3A">
        <w:rPr>
          <w:rFonts w:ascii="Arial" w:hAnsi="Arial" w:cs="Arial"/>
          <w:color w:val="000000" w:themeColor="text1"/>
          <w:sz w:val="24"/>
          <w:szCs w:val="24"/>
        </w:rPr>
        <w:t xml:space="preserve"> SMMLV, por cada día calendario transcurrido a partir del tercer día hábil siguiente al momento en que se verifique la </w:t>
      </w:r>
      <w:r w:rsidRPr="009C7B3A">
        <w:rPr>
          <w:rFonts w:ascii="Arial" w:eastAsiaTheme="minorHAnsi" w:hAnsi="Arial" w:cs="Arial"/>
          <w:color w:val="000000" w:themeColor="text1"/>
          <w:sz w:val="24"/>
          <w:szCs w:val="24"/>
        </w:rPr>
        <w:t>existencia</w:t>
      </w:r>
      <w:r w:rsidRPr="009C7B3A">
        <w:rPr>
          <w:rFonts w:ascii="Arial" w:hAnsi="Arial" w:cs="Arial"/>
          <w:color w:val="000000" w:themeColor="text1"/>
          <w:sz w:val="24"/>
          <w:szCs w:val="24"/>
        </w:rPr>
        <w:t xml:space="preserve"> de medidas de aseguramiento o condenas proferidas en Colombia o en el extranjero en contra de cualquiera de los directivos, representantes legales, accionistas o integrantes del contratista, sin que estas hayan sido comunicadas a la entidad y afecten el cumplimiento de la ejecución del contrato. La sumatoria de estas multas no podrá ser superior al [cinco por ciento 5%] del valor del contrato.</w:t>
      </w:r>
    </w:p>
    <w:p w14:paraId="40F93BD7" w14:textId="77777777" w:rsidR="009F3C04" w:rsidRPr="009C7B3A" w:rsidRDefault="009F3C04">
      <w:pPr>
        <w:rPr>
          <w:rFonts w:ascii="Arial" w:hAnsi="Arial" w:cs="Arial"/>
          <w:color w:val="000000" w:themeColor="text1"/>
          <w:sz w:val="24"/>
          <w:szCs w:val="24"/>
        </w:rPr>
      </w:pPr>
    </w:p>
    <w:p w14:paraId="34797D0D" w14:textId="77777777" w:rsidR="009F3C04" w:rsidRPr="009C7B3A" w:rsidRDefault="00613F28">
      <w:pPr>
        <w:jc w:val="both"/>
        <w:rPr>
          <w:rFonts w:ascii="Arial" w:hAnsi="Arial" w:cs="Arial"/>
          <w:color w:val="000000" w:themeColor="text1"/>
          <w:sz w:val="24"/>
          <w:szCs w:val="24"/>
        </w:rPr>
      </w:pPr>
      <w:r w:rsidRPr="009C7B3A">
        <w:rPr>
          <w:rFonts w:ascii="Arial" w:hAnsi="Arial" w:cs="Arial"/>
          <w:color w:val="000000" w:themeColor="text1"/>
          <w:sz w:val="24"/>
          <w:szCs w:val="24"/>
        </w:rPr>
        <w:t xml:space="preserve">Parágrafo 1. Las multas son apremios al contratista para que cumpla sus obligaciones y, por lo tanto, no tienen el carácter de estimación anticipada de perjuicios, de manera que pueden acumularse con cualquier forma de indemnización, en los términos previstos en el artículo 1600 del Código Civil. </w:t>
      </w:r>
    </w:p>
    <w:p w14:paraId="33BF1C50" w14:textId="77777777" w:rsidR="009F3C04" w:rsidRPr="009C7B3A" w:rsidRDefault="00613F28">
      <w:pPr>
        <w:jc w:val="both"/>
        <w:rPr>
          <w:rFonts w:ascii="Arial" w:hAnsi="Arial" w:cs="Arial"/>
          <w:color w:val="000000" w:themeColor="text1"/>
          <w:sz w:val="24"/>
          <w:szCs w:val="24"/>
        </w:rPr>
      </w:pPr>
      <w:r w:rsidRPr="009C7B3A">
        <w:rPr>
          <w:rFonts w:ascii="Arial" w:hAnsi="Arial" w:cs="Arial"/>
          <w:color w:val="000000" w:themeColor="text1"/>
          <w:sz w:val="24"/>
          <w:szCs w:val="24"/>
        </w:rPr>
        <w:t xml:space="preserve">Parágrafo 2. En caso de que el contratista incurra en una de las causales de multa, este autoriza a la entidad contratante para descontar el valor de </w:t>
      </w:r>
      <w:proofErr w:type="gramStart"/>
      <w:r w:rsidRPr="009C7B3A">
        <w:rPr>
          <w:rFonts w:ascii="Arial" w:hAnsi="Arial" w:cs="Arial"/>
          <w:color w:val="000000" w:themeColor="text1"/>
          <w:sz w:val="24"/>
          <w:szCs w:val="24"/>
        </w:rPr>
        <w:t>la misma</w:t>
      </w:r>
      <w:proofErr w:type="gramEnd"/>
      <w:r w:rsidRPr="009C7B3A">
        <w:rPr>
          <w:rFonts w:ascii="Arial" w:hAnsi="Arial" w:cs="Arial"/>
          <w:color w:val="000000" w:themeColor="text1"/>
          <w:sz w:val="24"/>
          <w:szCs w:val="24"/>
        </w:rPr>
        <w:t>, la cual se tomará directamente de cualquier suma que se le adeude al contratista, sin perjuicio de hacer efectiva la cláusula penal o la garantía de cumplimiento del contrato.</w:t>
      </w:r>
    </w:p>
    <w:p w14:paraId="45ADF291" w14:textId="77777777" w:rsidR="009F3C04" w:rsidRPr="009C7B3A" w:rsidRDefault="00613F28">
      <w:pPr>
        <w:jc w:val="both"/>
        <w:rPr>
          <w:rFonts w:ascii="Arial" w:hAnsi="Arial" w:cs="Arial"/>
          <w:color w:val="000000" w:themeColor="text1"/>
          <w:sz w:val="24"/>
          <w:szCs w:val="24"/>
        </w:rPr>
      </w:pPr>
      <w:r w:rsidRPr="009C7B3A">
        <w:rPr>
          <w:rFonts w:ascii="Arial" w:hAnsi="Arial" w:cs="Arial"/>
          <w:color w:val="000000" w:themeColor="text1"/>
          <w:sz w:val="24"/>
          <w:szCs w:val="24"/>
        </w:rPr>
        <w:t>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D3F85C9" w14:textId="77777777" w:rsidR="009F3C04" w:rsidRPr="009C7B3A" w:rsidRDefault="00613F28">
      <w:pPr>
        <w:jc w:val="both"/>
        <w:rPr>
          <w:rFonts w:ascii="Arial" w:hAnsi="Arial" w:cs="Arial"/>
          <w:color w:val="000000" w:themeColor="text1"/>
          <w:sz w:val="24"/>
          <w:szCs w:val="24"/>
        </w:rPr>
      </w:pPr>
      <w:r w:rsidRPr="009C7B3A">
        <w:rPr>
          <w:rFonts w:ascii="Arial" w:hAnsi="Arial" w:cs="Arial"/>
          <w:color w:val="000000" w:themeColor="text1"/>
          <w:sz w:val="24"/>
          <w:szCs w:val="24"/>
        </w:rPr>
        <w:t>Parágrafo 4. En caso de que el contratista reincida en el incumplimiento de una o de varias obligaciones se podrán imponer nuevas multas.</w:t>
      </w:r>
    </w:p>
    <w:p w14:paraId="48FC3315" w14:textId="77777777" w:rsidR="009F3C04" w:rsidRPr="009C7B3A" w:rsidRDefault="00613F28">
      <w:pPr>
        <w:jc w:val="both"/>
        <w:rPr>
          <w:rFonts w:ascii="Arial" w:hAnsi="Arial" w:cs="Arial"/>
          <w:color w:val="000000" w:themeColor="text1"/>
          <w:sz w:val="24"/>
          <w:szCs w:val="24"/>
        </w:rPr>
      </w:pPr>
      <w:r w:rsidRPr="009C7B3A">
        <w:rPr>
          <w:rFonts w:ascii="Arial" w:hAnsi="Arial" w:cs="Arial"/>
          <w:color w:val="000000" w:themeColor="text1"/>
          <w:sz w:val="24"/>
          <w:szCs w:val="24"/>
        </w:rPr>
        <w:lastRenderedPageBreak/>
        <w:t>Parágrafo 5. Para efectos de la imposición de las multas, el salario mínimo diario o mensual vigente será aquel que rija para el momento del incumplimiento del contrato.</w:t>
      </w:r>
    </w:p>
    <w:p w14:paraId="0E4075EA" w14:textId="77777777" w:rsidR="009F3C04" w:rsidRPr="009C7B3A" w:rsidRDefault="00613F28">
      <w:pPr>
        <w:pStyle w:val="Capitulo8"/>
        <w:numPr>
          <w:ilvl w:val="0"/>
          <w:numId w:val="0"/>
        </w:numPr>
        <w:rPr>
          <w:rFonts w:ascii="Arial" w:eastAsiaTheme="minorHAnsi" w:hAnsi="Arial" w:cs="Arial"/>
          <w:b w:val="0"/>
          <w:color w:val="000000" w:themeColor="text1"/>
          <w:sz w:val="24"/>
          <w:szCs w:val="24"/>
        </w:rPr>
      </w:pPr>
      <w:r w:rsidRPr="009C7B3A">
        <w:rPr>
          <w:rFonts w:ascii="Arial" w:eastAsiaTheme="minorHAnsi" w:hAnsi="Arial" w:cs="Arial"/>
          <w:b w:val="0"/>
          <w:color w:val="000000" w:themeColor="text1"/>
          <w:sz w:val="24"/>
          <w:szCs w:val="24"/>
        </w:rPr>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F837D8" w14:textId="77777777" w:rsidR="009F3C04" w:rsidRPr="009C7B3A" w:rsidRDefault="009F3C04">
      <w:pPr>
        <w:pStyle w:val="Default"/>
        <w:jc w:val="both"/>
        <w:rPr>
          <w:rFonts w:ascii="Arial" w:hAnsi="Arial" w:cs="Arial"/>
        </w:rPr>
      </w:pPr>
    </w:p>
    <w:p w14:paraId="22834F42" w14:textId="77777777" w:rsidR="009F3C04" w:rsidRPr="009C7B3A" w:rsidRDefault="00613F28">
      <w:pPr>
        <w:jc w:val="both"/>
        <w:rPr>
          <w:rFonts w:ascii="Arial" w:eastAsia="Calibri Light" w:hAnsi="Arial" w:cs="Arial"/>
          <w:color w:val="000000" w:themeColor="text1"/>
          <w:sz w:val="24"/>
          <w:szCs w:val="24"/>
          <w:lang w:val="es-ES" w:eastAsia="es-CO"/>
        </w:rPr>
      </w:pPr>
      <w:r w:rsidRPr="009C7B3A">
        <w:rPr>
          <w:rFonts w:ascii="Arial" w:hAnsi="Arial" w:cs="Arial"/>
          <w:b/>
          <w:bCs/>
          <w:sz w:val="24"/>
          <w:szCs w:val="24"/>
        </w:rPr>
        <w:t>NOVENA. CESION:</w:t>
      </w:r>
      <w:r w:rsidRPr="009C7B3A">
        <w:rPr>
          <w:rFonts w:ascii="Arial" w:hAnsi="Arial" w:cs="Arial"/>
          <w:sz w:val="24"/>
          <w:szCs w:val="24"/>
        </w:rPr>
        <w:t xml:space="preserve"> </w:t>
      </w:r>
      <w:r w:rsidRPr="009C7B3A">
        <w:rPr>
          <w:rFonts w:ascii="Arial" w:eastAsia="Calibri Light" w:hAnsi="Arial" w:cs="Arial"/>
          <w:color w:val="000000" w:themeColor="text1"/>
          <w:sz w:val="24"/>
          <w:szCs w:val="24"/>
          <w:lang w:val="es-ES"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22845F22" w14:textId="77777777" w:rsidR="009F3C04" w:rsidRPr="009C7B3A" w:rsidRDefault="009F3C04">
      <w:pPr>
        <w:pStyle w:val="Default"/>
        <w:jc w:val="both"/>
        <w:rPr>
          <w:rFonts w:ascii="Arial" w:hAnsi="Arial" w:cs="Arial"/>
        </w:rPr>
      </w:pPr>
    </w:p>
    <w:p w14:paraId="4B42721E" w14:textId="77777777" w:rsidR="009F3C04" w:rsidRPr="009C7B3A" w:rsidRDefault="00613F28">
      <w:pPr>
        <w:pStyle w:val="Default"/>
        <w:jc w:val="both"/>
        <w:rPr>
          <w:rFonts w:ascii="Arial" w:hAnsi="Arial" w:cs="Arial"/>
        </w:rPr>
      </w:pPr>
      <w:r w:rsidRPr="009C7B3A">
        <w:rPr>
          <w:rFonts w:ascii="Arial" w:hAnsi="Arial" w:cs="Arial"/>
          <w:b/>
          <w:bCs/>
        </w:rPr>
        <w:t>DECIMA. SUBCONTRATACIÓN:</w:t>
      </w:r>
      <w:r w:rsidRPr="009C7B3A">
        <w:rPr>
          <w:rFonts w:ascii="Arial" w:hAnsi="Arial" w:cs="Arial"/>
        </w:rPr>
        <w:t xml:space="preserve"> El Contratista no podrá ceder ni subcontratar el contrato a persona alguna natural o jurídica, nacional o extranjera, sin consentimiento previo y que conste por escrito del MUNICIPIO DE FLANDES, pudiendo ésta reservarse las razones para negar la autorización de la cesión o el subcontrato. El Contratista es el único responsable por la celebración de subcontratos.  </w:t>
      </w:r>
    </w:p>
    <w:p w14:paraId="4F20CFC6" w14:textId="77777777" w:rsidR="009F3C04" w:rsidRPr="009C7B3A" w:rsidRDefault="009F3C04">
      <w:pPr>
        <w:pStyle w:val="Default"/>
        <w:jc w:val="both"/>
        <w:rPr>
          <w:rFonts w:ascii="Arial" w:hAnsi="Arial" w:cs="Arial"/>
        </w:rPr>
      </w:pPr>
    </w:p>
    <w:p w14:paraId="38CFC7D4" w14:textId="77777777" w:rsidR="009F3C04" w:rsidRPr="009C7B3A" w:rsidRDefault="00613F28">
      <w:pPr>
        <w:pStyle w:val="Default"/>
        <w:jc w:val="both"/>
        <w:rPr>
          <w:rFonts w:ascii="Arial" w:hAnsi="Arial" w:cs="Arial"/>
        </w:rPr>
      </w:pPr>
      <w:r w:rsidRPr="009C7B3A">
        <w:rPr>
          <w:rFonts w:ascii="Arial" w:hAnsi="Arial" w:cs="Arial"/>
          <w:b/>
          <w:bCs/>
        </w:rPr>
        <w:t xml:space="preserve">DECIMA PRIMERA. INHABILIDADES E INCOMPATIBILIDADES: </w:t>
      </w:r>
      <w:r w:rsidRPr="009C7B3A">
        <w:rPr>
          <w:rFonts w:ascii="Arial" w:hAnsi="Arial" w:cs="Arial"/>
        </w:rPr>
        <w:t xml:space="preserve">EL CONTRATISTA, con la suscripción de este Contrato afirma bajo la gravedad del juramento que no se halla incurso en ninguna de las causales de inhabilidad e incompatibilidad y demás prohibiciones para contratar previstas en la Constitución Política, en el Artículo 8º de la ley 80 de 1993 y demás disposiciones vigentes sobre la materia, y que, si llegare a sobrevenir alguna, actuará conforme lo prevé el artículo 9º </w:t>
      </w:r>
      <w:proofErr w:type="spellStart"/>
      <w:r w:rsidRPr="009C7B3A">
        <w:rPr>
          <w:rFonts w:ascii="Arial" w:hAnsi="Arial" w:cs="Arial"/>
        </w:rPr>
        <w:t>ibídem</w:t>
      </w:r>
      <w:proofErr w:type="spellEnd"/>
      <w:r w:rsidRPr="009C7B3A">
        <w:rPr>
          <w:rFonts w:ascii="Arial" w:hAnsi="Arial" w:cs="Arial"/>
        </w:rPr>
        <w:t xml:space="preserve">. </w:t>
      </w:r>
    </w:p>
    <w:p w14:paraId="1631F53F" w14:textId="77777777" w:rsidR="009F3C04" w:rsidRPr="009C7B3A" w:rsidRDefault="009F3C04">
      <w:pPr>
        <w:pStyle w:val="Default"/>
        <w:jc w:val="both"/>
        <w:rPr>
          <w:rFonts w:ascii="Arial" w:hAnsi="Arial" w:cs="Arial"/>
        </w:rPr>
      </w:pPr>
    </w:p>
    <w:p w14:paraId="159A3493" w14:textId="77777777" w:rsidR="009F3C04" w:rsidRPr="009C7B3A" w:rsidRDefault="00613F28">
      <w:pPr>
        <w:pStyle w:val="Default"/>
        <w:jc w:val="both"/>
        <w:rPr>
          <w:rFonts w:ascii="Arial" w:hAnsi="Arial" w:cs="Arial"/>
        </w:rPr>
      </w:pPr>
      <w:r w:rsidRPr="009C7B3A">
        <w:rPr>
          <w:rFonts w:ascii="Arial" w:hAnsi="Arial" w:cs="Arial"/>
          <w:b/>
          <w:bCs/>
        </w:rPr>
        <w:t>DECIMA SEGUNDA. APORTES AL SISTEMA GENERAL DE SEGURIDAD SOCIAL INTEGRAL</w:t>
      </w:r>
      <w:r w:rsidRPr="009C7B3A">
        <w:rPr>
          <w:rFonts w:ascii="Arial" w:hAnsi="Arial" w:cs="Arial"/>
        </w:rPr>
        <w:t xml:space="preserve">: EL CONTRATISTA se compromete a cumplir con sus obligaciones frente al sistema de seguridad social integral. El incumplimiento de esta obligación será causal para la imposición de multas sucesivas hasta tanto se dé el cumplimiento, previa verificación de la mora mediante liquidación efectuada por el MUNICIPIO. Cuando durante la ejecución del contrato o a la fecha de su liquidación se observe la persistencia de este incumplimiento, el MUNICIPIO dará aplicación a la cláusula excepcional de caducidad administrativa. </w:t>
      </w:r>
    </w:p>
    <w:p w14:paraId="57DFB834" w14:textId="77777777" w:rsidR="009F3C04" w:rsidRPr="009C7B3A" w:rsidRDefault="009F3C04">
      <w:pPr>
        <w:pStyle w:val="Default"/>
        <w:jc w:val="both"/>
        <w:rPr>
          <w:rFonts w:ascii="Arial" w:hAnsi="Arial" w:cs="Arial"/>
        </w:rPr>
      </w:pPr>
    </w:p>
    <w:p w14:paraId="748B3793" w14:textId="77777777" w:rsidR="009F3C04" w:rsidRPr="009C7B3A" w:rsidRDefault="00613F28">
      <w:pPr>
        <w:pStyle w:val="clusulas"/>
        <w:numPr>
          <w:ilvl w:val="0"/>
          <w:numId w:val="0"/>
        </w:numPr>
        <w:spacing w:before="0" w:after="0"/>
        <w:rPr>
          <w:rFonts w:ascii="Arial" w:eastAsia="Calibri Light" w:hAnsi="Arial" w:cs="Arial"/>
          <w:b w:val="0"/>
          <w:color w:val="000000" w:themeColor="text1"/>
          <w:sz w:val="24"/>
          <w:szCs w:val="24"/>
          <w:lang w:val="es-ES" w:eastAsia="es-CO"/>
        </w:rPr>
      </w:pPr>
      <w:r w:rsidRPr="009C7B3A">
        <w:rPr>
          <w:rFonts w:ascii="Arial" w:hAnsi="Arial" w:cs="Arial"/>
          <w:bCs/>
          <w:sz w:val="24"/>
          <w:szCs w:val="24"/>
        </w:rPr>
        <w:t>DECIMA TERCERA. LIQUIDACION DEL CONTRATO</w:t>
      </w:r>
      <w:r w:rsidRPr="009C7B3A">
        <w:rPr>
          <w:rFonts w:ascii="Arial" w:hAnsi="Arial" w:cs="Arial"/>
          <w:bCs/>
          <w:sz w:val="24"/>
          <w:szCs w:val="24"/>
          <w:lang w:val="es-ES"/>
        </w:rPr>
        <w:t>:</w:t>
      </w:r>
      <w:r w:rsidRPr="009C7B3A">
        <w:rPr>
          <w:rFonts w:ascii="Arial" w:hAnsi="Arial" w:cs="Arial"/>
          <w:bCs/>
          <w:sz w:val="24"/>
          <w:szCs w:val="24"/>
        </w:rPr>
        <w:t xml:space="preserve"> </w:t>
      </w:r>
      <w:r w:rsidRPr="009C7B3A">
        <w:rPr>
          <w:rFonts w:ascii="Arial" w:eastAsia="Calibri Light" w:hAnsi="Arial" w:cs="Arial"/>
          <w:b w:val="0"/>
          <w:color w:val="000000" w:themeColor="text1"/>
          <w:sz w:val="24"/>
          <w:szCs w:val="24"/>
          <w:lang w:val="es-ES" w:eastAsia="es-CO"/>
        </w:rPr>
        <w:t>El contrato será objeto de liquidación de acuerdo con lo establecido en las normas que regulan la materia. El término para la liquidación del contrato será de cuatro (04) meses.</w:t>
      </w:r>
    </w:p>
    <w:p w14:paraId="1BE00288" w14:textId="77777777" w:rsidR="009F3C04" w:rsidRPr="009C7B3A" w:rsidRDefault="009F3C04">
      <w:pPr>
        <w:pStyle w:val="clusulas"/>
        <w:numPr>
          <w:ilvl w:val="0"/>
          <w:numId w:val="0"/>
        </w:numPr>
        <w:spacing w:before="0" w:after="0"/>
        <w:rPr>
          <w:rFonts w:ascii="Arial" w:eastAsia="Calibri Light" w:hAnsi="Arial" w:cs="Arial"/>
          <w:b w:val="0"/>
          <w:color w:val="000000" w:themeColor="text1"/>
          <w:sz w:val="24"/>
          <w:szCs w:val="24"/>
          <w:lang w:val="es-ES" w:eastAsia="es-CO"/>
        </w:rPr>
      </w:pPr>
    </w:p>
    <w:p w14:paraId="7BCDE642" w14:textId="77777777" w:rsidR="009F3C04" w:rsidRPr="009C7B3A" w:rsidRDefault="00613F28">
      <w:pPr>
        <w:tabs>
          <w:tab w:val="left" w:pos="-142"/>
        </w:tabs>
        <w:autoSpaceDE w:val="0"/>
        <w:autoSpaceDN w:val="0"/>
        <w:adjustRightInd w:val="0"/>
        <w:jc w:val="both"/>
        <w:rPr>
          <w:rFonts w:ascii="Arial" w:eastAsia="Calibri Light" w:hAnsi="Arial" w:cs="Arial"/>
          <w:color w:val="000000" w:themeColor="text1"/>
          <w:sz w:val="24"/>
          <w:szCs w:val="24"/>
          <w:lang w:val="es-ES" w:eastAsia="es-CO"/>
        </w:rPr>
      </w:pPr>
      <w:r w:rsidRPr="009C7B3A">
        <w:rPr>
          <w:rFonts w:ascii="Arial" w:eastAsia="Calibri Light" w:hAnsi="Arial" w:cs="Arial"/>
          <w:color w:val="000000" w:themeColor="text1"/>
          <w:sz w:val="24"/>
          <w:szCs w:val="24"/>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25075D6D" w14:textId="77777777" w:rsidR="009F3C04" w:rsidRPr="009C7B3A" w:rsidRDefault="00613F28">
      <w:pPr>
        <w:tabs>
          <w:tab w:val="left" w:pos="-142"/>
        </w:tabs>
        <w:autoSpaceDE w:val="0"/>
        <w:autoSpaceDN w:val="0"/>
        <w:adjustRightInd w:val="0"/>
        <w:jc w:val="both"/>
        <w:rPr>
          <w:rFonts w:ascii="Arial" w:eastAsia="Calibri Light" w:hAnsi="Arial" w:cs="Arial"/>
          <w:color w:val="000000" w:themeColor="text1"/>
          <w:sz w:val="24"/>
          <w:szCs w:val="24"/>
          <w:lang w:val="es-ES" w:eastAsia="es-CO"/>
        </w:rPr>
      </w:pPr>
      <w:r w:rsidRPr="009C7B3A">
        <w:rPr>
          <w:rFonts w:ascii="Arial" w:eastAsia="Calibri Light" w:hAnsi="Arial" w:cs="Arial"/>
          <w:color w:val="000000" w:themeColor="text1"/>
          <w:sz w:val="24"/>
          <w:szCs w:val="24"/>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697E45C" w14:textId="77777777" w:rsidR="009F3C04" w:rsidRPr="009C7B3A" w:rsidRDefault="009F3C04">
      <w:pPr>
        <w:pStyle w:val="Default"/>
        <w:jc w:val="both"/>
        <w:rPr>
          <w:rFonts w:ascii="Arial" w:hAnsi="Arial" w:cs="Arial"/>
        </w:rPr>
      </w:pPr>
    </w:p>
    <w:p w14:paraId="2C205505" w14:textId="77777777" w:rsidR="009F3C04" w:rsidRPr="009C7B3A" w:rsidRDefault="00613F28">
      <w:pPr>
        <w:jc w:val="both"/>
        <w:rPr>
          <w:rFonts w:ascii="Arial" w:eastAsia="Calibri Light" w:hAnsi="Arial" w:cs="Arial"/>
          <w:color w:val="000000" w:themeColor="text1"/>
          <w:sz w:val="24"/>
          <w:szCs w:val="24"/>
          <w:lang w:val="es-ES" w:eastAsia="es-CO"/>
        </w:rPr>
      </w:pPr>
      <w:r w:rsidRPr="009C7B3A">
        <w:rPr>
          <w:rFonts w:ascii="Arial" w:hAnsi="Arial" w:cs="Arial"/>
          <w:b/>
          <w:bCs/>
          <w:sz w:val="24"/>
          <w:szCs w:val="24"/>
        </w:rPr>
        <w:t>DECIMA CUARTA</w:t>
      </w:r>
      <w:r w:rsidRPr="009C7B3A">
        <w:rPr>
          <w:rFonts w:ascii="Arial" w:hAnsi="Arial" w:cs="Arial"/>
          <w:sz w:val="24"/>
          <w:szCs w:val="24"/>
        </w:rPr>
        <w:t>.</w:t>
      </w:r>
      <w:r w:rsidRPr="009C7B3A">
        <w:rPr>
          <w:rFonts w:ascii="Arial" w:hAnsi="Arial" w:cs="Arial"/>
          <w:b/>
          <w:bCs/>
          <w:sz w:val="24"/>
          <w:szCs w:val="24"/>
        </w:rPr>
        <w:t xml:space="preserve"> RELACIÓN LABORAL: </w:t>
      </w:r>
      <w:r w:rsidRPr="009C7B3A">
        <w:rPr>
          <w:rFonts w:ascii="Arial" w:eastAsia="Calibri Light" w:hAnsi="Arial" w:cs="Arial"/>
          <w:color w:val="000000" w:themeColor="text1"/>
          <w:sz w:val="24"/>
          <w:szCs w:val="24"/>
          <w:lang w:val="es-ES"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6F6A721C" w14:textId="77777777" w:rsidR="009F3C04" w:rsidRPr="009C7B3A" w:rsidRDefault="00613F28">
      <w:pPr>
        <w:jc w:val="both"/>
        <w:rPr>
          <w:rFonts w:ascii="Arial" w:eastAsia="Calibri Light" w:hAnsi="Arial" w:cs="Arial"/>
          <w:color w:val="000000" w:themeColor="text1"/>
          <w:sz w:val="24"/>
          <w:szCs w:val="24"/>
          <w:lang w:val="es-ES" w:eastAsia="es-CO"/>
        </w:rPr>
      </w:pPr>
      <w:r w:rsidRPr="009C7B3A">
        <w:rPr>
          <w:rFonts w:ascii="Arial" w:eastAsia="Calibri Light" w:hAnsi="Arial" w:cs="Arial"/>
          <w:color w:val="000000" w:themeColor="text1"/>
          <w:sz w:val="24"/>
          <w:szCs w:val="24"/>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61A89F72" w14:textId="77777777" w:rsidR="009F3C04" w:rsidRPr="009C7B3A" w:rsidRDefault="009F3C04">
      <w:pPr>
        <w:pStyle w:val="Default"/>
        <w:jc w:val="both"/>
        <w:rPr>
          <w:rFonts w:ascii="Arial" w:hAnsi="Arial" w:cs="Arial"/>
        </w:rPr>
      </w:pPr>
    </w:p>
    <w:p w14:paraId="2C8EAFE2" w14:textId="3E69E0D0" w:rsidR="009F3C04" w:rsidRPr="009C7B3A" w:rsidRDefault="00613F28" w:rsidP="00E9430C">
      <w:pPr>
        <w:pStyle w:val="Captulo4"/>
        <w:ind w:left="0" w:firstLine="0"/>
        <w:rPr>
          <w:rFonts w:ascii="Arial" w:hAnsi="Arial"/>
          <w:b w:val="0"/>
          <w:bCs w:val="0"/>
          <w:color w:val="000000" w:themeColor="text1"/>
          <w:sz w:val="24"/>
          <w:szCs w:val="24"/>
        </w:rPr>
      </w:pPr>
      <w:r w:rsidRPr="009C7B3A">
        <w:rPr>
          <w:rFonts w:ascii="Arial" w:hAnsi="Arial"/>
          <w:sz w:val="24"/>
          <w:szCs w:val="24"/>
        </w:rPr>
        <w:t>DECIMA QUINTA. GARANTÍAS:</w:t>
      </w:r>
      <w:r w:rsidR="00A445E5" w:rsidRPr="009C7B3A">
        <w:rPr>
          <w:rFonts w:ascii="Arial" w:hAnsi="Arial"/>
          <w:sz w:val="24"/>
          <w:szCs w:val="24"/>
        </w:rPr>
        <w:t xml:space="preserve"> </w:t>
      </w:r>
    </w:p>
    <w:p w14:paraId="0FE35E23" w14:textId="77777777" w:rsidR="00E9430C" w:rsidRPr="009C7B3A" w:rsidRDefault="00E9430C" w:rsidP="00E9430C">
      <w:pPr>
        <w:tabs>
          <w:tab w:val="left" w:pos="1134"/>
        </w:tabs>
        <w:spacing w:line="273" w:lineRule="auto"/>
        <w:ind w:right="49"/>
        <w:jc w:val="both"/>
        <w:rPr>
          <w:rFonts w:ascii="Arial" w:hAnsi="Arial" w:cs="Arial"/>
          <w:sz w:val="24"/>
          <w:szCs w:val="24"/>
        </w:rPr>
      </w:pPr>
      <w:r w:rsidRPr="009C7B3A">
        <w:rPr>
          <w:rFonts w:ascii="Arial" w:hAnsi="Arial" w:cs="Arial"/>
          <w:sz w:val="24"/>
          <w:szCs w:val="24"/>
        </w:rPr>
        <w:t>El contratista seleccionado de conformidad con el artículo 2.2.1.2.3.1.7. del decreto 1082 de 2015, deberá constituir a su costa y a favor del MUNICIPIO DE FLANDES (</w:t>
      </w:r>
      <w:proofErr w:type="spellStart"/>
      <w:r w:rsidRPr="009C7B3A">
        <w:rPr>
          <w:rFonts w:ascii="Arial" w:hAnsi="Arial" w:cs="Arial"/>
          <w:sz w:val="24"/>
          <w:szCs w:val="24"/>
        </w:rPr>
        <w:t>Nit</w:t>
      </w:r>
      <w:proofErr w:type="spellEnd"/>
      <w:r w:rsidRPr="009C7B3A">
        <w:rPr>
          <w:rFonts w:ascii="Arial" w:hAnsi="Arial" w:cs="Arial"/>
          <w:sz w:val="24"/>
          <w:szCs w:val="24"/>
        </w:rPr>
        <w:t xml:space="preserve"> 800.100.055-6) dentro de los Tres (03) días siguientes a la suscripción del contrato, como mecanismo de cobertura de riesgos que garantice de una parte el cumplimiento de las obligaciones que surjan del contrato y de su liquidación y de otra, la responsabilidad extracontractual que pueda surgir para el MUNICIPIO por las actuaciones, hechos u omisiones de los contratistas o subcontratistas, una Garantía que cubra los siguientes amparos:</w:t>
      </w:r>
    </w:p>
    <w:p w14:paraId="11113141" w14:textId="325E825D" w:rsidR="00E9430C" w:rsidRPr="009C7B3A" w:rsidRDefault="00A010F2" w:rsidP="00E9430C">
      <w:pPr>
        <w:tabs>
          <w:tab w:val="left" w:pos="1134"/>
        </w:tabs>
        <w:spacing w:line="273" w:lineRule="auto"/>
        <w:ind w:right="49"/>
        <w:jc w:val="both"/>
        <w:rPr>
          <w:rFonts w:ascii="Arial" w:hAnsi="Arial" w:cs="Arial"/>
          <w:bCs/>
          <w:sz w:val="24"/>
          <w:szCs w:val="24"/>
        </w:rPr>
      </w:pPr>
      <w:r w:rsidRPr="009C7B3A">
        <w:rPr>
          <w:rFonts w:ascii="Arial" w:hAnsi="Arial" w:cs="Arial"/>
          <w:b/>
          <w:sz w:val="24"/>
          <w:szCs w:val="24"/>
        </w:rPr>
        <w:t>CUMPLIMIENTO DEL CONTRATO:</w:t>
      </w:r>
      <w:r w:rsidRPr="009C7B3A">
        <w:rPr>
          <w:rFonts w:ascii="Arial" w:hAnsi="Arial" w:cs="Arial"/>
          <w:bCs/>
          <w:sz w:val="24"/>
          <w:szCs w:val="24"/>
        </w:rPr>
        <w:t xml:space="preserve"> </w:t>
      </w:r>
      <w:r w:rsidR="00E9430C" w:rsidRPr="009C7B3A">
        <w:rPr>
          <w:rFonts w:ascii="Arial" w:hAnsi="Arial" w:cs="Arial"/>
          <w:bCs/>
          <w:sz w:val="24"/>
          <w:szCs w:val="24"/>
        </w:rPr>
        <w:t xml:space="preserve">Por un valor equivalente al diez por ciento (10%) del valor del contrato, por el término de duración </w:t>
      </w:r>
      <w:proofErr w:type="gramStart"/>
      <w:r w:rsidR="00E9430C" w:rsidRPr="009C7B3A">
        <w:rPr>
          <w:rFonts w:ascii="Arial" w:hAnsi="Arial" w:cs="Arial"/>
          <w:bCs/>
          <w:sz w:val="24"/>
          <w:szCs w:val="24"/>
        </w:rPr>
        <w:t>del mismo</w:t>
      </w:r>
      <w:proofErr w:type="gramEnd"/>
      <w:r w:rsidR="00E9430C" w:rsidRPr="009C7B3A">
        <w:rPr>
          <w:rFonts w:ascii="Arial" w:hAnsi="Arial" w:cs="Arial"/>
          <w:bCs/>
          <w:sz w:val="24"/>
          <w:szCs w:val="24"/>
        </w:rPr>
        <w:t xml:space="preserve"> y sus adiciones si las hubiere y seis (6) meses más. </w:t>
      </w:r>
    </w:p>
    <w:p w14:paraId="6E33C3D1" w14:textId="3B0F8363" w:rsidR="00E9430C" w:rsidRPr="00A010F2" w:rsidRDefault="00E9430C" w:rsidP="00E9430C">
      <w:pPr>
        <w:tabs>
          <w:tab w:val="left" w:pos="1134"/>
        </w:tabs>
        <w:spacing w:line="273" w:lineRule="auto"/>
        <w:ind w:right="49"/>
        <w:jc w:val="both"/>
        <w:rPr>
          <w:rFonts w:ascii="Arial" w:hAnsi="Arial" w:cs="Arial"/>
          <w:b/>
          <w:sz w:val="24"/>
          <w:szCs w:val="24"/>
        </w:rPr>
      </w:pPr>
      <w:r w:rsidRPr="009C7B3A">
        <w:rPr>
          <w:rFonts w:ascii="Arial" w:hAnsi="Arial" w:cs="Arial"/>
          <w:b/>
          <w:sz w:val="24"/>
          <w:szCs w:val="24"/>
        </w:rPr>
        <w:t xml:space="preserve"> </w:t>
      </w:r>
      <w:r w:rsidR="00A010F2" w:rsidRPr="009C7B3A">
        <w:rPr>
          <w:rFonts w:ascii="Arial" w:hAnsi="Arial" w:cs="Arial"/>
          <w:b/>
          <w:sz w:val="24"/>
          <w:szCs w:val="24"/>
        </w:rPr>
        <w:t>CALIDAD DEL SERVICIO:</w:t>
      </w:r>
      <w:r w:rsidRPr="009C7B3A">
        <w:rPr>
          <w:rFonts w:ascii="Arial" w:hAnsi="Arial" w:cs="Arial"/>
          <w:bCs/>
          <w:sz w:val="24"/>
          <w:szCs w:val="24"/>
        </w:rPr>
        <w:t xml:space="preserve"> Por un valor correspondiente al diez por ciento (10%) del valor total del contrato, por el término de duración </w:t>
      </w:r>
      <w:proofErr w:type="gramStart"/>
      <w:r w:rsidRPr="009C7B3A">
        <w:rPr>
          <w:rFonts w:ascii="Arial" w:hAnsi="Arial" w:cs="Arial"/>
          <w:bCs/>
          <w:sz w:val="24"/>
          <w:szCs w:val="24"/>
        </w:rPr>
        <w:t>del mismo</w:t>
      </w:r>
      <w:proofErr w:type="gramEnd"/>
      <w:r w:rsidRPr="009C7B3A">
        <w:rPr>
          <w:rFonts w:ascii="Arial" w:hAnsi="Arial" w:cs="Arial"/>
          <w:bCs/>
          <w:sz w:val="24"/>
          <w:szCs w:val="24"/>
        </w:rPr>
        <w:t xml:space="preserve"> y sus adiciones si las hubiere y seis (6) meses más. </w:t>
      </w:r>
    </w:p>
    <w:p w14:paraId="14988210" w14:textId="4CC3941D" w:rsidR="00E9430C" w:rsidRPr="00A010F2" w:rsidRDefault="00E9430C" w:rsidP="00E9430C">
      <w:pPr>
        <w:tabs>
          <w:tab w:val="left" w:pos="1134"/>
        </w:tabs>
        <w:spacing w:line="273" w:lineRule="auto"/>
        <w:ind w:right="49"/>
        <w:jc w:val="both"/>
        <w:rPr>
          <w:rFonts w:ascii="Arial" w:hAnsi="Arial" w:cs="Arial"/>
          <w:bCs/>
          <w:sz w:val="24"/>
          <w:szCs w:val="24"/>
        </w:rPr>
      </w:pPr>
      <w:r w:rsidRPr="009C7B3A">
        <w:rPr>
          <w:rFonts w:ascii="Arial" w:hAnsi="Arial" w:cs="Arial"/>
          <w:bCs/>
          <w:sz w:val="24"/>
          <w:szCs w:val="24"/>
        </w:rPr>
        <w:t xml:space="preserve"> </w:t>
      </w:r>
      <w:r w:rsidR="00A010F2" w:rsidRPr="009C7B3A">
        <w:rPr>
          <w:rFonts w:ascii="Arial" w:hAnsi="Arial" w:cs="Arial"/>
          <w:b/>
          <w:sz w:val="24"/>
          <w:szCs w:val="24"/>
        </w:rPr>
        <w:t>PAGO DE SALARIOS Y PRESTACIONES:</w:t>
      </w:r>
      <w:r w:rsidR="00A010F2" w:rsidRPr="009C7B3A">
        <w:rPr>
          <w:rFonts w:ascii="Arial" w:hAnsi="Arial" w:cs="Arial"/>
          <w:bCs/>
          <w:sz w:val="24"/>
          <w:szCs w:val="24"/>
        </w:rPr>
        <w:t xml:space="preserve"> </w:t>
      </w:r>
      <w:r w:rsidRPr="009C7B3A">
        <w:rPr>
          <w:rFonts w:ascii="Arial" w:hAnsi="Arial" w:cs="Arial"/>
          <w:bCs/>
          <w:sz w:val="24"/>
          <w:szCs w:val="24"/>
        </w:rPr>
        <w:t xml:space="preserve">Por el diez (10%) ciento del valor total del contrato y con una vigencia del término de ejecución del contrato y tres (3) años más, contados a partir del cumplimiento de los requisitos ejecución. </w:t>
      </w:r>
    </w:p>
    <w:p w14:paraId="4F4B1EA4" w14:textId="3B48C93E" w:rsidR="00E9430C" w:rsidRPr="009C7B3A" w:rsidRDefault="00E9430C" w:rsidP="00A010F2">
      <w:pPr>
        <w:tabs>
          <w:tab w:val="left" w:pos="1134"/>
        </w:tabs>
        <w:spacing w:line="273" w:lineRule="auto"/>
        <w:ind w:right="49"/>
        <w:jc w:val="both"/>
        <w:rPr>
          <w:rFonts w:ascii="Arial" w:hAnsi="Arial" w:cs="Arial"/>
          <w:sz w:val="24"/>
          <w:szCs w:val="24"/>
        </w:rPr>
      </w:pPr>
      <w:r w:rsidRPr="009C7B3A">
        <w:rPr>
          <w:rFonts w:ascii="Arial" w:hAnsi="Arial" w:cs="Arial"/>
          <w:sz w:val="24"/>
          <w:szCs w:val="24"/>
          <w:lang w:bidi="es-ES"/>
        </w:rPr>
        <w:t xml:space="preserve">En todo caso las garantías y sus efectos se regirán por lo establecido en el Decreto 1082 de 2015; tal garantía deberá constituirse dentro de los tres días hábiles siguientes al registro presupuestal del contrato. En caso de prorroga el contrato, el contratista deberá a su vez prorrogar la vigencia de la garantía el CONTRATISTA se compromete a reponer la garantía aquí prevista cuando por razón de modificaciones multas e impuestos o siniestros ocurridos esta se disminuyeren o agotaren. Para tal efecto el CONTRATISTA deberá solicitar a la compañía aseguradora el certificado de </w:t>
      </w:r>
      <w:r w:rsidRPr="009C7B3A">
        <w:rPr>
          <w:rFonts w:ascii="Arial" w:hAnsi="Arial" w:cs="Arial"/>
          <w:sz w:val="24"/>
          <w:szCs w:val="24"/>
          <w:lang w:bidi="es-ES"/>
        </w:rPr>
        <w:lastRenderedPageBreak/>
        <w:t>modificación respectivo y entregarlo a la ENTIDAD dentro de los cinco (5) días calendario siguiente a la firma del acta.</w:t>
      </w:r>
    </w:p>
    <w:p w14:paraId="02528953" w14:textId="77777777" w:rsidR="009F3C04" w:rsidRPr="009C7B3A" w:rsidRDefault="00613F28">
      <w:pPr>
        <w:pStyle w:val="Default"/>
        <w:jc w:val="both"/>
        <w:rPr>
          <w:rFonts w:ascii="Arial" w:hAnsi="Arial" w:cs="Arial"/>
        </w:rPr>
      </w:pPr>
      <w:r w:rsidRPr="009C7B3A">
        <w:rPr>
          <w:rFonts w:ascii="Arial" w:hAnsi="Arial" w:cs="Arial"/>
          <w:b/>
          <w:bCs/>
        </w:rPr>
        <w:t xml:space="preserve">DECIMA SEXTA. INDEMNIDAD: </w:t>
      </w:r>
      <w:r w:rsidRPr="009C7B3A">
        <w:rPr>
          <w:rFonts w:ascii="Arial" w:hAnsi="Arial" w:cs="Arial"/>
        </w:rPr>
        <w:t xml:space="preserve">El contratista se obliga a mantener indemne al MUNICIPIO de cualquier reclamación proveniente de terceros que tengan como causa el desarrollo del objeto del presente contrato. </w:t>
      </w:r>
    </w:p>
    <w:p w14:paraId="336AEBA0" w14:textId="77777777" w:rsidR="009F3C04" w:rsidRPr="009C7B3A" w:rsidRDefault="009F3C04">
      <w:pPr>
        <w:pStyle w:val="Default"/>
        <w:jc w:val="both"/>
        <w:rPr>
          <w:rFonts w:ascii="Arial" w:hAnsi="Arial" w:cs="Arial"/>
        </w:rPr>
      </w:pPr>
    </w:p>
    <w:p w14:paraId="27DE34FE" w14:textId="77777777" w:rsidR="009F3C04" w:rsidRPr="009C7B3A" w:rsidRDefault="00613F28">
      <w:pPr>
        <w:pStyle w:val="Default"/>
        <w:jc w:val="both"/>
        <w:rPr>
          <w:rFonts w:ascii="Arial" w:hAnsi="Arial" w:cs="Arial"/>
        </w:rPr>
      </w:pPr>
      <w:r w:rsidRPr="009C7B3A">
        <w:rPr>
          <w:rFonts w:ascii="Arial" w:hAnsi="Arial" w:cs="Arial"/>
          <w:b/>
          <w:bCs/>
        </w:rPr>
        <w:t>DECIMA SÉPTIMA. VEEDURÍA CIUDADANA</w:t>
      </w:r>
      <w:r w:rsidRPr="009C7B3A">
        <w:rPr>
          <w:rFonts w:ascii="Arial" w:hAnsi="Arial" w:cs="Arial"/>
        </w:rPr>
        <w:t xml:space="preserve">: El presente contrato está sujeto a la vigilancia y control ciudadano en los términos de la ley 850 de 2003 y el artículo 66 de la ley 80 de 1993. </w:t>
      </w:r>
    </w:p>
    <w:p w14:paraId="12A3B2EB" w14:textId="77777777" w:rsidR="009F3C04" w:rsidRPr="009C7B3A" w:rsidRDefault="009F3C04">
      <w:pPr>
        <w:pStyle w:val="Default"/>
        <w:jc w:val="both"/>
        <w:rPr>
          <w:rFonts w:ascii="Arial" w:hAnsi="Arial" w:cs="Arial"/>
        </w:rPr>
      </w:pPr>
    </w:p>
    <w:p w14:paraId="2D138F27" w14:textId="77777777" w:rsidR="009F3C04" w:rsidRPr="009C7B3A" w:rsidRDefault="00613F28">
      <w:pPr>
        <w:pStyle w:val="Default"/>
        <w:jc w:val="both"/>
        <w:rPr>
          <w:rFonts w:ascii="Arial" w:hAnsi="Arial" w:cs="Arial"/>
        </w:rPr>
      </w:pPr>
      <w:r w:rsidRPr="009C7B3A">
        <w:rPr>
          <w:rFonts w:ascii="Arial" w:hAnsi="Arial" w:cs="Arial"/>
          <w:b/>
          <w:bCs/>
        </w:rPr>
        <w:t xml:space="preserve">DECIMA OCTAVA - DOMICILIO: </w:t>
      </w:r>
      <w:r w:rsidRPr="009C7B3A">
        <w:rPr>
          <w:rFonts w:ascii="Arial" w:hAnsi="Arial" w:cs="Arial"/>
        </w:rPr>
        <w:t>Para todos los efectos se fija como domicilio contractual el Municipio de Flandes (Tolima).</w:t>
      </w:r>
    </w:p>
    <w:p w14:paraId="6267A455" w14:textId="77777777" w:rsidR="009F3C04" w:rsidRPr="009C7B3A" w:rsidRDefault="009F3C04">
      <w:pPr>
        <w:pStyle w:val="Default"/>
        <w:jc w:val="both"/>
        <w:rPr>
          <w:rFonts w:ascii="Arial" w:hAnsi="Arial" w:cs="Arial"/>
        </w:rPr>
      </w:pPr>
    </w:p>
    <w:p w14:paraId="3D183090" w14:textId="77777777" w:rsidR="009F3C04" w:rsidRPr="009C7B3A" w:rsidRDefault="00613F28">
      <w:pPr>
        <w:pStyle w:val="Default"/>
        <w:jc w:val="both"/>
        <w:rPr>
          <w:rFonts w:ascii="Arial" w:hAnsi="Arial" w:cs="Arial"/>
        </w:rPr>
      </w:pPr>
      <w:r w:rsidRPr="009C7B3A">
        <w:rPr>
          <w:rFonts w:ascii="Arial" w:hAnsi="Arial" w:cs="Arial"/>
          <w:b/>
          <w:bCs/>
        </w:rPr>
        <w:t xml:space="preserve">DECIMA NOVENA. PERFECCIONAMIENTO Y REQUISITOS DE EJECUCIÓN: </w:t>
      </w:r>
      <w:r w:rsidRPr="009C7B3A">
        <w:rPr>
          <w:rFonts w:ascii="Arial" w:hAnsi="Arial" w:cs="Arial"/>
        </w:rPr>
        <w:t>El presente documento se perfecciona con la firma de las partes en la plataforma SECOP II dispuesta por Colombia Compra Eficiente, para el efecto.</w:t>
      </w:r>
    </w:p>
    <w:p w14:paraId="640BDC6D" w14:textId="77777777" w:rsidR="009F3C04" w:rsidRPr="009C7B3A" w:rsidRDefault="009F3C04">
      <w:pPr>
        <w:pStyle w:val="Default"/>
        <w:jc w:val="both"/>
        <w:rPr>
          <w:rFonts w:ascii="Arial" w:hAnsi="Arial" w:cs="Arial"/>
        </w:rPr>
      </w:pPr>
    </w:p>
    <w:p w14:paraId="361432D1" w14:textId="77777777" w:rsidR="009F3C04" w:rsidRPr="009C7B3A" w:rsidRDefault="009F3C04">
      <w:pPr>
        <w:pStyle w:val="Sinespaciado"/>
        <w:rPr>
          <w:rFonts w:ascii="Arial" w:hAnsi="Arial" w:cs="Arial"/>
          <w:b/>
          <w:sz w:val="24"/>
          <w:szCs w:val="24"/>
        </w:rPr>
      </w:pPr>
    </w:p>
    <w:p w14:paraId="3FEE4103" w14:textId="77777777" w:rsidR="009F3C04" w:rsidRPr="009C7B3A" w:rsidRDefault="00613F28">
      <w:pPr>
        <w:spacing w:after="0" w:line="240" w:lineRule="auto"/>
        <w:ind w:left="5387" w:hanging="4679"/>
        <w:jc w:val="both"/>
        <w:rPr>
          <w:rFonts w:ascii="Arial" w:hAnsi="Arial" w:cs="Arial"/>
          <w:bCs/>
          <w:i/>
          <w:sz w:val="24"/>
          <w:szCs w:val="24"/>
          <w:lang w:val="es-ES" w:eastAsia="es-ES"/>
        </w:rPr>
      </w:pPr>
      <w:r w:rsidRPr="009C7B3A">
        <w:rPr>
          <w:rFonts w:ascii="Arial" w:hAnsi="Arial" w:cs="Arial"/>
          <w:b/>
          <w:sz w:val="24"/>
          <w:szCs w:val="24"/>
        </w:rPr>
        <w:t xml:space="preserve">                                                                  </w:t>
      </w:r>
    </w:p>
    <w:p w14:paraId="7C53040C" w14:textId="7409563B" w:rsidR="009F3C04" w:rsidRPr="009C7B3A" w:rsidRDefault="00613F28">
      <w:pPr>
        <w:pStyle w:val="Sinespaciado"/>
        <w:rPr>
          <w:rFonts w:ascii="Arial" w:hAnsi="Arial" w:cs="Arial"/>
          <w:b/>
          <w:color w:val="D9D9D9" w:themeColor="background1" w:themeShade="D9"/>
          <w:sz w:val="24"/>
          <w:szCs w:val="24"/>
          <w:lang w:eastAsia="es-ES"/>
        </w:rPr>
      </w:pPr>
      <w:r w:rsidRPr="009C7B3A">
        <w:rPr>
          <w:rFonts w:ascii="Arial" w:hAnsi="Arial" w:cs="Arial"/>
          <w:bCs/>
          <w:i/>
          <w:sz w:val="24"/>
          <w:szCs w:val="24"/>
          <w:lang w:val="es-ES" w:eastAsia="es-ES"/>
        </w:rPr>
        <w:t>Reviso</w:t>
      </w:r>
      <w:r w:rsidRPr="009C7B3A">
        <w:rPr>
          <w:rFonts w:ascii="Arial" w:hAnsi="Arial" w:cs="Arial"/>
          <w:bCs/>
          <w:i/>
          <w:iCs/>
          <w:color w:val="A6A6A6" w:themeColor="background1" w:themeShade="A6"/>
          <w:sz w:val="24"/>
          <w:szCs w:val="24"/>
          <w:lang w:val="es-ES" w:eastAsia="es-ES"/>
        </w:rPr>
        <w:t>:</w:t>
      </w:r>
      <w:r w:rsidRPr="009C7B3A">
        <w:rPr>
          <w:rFonts w:ascii="Arial" w:hAnsi="Arial" w:cs="Arial"/>
          <w:bCs/>
          <w:i/>
          <w:sz w:val="24"/>
          <w:szCs w:val="24"/>
          <w:lang w:val="es-ES" w:eastAsia="es-ES"/>
        </w:rPr>
        <w:t xml:space="preserve"> Carolina Escobar - Asesora Oficina de Contratación </w:t>
      </w:r>
    </w:p>
    <w:sectPr w:rsidR="009F3C04" w:rsidRPr="009C7B3A">
      <w:headerReference w:type="default" r:id="rId9"/>
      <w:footerReference w:type="default" r:id="rId10"/>
      <w:pgSz w:w="12240" w:h="20160"/>
      <w:pgMar w:top="1559" w:right="1610" w:bottom="1843" w:left="1560" w:header="57" w:footer="13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3B948" w14:textId="77777777" w:rsidR="005A4507" w:rsidRDefault="005A4507">
      <w:pPr>
        <w:spacing w:line="240" w:lineRule="auto"/>
      </w:pPr>
      <w:r>
        <w:separator/>
      </w:r>
    </w:p>
  </w:endnote>
  <w:endnote w:type="continuationSeparator" w:id="0">
    <w:p w14:paraId="637E71D2" w14:textId="77777777" w:rsidR="005A4507" w:rsidRDefault="005A45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47F6" w14:textId="77777777" w:rsidR="009F3C04" w:rsidRDefault="00613F28">
    <w:pPr>
      <w:pStyle w:val="Piedepgina"/>
    </w:pPr>
    <w:r>
      <w:rPr>
        <w:noProof/>
        <w:lang w:eastAsia="es-CO"/>
      </w:rPr>
      <w:drawing>
        <wp:anchor distT="0" distB="0" distL="114300" distR="114300" simplePos="0" relativeHeight="251660288" behindDoc="1" locked="0" layoutInCell="1" allowOverlap="1" wp14:anchorId="6541618C" wp14:editId="3372D304">
          <wp:simplePos x="0" y="0"/>
          <wp:positionH relativeFrom="column">
            <wp:posOffset>-905512</wp:posOffset>
          </wp:positionH>
          <wp:positionV relativeFrom="paragraph">
            <wp:posOffset>82848</wp:posOffset>
          </wp:positionV>
          <wp:extent cx="7686675" cy="885825"/>
          <wp:effectExtent l="0" t="0" r="9525" b="9525"/>
          <wp:wrapTight wrapText="bothSides">
            <wp:wrapPolygon edited="0">
              <wp:start x="13651" y="0"/>
              <wp:lineTo x="13008" y="465"/>
              <wp:lineTo x="10653" y="6039"/>
              <wp:lineTo x="0" y="11148"/>
              <wp:lineTo x="0" y="21368"/>
              <wp:lineTo x="21573" y="21368"/>
              <wp:lineTo x="21573" y="0"/>
              <wp:lineTo x="13651"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686675" cy="885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0F4CC" w14:textId="77777777" w:rsidR="005A4507" w:rsidRDefault="005A4507">
      <w:pPr>
        <w:spacing w:after="0"/>
      </w:pPr>
      <w:r>
        <w:separator/>
      </w:r>
    </w:p>
  </w:footnote>
  <w:footnote w:type="continuationSeparator" w:id="0">
    <w:p w14:paraId="1E994C8D" w14:textId="77777777" w:rsidR="005A4507" w:rsidRDefault="005A450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7EC2" w14:textId="77777777" w:rsidR="009F3C04" w:rsidRDefault="00613F28">
    <w:pPr>
      <w:pStyle w:val="Encabezado"/>
    </w:pPr>
    <w:r>
      <w:rPr>
        <w:noProof/>
        <w:lang w:eastAsia="es-CO"/>
      </w:rPr>
      <w:drawing>
        <wp:anchor distT="0" distB="0" distL="114300" distR="114300" simplePos="0" relativeHeight="251659264" behindDoc="0" locked="0" layoutInCell="1" allowOverlap="1" wp14:anchorId="213C8119" wp14:editId="29315973">
          <wp:simplePos x="0" y="0"/>
          <wp:positionH relativeFrom="column">
            <wp:posOffset>-1022985</wp:posOffset>
          </wp:positionH>
          <wp:positionV relativeFrom="paragraph">
            <wp:posOffset>-39370</wp:posOffset>
          </wp:positionV>
          <wp:extent cx="7772400" cy="895350"/>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72400"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multilevel"/>
    <w:tmpl w:val="00AE51AD"/>
    <w:lvl w:ilvl="0">
      <w:start w:val="1"/>
      <w:numFmt w:val="decimal"/>
      <w:pStyle w:val="Capitulo8"/>
      <w:lvlText w:val="8.%1."/>
      <w:lvlJc w:val="left"/>
      <w:pPr>
        <w:ind w:left="1004" w:hanging="360"/>
      </w:pPr>
      <w:rPr>
        <w:rFonts w:hint="default"/>
        <w:b/>
        <w:bCs w:val="0"/>
        <w:color w:val="auto"/>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 w15:restartNumberingAfterBreak="0">
    <w:nsid w:val="0165287B"/>
    <w:multiLevelType w:val="hybridMultilevel"/>
    <w:tmpl w:val="80DE2F6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1D7924"/>
    <w:multiLevelType w:val="hybridMultilevel"/>
    <w:tmpl w:val="5C629A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4F6D21"/>
    <w:multiLevelType w:val="hybridMultilevel"/>
    <w:tmpl w:val="C2ACB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EC369E"/>
    <w:multiLevelType w:val="multilevel"/>
    <w:tmpl w:val="0DEC369E"/>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56E5BE7"/>
    <w:multiLevelType w:val="multilevel"/>
    <w:tmpl w:val="156E5BE7"/>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A4E379C"/>
    <w:multiLevelType w:val="multilevel"/>
    <w:tmpl w:val="2A4E379C"/>
    <w:lvl w:ilvl="0">
      <w:start w:val="1"/>
      <w:numFmt w:val="decimal"/>
      <w:pStyle w:val="clusulas"/>
      <w:lvlText w:val="CLÁUSULA %1."/>
      <w:lvlJc w:val="left"/>
      <w:pPr>
        <w:ind w:left="1070" w:hanging="360"/>
      </w:pPr>
      <w:rPr>
        <w:rFonts w:hint="default"/>
        <w:b/>
        <w:color w:val="C4BC96" w:themeColor="background2" w:themeShade="B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046002"/>
    <w:multiLevelType w:val="hybridMultilevel"/>
    <w:tmpl w:val="4234470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41D71DD9"/>
    <w:multiLevelType w:val="multilevel"/>
    <w:tmpl w:val="41D71DD9"/>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4370580F"/>
    <w:multiLevelType w:val="multilevel"/>
    <w:tmpl w:val="4370580F"/>
    <w:lvl w:ilvl="0">
      <w:start w:val="1"/>
      <w:numFmt w:val="bullet"/>
      <w:lvlText w:val=""/>
      <w:lvlJc w:val="left"/>
      <w:pPr>
        <w:ind w:left="855" w:hanging="360"/>
      </w:pPr>
      <w:rPr>
        <w:rFonts w:ascii="Symbol" w:hAnsi="Symbol"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hint="default"/>
      </w:rPr>
    </w:lvl>
    <w:lvl w:ilvl="3">
      <w:start w:val="1"/>
      <w:numFmt w:val="bullet"/>
      <w:lvlText w:val=""/>
      <w:lvlJc w:val="left"/>
      <w:pPr>
        <w:ind w:left="3015" w:hanging="360"/>
      </w:pPr>
      <w:rPr>
        <w:rFonts w:ascii="Symbol" w:hAnsi="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hint="default"/>
      </w:rPr>
    </w:lvl>
    <w:lvl w:ilvl="6">
      <w:start w:val="1"/>
      <w:numFmt w:val="bullet"/>
      <w:lvlText w:val=""/>
      <w:lvlJc w:val="left"/>
      <w:pPr>
        <w:ind w:left="5175" w:hanging="360"/>
      </w:pPr>
      <w:rPr>
        <w:rFonts w:ascii="Symbol" w:hAnsi="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hint="default"/>
      </w:rPr>
    </w:lvl>
  </w:abstractNum>
  <w:abstractNum w:abstractNumId="10" w15:restartNumberingAfterBreak="0">
    <w:nsid w:val="441760D5"/>
    <w:multiLevelType w:val="multilevel"/>
    <w:tmpl w:val="441760D5"/>
    <w:lvl w:ilvl="0">
      <w:start w:val="1"/>
      <w:numFmt w:val="decimal"/>
      <w:pStyle w:val="Capitulo2"/>
      <w:lvlText w:val="2.%1."/>
      <w:lvlJc w:val="left"/>
      <w:pPr>
        <w:ind w:left="644"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82E7F18"/>
    <w:multiLevelType w:val="multilevel"/>
    <w:tmpl w:val="682E7F18"/>
    <w:lvl w:ilvl="0">
      <w:start w:val="24"/>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699A73DB"/>
    <w:multiLevelType w:val="multilevel"/>
    <w:tmpl w:val="699A73D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1521E40"/>
    <w:multiLevelType w:val="multilevel"/>
    <w:tmpl w:val="71521E40"/>
    <w:lvl w:ilvl="0">
      <w:start w:val="1"/>
      <w:numFmt w:val="upperLetter"/>
      <w:pStyle w:val="Literale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3623655"/>
    <w:multiLevelType w:val="hybridMultilevel"/>
    <w:tmpl w:val="3A42790E"/>
    <w:lvl w:ilvl="0" w:tplc="A5789AF2">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D2874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18B22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5A0D1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A6976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EA390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E72EB2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CC7BA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FE1F1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7FA7155"/>
    <w:multiLevelType w:val="multilevel"/>
    <w:tmpl w:val="77FA7155"/>
    <w:lvl w:ilvl="0">
      <w:start w:val="1"/>
      <w:numFmt w:val="decimal"/>
      <w:lvlText w:val="%1."/>
      <w:lvlJc w:val="left"/>
      <w:pPr>
        <w:ind w:left="360" w:hanging="360"/>
      </w:pPr>
      <w:rPr>
        <w:rFonts w:hint="default"/>
        <w:b/>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6" w15:restartNumberingAfterBreak="0">
    <w:nsid w:val="7FC1741E"/>
    <w:multiLevelType w:val="multilevel"/>
    <w:tmpl w:val="7FC174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7377758">
    <w:abstractNumId w:val="10"/>
  </w:num>
  <w:num w:numId="2" w16cid:durableId="1921866508">
    <w:abstractNumId w:val="13"/>
  </w:num>
  <w:num w:numId="3" w16cid:durableId="263156222">
    <w:abstractNumId w:val="0"/>
  </w:num>
  <w:num w:numId="4" w16cid:durableId="1530875065">
    <w:abstractNumId w:val="5"/>
  </w:num>
  <w:num w:numId="5" w16cid:durableId="369230397">
    <w:abstractNumId w:val="6"/>
  </w:num>
  <w:num w:numId="6" w16cid:durableId="1556163114">
    <w:abstractNumId w:val="11"/>
  </w:num>
  <w:num w:numId="7" w16cid:durableId="1198739329">
    <w:abstractNumId w:val="8"/>
  </w:num>
  <w:num w:numId="8" w16cid:durableId="1628705896">
    <w:abstractNumId w:val="16"/>
  </w:num>
  <w:num w:numId="9" w16cid:durableId="1042291091">
    <w:abstractNumId w:val="15"/>
  </w:num>
  <w:num w:numId="10" w16cid:durableId="67390003">
    <w:abstractNumId w:val="4"/>
  </w:num>
  <w:num w:numId="11" w16cid:durableId="1308899428">
    <w:abstractNumId w:val="12"/>
  </w:num>
  <w:num w:numId="12" w16cid:durableId="1605646714">
    <w:abstractNumId w:val="1"/>
  </w:num>
  <w:num w:numId="13" w16cid:durableId="1204251992">
    <w:abstractNumId w:val="9"/>
  </w:num>
  <w:num w:numId="14" w16cid:durableId="454832294">
    <w:abstractNumId w:val="2"/>
  </w:num>
  <w:num w:numId="15" w16cid:durableId="1493597600">
    <w:abstractNumId w:val="3"/>
  </w:num>
  <w:num w:numId="16" w16cid:durableId="110823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24101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207"/>
    <w:rsid w:val="000011D1"/>
    <w:rsid w:val="00004849"/>
    <w:rsid w:val="00004A2D"/>
    <w:rsid w:val="00010BCB"/>
    <w:rsid w:val="00012F8C"/>
    <w:rsid w:val="000174DA"/>
    <w:rsid w:val="00021886"/>
    <w:rsid w:val="000264D1"/>
    <w:rsid w:val="00031D9E"/>
    <w:rsid w:val="00033E6F"/>
    <w:rsid w:val="00036828"/>
    <w:rsid w:val="000375BF"/>
    <w:rsid w:val="00037E31"/>
    <w:rsid w:val="000419AA"/>
    <w:rsid w:val="00047BCF"/>
    <w:rsid w:val="00047CA7"/>
    <w:rsid w:val="00050B8C"/>
    <w:rsid w:val="0005222B"/>
    <w:rsid w:val="00052A2D"/>
    <w:rsid w:val="00053249"/>
    <w:rsid w:val="00053FC2"/>
    <w:rsid w:val="000617A7"/>
    <w:rsid w:val="00071588"/>
    <w:rsid w:val="00072045"/>
    <w:rsid w:val="00077B1E"/>
    <w:rsid w:val="00080A42"/>
    <w:rsid w:val="00081F2F"/>
    <w:rsid w:val="0008415E"/>
    <w:rsid w:val="00086C5B"/>
    <w:rsid w:val="00096816"/>
    <w:rsid w:val="00096D0D"/>
    <w:rsid w:val="000A027F"/>
    <w:rsid w:val="000A3693"/>
    <w:rsid w:val="000A721D"/>
    <w:rsid w:val="000B3D9B"/>
    <w:rsid w:val="000B5C20"/>
    <w:rsid w:val="000C167A"/>
    <w:rsid w:val="000C45F3"/>
    <w:rsid w:val="000D2051"/>
    <w:rsid w:val="000D2207"/>
    <w:rsid w:val="000E21FE"/>
    <w:rsid w:val="000E39CD"/>
    <w:rsid w:val="000E59C0"/>
    <w:rsid w:val="000F0B24"/>
    <w:rsid w:val="000F0C14"/>
    <w:rsid w:val="000F1E56"/>
    <w:rsid w:val="000F7173"/>
    <w:rsid w:val="00102378"/>
    <w:rsid w:val="00105113"/>
    <w:rsid w:val="00106C80"/>
    <w:rsid w:val="0011363C"/>
    <w:rsid w:val="00123B41"/>
    <w:rsid w:val="00124BAD"/>
    <w:rsid w:val="00126339"/>
    <w:rsid w:val="00131690"/>
    <w:rsid w:val="0013527F"/>
    <w:rsid w:val="00143B5D"/>
    <w:rsid w:val="00151F6B"/>
    <w:rsid w:val="00153BBD"/>
    <w:rsid w:val="001549E1"/>
    <w:rsid w:val="001860B5"/>
    <w:rsid w:val="00194C1E"/>
    <w:rsid w:val="00195EA7"/>
    <w:rsid w:val="001A30A7"/>
    <w:rsid w:val="001A65CD"/>
    <w:rsid w:val="001B1D82"/>
    <w:rsid w:val="001B227B"/>
    <w:rsid w:val="001B64F8"/>
    <w:rsid w:val="001C2206"/>
    <w:rsid w:val="001C3D30"/>
    <w:rsid w:val="001C60F4"/>
    <w:rsid w:val="001D13AF"/>
    <w:rsid w:val="001D5E27"/>
    <w:rsid w:val="001D7AC8"/>
    <w:rsid w:val="001E0D0D"/>
    <w:rsid w:val="001E3430"/>
    <w:rsid w:val="001E7E7F"/>
    <w:rsid w:val="002039C1"/>
    <w:rsid w:val="00207D61"/>
    <w:rsid w:val="002106B1"/>
    <w:rsid w:val="0021458D"/>
    <w:rsid w:val="00217E5B"/>
    <w:rsid w:val="002238EA"/>
    <w:rsid w:val="00224563"/>
    <w:rsid w:val="002277F9"/>
    <w:rsid w:val="00230815"/>
    <w:rsid w:val="00237B54"/>
    <w:rsid w:val="0024315C"/>
    <w:rsid w:val="0024479E"/>
    <w:rsid w:val="00244D38"/>
    <w:rsid w:val="00244DC7"/>
    <w:rsid w:val="00244F8D"/>
    <w:rsid w:val="00252847"/>
    <w:rsid w:val="00253C8B"/>
    <w:rsid w:val="00257A63"/>
    <w:rsid w:val="00261899"/>
    <w:rsid w:val="0026749D"/>
    <w:rsid w:val="00282D51"/>
    <w:rsid w:val="00287C87"/>
    <w:rsid w:val="00290BD8"/>
    <w:rsid w:val="00294883"/>
    <w:rsid w:val="00297BFF"/>
    <w:rsid w:val="002A092D"/>
    <w:rsid w:val="002A0A27"/>
    <w:rsid w:val="002A1A5A"/>
    <w:rsid w:val="002D54D3"/>
    <w:rsid w:val="002D58DA"/>
    <w:rsid w:val="002E482F"/>
    <w:rsid w:val="002E7511"/>
    <w:rsid w:val="0030395B"/>
    <w:rsid w:val="003063D5"/>
    <w:rsid w:val="003074B2"/>
    <w:rsid w:val="00313961"/>
    <w:rsid w:val="00337700"/>
    <w:rsid w:val="00344036"/>
    <w:rsid w:val="00344F25"/>
    <w:rsid w:val="0035175D"/>
    <w:rsid w:val="003522A3"/>
    <w:rsid w:val="00365E4F"/>
    <w:rsid w:val="00367134"/>
    <w:rsid w:val="0037576F"/>
    <w:rsid w:val="003800D2"/>
    <w:rsid w:val="003A38B0"/>
    <w:rsid w:val="003A7B12"/>
    <w:rsid w:val="003B258D"/>
    <w:rsid w:val="003C41FB"/>
    <w:rsid w:val="003C7C60"/>
    <w:rsid w:val="003D1D76"/>
    <w:rsid w:val="003E2BA0"/>
    <w:rsid w:val="003E7667"/>
    <w:rsid w:val="003F7887"/>
    <w:rsid w:val="00407E8B"/>
    <w:rsid w:val="00415EF1"/>
    <w:rsid w:val="00415FD5"/>
    <w:rsid w:val="00420928"/>
    <w:rsid w:val="00426DAC"/>
    <w:rsid w:val="0043009F"/>
    <w:rsid w:val="00432C92"/>
    <w:rsid w:val="00434A5D"/>
    <w:rsid w:val="004439B1"/>
    <w:rsid w:val="0045434A"/>
    <w:rsid w:val="004545F9"/>
    <w:rsid w:val="00461FFB"/>
    <w:rsid w:val="004625D6"/>
    <w:rsid w:val="004672E1"/>
    <w:rsid w:val="0047227A"/>
    <w:rsid w:val="00472E9E"/>
    <w:rsid w:val="0047309C"/>
    <w:rsid w:val="004748C7"/>
    <w:rsid w:val="0047758E"/>
    <w:rsid w:val="00477BF2"/>
    <w:rsid w:val="00477FB5"/>
    <w:rsid w:val="0048275E"/>
    <w:rsid w:val="0048469C"/>
    <w:rsid w:val="00485A2C"/>
    <w:rsid w:val="00497B33"/>
    <w:rsid w:val="004A27E3"/>
    <w:rsid w:val="004A674D"/>
    <w:rsid w:val="004B565F"/>
    <w:rsid w:val="004C78BA"/>
    <w:rsid w:val="004D000E"/>
    <w:rsid w:val="004D2A10"/>
    <w:rsid w:val="004D2EAE"/>
    <w:rsid w:val="004E3952"/>
    <w:rsid w:val="004E7211"/>
    <w:rsid w:val="004F5269"/>
    <w:rsid w:val="004F6AE3"/>
    <w:rsid w:val="004F795E"/>
    <w:rsid w:val="00503BF9"/>
    <w:rsid w:val="005132DE"/>
    <w:rsid w:val="00525C92"/>
    <w:rsid w:val="00527ACB"/>
    <w:rsid w:val="005335EB"/>
    <w:rsid w:val="005410F7"/>
    <w:rsid w:val="00544F0E"/>
    <w:rsid w:val="00545A55"/>
    <w:rsid w:val="005517A7"/>
    <w:rsid w:val="00551CFB"/>
    <w:rsid w:val="00551FD9"/>
    <w:rsid w:val="00555937"/>
    <w:rsid w:val="00560C5A"/>
    <w:rsid w:val="0057046E"/>
    <w:rsid w:val="00571532"/>
    <w:rsid w:val="00575990"/>
    <w:rsid w:val="00577523"/>
    <w:rsid w:val="00577978"/>
    <w:rsid w:val="005808CD"/>
    <w:rsid w:val="0058201D"/>
    <w:rsid w:val="00583483"/>
    <w:rsid w:val="00590A09"/>
    <w:rsid w:val="005930AB"/>
    <w:rsid w:val="005A42D5"/>
    <w:rsid w:val="005A4507"/>
    <w:rsid w:val="005A74E8"/>
    <w:rsid w:val="005B2248"/>
    <w:rsid w:val="005C5522"/>
    <w:rsid w:val="005C7E9E"/>
    <w:rsid w:val="005D0C87"/>
    <w:rsid w:val="005E4F9C"/>
    <w:rsid w:val="005E6A49"/>
    <w:rsid w:val="005E7805"/>
    <w:rsid w:val="005E7CB6"/>
    <w:rsid w:val="005F5233"/>
    <w:rsid w:val="00602A8A"/>
    <w:rsid w:val="006061EA"/>
    <w:rsid w:val="00607F66"/>
    <w:rsid w:val="00612A1A"/>
    <w:rsid w:val="00613F28"/>
    <w:rsid w:val="00614819"/>
    <w:rsid w:val="00615A2E"/>
    <w:rsid w:val="00620428"/>
    <w:rsid w:val="00622E89"/>
    <w:rsid w:val="006253B2"/>
    <w:rsid w:val="00640588"/>
    <w:rsid w:val="00643B86"/>
    <w:rsid w:val="00647F08"/>
    <w:rsid w:val="006556DB"/>
    <w:rsid w:val="00657B4C"/>
    <w:rsid w:val="00660DD1"/>
    <w:rsid w:val="006610F1"/>
    <w:rsid w:val="0067480C"/>
    <w:rsid w:val="00675002"/>
    <w:rsid w:val="006774B1"/>
    <w:rsid w:val="00681A0F"/>
    <w:rsid w:val="00682154"/>
    <w:rsid w:val="006842FF"/>
    <w:rsid w:val="00684392"/>
    <w:rsid w:val="00696220"/>
    <w:rsid w:val="00697A25"/>
    <w:rsid w:val="006A0FAB"/>
    <w:rsid w:val="006A22AE"/>
    <w:rsid w:val="006A4D58"/>
    <w:rsid w:val="006A54C6"/>
    <w:rsid w:val="006A581D"/>
    <w:rsid w:val="006A77D5"/>
    <w:rsid w:val="006B4959"/>
    <w:rsid w:val="006B74B6"/>
    <w:rsid w:val="006C6587"/>
    <w:rsid w:val="006C751A"/>
    <w:rsid w:val="006D44FF"/>
    <w:rsid w:val="006D4684"/>
    <w:rsid w:val="006E39B4"/>
    <w:rsid w:val="006E57DF"/>
    <w:rsid w:val="006F0B8F"/>
    <w:rsid w:val="006F6FF6"/>
    <w:rsid w:val="0070441B"/>
    <w:rsid w:val="00706740"/>
    <w:rsid w:val="0070742F"/>
    <w:rsid w:val="0071126B"/>
    <w:rsid w:val="0071184B"/>
    <w:rsid w:val="0073258A"/>
    <w:rsid w:val="00734853"/>
    <w:rsid w:val="00737C2B"/>
    <w:rsid w:val="00744C7E"/>
    <w:rsid w:val="007459F9"/>
    <w:rsid w:val="00752F61"/>
    <w:rsid w:val="007558E7"/>
    <w:rsid w:val="00755D2A"/>
    <w:rsid w:val="00771981"/>
    <w:rsid w:val="00774CE0"/>
    <w:rsid w:val="00780B79"/>
    <w:rsid w:val="00782D10"/>
    <w:rsid w:val="007871B9"/>
    <w:rsid w:val="0079480F"/>
    <w:rsid w:val="007953B1"/>
    <w:rsid w:val="007A7DB6"/>
    <w:rsid w:val="007B2A87"/>
    <w:rsid w:val="007D2301"/>
    <w:rsid w:val="007D3854"/>
    <w:rsid w:val="007D576F"/>
    <w:rsid w:val="007D70DE"/>
    <w:rsid w:val="007D738A"/>
    <w:rsid w:val="007E14CD"/>
    <w:rsid w:val="007F1F54"/>
    <w:rsid w:val="007F4EE8"/>
    <w:rsid w:val="007F654B"/>
    <w:rsid w:val="007F75BC"/>
    <w:rsid w:val="00804F8B"/>
    <w:rsid w:val="00805FFA"/>
    <w:rsid w:val="00810294"/>
    <w:rsid w:val="00810502"/>
    <w:rsid w:val="00810F72"/>
    <w:rsid w:val="008112CE"/>
    <w:rsid w:val="008122F8"/>
    <w:rsid w:val="00813E95"/>
    <w:rsid w:val="00823607"/>
    <w:rsid w:val="0084028D"/>
    <w:rsid w:val="0084139C"/>
    <w:rsid w:val="0085291D"/>
    <w:rsid w:val="00856832"/>
    <w:rsid w:val="0086373F"/>
    <w:rsid w:val="00863BCE"/>
    <w:rsid w:val="00864A90"/>
    <w:rsid w:val="00865A07"/>
    <w:rsid w:val="0087283C"/>
    <w:rsid w:val="00881F9D"/>
    <w:rsid w:val="00887154"/>
    <w:rsid w:val="0089490B"/>
    <w:rsid w:val="008970B1"/>
    <w:rsid w:val="008A1157"/>
    <w:rsid w:val="008B1074"/>
    <w:rsid w:val="008B1A48"/>
    <w:rsid w:val="008B3594"/>
    <w:rsid w:val="008B5E00"/>
    <w:rsid w:val="008C32B4"/>
    <w:rsid w:val="008C5C6D"/>
    <w:rsid w:val="008C5CE4"/>
    <w:rsid w:val="008D0F4C"/>
    <w:rsid w:val="008E06C3"/>
    <w:rsid w:val="008E2436"/>
    <w:rsid w:val="008E38D8"/>
    <w:rsid w:val="008E3A36"/>
    <w:rsid w:val="008E6496"/>
    <w:rsid w:val="0090411E"/>
    <w:rsid w:val="009047E1"/>
    <w:rsid w:val="00910225"/>
    <w:rsid w:val="00911BE1"/>
    <w:rsid w:val="009133E3"/>
    <w:rsid w:val="00920B1C"/>
    <w:rsid w:val="009224E4"/>
    <w:rsid w:val="00926757"/>
    <w:rsid w:val="00932AA0"/>
    <w:rsid w:val="0093389E"/>
    <w:rsid w:val="009453D9"/>
    <w:rsid w:val="00945513"/>
    <w:rsid w:val="00956B13"/>
    <w:rsid w:val="0096090A"/>
    <w:rsid w:val="009723D3"/>
    <w:rsid w:val="00973CFA"/>
    <w:rsid w:val="009771AF"/>
    <w:rsid w:val="00981B0C"/>
    <w:rsid w:val="009959F7"/>
    <w:rsid w:val="009A4347"/>
    <w:rsid w:val="009A4D59"/>
    <w:rsid w:val="009B7415"/>
    <w:rsid w:val="009B74EC"/>
    <w:rsid w:val="009C051E"/>
    <w:rsid w:val="009C07D9"/>
    <w:rsid w:val="009C1B69"/>
    <w:rsid w:val="009C7710"/>
    <w:rsid w:val="009C7B3A"/>
    <w:rsid w:val="009D14E5"/>
    <w:rsid w:val="009D2ACD"/>
    <w:rsid w:val="009D4016"/>
    <w:rsid w:val="009D53FB"/>
    <w:rsid w:val="009E0BE3"/>
    <w:rsid w:val="009E5B59"/>
    <w:rsid w:val="009F3C04"/>
    <w:rsid w:val="009F7507"/>
    <w:rsid w:val="00A010F2"/>
    <w:rsid w:val="00A10EB0"/>
    <w:rsid w:val="00A1121D"/>
    <w:rsid w:val="00A11D07"/>
    <w:rsid w:val="00A124E5"/>
    <w:rsid w:val="00A14124"/>
    <w:rsid w:val="00A14E45"/>
    <w:rsid w:val="00A1641C"/>
    <w:rsid w:val="00A26656"/>
    <w:rsid w:val="00A31380"/>
    <w:rsid w:val="00A33511"/>
    <w:rsid w:val="00A359E3"/>
    <w:rsid w:val="00A40EB8"/>
    <w:rsid w:val="00A445E5"/>
    <w:rsid w:val="00A47FF0"/>
    <w:rsid w:val="00A50CEA"/>
    <w:rsid w:val="00A53D78"/>
    <w:rsid w:val="00A551E3"/>
    <w:rsid w:val="00A56AE9"/>
    <w:rsid w:val="00A57099"/>
    <w:rsid w:val="00A62B20"/>
    <w:rsid w:val="00A67105"/>
    <w:rsid w:val="00A70799"/>
    <w:rsid w:val="00A70E41"/>
    <w:rsid w:val="00A7479E"/>
    <w:rsid w:val="00A747A7"/>
    <w:rsid w:val="00A748F0"/>
    <w:rsid w:val="00A81739"/>
    <w:rsid w:val="00A848ED"/>
    <w:rsid w:val="00A90488"/>
    <w:rsid w:val="00A97AC4"/>
    <w:rsid w:val="00AA0611"/>
    <w:rsid w:val="00AA22AF"/>
    <w:rsid w:val="00AA4686"/>
    <w:rsid w:val="00AB0571"/>
    <w:rsid w:val="00AB262D"/>
    <w:rsid w:val="00AB2CFF"/>
    <w:rsid w:val="00AB5F93"/>
    <w:rsid w:val="00AC230B"/>
    <w:rsid w:val="00AC3EC4"/>
    <w:rsid w:val="00AC78A6"/>
    <w:rsid w:val="00AC7F1C"/>
    <w:rsid w:val="00AD0D85"/>
    <w:rsid w:val="00AD1231"/>
    <w:rsid w:val="00AD3522"/>
    <w:rsid w:val="00AD3866"/>
    <w:rsid w:val="00AD3FDA"/>
    <w:rsid w:val="00AE3030"/>
    <w:rsid w:val="00AF0731"/>
    <w:rsid w:val="00AF7BEA"/>
    <w:rsid w:val="00B0512F"/>
    <w:rsid w:val="00B07FAE"/>
    <w:rsid w:val="00B1323A"/>
    <w:rsid w:val="00B258B9"/>
    <w:rsid w:val="00B27F26"/>
    <w:rsid w:val="00B353EB"/>
    <w:rsid w:val="00B357CA"/>
    <w:rsid w:val="00B37590"/>
    <w:rsid w:val="00B37BBE"/>
    <w:rsid w:val="00B41CFF"/>
    <w:rsid w:val="00B437D4"/>
    <w:rsid w:val="00B44433"/>
    <w:rsid w:val="00B46868"/>
    <w:rsid w:val="00B5268B"/>
    <w:rsid w:val="00B537FD"/>
    <w:rsid w:val="00B53868"/>
    <w:rsid w:val="00B544EE"/>
    <w:rsid w:val="00B54950"/>
    <w:rsid w:val="00B553EA"/>
    <w:rsid w:val="00B56BA4"/>
    <w:rsid w:val="00B620E5"/>
    <w:rsid w:val="00B638AF"/>
    <w:rsid w:val="00B66A93"/>
    <w:rsid w:val="00B67DBC"/>
    <w:rsid w:val="00B76DEF"/>
    <w:rsid w:val="00B77C8B"/>
    <w:rsid w:val="00B812B2"/>
    <w:rsid w:val="00B8395D"/>
    <w:rsid w:val="00B865D0"/>
    <w:rsid w:val="00B86806"/>
    <w:rsid w:val="00B8723B"/>
    <w:rsid w:val="00B92ED6"/>
    <w:rsid w:val="00B9307E"/>
    <w:rsid w:val="00B96499"/>
    <w:rsid w:val="00BA23D3"/>
    <w:rsid w:val="00BB0AB2"/>
    <w:rsid w:val="00BB1FEB"/>
    <w:rsid w:val="00BB62A7"/>
    <w:rsid w:val="00BC062D"/>
    <w:rsid w:val="00BD27A9"/>
    <w:rsid w:val="00BD5A46"/>
    <w:rsid w:val="00BE2001"/>
    <w:rsid w:val="00BE2847"/>
    <w:rsid w:val="00BE3E56"/>
    <w:rsid w:val="00BF1591"/>
    <w:rsid w:val="00BF6353"/>
    <w:rsid w:val="00C02B22"/>
    <w:rsid w:val="00C120CA"/>
    <w:rsid w:val="00C12782"/>
    <w:rsid w:val="00C15BAA"/>
    <w:rsid w:val="00C160E7"/>
    <w:rsid w:val="00C16814"/>
    <w:rsid w:val="00C179BA"/>
    <w:rsid w:val="00C26C20"/>
    <w:rsid w:val="00C31552"/>
    <w:rsid w:val="00C33CC8"/>
    <w:rsid w:val="00C34BCF"/>
    <w:rsid w:val="00C34FED"/>
    <w:rsid w:val="00C4117A"/>
    <w:rsid w:val="00C41C11"/>
    <w:rsid w:val="00C546B3"/>
    <w:rsid w:val="00C71DC1"/>
    <w:rsid w:val="00C731CB"/>
    <w:rsid w:val="00C74C59"/>
    <w:rsid w:val="00C75950"/>
    <w:rsid w:val="00C82B5B"/>
    <w:rsid w:val="00C83BE6"/>
    <w:rsid w:val="00C9123C"/>
    <w:rsid w:val="00C93834"/>
    <w:rsid w:val="00CA097A"/>
    <w:rsid w:val="00CA17B6"/>
    <w:rsid w:val="00CA4CBF"/>
    <w:rsid w:val="00CA79CC"/>
    <w:rsid w:val="00CB61C9"/>
    <w:rsid w:val="00CB7C58"/>
    <w:rsid w:val="00CB7CDB"/>
    <w:rsid w:val="00CD01C8"/>
    <w:rsid w:val="00CD04B7"/>
    <w:rsid w:val="00CE3D12"/>
    <w:rsid w:val="00CE738E"/>
    <w:rsid w:val="00CF11CC"/>
    <w:rsid w:val="00D042F6"/>
    <w:rsid w:val="00D04DE2"/>
    <w:rsid w:val="00D114EF"/>
    <w:rsid w:val="00D130A1"/>
    <w:rsid w:val="00D15B8B"/>
    <w:rsid w:val="00D1729A"/>
    <w:rsid w:val="00D20A4F"/>
    <w:rsid w:val="00D2725B"/>
    <w:rsid w:val="00D30DC2"/>
    <w:rsid w:val="00D32FF7"/>
    <w:rsid w:val="00D332F2"/>
    <w:rsid w:val="00D42718"/>
    <w:rsid w:val="00D42C4E"/>
    <w:rsid w:val="00D44498"/>
    <w:rsid w:val="00D62D6D"/>
    <w:rsid w:val="00D6300C"/>
    <w:rsid w:val="00D63F7A"/>
    <w:rsid w:val="00D65C02"/>
    <w:rsid w:val="00D74BA6"/>
    <w:rsid w:val="00D8141C"/>
    <w:rsid w:val="00D8496C"/>
    <w:rsid w:val="00D84D11"/>
    <w:rsid w:val="00D85A67"/>
    <w:rsid w:val="00D86474"/>
    <w:rsid w:val="00D86E33"/>
    <w:rsid w:val="00D86E38"/>
    <w:rsid w:val="00D91793"/>
    <w:rsid w:val="00D91942"/>
    <w:rsid w:val="00D92201"/>
    <w:rsid w:val="00D93319"/>
    <w:rsid w:val="00D93A6A"/>
    <w:rsid w:val="00D95B9E"/>
    <w:rsid w:val="00D95BC4"/>
    <w:rsid w:val="00D97BE0"/>
    <w:rsid w:val="00DA2548"/>
    <w:rsid w:val="00DA3537"/>
    <w:rsid w:val="00DB15FF"/>
    <w:rsid w:val="00DB52C1"/>
    <w:rsid w:val="00DB7663"/>
    <w:rsid w:val="00DC4D77"/>
    <w:rsid w:val="00DD240D"/>
    <w:rsid w:val="00DD4A84"/>
    <w:rsid w:val="00DF67E5"/>
    <w:rsid w:val="00E002E2"/>
    <w:rsid w:val="00E01829"/>
    <w:rsid w:val="00E11312"/>
    <w:rsid w:val="00E119DD"/>
    <w:rsid w:val="00E16386"/>
    <w:rsid w:val="00E20DE9"/>
    <w:rsid w:val="00E34336"/>
    <w:rsid w:val="00E409EC"/>
    <w:rsid w:val="00E42549"/>
    <w:rsid w:val="00E446F0"/>
    <w:rsid w:val="00E46F98"/>
    <w:rsid w:val="00E477E8"/>
    <w:rsid w:val="00E57215"/>
    <w:rsid w:val="00E577DE"/>
    <w:rsid w:val="00E637B7"/>
    <w:rsid w:val="00E65D04"/>
    <w:rsid w:val="00E67FC2"/>
    <w:rsid w:val="00E70E03"/>
    <w:rsid w:val="00E70F91"/>
    <w:rsid w:val="00E719B9"/>
    <w:rsid w:val="00E80D6A"/>
    <w:rsid w:val="00E845B4"/>
    <w:rsid w:val="00E9430C"/>
    <w:rsid w:val="00EB79E9"/>
    <w:rsid w:val="00EC3C1D"/>
    <w:rsid w:val="00EC67B3"/>
    <w:rsid w:val="00ED37E5"/>
    <w:rsid w:val="00ED43C3"/>
    <w:rsid w:val="00ED6D3A"/>
    <w:rsid w:val="00EF2EEF"/>
    <w:rsid w:val="00EF3BE4"/>
    <w:rsid w:val="00F02DEE"/>
    <w:rsid w:val="00F050DB"/>
    <w:rsid w:val="00F105E4"/>
    <w:rsid w:val="00F35CA7"/>
    <w:rsid w:val="00F36564"/>
    <w:rsid w:val="00F3768B"/>
    <w:rsid w:val="00F426F4"/>
    <w:rsid w:val="00F434F9"/>
    <w:rsid w:val="00F45DE2"/>
    <w:rsid w:val="00F47184"/>
    <w:rsid w:val="00F50A87"/>
    <w:rsid w:val="00F5439D"/>
    <w:rsid w:val="00F60737"/>
    <w:rsid w:val="00F73284"/>
    <w:rsid w:val="00F74B65"/>
    <w:rsid w:val="00F80CEA"/>
    <w:rsid w:val="00F83249"/>
    <w:rsid w:val="00F915B9"/>
    <w:rsid w:val="00FA2CE7"/>
    <w:rsid w:val="00FB309F"/>
    <w:rsid w:val="00FC0900"/>
    <w:rsid w:val="00FC383D"/>
    <w:rsid w:val="00FC3B68"/>
    <w:rsid w:val="00FC7521"/>
    <w:rsid w:val="00FD07DA"/>
    <w:rsid w:val="00FD54A2"/>
    <w:rsid w:val="00FD60F4"/>
    <w:rsid w:val="00FE1A04"/>
    <w:rsid w:val="00FE2183"/>
    <w:rsid w:val="00FE4567"/>
    <w:rsid w:val="00FF02F3"/>
    <w:rsid w:val="00FF083B"/>
    <w:rsid w:val="00FF39A4"/>
    <w:rsid w:val="00FF7358"/>
    <w:rsid w:val="00FF73B5"/>
    <w:rsid w:val="0ABD7307"/>
    <w:rsid w:val="0F6C7F86"/>
    <w:rsid w:val="178D1DD5"/>
    <w:rsid w:val="28395C73"/>
    <w:rsid w:val="347D52B7"/>
    <w:rsid w:val="366D497B"/>
    <w:rsid w:val="3955033A"/>
    <w:rsid w:val="4B766661"/>
    <w:rsid w:val="4C6A026F"/>
    <w:rsid w:val="5541468B"/>
    <w:rsid w:val="5FFB2881"/>
    <w:rsid w:val="63941BBF"/>
    <w:rsid w:val="6B5611EA"/>
    <w:rsid w:val="6D266FEC"/>
    <w:rsid w:val="7BCF30BD"/>
    <w:rsid w:val="7DAE7C5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E7D827"/>
  <w15:docId w15:val="{D0481C9D-5865-4600-B9AC-DA63184BC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next w:val="Normal"/>
    <w:uiPriority w:val="9"/>
    <w:qFormat/>
    <w:pPr>
      <w:widowControl w:val="0"/>
      <w:autoSpaceDE w:val="0"/>
      <w:autoSpaceDN w:val="0"/>
      <w:spacing w:before="19"/>
      <w:ind w:left="1155"/>
      <w:outlineLvl w:val="0"/>
    </w:pPr>
    <w:rPr>
      <w:rFonts w:ascii="Arial" w:hAnsi="Arial" w:cs="Arial"/>
      <w:b/>
      <w:bCs/>
    </w:rPr>
  </w:style>
  <w:style w:type="paragraph" w:styleId="Ttulo2">
    <w:name w:val="heading 2"/>
    <w:basedOn w:val="Normal"/>
    <w:next w:val="Normal"/>
    <w:link w:val="Ttulo2C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nhideWhenUsed/>
    <w:qFormat/>
    <w:rPr>
      <w:color w:val="0000FF" w:themeColor="hyperlink"/>
      <w:u w:val="single"/>
    </w:rPr>
  </w:style>
  <w:style w:type="paragraph" w:styleId="Textodeglobo">
    <w:name w:val="Balloon Text"/>
    <w:basedOn w:val="Normal"/>
    <w:link w:val="TextodegloboCar"/>
    <w:uiPriority w:val="99"/>
    <w:semiHidden/>
    <w:unhideWhenUsed/>
    <w:qFormat/>
    <w:pPr>
      <w:spacing w:after="0" w:line="240" w:lineRule="auto"/>
    </w:pPr>
    <w:rPr>
      <w:rFonts w:ascii="Segoe UI" w:hAnsi="Segoe UI" w:cs="Segoe UI"/>
      <w:sz w:val="18"/>
      <w:szCs w:val="18"/>
    </w:rPr>
  </w:style>
  <w:style w:type="paragraph" w:styleId="Encabezado">
    <w:name w:val="header"/>
    <w:basedOn w:val="Normal"/>
    <w:link w:val="EncabezadoCar"/>
    <w:unhideWhenUsed/>
    <w:qFormat/>
    <w:pPr>
      <w:tabs>
        <w:tab w:val="center" w:pos="4419"/>
        <w:tab w:val="right" w:pos="8838"/>
      </w:tabs>
      <w:spacing w:after="0" w:line="240" w:lineRule="auto"/>
    </w:p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Textoindependiente">
    <w:name w:val="Body Text"/>
    <w:basedOn w:val="Normal"/>
    <w:link w:val="TextoindependienteCar"/>
    <w:uiPriority w:val="99"/>
    <w:qFormat/>
    <w:pPr>
      <w:spacing w:after="0" w:line="240" w:lineRule="auto"/>
    </w:pPr>
    <w:rPr>
      <w:rFonts w:ascii="Arial" w:eastAsia="Times New Roman" w:hAnsi="Arial" w:cs="Times New Roman"/>
      <w:sz w:val="24"/>
      <w:szCs w:val="20"/>
      <w:lang w:val="es-E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in espaciado2,TRABAJO,Cuadrícula media 22"/>
    <w:link w:val="SinespaciadoCar"/>
    <w:uiPriority w:val="1"/>
    <w:qFormat/>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uiPriority w:val="99"/>
    <w:qFormat/>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Ha,Bullet List,Flor"/>
    <w:basedOn w:val="Normal"/>
    <w:link w:val="PrrafodelistaCar"/>
    <w:uiPriority w:val="34"/>
    <w:qFormat/>
    <w:pPr>
      <w:ind w:left="720"/>
      <w:contextualSpacing/>
    </w:pPr>
    <w:rPr>
      <w:rFonts w:eastAsiaTheme="minorEastAsia"/>
      <w:lang w:val="es-ES" w:eastAsia="es-ES"/>
    </w:rPr>
  </w:style>
  <w:style w:type="paragraph" w:customStyle="1" w:styleId="Default">
    <w:name w:val="Default"/>
    <w:qFormat/>
    <w:pPr>
      <w:autoSpaceDE w:val="0"/>
      <w:autoSpaceDN w:val="0"/>
      <w:adjustRightInd w:val="0"/>
    </w:pPr>
    <w:rPr>
      <w:rFonts w:eastAsiaTheme="minorHAnsi"/>
      <w:color w:val="000000"/>
      <w:sz w:val="24"/>
      <w:szCs w:val="24"/>
      <w:lang w:eastAsia="en-US"/>
    </w:rPr>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b/>
      <w:bCs/>
      <w:color w:val="4F81BD" w:themeColor="accent1"/>
      <w:sz w:val="26"/>
      <w:szCs w:val="26"/>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locked/>
    <w:rPr>
      <w:rFonts w:eastAsiaTheme="minorEastAsia"/>
      <w:lang w:val="es-ES" w:eastAsia="es-ES"/>
    </w:rPr>
  </w:style>
  <w:style w:type="character" w:customStyle="1" w:styleId="TextoindependienteCar">
    <w:name w:val="Texto independiente Car"/>
    <w:basedOn w:val="Fuentedeprrafopredeter"/>
    <w:link w:val="Textoindependiente"/>
    <w:uiPriority w:val="99"/>
    <w:qFormat/>
    <w:rPr>
      <w:rFonts w:ascii="Arial" w:eastAsia="Times New Roman" w:hAnsi="Arial" w:cs="Times New Roman"/>
      <w:sz w:val="24"/>
      <w:szCs w:val="20"/>
      <w:lang w:val="es-ES"/>
    </w:rPr>
  </w:style>
  <w:style w:type="character" w:customStyle="1" w:styleId="SinespaciadoCar">
    <w:name w:val="Sin espaciado Car"/>
    <w:aliases w:val="Sin espaciado2 Car,TRABAJO Car,Cuadrícula media 22 Car"/>
    <w:link w:val="Sinespaciado"/>
    <w:uiPriority w:val="1"/>
    <w:qFormat/>
    <w:locked/>
  </w:style>
  <w:style w:type="table" w:customStyle="1" w:styleId="TableGrid">
    <w:name w:val="TableGrid"/>
    <w:qFormat/>
    <w:rPr>
      <w:rFonts w:eastAsia="Times New Roman"/>
      <w:sz w:val="22"/>
      <w:szCs w:val="22"/>
      <w:lang w:val="es-US" w:eastAsia="es-MX"/>
    </w:rPr>
    <w:tblPr>
      <w:tblCellMar>
        <w:top w:w="0" w:type="dxa"/>
        <w:left w:w="0" w:type="dxa"/>
        <w:bottom w:w="0" w:type="dxa"/>
        <w:right w:w="0" w:type="dxa"/>
      </w:tblCellMar>
    </w:tblPr>
  </w:style>
  <w:style w:type="paragraph" w:customStyle="1" w:styleId="Capitulo2">
    <w:name w:val="Capitulo 2"/>
    <w:basedOn w:val="Literales"/>
    <w:qFormat/>
    <w:pPr>
      <w:numPr>
        <w:numId w:val="1"/>
      </w:numPr>
      <w:jc w:val="both"/>
    </w:pPr>
    <w:rPr>
      <w:color w:val="auto"/>
      <w:lang w:val="es-ES"/>
    </w:rPr>
  </w:style>
  <w:style w:type="paragraph" w:customStyle="1" w:styleId="Literales">
    <w:name w:val="Literales"/>
    <w:basedOn w:val="CaptulosTtulo2"/>
    <w:next w:val="Normal"/>
    <w:uiPriority w:val="99"/>
    <w:qFormat/>
    <w:pPr>
      <w:keepNext/>
      <w:numPr>
        <w:numId w:val="2"/>
      </w:numPr>
      <w:spacing w:before="120"/>
      <w:ind w:left="697" w:hanging="340"/>
      <w:outlineLvl w:val="1"/>
    </w:pPr>
    <w:rPr>
      <w:rFonts w:eastAsia="Times New Roman" w:cs="Arial"/>
      <w:b/>
      <w:color w:val="000000"/>
      <w:szCs w:val="20"/>
      <w:lang w:eastAsia="es-CO"/>
    </w:rPr>
  </w:style>
  <w:style w:type="paragraph" w:customStyle="1" w:styleId="CaptulosTtulo2">
    <w:name w:val="Capítulos  (Título 2)"/>
    <w:basedOn w:val="Normal"/>
    <w:qFormat/>
  </w:style>
  <w:style w:type="paragraph" w:customStyle="1" w:styleId="Capitulo8">
    <w:name w:val="Capitulo 8"/>
    <w:basedOn w:val="Captulo7"/>
    <w:qFormat/>
    <w:pPr>
      <w:numPr>
        <w:numId w:val="3"/>
      </w:numPr>
      <w:jc w:val="both"/>
    </w:pPr>
  </w:style>
  <w:style w:type="paragraph" w:customStyle="1" w:styleId="Captulo7">
    <w:name w:val="Capítulo 7"/>
    <w:basedOn w:val="Prrafodelista"/>
    <w:qFormat/>
    <w:pPr>
      <w:numPr>
        <w:numId w:val="4"/>
      </w:numPr>
    </w:pPr>
    <w:rPr>
      <w:rFonts w:ascii="Arial Narrow" w:hAnsi="Arial Narrow" w:cs="Arial Narrow"/>
      <w:b/>
      <w:bCs/>
      <w:color w:val="1C1C1C"/>
      <w:sz w:val="20"/>
      <w:szCs w:val="20"/>
    </w:rPr>
  </w:style>
  <w:style w:type="paragraph" w:customStyle="1" w:styleId="clusulas">
    <w:name w:val="cláusulas"/>
    <w:basedOn w:val="Normal"/>
    <w:qFormat/>
    <w:pPr>
      <w:numPr>
        <w:numId w:val="5"/>
      </w:numPr>
      <w:spacing w:before="120" w:after="120" w:line="240" w:lineRule="auto"/>
      <w:jc w:val="both"/>
    </w:pPr>
    <w:rPr>
      <w:b/>
    </w:rPr>
  </w:style>
  <w:style w:type="paragraph" w:customStyle="1" w:styleId="Captulo4">
    <w:name w:val="Capítulo 4"/>
    <w:basedOn w:val="Normal"/>
    <w:qFormat/>
    <w:pPr>
      <w:ind w:left="1004" w:hanging="720"/>
      <w:contextualSpacing/>
      <w:jc w:val="both"/>
      <w:outlineLvl w:val="2"/>
    </w:pPr>
    <w:rPr>
      <w:rFonts w:cs="Arial"/>
      <w:b/>
      <w:bCs/>
      <w:szCs w:val="20"/>
    </w:rPr>
  </w:style>
  <w:style w:type="paragraph" w:customStyle="1" w:styleId="InviasNormal">
    <w:name w:val="Invias Normal"/>
    <w:basedOn w:val="Normal"/>
    <w:qFormat/>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998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EE71F-F48F-4AB4-9D71-1988E76B3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Pages>
  <Words>3117</Words>
  <Characters>17146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emaco.evaluador1</dc:creator>
  <cp:lastModifiedBy>daniela bermudez ramirez</cp:lastModifiedBy>
  <cp:revision>107</cp:revision>
  <cp:lastPrinted>2021-08-18T19:46:00Z</cp:lastPrinted>
  <dcterms:created xsi:type="dcterms:W3CDTF">2022-11-23T00:25:00Z</dcterms:created>
  <dcterms:modified xsi:type="dcterms:W3CDTF">2023-10-19T17:19:00Z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2058-11.2.0.11191</vt:lpwstr>
  </property>
  <property fmtid="{D5CDD505-2E9C-101B-9397-08002B2CF9AE}" pid="3" name="ICV">
    <vt:lpwstr>DD3E16F852CF4CC4B2A5594C1F13AB01</vt:lpwstr>
  </property>
</Properties>
</file>