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830"/>
        <w:gridCol w:w="547"/>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463D0D27" w:rsidR="00FB62E6" w:rsidRPr="00FB62E6" w:rsidRDefault="008133C9">
            <w:pPr>
              <w:rPr>
                <w:rFonts w:ascii="Arial Narrow" w:hAnsi="Arial Narrow"/>
              </w:rPr>
            </w:pPr>
            <w:r>
              <w:rPr>
                <w:rFonts w:ascii="Arial Narrow" w:hAnsi="Arial Narrow"/>
              </w:rPr>
              <w:t>07</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4B387546" w:rsidR="00FB62E6" w:rsidRPr="00FB62E6" w:rsidRDefault="008133C9" w:rsidP="007D5DE1">
            <w:pPr>
              <w:rPr>
                <w:rFonts w:ascii="Arial Narrow" w:hAnsi="Arial Narrow"/>
              </w:rPr>
            </w:pPr>
            <w:r>
              <w:rPr>
                <w:rFonts w:ascii="Arial Narrow" w:hAnsi="Arial Narrow"/>
              </w:rPr>
              <w:t>1  DE SEPTIEMBRE- 30 DE SEPTIEMBRE</w:t>
            </w:r>
            <w:r w:rsidR="0094364A">
              <w:rPr>
                <w:rFonts w:ascii="Arial Narrow" w:hAnsi="Arial Narrow"/>
              </w:rPr>
              <w:t xml:space="preserve"> </w:t>
            </w:r>
            <w:r w:rsidR="0040084B">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68E84EAC" w:rsidR="00FB62E6" w:rsidRPr="00FB62E6" w:rsidRDefault="0040084B">
            <w:pPr>
              <w:rPr>
                <w:rFonts w:ascii="Arial Narrow" w:hAnsi="Arial Narrow"/>
              </w:rPr>
            </w:pPr>
            <w:r w:rsidRPr="0040084B">
              <w:rPr>
                <w:rFonts w:ascii="Arial Narrow" w:hAnsi="Arial Narrow"/>
              </w:rPr>
              <w:t>2019000417</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B4276EB" w:rsidR="00FB62E6" w:rsidRPr="00A87D19" w:rsidRDefault="0094364A" w:rsidP="007D5DE1">
            <w:pPr>
              <w:rPr>
                <w:rFonts w:ascii="Arial" w:hAnsi="Arial" w:cs="Arial"/>
              </w:rPr>
            </w:pPr>
            <w:r>
              <w:rPr>
                <w:rFonts w:cstheme="minorHAnsi"/>
                <w:color w:val="000000" w:themeColor="text1"/>
                <w:spacing w:val="-3"/>
                <w:lang w:val="es-ES_tradnl"/>
              </w:rPr>
              <w:t>($2.892.400</w:t>
            </w:r>
            <w:r w:rsidRPr="00946C8F">
              <w:rPr>
                <w:rFonts w:cstheme="minorHAnsi"/>
                <w:color w:val="000000" w:themeColor="text1"/>
                <w:spacing w:val="-3"/>
                <w:lang w:val="es-ES_tradnl"/>
              </w:rPr>
              <w:t>.oo) M/</w:t>
            </w:r>
            <w:proofErr w:type="spellStart"/>
            <w:r w:rsidRPr="00946C8F">
              <w:rPr>
                <w:rFonts w:cstheme="minorHAnsi"/>
                <w:color w:val="000000" w:themeColor="text1"/>
                <w:spacing w:val="-3"/>
                <w:lang w:val="es-ES_tradnl"/>
              </w:rPr>
              <w:t>cte</w:t>
            </w:r>
            <w:proofErr w:type="spellEnd"/>
            <w:r w:rsidRPr="00946C8F">
              <w:rPr>
                <w:rStyle w:val="Fuentedeprrafopredeter1"/>
                <w:rFonts w:cstheme="minorHAnsi"/>
                <w:color w:val="000000" w:themeColor="text1"/>
                <w:spacing w:val="-3"/>
                <w:lang w:val="es-ES_tradnl"/>
              </w:rPr>
              <w:t> </w:t>
            </w:r>
          </w:p>
        </w:tc>
      </w:tr>
      <w:tr w:rsidR="00E508D9" w:rsidRPr="00FB62E6" w14:paraId="4863D6AF" w14:textId="77777777" w:rsidTr="002E7BA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76"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04D25CCB" w:rsidR="003539D9" w:rsidRDefault="003539D9">
            <w:pPr>
              <w:rPr>
                <w:rFonts w:ascii="Arial Narrow" w:hAnsi="Arial Narrow"/>
              </w:rPr>
            </w:pPr>
          </w:p>
        </w:tc>
      </w:tr>
      <w:tr w:rsidR="00E508D9" w:rsidRPr="00FB62E6" w14:paraId="58F88FDB" w14:textId="77777777" w:rsidTr="002E7BA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37"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76"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33902F5B" w:rsidR="00E508D9" w:rsidRDefault="00E508D9">
            <w:pPr>
              <w:rPr>
                <w:rFonts w:ascii="Arial Narrow" w:hAnsi="Arial Narrow"/>
              </w:rPr>
            </w:pPr>
          </w:p>
        </w:tc>
      </w:tr>
      <w:tr w:rsidR="00E508D9" w:rsidRPr="00FB62E6" w14:paraId="027E903F" w14:textId="77777777" w:rsidTr="002E7BA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37"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76"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2E7BAB">
        <w:trPr>
          <w:trHeight w:val="154"/>
          <w:jc w:val="center"/>
        </w:trPr>
        <w:tc>
          <w:tcPr>
            <w:tcW w:w="235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4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2E7BAB">
        <w:trPr>
          <w:trHeight w:val="132"/>
          <w:jc w:val="center"/>
        </w:trPr>
        <w:tc>
          <w:tcPr>
            <w:tcW w:w="2355" w:type="pct"/>
            <w:gridSpan w:val="5"/>
          </w:tcPr>
          <w:p w14:paraId="0CD78F24" w14:textId="0C4AAE68" w:rsidR="00EA3E60" w:rsidRPr="00DF79F0" w:rsidRDefault="0094364A"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45"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 xml:space="preserve">uegos “Supérate” </w:t>
            </w:r>
            <w:proofErr w:type="spellStart"/>
            <w:r w:rsidR="00873A01">
              <w:rPr>
                <w:rFonts w:ascii="Arial" w:hAnsi="Arial" w:cs="Arial"/>
              </w:rPr>
              <w:t>Intercolegiados</w:t>
            </w:r>
            <w:proofErr w:type="spellEnd"/>
            <w:r w:rsidR="00873A01">
              <w:rPr>
                <w:rFonts w:ascii="Arial" w:hAnsi="Arial" w:cs="Arial"/>
              </w:rPr>
              <w:t xml:space="preserve"> los días:</w:t>
            </w:r>
          </w:p>
          <w:p w14:paraId="5124C751" w14:textId="77777777" w:rsidR="00004A62" w:rsidRDefault="00004A62" w:rsidP="00004A62">
            <w:pPr>
              <w:jc w:val="both"/>
              <w:rPr>
                <w:rFonts w:ascii="Arial" w:hAnsi="Arial" w:cs="Arial"/>
              </w:rPr>
            </w:pPr>
          </w:p>
          <w:p w14:paraId="68E705E8" w14:textId="77777777" w:rsidR="00004A62" w:rsidRDefault="008133C9" w:rsidP="00004A62">
            <w:pPr>
              <w:jc w:val="both"/>
              <w:rPr>
                <w:rFonts w:ascii="Arial" w:hAnsi="Arial" w:cs="Arial"/>
              </w:rPr>
            </w:pPr>
            <w:r>
              <w:rPr>
                <w:rFonts w:ascii="Arial" w:hAnsi="Arial" w:cs="Arial"/>
              </w:rPr>
              <w:t xml:space="preserve">2 de septiembre asistió a reunión programada por el subgerente técnico de </w:t>
            </w:r>
            <w:proofErr w:type="spellStart"/>
            <w:r>
              <w:rPr>
                <w:rFonts w:ascii="Arial" w:hAnsi="Arial" w:cs="Arial"/>
              </w:rPr>
              <w:t>indeportes</w:t>
            </w:r>
            <w:proofErr w:type="spellEnd"/>
            <w:r>
              <w:rPr>
                <w:rFonts w:ascii="Arial" w:hAnsi="Arial" w:cs="Arial"/>
              </w:rPr>
              <w:t xml:space="preserve"> Cundinamarca Dr. Antonio Arias con el fin de esclarecer los resultados de la plataforma Hércules de las semifinales de los juego supérate.</w:t>
            </w:r>
          </w:p>
          <w:p w14:paraId="39B9A6D0" w14:textId="77777777" w:rsidR="008133C9" w:rsidRDefault="008133C9" w:rsidP="00004A62">
            <w:pPr>
              <w:jc w:val="both"/>
              <w:rPr>
                <w:rFonts w:ascii="Arial" w:hAnsi="Arial" w:cs="Arial"/>
              </w:rPr>
            </w:pPr>
          </w:p>
          <w:p w14:paraId="449AFD9E" w14:textId="743BB140" w:rsidR="008133C9" w:rsidRPr="0054512F" w:rsidRDefault="008133C9" w:rsidP="00004A62">
            <w:pPr>
              <w:jc w:val="both"/>
              <w:rPr>
                <w:rFonts w:ascii="Arial" w:hAnsi="Arial" w:cs="Arial"/>
              </w:rPr>
            </w:pPr>
            <w:r>
              <w:rPr>
                <w:rFonts w:ascii="Arial" w:hAnsi="Arial" w:cs="Arial"/>
              </w:rPr>
              <w:t xml:space="preserve">Asistió a reunión programada el día 16 de septiembre en las instalaciones de la casa del deportista convocada por la directora del programa supérate </w:t>
            </w:r>
            <w:proofErr w:type="spellStart"/>
            <w:r>
              <w:rPr>
                <w:rFonts w:ascii="Arial" w:hAnsi="Arial" w:cs="Arial"/>
              </w:rPr>
              <w:t>intercolegiado</w:t>
            </w:r>
            <w:proofErr w:type="spellEnd"/>
            <w:r>
              <w:rPr>
                <w:rFonts w:ascii="Arial" w:hAnsi="Arial" w:cs="Arial"/>
              </w:rPr>
              <w:t xml:space="preserve">, donde se dio las pautas para el desarrollo de las finales departamentales de los deportes de conjunto en las categorías juvenil y </w:t>
            </w:r>
            <w:proofErr w:type="spellStart"/>
            <w:r>
              <w:rPr>
                <w:rFonts w:ascii="Arial" w:hAnsi="Arial" w:cs="Arial"/>
              </w:rPr>
              <w:t>prejuvenil</w:t>
            </w:r>
            <w:proofErr w:type="spellEnd"/>
            <w:r>
              <w:rPr>
                <w:rFonts w:ascii="Arial" w:hAnsi="Arial" w:cs="Arial"/>
              </w:rPr>
              <w:t>.</w:t>
            </w:r>
          </w:p>
        </w:tc>
      </w:tr>
      <w:tr w:rsidR="00693A2D" w:rsidRPr="00FB62E6" w14:paraId="511A011E" w14:textId="77777777" w:rsidTr="002E7BAB">
        <w:trPr>
          <w:trHeight w:val="154"/>
          <w:jc w:val="center"/>
        </w:trPr>
        <w:tc>
          <w:tcPr>
            <w:tcW w:w="2355" w:type="pct"/>
            <w:gridSpan w:val="5"/>
          </w:tcPr>
          <w:p w14:paraId="248EBBDA" w14:textId="0130B69F"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45" w:type="pct"/>
            <w:gridSpan w:val="6"/>
          </w:tcPr>
          <w:p w14:paraId="12C956F7" w14:textId="6B354312" w:rsidR="00871899" w:rsidRPr="00CD7973" w:rsidRDefault="00DC04BB" w:rsidP="008133C9">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 xml:space="preserve">ntregó de manera puntual el plan semanal </w:t>
            </w:r>
            <w:proofErr w:type="spellStart"/>
            <w:r w:rsidR="00CD7973">
              <w:rPr>
                <w:rFonts w:ascii="Arial Narrow" w:eastAsia="Calibri" w:hAnsi="Arial Narrow" w:cs="Arial"/>
                <w:sz w:val="24"/>
                <w:szCs w:val="24"/>
                <w:lang w:val="es-CO" w:eastAsia="en-US"/>
              </w:rPr>
              <w:t>via</w:t>
            </w:r>
            <w:proofErr w:type="spellEnd"/>
            <w:r w:rsidR="00CD7973">
              <w:rPr>
                <w:rFonts w:ascii="Arial Narrow" w:eastAsia="Calibri" w:hAnsi="Arial Narrow" w:cs="Arial"/>
                <w:sz w:val="24"/>
                <w:szCs w:val="24"/>
                <w:lang w:val="es-CO" w:eastAsia="en-US"/>
              </w:rPr>
              <w:t xml:space="preserve"> correo electrónico a la supervisora del contrato, en el cual se ven reflejadas las actividades desarrolladas en los diferentes municipios e instituciones e</w:t>
            </w:r>
            <w:r w:rsidR="00997ACB">
              <w:rPr>
                <w:rFonts w:ascii="Arial Narrow" w:eastAsia="Calibri" w:hAnsi="Arial Narrow" w:cs="Arial"/>
                <w:sz w:val="24"/>
                <w:szCs w:val="24"/>
                <w:lang w:val="es-CO" w:eastAsia="en-US"/>
              </w:rPr>
              <w:t xml:space="preserve">ducativas los días </w:t>
            </w:r>
            <w:r w:rsidR="008133C9">
              <w:rPr>
                <w:rFonts w:ascii="Arial Narrow" w:eastAsia="Calibri" w:hAnsi="Arial Narrow" w:cs="Arial"/>
                <w:sz w:val="24"/>
                <w:szCs w:val="24"/>
                <w:lang w:val="es-CO" w:eastAsia="en-US"/>
              </w:rPr>
              <w:t xml:space="preserve">2, 9,16 y 23 de septiembre </w:t>
            </w:r>
            <w:r w:rsidR="00CD7973">
              <w:rPr>
                <w:rFonts w:ascii="Arial Narrow" w:eastAsia="Calibri" w:hAnsi="Arial Narrow" w:cs="Arial"/>
                <w:sz w:val="24"/>
                <w:szCs w:val="24"/>
                <w:lang w:val="es-CO" w:eastAsia="en-US"/>
              </w:rPr>
              <w:t>de 2019 respectivamente</w:t>
            </w:r>
            <w:r w:rsidR="00DE090C">
              <w:rPr>
                <w:rFonts w:ascii="Arial Narrow" w:eastAsia="Calibri" w:hAnsi="Arial Narrow" w:cs="Arial"/>
                <w:sz w:val="24"/>
                <w:szCs w:val="24"/>
                <w:lang w:val="es-CO" w:eastAsia="en-US"/>
              </w:rPr>
              <w:t>.</w:t>
            </w:r>
          </w:p>
        </w:tc>
      </w:tr>
      <w:tr w:rsidR="00693A2D" w:rsidRPr="00FB62E6" w14:paraId="19007133" w14:textId="77777777" w:rsidTr="002E7BAB">
        <w:trPr>
          <w:trHeight w:val="154"/>
          <w:jc w:val="center"/>
        </w:trPr>
        <w:tc>
          <w:tcPr>
            <w:tcW w:w="2355"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45" w:type="pct"/>
            <w:gridSpan w:val="6"/>
          </w:tcPr>
          <w:p w14:paraId="1428D278" w14:textId="556189DB" w:rsidR="00A43F2C" w:rsidRDefault="00907173" w:rsidP="00CF7309">
            <w:pPr>
              <w:jc w:val="both"/>
              <w:rPr>
                <w:rFonts w:ascii="Arial" w:hAnsi="Arial" w:cs="Arial"/>
              </w:rPr>
            </w:pPr>
            <w:r>
              <w:rPr>
                <w:rFonts w:ascii="Arial Narrow" w:eastAsia="Calibri" w:hAnsi="Arial Narrow" w:cs="Arial"/>
                <w:color w:val="000000" w:themeColor="text1"/>
                <w:sz w:val="24"/>
                <w:szCs w:val="24"/>
                <w:lang w:val="es-CO" w:eastAsia="en-US"/>
              </w:rPr>
              <w:t>Apoyó</w:t>
            </w:r>
            <w:r w:rsidR="00DC04BB">
              <w:rPr>
                <w:rFonts w:ascii="Arial Narrow" w:eastAsia="Calibri" w:hAnsi="Arial Narrow" w:cs="Arial"/>
                <w:color w:val="000000" w:themeColor="text1"/>
                <w:sz w:val="24"/>
                <w:szCs w:val="24"/>
                <w:lang w:val="es-CO" w:eastAsia="en-US"/>
              </w:rPr>
              <w:t xml:space="preserve"> la coordinación general </w:t>
            </w:r>
            <w:r w:rsidR="00DC04BB" w:rsidRPr="005B5148">
              <w:rPr>
                <w:rFonts w:ascii="Arial" w:hAnsi="Arial" w:cs="Arial"/>
              </w:rPr>
              <w:t xml:space="preserve">de los Juegos “Supérate” </w:t>
            </w:r>
            <w:proofErr w:type="spellStart"/>
            <w:r w:rsidR="00DC04BB" w:rsidRPr="005B5148">
              <w:rPr>
                <w:rFonts w:ascii="Arial" w:hAnsi="Arial" w:cs="Arial"/>
              </w:rPr>
              <w:t>Intercolegiado</w:t>
            </w:r>
            <w:r w:rsidR="00DC04BB">
              <w:rPr>
                <w:rFonts w:ascii="Arial" w:hAnsi="Arial" w:cs="Arial"/>
              </w:rPr>
              <w:t>s</w:t>
            </w:r>
            <w:proofErr w:type="spellEnd"/>
            <w:r w:rsidR="00DC04BB">
              <w:rPr>
                <w:rFonts w:ascii="Arial" w:hAnsi="Arial" w:cs="Arial"/>
              </w:rPr>
              <w:t>, donde se presentó, en los diferentes municipios de la provincia del valle de Ubaté como gestor provincial, además de esto  realizó apoyo a las diferentes instituciones educativas para la inscripción de los deportistas:</w:t>
            </w:r>
          </w:p>
          <w:p w14:paraId="1D095510" w14:textId="4111432D" w:rsidR="007764E2" w:rsidRDefault="008133C9" w:rsidP="008133C9">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3 de septiembre </w:t>
            </w:r>
            <w:r w:rsidRPr="008133C9">
              <w:rPr>
                <w:rFonts w:ascii="Arial Narrow" w:eastAsia="Calibri" w:hAnsi="Arial Narrow" w:cs="Arial"/>
                <w:color w:val="000000" w:themeColor="text1"/>
                <w:sz w:val="24"/>
                <w:szCs w:val="24"/>
                <w:lang w:val="es-CO" w:eastAsia="en-US"/>
              </w:rPr>
              <w:t>apoyo a la semifinal de futbol</w:t>
            </w:r>
            <w:r>
              <w:rPr>
                <w:rFonts w:ascii="Arial Narrow" w:eastAsia="Calibri" w:hAnsi="Arial Narrow" w:cs="Arial"/>
                <w:color w:val="000000" w:themeColor="text1"/>
                <w:sz w:val="24"/>
                <w:szCs w:val="24"/>
                <w:lang w:val="es-CO" w:eastAsia="en-US"/>
              </w:rPr>
              <w:t xml:space="preserve"> </w:t>
            </w:r>
            <w:r w:rsidRPr="008133C9">
              <w:rPr>
                <w:rFonts w:ascii="Arial Narrow" w:eastAsia="Calibri" w:hAnsi="Arial Narrow" w:cs="Arial"/>
                <w:color w:val="000000" w:themeColor="text1"/>
                <w:sz w:val="24"/>
                <w:szCs w:val="24"/>
                <w:lang w:val="es-CO" w:eastAsia="en-US"/>
              </w:rPr>
              <w:t>masculino  categoría pre</w:t>
            </w:r>
            <w:r>
              <w:rPr>
                <w:rFonts w:ascii="Arial Narrow" w:eastAsia="Calibri" w:hAnsi="Arial Narrow" w:cs="Arial"/>
                <w:color w:val="000000" w:themeColor="text1"/>
                <w:sz w:val="24"/>
                <w:szCs w:val="24"/>
                <w:lang w:val="es-CO" w:eastAsia="en-US"/>
              </w:rPr>
              <w:t xml:space="preserve"> juvenil (</w:t>
            </w:r>
            <w:proofErr w:type="spellStart"/>
            <w:r>
              <w:rPr>
                <w:rFonts w:ascii="Arial Narrow" w:eastAsia="Calibri" w:hAnsi="Arial Narrow" w:cs="Arial"/>
                <w:color w:val="000000" w:themeColor="text1"/>
                <w:sz w:val="24"/>
                <w:szCs w:val="24"/>
                <w:lang w:val="es-CO" w:eastAsia="en-US"/>
              </w:rPr>
              <w:t>L</w:t>
            </w:r>
            <w:r w:rsidRPr="008133C9">
              <w:rPr>
                <w:rFonts w:ascii="Arial Narrow" w:eastAsia="Calibri" w:hAnsi="Arial Narrow" w:cs="Arial"/>
                <w:color w:val="000000" w:themeColor="text1"/>
                <w:sz w:val="24"/>
                <w:szCs w:val="24"/>
                <w:lang w:val="es-CO" w:eastAsia="en-US"/>
              </w:rPr>
              <w:t>enguazaque</w:t>
            </w:r>
            <w:proofErr w:type="spellEnd"/>
            <w:r w:rsidRPr="008133C9">
              <w:rPr>
                <w:rFonts w:ascii="Arial Narrow" w:eastAsia="Calibri" w:hAnsi="Arial Narrow" w:cs="Arial"/>
                <w:color w:val="000000" w:themeColor="text1"/>
                <w:sz w:val="24"/>
                <w:szCs w:val="24"/>
                <w:lang w:val="es-CO" w:eastAsia="en-US"/>
              </w:rPr>
              <w:t xml:space="preserve"> vs Mosquera)</w:t>
            </w:r>
            <w:r>
              <w:rPr>
                <w:rFonts w:ascii="Arial Narrow" w:eastAsia="Calibri" w:hAnsi="Arial Narrow" w:cs="Arial"/>
                <w:color w:val="000000" w:themeColor="text1"/>
                <w:sz w:val="24"/>
                <w:szCs w:val="24"/>
                <w:lang w:val="es-CO" w:eastAsia="en-US"/>
              </w:rPr>
              <w:t xml:space="preserve"> </w:t>
            </w:r>
          </w:p>
          <w:p w14:paraId="4E4AE24D" w14:textId="77777777" w:rsidR="008133C9" w:rsidRDefault="008133C9" w:rsidP="008133C9">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4 de septiembre </w:t>
            </w:r>
            <w:r w:rsidRPr="008133C9">
              <w:rPr>
                <w:rFonts w:ascii="Arial Narrow" w:eastAsia="Calibri" w:hAnsi="Arial Narrow" w:cs="Arial"/>
                <w:color w:val="000000" w:themeColor="text1"/>
                <w:sz w:val="24"/>
                <w:szCs w:val="24"/>
                <w:lang w:val="es-CO" w:eastAsia="en-US"/>
              </w:rPr>
              <w:t>apoyo a la semifinal de baloncesto femenino categoría pre</w:t>
            </w:r>
            <w:r>
              <w:rPr>
                <w:rFonts w:ascii="Arial Narrow" w:eastAsia="Calibri" w:hAnsi="Arial Narrow" w:cs="Arial"/>
                <w:color w:val="000000" w:themeColor="text1"/>
                <w:sz w:val="24"/>
                <w:szCs w:val="24"/>
                <w:lang w:val="es-CO" w:eastAsia="en-US"/>
              </w:rPr>
              <w:t xml:space="preserve"> </w:t>
            </w:r>
            <w:r w:rsidRPr="008133C9">
              <w:rPr>
                <w:rFonts w:ascii="Arial Narrow" w:eastAsia="Calibri" w:hAnsi="Arial Narrow" w:cs="Arial"/>
                <w:color w:val="000000" w:themeColor="text1"/>
                <w:sz w:val="24"/>
                <w:szCs w:val="24"/>
                <w:lang w:val="es-CO" w:eastAsia="en-US"/>
              </w:rPr>
              <w:t>juvenil (</w:t>
            </w:r>
            <w:proofErr w:type="spellStart"/>
            <w:r w:rsidRPr="008133C9">
              <w:rPr>
                <w:rFonts w:ascii="Arial Narrow" w:eastAsia="Calibri" w:hAnsi="Arial Narrow" w:cs="Arial"/>
                <w:color w:val="000000" w:themeColor="text1"/>
                <w:sz w:val="24"/>
                <w:szCs w:val="24"/>
                <w:lang w:val="es-CO" w:eastAsia="en-US"/>
              </w:rPr>
              <w:t>ubala</w:t>
            </w:r>
            <w:proofErr w:type="spellEnd"/>
            <w:r w:rsidRPr="008133C9">
              <w:rPr>
                <w:rFonts w:ascii="Arial Narrow" w:eastAsia="Calibri" w:hAnsi="Arial Narrow" w:cs="Arial"/>
                <w:color w:val="000000" w:themeColor="text1"/>
                <w:sz w:val="24"/>
                <w:szCs w:val="24"/>
                <w:lang w:val="es-CO" w:eastAsia="en-US"/>
              </w:rPr>
              <w:t xml:space="preserve"> vs guaduas)</w:t>
            </w:r>
            <w:r>
              <w:rPr>
                <w:rFonts w:ascii="Arial Narrow" w:eastAsia="Calibri" w:hAnsi="Arial Narrow" w:cs="Arial"/>
                <w:color w:val="000000" w:themeColor="text1"/>
                <w:sz w:val="24"/>
                <w:szCs w:val="24"/>
                <w:lang w:val="es-CO" w:eastAsia="en-US"/>
              </w:rPr>
              <w:t xml:space="preserve"> en el municipio de </w:t>
            </w:r>
            <w:proofErr w:type="spellStart"/>
            <w:r>
              <w:rPr>
                <w:rFonts w:ascii="Arial Narrow" w:eastAsia="Calibri" w:hAnsi="Arial Narrow" w:cs="Arial"/>
                <w:color w:val="000000" w:themeColor="text1"/>
                <w:sz w:val="24"/>
                <w:szCs w:val="24"/>
                <w:lang w:val="es-CO" w:eastAsia="en-US"/>
              </w:rPr>
              <w:t>Ubala</w:t>
            </w:r>
            <w:proofErr w:type="spellEnd"/>
            <w:r>
              <w:rPr>
                <w:rFonts w:ascii="Arial Narrow" w:eastAsia="Calibri" w:hAnsi="Arial Narrow" w:cs="Arial"/>
                <w:color w:val="000000" w:themeColor="text1"/>
                <w:sz w:val="24"/>
                <w:szCs w:val="24"/>
                <w:lang w:val="es-CO" w:eastAsia="en-US"/>
              </w:rPr>
              <w:t>.</w:t>
            </w:r>
          </w:p>
          <w:p w14:paraId="672C255F" w14:textId="77777777" w:rsidR="008133C9" w:rsidRDefault="008133C9" w:rsidP="008133C9">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 xml:space="preserve">5 de septiembre </w:t>
            </w:r>
            <w:r w:rsidRPr="008133C9">
              <w:rPr>
                <w:rFonts w:ascii="Arial Narrow" w:eastAsia="Calibri" w:hAnsi="Arial Narrow" w:cs="Arial"/>
                <w:color w:val="000000" w:themeColor="text1"/>
                <w:sz w:val="24"/>
                <w:szCs w:val="24"/>
                <w:lang w:val="es-CO" w:eastAsia="en-US"/>
              </w:rPr>
              <w:t>apoyo a la semifinal de voleibol pre</w:t>
            </w:r>
            <w:r>
              <w:rPr>
                <w:rFonts w:ascii="Arial Narrow" w:eastAsia="Calibri" w:hAnsi="Arial Narrow" w:cs="Arial"/>
                <w:color w:val="000000" w:themeColor="text1"/>
                <w:sz w:val="24"/>
                <w:szCs w:val="24"/>
                <w:lang w:val="es-CO" w:eastAsia="en-US"/>
              </w:rPr>
              <w:t xml:space="preserve"> juvenil femenino (Guasca vs F</w:t>
            </w:r>
            <w:r w:rsidRPr="008133C9">
              <w:rPr>
                <w:rFonts w:ascii="Arial Narrow" w:eastAsia="Calibri" w:hAnsi="Arial Narrow" w:cs="Arial"/>
                <w:color w:val="000000" w:themeColor="text1"/>
                <w:sz w:val="24"/>
                <w:szCs w:val="24"/>
                <w:lang w:val="es-CO" w:eastAsia="en-US"/>
              </w:rPr>
              <w:t>omeque)</w:t>
            </w:r>
            <w:r>
              <w:rPr>
                <w:rFonts w:ascii="Arial Narrow" w:eastAsia="Calibri" w:hAnsi="Arial Narrow" w:cs="Arial"/>
                <w:color w:val="000000" w:themeColor="text1"/>
                <w:sz w:val="24"/>
                <w:szCs w:val="24"/>
                <w:lang w:val="es-CO" w:eastAsia="en-US"/>
              </w:rPr>
              <w:t xml:space="preserve"> en el municipio de guasca.</w:t>
            </w:r>
          </w:p>
          <w:p w14:paraId="0A254783" w14:textId="77777777" w:rsidR="008133C9"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5 de septiembre </w:t>
            </w:r>
            <w:r w:rsidRPr="00C76287">
              <w:rPr>
                <w:rFonts w:ascii="Arial Narrow" w:eastAsia="Calibri" w:hAnsi="Arial Narrow" w:cs="Arial"/>
                <w:color w:val="000000" w:themeColor="text1"/>
                <w:sz w:val="24"/>
                <w:szCs w:val="24"/>
                <w:lang w:val="es-CO" w:eastAsia="en-US"/>
              </w:rPr>
              <w:t>apoyo a la semifinal de voleibol pre</w:t>
            </w:r>
            <w:r>
              <w:rPr>
                <w:rFonts w:ascii="Arial Narrow" w:eastAsia="Calibri" w:hAnsi="Arial Narrow" w:cs="Arial"/>
                <w:color w:val="000000" w:themeColor="text1"/>
                <w:sz w:val="24"/>
                <w:szCs w:val="24"/>
                <w:lang w:val="es-CO" w:eastAsia="en-US"/>
              </w:rPr>
              <w:t xml:space="preserve"> </w:t>
            </w:r>
            <w:r w:rsidRPr="00C76287">
              <w:rPr>
                <w:rFonts w:ascii="Arial Narrow" w:eastAsia="Calibri" w:hAnsi="Arial Narrow" w:cs="Arial"/>
                <w:color w:val="000000" w:themeColor="text1"/>
                <w:sz w:val="24"/>
                <w:szCs w:val="24"/>
                <w:lang w:val="es-CO" w:eastAsia="en-US"/>
              </w:rPr>
              <w:t>juvenil masculino (guasca vs la mesa)</w:t>
            </w:r>
            <w:r>
              <w:rPr>
                <w:rFonts w:ascii="Arial Narrow" w:eastAsia="Calibri" w:hAnsi="Arial Narrow" w:cs="Arial"/>
                <w:color w:val="000000" w:themeColor="text1"/>
                <w:sz w:val="24"/>
                <w:szCs w:val="24"/>
                <w:lang w:val="es-CO" w:eastAsia="en-US"/>
              </w:rPr>
              <w:t>.</w:t>
            </w:r>
          </w:p>
          <w:p w14:paraId="4728CC66"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6 de septiembre </w:t>
            </w:r>
            <w:r w:rsidRPr="00C76287">
              <w:rPr>
                <w:rFonts w:ascii="Arial Narrow" w:eastAsia="Calibri" w:hAnsi="Arial Narrow" w:cs="Arial"/>
                <w:color w:val="000000" w:themeColor="text1"/>
                <w:sz w:val="24"/>
                <w:szCs w:val="24"/>
                <w:lang w:val="es-CO" w:eastAsia="en-US"/>
              </w:rPr>
              <w:t>ingreso de resultados a la plataforma hércules semifinales futbol masculino</w:t>
            </w:r>
            <w:r>
              <w:rPr>
                <w:rFonts w:ascii="Arial Narrow" w:eastAsia="Calibri" w:hAnsi="Arial Narrow" w:cs="Arial"/>
                <w:color w:val="000000" w:themeColor="text1"/>
                <w:sz w:val="24"/>
                <w:szCs w:val="24"/>
                <w:lang w:val="es-CO" w:eastAsia="en-US"/>
              </w:rPr>
              <w:t>.</w:t>
            </w:r>
          </w:p>
          <w:p w14:paraId="1113D239"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10 de septiembre </w:t>
            </w:r>
            <w:r w:rsidRPr="00C76287">
              <w:rPr>
                <w:rFonts w:ascii="Arial Narrow" w:eastAsia="Calibri" w:hAnsi="Arial Narrow" w:cs="Arial"/>
                <w:color w:val="000000" w:themeColor="text1"/>
                <w:sz w:val="24"/>
                <w:szCs w:val="24"/>
                <w:lang w:val="es-CO" w:eastAsia="en-US"/>
              </w:rPr>
              <w:t>reunión c</w:t>
            </w:r>
            <w:r>
              <w:rPr>
                <w:rFonts w:ascii="Arial Narrow" w:eastAsia="Calibri" w:hAnsi="Arial Narrow" w:cs="Arial"/>
                <w:color w:val="000000" w:themeColor="text1"/>
                <w:sz w:val="24"/>
                <w:szCs w:val="24"/>
                <w:lang w:val="es-CO" w:eastAsia="en-US"/>
              </w:rPr>
              <w:t>on la directora de deportes de U</w:t>
            </w:r>
            <w:r w:rsidRPr="00C76287">
              <w:rPr>
                <w:rFonts w:ascii="Arial Narrow" w:eastAsia="Calibri" w:hAnsi="Arial Narrow" w:cs="Arial"/>
                <w:color w:val="000000" w:themeColor="text1"/>
                <w:sz w:val="24"/>
                <w:szCs w:val="24"/>
                <w:lang w:val="es-CO" w:eastAsia="en-US"/>
              </w:rPr>
              <w:t>baté para el desarrollo de la final departamental de taekwondo</w:t>
            </w:r>
            <w:r>
              <w:rPr>
                <w:rFonts w:ascii="Arial Narrow" w:eastAsia="Calibri" w:hAnsi="Arial Narrow" w:cs="Arial"/>
                <w:color w:val="000000" w:themeColor="text1"/>
                <w:sz w:val="24"/>
                <w:szCs w:val="24"/>
                <w:lang w:val="es-CO" w:eastAsia="en-US"/>
              </w:rPr>
              <w:t>.</w:t>
            </w:r>
          </w:p>
          <w:p w14:paraId="41AE8169"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11 y 12 de septiembre apoyo </w:t>
            </w:r>
            <w:r w:rsidRPr="00C76287">
              <w:rPr>
                <w:rFonts w:ascii="Arial Narrow" w:eastAsia="Calibri" w:hAnsi="Arial Narrow" w:cs="Arial"/>
                <w:color w:val="000000" w:themeColor="text1"/>
                <w:sz w:val="24"/>
                <w:szCs w:val="24"/>
                <w:lang w:val="es-CO" w:eastAsia="en-US"/>
              </w:rPr>
              <w:t xml:space="preserve">final departamental de taekwondo categoría </w:t>
            </w:r>
            <w:proofErr w:type="spellStart"/>
            <w:r w:rsidRPr="00C76287">
              <w:rPr>
                <w:rFonts w:ascii="Arial Narrow" w:eastAsia="Calibri" w:hAnsi="Arial Narrow" w:cs="Arial"/>
                <w:color w:val="000000" w:themeColor="text1"/>
                <w:sz w:val="24"/>
                <w:szCs w:val="24"/>
                <w:lang w:val="es-CO" w:eastAsia="en-US"/>
              </w:rPr>
              <w:t>prejuvenil</w:t>
            </w:r>
            <w:proofErr w:type="spellEnd"/>
            <w:r w:rsidRPr="00C76287">
              <w:rPr>
                <w:rFonts w:ascii="Arial Narrow" w:eastAsia="Calibri" w:hAnsi="Arial Narrow" w:cs="Arial"/>
                <w:color w:val="000000" w:themeColor="text1"/>
                <w:sz w:val="24"/>
                <w:szCs w:val="24"/>
                <w:lang w:val="es-CO" w:eastAsia="en-US"/>
              </w:rPr>
              <w:t xml:space="preserve"> y juvenil- reunión informativa</w:t>
            </w:r>
            <w:r>
              <w:rPr>
                <w:rFonts w:ascii="Arial Narrow" w:eastAsia="Calibri" w:hAnsi="Arial Narrow" w:cs="Arial"/>
                <w:color w:val="000000" w:themeColor="text1"/>
                <w:sz w:val="24"/>
                <w:szCs w:val="24"/>
                <w:lang w:val="es-CO" w:eastAsia="en-US"/>
              </w:rPr>
              <w:t xml:space="preserve"> en el coliseo bicentenario en el municipio de Ubaté.</w:t>
            </w:r>
          </w:p>
          <w:p w14:paraId="5C963A67"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11 de septiembre </w:t>
            </w:r>
            <w:r w:rsidRPr="00C76287">
              <w:rPr>
                <w:rFonts w:ascii="Arial Narrow" w:eastAsia="Calibri" w:hAnsi="Arial Narrow" w:cs="Arial"/>
                <w:color w:val="000000" w:themeColor="text1"/>
                <w:sz w:val="24"/>
                <w:szCs w:val="24"/>
                <w:lang w:val="es-CO" w:eastAsia="en-US"/>
              </w:rPr>
              <w:t xml:space="preserve">apoyo a la semifinal </w:t>
            </w:r>
            <w:r>
              <w:rPr>
                <w:rFonts w:ascii="Arial Narrow" w:eastAsia="Calibri" w:hAnsi="Arial Narrow" w:cs="Arial"/>
                <w:color w:val="000000" w:themeColor="text1"/>
                <w:sz w:val="24"/>
                <w:szCs w:val="24"/>
                <w:lang w:val="es-CO" w:eastAsia="en-US"/>
              </w:rPr>
              <w:t>de voleibol juvenil masculino (Ubaté vs F</w:t>
            </w:r>
            <w:r w:rsidRPr="00C76287">
              <w:rPr>
                <w:rFonts w:ascii="Arial Narrow" w:eastAsia="Calibri" w:hAnsi="Arial Narrow" w:cs="Arial"/>
                <w:color w:val="000000" w:themeColor="text1"/>
                <w:sz w:val="24"/>
                <w:szCs w:val="24"/>
                <w:lang w:val="es-CO" w:eastAsia="en-US"/>
              </w:rPr>
              <w:t>acatativá)</w:t>
            </w:r>
            <w:r>
              <w:rPr>
                <w:rFonts w:ascii="Arial Narrow" w:eastAsia="Calibri" w:hAnsi="Arial Narrow" w:cs="Arial"/>
                <w:color w:val="000000" w:themeColor="text1"/>
                <w:sz w:val="24"/>
                <w:szCs w:val="24"/>
                <w:lang w:val="es-CO" w:eastAsia="en-US"/>
              </w:rPr>
              <w:t xml:space="preserve"> en el polideportivo municipal de Ubaté.</w:t>
            </w:r>
          </w:p>
          <w:p w14:paraId="16233596"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13 de septiembre apoyo </w:t>
            </w:r>
            <w:proofErr w:type="spellStart"/>
            <w:r w:rsidRPr="00C76287">
              <w:rPr>
                <w:rFonts w:ascii="Arial Narrow" w:eastAsia="Calibri" w:hAnsi="Arial Narrow" w:cs="Arial"/>
                <w:color w:val="000000" w:themeColor="text1"/>
                <w:sz w:val="24"/>
                <w:szCs w:val="24"/>
                <w:lang w:val="es-CO" w:eastAsia="en-US"/>
              </w:rPr>
              <w:t>apoyo</w:t>
            </w:r>
            <w:proofErr w:type="spellEnd"/>
            <w:r w:rsidRPr="00C76287">
              <w:rPr>
                <w:rFonts w:ascii="Arial Narrow" w:eastAsia="Calibri" w:hAnsi="Arial Narrow" w:cs="Arial"/>
                <w:color w:val="000000" w:themeColor="text1"/>
                <w:sz w:val="24"/>
                <w:szCs w:val="24"/>
                <w:lang w:val="es-CO" w:eastAsia="en-US"/>
              </w:rPr>
              <w:t xml:space="preserve"> a la semifinal de futbol de salón</w:t>
            </w:r>
            <w:r>
              <w:rPr>
                <w:rFonts w:ascii="Arial Narrow" w:eastAsia="Calibri" w:hAnsi="Arial Narrow" w:cs="Arial"/>
                <w:color w:val="000000" w:themeColor="text1"/>
                <w:sz w:val="24"/>
                <w:szCs w:val="24"/>
                <w:lang w:val="es-CO" w:eastAsia="en-US"/>
              </w:rPr>
              <w:t xml:space="preserve">  juvenil masculino (Ubaté vs M</w:t>
            </w:r>
            <w:r w:rsidRPr="00C76287">
              <w:rPr>
                <w:rFonts w:ascii="Arial Narrow" w:eastAsia="Calibri" w:hAnsi="Arial Narrow" w:cs="Arial"/>
                <w:color w:val="000000" w:themeColor="text1"/>
                <w:sz w:val="24"/>
                <w:szCs w:val="24"/>
                <w:lang w:val="es-CO" w:eastAsia="en-US"/>
              </w:rPr>
              <w:t>acheta)</w:t>
            </w:r>
          </w:p>
          <w:p w14:paraId="3127B278"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16 de septiembre </w:t>
            </w:r>
            <w:r w:rsidRPr="00C76287">
              <w:rPr>
                <w:rFonts w:ascii="Arial Narrow" w:eastAsia="Calibri" w:hAnsi="Arial Narrow" w:cs="Arial"/>
                <w:color w:val="000000" w:themeColor="text1"/>
                <w:sz w:val="24"/>
                <w:szCs w:val="24"/>
                <w:lang w:val="es-CO" w:eastAsia="en-US"/>
              </w:rPr>
              <w:t>reunión convocada por la directora del programa supérate con el fin de organizar tareas respecto a finales departamentales y promociones</w:t>
            </w:r>
            <w:r>
              <w:rPr>
                <w:rFonts w:ascii="Arial Narrow" w:eastAsia="Calibri" w:hAnsi="Arial Narrow" w:cs="Arial"/>
                <w:color w:val="000000" w:themeColor="text1"/>
                <w:sz w:val="24"/>
                <w:szCs w:val="24"/>
                <w:lang w:val="es-CO" w:eastAsia="en-US"/>
              </w:rPr>
              <w:t>.</w:t>
            </w:r>
          </w:p>
          <w:p w14:paraId="31BA2403"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17 y 18 de septiembre apoyo </w:t>
            </w:r>
            <w:r w:rsidRPr="00C76287">
              <w:rPr>
                <w:rFonts w:ascii="Arial Narrow" w:eastAsia="Calibri" w:hAnsi="Arial Narrow" w:cs="Arial"/>
                <w:color w:val="000000" w:themeColor="text1"/>
                <w:sz w:val="24"/>
                <w:szCs w:val="24"/>
                <w:lang w:val="es-CO" w:eastAsia="en-US"/>
              </w:rPr>
              <w:t xml:space="preserve">final departamental de atletismo categoría juvenil y </w:t>
            </w:r>
            <w:proofErr w:type="spellStart"/>
            <w:r w:rsidRPr="00C76287">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 xml:space="preserve"> en el centro de alto rendimiento en la ciudad de Bogotá.</w:t>
            </w:r>
          </w:p>
          <w:p w14:paraId="424E70DE" w14:textId="77777777"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19 de septiembre apoyo </w:t>
            </w:r>
            <w:r w:rsidRPr="00C76287">
              <w:rPr>
                <w:rFonts w:ascii="Arial Narrow" w:eastAsia="Calibri" w:hAnsi="Arial Narrow" w:cs="Arial"/>
                <w:color w:val="000000" w:themeColor="text1"/>
                <w:sz w:val="24"/>
                <w:szCs w:val="24"/>
                <w:lang w:val="es-CO" w:eastAsia="en-US"/>
              </w:rPr>
              <w:t>final depart</w:t>
            </w:r>
            <w:r>
              <w:rPr>
                <w:rFonts w:ascii="Arial Narrow" w:eastAsia="Calibri" w:hAnsi="Arial Narrow" w:cs="Arial"/>
                <w:color w:val="000000" w:themeColor="text1"/>
                <w:sz w:val="24"/>
                <w:szCs w:val="24"/>
                <w:lang w:val="es-CO" w:eastAsia="en-US"/>
              </w:rPr>
              <w:t>amental futbol sala masculino (Subachoque vs S</w:t>
            </w:r>
            <w:r w:rsidRPr="00C76287">
              <w:rPr>
                <w:rFonts w:ascii="Arial Narrow" w:eastAsia="Calibri" w:hAnsi="Arial Narrow" w:cs="Arial"/>
                <w:color w:val="000000" w:themeColor="text1"/>
                <w:sz w:val="24"/>
                <w:szCs w:val="24"/>
                <w:lang w:val="es-CO" w:eastAsia="en-US"/>
              </w:rPr>
              <w:t>oacha)</w:t>
            </w:r>
          </w:p>
          <w:p w14:paraId="7C0F3FF1" w14:textId="40BE55DF" w:rsidR="00C76287" w:rsidRDefault="00C76287" w:rsidP="00C7628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23 y 24 de septiembre </w:t>
            </w:r>
            <w:r w:rsidRPr="00C76287">
              <w:rPr>
                <w:rFonts w:ascii="Arial Narrow" w:eastAsia="Calibri" w:hAnsi="Arial Narrow" w:cs="Arial"/>
                <w:color w:val="000000" w:themeColor="text1"/>
                <w:sz w:val="24"/>
                <w:szCs w:val="24"/>
                <w:lang w:val="es-CO" w:eastAsia="en-US"/>
              </w:rPr>
              <w:t>promocion</w:t>
            </w:r>
            <w:r>
              <w:rPr>
                <w:rFonts w:ascii="Arial Narrow" w:eastAsia="Calibri" w:hAnsi="Arial Narrow" w:cs="Arial"/>
                <w:color w:val="000000" w:themeColor="text1"/>
                <w:sz w:val="24"/>
                <w:szCs w:val="24"/>
                <w:lang w:val="es-CO" w:eastAsia="en-US"/>
              </w:rPr>
              <w:t>o</w:t>
            </w:r>
            <w:r w:rsidRPr="00C76287">
              <w:rPr>
                <w:rFonts w:ascii="Arial Narrow" w:eastAsia="Calibri" w:hAnsi="Arial Narrow" w:cs="Arial"/>
                <w:color w:val="000000" w:themeColor="text1"/>
                <w:sz w:val="24"/>
                <w:szCs w:val="24"/>
                <w:lang w:val="es-CO" w:eastAsia="en-US"/>
              </w:rPr>
              <w:t xml:space="preserve"> campeones municipales en deportes de conjunto futbol, baloncesto, voleibol, futbol de salón y fútbol sala.</w:t>
            </w:r>
          </w:p>
          <w:p w14:paraId="1F3395A4" w14:textId="2D925BFE" w:rsidR="00C76287" w:rsidRPr="00EE2AD7" w:rsidRDefault="00C02621" w:rsidP="00C0262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25 de septiembre realizo </w:t>
            </w:r>
            <w:r w:rsidRPr="00C02621">
              <w:rPr>
                <w:rFonts w:ascii="Arial Narrow" w:eastAsia="Calibri" w:hAnsi="Arial Narrow" w:cs="Arial"/>
                <w:color w:val="000000" w:themeColor="text1"/>
                <w:sz w:val="24"/>
                <w:szCs w:val="24"/>
                <w:lang w:val="es-CO" w:eastAsia="en-US"/>
              </w:rPr>
              <w:t xml:space="preserve">promoción departamental futbol juvenil masculino y femenino en plataforma nacional de </w:t>
            </w:r>
            <w:proofErr w:type="spellStart"/>
            <w:r w:rsidRPr="00C02621">
              <w:rPr>
                <w:rFonts w:ascii="Arial Narrow" w:eastAsia="Calibri" w:hAnsi="Arial Narrow" w:cs="Arial"/>
                <w:color w:val="000000" w:themeColor="text1"/>
                <w:sz w:val="24"/>
                <w:szCs w:val="24"/>
                <w:lang w:val="es-CO" w:eastAsia="en-US"/>
              </w:rPr>
              <w:t>coldeportes</w:t>
            </w:r>
            <w:proofErr w:type="spellEnd"/>
            <w:r>
              <w:rPr>
                <w:rFonts w:ascii="Arial Narrow" w:eastAsia="Calibri" w:hAnsi="Arial Narrow" w:cs="Arial"/>
                <w:color w:val="000000" w:themeColor="text1"/>
                <w:sz w:val="24"/>
                <w:szCs w:val="24"/>
                <w:lang w:val="es-CO" w:eastAsia="en-US"/>
              </w:rPr>
              <w:t xml:space="preserve"> en las instalaciones de la casa del deportista.</w:t>
            </w:r>
          </w:p>
        </w:tc>
      </w:tr>
      <w:tr w:rsidR="00693A2D" w:rsidRPr="00FB62E6" w14:paraId="22626C9D" w14:textId="77777777" w:rsidTr="002E7BAB">
        <w:trPr>
          <w:trHeight w:val="154"/>
          <w:jc w:val="center"/>
        </w:trPr>
        <w:tc>
          <w:tcPr>
            <w:tcW w:w="2355" w:type="pct"/>
            <w:gridSpan w:val="5"/>
          </w:tcPr>
          <w:p w14:paraId="410362FB" w14:textId="7014F9A2"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45" w:type="pct"/>
            <w:gridSpan w:val="6"/>
          </w:tcPr>
          <w:p w14:paraId="6D5EAA15" w14:textId="0330DEAF" w:rsidR="00DC04BB" w:rsidRDefault="00785269" w:rsidP="006A408D">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vía correo electrónico los informes descriptivos de cada una de las fas</w:t>
            </w:r>
            <w:r w:rsidR="00C02621">
              <w:rPr>
                <w:rFonts w:ascii="Arial Narrow" w:eastAsia="Calibri" w:hAnsi="Arial Narrow" w:cs="Arial"/>
                <w:sz w:val="24"/>
                <w:szCs w:val="24"/>
                <w:lang w:val="es-CO" w:eastAsia="en-US"/>
              </w:rPr>
              <w:t>es realizadas en el mes de septiembre</w:t>
            </w:r>
            <w:r>
              <w:rPr>
                <w:rFonts w:ascii="Arial Narrow" w:eastAsia="Calibri" w:hAnsi="Arial Narrow" w:cs="Arial"/>
                <w:sz w:val="24"/>
                <w:szCs w:val="24"/>
                <w:lang w:val="es-CO" w:eastAsia="en-US"/>
              </w:rPr>
              <w:t xml:space="preserve"> en los cuales se da detalladamente los resultados y los clasificados a las siguientes fases, además de esto un registro fotográfico de cada evento: </w:t>
            </w:r>
          </w:p>
          <w:p w14:paraId="21E9F16D" w14:textId="3AC12DF2" w:rsidR="00785269" w:rsidRDefault="00C02621" w:rsidP="00C0262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11 y 12 de septiembre apoyo </w:t>
            </w:r>
            <w:r w:rsidRPr="00C76287">
              <w:rPr>
                <w:rFonts w:ascii="Arial Narrow" w:eastAsia="Calibri" w:hAnsi="Arial Narrow" w:cs="Arial"/>
                <w:color w:val="000000" w:themeColor="text1"/>
                <w:sz w:val="24"/>
                <w:szCs w:val="24"/>
                <w:lang w:val="es-CO" w:eastAsia="en-US"/>
              </w:rPr>
              <w:t xml:space="preserve">final departamental de taekwondo categoría </w:t>
            </w:r>
            <w:proofErr w:type="spellStart"/>
            <w:r w:rsidRPr="00C76287">
              <w:rPr>
                <w:rFonts w:ascii="Arial Narrow" w:eastAsia="Calibri" w:hAnsi="Arial Narrow" w:cs="Arial"/>
                <w:color w:val="000000" w:themeColor="text1"/>
                <w:sz w:val="24"/>
                <w:szCs w:val="24"/>
                <w:lang w:val="es-CO" w:eastAsia="en-US"/>
              </w:rPr>
              <w:t>prejuvenil</w:t>
            </w:r>
            <w:proofErr w:type="spellEnd"/>
            <w:r w:rsidRPr="00C76287">
              <w:rPr>
                <w:rFonts w:ascii="Arial Narrow" w:eastAsia="Calibri" w:hAnsi="Arial Narrow" w:cs="Arial"/>
                <w:color w:val="000000" w:themeColor="text1"/>
                <w:sz w:val="24"/>
                <w:szCs w:val="24"/>
                <w:lang w:val="es-CO" w:eastAsia="en-US"/>
              </w:rPr>
              <w:t xml:space="preserve"> y juvenil- reunión informativa</w:t>
            </w:r>
            <w:r>
              <w:rPr>
                <w:rFonts w:ascii="Arial Narrow" w:eastAsia="Calibri" w:hAnsi="Arial Narrow" w:cs="Arial"/>
                <w:color w:val="000000" w:themeColor="text1"/>
                <w:sz w:val="24"/>
                <w:szCs w:val="24"/>
                <w:lang w:val="es-CO" w:eastAsia="en-US"/>
              </w:rPr>
              <w:t xml:space="preserve"> en el coliseo bicentenario en el municipio de Ubaté.</w:t>
            </w:r>
          </w:p>
          <w:p w14:paraId="0A53BDB2" w14:textId="6B5E1824" w:rsidR="00C02621" w:rsidRPr="00C02621" w:rsidRDefault="00C02621" w:rsidP="00C02621">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17 y 18 de septiembre apoyo </w:t>
            </w:r>
            <w:r w:rsidRPr="00C76287">
              <w:rPr>
                <w:rFonts w:ascii="Arial Narrow" w:eastAsia="Calibri" w:hAnsi="Arial Narrow" w:cs="Arial"/>
                <w:color w:val="000000" w:themeColor="text1"/>
                <w:sz w:val="24"/>
                <w:szCs w:val="24"/>
                <w:lang w:val="es-CO" w:eastAsia="en-US"/>
              </w:rPr>
              <w:t xml:space="preserve">final departamental de atletismo categoría juvenil y </w:t>
            </w:r>
            <w:proofErr w:type="spellStart"/>
            <w:r w:rsidRPr="00C76287">
              <w:rPr>
                <w:rFonts w:ascii="Arial Narrow" w:eastAsia="Calibri" w:hAnsi="Arial Narrow" w:cs="Arial"/>
                <w:color w:val="000000" w:themeColor="text1"/>
                <w:sz w:val="24"/>
                <w:szCs w:val="24"/>
                <w:lang w:val="es-CO" w:eastAsia="en-US"/>
              </w:rPr>
              <w:lastRenderedPageBreak/>
              <w:t>prejuvenil</w:t>
            </w:r>
            <w:proofErr w:type="spellEnd"/>
            <w:r>
              <w:rPr>
                <w:rFonts w:ascii="Arial Narrow" w:eastAsia="Calibri" w:hAnsi="Arial Narrow" w:cs="Arial"/>
                <w:color w:val="000000" w:themeColor="text1"/>
                <w:sz w:val="24"/>
                <w:szCs w:val="24"/>
                <w:lang w:val="es-CO" w:eastAsia="en-US"/>
              </w:rPr>
              <w:t xml:space="preserve"> en el centro de alto rendimiento en la ciudad de Bogotá.</w:t>
            </w:r>
          </w:p>
          <w:p w14:paraId="55DF96B6" w14:textId="706CF197"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De igual manera programó y cargaron resultados de las semifinales de la categoría pre juvenil y juvenil de futbol masculino.</w:t>
            </w:r>
          </w:p>
          <w:p w14:paraId="39F90C87" w14:textId="0EFF3A51" w:rsidR="00EE2AD7" w:rsidRPr="00EE2AD7" w:rsidRDefault="00EE2AD7" w:rsidP="00EE2AD7">
            <w:pPr>
              <w:pStyle w:val="Prrafodelista"/>
              <w:numPr>
                <w:ilvl w:val="0"/>
                <w:numId w:val="4"/>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 xml:space="preserve">Envió planillas de juego vía correo electrónico de los encuentros deportivos que apoyo </w:t>
            </w:r>
          </w:p>
        </w:tc>
      </w:tr>
      <w:tr w:rsidR="00693A2D" w:rsidRPr="00FB62E6" w14:paraId="1140EF95" w14:textId="77777777" w:rsidTr="002E7BAB">
        <w:trPr>
          <w:trHeight w:val="154"/>
          <w:jc w:val="center"/>
        </w:trPr>
        <w:tc>
          <w:tcPr>
            <w:tcW w:w="2355" w:type="pct"/>
            <w:gridSpan w:val="5"/>
          </w:tcPr>
          <w:p w14:paraId="576342B6" w14:textId="6729350B"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45" w:type="pct"/>
            <w:gridSpan w:val="6"/>
          </w:tcPr>
          <w:p w14:paraId="49132857" w14:textId="3F073855" w:rsidR="0039082C" w:rsidRDefault="007A5895" w:rsidP="00D03555">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resultados a plataforma </w:t>
            </w:r>
            <w:r w:rsidR="00785269">
              <w:rPr>
                <w:rFonts w:ascii="Arial Narrow" w:eastAsia="Calibri" w:hAnsi="Arial Narrow" w:cs="Arial"/>
                <w:sz w:val="24"/>
                <w:szCs w:val="24"/>
                <w:lang w:val="es-CO" w:eastAsia="en-US"/>
              </w:rPr>
              <w:t>Hércules</w:t>
            </w:r>
            <w:r>
              <w:rPr>
                <w:rFonts w:ascii="Arial Narrow" w:eastAsia="Calibri" w:hAnsi="Arial Narrow" w:cs="Arial"/>
                <w:sz w:val="24"/>
                <w:szCs w:val="24"/>
                <w:lang w:val="es-CO" w:eastAsia="en-US"/>
              </w:rPr>
              <w:t xml:space="preserve"> de los siguientes eventos realizados en los juegos </w:t>
            </w:r>
            <w:r w:rsidR="00785269">
              <w:rPr>
                <w:rFonts w:ascii="Arial Narrow" w:eastAsia="Calibri" w:hAnsi="Arial Narrow" w:cs="Arial"/>
                <w:sz w:val="24"/>
                <w:szCs w:val="24"/>
                <w:lang w:val="es-CO" w:eastAsia="en-US"/>
              </w:rPr>
              <w:t>supérate</w:t>
            </w:r>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interolegiado</w:t>
            </w:r>
            <w:proofErr w:type="spellEnd"/>
            <w:r>
              <w:rPr>
                <w:rFonts w:ascii="Arial Narrow" w:eastAsia="Calibri" w:hAnsi="Arial Narrow" w:cs="Arial"/>
                <w:sz w:val="24"/>
                <w:szCs w:val="24"/>
                <w:lang w:val="es-CO" w:eastAsia="en-US"/>
              </w:rPr>
              <w:t xml:space="preserve"> 2019: </w:t>
            </w:r>
          </w:p>
          <w:p w14:paraId="620B422C" w14:textId="77777777" w:rsidR="00C02621" w:rsidRDefault="00C02621" w:rsidP="00C02621">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11 y 12 de septiembre apoyo </w:t>
            </w:r>
            <w:r w:rsidRPr="00C76287">
              <w:rPr>
                <w:rFonts w:ascii="Arial Narrow" w:eastAsia="Calibri" w:hAnsi="Arial Narrow" w:cs="Arial"/>
                <w:color w:val="000000" w:themeColor="text1"/>
                <w:sz w:val="24"/>
                <w:szCs w:val="24"/>
                <w:lang w:val="es-CO" w:eastAsia="en-US"/>
              </w:rPr>
              <w:t xml:space="preserve">final departamental de taekwondo categoría </w:t>
            </w:r>
            <w:proofErr w:type="spellStart"/>
            <w:r w:rsidRPr="00C76287">
              <w:rPr>
                <w:rFonts w:ascii="Arial Narrow" w:eastAsia="Calibri" w:hAnsi="Arial Narrow" w:cs="Arial"/>
                <w:color w:val="000000" w:themeColor="text1"/>
                <w:sz w:val="24"/>
                <w:szCs w:val="24"/>
                <w:lang w:val="es-CO" w:eastAsia="en-US"/>
              </w:rPr>
              <w:t>prejuvenil</w:t>
            </w:r>
            <w:proofErr w:type="spellEnd"/>
            <w:r w:rsidRPr="00C76287">
              <w:rPr>
                <w:rFonts w:ascii="Arial Narrow" w:eastAsia="Calibri" w:hAnsi="Arial Narrow" w:cs="Arial"/>
                <w:color w:val="000000" w:themeColor="text1"/>
                <w:sz w:val="24"/>
                <w:szCs w:val="24"/>
                <w:lang w:val="es-CO" w:eastAsia="en-US"/>
              </w:rPr>
              <w:t xml:space="preserve"> y juvenil- reunión informativa</w:t>
            </w:r>
            <w:r>
              <w:rPr>
                <w:rFonts w:ascii="Arial Narrow" w:eastAsia="Calibri" w:hAnsi="Arial Narrow" w:cs="Arial"/>
                <w:color w:val="000000" w:themeColor="text1"/>
                <w:sz w:val="24"/>
                <w:szCs w:val="24"/>
                <w:lang w:val="es-CO" w:eastAsia="en-US"/>
              </w:rPr>
              <w:t xml:space="preserve"> en el coliseo bicentenario en el municipio de Ubaté.</w:t>
            </w:r>
          </w:p>
          <w:p w14:paraId="64F68333" w14:textId="77777777" w:rsidR="00C02621" w:rsidRPr="00C02621" w:rsidRDefault="00C02621" w:rsidP="00C02621">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17 y 18 de septiembre apoyo </w:t>
            </w:r>
            <w:r w:rsidRPr="00C76287">
              <w:rPr>
                <w:rFonts w:ascii="Arial Narrow" w:eastAsia="Calibri" w:hAnsi="Arial Narrow" w:cs="Arial"/>
                <w:color w:val="000000" w:themeColor="text1"/>
                <w:sz w:val="24"/>
                <w:szCs w:val="24"/>
                <w:lang w:val="es-CO" w:eastAsia="en-US"/>
              </w:rPr>
              <w:t xml:space="preserve">final departamental de atletismo categoría juvenil y </w:t>
            </w:r>
            <w:proofErr w:type="spellStart"/>
            <w:r w:rsidRPr="00C76287">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 xml:space="preserve"> en el centro de alto rendimiento en la ciudad de Bogotá.</w:t>
            </w:r>
          </w:p>
          <w:p w14:paraId="601426F9" w14:textId="77777777" w:rsidR="00C02621" w:rsidRPr="00EE2AD7" w:rsidRDefault="00C02621" w:rsidP="00C02621">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De igual manera programó y cargaron resultados de las semifinales de la categoría pre juvenil y juvenil de futbol masculino.</w:t>
            </w:r>
          </w:p>
          <w:p w14:paraId="16032220" w14:textId="00280A6F" w:rsidR="00785269" w:rsidRPr="00785269" w:rsidRDefault="00C02621" w:rsidP="00C02621">
            <w:pPr>
              <w:pStyle w:val="Prrafodelista"/>
              <w:numPr>
                <w:ilvl w:val="0"/>
                <w:numId w:val="5"/>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planillas de juego vía correo electrónico de los encuentros deportivos que apoyo</w:t>
            </w:r>
          </w:p>
        </w:tc>
      </w:tr>
      <w:tr w:rsidR="00693A2D" w:rsidRPr="00FB62E6" w14:paraId="7ACBCA2C" w14:textId="77777777" w:rsidTr="002E7BAB">
        <w:trPr>
          <w:trHeight w:val="354"/>
          <w:jc w:val="center"/>
        </w:trPr>
        <w:tc>
          <w:tcPr>
            <w:tcW w:w="2355" w:type="pct"/>
            <w:gridSpan w:val="5"/>
          </w:tcPr>
          <w:p w14:paraId="5BE9C5F0" w14:textId="0F415FAF"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45" w:type="pct"/>
            <w:gridSpan w:val="6"/>
          </w:tcPr>
          <w:p w14:paraId="5FEEE3A1" w14:textId="77777777" w:rsidR="00EE2AD7" w:rsidRDefault="00EE2AD7" w:rsidP="00EE2AD7">
            <w:pPr>
              <w:jc w:val="both"/>
              <w:rPr>
                <w:rFonts w:ascii="Arial" w:hAnsi="Arial" w:cs="Arial"/>
              </w:rPr>
            </w:pPr>
            <w:r>
              <w:rPr>
                <w:rFonts w:ascii="Arial" w:hAnsi="Arial" w:cs="Arial"/>
              </w:rPr>
              <w:t xml:space="preserve">Realizó reunión informativa el 6 de agosto en el </w:t>
            </w:r>
            <w:proofErr w:type="spellStart"/>
            <w:r>
              <w:rPr>
                <w:rFonts w:ascii="Arial" w:hAnsi="Arial" w:cs="Arial"/>
              </w:rPr>
              <w:t>interzonal</w:t>
            </w:r>
            <w:proofErr w:type="spellEnd"/>
            <w:r>
              <w:rPr>
                <w:rFonts w:ascii="Arial" w:hAnsi="Arial" w:cs="Arial"/>
              </w:rPr>
              <w:t xml:space="preserve"> pre juvenil fase segundos, (baloncesto, futbol sala y futbol) en el municipio de la mesa.</w:t>
            </w:r>
          </w:p>
          <w:p w14:paraId="6A9F70BA" w14:textId="77777777" w:rsidR="00EE2AD7" w:rsidRDefault="00EE2AD7" w:rsidP="00EE2AD7">
            <w:pPr>
              <w:jc w:val="both"/>
              <w:rPr>
                <w:rFonts w:ascii="Arial" w:hAnsi="Arial" w:cs="Arial"/>
              </w:rPr>
            </w:pPr>
          </w:p>
          <w:p w14:paraId="685AA7E8" w14:textId="77777777" w:rsidR="00C02621" w:rsidRDefault="00C02621" w:rsidP="00C02621">
            <w:pPr>
              <w:jc w:val="both"/>
              <w:rPr>
                <w:rFonts w:ascii="Arial" w:hAnsi="Arial" w:cs="Arial"/>
              </w:rPr>
            </w:pPr>
            <w:r>
              <w:rPr>
                <w:rFonts w:ascii="Arial" w:hAnsi="Arial" w:cs="Arial"/>
              </w:rPr>
              <w:t xml:space="preserve">2 de septiembre asistió a reunión programada por el subgerente técnico de </w:t>
            </w:r>
            <w:proofErr w:type="spellStart"/>
            <w:r>
              <w:rPr>
                <w:rFonts w:ascii="Arial" w:hAnsi="Arial" w:cs="Arial"/>
              </w:rPr>
              <w:t>indeportes</w:t>
            </w:r>
            <w:proofErr w:type="spellEnd"/>
            <w:r>
              <w:rPr>
                <w:rFonts w:ascii="Arial" w:hAnsi="Arial" w:cs="Arial"/>
              </w:rPr>
              <w:t xml:space="preserve"> Cundinamarca Dr. Antonio Arias con el fin de esclarecer los resultados de la plataforma Hércules de las semifinales de los juego supérate.</w:t>
            </w:r>
          </w:p>
          <w:p w14:paraId="78E85E06" w14:textId="77777777" w:rsidR="00C02621" w:rsidRDefault="00C02621" w:rsidP="00C02621">
            <w:pPr>
              <w:jc w:val="both"/>
              <w:rPr>
                <w:rFonts w:ascii="Arial" w:hAnsi="Arial" w:cs="Arial"/>
              </w:rPr>
            </w:pPr>
          </w:p>
          <w:p w14:paraId="325B7CB4" w14:textId="056BF7DB" w:rsidR="00D03555" w:rsidRPr="006A408D" w:rsidRDefault="00C02621" w:rsidP="00C02621">
            <w:pPr>
              <w:jc w:val="both"/>
              <w:rPr>
                <w:rFonts w:ascii="Arial" w:hAnsi="Arial" w:cs="Arial"/>
              </w:rPr>
            </w:pPr>
            <w:r>
              <w:rPr>
                <w:rFonts w:ascii="Arial" w:hAnsi="Arial" w:cs="Arial"/>
              </w:rPr>
              <w:t xml:space="preserve">Asistió a reunión programada el día 16 de septiembre en las instalaciones de la casa del deportista convocada por la directora del programa supérate </w:t>
            </w:r>
            <w:proofErr w:type="spellStart"/>
            <w:r>
              <w:rPr>
                <w:rFonts w:ascii="Arial" w:hAnsi="Arial" w:cs="Arial"/>
              </w:rPr>
              <w:t>intercolegiado</w:t>
            </w:r>
            <w:proofErr w:type="spellEnd"/>
            <w:r>
              <w:rPr>
                <w:rFonts w:ascii="Arial" w:hAnsi="Arial" w:cs="Arial"/>
              </w:rPr>
              <w:t xml:space="preserve">, donde se dio las pautas para el desarrollo de las finales departamentales de los deportes de conjunto en las categorías juvenil y </w:t>
            </w:r>
            <w:proofErr w:type="spellStart"/>
            <w:r>
              <w:rPr>
                <w:rFonts w:ascii="Arial" w:hAnsi="Arial" w:cs="Arial"/>
              </w:rPr>
              <w:t>prejuvenil</w:t>
            </w:r>
            <w:proofErr w:type="spellEnd"/>
            <w:r>
              <w:rPr>
                <w:rFonts w:ascii="Arial" w:hAnsi="Arial" w:cs="Arial"/>
              </w:rPr>
              <w:t>.</w:t>
            </w:r>
          </w:p>
        </w:tc>
      </w:tr>
      <w:tr w:rsidR="00693A2D" w:rsidRPr="00FB62E6" w14:paraId="256E86B9" w14:textId="77777777" w:rsidTr="002E7BAB">
        <w:trPr>
          <w:trHeight w:val="154"/>
          <w:jc w:val="center"/>
        </w:trPr>
        <w:tc>
          <w:tcPr>
            <w:tcW w:w="2355"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45" w:type="pct"/>
            <w:gridSpan w:val="6"/>
          </w:tcPr>
          <w:p w14:paraId="6C7025FF" w14:textId="4ED2C8DF" w:rsidR="0039082C" w:rsidRPr="00896DD2" w:rsidRDefault="00DC04BB" w:rsidP="00577248">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Actualizó la base de datos de los municipios de la provincia del Valle de Ubaté, en cuanto a instituciones educativas, entes deportivos y alcaldías; para así fortalecer el progra</w:t>
            </w:r>
            <w:r w:rsidR="004458E9">
              <w:rPr>
                <w:rFonts w:ascii="Arial Narrow" w:eastAsia="Calibri" w:hAnsi="Arial Narrow" w:cs="Arial"/>
                <w:color w:val="000000" w:themeColor="text1"/>
                <w:sz w:val="24"/>
                <w:szCs w:val="24"/>
                <w:lang w:val="es-CO" w:eastAsia="en-US"/>
              </w:rPr>
              <w:t xml:space="preserve">ma supérate intercolegiado 2019, de igual manera </w:t>
            </w:r>
            <w:r w:rsidR="00B431FA">
              <w:rPr>
                <w:rFonts w:ascii="Arial Narrow" w:eastAsia="Calibri" w:hAnsi="Arial Narrow" w:cs="Arial"/>
                <w:color w:val="000000" w:themeColor="text1"/>
                <w:sz w:val="24"/>
                <w:szCs w:val="24"/>
                <w:lang w:val="es-CO" w:eastAsia="en-US"/>
              </w:rPr>
              <w:t xml:space="preserve">se </w:t>
            </w:r>
            <w:r w:rsidR="00577248">
              <w:rPr>
                <w:rFonts w:ascii="Arial Narrow" w:eastAsia="Calibri" w:hAnsi="Arial Narrow" w:cs="Arial"/>
                <w:color w:val="000000" w:themeColor="text1"/>
                <w:sz w:val="24"/>
                <w:szCs w:val="24"/>
                <w:lang w:val="es-CO" w:eastAsia="en-US"/>
              </w:rPr>
              <w:t xml:space="preserve">envió información solicitada por los directores de deportes en cuanto a inscripciones del </w:t>
            </w:r>
            <w:proofErr w:type="spellStart"/>
            <w:r w:rsidR="00577248">
              <w:rPr>
                <w:rFonts w:ascii="Arial Narrow" w:eastAsia="Calibri" w:hAnsi="Arial Narrow" w:cs="Arial"/>
                <w:color w:val="000000" w:themeColor="text1"/>
                <w:sz w:val="24"/>
                <w:szCs w:val="24"/>
                <w:lang w:val="es-CO" w:eastAsia="en-US"/>
              </w:rPr>
              <w:t>cuatrenio</w:t>
            </w:r>
            <w:proofErr w:type="spellEnd"/>
            <w:r w:rsidR="00577248">
              <w:rPr>
                <w:rFonts w:ascii="Arial Narrow" w:eastAsia="Calibri" w:hAnsi="Arial Narrow" w:cs="Arial"/>
                <w:color w:val="000000" w:themeColor="text1"/>
                <w:sz w:val="24"/>
                <w:szCs w:val="24"/>
                <w:lang w:val="es-CO" w:eastAsia="en-US"/>
              </w:rPr>
              <w:t>.</w:t>
            </w:r>
          </w:p>
        </w:tc>
      </w:tr>
      <w:tr w:rsidR="00693A2D" w:rsidRPr="00FB62E6" w14:paraId="2B2F6B12" w14:textId="77777777" w:rsidTr="002E7BAB">
        <w:trPr>
          <w:trHeight w:val="154"/>
          <w:jc w:val="center"/>
        </w:trPr>
        <w:tc>
          <w:tcPr>
            <w:tcW w:w="2355"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45" w:type="pct"/>
            <w:gridSpan w:val="6"/>
          </w:tcPr>
          <w:p w14:paraId="72791BE1" w14:textId="5EB2F9CB" w:rsidR="0078007F" w:rsidRPr="00253D2D" w:rsidRDefault="00DC04BB" w:rsidP="004458E9">
            <w:pPr>
              <w:pStyle w:val="Prrafodelista"/>
              <w:ind w:left="0"/>
              <w:jc w:val="both"/>
              <w:rPr>
                <w:rFonts w:ascii="Arial Narrow" w:eastAsia="Calibri" w:hAnsi="Arial Narrow" w:cs="Arial"/>
                <w:color w:val="FF0000"/>
                <w:sz w:val="24"/>
                <w:szCs w:val="24"/>
                <w:lang w:val="es-CO" w:eastAsia="en-US"/>
              </w:rPr>
            </w:pPr>
            <w:r w:rsidRPr="00027E0F">
              <w:rPr>
                <w:rFonts w:ascii="Arial Narrow" w:eastAsia="Calibri" w:hAnsi="Arial Narrow" w:cs="Arial"/>
                <w:sz w:val="24"/>
                <w:szCs w:val="24"/>
                <w:lang w:val="es-CO" w:eastAsia="en-US"/>
              </w:rPr>
              <w:t xml:space="preserve">En las reuniones antes nombradas también </w:t>
            </w:r>
            <w:r>
              <w:rPr>
                <w:rFonts w:ascii="Arial Narrow" w:eastAsia="Calibri" w:hAnsi="Arial Narrow" w:cs="Arial"/>
                <w:sz w:val="24"/>
                <w:szCs w:val="24"/>
                <w:lang w:val="es-CO" w:eastAsia="en-US"/>
              </w:rPr>
              <w:t>Socializó</w:t>
            </w:r>
            <w:r w:rsidRPr="00027E0F">
              <w:rPr>
                <w:rFonts w:ascii="Arial Narrow" w:eastAsia="Calibri" w:hAnsi="Arial Narrow" w:cs="Arial"/>
                <w:sz w:val="24"/>
                <w:szCs w:val="24"/>
                <w:lang w:val="es-CO" w:eastAsia="en-US"/>
              </w:rPr>
              <w:t xml:space="preserve"> como se desarrollaran en el 2019 los festivales escolares y escuelas deportivas resalta</w:t>
            </w:r>
            <w:r w:rsidR="005874B7">
              <w:rPr>
                <w:rFonts w:ascii="Arial Narrow" w:eastAsia="Calibri" w:hAnsi="Arial Narrow" w:cs="Arial"/>
                <w:sz w:val="24"/>
                <w:szCs w:val="24"/>
                <w:lang w:val="es-CO" w:eastAsia="en-US"/>
              </w:rPr>
              <w:t>ndo el compromiso por parte de I</w:t>
            </w:r>
            <w:r w:rsidRPr="00027E0F">
              <w:rPr>
                <w:rFonts w:ascii="Arial Narrow" w:eastAsia="Calibri" w:hAnsi="Arial Narrow" w:cs="Arial"/>
                <w:sz w:val="24"/>
                <w:szCs w:val="24"/>
                <w:lang w:val="es-CO" w:eastAsia="en-US"/>
              </w:rPr>
              <w:t>ndeportes hacia los municipio para poder rea</w:t>
            </w:r>
            <w:r w:rsidR="004458E9">
              <w:rPr>
                <w:rFonts w:ascii="Arial Narrow" w:eastAsia="Calibri" w:hAnsi="Arial Narrow" w:cs="Arial"/>
                <w:sz w:val="24"/>
                <w:szCs w:val="24"/>
                <w:lang w:val="es-CO" w:eastAsia="en-US"/>
              </w:rPr>
              <w:t>lizarlos de la mejor manera. F</w:t>
            </w:r>
            <w:r w:rsidRPr="00027E0F">
              <w:rPr>
                <w:rFonts w:ascii="Arial Narrow" w:eastAsia="Calibri" w:hAnsi="Arial Narrow" w:cs="Arial"/>
                <w:sz w:val="24"/>
                <w:szCs w:val="24"/>
                <w:lang w:val="es-CO" w:eastAsia="en-US"/>
              </w:rPr>
              <w:t xml:space="preserve">ortaleció este </w:t>
            </w:r>
            <w:r w:rsidR="004458E9" w:rsidRPr="00027E0F">
              <w:rPr>
                <w:rFonts w:ascii="Arial Narrow" w:eastAsia="Calibri" w:hAnsi="Arial Narrow" w:cs="Arial"/>
                <w:sz w:val="24"/>
                <w:szCs w:val="24"/>
                <w:lang w:val="es-CO" w:eastAsia="en-US"/>
              </w:rPr>
              <w:t>proces</w:t>
            </w:r>
            <w:r w:rsidR="004458E9">
              <w:rPr>
                <w:rFonts w:ascii="Arial Narrow" w:eastAsia="Calibri" w:hAnsi="Arial Narrow" w:cs="Arial"/>
                <w:sz w:val="24"/>
                <w:szCs w:val="24"/>
                <w:lang w:val="es-CO" w:eastAsia="en-US"/>
              </w:rPr>
              <w:t>os de inscripción de las categorías iniciación, pre infantil e infantil en las instituciones educativas</w:t>
            </w:r>
          </w:p>
        </w:tc>
      </w:tr>
      <w:tr w:rsidR="00896DD2" w:rsidRPr="00FB62E6" w14:paraId="778C04C4" w14:textId="77777777" w:rsidTr="002E7BAB">
        <w:trPr>
          <w:trHeight w:val="154"/>
          <w:jc w:val="center"/>
        </w:trPr>
        <w:tc>
          <w:tcPr>
            <w:tcW w:w="2355"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lastRenderedPageBreak/>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45" w:type="pct"/>
            <w:gridSpan w:val="6"/>
          </w:tcPr>
          <w:p w14:paraId="5638CC98" w14:textId="4DED3962" w:rsidR="00896DD2" w:rsidRPr="00B3273C" w:rsidRDefault="00B3273C" w:rsidP="00193F38">
            <w:pPr>
              <w:pStyle w:val="Sinespaciado"/>
              <w:contextualSpacing/>
              <w:mirrorIndents/>
              <w:jc w:val="both"/>
              <w:rPr>
                <w:rFonts w:ascii="Arial Narrow" w:hAnsi="Arial Narrow" w:cs="Arial"/>
                <w:color w:val="000000" w:themeColor="text1"/>
                <w:sz w:val="24"/>
                <w:szCs w:val="24"/>
                <w:lang w:val="es-CO"/>
              </w:rPr>
            </w:pPr>
            <w:r w:rsidRPr="00B3273C">
              <w:rPr>
                <w:rFonts w:ascii="Arial Narrow" w:hAnsi="Arial Narrow" w:cs="Arial"/>
                <w:color w:val="000000" w:themeColor="text1"/>
                <w:sz w:val="24"/>
                <w:szCs w:val="24"/>
                <w:lang w:val="es-CO"/>
              </w:rPr>
              <w:t xml:space="preserve">Presento informes de las fases realizadas, además de esto se envió vía correo electrónico los cuadros de los clasificados y el pódium generado por la plataforma Hércules de los siguientes eventos: </w:t>
            </w:r>
          </w:p>
          <w:p w14:paraId="60092376" w14:textId="77777777" w:rsidR="00B3273C" w:rsidRDefault="00B3273C" w:rsidP="00B3273C">
            <w:pPr>
              <w:pStyle w:val="Sinespaciado"/>
              <w:contextualSpacing/>
              <w:mirrorIndents/>
              <w:jc w:val="both"/>
              <w:rPr>
                <w:rFonts w:ascii="Arial Narrow" w:hAnsi="Arial Narrow" w:cs="Arial"/>
                <w:color w:val="FF0000"/>
                <w:sz w:val="24"/>
                <w:szCs w:val="24"/>
                <w:lang w:val="es-CO"/>
              </w:rPr>
            </w:pPr>
          </w:p>
          <w:p w14:paraId="41850041" w14:textId="548DB91B" w:rsidR="00C02621" w:rsidRDefault="00C02621" w:rsidP="00C02621">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11 y 12 de septiembre </w:t>
            </w:r>
            <w:r w:rsidRPr="00C76287">
              <w:rPr>
                <w:rFonts w:ascii="Arial Narrow" w:eastAsia="Calibri" w:hAnsi="Arial Narrow" w:cs="Arial"/>
                <w:color w:val="000000" w:themeColor="text1"/>
                <w:sz w:val="24"/>
                <w:szCs w:val="24"/>
                <w:lang w:val="es-CO" w:eastAsia="en-US"/>
              </w:rPr>
              <w:t xml:space="preserve">final departamental de taekwondo categoría </w:t>
            </w:r>
            <w:proofErr w:type="spellStart"/>
            <w:r w:rsidRPr="00C76287">
              <w:rPr>
                <w:rFonts w:ascii="Arial Narrow" w:eastAsia="Calibri" w:hAnsi="Arial Narrow" w:cs="Arial"/>
                <w:color w:val="000000" w:themeColor="text1"/>
                <w:sz w:val="24"/>
                <w:szCs w:val="24"/>
                <w:lang w:val="es-CO" w:eastAsia="en-US"/>
              </w:rPr>
              <w:t>prejuvenil</w:t>
            </w:r>
            <w:proofErr w:type="spellEnd"/>
            <w:r w:rsidRPr="00C76287">
              <w:rPr>
                <w:rFonts w:ascii="Arial Narrow" w:eastAsia="Calibri" w:hAnsi="Arial Narrow" w:cs="Arial"/>
                <w:color w:val="000000" w:themeColor="text1"/>
                <w:sz w:val="24"/>
                <w:szCs w:val="24"/>
                <w:lang w:val="es-CO" w:eastAsia="en-US"/>
              </w:rPr>
              <w:t xml:space="preserve"> y juvenil- reunión informativa</w:t>
            </w:r>
            <w:r>
              <w:rPr>
                <w:rFonts w:ascii="Arial Narrow" w:eastAsia="Calibri" w:hAnsi="Arial Narrow" w:cs="Arial"/>
                <w:color w:val="000000" w:themeColor="text1"/>
                <w:sz w:val="24"/>
                <w:szCs w:val="24"/>
                <w:lang w:val="es-CO" w:eastAsia="en-US"/>
              </w:rPr>
              <w:t xml:space="preserve"> en el coliseo bicentenario en el municipio de Ubaté.</w:t>
            </w:r>
          </w:p>
          <w:p w14:paraId="26679668" w14:textId="5C031C98" w:rsidR="00C02621" w:rsidRPr="00C02621" w:rsidRDefault="00C02621" w:rsidP="00C02621">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17 y 18 de septiembre </w:t>
            </w:r>
            <w:r w:rsidRPr="00C76287">
              <w:rPr>
                <w:rFonts w:ascii="Arial Narrow" w:eastAsia="Calibri" w:hAnsi="Arial Narrow" w:cs="Arial"/>
                <w:color w:val="000000" w:themeColor="text1"/>
                <w:sz w:val="24"/>
                <w:szCs w:val="24"/>
                <w:lang w:val="es-CO" w:eastAsia="en-US"/>
              </w:rPr>
              <w:t xml:space="preserve">final departamental de atletismo categoría juvenil y </w:t>
            </w:r>
            <w:proofErr w:type="spellStart"/>
            <w:r w:rsidRPr="00C76287">
              <w:rPr>
                <w:rFonts w:ascii="Arial Narrow" w:eastAsia="Calibri" w:hAnsi="Arial Narrow" w:cs="Arial"/>
                <w:color w:val="000000" w:themeColor="text1"/>
                <w:sz w:val="24"/>
                <w:szCs w:val="24"/>
                <w:lang w:val="es-CO" w:eastAsia="en-US"/>
              </w:rPr>
              <w:t>prejuvenil</w:t>
            </w:r>
            <w:proofErr w:type="spellEnd"/>
            <w:r>
              <w:rPr>
                <w:rFonts w:ascii="Arial Narrow" w:eastAsia="Calibri" w:hAnsi="Arial Narrow" w:cs="Arial"/>
                <w:color w:val="000000" w:themeColor="text1"/>
                <w:sz w:val="24"/>
                <w:szCs w:val="24"/>
                <w:lang w:val="es-CO" w:eastAsia="en-US"/>
              </w:rPr>
              <w:t xml:space="preserve"> en el centro de alto rendimiento en la ciudad de Bogotá.</w:t>
            </w:r>
          </w:p>
          <w:p w14:paraId="6F01D09F" w14:textId="77777777" w:rsidR="00C02621" w:rsidRPr="00EE2AD7" w:rsidRDefault="00C02621" w:rsidP="00C02621">
            <w:pPr>
              <w:pStyle w:val="Prrafodelista"/>
              <w:numPr>
                <w:ilvl w:val="0"/>
                <w:numId w:val="5"/>
              </w:numPr>
              <w:jc w:val="both"/>
              <w:rPr>
                <w:rFonts w:ascii="Arial Narrow" w:eastAsia="Calibri" w:hAnsi="Arial Narrow" w:cs="Arial"/>
                <w:color w:val="000000" w:themeColor="text1"/>
                <w:sz w:val="24"/>
                <w:szCs w:val="24"/>
                <w:lang w:val="es-CO" w:eastAsia="en-US"/>
              </w:rPr>
            </w:pPr>
            <w:r>
              <w:rPr>
                <w:rFonts w:ascii="Arial Narrow" w:eastAsia="Calibri" w:hAnsi="Arial Narrow" w:cs="Arial"/>
                <w:sz w:val="24"/>
                <w:szCs w:val="24"/>
                <w:lang w:val="es-CO" w:eastAsia="en-US"/>
              </w:rPr>
              <w:t>De igual manera programó y cargaron resultados de las semifinales de la categoría pre juvenil y juvenil de futbol masculino.</w:t>
            </w:r>
          </w:p>
          <w:p w14:paraId="79456DA3" w14:textId="1AF56E1B" w:rsidR="00577248" w:rsidRPr="00896DD2" w:rsidRDefault="00C02621" w:rsidP="00C02621">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t>Envió planillas de juego vía correo electrónico de los encuentros deportivos que apoyo</w:t>
            </w:r>
            <w:r w:rsidRPr="00896DD2">
              <w:rPr>
                <w:rFonts w:ascii="Arial Narrow" w:hAnsi="Arial Narrow" w:cs="Arial"/>
                <w:color w:val="FF0000"/>
                <w:sz w:val="24"/>
                <w:szCs w:val="24"/>
                <w:lang w:val="es-CO"/>
              </w:rPr>
              <w:t xml:space="preserve"> </w:t>
            </w:r>
          </w:p>
        </w:tc>
      </w:tr>
      <w:tr w:rsidR="00896DD2" w:rsidRPr="00FB62E6" w14:paraId="7A3B8890" w14:textId="77777777" w:rsidTr="002E7BAB">
        <w:trPr>
          <w:trHeight w:val="154"/>
          <w:jc w:val="center"/>
        </w:trPr>
        <w:tc>
          <w:tcPr>
            <w:tcW w:w="2355"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45" w:type="pct"/>
            <w:gridSpan w:val="6"/>
          </w:tcPr>
          <w:p w14:paraId="118D712D" w14:textId="70BE26EF" w:rsidR="00E52627" w:rsidRPr="00E52627" w:rsidRDefault="004458E9"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cada reunión </w:t>
            </w:r>
            <w:r w:rsidR="00DC04BB">
              <w:rPr>
                <w:rFonts w:ascii="Arial Narrow" w:eastAsia="Calibri" w:hAnsi="Arial Narrow" w:cs="Arial"/>
                <w:sz w:val="24"/>
                <w:szCs w:val="24"/>
                <w:lang w:val="es-CO" w:eastAsia="en-US"/>
              </w:rPr>
              <w:t xml:space="preserve"> resaltó y recordó a cada uno de los directores de deportes la responsabilidad de realizar la promoción de sus deportistas campeones municipales enfatizando la disposición por parte del instituto en el acompañamient</w:t>
            </w:r>
            <w:r w:rsidR="00F859D0">
              <w:rPr>
                <w:rFonts w:ascii="Arial Narrow" w:eastAsia="Calibri" w:hAnsi="Arial Narrow" w:cs="Arial"/>
                <w:sz w:val="24"/>
                <w:szCs w:val="24"/>
                <w:lang w:val="es-CO" w:eastAsia="en-US"/>
              </w:rPr>
              <w:t>o y orientación en ese proceso.</w:t>
            </w:r>
          </w:p>
        </w:tc>
      </w:tr>
      <w:tr w:rsidR="00E52627" w:rsidRPr="00FB62E6" w14:paraId="798C9C23" w14:textId="77777777" w:rsidTr="002E7BAB">
        <w:trPr>
          <w:trHeight w:val="134"/>
          <w:jc w:val="center"/>
        </w:trPr>
        <w:tc>
          <w:tcPr>
            <w:tcW w:w="2355"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45" w:type="pct"/>
            <w:gridSpan w:val="6"/>
          </w:tcPr>
          <w:p w14:paraId="1F18128E" w14:textId="5F4ABE24" w:rsidR="00E52627" w:rsidRPr="00E52627" w:rsidRDefault="00DC04BB" w:rsidP="00C02621">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los juegos supérate </w:t>
            </w:r>
            <w:proofErr w:type="spellStart"/>
            <w:r w:rsidRPr="00DC04BB">
              <w:rPr>
                <w:rFonts w:ascii="Arial Narrow" w:eastAsia="Calibri" w:hAnsi="Arial Narrow" w:cs="Arial"/>
                <w:color w:val="000000" w:themeColor="text1"/>
                <w:sz w:val="24"/>
                <w:szCs w:val="24"/>
                <w:lang w:val="es-CO" w:eastAsia="en-US"/>
              </w:rPr>
              <w:t>intercolegiado</w:t>
            </w:r>
            <w:proofErr w:type="spellEnd"/>
            <w:r w:rsidRPr="00DC04BB">
              <w:rPr>
                <w:rFonts w:ascii="Arial Narrow" w:eastAsia="Calibri" w:hAnsi="Arial Narrow" w:cs="Arial"/>
                <w:color w:val="000000" w:themeColor="text1"/>
                <w:sz w:val="24"/>
                <w:szCs w:val="24"/>
                <w:lang w:val="es-CO" w:eastAsia="en-US"/>
              </w:rPr>
              <w:t xml:space="preserve"> </w:t>
            </w:r>
            <w:r w:rsidR="00F859D0">
              <w:rPr>
                <w:rFonts w:ascii="Arial Narrow" w:eastAsia="Calibri" w:hAnsi="Arial Narrow" w:cs="Arial"/>
                <w:color w:val="000000" w:themeColor="text1"/>
                <w:sz w:val="24"/>
                <w:szCs w:val="24"/>
                <w:lang w:val="es-CO" w:eastAsia="en-US"/>
              </w:rPr>
              <w:t xml:space="preserve">los cuales fueron verificados y aprobados por medio de la plataforma Hércules </w:t>
            </w:r>
            <w:r w:rsidR="00C02621">
              <w:rPr>
                <w:rFonts w:ascii="Arial Narrow" w:eastAsia="Calibri" w:hAnsi="Arial Narrow" w:cs="Arial"/>
                <w:color w:val="000000" w:themeColor="text1"/>
                <w:sz w:val="24"/>
                <w:szCs w:val="24"/>
                <w:lang w:val="es-CO" w:eastAsia="en-US"/>
              </w:rPr>
              <w:t xml:space="preserve">de los equipos campeones de Cundinamarca en futbol </w:t>
            </w:r>
            <w:proofErr w:type="spellStart"/>
            <w:r w:rsidR="00C02621">
              <w:rPr>
                <w:rFonts w:ascii="Arial Narrow" w:eastAsia="Calibri" w:hAnsi="Arial Narrow" w:cs="Arial"/>
                <w:color w:val="000000" w:themeColor="text1"/>
                <w:sz w:val="24"/>
                <w:szCs w:val="24"/>
                <w:lang w:val="es-CO" w:eastAsia="en-US"/>
              </w:rPr>
              <w:t>prejuvenil</w:t>
            </w:r>
            <w:proofErr w:type="spellEnd"/>
            <w:r w:rsidR="00C02621">
              <w:rPr>
                <w:rFonts w:ascii="Arial Narrow" w:eastAsia="Calibri" w:hAnsi="Arial Narrow" w:cs="Arial"/>
                <w:color w:val="000000" w:themeColor="text1"/>
                <w:sz w:val="24"/>
                <w:szCs w:val="24"/>
                <w:lang w:val="es-CO" w:eastAsia="en-US"/>
              </w:rPr>
              <w:t xml:space="preserve"> y juvenil masculino.</w:t>
            </w:r>
          </w:p>
        </w:tc>
      </w:tr>
      <w:tr w:rsidR="00E52627" w:rsidRPr="00FB62E6" w14:paraId="291425F0" w14:textId="77777777" w:rsidTr="002E7BAB">
        <w:trPr>
          <w:trHeight w:val="154"/>
          <w:jc w:val="center"/>
        </w:trPr>
        <w:tc>
          <w:tcPr>
            <w:tcW w:w="2355"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45" w:type="pct"/>
            <w:gridSpan w:val="6"/>
          </w:tcPr>
          <w:p w14:paraId="12502E7D" w14:textId="4FD36402" w:rsidR="00E52627" w:rsidRPr="00B3273C" w:rsidRDefault="00B3273C" w:rsidP="00E52627">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no se requirió apoyo alguno en el desarrollo de las actividades por Indeportes Cundinamarca, se estará presto a apoyar en el momento de ser requerido.</w:t>
            </w:r>
          </w:p>
        </w:tc>
      </w:tr>
      <w:tr w:rsidR="008A008C" w:rsidRPr="00FB62E6" w14:paraId="1A214ED0" w14:textId="77777777" w:rsidTr="002E7BAB">
        <w:trPr>
          <w:trHeight w:val="154"/>
          <w:jc w:val="center"/>
        </w:trPr>
        <w:tc>
          <w:tcPr>
            <w:tcW w:w="2355"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45" w:type="pct"/>
            <w:gridSpan w:val="6"/>
          </w:tcPr>
          <w:p w14:paraId="55328C88" w14:textId="5A2A850E" w:rsidR="00E04C69" w:rsidRDefault="00CD5643" w:rsidP="00E04C69">
            <w:pPr>
              <w:jc w:val="both"/>
              <w:rPr>
                <w:rFonts w:ascii="Arial Narrow" w:hAnsi="Arial Narrow"/>
              </w:rPr>
            </w:pPr>
            <w:r>
              <w:rPr>
                <w:rFonts w:ascii="Arial Narrow" w:hAnsi="Arial Narrow"/>
                <w:b/>
              </w:rPr>
              <w:t xml:space="preserve">En calidad de contratista indico que las obligaciones con el sistema de seguridad social, salud y pensiones se han efectuado de la siguiente manera: </w:t>
            </w:r>
          </w:p>
          <w:tbl>
            <w:tblPr>
              <w:tblStyle w:val="Tablaconcuadrcula"/>
              <w:tblW w:w="4989" w:type="dxa"/>
              <w:tblLayout w:type="fixed"/>
              <w:tblLook w:val="04A0" w:firstRow="1" w:lastRow="0" w:firstColumn="1" w:lastColumn="0" w:noHBand="0" w:noVBand="1"/>
            </w:tblPr>
            <w:tblGrid>
              <w:gridCol w:w="784"/>
              <w:gridCol w:w="617"/>
              <w:gridCol w:w="897"/>
              <w:gridCol w:w="849"/>
              <w:gridCol w:w="708"/>
              <w:gridCol w:w="1134"/>
            </w:tblGrid>
            <w:tr w:rsidR="002E7BAB" w14:paraId="600355A5" w14:textId="77777777" w:rsidTr="00846A05">
              <w:tc>
                <w:tcPr>
                  <w:tcW w:w="786"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6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899"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851"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710"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13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2E7BAB" w14:paraId="0835AF1C" w14:textId="77777777" w:rsidTr="00846A05">
              <w:tc>
                <w:tcPr>
                  <w:tcW w:w="786" w:type="pct"/>
                  <w:tcBorders>
                    <w:bottom w:val="single" w:sz="4" w:space="0" w:color="auto"/>
                  </w:tcBorders>
                </w:tcPr>
                <w:p w14:paraId="7AF9937F" w14:textId="65D9B318" w:rsidR="00E04C69" w:rsidRPr="00575EBE" w:rsidRDefault="006C73DC" w:rsidP="00E04C69">
                  <w:pPr>
                    <w:jc w:val="both"/>
                    <w:rPr>
                      <w:rFonts w:ascii="Arial Narrow" w:hAnsi="Arial Narrow"/>
                      <w:sz w:val="18"/>
                      <w:szCs w:val="18"/>
                    </w:rPr>
                  </w:pPr>
                  <w:r>
                    <w:rPr>
                      <w:rFonts w:ascii="Arial Narrow" w:hAnsi="Arial Narrow"/>
                      <w:sz w:val="18"/>
                      <w:szCs w:val="18"/>
                    </w:rPr>
                    <w:t>MARZO</w:t>
                  </w:r>
                </w:p>
              </w:tc>
              <w:tc>
                <w:tcPr>
                  <w:tcW w:w="618" w:type="pct"/>
                  <w:tcBorders>
                    <w:bottom w:val="single" w:sz="4" w:space="0" w:color="auto"/>
                  </w:tcBorders>
                </w:tcPr>
                <w:p w14:paraId="539C794E" w14:textId="0911988D" w:rsidR="00E04C69" w:rsidRPr="00575EBE" w:rsidRDefault="00CD5643" w:rsidP="00E04C69">
                  <w:pPr>
                    <w:jc w:val="center"/>
                    <w:rPr>
                      <w:rFonts w:ascii="Arial Narrow" w:hAnsi="Arial Narrow"/>
                      <w:sz w:val="18"/>
                      <w:szCs w:val="18"/>
                    </w:rPr>
                  </w:pPr>
                  <w:r>
                    <w:rPr>
                      <w:rFonts w:ascii="Arial Narrow" w:hAnsi="Arial Narrow"/>
                      <w:sz w:val="18"/>
                      <w:szCs w:val="18"/>
                    </w:rPr>
                    <w:t>828116</w:t>
                  </w:r>
                </w:p>
              </w:tc>
              <w:tc>
                <w:tcPr>
                  <w:tcW w:w="899" w:type="pct"/>
                  <w:tcBorders>
                    <w:bottom w:val="single" w:sz="4" w:space="0" w:color="auto"/>
                  </w:tcBorders>
                </w:tcPr>
                <w:p w14:paraId="34E67D14" w14:textId="03160AC1"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103600</w:t>
                  </w:r>
                </w:p>
              </w:tc>
              <w:tc>
                <w:tcPr>
                  <w:tcW w:w="851" w:type="pct"/>
                  <w:tcBorders>
                    <w:bottom w:val="single" w:sz="4" w:space="0" w:color="auto"/>
                  </w:tcBorders>
                </w:tcPr>
                <w:p w14:paraId="095936A5" w14:textId="255044D4" w:rsidR="00CD5643" w:rsidRPr="00CD5643" w:rsidRDefault="00E04C69" w:rsidP="00CD5643">
                  <w:pPr>
                    <w:jc w:val="center"/>
                    <w:rPr>
                      <w:rFonts w:ascii="Arial" w:eastAsiaTheme="minorHAnsi" w:hAnsi="Arial" w:cs="Arial"/>
                      <w:sz w:val="18"/>
                      <w:szCs w:val="18"/>
                      <w:lang w:val="es-CO" w:eastAsia="en-US"/>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r w:rsidR="00CD5643">
                    <w:rPr>
                      <w:rFonts w:ascii="Arial" w:eastAsiaTheme="minorHAnsi" w:hAnsi="Arial" w:cs="Arial"/>
                      <w:sz w:val="18"/>
                      <w:szCs w:val="18"/>
                      <w:lang w:val="es-CO" w:eastAsia="en-US"/>
                    </w:rPr>
                    <w:t>132500</w:t>
                  </w:r>
                </w:p>
              </w:tc>
              <w:tc>
                <w:tcPr>
                  <w:tcW w:w="710" w:type="pct"/>
                  <w:tcBorders>
                    <w:bottom w:val="single" w:sz="4" w:space="0" w:color="auto"/>
                  </w:tcBorders>
                </w:tcPr>
                <w:p w14:paraId="09406D28" w14:textId="77777777" w:rsidR="002E7BAB" w:rsidRDefault="002E7BAB" w:rsidP="002E7BAB">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3E920B45" w14:textId="2C47A156" w:rsidR="00E04C69" w:rsidRPr="00575EBE" w:rsidRDefault="00E04C69" w:rsidP="00E04C69">
                  <w:pPr>
                    <w:rPr>
                      <w:rFonts w:ascii="Arial Narrow" w:hAnsi="Arial Narrow"/>
                      <w:sz w:val="18"/>
                      <w:szCs w:val="18"/>
                    </w:rPr>
                  </w:pPr>
                </w:p>
              </w:tc>
              <w:tc>
                <w:tcPr>
                  <w:tcW w:w="1137" w:type="pct"/>
                  <w:tcBorders>
                    <w:bottom w:val="single" w:sz="4" w:space="0" w:color="auto"/>
                  </w:tcBorders>
                </w:tcPr>
                <w:p w14:paraId="03C719CE" w14:textId="79FBA90E" w:rsidR="00E04C69" w:rsidRPr="003D1602" w:rsidRDefault="003D1602" w:rsidP="003D1602">
                  <w:pPr>
                    <w:rPr>
                      <w:rFonts w:ascii="Arial" w:hAnsi="Arial" w:cs="Arial"/>
                      <w:sz w:val="18"/>
                      <w:szCs w:val="18"/>
                    </w:rPr>
                  </w:pPr>
                  <w:r w:rsidRPr="003D1602">
                    <w:rPr>
                      <w:rFonts w:ascii="Arial" w:eastAsiaTheme="minorHAnsi" w:hAnsi="Arial" w:cs="Arial"/>
                      <w:sz w:val="18"/>
                      <w:szCs w:val="18"/>
                      <w:lang w:val="es-CO" w:eastAsia="en-US"/>
                    </w:rPr>
                    <w:t>14448476</w:t>
                  </w:r>
                </w:p>
              </w:tc>
            </w:tr>
            <w:tr w:rsidR="003D1602" w14:paraId="79765CED" w14:textId="77777777" w:rsidTr="00846A05">
              <w:tc>
                <w:tcPr>
                  <w:tcW w:w="786" w:type="pct"/>
                  <w:tcBorders>
                    <w:bottom w:val="single" w:sz="4" w:space="0" w:color="auto"/>
                  </w:tcBorders>
                </w:tcPr>
                <w:p w14:paraId="140501E5" w14:textId="4A386B70" w:rsidR="003D1602" w:rsidRDefault="006C73DC" w:rsidP="00E04C69">
                  <w:pPr>
                    <w:jc w:val="both"/>
                    <w:rPr>
                      <w:rFonts w:ascii="Arial Narrow" w:hAnsi="Arial Narrow"/>
                      <w:sz w:val="18"/>
                      <w:szCs w:val="18"/>
                    </w:rPr>
                  </w:pPr>
                  <w:r>
                    <w:rPr>
                      <w:rFonts w:ascii="Arial Narrow" w:hAnsi="Arial Narrow"/>
                      <w:sz w:val="18"/>
                      <w:szCs w:val="18"/>
                    </w:rPr>
                    <w:t>MARZO</w:t>
                  </w:r>
                </w:p>
                <w:p w14:paraId="1377A245" w14:textId="7C10AC8C" w:rsidR="003D1602" w:rsidRDefault="003D1602" w:rsidP="00E04C69">
                  <w:pPr>
                    <w:jc w:val="both"/>
                    <w:rPr>
                      <w:rFonts w:ascii="Arial Narrow" w:hAnsi="Arial Narrow"/>
                      <w:sz w:val="18"/>
                      <w:szCs w:val="18"/>
                    </w:rPr>
                  </w:pPr>
                  <w:r>
                    <w:rPr>
                      <w:rFonts w:ascii="Arial Narrow" w:hAnsi="Arial Narrow"/>
                      <w:sz w:val="18"/>
                      <w:szCs w:val="18"/>
                    </w:rPr>
                    <w:t>(Ajuste)</w:t>
                  </w:r>
                </w:p>
              </w:tc>
              <w:tc>
                <w:tcPr>
                  <w:tcW w:w="618" w:type="pct"/>
                  <w:tcBorders>
                    <w:bottom w:val="single" w:sz="4" w:space="0" w:color="auto"/>
                  </w:tcBorders>
                </w:tcPr>
                <w:p w14:paraId="6F98F9F8" w14:textId="77777777" w:rsidR="003D1602" w:rsidRDefault="003D1602" w:rsidP="00E04C69">
                  <w:pPr>
                    <w:jc w:val="center"/>
                    <w:rPr>
                      <w:rFonts w:ascii="Arial Narrow" w:hAnsi="Arial Narrow"/>
                      <w:sz w:val="18"/>
                      <w:szCs w:val="18"/>
                    </w:rPr>
                  </w:pPr>
                </w:p>
              </w:tc>
              <w:tc>
                <w:tcPr>
                  <w:tcW w:w="899" w:type="pct"/>
                  <w:tcBorders>
                    <w:bottom w:val="single" w:sz="4" w:space="0" w:color="auto"/>
                  </w:tcBorders>
                </w:tcPr>
                <w:p w14:paraId="5ABA952E" w14:textId="77777777" w:rsidR="003D1602" w:rsidRPr="00DC04BB" w:rsidRDefault="003D1602" w:rsidP="00A71747">
                  <w:pPr>
                    <w:jc w:val="center"/>
                    <w:rPr>
                      <w:rFonts w:ascii="Arial" w:eastAsiaTheme="minorHAnsi" w:hAnsi="Arial" w:cs="Arial"/>
                      <w:sz w:val="18"/>
                      <w:szCs w:val="18"/>
                      <w:lang w:val="es-CO" w:eastAsia="en-US"/>
                    </w:rPr>
                  </w:pPr>
                </w:p>
              </w:tc>
              <w:tc>
                <w:tcPr>
                  <w:tcW w:w="851" w:type="pct"/>
                  <w:tcBorders>
                    <w:bottom w:val="single" w:sz="4" w:space="0" w:color="auto"/>
                  </w:tcBorders>
                </w:tcPr>
                <w:p w14:paraId="42F9E9BE" w14:textId="77777777" w:rsidR="003D1602" w:rsidRPr="00DC04BB" w:rsidRDefault="003D1602" w:rsidP="00CD5643">
                  <w:pPr>
                    <w:jc w:val="center"/>
                    <w:rPr>
                      <w:rFonts w:ascii="Arial Narrow" w:hAnsi="Arial Narrow"/>
                      <w:sz w:val="18"/>
                      <w:szCs w:val="18"/>
                    </w:rPr>
                  </w:pPr>
                </w:p>
              </w:tc>
              <w:tc>
                <w:tcPr>
                  <w:tcW w:w="710" w:type="pct"/>
                  <w:tcBorders>
                    <w:bottom w:val="single" w:sz="4" w:space="0" w:color="auto"/>
                  </w:tcBorders>
                </w:tcPr>
                <w:p w14:paraId="3675CFFC" w14:textId="77777777" w:rsidR="003D1602" w:rsidRDefault="003D1602"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0888E44F" w14:textId="60B8CAC4" w:rsidR="003D1602" w:rsidRPr="003D1602" w:rsidRDefault="003D1602" w:rsidP="003D1602">
                  <w:pPr>
                    <w:jc w:val="center"/>
                    <w:rPr>
                      <w:rFonts w:ascii="Arial" w:eastAsiaTheme="minorHAnsi" w:hAnsi="Arial" w:cs="Arial"/>
                      <w:sz w:val="16"/>
                      <w:szCs w:val="16"/>
                      <w:lang w:val="es-CO" w:eastAsia="en-US"/>
                    </w:rPr>
                  </w:pPr>
                  <w:r w:rsidRPr="003D1602">
                    <w:rPr>
                      <w:rFonts w:ascii="Arial" w:eastAsiaTheme="minorHAnsi" w:hAnsi="Arial" w:cs="Arial"/>
                      <w:sz w:val="16"/>
                      <w:szCs w:val="16"/>
                      <w:lang w:val="es-CO" w:eastAsia="en-US"/>
                    </w:rPr>
                    <w:t>20200</w:t>
                  </w:r>
                </w:p>
              </w:tc>
              <w:tc>
                <w:tcPr>
                  <w:tcW w:w="1137" w:type="pct"/>
                  <w:tcBorders>
                    <w:bottom w:val="single" w:sz="4" w:space="0" w:color="auto"/>
                  </w:tcBorders>
                </w:tcPr>
                <w:p w14:paraId="06AB6CB7" w14:textId="7E4D07D8" w:rsidR="003D1602" w:rsidRPr="003D1602" w:rsidRDefault="003D1602" w:rsidP="003D1602">
                  <w:pPr>
                    <w:rPr>
                      <w:rFonts w:ascii="Arial" w:hAnsi="Arial" w:cs="Arial"/>
                      <w:sz w:val="18"/>
                      <w:szCs w:val="18"/>
                    </w:rPr>
                  </w:pPr>
                  <w:r w:rsidRPr="003D1602">
                    <w:rPr>
                      <w:rFonts w:ascii="Arial" w:hAnsi="Arial" w:cs="Arial"/>
                      <w:sz w:val="18"/>
                      <w:szCs w:val="18"/>
                    </w:rPr>
                    <w:t>14528973</w:t>
                  </w:r>
                </w:p>
              </w:tc>
            </w:tr>
            <w:tr w:rsidR="006C73DC" w14:paraId="57718633" w14:textId="77777777" w:rsidTr="00846A05">
              <w:tc>
                <w:tcPr>
                  <w:tcW w:w="786" w:type="pct"/>
                  <w:tcBorders>
                    <w:bottom w:val="single" w:sz="4" w:space="0" w:color="auto"/>
                  </w:tcBorders>
                </w:tcPr>
                <w:p w14:paraId="70BB22FE" w14:textId="393634FC" w:rsidR="006C73DC" w:rsidRDefault="006C73DC" w:rsidP="00E04C69">
                  <w:pPr>
                    <w:jc w:val="both"/>
                    <w:rPr>
                      <w:rFonts w:ascii="Arial Narrow" w:hAnsi="Arial Narrow"/>
                      <w:sz w:val="18"/>
                      <w:szCs w:val="18"/>
                    </w:rPr>
                  </w:pPr>
                  <w:r>
                    <w:rPr>
                      <w:rFonts w:ascii="Arial Narrow" w:hAnsi="Arial Narrow"/>
                      <w:sz w:val="18"/>
                      <w:szCs w:val="18"/>
                    </w:rPr>
                    <w:t>ABRIL</w:t>
                  </w:r>
                </w:p>
              </w:tc>
              <w:tc>
                <w:tcPr>
                  <w:tcW w:w="618" w:type="pct"/>
                  <w:tcBorders>
                    <w:bottom w:val="single" w:sz="4" w:space="0" w:color="auto"/>
                  </w:tcBorders>
                </w:tcPr>
                <w:p w14:paraId="563A5E43" w14:textId="4935D712" w:rsidR="006C73DC" w:rsidRDefault="00021BBC"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31CA5C5" w14:textId="77777777" w:rsid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183F1113" w14:textId="0D10622B" w:rsidR="006C73DC" w:rsidRPr="00021BBC" w:rsidRDefault="00021BBC"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67ECC7C" w14:textId="599EC756" w:rsidR="006C73DC" w:rsidRPr="00021BBC" w:rsidRDefault="00021BBC" w:rsidP="00CD5643">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09778EF0" w14:textId="3B521A84" w:rsidR="006C73DC" w:rsidRPr="00021BBC" w:rsidRDefault="00021BBC"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AB33127" w14:textId="65B40064" w:rsidR="006C73DC" w:rsidRPr="003D1602" w:rsidRDefault="00021BBC" w:rsidP="003D1602">
                  <w:pPr>
                    <w:rPr>
                      <w:rFonts w:ascii="Arial" w:hAnsi="Arial" w:cs="Arial"/>
                      <w:sz w:val="18"/>
                      <w:szCs w:val="18"/>
                    </w:rPr>
                  </w:pPr>
                  <w:r>
                    <w:rPr>
                      <w:rFonts w:ascii="Arial" w:hAnsi="Arial" w:cs="Arial"/>
                      <w:sz w:val="18"/>
                      <w:szCs w:val="18"/>
                    </w:rPr>
                    <w:t>14528800</w:t>
                  </w:r>
                </w:p>
              </w:tc>
            </w:tr>
            <w:tr w:rsidR="00F859D0" w14:paraId="76D74225" w14:textId="77777777" w:rsidTr="00846A05">
              <w:tc>
                <w:tcPr>
                  <w:tcW w:w="786" w:type="pct"/>
                  <w:tcBorders>
                    <w:bottom w:val="single" w:sz="4" w:space="0" w:color="auto"/>
                  </w:tcBorders>
                </w:tcPr>
                <w:p w14:paraId="7DA07EC4" w14:textId="3B116AE5" w:rsidR="00F859D0" w:rsidRDefault="00F859D0" w:rsidP="00E04C69">
                  <w:pPr>
                    <w:jc w:val="both"/>
                    <w:rPr>
                      <w:rFonts w:ascii="Arial Narrow" w:hAnsi="Arial Narrow"/>
                      <w:sz w:val="18"/>
                      <w:szCs w:val="18"/>
                    </w:rPr>
                  </w:pPr>
                  <w:r>
                    <w:rPr>
                      <w:rFonts w:ascii="Arial Narrow" w:hAnsi="Arial Narrow"/>
                      <w:sz w:val="18"/>
                      <w:szCs w:val="18"/>
                    </w:rPr>
                    <w:t xml:space="preserve">MAYO </w:t>
                  </w:r>
                </w:p>
              </w:tc>
              <w:tc>
                <w:tcPr>
                  <w:tcW w:w="618" w:type="pct"/>
                  <w:tcBorders>
                    <w:bottom w:val="single" w:sz="4" w:space="0" w:color="auto"/>
                  </w:tcBorders>
                </w:tcPr>
                <w:p w14:paraId="112C21D0" w14:textId="4D306133" w:rsidR="00F859D0" w:rsidRDefault="00F859D0"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5049DF4D" w14:textId="77777777" w:rsidR="00F859D0" w:rsidRDefault="00F859D0"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519DEBC" w14:textId="3D08738D" w:rsidR="00F859D0" w:rsidRPr="00021BBC" w:rsidRDefault="00F859D0" w:rsidP="00A7174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2C82B8A7" w14:textId="0845CC41" w:rsidR="00F859D0" w:rsidRPr="00DC04BB" w:rsidRDefault="00F859D0"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2DF296CA" w14:textId="78B99FE5" w:rsidR="00F859D0" w:rsidRPr="00DC04BB" w:rsidRDefault="00F859D0"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4E8F9F18" w14:textId="0437FC92" w:rsidR="00F859D0" w:rsidRDefault="00F859D0" w:rsidP="003D1602">
                  <w:pPr>
                    <w:rPr>
                      <w:rFonts w:ascii="Arial" w:hAnsi="Arial" w:cs="Arial"/>
                      <w:sz w:val="18"/>
                      <w:szCs w:val="18"/>
                    </w:rPr>
                  </w:pPr>
                  <w:r>
                    <w:rPr>
                      <w:rFonts w:ascii="Arial" w:eastAsiaTheme="minorHAnsi" w:hAnsi="Arial" w:cs="Arial"/>
                      <w:sz w:val="18"/>
                      <w:szCs w:val="18"/>
                      <w:lang w:val="es-CO" w:eastAsia="en-US"/>
                    </w:rPr>
                    <w:t>16029498</w:t>
                  </w:r>
                </w:p>
              </w:tc>
            </w:tr>
            <w:tr w:rsidR="00846A05" w14:paraId="7B601904" w14:textId="77777777" w:rsidTr="00846A05">
              <w:tc>
                <w:tcPr>
                  <w:tcW w:w="786" w:type="pct"/>
                  <w:tcBorders>
                    <w:bottom w:val="single" w:sz="4" w:space="0" w:color="auto"/>
                  </w:tcBorders>
                </w:tcPr>
                <w:p w14:paraId="487282FD" w14:textId="7D3F68E6" w:rsidR="00846A05" w:rsidRDefault="00846A05" w:rsidP="00E04C69">
                  <w:pPr>
                    <w:jc w:val="both"/>
                    <w:rPr>
                      <w:rFonts w:ascii="Arial Narrow" w:hAnsi="Arial Narrow"/>
                      <w:sz w:val="18"/>
                      <w:szCs w:val="18"/>
                    </w:rPr>
                  </w:pPr>
                  <w:r>
                    <w:rPr>
                      <w:rFonts w:ascii="Arial Narrow" w:hAnsi="Arial Narrow"/>
                      <w:sz w:val="18"/>
                      <w:szCs w:val="18"/>
                    </w:rPr>
                    <w:t xml:space="preserve">JUNIO </w:t>
                  </w:r>
                </w:p>
              </w:tc>
              <w:tc>
                <w:tcPr>
                  <w:tcW w:w="618" w:type="pct"/>
                  <w:tcBorders>
                    <w:bottom w:val="single" w:sz="4" w:space="0" w:color="auto"/>
                  </w:tcBorders>
                </w:tcPr>
                <w:p w14:paraId="6C17F1C2" w14:textId="12629372" w:rsidR="00846A05" w:rsidRDefault="00846A05"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6ABF2FE3" w14:textId="77777777" w:rsidR="00846A05" w:rsidRDefault="00846A05"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6DA2951D" w14:textId="439D0F80" w:rsidR="00846A05" w:rsidRPr="00021BBC" w:rsidRDefault="00846A05" w:rsidP="0070282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113F5A45" w14:textId="7B687AE3" w:rsidR="00846A05" w:rsidRPr="00DC04BB" w:rsidRDefault="00846A05"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4676CFB9" w14:textId="723F4B0D" w:rsidR="00846A05" w:rsidRPr="00DC04BB" w:rsidRDefault="00846A05"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70BD10F" w14:textId="04A84741" w:rsidR="00846A05" w:rsidRDefault="00846A05"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16163181</w:t>
                  </w:r>
                </w:p>
              </w:tc>
            </w:tr>
            <w:tr w:rsidR="00577248" w14:paraId="5F13F324" w14:textId="77777777" w:rsidTr="00846A05">
              <w:tc>
                <w:tcPr>
                  <w:tcW w:w="786" w:type="pct"/>
                  <w:tcBorders>
                    <w:bottom w:val="single" w:sz="4" w:space="0" w:color="auto"/>
                  </w:tcBorders>
                </w:tcPr>
                <w:p w14:paraId="798ADBC9" w14:textId="1B639EB9" w:rsidR="00577248" w:rsidRDefault="00577248" w:rsidP="00E04C69">
                  <w:pPr>
                    <w:jc w:val="both"/>
                    <w:rPr>
                      <w:rFonts w:ascii="Arial Narrow" w:hAnsi="Arial Narrow"/>
                      <w:sz w:val="18"/>
                      <w:szCs w:val="18"/>
                    </w:rPr>
                  </w:pPr>
                  <w:r>
                    <w:rPr>
                      <w:rFonts w:ascii="Arial Narrow" w:hAnsi="Arial Narrow"/>
                      <w:sz w:val="18"/>
                      <w:szCs w:val="18"/>
                    </w:rPr>
                    <w:t xml:space="preserve">JULIO </w:t>
                  </w:r>
                </w:p>
              </w:tc>
              <w:tc>
                <w:tcPr>
                  <w:tcW w:w="618" w:type="pct"/>
                  <w:tcBorders>
                    <w:bottom w:val="single" w:sz="4" w:space="0" w:color="auto"/>
                  </w:tcBorders>
                </w:tcPr>
                <w:p w14:paraId="5F1EAE38" w14:textId="67371B31" w:rsidR="00577248" w:rsidRDefault="00577248"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3328FE3" w14:textId="77777777" w:rsidR="00577248" w:rsidRDefault="00577248"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370E9274" w14:textId="05C6CE76" w:rsidR="00577248" w:rsidRPr="00021BBC" w:rsidRDefault="00577248" w:rsidP="009B73FD">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45154C80" w14:textId="36EB33EC" w:rsidR="00577248" w:rsidRPr="00DC04BB" w:rsidRDefault="00577248"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5D24949A" w14:textId="7833C145" w:rsidR="00577248" w:rsidRPr="00DC04BB" w:rsidRDefault="00577248"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5F65CA6F" w14:textId="7ABB9981" w:rsidR="00577248" w:rsidRDefault="00577248"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16389773</w:t>
                  </w:r>
                </w:p>
              </w:tc>
            </w:tr>
            <w:tr w:rsidR="00C02621" w14:paraId="42689961" w14:textId="77777777" w:rsidTr="00846A05">
              <w:tc>
                <w:tcPr>
                  <w:tcW w:w="786" w:type="pct"/>
                  <w:tcBorders>
                    <w:bottom w:val="single" w:sz="4" w:space="0" w:color="auto"/>
                  </w:tcBorders>
                </w:tcPr>
                <w:p w14:paraId="6BCA97CC" w14:textId="41D0E858" w:rsidR="00C02621" w:rsidRDefault="00C02621" w:rsidP="00E04C69">
                  <w:pPr>
                    <w:jc w:val="both"/>
                    <w:rPr>
                      <w:rFonts w:ascii="Arial Narrow" w:hAnsi="Arial Narrow"/>
                      <w:sz w:val="18"/>
                      <w:szCs w:val="18"/>
                    </w:rPr>
                  </w:pPr>
                  <w:r>
                    <w:rPr>
                      <w:rFonts w:ascii="Arial Narrow" w:hAnsi="Arial Narrow"/>
                      <w:sz w:val="18"/>
                      <w:szCs w:val="18"/>
                    </w:rPr>
                    <w:t>AGOSTO</w:t>
                  </w:r>
                </w:p>
              </w:tc>
              <w:tc>
                <w:tcPr>
                  <w:tcW w:w="618" w:type="pct"/>
                  <w:tcBorders>
                    <w:bottom w:val="single" w:sz="4" w:space="0" w:color="auto"/>
                  </w:tcBorders>
                </w:tcPr>
                <w:p w14:paraId="562E7075" w14:textId="14F3E96A" w:rsidR="00C02621" w:rsidRDefault="00C02621" w:rsidP="00E04C69">
                  <w:pPr>
                    <w:jc w:val="center"/>
                    <w:rPr>
                      <w:rFonts w:ascii="Arial Narrow" w:hAnsi="Arial Narrow"/>
                      <w:sz w:val="18"/>
                      <w:szCs w:val="18"/>
                    </w:rPr>
                  </w:pPr>
                  <w:r>
                    <w:rPr>
                      <w:rFonts w:ascii="Arial Narrow" w:hAnsi="Arial Narrow"/>
                      <w:sz w:val="18"/>
                      <w:szCs w:val="18"/>
                    </w:rPr>
                    <w:t>1156960</w:t>
                  </w:r>
                </w:p>
              </w:tc>
              <w:tc>
                <w:tcPr>
                  <w:tcW w:w="899" w:type="pct"/>
                  <w:tcBorders>
                    <w:bottom w:val="single" w:sz="4" w:space="0" w:color="auto"/>
                  </w:tcBorders>
                </w:tcPr>
                <w:p w14:paraId="4CE23141" w14:textId="77777777" w:rsidR="00C02621" w:rsidRDefault="00C02621" w:rsidP="00C22777">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w:t>
                  </w:r>
                </w:p>
                <w:p w14:paraId="4E9D2261" w14:textId="1C885CE3" w:rsidR="00C02621" w:rsidRPr="00021BBC" w:rsidRDefault="00C02621" w:rsidP="00BF69EB">
                  <w:pPr>
                    <w:jc w:val="center"/>
                    <w:rPr>
                      <w:rFonts w:ascii="Arial" w:eastAsiaTheme="minorHAnsi" w:hAnsi="Arial" w:cs="Arial"/>
                      <w:sz w:val="18"/>
                      <w:szCs w:val="18"/>
                      <w:lang w:val="es-CO" w:eastAsia="en-US"/>
                    </w:rPr>
                  </w:pPr>
                  <w:r w:rsidRPr="00021BBC">
                    <w:rPr>
                      <w:rFonts w:ascii="Arial" w:eastAsiaTheme="minorHAnsi" w:hAnsi="Arial" w:cs="Arial"/>
                      <w:sz w:val="18"/>
                      <w:szCs w:val="18"/>
                      <w:lang w:val="es-CO" w:eastAsia="en-US"/>
                    </w:rPr>
                    <w:t>144700</w:t>
                  </w:r>
                </w:p>
              </w:tc>
              <w:tc>
                <w:tcPr>
                  <w:tcW w:w="851" w:type="pct"/>
                  <w:tcBorders>
                    <w:bottom w:val="single" w:sz="4" w:space="0" w:color="auto"/>
                  </w:tcBorders>
                </w:tcPr>
                <w:p w14:paraId="7D3CAFF6" w14:textId="366034E0" w:rsidR="00C02621" w:rsidRPr="00DC04BB" w:rsidRDefault="00C02621" w:rsidP="00CD5643">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Narrow" w:hAnsi="Arial Narrow"/>
                      <w:sz w:val="18"/>
                      <w:szCs w:val="18"/>
                    </w:rPr>
                    <w:t>185200</w:t>
                  </w:r>
                </w:p>
              </w:tc>
              <w:tc>
                <w:tcPr>
                  <w:tcW w:w="710" w:type="pct"/>
                  <w:tcBorders>
                    <w:bottom w:val="single" w:sz="4" w:space="0" w:color="auto"/>
                  </w:tcBorders>
                </w:tcPr>
                <w:p w14:paraId="1C377092" w14:textId="23D948FF" w:rsidR="00C02621" w:rsidRPr="00DC04BB" w:rsidRDefault="00C02621" w:rsidP="003D1602">
                  <w:pPr>
                    <w:jc w:val="center"/>
                    <w:rPr>
                      <w:rFonts w:ascii="Arial" w:eastAsiaTheme="minorHAnsi" w:hAnsi="Arial" w:cs="Arial"/>
                      <w:sz w:val="18"/>
                      <w:szCs w:val="18"/>
                      <w:lang w:val="es-CO" w:eastAsia="en-US"/>
                    </w:rPr>
                  </w:pPr>
                  <w:r w:rsidRPr="00DC04BB">
                    <w:rPr>
                      <w:rFonts w:ascii="Arial" w:eastAsiaTheme="minorHAnsi" w:hAnsi="Arial" w:cs="Arial"/>
                      <w:sz w:val="18"/>
                      <w:szCs w:val="18"/>
                      <w:lang w:val="es-CO" w:eastAsia="en-US"/>
                    </w:rPr>
                    <w:t xml:space="preserve">$ </w:t>
                  </w:r>
                  <w:r w:rsidRPr="00021BBC">
                    <w:rPr>
                      <w:rFonts w:ascii="Arial" w:eastAsiaTheme="minorHAnsi" w:hAnsi="Arial" w:cs="Arial"/>
                      <w:sz w:val="16"/>
                      <w:szCs w:val="16"/>
                      <w:lang w:val="es-CO" w:eastAsia="en-US"/>
                    </w:rPr>
                    <w:t>28200</w:t>
                  </w:r>
                </w:p>
              </w:tc>
              <w:tc>
                <w:tcPr>
                  <w:tcW w:w="1137" w:type="pct"/>
                  <w:tcBorders>
                    <w:bottom w:val="single" w:sz="4" w:space="0" w:color="auto"/>
                  </w:tcBorders>
                </w:tcPr>
                <w:p w14:paraId="15E662CA" w14:textId="57240522" w:rsidR="00C02621" w:rsidRDefault="00C02621" w:rsidP="003D1602">
                  <w:pPr>
                    <w:rPr>
                      <w:rFonts w:ascii="Arial" w:eastAsiaTheme="minorHAnsi" w:hAnsi="Arial" w:cs="Arial"/>
                      <w:sz w:val="18"/>
                      <w:szCs w:val="18"/>
                      <w:lang w:val="es-CO" w:eastAsia="en-US"/>
                    </w:rPr>
                  </w:pPr>
                  <w:r>
                    <w:rPr>
                      <w:rFonts w:ascii="Arial" w:eastAsiaTheme="minorHAnsi" w:hAnsi="Arial" w:cs="Arial"/>
                      <w:sz w:val="18"/>
                      <w:szCs w:val="18"/>
                      <w:lang w:val="es-CO" w:eastAsia="en-US"/>
                    </w:rPr>
                    <w:t>16539928</w:t>
                  </w:r>
                </w:p>
              </w:tc>
            </w:tr>
            <w:tr w:rsidR="00C02621" w14:paraId="0B56D6FA" w14:textId="77777777" w:rsidTr="00846A05">
              <w:tc>
                <w:tcPr>
                  <w:tcW w:w="786" w:type="pct"/>
                  <w:shd w:val="pct5" w:color="auto" w:fill="auto"/>
                </w:tcPr>
                <w:p w14:paraId="0E8B6C4A" w14:textId="4EEAEB43" w:rsidR="00C02621" w:rsidRPr="00E508D9" w:rsidRDefault="00C02621" w:rsidP="00E04C69">
                  <w:pPr>
                    <w:jc w:val="both"/>
                    <w:rPr>
                      <w:rFonts w:ascii="Arial Narrow" w:hAnsi="Arial Narrow"/>
                      <w:b/>
                    </w:rPr>
                  </w:pPr>
                  <w:r w:rsidRPr="00E508D9">
                    <w:rPr>
                      <w:rFonts w:ascii="Arial Narrow" w:hAnsi="Arial Narrow"/>
                      <w:b/>
                    </w:rPr>
                    <w:lastRenderedPageBreak/>
                    <w:t>Totales</w:t>
                  </w:r>
                </w:p>
              </w:tc>
              <w:tc>
                <w:tcPr>
                  <w:tcW w:w="618" w:type="pct"/>
                  <w:shd w:val="pct5" w:color="auto" w:fill="auto"/>
                </w:tcPr>
                <w:p w14:paraId="15C5FF51" w14:textId="77777777" w:rsidR="00C02621" w:rsidRPr="00E508D9" w:rsidRDefault="00C02621" w:rsidP="00E04C69">
                  <w:pPr>
                    <w:jc w:val="center"/>
                    <w:rPr>
                      <w:rFonts w:ascii="Arial Narrow" w:hAnsi="Arial Narrow"/>
                      <w:b/>
                    </w:rPr>
                  </w:pPr>
                  <w:r w:rsidRPr="00E508D9">
                    <w:rPr>
                      <w:rFonts w:ascii="Arial Narrow" w:hAnsi="Arial Narrow"/>
                      <w:b/>
                    </w:rPr>
                    <w:t>N/A</w:t>
                  </w:r>
                </w:p>
              </w:tc>
              <w:tc>
                <w:tcPr>
                  <w:tcW w:w="899" w:type="pct"/>
                  <w:shd w:val="pct5" w:color="auto" w:fill="auto"/>
                </w:tcPr>
                <w:p w14:paraId="67E09540" w14:textId="4998175E" w:rsidR="00C02621" w:rsidRPr="00DC04BB" w:rsidRDefault="00C02621" w:rsidP="00577248">
                  <w:pPr>
                    <w:jc w:val="center"/>
                    <w:rPr>
                      <w:rFonts w:ascii="Arial Narrow" w:hAnsi="Arial Narrow"/>
                      <w:b/>
                      <w:sz w:val="18"/>
                      <w:szCs w:val="18"/>
                    </w:rPr>
                  </w:pPr>
                  <w:r w:rsidRPr="00DC04BB">
                    <w:rPr>
                      <w:rFonts w:ascii="Arial" w:eastAsiaTheme="minorHAnsi" w:hAnsi="Arial" w:cs="Arial"/>
                      <w:sz w:val="18"/>
                      <w:szCs w:val="18"/>
                      <w:lang w:val="es-CO" w:eastAsia="en-US"/>
                    </w:rPr>
                    <w:t xml:space="preserve">$ </w:t>
                  </w:r>
                  <w:r>
                    <w:rPr>
                      <w:rFonts w:ascii="Arial" w:eastAsiaTheme="minorHAnsi" w:hAnsi="Arial" w:cs="Arial"/>
                      <w:sz w:val="18"/>
                      <w:szCs w:val="18"/>
                      <w:lang w:val="es-CO" w:eastAsia="en-US"/>
                    </w:rPr>
                    <w:t>827100</w:t>
                  </w:r>
                </w:p>
              </w:tc>
              <w:tc>
                <w:tcPr>
                  <w:tcW w:w="851" w:type="pct"/>
                  <w:shd w:val="pct5" w:color="auto" w:fill="auto"/>
                </w:tcPr>
                <w:p w14:paraId="2DCA9563" w14:textId="38C90584" w:rsidR="00C02621" w:rsidRPr="00DC04BB" w:rsidRDefault="00C02621" w:rsidP="00577248">
                  <w:pPr>
                    <w:jc w:val="center"/>
                    <w:rPr>
                      <w:rFonts w:ascii="Arial Narrow" w:hAnsi="Arial Narrow"/>
                      <w:b/>
                      <w:sz w:val="18"/>
                      <w:szCs w:val="18"/>
                    </w:rPr>
                  </w:pPr>
                  <w:r w:rsidRPr="00DC04BB">
                    <w:rPr>
                      <w:rFonts w:ascii="Arial Narrow" w:hAnsi="Arial Narrow"/>
                      <w:sz w:val="18"/>
                      <w:szCs w:val="18"/>
                    </w:rPr>
                    <w:t xml:space="preserve"> </w:t>
                  </w:r>
                  <w:r>
                    <w:rPr>
                      <w:rFonts w:ascii="Arial" w:eastAsiaTheme="minorHAnsi" w:hAnsi="Arial" w:cs="Arial"/>
                      <w:sz w:val="18"/>
                      <w:szCs w:val="18"/>
                      <w:lang w:val="es-CO" w:eastAsia="en-US"/>
                    </w:rPr>
                    <w:t>$ 1058500</w:t>
                  </w:r>
                </w:p>
              </w:tc>
              <w:tc>
                <w:tcPr>
                  <w:tcW w:w="710" w:type="pct"/>
                  <w:shd w:val="pct5" w:color="auto" w:fill="auto"/>
                </w:tcPr>
                <w:p w14:paraId="628D9EBC" w14:textId="77777777" w:rsidR="00C02621" w:rsidRDefault="00C02621" w:rsidP="003D1602">
                  <w:pPr>
                    <w:jc w:val="center"/>
                    <w:rPr>
                      <w:rFonts w:ascii="Arial" w:eastAsiaTheme="minorHAnsi" w:hAnsi="Arial" w:cs="Arial"/>
                      <w:sz w:val="18"/>
                      <w:szCs w:val="18"/>
                      <w:lang w:val="es-CO" w:eastAsia="en-US"/>
                    </w:rPr>
                  </w:pPr>
                  <w:r>
                    <w:rPr>
                      <w:rFonts w:ascii="Arial" w:eastAsiaTheme="minorHAnsi" w:hAnsi="Arial" w:cs="Arial"/>
                      <w:sz w:val="18"/>
                      <w:szCs w:val="18"/>
                      <w:lang w:val="es-CO" w:eastAsia="en-US"/>
                    </w:rPr>
                    <w:t>$</w:t>
                  </w:r>
                </w:p>
                <w:p w14:paraId="4FD1C856" w14:textId="076BE7AE" w:rsidR="00C02621" w:rsidRPr="00E508D9" w:rsidRDefault="00C02621" w:rsidP="003D1602">
                  <w:pPr>
                    <w:jc w:val="center"/>
                    <w:rPr>
                      <w:rFonts w:ascii="Arial Narrow" w:hAnsi="Arial Narrow"/>
                      <w:b/>
                    </w:rPr>
                  </w:pPr>
                  <w:r>
                    <w:rPr>
                      <w:rFonts w:ascii="Arial" w:eastAsiaTheme="minorHAnsi" w:hAnsi="Arial" w:cs="Arial"/>
                      <w:sz w:val="16"/>
                      <w:szCs w:val="16"/>
                      <w:lang w:val="es-CO" w:eastAsia="en-US"/>
                    </w:rPr>
                    <w:t>161200</w:t>
                  </w:r>
                </w:p>
              </w:tc>
              <w:tc>
                <w:tcPr>
                  <w:tcW w:w="1137" w:type="pct"/>
                  <w:shd w:val="pct5" w:color="auto" w:fill="auto"/>
                </w:tcPr>
                <w:p w14:paraId="3DFF6F1F" w14:textId="77777777" w:rsidR="00C02621" w:rsidRPr="00E508D9" w:rsidRDefault="00C02621"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2E7BAB">
        <w:trPr>
          <w:trHeight w:val="154"/>
          <w:jc w:val="center"/>
        </w:trPr>
        <w:tc>
          <w:tcPr>
            <w:tcW w:w="2355"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45"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7CAB002C" w14:textId="77777777" w:rsidR="00846A05" w:rsidRDefault="00846A05"/>
    <w:p w14:paraId="4732A2C0" w14:textId="77777777" w:rsidR="00846A05" w:rsidRDefault="00846A05"/>
    <w:p w14:paraId="0FEEAC6B" w14:textId="77777777" w:rsidR="00846A05" w:rsidRDefault="00846A0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AB4A022" w:rsidR="003E3995" w:rsidRPr="003E3995" w:rsidRDefault="00582FFA">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318CD8E4" w:rsidR="003E3995" w:rsidRPr="003E3995" w:rsidRDefault="00582FFA">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441"/>
              <w:gridCol w:w="3192"/>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036962E5" w:rsidR="00FE7023" w:rsidRPr="00065722" w:rsidRDefault="00582FFA" w:rsidP="00FE7023">
                  <w:pPr>
                    <w:jc w:val="center"/>
                    <w:rPr>
                      <w:rFonts w:ascii="Arial Narrow" w:hAnsi="Arial Narrow"/>
                    </w:rPr>
                  </w:pPr>
                  <w:r>
                    <w:rPr>
                      <w:rFonts w:ascii="Arial Narrow" w:hAnsi="Arial Narrow"/>
                    </w:rPr>
                    <w:t>$20.246.800</w:t>
                  </w:r>
                  <w:bookmarkStart w:id="0" w:name="_GoBack"/>
                  <w:bookmarkEnd w:id="0"/>
                </w:p>
              </w:tc>
            </w:tr>
            <w:tr w:rsidR="00FE7023" w14:paraId="70639CFD" w14:textId="77777777" w:rsidTr="00582FFA">
              <w:tc>
                <w:tcPr>
                  <w:tcW w:w="778"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722"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582FFA" w14:paraId="25EADA30" w14:textId="77777777" w:rsidTr="00582FFA">
              <w:tc>
                <w:tcPr>
                  <w:tcW w:w="778" w:type="pct"/>
                </w:tcPr>
                <w:p w14:paraId="388A8674" w14:textId="0CE8BF3B" w:rsidR="00582FFA" w:rsidRPr="007B074F" w:rsidRDefault="00582FFA" w:rsidP="00582FFA">
                  <w:pPr>
                    <w:rPr>
                      <w:rFonts w:ascii="Arial Narrow" w:hAnsi="Arial Narrow"/>
                      <w:highlight w:val="lightGray"/>
                    </w:rPr>
                  </w:pPr>
                  <w:r w:rsidRPr="009B152F">
                    <w:rPr>
                      <w:rFonts w:ascii="Arial Narrow" w:hAnsi="Arial Narrow"/>
                    </w:rPr>
                    <w:t>PAGO 001</w:t>
                  </w:r>
                </w:p>
              </w:tc>
              <w:tc>
                <w:tcPr>
                  <w:tcW w:w="1722" w:type="pct"/>
                </w:tcPr>
                <w:p w14:paraId="3554F1A0" w14:textId="57FCE1C5" w:rsidR="00582FFA" w:rsidRPr="007B074F" w:rsidRDefault="00582FFA" w:rsidP="00582FFA">
                  <w:pPr>
                    <w:jc w:val="center"/>
                    <w:rPr>
                      <w:rFonts w:ascii="Arial Narrow" w:hAnsi="Arial Narrow"/>
                      <w:highlight w:val="lightGray"/>
                    </w:rPr>
                  </w:pPr>
                  <w:r>
                    <w:rPr>
                      <w:rFonts w:ascii="Arial Narrow" w:hAnsi="Arial Narrow"/>
                      <w:highlight w:val="lightGray"/>
                    </w:rPr>
                    <w:t>18 AL 31 DE MARZO DE 2019</w:t>
                  </w:r>
                </w:p>
              </w:tc>
              <w:tc>
                <w:tcPr>
                  <w:tcW w:w="1250" w:type="pct"/>
                </w:tcPr>
                <w:p w14:paraId="16C646AB" w14:textId="1B6E2A45" w:rsidR="00582FFA" w:rsidRPr="007B074F" w:rsidRDefault="00582FFA" w:rsidP="00582FFA">
                  <w:pPr>
                    <w:jc w:val="center"/>
                    <w:rPr>
                      <w:rFonts w:ascii="Arial Narrow" w:hAnsi="Arial Narrow"/>
                      <w:highlight w:val="lightGray"/>
                    </w:rPr>
                  </w:pPr>
                  <w:r>
                    <w:rPr>
                      <w:rFonts w:ascii="Arial Narrow" w:hAnsi="Arial Narrow"/>
                      <w:highlight w:val="lightGray"/>
                    </w:rPr>
                    <w:t>$1.253.373</w:t>
                  </w:r>
                </w:p>
              </w:tc>
              <w:tc>
                <w:tcPr>
                  <w:tcW w:w="1250" w:type="pct"/>
                </w:tcPr>
                <w:p w14:paraId="4F91C2CC" w14:textId="6C585B87" w:rsidR="00582FFA" w:rsidRPr="007B074F" w:rsidRDefault="00582FFA" w:rsidP="00582FFA">
                  <w:pPr>
                    <w:jc w:val="center"/>
                    <w:rPr>
                      <w:rFonts w:ascii="Arial Narrow" w:hAnsi="Arial Narrow"/>
                      <w:highlight w:val="lightGray"/>
                    </w:rPr>
                  </w:pPr>
                  <w:r>
                    <w:rPr>
                      <w:rFonts w:ascii="Arial Narrow" w:hAnsi="Arial Narrow"/>
                      <w:highlight w:val="lightGray"/>
                    </w:rPr>
                    <w:t>$18.993.427</w:t>
                  </w:r>
                </w:p>
              </w:tc>
            </w:tr>
            <w:tr w:rsidR="00582FFA" w14:paraId="21996C5F" w14:textId="77777777" w:rsidTr="00582FFA">
              <w:tc>
                <w:tcPr>
                  <w:tcW w:w="778" w:type="pct"/>
                </w:tcPr>
                <w:p w14:paraId="307B7840" w14:textId="14BC284E" w:rsidR="00582FFA" w:rsidRPr="007B074F" w:rsidRDefault="00582FFA" w:rsidP="00582FFA">
                  <w:pPr>
                    <w:rPr>
                      <w:rFonts w:ascii="Arial Narrow" w:hAnsi="Arial Narrow"/>
                      <w:highlight w:val="lightGray"/>
                    </w:rPr>
                  </w:pPr>
                  <w:r>
                    <w:rPr>
                      <w:rFonts w:ascii="Arial Narrow" w:hAnsi="Arial Narrow"/>
                      <w:highlight w:val="lightGray"/>
                    </w:rPr>
                    <w:t>PAGO 002</w:t>
                  </w:r>
                </w:p>
              </w:tc>
              <w:tc>
                <w:tcPr>
                  <w:tcW w:w="1722" w:type="pct"/>
                </w:tcPr>
                <w:p w14:paraId="0BC10173" w14:textId="1162FF4C" w:rsidR="00582FFA" w:rsidRPr="007B074F" w:rsidRDefault="00582FFA" w:rsidP="00582FFA">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06615639" w14:textId="1DE8BA9D" w:rsidR="00582FFA" w:rsidRPr="007B074F" w:rsidRDefault="00582FFA" w:rsidP="00582FFA">
                  <w:pPr>
                    <w:jc w:val="center"/>
                    <w:rPr>
                      <w:rFonts w:ascii="Arial Narrow" w:hAnsi="Arial Narrow"/>
                      <w:highlight w:val="lightGray"/>
                    </w:rPr>
                  </w:pPr>
                  <w:r>
                    <w:rPr>
                      <w:rFonts w:ascii="Arial Narrow" w:hAnsi="Arial Narrow"/>
                      <w:highlight w:val="lightGray"/>
                    </w:rPr>
                    <w:t>$2.892.400</w:t>
                  </w:r>
                </w:p>
              </w:tc>
              <w:tc>
                <w:tcPr>
                  <w:tcW w:w="1250" w:type="pct"/>
                </w:tcPr>
                <w:p w14:paraId="5F357A15" w14:textId="044BCEC3" w:rsidR="00582FFA" w:rsidRPr="007B074F" w:rsidRDefault="00582FFA" w:rsidP="00582FFA">
                  <w:pPr>
                    <w:jc w:val="center"/>
                    <w:rPr>
                      <w:rFonts w:ascii="Arial Narrow" w:hAnsi="Arial Narrow"/>
                      <w:highlight w:val="lightGray"/>
                    </w:rPr>
                  </w:pPr>
                  <w:r>
                    <w:rPr>
                      <w:rFonts w:ascii="Arial Narrow" w:hAnsi="Arial Narrow"/>
                      <w:highlight w:val="lightGray"/>
                    </w:rPr>
                    <w:t>$16.101.027</w:t>
                  </w:r>
                </w:p>
              </w:tc>
            </w:tr>
            <w:tr w:rsidR="00582FFA" w14:paraId="39BE1AF1" w14:textId="77777777" w:rsidTr="00582FFA">
              <w:tc>
                <w:tcPr>
                  <w:tcW w:w="778" w:type="pct"/>
                </w:tcPr>
                <w:p w14:paraId="6F185482" w14:textId="6B47CB61" w:rsidR="00582FFA" w:rsidRPr="007B074F" w:rsidRDefault="00582FFA" w:rsidP="00582FFA">
                  <w:pPr>
                    <w:rPr>
                      <w:rFonts w:ascii="Arial Narrow" w:hAnsi="Arial Narrow"/>
                      <w:highlight w:val="lightGray"/>
                    </w:rPr>
                  </w:pPr>
                  <w:r>
                    <w:rPr>
                      <w:rFonts w:ascii="Arial Narrow" w:hAnsi="Arial Narrow"/>
                      <w:highlight w:val="lightGray"/>
                    </w:rPr>
                    <w:t>PAGO 003</w:t>
                  </w:r>
                </w:p>
              </w:tc>
              <w:tc>
                <w:tcPr>
                  <w:tcW w:w="1722" w:type="pct"/>
                </w:tcPr>
                <w:p w14:paraId="136EF46B" w14:textId="3C523F73" w:rsidR="00582FFA" w:rsidRPr="007B074F" w:rsidRDefault="00582FFA" w:rsidP="00582FFA">
                  <w:pPr>
                    <w:jc w:val="center"/>
                    <w:rPr>
                      <w:rFonts w:ascii="Arial Narrow" w:hAnsi="Arial Narrow"/>
                      <w:highlight w:val="lightGray"/>
                    </w:rPr>
                  </w:pPr>
                  <w:r>
                    <w:rPr>
                      <w:rFonts w:ascii="Arial Narrow" w:hAnsi="Arial Narrow"/>
                      <w:highlight w:val="lightGray"/>
                    </w:rPr>
                    <w:t>01 AL 31 DE MAYO DE 2019</w:t>
                  </w:r>
                </w:p>
              </w:tc>
              <w:tc>
                <w:tcPr>
                  <w:tcW w:w="1250" w:type="pct"/>
                </w:tcPr>
                <w:p w14:paraId="22A363A5" w14:textId="3A58F851" w:rsidR="00582FFA" w:rsidRPr="007B074F" w:rsidRDefault="00582FFA" w:rsidP="00582FFA">
                  <w:pPr>
                    <w:jc w:val="center"/>
                    <w:rPr>
                      <w:rFonts w:ascii="Arial Narrow" w:hAnsi="Arial Narrow"/>
                      <w:highlight w:val="lightGray"/>
                    </w:rPr>
                  </w:pPr>
                  <w:r>
                    <w:rPr>
                      <w:rFonts w:ascii="Arial Narrow" w:hAnsi="Arial Narrow"/>
                      <w:highlight w:val="lightGray"/>
                    </w:rPr>
                    <w:t>$2.892.400</w:t>
                  </w:r>
                </w:p>
              </w:tc>
              <w:tc>
                <w:tcPr>
                  <w:tcW w:w="1250" w:type="pct"/>
                </w:tcPr>
                <w:p w14:paraId="71328250" w14:textId="023B1797" w:rsidR="00582FFA" w:rsidRPr="007B074F" w:rsidRDefault="00582FFA" w:rsidP="00582FFA">
                  <w:pPr>
                    <w:jc w:val="center"/>
                    <w:rPr>
                      <w:rFonts w:ascii="Arial Narrow" w:hAnsi="Arial Narrow"/>
                      <w:highlight w:val="lightGray"/>
                    </w:rPr>
                  </w:pPr>
                  <w:r>
                    <w:rPr>
                      <w:rFonts w:ascii="Arial Narrow" w:hAnsi="Arial Narrow"/>
                      <w:highlight w:val="lightGray"/>
                    </w:rPr>
                    <w:t>$13.208.627</w:t>
                  </w:r>
                </w:p>
              </w:tc>
            </w:tr>
            <w:tr w:rsidR="00582FFA" w14:paraId="279A266B" w14:textId="77777777" w:rsidTr="00582FFA">
              <w:tc>
                <w:tcPr>
                  <w:tcW w:w="778" w:type="pct"/>
                </w:tcPr>
                <w:p w14:paraId="52750987" w14:textId="3004BF5E" w:rsidR="00582FFA" w:rsidRPr="007B074F" w:rsidRDefault="00582FFA" w:rsidP="00582FFA">
                  <w:pPr>
                    <w:rPr>
                      <w:rFonts w:ascii="Arial Narrow" w:hAnsi="Arial Narrow"/>
                      <w:highlight w:val="lightGray"/>
                    </w:rPr>
                  </w:pPr>
                  <w:r>
                    <w:rPr>
                      <w:rFonts w:ascii="Arial Narrow" w:hAnsi="Arial Narrow"/>
                      <w:highlight w:val="lightGray"/>
                    </w:rPr>
                    <w:t>PAGO 004</w:t>
                  </w:r>
                </w:p>
              </w:tc>
              <w:tc>
                <w:tcPr>
                  <w:tcW w:w="1722" w:type="pct"/>
                </w:tcPr>
                <w:p w14:paraId="6EFB5D67" w14:textId="412E45E1" w:rsidR="00582FFA" w:rsidRPr="007B074F" w:rsidRDefault="00582FFA" w:rsidP="00582FFA">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3C3B1EB2" w14:textId="273B9338" w:rsidR="00582FFA" w:rsidRPr="007B074F" w:rsidRDefault="00582FFA" w:rsidP="00582FFA">
                  <w:pPr>
                    <w:jc w:val="center"/>
                    <w:rPr>
                      <w:rFonts w:ascii="Arial Narrow" w:hAnsi="Arial Narrow"/>
                      <w:highlight w:val="lightGray"/>
                    </w:rPr>
                  </w:pPr>
                  <w:r>
                    <w:rPr>
                      <w:rFonts w:ascii="Arial Narrow" w:hAnsi="Arial Narrow"/>
                      <w:highlight w:val="lightGray"/>
                    </w:rPr>
                    <w:t>$2.892.400</w:t>
                  </w:r>
                </w:p>
              </w:tc>
              <w:tc>
                <w:tcPr>
                  <w:tcW w:w="1250" w:type="pct"/>
                </w:tcPr>
                <w:p w14:paraId="43156A41" w14:textId="338B93F3" w:rsidR="00582FFA" w:rsidRPr="007B074F" w:rsidRDefault="00582FFA" w:rsidP="00582FFA">
                  <w:pPr>
                    <w:jc w:val="center"/>
                    <w:rPr>
                      <w:rFonts w:ascii="Arial Narrow" w:hAnsi="Arial Narrow"/>
                      <w:highlight w:val="lightGray"/>
                    </w:rPr>
                  </w:pPr>
                  <w:r>
                    <w:rPr>
                      <w:rFonts w:ascii="Arial Narrow" w:hAnsi="Arial Narrow"/>
                      <w:highlight w:val="lightGray"/>
                    </w:rPr>
                    <w:t>$10.316.227</w:t>
                  </w:r>
                </w:p>
              </w:tc>
            </w:tr>
            <w:tr w:rsidR="00582FFA" w14:paraId="5FACCC14" w14:textId="77777777" w:rsidTr="00582FFA">
              <w:tc>
                <w:tcPr>
                  <w:tcW w:w="778" w:type="pct"/>
                </w:tcPr>
                <w:p w14:paraId="5FC09270" w14:textId="0CB7AB7F" w:rsidR="00582FFA" w:rsidRPr="007B074F" w:rsidRDefault="00582FFA" w:rsidP="00582FFA">
                  <w:pPr>
                    <w:rPr>
                      <w:rFonts w:ascii="Arial Narrow" w:hAnsi="Arial Narrow"/>
                      <w:highlight w:val="lightGray"/>
                    </w:rPr>
                  </w:pPr>
                  <w:r>
                    <w:rPr>
                      <w:rFonts w:ascii="Arial Narrow" w:hAnsi="Arial Narrow"/>
                      <w:highlight w:val="lightGray"/>
                    </w:rPr>
                    <w:t>PAGO 005</w:t>
                  </w:r>
                </w:p>
              </w:tc>
              <w:tc>
                <w:tcPr>
                  <w:tcW w:w="1722" w:type="pct"/>
                </w:tcPr>
                <w:p w14:paraId="79BEBC09" w14:textId="7D3ACEEC" w:rsidR="00582FFA" w:rsidRPr="007B074F" w:rsidRDefault="00582FFA" w:rsidP="00582FFA">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25408DF2" w14:textId="54211EE2" w:rsidR="00582FFA" w:rsidRPr="007B074F" w:rsidRDefault="00582FFA" w:rsidP="00582FFA">
                  <w:pPr>
                    <w:jc w:val="center"/>
                    <w:rPr>
                      <w:rFonts w:ascii="Arial Narrow" w:hAnsi="Arial Narrow"/>
                      <w:highlight w:val="lightGray"/>
                    </w:rPr>
                  </w:pPr>
                  <w:r>
                    <w:rPr>
                      <w:rFonts w:ascii="Arial Narrow" w:hAnsi="Arial Narrow"/>
                      <w:highlight w:val="lightGray"/>
                    </w:rPr>
                    <w:t>$2.892.400</w:t>
                  </w:r>
                </w:p>
              </w:tc>
              <w:tc>
                <w:tcPr>
                  <w:tcW w:w="1250" w:type="pct"/>
                </w:tcPr>
                <w:p w14:paraId="38924D50" w14:textId="15AA945A" w:rsidR="00582FFA" w:rsidRPr="007B074F" w:rsidRDefault="00582FFA" w:rsidP="00582FFA">
                  <w:pPr>
                    <w:jc w:val="center"/>
                    <w:rPr>
                      <w:rFonts w:ascii="Arial Narrow" w:hAnsi="Arial Narrow"/>
                      <w:highlight w:val="lightGray"/>
                    </w:rPr>
                  </w:pPr>
                  <w:r>
                    <w:rPr>
                      <w:rFonts w:ascii="Arial Narrow" w:hAnsi="Arial Narrow"/>
                      <w:highlight w:val="lightGray"/>
                    </w:rPr>
                    <w:t>$7.423.827</w:t>
                  </w:r>
                </w:p>
              </w:tc>
            </w:tr>
            <w:tr w:rsidR="00582FFA" w14:paraId="661B35ED" w14:textId="77777777" w:rsidTr="00582FFA">
              <w:tc>
                <w:tcPr>
                  <w:tcW w:w="778" w:type="pct"/>
                </w:tcPr>
                <w:p w14:paraId="031E0931" w14:textId="4C0A08C7" w:rsidR="00582FFA" w:rsidRPr="007B074F" w:rsidRDefault="00582FFA" w:rsidP="00582FFA">
                  <w:pPr>
                    <w:rPr>
                      <w:rFonts w:ascii="Arial Narrow" w:hAnsi="Arial Narrow"/>
                      <w:highlight w:val="lightGray"/>
                    </w:rPr>
                  </w:pPr>
                  <w:r>
                    <w:rPr>
                      <w:rFonts w:ascii="Arial Narrow" w:hAnsi="Arial Narrow"/>
                      <w:highlight w:val="lightGray"/>
                    </w:rPr>
                    <w:t>PAGO 006</w:t>
                  </w:r>
                </w:p>
              </w:tc>
              <w:tc>
                <w:tcPr>
                  <w:tcW w:w="1722" w:type="pct"/>
                </w:tcPr>
                <w:p w14:paraId="32533BD2" w14:textId="37FF8A18" w:rsidR="00582FFA" w:rsidRPr="007B074F" w:rsidRDefault="00582FFA" w:rsidP="00582FFA">
                  <w:pPr>
                    <w:jc w:val="center"/>
                    <w:rPr>
                      <w:rFonts w:ascii="Arial Narrow" w:hAnsi="Arial Narrow"/>
                      <w:highlight w:val="lightGray"/>
                    </w:rPr>
                  </w:pPr>
                  <w:r>
                    <w:rPr>
                      <w:rFonts w:ascii="Arial Narrow" w:hAnsi="Arial Narrow"/>
                      <w:highlight w:val="lightGray"/>
                    </w:rPr>
                    <w:t>01 AL 31 DE AGOSTO DE 2019</w:t>
                  </w:r>
                </w:p>
              </w:tc>
              <w:tc>
                <w:tcPr>
                  <w:tcW w:w="1250" w:type="pct"/>
                </w:tcPr>
                <w:p w14:paraId="3E2AC8C6" w14:textId="497E5ECD" w:rsidR="00582FFA" w:rsidRPr="007B074F" w:rsidRDefault="00582FFA" w:rsidP="00582FFA">
                  <w:pPr>
                    <w:jc w:val="center"/>
                    <w:rPr>
                      <w:rFonts w:ascii="Arial Narrow" w:hAnsi="Arial Narrow"/>
                      <w:highlight w:val="lightGray"/>
                    </w:rPr>
                  </w:pPr>
                  <w:r>
                    <w:rPr>
                      <w:rFonts w:ascii="Arial Narrow" w:hAnsi="Arial Narrow"/>
                      <w:highlight w:val="lightGray"/>
                    </w:rPr>
                    <w:t>$2.892.400</w:t>
                  </w:r>
                </w:p>
              </w:tc>
              <w:tc>
                <w:tcPr>
                  <w:tcW w:w="1250" w:type="pct"/>
                </w:tcPr>
                <w:p w14:paraId="0A652A7A" w14:textId="11C3D76C" w:rsidR="00582FFA" w:rsidRPr="007B074F" w:rsidRDefault="00582FFA" w:rsidP="00582FFA">
                  <w:pPr>
                    <w:jc w:val="center"/>
                    <w:rPr>
                      <w:rFonts w:ascii="Arial Narrow" w:hAnsi="Arial Narrow"/>
                      <w:highlight w:val="lightGray"/>
                    </w:rPr>
                  </w:pPr>
                  <w:r>
                    <w:rPr>
                      <w:rFonts w:ascii="Arial Narrow" w:hAnsi="Arial Narrow"/>
                      <w:highlight w:val="lightGray"/>
                    </w:rPr>
                    <w:t>$4.531.427</w:t>
                  </w:r>
                </w:p>
              </w:tc>
            </w:tr>
            <w:tr w:rsidR="00582FFA" w14:paraId="76E51BB0" w14:textId="77777777" w:rsidTr="00582FFA">
              <w:tc>
                <w:tcPr>
                  <w:tcW w:w="778" w:type="pct"/>
                </w:tcPr>
                <w:p w14:paraId="4D1C6E56" w14:textId="77777777" w:rsidR="00582FFA" w:rsidRPr="007B074F" w:rsidRDefault="00582FFA" w:rsidP="00582FFA">
                  <w:pPr>
                    <w:rPr>
                      <w:rFonts w:ascii="Arial Narrow" w:hAnsi="Arial Narrow"/>
                      <w:highlight w:val="lightGray"/>
                    </w:rPr>
                  </w:pPr>
                </w:p>
              </w:tc>
              <w:tc>
                <w:tcPr>
                  <w:tcW w:w="1722" w:type="pct"/>
                </w:tcPr>
                <w:p w14:paraId="56C1AA77" w14:textId="61617F5A" w:rsidR="00582FFA" w:rsidRPr="007B074F" w:rsidRDefault="00582FFA" w:rsidP="00582FFA">
                  <w:pPr>
                    <w:jc w:val="center"/>
                    <w:rPr>
                      <w:rFonts w:ascii="Arial Narrow" w:hAnsi="Arial Narrow"/>
                      <w:highlight w:val="lightGray"/>
                    </w:rPr>
                  </w:pPr>
                  <w:r>
                    <w:rPr>
                      <w:rFonts w:ascii="Arial Narrow" w:hAnsi="Arial Narrow"/>
                      <w:highlight w:val="lightGray"/>
                    </w:rPr>
                    <w:t>01 AL 30 DE SEPTIEMBRE DE 2019</w:t>
                  </w:r>
                </w:p>
              </w:tc>
              <w:tc>
                <w:tcPr>
                  <w:tcW w:w="1250" w:type="pct"/>
                </w:tcPr>
                <w:p w14:paraId="5EB56D2C" w14:textId="1007AEA6" w:rsidR="00582FFA" w:rsidRPr="007B074F" w:rsidRDefault="00582FFA" w:rsidP="00582FFA">
                  <w:pPr>
                    <w:jc w:val="center"/>
                    <w:rPr>
                      <w:rFonts w:ascii="Arial Narrow" w:hAnsi="Arial Narrow"/>
                      <w:highlight w:val="lightGray"/>
                    </w:rPr>
                  </w:pPr>
                  <w:r>
                    <w:rPr>
                      <w:rFonts w:ascii="Arial Narrow" w:hAnsi="Arial Narrow"/>
                      <w:highlight w:val="lightGray"/>
                    </w:rPr>
                    <w:t>$2.892.400</w:t>
                  </w:r>
                </w:p>
              </w:tc>
              <w:tc>
                <w:tcPr>
                  <w:tcW w:w="1250" w:type="pct"/>
                </w:tcPr>
                <w:p w14:paraId="712A17EF" w14:textId="212BF7CB" w:rsidR="00582FFA" w:rsidRPr="007B074F" w:rsidRDefault="00582FFA" w:rsidP="00582FFA">
                  <w:pPr>
                    <w:jc w:val="center"/>
                    <w:rPr>
                      <w:rFonts w:ascii="Arial Narrow" w:hAnsi="Arial Narrow"/>
                      <w:highlight w:val="lightGray"/>
                    </w:rPr>
                  </w:pPr>
                  <w:r>
                    <w:rPr>
                      <w:rFonts w:ascii="Arial Narrow" w:hAnsi="Arial Narrow"/>
                      <w:highlight w:val="lightGray"/>
                    </w:rPr>
                    <w:t>$1.639.027</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779B9" w14:textId="77777777" w:rsidR="00A75EAB" w:rsidRDefault="00A75EAB">
      <w:r>
        <w:separator/>
      </w:r>
    </w:p>
  </w:endnote>
  <w:endnote w:type="continuationSeparator" w:id="0">
    <w:p w14:paraId="2B8DDFB2" w14:textId="77777777" w:rsidR="00A75EAB" w:rsidRDefault="00A7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E02542" w:rsidRDefault="00E02542"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E02542" w:rsidRPr="006B09B8" w:rsidRDefault="00E02542"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E02542" w:rsidRPr="006B09B8" w:rsidRDefault="00E02542"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E02542" w:rsidRPr="000618CF" w:rsidRDefault="00E02542" w:rsidP="00A87D19">
                    <w:pPr>
                      <w:spacing w:line="120" w:lineRule="auto"/>
                      <w:rPr>
                        <w:sz w:val="18"/>
                        <w:szCs w:val="18"/>
                      </w:rPr>
                    </w:pPr>
                  </w:p>
                </w:txbxContent>
              </v:textbox>
            </v:shape>
          </w:pict>
        </mc:Fallback>
      </mc:AlternateContent>
    </w:r>
  </w:p>
  <w:p w14:paraId="675583E1" w14:textId="77777777" w:rsidR="00E02542" w:rsidRDefault="00E0254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0A642" w14:textId="77777777" w:rsidR="00A75EAB" w:rsidRDefault="00A75EAB">
      <w:r>
        <w:separator/>
      </w:r>
    </w:p>
  </w:footnote>
  <w:footnote w:type="continuationSeparator" w:id="0">
    <w:p w14:paraId="34F8B8C9" w14:textId="77777777" w:rsidR="00A75EAB" w:rsidRDefault="00A75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E02542" w:rsidRPr="006D15F9" w:rsidRDefault="00E02542"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02542" w:rsidRDefault="00E02542" w:rsidP="00A87D19">
    <w:pPr>
      <w:tabs>
        <w:tab w:val="center" w:pos="4252"/>
        <w:tab w:val="right" w:pos="8504"/>
      </w:tabs>
      <w:jc w:val="center"/>
      <w:rPr>
        <w:rFonts w:ascii="Arial Narrow" w:hAnsi="Arial Narrow" w:cs="Arial"/>
        <w:b/>
        <w:noProof/>
        <w:sz w:val="18"/>
        <w:szCs w:val="18"/>
      </w:rPr>
    </w:pPr>
  </w:p>
  <w:p w14:paraId="44D69015" w14:textId="77777777" w:rsidR="00E02542" w:rsidRDefault="00E02542" w:rsidP="00A87D19">
    <w:pPr>
      <w:tabs>
        <w:tab w:val="center" w:pos="4252"/>
        <w:tab w:val="right" w:pos="8504"/>
      </w:tabs>
      <w:jc w:val="center"/>
      <w:rPr>
        <w:rFonts w:ascii="Arial Narrow" w:hAnsi="Arial Narrow" w:cs="Arial"/>
        <w:b/>
        <w:noProof/>
        <w:sz w:val="18"/>
        <w:szCs w:val="18"/>
      </w:rPr>
    </w:pPr>
  </w:p>
  <w:p w14:paraId="76624FEA" w14:textId="77777777" w:rsidR="00E02542" w:rsidRDefault="00E02542" w:rsidP="00A87D19">
    <w:pPr>
      <w:tabs>
        <w:tab w:val="center" w:pos="4252"/>
        <w:tab w:val="right" w:pos="8504"/>
      </w:tabs>
      <w:jc w:val="center"/>
      <w:rPr>
        <w:rFonts w:ascii="Arial Narrow" w:hAnsi="Arial Narrow" w:cs="Arial"/>
        <w:b/>
        <w:noProof/>
        <w:sz w:val="18"/>
        <w:szCs w:val="18"/>
      </w:rPr>
    </w:pPr>
  </w:p>
  <w:p w14:paraId="34A0BF7E" w14:textId="77777777" w:rsidR="00E02542" w:rsidRDefault="00E02542"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01A74"/>
    <w:multiLevelType w:val="hybridMultilevel"/>
    <w:tmpl w:val="08DE8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C654828"/>
    <w:multiLevelType w:val="hybridMultilevel"/>
    <w:tmpl w:val="4A260052"/>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E80"/>
    <w:rsid w:val="00004A62"/>
    <w:rsid w:val="00021BBC"/>
    <w:rsid w:val="0002316E"/>
    <w:rsid w:val="00043CFC"/>
    <w:rsid w:val="00046BA6"/>
    <w:rsid w:val="000565B2"/>
    <w:rsid w:val="00065722"/>
    <w:rsid w:val="000660BB"/>
    <w:rsid w:val="000C1E3F"/>
    <w:rsid w:val="000E00B6"/>
    <w:rsid w:val="000E5B00"/>
    <w:rsid w:val="000F3BC3"/>
    <w:rsid w:val="000F7012"/>
    <w:rsid w:val="00102B0C"/>
    <w:rsid w:val="001271DB"/>
    <w:rsid w:val="00133FC3"/>
    <w:rsid w:val="0017499C"/>
    <w:rsid w:val="00191639"/>
    <w:rsid w:val="00192776"/>
    <w:rsid w:val="00193F38"/>
    <w:rsid w:val="0019435F"/>
    <w:rsid w:val="001D34CE"/>
    <w:rsid w:val="001E3873"/>
    <w:rsid w:val="001F4249"/>
    <w:rsid w:val="00212DC2"/>
    <w:rsid w:val="00240088"/>
    <w:rsid w:val="002402E7"/>
    <w:rsid w:val="00253D2D"/>
    <w:rsid w:val="00264933"/>
    <w:rsid w:val="002D2232"/>
    <w:rsid w:val="002E0093"/>
    <w:rsid w:val="002E422A"/>
    <w:rsid w:val="002E7BAB"/>
    <w:rsid w:val="003007C9"/>
    <w:rsid w:val="003129DB"/>
    <w:rsid w:val="003539D9"/>
    <w:rsid w:val="003805C6"/>
    <w:rsid w:val="0039082C"/>
    <w:rsid w:val="003D1602"/>
    <w:rsid w:val="003E3995"/>
    <w:rsid w:val="003E55D5"/>
    <w:rsid w:val="0040084B"/>
    <w:rsid w:val="0041238D"/>
    <w:rsid w:val="0042069A"/>
    <w:rsid w:val="00426895"/>
    <w:rsid w:val="004458E9"/>
    <w:rsid w:val="004522B1"/>
    <w:rsid w:val="004633F8"/>
    <w:rsid w:val="0047233C"/>
    <w:rsid w:val="004831C7"/>
    <w:rsid w:val="00485B11"/>
    <w:rsid w:val="0048602B"/>
    <w:rsid w:val="00491231"/>
    <w:rsid w:val="00497830"/>
    <w:rsid w:val="004D4375"/>
    <w:rsid w:val="004E39AD"/>
    <w:rsid w:val="004F26C5"/>
    <w:rsid w:val="00501971"/>
    <w:rsid w:val="00512DD6"/>
    <w:rsid w:val="0054512F"/>
    <w:rsid w:val="005471CE"/>
    <w:rsid w:val="00563BAF"/>
    <w:rsid w:val="00577248"/>
    <w:rsid w:val="0058208A"/>
    <w:rsid w:val="00582FFA"/>
    <w:rsid w:val="005874B7"/>
    <w:rsid w:val="005A7CAF"/>
    <w:rsid w:val="005B3935"/>
    <w:rsid w:val="005B50FC"/>
    <w:rsid w:val="005C35F1"/>
    <w:rsid w:val="005C6832"/>
    <w:rsid w:val="005F2EAE"/>
    <w:rsid w:val="005F6370"/>
    <w:rsid w:val="0060369E"/>
    <w:rsid w:val="006165D2"/>
    <w:rsid w:val="00625B54"/>
    <w:rsid w:val="006279B6"/>
    <w:rsid w:val="00636B65"/>
    <w:rsid w:val="006552CF"/>
    <w:rsid w:val="006764BE"/>
    <w:rsid w:val="00687685"/>
    <w:rsid w:val="006901EE"/>
    <w:rsid w:val="00693A2D"/>
    <w:rsid w:val="00693A3E"/>
    <w:rsid w:val="0069559F"/>
    <w:rsid w:val="006A408D"/>
    <w:rsid w:val="006A6CC4"/>
    <w:rsid w:val="006B0C63"/>
    <w:rsid w:val="006B3C3A"/>
    <w:rsid w:val="006B457F"/>
    <w:rsid w:val="006B4710"/>
    <w:rsid w:val="006C1CFE"/>
    <w:rsid w:val="006C73DC"/>
    <w:rsid w:val="006D09B4"/>
    <w:rsid w:val="006D2EEB"/>
    <w:rsid w:val="006D4D4E"/>
    <w:rsid w:val="006E7B2D"/>
    <w:rsid w:val="00716529"/>
    <w:rsid w:val="00754F1F"/>
    <w:rsid w:val="00755D60"/>
    <w:rsid w:val="007564A7"/>
    <w:rsid w:val="007764E2"/>
    <w:rsid w:val="0078007F"/>
    <w:rsid w:val="0078053E"/>
    <w:rsid w:val="00785269"/>
    <w:rsid w:val="00787DAD"/>
    <w:rsid w:val="007944D3"/>
    <w:rsid w:val="00795E45"/>
    <w:rsid w:val="007A5895"/>
    <w:rsid w:val="007A7D61"/>
    <w:rsid w:val="007B074F"/>
    <w:rsid w:val="007C7453"/>
    <w:rsid w:val="007D5DE1"/>
    <w:rsid w:val="008133C9"/>
    <w:rsid w:val="00815DD2"/>
    <w:rsid w:val="008229D2"/>
    <w:rsid w:val="00825A33"/>
    <w:rsid w:val="00831C10"/>
    <w:rsid w:val="00835780"/>
    <w:rsid w:val="00836723"/>
    <w:rsid w:val="00846A05"/>
    <w:rsid w:val="00850798"/>
    <w:rsid w:val="00871899"/>
    <w:rsid w:val="00873A01"/>
    <w:rsid w:val="00873E77"/>
    <w:rsid w:val="00881DEA"/>
    <w:rsid w:val="00896DD2"/>
    <w:rsid w:val="008A008C"/>
    <w:rsid w:val="008A03F2"/>
    <w:rsid w:val="008C51BE"/>
    <w:rsid w:val="008E1ABE"/>
    <w:rsid w:val="008F402C"/>
    <w:rsid w:val="00907173"/>
    <w:rsid w:val="0093056D"/>
    <w:rsid w:val="009337B8"/>
    <w:rsid w:val="0094364A"/>
    <w:rsid w:val="00971601"/>
    <w:rsid w:val="00992F45"/>
    <w:rsid w:val="00997ACB"/>
    <w:rsid w:val="009A7BCB"/>
    <w:rsid w:val="009C54C6"/>
    <w:rsid w:val="009D5EB4"/>
    <w:rsid w:val="009D7829"/>
    <w:rsid w:val="009F6C62"/>
    <w:rsid w:val="00A12292"/>
    <w:rsid w:val="00A21C67"/>
    <w:rsid w:val="00A23E39"/>
    <w:rsid w:val="00A43C19"/>
    <w:rsid w:val="00A43F2C"/>
    <w:rsid w:val="00A5072D"/>
    <w:rsid w:val="00A54433"/>
    <w:rsid w:val="00A71747"/>
    <w:rsid w:val="00A75EAB"/>
    <w:rsid w:val="00A83C2F"/>
    <w:rsid w:val="00A87D19"/>
    <w:rsid w:val="00AA0D63"/>
    <w:rsid w:val="00AA2B8D"/>
    <w:rsid w:val="00AB6669"/>
    <w:rsid w:val="00AF6843"/>
    <w:rsid w:val="00B3273C"/>
    <w:rsid w:val="00B431FA"/>
    <w:rsid w:val="00B61326"/>
    <w:rsid w:val="00B84B7D"/>
    <w:rsid w:val="00B930DF"/>
    <w:rsid w:val="00BC2C77"/>
    <w:rsid w:val="00BE22B2"/>
    <w:rsid w:val="00C02621"/>
    <w:rsid w:val="00C235A1"/>
    <w:rsid w:val="00C254F3"/>
    <w:rsid w:val="00C41F93"/>
    <w:rsid w:val="00C75481"/>
    <w:rsid w:val="00C75483"/>
    <w:rsid w:val="00C76287"/>
    <w:rsid w:val="00C96D08"/>
    <w:rsid w:val="00CB6B46"/>
    <w:rsid w:val="00CC078F"/>
    <w:rsid w:val="00CD5643"/>
    <w:rsid w:val="00CD7973"/>
    <w:rsid w:val="00CE1413"/>
    <w:rsid w:val="00CF7309"/>
    <w:rsid w:val="00D0223E"/>
    <w:rsid w:val="00D03555"/>
    <w:rsid w:val="00D12E38"/>
    <w:rsid w:val="00D22EBB"/>
    <w:rsid w:val="00D27C81"/>
    <w:rsid w:val="00D5307F"/>
    <w:rsid w:val="00D54C35"/>
    <w:rsid w:val="00D7421E"/>
    <w:rsid w:val="00D864CE"/>
    <w:rsid w:val="00DB1937"/>
    <w:rsid w:val="00DB260A"/>
    <w:rsid w:val="00DC04BB"/>
    <w:rsid w:val="00DD08E0"/>
    <w:rsid w:val="00DD646F"/>
    <w:rsid w:val="00DE090C"/>
    <w:rsid w:val="00DF006D"/>
    <w:rsid w:val="00DF79F0"/>
    <w:rsid w:val="00E00D71"/>
    <w:rsid w:val="00E02521"/>
    <w:rsid w:val="00E02542"/>
    <w:rsid w:val="00E04C69"/>
    <w:rsid w:val="00E16138"/>
    <w:rsid w:val="00E30811"/>
    <w:rsid w:val="00E508D9"/>
    <w:rsid w:val="00E52023"/>
    <w:rsid w:val="00E52627"/>
    <w:rsid w:val="00E538C7"/>
    <w:rsid w:val="00E57951"/>
    <w:rsid w:val="00EA2591"/>
    <w:rsid w:val="00EA3E60"/>
    <w:rsid w:val="00EE2AD7"/>
    <w:rsid w:val="00EE366C"/>
    <w:rsid w:val="00EE6A29"/>
    <w:rsid w:val="00EF1DCD"/>
    <w:rsid w:val="00EF24FC"/>
    <w:rsid w:val="00F07533"/>
    <w:rsid w:val="00F22AF4"/>
    <w:rsid w:val="00F716F9"/>
    <w:rsid w:val="00F8052A"/>
    <w:rsid w:val="00F82F11"/>
    <w:rsid w:val="00F831F8"/>
    <w:rsid w:val="00F859D0"/>
    <w:rsid w:val="00FA2E96"/>
    <w:rsid w:val="00FB62E6"/>
    <w:rsid w:val="00FD0884"/>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DC788196-A238-4A0A-BB71-B706EA293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123574022">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2311</Words>
  <Characters>12713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3</cp:revision>
  <cp:lastPrinted>2019-01-25T21:07:00Z</cp:lastPrinted>
  <dcterms:created xsi:type="dcterms:W3CDTF">2019-10-09T16:30:00Z</dcterms:created>
  <dcterms:modified xsi:type="dcterms:W3CDTF">2019-10-09T16:35:00Z</dcterms:modified>
</cp:coreProperties>
</file>