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8FC9" w14:textId="77777777" w:rsidR="00A01750" w:rsidRPr="00FB2FE1" w:rsidRDefault="00A01750" w:rsidP="00D87EBF">
      <w:pPr>
        <w:jc w:val="both"/>
        <w:rPr>
          <w:rFonts w:ascii="Arial" w:hAnsi="Arial" w:cs="Arial"/>
          <w:b/>
          <w:color w:val="000000" w:themeColor="text1"/>
          <w:sz w:val="18"/>
          <w:szCs w:val="20"/>
        </w:rPr>
      </w:pPr>
    </w:p>
    <w:p w14:paraId="6F901B6B" w14:textId="7AA4C0BA" w:rsidR="007F2D1A" w:rsidRPr="000241AD" w:rsidRDefault="00E93CB0" w:rsidP="007F2D1A">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sz w:val="20"/>
          <w:szCs w:val="20"/>
        </w:rPr>
      </w:pPr>
      <w:r w:rsidRPr="00FB2FE1">
        <w:rPr>
          <w:color w:val="000000" w:themeColor="text1"/>
          <w:sz w:val="20"/>
          <w:szCs w:val="20"/>
          <w:lang w:val="es-CO"/>
        </w:rPr>
        <w:t>No</w:t>
      </w:r>
      <w:r w:rsidRPr="000241AD">
        <w:rPr>
          <w:sz w:val="20"/>
          <w:szCs w:val="20"/>
          <w:lang w:val="es-CO"/>
        </w:rPr>
        <w:t xml:space="preserve">.   </w:t>
      </w:r>
      <w:r w:rsidR="00F658D6">
        <w:rPr>
          <w:color w:val="FF0000"/>
          <w:sz w:val="20"/>
          <w:szCs w:val="20"/>
          <w:lang w:val="es-CO"/>
        </w:rPr>
        <w:t>1</w:t>
      </w:r>
      <w:r w:rsidR="00A152BA">
        <w:rPr>
          <w:color w:val="FF0000"/>
          <w:sz w:val="20"/>
          <w:szCs w:val="20"/>
          <w:lang w:val="es-CO"/>
        </w:rPr>
        <w:t>2</w:t>
      </w:r>
      <w:r w:rsidR="003038D5">
        <w:rPr>
          <w:sz w:val="20"/>
          <w:szCs w:val="20"/>
          <w:lang w:val="es-CO"/>
        </w:rPr>
        <w:t xml:space="preserve"> </w:t>
      </w:r>
      <w:r w:rsidR="00BB6EDE" w:rsidRPr="000241AD">
        <w:rPr>
          <w:sz w:val="20"/>
          <w:szCs w:val="20"/>
          <w:lang w:val="es-CO"/>
        </w:rPr>
        <w:t>HOSPITAL</w:t>
      </w:r>
      <w:r w:rsidR="007F2D1A" w:rsidRPr="000241AD">
        <w:rPr>
          <w:sz w:val="20"/>
          <w:szCs w:val="20"/>
          <w:lang w:val="es-CO"/>
        </w:rPr>
        <w:t xml:space="preserve"> CENTRAL DE LA POLICIA</w:t>
      </w:r>
    </w:p>
    <w:p w14:paraId="69507A2F" w14:textId="77777777" w:rsidR="00402423" w:rsidRDefault="00402423" w:rsidP="00B640A8">
      <w:pPr>
        <w:tabs>
          <w:tab w:val="left" w:pos="1843"/>
        </w:tabs>
        <w:jc w:val="both"/>
        <w:rPr>
          <w:rFonts w:ascii="Arial" w:hAnsi="Arial" w:cs="Arial"/>
          <w:sz w:val="20"/>
          <w:szCs w:val="20"/>
          <w:lang w:val="es-CO"/>
        </w:rPr>
      </w:pPr>
    </w:p>
    <w:p w14:paraId="64C3AAEA" w14:textId="77777777" w:rsidR="00A51C07" w:rsidRPr="000241AD" w:rsidRDefault="00A51C07" w:rsidP="00B640A8">
      <w:pPr>
        <w:tabs>
          <w:tab w:val="left" w:pos="1843"/>
        </w:tabs>
        <w:jc w:val="both"/>
        <w:rPr>
          <w:rFonts w:ascii="Arial" w:hAnsi="Arial" w:cs="Arial"/>
          <w:sz w:val="20"/>
          <w:szCs w:val="20"/>
          <w:lang w:val="es-CO"/>
        </w:rPr>
      </w:pPr>
    </w:p>
    <w:p w14:paraId="353AAC26" w14:textId="5389BE5A" w:rsidR="009B394C" w:rsidRPr="00653600" w:rsidRDefault="0009332A" w:rsidP="00B640A8">
      <w:pPr>
        <w:tabs>
          <w:tab w:val="left" w:pos="1843"/>
        </w:tabs>
        <w:jc w:val="both"/>
        <w:rPr>
          <w:rFonts w:ascii="Arial" w:hAnsi="Arial" w:cs="Arial"/>
          <w:sz w:val="20"/>
          <w:szCs w:val="20"/>
          <w:lang w:val="es-CO"/>
        </w:rPr>
      </w:pPr>
      <w:r w:rsidRPr="00653600">
        <w:rPr>
          <w:rFonts w:ascii="Arial" w:hAnsi="Arial" w:cs="Arial"/>
          <w:sz w:val="20"/>
          <w:szCs w:val="20"/>
          <w:lang w:val="es-CO"/>
        </w:rPr>
        <w:t>BOGOTA</w:t>
      </w:r>
      <w:r w:rsidR="00BB6EDE" w:rsidRPr="00653600">
        <w:rPr>
          <w:rFonts w:ascii="Arial" w:hAnsi="Arial" w:cs="Arial"/>
          <w:sz w:val="20"/>
          <w:szCs w:val="20"/>
          <w:lang w:val="es-CO"/>
        </w:rPr>
        <w:t xml:space="preserve">, </w:t>
      </w:r>
      <w:r w:rsidR="00E5402E" w:rsidRPr="00343373">
        <w:rPr>
          <w:rFonts w:ascii="Arial" w:hAnsi="Arial" w:cs="Arial"/>
          <w:color w:val="FF0000"/>
          <w:sz w:val="20"/>
          <w:szCs w:val="20"/>
          <w:lang w:val="es-CO"/>
        </w:rPr>
        <w:t>01 DE</w:t>
      </w:r>
      <w:r w:rsidR="007B0D3D" w:rsidRPr="00343373">
        <w:rPr>
          <w:rFonts w:ascii="Arial" w:hAnsi="Arial" w:cs="Arial"/>
          <w:color w:val="FF0000"/>
          <w:sz w:val="20"/>
          <w:szCs w:val="20"/>
          <w:lang w:val="es-CO"/>
        </w:rPr>
        <w:t xml:space="preserve"> </w:t>
      </w:r>
      <w:r w:rsidR="00B638E1">
        <w:rPr>
          <w:rFonts w:ascii="Arial" w:hAnsi="Arial" w:cs="Arial"/>
          <w:color w:val="FF0000"/>
          <w:sz w:val="20"/>
          <w:szCs w:val="20"/>
          <w:lang w:val="es-CO"/>
        </w:rPr>
        <w:t>AGOSTO</w:t>
      </w:r>
      <w:r w:rsidR="00E5402E" w:rsidRPr="00343373">
        <w:rPr>
          <w:rFonts w:ascii="Arial" w:hAnsi="Arial" w:cs="Arial"/>
          <w:color w:val="FF0000"/>
          <w:sz w:val="20"/>
          <w:szCs w:val="20"/>
          <w:lang w:val="es-CO"/>
        </w:rPr>
        <w:t xml:space="preserve"> DE</w:t>
      </w:r>
      <w:r w:rsidR="00BB6EDE" w:rsidRPr="00343373">
        <w:rPr>
          <w:rFonts w:ascii="Arial" w:hAnsi="Arial" w:cs="Arial"/>
          <w:color w:val="FF0000"/>
          <w:sz w:val="20"/>
          <w:szCs w:val="20"/>
          <w:lang w:val="es-CO"/>
        </w:rPr>
        <w:t xml:space="preserve"> 202</w:t>
      </w:r>
      <w:r w:rsidR="00573352">
        <w:rPr>
          <w:rFonts w:ascii="Arial" w:hAnsi="Arial" w:cs="Arial"/>
          <w:color w:val="FF0000"/>
          <w:sz w:val="20"/>
          <w:szCs w:val="20"/>
          <w:lang w:val="es-CO"/>
        </w:rPr>
        <w:t>3</w:t>
      </w:r>
    </w:p>
    <w:p w14:paraId="4F6C5B67" w14:textId="77777777" w:rsidR="00402423" w:rsidRDefault="00402423" w:rsidP="0069231A">
      <w:pPr>
        <w:tabs>
          <w:tab w:val="left" w:pos="1843"/>
        </w:tabs>
        <w:jc w:val="both"/>
        <w:rPr>
          <w:rFonts w:ascii="Arial" w:hAnsi="Arial" w:cs="Arial"/>
          <w:sz w:val="20"/>
          <w:szCs w:val="20"/>
          <w:lang w:val="es-CO"/>
        </w:rPr>
      </w:pPr>
    </w:p>
    <w:p w14:paraId="029C562A" w14:textId="77777777" w:rsidR="00A51C07" w:rsidRPr="00653600" w:rsidRDefault="00A51C07" w:rsidP="0069231A">
      <w:pPr>
        <w:tabs>
          <w:tab w:val="left" w:pos="1843"/>
        </w:tabs>
        <w:jc w:val="both"/>
        <w:rPr>
          <w:rFonts w:ascii="Arial" w:hAnsi="Arial" w:cs="Arial"/>
          <w:sz w:val="20"/>
          <w:szCs w:val="20"/>
          <w:lang w:val="es-CO"/>
        </w:rPr>
      </w:pPr>
    </w:p>
    <w:p w14:paraId="289AC0FA" w14:textId="58830C44" w:rsidR="0009332A" w:rsidRPr="00343373" w:rsidRDefault="00F7476C" w:rsidP="0069231A">
      <w:pPr>
        <w:tabs>
          <w:tab w:val="left" w:pos="1843"/>
        </w:tabs>
        <w:jc w:val="both"/>
        <w:rPr>
          <w:rFonts w:ascii="Arial" w:hAnsi="Arial" w:cs="Arial"/>
          <w:color w:val="0000FF"/>
          <w:sz w:val="20"/>
          <w:szCs w:val="20"/>
          <w:lang w:val="es-CO"/>
        </w:rPr>
      </w:pPr>
      <w:r w:rsidRPr="00343373">
        <w:rPr>
          <w:rFonts w:ascii="Arial" w:hAnsi="Arial" w:cs="Arial"/>
          <w:color w:val="0000FF"/>
          <w:sz w:val="20"/>
          <w:szCs w:val="20"/>
          <w:lang w:val="es-CO"/>
        </w:rPr>
        <w:t>Coronel</w:t>
      </w:r>
    </w:p>
    <w:p w14:paraId="46338FEA" w14:textId="77777777" w:rsidR="00511F66" w:rsidRDefault="00511F66" w:rsidP="0069231A">
      <w:pPr>
        <w:tabs>
          <w:tab w:val="left" w:pos="7263"/>
        </w:tabs>
        <w:jc w:val="both"/>
        <w:rPr>
          <w:rFonts w:ascii="Arial" w:hAnsi="Arial" w:cs="Arial"/>
          <w:sz w:val="20"/>
          <w:szCs w:val="20"/>
          <w:lang w:val="es-ES_tradnl"/>
        </w:rPr>
      </w:pPr>
      <w:r w:rsidRPr="00016476">
        <w:rPr>
          <w:rFonts w:ascii="Arial" w:hAnsi="Arial" w:cs="Arial"/>
          <w:bCs/>
          <w:color w:val="0000FF"/>
          <w:sz w:val="20"/>
          <w:szCs w:val="20"/>
        </w:rPr>
        <w:t>CARLOS ALIRIO FUENTES DURÁN</w:t>
      </w:r>
      <w:r w:rsidRPr="000241AD">
        <w:rPr>
          <w:rFonts w:ascii="Arial" w:hAnsi="Arial" w:cs="Arial"/>
          <w:sz w:val="20"/>
          <w:szCs w:val="20"/>
          <w:lang w:val="es-ES_tradnl"/>
        </w:rPr>
        <w:t xml:space="preserve"> </w:t>
      </w:r>
    </w:p>
    <w:p w14:paraId="49D2B44A" w14:textId="3C7095E7" w:rsidR="00F7476C" w:rsidRPr="000241AD" w:rsidRDefault="00F7476C" w:rsidP="0069231A">
      <w:pPr>
        <w:tabs>
          <w:tab w:val="left" w:pos="7263"/>
        </w:tabs>
        <w:jc w:val="both"/>
        <w:rPr>
          <w:rFonts w:ascii="Arial" w:hAnsi="Arial" w:cs="Arial"/>
          <w:sz w:val="20"/>
          <w:szCs w:val="20"/>
          <w:lang w:val="es-ES_tradnl"/>
        </w:rPr>
      </w:pPr>
      <w:r w:rsidRPr="000241AD">
        <w:rPr>
          <w:rFonts w:ascii="Arial" w:hAnsi="Arial" w:cs="Arial"/>
          <w:sz w:val="20"/>
          <w:szCs w:val="20"/>
          <w:lang w:val="es-ES_tradnl"/>
        </w:rPr>
        <w:t>Director</w:t>
      </w:r>
      <w:r w:rsidR="008A20F9">
        <w:rPr>
          <w:rFonts w:ascii="Arial" w:hAnsi="Arial" w:cs="Arial"/>
          <w:sz w:val="20"/>
          <w:szCs w:val="20"/>
          <w:lang w:val="es-ES_tradnl"/>
        </w:rPr>
        <w:t xml:space="preserve"> </w:t>
      </w:r>
      <w:r w:rsidRPr="000241AD">
        <w:rPr>
          <w:rFonts w:ascii="Arial" w:hAnsi="Arial" w:cs="Arial"/>
          <w:sz w:val="20"/>
          <w:szCs w:val="20"/>
          <w:lang w:val="es-ES_tradnl"/>
        </w:rPr>
        <w:t>Hospital Central</w:t>
      </w:r>
    </w:p>
    <w:p w14:paraId="4127F24D" w14:textId="734D5588" w:rsidR="008D5CF4" w:rsidRPr="000241AD" w:rsidRDefault="009D2F61" w:rsidP="0069231A">
      <w:pPr>
        <w:tabs>
          <w:tab w:val="left" w:pos="7263"/>
        </w:tabs>
        <w:jc w:val="both"/>
        <w:rPr>
          <w:rFonts w:ascii="Arial" w:hAnsi="Arial" w:cs="Arial"/>
          <w:sz w:val="20"/>
          <w:szCs w:val="20"/>
        </w:rPr>
      </w:pPr>
      <w:r w:rsidRPr="000241AD">
        <w:rPr>
          <w:rFonts w:ascii="Arial" w:hAnsi="Arial" w:cs="Arial"/>
          <w:sz w:val="20"/>
          <w:szCs w:val="20"/>
        </w:rPr>
        <w:t>Bogotá</w:t>
      </w:r>
      <w:r w:rsidR="0069231A" w:rsidRPr="000241AD">
        <w:rPr>
          <w:rFonts w:ascii="Arial" w:hAnsi="Arial" w:cs="Arial"/>
          <w:sz w:val="20"/>
          <w:szCs w:val="20"/>
        </w:rPr>
        <w:tab/>
      </w:r>
    </w:p>
    <w:p w14:paraId="1B215898" w14:textId="77777777" w:rsidR="00402423" w:rsidRDefault="00402423" w:rsidP="008D5CF4">
      <w:pPr>
        <w:jc w:val="both"/>
        <w:rPr>
          <w:rFonts w:ascii="Arial" w:hAnsi="Arial" w:cs="Arial"/>
          <w:sz w:val="20"/>
          <w:szCs w:val="20"/>
        </w:rPr>
      </w:pPr>
    </w:p>
    <w:p w14:paraId="671771EA" w14:textId="77777777" w:rsidR="00A51C07" w:rsidRPr="000241AD" w:rsidRDefault="00A51C07" w:rsidP="008D5CF4">
      <w:pPr>
        <w:jc w:val="both"/>
        <w:rPr>
          <w:rFonts w:ascii="Arial" w:hAnsi="Arial" w:cs="Arial"/>
          <w:sz w:val="20"/>
          <w:szCs w:val="20"/>
        </w:rPr>
      </w:pPr>
    </w:p>
    <w:p w14:paraId="475EE39C" w14:textId="52B46188" w:rsidR="00CB6491" w:rsidRPr="00343373"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FF"/>
          <w:sz w:val="20"/>
          <w:szCs w:val="20"/>
        </w:rPr>
      </w:pPr>
      <w:r w:rsidRPr="000241AD">
        <w:rPr>
          <w:sz w:val="20"/>
          <w:szCs w:val="20"/>
        </w:rPr>
        <w:t>ASUNTO:</w:t>
      </w:r>
      <w:r w:rsidR="00D87EBF" w:rsidRPr="000241AD">
        <w:rPr>
          <w:sz w:val="20"/>
          <w:szCs w:val="20"/>
        </w:rPr>
        <w:t xml:space="preserve"> </w:t>
      </w:r>
      <w:r w:rsidR="00D87EBF" w:rsidRPr="000241AD">
        <w:rPr>
          <w:b w:val="0"/>
          <w:sz w:val="20"/>
          <w:szCs w:val="20"/>
        </w:rPr>
        <w:t>i</w:t>
      </w:r>
      <w:r w:rsidRPr="000241AD">
        <w:rPr>
          <w:b w:val="0"/>
          <w:sz w:val="20"/>
          <w:szCs w:val="20"/>
        </w:rPr>
        <w:t xml:space="preserve">nforme </w:t>
      </w:r>
      <w:r w:rsidR="00F07B26" w:rsidRPr="000241AD">
        <w:rPr>
          <w:b w:val="0"/>
          <w:sz w:val="20"/>
          <w:szCs w:val="20"/>
        </w:rPr>
        <w:t>de supervisión del</w:t>
      </w:r>
      <w:r w:rsidR="008E4584">
        <w:rPr>
          <w:b w:val="0"/>
          <w:bCs w:val="0"/>
          <w:sz w:val="20"/>
          <w:szCs w:val="20"/>
        </w:rPr>
        <w:t xml:space="preserve"> contrato </w:t>
      </w:r>
      <w:bookmarkStart w:id="0" w:name="_Hlk131504817"/>
      <w:r w:rsidR="00B61D5D" w:rsidRPr="00343373">
        <w:rPr>
          <w:b w:val="0"/>
          <w:bCs w:val="0"/>
          <w:color w:val="0000FF"/>
          <w:sz w:val="20"/>
          <w:szCs w:val="20"/>
        </w:rPr>
        <w:t>96-</w:t>
      </w:r>
      <w:r w:rsidR="005D282D">
        <w:rPr>
          <w:b w:val="0"/>
          <w:bCs w:val="0"/>
          <w:color w:val="0000FF"/>
          <w:sz w:val="20"/>
          <w:szCs w:val="20"/>
        </w:rPr>
        <w:t>8-20</w:t>
      </w:r>
      <w:r w:rsidR="007D6F16">
        <w:rPr>
          <w:b w:val="0"/>
          <w:bCs w:val="0"/>
          <w:color w:val="0000FF"/>
          <w:sz w:val="20"/>
          <w:szCs w:val="20"/>
        </w:rPr>
        <w:t>791</w:t>
      </w:r>
      <w:r w:rsidR="00B61D5D" w:rsidRPr="00343373">
        <w:rPr>
          <w:b w:val="0"/>
          <w:bCs w:val="0"/>
          <w:color w:val="0000FF"/>
          <w:sz w:val="20"/>
          <w:szCs w:val="20"/>
        </w:rPr>
        <w:t>-22</w:t>
      </w:r>
      <w:bookmarkEnd w:id="0"/>
    </w:p>
    <w:p w14:paraId="1E4EC572" w14:textId="77777777" w:rsidR="00CB6491" w:rsidRDefault="00CB6491" w:rsidP="00CB6491">
      <w:pPr>
        <w:rPr>
          <w:rFonts w:ascii="Arial" w:hAnsi="Arial" w:cs="Arial"/>
          <w:sz w:val="20"/>
          <w:szCs w:val="20"/>
        </w:rPr>
      </w:pPr>
    </w:p>
    <w:p w14:paraId="2AA40949" w14:textId="77777777" w:rsidR="00A51C07" w:rsidRPr="000241AD" w:rsidRDefault="00A51C07" w:rsidP="00CB6491">
      <w:pPr>
        <w:rPr>
          <w:rFonts w:ascii="Arial" w:hAnsi="Arial" w:cs="Arial"/>
          <w:sz w:val="20"/>
          <w:szCs w:val="20"/>
        </w:rPr>
      </w:pPr>
    </w:p>
    <w:p w14:paraId="78064B2F" w14:textId="49A42BD5" w:rsidR="00F0602B" w:rsidRPr="000241AD" w:rsidRDefault="00F0602B" w:rsidP="00F0602B">
      <w:pPr>
        <w:rPr>
          <w:rFonts w:ascii="Arial" w:hAnsi="Arial" w:cs="Arial"/>
          <w:b/>
          <w:sz w:val="20"/>
          <w:szCs w:val="20"/>
          <w:lang w:val="es-CO"/>
        </w:rPr>
      </w:pPr>
      <w:r w:rsidRPr="000241AD">
        <w:rPr>
          <w:rFonts w:ascii="Arial" w:hAnsi="Arial" w:cs="Arial"/>
          <w:b/>
          <w:sz w:val="20"/>
          <w:szCs w:val="20"/>
          <w:lang w:val="es-CO"/>
        </w:rPr>
        <w:t xml:space="preserve">TIPO DE INFORME </w:t>
      </w:r>
    </w:p>
    <w:p w14:paraId="41AA9F0A" w14:textId="77777777" w:rsidR="00F0602B" w:rsidRDefault="00F0602B" w:rsidP="00F0602B">
      <w:pPr>
        <w:rPr>
          <w:rFonts w:ascii="Arial" w:hAnsi="Arial" w:cs="Arial"/>
          <w:b/>
          <w:sz w:val="20"/>
          <w:szCs w:val="20"/>
          <w:lang w:val="es-CO"/>
        </w:rPr>
      </w:pPr>
    </w:p>
    <w:p w14:paraId="44C109E6" w14:textId="77777777" w:rsidR="00A51C07" w:rsidRPr="000241AD" w:rsidRDefault="00A51C07" w:rsidP="00F0602B">
      <w:pPr>
        <w:rPr>
          <w:rFonts w:ascii="Arial" w:hAnsi="Arial" w:cs="Arial"/>
          <w:b/>
          <w:sz w:val="20"/>
          <w:szCs w:val="20"/>
          <w:lang w:val="es-CO"/>
        </w:rPr>
      </w:pPr>
    </w:p>
    <w:p w14:paraId="3A32651E" w14:textId="4F542EAD" w:rsidR="00F0602B" w:rsidRPr="000241AD" w:rsidRDefault="00F07B26" w:rsidP="00F0602B">
      <w:pPr>
        <w:rPr>
          <w:rFonts w:ascii="Arial" w:hAnsi="Arial" w:cs="Arial"/>
          <w:b/>
          <w:sz w:val="20"/>
          <w:szCs w:val="20"/>
          <w:lang w:val="es-CO"/>
        </w:rPr>
      </w:pPr>
      <w:r w:rsidRPr="000241AD">
        <w:rPr>
          <w:rFonts w:ascii="Arial" w:hAnsi="Arial" w:cs="Arial"/>
          <w:b/>
          <w:sz w:val="20"/>
          <w:szCs w:val="20"/>
          <w:lang w:val="es-CO"/>
        </w:rPr>
        <w:t>PERIÓ</w:t>
      </w:r>
      <w:r w:rsidR="00F7476C" w:rsidRPr="000241AD">
        <w:rPr>
          <w:rFonts w:ascii="Arial" w:hAnsi="Arial" w:cs="Arial"/>
          <w:b/>
          <w:sz w:val="20"/>
          <w:szCs w:val="20"/>
          <w:lang w:val="es-CO"/>
        </w:rPr>
        <w:t>DICO</w:t>
      </w:r>
      <w:r w:rsidR="00F83716">
        <w:rPr>
          <w:rFonts w:ascii="Arial" w:hAnsi="Arial" w:cs="Arial"/>
          <w:b/>
          <w:sz w:val="20"/>
          <w:szCs w:val="20"/>
          <w:lang w:val="es-CO"/>
        </w:rPr>
        <w:t xml:space="preserve"> __</w:t>
      </w:r>
      <w:r w:rsidR="00F0602B" w:rsidRPr="000241AD">
        <w:rPr>
          <w:rFonts w:ascii="Arial" w:hAnsi="Arial" w:cs="Arial"/>
          <w:b/>
          <w:sz w:val="20"/>
          <w:szCs w:val="20"/>
          <w:lang w:val="es-CO"/>
        </w:rPr>
        <w:t xml:space="preserve"> </w:t>
      </w:r>
      <w:r w:rsidR="00B61D5D" w:rsidRPr="000241AD">
        <w:rPr>
          <w:rFonts w:ascii="Arial" w:hAnsi="Arial" w:cs="Arial"/>
          <w:b/>
          <w:sz w:val="20"/>
          <w:szCs w:val="20"/>
          <w:lang w:val="es-CO"/>
        </w:rPr>
        <w:t xml:space="preserve">O </w:t>
      </w:r>
      <w:r w:rsidR="00B61D5D" w:rsidRPr="00343373">
        <w:rPr>
          <w:rFonts w:ascii="Arial" w:hAnsi="Arial" w:cs="Arial"/>
          <w:b/>
          <w:color w:val="0000FF"/>
          <w:sz w:val="20"/>
          <w:szCs w:val="20"/>
          <w:lang w:val="es-CO"/>
        </w:rPr>
        <w:t>FINAL</w:t>
      </w:r>
      <w:r w:rsidR="00B638E1">
        <w:rPr>
          <w:rFonts w:ascii="Arial" w:hAnsi="Arial" w:cs="Arial"/>
          <w:b/>
          <w:color w:val="0000FF"/>
          <w:sz w:val="20"/>
          <w:szCs w:val="20"/>
          <w:lang w:val="es-CO"/>
        </w:rPr>
        <w:t xml:space="preserve">   _</w:t>
      </w:r>
      <w:r w:rsidR="00B638E1">
        <w:rPr>
          <w:rFonts w:ascii="Arial" w:hAnsi="Arial" w:cs="Arial"/>
          <w:b/>
          <w:color w:val="0000FF"/>
          <w:sz w:val="20"/>
          <w:szCs w:val="20"/>
          <w:u w:val="single"/>
          <w:lang w:val="es-CO"/>
        </w:rPr>
        <w:t>X</w:t>
      </w:r>
      <w:r w:rsidR="00B638E1">
        <w:rPr>
          <w:rFonts w:ascii="Arial" w:hAnsi="Arial" w:cs="Arial"/>
          <w:b/>
          <w:color w:val="0000FF"/>
          <w:sz w:val="20"/>
          <w:szCs w:val="20"/>
          <w:u w:val="single"/>
          <w:lang w:val="es-CO"/>
        </w:rPr>
        <w:softHyphen/>
      </w:r>
      <w:r w:rsidR="00B638E1">
        <w:rPr>
          <w:rFonts w:ascii="Arial" w:hAnsi="Arial" w:cs="Arial"/>
          <w:b/>
          <w:color w:val="0000FF"/>
          <w:sz w:val="20"/>
          <w:szCs w:val="20"/>
          <w:u w:val="single"/>
          <w:lang w:val="es-CO"/>
        </w:rPr>
        <w:softHyphen/>
        <w:t>__</w:t>
      </w:r>
    </w:p>
    <w:p w14:paraId="1141D316" w14:textId="5042D4EC" w:rsidR="00515735" w:rsidRDefault="00515735" w:rsidP="009D2F61">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sz w:val="20"/>
          <w:szCs w:val="20"/>
          <w:u w:val="single"/>
        </w:rPr>
      </w:pPr>
    </w:p>
    <w:p w14:paraId="3805ECAC" w14:textId="77777777" w:rsidR="00A51C07" w:rsidRPr="00A51C07" w:rsidRDefault="00A51C07" w:rsidP="00A51C07"/>
    <w:p w14:paraId="46BD3610" w14:textId="710FC173" w:rsidR="0088639D" w:rsidRPr="000241AD" w:rsidRDefault="0088639D" w:rsidP="0088639D">
      <w:pPr>
        <w:rPr>
          <w:rFonts w:ascii="Arial" w:hAnsi="Arial" w:cs="Arial"/>
          <w:b/>
          <w:sz w:val="20"/>
          <w:szCs w:val="20"/>
          <w:lang w:val="es-CO"/>
        </w:rPr>
      </w:pPr>
      <w:r w:rsidRPr="000241AD">
        <w:rPr>
          <w:rFonts w:ascii="Arial" w:hAnsi="Arial" w:cs="Arial"/>
          <w:b/>
          <w:sz w:val="20"/>
          <w:szCs w:val="20"/>
          <w:lang w:val="es-CO"/>
        </w:rPr>
        <w:t>Periodo del informe de supervisión</w:t>
      </w:r>
    </w:p>
    <w:p w14:paraId="0AFB61B4" w14:textId="77777777" w:rsidR="00402423" w:rsidRPr="000241AD" w:rsidRDefault="00402423" w:rsidP="0088639D">
      <w:pPr>
        <w:rPr>
          <w:rFonts w:ascii="Arial" w:hAnsi="Arial" w:cs="Arial"/>
          <w:b/>
          <w:sz w:val="20"/>
          <w:szCs w:val="20"/>
          <w:lang w:val="es-CO"/>
        </w:rPr>
      </w:pPr>
    </w:p>
    <w:p w14:paraId="63CFCD9D" w14:textId="77777777" w:rsidR="0088639D" w:rsidRPr="000241AD" w:rsidRDefault="0088639D" w:rsidP="0088639D">
      <w:pPr>
        <w:pStyle w:val="Prrafodelista"/>
        <w:ind w:left="284"/>
        <w:jc w:val="both"/>
        <w:rPr>
          <w:rFonts w:ascii="Arial" w:hAnsi="Arial" w:cs="Arial"/>
          <w:b/>
          <w:sz w:val="20"/>
          <w:szCs w:val="20"/>
          <w:lang w:val="es-CO"/>
        </w:rPr>
      </w:pPr>
    </w:p>
    <w:tbl>
      <w:tblPr>
        <w:tblStyle w:val="Tablaconcuadrcula"/>
        <w:tblW w:w="0" w:type="auto"/>
        <w:tblLayout w:type="fixed"/>
        <w:tblLook w:val="04A0" w:firstRow="1" w:lastRow="0" w:firstColumn="1" w:lastColumn="0" w:noHBand="0" w:noVBand="1"/>
      </w:tblPr>
      <w:tblGrid>
        <w:gridCol w:w="1178"/>
        <w:gridCol w:w="3112"/>
        <w:gridCol w:w="1228"/>
        <w:gridCol w:w="3275"/>
      </w:tblGrid>
      <w:tr w:rsidR="000241AD" w:rsidRPr="000241AD" w14:paraId="7498DEB4" w14:textId="77777777" w:rsidTr="002A7594">
        <w:trPr>
          <w:trHeight w:val="301"/>
        </w:trPr>
        <w:tc>
          <w:tcPr>
            <w:tcW w:w="1178" w:type="dxa"/>
            <w:shd w:val="clear" w:color="auto" w:fill="A6A6A6" w:themeFill="background1" w:themeFillShade="A6"/>
          </w:tcPr>
          <w:p w14:paraId="360FFD04" w14:textId="77777777" w:rsidR="0088639D" w:rsidRPr="000241AD" w:rsidRDefault="0088639D" w:rsidP="00511A4D">
            <w:pPr>
              <w:jc w:val="both"/>
              <w:rPr>
                <w:rFonts w:ascii="Arial" w:hAnsi="Arial" w:cs="Arial"/>
                <w:b/>
                <w:sz w:val="20"/>
                <w:szCs w:val="20"/>
                <w:lang w:val="es-CO"/>
              </w:rPr>
            </w:pPr>
            <w:r w:rsidRPr="000241AD">
              <w:rPr>
                <w:rFonts w:ascii="Arial" w:hAnsi="Arial" w:cs="Arial"/>
                <w:b/>
                <w:sz w:val="20"/>
                <w:szCs w:val="20"/>
                <w:lang w:val="es-CO"/>
              </w:rPr>
              <w:t>Desde</w:t>
            </w:r>
          </w:p>
        </w:tc>
        <w:tc>
          <w:tcPr>
            <w:tcW w:w="3112" w:type="dxa"/>
          </w:tcPr>
          <w:p w14:paraId="1E6A5B65" w14:textId="104E85B9" w:rsidR="0088639D" w:rsidRPr="000241AD" w:rsidRDefault="009B0E72" w:rsidP="00062E84">
            <w:pPr>
              <w:jc w:val="both"/>
              <w:rPr>
                <w:rFonts w:ascii="Arial" w:hAnsi="Arial" w:cs="Arial"/>
                <w:b/>
                <w:sz w:val="20"/>
                <w:szCs w:val="20"/>
                <w:lang w:val="es-CO"/>
              </w:rPr>
            </w:pPr>
            <w:r>
              <w:rPr>
                <w:rFonts w:ascii="Arial" w:hAnsi="Arial" w:cs="Arial"/>
                <w:b/>
                <w:color w:val="0000FF"/>
                <w:sz w:val="20"/>
                <w:szCs w:val="20"/>
                <w:lang w:val="es-CO"/>
              </w:rPr>
              <w:t xml:space="preserve">01 DE </w:t>
            </w:r>
            <w:r w:rsidR="005B3CED">
              <w:rPr>
                <w:rFonts w:ascii="Arial" w:hAnsi="Arial" w:cs="Arial"/>
                <w:b/>
                <w:color w:val="0000FF"/>
                <w:sz w:val="20"/>
                <w:szCs w:val="20"/>
                <w:lang w:val="es-CO"/>
              </w:rPr>
              <w:t>JU</w:t>
            </w:r>
            <w:r w:rsidR="00A152BA">
              <w:rPr>
                <w:rFonts w:ascii="Arial" w:hAnsi="Arial" w:cs="Arial"/>
                <w:b/>
                <w:color w:val="0000FF"/>
                <w:sz w:val="20"/>
                <w:szCs w:val="20"/>
                <w:lang w:val="es-CO"/>
              </w:rPr>
              <w:t>L</w:t>
            </w:r>
            <w:r w:rsidR="005B3CED">
              <w:rPr>
                <w:rFonts w:ascii="Arial" w:hAnsi="Arial" w:cs="Arial"/>
                <w:b/>
                <w:color w:val="0000FF"/>
                <w:sz w:val="20"/>
                <w:szCs w:val="20"/>
                <w:lang w:val="es-CO"/>
              </w:rPr>
              <w:t>IO</w:t>
            </w:r>
            <w:r w:rsidR="00BB6EDE" w:rsidRPr="00343373">
              <w:rPr>
                <w:rFonts w:ascii="Arial" w:hAnsi="Arial" w:cs="Arial"/>
                <w:b/>
                <w:color w:val="0000FF"/>
                <w:sz w:val="20"/>
                <w:szCs w:val="20"/>
                <w:lang w:val="es-CO"/>
              </w:rPr>
              <w:t xml:space="preserve"> 202</w:t>
            </w:r>
            <w:r w:rsidR="00CF33FC">
              <w:rPr>
                <w:rFonts w:ascii="Arial" w:hAnsi="Arial" w:cs="Arial"/>
                <w:b/>
                <w:color w:val="0000FF"/>
                <w:sz w:val="20"/>
                <w:szCs w:val="20"/>
                <w:lang w:val="es-CO"/>
              </w:rPr>
              <w:t>3</w:t>
            </w:r>
          </w:p>
        </w:tc>
        <w:tc>
          <w:tcPr>
            <w:tcW w:w="1228" w:type="dxa"/>
            <w:shd w:val="clear" w:color="auto" w:fill="A6A6A6" w:themeFill="background1" w:themeFillShade="A6"/>
          </w:tcPr>
          <w:p w14:paraId="7140FC78" w14:textId="77777777" w:rsidR="0088639D" w:rsidRPr="000241AD" w:rsidRDefault="0088639D" w:rsidP="00511A4D">
            <w:pPr>
              <w:jc w:val="both"/>
              <w:rPr>
                <w:rFonts w:ascii="Arial" w:hAnsi="Arial" w:cs="Arial"/>
                <w:b/>
                <w:sz w:val="20"/>
                <w:szCs w:val="20"/>
                <w:lang w:val="es-CO"/>
              </w:rPr>
            </w:pPr>
            <w:r w:rsidRPr="000241AD">
              <w:rPr>
                <w:rFonts w:ascii="Arial" w:hAnsi="Arial" w:cs="Arial"/>
                <w:b/>
                <w:sz w:val="20"/>
                <w:szCs w:val="20"/>
                <w:lang w:val="es-CO"/>
              </w:rPr>
              <w:t>Hasta</w:t>
            </w:r>
          </w:p>
        </w:tc>
        <w:tc>
          <w:tcPr>
            <w:tcW w:w="3275" w:type="dxa"/>
          </w:tcPr>
          <w:p w14:paraId="65226C12" w14:textId="7C7BB44D" w:rsidR="0088639D" w:rsidRPr="000241AD" w:rsidRDefault="007330EA" w:rsidP="009A79F1">
            <w:pPr>
              <w:jc w:val="both"/>
              <w:rPr>
                <w:rFonts w:ascii="Arial" w:hAnsi="Arial" w:cs="Arial"/>
                <w:b/>
                <w:sz w:val="20"/>
                <w:szCs w:val="20"/>
                <w:lang w:val="es-CO"/>
              </w:rPr>
            </w:pPr>
            <w:r>
              <w:rPr>
                <w:rFonts w:ascii="Arial" w:hAnsi="Arial" w:cs="Arial"/>
                <w:b/>
                <w:color w:val="0000FF"/>
                <w:sz w:val="20"/>
                <w:szCs w:val="20"/>
                <w:lang w:val="es-CO"/>
              </w:rPr>
              <w:t>3</w:t>
            </w:r>
            <w:r w:rsidR="005B3CED">
              <w:rPr>
                <w:rFonts w:ascii="Arial" w:hAnsi="Arial" w:cs="Arial"/>
                <w:b/>
                <w:color w:val="0000FF"/>
                <w:sz w:val="20"/>
                <w:szCs w:val="20"/>
                <w:lang w:val="es-CO"/>
              </w:rPr>
              <w:t>0</w:t>
            </w:r>
            <w:r w:rsidR="00384A3E" w:rsidRPr="00343373">
              <w:rPr>
                <w:rFonts w:ascii="Arial" w:hAnsi="Arial" w:cs="Arial"/>
                <w:b/>
                <w:color w:val="0000FF"/>
                <w:sz w:val="20"/>
                <w:szCs w:val="20"/>
                <w:lang w:val="es-CO"/>
              </w:rPr>
              <w:t xml:space="preserve"> DE </w:t>
            </w:r>
            <w:r w:rsidR="005B3CED">
              <w:rPr>
                <w:rFonts w:ascii="Arial" w:hAnsi="Arial" w:cs="Arial"/>
                <w:b/>
                <w:color w:val="0000FF"/>
                <w:sz w:val="20"/>
                <w:szCs w:val="20"/>
                <w:lang w:val="es-CO"/>
              </w:rPr>
              <w:t>JU</w:t>
            </w:r>
            <w:r w:rsidR="00A152BA">
              <w:rPr>
                <w:rFonts w:ascii="Arial" w:hAnsi="Arial" w:cs="Arial"/>
                <w:b/>
                <w:color w:val="0000FF"/>
                <w:sz w:val="20"/>
                <w:szCs w:val="20"/>
                <w:lang w:val="es-CO"/>
              </w:rPr>
              <w:t>L</w:t>
            </w:r>
            <w:r w:rsidR="005B3CED">
              <w:rPr>
                <w:rFonts w:ascii="Arial" w:hAnsi="Arial" w:cs="Arial"/>
                <w:b/>
                <w:color w:val="0000FF"/>
                <w:sz w:val="20"/>
                <w:szCs w:val="20"/>
                <w:lang w:val="es-CO"/>
              </w:rPr>
              <w:t>IO</w:t>
            </w:r>
            <w:r w:rsidR="00E3456A">
              <w:rPr>
                <w:rFonts w:ascii="Arial" w:hAnsi="Arial" w:cs="Arial"/>
                <w:b/>
                <w:color w:val="0000FF"/>
                <w:sz w:val="20"/>
                <w:szCs w:val="20"/>
                <w:lang w:val="es-CO"/>
              </w:rPr>
              <w:t xml:space="preserve"> </w:t>
            </w:r>
            <w:r w:rsidR="00BB6EDE" w:rsidRPr="00343373">
              <w:rPr>
                <w:rFonts w:ascii="Arial" w:hAnsi="Arial" w:cs="Arial"/>
                <w:b/>
                <w:color w:val="0000FF"/>
                <w:sz w:val="20"/>
                <w:szCs w:val="20"/>
                <w:lang w:val="es-CO"/>
              </w:rPr>
              <w:t>202</w:t>
            </w:r>
            <w:r w:rsidR="00CF33FC">
              <w:rPr>
                <w:rFonts w:ascii="Arial" w:hAnsi="Arial" w:cs="Arial"/>
                <w:b/>
                <w:color w:val="0000FF"/>
                <w:sz w:val="20"/>
                <w:szCs w:val="20"/>
                <w:lang w:val="es-CO"/>
              </w:rPr>
              <w:t>3</w:t>
            </w:r>
          </w:p>
        </w:tc>
      </w:tr>
    </w:tbl>
    <w:p w14:paraId="0512E9B1" w14:textId="77777777" w:rsidR="00402423" w:rsidRDefault="00402423" w:rsidP="00D23251">
      <w:pPr>
        <w:jc w:val="both"/>
        <w:rPr>
          <w:rFonts w:ascii="Arial" w:hAnsi="Arial" w:cs="Arial"/>
          <w:sz w:val="20"/>
          <w:szCs w:val="20"/>
        </w:rPr>
      </w:pPr>
    </w:p>
    <w:p w14:paraId="2544DC7F" w14:textId="77777777" w:rsidR="00A51C07" w:rsidRPr="000241AD" w:rsidRDefault="00A51C07" w:rsidP="00D23251">
      <w:pPr>
        <w:jc w:val="both"/>
        <w:rPr>
          <w:rFonts w:ascii="Arial" w:hAnsi="Arial" w:cs="Arial"/>
          <w:sz w:val="20"/>
          <w:szCs w:val="20"/>
        </w:rPr>
      </w:pPr>
    </w:p>
    <w:p w14:paraId="0FBCC845" w14:textId="2805EC0C" w:rsidR="007C249B" w:rsidRPr="00DF42ED" w:rsidRDefault="007C249B" w:rsidP="00D23251">
      <w:pPr>
        <w:jc w:val="both"/>
        <w:rPr>
          <w:rFonts w:ascii="Arial" w:hAnsi="Arial" w:cs="Arial"/>
          <w:sz w:val="20"/>
          <w:szCs w:val="20"/>
        </w:rPr>
      </w:pPr>
      <w:r w:rsidRPr="000241AD">
        <w:rPr>
          <w:rFonts w:ascii="Arial" w:hAnsi="Arial" w:cs="Arial"/>
          <w:sz w:val="20"/>
          <w:szCs w:val="20"/>
        </w:rPr>
        <w:t>En cumplimiento a los artículos 83 y 84 de la Ley 1474 de 2011 “</w:t>
      </w:r>
      <w:r w:rsidRPr="000241AD">
        <w:rPr>
          <w:rFonts w:ascii="Arial" w:hAnsi="Arial" w:cs="Arial"/>
          <w:i/>
          <w:sz w:val="20"/>
          <w:szCs w:val="20"/>
        </w:rPr>
        <w:t>Por la cual se dictan normas orientadas a fortalecer los mecanismos de prevención, investigación y sanción de actos de corrupción y la efectividad del control de la gestión pública</w:t>
      </w:r>
      <w:r w:rsidRPr="000241AD">
        <w:rPr>
          <w:rFonts w:ascii="Arial" w:hAnsi="Arial" w:cs="Arial"/>
          <w:sz w:val="20"/>
          <w:szCs w:val="20"/>
        </w:rPr>
        <w:t xml:space="preserve">”, </w:t>
      </w:r>
      <w:r w:rsidR="002D2D3B" w:rsidRPr="000241AD">
        <w:rPr>
          <w:rFonts w:ascii="Arial" w:hAnsi="Arial" w:cs="Arial"/>
          <w:sz w:val="20"/>
          <w:szCs w:val="20"/>
        </w:rPr>
        <w:t xml:space="preserve">así como de la </w:t>
      </w:r>
      <w:r w:rsidRPr="000241AD">
        <w:rPr>
          <w:rFonts w:ascii="Arial" w:hAnsi="Arial" w:cs="Arial"/>
          <w:sz w:val="20"/>
          <w:szCs w:val="20"/>
        </w:rPr>
        <w:t>Resolución No.03049 del 30 de julio del 2014 “</w:t>
      </w:r>
      <w:r w:rsidRPr="000241AD">
        <w:rPr>
          <w:rFonts w:ascii="Arial" w:hAnsi="Arial" w:cs="Arial"/>
          <w:i/>
          <w:sz w:val="20"/>
          <w:szCs w:val="20"/>
        </w:rPr>
        <w:t>Por la cual se adopta el Manual de Contratación de la Policía Nacional</w:t>
      </w:r>
      <w:r w:rsidR="002D2D3B" w:rsidRPr="000241AD">
        <w:rPr>
          <w:rFonts w:ascii="Arial" w:hAnsi="Arial" w:cs="Arial"/>
          <w:sz w:val="20"/>
          <w:szCs w:val="20"/>
        </w:rPr>
        <w:t>”,</w:t>
      </w:r>
      <w:r w:rsidRPr="000241AD">
        <w:rPr>
          <w:rFonts w:ascii="Arial" w:hAnsi="Arial" w:cs="Arial"/>
          <w:sz w:val="20"/>
          <w:szCs w:val="20"/>
        </w:rPr>
        <w:t xml:space="preserve"> Resolución No. 00090 del 15/01/2018, “</w:t>
      </w:r>
      <w:r w:rsidRPr="000241AD">
        <w:rPr>
          <w:rFonts w:ascii="Arial" w:hAnsi="Arial" w:cs="Arial"/>
          <w:i/>
          <w:sz w:val="20"/>
          <w:szCs w:val="20"/>
        </w:rPr>
        <w:t>Por la cual se actualiza, modifica y complementa el Manual de Contratación de la Policía Nacional adoptado mediante Resolución No. 03049 de 2014”</w:t>
      </w:r>
      <w:r w:rsidRPr="000241AD">
        <w:rPr>
          <w:rFonts w:ascii="Arial" w:hAnsi="Arial" w:cs="Arial"/>
          <w:sz w:val="20"/>
          <w:szCs w:val="20"/>
        </w:rPr>
        <w:t xml:space="preserve">, </w:t>
      </w:r>
      <w:r w:rsidR="002D2D3B" w:rsidRPr="000241AD">
        <w:rPr>
          <w:rFonts w:ascii="Arial" w:hAnsi="Arial" w:cs="Arial"/>
          <w:sz w:val="20"/>
          <w:szCs w:val="20"/>
        </w:rPr>
        <w:t xml:space="preserve">y la </w:t>
      </w:r>
      <w:r w:rsidR="002D2D3B" w:rsidRPr="000241AD">
        <w:rPr>
          <w:rFonts w:ascii="Arial" w:hAnsi="Arial" w:cs="Arial"/>
          <w:i/>
          <w:sz w:val="20"/>
          <w:szCs w:val="20"/>
        </w:rPr>
        <w:t>“</w:t>
      </w:r>
      <w:r w:rsidR="00630338" w:rsidRPr="000241AD">
        <w:rPr>
          <w:rFonts w:ascii="Arial" w:hAnsi="Arial" w:cs="Arial"/>
          <w:i/>
          <w:sz w:val="20"/>
          <w:szCs w:val="20"/>
        </w:rPr>
        <w:t>Guía</w:t>
      </w:r>
      <w:r w:rsidR="002D2D3B" w:rsidRPr="000241AD">
        <w:rPr>
          <w:rFonts w:ascii="Arial" w:hAnsi="Arial" w:cs="Arial"/>
          <w:i/>
          <w:sz w:val="20"/>
          <w:szCs w:val="20"/>
        </w:rPr>
        <w:t xml:space="preserve"> </w:t>
      </w:r>
      <w:r w:rsidR="00630338" w:rsidRPr="000241AD">
        <w:rPr>
          <w:rFonts w:ascii="Arial" w:hAnsi="Arial" w:cs="Arial"/>
          <w:i/>
          <w:sz w:val="20"/>
          <w:szCs w:val="20"/>
        </w:rPr>
        <w:t>para el ejercicio de las funciones de Supervisión e Interventoría de los contratos del Estado</w:t>
      </w:r>
      <w:r w:rsidR="002D2D3B" w:rsidRPr="000241AD">
        <w:rPr>
          <w:rFonts w:ascii="Arial" w:hAnsi="Arial" w:cs="Arial"/>
          <w:sz w:val="20"/>
          <w:szCs w:val="20"/>
        </w:rPr>
        <w:t>” expedida por Colombia Compra Eficiente</w:t>
      </w:r>
      <w:r w:rsidR="00630338" w:rsidRPr="000241AD">
        <w:rPr>
          <w:rFonts w:ascii="Arial" w:hAnsi="Arial" w:cs="Arial"/>
          <w:sz w:val="20"/>
          <w:szCs w:val="20"/>
        </w:rPr>
        <w:t xml:space="preserve">, </w:t>
      </w:r>
      <w:r w:rsidR="002D2D3B" w:rsidRPr="000241AD">
        <w:rPr>
          <w:rFonts w:ascii="Arial" w:hAnsi="Arial" w:cs="Arial"/>
          <w:sz w:val="20"/>
          <w:szCs w:val="20"/>
        </w:rPr>
        <w:t xml:space="preserve">o las normas que las modifiquen, adicionen o sustituyan, sin perjuicio de las </w:t>
      </w:r>
      <w:r w:rsidR="00630338" w:rsidRPr="000241AD">
        <w:rPr>
          <w:rFonts w:ascii="Arial" w:hAnsi="Arial" w:cs="Arial"/>
          <w:sz w:val="20"/>
          <w:szCs w:val="20"/>
        </w:rPr>
        <w:t xml:space="preserve">funciones establecidas contractualmente y aquellas inherentes </w:t>
      </w:r>
      <w:r w:rsidR="002D2D3B" w:rsidRPr="000241AD">
        <w:rPr>
          <w:rFonts w:ascii="Arial" w:hAnsi="Arial" w:cs="Arial"/>
          <w:sz w:val="20"/>
          <w:szCs w:val="20"/>
        </w:rPr>
        <w:t>a</w:t>
      </w:r>
      <w:r w:rsidR="00630338" w:rsidRPr="000241AD">
        <w:rPr>
          <w:rFonts w:ascii="Arial" w:hAnsi="Arial" w:cs="Arial"/>
          <w:sz w:val="20"/>
          <w:szCs w:val="20"/>
        </w:rPr>
        <w:t xml:space="preserve"> la naturaleza del ejercicio de la supervisión, </w:t>
      </w:r>
      <w:r w:rsidRPr="000241AD">
        <w:rPr>
          <w:rFonts w:ascii="Arial" w:hAnsi="Arial" w:cs="Arial"/>
          <w:sz w:val="20"/>
          <w:szCs w:val="20"/>
        </w:rPr>
        <w:t xml:space="preserve">me permito presentar </w:t>
      </w:r>
      <w:r w:rsidR="002D2D3B" w:rsidRPr="000241AD">
        <w:rPr>
          <w:rFonts w:ascii="Arial" w:hAnsi="Arial" w:cs="Arial"/>
          <w:sz w:val="20"/>
          <w:szCs w:val="20"/>
        </w:rPr>
        <w:t>el correspondiente informe</w:t>
      </w:r>
      <w:r w:rsidRPr="000241AD">
        <w:rPr>
          <w:rFonts w:ascii="Arial" w:hAnsi="Arial" w:cs="Arial"/>
          <w:sz w:val="20"/>
          <w:szCs w:val="20"/>
        </w:rPr>
        <w:t xml:space="preserve"> del contrato u orden de compra del asunto a través del cual se detalla</w:t>
      </w:r>
      <w:r w:rsidR="00B82B6F" w:rsidRPr="000241AD">
        <w:rPr>
          <w:rFonts w:ascii="Arial" w:hAnsi="Arial" w:cs="Arial"/>
          <w:sz w:val="20"/>
          <w:szCs w:val="20"/>
        </w:rPr>
        <w:t>,</w:t>
      </w:r>
      <w:r w:rsidRPr="000241AD">
        <w:rPr>
          <w:rFonts w:ascii="Arial" w:hAnsi="Arial" w:cs="Arial"/>
          <w:sz w:val="20"/>
          <w:szCs w:val="20"/>
        </w:rPr>
        <w:t xml:space="preserve"> el seguimiento y </w:t>
      </w:r>
      <w:r w:rsidR="00D23251" w:rsidRPr="000241AD">
        <w:rPr>
          <w:rFonts w:ascii="Arial" w:hAnsi="Arial" w:cs="Arial"/>
          <w:sz w:val="20"/>
          <w:szCs w:val="20"/>
        </w:rPr>
        <w:t>el grado de cumplimiento d</w:t>
      </w:r>
      <w:r w:rsidRPr="000241AD">
        <w:rPr>
          <w:rFonts w:ascii="Arial" w:hAnsi="Arial" w:cs="Arial"/>
          <w:sz w:val="20"/>
          <w:szCs w:val="20"/>
        </w:rPr>
        <w:t xml:space="preserve">e las obligaciones </w:t>
      </w:r>
      <w:r w:rsidR="00630338" w:rsidRPr="000241AD">
        <w:rPr>
          <w:rFonts w:ascii="Arial" w:hAnsi="Arial" w:cs="Arial"/>
          <w:sz w:val="20"/>
          <w:szCs w:val="20"/>
        </w:rPr>
        <w:t xml:space="preserve">establecidas en el respectivo </w:t>
      </w:r>
      <w:r w:rsidRPr="000241AD">
        <w:rPr>
          <w:rFonts w:ascii="Arial" w:hAnsi="Arial" w:cs="Arial"/>
          <w:sz w:val="20"/>
          <w:szCs w:val="20"/>
        </w:rPr>
        <w:t>contrato u orden</w:t>
      </w:r>
      <w:r w:rsidR="00630338" w:rsidRPr="000241AD">
        <w:rPr>
          <w:rFonts w:ascii="Arial" w:hAnsi="Arial" w:cs="Arial"/>
          <w:sz w:val="20"/>
          <w:szCs w:val="20"/>
        </w:rPr>
        <w:t>, así:</w:t>
      </w:r>
    </w:p>
    <w:p w14:paraId="419BDFAD" w14:textId="77777777" w:rsidR="00402423" w:rsidRPr="000241AD" w:rsidRDefault="00402423" w:rsidP="00D23251">
      <w:pPr>
        <w:jc w:val="both"/>
        <w:rPr>
          <w:rFonts w:ascii="Arial" w:hAnsi="Arial" w:cs="Arial"/>
          <w:sz w:val="20"/>
        </w:rPr>
      </w:pPr>
    </w:p>
    <w:p w14:paraId="5ADE0465" w14:textId="77777777" w:rsidR="00D23251" w:rsidRPr="000241AD" w:rsidRDefault="006F48F2" w:rsidP="00A01750">
      <w:pPr>
        <w:rPr>
          <w:rFonts w:ascii="Arial" w:hAnsi="Arial" w:cs="Arial"/>
          <w:b/>
          <w:sz w:val="20"/>
          <w:szCs w:val="20"/>
        </w:rPr>
      </w:pPr>
      <w:r w:rsidRPr="000241AD">
        <w:rPr>
          <w:rFonts w:ascii="Arial" w:hAnsi="Arial" w:cs="Arial"/>
          <w:b/>
          <w:sz w:val="20"/>
          <w:szCs w:val="20"/>
        </w:rPr>
        <w:t>INFORMACI</w:t>
      </w:r>
      <w:r w:rsidR="00AA6369" w:rsidRPr="000241AD">
        <w:rPr>
          <w:rFonts w:ascii="Arial" w:hAnsi="Arial" w:cs="Arial"/>
          <w:b/>
          <w:sz w:val="20"/>
          <w:szCs w:val="20"/>
        </w:rPr>
        <w:t>Ó</w:t>
      </w:r>
      <w:r w:rsidRPr="000241AD">
        <w:rPr>
          <w:rFonts w:ascii="Arial" w:hAnsi="Arial" w:cs="Arial"/>
          <w:b/>
          <w:sz w:val="20"/>
          <w:szCs w:val="20"/>
        </w:rPr>
        <w:t>N GENERAL:</w:t>
      </w:r>
    </w:p>
    <w:p w14:paraId="125B7721" w14:textId="77777777" w:rsidR="006F48F2" w:rsidRPr="000241AD" w:rsidRDefault="006F48F2" w:rsidP="00A01750">
      <w:pPr>
        <w:rPr>
          <w:rFonts w:ascii="Arial" w:hAnsi="Arial" w:cs="Arial"/>
          <w:b/>
          <w:sz w:val="20"/>
          <w:szCs w:val="20"/>
        </w:rPr>
      </w:pPr>
    </w:p>
    <w:p w14:paraId="591882A4" w14:textId="085881E4" w:rsidR="00501917" w:rsidRPr="007D6F16" w:rsidRDefault="007B2A8B" w:rsidP="00501917">
      <w:pPr>
        <w:pStyle w:val="Prrafodelista"/>
        <w:numPr>
          <w:ilvl w:val="0"/>
          <w:numId w:val="8"/>
        </w:numPr>
        <w:tabs>
          <w:tab w:val="left" w:pos="6663"/>
        </w:tabs>
        <w:ind w:left="284" w:hanging="284"/>
        <w:jc w:val="both"/>
        <w:rPr>
          <w:rFonts w:ascii="Arial" w:hAnsi="Arial" w:cs="Arial"/>
          <w:color w:val="FF0000"/>
          <w:sz w:val="20"/>
          <w:szCs w:val="20"/>
        </w:rPr>
      </w:pPr>
      <w:r w:rsidRPr="00976F5D">
        <w:rPr>
          <w:rFonts w:ascii="Arial" w:hAnsi="Arial" w:cs="Arial"/>
          <w:color w:val="000000" w:themeColor="text1"/>
          <w:sz w:val="20"/>
          <w:szCs w:val="20"/>
        </w:rPr>
        <w:t xml:space="preserve">Mediante </w:t>
      </w:r>
      <w:r w:rsidR="00B638E1" w:rsidRPr="00016476">
        <w:rPr>
          <w:rFonts w:ascii="Arial" w:hAnsi="Arial" w:cs="Arial"/>
          <w:color w:val="000000" w:themeColor="text1"/>
          <w:sz w:val="20"/>
          <w:szCs w:val="20"/>
        </w:rPr>
        <w:t>Resolución N° 2115 del 23 de junio de 2023</w:t>
      </w:r>
      <w:r w:rsidR="00B638E1" w:rsidRPr="00976F5D">
        <w:rPr>
          <w:rFonts w:ascii="Arial" w:hAnsi="Arial" w:cs="Arial"/>
          <w:color w:val="000000" w:themeColor="text1"/>
          <w:sz w:val="20"/>
          <w:szCs w:val="20"/>
        </w:rPr>
        <w:t xml:space="preserve">, el señor </w:t>
      </w:r>
      <w:r w:rsidR="00B638E1" w:rsidRPr="00016476">
        <w:rPr>
          <w:rFonts w:ascii="Arial" w:hAnsi="Arial" w:cs="Arial"/>
          <w:bCs/>
          <w:color w:val="0000FF"/>
          <w:sz w:val="20"/>
          <w:szCs w:val="20"/>
        </w:rPr>
        <w:t>Coronel CARLOS ALIRIO FUENTES DURÁN</w:t>
      </w:r>
      <w:r w:rsidRPr="00976F5D">
        <w:rPr>
          <w:rFonts w:ascii="Arial" w:hAnsi="Arial" w:cs="Arial"/>
          <w:color w:val="000000" w:themeColor="text1"/>
          <w:sz w:val="20"/>
          <w:szCs w:val="20"/>
        </w:rPr>
        <w:t>,</w:t>
      </w:r>
      <w:r w:rsidRPr="00BB6EDE">
        <w:rPr>
          <w:rFonts w:ascii="Arial" w:hAnsi="Arial" w:cs="Arial"/>
          <w:color w:val="000000" w:themeColor="text1"/>
          <w:sz w:val="20"/>
          <w:szCs w:val="20"/>
        </w:rPr>
        <w:t xml:space="preserve"> obrando en calidad de Director Hospital Central de la Policía, nombró como supervisor del contrato u orden de compra del asunto </w:t>
      </w:r>
      <w:r w:rsidR="007D6F16">
        <w:rPr>
          <w:rFonts w:ascii="Arial" w:hAnsi="Arial" w:cs="Arial"/>
          <w:color w:val="000000" w:themeColor="text1"/>
          <w:sz w:val="20"/>
          <w:szCs w:val="20"/>
        </w:rPr>
        <w:t>a la señora Capitán NAYUDY GONZALEZ SIERRA.</w:t>
      </w:r>
      <w:r w:rsidR="00F42D96" w:rsidRPr="007D6F16">
        <w:rPr>
          <w:rFonts w:ascii="Arial" w:hAnsi="Arial" w:cs="Arial"/>
          <w:color w:val="000000" w:themeColor="text1"/>
          <w:sz w:val="22"/>
          <w:szCs w:val="22"/>
        </w:rPr>
        <w:t xml:space="preserve">                                                                                                                                                                                                                                                            </w:t>
      </w:r>
    </w:p>
    <w:p w14:paraId="67F9931E" w14:textId="1C58C025" w:rsidR="00E93CB0" w:rsidRPr="00501917" w:rsidRDefault="00E93CB0" w:rsidP="00501917">
      <w:pPr>
        <w:pStyle w:val="Prrafodelista"/>
        <w:tabs>
          <w:tab w:val="left" w:pos="6663"/>
        </w:tabs>
        <w:ind w:left="284"/>
        <w:jc w:val="both"/>
        <w:rPr>
          <w:rFonts w:ascii="Arial" w:hAnsi="Arial" w:cs="Arial"/>
          <w:color w:val="FF0000"/>
          <w:sz w:val="20"/>
          <w:szCs w:val="20"/>
        </w:rPr>
      </w:pPr>
    </w:p>
    <w:p w14:paraId="13E0C86A" w14:textId="77777777" w:rsidR="00402423" w:rsidRPr="000241AD" w:rsidRDefault="00402423" w:rsidP="00E93CB0">
      <w:pPr>
        <w:jc w:val="both"/>
        <w:rPr>
          <w:rFonts w:ascii="Arial" w:hAnsi="Arial" w:cs="Arial"/>
          <w:sz w:val="20"/>
          <w:szCs w:val="20"/>
        </w:rPr>
      </w:pPr>
    </w:p>
    <w:p w14:paraId="28898A7D" w14:textId="475E61F1" w:rsidR="00365B4D" w:rsidRDefault="00E93CB0" w:rsidP="00802CAD">
      <w:pPr>
        <w:pStyle w:val="Prrafodelista"/>
        <w:numPr>
          <w:ilvl w:val="0"/>
          <w:numId w:val="8"/>
        </w:numPr>
        <w:ind w:left="284" w:hanging="284"/>
        <w:rPr>
          <w:rFonts w:ascii="Arial" w:hAnsi="Arial" w:cs="Arial"/>
          <w:bCs/>
          <w:sz w:val="20"/>
          <w:szCs w:val="20"/>
        </w:rPr>
      </w:pPr>
      <w:r w:rsidRPr="009A1F82">
        <w:rPr>
          <w:rFonts w:ascii="Arial" w:hAnsi="Arial" w:cs="Arial"/>
          <w:bCs/>
          <w:sz w:val="20"/>
          <w:szCs w:val="20"/>
        </w:rPr>
        <w:t>Periodicidad establecida para la entrega del informe</w:t>
      </w:r>
      <w:r w:rsidR="00365B4D" w:rsidRPr="009A1F82">
        <w:rPr>
          <w:rFonts w:ascii="Arial" w:hAnsi="Arial" w:cs="Arial"/>
          <w:bCs/>
          <w:sz w:val="20"/>
          <w:szCs w:val="20"/>
        </w:rPr>
        <w:t xml:space="preserve"> de supervisión</w:t>
      </w:r>
      <w:r w:rsidRPr="009A1F82">
        <w:rPr>
          <w:rFonts w:ascii="Arial" w:hAnsi="Arial" w:cs="Arial"/>
          <w:bCs/>
          <w:sz w:val="20"/>
          <w:szCs w:val="20"/>
        </w:rPr>
        <w:t xml:space="preserve">: </w:t>
      </w:r>
      <w:r w:rsidR="00402423" w:rsidRPr="009A1F82">
        <w:rPr>
          <w:rFonts w:ascii="Arial" w:hAnsi="Arial" w:cs="Arial"/>
          <w:bCs/>
          <w:sz w:val="20"/>
          <w:szCs w:val="20"/>
        </w:rPr>
        <w:t xml:space="preserve"> Mensual</w:t>
      </w:r>
    </w:p>
    <w:p w14:paraId="0AE02E06" w14:textId="77777777" w:rsidR="009A1F82" w:rsidRPr="009A1F82" w:rsidRDefault="009A1F82" w:rsidP="009A1F82">
      <w:pPr>
        <w:rPr>
          <w:rFonts w:ascii="Arial" w:hAnsi="Arial" w:cs="Arial"/>
          <w:bCs/>
          <w:sz w:val="20"/>
          <w:szCs w:val="20"/>
        </w:rPr>
      </w:pPr>
    </w:p>
    <w:p w14:paraId="6C53DC64" w14:textId="715C0A19" w:rsidR="00A51C07" w:rsidRDefault="00E93CB0" w:rsidP="00CD00A3">
      <w:pPr>
        <w:pStyle w:val="Prrafodelista"/>
        <w:numPr>
          <w:ilvl w:val="0"/>
          <w:numId w:val="8"/>
        </w:numPr>
        <w:ind w:left="284" w:hanging="284"/>
        <w:jc w:val="both"/>
        <w:rPr>
          <w:rFonts w:ascii="Arial" w:hAnsi="Arial" w:cs="Arial"/>
          <w:bCs/>
          <w:sz w:val="20"/>
          <w:szCs w:val="20"/>
          <w:u w:val="thick"/>
        </w:rPr>
      </w:pPr>
      <w:r w:rsidRPr="009A1F82">
        <w:rPr>
          <w:rFonts w:ascii="Arial" w:hAnsi="Arial" w:cs="Arial"/>
          <w:bCs/>
          <w:sz w:val="20"/>
          <w:szCs w:val="20"/>
        </w:rPr>
        <w:t xml:space="preserve">No. de informes </w:t>
      </w:r>
      <w:r w:rsidR="00365B4D" w:rsidRPr="009A1F82">
        <w:rPr>
          <w:rFonts w:ascii="Arial" w:hAnsi="Arial" w:cs="Arial"/>
          <w:bCs/>
          <w:sz w:val="20"/>
          <w:szCs w:val="20"/>
        </w:rPr>
        <w:t xml:space="preserve">de supervisión </w:t>
      </w:r>
      <w:r w:rsidRPr="009A1F82">
        <w:rPr>
          <w:rFonts w:ascii="Arial" w:hAnsi="Arial" w:cs="Arial"/>
          <w:bCs/>
          <w:sz w:val="20"/>
          <w:szCs w:val="20"/>
        </w:rPr>
        <w:t>presentados y publicados en SECOP</w:t>
      </w:r>
      <w:r w:rsidR="00365B4D" w:rsidRPr="009A1F82">
        <w:rPr>
          <w:rFonts w:ascii="Arial" w:hAnsi="Arial" w:cs="Arial"/>
          <w:bCs/>
          <w:sz w:val="20"/>
          <w:szCs w:val="20"/>
        </w:rPr>
        <w:t xml:space="preserve"> II</w:t>
      </w:r>
      <w:r w:rsidRPr="009A1F82">
        <w:rPr>
          <w:rFonts w:ascii="Arial" w:hAnsi="Arial" w:cs="Arial"/>
          <w:bCs/>
          <w:sz w:val="20"/>
          <w:szCs w:val="20"/>
        </w:rPr>
        <w:t xml:space="preserve">: </w:t>
      </w:r>
      <w:r w:rsidR="00E621AD">
        <w:rPr>
          <w:rFonts w:ascii="Arial" w:hAnsi="Arial" w:cs="Arial"/>
          <w:b/>
          <w:color w:val="FF0000"/>
          <w:sz w:val="20"/>
          <w:szCs w:val="20"/>
          <w:u w:val="thick"/>
        </w:rPr>
        <w:t>1</w:t>
      </w:r>
      <w:r w:rsidR="00A152BA">
        <w:rPr>
          <w:rFonts w:ascii="Arial" w:hAnsi="Arial" w:cs="Arial"/>
          <w:b/>
          <w:color w:val="FF0000"/>
          <w:sz w:val="20"/>
          <w:szCs w:val="20"/>
          <w:u w:val="thick"/>
        </w:rPr>
        <w:t>2</w:t>
      </w:r>
      <w:r w:rsidR="002B0693" w:rsidRPr="009A1F82">
        <w:rPr>
          <w:rFonts w:ascii="Arial" w:hAnsi="Arial" w:cs="Arial"/>
          <w:bCs/>
          <w:sz w:val="20"/>
          <w:szCs w:val="20"/>
          <w:u w:val="thick"/>
        </w:rPr>
        <w:t xml:space="preserve">  </w:t>
      </w:r>
    </w:p>
    <w:p w14:paraId="683ACEE7" w14:textId="77777777" w:rsidR="00A51C07" w:rsidRPr="00A51C07" w:rsidRDefault="00A51C07" w:rsidP="00A51C07">
      <w:pPr>
        <w:pStyle w:val="Prrafodelista"/>
        <w:rPr>
          <w:rFonts w:ascii="Arial" w:hAnsi="Arial" w:cs="Arial"/>
          <w:bCs/>
          <w:sz w:val="20"/>
          <w:szCs w:val="20"/>
          <w:u w:val="thick"/>
        </w:rPr>
      </w:pPr>
    </w:p>
    <w:p w14:paraId="17B6482B" w14:textId="5DCBBE64" w:rsidR="00E93CB0" w:rsidRPr="00A51C07" w:rsidRDefault="002B0693" w:rsidP="00A51C07">
      <w:pPr>
        <w:jc w:val="both"/>
        <w:rPr>
          <w:rFonts w:ascii="Arial" w:hAnsi="Arial" w:cs="Arial"/>
          <w:bCs/>
          <w:sz w:val="20"/>
          <w:szCs w:val="20"/>
          <w:u w:val="thick"/>
        </w:rPr>
      </w:pPr>
      <w:r w:rsidRPr="00A51C07">
        <w:rPr>
          <w:rFonts w:ascii="Arial" w:hAnsi="Arial" w:cs="Arial"/>
          <w:bCs/>
          <w:sz w:val="20"/>
          <w:szCs w:val="20"/>
          <w:u w:val="thick"/>
        </w:rPr>
        <w:t xml:space="preserve"> </w:t>
      </w:r>
    </w:p>
    <w:p w14:paraId="3A6B2EF8" w14:textId="063D62CD" w:rsidR="00AB3C3B" w:rsidRPr="00DF42ED" w:rsidRDefault="00E93CB0" w:rsidP="00DF42ED">
      <w:pPr>
        <w:pStyle w:val="Ttulo1"/>
        <w:pBdr>
          <w:top w:val="none" w:sz="0" w:space="0" w:color="auto"/>
          <w:left w:val="none" w:sz="0" w:space="0" w:color="auto"/>
          <w:bottom w:val="none" w:sz="0" w:space="0" w:color="auto"/>
          <w:right w:val="none" w:sz="0" w:space="0" w:color="auto"/>
        </w:pBdr>
        <w:tabs>
          <w:tab w:val="left" w:pos="284"/>
          <w:tab w:val="left" w:pos="8044"/>
        </w:tabs>
        <w:jc w:val="left"/>
        <w:rPr>
          <w:b w:val="0"/>
          <w:sz w:val="20"/>
          <w:szCs w:val="20"/>
        </w:rPr>
      </w:pPr>
      <w:r w:rsidRPr="009A1F82">
        <w:rPr>
          <w:b w:val="0"/>
          <w:sz w:val="20"/>
          <w:szCs w:val="20"/>
        </w:rPr>
        <w:lastRenderedPageBreak/>
        <w:t xml:space="preserve">          </w:t>
      </w:r>
    </w:p>
    <w:p w14:paraId="734BDA76" w14:textId="42C69D0B" w:rsidR="00E93CB0"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47DD9A28" w14:textId="77777777" w:rsidR="00DF42ED" w:rsidRPr="00FB2FE1" w:rsidRDefault="00DF42ED" w:rsidP="00E93CB0">
      <w:pPr>
        <w:jc w:val="both"/>
        <w:rPr>
          <w:rFonts w:ascii="Arial" w:hAnsi="Arial" w:cs="Arial"/>
          <w:b/>
          <w:color w:val="000000" w:themeColor="text1"/>
          <w:sz w:val="20"/>
          <w:szCs w:val="20"/>
        </w:rPr>
      </w:pPr>
    </w:p>
    <w:tbl>
      <w:tblPr>
        <w:tblStyle w:val="Tablaconcuadrcula"/>
        <w:tblW w:w="9776" w:type="dxa"/>
        <w:tblLook w:val="04A0" w:firstRow="1" w:lastRow="0" w:firstColumn="1" w:lastColumn="0" w:noHBand="0" w:noVBand="1"/>
      </w:tblPr>
      <w:tblGrid>
        <w:gridCol w:w="2405"/>
        <w:gridCol w:w="7371"/>
      </w:tblGrid>
      <w:tr w:rsidR="00FB2FE1" w:rsidRPr="00FB2FE1" w14:paraId="2324BF66" w14:textId="77777777" w:rsidTr="008E5B42">
        <w:tc>
          <w:tcPr>
            <w:tcW w:w="2405" w:type="dxa"/>
          </w:tcPr>
          <w:p w14:paraId="4008CCD7" w14:textId="1932D8B2"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Contrato No.</w:t>
            </w:r>
            <w:r w:rsidR="0089323B" w:rsidRPr="00FB2FE1">
              <w:rPr>
                <w:rFonts w:ascii="Arial" w:hAnsi="Arial" w:cs="Arial"/>
                <w:b/>
                <w:color w:val="000000" w:themeColor="text1"/>
                <w:sz w:val="20"/>
                <w:szCs w:val="20"/>
              </w:rPr>
              <w:t xml:space="preserve"> / Orden de compra No.</w:t>
            </w:r>
          </w:p>
        </w:tc>
        <w:tc>
          <w:tcPr>
            <w:tcW w:w="7371" w:type="dxa"/>
            <w:vAlign w:val="center"/>
          </w:tcPr>
          <w:p w14:paraId="2CA72435" w14:textId="3ABCACC9" w:rsidR="00E93CB0" w:rsidRPr="00FB2FE1" w:rsidRDefault="00B61D5D" w:rsidP="008E4584">
            <w:pPr>
              <w:rPr>
                <w:rFonts w:ascii="Arial" w:hAnsi="Arial" w:cs="Arial"/>
                <w:b/>
                <w:color w:val="000000" w:themeColor="text1"/>
                <w:sz w:val="20"/>
                <w:szCs w:val="20"/>
              </w:rPr>
            </w:pPr>
            <w:r w:rsidRPr="00343373">
              <w:rPr>
                <w:rFonts w:ascii="Arial" w:hAnsi="Arial" w:cs="Arial"/>
                <w:b/>
                <w:color w:val="0000FF"/>
                <w:sz w:val="20"/>
                <w:szCs w:val="20"/>
              </w:rPr>
              <w:t>96-8-2</w:t>
            </w:r>
            <w:r w:rsidR="005D282D">
              <w:rPr>
                <w:rFonts w:ascii="Arial" w:hAnsi="Arial" w:cs="Arial"/>
                <w:b/>
                <w:color w:val="0000FF"/>
                <w:sz w:val="20"/>
                <w:szCs w:val="20"/>
              </w:rPr>
              <w:t>0</w:t>
            </w:r>
            <w:r w:rsidR="007D6F16">
              <w:rPr>
                <w:rFonts w:ascii="Arial" w:hAnsi="Arial" w:cs="Arial"/>
                <w:b/>
                <w:color w:val="0000FF"/>
                <w:sz w:val="20"/>
                <w:szCs w:val="20"/>
              </w:rPr>
              <w:t>791</w:t>
            </w:r>
            <w:r w:rsidRPr="00343373">
              <w:rPr>
                <w:rFonts w:ascii="Arial" w:hAnsi="Arial" w:cs="Arial"/>
                <w:b/>
                <w:color w:val="0000FF"/>
                <w:sz w:val="20"/>
                <w:szCs w:val="20"/>
              </w:rPr>
              <w:t>-22</w:t>
            </w:r>
          </w:p>
        </w:tc>
      </w:tr>
      <w:tr w:rsidR="00FB2FE1" w:rsidRPr="00FB2FE1" w14:paraId="61DFD14C" w14:textId="77777777" w:rsidTr="008E5B42">
        <w:trPr>
          <w:trHeight w:val="660"/>
        </w:trPr>
        <w:tc>
          <w:tcPr>
            <w:tcW w:w="2405" w:type="dxa"/>
          </w:tcPr>
          <w:p w14:paraId="1BEE1CE2" w14:textId="77777777" w:rsidR="004274FA" w:rsidRDefault="004274FA" w:rsidP="004274FA">
            <w:pPr>
              <w:jc w:val="both"/>
              <w:rPr>
                <w:rFonts w:ascii="Arial" w:hAnsi="Arial" w:cs="Arial"/>
                <w:b/>
                <w:color w:val="000000" w:themeColor="text1"/>
                <w:sz w:val="20"/>
                <w:szCs w:val="20"/>
              </w:rPr>
            </w:pPr>
          </w:p>
          <w:p w14:paraId="53CF8418" w14:textId="076DD76D" w:rsidR="00E93CB0" w:rsidRPr="00FB2FE1" w:rsidRDefault="00E93CB0" w:rsidP="004274FA">
            <w:pPr>
              <w:jc w:val="both"/>
              <w:rPr>
                <w:rFonts w:ascii="Arial" w:hAnsi="Arial" w:cs="Arial"/>
                <w:b/>
                <w:color w:val="000000" w:themeColor="text1"/>
                <w:sz w:val="20"/>
                <w:szCs w:val="20"/>
              </w:rPr>
            </w:pPr>
            <w:r w:rsidRPr="00FB2FE1">
              <w:rPr>
                <w:rFonts w:ascii="Arial" w:hAnsi="Arial" w:cs="Arial"/>
                <w:b/>
                <w:color w:val="000000" w:themeColor="text1"/>
                <w:sz w:val="20"/>
                <w:szCs w:val="20"/>
              </w:rPr>
              <w:t>Objeto del Contrato</w:t>
            </w:r>
            <w:r w:rsidR="0089323B" w:rsidRPr="00FB2FE1">
              <w:rPr>
                <w:rFonts w:ascii="Arial" w:hAnsi="Arial" w:cs="Arial"/>
                <w:b/>
                <w:color w:val="000000" w:themeColor="text1"/>
                <w:sz w:val="20"/>
                <w:szCs w:val="20"/>
              </w:rPr>
              <w:t xml:space="preserve"> </w:t>
            </w:r>
          </w:p>
        </w:tc>
        <w:tc>
          <w:tcPr>
            <w:tcW w:w="7371" w:type="dxa"/>
            <w:vAlign w:val="center"/>
          </w:tcPr>
          <w:p w14:paraId="5B0B76F7" w14:textId="3186CB5F" w:rsidR="005445AB" w:rsidRPr="00343373" w:rsidRDefault="007D6F16" w:rsidP="005D282D">
            <w:pPr>
              <w:jc w:val="both"/>
              <w:rPr>
                <w:rFonts w:ascii="Arial" w:hAnsi="Arial" w:cs="Arial"/>
                <w:b/>
                <w:sz w:val="20"/>
                <w:szCs w:val="20"/>
              </w:rPr>
            </w:pPr>
            <w:r w:rsidRPr="002B48C9">
              <w:rPr>
                <w:rFonts w:ascii="Arial" w:hAnsi="Arial" w:cs="Arial"/>
                <w:sz w:val="20"/>
                <w:szCs w:val="20"/>
              </w:rPr>
              <w:t>SUMINISTRO DE ELEMENTOS DE OSTEOSINTESIS Y REEMPLAZOS ARTICULARES PARA EL SERVICIO DE ORTOPEDIA DEL HOSPITAL CENTRAL DE LA POLICIA NACIONAL (GRUPO 15A.) REEMPLAZOS PARA CADERA PRIMARIA Y GRUPO 15B. REEMPLAZOS DE REVISION DE CADERA).</w:t>
            </w:r>
          </w:p>
        </w:tc>
      </w:tr>
      <w:tr w:rsidR="00FB2FE1" w:rsidRPr="00FB2FE1" w14:paraId="37DED041" w14:textId="77777777" w:rsidTr="008E5B42">
        <w:tc>
          <w:tcPr>
            <w:tcW w:w="2405" w:type="dxa"/>
          </w:tcPr>
          <w:p w14:paraId="626D3C34" w14:textId="77777777" w:rsidR="00E93CB0" w:rsidRPr="00FB2FE1" w:rsidRDefault="00E93CB0"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Contratista</w:t>
            </w:r>
          </w:p>
        </w:tc>
        <w:tc>
          <w:tcPr>
            <w:tcW w:w="7371" w:type="dxa"/>
            <w:vAlign w:val="center"/>
          </w:tcPr>
          <w:p w14:paraId="13AB90CD" w14:textId="72BFB6E2" w:rsidR="00DF42ED" w:rsidRPr="00343373" w:rsidRDefault="007D6F16" w:rsidP="00AB130F">
            <w:pPr>
              <w:rPr>
                <w:rFonts w:ascii="Arial" w:hAnsi="Arial" w:cs="Arial"/>
                <w:b/>
                <w:sz w:val="20"/>
                <w:szCs w:val="20"/>
              </w:rPr>
            </w:pPr>
            <w:r w:rsidRPr="00600CC2">
              <w:rPr>
                <w:rFonts w:ascii="Arial" w:hAnsi="Arial" w:cs="Arial"/>
                <w:sz w:val="20"/>
                <w:szCs w:val="20"/>
                <w:lang w:val="pt-PT"/>
              </w:rPr>
              <w:t>DIPROMEDICOS S.A.S</w:t>
            </w:r>
          </w:p>
        </w:tc>
      </w:tr>
      <w:tr w:rsidR="00FB2FE1" w:rsidRPr="00FB2FE1" w14:paraId="3B6EA64C" w14:textId="77777777" w:rsidTr="008E5B42">
        <w:tc>
          <w:tcPr>
            <w:tcW w:w="2405" w:type="dxa"/>
          </w:tcPr>
          <w:p w14:paraId="79E827E6" w14:textId="77777777" w:rsidR="008D7C9D" w:rsidRPr="00FB2FE1" w:rsidRDefault="008D7C9D" w:rsidP="00511A4D">
            <w:pPr>
              <w:jc w:val="both"/>
              <w:rPr>
                <w:rFonts w:ascii="Arial" w:hAnsi="Arial" w:cs="Arial"/>
                <w:b/>
                <w:color w:val="000000" w:themeColor="text1"/>
                <w:sz w:val="20"/>
                <w:szCs w:val="20"/>
              </w:rPr>
            </w:pPr>
            <w:r w:rsidRPr="00FB2FE1">
              <w:rPr>
                <w:rFonts w:ascii="Arial" w:hAnsi="Arial" w:cs="Arial"/>
                <w:b/>
                <w:color w:val="000000" w:themeColor="text1"/>
                <w:sz w:val="20"/>
                <w:szCs w:val="20"/>
              </w:rPr>
              <w:t>Representante legal</w:t>
            </w:r>
          </w:p>
        </w:tc>
        <w:tc>
          <w:tcPr>
            <w:tcW w:w="7371" w:type="dxa"/>
            <w:vAlign w:val="center"/>
          </w:tcPr>
          <w:p w14:paraId="5A4F9E09" w14:textId="0D061C85" w:rsidR="005445AB" w:rsidRPr="00343373" w:rsidRDefault="007D6F16" w:rsidP="00AB130F">
            <w:pPr>
              <w:rPr>
                <w:rFonts w:ascii="Arial" w:hAnsi="Arial" w:cs="Arial"/>
                <w:b/>
                <w:sz w:val="20"/>
                <w:szCs w:val="20"/>
              </w:rPr>
            </w:pPr>
            <w:r w:rsidRPr="00600CC2">
              <w:rPr>
                <w:rFonts w:ascii="Arial" w:hAnsi="Arial" w:cs="Arial"/>
                <w:sz w:val="20"/>
                <w:szCs w:val="20"/>
                <w:lang w:val="pt-PT"/>
              </w:rPr>
              <w:t>JORGE HERNANDO VELAZCO PEINADO</w:t>
            </w:r>
          </w:p>
        </w:tc>
      </w:tr>
      <w:tr w:rsidR="00FB2FE1" w:rsidRPr="00FB2FE1" w14:paraId="2D7F3CD6" w14:textId="77777777" w:rsidTr="008E5B42">
        <w:tc>
          <w:tcPr>
            <w:tcW w:w="2405" w:type="dxa"/>
          </w:tcPr>
          <w:p w14:paraId="1EEE8216" w14:textId="6BD28CBB" w:rsidR="00E93CB0" w:rsidRPr="00FB2FE1" w:rsidRDefault="00E93CB0" w:rsidP="004274FA">
            <w:pPr>
              <w:jc w:val="both"/>
              <w:rPr>
                <w:rFonts w:ascii="Arial" w:hAnsi="Arial" w:cs="Arial"/>
                <w:b/>
                <w:color w:val="000000" w:themeColor="text1"/>
                <w:sz w:val="20"/>
                <w:szCs w:val="20"/>
              </w:rPr>
            </w:pPr>
            <w:r w:rsidRPr="00FB2FE1">
              <w:rPr>
                <w:rFonts w:ascii="Arial" w:hAnsi="Arial" w:cs="Arial"/>
                <w:b/>
                <w:color w:val="000000" w:themeColor="text1"/>
                <w:sz w:val="20"/>
                <w:szCs w:val="20"/>
              </w:rPr>
              <w:t>Valor</w:t>
            </w:r>
            <w:r w:rsidR="00287234" w:rsidRPr="00FB2FE1">
              <w:rPr>
                <w:rFonts w:ascii="Arial" w:hAnsi="Arial" w:cs="Arial"/>
                <w:b/>
                <w:color w:val="000000" w:themeColor="text1"/>
                <w:sz w:val="20"/>
                <w:szCs w:val="20"/>
              </w:rPr>
              <w:t xml:space="preserve"> inicial</w:t>
            </w:r>
            <w:r w:rsidRPr="00FB2FE1">
              <w:rPr>
                <w:rFonts w:ascii="Arial" w:hAnsi="Arial" w:cs="Arial"/>
                <w:b/>
                <w:color w:val="000000" w:themeColor="text1"/>
                <w:sz w:val="20"/>
                <w:szCs w:val="20"/>
              </w:rPr>
              <w:t xml:space="preserve"> del contrato</w:t>
            </w:r>
            <w:r w:rsidR="00886DBC" w:rsidRPr="00FB2FE1">
              <w:rPr>
                <w:rFonts w:ascii="Arial" w:hAnsi="Arial" w:cs="Arial"/>
                <w:b/>
                <w:color w:val="000000" w:themeColor="text1"/>
                <w:sz w:val="20"/>
                <w:szCs w:val="20"/>
              </w:rPr>
              <w:t xml:space="preserve"> </w:t>
            </w:r>
          </w:p>
        </w:tc>
        <w:tc>
          <w:tcPr>
            <w:tcW w:w="7371" w:type="dxa"/>
            <w:vAlign w:val="center"/>
          </w:tcPr>
          <w:p w14:paraId="3F013C9E" w14:textId="24AA1FB8" w:rsidR="005445AB" w:rsidRPr="008E5B42" w:rsidRDefault="007D6F16" w:rsidP="008E5B42">
            <w:pPr>
              <w:jc w:val="both"/>
              <w:rPr>
                <w:rFonts w:ascii="Arial" w:hAnsi="Arial" w:cs="Arial"/>
                <w:sz w:val="20"/>
                <w:szCs w:val="20"/>
              </w:rPr>
            </w:pPr>
            <w:r w:rsidRPr="008E5B42">
              <w:rPr>
                <w:rFonts w:ascii="Arial" w:hAnsi="Arial" w:cs="Arial"/>
                <w:sz w:val="20"/>
                <w:szCs w:val="20"/>
              </w:rPr>
              <w:t>(</w:t>
            </w:r>
            <w:r w:rsidR="008E5B42" w:rsidRPr="008E5B42">
              <w:rPr>
                <w:rFonts w:ascii="Arial" w:hAnsi="Arial" w:cs="Arial"/>
                <w:sz w:val="20"/>
                <w:szCs w:val="20"/>
              </w:rPr>
              <w:t>$ 271.650.074,00)</w:t>
            </w:r>
            <w:r w:rsidRPr="00D93D2F">
              <w:rPr>
                <w:rFonts w:ascii="Arial" w:hAnsi="Arial" w:cs="Arial"/>
                <w:sz w:val="20"/>
                <w:szCs w:val="20"/>
              </w:rPr>
              <w:t xml:space="preserve"> </w:t>
            </w:r>
            <w:r w:rsidR="008E5B42" w:rsidRPr="00010E69">
              <w:rPr>
                <w:rFonts w:ascii="Arial" w:hAnsi="Arial" w:cs="Arial"/>
                <w:sz w:val="20"/>
                <w:szCs w:val="20"/>
              </w:rPr>
              <w:t>DOSCIENTOS SETENTA Y UN MILLONES</w:t>
            </w:r>
            <w:r w:rsidR="008E5B42">
              <w:rPr>
                <w:rFonts w:ascii="Arial" w:hAnsi="Arial" w:cs="Arial"/>
                <w:sz w:val="20"/>
                <w:szCs w:val="20"/>
              </w:rPr>
              <w:t xml:space="preserve"> </w:t>
            </w:r>
            <w:r w:rsidR="008E5B42" w:rsidRPr="00010E69">
              <w:rPr>
                <w:rFonts w:ascii="Arial" w:hAnsi="Arial" w:cs="Arial"/>
                <w:sz w:val="20"/>
                <w:szCs w:val="20"/>
              </w:rPr>
              <w:t>SEISCIENTOS CINCUENTA MIL SETENTA Y CUATRO PESOS MONEDA LEGAL</w:t>
            </w:r>
            <w:r w:rsidR="008E5B42">
              <w:rPr>
                <w:rFonts w:ascii="Arial" w:hAnsi="Arial" w:cs="Arial"/>
                <w:sz w:val="20"/>
                <w:szCs w:val="20"/>
              </w:rPr>
              <w:t xml:space="preserve"> </w:t>
            </w:r>
            <w:r w:rsidR="008E5B42" w:rsidRPr="00010E69">
              <w:rPr>
                <w:rFonts w:ascii="Arial" w:hAnsi="Arial" w:cs="Arial"/>
                <w:sz w:val="20"/>
                <w:szCs w:val="20"/>
              </w:rPr>
              <w:t>COLOMBIANA.</w:t>
            </w:r>
          </w:p>
        </w:tc>
      </w:tr>
      <w:tr w:rsidR="00FB2FE1" w:rsidRPr="00FB2FE1" w14:paraId="4FD6D72A" w14:textId="77777777" w:rsidTr="008E5B42">
        <w:tc>
          <w:tcPr>
            <w:tcW w:w="2405" w:type="dxa"/>
          </w:tcPr>
          <w:p w14:paraId="054DA381" w14:textId="4756E66C" w:rsidR="00E93CB0" w:rsidRPr="00FB2FE1" w:rsidRDefault="00E93CB0" w:rsidP="004274FA">
            <w:pPr>
              <w:jc w:val="both"/>
              <w:rPr>
                <w:rFonts w:ascii="Arial" w:hAnsi="Arial" w:cs="Arial"/>
                <w:b/>
                <w:color w:val="000000" w:themeColor="text1"/>
                <w:sz w:val="20"/>
                <w:szCs w:val="20"/>
              </w:rPr>
            </w:pPr>
            <w:r w:rsidRPr="00FB2FE1">
              <w:rPr>
                <w:rFonts w:ascii="Arial" w:hAnsi="Arial" w:cs="Arial"/>
                <w:b/>
                <w:color w:val="000000" w:themeColor="text1"/>
                <w:sz w:val="20"/>
                <w:szCs w:val="20"/>
              </w:rPr>
              <w:t>Valor adiciones del contrato</w:t>
            </w:r>
            <w:r w:rsidR="00886DBC" w:rsidRPr="00FB2FE1">
              <w:rPr>
                <w:rFonts w:ascii="Arial" w:hAnsi="Arial" w:cs="Arial"/>
                <w:b/>
                <w:color w:val="000000" w:themeColor="text1"/>
                <w:sz w:val="20"/>
                <w:szCs w:val="20"/>
              </w:rPr>
              <w:t xml:space="preserve"> </w:t>
            </w:r>
          </w:p>
        </w:tc>
        <w:tc>
          <w:tcPr>
            <w:tcW w:w="7371" w:type="dxa"/>
            <w:vAlign w:val="center"/>
          </w:tcPr>
          <w:p w14:paraId="0E864377" w14:textId="1DCF9228" w:rsidR="00E93CB0" w:rsidRPr="009F6A54" w:rsidRDefault="00F7476C" w:rsidP="00AB130F">
            <w:pPr>
              <w:rPr>
                <w:rFonts w:ascii="Arial" w:hAnsi="Arial" w:cs="Arial"/>
                <w:color w:val="0D0D0D" w:themeColor="text1" w:themeTint="F2"/>
                <w:sz w:val="20"/>
                <w:szCs w:val="20"/>
              </w:rPr>
            </w:pPr>
            <w:r w:rsidRPr="009F6A54">
              <w:rPr>
                <w:rFonts w:ascii="Arial" w:hAnsi="Arial" w:cs="Arial"/>
                <w:color w:val="0D0D0D" w:themeColor="text1" w:themeTint="F2"/>
                <w:sz w:val="20"/>
                <w:szCs w:val="20"/>
              </w:rPr>
              <w:t>NO APLICA</w:t>
            </w:r>
          </w:p>
        </w:tc>
      </w:tr>
      <w:tr w:rsidR="00A1005C" w:rsidRPr="00FB2FE1" w14:paraId="75F97B31" w14:textId="77777777" w:rsidTr="008E5B42">
        <w:tc>
          <w:tcPr>
            <w:tcW w:w="2405" w:type="dxa"/>
          </w:tcPr>
          <w:p w14:paraId="1842EA31" w14:textId="5B81D5BA"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Plazo de ejecución inicial</w:t>
            </w:r>
          </w:p>
        </w:tc>
        <w:tc>
          <w:tcPr>
            <w:tcW w:w="7371" w:type="dxa"/>
            <w:vAlign w:val="center"/>
          </w:tcPr>
          <w:p w14:paraId="5A1F1871" w14:textId="55E63CA0" w:rsidR="00A1005C" w:rsidRPr="00343373" w:rsidRDefault="00BB6EDE" w:rsidP="00A1005C">
            <w:pPr>
              <w:rPr>
                <w:rFonts w:ascii="Arial" w:hAnsi="Arial" w:cs="Arial"/>
                <w:b/>
                <w:color w:val="0000FF"/>
                <w:sz w:val="20"/>
                <w:szCs w:val="20"/>
              </w:rPr>
            </w:pPr>
            <w:r w:rsidRPr="00343373">
              <w:rPr>
                <w:rFonts w:ascii="Arial" w:hAnsi="Arial" w:cs="Arial"/>
                <w:b/>
                <w:color w:val="0000FF"/>
                <w:sz w:val="20"/>
                <w:szCs w:val="20"/>
              </w:rPr>
              <w:t xml:space="preserve"> </w:t>
            </w:r>
            <w:r w:rsidR="00CC34B8">
              <w:rPr>
                <w:rFonts w:ascii="Arial" w:hAnsi="Arial" w:cs="Arial"/>
                <w:b/>
                <w:color w:val="0000FF"/>
                <w:sz w:val="20"/>
                <w:szCs w:val="20"/>
              </w:rPr>
              <w:t>ONCE</w:t>
            </w:r>
            <w:r w:rsidR="002D2D0A">
              <w:rPr>
                <w:rFonts w:ascii="Arial" w:hAnsi="Arial" w:cs="Arial"/>
                <w:b/>
                <w:color w:val="0000FF"/>
                <w:sz w:val="20"/>
                <w:szCs w:val="20"/>
              </w:rPr>
              <w:t xml:space="preserve"> (</w:t>
            </w:r>
            <w:r w:rsidR="00CC34B8">
              <w:rPr>
                <w:rFonts w:ascii="Arial" w:hAnsi="Arial" w:cs="Arial"/>
                <w:b/>
                <w:color w:val="0000FF"/>
                <w:sz w:val="20"/>
                <w:szCs w:val="20"/>
              </w:rPr>
              <w:t>11</w:t>
            </w:r>
            <w:r w:rsidR="002D2D0A">
              <w:rPr>
                <w:rFonts w:ascii="Arial" w:hAnsi="Arial" w:cs="Arial"/>
                <w:b/>
                <w:color w:val="0000FF"/>
                <w:sz w:val="20"/>
                <w:szCs w:val="20"/>
              </w:rPr>
              <w:t>) MESES VEINTISIETE (27) DIAS</w:t>
            </w:r>
          </w:p>
        </w:tc>
      </w:tr>
      <w:tr w:rsidR="00A1005C" w:rsidRPr="00FB2FE1" w14:paraId="0208D077" w14:textId="77777777" w:rsidTr="008E5B42">
        <w:trPr>
          <w:trHeight w:val="739"/>
        </w:trPr>
        <w:tc>
          <w:tcPr>
            <w:tcW w:w="2405" w:type="dxa"/>
          </w:tcPr>
          <w:p w14:paraId="7EF80653" w14:textId="56536B66" w:rsidR="00A1005C" w:rsidRPr="00FB2FE1" w:rsidRDefault="00A1005C" w:rsidP="00E802A7">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del contrato </w:t>
            </w:r>
          </w:p>
        </w:tc>
        <w:tc>
          <w:tcPr>
            <w:tcW w:w="7371" w:type="dxa"/>
            <w:vAlign w:val="center"/>
          </w:tcPr>
          <w:p w14:paraId="0C17A45A" w14:textId="07C440B1" w:rsidR="00A1005C" w:rsidRPr="009C019F" w:rsidRDefault="007D6F16" w:rsidP="008E4584">
            <w:pPr>
              <w:rPr>
                <w:rFonts w:ascii="Arial" w:hAnsi="Arial" w:cs="Arial"/>
                <w:b/>
                <w:bCs/>
                <w:color w:val="0D0D0D" w:themeColor="text1" w:themeTint="F2"/>
                <w:sz w:val="20"/>
                <w:szCs w:val="20"/>
              </w:rPr>
            </w:pPr>
            <w:r>
              <w:rPr>
                <w:rFonts w:ascii="Arial" w:hAnsi="Arial" w:cs="Arial"/>
                <w:b/>
                <w:bCs/>
                <w:color w:val="0000FF"/>
                <w:sz w:val="20"/>
                <w:szCs w:val="20"/>
              </w:rPr>
              <w:t>04</w:t>
            </w:r>
            <w:r w:rsidR="00E5402E" w:rsidRPr="00343373">
              <w:rPr>
                <w:rFonts w:ascii="Arial" w:hAnsi="Arial" w:cs="Arial"/>
                <w:b/>
                <w:bCs/>
                <w:color w:val="0000FF"/>
                <w:sz w:val="20"/>
                <w:szCs w:val="20"/>
              </w:rPr>
              <w:t xml:space="preserve"> de </w:t>
            </w:r>
            <w:r>
              <w:rPr>
                <w:rFonts w:ascii="Arial" w:hAnsi="Arial" w:cs="Arial"/>
                <w:b/>
                <w:bCs/>
                <w:color w:val="0000FF"/>
                <w:sz w:val="20"/>
                <w:szCs w:val="20"/>
              </w:rPr>
              <w:t>agosto</w:t>
            </w:r>
            <w:r w:rsidR="00E5402E" w:rsidRPr="00343373">
              <w:rPr>
                <w:rFonts w:ascii="Arial" w:hAnsi="Arial" w:cs="Arial"/>
                <w:b/>
                <w:bCs/>
                <w:color w:val="0000FF"/>
                <w:sz w:val="20"/>
                <w:szCs w:val="20"/>
              </w:rPr>
              <w:t xml:space="preserve"> de 2022</w:t>
            </w:r>
          </w:p>
        </w:tc>
      </w:tr>
      <w:tr w:rsidR="00A1005C" w:rsidRPr="00FB2FE1" w14:paraId="16C2E8B8" w14:textId="77777777" w:rsidTr="008E5B42">
        <w:tc>
          <w:tcPr>
            <w:tcW w:w="2405" w:type="dxa"/>
          </w:tcPr>
          <w:p w14:paraId="27320873" w14:textId="7B8C7437" w:rsidR="00A1005C" w:rsidRPr="00FB2FE1" w:rsidRDefault="00A1005C" w:rsidP="00E802A7">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terminación del plazo de ejecución del contrato </w:t>
            </w:r>
            <w:r>
              <w:rPr>
                <w:rFonts w:ascii="Arial" w:hAnsi="Arial" w:cs="Arial"/>
                <w:b/>
                <w:color w:val="000000" w:themeColor="text1"/>
                <w:sz w:val="20"/>
                <w:szCs w:val="20"/>
              </w:rPr>
              <w:t>(pactada inicialmente)</w:t>
            </w:r>
          </w:p>
        </w:tc>
        <w:tc>
          <w:tcPr>
            <w:tcW w:w="7371" w:type="dxa"/>
            <w:vAlign w:val="center"/>
          </w:tcPr>
          <w:p w14:paraId="457AE57E" w14:textId="0592EBDA" w:rsidR="00A1005C" w:rsidRPr="009F6A54" w:rsidRDefault="00E5402E" w:rsidP="006403AE">
            <w:pPr>
              <w:rPr>
                <w:rFonts w:ascii="Arial" w:hAnsi="Arial" w:cs="Arial"/>
                <w:b/>
                <w:color w:val="0D0D0D" w:themeColor="text1" w:themeTint="F2"/>
                <w:sz w:val="20"/>
                <w:szCs w:val="20"/>
              </w:rPr>
            </w:pPr>
            <w:r w:rsidRPr="00343373">
              <w:rPr>
                <w:rFonts w:ascii="Arial" w:hAnsi="Arial" w:cs="Arial"/>
                <w:b/>
                <w:color w:val="0000FF"/>
                <w:sz w:val="20"/>
                <w:szCs w:val="20"/>
                <w:lang w:val="es-CO"/>
              </w:rPr>
              <w:t>3</w:t>
            </w:r>
            <w:r w:rsidR="007D6F16">
              <w:rPr>
                <w:rFonts w:ascii="Arial" w:hAnsi="Arial" w:cs="Arial"/>
                <w:b/>
                <w:color w:val="0000FF"/>
                <w:sz w:val="20"/>
                <w:szCs w:val="20"/>
                <w:lang w:val="es-CO"/>
              </w:rPr>
              <w:t>1</w:t>
            </w:r>
            <w:r w:rsidRPr="00343373">
              <w:rPr>
                <w:rFonts w:ascii="Arial" w:hAnsi="Arial" w:cs="Arial"/>
                <w:b/>
                <w:color w:val="0000FF"/>
                <w:sz w:val="20"/>
                <w:szCs w:val="20"/>
                <w:lang w:val="es-CO"/>
              </w:rPr>
              <w:t xml:space="preserve"> de </w:t>
            </w:r>
            <w:r w:rsidR="0065795E">
              <w:rPr>
                <w:rFonts w:ascii="Arial" w:hAnsi="Arial" w:cs="Arial"/>
                <w:b/>
                <w:color w:val="0000FF"/>
                <w:sz w:val="20"/>
                <w:szCs w:val="20"/>
                <w:lang w:val="es-CO"/>
              </w:rPr>
              <w:t>diciembre</w:t>
            </w:r>
            <w:r w:rsidRPr="00343373">
              <w:rPr>
                <w:rFonts w:ascii="Arial" w:hAnsi="Arial" w:cs="Arial"/>
                <w:b/>
                <w:color w:val="0000FF"/>
                <w:sz w:val="20"/>
                <w:szCs w:val="20"/>
                <w:lang w:val="es-CO"/>
              </w:rPr>
              <w:t xml:space="preserve"> del 2022</w:t>
            </w:r>
          </w:p>
        </w:tc>
      </w:tr>
      <w:tr w:rsidR="00A1005C" w:rsidRPr="00FB2FE1" w14:paraId="6107801F" w14:textId="77777777" w:rsidTr="008E5B42">
        <w:tc>
          <w:tcPr>
            <w:tcW w:w="2405" w:type="dxa"/>
          </w:tcPr>
          <w:p w14:paraId="1EF09BB1" w14:textId="7BC60E56"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inicio del plazo de ejecución </w:t>
            </w:r>
            <w:r>
              <w:rPr>
                <w:rFonts w:ascii="Arial" w:hAnsi="Arial" w:cs="Arial"/>
                <w:b/>
                <w:color w:val="000000" w:themeColor="text1"/>
                <w:sz w:val="20"/>
                <w:szCs w:val="20"/>
              </w:rPr>
              <w:t>de la(s) adición(es)</w:t>
            </w:r>
          </w:p>
        </w:tc>
        <w:tc>
          <w:tcPr>
            <w:tcW w:w="7371" w:type="dxa"/>
            <w:vAlign w:val="center"/>
          </w:tcPr>
          <w:p w14:paraId="0F91A22E" w14:textId="532D691E" w:rsidR="00A1005C" w:rsidRPr="009F6A54" w:rsidRDefault="00D53B37" w:rsidP="00A1005C">
            <w:pPr>
              <w:rPr>
                <w:rFonts w:ascii="Arial" w:hAnsi="Arial" w:cs="Arial"/>
                <w:color w:val="0D0D0D" w:themeColor="text1" w:themeTint="F2"/>
                <w:sz w:val="18"/>
                <w:szCs w:val="20"/>
              </w:rPr>
            </w:pPr>
            <w:r>
              <w:rPr>
                <w:rFonts w:ascii="Arial" w:hAnsi="Arial" w:cs="Arial"/>
                <w:color w:val="0D0D0D" w:themeColor="text1" w:themeTint="F2"/>
                <w:sz w:val="18"/>
                <w:szCs w:val="20"/>
              </w:rPr>
              <w:t>01 DE ENERO 2023</w:t>
            </w:r>
          </w:p>
        </w:tc>
      </w:tr>
      <w:tr w:rsidR="00A1005C" w:rsidRPr="00FB2FE1" w14:paraId="7E4EF1ED" w14:textId="77777777" w:rsidTr="008E5B42">
        <w:tc>
          <w:tcPr>
            <w:tcW w:w="2405" w:type="dxa"/>
          </w:tcPr>
          <w:p w14:paraId="4F8A3C54" w14:textId="673F9C4E"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Fecha de </w:t>
            </w:r>
            <w:r>
              <w:rPr>
                <w:rFonts w:ascii="Arial" w:hAnsi="Arial" w:cs="Arial"/>
                <w:b/>
                <w:color w:val="000000" w:themeColor="text1"/>
                <w:sz w:val="20"/>
                <w:szCs w:val="20"/>
              </w:rPr>
              <w:t>terminación</w:t>
            </w:r>
            <w:r w:rsidRPr="00FB2FE1">
              <w:rPr>
                <w:rFonts w:ascii="Arial" w:hAnsi="Arial" w:cs="Arial"/>
                <w:b/>
                <w:color w:val="000000" w:themeColor="text1"/>
                <w:sz w:val="20"/>
                <w:szCs w:val="20"/>
              </w:rPr>
              <w:t xml:space="preserve"> del plazo de ejecución </w:t>
            </w:r>
            <w:r>
              <w:rPr>
                <w:rFonts w:ascii="Arial" w:hAnsi="Arial" w:cs="Arial"/>
                <w:b/>
                <w:color w:val="000000" w:themeColor="text1"/>
                <w:sz w:val="20"/>
                <w:szCs w:val="20"/>
              </w:rPr>
              <w:t>de la(s) adición(es)</w:t>
            </w:r>
          </w:p>
        </w:tc>
        <w:tc>
          <w:tcPr>
            <w:tcW w:w="7371" w:type="dxa"/>
            <w:vAlign w:val="center"/>
          </w:tcPr>
          <w:p w14:paraId="05393265" w14:textId="77C13BB2" w:rsidR="00A1005C" w:rsidRPr="00323688" w:rsidRDefault="00D53B37" w:rsidP="00A1005C">
            <w:pPr>
              <w:rPr>
                <w:rFonts w:ascii="Arial" w:hAnsi="Arial" w:cs="Arial"/>
                <w:color w:val="0D0D0D" w:themeColor="text1" w:themeTint="F2"/>
                <w:sz w:val="20"/>
                <w:szCs w:val="20"/>
              </w:rPr>
            </w:pPr>
            <w:r>
              <w:rPr>
                <w:rFonts w:ascii="Arial" w:hAnsi="Arial" w:cs="Arial"/>
                <w:color w:val="0D0D0D" w:themeColor="text1" w:themeTint="F2"/>
                <w:sz w:val="18"/>
                <w:szCs w:val="20"/>
              </w:rPr>
              <w:t>31 DE JULIO 2023</w:t>
            </w:r>
          </w:p>
        </w:tc>
      </w:tr>
      <w:tr w:rsidR="00A1005C" w:rsidRPr="00FB2FE1" w14:paraId="2D8A197D" w14:textId="77777777" w:rsidTr="008E5B42">
        <w:tc>
          <w:tcPr>
            <w:tcW w:w="2405" w:type="dxa"/>
          </w:tcPr>
          <w:p w14:paraId="5CE1F49E" w14:textId="01BB747F" w:rsidR="00A1005C" w:rsidRPr="007077E2" w:rsidRDefault="00A1005C" w:rsidP="00A1005C">
            <w:pPr>
              <w:jc w:val="both"/>
              <w:rPr>
                <w:rFonts w:ascii="Arial" w:hAnsi="Arial" w:cs="Arial"/>
                <w:b/>
                <w:color w:val="FF0000"/>
                <w:sz w:val="20"/>
                <w:szCs w:val="20"/>
              </w:rPr>
            </w:pPr>
            <w:r w:rsidRPr="00BF5D15">
              <w:rPr>
                <w:rFonts w:ascii="Arial" w:hAnsi="Arial" w:cs="Arial"/>
                <w:b/>
                <w:sz w:val="20"/>
                <w:szCs w:val="20"/>
              </w:rPr>
              <w:t>Adiciones</w:t>
            </w:r>
          </w:p>
        </w:tc>
        <w:tc>
          <w:tcPr>
            <w:tcW w:w="7371" w:type="dxa"/>
            <w:vAlign w:val="center"/>
          </w:tcPr>
          <w:p w14:paraId="6372288A" w14:textId="6D136B21" w:rsidR="00A1005C" w:rsidRPr="009F6A54" w:rsidRDefault="00D53B37" w:rsidP="00A1005C">
            <w:pPr>
              <w:rPr>
                <w:rFonts w:ascii="Arial" w:hAnsi="Arial" w:cs="Arial"/>
                <w:color w:val="0D0D0D" w:themeColor="text1" w:themeTint="F2"/>
                <w:sz w:val="18"/>
                <w:szCs w:val="20"/>
              </w:rPr>
            </w:pPr>
            <w:r>
              <w:rPr>
                <w:rFonts w:ascii="Arial" w:hAnsi="Arial" w:cs="Arial"/>
                <w:color w:val="0D0D0D" w:themeColor="text1" w:themeTint="F2"/>
                <w:sz w:val="18"/>
                <w:szCs w:val="20"/>
              </w:rPr>
              <w:t>001</w:t>
            </w:r>
          </w:p>
        </w:tc>
      </w:tr>
      <w:tr w:rsidR="00A1005C" w:rsidRPr="00FB2FE1" w14:paraId="46BD381F" w14:textId="77777777" w:rsidTr="008E5B42">
        <w:tc>
          <w:tcPr>
            <w:tcW w:w="2405" w:type="dxa"/>
          </w:tcPr>
          <w:p w14:paraId="4E669B6E" w14:textId="375AD83B"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Modificatorios </w:t>
            </w:r>
          </w:p>
        </w:tc>
        <w:tc>
          <w:tcPr>
            <w:tcW w:w="7371" w:type="dxa"/>
            <w:vAlign w:val="center"/>
          </w:tcPr>
          <w:p w14:paraId="5165BAD4" w14:textId="420DBFB7" w:rsidR="00A1005C" w:rsidRPr="009F6A54" w:rsidRDefault="00CF7F07" w:rsidP="00A1005C">
            <w:pPr>
              <w:rPr>
                <w:rFonts w:ascii="Arial" w:hAnsi="Arial" w:cs="Arial"/>
                <w:color w:val="0D0D0D" w:themeColor="text1" w:themeTint="F2"/>
                <w:sz w:val="18"/>
                <w:szCs w:val="20"/>
              </w:rPr>
            </w:pPr>
            <w:r>
              <w:rPr>
                <w:rFonts w:ascii="Arial" w:hAnsi="Arial" w:cs="Arial"/>
                <w:color w:val="0D0D0D" w:themeColor="text1" w:themeTint="F2"/>
                <w:sz w:val="18"/>
                <w:szCs w:val="20"/>
              </w:rPr>
              <w:t>NO APLICA</w:t>
            </w:r>
          </w:p>
        </w:tc>
      </w:tr>
      <w:tr w:rsidR="00A1005C" w:rsidRPr="00FB2FE1" w14:paraId="4E75AB8C" w14:textId="77777777" w:rsidTr="008E5B42">
        <w:tc>
          <w:tcPr>
            <w:tcW w:w="2405" w:type="dxa"/>
          </w:tcPr>
          <w:p w14:paraId="641EE6AF" w14:textId="41651A6B"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Prorrogas </w:t>
            </w:r>
          </w:p>
        </w:tc>
        <w:tc>
          <w:tcPr>
            <w:tcW w:w="7371" w:type="dxa"/>
            <w:vAlign w:val="center"/>
          </w:tcPr>
          <w:p w14:paraId="1084B738" w14:textId="4254FF0E" w:rsidR="00A1005C" w:rsidRPr="009F6A54" w:rsidRDefault="00A1005C" w:rsidP="00A1005C">
            <w:pPr>
              <w:rPr>
                <w:rFonts w:ascii="Arial" w:hAnsi="Arial" w:cs="Arial"/>
                <w:color w:val="0D0D0D" w:themeColor="text1" w:themeTint="F2"/>
                <w:sz w:val="18"/>
                <w:szCs w:val="20"/>
              </w:rPr>
            </w:pPr>
            <w:r w:rsidRPr="009F6A54">
              <w:rPr>
                <w:rFonts w:ascii="Arial" w:hAnsi="Arial" w:cs="Arial"/>
                <w:color w:val="0D0D0D" w:themeColor="text1" w:themeTint="F2"/>
                <w:sz w:val="18"/>
                <w:szCs w:val="20"/>
              </w:rPr>
              <w:t>NO APLICA</w:t>
            </w:r>
          </w:p>
        </w:tc>
      </w:tr>
      <w:tr w:rsidR="00A1005C" w:rsidRPr="00FB2FE1" w14:paraId="54A28C9D" w14:textId="77777777" w:rsidTr="008E5B42">
        <w:tc>
          <w:tcPr>
            <w:tcW w:w="2405" w:type="dxa"/>
          </w:tcPr>
          <w:p w14:paraId="1342E949" w14:textId="77777777" w:rsidR="00A1005C" w:rsidRPr="00FB2FE1" w:rsidRDefault="00A1005C" w:rsidP="00A1005C">
            <w:pPr>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Otros </w:t>
            </w:r>
          </w:p>
        </w:tc>
        <w:tc>
          <w:tcPr>
            <w:tcW w:w="7371" w:type="dxa"/>
            <w:vAlign w:val="center"/>
          </w:tcPr>
          <w:p w14:paraId="08FC5DAE" w14:textId="0A3F501A" w:rsidR="00A1005C" w:rsidRPr="009F6A54" w:rsidRDefault="00521C8F" w:rsidP="00A1005C">
            <w:pPr>
              <w:rPr>
                <w:rFonts w:ascii="Arial" w:hAnsi="Arial" w:cs="Arial"/>
                <w:color w:val="0D0D0D" w:themeColor="text1" w:themeTint="F2"/>
                <w:sz w:val="18"/>
                <w:szCs w:val="20"/>
              </w:rPr>
            </w:pPr>
            <w:r>
              <w:rPr>
                <w:rFonts w:ascii="Arial" w:hAnsi="Arial" w:cs="Arial"/>
                <w:color w:val="0D0D0D" w:themeColor="text1" w:themeTint="F2"/>
                <w:sz w:val="18"/>
                <w:szCs w:val="20"/>
              </w:rPr>
              <w:t>NO APLICA</w:t>
            </w:r>
          </w:p>
        </w:tc>
      </w:tr>
    </w:tbl>
    <w:p w14:paraId="131BBC7D" w14:textId="77777777" w:rsidR="006330B0" w:rsidRPr="00FB2FE1" w:rsidRDefault="006330B0" w:rsidP="00E93CB0">
      <w:pPr>
        <w:jc w:val="both"/>
        <w:rPr>
          <w:rFonts w:ascii="Arial" w:hAnsi="Arial" w:cs="Arial"/>
          <w:b/>
          <w:color w:val="000000" w:themeColor="text1"/>
          <w:sz w:val="20"/>
          <w:szCs w:val="20"/>
        </w:rPr>
      </w:pPr>
    </w:p>
    <w:p w14:paraId="6CD4835D" w14:textId="4E0B40DD" w:rsidR="003D20B9" w:rsidRPr="006330B0" w:rsidRDefault="000500FB" w:rsidP="006330B0">
      <w:pPr>
        <w:numPr>
          <w:ilvl w:val="0"/>
          <w:numId w:val="1"/>
        </w:numPr>
        <w:ind w:left="426" w:hanging="426"/>
        <w:jc w:val="both"/>
        <w:rPr>
          <w:rFonts w:ascii="Arial" w:hAnsi="Arial" w:cs="Arial"/>
          <w:b/>
          <w:color w:val="000000" w:themeColor="text1"/>
          <w:sz w:val="20"/>
          <w:szCs w:val="20"/>
        </w:rPr>
      </w:pPr>
      <w:r w:rsidRPr="006330B0">
        <w:rPr>
          <w:rFonts w:ascii="Arial" w:hAnsi="Arial" w:cs="Arial"/>
          <w:b/>
          <w:color w:val="000000" w:themeColor="text1"/>
          <w:sz w:val="20"/>
          <w:szCs w:val="20"/>
        </w:rPr>
        <w:t xml:space="preserve">DESARROLLO </w:t>
      </w:r>
      <w:r w:rsidR="00A01750" w:rsidRPr="006330B0">
        <w:rPr>
          <w:rFonts w:ascii="Arial" w:hAnsi="Arial" w:cs="Arial"/>
          <w:b/>
          <w:color w:val="000000" w:themeColor="text1"/>
          <w:sz w:val="20"/>
          <w:szCs w:val="20"/>
        </w:rPr>
        <w:t xml:space="preserve">DE LA SUPERVISIÓN AL CONTRATO </w:t>
      </w:r>
    </w:p>
    <w:p w14:paraId="2A1ABD36" w14:textId="77777777" w:rsidR="006330B0" w:rsidRPr="00B912FF" w:rsidRDefault="006330B0" w:rsidP="006330B0">
      <w:pPr>
        <w:ind w:left="426"/>
        <w:jc w:val="both"/>
        <w:rPr>
          <w:rFonts w:ascii="Arial" w:hAnsi="Arial" w:cs="Arial"/>
          <w:b/>
          <w:color w:val="000000" w:themeColor="text1"/>
          <w:sz w:val="20"/>
          <w:szCs w:val="20"/>
        </w:rPr>
      </w:pPr>
    </w:p>
    <w:p w14:paraId="29B57BEE" w14:textId="77777777" w:rsidR="00C52835" w:rsidRPr="00FB2FE1" w:rsidRDefault="008D496B" w:rsidP="006330B0">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4941DA64" w14:textId="1EA21E3F" w:rsidR="005E316C" w:rsidRPr="005E316C" w:rsidRDefault="005E316C" w:rsidP="005E316C">
      <w:pPr>
        <w:tabs>
          <w:tab w:val="left" w:pos="6663"/>
        </w:tabs>
        <w:jc w:val="both"/>
        <w:rPr>
          <w:rFonts w:ascii="Arial" w:hAnsi="Arial" w:cs="Arial"/>
          <w:color w:val="000000" w:themeColor="text1"/>
          <w:sz w:val="20"/>
          <w:szCs w:val="20"/>
          <w:lang w:val="es-CO"/>
        </w:rPr>
      </w:pPr>
    </w:p>
    <w:p w14:paraId="4ED1549D" w14:textId="21031F25" w:rsidR="00172080" w:rsidRPr="00357B10" w:rsidRDefault="00467EC7" w:rsidP="00172080">
      <w:pPr>
        <w:jc w:val="both"/>
        <w:rPr>
          <w:rFonts w:ascii="Arial" w:hAnsi="Arial" w:cs="Arial"/>
          <w:noProof/>
          <w:sz w:val="20"/>
          <w:szCs w:val="20"/>
        </w:rPr>
      </w:pPr>
      <w:r w:rsidRPr="00343373">
        <w:rPr>
          <w:rFonts w:ascii="Arial" w:hAnsi="Arial" w:cs="Arial"/>
          <w:color w:val="0000FF"/>
          <w:sz w:val="16"/>
          <w:szCs w:val="16"/>
          <w:lang w:val="es-CO"/>
        </w:rPr>
        <w:t xml:space="preserve">OBLIGACIONES DEL CONTRATISTA: </w:t>
      </w:r>
      <w:r w:rsidR="00357B10">
        <w:rPr>
          <w:rFonts w:ascii="Arial" w:hAnsi="Arial" w:cs="Arial"/>
          <w:sz w:val="16"/>
          <w:szCs w:val="16"/>
        </w:rPr>
        <w:t xml:space="preserve">1. </w:t>
      </w:r>
      <w:r w:rsidR="00357B10" w:rsidRPr="00357B10">
        <w:rPr>
          <w:rFonts w:ascii="Arial" w:hAnsi="Arial" w:cs="Arial"/>
          <w:noProof/>
          <w:sz w:val="20"/>
          <w:szCs w:val="20"/>
        </w:rPr>
        <w:t xml:space="preserve">EI CONTRATISTA debe cumplir el objeto del contrato, cumpliendo con el 100% de las condiciones establecidas en el pliego PN HOCEN Ll 002 2022 y en la oferta presentada.2.El CONTRATISTA debe obrar con lealtad y buena fe en las distintas etapas contractuales, evitando dilataciones y trabas.3.El CONTRATISTA debe cumplir con los amparos requeridos (póliza de Seguros), garantía de cumplimiento, calidad y las que la institución requiera o la normatividad vigente lo establezca.4.Dada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w:t>
      </w:r>
      <w:r w:rsidR="00357B10" w:rsidRPr="00357B10">
        <w:rPr>
          <w:rFonts w:ascii="Arial" w:hAnsi="Arial" w:cs="Arial"/>
          <w:noProof/>
          <w:sz w:val="20"/>
          <w:szCs w:val="20"/>
        </w:rPr>
        <w:lastRenderedPageBreak/>
        <w:t xml:space="preserve">contrato; tales como información locativa o de arquitectura fisica,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confidencial.5.EI CONTRATISTA no debe acceder a peticiones o amenazas, de quienes actuando por fuera de la ley pretendan obligarlo a hacer u omitir algún acto o hecho, el CONTRATISTA deberá Informar de tal evento al Hospital Central de la Policía Nacional y a las autoridades competentes para que se adopte las medidas necesarias.6.El CONTRATISTA debe mantener activa la cuenta reportada para los pagos con el fin de evitar traumatismos durante la ejecución del contrato.7.EI CONTRATISTA debe garantizar la sostenibilidad de los precios para evitar el incremento de los mismos durante el tiempo que dure la ejecución del contrato.8.Estarán a cargo del CONTRATISTA los costos de transporte, movilización, seguros, fletes, que se causen con motivo del suministro relacionado en el presente contrato. Estos costos se entenderán incorporados al valor total del contrato, incluyendo los impuestos.9. El CONTRATISTA debe cumplir con la obligación de pagar los Aportes a los Sistemas de Seguridad Social en Salud, Pensiones, Riesgos Profesionales, de acuerdo a la normatividad vigente. </w:t>
      </w:r>
      <w:r w:rsidR="00357B10">
        <w:rPr>
          <w:rFonts w:ascii="Arial" w:hAnsi="Arial" w:cs="Arial"/>
          <w:noProof/>
          <w:sz w:val="20"/>
          <w:szCs w:val="20"/>
        </w:rPr>
        <w:t>10</w:t>
      </w:r>
      <w:r w:rsidR="00357B10" w:rsidRPr="00357B10">
        <w:rPr>
          <w:rFonts w:ascii="Arial" w:hAnsi="Arial" w:cs="Arial"/>
          <w:noProof/>
          <w:sz w:val="20"/>
          <w:szCs w:val="20"/>
        </w:rPr>
        <w:t xml:space="preserve">.EI CONTRATISTA debe cumplir, responder y tramitar los requerimientos y solicitudes realizadas por parte del supervisor del contrato en los plazos y en las condiciones que el mismo estipule. 11.En el planeamiento de las actividades el CONTRATISTA 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 12.Cumplir con las Obligaciones señaladas en la Ley 1562 de 2012, Decreto 1072 de 2015, Resolución 0312 de 2019, Decreto 723 de 2013, Circular Unificada de 2004 de la Dirección General de Riesgos Profesionales y demás normatividad que las modifiquen o deroguen.13. El CONTRATISTA se compromete a informar al Supervisor del contrato </w:t>
      </w:r>
      <w:r w:rsidR="00357B10" w:rsidRPr="00357B10">
        <w:rPr>
          <w:rFonts w:ascii="Arial" w:hAnsi="Arial" w:cs="Arial"/>
          <w:noProof/>
          <w:sz w:val="20"/>
          <w:szCs w:val="20"/>
        </w:rPr>
        <w:drawing>
          <wp:inline distT="0" distB="0" distL="0" distR="0" wp14:anchorId="67F108F2" wp14:editId="24F111F8">
            <wp:extent cx="6094" cy="6097"/>
            <wp:effectExtent l="0" t="0" r="0" b="0"/>
            <wp:docPr id="12116" name="Picture 12116"/>
            <wp:cNvGraphicFramePr/>
            <a:graphic xmlns:a="http://schemas.openxmlformats.org/drawingml/2006/main">
              <a:graphicData uri="http://schemas.openxmlformats.org/drawingml/2006/picture">
                <pic:pic xmlns:pic="http://schemas.openxmlformats.org/drawingml/2006/picture">
                  <pic:nvPicPr>
                    <pic:cNvPr id="12116" name="Picture 12116"/>
                    <pic:cNvPicPr/>
                  </pic:nvPicPr>
                  <pic:blipFill>
                    <a:blip r:embed="rId8"/>
                    <a:stretch>
                      <a:fillRect/>
                    </a:stretch>
                  </pic:blipFill>
                  <pic:spPr>
                    <a:xfrm>
                      <a:off x="0" y="0"/>
                      <a:ext cx="6094" cy="6097"/>
                    </a:xfrm>
                    <a:prstGeom prst="rect">
                      <a:avLst/>
                    </a:prstGeom>
                  </pic:spPr>
                </pic:pic>
              </a:graphicData>
            </a:graphic>
          </wp:inline>
        </w:drawing>
      </w:r>
      <w:r w:rsidR="00357B10" w:rsidRPr="00357B10">
        <w:rPr>
          <w:rFonts w:ascii="Arial" w:hAnsi="Arial" w:cs="Arial"/>
          <w:noProof/>
          <w:sz w:val="20"/>
          <w:szCs w:val="20"/>
        </w:rPr>
        <w:t>cuando el estado de ejecución del contrato se encuentre en un 70%.14.En el caso en que durante el tiempo de ejecución del contrato surja alguna eventualidad de fuerza mayor o caso fortuito, el contratista deberá informar por escrito al contratante a través del supervisor del contrato, con el fin de definir la solución de mutuo acuerdo, en caso de ser viable. 15.EI contratista acatara los lineamientos del Régimen de protección de datos y demás aspectos relacionados con el tratamiento de la información que les sea aplicable, en el marco de la ley estatutaria 1581 de 2012 y de la ley 1712 de 2014, del capitulo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Nacional.16.Las demás contenidas en el artículo 50 de la Ley 80 de 1993, así mismo, será civil y penalmente responsable por sus acciones u omisiones en la actuación contractual.</w:t>
      </w:r>
    </w:p>
    <w:p w14:paraId="4C2B06A8" w14:textId="77777777" w:rsidR="00A51C07" w:rsidRDefault="00A51C07" w:rsidP="00172080">
      <w:pPr>
        <w:jc w:val="both"/>
        <w:rPr>
          <w:rFonts w:ascii="Arial" w:hAnsi="Arial" w:cs="Arial"/>
          <w:color w:val="000000" w:themeColor="text1"/>
          <w:sz w:val="20"/>
          <w:szCs w:val="20"/>
          <w:lang w:val="es-CO"/>
        </w:rPr>
      </w:pPr>
    </w:p>
    <w:p w14:paraId="60BC87CB" w14:textId="2E97557F" w:rsidR="00E93CB0" w:rsidRPr="00FB2FE1" w:rsidRDefault="00D07EDA" w:rsidP="00D5457E">
      <w:pPr>
        <w:pStyle w:val="Prrafodelista"/>
        <w:numPr>
          <w:ilvl w:val="1"/>
          <w:numId w:val="14"/>
        </w:numPr>
        <w:ind w:left="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NOVEDADES, </w:t>
      </w:r>
      <w:r w:rsidR="00D5457E" w:rsidRPr="00FB2FE1">
        <w:rPr>
          <w:rFonts w:ascii="Arial" w:hAnsi="Arial" w:cs="Arial"/>
          <w:b/>
          <w:color w:val="000000" w:themeColor="text1"/>
          <w:sz w:val="20"/>
          <w:szCs w:val="20"/>
        </w:rPr>
        <w:t>SITUACIONES ANORMALES O DE RELEVANCIA</w:t>
      </w:r>
    </w:p>
    <w:p w14:paraId="40C4F057" w14:textId="1D985EA2" w:rsidR="00AC223F" w:rsidRDefault="000359FE" w:rsidP="000500FB">
      <w:pPr>
        <w:jc w:val="both"/>
        <w:rPr>
          <w:rFonts w:ascii="Arial" w:hAnsi="Arial" w:cs="Arial"/>
          <w:color w:val="000000" w:themeColor="text1"/>
          <w:sz w:val="20"/>
          <w:szCs w:val="20"/>
        </w:rPr>
      </w:pPr>
      <w:r>
        <w:rPr>
          <w:rFonts w:ascii="Arial" w:hAnsi="Arial" w:cs="Arial"/>
          <w:color w:val="000000" w:themeColor="text1"/>
          <w:sz w:val="20"/>
          <w:szCs w:val="20"/>
        </w:rPr>
        <w:t xml:space="preserve">        </w:t>
      </w:r>
      <w:r w:rsidR="00615D0D">
        <w:rPr>
          <w:rFonts w:ascii="Arial" w:hAnsi="Arial" w:cs="Arial"/>
          <w:color w:val="000000" w:themeColor="text1"/>
          <w:sz w:val="20"/>
          <w:szCs w:val="20"/>
        </w:rPr>
        <w:t>NO APLICA</w:t>
      </w:r>
    </w:p>
    <w:p w14:paraId="4E0A1AF9" w14:textId="77777777" w:rsidR="00783463" w:rsidRDefault="00783463" w:rsidP="000500FB">
      <w:pPr>
        <w:jc w:val="both"/>
        <w:rPr>
          <w:rFonts w:ascii="Arial" w:hAnsi="Arial" w:cs="Arial"/>
          <w:color w:val="000000" w:themeColor="text1"/>
          <w:sz w:val="20"/>
          <w:szCs w:val="20"/>
        </w:rPr>
      </w:pPr>
    </w:p>
    <w:p w14:paraId="2799A660" w14:textId="77777777" w:rsidR="00A51C07" w:rsidRPr="00FB2FE1" w:rsidRDefault="00A51C07" w:rsidP="000500FB">
      <w:pPr>
        <w:jc w:val="both"/>
        <w:rPr>
          <w:rFonts w:ascii="Arial" w:hAnsi="Arial" w:cs="Arial"/>
          <w:color w:val="000000" w:themeColor="text1"/>
          <w:sz w:val="20"/>
          <w:szCs w:val="20"/>
        </w:rPr>
      </w:pPr>
    </w:p>
    <w:p w14:paraId="76844F41" w14:textId="77777777" w:rsidR="000500FB" w:rsidRPr="00FB2FE1" w:rsidRDefault="00AB3548" w:rsidP="00275B79">
      <w:pPr>
        <w:pStyle w:val="Prrafodelista"/>
        <w:numPr>
          <w:ilvl w:val="0"/>
          <w:numId w:val="1"/>
        </w:numPr>
        <w:ind w:left="284" w:hanging="284"/>
        <w:jc w:val="both"/>
        <w:rPr>
          <w:rFonts w:ascii="Arial" w:hAnsi="Arial" w:cs="Arial"/>
          <w:b/>
          <w:bCs/>
          <w:color w:val="000000" w:themeColor="text1"/>
          <w:sz w:val="20"/>
          <w:szCs w:val="20"/>
        </w:rPr>
      </w:pPr>
      <w:r w:rsidRPr="00FB2FE1">
        <w:rPr>
          <w:rFonts w:ascii="Arial" w:hAnsi="Arial" w:cs="Arial"/>
          <w:b/>
          <w:color w:val="000000" w:themeColor="text1"/>
          <w:sz w:val="20"/>
          <w:szCs w:val="20"/>
        </w:rPr>
        <w:t xml:space="preserve"> </w:t>
      </w:r>
      <w:r w:rsidRPr="00FB2FE1">
        <w:rPr>
          <w:rFonts w:ascii="Arial" w:hAnsi="Arial" w:cs="Arial"/>
          <w:b/>
          <w:bCs/>
          <w:color w:val="000000" w:themeColor="text1"/>
          <w:sz w:val="20"/>
          <w:szCs w:val="20"/>
        </w:rPr>
        <w:t>AVANCE DE</w:t>
      </w:r>
      <w:r w:rsidR="0088488E" w:rsidRPr="00FB2FE1">
        <w:rPr>
          <w:rFonts w:ascii="Arial" w:hAnsi="Arial" w:cs="Arial"/>
          <w:b/>
          <w:bCs/>
          <w:color w:val="000000" w:themeColor="text1"/>
          <w:sz w:val="20"/>
          <w:szCs w:val="20"/>
        </w:rPr>
        <w:t xml:space="preserve"> LA</w:t>
      </w:r>
      <w:r w:rsidR="00E93CB0" w:rsidRPr="00FB2FE1">
        <w:rPr>
          <w:rFonts w:ascii="Arial" w:hAnsi="Arial" w:cs="Arial"/>
          <w:b/>
          <w:bCs/>
          <w:color w:val="000000" w:themeColor="text1"/>
          <w:sz w:val="20"/>
          <w:szCs w:val="20"/>
        </w:rPr>
        <w:t xml:space="preserve"> </w:t>
      </w:r>
      <w:r w:rsidR="0088488E" w:rsidRPr="00FB2FE1">
        <w:rPr>
          <w:rFonts w:ascii="Arial" w:hAnsi="Arial" w:cs="Arial"/>
          <w:b/>
          <w:bCs/>
          <w:color w:val="000000" w:themeColor="text1"/>
          <w:sz w:val="20"/>
          <w:szCs w:val="20"/>
        </w:rPr>
        <w:t>EJECUCIÓN</w:t>
      </w:r>
      <w:r w:rsidR="00E93CB0" w:rsidRPr="00FB2FE1">
        <w:rPr>
          <w:rFonts w:ascii="Arial" w:hAnsi="Arial" w:cs="Arial"/>
          <w:b/>
          <w:bCs/>
          <w:color w:val="000000" w:themeColor="text1"/>
          <w:sz w:val="20"/>
          <w:szCs w:val="20"/>
        </w:rPr>
        <w:t xml:space="preserve"> DEL </w:t>
      </w:r>
      <w:r w:rsidRPr="00FB2FE1">
        <w:rPr>
          <w:rFonts w:ascii="Arial" w:hAnsi="Arial" w:cs="Arial"/>
          <w:b/>
          <w:bCs/>
          <w:color w:val="000000" w:themeColor="text1"/>
          <w:sz w:val="20"/>
          <w:szCs w:val="20"/>
        </w:rPr>
        <w:t>CONTRATO</w:t>
      </w:r>
      <w:r w:rsidR="00F90198" w:rsidRPr="00FB2FE1">
        <w:rPr>
          <w:rFonts w:ascii="Arial" w:hAnsi="Arial" w:cs="Arial"/>
          <w:b/>
          <w:bCs/>
          <w:color w:val="000000" w:themeColor="text1"/>
          <w:sz w:val="20"/>
          <w:szCs w:val="20"/>
        </w:rPr>
        <w:t xml:space="preserve"> U ORDEN DE COMPRA</w:t>
      </w:r>
      <w:r w:rsidR="00BA1867" w:rsidRPr="00FB2FE1">
        <w:rPr>
          <w:rFonts w:ascii="Arial" w:hAnsi="Arial" w:cs="Arial"/>
          <w:b/>
          <w:bCs/>
          <w:color w:val="000000" w:themeColor="text1"/>
          <w:sz w:val="20"/>
          <w:szCs w:val="20"/>
        </w:rPr>
        <w:t>:</w:t>
      </w:r>
    </w:p>
    <w:p w14:paraId="4CE16906" w14:textId="77777777" w:rsidR="00262F63" w:rsidRPr="00FB2FE1" w:rsidRDefault="00262F63" w:rsidP="00262F63">
      <w:pPr>
        <w:jc w:val="both"/>
        <w:rPr>
          <w:rFonts w:ascii="Arial" w:hAnsi="Arial" w:cs="Arial"/>
          <w:b/>
          <w:bCs/>
          <w:color w:val="000000" w:themeColor="text1"/>
          <w:sz w:val="20"/>
          <w:szCs w:val="20"/>
        </w:rPr>
      </w:pPr>
    </w:p>
    <w:p w14:paraId="6AC0311F" w14:textId="2B2D522F" w:rsidR="00D91015" w:rsidRPr="00A210F1" w:rsidRDefault="00262F63" w:rsidP="00DF42ED">
      <w:pPr>
        <w:ind w:left="284"/>
        <w:jc w:val="both"/>
        <w:rPr>
          <w:rFonts w:ascii="Arial" w:hAnsi="Arial" w:cs="Arial"/>
          <w:bCs/>
          <w:color w:val="000000" w:themeColor="text1"/>
          <w:sz w:val="20"/>
          <w:szCs w:val="20"/>
          <w:lang w:val="es-CO"/>
        </w:rPr>
      </w:pPr>
      <w:r w:rsidRPr="00A210F1">
        <w:rPr>
          <w:rFonts w:ascii="Arial" w:hAnsi="Arial" w:cs="Arial"/>
          <w:bCs/>
          <w:color w:val="000000" w:themeColor="text1"/>
          <w:sz w:val="20"/>
          <w:szCs w:val="20"/>
          <w:lang w:val="es-CO"/>
        </w:rPr>
        <w:t>A la fecha</w:t>
      </w:r>
      <w:r w:rsidR="00AF1095" w:rsidRPr="00A210F1">
        <w:rPr>
          <w:rFonts w:ascii="Arial" w:hAnsi="Arial" w:cs="Arial"/>
          <w:bCs/>
          <w:color w:val="000000" w:themeColor="text1"/>
          <w:sz w:val="20"/>
          <w:szCs w:val="20"/>
          <w:lang w:val="es-CO"/>
        </w:rPr>
        <w:t xml:space="preserve"> </w:t>
      </w:r>
      <w:r w:rsidR="00B91551" w:rsidRPr="00A210F1">
        <w:rPr>
          <w:rFonts w:ascii="Arial" w:hAnsi="Arial" w:cs="Arial"/>
          <w:bCs/>
          <w:color w:val="000000" w:themeColor="text1"/>
          <w:sz w:val="20"/>
          <w:szCs w:val="20"/>
          <w:lang w:val="es-CO"/>
        </w:rPr>
        <w:t>de corte del presente informe de supervisión ha</w:t>
      </w:r>
      <w:r w:rsidR="00670F35" w:rsidRPr="00A210F1">
        <w:rPr>
          <w:rFonts w:ascii="Arial" w:hAnsi="Arial" w:cs="Arial"/>
          <w:bCs/>
          <w:color w:val="000000" w:themeColor="text1"/>
          <w:sz w:val="20"/>
          <w:szCs w:val="20"/>
          <w:lang w:val="es-CO"/>
        </w:rPr>
        <w:t>n transcurrido (</w:t>
      </w:r>
      <w:r w:rsidR="00E621AD">
        <w:rPr>
          <w:rFonts w:ascii="Arial" w:hAnsi="Arial" w:cs="Arial"/>
          <w:bCs/>
          <w:color w:val="FF0000"/>
          <w:sz w:val="20"/>
          <w:szCs w:val="20"/>
          <w:lang w:val="es-CO"/>
        </w:rPr>
        <w:t>3</w:t>
      </w:r>
      <w:r w:rsidR="00A152BA">
        <w:rPr>
          <w:rFonts w:ascii="Arial" w:hAnsi="Arial" w:cs="Arial"/>
          <w:bCs/>
          <w:color w:val="FF0000"/>
          <w:sz w:val="20"/>
          <w:szCs w:val="20"/>
          <w:lang w:val="es-CO"/>
        </w:rPr>
        <w:t>61</w:t>
      </w:r>
      <w:r w:rsidRPr="00A210F1">
        <w:rPr>
          <w:rFonts w:ascii="Arial" w:hAnsi="Arial" w:cs="Arial"/>
          <w:bCs/>
          <w:color w:val="000000" w:themeColor="text1"/>
          <w:sz w:val="20"/>
          <w:szCs w:val="20"/>
          <w:lang w:val="es-CO"/>
        </w:rPr>
        <w:t>)</w:t>
      </w:r>
      <w:r w:rsidR="00FD25C8" w:rsidRPr="00A210F1">
        <w:rPr>
          <w:rFonts w:ascii="Arial" w:hAnsi="Arial" w:cs="Arial"/>
          <w:bCs/>
          <w:color w:val="000000" w:themeColor="text1"/>
          <w:sz w:val="20"/>
          <w:szCs w:val="20"/>
          <w:lang w:val="es-CO"/>
        </w:rPr>
        <w:t xml:space="preserve"> días</w:t>
      </w:r>
      <w:r w:rsidR="00ED0D31" w:rsidRPr="00A210F1">
        <w:rPr>
          <w:rFonts w:ascii="Arial" w:hAnsi="Arial" w:cs="Arial"/>
          <w:bCs/>
          <w:color w:val="000000" w:themeColor="text1"/>
          <w:sz w:val="20"/>
          <w:szCs w:val="20"/>
          <w:lang w:val="es-CO"/>
        </w:rPr>
        <w:t xml:space="preserve"> calendario</w:t>
      </w:r>
      <w:r w:rsidR="00FD25C8" w:rsidRPr="00A210F1">
        <w:rPr>
          <w:rFonts w:ascii="Arial" w:hAnsi="Arial" w:cs="Arial"/>
          <w:bCs/>
          <w:color w:val="000000" w:themeColor="text1"/>
          <w:sz w:val="20"/>
          <w:szCs w:val="20"/>
          <w:lang w:val="es-CO"/>
        </w:rPr>
        <w:t xml:space="preserve"> </w:t>
      </w:r>
      <w:r w:rsidR="00B91551" w:rsidRPr="00A210F1">
        <w:rPr>
          <w:rFonts w:ascii="Arial" w:hAnsi="Arial" w:cs="Arial"/>
          <w:bCs/>
          <w:color w:val="000000" w:themeColor="text1"/>
          <w:sz w:val="20"/>
          <w:szCs w:val="20"/>
          <w:lang w:val="es-CO"/>
        </w:rPr>
        <w:t xml:space="preserve">desde que inició el plazo de </w:t>
      </w:r>
      <w:r w:rsidR="0088488E" w:rsidRPr="00A210F1">
        <w:rPr>
          <w:rFonts w:ascii="Arial" w:hAnsi="Arial" w:cs="Arial"/>
          <w:bCs/>
          <w:color w:val="000000" w:themeColor="text1"/>
          <w:sz w:val="20"/>
          <w:szCs w:val="20"/>
          <w:lang w:val="es-CO"/>
        </w:rPr>
        <w:t xml:space="preserve">ejecución del contrato, restando </w:t>
      </w:r>
      <w:r w:rsidR="00343373">
        <w:rPr>
          <w:rFonts w:ascii="Arial" w:hAnsi="Arial" w:cs="Arial"/>
          <w:bCs/>
          <w:color w:val="000000" w:themeColor="text1"/>
          <w:sz w:val="20"/>
          <w:szCs w:val="20"/>
          <w:lang w:val="es-CO"/>
        </w:rPr>
        <w:t>(</w:t>
      </w:r>
      <w:r w:rsidR="00A152BA">
        <w:rPr>
          <w:rFonts w:ascii="Arial" w:hAnsi="Arial" w:cs="Arial"/>
          <w:bCs/>
          <w:color w:val="FF0000"/>
          <w:sz w:val="20"/>
          <w:szCs w:val="20"/>
          <w:lang w:val="es-CO"/>
        </w:rPr>
        <w:t>0</w:t>
      </w:r>
      <w:r w:rsidR="0088488E" w:rsidRPr="00A210F1">
        <w:rPr>
          <w:rFonts w:ascii="Arial" w:hAnsi="Arial" w:cs="Arial"/>
          <w:bCs/>
          <w:color w:val="000000" w:themeColor="text1"/>
          <w:sz w:val="20"/>
          <w:szCs w:val="20"/>
          <w:lang w:val="es-CO"/>
        </w:rPr>
        <w:t>) días</w:t>
      </w:r>
      <w:r w:rsidR="00ED0D31" w:rsidRPr="00A210F1">
        <w:rPr>
          <w:rFonts w:ascii="Arial" w:hAnsi="Arial" w:cs="Arial"/>
          <w:bCs/>
          <w:color w:val="000000" w:themeColor="text1"/>
          <w:sz w:val="20"/>
          <w:szCs w:val="20"/>
          <w:lang w:val="es-CO"/>
        </w:rPr>
        <w:t xml:space="preserve"> calendario</w:t>
      </w:r>
      <w:r w:rsidR="0088488E" w:rsidRPr="00A210F1">
        <w:rPr>
          <w:rFonts w:ascii="Arial" w:hAnsi="Arial" w:cs="Arial"/>
          <w:bCs/>
          <w:color w:val="000000" w:themeColor="text1"/>
          <w:sz w:val="20"/>
          <w:szCs w:val="20"/>
          <w:lang w:val="es-CO"/>
        </w:rPr>
        <w:t xml:space="preserve"> para</w:t>
      </w:r>
      <w:r w:rsidR="00ED0D31" w:rsidRPr="00A210F1">
        <w:rPr>
          <w:rFonts w:ascii="Arial" w:hAnsi="Arial" w:cs="Arial"/>
          <w:bCs/>
          <w:color w:val="000000" w:themeColor="text1"/>
          <w:sz w:val="20"/>
          <w:szCs w:val="20"/>
          <w:lang w:val="es-CO"/>
        </w:rPr>
        <w:t xml:space="preserve"> que finalice el</w:t>
      </w:r>
      <w:r w:rsidR="0088488E" w:rsidRPr="00A210F1">
        <w:rPr>
          <w:rFonts w:ascii="Arial" w:hAnsi="Arial" w:cs="Arial"/>
          <w:bCs/>
          <w:color w:val="000000" w:themeColor="text1"/>
          <w:sz w:val="20"/>
          <w:szCs w:val="20"/>
          <w:lang w:val="es-CO"/>
        </w:rPr>
        <w:t xml:space="preserve"> plazo de ejecución</w:t>
      </w:r>
      <w:r w:rsidR="00453FE7" w:rsidRPr="00A210F1">
        <w:rPr>
          <w:rFonts w:ascii="Arial" w:hAnsi="Arial" w:cs="Arial"/>
          <w:bCs/>
          <w:color w:val="000000" w:themeColor="text1"/>
          <w:sz w:val="20"/>
          <w:szCs w:val="20"/>
          <w:lang w:val="es-CO"/>
        </w:rPr>
        <w:t>.</w:t>
      </w:r>
    </w:p>
    <w:p w14:paraId="056011E6" w14:textId="7F16D978" w:rsidR="00E93CB0" w:rsidRPr="008543E3" w:rsidRDefault="00E93CB0" w:rsidP="0088488E">
      <w:pPr>
        <w:ind w:left="284"/>
        <w:jc w:val="both"/>
        <w:rPr>
          <w:rFonts w:ascii="Arial" w:hAnsi="Arial" w:cs="Arial"/>
          <w:b/>
          <w:bCs/>
          <w:color w:val="000000" w:themeColor="text1"/>
          <w:sz w:val="20"/>
          <w:szCs w:val="20"/>
          <w:lang w:val="es-CO"/>
        </w:rPr>
      </w:pPr>
    </w:p>
    <w:p w14:paraId="0BD1E7A5" w14:textId="77777777" w:rsidR="003A3EF3" w:rsidRPr="00FB2FE1" w:rsidRDefault="003A3EF3" w:rsidP="003A3EF3">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7B2A8B" w:rsidRDefault="003A3EF3" w:rsidP="003A3EF3">
      <w:pPr>
        <w:ind w:left="360"/>
        <w:jc w:val="both"/>
        <w:rPr>
          <w:rFonts w:ascii="Arial" w:hAnsi="Arial" w:cs="Arial"/>
          <w:b/>
          <w:sz w:val="20"/>
          <w:szCs w:val="20"/>
        </w:rPr>
      </w:pPr>
    </w:p>
    <w:p w14:paraId="1214BF87" w14:textId="6DE17D80" w:rsidR="00C850C0" w:rsidRDefault="00C850C0" w:rsidP="00C850C0">
      <w:pPr>
        <w:ind w:left="284"/>
        <w:jc w:val="both"/>
        <w:rPr>
          <w:rFonts w:ascii="Arial" w:hAnsi="Arial" w:cs="Arial"/>
          <w:noProof/>
          <w:sz w:val="20"/>
          <w:szCs w:val="20"/>
        </w:rPr>
      </w:pPr>
      <w:r w:rsidRPr="00C850C0">
        <w:rPr>
          <w:rFonts w:ascii="Arial" w:hAnsi="Arial" w:cs="Arial"/>
          <w:noProof/>
          <w:sz w:val="20"/>
          <w:szCs w:val="20"/>
        </w:rPr>
        <w:t>El Hospital Central de la Policía Nacional pagará al CONTRATISTA el valor de</w:t>
      </w:r>
      <w:r w:rsidR="00343373">
        <w:rPr>
          <w:rFonts w:ascii="Arial" w:hAnsi="Arial" w:cs="Arial"/>
          <w:noProof/>
          <w:sz w:val="20"/>
          <w:szCs w:val="20"/>
        </w:rPr>
        <w:t xml:space="preserve">l </w:t>
      </w:r>
      <w:r w:rsidR="00343373" w:rsidRPr="00343373">
        <w:rPr>
          <w:rFonts w:ascii="Arial" w:hAnsi="Arial" w:cs="Arial"/>
          <w:noProof/>
          <w:color w:val="0000FF"/>
          <w:sz w:val="20"/>
          <w:szCs w:val="20"/>
        </w:rPr>
        <w:t>contrato</w:t>
      </w:r>
      <w:r w:rsidR="00343373">
        <w:rPr>
          <w:rFonts w:ascii="Arial" w:hAnsi="Arial" w:cs="Arial"/>
          <w:noProof/>
          <w:sz w:val="20"/>
          <w:szCs w:val="20"/>
        </w:rPr>
        <w:t xml:space="preserve"> </w:t>
      </w:r>
      <w:r w:rsidRPr="00C850C0">
        <w:rPr>
          <w:rFonts w:ascii="Arial" w:hAnsi="Arial" w:cs="Arial"/>
          <w:noProof/>
          <w:sz w:val="20"/>
          <w:szCs w:val="20"/>
        </w:rPr>
        <w:t>de la oferta, en la ciudad de Bogotá, D. C., en pagos mensuales, una vez prestado el servicio, dentro de los treinta (30) días calendario siguientes a la radicación y asignación del turno para los pagos respectivos y a la programación del Plan Anual de Caja (PAC), previa presentación dentro de los primeros cinco (5) días hábiles del mes, de los siguientes documentos:</w:t>
      </w:r>
    </w:p>
    <w:p w14:paraId="48087D9F" w14:textId="77777777" w:rsidR="00C850C0" w:rsidRPr="00C850C0" w:rsidRDefault="00C850C0" w:rsidP="00C850C0">
      <w:pPr>
        <w:ind w:left="284"/>
        <w:jc w:val="both"/>
        <w:rPr>
          <w:rFonts w:ascii="Arial" w:hAnsi="Arial" w:cs="Arial"/>
          <w:noProof/>
          <w:sz w:val="20"/>
          <w:szCs w:val="20"/>
        </w:rPr>
      </w:pPr>
    </w:p>
    <w:p w14:paraId="4104617B" w14:textId="747326CB" w:rsidR="00C850C0" w:rsidRPr="00D91015" w:rsidRDefault="00C850C0" w:rsidP="00D91015">
      <w:pPr>
        <w:pStyle w:val="Prrafodelista"/>
        <w:numPr>
          <w:ilvl w:val="0"/>
          <w:numId w:val="17"/>
        </w:numPr>
        <w:jc w:val="both"/>
        <w:rPr>
          <w:rFonts w:ascii="Arial" w:hAnsi="Arial" w:cs="Arial"/>
          <w:noProof/>
          <w:sz w:val="20"/>
          <w:szCs w:val="20"/>
        </w:rPr>
      </w:pPr>
      <w:r w:rsidRPr="00D91015">
        <w:rPr>
          <w:rFonts w:ascii="Arial" w:hAnsi="Arial" w:cs="Arial"/>
          <w:noProof/>
          <w:sz w:val="20"/>
          <w:szCs w:val="20"/>
        </w:rPr>
        <w:t>Factura acompañada de constancia de recibo a satisfacción de la prestación de servicio Objeto del contrato, suscrita por el supervisor del mismo.</w:t>
      </w:r>
    </w:p>
    <w:p w14:paraId="4FDD3626" w14:textId="69C0E12E" w:rsidR="00D91015" w:rsidRDefault="00D91015" w:rsidP="00D91015">
      <w:pPr>
        <w:pStyle w:val="Prrafodelista"/>
        <w:ind w:left="704"/>
        <w:jc w:val="both"/>
        <w:rPr>
          <w:rFonts w:ascii="Arial" w:hAnsi="Arial" w:cs="Arial"/>
          <w:noProof/>
          <w:sz w:val="20"/>
          <w:szCs w:val="20"/>
        </w:rPr>
      </w:pPr>
    </w:p>
    <w:p w14:paraId="012B9935" w14:textId="77777777" w:rsidR="009B0E72" w:rsidRPr="00CC34B8" w:rsidRDefault="009B0E72" w:rsidP="00CC34B8">
      <w:pPr>
        <w:rPr>
          <w:rFonts w:ascii="Arial" w:hAnsi="Arial" w:cs="Arial"/>
          <w:noProof/>
          <w:sz w:val="20"/>
          <w:szCs w:val="20"/>
        </w:rPr>
      </w:pPr>
    </w:p>
    <w:p w14:paraId="20046FE0" w14:textId="6D35F5A8" w:rsidR="00EC5FD8" w:rsidRPr="00851364" w:rsidRDefault="00C850C0" w:rsidP="00851364">
      <w:pPr>
        <w:pStyle w:val="Prrafodelista"/>
        <w:numPr>
          <w:ilvl w:val="0"/>
          <w:numId w:val="17"/>
        </w:numPr>
        <w:jc w:val="both"/>
        <w:rPr>
          <w:rFonts w:ascii="Arial" w:hAnsi="Arial" w:cs="Arial"/>
          <w:noProof/>
          <w:sz w:val="20"/>
          <w:szCs w:val="20"/>
        </w:rPr>
      </w:pPr>
      <w:r w:rsidRPr="00D91015">
        <w:rPr>
          <w:rFonts w:ascii="Arial" w:hAnsi="Arial" w:cs="Arial"/>
          <w:noProof/>
          <w:sz w:val="20"/>
          <w:szCs w:val="20"/>
        </w:rPr>
        <w:t>Copia del RIT (Registro de información Tributaria), la cual deberá ser allegada únicamente para el primer pago.</w:t>
      </w:r>
    </w:p>
    <w:p w14:paraId="65449AB2" w14:textId="77777777" w:rsidR="00EC5FD8" w:rsidRPr="00EC5FD8" w:rsidRDefault="00EC5FD8" w:rsidP="00EC5FD8">
      <w:pPr>
        <w:pStyle w:val="Prrafodelista"/>
        <w:rPr>
          <w:rFonts w:ascii="Arial" w:hAnsi="Arial" w:cs="Arial"/>
          <w:noProof/>
          <w:sz w:val="20"/>
          <w:szCs w:val="20"/>
        </w:rPr>
      </w:pPr>
    </w:p>
    <w:p w14:paraId="3E38DA03" w14:textId="2394D6E2" w:rsidR="00C850C0" w:rsidRPr="00D91015" w:rsidRDefault="00C850C0" w:rsidP="00D91015">
      <w:pPr>
        <w:pStyle w:val="Prrafodelista"/>
        <w:numPr>
          <w:ilvl w:val="0"/>
          <w:numId w:val="17"/>
        </w:numPr>
        <w:jc w:val="both"/>
        <w:rPr>
          <w:rFonts w:ascii="Arial" w:hAnsi="Arial" w:cs="Arial"/>
          <w:noProof/>
          <w:sz w:val="20"/>
          <w:szCs w:val="20"/>
        </w:rPr>
      </w:pPr>
      <w:r w:rsidRPr="00D91015">
        <w:rPr>
          <w:rFonts w:ascii="Arial" w:hAnsi="Arial" w:cs="Arial"/>
          <w:noProof/>
          <w:sz w:val="20"/>
          <w:szCs w:val="20"/>
        </w:rPr>
        <w:t>Certificación del contratista de encontrarse al dia en el pago de aportes al Sistema de Seguridad Social en Salud, pensiones y riesgos profesionales; respecto al pago de parafiscales se aplicará lo contenido en el articulo 65 de la ley 1819 de 2016 y demás normatividad vigente.</w:t>
      </w:r>
    </w:p>
    <w:p w14:paraId="1C69FD54" w14:textId="77777777" w:rsidR="00D91015" w:rsidRPr="00D91015" w:rsidRDefault="00D91015" w:rsidP="00D91015">
      <w:pPr>
        <w:pStyle w:val="Prrafodelista"/>
        <w:rPr>
          <w:rFonts w:ascii="Arial" w:hAnsi="Arial" w:cs="Arial"/>
          <w:noProof/>
          <w:sz w:val="20"/>
          <w:szCs w:val="20"/>
        </w:rPr>
      </w:pPr>
    </w:p>
    <w:p w14:paraId="26107664" w14:textId="6B40AEFE" w:rsidR="00C850C0" w:rsidRPr="00D91015" w:rsidRDefault="00C850C0" w:rsidP="00D91015">
      <w:pPr>
        <w:pStyle w:val="Prrafodelista"/>
        <w:numPr>
          <w:ilvl w:val="0"/>
          <w:numId w:val="17"/>
        </w:numPr>
        <w:jc w:val="both"/>
        <w:rPr>
          <w:rFonts w:ascii="Arial" w:hAnsi="Arial" w:cs="Arial"/>
          <w:noProof/>
          <w:sz w:val="20"/>
          <w:szCs w:val="20"/>
        </w:rPr>
      </w:pPr>
      <w:r w:rsidRPr="00D91015">
        <w:rPr>
          <w:rFonts w:ascii="Arial" w:hAnsi="Arial" w:cs="Arial"/>
          <w:noProof/>
          <w:sz w:val="20"/>
          <w:szCs w:val="20"/>
        </w:rPr>
        <w:t>Copia del certificado de importación expedido por la DIAN, (únicamente cuando los elementos son de origen extranjero).</w:t>
      </w:r>
    </w:p>
    <w:p w14:paraId="0DA9C6C6" w14:textId="77777777" w:rsidR="00D91015" w:rsidRPr="00D91015" w:rsidRDefault="00D91015" w:rsidP="00D91015">
      <w:pPr>
        <w:pStyle w:val="Prrafodelista"/>
        <w:rPr>
          <w:rFonts w:ascii="Arial" w:hAnsi="Arial" w:cs="Arial"/>
          <w:noProof/>
          <w:sz w:val="20"/>
          <w:szCs w:val="20"/>
        </w:rPr>
      </w:pPr>
    </w:p>
    <w:p w14:paraId="609A90E0" w14:textId="1D3AE337" w:rsidR="00C850C0" w:rsidRDefault="00C850C0" w:rsidP="00C850C0">
      <w:pPr>
        <w:ind w:left="284"/>
        <w:jc w:val="both"/>
        <w:rPr>
          <w:rFonts w:ascii="Arial" w:hAnsi="Arial" w:cs="Arial"/>
          <w:noProof/>
          <w:sz w:val="20"/>
          <w:szCs w:val="20"/>
        </w:rPr>
      </w:pPr>
      <w:r w:rsidRPr="00C850C0">
        <w:rPr>
          <w:rFonts w:ascii="Arial" w:hAnsi="Arial" w:cs="Arial"/>
          <w:noProof/>
          <w:sz w:val="20"/>
          <w:szCs w:val="20"/>
        </w:rPr>
        <w:t>e.</w:t>
      </w:r>
      <w:r w:rsidRPr="00C850C0">
        <w:rPr>
          <w:rFonts w:ascii="Arial" w:hAnsi="Arial" w:cs="Arial"/>
          <w:noProof/>
          <w:sz w:val="20"/>
          <w:szCs w:val="20"/>
        </w:rPr>
        <w:tab/>
        <w:t>Alta del Almacén</w:t>
      </w:r>
      <w:r w:rsidR="00FE0A49">
        <w:rPr>
          <w:rFonts w:ascii="Arial" w:hAnsi="Arial" w:cs="Arial"/>
          <w:noProof/>
          <w:sz w:val="20"/>
          <w:szCs w:val="20"/>
        </w:rPr>
        <w:t>.</w:t>
      </w:r>
      <w:r w:rsidR="00A82961">
        <w:rPr>
          <w:rFonts w:ascii="Arial" w:hAnsi="Arial" w:cs="Arial"/>
          <w:noProof/>
          <w:sz w:val="20"/>
          <w:szCs w:val="20"/>
        </w:rPr>
        <w:t xml:space="preserve">  </w:t>
      </w:r>
    </w:p>
    <w:p w14:paraId="7EDB8654" w14:textId="77777777" w:rsidR="00C850C0" w:rsidRPr="00C850C0" w:rsidRDefault="00C850C0" w:rsidP="00C850C0">
      <w:pPr>
        <w:ind w:left="284"/>
        <w:jc w:val="both"/>
        <w:rPr>
          <w:rFonts w:ascii="Arial" w:hAnsi="Arial" w:cs="Arial"/>
          <w:noProof/>
          <w:sz w:val="20"/>
          <w:szCs w:val="20"/>
        </w:rPr>
      </w:pPr>
    </w:p>
    <w:p w14:paraId="24B4C435" w14:textId="0EA6F1F7" w:rsidR="00C850C0" w:rsidRDefault="00C850C0" w:rsidP="00C850C0">
      <w:pPr>
        <w:ind w:left="284"/>
        <w:jc w:val="both"/>
        <w:rPr>
          <w:rFonts w:ascii="Arial" w:hAnsi="Arial" w:cs="Arial"/>
          <w:noProof/>
          <w:sz w:val="20"/>
          <w:szCs w:val="20"/>
        </w:rPr>
      </w:pPr>
      <w:r w:rsidRPr="00C850C0">
        <w:rPr>
          <w:rFonts w:ascii="Arial" w:hAnsi="Arial" w:cs="Arial"/>
          <w:noProof/>
          <w:sz w:val="20"/>
          <w:szCs w:val="20"/>
        </w:rPr>
        <w:t>Los anteriores documentos deben ser tramitados en la Ventanilla Única — Central de Cuentas del Hospital Central en la Dirección de Sanidad, de conformidad con lo establecido en el articulo 19 de la Ley 1150 de 2007 "Derecho a Turno" se le asignará un número de radicación. En caso que el CONTRATISTA presente los documentos requeridos para el pago después del día veinte (20) del mes los pagos mensuales se realizarán dentro de los (60) dias hábiles siguientes a la fecha de la radicación. En todo caso, los pagos están sujetos a la disponibilidad de PAC (programa anual mensualizado de caja) y ubicación de los recursos por parte del nivel central.</w:t>
      </w:r>
    </w:p>
    <w:p w14:paraId="359D3F90" w14:textId="77777777" w:rsidR="00D91015" w:rsidRPr="00C850C0" w:rsidRDefault="00D91015" w:rsidP="00C850C0">
      <w:pPr>
        <w:ind w:left="284"/>
        <w:jc w:val="both"/>
        <w:rPr>
          <w:rFonts w:ascii="Arial" w:hAnsi="Arial" w:cs="Arial"/>
          <w:noProof/>
          <w:sz w:val="20"/>
          <w:szCs w:val="20"/>
        </w:rPr>
      </w:pPr>
    </w:p>
    <w:p w14:paraId="45D7EF22" w14:textId="46BD4E15" w:rsidR="00C850C0" w:rsidRDefault="00C850C0" w:rsidP="00C850C0">
      <w:pPr>
        <w:ind w:left="284"/>
        <w:jc w:val="both"/>
        <w:rPr>
          <w:rFonts w:ascii="Arial" w:hAnsi="Arial" w:cs="Arial"/>
          <w:noProof/>
          <w:sz w:val="20"/>
          <w:szCs w:val="20"/>
        </w:rPr>
      </w:pPr>
      <w:r w:rsidRPr="00C850C0">
        <w:rPr>
          <w:rFonts w:ascii="Arial" w:hAnsi="Arial" w:cs="Arial"/>
          <w:noProof/>
          <w:sz w:val="20"/>
          <w:szCs w:val="20"/>
        </w:rPr>
        <w:t>Los pagos previstos se acreditarán a la cuenta a favor del CONTRATISTA o en otro banco o cuenta que éste designe con anterioridad al vencimiento del pago, con sujeción a lo previsto en las disposiciones cambiarias, por medio de aviso escrito con no menos treinta (30) dias de anticipación, acompañado de certificación bancaria original con fecha de expedición no superior a treinta (30) días calendario a nombre de la firma Contratista. Todos los pagos efectuados tendrán los descuentos de ley.</w:t>
      </w:r>
    </w:p>
    <w:p w14:paraId="67696859" w14:textId="77777777" w:rsidR="00C850C0" w:rsidRPr="00C850C0" w:rsidRDefault="00C850C0" w:rsidP="00C850C0">
      <w:pPr>
        <w:ind w:left="284"/>
        <w:jc w:val="both"/>
        <w:rPr>
          <w:rFonts w:ascii="Arial" w:hAnsi="Arial" w:cs="Arial"/>
          <w:noProof/>
          <w:sz w:val="20"/>
          <w:szCs w:val="20"/>
        </w:rPr>
      </w:pPr>
    </w:p>
    <w:p w14:paraId="45F4C7A7" w14:textId="77777777" w:rsidR="00D91015" w:rsidRDefault="00C850C0" w:rsidP="0088488E">
      <w:pPr>
        <w:ind w:left="284"/>
        <w:jc w:val="both"/>
        <w:rPr>
          <w:rFonts w:ascii="Arial" w:hAnsi="Arial" w:cs="Arial"/>
          <w:noProof/>
          <w:sz w:val="20"/>
          <w:szCs w:val="20"/>
        </w:rPr>
      </w:pPr>
      <w:r w:rsidRPr="00C850C0">
        <w:rPr>
          <w:rFonts w:ascii="Arial" w:hAnsi="Arial" w:cs="Arial"/>
          <w:noProof/>
          <w:sz w:val="20"/>
          <w:szCs w:val="20"/>
        </w:rPr>
        <w:t xml:space="preserve">PROCEDIMIENTOS TÉCNICO-ADMINISTRATIVOS PARA EMISIÓN DEL RAS: </w:t>
      </w:r>
    </w:p>
    <w:p w14:paraId="334C76C3" w14:textId="77777777" w:rsidR="00D91015" w:rsidRDefault="00D91015" w:rsidP="0088488E">
      <w:pPr>
        <w:ind w:left="284"/>
        <w:jc w:val="both"/>
        <w:rPr>
          <w:rFonts w:ascii="Arial" w:hAnsi="Arial" w:cs="Arial"/>
          <w:noProof/>
          <w:sz w:val="20"/>
          <w:szCs w:val="20"/>
        </w:rPr>
      </w:pPr>
    </w:p>
    <w:p w14:paraId="0D9B7821" w14:textId="5279CC53" w:rsidR="00C850C0" w:rsidRPr="00531CA7" w:rsidRDefault="00C850C0" w:rsidP="0088488E">
      <w:pPr>
        <w:ind w:left="284"/>
        <w:jc w:val="both"/>
        <w:rPr>
          <w:rFonts w:ascii="Arial" w:hAnsi="Arial" w:cs="Arial"/>
          <w:noProof/>
          <w:sz w:val="20"/>
          <w:szCs w:val="20"/>
        </w:rPr>
      </w:pPr>
      <w:r w:rsidRPr="00C850C0">
        <w:rPr>
          <w:rFonts w:ascii="Arial" w:hAnsi="Arial" w:cs="Arial"/>
          <w:noProof/>
          <w:sz w:val="20"/>
          <w:szCs w:val="20"/>
        </w:rPr>
        <w:t xml:space="preserve">Una vez radicada la factura y prestado el servicio por parte del contratista, el supervisor </w:t>
      </w:r>
      <w:r w:rsidRPr="00343373">
        <w:rPr>
          <w:rFonts w:ascii="Arial" w:hAnsi="Arial" w:cs="Arial"/>
          <w:noProof/>
          <w:color w:val="FF0000"/>
          <w:sz w:val="20"/>
          <w:szCs w:val="20"/>
        </w:rPr>
        <w:t>de</w:t>
      </w:r>
      <w:r w:rsidR="00343373" w:rsidRPr="00343373">
        <w:rPr>
          <w:rFonts w:ascii="Arial" w:hAnsi="Arial" w:cs="Arial"/>
          <w:noProof/>
          <w:color w:val="FF0000"/>
          <w:sz w:val="20"/>
          <w:szCs w:val="20"/>
        </w:rPr>
        <w:t xml:space="preserve">l contrato </w:t>
      </w:r>
      <w:r w:rsidRPr="00C850C0">
        <w:rPr>
          <w:rFonts w:ascii="Arial" w:hAnsi="Arial" w:cs="Arial"/>
          <w:noProof/>
          <w:sz w:val="20"/>
          <w:szCs w:val="20"/>
        </w:rPr>
        <w:t xml:space="preserve">expedirá el recibo a satisfacción técnico económico respectivo, con la periodicidad que se establezca en el plan de pagos durante la ejecución </w:t>
      </w:r>
      <w:r w:rsidRPr="00343373">
        <w:rPr>
          <w:rFonts w:ascii="Arial" w:hAnsi="Arial" w:cs="Arial"/>
          <w:noProof/>
          <w:color w:val="FF0000"/>
          <w:sz w:val="20"/>
          <w:szCs w:val="20"/>
        </w:rPr>
        <w:t>d</w:t>
      </w:r>
      <w:r w:rsidR="00343373" w:rsidRPr="00343373">
        <w:rPr>
          <w:rFonts w:ascii="Arial" w:hAnsi="Arial" w:cs="Arial"/>
          <w:noProof/>
          <w:color w:val="FF0000"/>
          <w:sz w:val="20"/>
          <w:szCs w:val="20"/>
        </w:rPr>
        <w:t>el contrato</w:t>
      </w:r>
      <w:r w:rsidRPr="00C850C0">
        <w:rPr>
          <w:rFonts w:ascii="Arial" w:hAnsi="Arial" w:cs="Arial"/>
          <w:noProof/>
          <w:sz w:val="20"/>
          <w:szCs w:val="20"/>
        </w:rPr>
        <w:t>, debiendo enunciar en forma puntual la e</w:t>
      </w:r>
      <w:r>
        <w:rPr>
          <w:rFonts w:ascii="Arial" w:hAnsi="Arial" w:cs="Arial"/>
          <w:noProof/>
          <w:sz w:val="20"/>
          <w:szCs w:val="20"/>
        </w:rPr>
        <w:t>j</w:t>
      </w:r>
      <w:r w:rsidRPr="00C850C0">
        <w:rPr>
          <w:rFonts w:ascii="Arial" w:hAnsi="Arial" w:cs="Arial"/>
          <w:noProof/>
          <w:sz w:val="20"/>
          <w:szCs w:val="20"/>
        </w:rPr>
        <w:t xml:space="preserve">ecución física </w:t>
      </w:r>
      <w:r w:rsidRPr="00343373">
        <w:rPr>
          <w:rFonts w:ascii="Arial" w:hAnsi="Arial" w:cs="Arial"/>
          <w:noProof/>
          <w:color w:val="FF0000"/>
          <w:sz w:val="20"/>
          <w:szCs w:val="20"/>
        </w:rPr>
        <w:t>de</w:t>
      </w:r>
      <w:r w:rsidR="00343373" w:rsidRPr="00343373">
        <w:rPr>
          <w:rFonts w:ascii="Arial" w:hAnsi="Arial" w:cs="Arial"/>
          <w:noProof/>
          <w:color w:val="FF0000"/>
          <w:sz w:val="20"/>
          <w:szCs w:val="20"/>
        </w:rPr>
        <w:t>l contrato</w:t>
      </w:r>
      <w:r w:rsidRPr="00C850C0">
        <w:rPr>
          <w:rFonts w:ascii="Arial" w:hAnsi="Arial" w:cs="Arial"/>
          <w:noProof/>
          <w:sz w:val="20"/>
          <w:szCs w:val="20"/>
        </w:rPr>
        <w:t xml:space="preserve">, relacionando </w:t>
      </w:r>
      <w:r w:rsidR="00343373">
        <w:rPr>
          <w:rFonts w:ascii="Arial" w:hAnsi="Arial" w:cs="Arial"/>
          <w:noProof/>
          <w:sz w:val="20"/>
          <w:szCs w:val="20"/>
        </w:rPr>
        <w:t>p</w:t>
      </w:r>
      <w:r w:rsidRPr="00C850C0">
        <w:rPr>
          <w:rFonts w:ascii="Arial" w:hAnsi="Arial" w:cs="Arial"/>
          <w:noProof/>
          <w:sz w:val="20"/>
          <w:szCs w:val="20"/>
        </w:rPr>
        <w:t>ara ello los as</w:t>
      </w:r>
      <w:r w:rsidR="00343373">
        <w:rPr>
          <w:rFonts w:ascii="Arial" w:hAnsi="Arial" w:cs="Arial"/>
          <w:noProof/>
          <w:sz w:val="20"/>
          <w:szCs w:val="20"/>
        </w:rPr>
        <w:t>p</w:t>
      </w:r>
      <w:r w:rsidRPr="00C850C0">
        <w:rPr>
          <w:rFonts w:ascii="Arial" w:hAnsi="Arial" w:cs="Arial"/>
          <w:noProof/>
          <w:sz w:val="20"/>
          <w:szCs w:val="20"/>
        </w:rPr>
        <w:t>ectos de carácter técnico</w:t>
      </w:r>
      <w:r>
        <w:rPr>
          <w:rFonts w:ascii="Arial" w:hAnsi="Arial" w:cs="Arial"/>
          <w:noProof/>
          <w:sz w:val="20"/>
          <w:szCs w:val="20"/>
        </w:rPr>
        <w:t>.</w:t>
      </w:r>
    </w:p>
    <w:p w14:paraId="2C168A9D" w14:textId="77777777" w:rsidR="00E879A3" w:rsidRDefault="00E879A3" w:rsidP="0088488E">
      <w:pPr>
        <w:ind w:left="284"/>
        <w:jc w:val="both"/>
        <w:rPr>
          <w:rFonts w:ascii="Arial" w:hAnsi="Arial" w:cs="Arial"/>
          <w:b/>
          <w:bCs/>
          <w:sz w:val="20"/>
          <w:szCs w:val="20"/>
        </w:rPr>
      </w:pPr>
    </w:p>
    <w:p w14:paraId="19E031AC" w14:textId="77777777" w:rsidR="00273A10" w:rsidRPr="007B2A8B" w:rsidRDefault="00273A10" w:rsidP="0088488E">
      <w:pPr>
        <w:ind w:left="284"/>
        <w:jc w:val="both"/>
        <w:rPr>
          <w:rFonts w:ascii="Arial" w:hAnsi="Arial" w:cs="Arial"/>
          <w:b/>
          <w:bCs/>
          <w:sz w:val="20"/>
          <w:szCs w:val="20"/>
        </w:rPr>
      </w:pPr>
    </w:p>
    <w:p w14:paraId="519B5F5F" w14:textId="2FBF791B" w:rsidR="00E93CB0"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41279644" w14:textId="77777777" w:rsidR="00D91015" w:rsidRDefault="00D91015" w:rsidP="00DF42ED">
      <w:pPr>
        <w:jc w:val="both"/>
        <w:rPr>
          <w:rFonts w:ascii="Arial" w:hAnsi="Arial" w:cs="Arial"/>
          <w:b/>
          <w:color w:val="000000" w:themeColor="text1"/>
          <w:sz w:val="20"/>
          <w:szCs w:val="20"/>
        </w:rPr>
      </w:pPr>
    </w:p>
    <w:p w14:paraId="15FE32E2" w14:textId="77777777" w:rsidR="00273A10" w:rsidRDefault="00273A10" w:rsidP="00DF42ED">
      <w:pPr>
        <w:jc w:val="both"/>
        <w:rPr>
          <w:rFonts w:ascii="Arial" w:hAnsi="Arial" w:cs="Arial"/>
          <w:b/>
          <w:color w:val="000000" w:themeColor="text1"/>
          <w:sz w:val="20"/>
          <w:szCs w:val="20"/>
        </w:rPr>
      </w:pPr>
    </w:p>
    <w:tbl>
      <w:tblPr>
        <w:tblW w:w="9107" w:type="dxa"/>
        <w:jc w:val="center"/>
        <w:tblLook w:val="04A0" w:firstRow="1" w:lastRow="0" w:firstColumn="1" w:lastColumn="0" w:noHBand="0" w:noVBand="1"/>
      </w:tblPr>
      <w:tblGrid>
        <w:gridCol w:w="3988"/>
        <w:gridCol w:w="2806"/>
        <w:gridCol w:w="2313"/>
      </w:tblGrid>
      <w:tr w:rsidR="00D91015" w:rsidRPr="00FB2FE1" w14:paraId="16591032" w14:textId="77777777" w:rsidTr="00467A2E">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1BE0B3A9" w14:textId="77777777" w:rsidR="00D91015" w:rsidRPr="00FB2FE1" w:rsidRDefault="00D91015" w:rsidP="00D91015">
            <w:pPr>
              <w:pStyle w:val="Sinespaciado"/>
              <w:numPr>
                <w:ilvl w:val="0"/>
                <w:numId w:val="12"/>
              </w:numP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Balance general de pagos y entregas</w:t>
            </w:r>
          </w:p>
        </w:tc>
      </w:tr>
      <w:tr w:rsidR="00D91015" w:rsidRPr="00FB2FE1" w14:paraId="14776F33" w14:textId="77777777" w:rsidTr="00851364">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71CF11AC" w14:textId="77777777" w:rsidR="00D91015" w:rsidRPr="00FB2FE1" w:rsidRDefault="00D91015" w:rsidP="00467A2E">
            <w:pPr>
              <w:pStyle w:val="Sinespaciado"/>
              <w:rPr>
                <w:rFonts w:ascii="Arial" w:hAnsi="Arial" w:cs="Arial"/>
                <w:bCs/>
                <w:color w:val="000000" w:themeColor="text1"/>
                <w:sz w:val="18"/>
                <w:szCs w:val="20"/>
                <w:lang w:val="es-CO"/>
              </w:rPr>
            </w:pPr>
            <w:r w:rsidRPr="00FB2FE1">
              <w:rPr>
                <w:rFonts w:ascii="Arial" w:hAnsi="Arial" w:cs="Arial"/>
                <w:bCs/>
                <w:color w:val="000000" w:themeColor="text1"/>
                <w:sz w:val="18"/>
                <w:szCs w:val="20"/>
                <w:lang w:val="es-CO"/>
              </w:rPr>
              <w:t> </w:t>
            </w:r>
          </w:p>
        </w:tc>
        <w:tc>
          <w:tcPr>
            <w:tcW w:w="2806" w:type="dxa"/>
            <w:tcBorders>
              <w:top w:val="nil"/>
              <w:left w:val="nil"/>
              <w:bottom w:val="single" w:sz="4" w:space="0" w:color="auto"/>
              <w:right w:val="single" w:sz="4" w:space="0" w:color="auto"/>
            </w:tcBorders>
            <w:shd w:val="clear" w:color="auto" w:fill="auto"/>
            <w:vAlign w:val="center"/>
            <w:hideMark/>
          </w:tcPr>
          <w:p w14:paraId="2FE5E693" w14:textId="77777777" w:rsidR="00D91015" w:rsidRPr="00FB2FE1" w:rsidRDefault="00D91015" w:rsidP="00467A2E">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Valor en pesos</w:t>
            </w:r>
          </w:p>
        </w:tc>
        <w:tc>
          <w:tcPr>
            <w:tcW w:w="2313" w:type="dxa"/>
            <w:tcBorders>
              <w:top w:val="nil"/>
              <w:left w:val="nil"/>
              <w:bottom w:val="single" w:sz="4" w:space="0" w:color="auto"/>
              <w:right w:val="single" w:sz="8" w:space="0" w:color="auto"/>
            </w:tcBorders>
            <w:shd w:val="clear" w:color="auto" w:fill="auto"/>
            <w:vAlign w:val="center"/>
            <w:hideMark/>
          </w:tcPr>
          <w:p w14:paraId="21CB6F3E" w14:textId="77777777" w:rsidR="00D91015" w:rsidRPr="00FB2FE1" w:rsidRDefault="00D91015" w:rsidP="00467A2E">
            <w:pPr>
              <w:pStyle w:val="Sinespaciado"/>
              <w:jc w:val="center"/>
              <w:rPr>
                <w:rFonts w:ascii="Arial" w:hAnsi="Arial" w:cs="Arial"/>
                <w:b/>
                <w:bCs/>
                <w:color w:val="000000" w:themeColor="text1"/>
                <w:sz w:val="18"/>
                <w:szCs w:val="20"/>
                <w:lang w:val="es-CO"/>
              </w:rPr>
            </w:pPr>
            <w:r w:rsidRPr="00FB2FE1">
              <w:rPr>
                <w:rFonts w:ascii="Arial" w:hAnsi="Arial" w:cs="Arial"/>
                <w:b/>
                <w:bCs/>
                <w:color w:val="000000" w:themeColor="text1"/>
                <w:sz w:val="18"/>
                <w:szCs w:val="20"/>
                <w:lang w:val="es-CO"/>
              </w:rPr>
              <w:t xml:space="preserve">% del valor del contrato </w:t>
            </w:r>
          </w:p>
        </w:tc>
      </w:tr>
      <w:tr w:rsidR="005B3CED" w:rsidRPr="00FB2FE1" w14:paraId="7CAA7605" w14:textId="77777777" w:rsidTr="00851364">
        <w:trPr>
          <w:trHeight w:val="240"/>
          <w:jc w:val="center"/>
        </w:trPr>
        <w:tc>
          <w:tcPr>
            <w:tcW w:w="3988" w:type="dxa"/>
            <w:tcBorders>
              <w:top w:val="nil"/>
              <w:left w:val="single" w:sz="8" w:space="0" w:color="auto"/>
              <w:bottom w:val="single" w:sz="4" w:space="0" w:color="auto"/>
              <w:right w:val="single" w:sz="4" w:space="0" w:color="auto"/>
            </w:tcBorders>
            <w:shd w:val="clear" w:color="auto" w:fill="auto"/>
            <w:hideMark/>
          </w:tcPr>
          <w:p w14:paraId="7649454C" w14:textId="042A8C4F" w:rsidR="005B3CED" w:rsidRPr="005A6E5D" w:rsidRDefault="005B3CED" w:rsidP="005B3CED">
            <w:pPr>
              <w:pStyle w:val="Sinespaciado"/>
              <w:rPr>
                <w:rFonts w:ascii="Arial" w:hAnsi="Arial" w:cs="Arial"/>
                <w:bCs/>
                <w:color w:val="000000" w:themeColor="text1"/>
                <w:sz w:val="20"/>
                <w:szCs w:val="20"/>
                <w:lang w:val="es-CO"/>
              </w:rPr>
            </w:pPr>
            <w:r w:rsidRPr="005A6E5D">
              <w:rPr>
                <w:rFonts w:ascii="Arial" w:hAnsi="Arial" w:cs="Arial"/>
                <w:sz w:val="20"/>
                <w:szCs w:val="20"/>
              </w:rPr>
              <w:t>Valor total del contrato</w:t>
            </w:r>
          </w:p>
        </w:tc>
        <w:tc>
          <w:tcPr>
            <w:tcW w:w="2806" w:type="dxa"/>
            <w:tcBorders>
              <w:top w:val="nil"/>
              <w:left w:val="nil"/>
              <w:bottom w:val="single" w:sz="4" w:space="0" w:color="auto"/>
              <w:right w:val="single" w:sz="4" w:space="0" w:color="auto"/>
            </w:tcBorders>
            <w:shd w:val="clear" w:color="auto" w:fill="FFFFFF" w:themeFill="background1"/>
            <w:vAlign w:val="bottom"/>
            <w:hideMark/>
          </w:tcPr>
          <w:p w14:paraId="73F46F7D" w14:textId="0F24E067"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271.650.074,00 </w:t>
            </w:r>
          </w:p>
        </w:tc>
        <w:tc>
          <w:tcPr>
            <w:tcW w:w="2313" w:type="dxa"/>
            <w:tcBorders>
              <w:top w:val="nil"/>
              <w:left w:val="nil"/>
              <w:bottom w:val="single" w:sz="4" w:space="0" w:color="auto"/>
              <w:right w:val="single" w:sz="8" w:space="0" w:color="auto"/>
            </w:tcBorders>
            <w:shd w:val="clear" w:color="auto" w:fill="FFFFFF" w:themeFill="background1"/>
            <w:vAlign w:val="bottom"/>
          </w:tcPr>
          <w:p w14:paraId="03660A6C" w14:textId="6096280A"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100%</w:t>
            </w:r>
          </w:p>
        </w:tc>
      </w:tr>
      <w:tr w:rsidR="005B3CED" w:rsidRPr="00FB2FE1" w14:paraId="4E17D0BE" w14:textId="77777777" w:rsidTr="00851364">
        <w:trPr>
          <w:trHeight w:val="240"/>
          <w:jc w:val="center"/>
        </w:trPr>
        <w:tc>
          <w:tcPr>
            <w:tcW w:w="3988" w:type="dxa"/>
            <w:tcBorders>
              <w:top w:val="nil"/>
              <w:left w:val="single" w:sz="8" w:space="0" w:color="auto"/>
              <w:bottom w:val="single" w:sz="4" w:space="0" w:color="auto"/>
              <w:right w:val="single" w:sz="4" w:space="0" w:color="auto"/>
            </w:tcBorders>
            <w:shd w:val="clear" w:color="auto" w:fill="auto"/>
            <w:hideMark/>
          </w:tcPr>
          <w:p w14:paraId="327EA523" w14:textId="1D411F9D" w:rsidR="005B3CED" w:rsidRPr="005A6E5D" w:rsidRDefault="005B3CED" w:rsidP="005B3CED">
            <w:pPr>
              <w:pStyle w:val="Sinespaciado"/>
              <w:rPr>
                <w:rFonts w:ascii="Arial" w:hAnsi="Arial" w:cs="Arial"/>
                <w:bCs/>
                <w:color w:val="000000" w:themeColor="text1"/>
                <w:sz w:val="20"/>
                <w:szCs w:val="20"/>
                <w:lang w:val="es-CO"/>
              </w:rPr>
            </w:pPr>
            <w:r w:rsidRPr="005A6E5D">
              <w:rPr>
                <w:rFonts w:ascii="Arial" w:hAnsi="Arial" w:cs="Arial"/>
                <w:sz w:val="20"/>
                <w:szCs w:val="20"/>
              </w:rPr>
              <w:t>Valor total de las entregas</w:t>
            </w:r>
          </w:p>
        </w:tc>
        <w:tc>
          <w:tcPr>
            <w:tcW w:w="2806" w:type="dxa"/>
            <w:tcBorders>
              <w:top w:val="nil"/>
              <w:left w:val="nil"/>
              <w:bottom w:val="single" w:sz="4" w:space="0" w:color="auto"/>
              <w:right w:val="single" w:sz="4" w:space="0" w:color="auto"/>
            </w:tcBorders>
            <w:shd w:val="clear" w:color="auto" w:fill="FFFFFF" w:themeFill="background1"/>
            <w:vAlign w:val="bottom"/>
            <w:hideMark/>
          </w:tcPr>
          <w:p w14:paraId="3F920B5A" w14:textId="1DF522B8"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271.387.123,00 </w:t>
            </w:r>
          </w:p>
        </w:tc>
        <w:tc>
          <w:tcPr>
            <w:tcW w:w="2313" w:type="dxa"/>
            <w:tcBorders>
              <w:top w:val="nil"/>
              <w:left w:val="nil"/>
              <w:bottom w:val="single" w:sz="4" w:space="0" w:color="auto"/>
              <w:right w:val="single" w:sz="8" w:space="0" w:color="auto"/>
            </w:tcBorders>
            <w:shd w:val="clear" w:color="auto" w:fill="FFFFFF" w:themeFill="background1"/>
            <w:vAlign w:val="bottom"/>
          </w:tcPr>
          <w:p w14:paraId="60CA5B27" w14:textId="559B42D1"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100%</w:t>
            </w:r>
          </w:p>
        </w:tc>
      </w:tr>
      <w:tr w:rsidR="005B3CED" w:rsidRPr="00FB2FE1" w14:paraId="319171D3" w14:textId="77777777" w:rsidTr="00851364">
        <w:trPr>
          <w:trHeight w:val="240"/>
          <w:jc w:val="center"/>
        </w:trPr>
        <w:tc>
          <w:tcPr>
            <w:tcW w:w="3988" w:type="dxa"/>
            <w:tcBorders>
              <w:top w:val="nil"/>
              <w:left w:val="single" w:sz="8" w:space="0" w:color="auto"/>
              <w:bottom w:val="single" w:sz="4" w:space="0" w:color="auto"/>
              <w:right w:val="single" w:sz="4" w:space="0" w:color="auto"/>
            </w:tcBorders>
            <w:shd w:val="clear" w:color="auto" w:fill="auto"/>
            <w:hideMark/>
          </w:tcPr>
          <w:p w14:paraId="02AFE03E" w14:textId="3079E71A" w:rsidR="005B3CED" w:rsidRPr="005A6E5D" w:rsidRDefault="005B3CED" w:rsidP="005B3CED">
            <w:pPr>
              <w:pStyle w:val="Sinespaciado"/>
              <w:rPr>
                <w:rFonts w:ascii="Arial" w:hAnsi="Arial" w:cs="Arial"/>
                <w:bCs/>
                <w:color w:val="000000" w:themeColor="text1"/>
                <w:sz w:val="20"/>
                <w:szCs w:val="20"/>
                <w:lang w:val="es-CO"/>
              </w:rPr>
            </w:pPr>
            <w:r w:rsidRPr="005A6E5D">
              <w:rPr>
                <w:rFonts w:ascii="Arial" w:hAnsi="Arial" w:cs="Arial"/>
                <w:sz w:val="20"/>
                <w:szCs w:val="20"/>
              </w:rPr>
              <w:t>Valor total facturado</w:t>
            </w:r>
          </w:p>
        </w:tc>
        <w:tc>
          <w:tcPr>
            <w:tcW w:w="2806" w:type="dxa"/>
            <w:tcBorders>
              <w:top w:val="nil"/>
              <w:left w:val="nil"/>
              <w:bottom w:val="single" w:sz="4" w:space="0" w:color="auto"/>
              <w:right w:val="single" w:sz="4" w:space="0" w:color="auto"/>
            </w:tcBorders>
            <w:shd w:val="clear" w:color="auto" w:fill="FFFFFF" w:themeFill="background1"/>
            <w:vAlign w:val="bottom"/>
          </w:tcPr>
          <w:p w14:paraId="303A6E7C" w14:textId="1CDCA604"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271.387.123,00 </w:t>
            </w:r>
          </w:p>
        </w:tc>
        <w:tc>
          <w:tcPr>
            <w:tcW w:w="2313" w:type="dxa"/>
            <w:tcBorders>
              <w:top w:val="nil"/>
              <w:left w:val="nil"/>
              <w:bottom w:val="single" w:sz="4" w:space="0" w:color="auto"/>
              <w:right w:val="single" w:sz="8" w:space="0" w:color="auto"/>
            </w:tcBorders>
            <w:shd w:val="clear" w:color="auto" w:fill="FFFFFF" w:themeFill="background1"/>
            <w:vAlign w:val="bottom"/>
          </w:tcPr>
          <w:p w14:paraId="4CAD5B39" w14:textId="548C11F0"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100%</w:t>
            </w:r>
          </w:p>
        </w:tc>
      </w:tr>
      <w:tr w:rsidR="005B3CED" w:rsidRPr="00FB2FE1" w14:paraId="5C9D9E82" w14:textId="77777777" w:rsidTr="00851364">
        <w:trPr>
          <w:trHeight w:val="216"/>
          <w:jc w:val="center"/>
        </w:trPr>
        <w:tc>
          <w:tcPr>
            <w:tcW w:w="3988" w:type="dxa"/>
            <w:tcBorders>
              <w:top w:val="nil"/>
              <w:left w:val="single" w:sz="8" w:space="0" w:color="auto"/>
              <w:bottom w:val="single" w:sz="4" w:space="0" w:color="auto"/>
              <w:right w:val="single" w:sz="4" w:space="0" w:color="auto"/>
            </w:tcBorders>
            <w:shd w:val="clear" w:color="auto" w:fill="auto"/>
            <w:hideMark/>
          </w:tcPr>
          <w:p w14:paraId="33C87682" w14:textId="6F4FA2C0" w:rsidR="005B3CED" w:rsidRPr="005A6E5D" w:rsidRDefault="005B3CED" w:rsidP="005B3CED">
            <w:pPr>
              <w:pStyle w:val="Sinespaciado"/>
              <w:rPr>
                <w:rFonts w:ascii="Arial" w:hAnsi="Arial" w:cs="Arial"/>
                <w:bCs/>
                <w:color w:val="000000" w:themeColor="text1"/>
                <w:sz w:val="20"/>
                <w:szCs w:val="20"/>
                <w:lang w:val="es-CO"/>
              </w:rPr>
            </w:pPr>
            <w:r w:rsidRPr="005A6E5D">
              <w:rPr>
                <w:rFonts w:ascii="Arial" w:hAnsi="Arial" w:cs="Arial"/>
                <w:sz w:val="20"/>
                <w:szCs w:val="20"/>
              </w:rPr>
              <w:t>Valor facturado pendiente de pago</w:t>
            </w:r>
          </w:p>
        </w:tc>
        <w:tc>
          <w:tcPr>
            <w:tcW w:w="2806" w:type="dxa"/>
            <w:tcBorders>
              <w:top w:val="nil"/>
              <w:left w:val="nil"/>
              <w:bottom w:val="single" w:sz="4" w:space="0" w:color="auto"/>
              <w:right w:val="single" w:sz="4" w:space="0" w:color="auto"/>
            </w:tcBorders>
            <w:shd w:val="clear" w:color="auto" w:fill="FFFFFF" w:themeFill="background1"/>
            <w:vAlign w:val="bottom"/>
          </w:tcPr>
          <w:p w14:paraId="2C771E50" w14:textId="379D7E74"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262.951,00 </w:t>
            </w:r>
          </w:p>
        </w:tc>
        <w:tc>
          <w:tcPr>
            <w:tcW w:w="2313" w:type="dxa"/>
            <w:tcBorders>
              <w:top w:val="nil"/>
              <w:left w:val="nil"/>
              <w:bottom w:val="single" w:sz="4" w:space="0" w:color="auto"/>
              <w:right w:val="single" w:sz="8" w:space="0" w:color="auto"/>
            </w:tcBorders>
            <w:shd w:val="clear" w:color="auto" w:fill="FFFFFF" w:themeFill="background1"/>
            <w:vAlign w:val="bottom"/>
          </w:tcPr>
          <w:p w14:paraId="70D2A8AB" w14:textId="627024F1"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0%</w:t>
            </w:r>
          </w:p>
        </w:tc>
      </w:tr>
      <w:tr w:rsidR="005B3CED" w:rsidRPr="00FB2FE1" w14:paraId="4355EA1F" w14:textId="77777777" w:rsidTr="00851364">
        <w:trPr>
          <w:trHeight w:val="252"/>
          <w:jc w:val="center"/>
        </w:trPr>
        <w:tc>
          <w:tcPr>
            <w:tcW w:w="3988" w:type="dxa"/>
            <w:tcBorders>
              <w:top w:val="nil"/>
              <w:left w:val="single" w:sz="8" w:space="0" w:color="auto"/>
              <w:bottom w:val="single" w:sz="8" w:space="0" w:color="auto"/>
              <w:right w:val="single" w:sz="4" w:space="0" w:color="auto"/>
            </w:tcBorders>
            <w:shd w:val="clear" w:color="auto" w:fill="auto"/>
            <w:hideMark/>
          </w:tcPr>
          <w:p w14:paraId="25D6BAC5" w14:textId="59E5950F" w:rsidR="005B3CED" w:rsidRPr="005A6E5D" w:rsidRDefault="005B3CED" w:rsidP="005B3CED">
            <w:pPr>
              <w:pStyle w:val="Sinespaciado"/>
              <w:rPr>
                <w:rFonts w:ascii="Arial" w:hAnsi="Arial" w:cs="Arial"/>
                <w:bCs/>
                <w:color w:val="000000" w:themeColor="text1"/>
                <w:sz w:val="20"/>
                <w:szCs w:val="20"/>
                <w:lang w:val="es-CO"/>
              </w:rPr>
            </w:pPr>
            <w:r w:rsidRPr="005A6E5D">
              <w:rPr>
                <w:rFonts w:ascii="Arial" w:hAnsi="Arial" w:cs="Arial"/>
                <w:sz w:val="20"/>
                <w:szCs w:val="20"/>
              </w:rPr>
              <w:t>Valor pagado</w:t>
            </w:r>
          </w:p>
        </w:tc>
        <w:tc>
          <w:tcPr>
            <w:tcW w:w="2806" w:type="dxa"/>
            <w:tcBorders>
              <w:top w:val="nil"/>
              <w:left w:val="nil"/>
              <w:bottom w:val="single" w:sz="8" w:space="0" w:color="auto"/>
              <w:right w:val="single" w:sz="4" w:space="0" w:color="auto"/>
            </w:tcBorders>
            <w:shd w:val="clear" w:color="auto" w:fill="FFFFFF" w:themeFill="background1"/>
            <w:vAlign w:val="bottom"/>
          </w:tcPr>
          <w:p w14:paraId="39C7CD5E" w14:textId="35F2962B"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 xml:space="preserve"> $          271.387.123,00 </w:t>
            </w:r>
          </w:p>
        </w:tc>
        <w:tc>
          <w:tcPr>
            <w:tcW w:w="2313" w:type="dxa"/>
            <w:tcBorders>
              <w:top w:val="nil"/>
              <w:left w:val="nil"/>
              <w:bottom w:val="single" w:sz="8" w:space="0" w:color="auto"/>
              <w:right w:val="single" w:sz="8" w:space="0" w:color="auto"/>
            </w:tcBorders>
            <w:shd w:val="clear" w:color="auto" w:fill="FFFFFF" w:themeFill="background1"/>
            <w:vAlign w:val="bottom"/>
          </w:tcPr>
          <w:p w14:paraId="411E52A9" w14:textId="29428188" w:rsidR="005B3CED" w:rsidRPr="00735ADE" w:rsidRDefault="005B3CED" w:rsidP="005B3CED">
            <w:pPr>
              <w:pStyle w:val="Sinespaciado"/>
              <w:jc w:val="right"/>
              <w:rPr>
                <w:rFonts w:ascii="Arial" w:hAnsi="Arial" w:cs="Arial"/>
                <w:bCs/>
                <w:color w:val="0D0D0D" w:themeColor="text1" w:themeTint="F2"/>
                <w:sz w:val="20"/>
                <w:szCs w:val="20"/>
                <w:lang w:val="es-CO"/>
              </w:rPr>
            </w:pPr>
            <w:r>
              <w:rPr>
                <w:rFonts w:ascii="Calibri" w:hAnsi="Calibri" w:cs="Calibri"/>
                <w:color w:val="000000"/>
                <w:sz w:val="22"/>
                <w:szCs w:val="22"/>
              </w:rPr>
              <w:t>100%</w:t>
            </w:r>
          </w:p>
        </w:tc>
      </w:tr>
      <w:tr w:rsidR="005B3CED" w14:paraId="3076A731" w14:textId="77777777" w:rsidTr="00851364">
        <w:trPr>
          <w:trHeight w:val="252"/>
          <w:jc w:val="center"/>
        </w:trPr>
        <w:tc>
          <w:tcPr>
            <w:tcW w:w="3988" w:type="dxa"/>
            <w:tcBorders>
              <w:top w:val="nil"/>
              <w:left w:val="single" w:sz="8" w:space="0" w:color="auto"/>
              <w:bottom w:val="single" w:sz="8" w:space="0" w:color="auto"/>
              <w:right w:val="single" w:sz="4" w:space="0" w:color="auto"/>
            </w:tcBorders>
            <w:shd w:val="clear" w:color="auto" w:fill="auto"/>
            <w:hideMark/>
          </w:tcPr>
          <w:p w14:paraId="1E0F4EEE" w14:textId="02B42E51" w:rsidR="005B3CED" w:rsidRPr="00735ADE" w:rsidRDefault="005B3CED" w:rsidP="005B3CED">
            <w:pPr>
              <w:pStyle w:val="Sinespaciado"/>
              <w:rPr>
                <w:rFonts w:ascii="Arial" w:hAnsi="Arial" w:cs="Arial"/>
                <w:sz w:val="20"/>
                <w:szCs w:val="20"/>
              </w:rPr>
            </w:pPr>
            <w:r w:rsidRPr="00735ADE">
              <w:rPr>
                <w:rFonts w:ascii="Arial" w:hAnsi="Arial" w:cs="Arial"/>
                <w:sz w:val="20"/>
                <w:szCs w:val="20"/>
              </w:rPr>
              <w:t>Valor pendiente de entrega</w:t>
            </w:r>
          </w:p>
        </w:tc>
        <w:tc>
          <w:tcPr>
            <w:tcW w:w="2806" w:type="dxa"/>
            <w:tcBorders>
              <w:top w:val="nil"/>
              <w:left w:val="nil"/>
              <w:bottom w:val="single" w:sz="8" w:space="0" w:color="auto"/>
              <w:right w:val="single" w:sz="4" w:space="0" w:color="auto"/>
            </w:tcBorders>
            <w:shd w:val="clear" w:color="auto" w:fill="FFFFFF" w:themeFill="background1"/>
            <w:vAlign w:val="bottom"/>
          </w:tcPr>
          <w:p w14:paraId="4C53BCED" w14:textId="1F59BD59" w:rsidR="005B3CED" w:rsidRPr="00735ADE" w:rsidRDefault="005B3CED" w:rsidP="005B3CED">
            <w:pPr>
              <w:pStyle w:val="Sinespaciado"/>
              <w:jc w:val="right"/>
              <w:rPr>
                <w:rFonts w:ascii="Arial" w:hAnsi="Arial" w:cs="Arial"/>
                <w:sz w:val="20"/>
                <w:szCs w:val="20"/>
              </w:rPr>
            </w:pPr>
            <w:r>
              <w:rPr>
                <w:rFonts w:ascii="Calibri" w:hAnsi="Calibri" w:cs="Calibri"/>
                <w:color w:val="000000"/>
                <w:sz w:val="22"/>
                <w:szCs w:val="22"/>
              </w:rPr>
              <w:t xml:space="preserve"> $                  262.951,00 </w:t>
            </w:r>
          </w:p>
        </w:tc>
        <w:tc>
          <w:tcPr>
            <w:tcW w:w="2313" w:type="dxa"/>
            <w:tcBorders>
              <w:top w:val="nil"/>
              <w:left w:val="nil"/>
              <w:bottom w:val="single" w:sz="8" w:space="0" w:color="auto"/>
              <w:right w:val="single" w:sz="8" w:space="0" w:color="auto"/>
            </w:tcBorders>
            <w:shd w:val="clear" w:color="auto" w:fill="FFFFFF" w:themeFill="background1"/>
            <w:vAlign w:val="bottom"/>
          </w:tcPr>
          <w:p w14:paraId="4383C057" w14:textId="370E8628" w:rsidR="005B3CED" w:rsidRPr="00735ADE" w:rsidRDefault="005B3CED" w:rsidP="005B3CED">
            <w:pPr>
              <w:pStyle w:val="Sinespaciado"/>
              <w:jc w:val="right"/>
              <w:rPr>
                <w:rFonts w:ascii="Arial" w:hAnsi="Arial" w:cs="Arial"/>
                <w:sz w:val="20"/>
                <w:szCs w:val="20"/>
              </w:rPr>
            </w:pPr>
            <w:r>
              <w:rPr>
                <w:rFonts w:ascii="Calibri" w:hAnsi="Calibri" w:cs="Calibri"/>
                <w:color w:val="000000"/>
                <w:sz w:val="22"/>
                <w:szCs w:val="22"/>
              </w:rPr>
              <w:t>0%</w:t>
            </w:r>
          </w:p>
        </w:tc>
      </w:tr>
    </w:tbl>
    <w:p w14:paraId="34C0D426" w14:textId="64977950" w:rsidR="00D91015" w:rsidRDefault="00D91015" w:rsidP="00273A10">
      <w:pPr>
        <w:tabs>
          <w:tab w:val="left" w:pos="2190"/>
        </w:tabs>
        <w:jc w:val="right"/>
        <w:rPr>
          <w:rFonts w:ascii="Arial" w:hAnsi="Arial" w:cs="Arial"/>
          <w:color w:val="000000" w:themeColor="text1"/>
          <w:sz w:val="20"/>
          <w:szCs w:val="20"/>
        </w:rPr>
      </w:pPr>
    </w:p>
    <w:p w14:paraId="2215E528" w14:textId="77777777" w:rsidR="00D91015" w:rsidRDefault="00D91015" w:rsidP="00AF26A1">
      <w:pPr>
        <w:tabs>
          <w:tab w:val="left" w:pos="2190"/>
        </w:tabs>
        <w:jc w:val="both"/>
        <w:rPr>
          <w:rFonts w:ascii="Arial" w:hAnsi="Arial" w:cs="Arial"/>
          <w:color w:val="000000" w:themeColor="text1"/>
          <w:sz w:val="20"/>
          <w:szCs w:val="20"/>
        </w:rPr>
      </w:pPr>
    </w:p>
    <w:p w14:paraId="4F3FEFF6" w14:textId="77777777" w:rsidR="005C1C1C" w:rsidRDefault="005C1C1C" w:rsidP="00AF26A1">
      <w:pPr>
        <w:tabs>
          <w:tab w:val="left" w:pos="2190"/>
        </w:tabs>
        <w:jc w:val="both"/>
        <w:rPr>
          <w:rFonts w:ascii="Arial" w:hAnsi="Arial" w:cs="Arial"/>
          <w:color w:val="000000" w:themeColor="text1"/>
          <w:sz w:val="20"/>
          <w:szCs w:val="20"/>
        </w:rPr>
      </w:pPr>
    </w:p>
    <w:p w14:paraId="1CDF85D1" w14:textId="77777777" w:rsidR="005C1C1C" w:rsidRDefault="005C1C1C" w:rsidP="00273A10">
      <w:pPr>
        <w:tabs>
          <w:tab w:val="left" w:pos="2190"/>
        </w:tabs>
        <w:rPr>
          <w:rFonts w:ascii="Arial" w:hAnsi="Arial" w:cs="Arial"/>
          <w:color w:val="000000" w:themeColor="text1"/>
          <w:sz w:val="20"/>
          <w:szCs w:val="20"/>
        </w:rPr>
      </w:pPr>
    </w:p>
    <w:p w14:paraId="70BBE5BD" w14:textId="77777777" w:rsidR="005C1C1C" w:rsidRDefault="005C1C1C" w:rsidP="00AF26A1">
      <w:pPr>
        <w:tabs>
          <w:tab w:val="left" w:pos="2190"/>
        </w:tabs>
        <w:jc w:val="both"/>
        <w:rPr>
          <w:rFonts w:ascii="Arial" w:hAnsi="Arial" w:cs="Arial"/>
          <w:color w:val="000000" w:themeColor="text1"/>
          <w:sz w:val="20"/>
          <w:szCs w:val="20"/>
        </w:rPr>
      </w:pPr>
    </w:p>
    <w:p w14:paraId="3192CB6E" w14:textId="77777777" w:rsidR="005C1C1C" w:rsidRDefault="005C1C1C" w:rsidP="00AF26A1">
      <w:pPr>
        <w:tabs>
          <w:tab w:val="left" w:pos="2190"/>
        </w:tabs>
        <w:jc w:val="both"/>
        <w:rPr>
          <w:rFonts w:ascii="Arial" w:hAnsi="Arial" w:cs="Arial"/>
          <w:color w:val="000000" w:themeColor="text1"/>
          <w:sz w:val="20"/>
          <w:szCs w:val="20"/>
        </w:rPr>
      </w:pPr>
    </w:p>
    <w:p w14:paraId="7C5C5959" w14:textId="77777777" w:rsidR="005C1C1C" w:rsidRDefault="005C1C1C" w:rsidP="00AF26A1">
      <w:pPr>
        <w:tabs>
          <w:tab w:val="left" w:pos="2190"/>
        </w:tabs>
        <w:jc w:val="both"/>
        <w:rPr>
          <w:rFonts w:ascii="Arial" w:hAnsi="Arial" w:cs="Arial"/>
          <w:color w:val="000000" w:themeColor="text1"/>
          <w:sz w:val="20"/>
          <w:szCs w:val="20"/>
        </w:rPr>
      </w:pPr>
    </w:p>
    <w:p w14:paraId="1212C21C" w14:textId="77777777" w:rsidR="005C1C1C" w:rsidRPr="00FB2FE1" w:rsidRDefault="005C1C1C" w:rsidP="00AF26A1">
      <w:pPr>
        <w:tabs>
          <w:tab w:val="left" w:pos="2190"/>
        </w:tabs>
        <w:jc w:val="both"/>
        <w:rPr>
          <w:rFonts w:ascii="Arial" w:hAnsi="Arial" w:cs="Arial"/>
          <w:color w:val="000000" w:themeColor="text1"/>
          <w:sz w:val="20"/>
          <w:szCs w:val="20"/>
        </w:rPr>
      </w:pPr>
    </w:p>
    <w:tbl>
      <w:tblPr>
        <w:tblStyle w:val="Tablaconcuadrcula"/>
        <w:tblW w:w="0" w:type="auto"/>
        <w:jc w:val="center"/>
        <w:tblLook w:val="04A0" w:firstRow="1" w:lastRow="0" w:firstColumn="1" w:lastColumn="0" w:noHBand="0" w:noVBand="1"/>
      </w:tblPr>
      <w:tblGrid>
        <w:gridCol w:w="1613"/>
        <w:gridCol w:w="1010"/>
        <w:gridCol w:w="6746"/>
      </w:tblGrid>
      <w:tr w:rsidR="00FB2FE1" w:rsidRPr="00FB2FE1" w14:paraId="0A46250B" w14:textId="77777777" w:rsidTr="00081123">
        <w:trPr>
          <w:trHeight w:val="1335"/>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DACC63" w14:textId="77777777" w:rsidR="00F81BD6" w:rsidRPr="00FB2FE1" w:rsidRDefault="00F81BD6" w:rsidP="00F81BD6">
            <w:pPr>
              <w:rPr>
                <w:rFonts w:ascii="Arial" w:hAnsi="Arial" w:cs="Arial"/>
                <w:b/>
                <w:color w:val="000000" w:themeColor="text1"/>
              </w:rPr>
            </w:pPr>
          </w:p>
          <w:p w14:paraId="5BDFD70B" w14:textId="6A991D71" w:rsidR="00F81BD6" w:rsidRPr="00FB2FE1" w:rsidRDefault="00135BFF" w:rsidP="00F81BD6">
            <w:pPr>
              <w:rPr>
                <w:rFonts w:ascii="Arial" w:hAnsi="Arial" w:cs="Arial"/>
                <w:b/>
                <w:color w:val="000000" w:themeColor="text1"/>
              </w:rPr>
            </w:pPr>
            <w:r>
              <w:rPr>
                <w:rFonts w:ascii="Arial" w:hAnsi="Arial" w:cs="Arial"/>
                <w:b/>
                <w:color w:val="000000" w:themeColor="text1"/>
              </w:rPr>
              <w:t xml:space="preserve">SI </w:t>
            </w:r>
            <w:r w:rsidRPr="00641EF9">
              <w:rPr>
                <w:rFonts w:ascii="Arial" w:hAnsi="Arial" w:cs="Arial"/>
                <w:b/>
                <w:color w:val="000000" w:themeColor="text1"/>
                <w:sz w:val="28"/>
                <w:szCs w:val="28"/>
                <w:u w:val="single"/>
              </w:rPr>
              <w:t>x</w:t>
            </w:r>
          </w:p>
        </w:tc>
        <w:tc>
          <w:tcPr>
            <w:tcW w:w="6746" w:type="dxa"/>
          </w:tcPr>
          <w:p w14:paraId="35499C1C" w14:textId="0F9A210C" w:rsidR="00F81BD6" w:rsidRPr="00FB2FE1" w:rsidRDefault="00F81BD6" w:rsidP="007A3E9D">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p w14:paraId="63F6B337" w14:textId="77777777" w:rsidR="00226FD4" w:rsidRPr="00FB2FE1" w:rsidRDefault="00226FD4" w:rsidP="007A3E9D">
            <w:pPr>
              <w:jc w:val="both"/>
              <w:rPr>
                <w:rFonts w:ascii="Arial" w:hAnsi="Arial" w:cs="Arial"/>
                <w:color w:val="000000" w:themeColor="text1"/>
              </w:rPr>
            </w:pPr>
          </w:p>
        </w:tc>
      </w:tr>
      <w:tr w:rsidR="00F81BD6" w:rsidRPr="00FB2FE1" w14:paraId="535FC9C5" w14:textId="77777777" w:rsidTr="00081123">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010" w:type="dxa"/>
          </w:tcPr>
          <w:p w14:paraId="05261EB0" w14:textId="77777777" w:rsidR="00F81BD6" w:rsidRPr="00FB2FE1" w:rsidRDefault="00F81BD6" w:rsidP="00F81BD6">
            <w:pPr>
              <w:rPr>
                <w:rFonts w:ascii="Arial" w:hAnsi="Arial" w:cs="Arial"/>
                <w:b/>
                <w:color w:val="000000" w:themeColor="text1"/>
              </w:rPr>
            </w:pPr>
            <w:r w:rsidRPr="00FB2FE1">
              <w:rPr>
                <w:rFonts w:ascii="Arial" w:hAnsi="Arial" w:cs="Arial"/>
                <w:b/>
                <w:color w:val="000000" w:themeColor="text1"/>
              </w:rPr>
              <w:t>NO___</w:t>
            </w:r>
          </w:p>
        </w:tc>
        <w:tc>
          <w:tcPr>
            <w:tcW w:w="6746"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E42C4D" w14:textId="77777777" w:rsidR="005C1DBA" w:rsidRPr="00FB2FE1" w:rsidRDefault="005C1DBA" w:rsidP="00531A73">
      <w:pPr>
        <w:rPr>
          <w:rFonts w:ascii="Arial" w:hAnsi="Arial" w:cs="Arial"/>
          <w:color w:val="000000" w:themeColor="text1"/>
          <w:sz w:val="20"/>
          <w:szCs w:val="20"/>
        </w:rPr>
      </w:pPr>
    </w:p>
    <w:p w14:paraId="7C1A859C" w14:textId="6A4DD42D" w:rsidR="00402423" w:rsidRDefault="00402423" w:rsidP="00531A73">
      <w:pPr>
        <w:rPr>
          <w:rFonts w:ascii="Arial" w:hAnsi="Arial" w:cs="Arial"/>
          <w:color w:val="000000" w:themeColor="text1"/>
          <w:sz w:val="20"/>
          <w:szCs w:val="20"/>
        </w:rPr>
      </w:pPr>
    </w:p>
    <w:p w14:paraId="36489340" w14:textId="1A0164C3"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4481822C" w14:textId="0883E8C6" w:rsidR="00527047" w:rsidRDefault="00527047" w:rsidP="00531A73">
      <w:pPr>
        <w:rPr>
          <w:rFonts w:ascii="Arial" w:hAnsi="Arial" w:cs="Arial"/>
          <w:color w:val="000000" w:themeColor="text1"/>
          <w:sz w:val="20"/>
          <w:szCs w:val="20"/>
        </w:rPr>
      </w:pPr>
    </w:p>
    <w:p w14:paraId="097D6125" w14:textId="22756C12" w:rsidR="005C1DBA" w:rsidRDefault="005C1DBA" w:rsidP="00531A73">
      <w:pPr>
        <w:rPr>
          <w:rFonts w:ascii="Arial" w:hAnsi="Arial" w:cs="Arial"/>
          <w:color w:val="000000" w:themeColor="text1"/>
          <w:sz w:val="20"/>
          <w:szCs w:val="20"/>
        </w:rPr>
      </w:pPr>
    </w:p>
    <w:p w14:paraId="2020C1CE" w14:textId="1CD7BD69" w:rsidR="00FB54E9" w:rsidRDefault="00FB54E9" w:rsidP="00FB54E9">
      <w:pPr>
        <w:rPr>
          <w:rFonts w:ascii="Arial" w:hAnsi="Arial" w:cs="Arial"/>
          <w:color w:val="000000" w:themeColor="text1"/>
          <w:sz w:val="20"/>
          <w:szCs w:val="20"/>
        </w:rPr>
      </w:pPr>
    </w:p>
    <w:p w14:paraId="23B7CC9C" w14:textId="0DBFB2A7" w:rsidR="00FB54E9" w:rsidRDefault="002369B8" w:rsidP="00FB54E9">
      <w:pPr>
        <w:rPr>
          <w:rFonts w:ascii="Arial" w:hAnsi="Arial" w:cs="Arial"/>
          <w:color w:val="000000" w:themeColor="text1"/>
          <w:sz w:val="20"/>
          <w:szCs w:val="20"/>
        </w:rPr>
      </w:pPr>
      <w:r>
        <w:rPr>
          <w:rFonts w:ascii="Arial" w:hAnsi="Arial" w:cs="Arial"/>
          <w:noProof/>
          <w:sz w:val="20"/>
          <w:szCs w:val="20"/>
        </w:rPr>
        <w:drawing>
          <wp:anchor distT="0" distB="0" distL="114300" distR="114300" simplePos="0" relativeHeight="251659264" behindDoc="1" locked="0" layoutInCell="1" allowOverlap="1" wp14:anchorId="59ECFCF1" wp14:editId="58FC0B46">
            <wp:simplePos x="0" y="0"/>
            <wp:positionH relativeFrom="column">
              <wp:posOffset>574121</wp:posOffset>
            </wp:positionH>
            <wp:positionV relativeFrom="paragraph">
              <wp:posOffset>52178</wp:posOffset>
            </wp:positionV>
            <wp:extent cx="1657985" cy="1097280"/>
            <wp:effectExtent l="0" t="0" r="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985" cy="1097280"/>
                    </a:xfrm>
                    <a:prstGeom prst="rect">
                      <a:avLst/>
                    </a:prstGeom>
                    <a:noFill/>
                  </pic:spPr>
                </pic:pic>
              </a:graphicData>
            </a:graphic>
            <wp14:sizeRelH relativeFrom="page">
              <wp14:pctWidth>0</wp14:pctWidth>
            </wp14:sizeRelH>
            <wp14:sizeRelV relativeFrom="page">
              <wp14:pctHeight>0</wp14:pctHeight>
            </wp14:sizeRelV>
          </wp:anchor>
        </w:drawing>
      </w:r>
      <w:r w:rsidR="00FB54E9">
        <w:rPr>
          <w:rFonts w:ascii="Arial" w:hAnsi="Arial" w:cs="Arial"/>
          <w:color w:val="000000" w:themeColor="text1"/>
          <w:sz w:val="20"/>
          <w:szCs w:val="20"/>
        </w:rPr>
        <w:t xml:space="preserve">  </w:t>
      </w:r>
    </w:p>
    <w:p w14:paraId="5D314F2B" w14:textId="77777777" w:rsidR="00FB54E9" w:rsidRDefault="00FB54E9" w:rsidP="00FB54E9">
      <w:pPr>
        <w:rPr>
          <w:rFonts w:ascii="Arial" w:hAnsi="Arial" w:cs="Arial"/>
          <w:color w:val="000000" w:themeColor="text1"/>
          <w:sz w:val="20"/>
          <w:szCs w:val="20"/>
        </w:rPr>
      </w:pPr>
    </w:p>
    <w:p w14:paraId="47B6FDEF" w14:textId="77777777" w:rsidR="00FB54E9" w:rsidRPr="00FB2FE1" w:rsidRDefault="00FB54E9" w:rsidP="00FB54E9">
      <w:pPr>
        <w:rPr>
          <w:rFonts w:ascii="Arial" w:hAnsi="Arial" w:cs="Arial"/>
          <w:color w:val="000000" w:themeColor="text1"/>
          <w:sz w:val="20"/>
          <w:szCs w:val="20"/>
        </w:rPr>
      </w:pPr>
    </w:p>
    <w:p w14:paraId="5238A772" w14:textId="058091E1" w:rsidR="00FB54E9" w:rsidRPr="00FB2FE1" w:rsidRDefault="00FB54E9" w:rsidP="00FB54E9">
      <w:pPr>
        <w:rPr>
          <w:rFonts w:ascii="Arial" w:hAnsi="Arial" w:cs="Arial"/>
          <w:color w:val="000000" w:themeColor="text1"/>
          <w:sz w:val="20"/>
          <w:szCs w:val="20"/>
        </w:rPr>
      </w:pPr>
      <w:r>
        <w:rPr>
          <w:noProof/>
        </w:rPr>
        <w:t xml:space="preserve">            </w:t>
      </w:r>
    </w:p>
    <w:p w14:paraId="627C9049" w14:textId="77777777" w:rsidR="00FB54E9" w:rsidRPr="00FB2FE1" w:rsidRDefault="00FB54E9" w:rsidP="00FB54E9">
      <w:pPr>
        <w:rPr>
          <w:rFonts w:ascii="Arial" w:hAnsi="Arial" w:cs="Arial"/>
          <w:color w:val="000000" w:themeColor="text1"/>
          <w:sz w:val="22"/>
          <w:szCs w:val="22"/>
        </w:rPr>
      </w:pPr>
      <w:r w:rsidRPr="00FB2FE1">
        <w:rPr>
          <w:rFonts w:ascii="Arial" w:hAnsi="Arial" w:cs="Arial"/>
          <w:color w:val="000000" w:themeColor="text1"/>
          <w:sz w:val="22"/>
          <w:szCs w:val="22"/>
        </w:rPr>
        <w:t>Firma___________</w:t>
      </w:r>
      <w:r>
        <w:rPr>
          <w:rFonts w:ascii="Arial" w:hAnsi="Arial" w:cs="Arial"/>
          <w:color w:val="000000" w:themeColor="text1"/>
          <w:sz w:val="22"/>
          <w:szCs w:val="22"/>
        </w:rPr>
        <w:t>___________________</w:t>
      </w:r>
    </w:p>
    <w:p w14:paraId="5FB8327C" w14:textId="77777777" w:rsidR="00FB54E9" w:rsidRPr="00C26ADB" w:rsidRDefault="00FB54E9" w:rsidP="00FB54E9">
      <w:pPr>
        <w:rPr>
          <w:rFonts w:ascii="Arial" w:hAnsi="Arial" w:cs="Arial"/>
          <w:b/>
          <w:bCs/>
          <w:color w:val="000000" w:themeColor="text1"/>
          <w:sz w:val="22"/>
          <w:szCs w:val="22"/>
        </w:rPr>
      </w:pPr>
      <w:r>
        <w:rPr>
          <w:rFonts w:ascii="Arial" w:hAnsi="Arial" w:cs="Arial"/>
          <w:color w:val="000000" w:themeColor="text1"/>
          <w:sz w:val="22"/>
          <w:szCs w:val="22"/>
        </w:rPr>
        <w:t xml:space="preserve">Capitán </w:t>
      </w:r>
      <w:r>
        <w:rPr>
          <w:rFonts w:ascii="Arial" w:hAnsi="Arial" w:cs="Arial"/>
          <w:b/>
          <w:bCs/>
          <w:color w:val="000000" w:themeColor="text1"/>
          <w:sz w:val="22"/>
          <w:szCs w:val="22"/>
        </w:rPr>
        <w:t>NAYUDY GONZALEZ SIERRA</w:t>
      </w:r>
    </w:p>
    <w:p w14:paraId="3875A374" w14:textId="77777777" w:rsidR="00FB54E9" w:rsidRPr="00FB2FE1" w:rsidRDefault="00FB54E9" w:rsidP="00FB54E9">
      <w:pPr>
        <w:rPr>
          <w:rFonts w:ascii="Arial" w:hAnsi="Arial" w:cs="Arial"/>
          <w:color w:val="000000" w:themeColor="text1"/>
          <w:sz w:val="22"/>
          <w:szCs w:val="22"/>
        </w:rPr>
      </w:pPr>
      <w:r>
        <w:rPr>
          <w:rFonts w:ascii="Arial" w:hAnsi="Arial" w:cs="Arial"/>
          <w:color w:val="000000" w:themeColor="text1"/>
          <w:sz w:val="22"/>
          <w:szCs w:val="22"/>
        </w:rPr>
        <w:t>Responsable servicio Central de esterilización HOCEN</w:t>
      </w:r>
    </w:p>
    <w:p w14:paraId="140C5BE8" w14:textId="77777777" w:rsidR="00FB54E9" w:rsidRPr="00C26ADB" w:rsidRDefault="00FB54E9" w:rsidP="00FB54E9">
      <w:pPr>
        <w:rPr>
          <w:rFonts w:ascii="Arial" w:hAnsi="Arial" w:cs="Arial"/>
          <w:color w:val="000000" w:themeColor="text1"/>
          <w:sz w:val="22"/>
          <w:szCs w:val="22"/>
          <w:lang w:val="es-CO"/>
        </w:rPr>
      </w:pPr>
    </w:p>
    <w:p w14:paraId="392E80B0" w14:textId="57F937D4" w:rsidR="00FB54E9" w:rsidRPr="00C26ADB" w:rsidRDefault="00FB54E9" w:rsidP="00FB54E9">
      <w:pPr>
        <w:rPr>
          <w:rFonts w:ascii="Arial" w:hAnsi="Arial" w:cs="Arial"/>
          <w:sz w:val="22"/>
          <w:szCs w:val="22"/>
          <w:lang w:val="es-CO"/>
        </w:rPr>
      </w:pPr>
      <w:r w:rsidRPr="00C26ADB">
        <w:rPr>
          <w:rFonts w:ascii="Arial" w:hAnsi="Arial" w:cs="Arial"/>
          <w:sz w:val="22"/>
          <w:szCs w:val="22"/>
          <w:lang w:val="es-CO"/>
        </w:rPr>
        <w:t>Supervisor de Contrato No.</w:t>
      </w:r>
      <w:r w:rsidRPr="00C26ADB">
        <w:t xml:space="preserve"> </w:t>
      </w:r>
      <w:r w:rsidRPr="009D758E">
        <w:rPr>
          <w:rFonts w:ascii="Arial" w:hAnsi="Arial" w:cs="Arial"/>
          <w:b/>
          <w:color w:val="FF0000"/>
          <w:sz w:val="20"/>
          <w:szCs w:val="20"/>
        </w:rPr>
        <w:t>96-8-2</w:t>
      </w:r>
      <w:r w:rsidR="009D758E" w:rsidRPr="009D758E">
        <w:rPr>
          <w:rFonts w:ascii="Arial" w:hAnsi="Arial" w:cs="Arial"/>
          <w:b/>
          <w:color w:val="FF0000"/>
          <w:sz w:val="20"/>
          <w:szCs w:val="20"/>
        </w:rPr>
        <w:t>0791</w:t>
      </w:r>
      <w:r w:rsidRPr="009D758E">
        <w:rPr>
          <w:rFonts w:ascii="Arial" w:hAnsi="Arial" w:cs="Arial"/>
          <w:b/>
          <w:color w:val="FF0000"/>
          <w:sz w:val="20"/>
          <w:szCs w:val="20"/>
        </w:rPr>
        <w:t>-22</w:t>
      </w:r>
    </w:p>
    <w:p w14:paraId="5B593ECF" w14:textId="18B80F40" w:rsidR="00A82961" w:rsidRPr="00C26ADB" w:rsidRDefault="00511F66" w:rsidP="00FB54E9">
      <w:pPr>
        <w:rPr>
          <w:rFonts w:ascii="Arial" w:hAnsi="Arial" w:cs="Arial"/>
          <w:sz w:val="22"/>
          <w:szCs w:val="22"/>
          <w:lang w:val="es-CO"/>
        </w:rPr>
      </w:pPr>
      <w:hyperlink r:id="rId10" w:history="1">
        <w:r w:rsidR="00FB54E9" w:rsidRPr="00FC68E0">
          <w:rPr>
            <w:rStyle w:val="Hipervnculo"/>
            <w:rFonts w:ascii="Arial" w:hAnsi="Arial" w:cs="Arial"/>
            <w:sz w:val="22"/>
            <w:szCs w:val="22"/>
            <w:lang w:val="es-CO"/>
          </w:rPr>
          <w:t>hocen.esterilización@policia.gov.co</w:t>
        </w:r>
      </w:hyperlink>
    </w:p>
    <w:sectPr w:rsidR="00A82961" w:rsidRPr="00C26ADB" w:rsidSect="00CB6491">
      <w:headerReference w:type="even" r:id="rId11"/>
      <w:headerReference w:type="default" r:id="rId12"/>
      <w:footerReference w:type="even" r:id="rId13"/>
      <w:footerReference w:type="default" r:id="rId14"/>
      <w:headerReference w:type="first" r:id="rId15"/>
      <w:footerReference w:type="first" r:id="rId16"/>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B8277" w14:textId="77777777" w:rsidR="002E5A55" w:rsidRDefault="002E5A55" w:rsidP="00186DCB">
      <w:r>
        <w:separator/>
      </w:r>
    </w:p>
  </w:endnote>
  <w:endnote w:type="continuationSeparator" w:id="0">
    <w:p w14:paraId="3D584439" w14:textId="77777777" w:rsidR="002E5A55" w:rsidRDefault="002E5A55"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0FC86" w14:textId="77777777" w:rsidR="002E5A55" w:rsidRDefault="002E5A55" w:rsidP="00186DCB">
      <w:r>
        <w:separator/>
      </w:r>
    </w:p>
  </w:footnote>
  <w:footnote w:type="continuationSeparator" w:id="0">
    <w:p w14:paraId="02C35443" w14:textId="77777777" w:rsidR="002E5A55" w:rsidRDefault="002E5A55"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D53111">
            <w:rPr>
              <w:rFonts w:ascii="Arial" w:hAnsi="Arial" w:cs="Arial"/>
              <w:noProof/>
              <w:sz w:val="20"/>
              <w:szCs w:val="20"/>
            </w:rPr>
            <w:t>3</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D53111">
            <w:rPr>
              <w:rFonts w:ascii="Arial" w:hAnsi="Arial" w:cs="Arial"/>
              <w:noProof/>
              <w:sz w:val="20"/>
              <w:szCs w:val="20"/>
            </w:rPr>
            <w:t>4</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4" w15:restartNumberingAfterBreak="0">
    <w:nsid w:val="2C142C06"/>
    <w:multiLevelType w:val="hybridMultilevel"/>
    <w:tmpl w:val="65F4D470"/>
    <w:lvl w:ilvl="0" w:tplc="C024DF84">
      <w:start w:val="1"/>
      <w:numFmt w:val="lowerLetter"/>
      <w:lvlText w:val="%1."/>
      <w:lvlJc w:val="left"/>
      <w:pPr>
        <w:ind w:left="704" w:hanging="4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373058C1"/>
    <w:multiLevelType w:val="multilevel"/>
    <w:tmpl w:val="8EACD69A"/>
    <w:lvl w:ilvl="0">
      <w:start w:val="1"/>
      <w:numFmt w:val="decimal"/>
      <w:lvlText w:val="%1."/>
      <w:lvlJc w:val="left"/>
      <w:pPr>
        <w:ind w:left="1210" w:hanging="360"/>
      </w:pPr>
      <w:rPr>
        <w:rFonts w:hint="default"/>
      </w:rPr>
    </w:lvl>
    <w:lvl w:ilvl="1">
      <w:start w:val="2"/>
      <w:numFmt w:val="decimal"/>
      <w:isLgl/>
      <w:lvlText w:val="%1.%2"/>
      <w:lvlJc w:val="left"/>
      <w:pPr>
        <w:ind w:left="1570"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650" w:hanging="720"/>
      </w:pPr>
      <w:rPr>
        <w:rFonts w:hint="default"/>
      </w:rPr>
    </w:lvl>
    <w:lvl w:ilvl="4">
      <w:start w:val="1"/>
      <w:numFmt w:val="decimal"/>
      <w:isLgl/>
      <w:lvlText w:val="%1.%2.%3.%4.%5"/>
      <w:lvlJc w:val="left"/>
      <w:pPr>
        <w:ind w:left="3370" w:hanging="1080"/>
      </w:pPr>
      <w:rPr>
        <w:rFonts w:hint="default"/>
      </w:rPr>
    </w:lvl>
    <w:lvl w:ilvl="5">
      <w:start w:val="1"/>
      <w:numFmt w:val="decimal"/>
      <w:isLgl/>
      <w:lvlText w:val="%1.%2.%3.%4.%5.%6"/>
      <w:lvlJc w:val="left"/>
      <w:pPr>
        <w:ind w:left="3730" w:hanging="1080"/>
      </w:pPr>
      <w:rPr>
        <w:rFonts w:hint="default"/>
      </w:rPr>
    </w:lvl>
    <w:lvl w:ilvl="6">
      <w:start w:val="1"/>
      <w:numFmt w:val="decimal"/>
      <w:isLgl/>
      <w:lvlText w:val="%1.%2.%3.%4.%5.%6.%7"/>
      <w:lvlJc w:val="left"/>
      <w:pPr>
        <w:ind w:left="4450" w:hanging="1440"/>
      </w:pPr>
      <w:rPr>
        <w:rFonts w:hint="default"/>
      </w:rPr>
    </w:lvl>
    <w:lvl w:ilvl="7">
      <w:start w:val="1"/>
      <w:numFmt w:val="decimal"/>
      <w:isLgl/>
      <w:lvlText w:val="%1.%2.%3.%4.%5.%6.%7.%8"/>
      <w:lvlJc w:val="left"/>
      <w:pPr>
        <w:ind w:left="4810" w:hanging="1440"/>
      </w:pPr>
      <w:rPr>
        <w:rFonts w:hint="default"/>
      </w:rPr>
    </w:lvl>
    <w:lvl w:ilvl="8">
      <w:start w:val="1"/>
      <w:numFmt w:val="decimal"/>
      <w:isLgl/>
      <w:lvlText w:val="%1.%2.%3.%4.%5.%6.%7.%8.%9"/>
      <w:lvlJc w:val="left"/>
      <w:pPr>
        <w:ind w:left="5530" w:hanging="1800"/>
      </w:pPr>
      <w:rPr>
        <w:rFonts w:hint="default"/>
      </w:rPr>
    </w:lvl>
  </w:abstractNum>
  <w:abstractNum w:abstractNumId="7"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48E11F84"/>
    <w:multiLevelType w:val="hybridMultilevel"/>
    <w:tmpl w:val="8578D2A8"/>
    <w:lvl w:ilvl="0" w:tplc="0E86AC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0" w15:restartNumberingAfterBreak="0">
    <w:nsid w:val="4E6655C9"/>
    <w:multiLevelType w:val="hybridMultilevel"/>
    <w:tmpl w:val="9FA05036"/>
    <w:lvl w:ilvl="0" w:tplc="8E3ABE66">
      <w:start w:val="1"/>
      <w:numFmt w:val="decimal"/>
      <w:lvlText w:val="%1."/>
      <w:lvlJc w:val="left"/>
      <w:pPr>
        <w:ind w:left="4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6DA215A">
      <w:start w:val="1"/>
      <w:numFmt w:val="lowerLetter"/>
      <w:lvlText w:val="%2"/>
      <w:lvlJc w:val="left"/>
      <w:pPr>
        <w:ind w:left="12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5032EE">
      <w:start w:val="1"/>
      <w:numFmt w:val="lowerRoman"/>
      <w:lvlText w:val="%3"/>
      <w:lvlJc w:val="left"/>
      <w:pPr>
        <w:ind w:left="19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A88E556">
      <w:start w:val="1"/>
      <w:numFmt w:val="decimal"/>
      <w:lvlText w:val="%4"/>
      <w:lvlJc w:val="left"/>
      <w:pPr>
        <w:ind w:left="26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00BF48">
      <w:start w:val="1"/>
      <w:numFmt w:val="lowerLetter"/>
      <w:lvlText w:val="%5"/>
      <w:lvlJc w:val="left"/>
      <w:pPr>
        <w:ind w:left="3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281E44">
      <w:start w:val="1"/>
      <w:numFmt w:val="lowerRoman"/>
      <w:lvlText w:val="%6"/>
      <w:lvlJc w:val="left"/>
      <w:pPr>
        <w:ind w:left="40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90D85C">
      <w:start w:val="1"/>
      <w:numFmt w:val="decimal"/>
      <w:lvlText w:val="%7"/>
      <w:lvlJc w:val="left"/>
      <w:pPr>
        <w:ind w:left="48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C4010C">
      <w:start w:val="1"/>
      <w:numFmt w:val="lowerLetter"/>
      <w:lvlText w:val="%8"/>
      <w:lvlJc w:val="left"/>
      <w:pPr>
        <w:ind w:left="55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2E5A8C">
      <w:start w:val="1"/>
      <w:numFmt w:val="lowerRoman"/>
      <w:lvlText w:val="%9"/>
      <w:lvlJc w:val="left"/>
      <w:pPr>
        <w:ind w:left="62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93884361">
    <w:abstractNumId w:val="6"/>
  </w:num>
  <w:num w:numId="2" w16cid:durableId="1687706461">
    <w:abstractNumId w:val="0"/>
  </w:num>
  <w:num w:numId="3" w16cid:durableId="1944267703">
    <w:abstractNumId w:val="7"/>
  </w:num>
  <w:num w:numId="4" w16cid:durableId="159930612">
    <w:abstractNumId w:val="11"/>
  </w:num>
  <w:num w:numId="5" w16cid:durableId="1777358864">
    <w:abstractNumId w:val="14"/>
  </w:num>
  <w:num w:numId="6" w16cid:durableId="1918241560">
    <w:abstractNumId w:val="2"/>
  </w:num>
  <w:num w:numId="7" w16cid:durableId="1236477332">
    <w:abstractNumId w:val="13"/>
  </w:num>
  <w:num w:numId="8" w16cid:durableId="1463814140">
    <w:abstractNumId w:val="8"/>
  </w:num>
  <w:num w:numId="9" w16cid:durableId="1172985576">
    <w:abstractNumId w:val="3"/>
  </w:num>
  <w:num w:numId="10" w16cid:durableId="446122298">
    <w:abstractNumId w:val="16"/>
  </w:num>
  <w:num w:numId="11" w16cid:durableId="1139421449">
    <w:abstractNumId w:val="5"/>
  </w:num>
  <w:num w:numId="12" w16cid:durableId="1989821074">
    <w:abstractNumId w:val="1"/>
  </w:num>
  <w:num w:numId="13" w16cid:durableId="770246346">
    <w:abstractNumId w:val="12"/>
  </w:num>
  <w:num w:numId="14" w16cid:durableId="1767340670">
    <w:abstractNumId w:val="9"/>
  </w:num>
  <w:num w:numId="15" w16cid:durableId="1077827847">
    <w:abstractNumId w:val="15"/>
  </w:num>
  <w:num w:numId="16" w16cid:durableId="1095443845">
    <w:abstractNumId w:val="10"/>
  </w:num>
  <w:num w:numId="17" w16cid:durableId="655453510">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3196"/>
    <w:rsid w:val="000033A5"/>
    <w:rsid w:val="00004B8A"/>
    <w:rsid w:val="00004E6E"/>
    <w:rsid w:val="000051DC"/>
    <w:rsid w:val="0000679B"/>
    <w:rsid w:val="000067F3"/>
    <w:rsid w:val="00006F15"/>
    <w:rsid w:val="00007284"/>
    <w:rsid w:val="00012202"/>
    <w:rsid w:val="000126EC"/>
    <w:rsid w:val="00014770"/>
    <w:rsid w:val="0001546D"/>
    <w:rsid w:val="0002043C"/>
    <w:rsid w:val="00020A7E"/>
    <w:rsid w:val="00021C3C"/>
    <w:rsid w:val="00022B4F"/>
    <w:rsid w:val="00022BD8"/>
    <w:rsid w:val="000241AD"/>
    <w:rsid w:val="000245D1"/>
    <w:rsid w:val="00025E42"/>
    <w:rsid w:val="000267CA"/>
    <w:rsid w:val="00027BFE"/>
    <w:rsid w:val="000304AE"/>
    <w:rsid w:val="00031128"/>
    <w:rsid w:val="00031160"/>
    <w:rsid w:val="000359FE"/>
    <w:rsid w:val="00035D8B"/>
    <w:rsid w:val="00040123"/>
    <w:rsid w:val="000409E2"/>
    <w:rsid w:val="0004101E"/>
    <w:rsid w:val="00041181"/>
    <w:rsid w:val="000453E3"/>
    <w:rsid w:val="00046156"/>
    <w:rsid w:val="00046962"/>
    <w:rsid w:val="00046E83"/>
    <w:rsid w:val="00050040"/>
    <w:rsid w:val="000500FB"/>
    <w:rsid w:val="00050BEE"/>
    <w:rsid w:val="00051E36"/>
    <w:rsid w:val="00054D18"/>
    <w:rsid w:val="00055588"/>
    <w:rsid w:val="000577D2"/>
    <w:rsid w:val="00057887"/>
    <w:rsid w:val="00057A1F"/>
    <w:rsid w:val="00057B45"/>
    <w:rsid w:val="000611FA"/>
    <w:rsid w:val="00061ACC"/>
    <w:rsid w:val="00062E84"/>
    <w:rsid w:val="00063FF7"/>
    <w:rsid w:val="000650E1"/>
    <w:rsid w:val="00065589"/>
    <w:rsid w:val="0006799E"/>
    <w:rsid w:val="000705CA"/>
    <w:rsid w:val="00072FCC"/>
    <w:rsid w:val="00073AF9"/>
    <w:rsid w:val="00076C1D"/>
    <w:rsid w:val="00081123"/>
    <w:rsid w:val="0008129E"/>
    <w:rsid w:val="000816D8"/>
    <w:rsid w:val="00082A36"/>
    <w:rsid w:val="00083BC8"/>
    <w:rsid w:val="000844E6"/>
    <w:rsid w:val="00090531"/>
    <w:rsid w:val="00090A22"/>
    <w:rsid w:val="0009332A"/>
    <w:rsid w:val="000942EF"/>
    <w:rsid w:val="000943E7"/>
    <w:rsid w:val="000A11ED"/>
    <w:rsid w:val="000A1B7F"/>
    <w:rsid w:val="000A2534"/>
    <w:rsid w:val="000A321C"/>
    <w:rsid w:val="000B0E73"/>
    <w:rsid w:val="000B1005"/>
    <w:rsid w:val="000B453D"/>
    <w:rsid w:val="000B67C5"/>
    <w:rsid w:val="000B7D12"/>
    <w:rsid w:val="000C1170"/>
    <w:rsid w:val="000C14B3"/>
    <w:rsid w:val="000C4526"/>
    <w:rsid w:val="000C541E"/>
    <w:rsid w:val="000C5AFC"/>
    <w:rsid w:val="000C7645"/>
    <w:rsid w:val="000C769F"/>
    <w:rsid w:val="000D0068"/>
    <w:rsid w:val="000D16E3"/>
    <w:rsid w:val="000D26A8"/>
    <w:rsid w:val="000D3FD9"/>
    <w:rsid w:val="000D59B2"/>
    <w:rsid w:val="000D5BA3"/>
    <w:rsid w:val="000D5C79"/>
    <w:rsid w:val="000D6FCC"/>
    <w:rsid w:val="000D7B23"/>
    <w:rsid w:val="000D7E6D"/>
    <w:rsid w:val="000E1E89"/>
    <w:rsid w:val="000E544A"/>
    <w:rsid w:val="000F0AD3"/>
    <w:rsid w:val="000F13BE"/>
    <w:rsid w:val="000F13E5"/>
    <w:rsid w:val="000F21C4"/>
    <w:rsid w:val="000F6051"/>
    <w:rsid w:val="00100C04"/>
    <w:rsid w:val="00106023"/>
    <w:rsid w:val="00106035"/>
    <w:rsid w:val="00111BDA"/>
    <w:rsid w:val="00112C86"/>
    <w:rsid w:val="0011584E"/>
    <w:rsid w:val="001164C9"/>
    <w:rsid w:val="001168B8"/>
    <w:rsid w:val="001203F4"/>
    <w:rsid w:val="00121AF8"/>
    <w:rsid w:val="00121ED3"/>
    <w:rsid w:val="00127C35"/>
    <w:rsid w:val="00132DB0"/>
    <w:rsid w:val="0013480E"/>
    <w:rsid w:val="00135341"/>
    <w:rsid w:val="00135436"/>
    <w:rsid w:val="00135ABB"/>
    <w:rsid w:val="00135BFF"/>
    <w:rsid w:val="0013649D"/>
    <w:rsid w:val="001374F2"/>
    <w:rsid w:val="00140621"/>
    <w:rsid w:val="001408C5"/>
    <w:rsid w:val="00141749"/>
    <w:rsid w:val="0014224C"/>
    <w:rsid w:val="00143D64"/>
    <w:rsid w:val="001446CA"/>
    <w:rsid w:val="00144D1C"/>
    <w:rsid w:val="00146DCD"/>
    <w:rsid w:val="00147FC4"/>
    <w:rsid w:val="00150176"/>
    <w:rsid w:val="00150E69"/>
    <w:rsid w:val="00152411"/>
    <w:rsid w:val="00152737"/>
    <w:rsid w:val="001547BE"/>
    <w:rsid w:val="001612D9"/>
    <w:rsid w:val="00162DC4"/>
    <w:rsid w:val="0016333F"/>
    <w:rsid w:val="00164CE5"/>
    <w:rsid w:val="00164E40"/>
    <w:rsid w:val="00164F41"/>
    <w:rsid w:val="0016513A"/>
    <w:rsid w:val="0017006A"/>
    <w:rsid w:val="0017057C"/>
    <w:rsid w:val="00172080"/>
    <w:rsid w:val="001727EB"/>
    <w:rsid w:val="00173101"/>
    <w:rsid w:val="00175AE8"/>
    <w:rsid w:val="00176AD3"/>
    <w:rsid w:val="00176E6F"/>
    <w:rsid w:val="00180548"/>
    <w:rsid w:val="00182229"/>
    <w:rsid w:val="00182BB7"/>
    <w:rsid w:val="0018360E"/>
    <w:rsid w:val="001838B0"/>
    <w:rsid w:val="001842EC"/>
    <w:rsid w:val="00185271"/>
    <w:rsid w:val="00185FD8"/>
    <w:rsid w:val="0018641B"/>
    <w:rsid w:val="00186DCB"/>
    <w:rsid w:val="00187314"/>
    <w:rsid w:val="00191DDB"/>
    <w:rsid w:val="00193D2A"/>
    <w:rsid w:val="00194589"/>
    <w:rsid w:val="00195C89"/>
    <w:rsid w:val="00195E7B"/>
    <w:rsid w:val="0019607F"/>
    <w:rsid w:val="0019798B"/>
    <w:rsid w:val="001A050D"/>
    <w:rsid w:val="001A065F"/>
    <w:rsid w:val="001A57E6"/>
    <w:rsid w:val="001A76BC"/>
    <w:rsid w:val="001B667E"/>
    <w:rsid w:val="001B6B7D"/>
    <w:rsid w:val="001C1799"/>
    <w:rsid w:val="001C1D51"/>
    <w:rsid w:val="001C51E3"/>
    <w:rsid w:val="001C528B"/>
    <w:rsid w:val="001C5880"/>
    <w:rsid w:val="001C6C6C"/>
    <w:rsid w:val="001C73B5"/>
    <w:rsid w:val="001D0BFE"/>
    <w:rsid w:val="001D1C13"/>
    <w:rsid w:val="001D2619"/>
    <w:rsid w:val="001D3223"/>
    <w:rsid w:val="001D3EC1"/>
    <w:rsid w:val="001D6A4F"/>
    <w:rsid w:val="001E057D"/>
    <w:rsid w:val="001E068F"/>
    <w:rsid w:val="001E26BB"/>
    <w:rsid w:val="001E3CE4"/>
    <w:rsid w:val="001E509E"/>
    <w:rsid w:val="001E6B64"/>
    <w:rsid w:val="001F01B9"/>
    <w:rsid w:val="001F18A0"/>
    <w:rsid w:val="001F6724"/>
    <w:rsid w:val="001F6A4C"/>
    <w:rsid w:val="002001B0"/>
    <w:rsid w:val="00200BC6"/>
    <w:rsid w:val="00203C0A"/>
    <w:rsid w:val="002041FB"/>
    <w:rsid w:val="00205196"/>
    <w:rsid w:val="002055E5"/>
    <w:rsid w:val="00205F06"/>
    <w:rsid w:val="00210939"/>
    <w:rsid w:val="00212E6D"/>
    <w:rsid w:val="0022059A"/>
    <w:rsid w:val="00220ECA"/>
    <w:rsid w:val="002213CD"/>
    <w:rsid w:val="0022364A"/>
    <w:rsid w:val="002244A3"/>
    <w:rsid w:val="002254F2"/>
    <w:rsid w:val="0022559D"/>
    <w:rsid w:val="00225652"/>
    <w:rsid w:val="00226FD4"/>
    <w:rsid w:val="00227875"/>
    <w:rsid w:val="002279BC"/>
    <w:rsid w:val="0023042C"/>
    <w:rsid w:val="0023092D"/>
    <w:rsid w:val="00231D51"/>
    <w:rsid w:val="00233998"/>
    <w:rsid w:val="00233D4E"/>
    <w:rsid w:val="00234DF3"/>
    <w:rsid w:val="002369B8"/>
    <w:rsid w:val="00237473"/>
    <w:rsid w:val="00240A40"/>
    <w:rsid w:val="00240C0E"/>
    <w:rsid w:val="00242083"/>
    <w:rsid w:val="002439F2"/>
    <w:rsid w:val="00245289"/>
    <w:rsid w:val="00245544"/>
    <w:rsid w:val="00245841"/>
    <w:rsid w:val="00246541"/>
    <w:rsid w:val="00246DE2"/>
    <w:rsid w:val="002475DB"/>
    <w:rsid w:val="00250827"/>
    <w:rsid w:val="00252797"/>
    <w:rsid w:val="0025450E"/>
    <w:rsid w:val="00256C40"/>
    <w:rsid w:val="00257B9E"/>
    <w:rsid w:val="002617D0"/>
    <w:rsid w:val="00261990"/>
    <w:rsid w:val="002619C7"/>
    <w:rsid w:val="00261F3C"/>
    <w:rsid w:val="002626DF"/>
    <w:rsid w:val="00262F63"/>
    <w:rsid w:val="00263008"/>
    <w:rsid w:val="00264A0B"/>
    <w:rsid w:val="00266D07"/>
    <w:rsid w:val="00266EB1"/>
    <w:rsid w:val="002672C7"/>
    <w:rsid w:val="00273A10"/>
    <w:rsid w:val="00275B79"/>
    <w:rsid w:val="00277C34"/>
    <w:rsid w:val="00277F13"/>
    <w:rsid w:val="00280757"/>
    <w:rsid w:val="00280FA9"/>
    <w:rsid w:val="00281232"/>
    <w:rsid w:val="0028178E"/>
    <w:rsid w:val="00282571"/>
    <w:rsid w:val="002826D4"/>
    <w:rsid w:val="0028354E"/>
    <w:rsid w:val="0028393B"/>
    <w:rsid w:val="00285A55"/>
    <w:rsid w:val="00286A68"/>
    <w:rsid w:val="00287234"/>
    <w:rsid w:val="00287FA7"/>
    <w:rsid w:val="0029016D"/>
    <w:rsid w:val="00293EE9"/>
    <w:rsid w:val="0029471D"/>
    <w:rsid w:val="00294F06"/>
    <w:rsid w:val="0029518D"/>
    <w:rsid w:val="00295700"/>
    <w:rsid w:val="0029657D"/>
    <w:rsid w:val="002A2894"/>
    <w:rsid w:val="002A2EF6"/>
    <w:rsid w:val="002A2FFB"/>
    <w:rsid w:val="002A33CA"/>
    <w:rsid w:val="002A4312"/>
    <w:rsid w:val="002A434B"/>
    <w:rsid w:val="002A7594"/>
    <w:rsid w:val="002B02F6"/>
    <w:rsid w:val="002B0693"/>
    <w:rsid w:val="002B1C61"/>
    <w:rsid w:val="002B1DD2"/>
    <w:rsid w:val="002B22FA"/>
    <w:rsid w:val="002B79CB"/>
    <w:rsid w:val="002B79D2"/>
    <w:rsid w:val="002C2DC9"/>
    <w:rsid w:val="002C3C2A"/>
    <w:rsid w:val="002C4386"/>
    <w:rsid w:val="002C6CC7"/>
    <w:rsid w:val="002C7FE9"/>
    <w:rsid w:val="002D1759"/>
    <w:rsid w:val="002D1A97"/>
    <w:rsid w:val="002D1FC7"/>
    <w:rsid w:val="002D2C9F"/>
    <w:rsid w:val="002D2D0A"/>
    <w:rsid w:val="002D2D3B"/>
    <w:rsid w:val="002D3093"/>
    <w:rsid w:val="002D36C7"/>
    <w:rsid w:val="002D745D"/>
    <w:rsid w:val="002E0B51"/>
    <w:rsid w:val="002E5A55"/>
    <w:rsid w:val="002F0AE8"/>
    <w:rsid w:val="002F0FD9"/>
    <w:rsid w:val="002F1AA4"/>
    <w:rsid w:val="002F23F6"/>
    <w:rsid w:val="002F2A8F"/>
    <w:rsid w:val="002F2EDC"/>
    <w:rsid w:val="002F5B10"/>
    <w:rsid w:val="00300269"/>
    <w:rsid w:val="0030073D"/>
    <w:rsid w:val="00300991"/>
    <w:rsid w:val="00300FA8"/>
    <w:rsid w:val="0030158B"/>
    <w:rsid w:val="00302113"/>
    <w:rsid w:val="003029F3"/>
    <w:rsid w:val="003038D5"/>
    <w:rsid w:val="00304637"/>
    <w:rsid w:val="003052E8"/>
    <w:rsid w:val="00305767"/>
    <w:rsid w:val="003074E4"/>
    <w:rsid w:val="00307F35"/>
    <w:rsid w:val="00310FCA"/>
    <w:rsid w:val="00316738"/>
    <w:rsid w:val="00317E44"/>
    <w:rsid w:val="00322419"/>
    <w:rsid w:val="00322525"/>
    <w:rsid w:val="00323688"/>
    <w:rsid w:val="00326005"/>
    <w:rsid w:val="00326112"/>
    <w:rsid w:val="003271E4"/>
    <w:rsid w:val="00330571"/>
    <w:rsid w:val="00331410"/>
    <w:rsid w:val="00333720"/>
    <w:rsid w:val="0033382D"/>
    <w:rsid w:val="00333ADF"/>
    <w:rsid w:val="00334041"/>
    <w:rsid w:val="00334FF0"/>
    <w:rsid w:val="00335617"/>
    <w:rsid w:val="003378C7"/>
    <w:rsid w:val="00337DAD"/>
    <w:rsid w:val="003408B6"/>
    <w:rsid w:val="00340D2D"/>
    <w:rsid w:val="00341659"/>
    <w:rsid w:val="00341D6D"/>
    <w:rsid w:val="00342E0A"/>
    <w:rsid w:val="00343373"/>
    <w:rsid w:val="00343F47"/>
    <w:rsid w:val="00345B2D"/>
    <w:rsid w:val="003471E4"/>
    <w:rsid w:val="00347FC6"/>
    <w:rsid w:val="003534F2"/>
    <w:rsid w:val="00353C1B"/>
    <w:rsid w:val="00355C25"/>
    <w:rsid w:val="003564EA"/>
    <w:rsid w:val="00357261"/>
    <w:rsid w:val="00357B10"/>
    <w:rsid w:val="003600A3"/>
    <w:rsid w:val="0036072E"/>
    <w:rsid w:val="0036291A"/>
    <w:rsid w:val="00362D97"/>
    <w:rsid w:val="003633AE"/>
    <w:rsid w:val="00364E6F"/>
    <w:rsid w:val="00365418"/>
    <w:rsid w:val="00365B4D"/>
    <w:rsid w:val="003700C8"/>
    <w:rsid w:val="003765AC"/>
    <w:rsid w:val="00381E16"/>
    <w:rsid w:val="00384A3E"/>
    <w:rsid w:val="00385491"/>
    <w:rsid w:val="00385E10"/>
    <w:rsid w:val="00392704"/>
    <w:rsid w:val="003939F4"/>
    <w:rsid w:val="00395969"/>
    <w:rsid w:val="003966B1"/>
    <w:rsid w:val="003A162E"/>
    <w:rsid w:val="003A3EF3"/>
    <w:rsid w:val="003A7A29"/>
    <w:rsid w:val="003B09B8"/>
    <w:rsid w:val="003B0EB9"/>
    <w:rsid w:val="003B140D"/>
    <w:rsid w:val="003B2096"/>
    <w:rsid w:val="003B4734"/>
    <w:rsid w:val="003C05D9"/>
    <w:rsid w:val="003C1EFD"/>
    <w:rsid w:val="003C55CB"/>
    <w:rsid w:val="003C5817"/>
    <w:rsid w:val="003C66B8"/>
    <w:rsid w:val="003C6D22"/>
    <w:rsid w:val="003C7C33"/>
    <w:rsid w:val="003D1568"/>
    <w:rsid w:val="003D1AEF"/>
    <w:rsid w:val="003D20B9"/>
    <w:rsid w:val="003D227D"/>
    <w:rsid w:val="003D3B70"/>
    <w:rsid w:val="003D4838"/>
    <w:rsid w:val="003D5DF2"/>
    <w:rsid w:val="003D6C8E"/>
    <w:rsid w:val="003D7D6A"/>
    <w:rsid w:val="003E0E29"/>
    <w:rsid w:val="003E10DB"/>
    <w:rsid w:val="003E6B28"/>
    <w:rsid w:val="003E6FB2"/>
    <w:rsid w:val="003F06BC"/>
    <w:rsid w:val="003F2184"/>
    <w:rsid w:val="003F47DF"/>
    <w:rsid w:val="003F560A"/>
    <w:rsid w:val="00401DA7"/>
    <w:rsid w:val="00402203"/>
    <w:rsid w:val="00402423"/>
    <w:rsid w:val="00405139"/>
    <w:rsid w:val="0040752C"/>
    <w:rsid w:val="00407659"/>
    <w:rsid w:val="00407A6C"/>
    <w:rsid w:val="0041223F"/>
    <w:rsid w:val="004127DC"/>
    <w:rsid w:val="00413C19"/>
    <w:rsid w:val="00415926"/>
    <w:rsid w:val="00415BBD"/>
    <w:rsid w:val="00416EEA"/>
    <w:rsid w:val="0042061B"/>
    <w:rsid w:val="00423151"/>
    <w:rsid w:val="00423541"/>
    <w:rsid w:val="00424C20"/>
    <w:rsid w:val="004274FA"/>
    <w:rsid w:val="00431765"/>
    <w:rsid w:val="00431B28"/>
    <w:rsid w:val="004320DC"/>
    <w:rsid w:val="0043338E"/>
    <w:rsid w:val="00433706"/>
    <w:rsid w:val="00433A26"/>
    <w:rsid w:val="00433E56"/>
    <w:rsid w:val="004341B6"/>
    <w:rsid w:val="00436848"/>
    <w:rsid w:val="0044020C"/>
    <w:rsid w:val="004411BB"/>
    <w:rsid w:val="00441AB4"/>
    <w:rsid w:val="004423D1"/>
    <w:rsid w:val="004426FD"/>
    <w:rsid w:val="004435CE"/>
    <w:rsid w:val="00445CDD"/>
    <w:rsid w:val="004505A7"/>
    <w:rsid w:val="00452626"/>
    <w:rsid w:val="0045262D"/>
    <w:rsid w:val="0045267A"/>
    <w:rsid w:val="004529B4"/>
    <w:rsid w:val="00453FE7"/>
    <w:rsid w:val="00454196"/>
    <w:rsid w:val="00456CFA"/>
    <w:rsid w:val="00457174"/>
    <w:rsid w:val="00460554"/>
    <w:rsid w:val="00460DFD"/>
    <w:rsid w:val="004612C2"/>
    <w:rsid w:val="00462171"/>
    <w:rsid w:val="00464B26"/>
    <w:rsid w:val="00465B0F"/>
    <w:rsid w:val="0046642B"/>
    <w:rsid w:val="00467EC7"/>
    <w:rsid w:val="00470EEF"/>
    <w:rsid w:val="00471594"/>
    <w:rsid w:val="00471731"/>
    <w:rsid w:val="0047179F"/>
    <w:rsid w:val="0047214A"/>
    <w:rsid w:val="00472A3F"/>
    <w:rsid w:val="00472C07"/>
    <w:rsid w:val="00472D77"/>
    <w:rsid w:val="00473E9F"/>
    <w:rsid w:val="00475E57"/>
    <w:rsid w:val="00480B72"/>
    <w:rsid w:val="00481721"/>
    <w:rsid w:val="00483464"/>
    <w:rsid w:val="00484B34"/>
    <w:rsid w:val="0048513A"/>
    <w:rsid w:val="004853FC"/>
    <w:rsid w:val="00485403"/>
    <w:rsid w:val="004876DA"/>
    <w:rsid w:val="004902D7"/>
    <w:rsid w:val="00491C3B"/>
    <w:rsid w:val="00493DD5"/>
    <w:rsid w:val="00494B15"/>
    <w:rsid w:val="00495168"/>
    <w:rsid w:val="004953EF"/>
    <w:rsid w:val="00497EF9"/>
    <w:rsid w:val="004A0F22"/>
    <w:rsid w:val="004A1090"/>
    <w:rsid w:val="004A12DA"/>
    <w:rsid w:val="004A12EA"/>
    <w:rsid w:val="004A1A47"/>
    <w:rsid w:val="004A1ACF"/>
    <w:rsid w:val="004A42D7"/>
    <w:rsid w:val="004A4645"/>
    <w:rsid w:val="004A665B"/>
    <w:rsid w:val="004B015E"/>
    <w:rsid w:val="004B3448"/>
    <w:rsid w:val="004B360C"/>
    <w:rsid w:val="004B575A"/>
    <w:rsid w:val="004B6F05"/>
    <w:rsid w:val="004B6FBE"/>
    <w:rsid w:val="004B7010"/>
    <w:rsid w:val="004B75C0"/>
    <w:rsid w:val="004C0B5A"/>
    <w:rsid w:val="004C4836"/>
    <w:rsid w:val="004C4FB4"/>
    <w:rsid w:val="004C5830"/>
    <w:rsid w:val="004C68BB"/>
    <w:rsid w:val="004C7AA6"/>
    <w:rsid w:val="004D2804"/>
    <w:rsid w:val="004D5D65"/>
    <w:rsid w:val="004D6B52"/>
    <w:rsid w:val="004D7D64"/>
    <w:rsid w:val="004D7FDE"/>
    <w:rsid w:val="004E0E7D"/>
    <w:rsid w:val="004E1D30"/>
    <w:rsid w:val="004E2B5F"/>
    <w:rsid w:val="004E35CB"/>
    <w:rsid w:val="004E7380"/>
    <w:rsid w:val="004E7BE8"/>
    <w:rsid w:val="004F11C0"/>
    <w:rsid w:val="004F210F"/>
    <w:rsid w:val="004F2487"/>
    <w:rsid w:val="004F2C03"/>
    <w:rsid w:val="004F2DC1"/>
    <w:rsid w:val="004F3A43"/>
    <w:rsid w:val="004F3CF9"/>
    <w:rsid w:val="004F4923"/>
    <w:rsid w:val="004F4CB9"/>
    <w:rsid w:val="004F5112"/>
    <w:rsid w:val="004F650F"/>
    <w:rsid w:val="004F7C20"/>
    <w:rsid w:val="005003B3"/>
    <w:rsid w:val="00501917"/>
    <w:rsid w:val="005026B5"/>
    <w:rsid w:val="00510B00"/>
    <w:rsid w:val="005113DD"/>
    <w:rsid w:val="00511A4D"/>
    <w:rsid w:val="00511A57"/>
    <w:rsid w:val="00511F66"/>
    <w:rsid w:val="00515735"/>
    <w:rsid w:val="00521C8F"/>
    <w:rsid w:val="00522A4E"/>
    <w:rsid w:val="00522BF6"/>
    <w:rsid w:val="00523E23"/>
    <w:rsid w:val="005241C9"/>
    <w:rsid w:val="00524731"/>
    <w:rsid w:val="00527047"/>
    <w:rsid w:val="00527254"/>
    <w:rsid w:val="005301C0"/>
    <w:rsid w:val="00530D43"/>
    <w:rsid w:val="00531A73"/>
    <w:rsid w:val="00531CA1"/>
    <w:rsid w:val="00531CA7"/>
    <w:rsid w:val="00531ECE"/>
    <w:rsid w:val="00532E22"/>
    <w:rsid w:val="00543A3D"/>
    <w:rsid w:val="005445AB"/>
    <w:rsid w:val="00544D4B"/>
    <w:rsid w:val="0054525C"/>
    <w:rsid w:val="0054723B"/>
    <w:rsid w:val="005506B4"/>
    <w:rsid w:val="005506D1"/>
    <w:rsid w:val="005525BC"/>
    <w:rsid w:val="00552C39"/>
    <w:rsid w:val="00552C50"/>
    <w:rsid w:val="00552F57"/>
    <w:rsid w:val="005545F7"/>
    <w:rsid w:val="00557058"/>
    <w:rsid w:val="00561601"/>
    <w:rsid w:val="0056250A"/>
    <w:rsid w:val="00562A48"/>
    <w:rsid w:val="0056396E"/>
    <w:rsid w:val="00564B3A"/>
    <w:rsid w:val="005658BD"/>
    <w:rsid w:val="005671AB"/>
    <w:rsid w:val="005716B1"/>
    <w:rsid w:val="005721B5"/>
    <w:rsid w:val="00572ACA"/>
    <w:rsid w:val="00573346"/>
    <w:rsid w:val="00573352"/>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4AC2"/>
    <w:rsid w:val="00586352"/>
    <w:rsid w:val="00586F08"/>
    <w:rsid w:val="00590A72"/>
    <w:rsid w:val="00590A87"/>
    <w:rsid w:val="005922FF"/>
    <w:rsid w:val="005945CB"/>
    <w:rsid w:val="00595024"/>
    <w:rsid w:val="00595B8E"/>
    <w:rsid w:val="0059653F"/>
    <w:rsid w:val="00597A57"/>
    <w:rsid w:val="005A04F3"/>
    <w:rsid w:val="005A09C3"/>
    <w:rsid w:val="005A480E"/>
    <w:rsid w:val="005A53F0"/>
    <w:rsid w:val="005A56D8"/>
    <w:rsid w:val="005A58EA"/>
    <w:rsid w:val="005A611F"/>
    <w:rsid w:val="005A6E5D"/>
    <w:rsid w:val="005A755E"/>
    <w:rsid w:val="005A7DBF"/>
    <w:rsid w:val="005B1199"/>
    <w:rsid w:val="005B11C9"/>
    <w:rsid w:val="005B1609"/>
    <w:rsid w:val="005B1D3D"/>
    <w:rsid w:val="005B25BD"/>
    <w:rsid w:val="005B37B6"/>
    <w:rsid w:val="005B3CED"/>
    <w:rsid w:val="005B5F5D"/>
    <w:rsid w:val="005B6C61"/>
    <w:rsid w:val="005B702B"/>
    <w:rsid w:val="005C0DB7"/>
    <w:rsid w:val="005C109B"/>
    <w:rsid w:val="005C1C1C"/>
    <w:rsid w:val="005C1DBA"/>
    <w:rsid w:val="005C2ACC"/>
    <w:rsid w:val="005C339E"/>
    <w:rsid w:val="005C5106"/>
    <w:rsid w:val="005C5629"/>
    <w:rsid w:val="005C6F9A"/>
    <w:rsid w:val="005C78F1"/>
    <w:rsid w:val="005D0259"/>
    <w:rsid w:val="005D235C"/>
    <w:rsid w:val="005D2478"/>
    <w:rsid w:val="005D282D"/>
    <w:rsid w:val="005D3968"/>
    <w:rsid w:val="005D3DD0"/>
    <w:rsid w:val="005D5BC5"/>
    <w:rsid w:val="005D63C8"/>
    <w:rsid w:val="005D7FF2"/>
    <w:rsid w:val="005E316C"/>
    <w:rsid w:val="005E332A"/>
    <w:rsid w:val="005E38CF"/>
    <w:rsid w:val="005E448C"/>
    <w:rsid w:val="005E46C8"/>
    <w:rsid w:val="005E480F"/>
    <w:rsid w:val="005F0582"/>
    <w:rsid w:val="005F1F94"/>
    <w:rsid w:val="005F342B"/>
    <w:rsid w:val="005F3A11"/>
    <w:rsid w:val="005F4A77"/>
    <w:rsid w:val="005F5FF1"/>
    <w:rsid w:val="00600669"/>
    <w:rsid w:val="00601D22"/>
    <w:rsid w:val="006031B7"/>
    <w:rsid w:val="006053F0"/>
    <w:rsid w:val="0060565E"/>
    <w:rsid w:val="006079C1"/>
    <w:rsid w:val="00610013"/>
    <w:rsid w:val="00615D0D"/>
    <w:rsid w:val="00615D4D"/>
    <w:rsid w:val="00617398"/>
    <w:rsid w:val="00625101"/>
    <w:rsid w:val="0062628A"/>
    <w:rsid w:val="00626BEF"/>
    <w:rsid w:val="0062796D"/>
    <w:rsid w:val="00630338"/>
    <w:rsid w:val="006323B4"/>
    <w:rsid w:val="006330B0"/>
    <w:rsid w:val="006346A6"/>
    <w:rsid w:val="00635E7D"/>
    <w:rsid w:val="0063780A"/>
    <w:rsid w:val="00637DD3"/>
    <w:rsid w:val="006403AE"/>
    <w:rsid w:val="006406C8"/>
    <w:rsid w:val="00640776"/>
    <w:rsid w:val="00641ACF"/>
    <w:rsid w:val="00641EF9"/>
    <w:rsid w:val="0064363F"/>
    <w:rsid w:val="00643F59"/>
    <w:rsid w:val="006441D4"/>
    <w:rsid w:val="00645408"/>
    <w:rsid w:val="00646A14"/>
    <w:rsid w:val="006516CF"/>
    <w:rsid w:val="00653600"/>
    <w:rsid w:val="0065365F"/>
    <w:rsid w:val="00653743"/>
    <w:rsid w:val="00653CB0"/>
    <w:rsid w:val="00654F86"/>
    <w:rsid w:val="006555E6"/>
    <w:rsid w:val="0065623E"/>
    <w:rsid w:val="0065795E"/>
    <w:rsid w:val="00660A84"/>
    <w:rsid w:val="006617EB"/>
    <w:rsid w:val="00662747"/>
    <w:rsid w:val="006628D2"/>
    <w:rsid w:val="00663D03"/>
    <w:rsid w:val="00664806"/>
    <w:rsid w:val="00666D55"/>
    <w:rsid w:val="00667AE0"/>
    <w:rsid w:val="00670DBC"/>
    <w:rsid w:val="00670F35"/>
    <w:rsid w:val="00673B2B"/>
    <w:rsid w:val="00681CCE"/>
    <w:rsid w:val="006820D9"/>
    <w:rsid w:val="006838A0"/>
    <w:rsid w:val="006855FF"/>
    <w:rsid w:val="00685AE5"/>
    <w:rsid w:val="0069231A"/>
    <w:rsid w:val="00692B0F"/>
    <w:rsid w:val="006934BC"/>
    <w:rsid w:val="00694E0B"/>
    <w:rsid w:val="00695378"/>
    <w:rsid w:val="00697886"/>
    <w:rsid w:val="00697962"/>
    <w:rsid w:val="006A0A17"/>
    <w:rsid w:val="006A0DBE"/>
    <w:rsid w:val="006A4F4A"/>
    <w:rsid w:val="006A6CE1"/>
    <w:rsid w:val="006A782D"/>
    <w:rsid w:val="006B2635"/>
    <w:rsid w:val="006B73B9"/>
    <w:rsid w:val="006C0558"/>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E031E"/>
    <w:rsid w:val="006E05A8"/>
    <w:rsid w:val="006E0C8D"/>
    <w:rsid w:val="006E10CD"/>
    <w:rsid w:val="006E32E5"/>
    <w:rsid w:val="006E431A"/>
    <w:rsid w:val="006E63C1"/>
    <w:rsid w:val="006E666D"/>
    <w:rsid w:val="006F16BB"/>
    <w:rsid w:val="006F38BB"/>
    <w:rsid w:val="006F48F2"/>
    <w:rsid w:val="006F5614"/>
    <w:rsid w:val="006F5639"/>
    <w:rsid w:val="006F6001"/>
    <w:rsid w:val="006F7418"/>
    <w:rsid w:val="006F750D"/>
    <w:rsid w:val="006F7CF5"/>
    <w:rsid w:val="00704CCB"/>
    <w:rsid w:val="0070705D"/>
    <w:rsid w:val="007077E2"/>
    <w:rsid w:val="00707D6E"/>
    <w:rsid w:val="00713CED"/>
    <w:rsid w:val="00716693"/>
    <w:rsid w:val="00716CE2"/>
    <w:rsid w:val="007218ED"/>
    <w:rsid w:val="00721C04"/>
    <w:rsid w:val="00721CD2"/>
    <w:rsid w:val="00722037"/>
    <w:rsid w:val="00722857"/>
    <w:rsid w:val="00724046"/>
    <w:rsid w:val="00724277"/>
    <w:rsid w:val="0072467A"/>
    <w:rsid w:val="00724D93"/>
    <w:rsid w:val="00725456"/>
    <w:rsid w:val="00726881"/>
    <w:rsid w:val="00730732"/>
    <w:rsid w:val="007310A4"/>
    <w:rsid w:val="00732A9C"/>
    <w:rsid w:val="007330EA"/>
    <w:rsid w:val="0073491D"/>
    <w:rsid w:val="00735ADE"/>
    <w:rsid w:val="00741BBA"/>
    <w:rsid w:val="00741C16"/>
    <w:rsid w:val="00742EC8"/>
    <w:rsid w:val="00743D72"/>
    <w:rsid w:val="00746913"/>
    <w:rsid w:val="00752A71"/>
    <w:rsid w:val="00752BE0"/>
    <w:rsid w:val="007535B0"/>
    <w:rsid w:val="00754208"/>
    <w:rsid w:val="007572AA"/>
    <w:rsid w:val="00757B3A"/>
    <w:rsid w:val="007612AF"/>
    <w:rsid w:val="00761F25"/>
    <w:rsid w:val="00761F50"/>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89D"/>
    <w:rsid w:val="00773921"/>
    <w:rsid w:val="00773A66"/>
    <w:rsid w:val="0077576B"/>
    <w:rsid w:val="007764FB"/>
    <w:rsid w:val="007814C5"/>
    <w:rsid w:val="00783463"/>
    <w:rsid w:val="0078466B"/>
    <w:rsid w:val="007859DB"/>
    <w:rsid w:val="00786791"/>
    <w:rsid w:val="00786DFF"/>
    <w:rsid w:val="00787CAA"/>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0D3D"/>
    <w:rsid w:val="007B2207"/>
    <w:rsid w:val="007B2A8B"/>
    <w:rsid w:val="007B3E53"/>
    <w:rsid w:val="007B47B9"/>
    <w:rsid w:val="007B4A75"/>
    <w:rsid w:val="007B5431"/>
    <w:rsid w:val="007B582D"/>
    <w:rsid w:val="007B743E"/>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6F16"/>
    <w:rsid w:val="007D7489"/>
    <w:rsid w:val="007D7FCA"/>
    <w:rsid w:val="007E00AB"/>
    <w:rsid w:val="007E26F7"/>
    <w:rsid w:val="007E6392"/>
    <w:rsid w:val="007E7F23"/>
    <w:rsid w:val="007F048B"/>
    <w:rsid w:val="007F0E29"/>
    <w:rsid w:val="007F2D1A"/>
    <w:rsid w:val="007F356D"/>
    <w:rsid w:val="007F43CC"/>
    <w:rsid w:val="007F5F7E"/>
    <w:rsid w:val="007F6989"/>
    <w:rsid w:val="0080097B"/>
    <w:rsid w:val="00801235"/>
    <w:rsid w:val="0080246A"/>
    <w:rsid w:val="00810949"/>
    <w:rsid w:val="008152C9"/>
    <w:rsid w:val="00816C9C"/>
    <w:rsid w:val="00820E50"/>
    <w:rsid w:val="008211EB"/>
    <w:rsid w:val="00824369"/>
    <w:rsid w:val="0082476D"/>
    <w:rsid w:val="0082714D"/>
    <w:rsid w:val="008306DD"/>
    <w:rsid w:val="00830FA3"/>
    <w:rsid w:val="00831432"/>
    <w:rsid w:val="0083262A"/>
    <w:rsid w:val="00832E13"/>
    <w:rsid w:val="00833300"/>
    <w:rsid w:val="008414CF"/>
    <w:rsid w:val="008440C6"/>
    <w:rsid w:val="00850058"/>
    <w:rsid w:val="00850A29"/>
    <w:rsid w:val="00850D4F"/>
    <w:rsid w:val="00851364"/>
    <w:rsid w:val="0085150E"/>
    <w:rsid w:val="00851D07"/>
    <w:rsid w:val="00852723"/>
    <w:rsid w:val="00852EFA"/>
    <w:rsid w:val="00852F74"/>
    <w:rsid w:val="008543E3"/>
    <w:rsid w:val="008543E4"/>
    <w:rsid w:val="0085552A"/>
    <w:rsid w:val="008609AC"/>
    <w:rsid w:val="00863195"/>
    <w:rsid w:val="008636BF"/>
    <w:rsid w:val="008672A6"/>
    <w:rsid w:val="00867B10"/>
    <w:rsid w:val="00867B19"/>
    <w:rsid w:val="00872CD4"/>
    <w:rsid w:val="008734ED"/>
    <w:rsid w:val="008758D8"/>
    <w:rsid w:val="008761CD"/>
    <w:rsid w:val="008761F3"/>
    <w:rsid w:val="008762E9"/>
    <w:rsid w:val="008764CF"/>
    <w:rsid w:val="00876B2B"/>
    <w:rsid w:val="00876F2F"/>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A082A"/>
    <w:rsid w:val="008A1990"/>
    <w:rsid w:val="008A1C91"/>
    <w:rsid w:val="008A1F4D"/>
    <w:rsid w:val="008A20F9"/>
    <w:rsid w:val="008A219C"/>
    <w:rsid w:val="008A3B12"/>
    <w:rsid w:val="008A46E0"/>
    <w:rsid w:val="008A57CD"/>
    <w:rsid w:val="008A5F1F"/>
    <w:rsid w:val="008A7FF8"/>
    <w:rsid w:val="008B2A9A"/>
    <w:rsid w:val="008B62DB"/>
    <w:rsid w:val="008B6D1A"/>
    <w:rsid w:val="008C1133"/>
    <w:rsid w:val="008C2C21"/>
    <w:rsid w:val="008C70A5"/>
    <w:rsid w:val="008D0300"/>
    <w:rsid w:val="008D13BD"/>
    <w:rsid w:val="008D2925"/>
    <w:rsid w:val="008D2A21"/>
    <w:rsid w:val="008D2C71"/>
    <w:rsid w:val="008D3088"/>
    <w:rsid w:val="008D496B"/>
    <w:rsid w:val="008D5CF4"/>
    <w:rsid w:val="008D5FAF"/>
    <w:rsid w:val="008D775A"/>
    <w:rsid w:val="008D77BE"/>
    <w:rsid w:val="008D7C9D"/>
    <w:rsid w:val="008D7CD5"/>
    <w:rsid w:val="008E0825"/>
    <w:rsid w:val="008E0EC6"/>
    <w:rsid w:val="008E260F"/>
    <w:rsid w:val="008E4584"/>
    <w:rsid w:val="008E5691"/>
    <w:rsid w:val="008E5B42"/>
    <w:rsid w:val="008E643E"/>
    <w:rsid w:val="008E7752"/>
    <w:rsid w:val="008F2258"/>
    <w:rsid w:val="008F33B6"/>
    <w:rsid w:val="008F5AE9"/>
    <w:rsid w:val="008F6C58"/>
    <w:rsid w:val="008F7442"/>
    <w:rsid w:val="008F76C3"/>
    <w:rsid w:val="00900738"/>
    <w:rsid w:val="00901A3A"/>
    <w:rsid w:val="00902945"/>
    <w:rsid w:val="0090318B"/>
    <w:rsid w:val="00903316"/>
    <w:rsid w:val="00903369"/>
    <w:rsid w:val="00903392"/>
    <w:rsid w:val="009048C6"/>
    <w:rsid w:val="00905005"/>
    <w:rsid w:val="0090583C"/>
    <w:rsid w:val="0090709E"/>
    <w:rsid w:val="0091176C"/>
    <w:rsid w:val="00912382"/>
    <w:rsid w:val="00914BFC"/>
    <w:rsid w:val="009152EF"/>
    <w:rsid w:val="00915CAC"/>
    <w:rsid w:val="00917AE3"/>
    <w:rsid w:val="00920F4E"/>
    <w:rsid w:val="009219AD"/>
    <w:rsid w:val="009220ED"/>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42A43"/>
    <w:rsid w:val="00944CF6"/>
    <w:rsid w:val="00947669"/>
    <w:rsid w:val="00950921"/>
    <w:rsid w:val="0095191B"/>
    <w:rsid w:val="009548C3"/>
    <w:rsid w:val="00954975"/>
    <w:rsid w:val="00956162"/>
    <w:rsid w:val="00957ED0"/>
    <w:rsid w:val="009606A3"/>
    <w:rsid w:val="00961C90"/>
    <w:rsid w:val="009621F1"/>
    <w:rsid w:val="00963F89"/>
    <w:rsid w:val="009677EB"/>
    <w:rsid w:val="00971DDE"/>
    <w:rsid w:val="0097326A"/>
    <w:rsid w:val="00973738"/>
    <w:rsid w:val="009758FC"/>
    <w:rsid w:val="00976E2D"/>
    <w:rsid w:val="00976F5D"/>
    <w:rsid w:val="0098016E"/>
    <w:rsid w:val="00980783"/>
    <w:rsid w:val="009817E5"/>
    <w:rsid w:val="00981918"/>
    <w:rsid w:val="00982AEE"/>
    <w:rsid w:val="00982AF9"/>
    <w:rsid w:val="009843E6"/>
    <w:rsid w:val="00984839"/>
    <w:rsid w:val="00985770"/>
    <w:rsid w:val="0099050B"/>
    <w:rsid w:val="00990CE3"/>
    <w:rsid w:val="009914BF"/>
    <w:rsid w:val="00993BD8"/>
    <w:rsid w:val="0099557E"/>
    <w:rsid w:val="009A16F5"/>
    <w:rsid w:val="009A1F82"/>
    <w:rsid w:val="009A30F0"/>
    <w:rsid w:val="009A411A"/>
    <w:rsid w:val="009A5C8F"/>
    <w:rsid w:val="009A79F1"/>
    <w:rsid w:val="009A7FF6"/>
    <w:rsid w:val="009B0E72"/>
    <w:rsid w:val="009B2036"/>
    <w:rsid w:val="009B22B1"/>
    <w:rsid w:val="009B394C"/>
    <w:rsid w:val="009B3C3E"/>
    <w:rsid w:val="009B53F6"/>
    <w:rsid w:val="009B5BF1"/>
    <w:rsid w:val="009B6035"/>
    <w:rsid w:val="009C019F"/>
    <w:rsid w:val="009C22C5"/>
    <w:rsid w:val="009C40E0"/>
    <w:rsid w:val="009D02CD"/>
    <w:rsid w:val="009D08E4"/>
    <w:rsid w:val="009D2F61"/>
    <w:rsid w:val="009D302B"/>
    <w:rsid w:val="009D325B"/>
    <w:rsid w:val="009D35B5"/>
    <w:rsid w:val="009D4054"/>
    <w:rsid w:val="009D4427"/>
    <w:rsid w:val="009D5D86"/>
    <w:rsid w:val="009D758E"/>
    <w:rsid w:val="009D7EB2"/>
    <w:rsid w:val="009E0485"/>
    <w:rsid w:val="009E121C"/>
    <w:rsid w:val="009E4055"/>
    <w:rsid w:val="009E60B4"/>
    <w:rsid w:val="009E6428"/>
    <w:rsid w:val="009E70A0"/>
    <w:rsid w:val="009E7DF2"/>
    <w:rsid w:val="009F01B1"/>
    <w:rsid w:val="009F0548"/>
    <w:rsid w:val="009F1B72"/>
    <w:rsid w:val="009F2944"/>
    <w:rsid w:val="009F3E31"/>
    <w:rsid w:val="009F5C82"/>
    <w:rsid w:val="009F66A3"/>
    <w:rsid w:val="009F6902"/>
    <w:rsid w:val="009F6A54"/>
    <w:rsid w:val="009F77DB"/>
    <w:rsid w:val="00A01750"/>
    <w:rsid w:val="00A01EE1"/>
    <w:rsid w:val="00A023DB"/>
    <w:rsid w:val="00A02727"/>
    <w:rsid w:val="00A03CF0"/>
    <w:rsid w:val="00A047DA"/>
    <w:rsid w:val="00A04FFA"/>
    <w:rsid w:val="00A07551"/>
    <w:rsid w:val="00A1005C"/>
    <w:rsid w:val="00A106DB"/>
    <w:rsid w:val="00A117C3"/>
    <w:rsid w:val="00A12016"/>
    <w:rsid w:val="00A1261A"/>
    <w:rsid w:val="00A1347D"/>
    <w:rsid w:val="00A152BA"/>
    <w:rsid w:val="00A17BAB"/>
    <w:rsid w:val="00A210F1"/>
    <w:rsid w:val="00A21B86"/>
    <w:rsid w:val="00A222F5"/>
    <w:rsid w:val="00A25B32"/>
    <w:rsid w:val="00A26550"/>
    <w:rsid w:val="00A26680"/>
    <w:rsid w:val="00A275A0"/>
    <w:rsid w:val="00A30311"/>
    <w:rsid w:val="00A31382"/>
    <w:rsid w:val="00A3266E"/>
    <w:rsid w:val="00A35737"/>
    <w:rsid w:val="00A368A3"/>
    <w:rsid w:val="00A41DF9"/>
    <w:rsid w:val="00A42895"/>
    <w:rsid w:val="00A4370F"/>
    <w:rsid w:val="00A46C70"/>
    <w:rsid w:val="00A5000A"/>
    <w:rsid w:val="00A50B1F"/>
    <w:rsid w:val="00A50BDE"/>
    <w:rsid w:val="00A51734"/>
    <w:rsid w:val="00A51C07"/>
    <w:rsid w:val="00A523A6"/>
    <w:rsid w:val="00A52B7F"/>
    <w:rsid w:val="00A54A6E"/>
    <w:rsid w:val="00A55BBD"/>
    <w:rsid w:val="00A56693"/>
    <w:rsid w:val="00A5769E"/>
    <w:rsid w:val="00A57B90"/>
    <w:rsid w:val="00A600F7"/>
    <w:rsid w:val="00A61D93"/>
    <w:rsid w:val="00A62281"/>
    <w:rsid w:val="00A62AAB"/>
    <w:rsid w:val="00A6308A"/>
    <w:rsid w:val="00A7012C"/>
    <w:rsid w:val="00A710FF"/>
    <w:rsid w:val="00A71157"/>
    <w:rsid w:val="00A71923"/>
    <w:rsid w:val="00A71C51"/>
    <w:rsid w:val="00A729A9"/>
    <w:rsid w:val="00A7658F"/>
    <w:rsid w:val="00A76821"/>
    <w:rsid w:val="00A77917"/>
    <w:rsid w:val="00A81C71"/>
    <w:rsid w:val="00A82961"/>
    <w:rsid w:val="00A83137"/>
    <w:rsid w:val="00A837F8"/>
    <w:rsid w:val="00A84428"/>
    <w:rsid w:val="00A84AA4"/>
    <w:rsid w:val="00A84FD4"/>
    <w:rsid w:val="00A8672B"/>
    <w:rsid w:val="00A874BE"/>
    <w:rsid w:val="00A93E44"/>
    <w:rsid w:val="00A94322"/>
    <w:rsid w:val="00A95E08"/>
    <w:rsid w:val="00A96955"/>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30F"/>
    <w:rsid w:val="00AB1A6D"/>
    <w:rsid w:val="00AB27BD"/>
    <w:rsid w:val="00AB2F48"/>
    <w:rsid w:val="00AB3548"/>
    <w:rsid w:val="00AB3C3B"/>
    <w:rsid w:val="00AB5349"/>
    <w:rsid w:val="00AB71AC"/>
    <w:rsid w:val="00AB75C1"/>
    <w:rsid w:val="00AC223F"/>
    <w:rsid w:val="00AC5093"/>
    <w:rsid w:val="00AC6D30"/>
    <w:rsid w:val="00AD0C3F"/>
    <w:rsid w:val="00AD1A49"/>
    <w:rsid w:val="00AD2F57"/>
    <w:rsid w:val="00AD5403"/>
    <w:rsid w:val="00AD5B1B"/>
    <w:rsid w:val="00AD5D7D"/>
    <w:rsid w:val="00AD69AF"/>
    <w:rsid w:val="00AD7594"/>
    <w:rsid w:val="00AE222B"/>
    <w:rsid w:val="00AE230D"/>
    <w:rsid w:val="00AE665A"/>
    <w:rsid w:val="00AF1095"/>
    <w:rsid w:val="00AF14C8"/>
    <w:rsid w:val="00AF26A1"/>
    <w:rsid w:val="00AF2B79"/>
    <w:rsid w:val="00AF3DAB"/>
    <w:rsid w:val="00AF530D"/>
    <w:rsid w:val="00AF5784"/>
    <w:rsid w:val="00AF63B6"/>
    <w:rsid w:val="00B02B82"/>
    <w:rsid w:val="00B046F0"/>
    <w:rsid w:val="00B04984"/>
    <w:rsid w:val="00B052CC"/>
    <w:rsid w:val="00B054C0"/>
    <w:rsid w:val="00B062A6"/>
    <w:rsid w:val="00B06326"/>
    <w:rsid w:val="00B125CC"/>
    <w:rsid w:val="00B12B19"/>
    <w:rsid w:val="00B1564D"/>
    <w:rsid w:val="00B157ED"/>
    <w:rsid w:val="00B15AC9"/>
    <w:rsid w:val="00B237FE"/>
    <w:rsid w:val="00B2484F"/>
    <w:rsid w:val="00B30A9C"/>
    <w:rsid w:val="00B31E59"/>
    <w:rsid w:val="00B33C78"/>
    <w:rsid w:val="00B3617D"/>
    <w:rsid w:val="00B36276"/>
    <w:rsid w:val="00B401B5"/>
    <w:rsid w:val="00B406D5"/>
    <w:rsid w:val="00B43924"/>
    <w:rsid w:val="00B4509B"/>
    <w:rsid w:val="00B45365"/>
    <w:rsid w:val="00B462A2"/>
    <w:rsid w:val="00B46D05"/>
    <w:rsid w:val="00B53365"/>
    <w:rsid w:val="00B54D71"/>
    <w:rsid w:val="00B54E7B"/>
    <w:rsid w:val="00B576A0"/>
    <w:rsid w:val="00B60A17"/>
    <w:rsid w:val="00B61D5D"/>
    <w:rsid w:val="00B638E1"/>
    <w:rsid w:val="00B63B7A"/>
    <w:rsid w:val="00B640A8"/>
    <w:rsid w:val="00B654B4"/>
    <w:rsid w:val="00B65CE5"/>
    <w:rsid w:val="00B666EC"/>
    <w:rsid w:val="00B67A83"/>
    <w:rsid w:val="00B7143E"/>
    <w:rsid w:val="00B71BC5"/>
    <w:rsid w:val="00B7295C"/>
    <w:rsid w:val="00B72CEF"/>
    <w:rsid w:val="00B77754"/>
    <w:rsid w:val="00B77BD0"/>
    <w:rsid w:val="00B80676"/>
    <w:rsid w:val="00B812E3"/>
    <w:rsid w:val="00B818E7"/>
    <w:rsid w:val="00B82B6F"/>
    <w:rsid w:val="00B85558"/>
    <w:rsid w:val="00B876E3"/>
    <w:rsid w:val="00B878A8"/>
    <w:rsid w:val="00B87DFD"/>
    <w:rsid w:val="00B90651"/>
    <w:rsid w:val="00B912FF"/>
    <w:rsid w:val="00B91551"/>
    <w:rsid w:val="00B91D42"/>
    <w:rsid w:val="00B92B64"/>
    <w:rsid w:val="00B92F20"/>
    <w:rsid w:val="00B9612E"/>
    <w:rsid w:val="00B9762A"/>
    <w:rsid w:val="00BA059F"/>
    <w:rsid w:val="00BA136E"/>
    <w:rsid w:val="00BA1867"/>
    <w:rsid w:val="00BA31E6"/>
    <w:rsid w:val="00BA3326"/>
    <w:rsid w:val="00BA5CB0"/>
    <w:rsid w:val="00BA77DA"/>
    <w:rsid w:val="00BA7DD6"/>
    <w:rsid w:val="00BB10D6"/>
    <w:rsid w:val="00BB1EB6"/>
    <w:rsid w:val="00BB1FF4"/>
    <w:rsid w:val="00BB65A8"/>
    <w:rsid w:val="00BB6AD0"/>
    <w:rsid w:val="00BB6EDE"/>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3117"/>
    <w:rsid w:val="00BD3C92"/>
    <w:rsid w:val="00BD58E2"/>
    <w:rsid w:val="00BD5BEF"/>
    <w:rsid w:val="00BD7280"/>
    <w:rsid w:val="00BD772B"/>
    <w:rsid w:val="00BE06FC"/>
    <w:rsid w:val="00BE1F47"/>
    <w:rsid w:val="00BE47B1"/>
    <w:rsid w:val="00BE5312"/>
    <w:rsid w:val="00BE66B9"/>
    <w:rsid w:val="00BE7751"/>
    <w:rsid w:val="00BF041C"/>
    <w:rsid w:val="00BF0546"/>
    <w:rsid w:val="00BF055E"/>
    <w:rsid w:val="00BF05A5"/>
    <w:rsid w:val="00BF1668"/>
    <w:rsid w:val="00BF5C99"/>
    <w:rsid w:val="00BF5D15"/>
    <w:rsid w:val="00BF608F"/>
    <w:rsid w:val="00C00D8C"/>
    <w:rsid w:val="00C01AD4"/>
    <w:rsid w:val="00C03B9C"/>
    <w:rsid w:val="00C04375"/>
    <w:rsid w:val="00C066B3"/>
    <w:rsid w:val="00C073F8"/>
    <w:rsid w:val="00C10A53"/>
    <w:rsid w:val="00C14B34"/>
    <w:rsid w:val="00C1554E"/>
    <w:rsid w:val="00C230B4"/>
    <w:rsid w:val="00C23FD4"/>
    <w:rsid w:val="00C24751"/>
    <w:rsid w:val="00C24B09"/>
    <w:rsid w:val="00C26ADB"/>
    <w:rsid w:val="00C30664"/>
    <w:rsid w:val="00C30B66"/>
    <w:rsid w:val="00C3194A"/>
    <w:rsid w:val="00C31F55"/>
    <w:rsid w:val="00C3286F"/>
    <w:rsid w:val="00C33A94"/>
    <w:rsid w:val="00C33EA6"/>
    <w:rsid w:val="00C3455B"/>
    <w:rsid w:val="00C34C85"/>
    <w:rsid w:val="00C350E5"/>
    <w:rsid w:val="00C352C1"/>
    <w:rsid w:val="00C36A47"/>
    <w:rsid w:val="00C37A24"/>
    <w:rsid w:val="00C37B2B"/>
    <w:rsid w:val="00C40568"/>
    <w:rsid w:val="00C4510F"/>
    <w:rsid w:val="00C454F8"/>
    <w:rsid w:val="00C47BDC"/>
    <w:rsid w:val="00C47D86"/>
    <w:rsid w:val="00C51F23"/>
    <w:rsid w:val="00C52598"/>
    <w:rsid w:val="00C52835"/>
    <w:rsid w:val="00C53CAE"/>
    <w:rsid w:val="00C55DB9"/>
    <w:rsid w:val="00C56235"/>
    <w:rsid w:val="00C6247B"/>
    <w:rsid w:val="00C636C6"/>
    <w:rsid w:val="00C64023"/>
    <w:rsid w:val="00C66EDB"/>
    <w:rsid w:val="00C70133"/>
    <w:rsid w:val="00C732A3"/>
    <w:rsid w:val="00C77C57"/>
    <w:rsid w:val="00C77EDD"/>
    <w:rsid w:val="00C80292"/>
    <w:rsid w:val="00C817CD"/>
    <w:rsid w:val="00C819CC"/>
    <w:rsid w:val="00C8225C"/>
    <w:rsid w:val="00C82823"/>
    <w:rsid w:val="00C85031"/>
    <w:rsid w:val="00C850C0"/>
    <w:rsid w:val="00C856CA"/>
    <w:rsid w:val="00C87752"/>
    <w:rsid w:val="00C911F3"/>
    <w:rsid w:val="00C94475"/>
    <w:rsid w:val="00C95635"/>
    <w:rsid w:val="00CA0165"/>
    <w:rsid w:val="00CA0A33"/>
    <w:rsid w:val="00CA10AE"/>
    <w:rsid w:val="00CA3EB9"/>
    <w:rsid w:val="00CA5CC4"/>
    <w:rsid w:val="00CA6CAE"/>
    <w:rsid w:val="00CA70D5"/>
    <w:rsid w:val="00CA7BCB"/>
    <w:rsid w:val="00CA7D80"/>
    <w:rsid w:val="00CB0E37"/>
    <w:rsid w:val="00CB13DC"/>
    <w:rsid w:val="00CB4F46"/>
    <w:rsid w:val="00CB5542"/>
    <w:rsid w:val="00CB5E5C"/>
    <w:rsid w:val="00CB6491"/>
    <w:rsid w:val="00CC31C8"/>
    <w:rsid w:val="00CC34B8"/>
    <w:rsid w:val="00CC3CE1"/>
    <w:rsid w:val="00CC4182"/>
    <w:rsid w:val="00CC4577"/>
    <w:rsid w:val="00CC483D"/>
    <w:rsid w:val="00CC54A3"/>
    <w:rsid w:val="00CC5756"/>
    <w:rsid w:val="00CC72B6"/>
    <w:rsid w:val="00CC7D7F"/>
    <w:rsid w:val="00CD00A3"/>
    <w:rsid w:val="00CD0E00"/>
    <w:rsid w:val="00CD1D83"/>
    <w:rsid w:val="00CD2237"/>
    <w:rsid w:val="00CD543C"/>
    <w:rsid w:val="00CD73C0"/>
    <w:rsid w:val="00CD74E1"/>
    <w:rsid w:val="00CE01CA"/>
    <w:rsid w:val="00CE17DF"/>
    <w:rsid w:val="00CE1942"/>
    <w:rsid w:val="00CE2FE1"/>
    <w:rsid w:val="00CE44A0"/>
    <w:rsid w:val="00CE52F7"/>
    <w:rsid w:val="00CE5784"/>
    <w:rsid w:val="00CE61DF"/>
    <w:rsid w:val="00CE6A78"/>
    <w:rsid w:val="00CE747C"/>
    <w:rsid w:val="00CF1651"/>
    <w:rsid w:val="00CF1967"/>
    <w:rsid w:val="00CF33FC"/>
    <w:rsid w:val="00CF442F"/>
    <w:rsid w:val="00CF7F07"/>
    <w:rsid w:val="00D0042C"/>
    <w:rsid w:val="00D00F2C"/>
    <w:rsid w:val="00D02618"/>
    <w:rsid w:val="00D03484"/>
    <w:rsid w:val="00D0475E"/>
    <w:rsid w:val="00D07BD0"/>
    <w:rsid w:val="00D07EDA"/>
    <w:rsid w:val="00D12370"/>
    <w:rsid w:val="00D13AEC"/>
    <w:rsid w:val="00D15C6A"/>
    <w:rsid w:val="00D20508"/>
    <w:rsid w:val="00D2256B"/>
    <w:rsid w:val="00D23251"/>
    <w:rsid w:val="00D23717"/>
    <w:rsid w:val="00D238D5"/>
    <w:rsid w:val="00D26F7D"/>
    <w:rsid w:val="00D27425"/>
    <w:rsid w:val="00D323AD"/>
    <w:rsid w:val="00D328D4"/>
    <w:rsid w:val="00D40EDD"/>
    <w:rsid w:val="00D41518"/>
    <w:rsid w:val="00D4221E"/>
    <w:rsid w:val="00D435C3"/>
    <w:rsid w:val="00D43863"/>
    <w:rsid w:val="00D444D0"/>
    <w:rsid w:val="00D45D23"/>
    <w:rsid w:val="00D46787"/>
    <w:rsid w:val="00D47C29"/>
    <w:rsid w:val="00D51ECC"/>
    <w:rsid w:val="00D51FA3"/>
    <w:rsid w:val="00D5203E"/>
    <w:rsid w:val="00D53111"/>
    <w:rsid w:val="00D535DB"/>
    <w:rsid w:val="00D53B37"/>
    <w:rsid w:val="00D53E10"/>
    <w:rsid w:val="00D544AD"/>
    <w:rsid w:val="00D5457E"/>
    <w:rsid w:val="00D54608"/>
    <w:rsid w:val="00D57CBF"/>
    <w:rsid w:val="00D60212"/>
    <w:rsid w:val="00D6056B"/>
    <w:rsid w:val="00D60878"/>
    <w:rsid w:val="00D6386A"/>
    <w:rsid w:val="00D6520A"/>
    <w:rsid w:val="00D65942"/>
    <w:rsid w:val="00D66F59"/>
    <w:rsid w:val="00D670CC"/>
    <w:rsid w:val="00D700D0"/>
    <w:rsid w:val="00D704E9"/>
    <w:rsid w:val="00D7493A"/>
    <w:rsid w:val="00D769E5"/>
    <w:rsid w:val="00D829A5"/>
    <w:rsid w:val="00D838B3"/>
    <w:rsid w:val="00D862DA"/>
    <w:rsid w:val="00D8641D"/>
    <w:rsid w:val="00D87689"/>
    <w:rsid w:val="00D87EBF"/>
    <w:rsid w:val="00D91015"/>
    <w:rsid w:val="00D911D8"/>
    <w:rsid w:val="00D930FA"/>
    <w:rsid w:val="00D9549F"/>
    <w:rsid w:val="00DA04DA"/>
    <w:rsid w:val="00DA16E7"/>
    <w:rsid w:val="00DA2F43"/>
    <w:rsid w:val="00DA42AA"/>
    <w:rsid w:val="00DA6AC9"/>
    <w:rsid w:val="00DA6E1B"/>
    <w:rsid w:val="00DA7277"/>
    <w:rsid w:val="00DB02E1"/>
    <w:rsid w:val="00DB2B68"/>
    <w:rsid w:val="00DB6896"/>
    <w:rsid w:val="00DB6E9E"/>
    <w:rsid w:val="00DB7872"/>
    <w:rsid w:val="00DC0438"/>
    <w:rsid w:val="00DC0B69"/>
    <w:rsid w:val="00DC0D6B"/>
    <w:rsid w:val="00DC36A8"/>
    <w:rsid w:val="00DC37A4"/>
    <w:rsid w:val="00DC3830"/>
    <w:rsid w:val="00DC3E9D"/>
    <w:rsid w:val="00DC78B2"/>
    <w:rsid w:val="00DD15DC"/>
    <w:rsid w:val="00DD176E"/>
    <w:rsid w:val="00DD4F88"/>
    <w:rsid w:val="00DD631F"/>
    <w:rsid w:val="00DD7F0A"/>
    <w:rsid w:val="00DE1727"/>
    <w:rsid w:val="00DE45A0"/>
    <w:rsid w:val="00DE4A39"/>
    <w:rsid w:val="00DE4EB6"/>
    <w:rsid w:val="00DE512C"/>
    <w:rsid w:val="00DE5987"/>
    <w:rsid w:val="00DF0F58"/>
    <w:rsid w:val="00DF1947"/>
    <w:rsid w:val="00DF1BF8"/>
    <w:rsid w:val="00DF42ED"/>
    <w:rsid w:val="00DF4C22"/>
    <w:rsid w:val="00DF58A3"/>
    <w:rsid w:val="00DF5C5D"/>
    <w:rsid w:val="00E00A71"/>
    <w:rsid w:val="00E00E42"/>
    <w:rsid w:val="00E00FA9"/>
    <w:rsid w:val="00E01AF3"/>
    <w:rsid w:val="00E01E71"/>
    <w:rsid w:val="00E0203A"/>
    <w:rsid w:val="00E02187"/>
    <w:rsid w:val="00E026F7"/>
    <w:rsid w:val="00E02913"/>
    <w:rsid w:val="00E04570"/>
    <w:rsid w:val="00E06889"/>
    <w:rsid w:val="00E06ACD"/>
    <w:rsid w:val="00E07A56"/>
    <w:rsid w:val="00E07E1E"/>
    <w:rsid w:val="00E105D7"/>
    <w:rsid w:val="00E10F44"/>
    <w:rsid w:val="00E111DF"/>
    <w:rsid w:val="00E12C1A"/>
    <w:rsid w:val="00E17299"/>
    <w:rsid w:val="00E21DB3"/>
    <w:rsid w:val="00E25C8A"/>
    <w:rsid w:val="00E25E35"/>
    <w:rsid w:val="00E26424"/>
    <w:rsid w:val="00E26EE5"/>
    <w:rsid w:val="00E27782"/>
    <w:rsid w:val="00E27870"/>
    <w:rsid w:val="00E27918"/>
    <w:rsid w:val="00E31458"/>
    <w:rsid w:val="00E31775"/>
    <w:rsid w:val="00E32C5D"/>
    <w:rsid w:val="00E32EE2"/>
    <w:rsid w:val="00E32F88"/>
    <w:rsid w:val="00E3456A"/>
    <w:rsid w:val="00E34D83"/>
    <w:rsid w:val="00E35638"/>
    <w:rsid w:val="00E37046"/>
    <w:rsid w:val="00E4006D"/>
    <w:rsid w:val="00E410AD"/>
    <w:rsid w:val="00E424A7"/>
    <w:rsid w:val="00E42695"/>
    <w:rsid w:val="00E52260"/>
    <w:rsid w:val="00E5402E"/>
    <w:rsid w:val="00E543B8"/>
    <w:rsid w:val="00E54C2E"/>
    <w:rsid w:val="00E55D83"/>
    <w:rsid w:val="00E5651B"/>
    <w:rsid w:val="00E57949"/>
    <w:rsid w:val="00E60A46"/>
    <w:rsid w:val="00E61CC5"/>
    <w:rsid w:val="00E621AD"/>
    <w:rsid w:val="00E62691"/>
    <w:rsid w:val="00E636A2"/>
    <w:rsid w:val="00E64E51"/>
    <w:rsid w:val="00E65970"/>
    <w:rsid w:val="00E65F43"/>
    <w:rsid w:val="00E66ACA"/>
    <w:rsid w:val="00E70EFA"/>
    <w:rsid w:val="00E70FF7"/>
    <w:rsid w:val="00E72AB6"/>
    <w:rsid w:val="00E72D74"/>
    <w:rsid w:val="00E75E8A"/>
    <w:rsid w:val="00E77104"/>
    <w:rsid w:val="00E802A7"/>
    <w:rsid w:val="00E8243F"/>
    <w:rsid w:val="00E83740"/>
    <w:rsid w:val="00E87736"/>
    <w:rsid w:val="00E879A3"/>
    <w:rsid w:val="00E90F6C"/>
    <w:rsid w:val="00E93CB0"/>
    <w:rsid w:val="00E93CEA"/>
    <w:rsid w:val="00E969B8"/>
    <w:rsid w:val="00E976AF"/>
    <w:rsid w:val="00E97995"/>
    <w:rsid w:val="00EA003F"/>
    <w:rsid w:val="00EA1448"/>
    <w:rsid w:val="00EA262D"/>
    <w:rsid w:val="00EA79F7"/>
    <w:rsid w:val="00EA7B6E"/>
    <w:rsid w:val="00EB0877"/>
    <w:rsid w:val="00EB0F86"/>
    <w:rsid w:val="00EB234A"/>
    <w:rsid w:val="00EB340F"/>
    <w:rsid w:val="00EB48ED"/>
    <w:rsid w:val="00EB4FD2"/>
    <w:rsid w:val="00EB59C5"/>
    <w:rsid w:val="00EB6528"/>
    <w:rsid w:val="00EB6BCB"/>
    <w:rsid w:val="00EC0DCD"/>
    <w:rsid w:val="00EC2912"/>
    <w:rsid w:val="00EC3C7E"/>
    <w:rsid w:val="00EC4749"/>
    <w:rsid w:val="00EC5FD8"/>
    <w:rsid w:val="00EC64A9"/>
    <w:rsid w:val="00EC71EA"/>
    <w:rsid w:val="00ED0245"/>
    <w:rsid w:val="00ED0D31"/>
    <w:rsid w:val="00ED1600"/>
    <w:rsid w:val="00ED1A8A"/>
    <w:rsid w:val="00ED2D78"/>
    <w:rsid w:val="00EE182E"/>
    <w:rsid w:val="00EE1867"/>
    <w:rsid w:val="00EE2900"/>
    <w:rsid w:val="00EE4E26"/>
    <w:rsid w:val="00EE5060"/>
    <w:rsid w:val="00EE5BC1"/>
    <w:rsid w:val="00EF392D"/>
    <w:rsid w:val="00EF49F3"/>
    <w:rsid w:val="00EF65A6"/>
    <w:rsid w:val="00EF6D07"/>
    <w:rsid w:val="00F010C6"/>
    <w:rsid w:val="00F01D55"/>
    <w:rsid w:val="00F040B2"/>
    <w:rsid w:val="00F0426D"/>
    <w:rsid w:val="00F0483B"/>
    <w:rsid w:val="00F057EB"/>
    <w:rsid w:val="00F0602B"/>
    <w:rsid w:val="00F074D2"/>
    <w:rsid w:val="00F07822"/>
    <w:rsid w:val="00F07B26"/>
    <w:rsid w:val="00F101BC"/>
    <w:rsid w:val="00F102AD"/>
    <w:rsid w:val="00F10771"/>
    <w:rsid w:val="00F13E25"/>
    <w:rsid w:val="00F13EF0"/>
    <w:rsid w:val="00F13F09"/>
    <w:rsid w:val="00F1441F"/>
    <w:rsid w:val="00F15CFC"/>
    <w:rsid w:val="00F16C95"/>
    <w:rsid w:val="00F20A2E"/>
    <w:rsid w:val="00F21043"/>
    <w:rsid w:val="00F2220D"/>
    <w:rsid w:val="00F238EE"/>
    <w:rsid w:val="00F23C7D"/>
    <w:rsid w:val="00F2634D"/>
    <w:rsid w:val="00F2638C"/>
    <w:rsid w:val="00F265C0"/>
    <w:rsid w:val="00F27F3F"/>
    <w:rsid w:val="00F30827"/>
    <w:rsid w:val="00F3116F"/>
    <w:rsid w:val="00F31AB1"/>
    <w:rsid w:val="00F327DE"/>
    <w:rsid w:val="00F33F79"/>
    <w:rsid w:val="00F34629"/>
    <w:rsid w:val="00F35C55"/>
    <w:rsid w:val="00F36B69"/>
    <w:rsid w:val="00F373EE"/>
    <w:rsid w:val="00F40767"/>
    <w:rsid w:val="00F42D96"/>
    <w:rsid w:val="00F44A15"/>
    <w:rsid w:val="00F44FFE"/>
    <w:rsid w:val="00F455D6"/>
    <w:rsid w:val="00F45819"/>
    <w:rsid w:val="00F469DE"/>
    <w:rsid w:val="00F47346"/>
    <w:rsid w:val="00F516A5"/>
    <w:rsid w:val="00F522BB"/>
    <w:rsid w:val="00F524BD"/>
    <w:rsid w:val="00F52C3F"/>
    <w:rsid w:val="00F54225"/>
    <w:rsid w:val="00F54BD6"/>
    <w:rsid w:val="00F55027"/>
    <w:rsid w:val="00F5656E"/>
    <w:rsid w:val="00F56DDC"/>
    <w:rsid w:val="00F60E72"/>
    <w:rsid w:val="00F61128"/>
    <w:rsid w:val="00F62B80"/>
    <w:rsid w:val="00F63A0D"/>
    <w:rsid w:val="00F63A94"/>
    <w:rsid w:val="00F63FF5"/>
    <w:rsid w:val="00F644F2"/>
    <w:rsid w:val="00F6474B"/>
    <w:rsid w:val="00F64CB5"/>
    <w:rsid w:val="00F65128"/>
    <w:rsid w:val="00F658D6"/>
    <w:rsid w:val="00F67BC5"/>
    <w:rsid w:val="00F67CB4"/>
    <w:rsid w:val="00F70A26"/>
    <w:rsid w:val="00F7137A"/>
    <w:rsid w:val="00F725AA"/>
    <w:rsid w:val="00F7476C"/>
    <w:rsid w:val="00F76998"/>
    <w:rsid w:val="00F76D6A"/>
    <w:rsid w:val="00F80398"/>
    <w:rsid w:val="00F81BD6"/>
    <w:rsid w:val="00F83716"/>
    <w:rsid w:val="00F857E8"/>
    <w:rsid w:val="00F87ED1"/>
    <w:rsid w:val="00F90198"/>
    <w:rsid w:val="00F90D45"/>
    <w:rsid w:val="00F92847"/>
    <w:rsid w:val="00F948BE"/>
    <w:rsid w:val="00F96049"/>
    <w:rsid w:val="00F97901"/>
    <w:rsid w:val="00FA367F"/>
    <w:rsid w:val="00FA4AE9"/>
    <w:rsid w:val="00FA68B7"/>
    <w:rsid w:val="00FA6D91"/>
    <w:rsid w:val="00FB0220"/>
    <w:rsid w:val="00FB22E2"/>
    <w:rsid w:val="00FB2FE1"/>
    <w:rsid w:val="00FB309C"/>
    <w:rsid w:val="00FB33A4"/>
    <w:rsid w:val="00FB4089"/>
    <w:rsid w:val="00FB4245"/>
    <w:rsid w:val="00FB4515"/>
    <w:rsid w:val="00FB4872"/>
    <w:rsid w:val="00FB54E9"/>
    <w:rsid w:val="00FB6C7B"/>
    <w:rsid w:val="00FB6EB6"/>
    <w:rsid w:val="00FC1A3E"/>
    <w:rsid w:val="00FC2192"/>
    <w:rsid w:val="00FC220D"/>
    <w:rsid w:val="00FC6A87"/>
    <w:rsid w:val="00FC6E94"/>
    <w:rsid w:val="00FD25C8"/>
    <w:rsid w:val="00FD3E82"/>
    <w:rsid w:val="00FD431F"/>
    <w:rsid w:val="00FD7695"/>
    <w:rsid w:val="00FD7C94"/>
    <w:rsid w:val="00FE0A49"/>
    <w:rsid w:val="00FE28E1"/>
    <w:rsid w:val="00FE3104"/>
    <w:rsid w:val="00FE35A4"/>
    <w:rsid w:val="00FE4E7D"/>
    <w:rsid w:val="00FE5287"/>
    <w:rsid w:val="00FE54BB"/>
    <w:rsid w:val="00FE5865"/>
    <w:rsid w:val="00FE655D"/>
    <w:rsid w:val="00FE6752"/>
    <w:rsid w:val="00FE739E"/>
    <w:rsid w:val="00FE7889"/>
    <w:rsid w:val="00FE78EF"/>
    <w:rsid w:val="00FF0867"/>
    <w:rsid w:val="00FF134F"/>
    <w:rsid w:val="00FF3BB6"/>
    <w:rsid w:val="00FF639A"/>
    <w:rsid w:val="00FF6C76"/>
    <w:rsid w:val="00FF6CEC"/>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Hipervnculo">
    <w:name w:val="Hyperlink"/>
    <w:basedOn w:val="Fuentedeprrafopredeter"/>
    <w:uiPriority w:val="99"/>
    <w:unhideWhenUsed/>
    <w:rsid w:val="00DC0B69"/>
    <w:rPr>
      <w:color w:val="0000FF" w:themeColor="hyperlink"/>
      <w:u w:val="single"/>
    </w:rPr>
  </w:style>
  <w:style w:type="character" w:styleId="Mencinsinresolver">
    <w:name w:val="Unresolved Mention"/>
    <w:basedOn w:val="Fuentedeprrafopredeter"/>
    <w:uiPriority w:val="99"/>
    <w:semiHidden/>
    <w:unhideWhenUsed/>
    <w:rsid w:val="00C26ADB"/>
    <w:rPr>
      <w:color w:val="605E5C"/>
      <w:shd w:val="clear" w:color="auto" w:fill="E1DFDD"/>
    </w:rPr>
  </w:style>
  <w:style w:type="character" w:styleId="Refdecomentario">
    <w:name w:val="annotation reference"/>
    <w:basedOn w:val="Fuentedeprrafopredeter"/>
    <w:uiPriority w:val="99"/>
    <w:semiHidden/>
    <w:unhideWhenUsed/>
    <w:rsid w:val="00A8672B"/>
    <w:rPr>
      <w:sz w:val="16"/>
      <w:szCs w:val="16"/>
    </w:rPr>
  </w:style>
  <w:style w:type="paragraph" w:styleId="Textocomentario">
    <w:name w:val="annotation text"/>
    <w:basedOn w:val="Normal"/>
    <w:link w:val="TextocomentarioCar"/>
    <w:uiPriority w:val="99"/>
    <w:semiHidden/>
    <w:unhideWhenUsed/>
    <w:rsid w:val="00A8672B"/>
    <w:rPr>
      <w:sz w:val="20"/>
      <w:szCs w:val="20"/>
    </w:rPr>
  </w:style>
  <w:style w:type="character" w:customStyle="1" w:styleId="TextocomentarioCar">
    <w:name w:val="Texto comentario Car"/>
    <w:basedOn w:val="Fuentedeprrafopredeter"/>
    <w:link w:val="Textocomentario"/>
    <w:uiPriority w:val="99"/>
    <w:semiHidden/>
    <w:rsid w:val="00A8672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A8672B"/>
    <w:rPr>
      <w:b/>
      <w:bCs/>
    </w:rPr>
  </w:style>
  <w:style w:type="character" w:customStyle="1" w:styleId="AsuntodelcomentarioCar">
    <w:name w:val="Asunto del comentario Car"/>
    <w:basedOn w:val="TextocomentarioCar"/>
    <w:link w:val="Asuntodelcomentario"/>
    <w:uiPriority w:val="99"/>
    <w:semiHidden/>
    <w:rsid w:val="00A8672B"/>
    <w:rPr>
      <w:rFonts w:ascii="Times New Roman" w:eastAsia="Times New Roman" w:hAnsi="Times New Roman" w:cs="Times New Roman"/>
      <w:b/>
      <w:bCs/>
      <w:sz w:val="20"/>
      <w:szCs w:val="20"/>
      <w:lang w:eastAsia="es-ES"/>
    </w:rPr>
  </w:style>
  <w:style w:type="table" w:customStyle="1" w:styleId="TableGrid">
    <w:name w:val="TableGrid"/>
    <w:rsid w:val="00172080"/>
    <w:pPr>
      <w:spacing w:after="0" w:line="240" w:lineRule="auto"/>
    </w:pPr>
    <w:rPr>
      <w:rFonts w:eastAsiaTheme="minorEastAsia"/>
      <w:kern w:val="2"/>
      <w:lang w:val="es-CO"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97017801">
      <w:bodyDiv w:val="1"/>
      <w:marLeft w:val="0"/>
      <w:marRight w:val="0"/>
      <w:marTop w:val="0"/>
      <w:marBottom w:val="0"/>
      <w:divBdr>
        <w:top w:val="none" w:sz="0" w:space="0" w:color="auto"/>
        <w:left w:val="none" w:sz="0" w:space="0" w:color="auto"/>
        <w:bottom w:val="none" w:sz="0" w:space="0" w:color="auto"/>
        <w:right w:val="none" w:sz="0" w:space="0" w:color="auto"/>
      </w:divBdr>
    </w:div>
    <w:div w:id="1335841803">
      <w:bodyDiv w:val="1"/>
      <w:marLeft w:val="0"/>
      <w:marRight w:val="0"/>
      <w:marTop w:val="0"/>
      <w:marBottom w:val="0"/>
      <w:divBdr>
        <w:top w:val="none" w:sz="0" w:space="0" w:color="auto"/>
        <w:left w:val="none" w:sz="0" w:space="0" w:color="auto"/>
        <w:bottom w:val="none" w:sz="0" w:space="0" w:color="auto"/>
        <w:right w:val="none" w:sz="0" w:space="0" w:color="auto"/>
      </w:divBdr>
    </w:div>
    <w:div w:id="1377511892">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75779527">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hocen.esterilizaci&#243;n@policia.gov.c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EC1E67-70C9-4F4A-8E74-834460FF5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1939</Words>
  <Characters>10666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HOCEN ESTERILIZACION</cp:lastModifiedBy>
  <cp:revision>5</cp:revision>
  <cp:lastPrinted>2023-10-23T21:26:00Z</cp:lastPrinted>
  <dcterms:created xsi:type="dcterms:W3CDTF">2023-10-23T21:26:00Z</dcterms:created>
  <dcterms:modified xsi:type="dcterms:W3CDTF">2023-10-24T12:51:00Z</dcterms:modified>
</cp:coreProperties>
</file>