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1FEFE" w14:textId="592B2918" w:rsidR="00962D81" w:rsidRDefault="003546DD">
      <w:pPr>
        <w:pStyle w:val="Textoindependiente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62752" behindDoc="1" locked="0" layoutInCell="1" allowOverlap="1" wp14:anchorId="7AD443D4" wp14:editId="67D45396">
                <wp:simplePos x="0" y="0"/>
                <wp:positionH relativeFrom="margin">
                  <wp:align>right</wp:align>
                </wp:positionH>
                <wp:positionV relativeFrom="margin">
                  <wp:posOffset>-133350</wp:posOffset>
                </wp:positionV>
                <wp:extent cx="6800215" cy="12382500"/>
                <wp:effectExtent l="0" t="0" r="635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00215" cy="123825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00215" h="11612880">
                              <a:moveTo>
                                <a:pt x="6743674" y="47244"/>
                              </a:moveTo>
                              <a:lnTo>
                                <a:pt x="56388" y="47244"/>
                              </a:ln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1556492"/>
                              </a:lnTo>
                              <a:lnTo>
                                <a:pt x="47244" y="11565636"/>
                              </a:lnTo>
                              <a:lnTo>
                                <a:pt x="56388" y="11565636"/>
                              </a:lnTo>
                              <a:lnTo>
                                <a:pt x="6743674" y="11565636"/>
                              </a:lnTo>
                              <a:lnTo>
                                <a:pt x="6743674" y="11556492"/>
                              </a:lnTo>
                              <a:lnTo>
                                <a:pt x="56388" y="11556492"/>
                              </a:lnTo>
                              <a:lnTo>
                                <a:pt x="56388" y="56388"/>
                              </a:lnTo>
                              <a:lnTo>
                                <a:pt x="6743674" y="56388"/>
                              </a:lnTo>
                              <a:lnTo>
                                <a:pt x="6743674" y="47244"/>
                              </a:lnTo>
                              <a:close/>
                            </a:path>
                            <a:path w="6800215" h="11612880">
                              <a:moveTo>
                                <a:pt x="6743687" y="0"/>
                              </a:moveTo>
                              <a:lnTo>
                                <a:pt x="56388" y="0"/>
                              </a:lnTo>
                              <a:lnTo>
                                <a:pt x="38100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1556492"/>
                              </a:lnTo>
                              <a:lnTo>
                                <a:pt x="0" y="11574780"/>
                              </a:lnTo>
                              <a:lnTo>
                                <a:pt x="0" y="11612880"/>
                              </a:lnTo>
                              <a:lnTo>
                                <a:pt x="38100" y="11612880"/>
                              </a:lnTo>
                              <a:lnTo>
                                <a:pt x="56388" y="11612880"/>
                              </a:lnTo>
                              <a:lnTo>
                                <a:pt x="6743687" y="11612880"/>
                              </a:lnTo>
                              <a:lnTo>
                                <a:pt x="6743687" y="11574780"/>
                              </a:lnTo>
                              <a:lnTo>
                                <a:pt x="56388" y="11574780"/>
                              </a:lnTo>
                              <a:lnTo>
                                <a:pt x="38100" y="11574780"/>
                              </a:lnTo>
                              <a:lnTo>
                                <a:pt x="38100" y="11556492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743687" y="38100"/>
                              </a:lnTo>
                              <a:lnTo>
                                <a:pt x="6743687" y="0"/>
                              </a:lnTo>
                              <a:close/>
                            </a:path>
                            <a:path w="6800215" h="11612880">
                              <a:moveTo>
                                <a:pt x="6752844" y="47244"/>
                              </a:moveTo>
                              <a:lnTo>
                                <a:pt x="6743700" y="47244"/>
                              </a:lnTo>
                              <a:lnTo>
                                <a:pt x="6743700" y="56388"/>
                              </a:lnTo>
                              <a:lnTo>
                                <a:pt x="6743700" y="11556492"/>
                              </a:lnTo>
                              <a:lnTo>
                                <a:pt x="6743700" y="11565636"/>
                              </a:lnTo>
                              <a:lnTo>
                                <a:pt x="6752844" y="11565636"/>
                              </a:lnTo>
                              <a:lnTo>
                                <a:pt x="6752844" y="11556492"/>
                              </a:lnTo>
                              <a:lnTo>
                                <a:pt x="6752844" y="56388"/>
                              </a:lnTo>
                              <a:lnTo>
                                <a:pt x="6752844" y="47244"/>
                              </a:lnTo>
                              <a:close/>
                            </a:path>
                            <a:path w="6800215" h="11612880">
                              <a:moveTo>
                                <a:pt x="6800088" y="0"/>
                              </a:moveTo>
                              <a:lnTo>
                                <a:pt x="6761988" y="0"/>
                              </a:lnTo>
                              <a:lnTo>
                                <a:pt x="6743700" y="0"/>
                              </a:lnTo>
                              <a:lnTo>
                                <a:pt x="6743700" y="38100"/>
                              </a:lnTo>
                              <a:lnTo>
                                <a:pt x="6761988" y="38100"/>
                              </a:lnTo>
                              <a:lnTo>
                                <a:pt x="6761988" y="56388"/>
                              </a:lnTo>
                              <a:lnTo>
                                <a:pt x="6761988" y="11556492"/>
                              </a:lnTo>
                              <a:lnTo>
                                <a:pt x="6761988" y="11574780"/>
                              </a:lnTo>
                              <a:lnTo>
                                <a:pt x="6743700" y="11574780"/>
                              </a:lnTo>
                              <a:lnTo>
                                <a:pt x="6743700" y="11612880"/>
                              </a:lnTo>
                              <a:lnTo>
                                <a:pt x="6761988" y="11612880"/>
                              </a:lnTo>
                              <a:lnTo>
                                <a:pt x="6800088" y="11612880"/>
                              </a:lnTo>
                              <a:lnTo>
                                <a:pt x="6800088" y="11574780"/>
                              </a:lnTo>
                              <a:lnTo>
                                <a:pt x="6800088" y="11556492"/>
                              </a:lnTo>
                              <a:lnTo>
                                <a:pt x="6800088" y="56388"/>
                              </a:lnTo>
                              <a:lnTo>
                                <a:pt x="6800088" y="38100"/>
                              </a:lnTo>
                              <a:lnTo>
                                <a:pt x="68000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D3C2B" id="Graphic 1" o:spid="_x0000_s1026" style="position:absolute;margin-left:484.25pt;margin-top:-10.5pt;width:535.45pt;height:975pt;z-index:-15753728;visibility:visible;mso-wrap-style:square;mso-height-percent:0;mso-wrap-distance-left:0;mso-wrap-distance-top:0;mso-wrap-distance-right:0;mso-wrap-distance-bottom:0;mso-position-horizontal:right;mso-position-horizontal-relative:margin;mso-position-vertical:absolute;mso-position-vertical-relative:margin;mso-height-percent:0;mso-height-relative:margin;v-text-anchor:top" coordsize="6800215,1161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" path="m6743674,47244r-6687286,l47244,47244r,9144l47244,11556492r,9144l56388,11565636r6687286,l6743674,11556492r-6687286,l56388,56388r6687286,l6743674,47244xem6743687,l56388,,38100,,,,,38100,,56388,,11556492r,18288l,11612880r38100,l56388,11612880r6687299,l6743687,11574780r-6687299,l38100,11574780r,-18288l38100,56388r,-18288l56388,38100r6687299,l6743687,xem6752844,47244r-9144,l6743700,56388r,11500104l6743700,11565636r9144,l6752844,11556492r,-11500104l6752844,47244xem6800088,r-38100,l6743700,r,38100l6761988,38100r,18288l6761988,11556492r,18288l6743700,11574780r,38100l6761988,11612880r38100,l6800088,11574780r,-18288l6800088,56388r,-18288l6800088,xe" fillcolor="black" stroked="f">
                <v:path arrowok="t"/>
                <w10:wrap anchorx="margin" anchory="margin"/>
              </v:shape>
            </w:pict>
          </mc:Fallback>
        </mc:AlternateContent>
      </w:r>
    </w:p>
    <w:p w14:paraId="1F497ABC" w14:textId="69D5FFC6" w:rsidR="00A55F46" w:rsidRDefault="00000000" w:rsidP="00A55F46">
      <w:pPr>
        <w:pStyle w:val="Ttulo"/>
        <w:spacing w:before="214"/>
        <w:ind w:right="192"/>
      </w:pPr>
      <w:r>
        <w:rPr>
          <w:noProof/>
        </w:rPr>
        <mc:AlternateContent>
          <mc:Choice Requires="wps">
            <w:drawing>
              <wp:anchor distT="0" distB="0" distL="0" distR="0" simplePos="0" relativeHeight="487561728" behindDoc="1" locked="0" layoutInCell="1" allowOverlap="1" wp14:anchorId="41ED2B25" wp14:editId="429CF85E">
                <wp:simplePos x="0" y="0"/>
                <wp:positionH relativeFrom="page">
                  <wp:posOffset>835520</wp:posOffset>
                </wp:positionH>
                <wp:positionV relativeFrom="paragraph">
                  <wp:posOffset>25002</wp:posOffset>
                </wp:positionV>
                <wp:extent cx="577215" cy="64198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215" cy="641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215" h="641985">
                              <a:moveTo>
                                <a:pt x="107666" y="591765"/>
                              </a:moveTo>
                              <a:lnTo>
                                <a:pt x="73213" y="566901"/>
                              </a:lnTo>
                              <a:lnTo>
                                <a:pt x="172266" y="367988"/>
                              </a:lnTo>
                              <a:lnTo>
                                <a:pt x="178120" y="354157"/>
                              </a:lnTo>
                              <a:lnTo>
                                <a:pt x="177111" y="343124"/>
                              </a:lnTo>
                              <a:lnTo>
                                <a:pt x="170449" y="335820"/>
                              </a:lnTo>
                              <a:lnTo>
                                <a:pt x="159346" y="333178"/>
                              </a:lnTo>
                              <a:lnTo>
                                <a:pt x="0" y="333178"/>
                              </a:lnTo>
                              <a:lnTo>
                                <a:pt x="0" y="283450"/>
                              </a:lnTo>
                              <a:lnTo>
                                <a:pt x="262705" y="283450"/>
                              </a:lnTo>
                              <a:lnTo>
                                <a:pt x="107666" y="591765"/>
                              </a:lnTo>
                              <a:close/>
                            </a:path>
                            <a:path w="577215" h="641985">
                              <a:moveTo>
                                <a:pt x="469425" y="591765"/>
                              </a:moveTo>
                              <a:lnTo>
                                <a:pt x="314385" y="283450"/>
                              </a:lnTo>
                              <a:lnTo>
                                <a:pt x="577091" y="283450"/>
                              </a:lnTo>
                              <a:lnTo>
                                <a:pt x="577091" y="333178"/>
                              </a:lnTo>
                              <a:lnTo>
                                <a:pt x="417745" y="333178"/>
                              </a:lnTo>
                              <a:lnTo>
                                <a:pt x="406642" y="335820"/>
                              </a:lnTo>
                              <a:lnTo>
                                <a:pt x="399980" y="343124"/>
                              </a:lnTo>
                              <a:lnTo>
                                <a:pt x="398970" y="354157"/>
                              </a:lnTo>
                              <a:lnTo>
                                <a:pt x="404825" y="367988"/>
                              </a:lnTo>
                              <a:lnTo>
                                <a:pt x="503878" y="566901"/>
                              </a:lnTo>
                              <a:lnTo>
                                <a:pt x="469425" y="591765"/>
                              </a:lnTo>
                              <a:close/>
                            </a:path>
                            <a:path w="577215" h="641985">
                              <a:moveTo>
                                <a:pt x="180879" y="641493"/>
                              </a:moveTo>
                              <a:lnTo>
                                <a:pt x="146426" y="616629"/>
                              </a:lnTo>
                              <a:lnTo>
                                <a:pt x="288545" y="338151"/>
                              </a:lnTo>
                              <a:lnTo>
                                <a:pt x="344378" y="447553"/>
                              </a:lnTo>
                              <a:lnTo>
                                <a:pt x="279932" y="447553"/>
                              </a:lnTo>
                              <a:lnTo>
                                <a:pt x="275625" y="457499"/>
                              </a:lnTo>
                              <a:lnTo>
                                <a:pt x="271319" y="462471"/>
                              </a:lnTo>
                              <a:lnTo>
                                <a:pt x="180879" y="641493"/>
                              </a:lnTo>
                              <a:close/>
                            </a:path>
                            <a:path w="577215" h="641985">
                              <a:moveTo>
                                <a:pt x="396211" y="641493"/>
                              </a:moveTo>
                              <a:lnTo>
                                <a:pt x="305772" y="462471"/>
                              </a:lnTo>
                              <a:lnTo>
                                <a:pt x="301465" y="457499"/>
                              </a:lnTo>
                              <a:lnTo>
                                <a:pt x="297158" y="447553"/>
                              </a:lnTo>
                              <a:lnTo>
                                <a:pt x="344378" y="447553"/>
                              </a:lnTo>
                              <a:lnTo>
                                <a:pt x="430665" y="616629"/>
                              </a:lnTo>
                              <a:lnTo>
                                <a:pt x="396211" y="641493"/>
                              </a:lnTo>
                              <a:close/>
                            </a:path>
                            <a:path w="577215" h="641985">
                              <a:moveTo>
                                <a:pt x="133506" y="243668"/>
                              </a:moveTo>
                              <a:lnTo>
                                <a:pt x="94746" y="243668"/>
                              </a:lnTo>
                              <a:lnTo>
                                <a:pt x="94746" y="238695"/>
                              </a:lnTo>
                              <a:lnTo>
                                <a:pt x="99052" y="238695"/>
                              </a:lnTo>
                              <a:lnTo>
                                <a:pt x="99052" y="228749"/>
                              </a:lnTo>
                              <a:lnTo>
                                <a:pt x="94746" y="228749"/>
                              </a:lnTo>
                              <a:lnTo>
                                <a:pt x="94746" y="223776"/>
                              </a:lnTo>
                              <a:lnTo>
                                <a:pt x="77519" y="223776"/>
                              </a:lnTo>
                              <a:lnTo>
                                <a:pt x="38759" y="208858"/>
                              </a:lnTo>
                              <a:lnTo>
                                <a:pt x="30146" y="198912"/>
                              </a:lnTo>
                              <a:lnTo>
                                <a:pt x="30146" y="183994"/>
                              </a:lnTo>
                              <a:lnTo>
                                <a:pt x="43066" y="169075"/>
                              </a:lnTo>
                              <a:lnTo>
                                <a:pt x="51679" y="169075"/>
                              </a:lnTo>
                              <a:lnTo>
                                <a:pt x="58207" y="166200"/>
                              </a:lnTo>
                              <a:lnTo>
                                <a:pt x="65138" y="164724"/>
                              </a:lnTo>
                              <a:lnTo>
                                <a:pt x="72876" y="164180"/>
                              </a:lnTo>
                              <a:lnTo>
                                <a:pt x="81826" y="164102"/>
                              </a:lnTo>
                              <a:lnTo>
                                <a:pt x="93938" y="164957"/>
                              </a:lnTo>
                              <a:lnTo>
                                <a:pt x="104436" y="167210"/>
                              </a:lnTo>
                              <a:lnTo>
                                <a:pt x="113318" y="170396"/>
                              </a:lnTo>
                              <a:lnTo>
                                <a:pt x="120586" y="174048"/>
                              </a:lnTo>
                              <a:lnTo>
                                <a:pt x="129199" y="174048"/>
                              </a:lnTo>
                              <a:lnTo>
                                <a:pt x="133506" y="183994"/>
                              </a:lnTo>
                              <a:lnTo>
                                <a:pt x="64599" y="183994"/>
                              </a:lnTo>
                              <a:lnTo>
                                <a:pt x="64599" y="193939"/>
                              </a:lnTo>
                              <a:lnTo>
                                <a:pt x="73213" y="193939"/>
                              </a:lnTo>
                              <a:lnTo>
                                <a:pt x="81826" y="198912"/>
                              </a:lnTo>
                              <a:lnTo>
                                <a:pt x="93871" y="199689"/>
                              </a:lnTo>
                              <a:lnTo>
                                <a:pt x="103897" y="201399"/>
                              </a:lnTo>
                              <a:lnTo>
                                <a:pt x="111501" y="203108"/>
                              </a:lnTo>
                              <a:lnTo>
                                <a:pt x="116279" y="203885"/>
                              </a:lnTo>
                              <a:lnTo>
                                <a:pt x="124892" y="208858"/>
                              </a:lnTo>
                              <a:lnTo>
                                <a:pt x="129199" y="213831"/>
                              </a:lnTo>
                              <a:lnTo>
                                <a:pt x="133506" y="213831"/>
                              </a:lnTo>
                              <a:lnTo>
                                <a:pt x="137812" y="218803"/>
                              </a:lnTo>
                              <a:lnTo>
                                <a:pt x="137812" y="238695"/>
                              </a:lnTo>
                              <a:lnTo>
                                <a:pt x="133506" y="243668"/>
                              </a:lnTo>
                              <a:close/>
                            </a:path>
                            <a:path w="577215" h="641985">
                              <a:moveTo>
                                <a:pt x="133506" y="193939"/>
                              </a:moveTo>
                              <a:lnTo>
                                <a:pt x="99052" y="193939"/>
                              </a:lnTo>
                              <a:lnTo>
                                <a:pt x="99052" y="188967"/>
                              </a:lnTo>
                              <a:lnTo>
                                <a:pt x="94746" y="188967"/>
                              </a:lnTo>
                              <a:lnTo>
                                <a:pt x="90439" y="183994"/>
                              </a:lnTo>
                              <a:lnTo>
                                <a:pt x="133506" y="183994"/>
                              </a:lnTo>
                              <a:lnTo>
                                <a:pt x="133506" y="193939"/>
                              </a:lnTo>
                              <a:close/>
                            </a:path>
                            <a:path w="577215" h="641985">
                              <a:moveTo>
                                <a:pt x="81826" y="263559"/>
                              </a:moveTo>
                              <a:lnTo>
                                <a:pt x="38759" y="253613"/>
                              </a:lnTo>
                              <a:lnTo>
                                <a:pt x="25839" y="228749"/>
                              </a:lnTo>
                              <a:lnTo>
                                <a:pt x="60293" y="228749"/>
                              </a:lnTo>
                              <a:lnTo>
                                <a:pt x="60293" y="233722"/>
                              </a:lnTo>
                              <a:lnTo>
                                <a:pt x="64599" y="233722"/>
                              </a:lnTo>
                              <a:lnTo>
                                <a:pt x="64599" y="238695"/>
                              </a:lnTo>
                              <a:lnTo>
                                <a:pt x="68906" y="238695"/>
                              </a:lnTo>
                              <a:lnTo>
                                <a:pt x="77519" y="243668"/>
                              </a:lnTo>
                              <a:lnTo>
                                <a:pt x="133506" y="243668"/>
                              </a:lnTo>
                              <a:lnTo>
                                <a:pt x="129536" y="247397"/>
                              </a:lnTo>
                              <a:lnTo>
                                <a:pt x="124354" y="251127"/>
                              </a:lnTo>
                              <a:lnTo>
                                <a:pt x="118365" y="254856"/>
                              </a:lnTo>
                              <a:lnTo>
                                <a:pt x="111972" y="258586"/>
                              </a:lnTo>
                              <a:lnTo>
                                <a:pt x="107262" y="259363"/>
                              </a:lnTo>
                              <a:lnTo>
                                <a:pt x="100129" y="261072"/>
                              </a:lnTo>
                              <a:lnTo>
                                <a:pt x="91381" y="262782"/>
                              </a:lnTo>
                              <a:lnTo>
                                <a:pt x="81826" y="263559"/>
                              </a:lnTo>
                              <a:close/>
                            </a:path>
                            <a:path w="577215" h="641985">
                              <a:moveTo>
                                <a:pt x="267012" y="258586"/>
                              </a:moveTo>
                              <a:lnTo>
                                <a:pt x="159346" y="258586"/>
                              </a:lnTo>
                              <a:lnTo>
                                <a:pt x="159346" y="169075"/>
                              </a:lnTo>
                              <a:lnTo>
                                <a:pt x="262705" y="169075"/>
                              </a:lnTo>
                              <a:lnTo>
                                <a:pt x="262705" y="188967"/>
                              </a:lnTo>
                              <a:lnTo>
                                <a:pt x="198105" y="188967"/>
                              </a:lnTo>
                              <a:lnTo>
                                <a:pt x="198105" y="198912"/>
                              </a:lnTo>
                              <a:lnTo>
                                <a:pt x="258399" y="198912"/>
                              </a:lnTo>
                              <a:lnTo>
                                <a:pt x="258399" y="218803"/>
                              </a:lnTo>
                              <a:lnTo>
                                <a:pt x="198105" y="218803"/>
                              </a:lnTo>
                              <a:lnTo>
                                <a:pt x="198105" y="238695"/>
                              </a:lnTo>
                              <a:lnTo>
                                <a:pt x="267012" y="238695"/>
                              </a:lnTo>
                              <a:lnTo>
                                <a:pt x="267012" y="258586"/>
                              </a:lnTo>
                              <a:close/>
                            </a:path>
                            <a:path w="577215" h="641985">
                              <a:moveTo>
                                <a:pt x="322998" y="258586"/>
                              </a:moveTo>
                              <a:lnTo>
                                <a:pt x="288545" y="258586"/>
                              </a:lnTo>
                              <a:lnTo>
                                <a:pt x="288545" y="169075"/>
                              </a:lnTo>
                              <a:lnTo>
                                <a:pt x="322998" y="169075"/>
                              </a:lnTo>
                              <a:lnTo>
                                <a:pt x="360897" y="208858"/>
                              </a:lnTo>
                              <a:lnTo>
                                <a:pt x="322998" y="208858"/>
                              </a:lnTo>
                              <a:lnTo>
                                <a:pt x="322998" y="258586"/>
                              </a:lnTo>
                              <a:close/>
                            </a:path>
                            <a:path w="577215" h="641985">
                              <a:moveTo>
                                <a:pt x="409131" y="218803"/>
                              </a:moveTo>
                              <a:lnTo>
                                <a:pt x="370372" y="218803"/>
                              </a:lnTo>
                              <a:lnTo>
                                <a:pt x="370372" y="169075"/>
                              </a:lnTo>
                              <a:lnTo>
                                <a:pt x="409131" y="169075"/>
                              </a:lnTo>
                              <a:lnTo>
                                <a:pt x="409131" y="218803"/>
                              </a:lnTo>
                              <a:close/>
                            </a:path>
                            <a:path w="577215" h="641985">
                              <a:moveTo>
                                <a:pt x="409131" y="258586"/>
                              </a:moveTo>
                              <a:lnTo>
                                <a:pt x="370372" y="258586"/>
                              </a:lnTo>
                              <a:lnTo>
                                <a:pt x="322998" y="208858"/>
                              </a:lnTo>
                              <a:lnTo>
                                <a:pt x="360897" y="208858"/>
                              </a:lnTo>
                              <a:lnTo>
                                <a:pt x="370372" y="218803"/>
                              </a:lnTo>
                              <a:lnTo>
                                <a:pt x="409131" y="218803"/>
                              </a:lnTo>
                              <a:lnTo>
                                <a:pt x="409131" y="258586"/>
                              </a:lnTo>
                              <a:close/>
                            </a:path>
                            <a:path w="577215" h="641985">
                              <a:moveTo>
                                <a:pt x="460811" y="258586"/>
                              </a:moveTo>
                              <a:lnTo>
                                <a:pt x="422051" y="258586"/>
                              </a:lnTo>
                              <a:lnTo>
                                <a:pt x="469425" y="169075"/>
                              </a:lnTo>
                              <a:lnTo>
                                <a:pt x="512491" y="169075"/>
                              </a:lnTo>
                              <a:lnTo>
                                <a:pt x="523018" y="188967"/>
                              </a:lnTo>
                              <a:lnTo>
                                <a:pt x="490958" y="188967"/>
                              </a:lnTo>
                              <a:lnTo>
                                <a:pt x="473731" y="223776"/>
                              </a:lnTo>
                              <a:lnTo>
                                <a:pt x="541441" y="223776"/>
                              </a:lnTo>
                              <a:lnTo>
                                <a:pt x="551969" y="243668"/>
                              </a:lnTo>
                              <a:lnTo>
                                <a:pt x="465118" y="243668"/>
                              </a:lnTo>
                              <a:lnTo>
                                <a:pt x="460811" y="258586"/>
                              </a:lnTo>
                              <a:close/>
                            </a:path>
                            <a:path w="577215" h="641985">
                              <a:moveTo>
                                <a:pt x="541441" y="223776"/>
                              </a:moveTo>
                              <a:lnTo>
                                <a:pt x="503878" y="223776"/>
                              </a:lnTo>
                              <a:lnTo>
                                <a:pt x="490958" y="188967"/>
                              </a:lnTo>
                              <a:lnTo>
                                <a:pt x="523018" y="188967"/>
                              </a:lnTo>
                              <a:lnTo>
                                <a:pt x="541441" y="223776"/>
                              </a:lnTo>
                              <a:close/>
                            </a:path>
                            <a:path w="577215" h="641985">
                              <a:moveTo>
                                <a:pt x="559864" y="258586"/>
                              </a:moveTo>
                              <a:lnTo>
                                <a:pt x="516798" y="258586"/>
                              </a:lnTo>
                              <a:lnTo>
                                <a:pt x="512491" y="243668"/>
                              </a:lnTo>
                              <a:lnTo>
                                <a:pt x="551969" y="243668"/>
                              </a:lnTo>
                              <a:lnTo>
                                <a:pt x="559864" y="258586"/>
                              </a:lnTo>
                              <a:close/>
                            </a:path>
                            <a:path w="577215" h="641985">
                              <a:moveTo>
                                <a:pt x="288545" y="139238"/>
                              </a:moveTo>
                              <a:lnTo>
                                <a:pt x="264589" y="133955"/>
                              </a:lnTo>
                              <a:lnTo>
                                <a:pt x="245479" y="119347"/>
                              </a:lnTo>
                              <a:lnTo>
                                <a:pt x="232828" y="97280"/>
                              </a:lnTo>
                              <a:lnTo>
                                <a:pt x="228252" y="69619"/>
                              </a:lnTo>
                              <a:lnTo>
                                <a:pt x="232828" y="44056"/>
                              </a:lnTo>
                              <a:lnTo>
                                <a:pt x="245479" y="21756"/>
                              </a:lnTo>
                              <a:lnTo>
                                <a:pt x="264589" y="5982"/>
                              </a:lnTo>
                              <a:lnTo>
                                <a:pt x="288545" y="0"/>
                              </a:lnTo>
                              <a:lnTo>
                                <a:pt x="312501" y="5982"/>
                              </a:lnTo>
                              <a:lnTo>
                                <a:pt x="331612" y="21756"/>
                              </a:lnTo>
                              <a:lnTo>
                                <a:pt x="344262" y="44056"/>
                              </a:lnTo>
                              <a:lnTo>
                                <a:pt x="348838" y="69619"/>
                              </a:lnTo>
                              <a:lnTo>
                                <a:pt x="344262" y="97280"/>
                              </a:lnTo>
                              <a:lnTo>
                                <a:pt x="331612" y="119347"/>
                              </a:lnTo>
                              <a:lnTo>
                                <a:pt x="312501" y="133955"/>
                              </a:lnTo>
                              <a:lnTo>
                                <a:pt x="288545" y="1392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201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2B1BD2" id="Graphic 2" o:spid="_x0000_s1026" style="position:absolute;margin-left:65.8pt;margin-top:1.95pt;width:45.45pt;height:50.55pt;z-index:-1575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7215,641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" path="m107666,591765l73213,566901,172266,367988r5854,-13831l177111,343124r-6662,-7304l159346,333178,,333178,,283450r262705,l107666,591765xem469425,591765l314385,283450r262706,l577091,333178r-159346,l406642,335820r-6662,7304l398970,354157r5855,13831l503878,566901r-34453,24864xem180879,641493l146426,616629,288545,338151r55833,109402l279932,447553r-4307,9946l271319,462471,180879,641493xem396211,641493l305772,462471r-4307,-4972l297158,447553r47220,l430665,616629r-34454,24864xem133506,243668r-38760,l94746,238695r4306,l99052,228749r-4306,l94746,223776r-17227,l38759,208858r-8613,-9946l30146,183994,43066,169075r8613,l58207,166200r6931,-1476l72876,164180r8950,-78l93938,164957r10498,2253l113318,170396r7268,3652l129199,174048r4307,9946l64599,183994r,9945l73213,193939r8613,4973l93871,199689r10026,1710l111501,203108r4778,777l124892,208858r4307,4973l133506,213831r4306,4972l137812,238695r-4306,4973xem133506,193939r-34454,l99052,188967r-4306,l90439,183994r43067,l133506,193939xem81826,263559l38759,253613,25839,228749r34454,l60293,233722r4306,l64599,238695r4307,l77519,243668r55987,l129536,247397r-5182,3730l118365,254856r-6393,3730l107262,259363r-7133,1709l91381,262782r-9555,777xem267012,258586r-107666,l159346,169075r103359,l262705,188967r-64600,l198105,198912r60294,l258399,218803r-60294,l198105,238695r68907,l267012,258586xem322998,258586r-34453,l288545,169075r34453,l360897,208858r-37899,l322998,258586xem409131,218803r-38759,l370372,169075r38759,l409131,218803xem409131,258586r-38759,l322998,208858r37899,l370372,218803r38759,l409131,258586xem460811,258586r-38760,l469425,169075r43066,l523018,188967r-32060,l473731,223776r67710,l551969,243668r-86851,l460811,258586xem541441,223776r-37563,l490958,188967r32060,l541441,223776xem559864,258586r-43066,l512491,243668r39478,l559864,258586xem288545,139238r-23956,-5283l245479,119347,232828,97280,228252,69619r4576,-25563l245479,21756,264589,5982,288545,r23956,5982l331612,21756r12650,22300l348838,69619r-4576,27661l331612,119347r-19111,14608l288545,139238xe" fillcolor="#23201d" stroked="f">
                <v:path arrowok="t"/>
                <w10:wrap anchorx="page"/>
              </v:shape>
            </w:pict>
          </mc:Fallback>
        </mc:AlternateContent>
      </w:r>
      <w:r>
        <w:t>ADICIÓN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PRÓRROGA</w:t>
      </w:r>
      <w:r>
        <w:rPr>
          <w:spacing w:val="-2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01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SERVICIOS</w:t>
      </w:r>
      <w:r>
        <w:rPr>
          <w:spacing w:val="-7"/>
        </w:rPr>
        <w:t xml:space="preserve"> </w:t>
      </w:r>
      <w:r w:rsidR="00A55F46">
        <w:rPr>
          <w:spacing w:val="-5"/>
        </w:rPr>
        <w:t>No CO1.PCCNTR</w:t>
      </w:r>
      <w:r w:rsidR="009D1FC9" w:rsidRPr="009D1FC9">
        <w:rPr>
          <w:color w:val="000000"/>
          <w:shd w:val="clear" w:color="auto" w:fill="FFFFFF"/>
        </w:rPr>
        <w:t>.4720036</w:t>
      </w:r>
      <w:r w:rsidR="009D1FC9">
        <w:rPr>
          <w:color w:val="000000"/>
          <w:shd w:val="clear" w:color="auto" w:fill="FFFFFF"/>
        </w:rPr>
        <w:t xml:space="preserve"> </w:t>
      </w:r>
      <w:r w:rsidR="00A55F46" w:rsidRPr="009D1FC9">
        <w:t>DE</w:t>
      </w:r>
      <w:r w:rsidR="00A55F46">
        <w:t xml:space="preserve"> 2023 </w:t>
      </w:r>
      <w:r w:rsidR="00C16EA9">
        <w:t>SUSCRITO</w:t>
      </w:r>
      <w:r w:rsidR="00C16EA9">
        <w:rPr>
          <w:spacing w:val="-3"/>
        </w:rPr>
        <w:t xml:space="preserve"> </w:t>
      </w:r>
      <w:r w:rsidR="00C16EA9">
        <w:t>ENTRE</w:t>
      </w:r>
      <w:r w:rsidR="00C16EA9">
        <w:rPr>
          <w:spacing w:val="-5"/>
        </w:rPr>
        <w:t xml:space="preserve"> </w:t>
      </w:r>
      <w:r w:rsidR="00C16EA9">
        <w:t>EL</w:t>
      </w:r>
      <w:r w:rsidR="00C16EA9">
        <w:rPr>
          <w:spacing w:val="-3"/>
        </w:rPr>
        <w:t xml:space="preserve"> </w:t>
      </w:r>
      <w:r w:rsidR="00C16EA9">
        <w:t>SERVICIO</w:t>
      </w:r>
      <w:r w:rsidR="00C16EA9">
        <w:rPr>
          <w:spacing w:val="-3"/>
        </w:rPr>
        <w:t xml:space="preserve"> </w:t>
      </w:r>
      <w:r w:rsidR="00C16EA9">
        <w:t>NACIONAL</w:t>
      </w:r>
      <w:r w:rsidR="00C16EA9">
        <w:rPr>
          <w:spacing w:val="-3"/>
        </w:rPr>
        <w:t xml:space="preserve"> </w:t>
      </w:r>
      <w:r w:rsidR="00C16EA9">
        <w:t xml:space="preserve">DE APRENDIZAJE – </w:t>
      </w:r>
      <w:r w:rsidR="00395175">
        <w:t>SENA Y</w:t>
      </w:r>
      <w:r w:rsidR="00645375">
        <w:t xml:space="preserve"> </w:t>
      </w:r>
      <w:r w:rsidR="00B053CE">
        <w:t>SOCORRO DEL ROSARIO SÁNCHEZ FAJARDO</w:t>
      </w:r>
    </w:p>
    <w:p w14:paraId="60F64B8C" w14:textId="77777777" w:rsidR="00A55F46" w:rsidRDefault="00A55F46" w:rsidP="00A55F46">
      <w:pPr>
        <w:pStyle w:val="Textoindependiente"/>
      </w:pPr>
    </w:p>
    <w:p w14:paraId="134B9874" w14:textId="77777777" w:rsidR="003546DD" w:rsidRDefault="003546DD" w:rsidP="003546DD">
      <w:pPr>
        <w:pStyle w:val="Sinespaciado"/>
        <w:spacing w:line="240" w:lineRule="auto"/>
        <w:ind w:left="142" w:right="242"/>
        <w:jc w:val="both"/>
        <w:rPr>
          <w:sz w:val="16"/>
        </w:rPr>
      </w:pPr>
    </w:p>
    <w:p w14:paraId="265490A5" w14:textId="2EDA62AD" w:rsidR="00947903" w:rsidRPr="00153FDF" w:rsidRDefault="00947903" w:rsidP="00947903">
      <w:pPr>
        <w:pStyle w:val="Textoindependiente"/>
        <w:spacing w:before="160"/>
        <w:ind w:left="101" w:right="242"/>
        <w:jc w:val="both"/>
        <w:rPr>
          <w:rFonts w:ascii="Arial" w:hAnsi="Arial" w:cs="Arial"/>
        </w:rPr>
      </w:pPr>
      <w:r w:rsidRPr="00B06DE2">
        <w:rPr>
          <w:rFonts w:ascii="Arial" w:hAnsi="Arial" w:cs="Arial"/>
          <w:b/>
        </w:rPr>
        <w:t>CONSIDERACIONES</w:t>
      </w:r>
      <w:r w:rsidRPr="00B06DE2">
        <w:rPr>
          <w:rFonts w:ascii="Arial" w:hAnsi="Arial" w:cs="Arial"/>
        </w:rPr>
        <w:t xml:space="preserve">: </w:t>
      </w:r>
      <w:r w:rsidRPr="00B06DE2">
        <w:rPr>
          <w:rFonts w:ascii="Arial" w:hAnsi="Arial" w:cs="Arial"/>
          <w:b/>
        </w:rPr>
        <w:t xml:space="preserve">1. </w:t>
      </w:r>
      <w:r w:rsidRPr="00B06DE2">
        <w:rPr>
          <w:rFonts w:ascii="Arial" w:hAnsi="Arial" w:cs="Arial"/>
        </w:rPr>
        <w:t xml:space="preserve">Que </w:t>
      </w:r>
      <w:r w:rsidRPr="00B06DE2">
        <w:rPr>
          <w:rFonts w:ascii="Arial" w:hAnsi="Arial" w:cs="Arial"/>
          <w:i/>
        </w:rPr>
        <w:t>el (</w:t>
      </w:r>
      <w:r>
        <w:rPr>
          <w:rFonts w:ascii="Arial" w:hAnsi="Arial" w:cs="Arial"/>
          <w:i/>
        </w:rPr>
        <w:t>2</w:t>
      </w:r>
      <w:r w:rsidRPr="00B06DE2">
        <w:rPr>
          <w:rFonts w:ascii="Arial" w:hAnsi="Arial" w:cs="Arial"/>
          <w:i/>
        </w:rPr>
        <w:t xml:space="preserve">) de </w:t>
      </w:r>
      <w:r>
        <w:rPr>
          <w:rFonts w:ascii="Arial" w:hAnsi="Arial" w:cs="Arial"/>
          <w:i/>
        </w:rPr>
        <w:t>marz</w:t>
      </w:r>
      <w:r w:rsidRPr="00B06DE2">
        <w:rPr>
          <w:rFonts w:ascii="Arial" w:hAnsi="Arial" w:cs="Arial"/>
          <w:i/>
        </w:rPr>
        <w:t>o de 2023</w:t>
      </w:r>
      <w:r w:rsidRPr="00B06DE2">
        <w:rPr>
          <w:rFonts w:ascii="Arial" w:hAnsi="Arial" w:cs="Arial"/>
        </w:rPr>
        <w:t>, las partes suscribieron el contrato de prestación de</w:t>
      </w:r>
      <w:r w:rsidRPr="00B06DE2">
        <w:rPr>
          <w:rFonts w:ascii="Arial" w:hAnsi="Arial" w:cs="Arial"/>
          <w:spacing w:val="-59"/>
        </w:rPr>
        <w:t xml:space="preserve"> </w:t>
      </w:r>
      <w:r w:rsidRPr="00B06DE2">
        <w:rPr>
          <w:rFonts w:ascii="Arial" w:hAnsi="Arial" w:cs="Arial"/>
        </w:rPr>
        <w:t>servicios</w:t>
      </w:r>
      <w:r w:rsidRPr="00B06DE2">
        <w:rPr>
          <w:rFonts w:ascii="Arial" w:hAnsi="Arial" w:cs="Arial"/>
          <w:spacing w:val="1"/>
        </w:rPr>
        <w:t xml:space="preserve"> </w:t>
      </w:r>
      <w:r w:rsidRPr="00B06DE2">
        <w:rPr>
          <w:rFonts w:ascii="Arial" w:hAnsi="Arial" w:cs="Arial"/>
        </w:rPr>
        <w:t>de la referencia,</w:t>
      </w:r>
      <w:r w:rsidRPr="00B06DE2">
        <w:rPr>
          <w:rFonts w:ascii="Arial" w:hAnsi="Arial" w:cs="Arial"/>
          <w:spacing w:val="1"/>
        </w:rPr>
        <w:t xml:space="preserve"> </w:t>
      </w:r>
      <w:r w:rsidRPr="00B06DE2">
        <w:rPr>
          <w:rFonts w:ascii="Arial" w:hAnsi="Arial" w:cs="Arial"/>
        </w:rPr>
        <w:t xml:space="preserve">cuyo objeto </w:t>
      </w:r>
      <w:r w:rsidRPr="00B06DE2">
        <w:rPr>
          <w:rFonts w:ascii="Arial" w:hAnsi="Arial" w:cs="Arial"/>
          <w:i/>
          <w:iCs/>
        </w:rPr>
        <w:t>es</w:t>
      </w:r>
      <w:r w:rsidRPr="00CE1293">
        <w:rPr>
          <w:rFonts w:ascii="Arial" w:hAnsi="Arial" w:cs="Arial"/>
          <w:b/>
          <w:bCs/>
          <w:i/>
          <w:iCs/>
        </w:rPr>
        <w:t>:</w:t>
      </w:r>
      <w:r w:rsidRPr="00CE1293">
        <w:rPr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r w:rsidRPr="009C5FBC">
        <w:rPr>
          <w:rFonts w:ascii="Arial" w:hAnsi="Arial" w:cs="Arial"/>
          <w:b/>
          <w:bCs/>
          <w:i/>
          <w:iCs/>
          <w:color w:val="000000"/>
          <w:sz w:val="20"/>
          <w:szCs w:val="20"/>
          <w:shd w:val="clear" w:color="auto" w:fill="FFFFFF"/>
        </w:rPr>
        <w:t>“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Prestar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los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servicios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personales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de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carácter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temporal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como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instructor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aportando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en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la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planeación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y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ejecución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de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los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procesos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formativos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de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los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diseños</w:t>
      </w:r>
      <w:r w:rsidRPr="009C5FBC">
        <w:rPr>
          <w:rFonts w:ascii="Calibri" w:hAnsi="Calibri"/>
          <w:b/>
          <w:bCs/>
          <w:i/>
          <w:iCs/>
          <w:spacing w:val="-47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curriculares asignados por la coordinación académica para el cumplimiento de los compromisos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institucionales e indicadores del centro de formación en el marco del servicio de formación para el</w:t>
      </w:r>
      <w:r w:rsidRPr="009C5FBC">
        <w:rPr>
          <w:rFonts w:ascii="Calibri" w:hAnsi="Calibri"/>
          <w:b/>
          <w:bCs/>
          <w:i/>
          <w:iCs/>
          <w:spacing w:val="-47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trabajo</w:t>
      </w:r>
      <w:r w:rsidRPr="009C5FBC">
        <w:rPr>
          <w:rFonts w:ascii="Calibri" w:hAnsi="Calibri"/>
          <w:b/>
          <w:bCs/>
          <w:i/>
          <w:iCs/>
          <w:spacing w:val="-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emprendimiento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en la especialidad</w:t>
      </w:r>
      <w:r w:rsidRPr="009C5FBC">
        <w:rPr>
          <w:rFonts w:ascii="Calibri" w:hAnsi="Calibri"/>
          <w:b/>
          <w:bCs/>
          <w:i/>
          <w:iCs/>
          <w:spacing w:val="-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de</w:t>
      </w:r>
      <w:r w:rsidR="009D1FC9" w:rsidRPr="009D1FC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9D1FC9" w:rsidRPr="009D1FC9">
        <w:rPr>
          <w:rFonts w:ascii="Arial" w:hAnsi="Arial" w:cs="Arial"/>
          <w:b/>
          <w:bCs/>
          <w:i/>
          <w:iCs/>
          <w:color w:val="000000"/>
          <w:sz w:val="18"/>
          <w:szCs w:val="18"/>
          <w:shd w:val="clear" w:color="auto" w:fill="FFFFFF"/>
        </w:rPr>
        <w:t>PISCICOLA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i/>
          <w:iCs/>
          <w:color w:val="000000"/>
          <w:sz w:val="18"/>
          <w:szCs w:val="18"/>
          <w:shd w:val="clear" w:color="auto" w:fill="FFFFFF"/>
        </w:rPr>
        <w:t xml:space="preserve">” </w:t>
      </w:r>
      <w:r w:rsidRPr="00CE1293">
        <w:rPr>
          <w:rFonts w:ascii="Arial" w:hAnsi="Arial" w:cs="Arial"/>
          <w:b/>
          <w:bCs/>
          <w:i/>
          <w:iCs/>
          <w:color w:val="000000"/>
          <w:sz w:val="18"/>
          <w:szCs w:val="18"/>
          <w:shd w:val="clear" w:color="auto" w:fill="FFFFFF"/>
        </w:rPr>
        <w:t>.</w:t>
      </w:r>
      <w:r w:rsidRPr="00B06DE2">
        <w:rPr>
          <w:rFonts w:ascii="Arial" w:hAnsi="Arial" w:cs="Arial"/>
          <w:b/>
        </w:rPr>
        <w:t>2.</w:t>
      </w:r>
      <w:r w:rsidRPr="00B06DE2">
        <w:rPr>
          <w:rFonts w:ascii="Arial" w:hAnsi="Arial" w:cs="Arial"/>
          <w:b/>
          <w:spacing w:val="1"/>
        </w:rPr>
        <w:t xml:space="preserve"> </w:t>
      </w:r>
      <w:r w:rsidRPr="009C5FBC">
        <w:rPr>
          <w:rFonts w:ascii="Arial" w:hAnsi="Arial" w:cs="Arial"/>
        </w:rPr>
        <w:t xml:space="preserve">Que, de conformidad con lo estipulado en el contrato, el plazo se pactó hasta el </w:t>
      </w:r>
      <w:r>
        <w:rPr>
          <w:rFonts w:ascii="Arial" w:hAnsi="Arial" w:cs="Arial"/>
        </w:rPr>
        <w:t>3</w:t>
      </w:r>
      <w:r w:rsidRPr="009C5FBC">
        <w:rPr>
          <w:rFonts w:ascii="Arial" w:hAnsi="Arial" w:cs="Arial"/>
        </w:rPr>
        <w:t>1 de octubre de 2023,</w:t>
      </w:r>
      <w:r w:rsidRPr="009C5FBC">
        <w:rPr>
          <w:rFonts w:ascii="Arial" w:hAnsi="Arial" w:cs="Arial"/>
          <w:spacing w:val="1"/>
        </w:rPr>
        <w:t xml:space="preserve"> </w:t>
      </w:r>
      <w:r w:rsidRPr="009C5FBC">
        <w:rPr>
          <w:rFonts w:ascii="Arial" w:hAnsi="Arial" w:cs="Arial"/>
        </w:rPr>
        <w:t>contado a partir del cumplimiento de los requisitos de perfeccionamiento y ejecución indicados en el</w:t>
      </w:r>
      <w:r w:rsidRPr="009C5FBC">
        <w:rPr>
          <w:rFonts w:ascii="Arial" w:hAnsi="Arial" w:cs="Arial"/>
          <w:spacing w:val="1"/>
        </w:rPr>
        <w:t xml:space="preserve"> </w:t>
      </w:r>
      <w:r w:rsidRPr="009C5FBC">
        <w:rPr>
          <w:rFonts w:ascii="Arial" w:hAnsi="Arial" w:cs="Arial"/>
        </w:rPr>
        <w:t xml:space="preserve">contrato. </w:t>
      </w:r>
      <w:r w:rsidRPr="009C5FBC">
        <w:rPr>
          <w:rFonts w:ascii="Arial" w:hAnsi="Arial" w:cs="Arial"/>
          <w:b/>
        </w:rPr>
        <w:t>3.</w:t>
      </w:r>
      <w:r w:rsidRPr="00B06DE2">
        <w:rPr>
          <w:rFonts w:ascii="Arial" w:hAnsi="Arial" w:cs="Arial"/>
          <w:b/>
        </w:rPr>
        <w:t xml:space="preserve"> </w:t>
      </w:r>
      <w:r w:rsidRPr="00B06DE2">
        <w:rPr>
          <w:rFonts w:ascii="Arial" w:hAnsi="Arial" w:cs="Arial"/>
        </w:rPr>
        <w:t xml:space="preserve">Que el valor total para el contrato se pactó en la suma de </w:t>
      </w:r>
      <w:r>
        <w:t>TREINTA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MILLONES</w:t>
      </w:r>
      <w:r>
        <w:rPr>
          <w:spacing w:val="1"/>
        </w:rPr>
        <w:t xml:space="preserve"> </w:t>
      </w:r>
      <w:r>
        <w:t>TRESIENTOS</w:t>
      </w:r>
      <w:r>
        <w:rPr>
          <w:spacing w:val="1"/>
        </w:rPr>
        <w:t xml:space="preserve"> </w:t>
      </w:r>
      <w:r>
        <w:t>SESENTA</w:t>
      </w:r>
      <w:r>
        <w:rPr>
          <w:spacing w:val="1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CUATRO</w:t>
      </w:r>
      <w:r>
        <w:rPr>
          <w:spacing w:val="-1"/>
        </w:rPr>
        <w:t xml:space="preserve"> </w:t>
      </w:r>
      <w:r>
        <w:t>MIL</w:t>
      </w:r>
      <w:r>
        <w:rPr>
          <w:spacing w:val="-2"/>
        </w:rPr>
        <w:t xml:space="preserve"> </w:t>
      </w:r>
      <w:r>
        <w:t>NOVECIENTOS</w:t>
      </w:r>
      <w:r>
        <w:rPr>
          <w:spacing w:val="-2"/>
        </w:rPr>
        <w:t xml:space="preserve"> </w:t>
      </w:r>
      <w:r>
        <w:t>CINCUENTA</w:t>
      </w:r>
      <w:r>
        <w:rPr>
          <w:spacing w:val="-2"/>
        </w:rPr>
        <w:t xml:space="preserve"> </w:t>
      </w:r>
      <w:r>
        <w:t>Y SIETE</w:t>
      </w:r>
      <w:r>
        <w:rPr>
          <w:spacing w:val="2"/>
        </w:rPr>
        <w:t xml:space="preserve"> </w:t>
      </w:r>
      <w:r>
        <w:t>PESOS</w:t>
      </w:r>
      <w:r>
        <w:rPr>
          <w:spacing w:val="-1"/>
        </w:rPr>
        <w:t xml:space="preserve"> </w:t>
      </w:r>
      <w:r>
        <w:t>M/CTE</w:t>
      </w:r>
      <w:r>
        <w:rPr>
          <w:spacing w:val="-2"/>
        </w:rPr>
        <w:t xml:space="preserve"> </w:t>
      </w:r>
      <w:r>
        <w:t xml:space="preserve">($32.364.957) </w:t>
      </w:r>
      <w:r w:rsidRPr="00B06DE2">
        <w:rPr>
          <w:rFonts w:ascii="Arial" w:hAnsi="Arial" w:cs="Arial"/>
          <w:color w:val="000000"/>
          <w:shd w:val="clear" w:color="auto" w:fill="FFFFFF"/>
        </w:rPr>
        <w:t>4</w:t>
      </w:r>
      <w:r w:rsidRPr="00B06DE2">
        <w:rPr>
          <w:rFonts w:ascii="Arial" w:hAnsi="Arial" w:cs="Arial"/>
          <w:b/>
        </w:rPr>
        <w:t>.</w:t>
      </w:r>
      <w:r w:rsidRPr="00B06DE2">
        <w:rPr>
          <w:rFonts w:ascii="Arial" w:hAnsi="Arial" w:cs="Arial"/>
          <w:b/>
          <w:spacing w:val="1"/>
        </w:rPr>
        <w:t xml:space="preserve"> </w:t>
      </w:r>
      <w:r w:rsidRPr="00B06DE2">
        <w:rPr>
          <w:rFonts w:ascii="Arial" w:hAnsi="Arial" w:cs="Arial"/>
          <w:spacing w:val="-5"/>
        </w:rPr>
        <w:t>Que</w:t>
      </w:r>
      <w:r>
        <w:rPr>
          <w:rFonts w:ascii="Arial" w:hAnsi="Arial" w:cs="Arial"/>
          <w:spacing w:val="-5"/>
        </w:rPr>
        <w:t xml:space="preserve"> JAIRO ABELLO CAMARGO</w:t>
      </w:r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Cs/>
        </w:rPr>
        <w:t>su</w:t>
      </w:r>
      <w:r w:rsidRPr="008D380B">
        <w:rPr>
          <w:rFonts w:ascii="Arial" w:hAnsi="Arial" w:cs="Arial"/>
        </w:rPr>
        <w:t>pervisor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del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contrato,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mediante</w:t>
      </w:r>
      <w:r w:rsidRPr="008D380B">
        <w:rPr>
          <w:rFonts w:ascii="Arial" w:hAnsi="Arial" w:cs="Arial"/>
          <w:spacing w:val="-5"/>
        </w:rPr>
        <w:t xml:space="preserve"> </w:t>
      </w:r>
      <w:r w:rsidRPr="008D380B">
        <w:rPr>
          <w:rFonts w:ascii="Arial" w:hAnsi="Arial" w:cs="Arial"/>
        </w:rPr>
        <w:t>justificación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5"/>
        </w:rPr>
        <w:t xml:space="preserve"> </w:t>
      </w:r>
      <w:r w:rsidRPr="008D380B">
        <w:rPr>
          <w:rFonts w:ascii="Arial" w:hAnsi="Arial" w:cs="Arial"/>
        </w:rPr>
        <w:t>fecha</w:t>
      </w:r>
      <w:r w:rsidRPr="008D380B"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-3"/>
        </w:rPr>
        <w:t xml:space="preserve">13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-3"/>
        </w:rPr>
        <w:t xml:space="preserve">octubre </w:t>
      </w:r>
      <w:r w:rsidRPr="008D380B">
        <w:rPr>
          <w:rFonts w:ascii="Arial" w:hAnsi="Arial" w:cs="Arial"/>
        </w:rPr>
        <w:t>del 2023,</w:t>
      </w:r>
      <w:r w:rsidRPr="008D380B">
        <w:rPr>
          <w:rFonts w:ascii="Arial" w:hAnsi="Arial" w:cs="Arial"/>
          <w:spacing w:val="-16"/>
        </w:rPr>
        <w:t xml:space="preserve"> </w:t>
      </w:r>
      <w:r w:rsidRPr="008D380B">
        <w:rPr>
          <w:rFonts w:ascii="Arial" w:hAnsi="Arial" w:cs="Arial"/>
        </w:rPr>
        <w:t>solicita</w:t>
      </w:r>
      <w:r w:rsidRPr="008D380B">
        <w:rPr>
          <w:rFonts w:ascii="Arial" w:hAnsi="Arial" w:cs="Arial"/>
          <w:spacing w:val="-15"/>
        </w:rPr>
        <w:t xml:space="preserve"> </w:t>
      </w:r>
      <w:r w:rsidRPr="008D380B">
        <w:rPr>
          <w:rFonts w:ascii="Arial" w:hAnsi="Arial" w:cs="Arial"/>
        </w:rPr>
        <w:t>y</w:t>
      </w:r>
      <w:r w:rsidRPr="008D380B">
        <w:rPr>
          <w:rFonts w:ascii="Arial" w:hAnsi="Arial" w:cs="Arial"/>
          <w:spacing w:val="-15"/>
        </w:rPr>
        <w:t xml:space="preserve"> </w:t>
      </w:r>
      <w:r w:rsidRPr="008D380B">
        <w:rPr>
          <w:rFonts w:ascii="Arial" w:hAnsi="Arial" w:cs="Arial"/>
        </w:rPr>
        <w:t>recomienda</w:t>
      </w:r>
      <w:r w:rsidRPr="008D380B">
        <w:rPr>
          <w:rFonts w:ascii="Arial" w:hAnsi="Arial" w:cs="Arial"/>
          <w:spacing w:val="-13"/>
        </w:rPr>
        <w:t xml:space="preserve"> </w:t>
      </w:r>
      <w:r w:rsidRPr="008D380B">
        <w:rPr>
          <w:rFonts w:ascii="Arial" w:hAnsi="Arial" w:cs="Arial"/>
        </w:rPr>
        <w:t>prorrogar</w:t>
      </w:r>
      <w:r w:rsidRPr="008D380B">
        <w:rPr>
          <w:rFonts w:ascii="Arial" w:hAnsi="Arial" w:cs="Arial"/>
          <w:spacing w:val="-14"/>
        </w:rPr>
        <w:t xml:space="preserve"> </w:t>
      </w:r>
      <w:r w:rsidRPr="008D380B">
        <w:rPr>
          <w:rFonts w:ascii="Arial" w:hAnsi="Arial" w:cs="Arial"/>
        </w:rPr>
        <w:t>el</w:t>
      </w:r>
      <w:r w:rsidRPr="008D380B">
        <w:rPr>
          <w:rFonts w:ascii="Arial" w:hAnsi="Arial" w:cs="Arial"/>
          <w:spacing w:val="-16"/>
        </w:rPr>
        <w:t xml:space="preserve"> </w:t>
      </w:r>
      <w:r w:rsidRPr="008D380B">
        <w:rPr>
          <w:rFonts w:ascii="Arial" w:hAnsi="Arial" w:cs="Arial"/>
        </w:rPr>
        <w:t>contrato</w:t>
      </w:r>
      <w:r w:rsidRPr="008D380B">
        <w:rPr>
          <w:rFonts w:ascii="Arial" w:hAnsi="Arial" w:cs="Arial"/>
          <w:spacing w:val="-15"/>
        </w:rPr>
        <w:t xml:space="preserve"> </w:t>
      </w:r>
      <w:r w:rsidRPr="008D380B">
        <w:rPr>
          <w:rFonts w:ascii="Arial" w:hAnsi="Arial" w:cs="Arial"/>
        </w:rPr>
        <w:t>hasta</w:t>
      </w:r>
      <w:r w:rsidRPr="008D380B">
        <w:rPr>
          <w:rFonts w:ascii="Arial" w:hAnsi="Arial" w:cs="Arial"/>
          <w:spacing w:val="-15"/>
        </w:rPr>
        <w:t xml:space="preserve"> </w:t>
      </w:r>
      <w:r w:rsidRPr="008D380B">
        <w:rPr>
          <w:rFonts w:ascii="Arial" w:hAnsi="Arial" w:cs="Arial"/>
        </w:rPr>
        <w:t>el</w:t>
      </w:r>
      <w:r w:rsidRPr="008D380B">
        <w:rPr>
          <w:rFonts w:ascii="Arial" w:hAnsi="Arial" w:cs="Arial"/>
          <w:spacing w:val="-13"/>
        </w:rPr>
        <w:t xml:space="preserve"> </w:t>
      </w:r>
      <w:r>
        <w:rPr>
          <w:rFonts w:ascii="Arial" w:hAnsi="Arial" w:cs="Arial"/>
          <w:spacing w:val="-13"/>
        </w:rPr>
        <w:t>21</w:t>
      </w:r>
      <w:r w:rsidRPr="008D380B">
        <w:rPr>
          <w:rFonts w:ascii="Arial" w:hAnsi="Arial" w:cs="Arial"/>
          <w:spacing w:val="-13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15"/>
        </w:rPr>
        <w:t xml:space="preserve"> </w:t>
      </w:r>
      <w:r>
        <w:rPr>
          <w:rFonts w:ascii="Arial" w:hAnsi="Arial" w:cs="Arial"/>
          <w:spacing w:val="-15"/>
        </w:rPr>
        <w:t>noviem</w:t>
      </w:r>
      <w:r w:rsidRPr="008D380B">
        <w:rPr>
          <w:rFonts w:ascii="Arial" w:hAnsi="Arial" w:cs="Arial"/>
        </w:rPr>
        <w:t>bre</w:t>
      </w:r>
      <w:r w:rsidRPr="008D380B">
        <w:rPr>
          <w:rFonts w:ascii="Arial" w:hAnsi="Arial" w:cs="Arial"/>
          <w:spacing w:val="-13"/>
        </w:rPr>
        <w:t xml:space="preserve"> </w:t>
      </w:r>
      <w:r w:rsidRPr="008D380B">
        <w:rPr>
          <w:rFonts w:ascii="Arial" w:hAnsi="Arial" w:cs="Arial"/>
        </w:rPr>
        <w:t>del</w:t>
      </w:r>
      <w:r w:rsidRPr="008D380B">
        <w:rPr>
          <w:rFonts w:ascii="Arial" w:hAnsi="Arial" w:cs="Arial"/>
          <w:spacing w:val="-16"/>
        </w:rPr>
        <w:t xml:space="preserve"> </w:t>
      </w:r>
      <w:r w:rsidRPr="008D380B">
        <w:rPr>
          <w:rFonts w:ascii="Arial" w:hAnsi="Arial" w:cs="Arial"/>
        </w:rPr>
        <w:t>2023,</w:t>
      </w:r>
      <w:r w:rsidRPr="008D380B">
        <w:rPr>
          <w:rFonts w:ascii="Arial" w:hAnsi="Arial" w:cs="Arial"/>
          <w:spacing w:val="-12"/>
        </w:rPr>
        <w:t xml:space="preserve"> </w:t>
      </w:r>
      <w:r w:rsidRPr="008D380B">
        <w:rPr>
          <w:rFonts w:ascii="Arial" w:hAnsi="Arial" w:cs="Arial"/>
        </w:rPr>
        <w:t>y</w:t>
      </w:r>
      <w:r w:rsidRPr="008D380B"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  <w:spacing w:val="-16"/>
        </w:rPr>
        <w:t xml:space="preserve"> 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15"/>
        </w:rPr>
        <w:t xml:space="preserve"> </w:t>
      </w:r>
      <w:r>
        <w:rPr>
          <w:rFonts w:ascii="Arial" w:hAnsi="Arial" w:cs="Arial"/>
          <w:spacing w:val="-15"/>
        </w:rPr>
        <w:t>consecuencia</w:t>
      </w:r>
      <w:r>
        <w:rPr>
          <w:rFonts w:ascii="Arial" w:hAnsi="Arial" w:cs="Arial"/>
        </w:rPr>
        <w:t xml:space="preserve">  </w:t>
      </w:r>
      <w:r w:rsidRPr="008D380B">
        <w:rPr>
          <w:rFonts w:ascii="Arial" w:hAnsi="Arial" w:cs="Arial"/>
          <w:spacing w:val="-15"/>
        </w:rPr>
        <w:t xml:space="preserve"> </w:t>
      </w:r>
      <w:r w:rsidRPr="008D380B">
        <w:rPr>
          <w:rFonts w:ascii="Arial" w:hAnsi="Arial" w:cs="Arial"/>
        </w:rPr>
        <w:t>adicionarlo</w:t>
      </w:r>
      <w:r>
        <w:rPr>
          <w:rFonts w:ascii="Arial" w:hAnsi="Arial" w:cs="Arial"/>
        </w:rPr>
        <w:t xml:space="preserve">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la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suma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4"/>
        </w:rPr>
        <w:t xml:space="preserve"> </w:t>
      </w:r>
      <w:r>
        <w:t>DOS MILLONES OCHO CIENTOS</w:t>
      </w:r>
      <w:r>
        <w:rPr>
          <w:spacing w:val="1"/>
        </w:rPr>
        <w:t xml:space="preserve"> </w:t>
      </w:r>
      <w:r>
        <w:t>SESENTA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SIETE</w:t>
      </w:r>
      <w:r>
        <w:rPr>
          <w:spacing w:val="1"/>
        </w:rPr>
        <w:t xml:space="preserve"> </w:t>
      </w:r>
      <w:r>
        <w:t>MIL</w:t>
      </w:r>
      <w:r>
        <w:rPr>
          <w:spacing w:val="1"/>
        </w:rPr>
        <w:t xml:space="preserve"> </w:t>
      </w:r>
      <w:r>
        <w:t>SETECIENTO</w:t>
      </w:r>
      <w:r>
        <w:rPr>
          <w:spacing w:val="1"/>
        </w:rPr>
        <w:t xml:space="preserve"> </w:t>
      </w:r>
      <w:r>
        <w:t>OCHENTA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PESOS.</w:t>
      </w:r>
      <w:r>
        <w:rPr>
          <w:spacing w:val="1"/>
        </w:rPr>
        <w:t xml:space="preserve"> </w:t>
      </w:r>
      <w:r>
        <w:t>M/CTE</w:t>
      </w:r>
      <w:r>
        <w:rPr>
          <w:spacing w:val="1"/>
        </w:rPr>
        <w:t xml:space="preserve"> </w:t>
      </w:r>
      <w:r>
        <w:t>($2.867.781).</w:t>
      </w:r>
      <w:r w:rsidRPr="008D380B">
        <w:rPr>
          <w:rFonts w:ascii="Arial" w:hAnsi="Arial" w:cs="Arial"/>
          <w:b/>
        </w:rPr>
        <w:t xml:space="preserve"> </w:t>
      </w:r>
      <w:r w:rsidRPr="008D380B">
        <w:rPr>
          <w:rFonts w:ascii="Arial" w:hAnsi="Arial" w:cs="Arial"/>
        </w:rPr>
        <w:t>indicando lo siguiente</w:t>
      </w:r>
      <w:r>
        <w:rPr>
          <w:rFonts w:ascii="Arial" w:hAnsi="Arial" w:cs="Arial"/>
        </w:rPr>
        <w:t xml:space="preserve"> </w:t>
      </w:r>
      <w:r>
        <w:t>A través del presente informe recomiendo prorrogar y adicionar el contrato de la señora</w:t>
      </w:r>
      <w:r w:rsidR="00B053CE">
        <w:t xml:space="preserve"> </w:t>
      </w:r>
      <w:r w:rsidR="00B053CE" w:rsidRPr="00B053CE">
        <w:rPr>
          <w:b/>
          <w:bCs/>
        </w:rPr>
        <w:t>SOCORRO DEL ROSARIO SÁNCHEZ FAJARDO</w:t>
      </w:r>
      <w:r>
        <w:t>,</w:t>
      </w:r>
      <w:r>
        <w:rPr>
          <w:spacing w:val="-7"/>
        </w:rPr>
        <w:t xml:space="preserve"> </w:t>
      </w:r>
      <w:r>
        <w:t>teniendo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plazo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estableció</w:t>
      </w:r>
      <w:r>
        <w:rPr>
          <w:spacing w:val="-59"/>
        </w:rPr>
        <w:t xml:space="preserve"> </w:t>
      </w:r>
      <w:r w:rsidR="00B053CE">
        <w:rPr>
          <w:spacing w:val="-59"/>
        </w:rPr>
        <w:t xml:space="preserve">                   </w:t>
      </w:r>
      <w:r>
        <w:t>hasta</w:t>
      </w:r>
      <w:r>
        <w:rPr>
          <w:spacing w:val="-1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31 de</w:t>
      </w:r>
      <w:r>
        <w:rPr>
          <w:spacing w:val="-1"/>
        </w:rPr>
        <w:t xml:space="preserve"> </w:t>
      </w:r>
      <w:r>
        <w:t>octubre de 2023, de</w:t>
      </w:r>
      <w:r>
        <w:rPr>
          <w:spacing w:val="-1"/>
        </w:rPr>
        <w:t xml:space="preserve"> </w:t>
      </w:r>
      <w:r>
        <w:t>acuerdo con los</w:t>
      </w:r>
      <w:r>
        <w:rPr>
          <w:spacing w:val="-1"/>
        </w:rPr>
        <w:t xml:space="preserve"> </w:t>
      </w:r>
      <w:r>
        <w:t>recursos presupuestales asignados; sin embargo,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requiere</w:t>
      </w:r>
      <w:r>
        <w:rPr>
          <w:spacing w:val="1"/>
        </w:rPr>
        <w:t xml:space="preserve"> </w:t>
      </w:r>
      <w:r>
        <w:t>seguir contando</w:t>
      </w:r>
      <w:r>
        <w:rPr>
          <w:spacing w:val="1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asistencia</w:t>
      </w:r>
      <w:r>
        <w:rPr>
          <w:spacing w:val="-1"/>
        </w:rPr>
        <w:t xml:space="preserve"> </w:t>
      </w:r>
      <w:r>
        <w:t>administrativa</w:t>
      </w:r>
      <w:r>
        <w:rPr>
          <w:spacing w:val="5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coordinación de formación profesional</w:t>
      </w:r>
      <w:r>
        <w:rPr>
          <w:spacing w:val="3"/>
        </w:rPr>
        <w:t xml:space="preserve"> </w:t>
      </w:r>
      <w:r>
        <w:t xml:space="preserve">del CAAG </w:t>
      </w:r>
      <w:r w:rsidRPr="009C5FBC">
        <w:rPr>
          <w:rFonts w:ascii="Arial" w:hAnsi="Arial" w:cs="Arial"/>
          <w:b/>
        </w:rPr>
        <w:t>5</w:t>
      </w:r>
      <w:r w:rsidRPr="005F1754">
        <w:rPr>
          <w:rFonts w:ascii="Arial" w:hAnsi="Arial" w:cs="Arial"/>
          <w:b/>
          <w:sz w:val="20"/>
          <w:szCs w:val="20"/>
        </w:rPr>
        <w:t>.</w:t>
      </w:r>
      <w:r w:rsidRPr="005F1754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8D380B">
        <w:rPr>
          <w:rFonts w:ascii="Arial" w:hAnsi="Arial" w:cs="Arial"/>
        </w:rPr>
        <w:t>Que,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para</w:t>
      </w:r>
      <w:r w:rsidRPr="008D380B">
        <w:rPr>
          <w:rFonts w:ascii="Arial" w:hAnsi="Arial" w:cs="Arial"/>
          <w:spacing w:val="-13"/>
        </w:rPr>
        <w:t xml:space="preserve"> </w:t>
      </w:r>
      <w:r w:rsidRPr="008D380B">
        <w:rPr>
          <w:rFonts w:ascii="Arial" w:hAnsi="Arial" w:cs="Arial"/>
        </w:rPr>
        <w:t xml:space="preserve">amparar la presente modificación, el SENA cuenta con el Certificado de Disponibilidad Presupuestal No. </w:t>
      </w:r>
      <w:r>
        <w:rPr>
          <w:rFonts w:ascii="Arial" w:hAnsi="Arial" w:cs="Arial"/>
        </w:rPr>
        <w:t>2823</w:t>
      </w:r>
      <w:r w:rsidRPr="008D380B">
        <w:rPr>
          <w:rFonts w:ascii="Arial" w:hAnsi="Arial" w:cs="Arial"/>
        </w:rPr>
        <w:t xml:space="preserve"> de 2023, expedido por la Coordinación del Grupo de Apoyo Administrativo Mixto, cuyo objeto es atender la contratación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11"/>
        </w:rPr>
        <w:t xml:space="preserve"> </w:t>
      </w:r>
      <w:r w:rsidRPr="008D380B">
        <w:rPr>
          <w:rFonts w:ascii="Arial" w:hAnsi="Arial" w:cs="Arial"/>
        </w:rPr>
        <w:t>servicios</w:t>
      </w:r>
      <w:r w:rsidRPr="008D380B">
        <w:rPr>
          <w:rFonts w:ascii="Arial" w:hAnsi="Arial" w:cs="Arial"/>
          <w:spacing w:val="-10"/>
        </w:rPr>
        <w:t xml:space="preserve"> </w:t>
      </w:r>
      <w:r w:rsidRPr="008D380B">
        <w:rPr>
          <w:rFonts w:ascii="Arial" w:hAnsi="Arial" w:cs="Arial"/>
        </w:rPr>
        <w:t>personales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11"/>
        </w:rPr>
        <w:t xml:space="preserve"> </w:t>
      </w:r>
      <w:r w:rsidRPr="008D380B">
        <w:rPr>
          <w:rFonts w:ascii="Arial" w:hAnsi="Arial" w:cs="Arial"/>
        </w:rPr>
        <w:t>la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presente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vigencia.</w:t>
      </w:r>
      <w:r w:rsidRPr="008D380B">
        <w:rPr>
          <w:rFonts w:ascii="Arial" w:hAnsi="Arial" w:cs="Arial"/>
          <w:spacing w:val="-7"/>
        </w:rPr>
        <w:t xml:space="preserve"> </w:t>
      </w:r>
      <w:r w:rsidRPr="008D380B">
        <w:rPr>
          <w:rFonts w:ascii="Arial" w:hAnsi="Arial" w:cs="Arial"/>
          <w:b/>
        </w:rPr>
        <w:t>6.</w:t>
      </w:r>
      <w:r w:rsidRPr="008D380B">
        <w:rPr>
          <w:rFonts w:ascii="Arial" w:hAnsi="Arial" w:cs="Arial"/>
          <w:b/>
          <w:spacing w:val="-10"/>
        </w:rPr>
        <w:t xml:space="preserve"> </w:t>
      </w:r>
      <w:r w:rsidRPr="008D380B">
        <w:rPr>
          <w:rFonts w:ascii="Arial" w:hAnsi="Arial" w:cs="Arial"/>
        </w:rPr>
        <w:t>Que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el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ordenador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del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gasto</w:t>
      </w:r>
      <w:r w:rsidRPr="008D380B"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</w:rPr>
        <w:t xml:space="preserve">BADIR MAUEL FLOREZ GUERRERO </w:t>
      </w:r>
      <w:r w:rsidRPr="008D380B">
        <w:rPr>
          <w:rFonts w:ascii="Arial" w:hAnsi="Arial" w:cs="Arial"/>
          <w:spacing w:val="-8"/>
        </w:rPr>
        <w:t>subdirector</w:t>
      </w:r>
      <w:r w:rsidRPr="008D380B">
        <w:rPr>
          <w:rFonts w:ascii="Arial" w:hAnsi="Arial" w:cs="Arial"/>
        </w:rPr>
        <w:t xml:space="preserve"> (E) del centro de formación, luego de verificar la justificación con el equipo de apoyo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contratación,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considera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viable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y</w:t>
      </w:r>
      <w:r w:rsidRPr="008D380B">
        <w:rPr>
          <w:rFonts w:ascii="Arial" w:hAnsi="Arial" w:cs="Arial"/>
          <w:spacing w:val="-7"/>
        </w:rPr>
        <w:t xml:space="preserve">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consecuencia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da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visto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bueno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a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la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presente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adición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y</w:t>
      </w:r>
      <w:r w:rsidRPr="008D380B">
        <w:rPr>
          <w:rFonts w:ascii="Arial" w:hAnsi="Arial" w:cs="Arial"/>
          <w:spacing w:val="-10"/>
        </w:rPr>
        <w:t xml:space="preserve"> </w:t>
      </w:r>
      <w:r w:rsidRPr="008D380B">
        <w:rPr>
          <w:rFonts w:ascii="Arial" w:hAnsi="Arial" w:cs="Arial"/>
        </w:rPr>
        <w:t>prórroga.</w:t>
      </w:r>
      <w:r w:rsidRPr="008D380B">
        <w:rPr>
          <w:rFonts w:ascii="Arial" w:hAnsi="Arial" w:cs="Arial"/>
          <w:b/>
        </w:rPr>
        <w:t>7.</w:t>
      </w:r>
      <w:r w:rsidRPr="008D380B">
        <w:rPr>
          <w:rFonts w:ascii="Arial" w:hAnsi="Arial" w:cs="Arial"/>
          <w:b/>
          <w:spacing w:val="-1"/>
        </w:rPr>
        <w:t xml:space="preserve"> </w:t>
      </w:r>
      <w:r w:rsidRPr="008D380B">
        <w:rPr>
          <w:rFonts w:ascii="Arial" w:hAnsi="Arial" w:cs="Arial"/>
        </w:rPr>
        <w:t>Que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virtud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3"/>
        </w:rPr>
        <w:t xml:space="preserve"> </w:t>
      </w:r>
      <w:r w:rsidRPr="008D380B">
        <w:rPr>
          <w:rFonts w:ascii="Arial" w:hAnsi="Arial" w:cs="Arial"/>
        </w:rPr>
        <w:t>lo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consagrado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el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inciso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segundo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del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parágrafo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del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artículo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40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la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Ley</w:t>
      </w:r>
      <w:r w:rsidRPr="008D380B">
        <w:rPr>
          <w:rFonts w:ascii="Arial" w:hAnsi="Arial" w:cs="Arial"/>
          <w:spacing w:val="-3"/>
        </w:rPr>
        <w:t xml:space="preserve"> </w:t>
      </w:r>
      <w:r w:rsidRPr="008D380B">
        <w:rPr>
          <w:rFonts w:ascii="Arial" w:hAnsi="Arial" w:cs="Arial"/>
        </w:rPr>
        <w:t>80</w:t>
      </w:r>
      <w:r w:rsidRPr="008D380B">
        <w:rPr>
          <w:rFonts w:ascii="Arial" w:hAnsi="Arial" w:cs="Arial"/>
          <w:spacing w:val="-3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1993, los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contratos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que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celebren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>las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Entidades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Estatales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no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pueden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adicionarse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más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del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>cincuenta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por</w:t>
      </w:r>
      <w:r w:rsidRPr="008D380B">
        <w:rPr>
          <w:rFonts w:ascii="Arial" w:hAnsi="Arial" w:cs="Arial"/>
          <w:spacing w:val="-3"/>
        </w:rPr>
        <w:t xml:space="preserve"> </w:t>
      </w:r>
      <w:r w:rsidRPr="008D380B">
        <w:rPr>
          <w:rFonts w:ascii="Arial" w:hAnsi="Arial" w:cs="Arial"/>
        </w:rPr>
        <w:t xml:space="preserve">ciento (50%) de su valor inicial. </w:t>
      </w:r>
      <w:r w:rsidRPr="008D380B">
        <w:rPr>
          <w:rFonts w:ascii="Arial" w:hAnsi="Arial" w:cs="Arial"/>
          <w:b/>
        </w:rPr>
        <w:t xml:space="preserve">8. </w:t>
      </w:r>
      <w:r w:rsidRPr="008D380B">
        <w:rPr>
          <w:rFonts w:ascii="Arial" w:hAnsi="Arial" w:cs="Arial"/>
        </w:rPr>
        <w:t>Que el valor de la presente adición no supera el porcentaje establecido por la Ley, señalado en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>el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 xml:space="preserve">numeral anterior. </w:t>
      </w:r>
      <w:r w:rsidRPr="008D380B">
        <w:rPr>
          <w:rFonts w:ascii="Arial" w:hAnsi="Arial" w:cs="Arial"/>
          <w:b/>
        </w:rPr>
        <w:t xml:space="preserve">9. </w:t>
      </w:r>
      <w:r w:rsidRPr="008D380B">
        <w:rPr>
          <w:rFonts w:ascii="Arial" w:hAnsi="Arial" w:cs="Arial"/>
        </w:rPr>
        <w:t>Con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>fundamento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>las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anteriores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consideraciones las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partes han convenido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adicionar</w:t>
      </w:r>
      <w:r w:rsidRPr="008D380B">
        <w:rPr>
          <w:rFonts w:ascii="Arial" w:hAnsi="Arial" w:cs="Arial"/>
          <w:spacing w:val="-5"/>
        </w:rPr>
        <w:t xml:space="preserve"> </w:t>
      </w:r>
      <w:r w:rsidRPr="008D380B">
        <w:rPr>
          <w:rFonts w:ascii="Arial" w:hAnsi="Arial" w:cs="Arial"/>
        </w:rPr>
        <w:t>el</w:t>
      </w:r>
      <w:r w:rsidRPr="008D380B">
        <w:rPr>
          <w:rFonts w:ascii="Arial" w:hAnsi="Arial" w:cs="Arial"/>
          <w:spacing w:val="-7"/>
        </w:rPr>
        <w:t xml:space="preserve"> </w:t>
      </w:r>
      <w:r w:rsidRPr="008D380B">
        <w:rPr>
          <w:rFonts w:ascii="Arial" w:hAnsi="Arial" w:cs="Arial"/>
        </w:rPr>
        <w:t>valor</w:t>
      </w:r>
      <w:r w:rsidRPr="008D380B">
        <w:rPr>
          <w:rFonts w:ascii="Arial" w:hAnsi="Arial" w:cs="Arial"/>
          <w:spacing w:val="-5"/>
        </w:rPr>
        <w:t xml:space="preserve"> </w:t>
      </w:r>
      <w:r w:rsidRPr="008D380B">
        <w:rPr>
          <w:rFonts w:ascii="Arial" w:hAnsi="Arial" w:cs="Arial"/>
        </w:rPr>
        <w:t>y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prorrogar</w:t>
      </w:r>
      <w:r w:rsidRPr="008D380B">
        <w:rPr>
          <w:rFonts w:ascii="Arial" w:hAnsi="Arial" w:cs="Arial"/>
          <w:spacing w:val="-5"/>
        </w:rPr>
        <w:t xml:space="preserve"> </w:t>
      </w:r>
      <w:r w:rsidRPr="008D380B">
        <w:rPr>
          <w:rFonts w:ascii="Arial" w:hAnsi="Arial" w:cs="Arial"/>
        </w:rPr>
        <w:t>el</w:t>
      </w:r>
      <w:r w:rsidRPr="008D380B">
        <w:rPr>
          <w:rFonts w:ascii="Arial" w:hAnsi="Arial" w:cs="Arial"/>
          <w:spacing w:val="-7"/>
        </w:rPr>
        <w:t xml:space="preserve"> </w:t>
      </w:r>
      <w:r w:rsidRPr="008D380B">
        <w:rPr>
          <w:rFonts w:ascii="Arial" w:hAnsi="Arial" w:cs="Arial"/>
        </w:rPr>
        <w:t>plazo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ejecución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del</w:t>
      </w:r>
      <w:r w:rsidRPr="008D380B">
        <w:rPr>
          <w:rFonts w:ascii="Arial" w:hAnsi="Arial" w:cs="Arial"/>
          <w:spacing w:val="-7"/>
        </w:rPr>
        <w:t xml:space="preserve"> </w:t>
      </w:r>
      <w:r w:rsidRPr="008D380B">
        <w:rPr>
          <w:rFonts w:ascii="Arial" w:hAnsi="Arial" w:cs="Arial"/>
        </w:rPr>
        <w:t>Contrato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Prestación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Servicios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la referencia</w:t>
      </w:r>
      <w:r w:rsidRPr="00B1102A">
        <w:rPr>
          <w:rFonts w:ascii="Arial" w:hAnsi="Arial" w:cs="Arial"/>
        </w:rPr>
        <w:t xml:space="preserve">, que se regirá por la Ley 80 de 1993, sus disposiciones reglamentarias, las demás normas que regulan la materia y las estipulaciones contenidas en las siguientes cláusulas: </w:t>
      </w:r>
      <w:r w:rsidRPr="00B1102A">
        <w:rPr>
          <w:rFonts w:ascii="Arial" w:hAnsi="Arial" w:cs="Arial"/>
          <w:b/>
        </w:rPr>
        <w:t>CLÁUSULA PRIMERA: PRÓRROGA</w:t>
      </w:r>
      <w:r w:rsidRPr="00B1102A">
        <w:rPr>
          <w:rFonts w:ascii="Arial" w:hAnsi="Arial" w:cs="Arial"/>
          <w:b/>
          <w:spacing w:val="-9"/>
        </w:rPr>
        <w:t xml:space="preserve"> </w:t>
      </w:r>
      <w:r w:rsidRPr="00B1102A">
        <w:rPr>
          <w:rFonts w:ascii="Arial" w:hAnsi="Arial" w:cs="Arial"/>
          <w:b/>
        </w:rPr>
        <w:t>-</w:t>
      </w:r>
      <w:r w:rsidRPr="00B1102A">
        <w:rPr>
          <w:rFonts w:ascii="Arial" w:hAnsi="Arial" w:cs="Arial"/>
          <w:b/>
          <w:spacing w:val="-10"/>
        </w:rPr>
        <w:t xml:space="preserve"> </w:t>
      </w:r>
      <w:r w:rsidRPr="00B1102A">
        <w:rPr>
          <w:rFonts w:ascii="Arial" w:hAnsi="Arial" w:cs="Arial"/>
        </w:rPr>
        <w:t>Las</w:t>
      </w:r>
      <w:r w:rsidRPr="00B1102A">
        <w:rPr>
          <w:rFonts w:ascii="Arial" w:hAnsi="Arial" w:cs="Arial"/>
          <w:spacing w:val="-8"/>
        </w:rPr>
        <w:t xml:space="preserve"> </w:t>
      </w:r>
      <w:r w:rsidRPr="00B1102A">
        <w:rPr>
          <w:rFonts w:ascii="Arial" w:hAnsi="Arial" w:cs="Arial"/>
        </w:rPr>
        <w:t>partes</w:t>
      </w:r>
      <w:r w:rsidRPr="00B1102A">
        <w:rPr>
          <w:rFonts w:ascii="Arial" w:hAnsi="Arial" w:cs="Arial"/>
          <w:spacing w:val="-8"/>
        </w:rPr>
        <w:t xml:space="preserve"> </w:t>
      </w:r>
      <w:r w:rsidRPr="00B1102A">
        <w:rPr>
          <w:rFonts w:ascii="Arial" w:hAnsi="Arial" w:cs="Arial"/>
        </w:rPr>
        <w:t>convienen</w:t>
      </w:r>
      <w:r w:rsidRPr="00B1102A">
        <w:rPr>
          <w:rFonts w:ascii="Arial" w:hAnsi="Arial" w:cs="Arial"/>
          <w:spacing w:val="-9"/>
        </w:rPr>
        <w:t xml:space="preserve"> </w:t>
      </w:r>
      <w:r w:rsidRPr="00B1102A">
        <w:rPr>
          <w:rFonts w:ascii="Arial" w:hAnsi="Arial" w:cs="Arial"/>
        </w:rPr>
        <w:t>prorrogar</w:t>
      </w:r>
      <w:r w:rsidRPr="00B1102A">
        <w:rPr>
          <w:rFonts w:ascii="Arial" w:hAnsi="Arial" w:cs="Arial"/>
          <w:spacing w:val="-10"/>
        </w:rPr>
        <w:t xml:space="preserve"> </w:t>
      </w:r>
      <w:r w:rsidRPr="00B1102A">
        <w:rPr>
          <w:rFonts w:ascii="Arial" w:hAnsi="Arial" w:cs="Arial"/>
        </w:rPr>
        <w:t>el</w:t>
      </w:r>
      <w:r w:rsidRPr="00B1102A">
        <w:rPr>
          <w:rFonts w:ascii="Arial" w:hAnsi="Arial" w:cs="Arial"/>
          <w:spacing w:val="-12"/>
        </w:rPr>
        <w:t xml:space="preserve"> </w:t>
      </w:r>
      <w:r w:rsidRPr="00B1102A">
        <w:rPr>
          <w:rFonts w:ascii="Arial" w:hAnsi="Arial" w:cs="Arial"/>
        </w:rPr>
        <w:t>plazo</w:t>
      </w:r>
      <w:r w:rsidRPr="00B1102A">
        <w:rPr>
          <w:rFonts w:ascii="Arial" w:hAnsi="Arial" w:cs="Arial"/>
          <w:spacing w:val="-9"/>
        </w:rPr>
        <w:t xml:space="preserve"> </w:t>
      </w:r>
      <w:r w:rsidRPr="00B1102A">
        <w:rPr>
          <w:rFonts w:ascii="Arial" w:hAnsi="Arial" w:cs="Arial"/>
        </w:rPr>
        <w:t>de</w:t>
      </w:r>
      <w:r w:rsidRPr="00B1102A">
        <w:rPr>
          <w:rFonts w:ascii="Arial" w:hAnsi="Arial" w:cs="Arial"/>
          <w:spacing w:val="-9"/>
        </w:rPr>
        <w:t xml:space="preserve"> </w:t>
      </w:r>
      <w:r w:rsidRPr="00B1102A">
        <w:rPr>
          <w:rFonts w:ascii="Arial" w:hAnsi="Arial" w:cs="Arial"/>
        </w:rPr>
        <w:t>ejecución</w:t>
      </w:r>
      <w:r w:rsidRPr="00B1102A">
        <w:rPr>
          <w:rFonts w:ascii="Arial" w:hAnsi="Arial" w:cs="Arial"/>
          <w:spacing w:val="-7"/>
        </w:rPr>
        <w:t xml:space="preserve"> </w:t>
      </w:r>
      <w:r w:rsidRPr="00B1102A">
        <w:rPr>
          <w:rFonts w:ascii="Arial" w:hAnsi="Arial" w:cs="Arial"/>
        </w:rPr>
        <w:t>del</w:t>
      </w:r>
      <w:r w:rsidRPr="00B1102A">
        <w:rPr>
          <w:rFonts w:ascii="Arial" w:hAnsi="Arial" w:cs="Arial"/>
          <w:spacing w:val="-12"/>
        </w:rPr>
        <w:t xml:space="preserve"> </w:t>
      </w:r>
      <w:r w:rsidRPr="00B1102A">
        <w:rPr>
          <w:rFonts w:ascii="Arial" w:hAnsi="Arial" w:cs="Arial"/>
        </w:rPr>
        <w:t>contrato</w:t>
      </w:r>
      <w:r w:rsidRPr="00B1102A">
        <w:rPr>
          <w:rFonts w:ascii="Arial" w:hAnsi="Arial" w:cs="Arial"/>
          <w:spacing w:val="-9"/>
        </w:rPr>
        <w:t xml:space="preserve"> </w:t>
      </w:r>
      <w:r w:rsidRPr="00B1102A">
        <w:rPr>
          <w:rFonts w:ascii="Arial" w:hAnsi="Arial" w:cs="Arial"/>
        </w:rPr>
        <w:t>de</w:t>
      </w:r>
      <w:r w:rsidRPr="00B1102A">
        <w:rPr>
          <w:rFonts w:ascii="Arial" w:hAnsi="Arial" w:cs="Arial"/>
          <w:spacing w:val="-11"/>
        </w:rPr>
        <w:t xml:space="preserve"> </w:t>
      </w:r>
      <w:r w:rsidRPr="00B1102A">
        <w:rPr>
          <w:rFonts w:ascii="Arial" w:hAnsi="Arial" w:cs="Arial"/>
        </w:rPr>
        <w:t>prestación</w:t>
      </w:r>
      <w:r w:rsidRPr="00B1102A">
        <w:rPr>
          <w:rFonts w:ascii="Arial" w:hAnsi="Arial" w:cs="Arial"/>
          <w:spacing w:val="-9"/>
        </w:rPr>
        <w:t xml:space="preserve"> </w:t>
      </w:r>
      <w:r w:rsidRPr="00B1102A">
        <w:rPr>
          <w:rFonts w:ascii="Arial" w:hAnsi="Arial" w:cs="Arial"/>
        </w:rPr>
        <w:t>de</w:t>
      </w:r>
      <w:r w:rsidRPr="00B1102A">
        <w:rPr>
          <w:rFonts w:ascii="Arial" w:hAnsi="Arial" w:cs="Arial"/>
          <w:spacing w:val="-11"/>
        </w:rPr>
        <w:t xml:space="preserve"> </w:t>
      </w:r>
      <w:r w:rsidRPr="00B1102A">
        <w:rPr>
          <w:rFonts w:ascii="Arial" w:hAnsi="Arial" w:cs="Arial"/>
        </w:rPr>
        <w:t>servicios de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la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referencia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hasta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el</w:t>
      </w:r>
      <w:r w:rsidRPr="00B1102A">
        <w:rPr>
          <w:rFonts w:ascii="Arial" w:hAnsi="Arial" w:cs="Arial"/>
          <w:spacing w:val="-9"/>
        </w:rPr>
        <w:t xml:space="preserve"> </w:t>
      </w:r>
      <w:r>
        <w:rPr>
          <w:rFonts w:ascii="Arial" w:hAnsi="Arial" w:cs="Arial"/>
        </w:rPr>
        <w:t xml:space="preserve">21 </w:t>
      </w:r>
      <w:r>
        <w:rPr>
          <w:rFonts w:ascii="Arial" w:hAnsi="Arial" w:cs="Arial"/>
          <w:spacing w:val="-6"/>
        </w:rPr>
        <w:t>d</w:t>
      </w:r>
      <w:r w:rsidRPr="00B1102A">
        <w:rPr>
          <w:rFonts w:ascii="Arial" w:hAnsi="Arial" w:cs="Arial"/>
          <w:spacing w:val="-6"/>
        </w:rPr>
        <w:t>e</w:t>
      </w:r>
      <w:r>
        <w:rPr>
          <w:rFonts w:ascii="Arial" w:hAnsi="Arial" w:cs="Arial"/>
          <w:spacing w:val="-6"/>
        </w:rPr>
        <w:t xml:space="preserve"> noviembre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de</w:t>
      </w:r>
      <w:r w:rsidRPr="00B1102A">
        <w:rPr>
          <w:rFonts w:ascii="Arial" w:hAnsi="Arial" w:cs="Arial"/>
          <w:spacing w:val="-6"/>
        </w:rPr>
        <w:t xml:space="preserve"> </w:t>
      </w:r>
      <w:r w:rsidRPr="00B1102A">
        <w:rPr>
          <w:rFonts w:ascii="Arial" w:hAnsi="Arial" w:cs="Arial"/>
        </w:rPr>
        <w:t>2023,</w:t>
      </w:r>
      <w:r w:rsidRPr="00B1102A">
        <w:rPr>
          <w:rFonts w:ascii="Arial" w:hAnsi="Arial" w:cs="Arial"/>
          <w:spacing w:val="-5"/>
        </w:rPr>
        <w:t xml:space="preserve"> </w:t>
      </w:r>
      <w:r w:rsidRPr="00B1102A">
        <w:rPr>
          <w:rFonts w:ascii="Arial" w:hAnsi="Arial" w:cs="Arial"/>
        </w:rPr>
        <w:t>en</w:t>
      </w:r>
      <w:r w:rsidRPr="00B1102A">
        <w:rPr>
          <w:rFonts w:ascii="Arial" w:hAnsi="Arial" w:cs="Arial"/>
          <w:spacing w:val="-6"/>
        </w:rPr>
        <w:t xml:space="preserve"> </w:t>
      </w:r>
      <w:r w:rsidRPr="00B1102A">
        <w:rPr>
          <w:rFonts w:ascii="Arial" w:hAnsi="Arial" w:cs="Arial"/>
        </w:rPr>
        <w:t>consecuencia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se</w:t>
      </w:r>
      <w:r w:rsidRPr="00B1102A">
        <w:rPr>
          <w:rFonts w:ascii="Arial" w:hAnsi="Arial" w:cs="Arial"/>
          <w:spacing w:val="-6"/>
        </w:rPr>
        <w:t xml:space="preserve"> </w:t>
      </w:r>
      <w:r w:rsidRPr="00B1102A">
        <w:rPr>
          <w:rFonts w:ascii="Arial" w:hAnsi="Arial" w:cs="Arial"/>
        </w:rPr>
        <w:t>modifica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el</w:t>
      </w:r>
      <w:r w:rsidRPr="00B1102A">
        <w:rPr>
          <w:rFonts w:ascii="Arial" w:hAnsi="Arial" w:cs="Arial"/>
          <w:spacing w:val="-5"/>
        </w:rPr>
        <w:t xml:space="preserve"> </w:t>
      </w:r>
      <w:r w:rsidRPr="00B1102A">
        <w:rPr>
          <w:rFonts w:ascii="Arial" w:hAnsi="Arial" w:cs="Arial"/>
        </w:rPr>
        <w:t>plazo</w:t>
      </w:r>
      <w:r w:rsidRPr="00B1102A">
        <w:rPr>
          <w:rFonts w:ascii="Arial" w:hAnsi="Arial" w:cs="Arial"/>
          <w:spacing w:val="-7"/>
        </w:rPr>
        <w:t xml:space="preserve"> </w:t>
      </w:r>
      <w:r w:rsidRPr="00B1102A">
        <w:rPr>
          <w:rFonts w:ascii="Arial" w:hAnsi="Arial" w:cs="Arial"/>
        </w:rPr>
        <w:t>del</w:t>
      </w:r>
      <w:r w:rsidRPr="00B1102A">
        <w:rPr>
          <w:rFonts w:ascii="Arial" w:hAnsi="Arial" w:cs="Arial"/>
          <w:spacing w:val="-5"/>
        </w:rPr>
        <w:t xml:space="preserve"> </w:t>
      </w:r>
      <w:r w:rsidRPr="00B1102A">
        <w:rPr>
          <w:rFonts w:ascii="Arial" w:hAnsi="Arial" w:cs="Arial"/>
        </w:rPr>
        <w:t>contrato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establecido en</w:t>
      </w:r>
      <w:r w:rsidRPr="00B1102A">
        <w:rPr>
          <w:rFonts w:ascii="Arial" w:hAnsi="Arial" w:cs="Arial"/>
          <w:spacing w:val="-14"/>
        </w:rPr>
        <w:t xml:space="preserve"> </w:t>
      </w:r>
      <w:r w:rsidRPr="00B1102A">
        <w:rPr>
          <w:rFonts w:ascii="Arial" w:hAnsi="Arial" w:cs="Arial"/>
        </w:rPr>
        <w:t>el</w:t>
      </w:r>
      <w:r w:rsidRPr="00B1102A">
        <w:rPr>
          <w:rFonts w:ascii="Arial" w:hAnsi="Arial" w:cs="Arial"/>
          <w:spacing w:val="-14"/>
        </w:rPr>
        <w:t xml:space="preserve"> </w:t>
      </w:r>
      <w:r w:rsidRPr="00B1102A">
        <w:rPr>
          <w:rFonts w:ascii="Arial" w:hAnsi="Arial" w:cs="Arial"/>
        </w:rPr>
        <w:t>contrato</w:t>
      </w:r>
      <w:r w:rsidRPr="00B1102A">
        <w:rPr>
          <w:rFonts w:ascii="Arial" w:hAnsi="Arial" w:cs="Arial"/>
          <w:spacing w:val="-14"/>
        </w:rPr>
        <w:t xml:space="preserve"> </w:t>
      </w:r>
      <w:r w:rsidRPr="00B1102A">
        <w:rPr>
          <w:rFonts w:ascii="Arial" w:hAnsi="Arial" w:cs="Arial"/>
        </w:rPr>
        <w:t>electrónico,</w:t>
      </w:r>
      <w:r w:rsidRPr="00B1102A">
        <w:rPr>
          <w:rFonts w:ascii="Arial" w:hAnsi="Arial" w:cs="Arial"/>
          <w:spacing w:val="-12"/>
        </w:rPr>
        <w:t xml:space="preserve"> </w:t>
      </w:r>
      <w:r w:rsidRPr="00B1102A">
        <w:rPr>
          <w:rFonts w:ascii="Arial" w:hAnsi="Arial" w:cs="Arial"/>
        </w:rPr>
        <w:t>el</w:t>
      </w:r>
      <w:r w:rsidRPr="00B1102A">
        <w:rPr>
          <w:rFonts w:ascii="Arial" w:hAnsi="Arial" w:cs="Arial"/>
          <w:spacing w:val="-14"/>
        </w:rPr>
        <w:t xml:space="preserve"> </w:t>
      </w:r>
      <w:r w:rsidRPr="00B1102A">
        <w:rPr>
          <w:rFonts w:ascii="Arial" w:hAnsi="Arial" w:cs="Arial"/>
        </w:rPr>
        <w:t>cual</w:t>
      </w:r>
      <w:r w:rsidRPr="00B1102A">
        <w:rPr>
          <w:rFonts w:ascii="Arial" w:hAnsi="Arial" w:cs="Arial"/>
          <w:spacing w:val="-14"/>
        </w:rPr>
        <w:t xml:space="preserve"> </w:t>
      </w:r>
      <w:r w:rsidRPr="00B1102A">
        <w:rPr>
          <w:rFonts w:ascii="Arial" w:hAnsi="Arial" w:cs="Arial"/>
        </w:rPr>
        <w:t>quedará</w:t>
      </w:r>
      <w:r w:rsidRPr="00B1102A">
        <w:rPr>
          <w:rFonts w:ascii="Arial" w:hAnsi="Arial" w:cs="Arial"/>
          <w:spacing w:val="-16"/>
        </w:rPr>
        <w:t xml:space="preserve"> </w:t>
      </w:r>
      <w:r w:rsidRPr="00B1102A">
        <w:rPr>
          <w:rFonts w:ascii="Arial" w:hAnsi="Arial" w:cs="Arial"/>
        </w:rPr>
        <w:t>así:</w:t>
      </w:r>
      <w:r w:rsidRPr="00B1102A">
        <w:rPr>
          <w:rFonts w:ascii="Arial" w:hAnsi="Arial" w:cs="Arial"/>
          <w:spacing w:val="-11"/>
        </w:rPr>
        <w:t xml:space="preserve"> </w:t>
      </w:r>
      <w:r w:rsidRPr="00B1102A">
        <w:rPr>
          <w:rFonts w:ascii="Arial" w:hAnsi="Arial" w:cs="Arial"/>
          <w:b/>
          <w:u w:val="single"/>
        </w:rPr>
        <w:t>Plazo</w:t>
      </w:r>
      <w:r w:rsidRPr="00B1102A">
        <w:rPr>
          <w:rFonts w:ascii="Arial" w:hAnsi="Arial" w:cs="Arial"/>
          <w:b/>
        </w:rPr>
        <w:t>:</w:t>
      </w:r>
      <w:r w:rsidRPr="00B1102A">
        <w:rPr>
          <w:rFonts w:ascii="Arial" w:hAnsi="Arial" w:cs="Arial"/>
          <w:b/>
          <w:spacing w:val="-12"/>
        </w:rPr>
        <w:t xml:space="preserve"> </w:t>
      </w:r>
      <w:r w:rsidRPr="00B1102A">
        <w:rPr>
          <w:rFonts w:ascii="Arial" w:hAnsi="Arial" w:cs="Arial"/>
        </w:rPr>
        <w:t>Hasta</w:t>
      </w:r>
      <w:r w:rsidRPr="00B1102A">
        <w:rPr>
          <w:rFonts w:ascii="Arial" w:hAnsi="Arial" w:cs="Arial"/>
          <w:spacing w:val="-16"/>
        </w:rPr>
        <w:t xml:space="preserve"> </w:t>
      </w:r>
      <w:r w:rsidRPr="00B1102A">
        <w:rPr>
          <w:rFonts w:ascii="Arial" w:hAnsi="Arial" w:cs="Arial"/>
        </w:rPr>
        <w:t>el</w:t>
      </w:r>
      <w:r w:rsidRPr="00B1102A">
        <w:rPr>
          <w:rFonts w:ascii="Arial" w:hAnsi="Arial" w:cs="Arial"/>
          <w:spacing w:val="-13"/>
        </w:rPr>
        <w:t xml:space="preserve"> </w:t>
      </w:r>
      <w:r>
        <w:rPr>
          <w:rFonts w:ascii="Arial" w:hAnsi="Arial" w:cs="Arial"/>
          <w:spacing w:val="-13"/>
        </w:rPr>
        <w:t xml:space="preserve">21 </w:t>
      </w:r>
      <w:r w:rsidRPr="00B1102A">
        <w:rPr>
          <w:rFonts w:ascii="Arial" w:hAnsi="Arial" w:cs="Arial"/>
        </w:rPr>
        <w:t>de</w:t>
      </w:r>
      <w:r w:rsidRPr="00B1102A"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  <w:spacing w:val="-16"/>
        </w:rPr>
        <w:t>noviembre</w:t>
      </w:r>
      <w:r w:rsidRPr="00B1102A">
        <w:rPr>
          <w:rFonts w:ascii="Arial" w:hAnsi="Arial" w:cs="Arial"/>
        </w:rPr>
        <w:t xml:space="preserve"> de 2023</w:t>
      </w:r>
      <w:r w:rsidRPr="00B1102A">
        <w:rPr>
          <w:rFonts w:ascii="Arial" w:hAnsi="Arial" w:cs="Arial"/>
          <w:b/>
        </w:rPr>
        <w:t>.</w:t>
      </w:r>
      <w:r w:rsidRPr="00B1102A">
        <w:rPr>
          <w:rFonts w:ascii="Arial" w:hAnsi="Arial" w:cs="Arial"/>
          <w:b/>
          <w:spacing w:val="-12"/>
        </w:rPr>
        <w:t xml:space="preserve"> </w:t>
      </w:r>
      <w:r w:rsidRPr="00B1102A">
        <w:rPr>
          <w:rFonts w:ascii="Arial" w:hAnsi="Arial" w:cs="Arial"/>
          <w:b/>
        </w:rPr>
        <w:t>CLÁUSULA</w:t>
      </w:r>
      <w:r w:rsidRPr="00B1102A">
        <w:rPr>
          <w:rFonts w:ascii="Arial" w:hAnsi="Arial" w:cs="Arial"/>
          <w:b/>
          <w:spacing w:val="-12"/>
        </w:rPr>
        <w:t xml:space="preserve"> </w:t>
      </w:r>
      <w:r w:rsidRPr="00B1102A">
        <w:rPr>
          <w:rFonts w:ascii="Arial" w:hAnsi="Arial" w:cs="Arial"/>
          <w:b/>
        </w:rPr>
        <w:t xml:space="preserve">SEGUNDA: ADICIÓN- </w:t>
      </w:r>
      <w:r w:rsidRPr="00B1102A">
        <w:rPr>
          <w:rFonts w:ascii="Arial" w:hAnsi="Arial" w:cs="Arial"/>
        </w:rPr>
        <w:t>Las partes convienen adicionar el valor del contrato de prestación de servicios de la referencia en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la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suma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 xml:space="preserve">de </w:t>
      </w:r>
      <w:r w:rsidRPr="008D380B">
        <w:rPr>
          <w:rFonts w:ascii="Arial" w:hAnsi="Arial" w:cs="Arial"/>
        </w:rPr>
        <w:t>($</w:t>
      </w:r>
      <w:r>
        <w:rPr>
          <w:rFonts w:ascii="Arial" w:hAnsi="Arial" w:cs="Arial"/>
        </w:rPr>
        <w:t>2.867.781)</w:t>
      </w:r>
      <w:r w:rsidRPr="00B1102A">
        <w:rPr>
          <w:rFonts w:ascii="Arial" w:hAnsi="Arial" w:cs="Arial"/>
        </w:rPr>
        <w:t>, en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consecuencia, se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modificará</w:t>
      </w:r>
      <w:r w:rsidRPr="00B1102A">
        <w:rPr>
          <w:rFonts w:ascii="Arial" w:hAnsi="Arial" w:cs="Arial"/>
          <w:spacing w:val="-3"/>
        </w:rPr>
        <w:t xml:space="preserve"> </w:t>
      </w:r>
      <w:r w:rsidRPr="00B1102A">
        <w:rPr>
          <w:rFonts w:ascii="Arial" w:hAnsi="Arial" w:cs="Arial"/>
        </w:rPr>
        <w:t>el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valor y</w:t>
      </w:r>
      <w:r w:rsidRPr="00B1102A">
        <w:rPr>
          <w:rFonts w:ascii="Arial" w:hAnsi="Arial" w:cs="Arial"/>
          <w:spacing w:val="-3"/>
        </w:rPr>
        <w:t xml:space="preserve"> </w:t>
      </w:r>
      <w:r w:rsidRPr="00B1102A">
        <w:rPr>
          <w:rFonts w:ascii="Arial" w:hAnsi="Arial" w:cs="Arial"/>
        </w:rPr>
        <w:t>la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forma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de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pago</w:t>
      </w:r>
      <w:r w:rsidRPr="00B1102A">
        <w:rPr>
          <w:rFonts w:ascii="Arial" w:hAnsi="Arial" w:cs="Arial"/>
          <w:spacing w:val="-3"/>
        </w:rPr>
        <w:t xml:space="preserve"> </w:t>
      </w:r>
      <w:r w:rsidRPr="00B1102A">
        <w:rPr>
          <w:rFonts w:ascii="Arial" w:hAnsi="Arial" w:cs="Arial"/>
        </w:rPr>
        <w:t>la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cual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quedará</w:t>
      </w:r>
      <w:r w:rsidRPr="00B1102A">
        <w:rPr>
          <w:rFonts w:ascii="Arial" w:hAnsi="Arial" w:cs="Arial"/>
          <w:spacing w:val="-3"/>
        </w:rPr>
        <w:t xml:space="preserve"> </w:t>
      </w:r>
      <w:r w:rsidRPr="00B1102A">
        <w:rPr>
          <w:rFonts w:ascii="Arial" w:hAnsi="Arial" w:cs="Arial"/>
        </w:rPr>
        <w:t xml:space="preserve">a </w:t>
      </w:r>
      <w:r w:rsidRPr="00B1102A">
        <w:rPr>
          <w:rFonts w:ascii="Arial" w:hAnsi="Arial" w:cs="Arial"/>
          <w:b/>
          <w:u w:val="single"/>
        </w:rPr>
        <w:t>Valor y Forma de Pago</w:t>
      </w:r>
      <w:r w:rsidRPr="00B1102A">
        <w:rPr>
          <w:rFonts w:ascii="Arial" w:hAnsi="Arial" w:cs="Arial"/>
          <w:u w:val="single"/>
        </w:rPr>
        <w:t>:</w:t>
      </w:r>
      <w:r w:rsidRPr="00B1102A">
        <w:rPr>
          <w:rFonts w:ascii="Arial" w:hAnsi="Arial" w:cs="Arial"/>
        </w:rPr>
        <w:t xml:space="preserve"> El valor total del presente contrato es máximo </w:t>
      </w:r>
      <w:r w:rsidRPr="00947903">
        <w:rPr>
          <w:rFonts w:ascii="Arial" w:hAnsi="Arial" w:cs="Arial"/>
          <w:b/>
          <w:bCs/>
        </w:rPr>
        <w:t xml:space="preserve">de </w:t>
      </w:r>
      <w:r w:rsidRPr="00947903">
        <w:rPr>
          <w:b/>
          <w:bCs/>
        </w:rPr>
        <w:t>TREINTA</w:t>
      </w:r>
      <w:r w:rsidRPr="00947903">
        <w:rPr>
          <w:b/>
          <w:bCs/>
          <w:spacing w:val="1"/>
        </w:rPr>
        <w:t xml:space="preserve"> </w:t>
      </w:r>
      <w:r w:rsidRPr="00947903">
        <w:rPr>
          <w:b/>
          <w:bCs/>
        </w:rPr>
        <w:t>Y</w:t>
      </w:r>
      <w:r w:rsidRPr="00947903">
        <w:rPr>
          <w:b/>
          <w:bCs/>
          <w:spacing w:val="1"/>
        </w:rPr>
        <w:t xml:space="preserve"> </w:t>
      </w:r>
      <w:r w:rsidRPr="00947903">
        <w:rPr>
          <w:b/>
          <w:bCs/>
        </w:rPr>
        <w:t>CINCO</w:t>
      </w:r>
      <w:r w:rsidRPr="00947903">
        <w:rPr>
          <w:b/>
          <w:bCs/>
          <w:spacing w:val="1"/>
        </w:rPr>
        <w:t xml:space="preserve"> </w:t>
      </w:r>
      <w:r w:rsidRPr="00947903">
        <w:rPr>
          <w:b/>
          <w:bCs/>
        </w:rPr>
        <w:t>MILLONES</w:t>
      </w:r>
      <w:r w:rsidRPr="00947903">
        <w:rPr>
          <w:b/>
          <w:bCs/>
          <w:spacing w:val="1"/>
        </w:rPr>
        <w:t xml:space="preserve"> </w:t>
      </w:r>
      <w:r w:rsidRPr="00947903">
        <w:rPr>
          <w:b/>
          <w:bCs/>
        </w:rPr>
        <w:t>DOSCIENTOSTREINTA</w:t>
      </w:r>
      <w:r w:rsidRPr="00947903">
        <w:rPr>
          <w:b/>
          <w:bCs/>
          <w:spacing w:val="1"/>
        </w:rPr>
        <w:t xml:space="preserve"> </w:t>
      </w:r>
      <w:r w:rsidRPr="00947903">
        <w:rPr>
          <w:b/>
          <w:bCs/>
        </w:rPr>
        <w:t>Y</w:t>
      </w:r>
      <w:r w:rsidRPr="00947903">
        <w:rPr>
          <w:b/>
          <w:bCs/>
          <w:spacing w:val="1"/>
        </w:rPr>
        <w:t xml:space="preserve"> </w:t>
      </w:r>
      <w:r w:rsidRPr="00947903">
        <w:rPr>
          <w:b/>
          <w:bCs/>
        </w:rPr>
        <w:t>DOS</w:t>
      </w:r>
      <w:r w:rsidRPr="00947903">
        <w:rPr>
          <w:b/>
          <w:bCs/>
          <w:spacing w:val="1"/>
        </w:rPr>
        <w:t xml:space="preserve"> </w:t>
      </w:r>
      <w:r w:rsidRPr="00947903">
        <w:rPr>
          <w:b/>
          <w:bCs/>
        </w:rPr>
        <w:t>MIL</w:t>
      </w:r>
      <w:r w:rsidRPr="00947903">
        <w:rPr>
          <w:b/>
          <w:bCs/>
          <w:spacing w:val="1"/>
        </w:rPr>
        <w:t xml:space="preserve"> </w:t>
      </w:r>
      <w:r w:rsidRPr="00947903">
        <w:rPr>
          <w:b/>
          <w:bCs/>
        </w:rPr>
        <w:t>SETECIENTOS</w:t>
      </w:r>
      <w:r w:rsidRPr="00947903">
        <w:rPr>
          <w:b/>
          <w:bCs/>
          <w:spacing w:val="-4"/>
        </w:rPr>
        <w:t xml:space="preserve"> </w:t>
      </w:r>
      <w:r w:rsidRPr="00947903">
        <w:rPr>
          <w:b/>
          <w:bCs/>
        </w:rPr>
        <w:t>TREINTA</w:t>
      </w:r>
      <w:r w:rsidRPr="00947903">
        <w:rPr>
          <w:b/>
          <w:bCs/>
          <w:spacing w:val="-2"/>
        </w:rPr>
        <w:t xml:space="preserve"> </w:t>
      </w:r>
      <w:r w:rsidRPr="00947903">
        <w:rPr>
          <w:b/>
          <w:bCs/>
        </w:rPr>
        <w:t>Y</w:t>
      </w:r>
      <w:r w:rsidRPr="00947903">
        <w:rPr>
          <w:b/>
          <w:bCs/>
          <w:spacing w:val="-3"/>
        </w:rPr>
        <w:t xml:space="preserve"> </w:t>
      </w:r>
      <w:r w:rsidRPr="00947903">
        <w:rPr>
          <w:b/>
          <w:bCs/>
        </w:rPr>
        <w:t>OCHO</w:t>
      </w:r>
      <w:r w:rsidRPr="00947903">
        <w:rPr>
          <w:b/>
          <w:bCs/>
          <w:spacing w:val="-2"/>
        </w:rPr>
        <w:t xml:space="preserve"> </w:t>
      </w:r>
      <w:r w:rsidRPr="00947903">
        <w:rPr>
          <w:b/>
          <w:bCs/>
        </w:rPr>
        <w:t>PESOS</w:t>
      </w:r>
      <w:r w:rsidRPr="00947903">
        <w:rPr>
          <w:b/>
          <w:bCs/>
          <w:spacing w:val="-2"/>
        </w:rPr>
        <w:t xml:space="preserve"> </w:t>
      </w:r>
      <w:r w:rsidRPr="00947903">
        <w:rPr>
          <w:b/>
          <w:bCs/>
        </w:rPr>
        <w:t>M/CTE</w:t>
      </w:r>
      <w:r w:rsidRPr="00947903">
        <w:rPr>
          <w:b/>
          <w:bCs/>
          <w:spacing w:val="-3"/>
        </w:rPr>
        <w:t xml:space="preserve"> </w:t>
      </w:r>
      <w:r w:rsidRPr="00947903">
        <w:rPr>
          <w:b/>
          <w:bCs/>
        </w:rPr>
        <w:t>($35.232.738)</w:t>
      </w:r>
      <w:r>
        <w:t>.</w:t>
      </w:r>
      <w:r>
        <w:rPr>
          <w:spacing w:val="-3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suma</w:t>
      </w:r>
      <w:r>
        <w:rPr>
          <w:spacing w:val="-3"/>
        </w:rPr>
        <w:t xml:space="preserve"> </w:t>
      </w:r>
      <w:r>
        <w:t>será  pagada por el SENA al contratista de la siguiente manera: a) Un primer pago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Marzo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2023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MILLONES</w:t>
      </w:r>
      <w:r>
        <w:rPr>
          <w:spacing w:val="1"/>
        </w:rPr>
        <w:t xml:space="preserve"> </w:t>
      </w:r>
      <w:r>
        <w:t>SEISCIENTOS</w:t>
      </w:r>
      <w:r>
        <w:rPr>
          <w:spacing w:val="30"/>
        </w:rPr>
        <w:t xml:space="preserve"> </w:t>
      </w:r>
      <w:r>
        <w:t>OCHENTA</w:t>
      </w:r>
      <w:r>
        <w:rPr>
          <w:spacing w:val="29"/>
        </w:rPr>
        <w:t xml:space="preserve"> </w:t>
      </w:r>
      <w:r>
        <w:t>Y</w:t>
      </w:r>
      <w:r>
        <w:rPr>
          <w:spacing w:val="29"/>
        </w:rPr>
        <w:t xml:space="preserve"> </w:t>
      </w:r>
      <w:r>
        <w:t>SIETE</w:t>
      </w:r>
      <w:r>
        <w:rPr>
          <w:spacing w:val="29"/>
        </w:rPr>
        <w:t xml:space="preserve"> </w:t>
      </w:r>
      <w:r>
        <w:t>MIL</w:t>
      </w:r>
      <w:r>
        <w:rPr>
          <w:spacing w:val="29"/>
        </w:rPr>
        <w:t xml:space="preserve"> </w:t>
      </w:r>
      <w:r>
        <w:t>CIENTO</w:t>
      </w:r>
      <w:r>
        <w:rPr>
          <w:spacing w:val="29"/>
        </w:rPr>
        <w:t xml:space="preserve"> </w:t>
      </w:r>
      <w:r>
        <w:t>CUARENTA</w:t>
      </w:r>
      <w:r>
        <w:rPr>
          <w:spacing w:val="29"/>
        </w:rPr>
        <w:t xml:space="preserve"> </w:t>
      </w:r>
      <w:r>
        <w:t>Y</w:t>
      </w:r>
      <w:r>
        <w:rPr>
          <w:spacing w:val="29"/>
        </w:rPr>
        <w:t xml:space="preserve"> </w:t>
      </w:r>
      <w:r>
        <w:t>SIETE</w:t>
      </w:r>
      <w:r>
        <w:rPr>
          <w:spacing w:val="29"/>
        </w:rPr>
        <w:t xml:space="preserve"> </w:t>
      </w:r>
      <w:r>
        <w:t>PESOS M/CTE ($3.687.147); b) Siete pagos iguales por los meses de Abril a Octubre de</w:t>
      </w:r>
      <w:r>
        <w:rPr>
          <w:spacing w:val="1"/>
        </w:rPr>
        <w:t xml:space="preserve"> </w:t>
      </w:r>
      <w:r>
        <w:t>2023,</w:t>
      </w:r>
      <w:r>
        <w:rPr>
          <w:spacing w:val="13"/>
        </w:rPr>
        <w:t xml:space="preserve"> </w:t>
      </w:r>
      <w:r>
        <w:t>por</w:t>
      </w:r>
      <w:r>
        <w:rPr>
          <w:spacing w:val="14"/>
        </w:rPr>
        <w:t xml:space="preserve"> </w:t>
      </w:r>
      <w:r>
        <w:t>valor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CUATRO</w:t>
      </w:r>
      <w:r>
        <w:rPr>
          <w:spacing w:val="15"/>
        </w:rPr>
        <w:t xml:space="preserve"> </w:t>
      </w:r>
      <w:r>
        <w:t>MILLONES</w:t>
      </w:r>
      <w:r>
        <w:rPr>
          <w:spacing w:val="13"/>
        </w:rPr>
        <w:t xml:space="preserve"> </w:t>
      </w:r>
      <w:r>
        <w:t>NOVENTA</w:t>
      </w:r>
      <w:r>
        <w:rPr>
          <w:spacing w:val="14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SEIS</w:t>
      </w:r>
      <w:r>
        <w:rPr>
          <w:spacing w:val="14"/>
        </w:rPr>
        <w:t xml:space="preserve"> </w:t>
      </w:r>
      <w:r>
        <w:t>MIL</w:t>
      </w:r>
      <w:r>
        <w:rPr>
          <w:spacing w:val="15"/>
        </w:rPr>
        <w:t xml:space="preserve"> </w:t>
      </w:r>
      <w:r>
        <w:t xml:space="preserve">OCHOCIENTOS TREINTA PESOS M/CTE ($4.096.830) cada uno y un último pago correspondiente </w:t>
      </w:r>
      <w:r>
        <w:rPr>
          <w:spacing w:val="-59"/>
        </w:rPr>
        <w:t xml:space="preserve"> </w:t>
      </w:r>
      <w:r>
        <w:t>al mes noviembre de 2023 por el valor de DOS MILLONES OCHO CIENTOS</w:t>
      </w:r>
      <w:r>
        <w:rPr>
          <w:spacing w:val="1"/>
        </w:rPr>
        <w:t xml:space="preserve"> </w:t>
      </w:r>
      <w:r>
        <w:t>SESENTA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SIETE</w:t>
      </w:r>
      <w:r>
        <w:rPr>
          <w:spacing w:val="1"/>
        </w:rPr>
        <w:t xml:space="preserve"> </w:t>
      </w:r>
      <w:r>
        <w:t>MIL</w:t>
      </w:r>
      <w:r>
        <w:rPr>
          <w:spacing w:val="1"/>
        </w:rPr>
        <w:t xml:space="preserve"> </w:t>
      </w:r>
      <w:r>
        <w:t>SETECIENTO</w:t>
      </w:r>
      <w:r>
        <w:rPr>
          <w:spacing w:val="1"/>
        </w:rPr>
        <w:t xml:space="preserve"> </w:t>
      </w:r>
      <w:r>
        <w:t>OCHENTA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PESOS.</w:t>
      </w:r>
      <w:r>
        <w:rPr>
          <w:spacing w:val="1"/>
        </w:rPr>
        <w:t xml:space="preserve"> </w:t>
      </w:r>
      <w:r>
        <w:t>M/CTE</w:t>
      </w:r>
      <w:r>
        <w:rPr>
          <w:spacing w:val="1"/>
        </w:rPr>
        <w:t xml:space="preserve"> </w:t>
      </w:r>
      <w:r>
        <w:t>($2.867.781).</w:t>
      </w:r>
      <w:r w:rsidRPr="00B1102A">
        <w:rPr>
          <w:rFonts w:ascii="Arial" w:hAnsi="Arial" w:cs="Arial"/>
        </w:rPr>
        <w:t xml:space="preserve"> </w:t>
      </w:r>
      <w:r w:rsidRPr="00801E33">
        <w:rPr>
          <w:rFonts w:ascii="Arial" w:hAnsi="Arial" w:cs="Arial"/>
          <w:b/>
          <w:bCs/>
        </w:rPr>
        <w:t>CLAUSULA TERCERA</w:t>
      </w:r>
      <w:r>
        <w:rPr>
          <w:rFonts w:ascii="Arial" w:hAnsi="Arial" w:cs="Arial"/>
          <w:b/>
          <w:bCs/>
        </w:rPr>
        <w:t xml:space="preserve">: </w:t>
      </w:r>
      <w:r w:rsidRPr="00153FDF">
        <w:rPr>
          <w:rFonts w:ascii="Arial" w:hAnsi="Arial" w:cs="Arial"/>
          <w:b/>
        </w:rPr>
        <w:t xml:space="preserve">RECURSOS- </w:t>
      </w:r>
      <w:r w:rsidRPr="00153FDF">
        <w:rPr>
          <w:rFonts w:ascii="Arial" w:hAnsi="Arial" w:cs="Arial"/>
        </w:rPr>
        <w:t xml:space="preserve">El valor de los honorarios de la presente adición y prórroga del contrato se hará con cargo al Certificado de Disponibilidad Presupuestal No </w:t>
      </w:r>
      <w:r w:rsidR="00B053CE">
        <w:rPr>
          <w:rFonts w:ascii="Arial" w:hAnsi="Arial" w:cs="Arial"/>
        </w:rPr>
        <w:t>28</w:t>
      </w:r>
      <w:r w:rsidRPr="00153FDF">
        <w:rPr>
          <w:rFonts w:ascii="Arial" w:hAnsi="Arial" w:cs="Arial"/>
        </w:rPr>
        <w:t>23 de 2023, expedido por</w:t>
      </w:r>
      <w:r w:rsidRPr="00153FDF">
        <w:rPr>
          <w:rFonts w:ascii="Arial" w:hAnsi="Arial" w:cs="Arial"/>
          <w:spacing w:val="40"/>
        </w:rPr>
        <w:t xml:space="preserve"> </w:t>
      </w:r>
      <w:r w:rsidRPr="00153FDF">
        <w:rPr>
          <w:rFonts w:ascii="Arial" w:hAnsi="Arial" w:cs="Arial"/>
        </w:rPr>
        <w:t>la Coordinación del Grupo de Apoyo Administrativo</w:t>
      </w:r>
      <w:r w:rsidRPr="00153FDF">
        <w:rPr>
          <w:rFonts w:ascii="Arial" w:hAnsi="Arial" w:cs="Arial"/>
          <w:spacing w:val="40"/>
        </w:rPr>
        <w:t xml:space="preserve"> </w:t>
      </w:r>
      <w:r w:rsidRPr="00153FDF">
        <w:rPr>
          <w:rFonts w:ascii="Arial" w:hAnsi="Arial" w:cs="Arial"/>
        </w:rPr>
        <w:t>Mixto</w:t>
      </w:r>
      <w:r w:rsidRPr="00153FDF">
        <w:rPr>
          <w:rFonts w:ascii="Arial" w:hAnsi="Arial" w:cs="Arial"/>
          <w:spacing w:val="40"/>
        </w:rPr>
        <w:t xml:space="preserve"> </w:t>
      </w:r>
      <w:r w:rsidRPr="00153FDF">
        <w:rPr>
          <w:rFonts w:ascii="Arial" w:hAnsi="Arial" w:cs="Arial"/>
          <w:b/>
        </w:rPr>
        <w:t>CLÁUSULA</w:t>
      </w:r>
      <w:r w:rsidRPr="00153FDF">
        <w:rPr>
          <w:rFonts w:ascii="Arial" w:hAnsi="Arial" w:cs="Arial"/>
          <w:b/>
          <w:spacing w:val="40"/>
        </w:rPr>
        <w:t xml:space="preserve"> </w:t>
      </w:r>
      <w:r w:rsidRPr="00153FDF">
        <w:rPr>
          <w:rFonts w:ascii="Arial" w:hAnsi="Arial" w:cs="Arial"/>
          <w:b/>
        </w:rPr>
        <w:t>CUARTA:</w:t>
      </w:r>
      <w:r w:rsidRPr="00153FDF">
        <w:rPr>
          <w:rFonts w:ascii="Arial" w:hAnsi="Arial" w:cs="Arial"/>
          <w:b/>
          <w:spacing w:val="40"/>
        </w:rPr>
        <w:t xml:space="preserve"> </w:t>
      </w:r>
      <w:r w:rsidRPr="00153FDF">
        <w:rPr>
          <w:rFonts w:ascii="Arial" w:hAnsi="Arial" w:cs="Arial"/>
          <w:b/>
        </w:rPr>
        <w:t>MODIFICACIÓN</w:t>
      </w:r>
      <w:r w:rsidRPr="00153FDF">
        <w:rPr>
          <w:rFonts w:ascii="Arial" w:hAnsi="Arial" w:cs="Arial"/>
          <w:b/>
          <w:spacing w:val="40"/>
        </w:rPr>
        <w:t xml:space="preserve"> </w:t>
      </w:r>
      <w:r w:rsidRPr="00153FDF">
        <w:rPr>
          <w:rFonts w:ascii="Arial" w:hAnsi="Arial" w:cs="Arial"/>
          <w:b/>
        </w:rPr>
        <w:t>GARANTIAS:</w:t>
      </w:r>
      <w:r w:rsidRPr="00153FDF">
        <w:rPr>
          <w:rFonts w:ascii="Arial" w:hAnsi="Arial" w:cs="Arial"/>
          <w:b/>
          <w:spacing w:val="40"/>
        </w:rPr>
        <w:t xml:space="preserve"> </w:t>
      </w:r>
      <w:r w:rsidRPr="00153FDF">
        <w:rPr>
          <w:rFonts w:ascii="Arial" w:hAnsi="Arial" w:cs="Arial"/>
        </w:rPr>
        <w:t>EL</w:t>
      </w:r>
      <w:r w:rsidRPr="00153FDF">
        <w:rPr>
          <w:rFonts w:ascii="Arial" w:hAnsi="Arial" w:cs="Arial"/>
          <w:spacing w:val="40"/>
        </w:rPr>
        <w:t xml:space="preserve"> </w:t>
      </w:r>
      <w:r w:rsidRPr="00153FDF">
        <w:rPr>
          <w:rFonts w:ascii="Arial" w:hAnsi="Arial" w:cs="Arial"/>
        </w:rPr>
        <w:t>(LA)</w:t>
      </w:r>
      <w:r w:rsidRPr="00153FDF">
        <w:rPr>
          <w:rFonts w:ascii="Arial" w:hAnsi="Arial" w:cs="Arial"/>
          <w:spacing w:val="40"/>
        </w:rPr>
        <w:t xml:space="preserve"> </w:t>
      </w:r>
      <w:r w:rsidRPr="00153FDF">
        <w:rPr>
          <w:rFonts w:ascii="Arial" w:hAnsi="Arial" w:cs="Arial"/>
        </w:rPr>
        <w:t>CONTRATISTA deberá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modificar</w:t>
      </w:r>
      <w:r w:rsidRPr="00153FDF">
        <w:rPr>
          <w:rFonts w:ascii="Arial" w:hAnsi="Arial" w:cs="Arial"/>
          <w:spacing w:val="-4"/>
        </w:rPr>
        <w:t xml:space="preserve"> </w:t>
      </w:r>
      <w:r w:rsidRPr="00153FDF">
        <w:rPr>
          <w:rFonts w:ascii="Arial" w:hAnsi="Arial" w:cs="Arial"/>
        </w:rPr>
        <w:t>a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su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costa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y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a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favor</w:t>
      </w:r>
      <w:r w:rsidRPr="00153FDF">
        <w:rPr>
          <w:rFonts w:ascii="Arial" w:hAnsi="Arial" w:cs="Arial"/>
          <w:spacing w:val="-7"/>
        </w:rPr>
        <w:t xml:space="preserve"> </w:t>
      </w:r>
      <w:r w:rsidRPr="00153FDF">
        <w:rPr>
          <w:rFonts w:ascii="Arial" w:hAnsi="Arial" w:cs="Arial"/>
        </w:rPr>
        <w:t>del</w:t>
      </w:r>
      <w:r w:rsidRPr="00153FDF">
        <w:rPr>
          <w:rFonts w:ascii="Arial" w:hAnsi="Arial" w:cs="Arial"/>
          <w:spacing w:val="-6"/>
        </w:rPr>
        <w:t xml:space="preserve"> </w:t>
      </w:r>
      <w:r w:rsidRPr="00153FDF">
        <w:rPr>
          <w:rFonts w:ascii="Arial" w:hAnsi="Arial" w:cs="Arial"/>
        </w:rPr>
        <w:t>SENA,</w:t>
      </w:r>
      <w:r w:rsidRPr="00153FDF">
        <w:rPr>
          <w:rFonts w:ascii="Arial" w:hAnsi="Arial" w:cs="Arial"/>
          <w:spacing w:val="-4"/>
        </w:rPr>
        <w:t xml:space="preserve"> </w:t>
      </w:r>
      <w:r w:rsidRPr="00153FDF">
        <w:rPr>
          <w:rFonts w:ascii="Arial" w:hAnsi="Arial" w:cs="Arial"/>
        </w:rPr>
        <w:t>la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garantía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que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ampara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el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contrato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de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conformidad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con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las condiciones de este documento, por el valor adicionado y el plazo prorrogado, la cual</w:t>
      </w:r>
      <w:r w:rsidRPr="00395175">
        <w:rPr>
          <w:rFonts w:ascii="Arial" w:hAnsi="Arial" w:cs="Arial"/>
        </w:rPr>
        <w:t xml:space="preserve"> </w:t>
      </w:r>
      <w:r w:rsidRPr="00153FDF">
        <w:rPr>
          <w:rFonts w:ascii="Arial" w:hAnsi="Arial" w:cs="Arial"/>
        </w:rPr>
        <w:t xml:space="preserve">deberá presentar al SENA mediante le SECOP II. </w:t>
      </w:r>
      <w:r w:rsidRPr="00153FDF">
        <w:rPr>
          <w:rFonts w:ascii="Arial" w:hAnsi="Arial" w:cs="Arial"/>
          <w:b/>
        </w:rPr>
        <w:t>CLÁUSULA QUINTA</w:t>
      </w:r>
      <w:r w:rsidRPr="00153FDF">
        <w:rPr>
          <w:rFonts w:ascii="Arial" w:hAnsi="Arial" w:cs="Arial"/>
        </w:rPr>
        <w:t xml:space="preserve">: </w:t>
      </w:r>
      <w:r w:rsidRPr="00153FDF">
        <w:rPr>
          <w:rFonts w:ascii="Arial" w:hAnsi="Arial" w:cs="Arial"/>
          <w:b/>
        </w:rPr>
        <w:t xml:space="preserve">SOPORTES: </w:t>
      </w:r>
      <w:r w:rsidRPr="00153FDF">
        <w:rPr>
          <w:rFonts w:ascii="Arial" w:hAnsi="Arial" w:cs="Arial"/>
        </w:rPr>
        <w:t>Los soportes documentales correspondientes a la presente acta de adición y prórroga se encuentran electrónicamente y pueden ser consultados</w:t>
      </w:r>
      <w:r w:rsidRPr="00153FDF">
        <w:rPr>
          <w:rFonts w:ascii="Arial" w:hAnsi="Arial" w:cs="Arial"/>
          <w:spacing w:val="-1"/>
        </w:rPr>
        <w:t xml:space="preserve"> </w:t>
      </w:r>
      <w:r w:rsidRPr="00153FDF">
        <w:rPr>
          <w:rFonts w:ascii="Arial" w:hAnsi="Arial" w:cs="Arial"/>
        </w:rPr>
        <w:t>en</w:t>
      </w:r>
      <w:r w:rsidRPr="00153FDF">
        <w:rPr>
          <w:rFonts w:ascii="Arial" w:hAnsi="Arial" w:cs="Arial"/>
          <w:spacing w:val="-4"/>
        </w:rPr>
        <w:t xml:space="preserve"> </w:t>
      </w:r>
      <w:r w:rsidRPr="00153FDF">
        <w:rPr>
          <w:rFonts w:ascii="Arial" w:hAnsi="Arial" w:cs="Arial"/>
        </w:rPr>
        <w:t>el</w:t>
      </w:r>
      <w:r w:rsidRPr="00153FDF">
        <w:rPr>
          <w:rFonts w:ascii="Arial" w:hAnsi="Arial" w:cs="Arial"/>
          <w:spacing w:val="-2"/>
        </w:rPr>
        <w:t xml:space="preserve"> </w:t>
      </w:r>
      <w:r w:rsidRPr="00153FDF">
        <w:rPr>
          <w:rFonts w:ascii="Arial" w:hAnsi="Arial" w:cs="Arial"/>
        </w:rPr>
        <w:t>aplicativo</w:t>
      </w:r>
      <w:r w:rsidRPr="00153FDF">
        <w:rPr>
          <w:rFonts w:ascii="Arial" w:hAnsi="Arial" w:cs="Arial"/>
          <w:spacing w:val="-2"/>
        </w:rPr>
        <w:t xml:space="preserve"> </w:t>
      </w:r>
      <w:r w:rsidRPr="00153FDF">
        <w:rPr>
          <w:rFonts w:ascii="Arial" w:hAnsi="Arial" w:cs="Arial"/>
        </w:rPr>
        <w:t>SECOP</w:t>
      </w:r>
      <w:r w:rsidRPr="00153FDF">
        <w:rPr>
          <w:rFonts w:ascii="Arial" w:hAnsi="Arial" w:cs="Arial"/>
          <w:spacing w:val="-2"/>
        </w:rPr>
        <w:t xml:space="preserve"> </w:t>
      </w:r>
      <w:r w:rsidRPr="00153FDF">
        <w:rPr>
          <w:rFonts w:ascii="Arial" w:hAnsi="Arial" w:cs="Arial"/>
        </w:rPr>
        <w:t>II:</w:t>
      </w:r>
      <w:r w:rsidRPr="00153FDF">
        <w:rPr>
          <w:rFonts w:ascii="Arial" w:hAnsi="Arial" w:cs="Arial"/>
          <w:spacing w:val="-2"/>
        </w:rPr>
        <w:t xml:space="preserve"> </w:t>
      </w:r>
      <w:r w:rsidRPr="00153FDF">
        <w:rPr>
          <w:rFonts w:ascii="Arial" w:hAnsi="Arial" w:cs="Arial"/>
        </w:rPr>
        <w:t>Certificado</w:t>
      </w:r>
      <w:r w:rsidRPr="00153FDF">
        <w:rPr>
          <w:rFonts w:ascii="Arial" w:hAnsi="Arial" w:cs="Arial"/>
          <w:spacing w:val="-2"/>
        </w:rPr>
        <w:t xml:space="preserve"> </w:t>
      </w:r>
      <w:r w:rsidRPr="00153FDF">
        <w:rPr>
          <w:rFonts w:ascii="Arial" w:hAnsi="Arial" w:cs="Arial"/>
        </w:rPr>
        <w:t>del</w:t>
      </w:r>
      <w:r w:rsidRPr="00153FDF">
        <w:rPr>
          <w:rFonts w:ascii="Arial" w:hAnsi="Arial" w:cs="Arial"/>
          <w:spacing w:val="-2"/>
        </w:rPr>
        <w:t xml:space="preserve"> </w:t>
      </w:r>
      <w:r w:rsidRPr="00153FDF">
        <w:rPr>
          <w:rFonts w:ascii="Arial" w:hAnsi="Arial" w:cs="Arial"/>
        </w:rPr>
        <w:t>Registro</w:t>
      </w:r>
      <w:r w:rsidRPr="00153FDF">
        <w:rPr>
          <w:rFonts w:ascii="Arial" w:hAnsi="Arial" w:cs="Arial"/>
          <w:spacing w:val="-4"/>
        </w:rPr>
        <w:t xml:space="preserve"> </w:t>
      </w:r>
      <w:r w:rsidRPr="00153FDF">
        <w:rPr>
          <w:rFonts w:ascii="Arial" w:hAnsi="Arial" w:cs="Arial"/>
        </w:rPr>
        <w:t>Presupuestal, Certificado</w:t>
      </w:r>
      <w:r w:rsidRPr="00153FDF">
        <w:rPr>
          <w:rFonts w:ascii="Arial" w:hAnsi="Arial" w:cs="Arial"/>
          <w:spacing w:val="-4"/>
        </w:rPr>
        <w:t xml:space="preserve"> </w:t>
      </w:r>
      <w:r w:rsidRPr="00153FDF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Disponibilidad</w:t>
      </w:r>
      <w:r w:rsidRPr="00153FDF">
        <w:rPr>
          <w:rFonts w:ascii="Arial" w:hAnsi="Arial" w:cs="Arial"/>
        </w:rPr>
        <w:t xml:space="preserve"> Presupuestal, garantía contractual aprobada. Adicionalmente se adjunta</w:t>
      </w:r>
      <w:r w:rsidRPr="00153FDF">
        <w:rPr>
          <w:rFonts w:ascii="Arial" w:hAnsi="Arial" w:cs="Arial"/>
          <w:spacing w:val="-1"/>
        </w:rPr>
        <w:t xml:space="preserve"> </w:t>
      </w:r>
      <w:r w:rsidRPr="00153FDF">
        <w:rPr>
          <w:rFonts w:ascii="Arial" w:hAnsi="Arial" w:cs="Arial"/>
        </w:rPr>
        <w:t xml:space="preserve">a este documento: El documento de justificación y el estado de cuenta del contrato expedido por el Grupo de Apoyo Administrativo Mixto </w:t>
      </w:r>
      <w:r w:rsidRPr="00153FDF">
        <w:rPr>
          <w:rFonts w:ascii="Arial" w:hAnsi="Arial" w:cs="Arial"/>
          <w:b/>
        </w:rPr>
        <w:t xml:space="preserve">CLÁUSULA SEXTA: REMISIÓN: </w:t>
      </w:r>
      <w:r w:rsidRPr="00153FDF">
        <w:rPr>
          <w:rFonts w:ascii="Arial" w:hAnsi="Arial" w:cs="Arial"/>
        </w:rPr>
        <w:t>Remítase la presente acta de adición y prórroga</w:t>
      </w:r>
      <w:r>
        <w:rPr>
          <w:rFonts w:ascii="Arial" w:hAnsi="Arial" w:cs="Arial"/>
        </w:rPr>
        <w:t xml:space="preserve"> </w:t>
      </w:r>
      <w:r w:rsidRPr="00153FDF">
        <w:rPr>
          <w:rFonts w:ascii="Arial" w:hAnsi="Arial" w:cs="Arial"/>
        </w:rPr>
        <w:t>al Grupo de Apoyo Administrativo</w:t>
      </w:r>
      <w:r w:rsidRPr="00153FDF">
        <w:rPr>
          <w:rFonts w:ascii="Arial" w:hAnsi="Arial" w:cs="Arial"/>
          <w:spacing w:val="-11"/>
        </w:rPr>
        <w:t xml:space="preserve"> </w:t>
      </w:r>
      <w:r w:rsidRPr="00153FDF">
        <w:rPr>
          <w:rFonts w:ascii="Arial" w:hAnsi="Arial" w:cs="Arial"/>
        </w:rPr>
        <w:t>Mixto,</w:t>
      </w:r>
      <w:r w:rsidRPr="00153FDF">
        <w:rPr>
          <w:rFonts w:ascii="Arial" w:hAnsi="Arial" w:cs="Arial"/>
          <w:spacing w:val="-10"/>
        </w:rPr>
        <w:t xml:space="preserve"> </w:t>
      </w:r>
      <w:r w:rsidRPr="00153FDF">
        <w:rPr>
          <w:rFonts w:ascii="Arial" w:hAnsi="Arial" w:cs="Arial"/>
        </w:rPr>
        <w:t>para</w:t>
      </w:r>
      <w:r w:rsidRPr="00153FDF">
        <w:rPr>
          <w:rFonts w:ascii="Arial" w:hAnsi="Arial" w:cs="Arial"/>
          <w:spacing w:val="-9"/>
        </w:rPr>
        <w:t xml:space="preserve"> </w:t>
      </w:r>
      <w:r w:rsidRPr="00153FDF">
        <w:rPr>
          <w:rFonts w:ascii="Arial" w:hAnsi="Arial" w:cs="Arial"/>
        </w:rPr>
        <w:t>lo</w:t>
      </w:r>
      <w:r w:rsidRPr="00153FDF">
        <w:rPr>
          <w:rFonts w:ascii="Arial" w:hAnsi="Arial" w:cs="Arial"/>
          <w:spacing w:val="-9"/>
        </w:rPr>
        <w:t xml:space="preserve"> </w:t>
      </w:r>
      <w:r w:rsidRPr="00153FDF">
        <w:rPr>
          <w:rFonts w:ascii="Arial" w:hAnsi="Arial" w:cs="Arial"/>
        </w:rPr>
        <w:t>de</w:t>
      </w:r>
      <w:r w:rsidRPr="00153FDF">
        <w:rPr>
          <w:rFonts w:ascii="Arial" w:hAnsi="Arial" w:cs="Arial"/>
          <w:spacing w:val="-9"/>
        </w:rPr>
        <w:t xml:space="preserve"> </w:t>
      </w:r>
      <w:r w:rsidRPr="00153FDF">
        <w:rPr>
          <w:rFonts w:ascii="Arial" w:hAnsi="Arial" w:cs="Arial"/>
        </w:rPr>
        <w:t>su</w:t>
      </w:r>
      <w:r w:rsidRPr="00153FDF">
        <w:rPr>
          <w:rFonts w:ascii="Arial" w:hAnsi="Arial" w:cs="Arial"/>
          <w:spacing w:val="-11"/>
        </w:rPr>
        <w:t xml:space="preserve"> </w:t>
      </w:r>
      <w:r w:rsidRPr="00153FDF">
        <w:rPr>
          <w:rFonts w:ascii="Arial" w:hAnsi="Arial" w:cs="Arial"/>
        </w:rPr>
        <w:t>competencia.</w:t>
      </w:r>
      <w:r w:rsidRPr="00153FDF">
        <w:rPr>
          <w:rFonts w:ascii="Arial" w:hAnsi="Arial" w:cs="Arial"/>
          <w:spacing w:val="-9"/>
        </w:rPr>
        <w:t xml:space="preserve"> </w:t>
      </w:r>
      <w:r w:rsidRPr="00153FDF">
        <w:rPr>
          <w:rFonts w:ascii="Arial" w:hAnsi="Arial" w:cs="Arial"/>
          <w:b/>
        </w:rPr>
        <w:t>CLÁUSULA</w:t>
      </w:r>
      <w:r w:rsidRPr="00153FDF">
        <w:rPr>
          <w:rFonts w:ascii="Arial" w:hAnsi="Arial" w:cs="Arial"/>
          <w:b/>
          <w:spacing w:val="-7"/>
        </w:rPr>
        <w:t xml:space="preserve"> </w:t>
      </w:r>
      <w:r w:rsidRPr="00153FDF">
        <w:rPr>
          <w:rFonts w:ascii="Arial" w:hAnsi="Arial" w:cs="Arial"/>
          <w:b/>
        </w:rPr>
        <w:t>SÉPTIMA:</w:t>
      </w:r>
      <w:r w:rsidRPr="00153FDF">
        <w:rPr>
          <w:rFonts w:ascii="Arial" w:hAnsi="Arial" w:cs="Arial"/>
          <w:b/>
          <w:spacing w:val="-12"/>
        </w:rPr>
        <w:t xml:space="preserve"> </w:t>
      </w:r>
      <w:r w:rsidRPr="00153FDF">
        <w:rPr>
          <w:rFonts w:ascii="Arial" w:hAnsi="Arial" w:cs="Arial"/>
          <w:b/>
        </w:rPr>
        <w:t>PUBLICACIÓN</w:t>
      </w:r>
      <w:r w:rsidRPr="00153FDF">
        <w:rPr>
          <w:rFonts w:ascii="Arial" w:hAnsi="Arial" w:cs="Arial"/>
          <w:b/>
          <w:spacing w:val="-9"/>
        </w:rPr>
        <w:t xml:space="preserve"> </w:t>
      </w:r>
      <w:r w:rsidRPr="00153FDF">
        <w:rPr>
          <w:rFonts w:ascii="Arial" w:hAnsi="Arial" w:cs="Arial"/>
          <w:b/>
        </w:rPr>
        <w:t>-</w:t>
      </w:r>
      <w:r w:rsidRPr="00153FDF">
        <w:rPr>
          <w:rFonts w:ascii="Arial" w:hAnsi="Arial" w:cs="Arial"/>
          <w:b/>
          <w:spacing w:val="-10"/>
        </w:rPr>
        <w:t xml:space="preserve"> </w:t>
      </w:r>
      <w:r w:rsidRPr="00153FDF">
        <w:rPr>
          <w:rFonts w:ascii="Arial" w:hAnsi="Arial" w:cs="Arial"/>
        </w:rPr>
        <w:t>De</w:t>
      </w:r>
      <w:r w:rsidRPr="00153FDF">
        <w:rPr>
          <w:rFonts w:ascii="Arial" w:hAnsi="Arial" w:cs="Arial"/>
          <w:spacing w:val="-9"/>
        </w:rPr>
        <w:t xml:space="preserve"> </w:t>
      </w:r>
      <w:r w:rsidRPr="00153FDF">
        <w:rPr>
          <w:rFonts w:ascii="Arial" w:hAnsi="Arial" w:cs="Arial"/>
        </w:rPr>
        <w:t>conformidad con</w:t>
      </w:r>
      <w:r w:rsidRPr="00153FDF">
        <w:rPr>
          <w:rFonts w:ascii="Arial" w:hAnsi="Arial" w:cs="Arial"/>
          <w:spacing w:val="-14"/>
        </w:rPr>
        <w:t xml:space="preserve"> </w:t>
      </w:r>
      <w:r w:rsidRPr="00153FDF">
        <w:rPr>
          <w:rFonts w:ascii="Arial" w:hAnsi="Arial" w:cs="Arial"/>
        </w:rPr>
        <w:t>lo</w:t>
      </w:r>
      <w:r w:rsidRPr="00153FDF">
        <w:rPr>
          <w:rFonts w:ascii="Arial" w:hAnsi="Arial" w:cs="Arial"/>
          <w:spacing w:val="-12"/>
        </w:rPr>
        <w:t xml:space="preserve"> </w:t>
      </w:r>
      <w:r w:rsidRPr="00153FDF">
        <w:rPr>
          <w:rFonts w:ascii="Arial" w:hAnsi="Arial" w:cs="Arial"/>
        </w:rPr>
        <w:t>establecido</w:t>
      </w:r>
      <w:r w:rsidRPr="00153FDF">
        <w:rPr>
          <w:rFonts w:ascii="Arial" w:hAnsi="Arial" w:cs="Arial"/>
          <w:spacing w:val="-13"/>
        </w:rPr>
        <w:t xml:space="preserve"> </w:t>
      </w:r>
      <w:r w:rsidRPr="00153FDF">
        <w:rPr>
          <w:rFonts w:ascii="Arial" w:hAnsi="Arial" w:cs="Arial"/>
        </w:rPr>
        <w:t>en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>el</w:t>
      </w:r>
      <w:r w:rsidRPr="00153FDF">
        <w:rPr>
          <w:rFonts w:ascii="Arial" w:hAnsi="Arial" w:cs="Arial"/>
          <w:spacing w:val="-13"/>
        </w:rPr>
        <w:t xml:space="preserve"> </w:t>
      </w:r>
      <w:r w:rsidRPr="00153FDF">
        <w:rPr>
          <w:rFonts w:ascii="Arial" w:hAnsi="Arial" w:cs="Arial"/>
        </w:rPr>
        <w:t>artículo</w:t>
      </w:r>
      <w:r w:rsidRPr="00153FDF">
        <w:rPr>
          <w:rFonts w:ascii="Arial" w:hAnsi="Arial" w:cs="Arial"/>
          <w:spacing w:val="-13"/>
        </w:rPr>
        <w:t xml:space="preserve"> </w:t>
      </w:r>
      <w:r w:rsidRPr="00153FDF">
        <w:rPr>
          <w:rFonts w:ascii="Arial" w:hAnsi="Arial" w:cs="Arial"/>
        </w:rPr>
        <w:t>2.2.1.1.1.7.1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>del</w:t>
      </w:r>
      <w:r w:rsidRPr="00153FDF">
        <w:rPr>
          <w:rFonts w:ascii="Arial" w:hAnsi="Arial" w:cs="Arial"/>
          <w:spacing w:val="-13"/>
        </w:rPr>
        <w:t xml:space="preserve"> </w:t>
      </w:r>
      <w:r w:rsidRPr="00153FDF">
        <w:rPr>
          <w:rFonts w:ascii="Arial" w:hAnsi="Arial" w:cs="Arial"/>
        </w:rPr>
        <w:t>Decreto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>1082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>de</w:t>
      </w:r>
      <w:r w:rsidRPr="00153FDF">
        <w:rPr>
          <w:rFonts w:ascii="Arial" w:hAnsi="Arial" w:cs="Arial"/>
          <w:spacing w:val="-13"/>
        </w:rPr>
        <w:t xml:space="preserve"> </w:t>
      </w:r>
      <w:r w:rsidRPr="00153FDF">
        <w:rPr>
          <w:rFonts w:ascii="Arial" w:hAnsi="Arial" w:cs="Arial"/>
        </w:rPr>
        <w:t>2015,</w:t>
      </w:r>
      <w:r w:rsidRPr="00153FDF">
        <w:rPr>
          <w:rFonts w:ascii="Arial" w:hAnsi="Arial" w:cs="Arial"/>
          <w:spacing w:val="-12"/>
        </w:rPr>
        <w:t xml:space="preserve"> </w:t>
      </w:r>
      <w:r w:rsidRPr="00153FDF">
        <w:rPr>
          <w:rFonts w:ascii="Arial" w:hAnsi="Arial" w:cs="Arial"/>
        </w:rPr>
        <w:t>el</w:t>
      </w:r>
      <w:r w:rsidRPr="00153FDF">
        <w:rPr>
          <w:rFonts w:ascii="Arial" w:hAnsi="Arial" w:cs="Arial"/>
          <w:spacing w:val="-16"/>
        </w:rPr>
        <w:t xml:space="preserve"> </w:t>
      </w:r>
      <w:r w:rsidRPr="00153FDF">
        <w:rPr>
          <w:rFonts w:ascii="Arial" w:hAnsi="Arial" w:cs="Arial"/>
        </w:rPr>
        <w:t>presente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>documento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>se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 xml:space="preserve">publicará en el Sistema Electrónico para la Contratación Pública – SECOP II. </w:t>
      </w:r>
      <w:r w:rsidRPr="00153FDF">
        <w:rPr>
          <w:rFonts w:ascii="Arial" w:hAnsi="Arial" w:cs="Arial"/>
          <w:b/>
        </w:rPr>
        <w:t xml:space="preserve">CLÁUSULA OCTAVA: </w:t>
      </w:r>
      <w:r w:rsidRPr="00153FDF">
        <w:rPr>
          <w:rFonts w:ascii="Arial" w:hAnsi="Arial" w:cs="Arial"/>
        </w:rPr>
        <w:t xml:space="preserve">Las demás cláusulas del Contrato electrónico objeto de la presente adición y prórroga conservan plena vigencia. </w:t>
      </w:r>
      <w:r w:rsidRPr="00153FDF">
        <w:rPr>
          <w:rFonts w:ascii="Arial" w:hAnsi="Arial" w:cs="Arial"/>
          <w:b/>
        </w:rPr>
        <w:t>CLÁUSULA</w:t>
      </w:r>
      <w:r w:rsidRPr="00153FDF">
        <w:rPr>
          <w:rFonts w:ascii="Arial" w:hAnsi="Arial" w:cs="Arial"/>
          <w:b/>
          <w:spacing w:val="-6"/>
        </w:rPr>
        <w:t xml:space="preserve"> </w:t>
      </w:r>
      <w:r w:rsidRPr="00153FDF">
        <w:rPr>
          <w:rFonts w:ascii="Arial" w:hAnsi="Arial" w:cs="Arial"/>
          <w:b/>
        </w:rPr>
        <w:t>NOVENA:</w:t>
      </w:r>
      <w:r w:rsidRPr="00153FDF">
        <w:rPr>
          <w:rFonts w:ascii="Arial" w:hAnsi="Arial" w:cs="Arial"/>
          <w:b/>
          <w:spacing w:val="-9"/>
        </w:rPr>
        <w:t xml:space="preserve"> </w:t>
      </w:r>
      <w:r w:rsidRPr="00153FDF">
        <w:rPr>
          <w:rFonts w:ascii="Arial" w:hAnsi="Arial" w:cs="Arial"/>
        </w:rPr>
        <w:t>La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presente</w:t>
      </w:r>
      <w:r w:rsidRPr="00153FDF">
        <w:rPr>
          <w:rFonts w:ascii="Arial" w:hAnsi="Arial" w:cs="Arial"/>
          <w:spacing w:val="-10"/>
        </w:rPr>
        <w:t xml:space="preserve"> </w:t>
      </w:r>
      <w:r w:rsidRPr="00153FDF">
        <w:rPr>
          <w:rFonts w:ascii="Arial" w:hAnsi="Arial" w:cs="Arial"/>
        </w:rPr>
        <w:t>adición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y</w:t>
      </w:r>
      <w:r w:rsidRPr="00153FDF">
        <w:rPr>
          <w:rFonts w:ascii="Arial" w:hAnsi="Arial" w:cs="Arial"/>
          <w:spacing w:val="-7"/>
        </w:rPr>
        <w:t xml:space="preserve"> </w:t>
      </w:r>
      <w:r w:rsidRPr="00153FDF">
        <w:rPr>
          <w:rFonts w:ascii="Arial" w:hAnsi="Arial" w:cs="Arial"/>
        </w:rPr>
        <w:t>prórroga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se</w:t>
      </w:r>
      <w:r w:rsidRPr="00153FDF">
        <w:rPr>
          <w:rFonts w:ascii="Arial" w:hAnsi="Arial" w:cs="Arial"/>
          <w:spacing w:val="-10"/>
        </w:rPr>
        <w:t xml:space="preserve"> </w:t>
      </w:r>
      <w:r w:rsidRPr="00153FDF">
        <w:rPr>
          <w:rFonts w:ascii="Arial" w:hAnsi="Arial" w:cs="Arial"/>
        </w:rPr>
        <w:t>perfecciona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con</w:t>
      </w:r>
      <w:r w:rsidRPr="00153FDF">
        <w:rPr>
          <w:rFonts w:ascii="Arial" w:hAnsi="Arial" w:cs="Arial"/>
          <w:spacing w:val="-10"/>
        </w:rPr>
        <w:t xml:space="preserve"> </w:t>
      </w:r>
      <w:r w:rsidRPr="00153FDF">
        <w:rPr>
          <w:rFonts w:ascii="Arial" w:hAnsi="Arial" w:cs="Arial"/>
        </w:rPr>
        <w:t>la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firma</w:t>
      </w:r>
      <w:r w:rsidRPr="00153FDF">
        <w:rPr>
          <w:rFonts w:ascii="Arial" w:hAnsi="Arial" w:cs="Arial"/>
          <w:spacing w:val="-10"/>
        </w:rPr>
        <w:t xml:space="preserve"> </w:t>
      </w:r>
      <w:r w:rsidRPr="00153FDF">
        <w:rPr>
          <w:rFonts w:ascii="Arial" w:hAnsi="Arial" w:cs="Arial"/>
        </w:rPr>
        <w:t>electrónica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de</w:t>
      </w:r>
      <w:r w:rsidRPr="00153FDF">
        <w:rPr>
          <w:rFonts w:ascii="Arial" w:hAnsi="Arial" w:cs="Arial"/>
          <w:spacing w:val="-10"/>
        </w:rPr>
        <w:t xml:space="preserve"> </w:t>
      </w:r>
      <w:r w:rsidRPr="00153FDF">
        <w:rPr>
          <w:rFonts w:ascii="Arial" w:hAnsi="Arial" w:cs="Arial"/>
        </w:rPr>
        <w:t>las</w:t>
      </w:r>
      <w:r w:rsidRPr="00153FDF">
        <w:rPr>
          <w:rFonts w:ascii="Arial" w:hAnsi="Arial" w:cs="Arial"/>
          <w:spacing w:val="-7"/>
        </w:rPr>
        <w:t xml:space="preserve"> </w:t>
      </w:r>
      <w:r w:rsidRPr="00153FDF">
        <w:rPr>
          <w:rFonts w:ascii="Arial" w:hAnsi="Arial" w:cs="Arial"/>
        </w:rPr>
        <w:t>partes e inicia su ejecución con la aprobación de la garantía y el registro presupuestal.</w:t>
      </w:r>
    </w:p>
    <w:p w14:paraId="52E0989C" w14:textId="77777777" w:rsidR="00947903" w:rsidRDefault="00947903" w:rsidP="003546DD">
      <w:pPr>
        <w:pStyle w:val="Sinespaciado"/>
        <w:spacing w:line="240" w:lineRule="auto"/>
        <w:ind w:left="142" w:right="242"/>
        <w:jc w:val="both"/>
        <w:rPr>
          <w:sz w:val="16"/>
        </w:rPr>
      </w:pPr>
    </w:p>
    <w:p w14:paraId="0B9D67D2" w14:textId="42D57DE5" w:rsidR="003546DD" w:rsidRDefault="003546DD" w:rsidP="003546DD">
      <w:pPr>
        <w:pStyle w:val="Sinespaciado"/>
        <w:spacing w:line="240" w:lineRule="auto"/>
        <w:ind w:left="142" w:right="242"/>
        <w:jc w:val="both"/>
        <w:rPr>
          <w:sz w:val="16"/>
        </w:rPr>
      </w:pPr>
      <w:r>
        <w:rPr>
          <w:noProof/>
        </w:rPr>
        <w:drawing>
          <wp:anchor distT="0" distB="0" distL="0" distR="0" simplePos="0" relativeHeight="487566848" behindDoc="1" locked="0" layoutInCell="1" allowOverlap="1" wp14:anchorId="3797574F" wp14:editId="3ED27E0F">
            <wp:simplePos x="0" y="0"/>
            <wp:positionH relativeFrom="margin">
              <wp:posOffset>2663825</wp:posOffset>
            </wp:positionH>
            <wp:positionV relativeFrom="paragraph">
              <wp:posOffset>6985</wp:posOffset>
            </wp:positionV>
            <wp:extent cx="504825" cy="283845"/>
            <wp:effectExtent l="0" t="0" r="9525" b="1905"/>
            <wp:wrapTight wrapText="bothSides">
              <wp:wrapPolygon edited="0">
                <wp:start x="0" y="0"/>
                <wp:lineTo x="0" y="20295"/>
                <wp:lineTo x="21192" y="20295"/>
                <wp:lineTo x="21192" y="0"/>
                <wp:lineTo x="0" y="0"/>
              </wp:wrapPolygon>
            </wp:wrapTight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283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8A7FA9" w14:textId="3349FD7F" w:rsidR="00962D81" w:rsidRPr="00947903" w:rsidRDefault="00505F80" w:rsidP="00947903">
      <w:pPr>
        <w:pStyle w:val="Sinespaciado"/>
        <w:spacing w:line="240" w:lineRule="auto"/>
        <w:ind w:right="242"/>
        <w:jc w:val="both"/>
        <w:rPr>
          <w:rFonts w:ascii="Arial" w:hAnsi="Arial" w:cs="Arial"/>
          <w:noProof/>
        </w:rPr>
      </w:pPr>
      <w:r w:rsidRPr="00947903">
        <w:rPr>
          <w:rFonts w:ascii="Arial" w:hAnsi="Arial" w:cs="Arial"/>
          <w:noProof/>
        </w:rPr>
        <w:drawing>
          <wp:anchor distT="0" distB="0" distL="0" distR="0" simplePos="0" relativeHeight="251656704" behindDoc="1" locked="0" layoutInCell="1" allowOverlap="1" wp14:anchorId="2988C0C5" wp14:editId="2D96E0E1">
            <wp:simplePos x="0" y="0"/>
            <wp:positionH relativeFrom="page">
              <wp:posOffset>3590925</wp:posOffset>
            </wp:positionH>
            <wp:positionV relativeFrom="paragraph">
              <wp:posOffset>186690</wp:posOffset>
            </wp:positionV>
            <wp:extent cx="483937" cy="142875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937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47903" w:rsidRPr="00947903">
        <w:rPr>
          <w:rFonts w:ascii="Arial" w:hAnsi="Arial" w:cs="Arial"/>
          <w:sz w:val="16"/>
        </w:rPr>
        <w:t xml:space="preserve"> </w:t>
      </w:r>
      <w:r w:rsidRPr="00947903">
        <w:rPr>
          <w:rFonts w:ascii="Arial" w:hAnsi="Arial" w:cs="Arial"/>
          <w:sz w:val="16"/>
        </w:rPr>
        <w:t>Proyectó:</w:t>
      </w:r>
      <w:r w:rsidRPr="00947903">
        <w:rPr>
          <w:rFonts w:ascii="Arial" w:hAnsi="Arial" w:cs="Arial"/>
          <w:spacing w:val="-11"/>
          <w:sz w:val="16"/>
        </w:rPr>
        <w:t xml:space="preserve"> </w:t>
      </w:r>
      <w:r w:rsidRPr="00947903">
        <w:rPr>
          <w:rFonts w:ascii="Arial" w:hAnsi="Arial" w:cs="Arial"/>
          <w:sz w:val="16"/>
        </w:rPr>
        <w:t>Yenis</w:t>
      </w:r>
      <w:r w:rsidRPr="00947903">
        <w:rPr>
          <w:rFonts w:ascii="Arial" w:hAnsi="Arial" w:cs="Arial"/>
          <w:spacing w:val="-5"/>
          <w:sz w:val="16"/>
        </w:rPr>
        <w:t xml:space="preserve"> </w:t>
      </w:r>
      <w:r w:rsidRPr="00947903">
        <w:rPr>
          <w:rFonts w:ascii="Arial" w:hAnsi="Arial" w:cs="Arial"/>
          <w:sz w:val="16"/>
        </w:rPr>
        <w:t>Mejía</w:t>
      </w:r>
      <w:r w:rsidRPr="00947903">
        <w:rPr>
          <w:rFonts w:ascii="Arial" w:hAnsi="Arial" w:cs="Arial"/>
          <w:spacing w:val="-7"/>
          <w:sz w:val="16"/>
        </w:rPr>
        <w:t xml:space="preserve"> </w:t>
      </w:r>
      <w:r w:rsidRPr="00947903">
        <w:rPr>
          <w:rFonts w:ascii="Arial" w:hAnsi="Arial" w:cs="Arial"/>
          <w:sz w:val="16"/>
        </w:rPr>
        <w:t>Pomares–</w:t>
      </w:r>
      <w:r w:rsidRPr="00947903">
        <w:rPr>
          <w:rFonts w:ascii="Arial" w:hAnsi="Arial" w:cs="Arial"/>
          <w:spacing w:val="-11"/>
          <w:sz w:val="16"/>
        </w:rPr>
        <w:t xml:space="preserve"> </w:t>
      </w:r>
      <w:r w:rsidRPr="00947903">
        <w:rPr>
          <w:rFonts w:ascii="Arial" w:hAnsi="Arial" w:cs="Arial"/>
          <w:sz w:val="16"/>
        </w:rPr>
        <w:t>Apoyo</w:t>
      </w:r>
      <w:r w:rsidRPr="00947903">
        <w:rPr>
          <w:rFonts w:ascii="Arial" w:hAnsi="Arial" w:cs="Arial"/>
          <w:spacing w:val="-10"/>
          <w:sz w:val="16"/>
        </w:rPr>
        <w:t xml:space="preserve"> </w:t>
      </w:r>
      <w:r w:rsidRPr="00947903">
        <w:rPr>
          <w:rFonts w:ascii="Arial" w:hAnsi="Arial" w:cs="Arial"/>
          <w:sz w:val="16"/>
        </w:rPr>
        <w:t>contratación</w:t>
      </w:r>
      <w:r w:rsidRPr="00947903">
        <w:rPr>
          <w:rFonts w:ascii="Arial" w:hAnsi="Arial" w:cs="Arial"/>
          <w:spacing w:val="-6"/>
          <w:sz w:val="16"/>
        </w:rPr>
        <w:t xml:space="preserve"> </w:t>
      </w:r>
      <w:r w:rsidRPr="00947903">
        <w:rPr>
          <w:rFonts w:ascii="Arial" w:hAnsi="Arial" w:cs="Arial"/>
          <w:spacing w:val="-4"/>
          <w:sz w:val="16"/>
        </w:rPr>
        <w:t>CAAG</w:t>
      </w:r>
      <w:r w:rsidRPr="00947903">
        <w:rPr>
          <w:rFonts w:ascii="Arial" w:hAnsi="Arial" w:cs="Arial"/>
          <w:noProof/>
        </w:rPr>
        <w:t xml:space="preserve"> </w:t>
      </w:r>
    </w:p>
    <w:p w14:paraId="12CCEB9B" w14:textId="388EC4E8" w:rsidR="00962D81" w:rsidRDefault="00947903" w:rsidP="00947903">
      <w:pPr>
        <w:jc w:val="both"/>
        <w:rPr>
          <w:spacing w:val="-4"/>
          <w:sz w:val="16"/>
        </w:rPr>
      </w:pPr>
      <w:r>
        <w:rPr>
          <w:spacing w:val="-2"/>
          <w:sz w:val="16"/>
        </w:rPr>
        <w:t xml:space="preserve"> Revisó:</w:t>
      </w:r>
      <w:r>
        <w:rPr>
          <w:sz w:val="16"/>
        </w:rPr>
        <w:t xml:space="preserve"> </w:t>
      </w:r>
      <w:r>
        <w:rPr>
          <w:spacing w:val="-2"/>
          <w:sz w:val="16"/>
        </w:rPr>
        <w:t>Kelly Johana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Ávila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Padilla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–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Abogada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Contratación</w:t>
      </w:r>
      <w:r>
        <w:rPr>
          <w:sz w:val="16"/>
        </w:rPr>
        <w:t xml:space="preserve"> </w:t>
      </w:r>
      <w:r>
        <w:rPr>
          <w:spacing w:val="-4"/>
          <w:sz w:val="16"/>
        </w:rPr>
        <w:t>CAAG</w:t>
      </w:r>
    </w:p>
    <w:p w14:paraId="11C6E167" w14:textId="77777777" w:rsidR="00395175" w:rsidRDefault="00395175">
      <w:pPr>
        <w:ind w:left="105"/>
        <w:jc w:val="both"/>
        <w:rPr>
          <w:spacing w:val="-4"/>
          <w:sz w:val="16"/>
        </w:rPr>
      </w:pPr>
    </w:p>
    <w:p w14:paraId="1F4B3C80" w14:textId="77777777" w:rsidR="003546DD" w:rsidRDefault="003546DD">
      <w:pPr>
        <w:ind w:left="105"/>
        <w:jc w:val="both"/>
        <w:rPr>
          <w:spacing w:val="-4"/>
          <w:sz w:val="16"/>
        </w:rPr>
      </w:pPr>
    </w:p>
    <w:p w14:paraId="50903708" w14:textId="2F65B5BB" w:rsidR="00306124" w:rsidRDefault="00306124" w:rsidP="00306124">
      <w:pPr>
        <w:tabs>
          <w:tab w:val="left" w:pos="9109"/>
        </w:tabs>
        <w:spacing w:before="94"/>
        <w:ind w:left="143"/>
        <w:rPr>
          <w:spacing w:val="-4"/>
          <w:sz w:val="18"/>
        </w:rPr>
      </w:pPr>
      <w:r>
        <w:rPr>
          <w:sz w:val="18"/>
        </w:rPr>
        <w:t>Página</w:t>
      </w:r>
      <w:r>
        <w:rPr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1 </w:t>
      </w:r>
      <w:r>
        <w:rPr>
          <w:sz w:val="18"/>
        </w:rPr>
        <w:t xml:space="preserve">de </w:t>
      </w:r>
      <w:r>
        <w:rPr>
          <w:rFonts w:ascii="Arial" w:hAnsi="Arial"/>
          <w:b/>
          <w:spacing w:val="-10"/>
          <w:sz w:val="18"/>
        </w:rPr>
        <w:t>1</w:t>
      </w:r>
      <w:r>
        <w:rPr>
          <w:rFonts w:ascii="Arial" w:hAnsi="Arial"/>
          <w:b/>
          <w:sz w:val="18"/>
        </w:rPr>
        <w:tab/>
      </w:r>
      <w:r>
        <w:rPr>
          <w:sz w:val="18"/>
        </w:rPr>
        <w:t>GTH-F-107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V.02</w:t>
      </w:r>
    </w:p>
    <w:sectPr w:rsidR="00306124">
      <w:type w:val="continuous"/>
      <w:pgSz w:w="12250" w:h="20170"/>
      <w:pgMar w:top="600" w:right="80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BB5643"/>
    <w:multiLevelType w:val="hybridMultilevel"/>
    <w:tmpl w:val="21980C10"/>
    <w:lvl w:ilvl="0" w:tplc="1DD27C6A">
      <w:start w:val="1"/>
      <w:numFmt w:val="upperRoman"/>
      <w:lvlText w:val="%1."/>
      <w:lvlJc w:val="left"/>
      <w:pPr>
        <w:ind w:left="101" w:hanging="720"/>
        <w:jc w:val="left"/>
      </w:pPr>
      <w:rPr>
        <w:rFonts w:hint="default"/>
        <w:b/>
        <w:bCs/>
        <w:w w:val="99"/>
        <w:lang w:val="es-ES" w:eastAsia="en-US" w:bidi="ar-SA"/>
      </w:rPr>
    </w:lvl>
    <w:lvl w:ilvl="1" w:tplc="4D541E16">
      <w:numFmt w:val="bullet"/>
      <w:lvlText w:val="•"/>
      <w:lvlJc w:val="left"/>
      <w:pPr>
        <w:ind w:left="996" w:hanging="720"/>
      </w:pPr>
      <w:rPr>
        <w:rFonts w:hint="default"/>
        <w:lang w:val="es-ES" w:eastAsia="en-US" w:bidi="ar-SA"/>
      </w:rPr>
    </w:lvl>
    <w:lvl w:ilvl="2" w:tplc="8D4E6A9A">
      <w:numFmt w:val="bullet"/>
      <w:lvlText w:val="•"/>
      <w:lvlJc w:val="left"/>
      <w:pPr>
        <w:ind w:left="1892" w:hanging="720"/>
      </w:pPr>
      <w:rPr>
        <w:rFonts w:hint="default"/>
        <w:lang w:val="es-ES" w:eastAsia="en-US" w:bidi="ar-SA"/>
      </w:rPr>
    </w:lvl>
    <w:lvl w:ilvl="3" w:tplc="F2E24FC4">
      <w:numFmt w:val="bullet"/>
      <w:lvlText w:val="•"/>
      <w:lvlJc w:val="left"/>
      <w:pPr>
        <w:ind w:left="2788" w:hanging="720"/>
      </w:pPr>
      <w:rPr>
        <w:rFonts w:hint="default"/>
        <w:lang w:val="es-ES" w:eastAsia="en-US" w:bidi="ar-SA"/>
      </w:rPr>
    </w:lvl>
    <w:lvl w:ilvl="4" w:tplc="9D183310">
      <w:numFmt w:val="bullet"/>
      <w:lvlText w:val="•"/>
      <w:lvlJc w:val="left"/>
      <w:pPr>
        <w:ind w:left="3684" w:hanging="720"/>
      </w:pPr>
      <w:rPr>
        <w:rFonts w:hint="default"/>
        <w:lang w:val="es-ES" w:eastAsia="en-US" w:bidi="ar-SA"/>
      </w:rPr>
    </w:lvl>
    <w:lvl w:ilvl="5" w:tplc="3C783848">
      <w:numFmt w:val="bullet"/>
      <w:lvlText w:val="•"/>
      <w:lvlJc w:val="left"/>
      <w:pPr>
        <w:ind w:left="4580" w:hanging="720"/>
      </w:pPr>
      <w:rPr>
        <w:rFonts w:hint="default"/>
        <w:lang w:val="es-ES" w:eastAsia="en-US" w:bidi="ar-SA"/>
      </w:rPr>
    </w:lvl>
    <w:lvl w:ilvl="6" w:tplc="705C0C1A">
      <w:numFmt w:val="bullet"/>
      <w:lvlText w:val="•"/>
      <w:lvlJc w:val="left"/>
      <w:pPr>
        <w:ind w:left="5476" w:hanging="720"/>
      </w:pPr>
      <w:rPr>
        <w:rFonts w:hint="default"/>
        <w:lang w:val="es-ES" w:eastAsia="en-US" w:bidi="ar-SA"/>
      </w:rPr>
    </w:lvl>
    <w:lvl w:ilvl="7" w:tplc="91389D0A">
      <w:numFmt w:val="bullet"/>
      <w:lvlText w:val="•"/>
      <w:lvlJc w:val="left"/>
      <w:pPr>
        <w:ind w:left="6372" w:hanging="720"/>
      </w:pPr>
      <w:rPr>
        <w:rFonts w:hint="default"/>
        <w:lang w:val="es-ES" w:eastAsia="en-US" w:bidi="ar-SA"/>
      </w:rPr>
    </w:lvl>
    <w:lvl w:ilvl="8" w:tplc="23C0C304">
      <w:numFmt w:val="bullet"/>
      <w:lvlText w:val="•"/>
      <w:lvlJc w:val="left"/>
      <w:pPr>
        <w:ind w:left="7268" w:hanging="720"/>
      </w:pPr>
      <w:rPr>
        <w:rFonts w:hint="default"/>
        <w:lang w:val="es-ES" w:eastAsia="en-US" w:bidi="ar-SA"/>
      </w:rPr>
    </w:lvl>
  </w:abstractNum>
  <w:num w:numId="1" w16cid:durableId="1241326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81"/>
    <w:rsid w:val="00052D20"/>
    <w:rsid w:val="000B6E84"/>
    <w:rsid w:val="001835D5"/>
    <w:rsid w:val="0029123B"/>
    <w:rsid w:val="003056CF"/>
    <w:rsid w:val="00306124"/>
    <w:rsid w:val="003114AF"/>
    <w:rsid w:val="003546DD"/>
    <w:rsid w:val="00395175"/>
    <w:rsid w:val="003D1DCD"/>
    <w:rsid w:val="004A0762"/>
    <w:rsid w:val="004B1C35"/>
    <w:rsid w:val="00505F80"/>
    <w:rsid w:val="0051015D"/>
    <w:rsid w:val="00534288"/>
    <w:rsid w:val="0058792C"/>
    <w:rsid w:val="005E37E9"/>
    <w:rsid w:val="005E39F3"/>
    <w:rsid w:val="00645375"/>
    <w:rsid w:val="00690E5C"/>
    <w:rsid w:val="006C011D"/>
    <w:rsid w:val="006D61A9"/>
    <w:rsid w:val="0076564C"/>
    <w:rsid w:val="00947903"/>
    <w:rsid w:val="00962D81"/>
    <w:rsid w:val="009B7214"/>
    <w:rsid w:val="009D1FC9"/>
    <w:rsid w:val="009E5064"/>
    <w:rsid w:val="009F1582"/>
    <w:rsid w:val="00A55F46"/>
    <w:rsid w:val="00AA677B"/>
    <w:rsid w:val="00B053CE"/>
    <w:rsid w:val="00B054A9"/>
    <w:rsid w:val="00B06DE2"/>
    <w:rsid w:val="00B07B89"/>
    <w:rsid w:val="00B95048"/>
    <w:rsid w:val="00BB33AF"/>
    <w:rsid w:val="00BF1562"/>
    <w:rsid w:val="00C16EA9"/>
    <w:rsid w:val="00E449FB"/>
    <w:rsid w:val="00EF1CF8"/>
    <w:rsid w:val="00EF5D8E"/>
    <w:rsid w:val="00F87FC8"/>
    <w:rsid w:val="00F94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79ACA"/>
  <w15:docId w15:val="{93D2881E-308D-4321-9EA4-AD95F579B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F87FC8"/>
    <w:pPr>
      <w:ind w:left="101"/>
      <w:outlineLvl w:val="0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26"/>
      <w:ind w:left="1551" w:right="188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vortalnumericspan">
    <w:name w:val="vortalnumericspan"/>
    <w:basedOn w:val="Fuentedeprrafopredeter"/>
    <w:rsid w:val="0076564C"/>
  </w:style>
  <w:style w:type="paragraph" w:styleId="Sinespaciado">
    <w:name w:val="No Spacing"/>
    <w:link w:val="SinespaciadoCar"/>
    <w:uiPriority w:val="1"/>
    <w:qFormat/>
    <w:rsid w:val="009B7214"/>
    <w:pPr>
      <w:widowControl/>
      <w:autoSpaceDE/>
      <w:autoSpaceDN/>
      <w:spacing w:after="160" w:line="480" w:lineRule="auto"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B7214"/>
    <w:rPr>
      <w:rFonts w:eastAsiaTheme="minorEastAsia"/>
      <w:lang w:val="es-CO" w:eastAsia="es-CO"/>
    </w:rPr>
  </w:style>
  <w:style w:type="character" w:customStyle="1" w:styleId="vortalspan">
    <w:name w:val="vortalspan"/>
    <w:basedOn w:val="Fuentedeprrafopredeter"/>
    <w:rsid w:val="00B07B89"/>
  </w:style>
  <w:style w:type="paragraph" w:styleId="NormalWeb">
    <w:name w:val="Normal (Web)"/>
    <w:basedOn w:val="Normal"/>
    <w:uiPriority w:val="99"/>
    <w:unhideWhenUsed/>
    <w:rsid w:val="0039517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F87FC8"/>
    <w:rPr>
      <w:rFonts w:ascii="Calibri" w:eastAsia="Calibri" w:hAnsi="Calibri" w:cs="Calibri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9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978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Entre los suscritos MARITZA HIDALGO ANIBAL domiciliada en Bogotá, identificada con la cédula de ciudadanía No</vt:lpstr>
    </vt:vector>
  </TitlesOfParts>
  <Company>Hewlett-Packard Company</Company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Entre los suscritos MARITZA HIDALGO ANIBAL domiciliada en Bogotá, identificada con la cédula de ciudadanía No</dc:title>
  <dc:creator>rmartinezp</dc:creator>
  <cp:lastModifiedBy>Yenis Mejia Pomares</cp:lastModifiedBy>
  <cp:revision>3</cp:revision>
  <dcterms:created xsi:type="dcterms:W3CDTF">2023-10-25T04:38:00Z</dcterms:created>
  <dcterms:modified xsi:type="dcterms:W3CDTF">2023-10-26T02:27:00Z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2023-06-02T00:00:00Z</vt:filetime>
  </property>
  <property fmtid="{D5CDD505-2E9C-101B-9397-08002B2CF9AE}" pid="3" name="Creator">
    <vt:lpwstr>Acrobat PDFMaker 22 para Word</vt:lpwstr>
  </property>
  <property fmtid="{D5CDD505-2E9C-101B-9397-08002B2CF9AE}" pid="4" name="LastSaved">
    <vt:filetime>2023-08-14T00:00:00Z</vt:filetime>
  </property>
  <property fmtid="{D5CDD505-2E9C-101B-9397-08002B2CF9AE}" pid="5" name="MSIP_Label_1299739c-ad3d-4908-806e-4d91151a6e13_ActionId">
    <vt:lpwstr>55927853-5b43-4434-b490-22d629bf7085</vt:lpwstr>
  </property>
  <property fmtid="{D5CDD505-2E9C-101B-9397-08002B2CF9AE}" pid="6" name="MSIP_Label_1299739c-ad3d-4908-806e-4d91151a6e13_ContentBits">
    <vt:lpwstr>0</vt:lpwstr>
  </property>
  <property fmtid="{D5CDD505-2E9C-101B-9397-08002B2CF9AE}" pid="7" name="MSIP_Label_1299739c-ad3d-4908-806e-4d91151a6e13_Enabled">
    <vt:lpwstr>true</vt:lpwstr>
  </property>
  <property fmtid="{D5CDD505-2E9C-101B-9397-08002B2CF9AE}" pid="8" name="MSIP_Label_1299739c-ad3d-4908-806e-4d91151a6e13_Method">
    <vt:lpwstr>Standard</vt:lpwstr>
  </property>
  <property fmtid="{D5CDD505-2E9C-101B-9397-08002B2CF9AE}" pid="9" name="MSIP_Label_1299739c-ad3d-4908-806e-4d91151a6e13_Name">
    <vt:lpwstr>All Employees (Unrestricted)</vt:lpwstr>
  </property>
  <property fmtid="{D5CDD505-2E9C-101B-9397-08002B2CF9AE}" pid="10" name="MSIP_Label_1299739c-ad3d-4908-806e-4d91151a6e13_SetDate">
    <vt:lpwstr>2023-06-02T11:46:24Z</vt:lpwstr>
  </property>
  <property fmtid="{D5CDD505-2E9C-101B-9397-08002B2CF9AE}" pid="11" name="MSIP_Label_1299739c-ad3d-4908-806e-4d91151a6e13_SiteId">
    <vt:lpwstr>cbc2c381-2f2e-4d93-91d1-506c9316ace7</vt:lpwstr>
  </property>
  <property fmtid="{D5CDD505-2E9C-101B-9397-08002B2CF9AE}" pid="12" name="Producer">
    <vt:lpwstr>Adobe PDF Library 22.3.98</vt:lpwstr>
  </property>
  <property fmtid="{D5CDD505-2E9C-101B-9397-08002B2CF9AE}" pid="13" name="SourceModified">
    <vt:lpwstr>D:20230602165537</vt:lpwstr>
  </property>
</Properties>
</file>