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1AF030" w14:textId="77777777" w:rsidR="005E0BA4" w:rsidRPr="00352C91" w:rsidRDefault="005E0BA4" w:rsidP="005E0BA4">
      <w:pPr>
        <w:jc w:val="center"/>
        <w:rPr>
          <w:rFonts w:ascii="Calibri" w:hAnsi="Calibri" w:cs="Calibri"/>
          <w:b/>
          <w:bCs/>
        </w:rPr>
      </w:pPr>
      <w:bookmarkStart w:id="0" w:name="_Hlk522279643"/>
      <w:r w:rsidRPr="00352C91">
        <w:rPr>
          <w:rFonts w:ascii="Calibri" w:hAnsi="Calibri" w:cs="Calibri"/>
          <w:b/>
          <w:bCs/>
        </w:rPr>
        <w:t>FORMATO No. 5</w:t>
      </w:r>
    </w:p>
    <w:p w14:paraId="4D7D3EA6" w14:textId="77777777" w:rsidR="005E0BA4" w:rsidRPr="00352C91" w:rsidRDefault="005E0BA4" w:rsidP="005E0BA4">
      <w:pPr>
        <w:jc w:val="center"/>
        <w:rPr>
          <w:rFonts w:ascii="Calibri" w:hAnsi="Calibri" w:cs="Calibri"/>
          <w:b/>
          <w:bCs/>
        </w:rPr>
      </w:pPr>
    </w:p>
    <w:p w14:paraId="58D93EA5" w14:textId="77777777" w:rsidR="005E0BA4" w:rsidRPr="00352C91" w:rsidRDefault="00C20444" w:rsidP="005E0BA4">
      <w:pPr>
        <w:jc w:val="center"/>
        <w:rPr>
          <w:rFonts w:ascii="Calibri" w:hAnsi="Calibri" w:cs="Calibri"/>
          <w:b/>
          <w:bCs/>
        </w:rPr>
      </w:pPr>
      <w:r w:rsidRPr="00352C91">
        <w:rPr>
          <w:rFonts w:ascii="Calibri" w:hAnsi="Calibri" w:cs="Calibri"/>
          <w:b/>
          <w:bCs/>
        </w:rPr>
        <w:t>ACREDITACION CUMPLIMIENTO FICHA TE</w:t>
      </w:r>
      <w:r w:rsidR="005E0BA4" w:rsidRPr="00352C91">
        <w:rPr>
          <w:rFonts w:ascii="Calibri" w:hAnsi="Calibri" w:cs="Calibri"/>
          <w:b/>
          <w:bCs/>
        </w:rPr>
        <w:t>CNICA</w:t>
      </w:r>
      <w:bookmarkEnd w:id="0"/>
    </w:p>
    <w:p w14:paraId="21451FB4" w14:textId="77777777" w:rsidR="005E0BA4" w:rsidRPr="00352C91" w:rsidRDefault="005E0BA4" w:rsidP="005E0BA4">
      <w:pPr>
        <w:rPr>
          <w:rFonts w:ascii="Calibri" w:hAnsi="Calibri" w:cs="Calibri"/>
          <w:b/>
          <w:bCs/>
          <w:sz w:val="22"/>
          <w:szCs w:val="22"/>
        </w:rPr>
      </w:pPr>
    </w:p>
    <w:p w14:paraId="73DDF51C" w14:textId="77777777" w:rsidR="005E0BA4" w:rsidRPr="004D34BB" w:rsidRDefault="005E0BA4" w:rsidP="005E0BA4">
      <w:pPr>
        <w:numPr>
          <w:ilvl w:val="0"/>
          <w:numId w:val="36"/>
        </w:numPr>
        <w:jc w:val="both"/>
        <w:rPr>
          <w:rFonts w:ascii="Calibri" w:hAnsi="Calibri" w:cs="Calibri"/>
          <w:b/>
          <w:bCs/>
          <w:sz w:val="22"/>
          <w:szCs w:val="22"/>
        </w:rPr>
      </w:pPr>
      <w:r w:rsidRPr="004D34BB">
        <w:rPr>
          <w:rFonts w:ascii="Calibri" w:hAnsi="Calibri" w:cs="Calibri"/>
          <w:b/>
          <w:bCs/>
          <w:sz w:val="22"/>
          <w:szCs w:val="22"/>
        </w:rPr>
        <w:t>OBJETO</w:t>
      </w:r>
    </w:p>
    <w:p w14:paraId="25112045" w14:textId="77777777" w:rsidR="00844CD4" w:rsidRPr="00352C91" w:rsidRDefault="00844CD4" w:rsidP="00844CD4">
      <w:pPr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1D0FBC87" w14:textId="77777777" w:rsidR="004D34BB" w:rsidRPr="004C07C9" w:rsidRDefault="004D34BB" w:rsidP="004D34BB">
      <w:pPr>
        <w:ind w:left="2"/>
        <w:jc w:val="both"/>
        <w:rPr>
          <w:rFonts w:ascii="Calibri" w:hAnsi="Calibri" w:cs="Calibri"/>
          <w:b/>
          <w:bCs/>
          <w:sz w:val="22"/>
          <w:szCs w:val="22"/>
        </w:rPr>
      </w:pPr>
      <w:r w:rsidRPr="004C07C9">
        <w:rPr>
          <w:rFonts w:ascii="Calibri" w:hAnsi="Calibri" w:cs="Calibri"/>
          <w:b/>
          <w:bCs/>
          <w:sz w:val="22"/>
          <w:szCs w:val="22"/>
        </w:rPr>
        <w:t>Realizar a precios unitarios fijos las obras para el mantenimiento y adecuación de terraza, sede de la Dirección Seccional de Impuestos y Aduanas de Palmira</w:t>
      </w:r>
    </w:p>
    <w:p w14:paraId="7FC04920" w14:textId="77777777" w:rsidR="0017756B" w:rsidRPr="004C07C9" w:rsidRDefault="0017756B" w:rsidP="00844CD4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EC258C6" w14:textId="77777777" w:rsidR="005E0BA4" w:rsidRPr="004C07C9" w:rsidRDefault="005E0BA4" w:rsidP="005E0BA4">
      <w:pPr>
        <w:numPr>
          <w:ilvl w:val="1"/>
          <w:numId w:val="36"/>
        </w:numPr>
        <w:spacing w:line="200" w:lineRule="exact"/>
        <w:rPr>
          <w:rFonts w:ascii="Calibri" w:hAnsi="Calibri" w:cs="Calibri"/>
          <w:b/>
          <w:sz w:val="22"/>
          <w:szCs w:val="22"/>
        </w:rPr>
      </w:pPr>
      <w:r w:rsidRPr="004C07C9">
        <w:rPr>
          <w:rFonts w:ascii="Calibri" w:hAnsi="Calibri" w:cs="Calibri"/>
          <w:b/>
          <w:sz w:val="22"/>
          <w:szCs w:val="22"/>
        </w:rPr>
        <w:t>REQUERIMIENTOS TÉCNICOS:</w:t>
      </w:r>
    </w:p>
    <w:p w14:paraId="50D4590E" w14:textId="77777777" w:rsidR="006901F7" w:rsidRPr="00352C91" w:rsidRDefault="006901F7" w:rsidP="006901F7">
      <w:pPr>
        <w:spacing w:line="200" w:lineRule="exact"/>
        <w:rPr>
          <w:rFonts w:ascii="Calibri" w:hAnsi="Calibri" w:cs="Calibri"/>
          <w:b/>
          <w:sz w:val="20"/>
          <w:szCs w:val="20"/>
        </w:rPr>
      </w:pPr>
    </w:p>
    <w:p w14:paraId="7D693F9B" w14:textId="77777777" w:rsidR="006901F7" w:rsidRPr="00352C91" w:rsidRDefault="006901F7" w:rsidP="006901F7">
      <w:pPr>
        <w:jc w:val="both"/>
        <w:rPr>
          <w:rFonts w:ascii="Calibri" w:hAnsi="Calibri" w:cs="Calibri"/>
          <w:sz w:val="20"/>
          <w:szCs w:val="20"/>
        </w:rPr>
      </w:pPr>
      <w:r w:rsidRPr="00352C91">
        <w:rPr>
          <w:rFonts w:ascii="Calibri" w:hAnsi="Calibri" w:cs="Calibri"/>
          <w:sz w:val="20"/>
          <w:szCs w:val="20"/>
        </w:rPr>
        <w:t>La propuesta técnica deberá contener los siguientes documentos y requisitos:</w:t>
      </w:r>
    </w:p>
    <w:p w14:paraId="49BA0F20" w14:textId="77777777" w:rsidR="005E0BA4" w:rsidRPr="00352C91" w:rsidRDefault="005E0BA4" w:rsidP="005E0BA4">
      <w:pPr>
        <w:spacing w:line="200" w:lineRule="exact"/>
        <w:ind w:left="360"/>
        <w:rPr>
          <w:rFonts w:ascii="Calibri" w:hAnsi="Calibri" w:cs="Calibri"/>
          <w:b/>
          <w:sz w:val="20"/>
          <w:szCs w:val="20"/>
        </w:rPr>
      </w:pPr>
    </w:p>
    <w:p w14:paraId="01E3152C" w14:textId="77777777" w:rsidR="005E0BA4" w:rsidRPr="00352C91" w:rsidRDefault="005E0BA4" w:rsidP="005E0BA4">
      <w:pPr>
        <w:spacing w:line="200" w:lineRule="exact"/>
        <w:rPr>
          <w:rFonts w:ascii="Calibri" w:hAnsi="Calibri" w:cs="Calibr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5019"/>
        <w:gridCol w:w="1128"/>
        <w:gridCol w:w="2518"/>
      </w:tblGrid>
      <w:tr w:rsidR="00AB3B09" w:rsidRPr="00352C91" w14:paraId="495B499D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7FAFE497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No.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19E16A2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DESCRIPCION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77B0FC01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 xml:space="preserve">CUMPLE </w:t>
            </w:r>
          </w:p>
          <w:p w14:paraId="5BC09CE9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S/N</w:t>
            </w:r>
          </w:p>
        </w:tc>
        <w:tc>
          <w:tcPr>
            <w:tcW w:w="2518" w:type="dxa"/>
            <w:shd w:val="clear" w:color="auto" w:fill="FFFFFF"/>
            <w:vAlign w:val="center"/>
          </w:tcPr>
          <w:p w14:paraId="07507BE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SOPORTE</w:t>
            </w:r>
          </w:p>
          <w:p w14:paraId="35AD031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Indicar el folio, archivo, documento y/o soporte en el cual se pueda evidenciar el cumplimiento</w:t>
            </w:r>
          </w:p>
        </w:tc>
      </w:tr>
      <w:tr w:rsidR="00AB3B09" w:rsidRPr="00352C91" w14:paraId="718E57E3" w14:textId="77777777" w:rsidTr="00F1181C">
        <w:trPr>
          <w:trHeight w:val="432"/>
        </w:trPr>
        <w:tc>
          <w:tcPr>
            <w:tcW w:w="828" w:type="dxa"/>
            <w:vMerge w:val="restart"/>
            <w:shd w:val="clear" w:color="auto" w:fill="FFFFFF"/>
            <w:vAlign w:val="center"/>
          </w:tcPr>
          <w:p w14:paraId="4E23ECD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5341E805" w14:textId="77777777" w:rsidR="00AB3B09" w:rsidRPr="00352C91" w:rsidRDefault="00AB3B09" w:rsidP="00F1181C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cs="Calibri"/>
                <w:sz w:val="20"/>
                <w:szCs w:val="20"/>
              </w:rPr>
            </w:pPr>
            <w:r w:rsidRPr="00352C91">
              <w:rPr>
                <w:rFonts w:cs="Calibri"/>
                <w:sz w:val="20"/>
                <w:szCs w:val="20"/>
              </w:rPr>
              <w:t>Carta de presentación de la Oferta, firmada por el competente y diligenciada completa y correctamente,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226EE195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12D0DBD6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B3B09" w:rsidRPr="00352C91" w14:paraId="472E9582" w14:textId="77777777" w:rsidTr="00F1181C">
        <w:trPr>
          <w:trHeight w:val="795"/>
        </w:trPr>
        <w:tc>
          <w:tcPr>
            <w:tcW w:w="828" w:type="dxa"/>
            <w:vMerge/>
            <w:shd w:val="clear" w:color="auto" w:fill="FFFFFF"/>
            <w:vAlign w:val="center"/>
          </w:tcPr>
          <w:p w14:paraId="7CCE93AD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9" w:type="dxa"/>
            <w:shd w:val="clear" w:color="auto" w:fill="FFFFFF"/>
            <w:vAlign w:val="center"/>
          </w:tcPr>
          <w:p w14:paraId="1C044990" w14:textId="77777777" w:rsidR="00AB3B09" w:rsidRPr="00352C91" w:rsidRDefault="00AB3B09" w:rsidP="00F1181C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contextualSpacing w:val="0"/>
              <w:jc w:val="both"/>
              <w:rPr>
                <w:rFonts w:cs="Calibri"/>
                <w:sz w:val="20"/>
                <w:szCs w:val="20"/>
              </w:rPr>
            </w:pPr>
            <w:r w:rsidRPr="00352C91">
              <w:rPr>
                <w:rFonts w:cs="Calibri"/>
                <w:sz w:val="20"/>
                <w:szCs w:val="20"/>
              </w:rPr>
              <w:t xml:space="preserve">Manifestación de no encontrarse incurso(s) en las causales de inhabilidades o incompatibilidades, prohibiciones o conflictos de intereses. 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6B86DA93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2F7C1B43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AB3B09" w:rsidRPr="00352C91" w14:paraId="6116FE85" w14:textId="77777777" w:rsidTr="00F1181C">
        <w:trPr>
          <w:trHeight w:val="1185"/>
        </w:trPr>
        <w:tc>
          <w:tcPr>
            <w:tcW w:w="828" w:type="dxa"/>
            <w:vMerge w:val="restart"/>
            <w:shd w:val="clear" w:color="auto" w:fill="FFFFFF"/>
            <w:vAlign w:val="center"/>
          </w:tcPr>
          <w:p w14:paraId="612A709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342E654A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Certificado de existencia y representación legal o Registro Mercantil</w:t>
            </w:r>
          </w:p>
          <w:p w14:paraId="72F09B33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Persona natural nacional: </w:t>
            </w:r>
          </w:p>
          <w:p w14:paraId="137EF322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Certificado de matrícula mercantil expedido dentro de los 30 días calendario, anteriores a la fecha definitiva de cierre del proceso de selección, expedido por la Cámara de Comercio respectivo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08421FB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BC78A71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03E2905D" w14:textId="77777777" w:rsidTr="00F1181C">
        <w:trPr>
          <w:trHeight w:val="3705"/>
        </w:trPr>
        <w:tc>
          <w:tcPr>
            <w:tcW w:w="828" w:type="dxa"/>
            <w:vMerge/>
            <w:shd w:val="clear" w:color="auto" w:fill="FFFFFF"/>
            <w:vAlign w:val="center"/>
          </w:tcPr>
          <w:p w14:paraId="4A2F1CB1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9" w:type="dxa"/>
            <w:shd w:val="clear" w:color="auto" w:fill="FFFFFF"/>
            <w:vAlign w:val="center"/>
          </w:tcPr>
          <w:p w14:paraId="0C6C8D1E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352C9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Personas jurídicas nacionales: </w:t>
            </w:r>
          </w:p>
          <w:p w14:paraId="3B6E7112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- Certificado de Existencia y Representación Legal expedido por la Cámara de Comercio o la autoridad respectiva dentro de los 30 días calendario anteriores a la fecha definitiva de cierre del presente proceso de selección, en el cual conste que la sociedad está registrada o tiene sucursal domiciliada en Colombia.</w:t>
            </w:r>
          </w:p>
          <w:p w14:paraId="16F489B9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- El objeto social corresponde al objeto del proceso de selección o actividades afines.  </w:t>
            </w:r>
          </w:p>
          <w:p w14:paraId="3E542AF1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- La duración de la sociedad no será inferior a la vigencia del contrato y un (1) año más, por tanto, no se encuentra en disolución o liquidación</w:t>
            </w:r>
          </w:p>
          <w:p w14:paraId="3E0023E3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- El representante legal de la sociedad tiene la suficiente capacidad legal para comprometer a la sociedad sin limitaciones y para nombrar apoderado, en caso contrario adjunta una autorización del órgano social competente 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266D881E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530BB9C5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1C9DB0F4" w14:textId="77777777" w:rsidTr="00F1181C">
        <w:trPr>
          <w:trHeight w:val="2945"/>
        </w:trPr>
        <w:tc>
          <w:tcPr>
            <w:tcW w:w="828" w:type="dxa"/>
            <w:vMerge/>
            <w:shd w:val="clear" w:color="auto" w:fill="FFFFFF"/>
            <w:vAlign w:val="center"/>
          </w:tcPr>
          <w:p w14:paraId="25C8F27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9" w:type="dxa"/>
            <w:shd w:val="clear" w:color="auto" w:fill="FFFFFF"/>
            <w:vAlign w:val="center"/>
          </w:tcPr>
          <w:p w14:paraId="29098470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Personas Jurídicas Extranjeras sin domicilio ni sucursal en Colombia: </w:t>
            </w:r>
          </w:p>
          <w:p w14:paraId="6D2A76AE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- Documento idóneo expedido por la autoridad competente en el país de su domicilio, expedido máximo dentro de los 60 días calendario anterior a la fecha del cierre del presente proceso de selección. </w:t>
            </w:r>
          </w:p>
          <w:p w14:paraId="1117E1AE" w14:textId="77777777" w:rsidR="00AB3B09" w:rsidRPr="00352C91" w:rsidRDefault="00AB3B09" w:rsidP="00F1181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- Cuenta con apoderado debidamente constituido con domicilio en Colombia y ampliamente facultado para representarlas judicial y extrajudicialmente hasta la constitución de la sucursal en Colombia. </w:t>
            </w:r>
          </w:p>
          <w:p w14:paraId="5C399C69" w14:textId="77777777" w:rsidR="00AB3B09" w:rsidRPr="00352C91" w:rsidRDefault="00AB3B09" w:rsidP="00565CE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- Los mismos que para la persona jurídica nacionales.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29325DEF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0C4A61FC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75435ADB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689A4127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00C25E12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Cédula de ciudadanía del representante legal o de la persona natural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3B9F976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74803377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56C39757" w14:textId="77777777" w:rsidTr="00F1181C">
        <w:trPr>
          <w:trHeight w:val="2460"/>
        </w:trPr>
        <w:tc>
          <w:tcPr>
            <w:tcW w:w="828" w:type="dxa"/>
            <w:vMerge w:val="restart"/>
            <w:shd w:val="clear" w:color="auto" w:fill="FFFFFF"/>
            <w:vAlign w:val="center"/>
          </w:tcPr>
          <w:p w14:paraId="340182DD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39062324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bCs/>
                <w:sz w:val="20"/>
                <w:szCs w:val="20"/>
              </w:rPr>
              <w:t>Cumplimiento de aportes a seguridad social y parafiscales</w:t>
            </w:r>
          </w:p>
          <w:p w14:paraId="3B7EE12A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Persona natural: </w:t>
            </w:r>
          </w:p>
          <w:p w14:paraId="0D90CDDF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Certificado de afiliación vigente y/o comprobante reciente de pago de aportes a salud y pensión. Si la persona natural tiene empleados a cargo en el territorio nacional, adjunta certificación que acredita el pago de sus aportes y el de sus empleados a los Sistemas de Salud, Pensiones, Riesgos Laborales, Cajas de Compensación Familiar, ICBF y SENA, cuando a ello hubiere lugar. Si la persona natural no tiene personal a cargo adjunta certificación en la cual se expresa esta circunstancia.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07368DAD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52E5D906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4B63546A" w14:textId="77777777" w:rsidTr="00F1181C">
        <w:trPr>
          <w:trHeight w:val="2094"/>
        </w:trPr>
        <w:tc>
          <w:tcPr>
            <w:tcW w:w="828" w:type="dxa"/>
            <w:vMerge/>
            <w:shd w:val="clear" w:color="auto" w:fill="FFFFFF"/>
            <w:vAlign w:val="center"/>
          </w:tcPr>
          <w:p w14:paraId="2891CE7B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</w:p>
        </w:tc>
        <w:tc>
          <w:tcPr>
            <w:tcW w:w="5019" w:type="dxa"/>
            <w:shd w:val="clear" w:color="auto" w:fill="FFFFFF"/>
            <w:vAlign w:val="center"/>
          </w:tcPr>
          <w:p w14:paraId="7CAB116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Personas jurídicas: </w:t>
            </w:r>
          </w:p>
          <w:p w14:paraId="49C7C2FC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Adjunta certificación que acredita pago de los aportes durante los seis (6) meses anteriores a la fecha de cierre a los Sistemas de Salud, Pensiones, Riesgos Laborales, Cajas de Compensación Familiar, ICBF y SENA, cuando a ello hubiere lugar. La certificación está suscrita por el Revisor Fiscal de la sociedad registrado en Cámara de Comercio, si el proponente de acuerdo con la Ley lo requiere, o en caso contrario por el Representante Legal de la sociedad proponente.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0F900F4C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24A7909B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79DCB1D4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3CAA32A3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68655FAB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Tarjeta Profesional y certificado de antecedentes de la junta central de contadores del revisor fiscal que certificó los aportes en seguridad social, parafiscales y caja de compensación familiar vigente 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141415C4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193B03B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0"/>
                <w:szCs w:val="20"/>
                <w:highlight w:val="yellow"/>
              </w:rPr>
            </w:pPr>
          </w:p>
        </w:tc>
      </w:tr>
      <w:tr w:rsidR="00AB3B09" w:rsidRPr="00352C91" w14:paraId="1C34BD57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229F0F86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4B2344BF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color w:val="0000CC"/>
                <w:sz w:val="20"/>
                <w:szCs w:val="20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</w:rPr>
              <w:t>Certificado de antecedentes disciplinarios expedido por Procuraduría General de la Nación.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23112EA7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537794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00779EB5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2E506196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5CBC8D0F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  <w:t>Certificado de antecedentes fiscales expedido por Contraloría General de la República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487C62EC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6EBD5D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5F59A68E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0810341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70AA0707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  <w:t>Certificado de antecedentes judiciales expedido por la policía nacional de Colombia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45DC8C3E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38FD0FF3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1A03A154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0D57882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720F0F97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  <w:t>Certificado NO multas en el Registro Nacional de Medidas Correctivas RNMC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46D6026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1B25F3B8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70D4A9CE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1850D1EF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10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6F927D10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  <w:t>Registro Único Tributario (RUT)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61D4B457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38174C3E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4EDBFC77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29834863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11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2C7CBDE1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  <w:t>Registro Único de Proponentes de la Cámara de Comercio, expedido dentro de los 30 días calendario, anteriores a la fecha de cierre del proceso de selección.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488D3841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CB3F572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B3B09" w:rsidRPr="00352C91" w14:paraId="56F565AB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68714A5A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  <w:highlight w:val="yellow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5D3E58D4" w14:textId="77777777" w:rsidR="00AB3B09" w:rsidRPr="00352C91" w:rsidRDefault="00AB3B09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  <w:lang w:val="es-ES" w:eastAsia="es-ES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</w:rPr>
              <w:t xml:space="preserve">Aporta formato no. 4 - aceptación de especificaciones técnicas - requerimientos técnicos. 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3BE299B4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7F2F5C50" w14:textId="77777777" w:rsidR="00AB3B09" w:rsidRPr="00352C91" w:rsidRDefault="00AB3B09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16E36" w:rsidRPr="00352C91" w14:paraId="5B8B84B0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1F4A2DA9" w14:textId="77777777" w:rsidR="00916E36" w:rsidRPr="00352C91" w:rsidRDefault="00916E36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7BC66C61" w14:textId="77777777" w:rsidR="00916E36" w:rsidRPr="00352C91" w:rsidRDefault="000C333C" w:rsidP="00F1181C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</w:rPr>
              <w:t>Proporciona</w:t>
            </w:r>
            <w:r w:rsidR="00916E36" w:rsidRPr="00352C91">
              <w:rPr>
                <w:rFonts w:ascii="Calibri" w:hAnsi="Calibri" w:cs="Calibri"/>
                <w:bCs/>
                <w:sz w:val="20"/>
                <w:szCs w:val="20"/>
              </w:rPr>
              <w:t xml:space="preserve"> formato No. 5 – acreditación cumplimiento ficha técnica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0638CA17" w14:textId="77777777" w:rsidR="00916E36" w:rsidRPr="00352C91" w:rsidRDefault="00916E36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4BAD89C7" w14:textId="77777777" w:rsidR="00916E36" w:rsidRPr="00352C91" w:rsidRDefault="00916E36" w:rsidP="00F1181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16E36" w:rsidRPr="00352C91" w14:paraId="5BE6E010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126E3546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</w:t>
            </w:r>
            <w:r w:rsidR="008E560E" w:rsidRPr="00352C91"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28FE7009" w14:textId="77777777" w:rsidR="00916E36" w:rsidRPr="00352C91" w:rsidRDefault="00916E36" w:rsidP="00916E36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</w:rPr>
              <w:t>Aporta formato ADF 1507 – registro de terceros.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441CC630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1EEBECC4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16E36" w:rsidRPr="00352C91" w14:paraId="36C1B676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432E9CE1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1</w:t>
            </w:r>
            <w:r w:rsidR="008E560E" w:rsidRPr="00352C91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6E45401F" w14:textId="77777777" w:rsidR="00916E36" w:rsidRPr="00352C91" w:rsidRDefault="00916E36" w:rsidP="00916E36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352C91">
              <w:rPr>
                <w:rFonts w:ascii="Calibri" w:hAnsi="Calibri" w:cs="Calibri"/>
                <w:bCs/>
                <w:sz w:val="20"/>
                <w:szCs w:val="20"/>
              </w:rPr>
              <w:t>Aporta formato No. 7 transferencia electrónica de fondos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71B9E40A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036E3A5D" w14:textId="77777777" w:rsidR="00916E36" w:rsidRPr="00352C91" w:rsidRDefault="00916E36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E748DA" w:rsidRPr="00352C91" w14:paraId="0CBC269D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40819AF1" w14:textId="77777777" w:rsidR="00E748DA" w:rsidRPr="00352C91" w:rsidRDefault="00E748DA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4721F3BB" w14:textId="77777777" w:rsidR="00E748DA" w:rsidRPr="0080535D" w:rsidRDefault="00E748DA" w:rsidP="00916E36">
            <w:pPr>
              <w:jc w:val="both"/>
              <w:rPr>
                <w:rFonts w:ascii="Calibri" w:hAnsi="Calibri" w:cs="Calibri"/>
                <w:bCs/>
                <w:sz w:val="20"/>
                <w:szCs w:val="20"/>
              </w:rPr>
            </w:pPr>
            <w:r w:rsidRPr="0080535D">
              <w:rPr>
                <w:rFonts w:ascii="Calibri" w:hAnsi="Calibri" w:cs="Calibri"/>
                <w:color w:val="000000"/>
                <w:sz w:val="20"/>
                <w:szCs w:val="20"/>
              </w:rPr>
              <w:t>Aporta registro de deudores alimentarios morosos (REDAM)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7C902126" w14:textId="77777777" w:rsidR="00E748DA" w:rsidRPr="00352C91" w:rsidRDefault="00E748DA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4054B54D" w14:textId="77777777" w:rsidR="00E748DA" w:rsidRPr="00352C91" w:rsidRDefault="00E748DA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2424" w:rsidRPr="00352C91" w14:paraId="757D8B1C" w14:textId="77777777" w:rsidTr="00F1181C">
        <w:trPr>
          <w:trHeight w:val="327"/>
        </w:trPr>
        <w:tc>
          <w:tcPr>
            <w:tcW w:w="828" w:type="dxa"/>
            <w:shd w:val="clear" w:color="auto" w:fill="FFFFFF"/>
            <w:vAlign w:val="center"/>
          </w:tcPr>
          <w:p w14:paraId="7EB6E886" w14:textId="6D2D92EF" w:rsidR="00892424" w:rsidRDefault="00892424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5019" w:type="dxa"/>
            <w:shd w:val="clear" w:color="auto" w:fill="FFFFFF"/>
            <w:vAlign w:val="center"/>
          </w:tcPr>
          <w:p w14:paraId="4A0350AB" w14:textId="7D3CD589" w:rsidR="00892424" w:rsidRPr="0080535D" w:rsidRDefault="00616C76" w:rsidP="00916E3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Aporta garantía seriedad de la oferta</w:t>
            </w:r>
          </w:p>
        </w:tc>
        <w:tc>
          <w:tcPr>
            <w:tcW w:w="1128" w:type="dxa"/>
            <w:shd w:val="clear" w:color="auto" w:fill="FFFFFF"/>
            <w:vAlign w:val="center"/>
          </w:tcPr>
          <w:p w14:paraId="7C3A90DA" w14:textId="77777777" w:rsidR="00892424" w:rsidRPr="00352C91" w:rsidRDefault="00892424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518" w:type="dxa"/>
            <w:shd w:val="clear" w:color="auto" w:fill="FFFFFF"/>
            <w:vAlign w:val="center"/>
          </w:tcPr>
          <w:p w14:paraId="6DD3E823" w14:textId="77777777" w:rsidR="00892424" w:rsidRPr="00352C91" w:rsidRDefault="00892424" w:rsidP="00916E36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29220E22" w14:textId="77777777" w:rsidR="005E0BA4" w:rsidRPr="00352C91" w:rsidRDefault="005E0BA4" w:rsidP="005E0BA4">
      <w:pPr>
        <w:spacing w:line="200" w:lineRule="exact"/>
        <w:ind w:right="526"/>
        <w:jc w:val="both"/>
        <w:rPr>
          <w:rFonts w:ascii="Calibri" w:hAnsi="Calibri" w:cs="Calibri"/>
          <w:sz w:val="20"/>
          <w:szCs w:val="20"/>
        </w:rPr>
      </w:pPr>
    </w:p>
    <w:p w14:paraId="1A84F191" w14:textId="77777777" w:rsidR="005E0BA4" w:rsidRPr="00352C91" w:rsidRDefault="005E0BA4" w:rsidP="005E0BA4">
      <w:pPr>
        <w:ind w:right="526"/>
        <w:jc w:val="both"/>
        <w:rPr>
          <w:rFonts w:ascii="Calibri" w:hAnsi="Calibri" w:cs="Calibri"/>
          <w:color w:val="808080"/>
          <w:sz w:val="20"/>
          <w:szCs w:val="20"/>
        </w:rPr>
      </w:pPr>
      <w:bookmarkStart w:id="1" w:name="_Hlk522279616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4961"/>
        <w:gridCol w:w="2410"/>
      </w:tblGrid>
      <w:tr w:rsidR="005E0BA4" w:rsidRPr="00352C91" w14:paraId="71890F65" w14:textId="77777777" w:rsidTr="00D74313">
        <w:trPr>
          <w:trHeight w:val="438"/>
        </w:trPr>
        <w:tc>
          <w:tcPr>
            <w:tcW w:w="2093" w:type="dxa"/>
            <w:shd w:val="clear" w:color="auto" w:fill="auto"/>
            <w:vAlign w:val="center"/>
          </w:tcPr>
          <w:p w14:paraId="7933F887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Fecha: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59D23D5D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74313" w:rsidRPr="00352C91" w14:paraId="5C90A4CC" w14:textId="77777777" w:rsidTr="00D74313">
        <w:trPr>
          <w:trHeight w:val="416"/>
        </w:trPr>
        <w:tc>
          <w:tcPr>
            <w:tcW w:w="2093" w:type="dxa"/>
            <w:shd w:val="clear" w:color="auto" w:fill="auto"/>
            <w:vAlign w:val="center"/>
          </w:tcPr>
          <w:p w14:paraId="32208423" w14:textId="77777777" w:rsidR="00D74313" w:rsidRPr="00352C91" w:rsidRDefault="00D74313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Razón Social: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247A02AA" w14:textId="77777777" w:rsidR="00D74313" w:rsidRPr="00352C91" w:rsidRDefault="00D74313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7C50653" w14:textId="77777777" w:rsidR="00D74313" w:rsidRPr="00352C91" w:rsidRDefault="00D74313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NIT.:  </w:t>
            </w:r>
          </w:p>
        </w:tc>
      </w:tr>
      <w:tr w:rsidR="00D74313" w:rsidRPr="00352C91" w14:paraId="2050DDEE" w14:textId="77777777" w:rsidTr="00D74313">
        <w:trPr>
          <w:trHeight w:val="408"/>
        </w:trPr>
        <w:tc>
          <w:tcPr>
            <w:tcW w:w="2093" w:type="dxa"/>
            <w:shd w:val="clear" w:color="auto" w:fill="auto"/>
            <w:vAlign w:val="center"/>
          </w:tcPr>
          <w:p w14:paraId="340F0FAF" w14:textId="77777777" w:rsidR="00D74313" w:rsidRPr="00352C91" w:rsidRDefault="00D74313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>Representante Legal: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0D983CB" w14:textId="77777777" w:rsidR="00114125" w:rsidRPr="00352C91" w:rsidRDefault="00114125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3A1C6B4" w14:textId="77777777" w:rsidR="00D74313" w:rsidRPr="00352C91" w:rsidRDefault="00D74313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Cédula:  </w:t>
            </w:r>
          </w:p>
        </w:tc>
      </w:tr>
      <w:tr w:rsidR="005E0BA4" w:rsidRPr="00352C91" w14:paraId="6210EB31" w14:textId="77777777" w:rsidTr="00D74313">
        <w:trPr>
          <w:trHeight w:val="416"/>
        </w:trPr>
        <w:tc>
          <w:tcPr>
            <w:tcW w:w="2093" w:type="dxa"/>
            <w:shd w:val="clear" w:color="auto" w:fill="auto"/>
            <w:vAlign w:val="center"/>
          </w:tcPr>
          <w:p w14:paraId="595EB4B9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Teléfono: 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2147FF11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5E0BA4" w:rsidRPr="00352C91" w14:paraId="0D34D7FB" w14:textId="77777777" w:rsidTr="00D74313">
        <w:trPr>
          <w:trHeight w:val="831"/>
        </w:trPr>
        <w:tc>
          <w:tcPr>
            <w:tcW w:w="2093" w:type="dxa"/>
            <w:shd w:val="clear" w:color="auto" w:fill="auto"/>
            <w:vAlign w:val="center"/>
          </w:tcPr>
          <w:p w14:paraId="3E1BA399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52C91">
              <w:rPr>
                <w:rFonts w:ascii="Calibri" w:hAnsi="Calibri" w:cs="Calibri"/>
                <w:sz w:val="20"/>
                <w:szCs w:val="20"/>
              </w:rPr>
              <w:t xml:space="preserve">Firma: </w:t>
            </w:r>
          </w:p>
        </w:tc>
        <w:tc>
          <w:tcPr>
            <w:tcW w:w="7371" w:type="dxa"/>
            <w:gridSpan w:val="2"/>
            <w:shd w:val="clear" w:color="auto" w:fill="auto"/>
            <w:vAlign w:val="center"/>
          </w:tcPr>
          <w:p w14:paraId="455FF488" w14:textId="77777777" w:rsidR="005E0BA4" w:rsidRPr="00352C91" w:rsidRDefault="005E0BA4" w:rsidP="00337588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bookmarkEnd w:id="1"/>
    </w:tbl>
    <w:p w14:paraId="3F4E721B" w14:textId="77777777" w:rsidR="005E0BA4" w:rsidRPr="00A35587" w:rsidRDefault="005E0BA4" w:rsidP="005E0BA4">
      <w:pPr>
        <w:ind w:right="526"/>
        <w:jc w:val="both"/>
        <w:rPr>
          <w:rFonts w:ascii="Arial" w:hAnsi="Arial" w:cs="Arial"/>
          <w:color w:val="808080"/>
          <w:sz w:val="18"/>
          <w:szCs w:val="18"/>
        </w:rPr>
      </w:pPr>
    </w:p>
    <w:p w14:paraId="3F7C38F2" w14:textId="77777777" w:rsidR="00182BDE" w:rsidRPr="005E0BA4" w:rsidRDefault="00182BDE" w:rsidP="005E0BA4"/>
    <w:sectPr w:rsidR="00182BDE" w:rsidRPr="005E0BA4" w:rsidSect="00300F04">
      <w:headerReference w:type="default" r:id="rId9"/>
      <w:footerReference w:type="default" r:id="rId10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49532" w14:textId="77777777" w:rsidR="007A2E87" w:rsidRDefault="007A2E87">
      <w:r>
        <w:separator/>
      </w:r>
    </w:p>
  </w:endnote>
  <w:endnote w:type="continuationSeparator" w:id="0">
    <w:p w14:paraId="7C771A8E" w14:textId="77777777" w:rsidR="007A2E87" w:rsidRDefault="007A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8311" w14:textId="77777777" w:rsidR="00300F04" w:rsidRDefault="00300F04" w:rsidP="00620B07">
    <w:pPr>
      <w:pStyle w:val="Piedepgina"/>
      <w:jc w:val="center"/>
    </w:pPr>
  </w:p>
  <w:p w14:paraId="6D3D0302" w14:textId="77777777"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p w14:paraId="58A949C7" w14:textId="77777777"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 xml:space="preserve">Dirección Seccional de </w:t>
    </w:r>
    <w:r w:rsidRPr="00990C37">
      <w:rPr>
        <w:rFonts w:ascii="Calibri Light" w:hAnsi="Calibri Light"/>
        <w:b/>
        <w:sz w:val="20"/>
      </w:rPr>
      <w:t>Impuestos y Aduanas de Palmira</w:t>
    </w:r>
    <w:r w:rsidRPr="00990C37">
      <w:rPr>
        <w:rFonts w:ascii="Calibri Light" w:hAnsi="Calibri Light"/>
        <w:sz w:val="18"/>
      </w:rPr>
      <w:t xml:space="preserve">    </w:t>
    </w:r>
  </w:p>
  <w:p w14:paraId="7180406A" w14:textId="77777777"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Calle 32 Nº 29-</w:t>
    </w:r>
    <w:r w:rsidR="008C01B3" w:rsidRPr="00990C37">
      <w:rPr>
        <w:rFonts w:ascii="Calibri Light" w:hAnsi="Calibri Light"/>
        <w:sz w:val="18"/>
      </w:rPr>
      <w:t>08 PBX</w:t>
    </w:r>
    <w:r w:rsidRPr="00990C37">
      <w:rPr>
        <w:rFonts w:ascii="Calibri Light" w:hAnsi="Calibri Light"/>
        <w:sz w:val="18"/>
      </w:rPr>
      <w:t xml:space="preserve"> (2)</w:t>
    </w:r>
    <w:r w:rsidR="008C01B3" w:rsidRPr="00232CB2">
      <w:rPr>
        <w:rFonts w:ascii="Calibri" w:hAnsi="Calibri" w:cs="Calibri"/>
        <w:sz w:val="18"/>
        <w:szCs w:val="18"/>
      </w:rPr>
      <w:t xml:space="preserve"> </w:t>
    </w:r>
    <w:r w:rsidR="008C01B3" w:rsidRPr="008C01B3">
      <w:rPr>
        <w:rFonts w:ascii="Calibri" w:hAnsi="Calibri" w:cs="Calibri"/>
        <w:sz w:val="18"/>
        <w:szCs w:val="18"/>
      </w:rPr>
      <w:t>2855212 – 3103158241</w:t>
    </w:r>
  </w:p>
  <w:p w14:paraId="60341CA4" w14:textId="77777777"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4A3B9C6A" w14:textId="77777777"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>www.dian.gov.co</w:t>
    </w:r>
  </w:p>
  <w:p w14:paraId="6BEC6A5E" w14:textId="77777777" w:rsidR="00620B07" w:rsidRDefault="00620B07" w:rsidP="00620B07">
    <w:pPr>
      <w:pStyle w:val="Piedepgina"/>
      <w:jc w:val="center"/>
    </w:pPr>
  </w:p>
  <w:p w14:paraId="67B98C83" w14:textId="77777777" w:rsidR="00620B07" w:rsidRDefault="00620B07" w:rsidP="00620B0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08ADD" w14:textId="77777777" w:rsidR="007A2E87" w:rsidRDefault="007A2E87">
      <w:r>
        <w:separator/>
      </w:r>
    </w:p>
  </w:footnote>
  <w:footnote w:type="continuationSeparator" w:id="0">
    <w:p w14:paraId="1267AAC6" w14:textId="77777777" w:rsidR="007A2E87" w:rsidRDefault="007A2E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314F6" w14:textId="77777777" w:rsidR="002E4934" w:rsidRDefault="00140E0E" w:rsidP="002E4934">
    <w:pPr>
      <w:pStyle w:val="Encabezado"/>
      <w:rPr>
        <w:b/>
        <w:bCs/>
        <w:noProof/>
        <w:color w:val="000000"/>
        <w:lang w:val="en-US" w:eastAsia="en-US"/>
      </w:rPr>
    </w:pPr>
    <w:r>
      <w:rPr>
        <w:rFonts w:ascii="Arial" w:hAnsi="Arial" w:cs="Arial"/>
        <w:b/>
        <w:bCs/>
        <w:color w:val="000000"/>
        <w:sz w:val="22"/>
        <w:szCs w:val="22"/>
      </w:rPr>
      <w:t xml:space="preserve">  </w:t>
    </w:r>
    <w:r>
      <w:rPr>
        <w:rFonts w:ascii="Arial" w:hAnsi="Arial" w:cs="Arial"/>
        <w:b/>
        <w:bCs/>
        <w:color w:val="000000"/>
        <w:sz w:val="22"/>
        <w:szCs w:val="22"/>
      </w:rPr>
      <w:tab/>
    </w:r>
    <w:r w:rsidR="005C26D9">
      <w:rPr>
        <w:rFonts w:ascii="Arial" w:hAnsi="Arial" w:cs="Arial"/>
        <w:b/>
        <w:bCs/>
        <w:color w:val="000000"/>
        <w:sz w:val="22"/>
        <w:szCs w:val="22"/>
      </w:rPr>
      <w:tab/>
    </w:r>
    <w:r w:rsidR="006E1A6F">
      <w:rPr>
        <w:rFonts w:ascii="Arial" w:hAnsi="Arial" w:cs="Arial"/>
        <w:b/>
        <w:bCs/>
        <w:color w:val="000000"/>
        <w:sz w:val="22"/>
        <w:szCs w:val="22"/>
      </w:rPr>
      <w:t xml:space="preserve">PROCESO </w:t>
    </w:r>
    <w:r w:rsidR="0052163E">
      <w:rPr>
        <w:rFonts w:ascii="Arial" w:hAnsi="Arial" w:cs="Arial"/>
        <w:b/>
        <w:bCs/>
        <w:color w:val="000000"/>
        <w:sz w:val="22"/>
        <w:szCs w:val="22"/>
      </w:rPr>
      <w:t>IMC-15-0</w:t>
    </w:r>
    <w:r w:rsidR="004D34BB">
      <w:rPr>
        <w:rFonts w:ascii="Arial" w:hAnsi="Arial" w:cs="Arial"/>
        <w:b/>
        <w:bCs/>
        <w:color w:val="000000"/>
        <w:sz w:val="22"/>
        <w:szCs w:val="22"/>
      </w:rPr>
      <w:t>11</w:t>
    </w:r>
    <w:r w:rsidR="005C26D9" w:rsidRPr="005C26D9">
      <w:rPr>
        <w:rFonts w:ascii="Arial" w:hAnsi="Arial" w:cs="Arial"/>
        <w:b/>
        <w:bCs/>
        <w:color w:val="000000"/>
        <w:sz w:val="22"/>
        <w:szCs w:val="22"/>
      </w:rPr>
      <w:t>-20</w:t>
    </w:r>
    <w:r w:rsidR="0091424E">
      <w:rPr>
        <w:rFonts w:ascii="Arial" w:hAnsi="Arial" w:cs="Arial"/>
        <w:b/>
        <w:bCs/>
        <w:color w:val="000000"/>
        <w:sz w:val="22"/>
        <w:szCs w:val="22"/>
      </w:rPr>
      <w:t>2</w:t>
    </w:r>
    <w:r w:rsidR="002E4934">
      <w:rPr>
        <w:rFonts w:ascii="Arial" w:hAnsi="Arial" w:cs="Arial"/>
        <w:b/>
        <w:bCs/>
        <w:color w:val="000000"/>
        <w:sz w:val="22"/>
        <w:szCs w:val="22"/>
      </w:rPr>
      <w:t>3</w:t>
    </w:r>
  </w:p>
  <w:p w14:paraId="7BA7E64C" w14:textId="77777777" w:rsidR="00300F04" w:rsidRDefault="0017650F" w:rsidP="00140E0E">
    <w:pPr>
      <w:pStyle w:val="Encabezado"/>
      <w:tabs>
        <w:tab w:val="clear" w:pos="4419"/>
        <w:tab w:val="clear" w:pos="8838"/>
        <w:tab w:val="left" w:pos="1335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0B2E6F37" wp14:editId="0F6D4A14">
          <wp:simplePos x="0" y="0"/>
          <wp:positionH relativeFrom="margin">
            <wp:align>center</wp:align>
          </wp:positionH>
          <wp:positionV relativeFrom="paragraph">
            <wp:align>top</wp:align>
          </wp:positionV>
          <wp:extent cx="6388100" cy="49085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8100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8EF7BB9"/>
    <w:multiLevelType w:val="multilevel"/>
    <w:tmpl w:val="FAB21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CA01A2F"/>
    <w:multiLevelType w:val="hybridMultilevel"/>
    <w:tmpl w:val="2F04316E"/>
    <w:lvl w:ilvl="0" w:tplc="E028F31C">
      <w:start w:val="1"/>
      <w:numFmt w:val="bullet"/>
      <w:lvlText w:val="•"/>
      <w:lvlJc w:val="left"/>
      <w:pPr>
        <w:ind w:left="7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8B02D4"/>
    <w:multiLevelType w:val="multilevel"/>
    <w:tmpl w:val="9836BCEC"/>
    <w:lvl w:ilvl="0">
      <w:start w:val="1"/>
      <w:numFmt w:val="none"/>
      <w:lvlText w:val="2.3.1.3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8B51793"/>
    <w:multiLevelType w:val="multilevel"/>
    <w:tmpl w:val="2C2E3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3B05F62"/>
    <w:multiLevelType w:val="hybridMultilevel"/>
    <w:tmpl w:val="44D4CAF4"/>
    <w:lvl w:ilvl="0" w:tplc="90187A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FA212D5"/>
    <w:multiLevelType w:val="hybridMultilevel"/>
    <w:tmpl w:val="AE4AF1C8"/>
    <w:lvl w:ilvl="0" w:tplc="F7AC1D12">
      <w:start w:val="2"/>
      <w:numFmt w:val="bullet"/>
      <w:lvlText w:val="•"/>
      <w:lvlJc w:val="left"/>
      <w:pPr>
        <w:ind w:left="-6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5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BF61E0C"/>
    <w:multiLevelType w:val="hybridMultilevel"/>
    <w:tmpl w:val="F46ECD28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15B5504"/>
    <w:multiLevelType w:val="hybridMultilevel"/>
    <w:tmpl w:val="CE0C2DCC"/>
    <w:lvl w:ilvl="0" w:tplc="6D946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376EDB"/>
    <w:multiLevelType w:val="hybridMultilevel"/>
    <w:tmpl w:val="1EE8199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A55ABF"/>
    <w:multiLevelType w:val="multilevel"/>
    <w:tmpl w:val="0E72AE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E90CBA"/>
    <w:multiLevelType w:val="hybridMultilevel"/>
    <w:tmpl w:val="D29418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7075E6"/>
    <w:multiLevelType w:val="hybridMultilevel"/>
    <w:tmpl w:val="6F1AA0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AF1A1C"/>
    <w:multiLevelType w:val="hybridMultilevel"/>
    <w:tmpl w:val="EE2A85BC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7" w15:restartNumberingAfterBreak="0">
    <w:nsid w:val="7FA4053A"/>
    <w:multiLevelType w:val="hybridMultilevel"/>
    <w:tmpl w:val="7D48CD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935380">
    <w:abstractNumId w:val="9"/>
  </w:num>
  <w:num w:numId="2" w16cid:durableId="1523086484">
    <w:abstractNumId w:val="4"/>
  </w:num>
  <w:num w:numId="3" w16cid:durableId="1420787015">
    <w:abstractNumId w:val="3"/>
  </w:num>
  <w:num w:numId="4" w16cid:durableId="133956873">
    <w:abstractNumId w:val="2"/>
  </w:num>
  <w:num w:numId="5" w16cid:durableId="1654287893">
    <w:abstractNumId w:val="1"/>
  </w:num>
  <w:num w:numId="6" w16cid:durableId="818764486">
    <w:abstractNumId w:val="10"/>
  </w:num>
  <w:num w:numId="7" w16cid:durableId="750473244">
    <w:abstractNumId w:val="8"/>
  </w:num>
  <w:num w:numId="8" w16cid:durableId="1528134057">
    <w:abstractNumId w:val="7"/>
  </w:num>
  <w:num w:numId="9" w16cid:durableId="1367367484">
    <w:abstractNumId w:val="6"/>
  </w:num>
  <w:num w:numId="10" w16cid:durableId="1835946614">
    <w:abstractNumId w:val="5"/>
  </w:num>
  <w:num w:numId="11" w16cid:durableId="2034182662">
    <w:abstractNumId w:val="0"/>
  </w:num>
  <w:num w:numId="12" w16cid:durableId="1176385001">
    <w:abstractNumId w:val="23"/>
  </w:num>
  <w:num w:numId="13" w16cid:durableId="1871647449">
    <w:abstractNumId w:val="15"/>
  </w:num>
  <w:num w:numId="14" w16cid:durableId="1317490387">
    <w:abstractNumId w:val="25"/>
  </w:num>
  <w:num w:numId="15" w16cid:durableId="1020013835">
    <w:abstractNumId w:val="27"/>
  </w:num>
  <w:num w:numId="16" w16cid:durableId="540636337">
    <w:abstractNumId w:val="18"/>
  </w:num>
  <w:num w:numId="17" w16cid:durableId="517475288">
    <w:abstractNumId w:val="32"/>
  </w:num>
  <w:num w:numId="18" w16cid:durableId="331221312">
    <w:abstractNumId w:val="21"/>
  </w:num>
  <w:num w:numId="19" w16cid:durableId="2114935336">
    <w:abstractNumId w:val="22"/>
  </w:num>
  <w:num w:numId="20" w16cid:durableId="493378891">
    <w:abstractNumId w:val="14"/>
  </w:num>
  <w:num w:numId="21" w16cid:durableId="1549758106">
    <w:abstractNumId w:val="17"/>
  </w:num>
  <w:num w:numId="22" w16cid:durableId="370964072">
    <w:abstractNumId w:val="31"/>
  </w:num>
  <w:num w:numId="23" w16cid:durableId="438377550">
    <w:abstractNumId w:val="24"/>
  </w:num>
  <w:num w:numId="24" w16cid:durableId="1122462833">
    <w:abstractNumId w:val="13"/>
  </w:num>
  <w:num w:numId="25" w16cid:durableId="2109812379">
    <w:abstractNumId w:val="37"/>
  </w:num>
  <w:num w:numId="26" w16cid:durableId="371659353">
    <w:abstractNumId w:val="35"/>
  </w:num>
  <w:num w:numId="27" w16cid:durableId="1938521305">
    <w:abstractNumId w:val="33"/>
  </w:num>
  <w:num w:numId="28" w16cid:durableId="938293791">
    <w:abstractNumId w:val="34"/>
  </w:num>
  <w:num w:numId="29" w16cid:durableId="946156246">
    <w:abstractNumId w:val="30"/>
  </w:num>
  <w:num w:numId="30" w16cid:durableId="1259753659">
    <w:abstractNumId w:val="12"/>
  </w:num>
  <w:num w:numId="31" w16cid:durableId="570893302">
    <w:abstractNumId w:val="20"/>
  </w:num>
  <w:num w:numId="32" w16cid:durableId="1036463712">
    <w:abstractNumId w:val="11"/>
  </w:num>
  <w:num w:numId="33" w16cid:durableId="168831666">
    <w:abstractNumId w:val="36"/>
  </w:num>
  <w:num w:numId="34" w16cid:durableId="1505628827">
    <w:abstractNumId w:val="28"/>
  </w:num>
  <w:num w:numId="35" w16cid:durableId="242227911">
    <w:abstractNumId w:val="26"/>
  </w:num>
  <w:num w:numId="36" w16cid:durableId="1798723582">
    <w:abstractNumId w:val="19"/>
  </w:num>
  <w:num w:numId="37" w16cid:durableId="39330407">
    <w:abstractNumId w:val="29"/>
  </w:num>
  <w:num w:numId="38" w16cid:durableId="184516809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26B6D"/>
    <w:rsid w:val="00033115"/>
    <w:rsid w:val="00035CAB"/>
    <w:rsid w:val="00074115"/>
    <w:rsid w:val="000C333C"/>
    <w:rsid w:val="000E0E07"/>
    <w:rsid w:val="000F1552"/>
    <w:rsid w:val="00114125"/>
    <w:rsid w:val="00123375"/>
    <w:rsid w:val="00140E0E"/>
    <w:rsid w:val="001516B1"/>
    <w:rsid w:val="001528BD"/>
    <w:rsid w:val="00171440"/>
    <w:rsid w:val="0017650F"/>
    <w:rsid w:val="0017756B"/>
    <w:rsid w:val="00182BDE"/>
    <w:rsid w:val="001D0B0D"/>
    <w:rsid w:val="001E4D59"/>
    <w:rsid w:val="001E77DD"/>
    <w:rsid w:val="002028AC"/>
    <w:rsid w:val="00214C69"/>
    <w:rsid w:val="00232CB2"/>
    <w:rsid w:val="0024124A"/>
    <w:rsid w:val="0026207C"/>
    <w:rsid w:val="00262F05"/>
    <w:rsid w:val="00292FCD"/>
    <w:rsid w:val="002A081E"/>
    <w:rsid w:val="002D4800"/>
    <w:rsid w:val="002D71CE"/>
    <w:rsid w:val="002E4934"/>
    <w:rsid w:val="002F01A1"/>
    <w:rsid w:val="00300F04"/>
    <w:rsid w:val="00303237"/>
    <w:rsid w:val="00326B36"/>
    <w:rsid w:val="003311EF"/>
    <w:rsid w:val="003336E9"/>
    <w:rsid w:val="00337588"/>
    <w:rsid w:val="00352C91"/>
    <w:rsid w:val="003560B8"/>
    <w:rsid w:val="003715F6"/>
    <w:rsid w:val="003A4E98"/>
    <w:rsid w:val="0041620A"/>
    <w:rsid w:val="00442C19"/>
    <w:rsid w:val="00496C9B"/>
    <w:rsid w:val="004A0A29"/>
    <w:rsid w:val="004C07C9"/>
    <w:rsid w:val="004C0B46"/>
    <w:rsid w:val="004D34BB"/>
    <w:rsid w:val="004E7C9F"/>
    <w:rsid w:val="004F29EC"/>
    <w:rsid w:val="0052163E"/>
    <w:rsid w:val="00543FFE"/>
    <w:rsid w:val="00553D8D"/>
    <w:rsid w:val="0056579D"/>
    <w:rsid w:val="00565CE9"/>
    <w:rsid w:val="00584407"/>
    <w:rsid w:val="00587ED2"/>
    <w:rsid w:val="005A167F"/>
    <w:rsid w:val="005A6714"/>
    <w:rsid w:val="005A79FA"/>
    <w:rsid w:val="005B6F80"/>
    <w:rsid w:val="005C26D9"/>
    <w:rsid w:val="005E0BA4"/>
    <w:rsid w:val="00616C76"/>
    <w:rsid w:val="00620AC2"/>
    <w:rsid w:val="00620B07"/>
    <w:rsid w:val="00626F2F"/>
    <w:rsid w:val="00670DA1"/>
    <w:rsid w:val="00674E18"/>
    <w:rsid w:val="006901F7"/>
    <w:rsid w:val="006E1A6F"/>
    <w:rsid w:val="006E2B04"/>
    <w:rsid w:val="00704A35"/>
    <w:rsid w:val="00714DD9"/>
    <w:rsid w:val="00742537"/>
    <w:rsid w:val="007A2E87"/>
    <w:rsid w:val="007F6F21"/>
    <w:rsid w:val="00803C48"/>
    <w:rsid w:val="0080535D"/>
    <w:rsid w:val="00844CD4"/>
    <w:rsid w:val="008777D7"/>
    <w:rsid w:val="00892424"/>
    <w:rsid w:val="008C01B3"/>
    <w:rsid w:val="008E27C9"/>
    <w:rsid w:val="008E560E"/>
    <w:rsid w:val="008E79F6"/>
    <w:rsid w:val="0091424E"/>
    <w:rsid w:val="00916E36"/>
    <w:rsid w:val="00951CFD"/>
    <w:rsid w:val="009612FB"/>
    <w:rsid w:val="00990C37"/>
    <w:rsid w:val="009A1130"/>
    <w:rsid w:val="009B695D"/>
    <w:rsid w:val="009C10B1"/>
    <w:rsid w:val="00A44F61"/>
    <w:rsid w:val="00A729DB"/>
    <w:rsid w:val="00A93DD6"/>
    <w:rsid w:val="00AB3B09"/>
    <w:rsid w:val="00B00AD9"/>
    <w:rsid w:val="00B050EA"/>
    <w:rsid w:val="00B122C1"/>
    <w:rsid w:val="00B723CC"/>
    <w:rsid w:val="00C20444"/>
    <w:rsid w:val="00C701DF"/>
    <w:rsid w:val="00C7335C"/>
    <w:rsid w:val="00C829AC"/>
    <w:rsid w:val="00CA7560"/>
    <w:rsid w:val="00CC0341"/>
    <w:rsid w:val="00CF28BE"/>
    <w:rsid w:val="00D44E12"/>
    <w:rsid w:val="00D641CC"/>
    <w:rsid w:val="00D74313"/>
    <w:rsid w:val="00D835F9"/>
    <w:rsid w:val="00D90CFC"/>
    <w:rsid w:val="00E306E0"/>
    <w:rsid w:val="00E748DA"/>
    <w:rsid w:val="00EA19B4"/>
    <w:rsid w:val="00F1181C"/>
    <w:rsid w:val="00F82DB7"/>
    <w:rsid w:val="00F90574"/>
    <w:rsid w:val="00FA6B04"/>
    <w:rsid w:val="00FB64EE"/>
    <w:rsid w:val="00FE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15B389"/>
  <w15:chartTrackingRefBased/>
  <w15:docId w15:val="{619FD73A-3A7F-4AAA-823D-62D23C35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valor">
    <w:name w:val="valor"/>
    <w:basedOn w:val="Fuentedeprrafopredeter"/>
    <w:rsid w:val="00A159A8"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5C26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5C26D9"/>
    <w:rPr>
      <w:rFonts w:ascii="Calibri" w:eastAsia="Calibri" w:hAnsi="Calibri"/>
      <w:sz w:val="22"/>
      <w:szCs w:val="22"/>
      <w:lang w:eastAsia="en-US"/>
    </w:rPr>
  </w:style>
  <w:style w:type="paragraph" w:customStyle="1" w:styleId="MARITZA3">
    <w:name w:val="MARITZA3"/>
    <w:basedOn w:val="Normal"/>
    <w:uiPriority w:val="99"/>
    <w:rsid w:val="005C26D9"/>
    <w:pPr>
      <w:snapToGrid w:val="0"/>
      <w:jc w:val="both"/>
    </w:pPr>
    <w:rPr>
      <w:rFonts w:ascii="Courier New" w:eastAsia="Calibri" w:hAnsi="Courier New" w:cs="Courier New"/>
      <w:spacing w:val="-2"/>
      <w:lang w:eastAsia="es-ES"/>
    </w:rPr>
  </w:style>
  <w:style w:type="paragraph" w:styleId="NormalWeb">
    <w:name w:val="Normal (Web)"/>
    <w:basedOn w:val="Normal"/>
    <w:uiPriority w:val="99"/>
    <w:unhideWhenUsed/>
    <w:rsid w:val="005C26D9"/>
    <w:pPr>
      <w:spacing w:before="100" w:beforeAutospacing="1" w:after="100" w:afterAutospacing="1"/>
    </w:pPr>
    <w:rPr>
      <w:rFonts w:eastAsia="Calibri"/>
    </w:rPr>
  </w:style>
  <w:style w:type="paragraph" w:customStyle="1" w:styleId="xmsolistparagraph">
    <w:name w:val="x_msolistparagraph"/>
    <w:basedOn w:val="Normal"/>
    <w:rsid w:val="005C26D9"/>
    <w:rPr>
      <w:rFonts w:ascii="Calibri" w:eastAsia="Calibri" w:hAnsi="Calibri" w:cs="Calibri"/>
      <w:sz w:val="22"/>
      <w:szCs w:val="22"/>
    </w:rPr>
  </w:style>
  <w:style w:type="paragraph" w:customStyle="1" w:styleId="MARITZA4">
    <w:name w:val="MARITZA4"/>
    <w:basedOn w:val="MARITZA3"/>
    <w:rsid w:val="0024124A"/>
    <w:pPr>
      <w:widowControl w:val="0"/>
      <w:tabs>
        <w:tab w:val="left" w:pos="-720"/>
        <w:tab w:val="left" w:pos="0"/>
      </w:tabs>
      <w:suppressAutoHyphens/>
      <w:snapToGrid/>
      <w:jc w:val="center"/>
    </w:pPr>
    <w:rPr>
      <w:rFonts w:eastAsia="Times New Roman" w:cs="Times New Roman"/>
      <w:b/>
      <w:snapToGrid w:val="0"/>
      <w:szCs w:val="20"/>
      <w:lang w:val="en-US"/>
    </w:rPr>
  </w:style>
  <w:style w:type="paragraph" w:styleId="Ttulo">
    <w:name w:val="Title"/>
    <w:aliases w:val="Puesto"/>
    <w:basedOn w:val="Normal"/>
    <w:next w:val="Normal"/>
    <w:link w:val="TtuloCar1"/>
    <w:qFormat/>
    <w:rsid w:val="0024124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24124A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4124A"/>
    <w:rPr>
      <w:rFonts w:ascii="Calibri Light" w:hAnsi="Calibri Light"/>
      <w:b/>
      <w:bCs/>
      <w:kern w:val="28"/>
      <w:sz w:val="32"/>
      <w:szCs w:val="32"/>
    </w:rPr>
  </w:style>
  <w:style w:type="paragraph" w:customStyle="1" w:styleId="Default">
    <w:name w:val="Default"/>
    <w:rsid w:val="00FE1C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182BDE"/>
    <w:rPr>
      <w:b/>
      <w:bCs/>
    </w:rPr>
  </w:style>
  <w:style w:type="paragraph" w:styleId="Textodeglobo">
    <w:name w:val="Balloon Text"/>
    <w:basedOn w:val="Normal"/>
    <w:link w:val="TextodegloboCar"/>
    <w:rsid w:val="003311E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311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9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D18A6877D4854688F672E29A3A0037" ma:contentTypeVersion="5" ma:contentTypeDescription="Create a new document." ma:contentTypeScope="" ma:versionID="227e8954c04d56e32e4a613c88f77ac5">
  <xsd:schema xmlns:xsd="http://www.w3.org/2001/XMLSchema" xmlns:xs="http://www.w3.org/2001/XMLSchema" xmlns:p="http://schemas.microsoft.com/office/2006/metadata/properties" xmlns:ns2="3413c855-ac40-4670-8f79-88d662b3ff8f" xmlns:ns3="c32f87b9-3e91-4ce4-bf12-7a996838c763" targetNamespace="http://schemas.microsoft.com/office/2006/metadata/properties" ma:root="true" ma:fieldsID="15824e3c4de6e4c8a8d41bcedb9a5f50" ns2:_="" ns3:_="">
    <xsd:import namespace="3413c855-ac40-4670-8f79-88d662b3ff8f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13c855-ac40-4670-8f79-88d662b3f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19F09E-E4E7-4EBF-BDE2-F69E410B0E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213DD-4A3B-4B01-93C5-C5E785DB03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13c855-ac40-4670-8f79-88d662b3ff8f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729</Words>
  <Characters>4012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Jorge Eduardo Rios Marquez</cp:lastModifiedBy>
  <cp:revision>5</cp:revision>
  <cp:lastPrinted>2019-01-20T01:26:00Z</cp:lastPrinted>
  <dcterms:created xsi:type="dcterms:W3CDTF">2023-10-30T17:02:00Z</dcterms:created>
  <dcterms:modified xsi:type="dcterms:W3CDTF">2023-10-30T19:20:00Z</dcterms:modified>
</cp:coreProperties>
</file>