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1863F"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B57D523"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339866A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55F6BF61"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618E073"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3367916A"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2742703E" w14:textId="77777777" w:rsidR="00C2139A" w:rsidRPr="00EC559A" w:rsidRDefault="00C2139A" w:rsidP="00C2139A">
      <w:pPr>
        <w:tabs>
          <w:tab w:val="left" w:pos="9360"/>
        </w:tabs>
        <w:rPr>
          <w:rFonts w:ascii="Arial Narrow" w:hAnsi="Arial Narrow" w:cs="Arial"/>
        </w:rPr>
      </w:pPr>
    </w:p>
    <w:p w14:paraId="3AD8C11B" w14:textId="2476B3C8"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PROCESO DE SELECCIÓN</w:t>
      </w:r>
      <w:r w:rsidR="000C5C2C">
        <w:rPr>
          <w:rFonts w:ascii="Arial Narrow" w:hAnsi="Arial Narrow" w:cs="Arial"/>
        </w:rPr>
        <w:t xml:space="preserve"> </w:t>
      </w:r>
      <w:r w:rsidR="002A0C24">
        <w:rPr>
          <w:rFonts w:ascii="Arial Narrow" w:hAnsi="Arial Narrow" w:cs="Arial"/>
        </w:rPr>
        <w:t>MINIMA CUANTIA</w:t>
      </w:r>
      <w:r w:rsidR="000C5C2C">
        <w:rPr>
          <w:rFonts w:ascii="Arial Narrow" w:hAnsi="Arial Narrow" w:cs="Arial"/>
        </w:rPr>
        <w:t xml:space="preserve"> </w:t>
      </w:r>
      <w:r w:rsidR="002A0C24">
        <w:rPr>
          <w:rFonts w:ascii="Arial Narrow" w:hAnsi="Arial Narrow" w:cs="Arial"/>
        </w:rPr>
        <w:t>54</w:t>
      </w:r>
      <w:r w:rsidR="00D05CCB">
        <w:rPr>
          <w:rFonts w:ascii="Arial Narrow" w:hAnsi="Arial Narrow" w:cs="Arial"/>
        </w:rPr>
        <w:t>8</w:t>
      </w:r>
      <w:r w:rsidR="00392798" w:rsidRPr="00392798">
        <w:rPr>
          <w:rFonts w:ascii="Arial Narrow" w:hAnsi="Arial Narrow" w:cs="Arial"/>
        </w:rPr>
        <w:t>-DIGSA</w:t>
      </w:r>
      <w:r w:rsidR="008B18D7">
        <w:rPr>
          <w:rFonts w:ascii="Arial Narrow" w:hAnsi="Arial Narrow" w:cs="Arial"/>
        </w:rPr>
        <w:t>/DMCAL-202</w:t>
      </w:r>
      <w:r w:rsidR="006C78E6">
        <w:rPr>
          <w:rFonts w:ascii="Arial Narrow" w:hAnsi="Arial Narrow" w:cs="Arial"/>
        </w:rPr>
        <w:t>3</w:t>
      </w:r>
    </w:p>
    <w:p w14:paraId="287506B2" w14:textId="393DABA7"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D05CCB">
        <w:rPr>
          <w:rFonts w:ascii="Arial Narrow" w:hAnsi="Arial Narrow" w:cs="Arial"/>
          <w:iCs/>
          <w:color w:val="000000" w:themeColor="text1"/>
        </w:rPr>
        <w:t>80</w:t>
      </w:r>
      <w:r w:rsidR="00426E9B">
        <w:rPr>
          <w:rFonts w:ascii="Arial Narrow" w:hAnsi="Arial Narrow" w:cs="Arial"/>
          <w:iCs/>
          <w:color w:val="000000" w:themeColor="text1"/>
        </w:rPr>
        <w:t>.0</w:t>
      </w:r>
      <w:r w:rsidR="007812B7">
        <w:rPr>
          <w:rFonts w:ascii="Arial Narrow" w:hAnsi="Arial Narrow" w:cs="Arial"/>
          <w:iCs/>
          <w:color w:val="000000" w:themeColor="text1"/>
        </w:rPr>
        <w:t>0</w:t>
      </w:r>
      <w:r w:rsidR="003D70D4">
        <w:rPr>
          <w:rFonts w:ascii="Arial Narrow" w:hAnsi="Arial Narrow" w:cs="Arial"/>
          <w:iCs/>
          <w:color w:val="000000" w:themeColor="text1"/>
        </w:rPr>
        <w:t>0</w:t>
      </w:r>
      <w:r w:rsidR="007812B7">
        <w:rPr>
          <w:rFonts w:ascii="Arial Narrow" w:hAnsi="Arial Narrow" w:cs="Arial"/>
          <w:iCs/>
          <w:color w:val="000000" w:themeColor="text1"/>
        </w:rPr>
        <w:t>.</w:t>
      </w:r>
      <w:r w:rsidR="003D70D4">
        <w:rPr>
          <w:rFonts w:ascii="Arial Narrow" w:hAnsi="Arial Narrow" w:cs="Arial"/>
          <w:iCs/>
          <w:color w:val="000000" w:themeColor="text1"/>
        </w:rPr>
        <w:t>00</w:t>
      </w:r>
      <w:r w:rsidR="007812B7">
        <w:rPr>
          <w:rFonts w:ascii="Arial Narrow" w:hAnsi="Arial Narrow" w:cs="Arial"/>
          <w:iCs/>
          <w:color w:val="000000" w:themeColor="text1"/>
        </w:rPr>
        <w:t>0</w:t>
      </w:r>
      <w:r w:rsidR="002B19DF">
        <w:rPr>
          <w:rFonts w:ascii="Arial Narrow" w:hAnsi="Arial Narrow" w:cs="Arial"/>
          <w:iCs/>
          <w:color w:val="000000" w:themeColor="text1"/>
        </w:rPr>
        <w:t>,00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CellMar>
          <w:left w:w="70" w:type="dxa"/>
          <w:right w:w="70" w:type="dxa"/>
        </w:tblCellMar>
        <w:tblLook w:val="04A0" w:firstRow="1" w:lastRow="0" w:firstColumn="1" w:lastColumn="0" w:noHBand="0" w:noVBand="1"/>
      </w:tblPr>
      <w:tblGrid>
        <w:gridCol w:w="454"/>
        <w:gridCol w:w="1088"/>
        <w:gridCol w:w="1081"/>
        <w:gridCol w:w="3257"/>
        <w:gridCol w:w="2633"/>
        <w:gridCol w:w="825"/>
        <w:gridCol w:w="1020"/>
        <w:gridCol w:w="1149"/>
        <w:gridCol w:w="1487"/>
      </w:tblGrid>
      <w:tr w:rsidR="00D05CCB" w:rsidRPr="002B1B0B" w14:paraId="3DA821FB" w14:textId="77777777" w:rsidTr="00D05CCB">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552BFE2C"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3C2C3BD"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UNSPSC (CCE)</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1DBF6C3"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CÓDIGO DANE</w:t>
            </w:r>
          </w:p>
        </w:tc>
        <w:tc>
          <w:tcPr>
            <w:tcW w:w="3351" w:type="dxa"/>
            <w:tcBorders>
              <w:top w:val="single" w:sz="4" w:space="0" w:color="auto"/>
              <w:left w:val="nil"/>
              <w:bottom w:val="single" w:sz="4" w:space="0" w:color="auto"/>
              <w:right w:val="single" w:sz="4" w:space="0" w:color="auto"/>
            </w:tcBorders>
            <w:shd w:val="clear" w:color="000000" w:fill="F8CBAD"/>
            <w:vAlign w:val="center"/>
            <w:hideMark/>
          </w:tcPr>
          <w:p w14:paraId="5E966D28"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NECESIDAD GENERAL</w:t>
            </w:r>
          </w:p>
        </w:tc>
        <w:tc>
          <w:tcPr>
            <w:tcW w:w="3131" w:type="dxa"/>
            <w:tcBorders>
              <w:top w:val="single" w:sz="4" w:space="0" w:color="auto"/>
              <w:left w:val="nil"/>
              <w:bottom w:val="single" w:sz="4" w:space="0" w:color="auto"/>
              <w:right w:val="single" w:sz="4" w:space="0" w:color="auto"/>
            </w:tcBorders>
            <w:shd w:val="clear" w:color="000000" w:fill="F8CBAD"/>
            <w:vAlign w:val="center"/>
            <w:hideMark/>
          </w:tcPr>
          <w:p w14:paraId="4BE67AF6"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DESCRIPCION</w:t>
            </w:r>
          </w:p>
        </w:tc>
        <w:tc>
          <w:tcPr>
            <w:tcW w:w="825" w:type="dxa"/>
            <w:tcBorders>
              <w:top w:val="single" w:sz="4" w:space="0" w:color="auto"/>
              <w:left w:val="nil"/>
              <w:bottom w:val="single" w:sz="4" w:space="0" w:color="auto"/>
              <w:right w:val="single" w:sz="4" w:space="0" w:color="auto"/>
            </w:tcBorders>
            <w:shd w:val="clear" w:color="000000" w:fill="F8CBAD"/>
            <w:vAlign w:val="center"/>
            <w:hideMark/>
          </w:tcPr>
          <w:p w14:paraId="64080AA1"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 xml:space="preserve"> CANTIDAD </w:t>
            </w:r>
          </w:p>
        </w:tc>
        <w:tc>
          <w:tcPr>
            <w:tcW w:w="1020" w:type="dxa"/>
            <w:tcBorders>
              <w:top w:val="single" w:sz="4" w:space="0" w:color="auto"/>
              <w:left w:val="nil"/>
              <w:bottom w:val="single" w:sz="4" w:space="0" w:color="auto"/>
              <w:right w:val="single" w:sz="4" w:space="0" w:color="auto"/>
            </w:tcBorders>
            <w:shd w:val="clear" w:color="000000" w:fill="F8CBAD"/>
            <w:vAlign w:val="center"/>
            <w:hideMark/>
          </w:tcPr>
          <w:p w14:paraId="238CA578"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MESES Y/O</w:t>
            </w:r>
            <w:r w:rsidRPr="002B1B0B">
              <w:rPr>
                <w:rFonts w:ascii="Arial Narrow" w:hAnsi="Arial Narrow" w:cs="Calibri"/>
                <w:b/>
                <w:bCs/>
                <w:color w:val="000000"/>
                <w:sz w:val="16"/>
                <w:szCs w:val="16"/>
                <w:lang w:eastAsia="es-CO"/>
              </w:rPr>
              <w:br/>
              <w:t>HASTA LA</w:t>
            </w:r>
            <w:r w:rsidRPr="002B1B0B">
              <w:rPr>
                <w:rFonts w:ascii="Arial Narrow" w:hAnsi="Arial Narrow" w:cs="Calibri"/>
                <w:b/>
                <w:bCs/>
                <w:color w:val="000000"/>
                <w:sz w:val="16"/>
                <w:szCs w:val="16"/>
                <w:lang w:eastAsia="es-CO"/>
              </w:rPr>
              <w:br/>
              <w:t>LIQUIDACION</w:t>
            </w:r>
            <w:r w:rsidRPr="002B1B0B">
              <w:rPr>
                <w:rFonts w:ascii="Arial Narrow" w:hAnsi="Arial Narrow" w:cs="Calibri"/>
                <w:b/>
                <w:bCs/>
                <w:color w:val="000000"/>
                <w:sz w:val="16"/>
                <w:szCs w:val="16"/>
                <w:lang w:eastAsia="es-CO"/>
              </w:rPr>
              <w:br/>
              <w:t>DEL CONTRATO</w:t>
            </w:r>
            <w:r w:rsidRPr="002B1B0B">
              <w:rPr>
                <w:rFonts w:ascii="Arial Narrow" w:hAnsi="Arial Narrow" w:cs="Calibri"/>
                <w:b/>
                <w:bCs/>
                <w:color w:val="000000"/>
                <w:sz w:val="16"/>
                <w:szCs w:val="16"/>
                <w:lang w:eastAsia="es-CO"/>
              </w:rPr>
              <w:br/>
              <w:t>DE OBRA</w:t>
            </w:r>
          </w:p>
        </w:tc>
        <w:tc>
          <w:tcPr>
            <w:tcW w:w="1149" w:type="dxa"/>
            <w:tcBorders>
              <w:top w:val="single" w:sz="4" w:space="0" w:color="auto"/>
              <w:left w:val="nil"/>
              <w:bottom w:val="single" w:sz="4" w:space="0" w:color="auto"/>
              <w:right w:val="single" w:sz="4" w:space="0" w:color="auto"/>
            </w:tcBorders>
            <w:shd w:val="clear" w:color="000000" w:fill="F8CBAD"/>
            <w:vAlign w:val="center"/>
            <w:hideMark/>
          </w:tcPr>
          <w:p w14:paraId="65B4C468"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PRECIO DE REFERENCIA UNITARIO SIN IVA</w:t>
            </w:r>
          </w:p>
        </w:tc>
        <w:tc>
          <w:tcPr>
            <w:tcW w:w="1487" w:type="dxa"/>
            <w:tcBorders>
              <w:top w:val="single" w:sz="4" w:space="0" w:color="auto"/>
              <w:left w:val="nil"/>
              <w:bottom w:val="single" w:sz="4" w:space="0" w:color="auto"/>
              <w:right w:val="single" w:sz="4" w:space="0" w:color="auto"/>
            </w:tcBorders>
            <w:shd w:val="clear" w:color="000000" w:fill="F8CBAD"/>
            <w:vAlign w:val="center"/>
            <w:hideMark/>
          </w:tcPr>
          <w:p w14:paraId="62DFC57C"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PRECIO REFERENCIA UNITARIO SIN IVA POR CANTIDAD MESES Y/O</w:t>
            </w:r>
            <w:r w:rsidRPr="002B1B0B">
              <w:rPr>
                <w:rFonts w:ascii="Arial Narrow" w:hAnsi="Arial Narrow" w:cs="Calibri"/>
                <w:b/>
                <w:bCs/>
                <w:color w:val="000000"/>
                <w:sz w:val="16"/>
                <w:szCs w:val="16"/>
                <w:lang w:eastAsia="es-CO"/>
              </w:rPr>
              <w:br/>
              <w:t>HASTA LA</w:t>
            </w:r>
            <w:r w:rsidRPr="002B1B0B">
              <w:rPr>
                <w:rFonts w:ascii="Arial Narrow" w:hAnsi="Arial Narrow" w:cs="Calibri"/>
                <w:b/>
                <w:bCs/>
                <w:color w:val="000000"/>
                <w:sz w:val="16"/>
                <w:szCs w:val="16"/>
                <w:lang w:eastAsia="es-CO"/>
              </w:rPr>
              <w:br/>
              <w:t>LIQUIDACION</w:t>
            </w:r>
            <w:r w:rsidRPr="002B1B0B">
              <w:rPr>
                <w:rFonts w:ascii="Arial Narrow" w:hAnsi="Arial Narrow" w:cs="Calibri"/>
                <w:b/>
                <w:bCs/>
                <w:color w:val="000000"/>
                <w:sz w:val="16"/>
                <w:szCs w:val="16"/>
                <w:lang w:eastAsia="es-CO"/>
              </w:rPr>
              <w:br/>
              <w:t>DEL CONTRATO</w:t>
            </w:r>
            <w:r w:rsidRPr="002B1B0B">
              <w:rPr>
                <w:rFonts w:ascii="Arial Narrow" w:hAnsi="Arial Narrow" w:cs="Calibri"/>
                <w:b/>
                <w:bCs/>
                <w:color w:val="000000"/>
                <w:sz w:val="16"/>
                <w:szCs w:val="16"/>
                <w:lang w:eastAsia="es-CO"/>
              </w:rPr>
              <w:br/>
              <w:t>DE OBRA</w:t>
            </w:r>
          </w:p>
        </w:tc>
      </w:tr>
      <w:tr w:rsidR="00D05CCB" w:rsidRPr="002B1B0B" w14:paraId="7E80A979" w14:textId="77777777" w:rsidTr="00D05CCB">
        <w:trPr>
          <w:trHeight w:val="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62C5E4A"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F2A415C"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81101500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31A1F4B"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83330</w:t>
            </w:r>
          </w:p>
        </w:tc>
        <w:tc>
          <w:tcPr>
            <w:tcW w:w="3351" w:type="dxa"/>
            <w:vMerge w:val="restart"/>
            <w:tcBorders>
              <w:top w:val="nil"/>
              <w:left w:val="single" w:sz="4" w:space="0" w:color="auto"/>
              <w:bottom w:val="single" w:sz="4" w:space="0" w:color="auto"/>
              <w:right w:val="single" w:sz="4" w:space="0" w:color="auto"/>
            </w:tcBorders>
            <w:shd w:val="clear" w:color="auto" w:fill="auto"/>
            <w:vAlign w:val="center"/>
            <w:hideMark/>
          </w:tcPr>
          <w:p w14:paraId="0C2F54EB"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 xml:space="preserve">LA PRESTACION DE SERVICIOS DE INTERVENTORIA TECNICA, ADMINISTRATIVA, FINANCIERA, AMBIENTAL, JURIDICA Y CONTABLE PARA EL CONTRATO CUYO OBJETO CORRESPONDE AL MANTENIMIENTO DE BIENES INMUEBLES E INSTALACIONES A TODO COSTO PARA EL DISPENSARIO MEDICO DE CALI </w:t>
            </w:r>
          </w:p>
        </w:tc>
        <w:tc>
          <w:tcPr>
            <w:tcW w:w="3131" w:type="dxa"/>
            <w:tcBorders>
              <w:top w:val="nil"/>
              <w:left w:val="nil"/>
              <w:bottom w:val="single" w:sz="4" w:space="0" w:color="auto"/>
              <w:right w:val="single" w:sz="4" w:space="0" w:color="auto"/>
            </w:tcBorders>
            <w:shd w:val="clear" w:color="000000" w:fill="FFFFFF"/>
            <w:vAlign w:val="center"/>
            <w:hideMark/>
          </w:tcPr>
          <w:p w14:paraId="0ED97897" w14:textId="77777777" w:rsidR="00D05CCB" w:rsidRPr="002B1B0B" w:rsidRDefault="00D05CCB" w:rsidP="00424176">
            <w:pPr>
              <w:rPr>
                <w:rFonts w:ascii="Arial Narrow" w:hAnsi="Arial Narrow" w:cs="Calibri"/>
                <w:sz w:val="16"/>
                <w:szCs w:val="16"/>
                <w:lang w:eastAsia="es-CO"/>
              </w:rPr>
            </w:pPr>
            <w:r w:rsidRPr="002B1B0B">
              <w:rPr>
                <w:rFonts w:ascii="Arial Narrow" w:hAnsi="Arial Narrow" w:cs="Calibri"/>
                <w:sz w:val="16"/>
                <w:szCs w:val="16"/>
                <w:lang w:eastAsia="es-CO"/>
              </w:rPr>
              <w:t xml:space="preserve">DIRECTOR RESIDENTE DE INTERVENTORÍA; Un (01) profesional: arquitecto o ingeniero civil., con mínimo especialización en gerencia de proyectos o administración de obras civiles y/o gerencia de empresas constructoras y especialización en gerencia financiera. Deberá acreditar un mínimo de cinco (5) años como experiencia general, contados a partir de la fecha de expedición de la tarjeta profesional o matricula profesional </w:t>
            </w:r>
            <w:r w:rsidRPr="002B1B0B">
              <w:rPr>
                <w:rFonts w:ascii="Arial Narrow" w:hAnsi="Arial Narrow" w:cs="Calibri"/>
                <w:sz w:val="16"/>
                <w:szCs w:val="16"/>
                <w:lang w:eastAsia="es-CO"/>
              </w:rPr>
              <w:lastRenderedPageBreak/>
              <w:t>y hasta la fecha del cierre del presente proceso contractual. El profesional propuesto deberá allegar certificaciones de experiencia verificables como DIRECTOR DE INTERVENTORIA en CONSTRUCCIÓN Y/O MANTENIMIENTO DE HOSPITALES PUBLICOS O PRIVADOS, por un periodo mínimo acumulado de cinco (5) años; La permanencia corresponde al cincuenta (50%) por ciento. Deberá estar presente en la toma de decisiones, en los Comités de Obra, en los Comité de Seguimiento y en general, cuando la entidad lo requiera y hasta la entrega final, incluyendo la etapa documental y cierre del proyecto en todos sus aspectos.</w:t>
            </w:r>
          </w:p>
        </w:tc>
        <w:tc>
          <w:tcPr>
            <w:tcW w:w="825" w:type="dxa"/>
            <w:tcBorders>
              <w:top w:val="nil"/>
              <w:left w:val="nil"/>
              <w:bottom w:val="single" w:sz="4" w:space="0" w:color="auto"/>
              <w:right w:val="single" w:sz="4" w:space="0" w:color="auto"/>
            </w:tcBorders>
            <w:shd w:val="clear" w:color="000000" w:fill="FFFFFF"/>
            <w:noWrap/>
            <w:vAlign w:val="center"/>
            <w:hideMark/>
          </w:tcPr>
          <w:p w14:paraId="47F3FBB1" w14:textId="77777777" w:rsidR="00D05CCB" w:rsidRPr="002B1B0B" w:rsidRDefault="00D05CCB" w:rsidP="00424176">
            <w:pPr>
              <w:jc w:val="center"/>
              <w:rPr>
                <w:rFonts w:ascii="Arial Narrow" w:hAnsi="Arial Narrow" w:cs="Calibri"/>
                <w:sz w:val="16"/>
                <w:szCs w:val="16"/>
                <w:lang w:eastAsia="es-CO"/>
              </w:rPr>
            </w:pPr>
            <w:r w:rsidRPr="002B1B0B">
              <w:rPr>
                <w:rFonts w:ascii="Arial Narrow" w:hAnsi="Arial Narrow" w:cs="Calibri"/>
                <w:sz w:val="16"/>
                <w:szCs w:val="16"/>
                <w:lang w:eastAsia="es-CO"/>
              </w:rPr>
              <w:lastRenderedPageBreak/>
              <w:t>1</w:t>
            </w:r>
          </w:p>
        </w:tc>
        <w:tc>
          <w:tcPr>
            <w:tcW w:w="1020" w:type="dxa"/>
            <w:tcBorders>
              <w:top w:val="nil"/>
              <w:left w:val="nil"/>
              <w:bottom w:val="single" w:sz="4" w:space="0" w:color="auto"/>
              <w:right w:val="single" w:sz="4" w:space="0" w:color="auto"/>
            </w:tcBorders>
            <w:shd w:val="clear" w:color="000000" w:fill="FFFFFF"/>
            <w:noWrap/>
            <w:vAlign w:val="center"/>
            <w:hideMark/>
          </w:tcPr>
          <w:p w14:paraId="760B9009" w14:textId="77777777" w:rsidR="00D05CCB" w:rsidRPr="002B1B0B" w:rsidRDefault="00D05CCB" w:rsidP="00424176">
            <w:pPr>
              <w:jc w:val="center"/>
              <w:rPr>
                <w:rFonts w:ascii="Arial Narrow" w:hAnsi="Arial Narrow" w:cs="Calibri"/>
                <w:sz w:val="16"/>
                <w:szCs w:val="16"/>
                <w:lang w:eastAsia="es-CO"/>
              </w:rPr>
            </w:pPr>
            <w:r w:rsidRPr="002B1B0B">
              <w:rPr>
                <w:rFonts w:ascii="Arial Narrow" w:hAnsi="Arial Narrow" w:cs="Calibri"/>
                <w:sz w:val="16"/>
                <w:szCs w:val="16"/>
                <w:lang w:eastAsia="es-CO"/>
              </w:rPr>
              <w:t>2</w:t>
            </w:r>
          </w:p>
        </w:tc>
        <w:tc>
          <w:tcPr>
            <w:tcW w:w="1149" w:type="dxa"/>
            <w:tcBorders>
              <w:top w:val="nil"/>
              <w:left w:val="nil"/>
              <w:bottom w:val="single" w:sz="4" w:space="0" w:color="auto"/>
              <w:right w:val="single" w:sz="4" w:space="0" w:color="auto"/>
            </w:tcBorders>
            <w:shd w:val="clear" w:color="000000" w:fill="FFFFFF"/>
            <w:noWrap/>
            <w:vAlign w:val="center"/>
          </w:tcPr>
          <w:p w14:paraId="34A1A833" w14:textId="441B384F" w:rsidR="00D05CCB" w:rsidRPr="002B1B0B" w:rsidRDefault="00D05CCB" w:rsidP="00424176">
            <w:pPr>
              <w:jc w:val="center"/>
              <w:rPr>
                <w:rFonts w:ascii="Arial Narrow" w:hAnsi="Arial Narrow" w:cs="Calibri"/>
                <w:sz w:val="16"/>
                <w:szCs w:val="16"/>
                <w:lang w:eastAsia="es-CO"/>
              </w:rPr>
            </w:pPr>
          </w:p>
        </w:tc>
        <w:tc>
          <w:tcPr>
            <w:tcW w:w="1487" w:type="dxa"/>
            <w:tcBorders>
              <w:top w:val="nil"/>
              <w:left w:val="nil"/>
              <w:bottom w:val="single" w:sz="4" w:space="0" w:color="auto"/>
              <w:right w:val="single" w:sz="4" w:space="0" w:color="auto"/>
            </w:tcBorders>
            <w:shd w:val="clear" w:color="000000" w:fill="FFFFFF"/>
            <w:noWrap/>
            <w:vAlign w:val="center"/>
          </w:tcPr>
          <w:p w14:paraId="38BE7AFA" w14:textId="5F9A78DA" w:rsidR="00D05CCB" w:rsidRPr="002B1B0B" w:rsidRDefault="00D05CCB" w:rsidP="00424176">
            <w:pPr>
              <w:jc w:val="center"/>
              <w:rPr>
                <w:rFonts w:ascii="Arial Narrow" w:hAnsi="Arial Narrow" w:cs="Calibri"/>
                <w:sz w:val="16"/>
                <w:szCs w:val="16"/>
                <w:lang w:eastAsia="es-CO"/>
              </w:rPr>
            </w:pPr>
          </w:p>
        </w:tc>
      </w:tr>
      <w:tr w:rsidR="00D05CCB" w:rsidRPr="002B1B0B" w14:paraId="7055E490" w14:textId="77777777" w:rsidTr="00D05CCB">
        <w:trPr>
          <w:trHeight w:val="20"/>
        </w:trPr>
        <w:tc>
          <w:tcPr>
            <w:tcW w:w="0" w:type="auto"/>
            <w:vMerge/>
            <w:tcBorders>
              <w:top w:val="nil"/>
              <w:left w:val="single" w:sz="4" w:space="0" w:color="auto"/>
              <w:bottom w:val="single" w:sz="4" w:space="0" w:color="auto"/>
              <w:right w:val="single" w:sz="4" w:space="0" w:color="auto"/>
            </w:tcBorders>
            <w:vAlign w:val="center"/>
            <w:hideMark/>
          </w:tcPr>
          <w:p w14:paraId="28F2934D"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D09ACB0"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7732D338" w14:textId="77777777" w:rsidR="00D05CCB" w:rsidRPr="002B1B0B" w:rsidRDefault="00D05CCB" w:rsidP="00424176">
            <w:pPr>
              <w:rPr>
                <w:rFonts w:ascii="Arial Narrow" w:hAnsi="Arial Narrow" w:cs="Calibri"/>
                <w:color w:val="000000"/>
                <w:sz w:val="16"/>
                <w:szCs w:val="16"/>
                <w:lang w:eastAsia="es-CO"/>
              </w:rPr>
            </w:pPr>
          </w:p>
        </w:tc>
        <w:tc>
          <w:tcPr>
            <w:tcW w:w="3351" w:type="dxa"/>
            <w:vMerge/>
            <w:tcBorders>
              <w:top w:val="nil"/>
              <w:left w:val="single" w:sz="4" w:space="0" w:color="auto"/>
              <w:bottom w:val="single" w:sz="4" w:space="0" w:color="auto"/>
              <w:right w:val="single" w:sz="4" w:space="0" w:color="auto"/>
            </w:tcBorders>
            <w:vAlign w:val="center"/>
            <w:hideMark/>
          </w:tcPr>
          <w:p w14:paraId="73DE1223" w14:textId="77777777" w:rsidR="00D05CCB" w:rsidRPr="002B1B0B" w:rsidRDefault="00D05CCB" w:rsidP="00424176">
            <w:pPr>
              <w:rPr>
                <w:rFonts w:ascii="Arial Narrow" w:hAnsi="Arial Narrow" w:cs="Calibri"/>
                <w:b/>
                <w:bCs/>
                <w:color w:val="000000"/>
                <w:sz w:val="16"/>
                <w:szCs w:val="16"/>
                <w:lang w:eastAsia="es-CO"/>
              </w:rPr>
            </w:pPr>
          </w:p>
        </w:tc>
        <w:tc>
          <w:tcPr>
            <w:tcW w:w="3131" w:type="dxa"/>
            <w:tcBorders>
              <w:top w:val="nil"/>
              <w:left w:val="nil"/>
              <w:bottom w:val="single" w:sz="4" w:space="0" w:color="auto"/>
              <w:right w:val="single" w:sz="4" w:space="0" w:color="auto"/>
            </w:tcBorders>
            <w:shd w:val="clear" w:color="000000" w:fill="FFFFFF"/>
            <w:vAlign w:val="center"/>
            <w:hideMark/>
          </w:tcPr>
          <w:p w14:paraId="296AC03A" w14:textId="77777777" w:rsidR="00D05CCB" w:rsidRPr="002B1B0B" w:rsidRDefault="00D05CCB" w:rsidP="00424176">
            <w:pPr>
              <w:rPr>
                <w:rFonts w:ascii="Arial Narrow" w:hAnsi="Arial Narrow" w:cs="Calibri"/>
                <w:sz w:val="16"/>
                <w:szCs w:val="16"/>
                <w:lang w:eastAsia="es-CO"/>
              </w:rPr>
            </w:pPr>
            <w:r w:rsidRPr="002B1B0B">
              <w:rPr>
                <w:rFonts w:ascii="Arial Narrow" w:hAnsi="Arial Narrow" w:cs="Calibri"/>
                <w:sz w:val="16"/>
                <w:szCs w:val="16"/>
                <w:lang w:eastAsia="es-CO"/>
              </w:rPr>
              <w:t>INGENIERO RESIDENTES DE INTERVENTORIA; Un (01) profesional: arquitecto o ingeniero civil, con mínimo especialización en gerencia de proyectos y/o administración de obras civiles y/o gerencia de empresas constructoras y además contar con especialización en gerencia ambiental;  Deberá acreditar un mínimo de cuatro (04) años como experiencia general, contados a partir de la fecha de expedición de la tarjeta profesional o matricula profesional y hasta la fecha del cierre del presente proceso contractual; El profesional propuesto deberá allegar por lo menos dos certificaciones de experiencia verificables como RESIDENTE DE INTERVENTORIA en  CONSTRUCCIÓN Y/O MANTENIMIENTO DE HOSPITALES PUBLICOS O PRIVADOS; La permanencia corresponde al cien (100%) de dedicación en la ejecución de la obra hasta la entrega final, incluyendo la etapa documental y cierre del proyecto en todos sus aspectos.</w:t>
            </w:r>
          </w:p>
        </w:tc>
        <w:tc>
          <w:tcPr>
            <w:tcW w:w="825" w:type="dxa"/>
            <w:tcBorders>
              <w:top w:val="nil"/>
              <w:left w:val="nil"/>
              <w:bottom w:val="single" w:sz="4" w:space="0" w:color="auto"/>
              <w:right w:val="single" w:sz="4" w:space="0" w:color="auto"/>
            </w:tcBorders>
            <w:shd w:val="clear" w:color="auto" w:fill="auto"/>
            <w:noWrap/>
            <w:vAlign w:val="center"/>
            <w:hideMark/>
          </w:tcPr>
          <w:p w14:paraId="7F5D401E"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1</w:t>
            </w:r>
          </w:p>
        </w:tc>
        <w:tc>
          <w:tcPr>
            <w:tcW w:w="1020" w:type="dxa"/>
            <w:tcBorders>
              <w:top w:val="nil"/>
              <w:left w:val="nil"/>
              <w:bottom w:val="single" w:sz="4" w:space="0" w:color="auto"/>
              <w:right w:val="single" w:sz="4" w:space="0" w:color="auto"/>
            </w:tcBorders>
            <w:shd w:val="clear" w:color="auto" w:fill="auto"/>
            <w:noWrap/>
            <w:vAlign w:val="center"/>
            <w:hideMark/>
          </w:tcPr>
          <w:p w14:paraId="3771B0F1"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2</w:t>
            </w:r>
          </w:p>
        </w:tc>
        <w:tc>
          <w:tcPr>
            <w:tcW w:w="1149" w:type="dxa"/>
            <w:tcBorders>
              <w:top w:val="nil"/>
              <w:left w:val="nil"/>
              <w:bottom w:val="single" w:sz="4" w:space="0" w:color="auto"/>
              <w:right w:val="single" w:sz="4" w:space="0" w:color="auto"/>
            </w:tcBorders>
            <w:shd w:val="clear" w:color="auto" w:fill="auto"/>
            <w:noWrap/>
            <w:vAlign w:val="center"/>
          </w:tcPr>
          <w:p w14:paraId="1F9DD2B6" w14:textId="76638E23" w:rsidR="00D05CCB" w:rsidRPr="002B1B0B" w:rsidRDefault="00D05CCB" w:rsidP="00424176">
            <w:pPr>
              <w:jc w:val="center"/>
              <w:rPr>
                <w:rFonts w:ascii="Arial Narrow" w:hAnsi="Arial Narrow" w:cs="Calibri"/>
                <w:color w:val="000000"/>
                <w:sz w:val="16"/>
                <w:szCs w:val="16"/>
                <w:lang w:eastAsia="es-CO"/>
              </w:rPr>
            </w:pPr>
          </w:p>
        </w:tc>
        <w:tc>
          <w:tcPr>
            <w:tcW w:w="1487" w:type="dxa"/>
            <w:tcBorders>
              <w:top w:val="nil"/>
              <w:left w:val="nil"/>
              <w:bottom w:val="single" w:sz="4" w:space="0" w:color="auto"/>
              <w:right w:val="single" w:sz="4" w:space="0" w:color="auto"/>
            </w:tcBorders>
            <w:shd w:val="clear" w:color="000000" w:fill="FFFFFF"/>
            <w:noWrap/>
            <w:vAlign w:val="center"/>
          </w:tcPr>
          <w:p w14:paraId="04A95CB3" w14:textId="634C04DD" w:rsidR="00D05CCB" w:rsidRPr="002B1B0B" w:rsidRDefault="00D05CCB" w:rsidP="00424176">
            <w:pPr>
              <w:jc w:val="center"/>
              <w:rPr>
                <w:rFonts w:ascii="Arial Narrow" w:hAnsi="Arial Narrow" w:cs="Calibri"/>
                <w:sz w:val="16"/>
                <w:szCs w:val="16"/>
                <w:lang w:eastAsia="es-CO"/>
              </w:rPr>
            </w:pPr>
          </w:p>
        </w:tc>
      </w:tr>
      <w:tr w:rsidR="00D05CCB" w:rsidRPr="002B1B0B" w14:paraId="40AF998C" w14:textId="77777777" w:rsidTr="00D05CCB">
        <w:trPr>
          <w:trHeight w:val="20"/>
        </w:trPr>
        <w:tc>
          <w:tcPr>
            <w:tcW w:w="0" w:type="auto"/>
            <w:vMerge/>
            <w:tcBorders>
              <w:top w:val="nil"/>
              <w:left w:val="single" w:sz="4" w:space="0" w:color="auto"/>
              <w:bottom w:val="single" w:sz="4" w:space="0" w:color="auto"/>
              <w:right w:val="single" w:sz="4" w:space="0" w:color="auto"/>
            </w:tcBorders>
            <w:vAlign w:val="center"/>
            <w:hideMark/>
          </w:tcPr>
          <w:p w14:paraId="2A2E6897"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16F417F"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34307A68" w14:textId="77777777" w:rsidR="00D05CCB" w:rsidRPr="002B1B0B" w:rsidRDefault="00D05CCB" w:rsidP="00424176">
            <w:pPr>
              <w:rPr>
                <w:rFonts w:ascii="Arial Narrow" w:hAnsi="Arial Narrow" w:cs="Calibri"/>
                <w:color w:val="000000"/>
                <w:sz w:val="16"/>
                <w:szCs w:val="16"/>
                <w:lang w:eastAsia="es-CO"/>
              </w:rPr>
            </w:pPr>
          </w:p>
        </w:tc>
        <w:tc>
          <w:tcPr>
            <w:tcW w:w="3351" w:type="dxa"/>
            <w:vMerge/>
            <w:tcBorders>
              <w:top w:val="nil"/>
              <w:left w:val="single" w:sz="4" w:space="0" w:color="auto"/>
              <w:bottom w:val="single" w:sz="4" w:space="0" w:color="auto"/>
              <w:right w:val="single" w:sz="4" w:space="0" w:color="auto"/>
            </w:tcBorders>
            <w:vAlign w:val="center"/>
            <w:hideMark/>
          </w:tcPr>
          <w:p w14:paraId="42D4B662" w14:textId="77777777" w:rsidR="00D05CCB" w:rsidRPr="002B1B0B" w:rsidRDefault="00D05CCB" w:rsidP="00424176">
            <w:pPr>
              <w:rPr>
                <w:rFonts w:ascii="Arial Narrow" w:hAnsi="Arial Narrow" w:cs="Calibri"/>
                <w:b/>
                <w:bCs/>
                <w:color w:val="000000"/>
                <w:sz w:val="16"/>
                <w:szCs w:val="16"/>
                <w:lang w:eastAsia="es-CO"/>
              </w:rPr>
            </w:pPr>
          </w:p>
        </w:tc>
        <w:tc>
          <w:tcPr>
            <w:tcW w:w="3131" w:type="dxa"/>
            <w:tcBorders>
              <w:top w:val="nil"/>
              <w:left w:val="nil"/>
              <w:bottom w:val="single" w:sz="4" w:space="0" w:color="auto"/>
              <w:right w:val="single" w:sz="4" w:space="0" w:color="auto"/>
            </w:tcBorders>
            <w:shd w:val="clear" w:color="000000" w:fill="FFFFFF"/>
            <w:vAlign w:val="center"/>
            <w:hideMark/>
          </w:tcPr>
          <w:p w14:paraId="756595D4" w14:textId="77777777" w:rsidR="00D05CCB" w:rsidRPr="002B1B0B" w:rsidRDefault="00D05CCB" w:rsidP="00424176">
            <w:pPr>
              <w:rPr>
                <w:rFonts w:ascii="Arial Narrow" w:hAnsi="Arial Narrow" w:cs="Calibri"/>
                <w:sz w:val="16"/>
                <w:szCs w:val="16"/>
                <w:lang w:eastAsia="es-CO"/>
              </w:rPr>
            </w:pPr>
            <w:r w:rsidRPr="002B1B0B">
              <w:rPr>
                <w:rFonts w:ascii="Arial Narrow" w:hAnsi="Arial Narrow" w:cs="Calibri"/>
                <w:sz w:val="16"/>
                <w:szCs w:val="16"/>
                <w:lang w:eastAsia="es-CO"/>
              </w:rPr>
              <w:t>LIDER DE SEGURIDAD; Un (01) profesional: Ingeniero Industrial y/o Administrador de Empresas con mínimo especialización en gerencia de riesgos en seguridad salud en el trabajo. O un (01) profesional en Seguridad y Salud en el Trabajo; Deberá acreditar un mínimo de un (02) años como experiencia general, contados a partir de la fecha de expedición de la licencia de seguridad y Salud en el trabajo; El profesional propuesto deberá allegar por lo menos dos certificaciones de experiencia verificables como Asesor y líder de Seguridad en CONSTRUCCIÓN Y/O MANTENIMIENTO DE HOSPITALES PUBLICOS O PRIVADOS; La permanencia corresponde al cien (100%) de dedicación en la ejecución de la obra hasta la entrega final, incluyendo la etapa documental y cierre del proyecto en todos sus aspectos.</w:t>
            </w:r>
          </w:p>
        </w:tc>
        <w:tc>
          <w:tcPr>
            <w:tcW w:w="825" w:type="dxa"/>
            <w:tcBorders>
              <w:top w:val="nil"/>
              <w:left w:val="nil"/>
              <w:bottom w:val="single" w:sz="4" w:space="0" w:color="auto"/>
              <w:right w:val="single" w:sz="4" w:space="0" w:color="auto"/>
            </w:tcBorders>
            <w:shd w:val="clear" w:color="auto" w:fill="auto"/>
            <w:noWrap/>
            <w:vAlign w:val="center"/>
            <w:hideMark/>
          </w:tcPr>
          <w:p w14:paraId="5531EA1D"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1</w:t>
            </w:r>
          </w:p>
        </w:tc>
        <w:tc>
          <w:tcPr>
            <w:tcW w:w="1020" w:type="dxa"/>
            <w:tcBorders>
              <w:top w:val="nil"/>
              <w:left w:val="nil"/>
              <w:bottom w:val="single" w:sz="4" w:space="0" w:color="auto"/>
              <w:right w:val="single" w:sz="4" w:space="0" w:color="auto"/>
            </w:tcBorders>
            <w:shd w:val="clear" w:color="auto" w:fill="auto"/>
            <w:noWrap/>
            <w:vAlign w:val="center"/>
            <w:hideMark/>
          </w:tcPr>
          <w:p w14:paraId="76EF3D5D"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2</w:t>
            </w:r>
          </w:p>
        </w:tc>
        <w:tc>
          <w:tcPr>
            <w:tcW w:w="1149" w:type="dxa"/>
            <w:tcBorders>
              <w:top w:val="nil"/>
              <w:left w:val="nil"/>
              <w:bottom w:val="single" w:sz="4" w:space="0" w:color="auto"/>
              <w:right w:val="single" w:sz="4" w:space="0" w:color="auto"/>
            </w:tcBorders>
            <w:shd w:val="clear" w:color="000000" w:fill="FFFFFF"/>
            <w:noWrap/>
            <w:vAlign w:val="center"/>
          </w:tcPr>
          <w:p w14:paraId="53120907" w14:textId="0D77DC5D" w:rsidR="00D05CCB" w:rsidRPr="002B1B0B" w:rsidRDefault="00D05CCB" w:rsidP="00424176">
            <w:pPr>
              <w:jc w:val="center"/>
              <w:rPr>
                <w:rFonts w:ascii="Arial Narrow" w:hAnsi="Arial Narrow" w:cs="Calibri"/>
                <w:sz w:val="16"/>
                <w:szCs w:val="16"/>
                <w:lang w:eastAsia="es-CO"/>
              </w:rPr>
            </w:pPr>
          </w:p>
        </w:tc>
        <w:tc>
          <w:tcPr>
            <w:tcW w:w="1487" w:type="dxa"/>
            <w:tcBorders>
              <w:top w:val="nil"/>
              <w:left w:val="nil"/>
              <w:bottom w:val="single" w:sz="4" w:space="0" w:color="auto"/>
              <w:right w:val="single" w:sz="4" w:space="0" w:color="auto"/>
            </w:tcBorders>
            <w:shd w:val="clear" w:color="000000" w:fill="FFFFFF"/>
            <w:noWrap/>
            <w:vAlign w:val="center"/>
          </w:tcPr>
          <w:p w14:paraId="75F12F46" w14:textId="6450DE95" w:rsidR="00D05CCB" w:rsidRPr="002B1B0B" w:rsidRDefault="00D05CCB" w:rsidP="00424176">
            <w:pPr>
              <w:jc w:val="center"/>
              <w:rPr>
                <w:rFonts w:ascii="Arial Narrow" w:hAnsi="Arial Narrow" w:cs="Calibri"/>
                <w:sz w:val="16"/>
                <w:szCs w:val="16"/>
                <w:lang w:eastAsia="es-CO"/>
              </w:rPr>
            </w:pPr>
          </w:p>
        </w:tc>
      </w:tr>
      <w:tr w:rsidR="00D05CCB" w:rsidRPr="002B1B0B" w14:paraId="7525BAAC"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2BA27949"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COSTOS DE PROFESIONALES</w:t>
            </w:r>
          </w:p>
        </w:tc>
        <w:tc>
          <w:tcPr>
            <w:tcW w:w="1487" w:type="dxa"/>
            <w:tcBorders>
              <w:top w:val="nil"/>
              <w:left w:val="nil"/>
              <w:bottom w:val="single" w:sz="4" w:space="0" w:color="auto"/>
              <w:right w:val="single" w:sz="4" w:space="0" w:color="auto"/>
            </w:tcBorders>
            <w:shd w:val="clear" w:color="000000" w:fill="F8CBAD"/>
            <w:noWrap/>
            <w:vAlign w:val="center"/>
          </w:tcPr>
          <w:p w14:paraId="1313AECD" w14:textId="4A4D9448" w:rsidR="00D05CCB" w:rsidRPr="002B1B0B" w:rsidRDefault="00D05CCB" w:rsidP="00424176">
            <w:pPr>
              <w:jc w:val="center"/>
              <w:rPr>
                <w:rFonts w:ascii="Arial Narrow" w:hAnsi="Arial Narrow" w:cs="Calibri"/>
                <w:b/>
                <w:bCs/>
                <w:color w:val="000000"/>
                <w:sz w:val="16"/>
                <w:szCs w:val="16"/>
                <w:lang w:eastAsia="es-CO"/>
              </w:rPr>
            </w:pPr>
          </w:p>
        </w:tc>
      </w:tr>
      <w:tr w:rsidR="00D05CCB" w:rsidRPr="002B1B0B" w14:paraId="2617A043"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43774E46"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FACTOR MULTIPLICADOR</w:t>
            </w:r>
          </w:p>
        </w:tc>
        <w:tc>
          <w:tcPr>
            <w:tcW w:w="1487" w:type="dxa"/>
            <w:tcBorders>
              <w:top w:val="nil"/>
              <w:left w:val="nil"/>
              <w:bottom w:val="single" w:sz="4" w:space="0" w:color="auto"/>
              <w:right w:val="single" w:sz="4" w:space="0" w:color="auto"/>
            </w:tcBorders>
            <w:shd w:val="clear" w:color="000000" w:fill="F8CBAD"/>
            <w:noWrap/>
            <w:vAlign w:val="center"/>
          </w:tcPr>
          <w:p w14:paraId="53029B96" w14:textId="54AF96FE" w:rsidR="00D05CCB" w:rsidRPr="002B1B0B" w:rsidRDefault="00D05CCB" w:rsidP="00424176">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2.0</w:t>
            </w:r>
          </w:p>
        </w:tc>
      </w:tr>
      <w:tr w:rsidR="00D05CCB" w:rsidRPr="002B1B0B" w14:paraId="2013FBF3"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736BEADA"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SUBTOTAL</w:t>
            </w:r>
          </w:p>
        </w:tc>
        <w:tc>
          <w:tcPr>
            <w:tcW w:w="1487" w:type="dxa"/>
            <w:tcBorders>
              <w:top w:val="nil"/>
              <w:left w:val="nil"/>
              <w:bottom w:val="single" w:sz="4" w:space="0" w:color="auto"/>
              <w:right w:val="single" w:sz="4" w:space="0" w:color="auto"/>
            </w:tcBorders>
            <w:shd w:val="clear" w:color="000000" w:fill="F8CBAD"/>
            <w:noWrap/>
            <w:vAlign w:val="center"/>
          </w:tcPr>
          <w:p w14:paraId="0E1D9619" w14:textId="7DE93626" w:rsidR="00D05CCB" w:rsidRPr="002B1B0B" w:rsidRDefault="00D05CCB" w:rsidP="00424176">
            <w:pPr>
              <w:jc w:val="center"/>
              <w:rPr>
                <w:rFonts w:ascii="Arial Narrow" w:hAnsi="Arial Narrow" w:cs="Calibri"/>
                <w:b/>
                <w:bCs/>
                <w:color w:val="000000"/>
                <w:sz w:val="16"/>
                <w:szCs w:val="16"/>
                <w:lang w:eastAsia="es-CO"/>
              </w:rPr>
            </w:pPr>
          </w:p>
        </w:tc>
      </w:tr>
      <w:tr w:rsidR="00D05CCB" w:rsidRPr="002B1B0B" w14:paraId="79AD4536"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39B55BF7"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IVA 19%</w:t>
            </w:r>
          </w:p>
        </w:tc>
        <w:tc>
          <w:tcPr>
            <w:tcW w:w="1487" w:type="dxa"/>
            <w:tcBorders>
              <w:top w:val="nil"/>
              <w:left w:val="nil"/>
              <w:bottom w:val="single" w:sz="4" w:space="0" w:color="auto"/>
              <w:right w:val="single" w:sz="4" w:space="0" w:color="auto"/>
            </w:tcBorders>
            <w:shd w:val="clear" w:color="000000" w:fill="F8CBAD"/>
            <w:noWrap/>
            <w:vAlign w:val="center"/>
          </w:tcPr>
          <w:p w14:paraId="7D95DF87" w14:textId="76CF5D7E" w:rsidR="00D05CCB" w:rsidRPr="002B1B0B" w:rsidRDefault="00D05CCB" w:rsidP="00424176">
            <w:pPr>
              <w:jc w:val="center"/>
              <w:rPr>
                <w:rFonts w:ascii="Arial Narrow" w:hAnsi="Arial Narrow" w:cs="Calibri"/>
                <w:b/>
                <w:bCs/>
                <w:color w:val="000000"/>
                <w:sz w:val="16"/>
                <w:szCs w:val="16"/>
                <w:lang w:eastAsia="es-CO"/>
              </w:rPr>
            </w:pPr>
          </w:p>
        </w:tc>
      </w:tr>
      <w:tr w:rsidR="00D05CCB" w:rsidRPr="002B1B0B" w14:paraId="03D9AD90"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07451C89"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VALOR TOTAL INTERVENTORIA</w:t>
            </w:r>
          </w:p>
        </w:tc>
        <w:tc>
          <w:tcPr>
            <w:tcW w:w="1487" w:type="dxa"/>
            <w:tcBorders>
              <w:top w:val="nil"/>
              <w:left w:val="nil"/>
              <w:bottom w:val="single" w:sz="4" w:space="0" w:color="auto"/>
              <w:right w:val="single" w:sz="4" w:space="0" w:color="auto"/>
            </w:tcBorders>
            <w:shd w:val="clear" w:color="000000" w:fill="F8CBAD"/>
            <w:noWrap/>
            <w:vAlign w:val="center"/>
          </w:tcPr>
          <w:p w14:paraId="01646740" w14:textId="0C429733" w:rsidR="00D05CCB" w:rsidRPr="002B1B0B" w:rsidRDefault="00D05CCB" w:rsidP="00424176">
            <w:pPr>
              <w:jc w:val="center"/>
              <w:rPr>
                <w:rFonts w:ascii="Arial Narrow" w:hAnsi="Arial Narrow" w:cs="Calibri"/>
                <w:b/>
                <w:bCs/>
                <w:color w:val="000000"/>
                <w:sz w:val="16"/>
                <w:szCs w:val="16"/>
                <w:lang w:eastAsia="es-CO"/>
              </w:rPr>
            </w:pPr>
          </w:p>
        </w:tc>
      </w:tr>
    </w:tbl>
    <w:p w14:paraId="2C8EA4FF" w14:textId="77777777" w:rsidR="008B18D7" w:rsidRDefault="008B18D7" w:rsidP="00392798">
      <w:pPr>
        <w:pStyle w:val="Sinespaciado"/>
        <w:jc w:val="both"/>
        <w:rPr>
          <w:rFonts w:ascii="Arial Narrow" w:hAnsi="Arial Narrow" w:cs="Arial"/>
          <w:b/>
          <w:sz w:val="22"/>
          <w:szCs w:val="22"/>
        </w:rPr>
      </w:pPr>
    </w:p>
    <w:p w14:paraId="73D8A29F" w14:textId="77777777" w:rsidR="00242302" w:rsidRDefault="00242302" w:rsidP="00242302">
      <w:pPr>
        <w:pStyle w:val="Sinespaciado"/>
        <w:ind w:right="18"/>
        <w:jc w:val="both"/>
        <w:rPr>
          <w:rFonts w:ascii="Arial Narrow" w:hAnsi="Arial Narrow" w:cs="Arial"/>
          <w:b/>
          <w:bCs/>
          <w:color w:val="FF0000"/>
          <w:sz w:val="22"/>
          <w:szCs w:val="22"/>
          <w:highlight w:val="yellow"/>
        </w:rPr>
      </w:pPr>
    </w:p>
    <w:p w14:paraId="48BBA37D" w14:textId="77777777" w:rsidR="002A0C24" w:rsidRPr="007350A3" w:rsidRDefault="002A0C24" w:rsidP="002A0C24">
      <w:pPr>
        <w:pStyle w:val="Sinespaciado"/>
        <w:jc w:val="both"/>
        <w:rPr>
          <w:rFonts w:ascii="Arial Narrow" w:hAnsi="Arial Narrow" w:cs="Arial"/>
          <w:b/>
          <w:sz w:val="22"/>
          <w:szCs w:val="22"/>
        </w:rPr>
      </w:pPr>
      <w:r w:rsidRPr="007350A3">
        <w:rPr>
          <w:rFonts w:ascii="Arial Narrow" w:hAnsi="Arial Narrow" w:cs="Arial"/>
          <w:b/>
          <w:sz w:val="22"/>
          <w:szCs w:val="22"/>
        </w:rPr>
        <w:t xml:space="preserve">NOTAS GENERALES </w:t>
      </w:r>
    </w:p>
    <w:p w14:paraId="617BD6F6" w14:textId="77777777" w:rsidR="002A0C24" w:rsidRPr="00C22F44" w:rsidRDefault="002A0C24" w:rsidP="002A0C24">
      <w:pPr>
        <w:pStyle w:val="Sinespaciado"/>
        <w:ind w:right="18" w:firstLine="708"/>
        <w:jc w:val="both"/>
        <w:rPr>
          <w:rFonts w:ascii="Arial Narrow" w:hAnsi="Arial Narrow" w:cs="Arial"/>
          <w:b/>
          <w:bCs/>
          <w:color w:val="FF0000"/>
          <w:sz w:val="22"/>
          <w:szCs w:val="22"/>
          <w:highlight w:val="yellow"/>
        </w:rPr>
      </w:pPr>
    </w:p>
    <w:p w14:paraId="66F2926D" w14:textId="77777777" w:rsidR="002A0C24" w:rsidRPr="002A0C24" w:rsidRDefault="002A0C24" w:rsidP="002A0C24">
      <w:pPr>
        <w:ind w:right="18"/>
        <w:jc w:val="both"/>
        <w:rPr>
          <w:rFonts w:ascii="Arial Narrow" w:eastAsia="Calibri" w:hAnsi="Arial Narrow" w:cs="Arial"/>
        </w:rPr>
      </w:pPr>
      <w:r w:rsidRPr="005A3A13">
        <w:rPr>
          <w:rFonts w:ascii="Arial Narrow" w:hAnsi="Arial Narrow" w:cs="Arial"/>
          <w:b/>
          <w:bCs/>
        </w:rPr>
        <w:t>NOTA 1:</w:t>
      </w:r>
      <w:r w:rsidRPr="005A3A13">
        <w:rPr>
          <w:rFonts w:ascii="Arial Narrow" w:hAnsi="Arial Narrow" w:cs="Arial"/>
          <w:bCs/>
        </w:rPr>
        <w:t xml:space="preserve"> </w:t>
      </w:r>
      <w:r w:rsidRPr="005A3A13">
        <w:rPr>
          <w:rFonts w:ascii="Arial Narrow" w:eastAsia="Calibri" w:hAnsi="Arial Narrow" w:cs="Arial"/>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5A3A13">
          <w:rPr>
            <w:rFonts w:ascii="Arial Narrow" w:eastAsia="Calibri" w:hAnsi="Arial Narrow" w:cs="Arial"/>
          </w:rPr>
          <w:t>precontractualhomro@gmail.com</w:t>
        </w:r>
      </w:hyperlink>
      <w:r w:rsidRPr="005A3A13">
        <w:rPr>
          <w:rFonts w:ascii="Arial Narrow" w:eastAsia="Calibri" w:hAnsi="Arial Narrow" w:cs="Arial"/>
        </w:rPr>
        <w:t xml:space="preserve"> </w:t>
      </w:r>
    </w:p>
    <w:p w14:paraId="02E8517E" w14:textId="77777777" w:rsidR="002A0C24" w:rsidRPr="002A0C24" w:rsidRDefault="002A0C24" w:rsidP="002A0C24">
      <w:pPr>
        <w:jc w:val="both"/>
        <w:rPr>
          <w:rFonts w:ascii="Arial Narrow" w:hAnsi="Arial Narrow" w:cs="Arial"/>
        </w:rPr>
      </w:pPr>
      <w:r w:rsidRPr="005A3A13">
        <w:rPr>
          <w:rFonts w:ascii="Arial Narrow" w:hAnsi="Arial Narrow" w:cs="Arial"/>
          <w:b/>
        </w:rPr>
        <w:lastRenderedPageBreak/>
        <w:t>NOTA 2:</w:t>
      </w:r>
      <w:r w:rsidRPr="005A3A13">
        <w:rPr>
          <w:rFonts w:ascii="Arial Narrow" w:hAnsi="Arial Narrow" w:cs="Arial"/>
        </w:rPr>
        <w:t xml:space="preserve"> La lista de precios determinará el valor total de la oferta y servirá para la comparación y calificación de las propuestas y para determinar el valor del contrato.</w:t>
      </w:r>
    </w:p>
    <w:p w14:paraId="258B05D9" w14:textId="77777777" w:rsidR="002A0C24" w:rsidRPr="005A3A13" w:rsidRDefault="002A0C24" w:rsidP="002A0C24">
      <w:pPr>
        <w:jc w:val="both"/>
        <w:rPr>
          <w:rFonts w:ascii="Arial Narrow" w:hAnsi="Arial Narrow" w:cs="Arial"/>
        </w:rPr>
      </w:pPr>
      <w:r w:rsidRPr="005A3A13">
        <w:rPr>
          <w:rFonts w:ascii="Arial Narrow" w:hAnsi="Arial Narrow" w:cs="Arial"/>
          <w:b/>
        </w:rPr>
        <w:t>NOTA 3:</w:t>
      </w:r>
      <w:r w:rsidRPr="005A3A13">
        <w:rPr>
          <w:rFonts w:ascii="Arial Narrow" w:hAnsi="Arial Narrow" w:cs="Arial"/>
        </w:rPr>
        <w:t xml:space="preserve"> No se aceptan propuestas parciales, ni alternativas, el oferente interesado en el presente proceso de selección debe ofertar la totalidad de las especificaciones técnicas.</w:t>
      </w:r>
    </w:p>
    <w:p w14:paraId="616C1CB7" w14:textId="77777777" w:rsidR="002A0C24" w:rsidRPr="005A3A13" w:rsidRDefault="002A0C24" w:rsidP="002A0C24">
      <w:pPr>
        <w:autoSpaceDE w:val="0"/>
        <w:autoSpaceDN w:val="0"/>
        <w:adjustRightInd w:val="0"/>
        <w:jc w:val="both"/>
        <w:rPr>
          <w:rFonts w:ascii="Arial Narrow" w:hAnsi="Arial Narrow" w:cs="Arial"/>
        </w:rPr>
      </w:pPr>
      <w:r w:rsidRPr="005A3A13">
        <w:rPr>
          <w:rFonts w:ascii="Arial Narrow" w:hAnsi="Arial Narrow" w:cs="Arial"/>
          <w:b/>
        </w:rPr>
        <w:t>NOTA 4:</w:t>
      </w:r>
      <w:r w:rsidRPr="005A3A13">
        <w:rPr>
          <w:rFonts w:ascii="Arial Narrow" w:hAnsi="Arial Narrow" w:cs="Arial"/>
        </w:rPr>
        <w:t xml:space="preserve"> </w:t>
      </w:r>
      <w:r>
        <w:rPr>
          <w:rFonts w:ascii="Arial Narrow" w:hAnsi="Arial Narrow" w:cs="Arial"/>
        </w:rPr>
        <w:t xml:space="preserve">El valor correspondiente al FACTOR MULTIPLICADOR </w:t>
      </w:r>
      <w:r w:rsidRPr="005A3A13">
        <w:rPr>
          <w:rFonts w:ascii="Arial Narrow" w:hAnsi="Arial Narrow" w:cs="Arial"/>
        </w:rPr>
        <w:t xml:space="preserve">establecido en el presente proceso </w:t>
      </w:r>
      <w:r w:rsidRPr="005A3A13">
        <w:rPr>
          <w:rFonts w:ascii="Arial Narrow" w:hAnsi="Arial Narrow" w:cs="Arial"/>
          <w:b/>
          <w:u w:val="single"/>
        </w:rPr>
        <w:t>no podrán ser modificados o redistribuidos por parte de los oferentes interesados en participar</w:t>
      </w:r>
      <w:r w:rsidRPr="005A3A13">
        <w:rPr>
          <w:rFonts w:ascii="Arial Narrow" w:hAnsi="Arial Narrow" w:cs="Arial"/>
        </w:rPr>
        <w:t>, dicha actuación por parte del oferente constituirá causal de rechazo del ofrecimiento realizado.</w:t>
      </w:r>
    </w:p>
    <w:p w14:paraId="0B9682E2" w14:textId="77777777" w:rsidR="002A0C24" w:rsidRDefault="002A0C24" w:rsidP="002A0C24">
      <w:pPr>
        <w:autoSpaceDE w:val="0"/>
        <w:autoSpaceDN w:val="0"/>
        <w:adjustRightInd w:val="0"/>
        <w:jc w:val="both"/>
        <w:rPr>
          <w:rFonts w:ascii="Arial Narrow" w:hAnsi="Arial Narrow" w:cs="Arial"/>
        </w:rPr>
      </w:pPr>
      <w:r w:rsidRPr="005A3A13">
        <w:rPr>
          <w:rFonts w:ascii="Arial Narrow" w:hAnsi="Arial Narrow" w:cs="Arial"/>
          <w:b/>
        </w:rPr>
        <w:t>NOTA 5</w:t>
      </w:r>
      <w:r w:rsidRPr="005A3A13">
        <w:rPr>
          <w:rFonts w:ascii="Arial Narrow" w:hAnsi="Arial Narrow" w:cs="Arial"/>
        </w:rPr>
        <w:t xml:space="preserve">: En todo caso no se podrán exceder en los </w:t>
      </w:r>
      <w:r>
        <w:rPr>
          <w:rFonts w:ascii="Arial Narrow" w:hAnsi="Arial Narrow" w:cs="Arial"/>
        </w:rPr>
        <w:t>valores</w:t>
      </w:r>
      <w:r w:rsidRPr="005A3A13">
        <w:rPr>
          <w:rFonts w:ascii="Arial Narrow" w:hAnsi="Arial Narrow" w:cs="Arial"/>
        </w:rPr>
        <w:t xml:space="preserve"> establecidos para cada uno de los componentes del </w:t>
      </w:r>
      <w:r>
        <w:rPr>
          <w:rFonts w:ascii="Arial Narrow" w:hAnsi="Arial Narrow" w:cs="Arial"/>
        </w:rPr>
        <w:t>Factor Multiplicador</w:t>
      </w:r>
      <w:r w:rsidRPr="005A3A13">
        <w:rPr>
          <w:rFonts w:ascii="Arial Narrow" w:hAnsi="Arial Narrow" w:cs="Arial"/>
        </w:rPr>
        <w:t xml:space="preserve"> y </w:t>
      </w:r>
      <w:r w:rsidRPr="005A3A13">
        <w:rPr>
          <w:rFonts w:ascii="Arial Narrow" w:hAnsi="Arial Narrow" w:cs="Arial"/>
          <w:b/>
        </w:rPr>
        <w:t xml:space="preserve">no exceder el </w:t>
      </w:r>
      <w:r>
        <w:rPr>
          <w:rFonts w:ascii="Arial Narrow" w:hAnsi="Arial Narrow" w:cs="Arial"/>
          <w:b/>
        </w:rPr>
        <w:t>2.0</w:t>
      </w:r>
      <w:r w:rsidRPr="005A3A13">
        <w:rPr>
          <w:rFonts w:ascii="Arial Narrow" w:hAnsi="Arial Narrow" w:cs="Arial"/>
        </w:rPr>
        <w:t xml:space="preserve"> en su sumatoria aplicado a los Costos Directos, la no observancia de lo anterior constituirá causal de rechazo del ofrecimiento realizado.</w:t>
      </w:r>
    </w:p>
    <w:p w14:paraId="2827C8E2" w14:textId="77777777" w:rsidR="002A0C24" w:rsidRPr="005A3A13" w:rsidRDefault="002A0C24" w:rsidP="002A0C24">
      <w:pPr>
        <w:jc w:val="both"/>
        <w:rPr>
          <w:rFonts w:ascii="Arial Narrow" w:eastAsia="Calibri" w:hAnsi="Arial Narrow" w:cs="Arial"/>
        </w:rPr>
      </w:pPr>
      <w:r w:rsidRPr="005A3A13">
        <w:rPr>
          <w:rFonts w:ascii="Arial Narrow" w:hAnsi="Arial Narrow" w:cs="Arial"/>
          <w:b/>
        </w:rPr>
        <w:t xml:space="preserve">NOTA 6: </w:t>
      </w:r>
      <w:r w:rsidRPr="005A3A13">
        <w:rPr>
          <w:rFonts w:ascii="Arial Narrow" w:hAnsi="Arial Narrow" w:cs="Arial"/>
        </w:rPr>
        <w:t xml:space="preserve">Los interesados en participar en el presente proceso deberán </w:t>
      </w:r>
      <w:r w:rsidRPr="005A3A13">
        <w:rPr>
          <w:rFonts w:ascii="Arial Narrow" w:hAnsi="Arial Narrow" w:cs="Arial"/>
          <w:b/>
        </w:rPr>
        <w:t>ofertar la totalidad de los ítems exigidos</w:t>
      </w:r>
      <w:r w:rsidRPr="005A3A13">
        <w:rPr>
          <w:rFonts w:ascii="Arial Narrow" w:hAnsi="Arial Narrow" w:cs="Arial"/>
        </w:rPr>
        <w:t xml:space="preserve">, cumpliendo con las especificaciones técnicas sin sobrepasar el precio de referencia por cada uno de los ítems,  el cual incluye el </w:t>
      </w:r>
      <w:r>
        <w:rPr>
          <w:rFonts w:ascii="Arial Narrow" w:hAnsi="Arial Narrow" w:cs="Arial"/>
        </w:rPr>
        <w:t>FACTOR MULTIPLICADOR</w:t>
      </w:r>
      <w:r w:rsidRPr="005A3A13">
        <w:rPr>
          <w:rFonts w:ascii="Arial Narrow" w:hAnsi="Arial Narrow" w:cs="Arial"/>
          <w:bCs/>
        </w:rPr>
        <w:t xml:space="preserve"> </w:t>
      </w:r>
      <w:r w:rsidRPr="005A3A13">
        <w:rPr>
          <w:rFonts w:ascii="Arial Narrow" w:hAnsi="Arial Narrow" w:cs="Arial"/>
        </w:rPr>
        <w:t>costos directos, indirectos y demás impuestos</w:t>
      </w:r>
      <w:r w:rsidRPr="005A3A13">
        <w:rPr>
          <w:rFonts w:ascii="Arial Narrow" w:hAnsi="Arial Narrow" w:cs="Arial"/>
          <w:bCs/>
        </w:rPr>
        <w:t xml:space="preserve">, es de anotar que, </w:t>
      </w:r>
      <w:r w:rsidRPr="005A3A13">
        <w:rPr>
          <w:rFonts w:ascii="Arial Narrow" w:hAnsi="Arial Narrow" w:cs="Arial"/>
          <w:bCs/>
          <w:u w:val="single"/>
        </w:rPr>
        <w:t>e</w:t>
      </w:r>
      <w:r w:rsidRPr="005A3A13">
        <w:rPr>
          <w:rFonts w:ascii="Arial Narrow" w:hAnsi="Arial Narrow" w:cs="Arial"/>
          <w:u w:val="single"/>
        </w:rPr>
        <w:t>s deber del oferente asesorarse correctamente para la elaboración de la propuesta económica y ofertar conforme a su condición tributaria teniendo en cuenta las normas tributarias vigentes</w:t>
      </w:r>
      <w:r w:rsidRPr="005A3A13">
        <w:rPr>
          <w:rFonts w:ascii="Arial Narrow" w:hAnsi="Arial Narrow" w:cs="Arial"/>
        </w:rPr>
        <w:t xml:space="preserve">; dado que, los precios de referencia estipulados por la entidad, son precios fijos e inmodificables que incluyen todos los impuestos demandados por la Ley y que los interesados no podrán sobrepasar, de </w:t>
      </w:r>
      <w:r w:rsidRPr="005A3A13">
        <w:rPr>
          <w:rFonts w:ascii="Arial Narrow" w:eastAsia="Calibri" w:hAnsi="Arial Narrow" w:cs="Arial"/>
        </w:rPr>
        <w:t xml:space="preserve">no ser así, se entendería que se encuentra incurso </w:t>
      </w:r>
      <w:r w:rsidRPr="005A3A13">
        <w:rPr>
          <w:rFonts w:ascii="Arial Narrow" w:eastAsia="Calibri" w:hAnsi="Arial Narrow" w:cs="Arial"/>
          <w:b/>
        </w:rPr>
        <w:t>en causal de rechazo</w:t>
      </w:r>
      <w:r w:rsidRPr="005A3A13">
        <w:rPr>
          <w:rFonts w:ascii="Arial Narrow" w:eastAsia="Calibri" w:hAnsi="Arial Narrow" w:cs="Arial"/>
        </w:rPr>
        <w:t xml:space="preserve"> por haber sobrepasado los valores de referencia establecidos por la entidad.</w:t>
      </w:r>
    </w:p>
    <w:p w14:paraId="525235AB" w14:textId="77777777" w:rsidR="00614E08" w:rsidRPr="002A0C24" w:rsidRDefault="00614E08" w:rsidP="00614E08">
      <w:pPr>
        <w:pStyle w:val="NormalWeb"/>
        <w:spacing w:before="0" w:beforeAutospacing="0" w:after="0" w:afterAutospacing="0"/>
        <w:ind w:right="-93"/>
        <w:jc w:val="both"/>
        <w:rPr>
          <w:rFonts w:ascii="Arial Narrow" w:hAnsi="Arial Narrow" w:cs="Arial"/>
          <w:color w:val="000000" w:themeColor="text1"/>
          <w:sz w:val="22"/>
          <w:szCs w:val="22"/>
          <w:lang w:val="es-CO"/>
        </w:rPr>
      </w:pPr>
    </w:p>
    <w:p w14:paraId="36E1BF15" w14:textId="77777777" w:rsidR="00C04EB2" w:rsidRDefault="00C04EB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6C59EE" w14:textId="4BA80A8A" w:rsidR="00242302" w:rsidRDefault="0024230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8A91C30" w14:textId="0924ADE2" w:rsidR="006C78E6" w:rsidRDefault="00B966D1"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w:t>
      </w:r>
    </w:p>
    <w:p w14:paraId="71CE3A7E" w14:textId="3E7A5B03" w:rsidR="006C78E6" w:rsidRPr="00B966D1" w:rsidRDefault="00B966D1" w:rsidP="00614E08">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FIRMA REPRESENTANTE LEGAL</w:t>
      </w:r>
    </w:p>
    <w:p w14:paraId="317380CA" w14:textId="65B0A33F" w:rsidR="00B966D1" w:rsidRPr="00B966D1" w:rsidRDefault="00B966D1" w:rsidP="00614E08">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NOMBRE REPRESENTANTE LEGAL</w:t>
      </w:r>
    </w:p>
    <w:p w14:paraId="1E9DAA3C" w14:textId="58BADB36" w:rsidR="00B966D1" w:rsidRPr="00B966D1" w:rsidRDefault="00B966D1" w:rsidP="00614E08">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NOMBRE DE LA EMPRESA</w:t>
      </w:r>
    </w:p>
    <w:p w14:paraId="61E5C187" w14:textId="77777777" w:rsidR="00B966D1" w:rsidRPr="00B966D1" w:rsidRDefault="00B966D1" w:rsidP="00B966D1">
      <w:pPr>
        <w:pStyle w:val="NormalWeb"/>
        <w:spacing w:before="0" w:beforeAutospacing="0" w:after="0" w:afterAutospacing="0"/>
        <w:ind w:right="-93"/>
        <w:jc w:val="both"/>
        <w:rPr>
          <w:rFonts w:ascii="Arial Narrow" w:hAnsi="Arial Narrow" w:cs="Arial"/>
          <w:b/>
          <w:bCs/>
          <w:color w:val="000000" w:themeColor="text1"/>
          <w:sz w:val="22"/>
          <w:szCs w:val="22"/>
        </w:rPr>
      </w:pPr>
      <w:r w:rsidRPr="00B966D1">
        <w:rPr>
          <w:rFonts w:ascii="Arial Narrow" w:hAnsi="Arial Narrow" w:cs="Arial"/>
          <w:b/>
          <w:bCs/>
          <w:color w:val="000000" w:themeColor="text1"/>
          <w:sz w:val="22"/>
          <w:szCs w:val="22"/>
        </w:rPr>
        <w:t>NIT DE LA EMPRESA</w:t>
      </w:r>
    </w:p>
    <w:p w14:paraId="49A4AD60" w14:textId="77777777" w:rsidR="002D61A4" w:rsidRDefault="00B83C2E" w:rsidP="00B966D1">
      <w:pPr>
        <w:pStyle w:val="NormalWeb"/>
        <w:spacing w:before="0" w:beforeAutospacing="0" w:after="0" w:afterAutospacing="0"/>
        <w:ind w:right="-93"/>
        <w:jc w:val="both"/>
        <w:rPr>
          <w:rFonts w:ascii="Arial Narrow" w:hAnsi="Arial Narrow" w:cs="Arial"/>
          <w:b/>
        </w:rPr>
      </w:pPr>
      <w:r>
        <w:rPr>
          <w:rFonts w:ascii="Arial Narrow" w:hAnsi="Arial Narrow" w:cs="Arial"/>
          <w:b/>
        </w:rPr>
        <w:t xml:space="preserve">                                                            </w:t>
      </w:r>
    </w:p>
    <w:p w14:paraId="780B1E60" w14:textId="77777777" w:rsidR="002D61A4" w:rsidRDefault="002D61A4" w:rsidP="00B966D1">
      <w:pPr>
        <w:pStyle w:val="NormalWeb"/>
        <w:spacing w:before="0" w:beforeAutospacing="0" w:after="0" w:afterAutospacing="0"/>
        <w:ind w:right="-93"/>
        <w:jc w:val="both"/>
        <w:rPr>
          <w:rFonts w:ascii="Arial Narrow" w:hAnsi="Arial Narrow" w:cs="Arial"/>
          <w:b/>
        </w:rPr>
      </w:pPr>
    </w:p>
    <w:p w14:paraId="58CF8177" w14:textId="77777777" w:rsidR="002D61A4" w:rsidRDefault="002D61A4" w:rsidP="00B966D1">
      <w:pPr>
        <w:pStyle w:val="NormalWeb"/>
        <w:spacing w:before="0" w:beforeAutospacing="0" w:after="0" w:afterAutospacing="0"/>
        <w:ind w:right="-93"/>
        <w:jc w:val="both"/>
        <w:rPr>
          <w:rFonts w:ascii="Arial Narrow" w:hAnsi="Arial Narrow" w:cs="Arial"/>
          <w:b/>
        </w:rPr>
      </w:pPr>
    </w:p>
    <w:p w14:paraId="30DC6EC1" w14:textId="77777777" w:rsidR="002D61A4" w:rsidRDefault="002D61A4" w:rsidP="00B966D1">
      <w:pPr>
        <w:pStyle w:val="NormalWeb"/>
        <w:spacing w:before="0" w:beforeAutospacing="0" w:after="0" w:afterAutospacing="0"/>
        <w:ind w:right="-93"/>
        <w:jc w:val="both"/>
        <w:rPr>
          <w:rFonts w:ascii="Arial Narrow" w:hAnsi="Arial Narrow" w:cs="Arial"/>
          <w:b/>
        </w:rPr>
      </w:pPr>
    </w:p>
    <w:p w14:paraId="55F05353" w14:textId="77777777" w:rsidR="002D61A4" w:rsidRDefault="002D61A4" w:rsidP="00B966D1">
      <w:pPr>
        <w:pStyle w:val="NormalWeb"/>
        <w:spacing w:before="0" w:beforeAutospacing="0" w:after="0" w:afterAutospacing="0"/>
        <w:ind w:right="-93"/>
        <w:jc w:val="both"/>
        <w:rPr>
          <w:rFonts w:ascii="Arial Narrow" w:hAnsi="Arial Narrow" w:cs="Arial"/>
          <w:b/>
        </w:rPr>
      </w:pPr>
    </w:p>
    <w:p w14:paraId="0992220B" w14:textId="77777777" w:rsidR="002D61A4" w:rsidRDefault="002D61A4" w:rsidP="00B966D1">
      <w:pPr>
        <w:pStyle w:val="NormalWeb"/>
        <w:spacing w:before="0" w:beforeAutospacing="0" w:after="0" w:afterAutospacing="0"/>
        <w:ind w:right="-93"/>
        <w:jc w:val="both"/>
        <w:rPr>
          <w:rFonts w:ascii="Arial Narrow" w:hAnsi="Arial Narrow" w:cs="Arial"/>
          <w:b/>
        </w:rPr>
      </w:pPr>
    </w:p>
    <w:p w14:paraId="541A495F" w14:textId="77777777" w:rsidR="002D61A4" w:rsidRDefault="002D61A4" w:rsidP="00B966D1">
      <w:pPr>
        <w:pStyle w:val="NormalWeb"/>
        <w:spacing w:before="0" w:beforeAutospacing="0" w:after="0" w:afterAutospacing="0"/>
        <w:ind w:right="-93"/>
        <w:jc w:val="both"/>
        <w:rPr>
          <w:rFonts w:ascii="Arial Narrow" w:hAnsi="Arial Narrow" w:cs="Arial"/>
          <w:b/>
        </w:rPr>
      </w:pPr>
    </w:p>
    <w:p w14:paraId="62168DD9" w14:textId="77777777" w:rsidR="002D61A4" w:rsidRDefault="002D61A4" w:rsidP="00B966D1">
      <w:pPr>
        <w:pStyle w:val="NormalWeb"/>
        <w:spacing w:before="0" w:beforeAutospacing="0" w:after="0" w:afterAutospacing="0"/>
        <w:ind w:right="-93"/>
        <w:jc w:val="both"/>
        <w:rPr>
          <w:rFonts w:ascii="Arial Narrow" w:hAnsi="Arial Narrow" w:cs="Arial"/>
          <w:b/>
        </w:rPr>
      </w:pPr>
    </w:p>
    <w:p w14:paraId="45229815" w14:textId="577FF38C" w:rsidR="00B83C2E" w:rsidRPr="00544FF1" w:rsidRDefault="00B83C2E" w:rsidP="002D61A4">
      <w:pPr>
        <w:pStyle w:val="NormalWeb"/>
        <w:spacing w:before="0" w:beforeAutospacing="0" w:after="0" w:afterAutospacing="0"/>
        <w:ind w:right="-93"/>
        <w:jc w:val="center"/>
        <w:rPr>
          <w:rFonts w:ascii="Arial Narrow" w:hAnsi="Arial Narrow" w:cs="Arial"/>
          <w:b/>
        </w:rPr>
      </w:pPr>
      <w:r w:rsidRPr="00544FF1">
        <w:rPr>
          <w:rFonts w:ascii="Arial Narrow" w:hAnsi="Arial Narrow" w:cs="Arial"/>
          <w:b/>
        </w:rPr>
        <w:lastRenderedPageBreak/>
        <w:t>ANEXO 4</w:t>
      </w:r>
    </w:p>
    <w:p w14:paraId="5B313538"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CellMar>
          <w:left w:w="70" w:type="dxa"/>
          <w:right w:w="70" w:type="dxa"/>
        </w:tblCellMar>
        <w:tblLook w:val="04A0" w:firstRow="1" w:lastRow="0" w:firstColumn="1" w:lastColumn="0" w:noHBand="0" w:noVBand="1"/>
      </w:tblPr>
      <w:tblGrid>
        <w:gridCol w:w="454"/>
        <w:gridCol w:w="1088"/>
        <w:gridCol w:w="1081"/>
        <w:gridCol w:w="1792"/>
        <w:gridCol w:w="4098"/>
        <w:gridCol w:w="825"/>
        <w:gridCol w:w="1020"/>
        <w:gridCol w:w="1149"/>
        <w:gridCol w:w="1487"/>
      </w:tblGrid>
      <w:tr w:rsidR="00D05CCB" w:rsidRPr="002B1B0B" w14:paraId="31AB6F97" w14:textId="77777777" w:rsidTr="00D05CCB">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1C5E9173"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2FEA804"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UNSPSC (CCE)</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2E8086FB"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CÓDIGO DANE</w:t>
            </w:r>
          </w:p>
        </w:tc>
        <w:tc>
          <w:tcPr>
            <w:tcW w:w="1792" w:type="dxa"/>
            <w:tcBorders>
              <w:top w:val="single" w:sz="4" w:space="0" w:color="auto"/>
              <w:left w:val="nil"/>
              <w:bottom w:val="single" w:sz="4" w:space="0" w:color="auto"/>
              <w:right w:val="single" w:sz="4" w:space="0" w:color="auto"/>
            </w:tcBorders>
            <w:shd w:val="clear" w:color="000000" w:fill="F8CBAD"/>
            <w:vAlign w:val="center"/>
            <w:hideMark/>
          </w:tcPr>
          <w:p w14:paraId="13C729D2"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NECESIDAD GENERAL</w:t>
            </w:r>
          </w:p>
        </w:tc>
        <w:tc>
          <w:tcPr>
            <w:tcW w:w="4690" w:type="dxa"/>
            <w:tcBorders>
              <w:top w:val="single" w:sz="4" w:space="0" w:color="auto"/>
              <w:left w:val="nil"/>
              <w:bottom w:val="single" w:sz="4" w:space="0" w:color="auto"/>
              <w:right w:val="single" w:sz="4" w:space="0" w:color="auto"/>
            </w:tcBorders>
            <w:shd w:val="clear" w:color="000000" w:fill="F8CBAD"/>
            <w:vAlign w:val="center"/>
            <w:hideMark/>
          </w:tcPr>
          <w:p w14:paraId="5A9C2093"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DESCRIPCION</w:t>
            </w:r>
          </w:p>
        </w:tc>
        <w:tc>
          <w:tcPr>
            <w:tcW w:w="825" w:type="dxa"/>
            <w:tcBorders>
              <w:top w:val="single" w:sz="4" w:space="0" w:color="auto"/>
              <w:left w:val="nil"/>
              <w:bottom w:val="single" w:sz="4" w:space="0" w:color="auto"/>
              <w:right w:val="single" w:sz="4" w:space="0" w:color="auto"/>
            </w:tcBorders>
            <w:shd w:val="clear" w:color="000000" w:fill="F8CBAD"/>
            <w:vAlign w:val="center"/>
            <w:hideMark/>
          </w:tcPr>
          <w:p w14:paraId="329A8597"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 xml:space="preserve"> CANTIDAD </w:t>
            </w:r>
          </w:p>
        </w:tc>
        <w:tc>
          <w:tcPr>
            <w:tcW w:w="1020" w:type="dxa"/>
            <w:tcBorders>
              <w:top w:val="single" w:sz="4" w:space="0" w:color="auto"/>
              <w:left w:val="nil"/>
              <w:bottom w:val="single" w:sz="4" w:space="0" w:color="auto"/>
              <w:right w:val="single" w:sz="4" w:space="0" w:color="auto"/>
            </w:tcBorders>
            <w:shd w:val="clear" w:color="000000" w:fill="F8CBAD"/>
            <w:vAlign w:val="center"/>
            <w:hideMark/>
          </w:tcPr>
          <w:p w14:paraId="6D03B1B1"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MESES Y/O</w:t>
            </w:r>
            <w:r w:rsidRPr="002B1B0B">
              <w:rPr>
                <w:rFonts w:ascii="Arial Narrow" w:hAnsi="Arial Narrow" w:cs="Calibri"/>
                <w:b/>
                <w:bCs/>
                <w:color w:val="000000"/>
                <w:sz w:val="16"/>
                <w:szCs w:val="16"/>
                <w:lang w:eastAsia="es-CO"/>
              </w:rPr>
              <w:br/>
              <w:t>HASTA LA</w:t>
            </w:r>
            <w:r w:rsidRPr="002B1B0B">
              <w:rPr>
                <w:rFonts w:ascii="Arial Narrow" w:hAnsi="Arial Narrow" w:cs="Calibri"/>
                <w:b/>
                <w:bCs/>
                <w:color w:val="000000"/>
                <w:sz w:val="16"/>
                <w:szCs w:val="16"/>
                <w:lang w:eastAsia="es-CO"/>
              </w:rPr>
              <w:br/>
              <w:t>LIQUIDACION</w:t>
            </w:r>
            <w:r w:rsidRPr="002B1B0B">
              <w:rPr>
                <w:rFonts w:ascii="Arial Narrow" w:hAnsi="Arial Narrow" w:cs="Calibri"/>
                <w:b/>
                <w:bCs/>
                <w:color w:val="000000"/>
                <w:sz w:val="16"/>
                <w:szCs w:val="16"/>
                <w:lang w:eastAsia="es-CO"/>
              </w:rPr>
              <w:br/>
              <w:t>DEL CONTRATO</w:t>
            </w:r>
            <w:r w:rsidRPr="002B1B0B">
              <w:rPr>
                <w:rFonts w:ascii="Arial Narrow" w:hAnsi="Arial Narrow" w:cs="Calibri"/>
                <w:b/>
                <w:bCs/>
                <w:color w:val="000000"/>
                <w:sz w:val="16"/>
                <w:szCs w:val="16"/>
                <w:lang w:eastAsia="es-CO"/>
              </w:rPr>
              <w:br/>
              <w:t>DE OBRA</w:t>
            </w:r>
          </w:p>
        </w:tc>
        <w:tc>
          <w:tcPr>
            <w:tcW w:w="1149" w:type="dxa"/>
            <w:tcBorders>
              <w:top w:val="single" w:sz="4" w:space="0" w:color="auto"/>
              <w:left w:val="nil"/>
              <w:bottom w:val="single" w:sz="4" w:space="0" w:color="auto"/>
              <w:right w:val="single" w:sz="4" w:space="0" w:color="auto"/>
            </w:tcBorders>
            <w:shd w:val="clear" w:color="000000" w:fill="F8CBAD"/>
            <w:vAlign w:val="center"/>
            <w:hideMark/>
          </w:tcPr>
          <w:p w14:paraId="41C4CA36"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PRECIO DE REFERENCIA UNITARIO SIN IVA</w:t>
            </w:r>
          </w:p>
        </w:tc>
        <w:tc>
          <w:tcPr>
            <w:tcW w:w="1487" w:type="dxa"/>
            <w:tcBorders>
              <w:top w:val="single" w:sz="4" w:space="0" w:color="auto"/>
              <w:left w:val="nil"/>
              <w:bottom w:val="single" w:sz="4" w:space="0" w:color="auto"/>
              <w:right w:val="single" w:sz="4" w:space="0" w:color="auto"/>
            </w:tcBorders>
            <w:shd w:val="clear" w:color="000000" w:fill="F8CBAD"/>
            <w:vAlign w:val="center"/>
            <w:hideMark/>
          </w:tcPr>
          <w:p w14:paraId="358E5DA6"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PRECIO REFERENCIA UNITARIO SIN IVA POR CANTIDAD MESES Y/O</w:t>
            </w:r>
            <w:r w:rsidRPr="002B1B0B">
              <w:rPr>
                <w:rFonts w:ascii="Arial Narrow" w:hAnsi="Arial Narrow" w:cs="Calibri"/>
                <w:b/>
                <w:bCs/>
                <w:color w:val="000000"/>
                <w:sz w:val="16"/>
                <w:szCs w:val="16"/>
                <w:lang w:eastAsia="es-CO"/>
              </w:rPr>
              <w:br/>
              <w:t>HASTA LA</w:t>
            </w:r>
            <w:r w:rsidRPr="002B1B0B">
              <w:rPr>
                <w:rFonts w:ascii="Arial Narrow" w:hAnsi="Arial Narrow" w:cs="Calibri"/>
                <w:b/>
                <w:bCs/>
                <w:color w:val="000000"/>
                <w:sz w:val="16"/>
                <w:szCs w:val="16"/>
                <w:lang w:eastAsia="es-CO"/>
              </w:rPr>
              <w:br/>
              <w:t>LIQUIDACION</w:t>
            </w:r>
            <w:r w:rsidRPr="002B1B0B">
              <w:rPr>
                <w:rFonts w:ascii="Arial Narrow" w:hAnsi="Arial Narrow" w:cs="Calibri"/>
                <w:b/>
                <w:bCs/>
                <w:color w:val="000000"/>
                <w:sz w:val="16"/>
                <w:szCs w:val="16"/>
                <w:lang w:eastAsia="es-CO"/>
              </w:rPr>
              <w:br/>
              <w:t>DEL CONTRATO</w:t>
            </w:r>
            <w:r w:rsidRPr="002B1B0B">
              <w:rPr>
                <w:rFonts w:ascii="Arial Narrow" w:hAnsi="Arial Narrow" w:cs="Calibri"/>
                <w:b/>
                <w:bCs/>
                <w:color w:val="000000"/>
                <w:sz w:val="16"/>
                <w:szCs w:val="16"/>
                <w:lang w:eastAsia="es-CO"/>
              </w:rPr>
              <w:br/>
              <w:t>DE OBRA</w:t>
            </w:r>
          </w:p>
        </w:tc>
      </w:tr>
      <w:tr w:rsidR="00D05CCB" w:rsidRPr="002B1B0B" w14:paraId="6688EDB4" w14:textId="77777777" w:rsidTr="00D05CCB">
        <w:trPr>
          <w:trHeight w:val="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8E4B5DF"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921E077"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81101500</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3ACEE67"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83330</w:t>
            </w:r>
          </w:p>
        </w:tc>
        <w:tc>
          <w:tcPr>
            <w:tcW w:w="1792" w:type="dxa"/>
            <w:vMerge w:val="restart"/>
            <w:tcBorders>
              <w:top w:val="nil"/>
              <w:left w:val="single" w:sz="4" w:space="0" w:color="auto"/>
              <w:bottom w:val="single" w:sz="4" w:space="0" w:color="auto"/>
              <w:right w:val="single" w:sz="4" w:space="0" w:color="auto"/>
            </w:tcBorders>
            <w:shd w:val="clear" w:color="auto" w:fill="auto"/>
            <w:vAlign w:val="center"/>
            <w:hideMark/>
          </w:tcPr>
          <w:p w14:paraId="5C42AF98" w14:textId="77777777" w:rsidR="00D05CCB" w:rsidRPr="002B1B0B" w:rsidRDefault="00D05CCB" w:rsidP="00424176">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 xml:space="preserve">LA PRESTACION DE SERVICIOS DE INTERVENTORIA TECNICA, ADMINISTRATIVA, FINANCIERA, AMBIENTAL, JURIDICA Y CONTABLE PARA EL CONTRATO CUYO OBJETO CORRESPONDE AL MANTENIMIENTO DE BIENES INMUEBLES E INSTALACIONES A TODO COSTO PARA EL DISPENSARIO MEDICO DE CALI </w:t>
            </w:r>
          </w:p>
        </w:tc>
        <w:tc>
          <w:tcPr>
            <w:tcW w:w="4690" w:type="dxa"/>
            <w:tcBorders>
              <w:top w:val="nil"/>
              <w:left w:val="nil"/>
              <w:bottom w:val="single" w:sz="4" w:space="0" w:color="auto"/>
              <w:right w:val="single" w:sz="4" w:space="0" w:color="auto"/>
            </w:tcBorders>
            <w:shd w:val="clear" w:color="000000" w:fill="FFFFFF"/>
            <w:vAlign w:val="center"/>
            <w:hideMark/>
          </w:tcPr>
          <w:p w14:paraId="055753AE" w14:textId="77777777" w:rsidR="00D05CCB" w:rsidRPr="002B1B0B" w:rsidRDefault="00D05CCB" w:rsidP="00424176">
            <w:pPr>
              <w:rPr>
                <w:rFonts w:ascii="Arial Narrow" w:hAnsi="Arial Narrow" w:cs="Calibri"/>
                <w:sz w:val="16"/>
                <w:szCs w:val="16"/>
                <w:lang w:eastAsia="es-CO"/>
              </w:rPr>
            </w:pPr>
            <w:r w:rsidRPr="002B1B0B">
              <w:rPr>
                <w:rFonts w:ascii="Arial Narrow" w:hAnsi="Arial Narrow" w:cs="Calibri"/>
                <w:sz w:val="16"/>
                <w:szCs w:val="16"/>
                <w:lang w:eastAsia="es-CO"/>
              </w:rPr>
              <w:t>DIRECTOR RESIDENTE DE INTERVENTORÍA; Un (01) profesional: arquitecto o ingeniero civil., con mínimo especialización en gerencia de proyectos o administración de obras civiles y/o gerencia de empresas constructoras y especialización en gerencia financiera. Deberá acreditar un mínimo de cinco (5) años como experiencia general, contados a partir de la fecha de expedición de la tarjeta profesional o matricula profesional y hasta la fecha del cierre del presente proceso contractual. El profesional propuesto deberá allegar certificaciones de experiencia verificables como DIRECTOR DE INTERVENTORIA en CONSTRUCCIÓN Y/O MANTENIMIENTO DE HOSPITALES PUBLICOS O PRIVADOS, por un periodo mínimo acumulado de cinco (5) años; La permanencia corresponde al cincuenta (50%) por ciento. Deberá estar presente en la toma de decisiones, en los Comités de Obra, en los Comité de Seguimiento y en general, cuando la entidad lo requiera y hasta la entrega final, incluyendo la etapa documental y cierre del proyecto en todos sus aspectos.</w:t>
            </w:r>
          </w:p>
        </w:tc>
        <w:tc>
          <w:tcPr>
            <w:tcW w:w="825" w:type="dxa"/>
            <w:tcBorders>
              <w:top w:val="nil"/>
              <w:left w:val="nil"/>
              <w:bottom w:val="single" w:sz="4" w:space="0" w:color="auto"/>
              <w:right w:val="single" w:sz="4" w:space="0" w:color="auto"/>
            </w:tcBorders>
            <w:shd w:val="clear" w:color="000000" w:fill="FFFFFF"/>
            <w:noWrap/>
            <w:vAlign w:val="center"/>
            <w:hideMark/>
          </w:tcPr>
          <w:p w14:paraId="0231FE8D" w14:textId="77777777" w:rsidR="00D05CCB" w:rsidRPr="002B1B0B" w:rsidRDefault="00D05CCB" w:rsidP="00424176">
            <w:pPr>
              <w:jc w:val="center"/>
              <w:rPr>
                <w:rFonts w:ascii="Arial Narrow" w:hAnsi="Arial Narrow" w:cs="Calibri"/>
                <w:sz w:val="16"/>
                <w:szCs w:val="16"/>
                <w:lang w:eastAsia="es-CO"/>
              </w:rPr>
            </w:pPr>
            <w:r w:rsidRPr="002B1B0B">
              <w:rPr>
                <w:rFonts w:ascii="Arial Narrow" w:hAnsi="Arial Narrow" w:cs="Calibri"/>
                <w:sz w:val="16"/>
                <w:szCs w:val="16"/>
                <w:lang w:eastAsia="es-CO"/>
              </w:rPr>
              <w:t>1</w:t>
            </w:r>
          </w:p>
        </w:tc>
        <w:tc>
          <w:tcPr>
            <w:tcW w:w="1020" w:type="dxa"/>
            <w:tcBorders>
              <w:top w:val="nil"/>
              <w:left w:val="nil"/>
              <w:bottom w:val="single" w:sz="4" w:space="0" w:color="auto"/>
              <w:right w:val="single" w:sz="4" w:space="0" w:color="auto"/>
            </w:tcBorders>
            <w:shd w:val="clear" w:color="000000" w:fill="FFFFFF"/>
            <w:noWrap/>
            <w:vAlign w:val="center"/>
            <w:hideMark/>
          </w:tcPr>
          <w:p w14:paraId="52FF0D83" w14:textId="77777777" w:rsidR="00D05CCB" w:rsidRPr="002B1B0B" w:rsidRDefault="00D05CCB" w:rsidP="00D05CCB">
            <w:pPr>
              <w:jc w:val="center"/>
              <w:rPr>
                <w:rFonts w:ascii="Arial Narrow" w:hAnsi="Arial Narrow" w:cs="Calibri"/>
                <w:sz w:val="16"/>
                <w:szCs w:val="16"/>
                <w:lang w:eastAsia="es-CO"/>
              </w:rPr>
            </w:pPr>
            <w:r w:rsidRPr="002B1B0B">
              <w:rPr>
                <w:rFonts w:ascii="Arial Narrow" w:hAnsi="Arial Narrow" w:cs="Calibri"/>
                <w:sz w:val="16"/>
                <w:szCs w:val="16"/>
                <w:lang w:eastAsia="es-CO"/>
              </w:rPr>
              <w:t>2</w:t>
            </w:r>
          </w:p>
        </w:tc>
        <w:tc>
          <w:tcPr>
            <w:tcW w:w="1149" w:type="dxa"/>
            <w:tcBorders>
              <w:top w:val="nil"/>
              <w:left w:val="nil"/>
              <w:bottom w:val="single" w:sz="4" w:space="0" w:color="auto"/>
              <w:right w:val="single" w:sz="4" w:space="0" w:color="auto"/>
            </w:tcBorders>
            <w:shd w:val="clear" w:color="000000" w:fill="FFFFFF"/>
            <w:noWrap/>
            <w:vAlign w:val="center"/>
            <w:hideMark/>
          </w:tcPr>
          <w:p w14:paraId="1DB62D77" w14:textId="77777777" w:rsidR="00D05CCB" w:rsidRPr="002B1B0B" w:rsidRDefault="00D05CCB" w:rsidP="00D05CCB">
            <w:pPr>
              <w:jc w:val="center"/>
              <w:rPr>
                <w:rFonts w:ascii="Arial Narrow" w:hAnsi="Arial Narrow" w:cs="Calibri"/>
                <w:sz w:val="16"/>
                <w:szCs w:val="16"/>
                <w:lang w:eastAsia="es-CO"/>
              </w:rPr>
            </w:pPr>
            <w:r w:rsidRPr="002B1B0B">
              <w:rPr>
                <w:rFonts w:ascii="Arial Narrow" w:hAnsi="Arial Narrow" w:cs="Calibri"/>
                <w:sz w:val="16"/>
                <w:szCs w:val="16"/>
                <w:lang w:eastAsia="es-CO"/>
              </w:rPr>
              <w:t>6.666.667</w:t>
            </w:r>
          </w:p>
        </w:tc>
        <w:tc>
          <w:tcPr>
            <w:tcW w:w="1487" w:type="dxa"/>
            <w:tcBorders>
              <w:top w:val="nil"/>
              <w:left w:val="nil"/>
              <w:bottom w:val="single" w:sz="4" w:space="0" w:color="auto"/>
              <w:right w:val="single" w:sz="4" w:space="0" w:color="auto"/>
            </w:tcBorders>
            <w:shd w:val="clear" w:color="000000" w:fill="FFFFFF"/>
            <w:noWrap/>
            <w:vAlign w:val="center"/>
            <w:hideMark/>
          </w:tcPr>
          <w:p w14:paraId="70FAF4A9" w14:textId="77777777" w:rsidR="00D05CCB" w:rsidRPr="002B1B0B" w:rsidRDefault="00D05CCB" w:rsidP="00D05CCB">
            <w:pPr>
              <w:jc w:val="center"/>
              <w:rPr>
                <w:rFonts w:ascii="Arial Narrow" w:hAnsi="Arial Narrow" w:cs="Calibri"/>
                <w:sz w:val="16"/>
                <w:szCs w:val="16"/>
                <w:lang w:eastAsia="es-CO"/>
              </w:rPr>
            </w:pPr>
            <w:r w:rsidRPr="002B1B0B">
              <w:rPr>
                <w:rFonts w:ascii="Arial Narrow" w:hAnsi="Arial Narrow" w:cs="Calibri"/>
                <w:sz w:val="16"/>
                <w:szCs w:val="16"/>
                <w:lang w:eastAsia="es-CO"/>
              </w:rPr>
              <w:t>13.333.333</w:t>
            </w:r>
          </w:p>
        </w:tc>
      </w:tr>
      <w:tr w:rsidR="00D05CCB" w:rsidRPr="002B1B0B" w14:paraId="3D10FB41" w14:textId="77777777" w:rsidTr="00D05CCB">
        <w:trPr>
          <w:trHeight w:val="20"/>
        </w:trPr>
        <w:tc>
          <w:tcPr>
            <w:tcW w:w="0" w:type="auto"/>
            <w:vMerge/>
            <w:tcBorders>
              <w:top w:val="nil"/>
              <w:left w:val="single" w:sz="4" w:space="0" w:color="auto"/>
              <w:bottom w:val="single" w:sz="4" w:space="0" w:color="auto"/>
              <w:right w:val="single" w:sz="4" w:space="0" w:color="auto"/>
            </w:tcBorders>
            <w:vAlign w:val="center"/>
            <w:hideMark/>
          </w:tcPr>
          <w:p w14:paraId="2E140B67"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2062F4E"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5251A8B7" w14:textId="77777777" w:rsidR="00D05CCB" w:rsidRPr="002B1B0B" w:rsidRDefault="00D05CCB" w:rsidP="00424176">
            <w:pPr>
              <w:rPr>
                <w:rFonts w:ascii="Arial Narrow" w:hAnsi="Arial Narrow" w:cs="Calibri"/>
                <w:color w:val="000000"/>
                <w:sz w:val="16"/>
                <w:szCs w:val="16"/>
                <w:lang w:eastAsia="es-CO"/>
              </w:rPr>
            </w:pPr>
          </w:p>
        </w:tc>
        <w:tc>
          <w:tcPr>
            <w:tcW w:w="1792" w:type="dxa"/>
            <w:vMerge/>
            <w:tcBorders>
              <w:top w:val="nil"/>
              <w:left w:val="single" w:sz="4" w:space="0" w:color="auto"/>
              <w:bottom w:val="single" w:sz="4" w:space="0" w:color="auto"/>
              <w:right w:val="single" w:sz="4" w:space="0" w:color="auto"/>
            </w:tcBorders>
            <w:vAlign w:val="center"/>
            <w:hideMark/>
          </w:tcPr>
          <w:p w14:paraId="21C2451B" w14:textId="77777777" w:rsidR="00D05CCB" w:rsidRPr="002B1B0B" w:rsidRDefault="00D05CCB" w:rsidP="00424176">
            <w:pPr>
              <w:rPr>
                <w:rFonts w:ascii="Arial Narrow" w:hAnsi="Arial Narrow" w:cs="Calibri"/>
                <w:b/>
                <w:bCs/>
                <w:color w:val="000000"/>
                <w:sz w:val="16"/>
                <w:szCs w:val="16"/>
                <w:lang w:eastAsia="es-CO"/>
              </w:rPr>
            </w:pPr>
          </w:p>
        </w:tc>
        <w:tc>
          <w:tcPr>
            <w:tcW w:w="4690" w:type="dxa"/>
            <w:tcBorders>
              <w:top w:val="nil"/>
              <w:left w:val="nil"/>
              <w:bottom w:val="single" w:sz="4" w:space="0" w:color="auto"/>
              <w:right w:val="single" w:sz="4" w:space="0" w:color="auto"/>
            </w:tcBorders>
            <w:shd w:val="clear" w:color="000000" w:fill="FFFFFF"/>
            <w:vAlign w:val="center"/>
            <w:hideMark/>
          </w:tcPr>
          <w:p w14:paraId="34E1E15E" w14:textId="77777777" w:rsidR="00D05CCB" w:rsidRPr="002B1B0B" w:rsidRDefault="00D05CCB" w:rsidP="00424176">
            <w:pPr>
              <w:rPr>
                <w:rFonts w:ascii="Arial Narrow" w:hAnsi="Arial Narrow" w:cs="Calibri"/>
                <w:sz w:val="16"/>
                <w:szCs w:val="16"/>
                <w:lang w:eastAsia="es-CO"/>
              </w:rPr>
            </w:pPr>
            <w:r w:rsidRPr="002B1B0B">
              <w:rPr>
                <w:rFonts w:ascii="Arial Narrow" w:hAnsi="Arial Narrow" w:cs="Calibri"/>
                <w:sz w:val="16"/>
                <w:szCs w:val="16"/>
                <w:lang w:eastAsia="es-CO"/>
              </w:rPr>
              <w:t xml:space="preserve">INGENIERO RESIDENTES DE INTERVENTORIA; Un (01) profesional: arquitecto o ingeniero civil, con mínimo especialización en gerencia de proyectos y/o administración de obras civiles y/o gerencia de empresas constructoras y además contar con especialización en gerencia ambiental;  Deberá acreditar un mínimo de cuatro (04) años como experiencia general, contados a partir de la fecha de expedición de la tarjeta profesional o matricula profesional y hasta la fecha del cierre del presente proceso contractual; El profesional propuesto deberá allegar por lo menos dos certificaciones de experiencia verificables como RESIDENTE DE INTERVENTORIA en  CONSTRUCCIÓN Y/O MANTENIMIENTO DE HOSPITALES PUBLICOS O PRIVADOS; La </w:t>
            </w:r>
            <w:r w:rsidRPr="002B1B0B">
              <w:rPr>
                <w:rFonts w:ascii="Arial Narrow" w:hAnsi="Arial Narrow" w:cs="Calibri"/>
                <w:sz w:val="16"/>
                <w:szCs w:val="16"/>
                <w:lang w:eastAsia="es-CO"/>
              </w:rPr>
              <w:lastRenderedPageBreak/>
              <w:t>permanencia corresponde al cien (100%) de dedicación en la ejecución de la obra hasta la entrega final, incluyendo la etapa documental y cierre del proyecto en todos sus aspectos.</w:t>
            </w:r>
          </w:p>
        </w:tc>
        <w:tc>
          <w:tcPr>
            <w:tcW w:w="825" w:type="dxa"/>
            <w:tcBorders>
              <w:top w:val="nil"/>
              <w:left w:val="nil"/>
              <w:bottom w:val="single" w:sz="4" w:space="0" w:color="auto"/>
              <w:right w:val="single" w:sz="4" w:space="0" w:color="auto"/>
            </w:tcBorders>
            <w:shd w:val="clear" w:color="auto" w:fill="auto"/>
            <w:noWrap/>
            <w:vAlign w:val="center"/>
            <w:hideMark/>
          </w:tcPr>
          <w:p w14:paraId="588FB4B4"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lastRenderedPageBreak/>
              <w:t>1</w:t>
            </w:r>
          </w:p>
        </w:tc>
        <w:tc>
          <w:tcPr>
            <w:tcW w:w="1020" w:type="dxa"/>
            <w:tcBorders>
              <w:top w:val="nil"/>
              <w:left w:val="nil"/>
              <w:bottom w:val="single" w:sz="4" w:space="0" w:color="auto"/>
              <w:right w:val="single" w:sz="4" w:space="0" w:color="auto"/>
            </w:tcBorders>
            <w:shd w:val="clear" w:color="auto" w:fill="auto"/>
            <w:noWrap/>
            <w:vAlign w:val="center"/>
            <w:hideMark/>
          </w:tcPr>
          <w:p w14:paraId="1C144A44" w14:textId="77777777" w:rsidR="00D05CCB" w:rsidRPr="002B1B0B" w:rsidRDefault="00D05CCB" w:rsidP="00D05CCB">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2</w:t>
            </w:r>
          </w:p>
        </w:tc>
        <w:tc>
          <w:tcPr>
            <w:tcW w:w="1149" w:type="dxa"/>
            <w:tcBorders>
              <w:top w:val="nil"/>
              <w:left w:val="nil"/>
              <w:bottom w:val="single" w:sz="4" w:space="0" w:color="auto"/>
              <w:right w:val="single" w:sz="4" w:space="0" w:color="auto"/>
            </w:tcBorders>
            <w:shd w:val="clear" w:color="auto" w:fill="auto"/>
            <w:noWrap/>
            <w:vAlign w:val="center"/>
            <w:hideMark/>
          </w:tcPr>
          <w:p w14:paraId="5171C342" w14:textId="77777777" w:rsidR="00D05CCB" w:rsidRPr="002B1B0B" w:rsidRDefault="00D05CCB" w:rsidP="00D05CCB">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4.700.000</w:t>
            </w:r>
          </w:p>
        </w:tc>
        <w:tc>
          <w:tcPr>
            <w:tcW w:w="1487" w:type="dxa"/>
            <w:tcBorders>
              <w:top w:val="nil"/>
              <w:left w:val="nil"/>
              <w:bottom w:val="single" w:sz="4" w:space="0" w:color="auto"/>
              <w:right w:val="single" w:sz="4" w:space="0" w:color="auto"/>
            </w:tcBorders>
            <w:shd w:val="clear" w:color="000000" w:fill="FFFFFF"/>
            <w:noWrap/>
            <w:vAlign w:val="center"/>
            <w:hideMark/>
          </w:tcPr>
          <w:p w14:paraId="145C896E" w14:textId="77777777" w:rsidR="00D05CCB" w:rsidRPr="002B1B0B" w:rsidRDefault="00D05CCB" w:rsidP="00D05CCB">
            <w:pPr>
              <w:jc w:val="center"/>
              <w:rPr>
                <w:rFonts w:ascii="Arial Narrow" w:hAnsi="Arial Narrow" w:cs="Calibri"/>
                <w:sz w:val="16"/>
                <w:szCs w:val="16"/>
                <w:lang w:eastAsia="es-CO"/>
              </w:rPr>
            </w:pPr>
            <w:r w:rsidRPr="002B1B0B">
              <w:rPr>
                <w:rFonts w:ascii="Arial Narrow" w:hAnsi="Arial Narrow" w:cs="Calibri"/>
                <w:sz w:val="16"/>
                <w:szCs w:val="16"/>
                <w:lang w:eastAsia="es-CO"/>
              </w:rPr>
              <w:t>9.400.000</w:t>
            </w:r>
          </w:p>
        </w:tc>
      </w:tr>
      <w:tr w:rsidR="00D05CCB" w:rsidRPr="002B1B0B" w14:paraId="29023793" w14:textId="77777777" w:rsidTr="00D05CCB">
        <w:trPr>
          <w:trHeight w:val="20"/>
        </w:trPr>
        <w:tc>
          <w:tcPr>
            <w:tcW w:w="0" w:type="auto"/>
            <w:vMerge/>
            <w:tcBorders>
              <w:top w:val="nil"/>
              <w:left w:val="single" w:sz="4" w:space="0" w:color="auto"/>
              <w:bottom w:val="single" w:sz="4" w:space="0" w:color="auto"/>
              <w:right w:val="single" w:sz="4" w:space="0" w:color="auto"/>
            </w:tcBorders>
            <w:vAlign w:val="center"/>
            <w:hideMark/>
          </w:tcPr>
          <w:p w14:paraId="4F83D297"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0F32CCDD" w14:textId="77777777" w:rsidR="00D05CCB" w:rsidRPr="002B1B0B" w:rsidRDefault="00D05CCB" w:rsidP="00424176">
            <w:pPr>
              <w:rPr>
                <w:rFonts w:ascii="Arial Narrow" w:hAnsi="Arial Narrow" w:cs="Calibri"/>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14:paraId="2AEA043E" w14:textId="77777777" w:rsidR="00D05CCB" w:rsidRPr="002B1B0B" w:rsidRDefault="00D05CCB" w:rsidP="00424176">
            <w:pPr>
              <w:rPr>
                <w:rFonts w:ascii="Arial Narrow" w:hAnsi="Arial Narrow" w:cs="Calibri"/>
                <w:color w:val="000000"/>
                <w:sz w:val="16"/>
                <w:szCs w:val="16"/>
                <w:lang w:eastAsia="es-CO"/>
              </w:rPr>
            </w:pPr>
          </w:p>
        </w:tc>
        <w:tc>
          <w:tcPr>
            <w:tcW w:w="1792" w:type="dxa"/>
            <w:vMerge/>
            <w:tcBorders>
              <w:top w:val="nil"/>
              <w:left w:val="single" w:sz="4" w:space="0" w:color="auto"/>
              <w:bottom w:val="single" w:sz="4" w:space="0" w:color="auto"/>
              <w:right w:val="single" w:sz="4" w:space="0" w:color="auto"/>
            </w:tcBorders>
            <w:vAlign w:val="center"/>
            <w:hideMark/>
          </w:tcPr>
          <w:p w14:paraId="6EB17CB6" w14:textId="77777777" w:rsidR="00D05CCB" w:rsidRPr="002B1B0B" w:rsidRDefault="00D05CCB" w:rsidP="00424176">
            <w:pPr>
              <w:rPr>
                <w:rFonts w:ascii="Arial Narrow" w:hAnsi="Arial Narrow" w:cs="Calibri"/>
                <w:b/>
                <w:bCs/>
                <w:color w:val="000000"/>
                <w:sz w:val="16"/>
                <w:szCs w:val="16"/>
                <w:lang w:eastAsia="es-CO"/>
              </w:rPr>
            </w:pPr>
          </w:p>
        </w:tc>
        <w:tc>
          <w:tcPr>
            <w:tcW w:w="4690" w:type="dxa"/>
            <w:tcBorders>
              <w:top w:val="nil"/>
              <w:left w:val="nil"/>
              <w:bottom w:val="single" w:sz="4" w:space="0" w:color="auto"/>
              <w:right w:val="single" w:sz="4" w:space="0" w:color="auto"/>
            </w:tcBorders>
            <w:shd w:val="clear" w:color="000000" w:fill="FFFFFF"/>
            <w:vAlign w:val="center"/>
            <w:hideMark/>
          </w:tcPr>
          <w:p w14:paraId="2A0A492E" w14:textId="77777777" w:rsidR="00D05CCB" w:rsidRPr="002B1B0B" w:rsidRDefault="00D05CCB" w:rsidP="00424176">
            <w:pPr>
              <w:rPr>
                <w:rFonts w:ascii="Arial Narrow" w:hAnsi="Arial Narrow" w:cs="Calibri"/>
                <w:sz w:val="16"/>
                <w:szCs w:val="16"/>
                <w:lang w:eastAsia="es-CO"/>
              </w:rPr>
            </w:pPr>
            <w:r w:rsidRPr="002B1B0B">
              <w:rPr>
                <w:rFonts w:ascii="Arial Narrow" w:hAnsi="Arial Narrow" w:cs="Calibri"/>
                <w:sz w:val="16"/>
                <w:szCs w:val="16"/>
                <w:lang w:eastAsia="es-CO"/>
              </w:rPr>
              <w:t>LIDER DE SEGURIDAD; Un (01) profesional: Ingeniero Industrial y/o Administrador de Empresas con mínimo especialización en gerencia de riesgos en seguridad salud en el trabajo. O un (01) profesional en Seguridad y Salud en el Trabajo; Deberá acreditar un mínimo de un (02) años como experiencia general, contados a partir de la fecha de expedición de la licencia de seguridad y Salud en el trabajo; El profesional propuesto deberá allegar por lo menos dos certificaciones de experiencia verificables como Asesor y líder de Seguridad en CONSTRUCCIÓN Y/O MANTENIMIENTO DE HOSPITALES PUBLICOS O PRIVADOS; La permanencia corresponde al cien (100%) de dedicación en la ejecución de la obra hasta la entrega final, incluyendo la etapa documental y cierre del proyecto en todos sus aspectos.</w:t>
            </w:r>
          </w:p>
        </w:tc>
        <w:tc>
          <w:tcPr>
            <w:tcW w:w="825" w:type="dxa"/>
            <w:tcBorders>
              <w:top w:val="nil"/>
              <w:left w:val="nil"/>
              <w:bottom w:val="single" w:sz="4" w:space="0" w:color="auto"/>
              <w:right w:val="single" w:sz="4" w:space="0" w:color="auto"/>
            </w:tcBorders>
            <w:shd w:val="clear" w:color="auto" w:fill="auto"/>
            <w:noWrap/>
            <w:vAlign w:val="center"/>
            <w:hideMark/>
          </w:tcPr>
          <w:p w14:paraId="67A63550" w14:textId="77777777" w:rsidR="00D05CCB" w:rsidRPr="002B1B0B" w:rsidRDefault="00D05CCB" w:rsidP="00424176">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1</w:t>
            </w:r>
          </w:p>
        </w:tc>
        <w:tc>
          <w:tcPr>
            <w:tcW w:w="1020" w:type="dxa"/>
            <w:tcBorders>
              <w:top w:val="nil"/>
              <w:left w:val="nil"/>
              <w:bottom w:val="single" w:sz="4" w:space="0" w:color="auto"/>
              <w:right w:val="single" w:sz="4" w:space="0" w:color="auto"/>
            </w:tcBorders>
            <w:shd w:val="clear" w:color="auto" w:fill="auto"/>
            <w:noWrap/>
            <w:vAlign w:val="center"/>
            <w:hideMark/>
          </w:tcPr>
          <w:p w14:paraId="6E582277" w14:textId="77777777" w:rsidR="00D05CCB" w:rsidRPr="002B1B0B" w:rsidRDefault="00D05CCB" w:rsidP="00D05CCB">
            <w:pPr>
              <w:jc w:val="center"/>
              <w:rPr>
                <w:rFonts w:ascii="Arial Narrow" w:hAnsi="Arial Narrow" w:cs="Calibri"/>
                <w:color w:val="000000"/>
                <w:sz w:val="16"/>
                <w:szCs w:val="16"/>
                <w:lang w:eastAsia="es-CO"/>
              </w:rPr>
            </w:pPr>
            <w:r w:rsidRPr="002B1B0B">
              <w:rPr>
                <w:rFonts w:ascii="Arial Narrow" w:hAnsi="Arial Narrow" w:cs="Calibri"/>
                <w:color w:val="000000"/>
                <w:sz w:val="16"/>
                <w:szCs w:val="16"/>
                <w:lang w:eastAsia="es-CO"/>
              </w:rPr>
              <w:t>2</w:t>
            </w:r>
          </w:p>
        </w:tc>
        <w:tc>
          <w:tcPr>
            <w:tcW w:w="1149" w:type="dxa"/>
            <w:tcBorders>
              <w:top w:val="nil"/>
              <w:left w:val="nil"/>
              <w:bottom w:val="single" w:sz="4" w:space="0" w:color="auto"/>
              <w:right w:val="single" w:sz="4" w:space="0" w:color="auto"/>
            </w:tcBorders>
            <w:shd w:val="clear" w:color="000000" w:fill="FFFFFF"/>
            <w:noWrap/>
            <w:vAlign w:val="center"/>
            <w:hideMark/>
          </w:tcPr>
          <w:p w14:paraId="462F185B" w14:textId="77777777" w:rsidR="00D05CCB" w:rsidRPr="002B1B0B" w:rsidRDefault="00D05CCB" w:rsidP="00D05CCB">
            <w:pPr>
              <w:jc w:val="center"/>
              <w:rPr>
                <w:rFonts w:ascii="Arial Narrow" w:hAnsi="Arial Narrow" w:cs="Calibri"/>
                <w:sz w:val="16"/>
                <w:szCs w:val="16"/>
                <w:lang w:eastAsia="es-CO"/>
              </w:rPr>
            </w:pPr>
            <w:r w:rsidRPr="002B1B0B">
              <w:rPr>
                <w:rFonts w:ascii="Arial Narrow" w:hAnsi="Arial Narrow" w:cs="Calibri"/>
                <w:sz w:val="16"/>
                <w:szCs w:val="16"/>
                <w:lang w:eastAsia="es-CO"/>
              </w:rPr>
              <w:t>3.507.136</w:t>
            </w:r>
          </w:p>
        </w:tc>
        <w:tc>
          <w:tcPr>
            <w:tcW w:w="1487" w:type="dxa"/>
            <w:tcBorders>
              <w:top w:val="nil"/>
              <w:left w:val="nil"/>
              <w:bottom w:val="single" w:sz="4" w:space="0" w:color="auto"/>
              <w:right w:val="single" w:sz="4" w:space="0" w:color="auto"/>
            </w:tcBorders>
            <w:shd w:val="clear" w:color="000000" w:fill="FFFFFF"/>
            <w:noWrap/>
            <w:vAlign w:val="center"/>
            <w:hideMark/>
          </w:tcPr>
          <w:p w14:paraId="17C62EE8" w14:textId="77777777" w:rsidR="00D05CCB" w:rsidRPr="002B1B0B" w:rsidRDefault="00D05CCB" w:rsidP="00D05CCB">
            <w:pPr>
              <w:jc w:val="center"/>
              <w:rPr>
                <w:rFonts w:ascii="Arial Narrow" w:hAnsi="Arial Narrow" w:cs="Calibri"/>
                <w:sz w:val="16"/>
                <w:szCs w:val="16"/>
                <w:lang w:eastAsia="es-CO"/>
              </w:rPr>
            </w:pPr>
            <w:r w:rsidRPr="002B1B0B">
              <w:rPr>
                <w:rFonts w:ascii="Arial Narrow" w:hAnsi="Arial Narrow" w:cs="Calibri"/>
                <w:sz w:val="16"/>
                <w:szCs w:val="16"/>
                <w:lang w:eastAsia="es-CO"/>
              </w:rPr>
              <w:t>7.014.271</w:t>
            </w:r>
          </w:p>
        </w:tc>
      </w:tr>
      <w:tr w:rsidR="00D05CCB" w:rsidRPr="002B1B0B" w14:paraId="55EABAF3"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551ACC35"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COSTOS DE PROFESIONALES</w:t>
            </w:r>
          </w:p>
        </w:tc>
        <w:tc>
          <w:tcPr>
            <w:tcW w:w="1487" w:type="dxa"/>
            <w:tcBorders>
              <w:top w:val="nil"/>
              <w:left w:val="nil"/>
              <w:bottom w:val="single" w:sz="4" w:space="0" w:color="auto"/>
              <w:right w:val="single" w:sz="4" w:space="0" w:color="auto"/>
            </w:tcBorders>
            <w:shd w:val="clear" w:color="000000" w:fill="F8CBAD"/>
            <w:noWrap/>
            <w:vAlign w:val="center"/>
            <w:hideMark/>
          </w:tcPr>
          <w:p w14:paraId="0018E3E0"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29.747.605</w:t>
            </w:r>
          </w:p>
        </w:tc>
      </w:tr>
      <w:tr w:rsidR="00D05CCB" w:rsidRPr="002B1B0B" w14:paraId="4DAA9CE3"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2912ED6C"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FACTOR MULTIPLICADOR</w:t>
            </w:r>
          </w:p>
        </w:tc>
        <w:tc>
          <w:tcPr>
            <w:tcW w:w="1487" w:type="dxa"/>
            <w:tcBorders>
              <w:top w:val="nil"/>
              <w:left w:val="nil"/>
              <w:bottom w:val="single" w:sz="4" w:space="0" w:color="auto"/>
              <w:right w:val="single" w:sz="4" w:space="0" w:color="auto"/>
            </w:tcBorders>
            <w:shd w:val="clear" w:color="000000" w:fill="F8CBAD"/>
            <w:noWrap/>
            <w:vAlign w:val="center"/>
            <w:hideMark/>
          </w:tcPr>
          <w:p w14:paraId="562B13FC"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2,0</w:t>
            </w:r>
          </w:p>
        </w:tc>
      </w:tr>
      <w:tr w:rsidR="00D05CCB" w:rsidRPr="002B1B0B" w14:paraId="0A029BD8"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25519159"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SUBTOTAL</w:t>
            </w:r>
          </w:p>
        </w:tc>
        <w:tc>
          <w:tcPr>
            <w:tcW w:w="1487" w:type="dxa"/>
            <w:tcBorders>
              <w:top w:val="nil"/>
              <w:left w:val="nil"/>
              <w:bottom w:val="single" w:sz="4" w:space="0" w:color="auto"/>
              <w:right w:val="single" w:sz="4" w:space="0" w:color="auto"/>
            </w:tcBorders>
            <w:shd w:val="clear" w:color="000000" w:fill="F8CBAD"/>
            <w:noWrap/>
            <w:vAlign w:val="center"/>
            <w:hideMark/>
          </w:tcPr>
          <w:p w14:paraId="4541D7DA"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59.495.209</w:t>
            </w:r>
          </w:p>
        </w:tc>
      </w:tr>
      <w:tr w:rsidR="00D05CCB" w:rsidRPr="002B1B0B" w14:paraId="2FFAD86C"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21215230"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IVA 19%</w:t>
            </w:r>
          </w:p>
        </w:tc>
        <w:tc>
          <w:tcPr>
            <w:tcW w:w="1487" w:type="dxa"/>
            <w:tcBorders>
              <w:top w:val="nil"/>
              <w:left w:val="nil"/>
              <w:bottom w:val="single" w:sz="4" w:space="0" w:color="auto"/>
              <w:right w:val="single" w:sz="4" w:space="0" w:color="auto"/>
            </w:tcBorders>
            <w:shd w:val="clear" w:color="000000" w:fill="F8CBAD"/>
            <w:noWrap/>
            <w:vAlign w:val="center"/>
            <w:hideMark/>
          </w:tcPr>
          <w:p w14:paraId="165AAF11"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11.304.090</w:t>
            </w:r>
          </w:p>
        </w:tc>
      </w:tr>
      <w:tr w:rsidR="00D05CCB" w:rsidRPr="002B1B0B" w14:paraId="2C3EF07A" w14:textId="77777777" w:rsidTr="00D05CCB">
        <w:trPr>
          <w:trHeight w:val="20"/>
        </w:trPr>
        <w:tc>
          <w:tcPr>
            <w:tcW w:w="11507" w:type="dxa"/>
            <w:gridSpan w:val="8"/>
            <w:tcBorders>
              <w:top w:val="single" w:sz="4" w:space="0" w:color="auto"/>
              <w:left w:val="single" w:sz="4" w:space="0" w:color="auto"/>
              <w:bottom w:val="single" w:sz="4" w:space="0" w:color="auto"/>
              <w:right w:val="single" w:sz="4" w:space="0" w:color="auto"/>
            </w:tcBorders>
            <w:shd w:val="clear" w:color="000000" w:fill="F8CBAD"/>
            <w:noWrap/>
            <w:vAlign w:val="center"/>
            <w:hideMark/>
          </w:tcPr>
          <w:p w14:paraId="454D7862"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VALOR TOTAL INTERVENTORIA</w:t>
            </w:r>
          </w:p>
        </w:tc>
        <w:tc>
          <w:tcPr>
            <w:tcW w:w="1487" w:type="dxa"/>
            <w:tcBorders>
              <w:top w:val="nil"/>
              <w:left w:val="nil"/>
              <w:bottom w:val="single" w:sz="4" w:space="0" w:color="auto"/>
              <w:right w:val="single" w:sz="4" w:space="0" w:color="auto"/>
            </w:tcBorders>
            <w:shd w:val="clear" w:color="000000" w:fill="F8CBAD"/>
            <w:noWrap/>
            <w:vAlign w:val="center"/>
            <w:hideMark/>
          </w:tcPr>
          <w:p w14:paraId="48101693" w14:textId="77777777" w:rsidR="00D05CCB" w:rsidRPr="002B1B0B" w:rsidRDefault="00D05CCB" w:rsidP="00D05CCB">
            <w:pPr>
              <w:jc w:val="center"/>
              <w:rPr>
                <w:rFonts w:ascii="Arial Narrow" w:hAnsi="Arial Narrow" w:cs="Calibri"/>
                <w:b/>
                <w:bCs/>
                <w:color w:val="000000"/>
                <w:sz w:val="16"/>
                <w:szCs w:val="16"/>
                <w:lang w:eastAsia="es-CO"/>
              </w:rPr>
            </w:pPr>
            <w:r w:rsidRPr="002B1B0B">
              <w:rPr>
                <w:rFonts w:ascii="Arial Narrow" w:hAnsi="Arial Narrow" w:cs="Calibri"/>
                <w:b/>
                <w:bCs/>
                <w:color w:val="000000"/>
                <w:sz w:val="16"/>
                <w:szCs w:val="16"/>
                <w:lang w:eastAsia="es-CO"/>
              </w:rPr>
              <w:t>70.799.299</w:t>
            </w:r>
          </w:p>
        </w:tc>
      </w:tr>
    </w:tbl>
    <w:p w14:paraId="09D38C26" w14:textId="77777777" w:rsidR="008B18D7" w:rsidRDefault="008B18D7" w:rsidP="008B18D7">
      <w:pPr>
        <w:pStyle w:val="Sinespaciado"/>
        <w:ind w:right="18"/>
        <w:jc w:val="both"/>
        <w:rPr>
          <w:rFonts w:ascii="Arial Narrow" w:hAnsi="Arial Narrow" w:cs="Arial"/>
          <w:b/>
          <w:bCs/>
          <w:sz w:val="22"/>
          <w:szCs w:val="22"/>
        </w:rPr>
      </w:pPr>
    </w:p>
    <w:p w14:paraId="175E2C37" w14:textId="77777777" w:rsidR="002A0C24" w:rsidRPr="007350A3" w:rsidRDefault="002A0C24" w:rsidP="002A0C24">
      <w:pPr>
        <w:pStyle w:val="Sinespaciado"/>
        <w:jc w:val="both"/>
        <w:rPr>
          <w:rFonts w:ascii="Arial Narrow" w:hAnsi="Arial Narrow" w:cs="Arial"/>
          <w:b/>
          <w:sz w:val="22"/>
          <w:szCs w:val="22"/>
        </w:rPr>
      </w:pPr>
      <w:r w:rsidRPr="007350A3">
        <w:rPr>
          <w:rFonts w:ascii="Arial Narrow" w:hAnsi="Arial Narrow" w:cs="Arial"/>
          <w:b/>
          <w:sz w:val="22"/>
          <w:szCs w:val="22"/>
        </w:rPr>
        <w:t xml:space="preserve">NOTAS GENERALES </w:t>
      </w:r>
    </w:p>
    <w:p w14:paraId="12D3043D" w14:textId="77777777" w:rsidR="002A0C24" w:rsidRPr="00C22F44" w:rsidRDefault="002A0C24" w:rsidP="002A0C24">
      <w:pPr>
        <w:pStyle w:val="Sinespaciado"/>
        <w:ind w:right="18" w:firstLine="708"/>
        <w:jc w:val="both"/>
        <w:rPr>
          <w:rFonts w:ascii="Arial Narrow" w:hAnsi="Arial Narrow" w:cs="Arial"/>
          <w:b/>
          <w:bCs/>
          <w:color w:val="FF0000"/>
          <w:sz w:val="22"/>
          <w:szCs w:val="22"/>
          <w:highlight w:val="yellow"/>
        </w:rPr>
      </w:pPr>
    </w:p>
    <w:p w14:paraId="3DA91D80" w14:textId="5668A5F6" w:rsidR="002A0C24" w:rsidRPr="002A0C24" w:rsidRDefault="002A0C24" w:rsidP="002A0C24">
      <w:pPr>
        <w:ind w:right="18"/>
        <w:jc w:val="both"/>
        <w:rPr>
          <w:rFonts w:ascii="Arial Narrow" w:eastAsia="Calibri" w:hAnsi="Arial Narrow" w:cs="Arial"/>
        </w:rPr>
      </w:pPr>
      <w:r w:rsidRPr="005A3A13">
        <w:rPr>
          <w:rFonts w:ascii="Arial Narrow" w:hAnsi="Arial Narrow" w:cs="Arial"/>
          <w:b/>
          <w:bCs/>
        </w:rPr>
        <w:t>NOTA 1:</w:t>
      </w:r>
      <w:r w:rsidRPr="005A3A13">
        <w:rPr>
          <w:rFonts w:ascii="Arial Narrow" w:hAnsi="Arial Narrow" w:cs="Arial"/>
          <w:bCs/>
        </w:rPr>
        <w:t xml:space="preserve"> </w:t>
      </w:r>
      <w:r w:rsidRPr="005A3A13">
        <w:rPr>
          <w:rFonts w:ascii="Arial Narrow" w:eastAsia="Calibri" w:hAnsi="Arial Narrow" w:cs="Arial"/>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5A3A13">
          <w:rPr>
            <w:rFonts w:ascii="Arial Narrow" w:eastAsia="Calibri" w:hAnsi="Arial Narrow" w:cs="Arial"/>
          </w:rPr>
          <w:t>precontractualhomro@gmail.com</w:t>
        </w:r>
      </w:hyperlink>
      <w:r w:rsidRPr="005A3A13">
        <w:rPr>
          <w:rFonts w:ascii="Arial Narrow" w:eastAsia="Calibri" w:hAnsi="Arial Narrow" w:cs="Arial"/>
        </w:rPr>
        <w:t xml:space="preserve"> </w:t>
      </w:r>
    </w:p>
    <w:p w14:paraId="1C31FE65" w14:textId="07B3C55B" w:rsidR="002A0C24" w:rsidRPr="002A0C24" w:rsidRDefault="002A0C24" w:rsidP="002A0C24">
      <w:pPr>
        <w:jc w:val="both"/>
        <w:rPr>
          <w:rFonts w:ascii="Arial Narrow" w:hAnsi="Arial Narrow" w:cs="Arial"/>
        </w:rPr>
      </w:pPr>
      <w:r w:rsidRPr="005A3A13">
        <w:rPr>
          <w:rFonts w:ascii="Arial Narrow" w:hAnsi="Arial Narrow" w:cs="Arial"/>
          <w:b/>
        </w:rPr>
        <w:t>NOTA 2:</w:t>
      </w:r>
      <w:r w:rsidRPr="005A3A13">
        <w:rPr>
          <w:rFonts w:ascii="Arial Narrow" w:hAnsi="Arial Narrow" w:cs="Arial"/>
        </w:rPr>
        <w:t xml:space="preserve"> La lista de precios determinará el valor total de la oferta y servirá para la comparación y calificación de las propuestas y para determinar el valor del contrato.</w:t>
      </w:r>
    </w:p>
    <w:p w14:paraId="25C877A1" w14:textId="69E6CD8E" w:rsidR="002A0C24" w:rsidRPr="005A3A13" w:rsidRDefault="002A0C24" w:rsidP="002A0C24">
      <w:pPr>
        <w:jc w:val="both"/>
        <w:rPr>
          <w:rFonts w:ascii="Arial Narrow" w:hAnsi="Arial Narrow" w:cs="Arial"/>
        </w:rPr>
      </w:pPr>
      <w:r w:rsidRPr="005A3A13">
        <w:rPr>
          <w:rFonts w:ascii="Arial Narrow" w:hAnsi="Arial Narrow" w:cs="Arial"/>
          <w:b/>
        </w:rPr>
        <w:t>NOTA 3:</w:t>
      </w:r>
      <w:r w:rsidRPr="005A3A13">
        <w:rPr>
          <w:rFonts w:ascii="Arial Narrow" w:hAnsi="Arial Narrow" w:cs="Arial"/>
        </w:rPr>
        <w:t xml:space="preserve"> No se aceptan propuestas parciales, ni alternativas, el oferente interesado en el presente proceso de selección debe ofertar la totalidad de las especificaciones técnicas.</w:t>
      </w:r>
    </w:p>
    <w:p w14:paraId="640AB58B" w14:textId="42D7BFD3" w:rsidR="002A0C24" w:rsidRPr="005A3A13" w:rsidRDefault="002A0C24" w:rsidP="002A0C24">
      <w:pPr>
        <w:autoSpaceDE w:val="0"/>
        <w:autoSpaceDN w:val="0"/>
        <w:adjustRightInd w:val="0"/>
        <w:jc w:val="both"/>
        <w:rPr>
          <w:rFonts w:ascii="Arial Narrow" w:hAnsi="Arial Narrow" w:cs="Arial"/>
        </w:rPr>
      </w:pPr>
      <w:r w:rsidRPr="005A3A13">
        <w:rPr>
          <w:rFonts w:ascii="Arial Narrow" w:hAnsi="Arial Narrow" w:cs="Arial"/>
          <w:b/>
        </w:rPr>
        <w:lastRenderedPageBreak/>
        <w:t>NOTA 4:</w:t>
      </w:r>
      <w:r w:rsidRPr="005A3A13">
        <w:rPr>
          <w:rFonts w:ascii="Arial Narrow" w:hAnsi="Arial Narrow" w:cs="Arial"/>
        </w:rPr>
        <w:t xml:space="preserve"> </w:t>
      </w:r>
      <w:r>
        <w:rPr>
          <w:rFonts w:ascii="Arial Narrow" w:hAnsi="Arial Narrow" w:cs="Arial"/>
        </w:rPr>
        <w:t xml:space="preserve">El valor correspondiente al FACTOR MULTIPLICADOR </w:t>
      </w:r>
      <w:r w:rsidRPr="005A3A13">
        <w:rPr>
          <w:rFonts w:ascii="Arial Narrow" w:hAnsi="Arial Narrow" w:cs="Arial"/>
        </w:rPr>
        <w:t xml:space="preserve">establecido en el presente proceso </w:t>
      </w:r>
      <w:r w:rsidRPr="005A3A13">
        <w:rPr>
          <w:rFonts w:ascii="Arial Narrow" w:hAnsi="Arial Narrow" w:cs="Arial"/>
          <w:b/>
          <w:u w:val="single"/>
        </w:rPr>
        <w:t>no podrán ser modificados o redistribuidos por parte de los oferentes interesados en participar</w:t>
      </w:r>
      <w:r w:rsidRPr="005A3A13">
        <w:rPr>
          <w:rFonts w:ascii="Arial Narrow" w:hAnsi="Arial Narrow" w:cs="Arial"/>
        </w:rPr>
        <w:t>, dicha actuación por parte del oferente constituirá causal de rechazo del ofrecimiento realizado.</w:t>
      </w:r>
    </w:p>
    <w:p w14:paraId="79FE70B0" w14:textId="00972E4C" w:rsidR="002A0C24" w:rsidRDefault="002A0C24" w:rsidP="002A0C24">
      <w:pPr>
        <w:autoSpaceDE w:val="0"/>
        <w:autoSpaceDN w:val="0"/>
        <w:adjustRightInd w:val="0"/>
        <w:jc w:val="both"/>
        <w:rPr>
          <w:rFonts w:ascii="Arial Narrow" w:hAnsi="Arial Narrow" w:cs="Arial"/>
        </w:rPr>
      </w:pPr>
      <w:r w:rsidRPr="005A3A13">
        <w:rPr>
          <w:rFonts w:ascii="Arial Narrow" w:hAnsi="Arial Narrow" w:cs="Arial"/>
          <w:b/>
        </w:rPr>
        <w:t>NOTA 5</w:t>
      </w:r>
      <w:r w:rsidRPr="005A3A13">
        <w:rPr>
          <w:rFonts w:ascii="Arial Narrow" w:hAnsi="Arial Narrow" w:cs="Arial"/>
        </w:rPr>
        <w:t xml:space="preserve">: En todo caso no se podrán exceder en los </w:t>
      </w:r>
      <w:r>
        <w:rPr>
          <w:rFonts w:ascii="Arial Narrow" w:hAnsi="Arial Narrow" w:cs="Arial"/>
        </w:rPr>
        <w:t>valores</w:t>
      </w:r>
      <w:r w:rsidRPr="005A3A13">
        <w:rPr>
          <w:rFonts w:ascii="Arial Narrow" w:hAnsi="Arial Narrow" w:cs="Arial"/>
        </w:rPr>
        <w:t xml:space="preserve"> establecidos para cada uno de los componentes del </w:t>
      </w:r>
      <w:r>
        <w:rPr>
          <w:rFonts w:ascii="Arial Narrow" w:hAnsi="Arial Narrow" w:cs="Arial"/>
        </w:rPr>
        <w:t>Factor Multiplicador</w:t>
      </w:r>
      <w:r w:rsidRPr="005A3A13">
        <w:rPr>
          <w:rFonts w:ascii="Arial Narrow" w:hAnsi="Arial Narrow" w:cs="Arial"/>
        </w:rPr>
        <w:t xml:space="preserve"> y </w:t>
      </w:r>
      <w:r w:rsidRPr="005A3A13">
        <w:rPr>
          <w:rFonts w:ascii="Arial Narrow" w:hAnsi="Arial Narrow" w:cs="Arial"/>
          <w:b/>
        </w:rPr>
        <w:t xml:space="preserve">no exceder el </w:t>
      </w:r>
      <w:r>
        <w:rPr>
          <w:rFonts w:ascii="Arial Narrow" w:hAnsi="Arial Narrow" w:cs="Arial"/>
          <w:b/>
        </w:rPr>
        <w:t>2.0</w:t>
      </w:r>
      <w:r w:rsidRPr="005A3A13">
        <w:rPr>
          <w:rFonts w:ascii="Arial Narrow" w:hAnsi="Arial Narrow" w:cs="Arial"/>
        </w:rPr>
        <w:t xml:space="preserve"> en su sumatoria aplicado a los Costos Directos, la no observancia de lo anterior constituirá causal de rechazo del ofrecimiento realizado.</w:t>
      </w:r>
    </w:p>
    <w:p w14:paraId="313614B6" w14:textId="77777777" w:rsidR="002A0C24" w:rsidRPr="005A3A13" w:rsidRDefault="002A0C24" w:rsidP="002A0C24">
      <w:pPr>
        <w:jc w:val="both"/>
        <w:rPr>
          <w:rFonts w:ascii="Arial Narrow" w:eastAsia="Calibri" w:hAnsi="Arial Narrow" w:cs="Arial"/>
        </w:rPr>
      </w:pPr>
      <w:r w:rsidRPr="005A3A13">
        <w:rPr>
          <w:rFonts w:ascii="Arial Narrow" w:hAnsi="Arial Narrow" w:cs="Arial"/>
          <w:b/>
        </w:rPr>
        <w:t xml:space="preserve">NOTA 6: </w:t>
      </w:r>
      <w:r w:rsidRPr="005A3A13">
        <w:rPr>
          <w:rFonts w:ascii="Arial Narrow" w:hAnsi="Arial Narrow" w:cs="Arial"/>
        </w:rPr>
        <w:t xml:space="preserve">Los interesados en participar en el presente proceso deberán </w:t>
      </w:r>
      <w:r w:rsidRPr="005A3A13">
        <w:rPr>
          <w:rFonts w:ascii="Arial Narrow" w:hAnsi="Arial Narrow" w:cs="Arial"/>
          <w:b/>
        </w:rPr>
        <w:t>ofertar la totalidad de los ítems exigidos</w:t>
      </w:r>
      <w:r w:rsidRPr="005A3A13">
        <w:rPr>
          <w:rFonts w:ascii="Arial Narrow" w:hAnsi="Arial Narrow" w:cs="Arial"/>
        </w:rPr>
        <w:t xml:space="preserve">, cumpliendo con las especificaciones técnicas sin sobrepasar el precio de referencia por cada uno de los ítems,  el cual incluye el </w:t>
      </w:r>
      <w:r>
        <w:rPr>
          <w:rFonts w:ascii="Arial Narrow" w:hAnsi="Arial Narrow" w:cs="Arial"/>
        </w:rPr>
        <w:t>FACTOR MULTIPLICADOR</w:t>
      </w:r>
      <w:r w:rsidRPr="005A3A13">
        <w:rPr>
          <w:rFonts w:ascii="Arial Narrow" w:hAnsi="Arial Narrow" w:cs="Arial"/>
          <w:bCs/>
        </w:rPr>
        <w:t xml:space="preserve"> </w:t>
      </w:r>
      <w:r w:rsidRPr="005A3A13">
        <w:rPr>
          <w:rFonts w:ascii="Arial Narrow" w:hAnsi="Arial Narrow" w:cs="Arial"/>
        </w:rPr>
        <w:t>costos directos, indirectos y demás impuestos</w:t>
      </w:r>
      <w:r w:rsidRPr="005A3A13">
        <w:rPr>
          <w:rFonts w:ascii="Arial Narrow" w:hAnsi="Arial Narrow" w:cs="Arial"/>
          <w:bCs/>
        </w:rPr>
        <w:t xml:space="preserve">, es de anotar que, </w:t>
      </w:r>
      <w:r w:rsidRPr="005A3A13">
        <w:rPr>
          <w:rFonts w:ascii="Arial Narrow" w:hAnsi="Arial Narrow" w:cs="Arial"/>
          <w:bCs/>
          <w:u w:val="single"/>
        </w:rPr>
        <w:t>e</w:t>
      </w:r>
      <w:r w:rsidRPr="005A3A13">
        <w:rPr>
          <w:rFonts w:ascii="Arial Narrow" w:hAnsi="Arial Narrow" w:cs="Arial"/>
          <w:u w:val="single"/>
        </w:rPr>
        <w:t>s deber del oferente asesorarse correctamente para la elaboración de la propuesta económica y ofertar conforme a su condición tributaria teniendo en cuenta las normas tributarias vigentes</w:t>
      </w:r>
      <w:r w:rsidRPr="005A3A13">
        <w:rPr>
          <w:rFonts w:ascii="Arial Narrow" w:hAnsi="Arial Narrow" w:cs="Arial"/>
        </w:rPr>
        <w:t xml:space="preserve">; dado que, los precios de referencia estipulados por la entidad, son precios fijos e inmodificables que incluyen todos los impuestos demandados por la Ley y que los interesados no podrán sobrepasar, de </w:t>
      </w:r>
      <w:r w:rsidRPr="005A3A13">
        <w:rPr>
          <w:rFonts w:ascii="Arial Narrow" w:eastAsia="Calibri" w:hAnsi="Arial Narrow" w:cs="Arial"/>
        </w:rPr>
        <w:t xml:space="preserve">no ser así, se entendería que se encuentra incurso </w:t>
      </w:r>
      <w:r w:rsidRPr="005A3A13">
        <w:rPr>
          <w:rFonts w:ascii="Arial Narrow" w:eastAsia="Calibri" w:hAnsi="Arial Narrow" w:cs="Arial"/>
          <w:b/>
        </w:rPr>
        <w:t>en causal de rechazo</w:t>
      </w:r>
      <w:r w:rsidRPr="005A3A13">
        <w:rPr>
          <w:rFonts w:ascii="Arial Narrow" w:eastAsia="Calibri" w:hAnsi="Arial Narrow" w:cs="Arial"/>
        </w:rPr>
        <w:t xml:space="preserve"> por haber sobrepasado los valores de referencia establecidos por la entidad.</w:t>
      </w:r>
    </w:p>
    <w:p w14:paraId="69D9681C" w14:textId="77EE9885" w:rsidR="00B83C2E" w:rsidRPr="00426E9B" w:rsidRDefault="00B83C2E" w:rsidP="002A0C24">
      <w:pPr>
        <w:jc w:val="both"/>
        <w:rPr>
          <w:rFonts w:ascii="Arial Narrow" w:hAnsi="Arial Narrow" w:cs="Arial"/>
          <w:b/>
        </w:rPr>
      </w:pPr>
    </w:p>
    <w:sectPr w:rsidR="00B83C2E" w:rsidRPr="00426E9B" w:rsidSect="00426E9B">
      <w:pgSz w:w="15840" w:h="12240" w:orient="landscape"/>
      <w:pgMar w:top="1701" w:right="1418" w:bottom="170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00000000"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Times New Roman"/>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7"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5"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4"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47110334">
    <w:abstractNumId w:val="22"/>
  </w:num>
  <w:num w:numId="2" w16cid:durableId="572468343">
    <w:abstractNumId w:val="40"/>
  </w:num>
  <w:num w:numId="3" w16cid:durableId="540021190">
    <w:abstractNumId w:val="5"/>
  </w:num>
  <w:num w:numId="4" w16cid:durableId="1708947467">
    <w:abstractNumId w:val="32"/>
  </w:num>
  <w:num w:numId="5" w16cid:durableId="1535574745">
    <w:abstractNumId w:val="8"/>
  </w:num>
  <w:num w:numId="6" w16cid:durableId="576718816">
    <w:abstractNumId w:val="10"/>
  </w:num>
  <w:num w:numId="7" w16cid:durableId="976178926">
    <w:abstractNumId w:val="39"/>
  </w:num>
  <w:num w:numId="8" w16cid:durableId="2014793474">
    <w:abstractNumId w:val="41"/>
  </w:num>
  <w:num w:numId="9" w16cid:durableId="1410808262">
    <w:abstractNumId w:val="19"/>
  </w:num>
  <w:num w:numId="10" w16cid:durableId="927234616">
    <w:abstractNumId w:val="12"/>
  </w:num>
  <w:num w:numId="11" w16cid:durableId="1134370934">
    <w:abstractNumId w:val="0"/>
  </w:num>
  <w:num w:numId="12" w16cid:durableId="1148279427">
    <w:abstractNumId w:val="4"/>
  </w:num>
  <w:num w:numId="13" w16cid:durableId="2094468165">
    <w:abstractNumId w:val="33"/>
  </w:num>
  <w:num w:numId="14" w16cid:durableId="59600958">
    <w:abstractNumId w:val="14"/>
  </w:num>
  <w:num w:numId="15" w16cid:durableId="196814328">
    <w:abstractNumId w:val="18"/>
  </w:num>
  <w:num w:numId="16" w16cid:durableId="275408534">
    <w:abstractNumId w:val="6"/>
  </w:num>
  <w:num w:numId="17" w16cid:durableId="861625361">
    <w:abstractNumId w:val="38"/>
  </w:num>
  <w:num w:numId="18" w16cid:durableId="2001618195">
    <w:abstractNumId w:val="17"/>
  </w:num>
  <w:num w:numId="19" w16cid:durableId="114102583">
    <w:abstractNumId w:val="27"/>
  </w:num>
  <w:num w:numId="20" w16cid:durableId="303660285">
    <w:abstractNumId w:val="11"/>
  </w:num>
  <w:num w:numId="21" w16cid:durableId="574704976">
    <w:abstractNumId w:val="24"/>
  </w:num>
  <w:num w:numId="22" w16cid:durableId="1424495151">
    <w:abstractNumId w:val="42"/>
  </w:num>
  <w:num w:numId="23" w16cid:durableId="1190922015">
    <w:abstractNumId w:val="9"/>
  </w:num>
  <w:num w:numId="24" w16cid:durableId="325011798">
    <w:abstractNumId w:val="36"/>
  </w:num>
  <w:num w:numId="25" w16cid:durableId="2115323400">
    <w:abstractNumId w:val="7"/>
  </w:num>
  <w:num w:numId="26" w16cid:durableId="1087575943">
    <w:abstractNumId w:val="1"/>
  </w:num>
  <w:num w:numId="27" w16cid:durableId="381640983">
    <w:abstractNumId w:val="2"/>
  </w:num>
  <w:num w:numId="28" w16cid:durableId="157886793">
    <w:abstractNumId w:val="20"/>
  </w:num>
  <w:num w:numId="29" w16cid:durableId="84307293">
    <w:abstractNumId w:val="29"/>
  </w:num>
  <w:num w:numId="30" w16cid:durableId="1513960026">
    <w:abstractNumId w:val="23"/>
  </w:num>
  <w:num w:numId="31" w16cid:durableId="875387780">
    <w:abstractNumId w:val="25"/>
  </w:num>
  <w:num w:numId="32" w16cid:durableId="696002286">
    <w:abstractNumId w:val="26"/>
  </w:num>
  <w:num w:numId="33" w16cid:durableId="954556174">
    <w:abstractNumId w:val="3"/>
  </w:num>
  <w:num w:numId="34" w16cid:durableId="559557572">
    <w:abstractNumId w:val="15"/>
  </w:num>
  <w:num w:numId="35" w16cid:durableId="2072726572">
    <w:abstractNumId w:val="30"/>
  </w:num>
  <w:num w:numId="36" w16cid:durableId="783697138">
    <w:abstractNumId w:val="34"/>
  </w:num>
  <w:num w:numId="37" w16cid:durableId="27997265">
    <w:abstractNumId w:val="31"/>
  </w:num>
  <w:num w:numId="38" w16cid:durableId="1667051108">
    <w:abstractNumId w:val="28"/>
  </w:num>
  <w:num w:numId="39" w16cid:durableId="1576092291">
    <w:abstractNumId w:val="13"/>
  </w:num>
  <w:num w:numId="40" w16cid:durableId="149636918">
    <w:abstractNumId w:val="35"/>
  </w:num>
  <w:num w:numId="41" w16cid:durableId="1413355010">
    <w:abstractNumId w:val="37"/>
  </w:num>
  <w:num w:numId="42" w16cid:durableId="2102020289">
    <w:abstractNumId w:val="21"/>
  </w:num>
  <w:num w:numId="43" w16cid:durableId="1217469498">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C5C2C"/>
    <w:rsid w:val="000F712A"/>
    <w:rsid w:val="00144E88"/>
    <w:rsid w:val="001804FF"/>
    <w:rsid w:val="002163BF"/>
    <w:rsid w:val="00242302"/>
    <w:rsid w:val="002732F2"/>
    <w:rsid w:val="002777E3"/>
    <w:rsid w:val="002A0C24"/>
    <w:rsid w:val="002B19DF"/>
    <w:rsid w:val="002D61A4"/>
    <w:rsid w:val="003455CA"/>
    <w:rsid w:val="00351093"/>
    <w:rsid w:val="003822B8"/>
    <w:rsid w:val="00383135"/>
    <w:rsid w:val="00392798"/>
    <w:rsid w:val="003D70D4"/>
    <w:rsid w:val="003F25F1"/>
    <w:rsid w:val="003F5F71"/>
    <w:rsid w:val="00426E9B"/>
    <w:rsid w:val="0046538D"/>
    <w:rsid w:val="004D5360"/>
    <w:rsid w:val="00500486"/>
    <w:rsid w:val="00614E08"/>
    <w:rsid w:val="00692E1B"/>
    <w:rsid w:val="006A3F8C"/>
    <w:rsid w:val="006C78E6"/>
    <w:rsid w:val="00705325"/>
    <w:rsid w:val="00766E7D"/>
    <w:rsid w:val="007812B7"/>
    <w:rsid w:val="007A5946"/>
    <w:rsid w:val="007B0BB7"/>
    <w:rsid w:val="008135F5"/>
    <w:rsid w:val="00871B9F"/>
    <w:rsid w:val="00881586"/>
    <w:rsid w:val="008B18D7"/>
    <w:rsid w:val="00916B57"/>
    <w:rsid w:val="00994102"/>
    <w:rsid w:val="009C488A"/>
    <w:rsid w:val="00A40CAC"/>
    <w:rsid w:val="00A74C59"/>
    <w:rsid w:val="00B77D29"/>
    <w:rsid w:val="00B83C2E"/>
    <w:rsid w:val="00B966D1"/>
    <w:rsid w:val="00C04EB2"/>
    <w:rsid w:val="00C12038"/>
    <w:rsid w:val="00C2139A"/>
    <w:rsid w:val="00C558E6"/>
    <w:rsid w:val="00CB1390"/>
    <w:rsid w:val="00CE1CE0"/>
    <w:rsid w:val="00D05CCB"/>
    <w:rsid w:val="00D1003C"/>
    <w:rsid w:val="00D12C3B"/>
    <w:rsid w:val="00D5601F"/>
    <w:rsid w:val="00D9749F"/>
    <w:rsid w:val="00E92FBF"/>
    <w:rsid w:val="00EC559A"/>
    <w:rsid w:val="00EE4229"/>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525A5"/>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
    <w:basedOn w:val="Fuentedeprrafopredeter"/>
    <w:link w:val="Ttulo3"/>
    <w:uiPriority w:val="9"/>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Sin espaciado11,Sin espaciado full"/>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uiPriority w:val="99"/>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iPriority w:val="35"/>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pPr>
      <w:numPr>
        <w:numId w:val="6"/>
      </w:numPr>
    </w:pPr>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705325"/>
  </w:style>
  <w:style w:type="numbering" w:customStyle="1" w:styleId="WW8Num50">
    <w:name w:val="WW8Num50"/>
    <w:basedOn w:val="Sinlista"/>
    <w:rsid w:val="00705325"/>
    <w:pPr>
      <w:numPr>
        <w:numId w:val="10"/>
      </w:numPr>
    </w:pPr>
  </w:style>
  <w:style w:type="paragraph" w:customStyle="1" w:styleId="xl160">
    <w:name w:val="xl16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 w:val="num" w:pos="720"/>
      </w:tabs>
      <w:spacing w:after="0" w:line="240" w:lineRule="auto"/>
      <w:ind w:left="720" w:hanging="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705325"/>
    <w:rPr>
      <w:lang w:eastAsia="es-ES"/>
    </w:rPr>
  </w:style>
  <w:style w:type="character" w:customStyle="1" w:styleId="PiedepginaCar1">
    <w:name w:val="Pie de página Car1"/>
    <w:aliases w:val="f Car1,AL Pie de página Car1,Pie de página AL Car1"/>
    <w:uiPriority w:val="99"/>
    <w:rsid w:val="00705325"/>
    <w:rPr>
      <w:lang w:eastAsia="es-ES"/>
    </w:rPr>
  </w:style>
  <w:style w:type="character" w:customStyle="1" w:styleId="TtuloCar1">
    <w:name w:val="Título Car1"/>
    <w:aliases w:val="Puesto Car1,AL Título Car1,Título AL Car1,Título AL Car Car1"/>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semiHidden/>
    <w:rsid w:val="00705325"/>
    <w:rPr>
      <w:rFonts w:ascii="Cambria" w:eastAsia="Times New Roman" w:hAnsi="Cambria" w:cs="Times New Roman"/>
      <w:i/>
      <w:iCs/>
      <w:color w:val="404040"/>
      <w:lang w:eastAsia="es-ES"/>
    </w:rPr>
  </w:style>
  <w:style w:type="character" w:customStyle="1" w:styleId="Ttulo8Car1">
    <w:name w:val="Título 8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rsid w:val="00705325"/>
    <w:pPr>
      <w:spacing w:after="545"/>
    </w:pPr>
    <w:rPr>
      <w:rFonts w:ascii="Arial" w:hAnsi="Arial" w:cs="Arial"/>
      <w:color w:val="auto"/>
      <w:lang w:val="es-CO"/>
    </w:rPr>
  </w:style>
  <w:style w:type="paragraph" w:customStyle="1" w:styleId="Car1">
    <w:name w:val="Car1"/>
    <w:basedOn w:val="Normal"/>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D1003C"/>
    <w:pPr>
      <w:numPr>
        <w:numId w:val="20"/>
      </w:numPr>
      <w:tabs>
        <w:tab w:val="clear" w:pos="720"/>
        <w:tab w:val="clear" w:pos="2268"/>
      </w:tabs>
      <w:ind w:left="360" w:hanging="720"/>
      <w:jc w:val="left"/>
    </w:pPr>
    <w:rPr>
      <w:rFonts w:ascii="Arial Narrow" w:hAnsi="Arial Narrow" w:cs="Arial"/>
      <w:b/>
      <w:bCs/>
      <w:caps/>
      <w:sz w:val="22"/>
      <w:szCs w:val="22"/>
      <w:lang w:val="es-ES"/>
    </w:rPr>
  </w:style>
  <w:style w:type="paragraph" w:customStyle="1" w:styleId="BodyText31">
    <w:name w:val="Body Text 31"/>
    <w:basedOn w:val="Normal"/>
    <w:uiPriority w:val="99"/>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D1003C"/>
    <w:pPr>
      <w:spacing w:line="240" w:lineRule="atLeast"/>
      <w:jc w:val="both"/>
    </w:pPr>
    <w:rPr>
      <w:sz w:val="24"/>
    </w:rPr>
  </w:style>
  <w:style w:type="paragraph" w:customStyle="1" w:styleId="EstiloTtulo2">
    <w:name w:val="Estilo Título 2"/>
    <w:aliases w:val="título 2 + Sin Negrita"/>
    <w:basedOn w:val="Ttulo2"/>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rsid w:val="00D1003C"/>
    <w:pPr>
      <w:widowControl w:val="0"/>
      <w:spacing w:after="243"/>
    </w:pPr>
    <w:rPr>
      <w:rFonts w:ascii="Arial" w:eastAsia="Times New Roman" w:hAnsi="Arial" w:cs="Arial"/>
      <w:color w:val="auto"/>
    </w:rPr>
  </w:style>
  <w:style w:type="paragraph" w:customStyle="1" w:styleId="CM64">
    <w:name w:val="CM64"/>
    <w:basedOn w:val="Default"/>
    <w:next w:val="Default"/>
    <w:rsid w:val="00D1003C"/>
    <w:pPr>
      <w:widowControl w:val="0"/>
      <w:spacing w:after="480"/>
    </w:pPr>
    <w:rPr>
      <w:rFonts w:ascii="Arial" w:eastAsia="Times New Roman" w:hAnsi="Arial" w:cs="Arial"/>
      <w:color w:val="auto"/>
    </w:rPr>
  </w:style>
  <w:style w:type="paragraph" w:customStyle="1" w:styleId="CM65">
    <w:name w:val="CM65"/>
    <w:basedOn w:val="Default"/>
    <w:next w:val="Default"/>
    <w:rsid w:val="00D1003C"/>
    <w:pPr>
      <w:widowControl w:val="0"/>
      <w:spacing w:after="378"/>
    </w:pPr>
    <w:rPr>
      <w:rFonts w:ascii="Arial" w:eastAsia="Times New Roman" w:hAnsi="Arial" w:cs="Arial"/>
      <w:color w:val="auto"/>
    </w:rPr>
  </w:style>
  <w:style w:type="paragraph" w:customStyle="1" w:styleId="CM73">
    <w:name w:val="CM73"/>
    <w:basedOn w:val="Default"/>
    <w:next w:val="Default"/>
    <w:rsid w:val="00D1003C"/>
    <w:pPr>
      <w:widowControl w:val="0"/>
      <w:spacing w:after="57"/>
    </w:pPr>
    <w:rPr>
      <w:rFonts w:ascii="Arial" w:eastAsia="Times New Roman" w:hAnsi="Arial" w:cs="Arial"/>
      <w:color w:val="auto"/>
    </w:rPr>
  </w:style>
  <w:style w:type="paragraph" w:customStyle="1" w:styleId="CM1">
    <w:name w:val="CM1"/>
    <w:basedOn w:val="Default"/>
    <w:next w:val="Default"/>
    <w:rsid w:val="00D1003C"/>
    <w:pPr>
      <w:widowControl w:val="0"/>
    </w:pPr>
    <w:rPr>
      <w:rFonts w:ascii="Arial" w:eastAsia="Times New Roman" w:hAnsi="Arial"/>
      <w:color w:val="auto"/>
    </w:rPr>
  </w:style>
  <w:style w:type="paragraph" w:customStyle="1" w:styleId="CM68">
    <w:name w:val="CM68"/>
    <w:basedOn w:val="Default"/>
    <w:next w:val="Default"/>
    <w:rsid w:val="00D1003C"/>
    <w:pPr>
      <w:widowControl w:val="0"/>
      <w:spacing w:after="65"/>
    </w:pPr>
    <w:rPr>
      <w:rFonts w:ascii="Arial" w:eastAsia="Times New Roman" w:hAnsi="Arial"/>
      <w:color w:val="auto"/>
    </w:rPr>
  </w:style>
  <w:style w:type="paragraph" w:customStyle="1" w:styleId="CM74">
    <w:name w:val="CM74"/>
    <w:basedOn w:val="Default"/>
    <w:next w:val="Default"/>
    <w:rsid w:val="00D1003C"/>
    <w:pPr>
      <w:widowControl w:val="0"/>
      <w:spacing w:after="538"/>
    </w:pPr>
    <w:rPr>
      <w:rFonts w:ascii="Arial" w:eastAsia="Times New Roman" w:hAnsi="Arial"/>
      <w:color w:val="auto"/>
    </w:rPr>
  </w:style>
  <w:style w:type="paragraph" w:customStyle="1" w:styleId="CM63">
    <w:name w:val="CM63"/>
    <w:basedOn w:val="Default"/>
    <w:next w:val="Default"/>
    <w:rsid w:val="00D1003C"/>
    <w:pPr>
      <w:widowControl w:val="0"/>
      <w:spacing w:after="205"/>
    </w:pPr>
    <w:rPr>
      <w:rFonts w:ascii="Arial" w:eastAsia="Times New Roman" w:hAnsi="Arial"/>
      <w:color w:val="auto"/>
    </w:rPr>
  </w:style>
  <w:style w:type="paragraph" w:customStyle="1" w:styleId="CM75">
    <w:name w:val="CM75"/>
    <w:basedOn w:val="Default"/>
    <w:next w:val="Default"/>
    <w:rsid w:val="00D1003C"/>
    <w:pPr>
      <w:widowControl w:val="0"/>
      <w:spacing w:after="135"/>
    </w:pPr>
    <w:rPr>
      <w:rFonts w:ascii="Arial" w:eastAsia="Times New Roman" w:hAnsi="Arial"/>
      <w:color w:val="auto"/>
    </w:rPr>
  </w:style>
  <w:style w:type="paragraph" w:customStyle="1" w:styleId="CM46">
    <w:name w:val="CM46"/>
    <w:basedOn w:val="Default"/>
    <w:next w:val="Defaul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rsid w:val="00D1003C"/>
    <w:pPr>
      <w:widowControl w:val="0"/>
      <w:spacing w:after="740"/>
    </w:pPr>
    <w:rPr>
      <w:rFonts w:ascii="Arial" w:eastAsia="Times New Roman" w:hAnsi="Arial" w:cs="Arial"/>
      <w:color w:val="auto"/>
    </w:rPr>
  </w:style>
  <w:style w:type="paragraph" w:customStyle="1" w:styleId="CM71">
    <w:name w:val="CM71"/>
    <w:basedOn w:val="Default"/>
    <w:next w:val="Default"/>
    <w:rsid w:val="00D1003C"/>
    <w:pPr>
      <w:widowControl w:val="0"/>
      <w:spacing w:after="247"/>
    </w:pPr>
    <w:rPr>
      <w:rFonts w:ascii="Arial" w:eastAsia="Times New Roman" w:hAnsi="Arial" w:cs="Arial"/>
      <w:color w:val="auto"/>
    </w:rPr>
  </w:style>
  <w:style w:type="paragraph" w:customStyle="1" w:styleId="CM72">
    <w:name w:val="CM72"/>
    <w:basedOn w:val="Default"/>
    <w:next w:val="Default"/>
    <w:rsid w:val="00D1003C"/>
    <w:pPr>
      <w:widowControl w:val="0"/>
      <w:spacing w:after="135"/>
    </w:pPr>
    <w:rPr>
      <w:rFonts w:ascii="Arial" w:eastAsia="Times New Roman" w:hAnsi="Arial" w:cs="Arial"/>
      <w:color w:val="auto"/>
    </w:rPr>
  </w:style>
  <w:style w:type="paragraph" w:customStyle="1" w:styleId="CM32">
    <w:name w:val="CM32"/>
    <w:basedOn w:val="Default"/>
    <w:next w:val="Default"/>
    <w:rsid w:val="00D1003C"/>
    <w:pPr>
      <w:widowControl w:val="0"/>
    </w:pPr>
    <w:rPr>
      <w:rFonts w:ascii="Arial" w:eastAsia="Times New Roman" w:hAnsi="Arial" w:cs="Arial"/>
      <w:color w:val="auto"/>
    </w:rPr>
  </w:style>
  <w:style w:type="paragraph" w:customStyle="1" w:styleId="CM33">
    <w:name w:val="CM33"/>
    <w:basedOn w:val="Default"/>
    <w:next w:val="Default"/>
    <w:rsid w:val="00D1003C"/>
    <w:pPr>
      <w:widowControl w:val="0"/>
    </w:pPr>
    <w:rPr>
      <w:rFonts w:ascii="Arial" w:eastAsia="Times New Roman" w:hAnsi="Arial" w:cs="Arial"/>
      <w:color w:val="auto"/>
    </w:rPr>
  </w:style>
  <w:style w:type="paragraph" w:customStyle="1" w:styleId="CM35">
    <w:name w:val="CM35"/>
    <w:basedOn w:val="Default"/>
    <w:next w:val="Default"/>
    <w:rsid w:val="00D1003C"/>
    <w:pPr>
      <w:widowControl w:val="0"/>
    </w:pPr>
    <w:rPr>
      <w:rFonts w:ascii="Arial" w:eastAsia="Times New Roman" w:hAnsi="Arial" w:cs="Arial"/>
      <w:color w:val="auto"/>
    </w:rPr>
  </w:style>
  <w:style w:type="paragraph" w:customStyle="1" w:styleId="CM38">
    <w:name w:val="CM38"/>
    <w:basedOn w:val="Default"/>
    <w:next w:val="Defaul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rsid w:val="00D1003C"/>
    <w:pPr>
      <w:widowControl w:val="0"/>
    </w:pPr>
    <w:rPr>
      <w:rFonts w:ascii="Arial" w:eastAsia="Times New Roman" w:hAnsi="Arial" w:cs="Arial"/>
      <w:color w:val="auto"/>
    </w:rPr>
  </w:style>
  <w:style w:type="paragraph" w:customStyle="1" w:styleId="CM52">
    <w:name w:val="CM52"/>
    <w:basedOn w:val="Default"/>
    <w:next w:val="Defaul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rsid w:val="00D1003C"/>
    <w:pPr>
      <w:widowControl w:val="0"/>
      <w:spacing w:line="253" w:lineRule="atLeast"/>
    </w:pPr>
    <w:rPr>
      <w:rFonts w:ascii="Arial" w:eastAsia="Times New Roman" w:hAnsi="Arial" w:cs="Arial"/>
      <w:color w:val="auto"/>
    </w:rPr>
  </w:style>
  <w:style w:type="paragraph" w:customStyle="1" w:styleId="CAPITULO">
    <w:name w:val="CAPITULO"/>
    <w:basedOn w:val="Normal"/>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1003C"/>
  </w:style>
  <w:style w:type="paragraph" w:customStyle="1" w:styleId="PlainText1">
    <w:name w:val="Plain Text1"/>
    <w:basedOn w:val="Normal"/>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72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rsid w:val="00D1003C"/>
    <w:pPr>
      <w:widowControl/>
      <w:tabs>
        <w:tab w:val="center" w:pos="4252"/>
        <w:tab w:val="right" w:pos="8504"/>
      </w:tabs>
    </w:pPr>
  </w:style>
  <w:style w:type="paragraph" w:customStyle="1" w:styleId="Contenidodelmarco">
    <w:name w:val="Contenido del marco"/>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rsid w:val="00D1003C"/>
    <w:pPr>
      <w:jc w:val="center"/>
    </w:pPr>
    <w:rPr>
      <w:rFonts w:cs="Liberation Serif"/>
      <w:b/>
      <w:bCs/>
      <w:lang w:eastAsia="zh-CN"/>
    </w:rPr>
  </w:style>
  <w:style w:type="paragraph" w:customStyle="1" w:styleId="Framecontents">
    <w:name w:val="Frame contents"/>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rial">
    <w:name w:val="arial"/>
    <w:basedOn w:val="Normal"/>
    <w:rsid w:val="006A3F8C"/>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6A3F8C"/>
    <w:rPr>
      <w:b/>
      <w:bCs/>
      <w:smallCaps/>
      <w:color w:val="C0504D"/>
      <w:spacing w:val="5"/>
      <w:u w:val="single"/>
    </w:rPr>
  </w:style>
  <w:style w:type="paragraph" w:customStyle="1" w:styleId="cuerpo1">
    <w:name w:val="cuerpo1"/>
    <w:basedOn w:val="Normal"/>
    <w:rsid w:val="006A3F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rsid w:val="006A3F8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6A3F8C"/>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6A3F8C"/>
    <w:rPr>
      <w:rFonts w:ascii="Times New Roman" w:eastAsia="SimSun" w:hAnsi="Times New Roman" w:cs="Times New Roman"/>
      <w:sz w:val="24"/>
      <w:szCs w:val="24"/>
      <w:lang w:val="es-ES" w:eastAsia="zh-CN"/>
    </w:rPr>
  </w:style>
  <w:style w:type="paragraph" w:customStyle="1" w:styleId="ww-textoindependiente2">
    <w:name w:val="ww-textoindependiente2"/>
    <w:basedOn w:val="Normal"/>
    <w:rsid w:val="006A3F8C"/>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rsid w:val="006A3F8C"/>
    <w:pPr>
      <w:spacing w:after="0" w:line="240" w:lineRule="auto"/>
    </w:pPr>
    <w:rPr>
      <w:rFonts w:ascii="Times New Roman" w:eastAsia="Times New Roman" w:hAnsi="Times New Roman" w:cs="Times New Roman"/>
      <w:color w:val="000000"/>
      <w:sz w:val="20"/>
      <w:szCs w:val="20"/>
      <w:lang w:val="en-US" w:eastAsia="es-ES"/>
    </w:rPr>
  </w:style>
  <w:style w:type="paragraph" w:customStyle="1" w:styleId="Ttulo2ttulo2">
    <w:name w:val="Título 2.título 2"/>
    <w:basedOn w:val="Normal"/>
    <w:next w:val="Normal"/>
    <w:rsid w:val="006A3F8C"/>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rsid w:val="006A3F8C"/>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rsid w:val="006A3F8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6A3F8C"/>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6A3F8C"/>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6A3F8C"/>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6A3F8C"/>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6A3F8C"/>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6A3F8C"/>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6A3F8C"/>
    <w:rPr>
      <w:rFonts w:ascii="Arial Narrow" w:hAnsi="Arial Narrow" w:cs="Arial Narrow"/>
      <w:b/>
      <w:bCs/>
      <w:sz w:val="20"/>
      <w:szCs w:val="20"/>
      <w:shd w:val="clear" w:color="auto" w:fill="FFFFFF"/>
    </w:rPr>
  </w:style>
  <w:style w:type="character" w:customStyle="1" w:styleId="Ttulo4Sinnegrita6">
    <w:name w:val="Título #4 + Sin negrita6"/>
    <w:uiPriority w:val="99"/>
    <w:rsid w:val="006A3F8C"/>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6A3F8C"/>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6A3F8C"/>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6A3F8C"/>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6A3F8C"/>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6A3F8C"/>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6A3F8C"/>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6A3F8C"/>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6A3F8C"/>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6A3F8C"/>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6A3F8C"/>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6A3F8C"/>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6A3F8C"/>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6A3F8C"/>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6A3F8C"/>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6A3F8C"/>
    <w:rPr>
      <w:rFonts w:ascii="Arial Narrow" w:hAnsi="Arial Narrow" w:cs="Arial Narrow"/>
      <w:b/>
      <w:bCs/>
      <w:sz w:val="20"/>
      <w:szCs w:val="20"/>
      <w:shd w:val="clear" w:color="auto" w:fill="FFFFFF"/>
    </w:rPr>
  </w:style>
  <w:style w:type="character" w:customStyle="1" w:styleId="Cuerpodeltexto9">
    <w:name w:val="Cuerpo del texto9"/>
    <w:uiPriority w:val="99"/>
    <w:rsid w:val="006A3F8C"/>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6A3F8C"/>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6A3F8C"/>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6A3F8C"/>
    <w:rPr>
      <w:rFonts w:ascii="Arial Narrow" w:hAnsi="Arial Narrow" w:cs="Arial Narrow"/>
      <w:i/>
      <w:iCs/>
      <w:sz w:val="20"/>
      <w:szCs w:val="20"/>
      <w:shd w:val="clear" w:color="auto" w:fill="FFFFFF"/>
    </w:rPr>
  </w:style>
  <w:style w:type="character" w:customStyle="1" w:styleId="Cuerpodeltexto8">
    <w:name w:val="Cuerpo del texto8"/>
    <w:uiPriority w:val="99"/>
    <w:rsid w:val="006A3F8C"/>
    <w:rPr>
      <w:rFonts w:ascii="Arial Narrow" w:hAnsi="Arial Narrow" w:cs="Arial Narrow"/>
      <w:sz w:val="20"/>
      <w:szCs w:val="20"/>
      <w:u w:val="single"/>
      <w:shd w:val="clear" w:color="auto" w:fill="FFFFFF"/>
    </w:rPr>
  </w:style>
  <w:style w:type="character" w:customStyle="1" w:styleId="Ttulo42Negrita">
    <w:name w:val="Título #4 (2) + Negrita"/>
    <w:uiPriority w:val="99"/>
    <w:rsid w:val="006A3F8C"/>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6A3F8C"/>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6A3F8C"/>
    <w:rPr>
      <w:rFonts w:ascii="Arial Narrow" w:hAnsi="Arial Narrow" w:cs="Arial Narrow"/>
      <w:sz w:val="14"/>
      <w:szCs w:val="14"/>
      <w:shd w:val="clear" w:color="auto" w:fill="FFFFFF"/>
    </w:rPr>
  </w:style>
  <w:style w:type="character" w:customStyle="1" w:styleId="Ttulo4Cursiva">
    <w:name w:val="Título #4 + Cursiva"/>
    <w:uiPriority w:val="99"/>
    <w:rsid w:val="006A3F8C"/>
    <w:rPr>
      <w:rFonts w:ascii="Arial Narrow" w:hAnsi="Arial Narrow" w:cs="Arial Narrow"/>
      <w:i/>
      <w:iCs/>
      <w:sz w:val="20"/>
      <w:szCs w:val="20"/>
      <w:shd w:val="clear" w:color="auto" w:fill="FFFFFF"/>
    </w:rPr>
  </w:style>
  <w:style w:type="character" w:customStyle="1" w:styleId="Ttulo4Sinnegrita2">
    <w:name w:val="Título #4 + Sin negrita2"/>
    <w:uiPriority w:val="99"/>
    <w:rsid w:val="006A3F8C"/>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6A3F8C"/>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6A3F8C"/>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6A3F8C"/>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6A3F8C"/>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6A3F8C"/>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6A3F8C"/>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6A3F8C"/>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6A3F8C"/>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6A3F8C"/>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6A3F8C"/>
  </w:style>
  <w:style w:type="character" w:customStyle="1" w:styleId="normaltextrun">
    <w:name w:val="normaltextrun"/>
    <w:rsid w:val="006A3F8C"/>
  </w:style>
  <w:style w:type="character" w:customStyle="1" w:styleId="eop">
    <w:name w:val="eop"/>
    <w:rsid w:val="006A3F8C"/>
  </w:style>
  <w:style w:type="character" w:customStyle="1" w:styleId="spellingerror">
    <w:name w:val="spellingerror"/>
    <w:rsid w:val="006A3F8C"/>
  </w:style>
  <w:style w:type="paragraph" w:customStyle="1" w:styleId="paragraph">
    <w:name w:val="paragraph"/>
    <w:basedOn w:val="Normal"/>
    <w:rsid w:val="006A3F8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CarCarCarCarCar3">
    <w:name w:val="Car Car Car Car Car Car Car3"/>
    <w:basedOn w:val="Normal"/>
    <w:rsid w:val="006A3F8C"/>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6A3F8C"/>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rsid w:val="006A3F8C"/>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6A3F8C"/>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rsid w:val="006A3F8C"/>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6A3F8C"/>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6A3F8C"/>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6A3F8C"/>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6A3F8C"/>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6A3F8C"/>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6A3F8C"/>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6A3F8C"/>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6A3F8C"/>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rsid w:val="006A3F8C"/>
    <w:rPr>
      <w:rFonts w:ascii="Courier New" w:eastAsia="Times New Roman" w:hAnsi="Courier New" w:cs="Courier New"/>
      <w:sz w:val="20"/>
      <w:szCs w:val="20"/>
      <w:lang w:eastAsia="es-ES"/>
    </w:rPr>
  </w:style>
  <w:style w:type="paragraph" w:styleId="ndice1">
    <w:name w:val="index 1"/>
    <w:basedOn w:val="Normal"/>
    <w:next w:val="Normal"/>
    <w:autoRedefine/>
    <w:rsid w:val="006A3F8C"/>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6A3F8C"/>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6A3F8C"/>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6A3F8C"/>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6A3F8C"/>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6A3F8C"/>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6A3F8C"/>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6A3F8C"/>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6A3F8C"/>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6A3F8C"/>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6A3F8C"/>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6A3F8C"/>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6A3F8C"/>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6A3F8C"/>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6A3F8C"/>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6A3F8C"/>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6A3F8C"/>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6A3F8C"/>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6A3F8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6A3F8C"/>
    <w:rPr>
      <w:rFonts w:ascii="Courier New" w:eastAsia="Times New Roman" w:hAnsi="Courier New" w:cs="Courier New"/>
      <w:sz w:val="20"/>
      <w:szCs w:val="20"/>
      <w:lang w:eastAsia="es-ES"/>
    </w:rPr>
  </w:style>
  <w:style w:type="paragraph" w:styleId="Ttulodendice">
    <w:name w:val="index heading"/>
    <w:basedOn w:val="Normal"/>
    <w:next w:val="ndice1"/>
    <w:rsid w:val="006A3F8C"/>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6A3F8C"/>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6A3F8C"/>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6A3F8C"/>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6A3F8C"/>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6A3F8C"/>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6A3F8C"/>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6A3F8C"/>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6A3F8C"/>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6A3F8C"/>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6A3F8C"/>
    <w:rPr>
      <w:rFonts w:ascii="Arial" w:eastAsia="Times New Roman" w:hAnsi="Arial" w:cs="Arial"/>
      <w:vanish/>
      <w:sz w:val="16"/>
      <w:szCs w:val="16"/>
      <w:lang w:eastAsia="es-CO"/>
    </w:rPr>
  </w:style>
  <w:style w:type="character" w:customStyle="1" w:styleId="Fuentedeprrafopredeter10">
    <w:name w:val="Fuente de párrafo predeter1"/>
    <w:semiHidden/>
    <w:rsid w:val="006A3F8C"/>
  </w:style>
  <w:style w:type="character" w:customStyle="1" w:styleId="Fuentedeprrafopredeter0">
    <w:name w:val="Fuente de párrafo predeter"/>
    <w:semiHidden/>
    <w:rsid w:val="006A3F8C"/>
  </w:style>
  <w:style w:type="character" w:customStyle="1" w:styleId="Fuentedeprrafopredeter20">
    <w:name w:val="Fuente de párrafo predeter2"/>
    <w:semiHidden/>
    <w:rsid w:val="006A3F8C"/>
  </w:style>
  <w:style w:type="paragraph" w:customStyle="1" w:styleId="Listavistosa-nfasis12">
    <w:name w:val="Lista vistosa - Énfasis 12"/>
    <w:basedOn w:val="Normal"/>
    <w:uiPriority w:val="34"/>
    <w:qFormat/>
    <w:rsid w:val="006A3F8C"/>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6A3F8C"/>
    <w:rPr>
      <w:vertAlign w:val="superscript"/>
    </w:rPr>
  </w:style>
  <w:style w:type="paragraph" w:customStyle="1" w:styleId="Narial">
    <w:name w:val="N+arial"/>
    <w:basedOn w:val="Ttulo9"/>
    <w:uiPriority w:val="99"/>
    <w:rsid w:val="006A3F8C"/>
    <w:rPr>
      <w:rFonts w:ascii="Arial" w:hAnsi="Arial" w:cs="Arial"/>
      <w:b/>
      <w:sz w:val="24"/>
      <w:szCs w:val="22"/>
      <w:lang w:val="es-ES"/>
    </w:rPr>
  </w:style>
  <w:style w:type="paragraph" w:customStyle="1" w:styleId="BlockText1">
    <w:name w:val="Block Text1"/>
    <w:basedOn w:val="Normal"/>
    <w:rsid w:val="006A3F8C"/>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rsid w:val="006A3F8C"/>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rsid w:val="006A3F8C"/>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6A3F8C"/>
    <w:rPr>
      <w:vertAlign w:val="superscript"/>
    </w:rPr>
  </w:style>
  <w:style w:type="character" w:customStyle="1" w:styleId="SangradetindependienteCarCar1">
    <w:name w:val="Sangría de t. independiente Car Car1"/>
    <w:rsid w:val="006A3F8C"/>
    <w:rPr>
      <w:rFonts w:ascii="Arial" w:hAnsi="Arial"/>
      <w:sz w:val="24"/>
      <w:lang w:val="es-CO" w:eastAsia="es-ES" w:bidi="ar-SA"/>
    </w:rPr>
  </w:style>
  <w:style w:type="paragraph" w:customStyle="1" w:styleId="Style7">
    <w:name w:val="Style7"/>
    <w:basedOn w:val="Normal"/>
    <w:uiPriority w:val="99"/>
    <w:rsid w:val="006A3F8C"/>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rsid w:val="006A3F8C"/>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6A3F8C"/>
    <w:rPr>
      <w:b/>
      <w:bCs/>
      <w:color w:val="244700"/>
    </w:rPr>
  </w:style>
  <w:style w:type="paragraph" w:customStyle="1" w:styleId="Sombreadovistoso-nfasis11">
    <w:name w:val="Sombreado vistoso - Énfasis 11"/>
    <w:hidden/>
    <w:uiPriority w:val="99"/>
    <w:semiHidden/>
    <w:rsid w:val="006A3F8C"/>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6A3F8C"/>
  </w:style>
  <w:style w:type="paragraph" w:customStyle="1" w:styleId="H5">
    <w:name w:val="H5"/>
    <w:basedOn w:val="Normal"/>
    <w:next w:val="Normal"/>
    <w:uiPriority w:val="99"/>
    <w:rsid w:val="006A3F8C"/>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6A3F8C"/>
    <w:rPr>
      <w:rFonts w:ascii="Arial" w:hAnsi="Arial"/>
      <w:b/>
      <w:caps/>
      <w:sz w:val="18"/>
    </w:rPr>
  </w:style>
  <w:style w:type="paragraph" w:customStyle="1" w:styleId="Text">
    <w:name w:val="Text"/>
    <w:basedOn w:val="Normal"/>
    <w:uiPriority w:val="99"/>
    <w:rsid w:val="006A3F8C"/>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rsid w:val="006A3F8C"/>
    <w:pPr>
      <w:spacing w:line="240" w:lineRule="exact"/>
    </w:pPr>
    <w:rPr>
      <w:rFonts w:ascii="Verdana" w:eastAsia="Times New Roman" w:hAnsi="Verdana" w:cs="Times New Roman"/>
      <w:sz w:val="24"/>
      <w:szCs w:val="24"/>
      <w:lang w:val="en-US"/>
    </w:rPr>
  </w:style>
  <w:style w:type="paragraph" w:customStyle="1" w:styleId="WW-Default">
    <w:name w:val="WW-Default"/>
    <w:uiPriority w:val="99"/>
    <w:rsid w:val="006A3F8C"/>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rsid w:val="006A3F8C"/>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rsid w:val="006A3F8C"/>
    <w:pPr>
      <w:spacing w:line="240" w:lineRule="exact"/>
    </w:pPr>
    <w:rPr>
      <w:rFonts w:ascii="Verdana" w:eastAsia="Times New Roman" w:hAnsi="Verdana" w:cs="Times New Roman"/>
      <w:sz w:val="24"/>
      <w:szCs w:val="24"/>
      <w:lang w:val="en-US"/>
    </w:rPr>
  </w:style>
  <w:style w:type="paragraph" w:customStyle="1" w:styleId="xl353">
    <w:name w:val="xl353"/>
    <w:basedOn w:val="Normal"/>
    <w:rsid w:val="006A3F8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rsid w:val="006A3F8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rsid w:val="006A3F8C"/>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rsid w:val="006A3F8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rsid w:val="006A3F8C"/>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rsid w:val="006A3F8C"/>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rsid w:val="006A3F8C"/>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rsid w:val="006A3F8C"/>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rsid w:val="006A3F8C"/>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rsid w:val="006A3F8C"/>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rsid w:val="006A3F8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rsid w:val="006A3F8C"/>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rsid w:val="006A3F8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rsid w:val="006A3F8C"/>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rsid w:val="006A3F8C"/>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rsid w:val="006A3F8C"/>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rsid w:val="006A3F8C"/>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rsid w:val="006A3F8C"/>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rsid w:val="006A3F8C"/>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rsid w:val="006A3F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rsid w:val="006A3F8C"/>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rsid w:val="006A3F8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rsid w:val="006A3F8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rsid w:val="006A3F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rsid w:val="006A3F8C"/>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rsid w:val="006A3F8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rsid w:val="006A3F8C"/>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rsid w:val="006A3F8C"/>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rsid w:val="006A3F8C"/>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rsid w:val="006A3F8C"/>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rsid w:val="006A3F8C"/>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rsid w:val="006A3F8C"/>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rsid w:val="006A3F8C"/>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rsid w:val="006A3F8C"/>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rsid w:val="006A3F8C"/>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rsid w:val="006A3F8C"/>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rsid w:val="006A3F8C"/>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rsid w:val="006A3F8C"/>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rsid w:val="006A3F8C"/>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rsid w:val="006A3F8C"/>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rsid w:val="006A3F8C"/>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rsid w:val="006A3F8C"/>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rsid w:val="006A3F8C"/>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rsid w:val="006A3F8C"/>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rsid w:val="006A3F8C"/>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rsid w:val="006A3F8C"/>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rsid w:val="006A3F8C"/>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6A3F8C"/>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6A3F8C"/>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6A3F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6A3F8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6A3F8C"/>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6A3F8C"/>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6A3F8C"/>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6A3F8C"/>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6A3F8C"/>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6A3F8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6A3F8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6A3F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rsid w:val="006A3F8C"/>
    <w:rPr>
      <w:rFonts w:ascii="Arial" w:eastAsia="Times New Roman" w:hAnsi="Arial" w:cs="Arial"/>
      <w:color w:val="auto"/>
      <w:lang w:val="es-CO" w:eastAsia="es-CO"/>
    </w:rPr>
  </w:style>
  <w:style w:type="character" w:customStyle="1" w:styleId="vjs-text-opacity">
    <w:name w:val="vjs-text-opacity"/>
    <w:rsid w:val="006A3F8C"/>
  </w:style>
  <w:style w:type="character" w:customStyle="1" w:styleId="vjs-bg-opacity">
    <w:name w:val="vjs-bg-opacity"/>
    <w:rsid w:val="006A3F8C"/>
  </w:style>
  <w:style w:type="character" w:customStyle="1" w:styleId="vjs-window-opacity">
    <w:name w:val="vjs-window-opacity"/>
    <w:rsid w:val="006A3F8C"/>
  </w:style>
  <w:style w:type="paragraph" w:customStyle="1" w:styleId="ecxdefault">
    <w:name w:val="ecxdefault"/>
    <w:basedOn w:val="Normal"/>
    <w:rsid w:val="006A3F8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6A3F8C"/>
  </w:style>
  <w:style w:type="character" w:customStyle="1" w:styleId="m-8813774889630859783m-5821878209131447999gmail-s2">
    <w:name w:val="m_-8813774889630859783m_-5821878209131447999gmail-s2"/>
    <w:rsid w:val="006A3F8C"/>
  </w:style>
  <w:style w:type="paragraph" w:customStyle="1" w:styleId="nueve">
    <w:name w:val="nueve"/>
    <w:basedOn w:val="Normal"/>
    <w:rsid w:val="006A3F8C"/>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rsid w:val="006A3F8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rsid w:val="006A3F8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rsid w:val="006A3F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rsid w:val="006A3F8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rsid w:val="006A3F8C"/>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rsid w:val="006A3F8C"/>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rsid w:val="006A3F8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rsid w:val="006A3F8C"/>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rsid w:val="006A3F8C"/>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rsid w:val="006A3F8C"/>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rsid w:val="006A3F8C"/>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rsid w:val="006A3F8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rsid w:val="006A3F8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rsid w:val="006A3F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rsid w:val="006A3F8C"/>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rsid w:val="006A3F8C"/>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rsid w:val="006A3F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rsid w:val="006A3F8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rsid w:val="006A3F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rsid w:val="006A3F8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rsid w:val="006A3F8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rsid w:val="006A3F8C"/>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rsid w:val="006A3F8C"/>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rsid w:val="006A3F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rsid w:val="006A3F8C"/>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rsid w:val="006A3F8C"/>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rsid w:val="006A3F8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rsid w:val="006A3F8C"/>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rsid w:val="006A3F8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rsid w:val="006A3F8C"/>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rsid w:val="006A3F8C"/>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rsid w:val="006A3F8C"/>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rsid w:val="006A3F8C"/>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rsid w:val="006A3F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rsid w:val="006A3F8C"/>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rsid w:val="006A3F8C"/>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rsid w:val="006A3F8C"/>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rsid w:val="006A3F8C"/>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rsid w:val="006A3F8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rsid w:val="006A3F8C"/>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rsid w:val="006A3F8C"/>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rsid w:val="006A3F8C"/>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rsid w:val="006A3F8C"/>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rsid w:val="006A3F8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rsid w:val="006A3F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rsid w:val="006A3F8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6A3F8C"/>
  </w:style>
  <w:style w:type="paragraph" w:customStyle="1" w:styleId="style4">
    <w:name w:val="style4"/>
    <w:basedOn w:val="Normal"/>
    <w:rsid w:val="006A3F8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Normal"/>
    <w:rsid w:val="00144E88"/>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144E88"/>
    <w:rPr>
      <w:b/>
    </w:rPr>
  </w:style>
  <w:style w:type="character" w:customStyle="1" w:styleId="WW8Num7z0">
    <w:name w:val="WW8Num7z0"/>
    <w:rsid w:val="00144E88"/>
    <w:rPr>
      <w:b/>
    </w:rPr>
  </w:style>
  <w:style w:type="character" w:customStyle="1" w:styleId="WW8Num8z3">
    <w:name w:val="WW8Num8z3"/>
    <w:rsid w:val="00144E88"/>
    <w:rPr>
      <w:rFonts w:ascii="Symbol" w:hAnsi="Symbol"/>
    </w:rPr>
  </w:style>
  <w:style w:type="character" w:customStyle="1" w:styleId="WW8Num9z0">
    <w:name w:val="WW8Num9z0"/>
    <w:rsid w:val="00144E88"/>
    <w:rPr>
      <w:rFonts w:ascii="Symbol" w:hAnsi="Symbol"/>
    </w:rPr>
  </w:style>
  <w:style w:type="character" w:customStyle="1" w:styleId="WW8Num9z1">
    <w:name w:val="WW8Num9z1"/>
    <w:rsid w:val="00144E88"/>
    <w:rPr>
      <w:rFonts w:ascii="Courier New" w:hAnsi="Courier New"/>
    </w:rPr>
  </w:style>
  <w:style w:type="character" w:customStyle="1" w:styleId="WW8Num9z2">
    <w:name w:val="WW8Num9z2"/>
    <w:rsid w:val="00144E88"/>
    <w:rPr>
      <w:rFonts w:ascii="Wingdings" w:hAnsi="Wingdings"/>
    </w:rPr>
  </w:style>
  <w:style w:type="character" w:customStyle="1" w:styleId="WW8Num11z2">
    <w:name w:val="WW8Num11z2"/>
    <w:rsid w:val="00144E88"/>
    <w:rPr>
      <w:rFonts w:ascii="Wingdings" w:hAnsi="Wingdings"/>
    </w:rPr>
  </w:style>
  <w:style w:type="character" w:customStyle="1" w:styleId="WW8Num12z1">
    <w:name w:val="WW8Num12z1"/>
    <w:rsid w:val="00144E88"/>
    <w:rPr>
      <w:rFonts w:ascii="Symbol" w:hAnsi="Symbol"/>
    </w:rPr>
  </w:style>
  <w:style w:type="character" w:customStyle="1" w:styleId="WW8Num12z2">
    <w:name w:val="WW8Num12z2"/>
    <w:rsid w:val="00144E88"/>
    <w:rPr>
      <w:rFonts w:ascii="Wingdings" w:hAnsi="Wingdings"/>
    </w:rPr>
  </w:style>
  <w:style w:type="character" w:customStyle="1" w:styleId="WW8Num12z4">
    <w:name w:val="WW8Num12z4"/>
    <w:rsid w:val="00144E88"/>
    <w:rPr>
      <w:rFonts w:ascii="Courier New" w:hAnsi="Courier New"/>
    </w:rPr>
  </w:style>
  <w:style w:type="character" w:customStyle="1" w:styleId="WW8Num14z2">
    <w:name w:val="WW8Num14z2"/>
    <w:rsid w:val="00144E88"/>
    <w:rPr>
      <w:rFonts w:ascii="Wingdings" w:hAnsi="Wingdings"/>
    </w:rPr>
  </w:style>
  <w:style w:type="character" w:customStyle="1" w:styleId="WW8Num18z0">
    <w:name w:val="WW8Num18z0"/>
    <w:rsid w:val="00144E88"/>
    <w:rPr>
      <w:rFonts w:ascii="Times New Roman" w:hAnsi="Times New Roman"/>
      <w:b/>
    </w:rPr>
  </w:style>
  <w:style w:type="character" w:customStyle="1" w:styleId="WW8Num19z0">
    <w:name w:val="WW8Num19z0"/>
    <w:rsid w:val="00144E88"/>
    <w:rPr>
      <w:rFonts w:ascii="Times New Roman" w:hAnsi="Times New Roman"/>
    </w:rPr>
  </w:style>
  <w:style w:type="character" w:customStyle="1" w:styleId="WW8Num19z1">
    <w:name w:val="WW8Num19z1"/>
    <w:rsid w:val="00144E88"/>
    <w:rPr>
      <w:rFonts w:ascii="Courier New" w:hAnsi="Courier New"/>
    </w:rPr>
  </w:style>
  <w:style w:type="character" w:customStyle="1" w:styleId="WW8Num19z2">
    <w:name w:val="WW8Num19z2"/>
    <w:rsid w:val="00144E88"/>
    <w:rPr>
      <w:rFonts w:ascii="Wingdings" w:hAnsi="Wingdings"/>
    </w:rPr>
  </w:style>
  <w:style w:type="character" w:customStyle="1" w:styleId="WW8Num19z3">
    <w:name w:val="WW8Num19z3"/>
    <w:rsid w:val="00144E88"/>
    <w:rPr>
      <w:rFonts w:ascii="Symbol" w:hAnsi="Symbol"/>
    </w:rPr>
  </w:style>
  <w:style w:type="character" w:customStyle="1" w:styleId="WW8Num20z0">
    <w:name w:val="WW8Num20z0"/>
    <w:rsid w:val="00144E88"/>
    <w:rPr>
      <w:b/>
    </w:rPr>
  </w:style>
  <w:style w:type="character" w:customStyle="1" w:styleId="WW8Num23z0">
    <w:name w:val="WW8Num23z0"/>
    <w:rsid w:val="00144E88"/>
    <w:rPr>
      <w:rFonts w:ascii="Symbol" w:hAnsi="Symbol"/>
    </w:rPr>
  </w:style>
  <w:style w:type="character" w:customStyle="1" w:styleId="WW8Num23z1">
    <w:name w:val="WW8Num23z1"/>
    <w:rsid w:val="00144E88"/>
    <w:rPr>
      <w:rFonts w:ascii="Courier New" w:hAnsi="Courier New"/>
    </w:rPr>
  </w:style>
  <w:style w:type="character" w:customStyle="1" w:styleId="WW8Num23z2">
    <w:name w:val="WW8Num23z2"/>
    <w:rsid w:val="00144E88"/>
    <w:rPr>
      <w:rFonts w:ascii="Wingdings" w:hAnsi="Wingdings"/>
    </w:rPr>
  </w:style>
  <w:style w:type="character" w:customStyle="1" w:styleId="WW8Num25z0">
    <w:name w:val="WW8Num25z0"/>
    <w:rsid w:val="00144E88"/>
    <w:rPr>
      <w:b/>
    </w:rPr>
  </w:style>
  <w:style w:type="character" w:customStyle="1" w:styleId="WW8Num27z0">
    <w:name w:val="WW8Num27z0"/>
    <w:rsid w:val="00144E88"/>
    <w:rPr>
      <w:rFonts w:ascii="Times New Roman" w:hAnsi="Times New Roman"/>
    </w:rPr>
  </w:style>
  <w:style w:type="character" w:customStyle="1" w:styleId="WW8Num27z1">
    <w:name w:val="WW8Num27z1"/>
    <w:rsid w:val="00144E88"/>
    <w:rPr>
      <w:rFonts w:ascii="Courier New" w:hAnsi="Courier New"/>
    </w:rPr>
  </w:style>
  <w:style w:type="character" w:customStyle="1" w:styleId="WW8Num27z2">
    <w:name w:val="WW8Num27z2"/>
    <w:rsid w:val="00144E88"/>
    <w:rPr>
      <w:rFonts w:ascii="Wingdings" w:hAnsi="Wingdings"/>
    </w:rPr>
  </w:style>
  <w:style w:type="character" w:customStyle="1" w:styleId="WW8Num27z3">
    <w:name w:val="WW8Num27z3"/>
    <w:rsid w:val="00144E88"/>
    <w:rPr>
      <w:rFonts w:ascii="Symbol" w:hAnsi="Symbol"/>
    </w:rPr>
  </w:style>
  <w:style w:type="character" w:customStyle="1" w:styleId="WW8Num29z0">
    <w:name w:val="WW8Num29z0"/>
    <w:rsid w:val="00144E88"/>
    <w:rPr>
      <w:b/>
    </w:rPr>
  </w:style>
  <w:style w:type="character" w:customStyle="1" w:styleId="WW8Num30z0">
    <w:name w:val="WW8Num30z0"/>
    <w:rsid w:val="00144E88"/>
    <w:rPr>
      <w:rFonts w:ascii="Times New Roman" w:hAnsi="Times New Roman"/>
    </w:rPr>
  </w:style>
  <w:style w:type="character" w:customStyle="1" w:styleId="WW8Num30z1">
    <w:name w:val="WW8Num30z1"/>
    <w:rsid w:val="00144E88"/>
    <w:rPr>
      <w:rFonts w:ascii="Courier New" w:hAnsi="Courier New"/>
    </w:rPr>
  </w:style>
  <w:style w:type="character" w:customStyle="1" w:styleId="WW8Num30z2">
    <w:name w:val="WW8Num30z2"/>
    <w:rsid w:val="00144E88"/>
    <w:rPr>
      <w:rFonts w:ascii="Wingdings" w:hAnsi="Wingdings"/>
    </w:rPr>
  </w:style>
  <w:style w:type="character" w:customStyle="1" w:styleId="WW8Num30z3">
    <w:name w:val="WW8Num30z3"/>
    <w:rsid w:val="00144E88"/>
    <w:rPr>
      <w:rFonts w:ascii="Symbol" w:hAnsi="Symbol"/>
    </w:rPr>
  </w:style>
  <w:style w:type="character" w:customStyle="1" w:styleId="WW8Num31z0">
    <w:name w:val="WW8Num31z0"/>
    <w:rsid w:val="00144E88"/>
    <w:rPr>
      <w:rFonts w:ascii="Symbol" w:hAnsi="Symbol"/>
    </w:rPr>
  </w:style>
  <w:style w:type="character" w:customStyle="1" w:styleId="WW8Num31z1">
    <w:name w:val="WW8Num31z1"/>
    <w:rsid w:val="00144E88"/>
    <w:rPr>
      <w:rFonts w:ascii="Courier New" w:hAnsi="Courier New"/>
    </w:rPr>
  </w:style>
  <w:style w:type="character" w:customStyle="1" w:styleId="WW8Num31z2">
    <w:name w:val="WW8Num31z2"/>
    <w:rsid w:val="00144E88"/>
    <w:rPr>
      <w:rFonts w:ascii="Wingdings" w:hAnsi="Wingdings"/>
    </w:rPr>
  </w:style>
  <w:style w:type="character" w:customStyle="1" w:styleId="WW8Num37z0">
    <w:name w:val="WW8Num37z0"/>
    <w:rsid w:val="00144E88"/>
    <w:rPr>
      <w:rFonts w:ascii="Times New Roman" w:hAnsi="Times New Roman"/>
    </w:rPr>
  </w:style>
  <w:style w:type="character" w:customStyle="1" w:styleId="WW8Num37z1">
    <w:name w:val="WW8Num37z1"/>
    <w:rsid w:val="00144E88"/>
    <w:rPr>
      <w:rFonts w:ascii="Courier New" w:hAnsi="Courier New"/>
    </w:rPr>
  </w:style>
  <w:style w:type="character" w:customStyle="1" w:styleId="WW8Num37z2">
    <w:name w:val="WW8Num37z2"/>
    <w:rsid w:val="00144E88"/>
    <w:rPr>
      <w:rFonts w:ascii="Wingdings" w:hAnsi="Wingdings"/>
    </w:rPr>
  </w:style>
  <w:style w:type="character" w:customStyle="1" w:styleId="WW8Num37z3">
    <w:name w:val="WW8Num37z3"/>
    <w:rsid w:val="00144E88"/>
    <w:rPr>
      <w:rFonts w:ascii="Symbol" w:hAnsi="Symbol"/>
    </w:rPr>
  </w:style>
  <w:style w:type="character" w:customStyle="1" w:styleId="WW8Num38z0">
    <w:name w:val="WW8Num38z0"/>
    <w:rsid w:val="00144E88"/>
    <w:rPr>
      <w:rFonts w:ascii="Symbol" w:hAnsi="Symbol"/>
    </w:rPr>
  </w:style>
  <w:style w:type="character" w:customStyle="1" w:styleId="WW8Num38z1">
    <w:name w:val="WW8Num38z1"/>
    <w:rsid w:val="00144E88"/>
    <w:rPr>
      <w:rFonts w:ascii="Courier New" w:hAnsi="Courier New"/>
    </w:rPr>
  </w:style>
  <w:style w:type="character" w:customStyle="1" w:styleId="WW8Num38z2">
    <w:name w:val="WW8Num38z2"/>
    <w:rsid w:val="00144E88"/>
    <w:rPr>
      <w:rFonts w:ascii="Wingdings" w:hAnsi="Wingdings"/>
    </w:rPr>
  </w:style>
  <w:style w:type="paragraph" w:customStyle="1" w:styleId="WW-Textoindependiente20">
    <w:name w:val="WW-Texto independiente 2"/>
    <w:basedOn w:val="Normal"/>
    <w:rsid w:val="00144E88"/>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rsid w:val="00144E88"/>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144E88"/>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144E88"/>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2">
    <w:name w:val="Table Normal2"/>
    <w:uiPriority w:val="2"/>
    <w:semiHidden/>
    <w:unhideWhenUsed/>
    <w:qFormat/>
    <w:rsid w:val="00144E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44E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44E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144E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144E88"/>
    <w:rPr>
      <w:rFonts w:ascii="Arial Narrow" w:eastAsia="Times New Roman" w:hAnsi="Arial Narrow" w:cs="Times New Roman"/>
      <w:b/>
      <w:sz w:val="24"/>
      <w:szCs w:val="20"/>
      <w:lang w:val="es-ES_tradnl" w:eastAsia="es-ES"/>
    </w:rPr>
  </w:style>
  <w:style w:type="paragraph" w:customStyle="1" w:styleId="normaverdana">
    <w:name w:val="normaverdana"/>
    <w:basedOn w:val="Normal"/>
    <w:rsid w:val="00144E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144E88"/>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144E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144E88"/>
    <w:rPr>
      <w:rFonts w:ascii="Times New Roman" w:hAnsi="Times New Roman"/>
      <w:sz w:val="24"/>
      <w:szCs w:val="24"/>
      <w:lang w:bidi="ar-SA"/>
    </w:rPr>
  </w:style>
  <w:style w:type="character" w:customStyle="1" w:styleId="CitaCar1">
    <w:name w:val="Cita Car1"/>
    <w:basedOn w:val="Fuentedeprrafopredeter"/>
    <w:uiPriority w:val="29"/>
    <w:rsid w:val="00144E88"/>
    <w:rPr>
      <w:i/>
      <w:iCs/>
      <w:color w:val="404040" w:themeColor="text1" w:themeTint="BF"/>
      <w:lang w:val="es-ES_tradnl"/>
    </w:rPr>
  </w:style>
  <w:style w:type="character" w:customStyle="1" w:styleId="CitadestacadaCar">
    <w:name w:val="Cita destacada Car"/>
    <w:link w:val="Citadestacada"/>
    <w:uiPriority w:val="30"/>
    <w:rsid w:val="00144E88"/>
    <w:rPr>
      <w:rFonts w:ascii="Cambria" w:eastAsia="Cambria" w:hAnsi="Cambria"/>
      <w:b/>
      <w:bCs/>
      <w:i/>
      <w:iCs/>
      <w:color w:val="4F81BD"/>
    </w:rPr>
  </w:style>
  <w:style w:type="paragraph" w:styleId="Citadestacada">
    <w:name w:val="Intense Quote"/>
    <w:basedOn w:val="Normal"/>
    <w:next w:val="Normal"/>
    <w:link w:val="CitadestacadaCar"/>
    <w:uiPriority w:val="30"/>
    <w:qFormat/>
    <w:rsid w:val="00144E88"/>
    <w:pPr>
      <w:pBdr>
        <w:bottom w:val="single" w:sz="4" w:space="4" w:color="4F81BD"/>
      </w:pBdr>
      <w:spacing w:before="200" w:after="280" w:line="276" w:lineRule="auto"/>
      <w:ind w:left="936" w:right="936"/>
    </w:pPr>
    <w:rPr>
      <w:rFonts w:ascii="Cambria" w:eastAsia="Cambria" w:hAnsi="Cambria"/>
      <w:b/>
      <w:bCs/>
      <w:i/>
      <w:iCs/>
      <w:color w:val="4F81BD"/>
    </w:rPr>
  </w:style>
  <w:style w:type="character" w:customStyle="1" w:styleId="CitadestacadaCar1">
    <w:name w:val="Cita destacada Car1"/>
    <w:basedOn w:val="Fuentedeprrafopredeter"/>
    <w:uiPriority w:val="30"/>
    <w:rsid w:val="00144E88"/>
    <w:rPr>
      <w:i/>
      <w:iCs/>
      <w:color w:val="5B9BD5" w:themeColor="accent1"/>
    </w:rPr>
  </w:style>
  <w:style w:type="character" w:customStyle="1" w:styleId="CitaintensaCar1">
    <w:name w:val="Cita intensa Car1"/>
    <w:uiPriority w:val="30"/>
    <w:rsid w:val="00144E88"/>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rsid w:val="00144E88"/>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rsid w:val="00144E88"/>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rsid w:val="00144E88"/>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rsid w:val="00144E8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rsid w:val="00144E8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rsid w:val="00144E8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rsid w:val="00144E8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rsid w:val="00144E8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rsid w:val="00144E8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rsid w:val="00144E8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rsid w:val="00144E8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144E88"/>
    <w:rPr>
      <w:i/>
      <w:iCs/>
      <w:color w:val="808080"/>
    </w:rPr>
  </w:style>
  <w:style w:type="character" w:styleId="nfasisintenso">
    <w:name w:val="Intense Emphasis"/>
    <w:uiPriority w:val="21"/>
    <w:qFormat/>
    <w:rsid w:val="00144E88"/>
    <w:rPr>
      <w:b/>
      <w:bCs/>
      <w:i/>
      <w:iCs/>
      <w:color w:val="4F81BD"/>
    </w:rPr>
  </w:style>
  <w:style w:type="character" w:styleId="Referenciasutil">
    <w:name w:val="Subtle Reference"/>
    <w:uiPriority w:val="31"/>
    <w:qFormat/>
    <w:rsid w:val="00144E88"/>
    <w:rPr>
      <w:smallCaps/>
      <w:color w:val="C0504D"/>
      <w:u w:val="single"/>
    </w:rPr>
  </w:style>
  <w:style w:type="character" w:styleId="Ttulodellibro">
    <w:name w:val="Book Title"/>
    <w:uiPriority w:val="33"/>
    <w:qFormat/>
    <w:rsid w:val="00144E88"/>
    <w:rPr>
      <w:b/>
      <w:bCs/>
      <w:smallCaps/>
      <w:spacing w:val="5"/>
    </w:rPr>
  </w:style>
  <w:style w:type="paragraph" w:customStyle="1" w:styleId="explanatoryclauseaa">
    <w:name w:val="explanatory_clause aa"/>
    <w:basedOn w:val="Normal"/>
    <w:rsid w:val="00144E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144E88"/>
    <w:pPr>
      <w:widowControl w:val="0"/>
      <w:numPr>
        <w:numId w:val="42"/>
      </w:numPr>
      <w:tabs>
        <w:tab w:val="clear" w:pos="1080"/>
        <w:tab w:val="left" w:pos="270"/>
        <w:tab w:val="num" w:pos="360"/>
        <w:tab w:val="num" w:pos="720"/>
      </w:tabs>
      <w:autoSpaceDE w:val="0"/>
      <w:autoSpaceDN w:val="0"/>
      <w:adjustRightInd w:val="0"/>
      <w:spacing w:after="180" w:line="280" w:lineRule="atLeast"/>
      <w:ind w:left="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144E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144E88"/>
    <w:pPr>
      <w:spacing w:line="240" w:lineRule="exact"/>
    </w:pPr>
    <w:rPr>
      <w:rFonts w:ascii="Verdana" w:eastAsia="Times New Roman" w:hAnsi="Verdana" w:cs="Times New Roman"/>
      <w:sz w:val="20"/>
      <w:szCs w:val="20"/>
      <w:lang w:val="es-ES"/>
    </w:rPr>
  </w:style>
  <w:style w:type="character" w:customStyle="1" w:styleId="CarCar31">
    <w:name w:val="Car Car31"/>
    <w:rsid w:val="00144E88"/>
    <w:rPr>
      <w:rFonts w:ascii="Arial" w:eastAsia="MS Mincho" w:hAnsi="Arial"/>
      <w:b/>
      <w:sz w:val="24"/>
      <w:lang w:val="es-CO"/>
    </w:rPr>
  </w:style>
  <w:style w:type="paragraph" w:customStyle="1" w:styleId="seccion">
    <w:name w:val="seccion"/>
    <w:basedOn w:val="Normal"/>
    <w:rsid w:val="00144E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144E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rsid w:val="00144E88"/>
    <w:pPr>
      <w:spacing w:after="0" w:line="240" w:lineRule="auto"/>
    </w:pPr>
    <w:rPr>
      <w:rFonts w:ascii="Arial" w:eastAsia="Times New Roman" w:hAnsi="Arial" w:cs="Arial"/>
      <w:sz w:val="24"/>
      <w:szCs w:val="24"/>
      <w:lang w:val="en-US" w:eastAsia="es-MX"/>
    </w:rPr>
  </w:style>
  <w:style w:type="paragraph" w:customStyle="1" w:styleId="p4">
    <w:name w:val="p4"/>
    <w:basedOn w:val="Normal"/>
    <w:rsid w:val="00144E88"/>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rsid w:val="00144E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144E88"/>
    <w:rPr>
      <w:rFonts w:ascii="Arial" w:eastAsia="Arial"/>
      <w:b/>
      <w:sz w:val="22"/>
    </w:rPr>
  </w:style>
  <w:style w:type="character" w:customStyle="1" w:styleId="turqop">
    <w:name w:val="turqop"/>
    <w:basedOn w:val="Fuentedeprrafopredeter"/>
    <w:rsid w:val="00144E88"/>
  </w:style>
  <w:style w:type="paragraph" w:customStyle="1" w:styleId="ui-state-highlight">
    <w:name w:val="ui-state-highlight"/>
    <w:basedOn w:val="Normal"/>
    <w:rsid w:val="00144E88"/>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144E88"/>
    <w:rPr>
      <w:b w:val="0"/>
      <w:bCs w:val="0"/>
      <w:color w:val="000000"/>
      <w:sz w:val="17"/>
      <w:szCs w:val="17"/>
    </w:rPr>
  </w:style>
  <w:style w:type="character" w:customStyle="1" w:styleId="CharAttribute0">
    <w:name w:val="CharAttribute0"/>
    <w:rsid w:val="00144E88"/>
    <w:rPr>
      <w:rFonts w:ascii="Arial" w:eastAsia="Arial"/>
      <w:b/>
      <w:sz w:val="22"/>
    </w:rPr>
  </w:style>
  <w:style w:type="paragraph" w:customStyle="1" w:styleId="xl814">
    <w:name w:val="xl814"/>
    <w:basedOn w:val="Normal"/>
    <w:rsid w:val="00144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rsid w:val="00144E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rsid w:val="00144E8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rsid w:val="00144E8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rsid w:val="00144E88"/>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rsid w:val="00144E8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144E88"/>
    <w:rPr>
      <w:sz w:val="22"/>
      <w:szCs w:val="22"/>
      <w:lang w:val="es-CO" w:eastAsia="en-US"/>
    </w:rPr>
  </w:style>
  <w:style w:type="table" w:styleId="Sombreadomedio1-nfasis1">
    <w:name w:val="Medium Shading 1 Accent 1"/>
    <w:basedOn w:val="Tablanormal"/>
    <w:link w:val="Sombreadomedio1-nfasis1Car"/>
    <w:uiPriority w:val="1"/>
    <w:rsid w:val="00144E88"/>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144E88"/>
    <w:rPr>
      <w:rFonts w:ascii="Arial Narrow" w:hAnsi="Arial Narrow" w:cs="Arial"/>
      <w:sz w:val="24"/>
      <w:szCs w:val="24"/>
    </w:rPr>
  </w:style>
  <w:style w:type="paragraph" w:customStyle="1" w:styleId="InviasNormal">
    <w:name w:val="Invias Normal"/>
    <w:basedOn w:val="Normal"/>
    <w:link w:val="InviasNormalCar"/>
    <w:qFormat/>
    <w:rsid w:val="00144E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144E88"/>
    <w:pPr>
      <w:numPr>
        <w:numId w:val="43"/>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144E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144E88"/>
    <w:rPr>
      <w:rFonts w:ascii="Arial" w:hAnsi="Arial" w:cs="Arial"/>
      <w:sz w:val="20"/>
      <w:szCs w:val="20"/>
    </w:rPr>
  </w:style>
  <w:style w:type="character" w:customStyle="1" w:styleId="noleidos">
    <w:name w:val="no_leidos"/>
    <w:basedOn w:val="Fuentedeprrafopredeter"/>
    <w:rsid w:val="00144E88"/>
  </w:style>
  <w:style w:type="character" w:customStyle="1" w:styleId="Mencinsinresolver3">
    <w:name w:val="Mención sin resolver3"/>
    <w:basedOn w:val="Fuentedeprrafopredeter"/>
    <w:uiPriority w:val="99"/>
    <w:semiHidden/>
    <w:unhideWhenUsed/>
    <w:rsid w:val="00144E88"/>
    <w:rPr>
      <w:color w:val="605E5C"/>
      <w:shd w:val="clear" w:color="auto" w:fill="E1DFDD"/>
    </w:rPr>
  </w:style>
  <w:style w:type="character" w:customStyle="1" w:styleId="highlight">
    <w:name w:val="highlight"/>
    <w:basedOn w:val="Fuentedeprrafopredeter"/>
    <w:rsid w:val="00144E88"/>
  </w:style>
  <w:style w:type="paragraph" w:customStyle="1" w:styleId="gmail-msobodytext">
    <w:name w:val="gmail-msobodytext"/>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object">
    <w:name w:val="object"/>
    <w:basedOn w:val="Fuentedeprrafopredeter"/>
    <w:rsid w:val="00144E88"/>
  </w:style>
  <w:style w:type="table" w:customStyle="1" w:styleId="Tablaconcuadrcula28">
    <w:name w:val="Tabla con cuadrícula28"/>
    <w:basedOn w:val="Tablanormal"/>
    <w:next w:val="Tablaconcuadrcula"/>
    <w:uiPriority w:val="39"/>
    <w:rsid w:val="00144E8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5400184558msonormal">
    <w:name w:val="yiv5400184558msonormal"/>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rsid w:val="00144E88"/>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49620489">
      <w:bodyDiv w:val="1"/>
      <w:marLeft w:val="0"/>
      <w:marRight w:val="0"/>
      <w:marTop w:val="0"/>
      <w:marBottom w:val="0"/>
      <w:divBdr>
        <w:top w:val="none" w:sz="0" w:space="0" w:color="auto"/>
        <w:left w:val="none" w:sz="0" w:space="0" w:color="auto"/>
        <w:bottom w:val="none" w:sz="0" w:space="0" w:color="auto"/>
        <w:right w:val="none" w:sz="0" w:space="0" w:color="auto"/>
      </w:divBdr>
    </w:div>
    <w:div w:id="58286024">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055544081">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7</Pages>
  <Words>1917</Words>
  <Characters>10545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64</cp:revision>
  <dcterms:created xsi:type="dcterms:W3CDTF">2018-08-29T14:59:00Z</dcterms:created>
  <dcterms:modified xsi:type="dcterms:W3CDTF">2023-10-23T02:25:00Z</dcterms:modified>
</cp:coreProperties>
</file>