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77F6" w:rsidRDefault="00AA77F6" w:rsidP="00AA77F6">
      <w:pPr>
        <w:widowControl/>
        <w:suppressAutoHyphens w:val="0"/>
        <w:rPr>
          <w:rFonts w:ascii="Arial" w:hAnsi="Arial" w:cs="Arial"/>
          <w:b/>
          <w:sz w:val="22"/>
          <w:szCs w:val="22"/>
          <w:lang w:val="es-ES_tradnl"/>
        </w:rPr>
      </w:pPr>
    </w:p>
    <w:p w:rsidR="00AA77F6" w:rsidRPr="00AA77F6" w:rsidRDefault="00AA77F6" w:rsidP="00AA77F6">
      <w:pPr>
        <w:tabs>
          <w:tab w:val="left" w:pos="0"/>
        </w:tabs>
        <w:jc w:val="center"/>
        <w:rPr>
          <w:rFonts w:ascii="Arial" w:hAnsi="Arial" w:cs="Arial"/>
          <w:b/>
          <w:sz w:val="22"/>
          <w:szCs w:val="22"/>
          <w:lang w:val="es-ES_tradnl"/>
        </w:rPr>
      </w:pPr>
      <w:r w:rsidRPr="00AA77F6">
        <w:rPr>
          <w:rFonts w:ascii="Arial" w:hAnsi="Arial" w:cs="Arial"/>
          <w:b/>
          <w:sz w:val="22"/>
          <w:szCs w:val="22"/>
          <w:lang w:val="es-ES_tradnl"/>
        </w:rPr>
        <w:t xml:space="preserve">ANEXO No. </w:t>
      </w:r>
      <w:r w:rsidR="00827AEA">
        <w:rPr>
          <w:rFonts w:ascii="Arial" w:hAnsi="Arial" w:cs="Arial"/>
          <w:b/>
          <w:sz w:val="22"/>
          <w:szCs w:val="22"/>
          <w:lang w:val="es-ES_tradnl"/>
        </w:rPr>
        <w:t>9</w:t>
      </w:r>
    </w:p>
    <w:p w:rsidR="00AA77F6" w:rsidRPr="00AA77F6" w:rsidRDefault="00AF6F2A" w:rsidP="00AA77F6">
      <w:pPr>
        <w:pStyle w:val="Tibitoc"/>
        <w:ind w:right="51"/>
        <w:rPr>
          <w:rFonts w:cs="Arial"/>
          <w:szCs w:val="22"/>
        </w:rPr>
      </w:pPr>
      <w:r>
        <w:rPr>
          <w:rFonts w:cs="Arial"/>
          <w:szCs w:val="22"/>
        </w:rPr>
        <w:t>PACTO DE INTEGRIDAD</w:t>
      </w:r>
      <w:permStart w:id="36575329" w:edGrp="everyone"/>
      <w:permEnd w:id="36575329"/>
    </w:p>
    <w:p w:rsidR="00AA77F6" w:rsidRPr="00AA77F6" w:rsidRDefault="00AA77F6" w:rsidP="00AA77F6">
      <w:pPr>
        <w:pStyle w:val="Tibitoc"/>
        <w:ind w:right="51"/>
        <w:rPr>
          <w:rFonts w:cs="Arial"/>
          <w:szCs w:val="22"/>
        </w:rPr>
      </w:pPr>
    </w:p>
    <w:p w:rsidR="00AA77F6" w:rsidRPr="00AA77F6" w:rsidRDefault="00AA77F6" w:rsidP="00AA77F6">
      <w:pPr>
        <w:pStyle w:val="tibitoc0"/>
        <w:ind w:right="51"/>
        <w:jc w:val="both"/>
      </w:pPr>
      <w:r w:rsidRPr="00AA77F6">
        <w:rPr>
          <w:b w:val="0"/>
          <w:bCs w:val="0"/>
          <w:lang w:val="es-ES_tradnl"/>
        </w:rPr>
        <w:t xml:space="preserve">Ante la opinión pública nacional e internacional, nosotros: por una parte, </w:t>
      </w:r>
      <w:r w:rsidRPr="00AA77F6">
        <w:rPr>
          <w:lang w:val="es-ES_tradnl"/>
        </w:rPr>
        <w:t>LOS REPRESENTANTES LEGALES Y DIRECTIVOS DE LAS EMPRESAS PROPONENTES</w:t>
      </w:r>
      <w:r w:rsidRPr="00AA77F6">
        <w:rPr>
          <w:b w:val="0"/>
          <w:bCs w:val="0"/>
          <w:lang w:val="es-ES_tradnl"/>
        </w:rPr>
        <w:t xml:space="preserve"> en el Proceso de Contratación</w:t>
      </w:r>
      <w:r w:rsidRPr="00AA77F6">
        <w:rPr>
          <w:lang w:val="es-ES_tradnl"/>
        </w:rPr>
        <w:t xml:space="preserve"> </w:t>
      </w:r>
      <w:r w:rsidRPr="00AA77F6">
        <w:rPr>
          <w:b w:val="0"/>
          <w:bCs w:val="0"/>
          <w:lang w:val="es-ES_tradnl"/>
        </w:rPr>
        <w:t xml:space="preserve">No. XXXXXX para la adquisición de </w:t>
      </w:r>
      <w:r w:rsidRPr="00AA77F6">
        <w:rPr>
          <w:lang w:val="es-ES_tradnl"/>
        </w:rPr>
        <w:t>XXXXXXXXX</w:t>
      </w:r>
      <w:r w:rsidRPr="00AA77F6">
        <w:rPr>
          <w:b w:val="0"/>
          <w:bCs w:val="0"/>
          <w:lang w:val="es-ES_tradnl"/>
        </w:rPr>
        <w:t>, con destino al XXXXX</w:t>
      </w:r>
      <w:r w:rsidRPr="00AA77F6">
        <w:rPr>
          <w:lang w:val="es-ES_tradnl"/>
        </w:rPr>
        <w:t xml:space="preserve"> </w:t>
      </w:r>
      <w:r w:rsidRPr="00AA77F6">
        <w:rPr>
          <w:b w:val="0"/>
          <w:bCs w:val="0"/>
          <w:lang w:val="es-ES_tradnl"/>
        </w:rPr>
        <w:t xml:space="preserve">actuando en nombre propio y en representación de las </w:t>
      </w:r>
      <w:r w:rsidRPr="00AA77F6">
        <w:rPr>
          <w:lang w:val="es-ES_tradnl"/>
        </w:rPr>
        <w:t>PERSONAS JURÍDICAS QUE OBRAN COMO PROPONENTES</w:t>
      </w:r>
      <w:r w:rsidRPr="00AA77F6">
        <w:rPr>
          <w:b w:val="0"/>
          <w:bCs w:val="0"/>
          <w:lang w:val="es-ES_tradnl"/>
        </w:rPr>
        <w:t xml:space="preserve"> en este proceso de contratación, hemos acordado diligenciar el presente </w:t>
      </w:r>
      <w:r w:rsidRPr="00AA77F6">
        <w:rPr>
          <w:lang w:val="es-ES_tradnl"/>
        </w:rPr>
        <w:t>PACTO DE INTEGRIDAD</w:t>
      </w:r>
      <w:r w:rsidRPr="00AA77F6">
        <w:rPr>
          <w:b w:val="0"/>
          <w:bCs w:val="0"/>
          <w:lang w:val="es-ES_tradnl"/>
        </w:rPr>
        <w:t>, teniendo en cuenta que en Colombia todas las formas de corrupción son ilegales y que el Estado procesa y continuará procesando a los infractores.</w:t>
      </w:r>
    </w:p>
    <w:p w:rsidR="00AA77F6" w:rsidRPr="00AA77F6" w:rsidRDefault="00AA77F6" w:rsidP="00AA77F6">
      <w:pPr>
        <w:tabs>
          <w:tab w:val="center" w:pos="4419"/>
        </w:tabs>
        <w:jc w:val="both"/>
        <w:rPr>
          <w:sz w:val="22"/>
          <w:szCs w:val="22"/>
        </w:rPr>
      </w:pPr>
      <w:r w:rsidRPr="00AA77F6">
        <w:rPr>
          <w:rFonts w:ascii="Arial" w:hAnsi="Arial" w:cs="Arial"/>
          <w:sz w:val="22"/>
          <w:szCs w:val="22"/>
          <w:lang w:val="es-ES_tradnl"/>
        </w:rPr>
        <w:t> </w:t>
      </w:r>
      <w:r w:rsidRPr="00AA77F6">
        <w:rPr>
          <w:rFonts w:ascii="Arial" w:hAnsi="Arial" w:cs="Arial"/>
          <w:sz w:val="22"/>
          <w:szCs w:val="22"/>
          <w:lang w:val="es-ES_tradnl"/>
        </w:rPr>
        <w:tab/>
      </w:r>
    </w:p>
    <w:p w:rsidR="00AA77F6" w:rsidRPr="00AA77F6" w:rsidRDefault="00AA77F6" w:rsidP="00AA77F6">
      <w:pPr>
        <w:pStyle w:val="tibitoc0"/>
        <w:ind w:right="51"/>
        <w:jc w:val="both"/>
      </w:pPr>
      <w:r w:rsidRPr="00AA77F6">
        <w:rPr>
          <w:b w:val="0"/>
          <w:bCs w:val="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AA77F6" w:rsidRPr="00AA77F6" w:rsidRDefault="00AA77F6" w:rsidP="00AA77F6">
      <w:pPr>
        <w:pStyle w:val="tibitoc0"/>
        <w:ind w:right="51"/>
        <w:jc w:val="both"/>
      </w:pPr>
      <w:r w:rsidRPr="00AA77F6">
        <w:rPr>
          <w:b w:val="0"/>
          <w:bCs w:val="0"/>
          <w:lang w:val="es-ES_tradnl"/>
        </w:rPr>
        <w:t> </w:t>
      </w:r>
    </w:p>
    <w:p w:rsidR="00AA77F6" w:rsidRPr="00AA77F6" w:rsidRDefault="00AA77F6" w:rsidP="00AA77F6">
      <w:pPr>
        <w:pStyle w:val="tibitoc0"/>
        <w:ind w:right="51"/>
        <w:jc w:val="both"/>
      </w:pPr>
      <w:r w:rsidRPr="00AA77F6">
        <w:rPr>
          <w:b w:val="0"/>
          <w:bCs w:val="0"/>
          <w:lang w:val="es-ES_tradnl"/>
        </w:rPr>
        <w:t xml:space="preserve">Lo anterior incluye cualquier tipo de pagos, dádivas u otros favores ofrecidos o concedidos, de manera directa o a través de terceros, a funcionarios o asesores del </w:t>
      </w:r>
      <w:r w:rsidRPr="00AA77F6">
        <w:rPr>
          <w:bCs w:val="0"/>
          <w:lang w:val="es-ES_tradnl"/>
        </w:rPr>
        <w:t>CLUB MILITAR</w:t>
      </w:r>
      <w:r w:rsidRPr="00AA77F6">
        <w:rPr>
          <w:b w:val="0"/>
          <w:bCs w:val="0"/>
          <w:lang w:val="es-ES_tradnl"/>
        </w:rPr>
        <w:t xml:space="preserve"> con el fin de:</w:t>
      </w:r>
    </w:p>
    <w:p w:rsidR="00AA77F6" w:rsidRPr="00AA77F6" w:rsidRDefault="00AA77F6" w:rsidP="00AA77F6">
      <w:pPr>
        <w:pStyle w:val="tibitoc0"/>
        <w:ind w:right="51"/>
        <w:jc w:val="both"/>
      </w:pPr>
      <w:r w:rsidRPr="00AA77F6">
        <w:rPr>
          <w:b w:val="0"/>
          <w:bCs w:val="0"/>
          <w:lang w:val="es-ES_tradnl"/>
        </w:rPr>
        <w:t> </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 xml:space="preserve">Procurar que se  diseñe el proyecto o partes de éste de una manera que ofrezca ventajas a uno o varios participantes; </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Dar ventaja indebida a cualquiera de los participantes en la evaluación y elección de los mismos para la adjudicación del contrato;</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Ganar la adjudicación del contrato;</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Lograr cambios sustanciales en el contrato ajustando las especificaciones, los plazos o cualquier otro componente importante del contrato;</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el CLUB MILITAR.</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Evadir impuestos, derechos, licencias o cualquier otra obligación legal que se debería satisfacer;</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Inducir a un funcionario a quebrantar  sus deberes oficiales de cualquier otra manera;</w:t>
      </w:r>
    </w:p>
    <w:p w:rsidR="00AA77F6" w:rsidRDefault="00AA77F6" w:rsidP="00AA77F6">
      <w:pPr>
        <w:jc w:val="both"/>
      </w:pPr>
      <w:r>
        <w:rPr>
          <w:rFonts w:ascii="Arial" w:hAnsi="Arial" w:cs="Arial"/>
          <w:sz w:val="22"/>
          <w:szCs w:val="22"/>
        </w:rPr>
        <w:t>  </w:t>
      </w:r>
    </w:p>
    <w:p w:rsidR="00AA77F6" w:rsidRDefault="00AA77F6" w:rsidP="00AA77F6">
      <w:pPr>
        <w:jc w:val="both"/>
      </w:pPr>
      <w:r>
        <w:rPr>
          <w:rFonts w:ascii="Arial" w:hAnsi="Arial" w:cs="Arial"/>
          <w:sz w:val="22"/>
          <w:szCs w:val="22"/>
        </w:rPr>
        <w:t>Dentro de este marco los firmantes adquieren los siguientes compromisos, en todo de acuerdo con las leyes colombianas:</w:t>
      </w:r>
    </w:p>
    <w:p w:rsidR="00AA77F6" w:rsidRDefault="00AA77F6" w:rsidP="00AA77F6">
      <w:pPr>
        <w:jc w:val="both"/>
      </w:pPr>
      <w:r>
        <w:rPr>
          <w:rFonts w:ascii="Arial" w:hAnsi="Arial" w:cs="Arial"/>
          <w:sz w:val="22"/>
          <w:szCs w:val="22"/>
        </w:rPr>
        <w:t> </w:t>
      </w:r>
    </w:p>
    <w:p w:rsidR="00AA77F6" w:rsidRDefault="00AA77F6" w:rsidP="00AA77F6">
      <w:pPr>
        <w:ind w:left="709" w:hanging="709"/>
        <w:jc w:val="both"/>
      </w:pPr>
      <w:r>
        <w:rPr>
          <w:rFonts w:ascii="Arial" w:hAnsi="Arial" w:cs="Arial"/>
          <w:sz w:val="22"/>
          <w:szCs w:val="22"/>
        </w:rPr>
        <w:t>1.</w:t>
      </w:r>
      <w:r w:rsidR="004A0FD9">
        <w:rPr>
          <w:rFonts w:ascii="Times New Roman" w:hAnsi="Times New Roman"/>
          <w:sz w:val="14"/>
          <w:szCs w:val="14"/>
        </w:rPr>
        <w:t xml:space="preserve">               </w:t>
      </w:r>
      <w:r>
        <w:rPr>
          <w:rFonts w:ascii="Arial" w:hAnsi="Arial" w:cs="Arial"/>
          <w:sz w:val="22"/>
          <w:szCs w:val="22"/>
        </w:rPr>
        <w:t>Las empresas participantes y el CLUB MILITAR asignan importancia a la presentación de propuestas en un entorno libre, imparcial, competitivo y no sujeto a abuso. A las empresas les complace  confirmar que:</w:t>
      </w:r>
    </w:p>
    <w:p w:rsidR="00AA77F6" w:rsidRDefault="00AA77F6" w:rsidP="00AA77F6">
      <w:pPr>
        <w:ind w:left="709" w:hanging="709"/>
        <w:jc w:val="both"/>
      </w:pPr>
      <w:r>
        <w:rPr>
          <w:rFonts w:ascii="Arial" w:hAnsi="Arial" w:cs="Arial"/>
          <w:sz w:val="22"/>
          <w:szCs w:val="22"/>
        </w:rPr>
        <w:t> </w:t>
      </w:r>
    </w:p>
    <w:p w:rsidR="00AA77F6" w:rsidRPr="004A0FD9" w:rsidRDefault="00AA77F6" w:rsidP="004A0FD9">
      <w:pPr>
        <w:pStyle w:val="Prrafodelista"/>
        <w:numPr>
          <w:ilvl w:val="0"/>
          <w:numId w:val="2"/>
        </w:numPr>
        <w:jc w:val="both"/>
        <w:rPr>
          <w:rFonts w:ascii="Arial" w:hAnsi="Arial" w:cs="Arial"/>
          <w:sz w:val="22"/>
          <w:szCs w:val="22"/>
        </w:rPr>
      </w:pPr>
      <w:r w:rsidRPr="004A0FD9">
        <w:rPr>
          <w:rFonts w:ascii="Arial" w:hAnsi="Arial" w:cs="Arial"/>
          <w:sz w:val="22"/>
          <w:szCs w:val="22"/>
        </w:rPr>
        <w:lastRenderedPageBreak/>
        <w:t>No han ofrecido o concedido, ni han intentado ofrecer o conceder y no ofrecerán ni concederán, no directa ni indirectamente mediante agentes o terceros, ninguna inducción o recompensa impropias a ningún funcionario o asesor del CLUB MILITAR sus parientes, o socios de negocios, con el fin de obtener o retener este contrato u otra ventaja impropia, y</w:t>
      </w:r>
    </w:p>
    <w:p w:rsidR="004A0FD9" w:rsidRDefault="004A0FD9" w:rsidP="004A0FD9">
      <w:pPr>
        <w:pStyle w:val="Prrafodelista"/>
        <w:ind w:left="1534"/>
        <w:jc w:val="both"/>
      </w:pPr>
    </w:p>
    <w:p w:rsidR="00AA77F6" w:rsidRDefault="00AA77F6" w:rsidP="00AA77F6">
      <w:pPr>
        <w:ind w:left="1418" w:hanging="709"/>
        <w:jc w:val="both"/>
        <w:rPr>
          <w:rFonts w:ascii="Arial" w:hAnsi="Arial" w:cs="Arial"/>
          <w:sz w:val="22"/>
          <w:szCs w:val="22"/>
        </w:rPr>
      </w:pPr>
      <w:r>
        <w:rPr>
          <w:rFonts w:ascii="Arial" w:hAnsi="Arial" w:cs="Arial"/>
          <w:sz w:val="22"/>
          <w:szCs w:val="22"/>
        </w:rPr>
        <w:t>b.</w:t>
      </w:r>
      <w:r>
        <w:rPr>
          <w:rFonts w:ascii="Times New Roman" w:hAnsi="Times New Roman"/>
          <w:sz w:val="14"/>
          <w:szCs w:val="14"/>
        </w:rPr>
        <w:t xml:space="preserve">            </w:t>
      </w:r>
      <w:r>
        <w:rPr>
          <w:rFonts w:ascii="Arial" w:hAnsi="Arial" w:cs="Arial"/>
          <w:sz w:val="22"/>
          <w:szCs w:val="22"/>
        </w:rPr>
        <w:t>No han coludido y no coludirán con otros con el fin de limitar indebidamente la competencia para este contrato. Las empresas comprenden la importancia material de estos compromisos para el CLUB MILITAR y la seriedad de los mismos.</w:t>
      </w:r>
    </w:p>
    <w:p w:rsidR="00AA77F6" w:rsidRDefault="00AA77F6" w:rsidP="00AA77F6">
      <w:pPr>
        <w:ind w:left="1418" w:hanging="709"/>
        <w:jc w:val="both"/>
      </w:pPr>
    </w:p>
    <w:p w:rsidR="00AA77F6" w:rsidRDefault="00AA77F6" w:rsidP="00AA77F6">
      <w:pPr>
        <w:ind w:left="1419" w:hanging="1"/>
        <w:jc w:val="both"/>
      </w:pPr>
      <w:r>
        <w:rPr>
          <w:rFonts w:ascii="Arial" w:hAnsi="Arial" w:cs="Arial"/>
          <w:sz w:val="22"/>
          <w:szCs w:val="22"/>
        </w:rPr>
        <w:t>Por  su parte los FUNCIONARIOS O ASESORES DEL CLUB MILITAR también confirman que no han pedido ni aceptado, ni pedirán ni aceptarán, de manera directa o a través de terceros, ningún pago u otro favor por parte de las empresas participantes a cambio de favorecerlos en la obtención o retención del contrato.</w:t>
      </w:r>
    </w:p>
    <w:p w:rsidR="00AA77F6" w:rsidRDefault="00AA77F6" w:rsidP="00AA77F6">
      <w:pPr>
        <w:ind w:left="709" w:hanging="1"/>
        <w:jc w:val="both"/>
      </w:pPr>
      <w:r>
        <w:rPr>
          <w:rFonts w:ascii="Arial" w:hAnsi="Arial" w:cs="Arial"/>
          <w:sz w:val="22"/>
          <w:szCs w:val="22"/>
        </w:rPr>
        <w:t> </w:t>
      </w:r>
    </w:p>
    <w:p w:rsidR="00AA77F6" w:rsidRDefault="00AA77F6" w:rsidP="00AA77F6">
      <w:pPr>
        <w:ind w:left="709" w:hanging="709"/>
        <w:jc w:val="both"/>
        <w:rPr>
          <w:rFonts w:ascii="Arial" w:hAnsi="Arial" w:cs="Arial"/>
          <w:sz w:val="22"/>
          <w:szCs w:val="22"/>
        </w:rPr>
      </w:pPr>
      <w:r>
        <w:rPr>
          <w:rFonts w:ascii="Arial" w:hAnsi="Arial" w:cs="Arial"/>
          <w:sz w:val="22"/>
          <w:szCs w:val="22"/>
        </w:rPr>
        <w:t>2.</w:t>
      </w:r>
      <w:r w:rsidR="004A0FD9">
        <w:rPr>
          <w:rFonts w:ascii="Times New Roman" w:hAnsi="Times New Roman"/>
          <w:sz w:val="14"/>
          <w:szCs w:val="14"/>
        </w:rPr>
        <w:t>        </w:t>
      </w:r>
      <w:r>
        <w:rPr>
          <w:rFonts w:ascii="Arial" w:hAnsi="Arial"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3.</w:t>
      </w:r>
      <w:r w:rsidR="004A0FD9">
        <w:rPr>
          <w:rFonts w:ascii="Times New Roman" w:hAnsi="Times New Roman"/>
          <w:sz w:val="14"/>
          <w:szCs w:val="14"/>
        </w:rPr>
        <w:t>        </w:t>
      </w:r>
      <w:r>
        <w:rPr>
          <w:rFonts w:ascii="Arial" w:hAnsi="Arial" w:cs="Arial"/>
          <w:sz w:val="22"/>
          <w:szCs w:val="22"/>
        </w:rPr>
        <w:t>Este compromiso se presenta en nombre y de parte de los Presidentes y/o Gerentes Generales de las empresas participantes. Quienes participan en consorcio o unión temporal diligencian este pacto en nombre y de parte de cada uno de los Presidentes y/o Gerentes Generales de las empresas asociadas.</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4.</w:t>
      </w:r>
      <w:r>
        <w:rPr>
          <w:rFonts w:ascii="Times New Roman" w:hAnsi="Times New Roman"/>
          <w:sz w:val="14"/>
          <w:szCs w:val="14"/>
        </w:rPr>
        <w:t>   </w:t>
      </w:r>
      <w:r w:rsidR="004A0FD9">
        <w:rPr>
          <w:rFonts w:ascii="Times New Roman" w:hAnsi="Times New Roman"/>
          <w:sz w:val="14"/>
          <w:szCs w:val="14"/>
        </w:rPr>
        <w:t xml:space="preserve">          </w:t>
      </w:r>
      <w:r>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5.</w:t>
      </w:r>
      <w:r w:rsidR="004A0FD9">
        <w:rPr>
          <w:rFonts w:ascii="Times New Roman" w:hAnsi="Times New Roman"/>
          <w:sz w:val="14"/>
          <w:szCs w:val="14"/>
        </w:rPr>
        <w:t>     </w:t>
      </w:r>
      <w:r>
        <w:rPr>
          <w:rFonts w:ascii="Arial" w:hAnsi="Arial"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6.</w:t>
      </w:r>
      <w:r w:rsidR="004A0FD9">
        <w:rPr>
          <w:rFonts w:ascii="Times New Roman" w:hAnsi="Times New Roman"/>
          <w:sz w:val="14"/>
          <w:szCs w:val="14"/>
        </w:rPr>
        <w:t>         </w:t>
      </w:r>
      <w:r>
        <w:rPr>
          <w:rFonts w:ascii="Arial" w:hAnsi="Arial" w:cs="Arial"/>
          <w:sz w:val="22"/>
          <w:szCs w:val="22"/>
        </w:rPr>
        <w:t xml:space="preserve">Con respecto a los pagos relacionados con el negocio, las empresas participantes acuerdan: </w:t>
      </w:r>
    </w:p>
    <w:p w:rsidR="004A0FD9" w:rsidRDefault="004A0FD9" w:rsidP="00AA77F6">
      <w:pPr>
        <w:ind w:left="709" w:hanging="709"/>
        <w:jc w:val="both"/>
      </w:pPr>
    </w:p>
    <w:p w:rsidR="00AA77F6" w:rsidRPr="004A0FD9" w:rsidRDefault="00AA77F6" w:rsidP="004A0FD9">
      <w:pPr>
        <w:pStyle w:val="Prrafodelista"/>
        <w:numPr>
          <w:ilvl w:val="0"/>
          <w:numId w:val="3"/>
        </w:numPr>
        <w:jc w:val="both"/>
        <w:rPr>
          <w:rFonts w:ascii="Arial" w:hAnsi="Arial" w:cs="Arial"/>
          <w:sz w:val="22"/>
          <w:szCs w:val="22"/>
        </w:rPr>
      </w:pPr>
      <w:r w:rsidRPr="004A0FD9">
        <w:rPr>
          <w:rFonts w:ascii="Arial" w:hAnsi="Arial" w:cs="Arial"/>
          <w:sz w:val="22"/>
          <w:szCs w:val="22"/>
        </w:rPr>
        <w:t>Los pagos a agentes y otros terceros estarán limitados a una compensación razonable por servicios claramente asociados al negocio.</w:t>
      </w:r>
    </w:p>
    <w:p w:rsidR="004A0FD9" w:rsidRDefault="004A0FD9" w:rsidP="004A0FD9">
      <w:pPr>
        <w:pStyle w:val="Prrafodelista"/>
        <w:ind w:left="1294"/>
        <w:jc w:val="both"/>
      </w:pPr>
    </w:p>
    <w:p w:rsidR="00AA77F6" w:rsidRPr="004A0FD9" w:rsidRDefault="00AA77F6" w:rsidP="004A0FD9">
      <w:pPr>
        <w:pStyle w:val="Prrafodelista"/>
        <w:numPr>
          <w:ilvl w:val="0"/>
          <w:numId w:val="3"/>
        </w:numPr>
        <w:jc w:val="both"/>
        <w:rPr>
          <w:rFonts w:ascii="Arial" w:hAnsi="Arial" w:cs="Arial"/>
          <w:sz w:val="22"/>
          <w:szCs w:val="22"/>
        </w:rPr>
      </w:pPr>
      <w:r w:rsidRPr="004A0FD9">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w:t>
      </w:r>
      <w:r w:rsidRPr="004A0FD9">
        <w:rPr>
          <w:rFonts w:ascii="Arial" w:hAnsi="Arial" w:cs="Arial"/>
          <w:sz w:val="22"/>
          <w:szCs w:val="22"/>
        </w:rPr>
        <w:lastRenderedPageBreak/>
        <w:t>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4A0FD9" w:rsidRDefault="004A0FD9" w:rsidP="004A0FD9">
      <w:pPr>
        <w:pStyle w:val="Prrafodelista"/>
      </w:pPr>
    </w:p>
    <w:p w:rsidR="004A0FD9" w:rsidRDefault="004A0FD9" w:rsidP="004A0FD9">
      <w:pPr>
        <w:pStyle w:val="Prrafodelista"/>
        <w:ind w:left="1294"/>
        <w:jc w:val="both"/>
      </w:pPr>
    </w:p>
    <w:p w:rsidR="00AA77F6" w:rsidRDefault="00AA77F6" w:rsidP="00AA77F6">
      <w:pPr>
        <w:ind w:left="1418" w:hanging="709"/>
        <w:jc w:val="both"/>
        <w:rPr>
          <w:rFonts w:ascii="Arial" w:hAnsi="Arial" w:cs="Arial"/>
          <w:sz w:val="22"/>
          <w:szCs w:val="22"/>
        </w:rPr>
      </w:pPr>
      <w:r>
        <w:rPr>
          <w:rFonts w:ascii="Arial" w:hAnsi="Arial" w:cs="Arial"/>
          <w:sz w:val="22"/>
          <w:szCs w:val="22"/>
        </w:rPr>
        <w:t>c.</w:t>
      </w:r>
      <w:r>
        <w:rPr>
          <w:rFonts w:ascii="Times New Roman" w:hAnsi="Times New Roman"/>
          <w:sz w:val="14"/>
          <w:szCs w:val="14"/>
        </w:rPr>
        <w:t xml:space="preserve">            </w:t>
      </w:r>
      <w:r>
        <w:rPr>
          <w:rFonts w:ascii="Arial" w:hAnsi="Arial"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rsidR="00AA77F6" w:rsidRDefault="00AA77F6" w:rsidP="00AA77F6">
      <w:pPr>
        <w:ind w:left="1418" w:hanging="709"/>
        <w:jc w:val="both"/>
      </w:pPr>
    </w:p>
    <w:p w:rsidR="00AA77F6" w:rsidRDefault="00AA77F6" w:rsidP="00AA77F6">
      <w:pPr>
        <w:ind w:left="709" w:hanging="709"/>
        <w:jc w:val="both"/>
      </w:pPr>
      <w:r>
        <w:rPr>
          <w:rFonts w:ascii="Arial" w:hAnsi="Arial" w:cs="Arial"/>
          <w:sz w:val="22"/>
          <w:szCs w:val="22"/>
        </w:rPr>
        <w:t>7.</w:t>
      </w:r>
      <w:r w:rsidR="004A0FD9">
        <w:rPr>
          <w:rFonts w:ascii="Times New Roman" w:hAnsi="Times New Roman"/>
          <w:sz w:val="14"/>
          <w:szCs w:val="14"/>
        </w:rPr>
        <w:t>          </w:t>
      </w:r>
      <w:r>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AA77F6" w:rsidRDefault="00AA77F6" w:rsidP="00AA77F6">
      <w:pPr>
        <w:ind w:left="709"/>
        <w:jc w:val="both"/>
      </w:pPr>
      <w:r>
        <w:rPr>
          <w:rFonts w:ascii="Arial" w:hAnsi="Arial" w:cs="Arial"/>
          <w:sz w:val="22"/>
          <w:szCs w:val="22"/>
        </w:rPr>
        <w:t>De las materias relacionadas anteriormente conocerá el Árbitro por solicitud del CLUB MILITAR del programa Presidencial de Lucha contra la Corrupción, o por manifestación de alguno de los participantes.</w:t>
      </w:r>
    </w:p>
    <w:p w:rsidR="00AA77F6" w:rsidRDefault="00AA77F6" w:rsidP="00AA77F6">
      <w:pPr>
        <w:ind w:left="709"/>
        <w:jc w:val="both"/>
      </w:pPr>
      <w:r>
        <w:rPr>
          <w:rFonts w:ascii="Arial" w:hAnsi="Arial" w:cs="Arial"/>
          <w:sz w:val="22"/>
          <w:szCs w:val="22"/>
        </w:rPr>
        <w:t>Dicho Árbitro deberá tener las mismas calidades que dispone la Constitución Nacional para ser magistrado de la Corte Constitucional o la Corte Suprema de Justicia y será seleccionado.</w:t>
      </w:r>
    </w:p>
    <w:p w:rsidR="00AA77F6" w:rsidRDefault="00AA77F6" w:rsidP="00AA77F6">
      <w:pPr>
        <w:ind w:left="709"/>
        <w:jc w:val="both"/>
        <w:rPr>
          <w:rFonts w:ascii="Arial" w:hAnsi="Arial" w:cs="Arial"/>
          <w:sz w:val="22"/>
          <w:szCs w:val="22"/>
        </w:rPr>
      </w:pPr>
      <w:r>
        <w:rPr>
          <w:rFonts w:ascii="Arial" w:hAnsi="Arial" w:cs="Arial"/>
          <w:sz w:val="22"/>
          <w:szCs w:val="22"/>
        </w:rPr>
        <w:t>De la lista de árbitros de la Cámara de Comercio de Bogotá, mediante el sistema de sorteo público.</w:t>
      </w:r>
    </w:p>
    <w:p w:rsidR="00AA77F6" w:rsidRDefault="00AA77F6" w:rsidP="00AA77F6">
      <w:pPr>
        <w:ind w:left="709"/>
        <w:jc w:val="both"/>
      </w:pPr>
    </w:p>
    <w:p w:rsidR="00AA77F6" w:rsidRPr="004A0FD9" w:rsidRDefault="00AA77F6" w:rsidP="004A0FD9">
      <w:pPr>
        <w:pStyle w:val="Prrafodelista"/>
        <w:numPr>
          <w:ilvl w:val="0"/>
          <w:numId w:val="4"/>
        </w:numPr>
        <w:jc w:val="both"/>
        <w:rPr>
          <w:rFonts w:ascii="Arial" w:hAnsi="Arial" w:cs="Arial"/>
          <w:sz w:val="22"/>
          <w:szCs w:val="22"/>
        </w:rPr>
      </w:pPr>
      <w:r w:rsidRPr="004A0FD9">
        <w:rPr>
          <w:rFonts w:ascii="Arial" w:hAnsi="Arial"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AA77F6" w:rsidRDefault="00AA77F6" w:rsidP="00AA77F6">
      <w:pPr>
        <w:pStyle w:val="Prrafodelista"/>
        <w:ind w:left="720"/>
        <w:jc w:val="both"/>
      </w:pPr>
    </w:p>
    <w:p w:rsidR="00AA77F6" w:rsidRPr="004A0FD9" w:rsidRDefault="00AA77F6" w:rsidP="004A0FD9">
      <w:pPr>
        <w:pStyle w:val="Prrafodelista"/>
        <w:numPr>
          <w:ilvl w:val="0"/>
          <w:numId w:val="5"/>
        </w:numPr>
        <w:jc w:val="both"/>
        <w:rPr>
          <w:rFonts w:ascii="Arial" w:hAnsi="Arial" w:cs="Arial"/>
          <w:sz w:val="22"/>
          <w:szCs w:val="22"/>
        </w:rPr>
      </w:pPr>
      <w:r w:rsidRPr="004A0FD9">
        <w:rPr>
          <w:rFonts w:ascii="Arial" w:hAnsi="Arial"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4A0FD9" w:rsidRDefault="004A0FD9" w:rsidP="004A0FD9">
      <w:pPr>
        <w:pStyle w:val="Prrafodelista"/>
        <w:ind w:left="1129"/>
        <w:jc w:val="both"/>
      </w:pPr>
    </w:p>
    <w:p w:rsidR="00AA77F6" w:rsidRPr="004A0FD9" w:rsidRDefault="00AA77F6" w:rsidP="004A0FD9">
      <w:pPr>
        <w:pStyle w:val="Prrafodelista"/>
        <w:numPr>
          <w:ilvl w:val="0"/>
          <w:numId w:val="5"/>
        </w:numPr>
        <w:jc w:val="both"/>
        <w:rPr>
          <w:rFonts w:ascii="Arial" w:hAnsi="Arial" w:cs="Arial"/>
          <w:sz w:val="22"/>
          <w:szCs w:val="22"/>
        </w:rPr>
      </w:pPr>
      <w:r w:rsidRPr="004A0FD9">
        <w:rPr>
          <w:rFonts w:ascii="Arial" w:hAnsi="Arial"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4A0FD9" w:rsidRDefault="004A0FD9" w:rsidP="004A0FD9">
      <w:pPr>
        <w:pStyle w:val="Prrafodelista"/>
      </w:pPr>
    </w:p>
    <w:p w:rsidR="00AA77F6" w:rsidRDefault="00AA77F6" w:rsidP="00AA77F6">
      <w:pPr>
        <w:ind w:left="1134" w:hanging="425"/>
        <w:jc w:val="both"/>
      </w:pPr>
      <w:r>
        <w:rPr>
          <w:rFonts w:ascii="Arial" w:hAnsi="Arial" w:cs="Arial"/>
          <w:sz w:val="22"/>
          <w:szCs w:val="22"/>
        </w:rPr>
        <w:t>c.</w:t>
      </w:r>
      <w:r>
        <w:rPr>
          <w:rFonts w:ascii="Times New Roman" w:hAnsi="Times New Roman"/>
          <w:sz w:val="14"/>
          <w:szCs w:val="14"/>
        </w:rPr>
        <w:t xml:space="preserve">      </w:t>
      </w:r>
      <w:r>
        <w:rPr>
          <w:rFonts w:ascii="Arial" w:hAnsi="Arial" w:cs="Arial"/>
          <w:sz w:val="22"/>
          <w:szCs w:val="22"/>
        </w:rPr>
        <w:t>Una pena económica equivalente al diez por ciento (10%) del valor del contrato a título de estimación anticipada de los perjuicios a favor de los demás proponentes que participaron en el proceso de contratación y que no hubieren incumplido los compromisos consignados en el presente documento. Si hubiere más de un proponente el valor referido se repartirá en partes iguales entre dichos proponentes.</w:t>
      </w:r>
    </w:p>
    <w:p w:rsidR="00AA77F6" w:rsidRDefault="00AA77F6" w:rsidP="00AA77F6">
      <w:pPr>
        <w:ind w:left="1134" w:hanging="425"/>
        <w:jc w:val="both"/>
        <w:rPr>
          <w:rFonts w:ascii="Arial" w:hAnsi="Arial" w:cs="Arial"/>
          <w:sz w:val="22"/>
          <w:szCs w:val="22"/>
        </w:rPr>
      </w:pPr>
      <w:r>
        <w:rPr>
          <w:rFonts w:ascii="Arial" w:hAnsi="Arial" w:cs="Arial"/>
          <w:sz w:val="22"/>
          <w:szCs w:val="22"/>
        </w:rPr>
        <w:lastRenderedPageBreak/>
        <w:t>d.</w:t>
      </w:r>
      <w:r>
        <w:rPr>
          <w:rFonts w:ascii="Times New Roman" w:hAnsi="Times New Roman"/>
          <w:sz w:val="14"/>
          <w:szCs w:val="14"/>
        </w:rPr>
        <w:t xml:space="preserve">      </w:t>
      </w:r>
      <w:r>
        <w:rPr>
          <w:rFonts w:ascii="Arial" w:hAnsi="Arial" w:cs="Arial"/>
          <w:sz w:val="22"/>
          <w:szCs w:val="22"/>
        </w:rPr>
        <w:t>Abstenerse de participar en procesos de contratación de cualquier naturaleza de Entidades Públicas de la República de Colombia, que se lleven a cabo durante un periodo de cinco años.</w:t>
      </w:r>
    </w:p>
    <w:p w:rsidR="00AA77F6" w:rsidRDefault="00AA77F6" w:rsidP="00AA77F6">
      <w:pPr>
        <w:ind w:left="1134" w:hanging="425"/>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9.</w:t>
      </w:r>
      <w:r>
        <w:rPr>
          <w:rFonts w:ascii="Times New Roman" w:hAnsi="Times New Roman"/>
          <w:sz w:val="14"/>
          <w:szCs w:val="14"/>
        </w:rPr>
        <w:t xml:space="preserve">         </w:t>
      </w:r>
      <w:r>
        <w:rPr>
          <w:rFonts w:ascii="Arial" w:hAnsi="Arial" w:cs="Arial"/>
          <w:sz w:val="22"/>
          <w:szCs w:val="22"/>
        </w:rPr>
        <w:t>Adicionalmente, todos los jefes del CLUB MILITAR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AA77F6" w:rsidRDefault="00AA77F6" w:rsidP="00AA77F6">
      <w:pPr>
        <w:ind w:left="567" w:hanging="567"/>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10.</w:t>
      </w:r>
      <w:r>
        <w:rPr>
          <w:rFonts w:ascii="Times New Roman" w:hAnsi="Times New Roman"/>
          <w:sz w:val="14"/>
          <w:szCs w:val="14"/>
        </w:rPr>
        <w:t xml:space="preserve">      </w:t>
      </w:r>
      <w:r>
        <w:rPr>
          <w:rFonts w:ascii="Arial" w:hAnsi="Arial" w:cs="Arial"/>
          <w:sz w:val="22"/>
          <w:szCs w:val="22"/>
        </w:rPr>
        <w:t>En caso de presentarse un incumplimiento probado del compromiso de no soborno de acuerdo con lo establecido de acuerdo con lo establecido en el numeral 8 de este pacto, el CLUB MILITAR podrá excluir a futuro a aquel infractor para la elegibilidad de contratos en procesos de Selección Abreviada.</w:t>
      </w:r>
    </w:p>
    <w:p w:rsidR="00AA77F6" w:rsidRDefault="00AA77F6" w:rsidP="00AA77F6">
      <w:pPr>
        <w:ind w:left="567" w:hanging="567"/>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11.</w:t>
      </w:r>
      <w:r>
        <w:rPr>
          <w:rFonts w:ascii="Times New Roman" w:hAnsi="Times New Roman"/>
          <w:sz w:val="14"/>
          <w:szCs w:val="14"/>
        </w:rPr>
        <w:t xml:space="preserve">      </w:t>
      </w:r>
      <w:r>
        <w:rPr>
          <w:rFonts w:ascii="Arial" w:hAnsi="Arial"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4A0FD9" w:rsidRDefault="004A0FD9" w:rsidP="00AA77F6">
      <w:pPr>
        <w:ind w:left="567" w:hanging="567"/>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12.</w:t>
      </w:r>
      <w:r>
        <w:rPr>
          <w:rFonts w:ascii="Times New Roman" w:hAnsi="Times New Roman"/>
          <w:sz w:val="14"/>
          <w:szCs w:val="14"/>
        </w:rPr>
        <w:t xml:space="preserve">      </w:t>
      </w:r>
      <w:r>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AA77F6" w:rsidRDefault="00AA77F6" w:rsidP="00AA77F6">
      <w:pPr>
        <w:ind w:left="567" w:hanging="567"/>
        <w:jc w:val="both"/>
      </w:pPr>
    </w:p>
    <w:p w:rsidR="00AA77F6" w:rsidRDefault="00AA77F6" w:rsidP="00AA77F6">
      <w:pPr>
        <w:ind w:left="567" w:hanging="567"/>
        <w:jc w:val="both"/>
      </w:pPr>
      <w:r>
        <w:rPr>
          <w:rFonts w:ascii="Arial" w:hAnsi="Arial" w:cs="Arial"/>
          <w:sz w:val="22"/>
          <w:szCs w:val="22"/>
        </w:rPr>
        <w:t>13.</w:t>
      </w:r>
      <w:r>
        <w:rPr>
          <w:rFonts w:ascii="Times New Roman" w:hAnsi="Times New Roman"/>
          <w:sz w:val="14"/>
          <w:szCs w:val="14"/>
        </w:rPr>
        <w:t xml:space="preserve">      </w:t>
      </w:r>
      <w:r>
        <w:rPr>
          <w:rFonts w:ascii="Arial" w:hAnsi="Arial"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AA77F6" w:rsidRDefault="00AA77F6" w:rsidP="00AA77F6">
      <w:pPr>
        <w:jc w:val="both"/>
        <w:rPr>
          <w:rFonts w:ascii="Arial" w:hAnsi="Arial" w:cs="Arial"/>
          <w:sz w:val="22"/>
          <w:szCs w:val="22"/>
        </w:rPr>
      </w:pPr>
      <w:r>
        <w:rPr>
          <w:rFonts w:ascii="Arial" w:hAnsi="Arial" w:cs="Arial"/>
          <w:sz w:val="22"/>
          <w:szCs w:val="22"/>
        </w:rPr>
        <w:t> </w:t>
      </w:r>
    </w:p>
    <w:p w:rsidR="00AA77F6" w:rsidRDefault="00AA77F6" w:rsidP="00AA77F6">
      <w:pPr>
        <w:jc w:val="both"/>
        <w:rPr>
          <w:rFonts w:ascii="Arial" w:hAnsi="Arial" w:cs="Arial"/>
          <w:sz w:val="22"/>
          <w:szCs w:val="22"/>
        </w:rPr>
      </w:pPr>
    </w:p>
    <w:p w:rsidR="00AA77F6" w:rsidRDefault="00AA77F6" w:rsidP="00AA77F6">
      <w:pPr>
        <w:jc w:val="both"/>
      </w:pPr>
      <w:r>
        <w:rPr>
          <w:rFonts w:ascii="Arial" w:hAnsi="Arial" w:cs="Arial"/>
          <w:sz w:val="22"/>
          <w:szCs w:val="22"/>
        </w:rPr>
        <w:t>Para constancia de lo anterior, se diligencia el presente documento en xxxxxxx., a los xxx</w:t>
      </w:r>
      <w:r w:rsidR="00123F6E">
        <w:rPr>
          <w:rFonts w:ascii="Arial" w:hAnsi="Arial" w:cs="Arial"/>
          <w:sz w:val="22"/>
          <w:szCs w:val="22"/>
        </w:rPr>
        <w:t>x días del mes de xxxxxx de 2019</w:t>
      </w:r>
      <w:bookmarkStart w:id="0" w:name="_GoBack"/>
      <w:bookmarkEnd w:id="0"/>
      <w:permStart w:id="508962218" w:edGrp="everyone"/>
      <w:permEnd w:id="508962218"/>
      <w:r>
        <w:rPr>
          <w:rFonts w:ascii="Arial" w:hAnsi="Arial" w:cs="Arial"/>
          <w:sz w:val="22"/>
          <w:szCs w:val="22"/>
        </w:rPr>
        <w:t>.</w:t>
      </w:r>
    </w:p>
    <w:p w:rsidR="00AA77F6" w:rsidRDefault="00AA77F6" w:rsidP="00AA77F6">
      <w:pPr>
        <w:jc w:val="both"/>
        <w:rPr>
          <w:rFonts w:ascii="Arial" w:hAnsi="Arial" w:cs="Arial"/>
          <w:sz w:val="22"/>
          <w:szCs w:val="22"/>
        </w:rPr>
      </w:pPr>
      <w:r>
        <w:rPr>
          <w:rFonts w:ascii="Arial" w:hAnsi="Arial" w:cs="Arial"/>
          <w:sz w:val="22"/>
          <w:szCs w:val="22"/>
        </w:rPr>
        <w:t> </w:t>
      </w:r>
    </w:p>
    <w:p w:rsidR="00AA77F6" w:rsidRDefault="00AA77F6" w:rsidP="00AA77F6">
      <w:pPr>
        <w:pStyle w:val="Textoindependiente"/>
      </w:pPr>
      <w:r>
        <w:rPr>
          <w:rFonts w:ascii="Arial" w:hAnsi="Arial" w:cs="Arial"/>
          <w:b/>
          <w:bCs/>
          <w:sz w:val="22"/>
          <w:szCs w:val="22"/>
        </w:rPr>
        <w:t>_______________________________________________</w:t>
      </w:r>
    </w:p>
    <w:p w:rsidR="00AA77F6" w:rsidRDefault="00AA77F6" w:rsidP="00AA77F6">
      <w:pPr>
        <w:autoSpaceDE w:val="0"/>
        <w:autoSpaceDN w:val="0"/>
        <w:jc w:val="both"/>
      </w:pPr>
      <w:r>
        <w:rPr>
          <w:rFonts w:ascii="Arial" w:hAnsi="Arial" w:cs="Arial"/>
          <w:sz w:val="22"/>
          <w:szCs w:val="22"/>
        </w:rPr>
        <w:t>(Nombre y firma del proponente, representante legal o apoderado)</w:t>
      </w:r>
    </w:p>
    <w:p w:rsidR="00AA77F6" w:rsidRDefault="00AA77F6" w:rsidP="00AA77F6">
      <w:pPr>
        <w:autoSpaceDE w:val="0"/>
        <w:autoSpaceDN w:val="0"/>
        <w:rPr>
          <w:rFonts w:ascii="Arial" w:hAnsi="Arial" w:cs="Arial"/>
          <w:sz w:val="22"/>
          <w:szCs w:val="22"/>
        </w:rPr>
      </w:pPr>
      <w:r>
        <w:rPr>
          <w:rFonts w:ascii="Arial" w:hAnsi="Arial" w:cs="Arial"/>
          <w:sz w:val="22"/>
          <w:szCs w:val="22"/>
        </w:rPr>
        <w:t>C.C. No</w:t>
      </w:r>
    </w:p>
    <w:p w:rsidR="00AA77F6" w:rsidRDefault="00AA77F6" w:rsidP="00AA77F6">
      <w:pPr>
        <w:widowControl/>
        <w:suppressAutoHyphens w:val="0"/>
        <w:jc w:val="center"/>
        <w:rPr>
          <w:rFonts w:ascii="Arial" w:hAnsi="Arial" w:cs="Arial"/>
          <w:b/>
          <w:sz w:val="22"/>
          <w:szCs w:val="22"/>
        </w:rPr>
      </w:pPr>
    </w:p>
    <w:p w:rsidR="00AA77F6" w:rsidRDefault="00AA77F6" w:rsidP="00AA77F6">
      <w:pPr>
        <w:widowControl/>
        <w:suppressAutoHyphens w:val="0"/>
        <w:jc w:val="center"/>
        <w:rPr>
          <w:rFonts w:ascii="Arial" w:hAnsi="Arial" w:cs="Arial"/>
          <w:b/>
          <w:sz w:val="22"/>
          <w:szCs w:val="22"/>
        </w:rPr>
      </w:pPr>
    </w:p>
    <w:p w:rsidR="00AA77F6" w:rsidRDefault="00AA77F6" w:rsidP="00AA77F6">
      <w:pPr>
        <w:widowControl/>
        <w:suppressAutoHyphens w:val="0"/>
        <w:jc w:val="center"/>
        <w:rPr>
          <w:rFonts w:ascii="Arial" w:hAnsi="Arial" w:cs="Arial"/>
          <w:b/>
          <w:sz w:val="22"/>
          <w:szCs w:val="22"/>
        </w:rPr>
      </w:pPr>
    </w:p>
    <w:p w:rsidR="00AA77F6" w:rsidRDefault="00AA77F6" w:rsidP="00AA77F6">
      <w:pPr>
        <w:widowControl/>
        <w:suppressAutoHyphens w:val="0"/>
        <w:jc w:val="center"/>
        <w:rPr>
          <w:rFonts w:ascii="Arial" w:hAnsi="Arial" w:cs="Arial"/>
          <w:b/>
          <w:sz w:val="22"/>
          <w:szCs w:val="22"/>
        </w:rPr>
      </w:pPr>
    </w:p>
    <w:p w:rsidR="00D73C76" w:rsidRDefault="00D73C76"/>
    <w:sectPr w:rsidR="00D73C7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B5E02"/>
    <w:multiLevelType w:val="hybridMultilevel"/>
    <w:tmpl w:val="03BCB280"/>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B10681A"/>
    <w:multiLevelType w:val="hybridMultilevel"/>
    <w:tmpl w:val="25D48FD8"/>
    <w:lvl w:ilvl="0" w:tplc="33605D14">
      <w:start w:val="1"/>
      <w:numFmt w:val="lowerLetter"/>
      <w:lvlText w:val="%1."/>
      <w:lvlJc w:val="left"/>
      <w:pPr>
        <w:ind w:left="1294" w:hanging="58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15:restartNumberingAfterBreak="0">
    <w:nsid w:val="1F8571B1"/>
    <w:multiLevelType w:val="multilevel"/>
    <w:tmpl w:val="6DD03AD0"/>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7A90DCB"/>
    <w:multiLevelType w:val="hybridMultilevel"/>
    <w:tmpl w:val="67D0F8D8"/>
    <w:lvl w:ilvl="0" w:tplc="FFA8875C">
      <w:start w:val="1"/>
      <w:numFmt w:val="lowerLetter"/>
      <w:lvlText w:val="%1."/>
      <w:lvlJc w:val="left"/>
      <w:pPr>
        <w:ind w:left="1534" w:hanging="82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739B60F8"/>
    <w:multiLevelType w:val="hybridMultilevel"/>
    <w:tmpl w:val="7D9EB334"/>
    <w:lvl w:ilvl="0" w:tplc="7F9ABB86">
      <w:start w:val="1"/>
      <w:numFmt w:val="lowerLetter"/>
      <w:lvlText w:val="%1."/>
      <w:lvlJc w:val="left"/>
      <w:pPr>
        <w:ind w:left="1129" w:hanging="4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YGqRei85p83zrqlS1dA773xaXK3JxE99AYihgnXCqRFdId3KGKU8JS47Pp/GsQu4plR3OcqIBBzSpdVXtOMYRQ==" w:salt="yp+tNnfcnf8/8ZmcNXV7MQ=="/>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7F6"/>
    <w:rsid w:val="00123F6E"/>
    <w:rsid w:val="00402EB0"/>
    <w:rsid w:val="004A0FD9"/>
    <w:rsid w:val="00563073"/>
    <w:rsid w:val="007108F2"/>
    <w:rsid w:val="00827AEA"/>
    <w:rsid w:val="00AA77F6"/>
    <w:rsid w:val="00AF6F2A"/>
    <w:rsid w:val="00D73C76"/>
    <w:rsid w:val="00D76115"/>
    <w:rsid w:val="00E94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83997C-93AB-4860-9EEE-4A72CC68E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7F6"/>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AA77F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AA77F6"/>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Párrafo de lista1,Lista vistosa - Énfasis 13,Scitum normal,List Paragraph"/>
    <w:basedOn w:val="Normal"/>
    <w:link w:val="PrrafodelistaCar"/>
    <w:uiPriority w:val="34"/>
    <w:qFormat/>
    <w:rsid w:val="00AA77F6"/>
    <w:pPr>
      <w:widowControl/>
      <w:suppressAutoHyphens w:val="0"/>
      <w:ind w:left="708"/>
    </w:pPr>
    <w:rPr>
      <w:rFonts w:ascii="Times New Roman" w:eastAsia="Times New Roman" w:hAnsi="Times New Roman"/>
      <w:kern w:val="0"/>
      <w:lang w:val="es-ES" w:eastAsia="es-ES"/>
    </w:rPr>
  </w:style>
  <w:style w:type="paragraph" w:customStyle="1" w:styleId="Tibitoc">
    <w:name w:val="Tibitoc"/>
    <w:basedOn w:val="Normal"/>
    <w:rsid w:val="00AA77F6"/>
    <w:pPr>
      <w:widowControl/>
      <w:suppressAutoHyphens w:val="0"/>
      <w:jc w:val="center"/>
    </w:pPr>
    <w:rPr>
      <w:rFonts w:ascii="Arial" w:eastAsia="Times New Roman" w:hAnsi="Arial"/>
      <w:b/>
      <w:kern w:val="0"/>
      <w:sz w:val="22"/>
      <w:szCs w:val="20"/>
      <w:lang w:val="es-ES_tradnl" w:eastAsia="es-ES"/>
    </w:rPr>
  </w:style>
  <w:style w:type="character" w:customStyle="1" w:styleId="PrrafodelistaCar">
    <w:name w:val="Párrafo de lista Car"/>
    <w:aliases w:val="Bullet List Car,FooterText Car,numbered Car,List Paragraph1 Car,Paragraphe de liste1 Car,lp1 Car,Párrafo de lista1 Car,Lista vistosa - Énfasis 13 Car,Scitum normal Car,List Paragraph Car"/>
    <w:basedOn w:val="Fuentedeprrafopredeter"/>
    <w:link w:val="Prrafodelista"/>
    <w:uiPriority w:val="34"/>
    <w:locked/>
    <w:rsid w:val="00AA77F6"/>
    <w:rPr>
      <w:rFonts w:ascii="Times New Roman" w:eastAsia="Times New Roman" w:hAnsi="Times New Roman" w:cs="Times New Roman"/>
      <w:sz w:val="24"/>
      <w:szCs w:val="24"/>
      <w:lang w:val="es-ES" w:eastAsia="es-ES"/>
    </w:rPr>
  </w:style>
  <w:style w:type="paragraph" w:customStyle="1" w:styleId="tibitoc0">
    <w:name w:val="tibitoc"/>
    <w:basedOn w:val="Normal"/>
    <w:rsid w:val="00AA77F6"/>
    <w:pPr>
      <w:widowControl/>
      <w:suppressAutoHyphens w:val="0"/>
      <w:jc w:val="center"/>
    </w:pPr>
    <w:rPr>
      <w:rFonts w:ascii="Arial" w:eastAsiaTheme="minorHAnsi" w:hAnsi="Arial" w:cs="Arial"/>
      <w:b/>
      <w:bCs/>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1719</Words>
  <Characters>9455</Characters>
  <Application>Microsoft Office Word</Application>
  <DocSecurity>8</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Stefany Zea Rojas</dc:creator>
  <cp:keywords/>
  <dc:description/>
  <cp:lastModifiedBy>Juan pablo Sanchez Barreso</cp:lastModifiedBy>
  <cp:revision>6</cp:revision>
  <dcterms:created xsi:type="dcterms:W3CDTF">2018-11-21T01:59:00Z</dcterms:created>
  <dcterms:modified xsi:type="dcterms:W3CDTF">2019-02-28T13:53:00Z</dcterms:modified>
</cp:coreProperties>
</file>