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C41F" w14:textId="1C16D3A7" w:rsidR="00BC0839" w:rsidRPr="000953E8" w:rsidRDefault="004216DC" w:rsidP="00DC33D6">
      <w:pPr>
        <w:spacing w:line="276" w:lineRule="auto"/>
        <w:rPr>
          <w:bCs/>
          <w:lang w:val="es-MX" w:eastAsia="es-MX"/>
        </w:rPr>
      </w:pPr>
      <w:r w:rsidRPr="008B00CC">
        <w:rPr>
          <w:bCs/>
          <w:lang w:val="es-MX" w:eastAsia="es-MX"/>
        </w:rPr>
        <w:t>Neiva,</w:t>
      </w:r>
      <w:r w:rsidR="006B48E2">
        <w:rPr>
          <w:bCs/>
          <w:lang w:val="es-MX" w:eastAsia="es-MX"/>
        </w:rPr>
        <w:t xml:space="preserve"> 01</w:t>
      </w:r>
      <w:r w:rsidR="008B00CC">
        <w:rPr>
          <w:bCs/>
          <w:lang w:val="es-MX" w:eastAsia="es-MX"/>
        </w:rPr>
        <w:t xml:space="preserve"> de </w:t>
      </w:r>
      <w:r w:rsidR="006B48E2">
        <w:rPr>
          <w:bCs/>
          <w:lang w:val="es-MX" w:eastAsia="es-MX"/>
        </w:rPr>
        <w:t>noviembre</w:t>
      </w:r>
      <w:r w:rsidR="00125EFD">
        <w:rPr>
          <w:bCs/>
          <w:lang w:val="es-MX" w:eastAsia="es-MX"/>
        </w:rPr>
        <w:t xml:space="preserve"> de 2023</w:t>
      </w:r>
    </w:p>
    <w:p w14:paraId="588DA790" w14:textId="77777777" w:rsidR="00765A65" w:rsidRPr="00C7153B" w:rsidRDefault="001D0B11" w:rsidP="00DC33D6">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47559D" w:rsidRDefault="00765A65" w:rsidP="00DC33D6">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 xml:space="preserve">INVITACIÓN PÚBLICA A </w:t>
      </w:r>
      <w:r w:rsidRPr="0047559D">
        <w:rPr>
          <w:rFonts w:ascii="Arial" w:hAnsi="Arial" w:cs="Arial"/>
          <w:b/>
          <w:sz w:val="20"/>
          <w:szCs w:val="20"/>
        </w:rPr>
        <w:t>PRES</w:t>
      </w:r>
      <w:r w:rsidR="00F21803" w:rsidRPr="0047559D">
        <w:rPr>
          <w:rFonts w:ascii="Arial" w:hAnsi="Arial" w:cs="Arial"/>
          <w:b/>
          <w:sz w:val="20"/>
          <w:szCs w:val="20"/>
        </w:rPr>
        <w:t>ENTAR OFERTA AL PROCESO DE MINIM</w:t>
      </w:r>
      <w:r w:rsidRPr="0047559D">
        <w:rPr>
          <w:rFonts w:ascii="Arial" w:hAnsi="Arial" w:cs="Arial"/>
          <w:b/>
          <w:sz w:val="20"/>
          <w:szCs w:val="20"/>
        </w:rPr>
        <w:t xml:space="preserve">A CUANTIA </w:t>
      </w:r>
    </w:p>
    <w:p w14:paraId="465AAB20" w14:textId="7B3B47B4" w:rsidR="00765A65" w:rsidRPr="00C7153B" w:rsidRDefault="000953E8" w:rsidP="00DC33D6">
      <w:pPr>
        <w:pStyle w:val="Sangradetextonormal"/>
        <w:spacing w:after="0" w:line="276" w:lineRule="auto"/>
        <w:ind w:left="0"/>
        <w:jc w:val="center"/>
        <w:rPr>
          <w:rFonts w:ascii="Arial" w:hAnsi="Arial" w:cs="Arial"/>
          <w:b/>
          <w:sz w:val="20"/>
          <w:szCs w:val="20"/>
        </w:rPr>
      </w:pPr>
      <w:r>
        <w:rPr>
          <w:rFonts w:ascii="Arial" w:hAnsi="Arial" w:cs="Arial"/>
          <w:b/>
          <w:sz w:val="20"/>
          <w:szCs w:val="20"/>
          <w:lang w:val="es-ES_tradnl"/>
        </w:rPr>
        <w:t>PN RASES No. 2 MIC 043</w:t>
      </w:r>
      <w:r w:rsidRPr="000953E8">
        <w:rPr>
          <w:rFonts w:ascii="Arial" w:hAnsi="Arial" w:cs="Arial"/>
          <w:b/>
          <w:sz w:val="20"/>
          <w:szCs w:val="20"/>
          <w:lang w:val="es-ES_tradnl"/>
        </w:rPr>
        <w:t xml:space="preserve"> 2023</w:t>
      </w:r>
      <w:r w:rsidR="000F1B0A" w:rsidRPr="000F1B0A">
        <w:rPr>
          <w:rFonts w:ascii="Arial" w:hAnsi="Arial" w:cs="Arial"/>
          <w:b/>
          <w:sz w:val="20"/>
          <w:szCs w:val="20"/>
          <w:lang w:val="es-ES_tradnl"/>
        </w:rPr>
        <w:t xml:space="preserve"> </w:t>
      </w:r>
      <w:r w:rsidR="003E1D47">
        <w:rPr>
          <w:rFonts w:ascii="Arial" w:hAnsi="Arial" w:cs="Arial"/>
          <w:b/>
          <w:sz w:val="20"/>
          <w:szCs w:val="20"/>
          <w:lang w:val="es-ES_tradnl"/>
        </w:rPr>
        <w:t xml:space="preserve"> </w:t>
      </w:r>
    </w:p>
    <w:p w14:paraId="1F63CBE2" w14:textId="77777777" w:rsidR="00BC0839" w:rsidRPr="00DC33D6" w:rsidRDefault="00BC0839" w:rsidP="00DC33D6">
      <w:pPr>
        <w:pStyle w:val="Sangradetextonormal"/>
        <w:spacing w:after="0" w:line="276" w:lineRule="auto"/>
        <w:ind w:left="0"/>
        <w:jc w:val="center"/>
        <w:rPr>
          <w:rFonts w:ascii="Arial" w:hAnsi="Arial" w:cs="Arial"/>
          <w:b/>
          <w:sz w:val="22"/>
          <w:szCs w:val="20"/>
        </w:rPr>
      </w:pPr>
    </w:p>
    <w:p w14:paraId="52916E19" w14:textId="04BD7CFE" w:rsidR="00765A65" w:rsidRDefault="005A4BF8" w:rsidP="00DC33D6">
      <w:pPr>
        <w:spacing w:line="276" w:lineRule="auto"/>
        <w:jc w:val="both"/>
      </w:pPr>
      <w:r w:rsidRPr="005A4BF8">
        <w:rPr>
          <w:lang w:val="es-CO"/>
        </w:rPr>
        <w:t>La Regional de Aseguramiento en Salud No. 2</w:t>
      </w:r>
      <w:r w:rsidRPr="005A4BF8">
        <w:rPr>
          <w:lang w:val="es-MX"/>
        </w:rPr>
        <w:t xml:space="preserve">, invita a </w:t>
      </w:r>
      <w:r w:rsidRPr="005A4BF8">
        <w:t xml:space="preserve">todas las personas naturales o jurídicas, nacionales o extranjeras domiciliadas o </w:t>
      </w:r>
      <w:r w:rsidRPr="005A4BF8">
        <w:rPr>
          <w:lang w:val="es-CO"/>
        </w:rPr>
        <w:t xml:space="preserve">con sede en la ciudad capital de </w:t>
      </w:r>
      <w:r w:rsidR="00487FA8">
        <w:rPr>
          <w:lang w:val="es-CO"/>
        </w:rPr>
        <w:t>Florencia</w:t>
      </w:r>
      <w:r w:rsidRPr="005A4BF8">
        <w:rPr>
          <w:lang w:val="es-CO"/>
        </w:rPr>
        <w:t xml:space="preserve"> – </w:t>
      </w:r>
      <w:r w:rsidR="00487FA8">
        <w:rPr>
          <w:lang w:val="es-CO"/>
        </w:rPr>
        <w:t>Caquetá</w:t>
      </w:r>
      <w:r w:rsidRPr="005A4BF8">
        <w:rPr>
          <w:lang w:val="es-CO"/>
        </w:rPr>
        <w:t xml:space="preserve">, </w:t>
      </w:r>
      <w:r w:rsidRPr="005A4BF8">
        <w:t>legalmente establecida mediante registro mercantil, en forma individual o conjunta (consorcio o unión temporal), con capacidad de desarrollar el objeto del presente proceso de</w:t>
      </w:r>
      <w:r w:rsidR="00197F10" w:rsidRPr="00197F10">
        <w:t xml:space="preserve"> </w:t>
      </w:r>
      <w:r w:rsidR="00132B14" w:rsidRPr="00132B14">
        <w:rPr>
          <w:b/>
          <w:bCs/>
          <w:lang w:val="es-CO"/>
        </w:rPr>
        <w:t>SUMINISTRO DE LENTES Y MONTURAS PARA LOS USUARIOS DEL SUBSISTEMA DE SALUD DE LA POLICÍA NACIONAL PERTENECIENTES A LA UNIDAD PRESTADORA DE SALUD CAQUETA DE LA REGIONAL DE ASEGURAMIENTO EN SALUD No. 2</w:t>
      </w:r>
      <w:r w:rsidR="004E5A2D" w:rsidRPr="004E5A2D">
        <w:rPr>
          <w:b/>
          <w:bCs/>
          <w:lang w:val="es-ES"/>
        </w:rPr>
        <w:t>.</w:t>
      </w:r>
      <w:r w:rsidR="00197F10" w:rsidRPr="00197F10">
        <w:rPr>
          <w:b/>
          <w:lang w:val="es-CO"/>
        </w:rPr>
        <w:t>,</w:t>
      </w:r>
      <w:r w:rsidR="00197F10" w:rsidRPr="00197F10">
        <w:rPr>
          <w:i/>
        </w:rPr>
        <w:t xml:space="preserve"> </w:t>
      </w:r>
      <w:r w:rsidR="00197F10" w:rsidRPr="00197F10">
        <w:t>de acuerdo con las condiciones técnicas mínimas establecidas y cumpliendo con todos los requisitos exigidos para el mismo.</w:t>
      </w:r>
    </w:p>
    <w:p w14:paraId="5272D21F" w14:textId="77777777" w:rsidR="00B661A9" w:rsidRPr="00DC33D6" w:rsidRDefault="00B661A9" w:rsidP="00DC33D6">
      <w:pPr>
        <w:spacing w:line="276" w:lineRule="auto"/>
        <w:jc w:val="both"/>
        <w:rPr>
          <w:sz w:val="22"/>
        </w:rPr>
      </w:pPr>
    </w:p>
    <w:p w14:paraId="19F3D3E5" w14:textId="20952C85" w:rsidR="00B661A9" w:rsidRDefault="00394597" w:rsidP="00DC33D6">
      <w:pPr>
        <w:spacing w:line="276" w:lineRule="auto"/>
        <w:jc w:val="both"/>
        <w:rPr>
          <w:lang w:val="es-CO"/>
        </w:rPr>
      </w:pPr>
      <w:r w:rsidRPr="00394597">
        <w:rPr>
          <w:lang w:val="es-CO"/>
        </w:rPr>
        <w:t xml:space="preserve">De conformidad con lo establecido en los artículos 2.2.1.2.4.2.2 del Decreto 1082 de 2015 Convocatorias limitadas a Mipyme, modificado por el Decreto 1860 de 2021 </w:t>
      </w:r>
      <w:r w:rsidRPr="00394597">
        <w:rPr>
          <w:bCs/>
          <w:i/>
          <w:lang w:val="es-CO"/>
        </w:rPr>
        <w:t>"Por el cual se modifica y adiciona el Decreto </w:t>
      </w:r>
      <w:hyperlink r:id="rId8" w:anchor="0" w:history="1">
        <w:r w:rsidRPr="00394597">
          <w:rPr>
            <w:rStyle w:val="Hipervnculo"/>
            <w:bCs/>
            <w:i/>
            <w:lang w:val="es-CO"/>
          </w:rPr>
          <w:t>1082 </w:t>
        </w:r>
      </w:hyperlink>
      <w:r w:rsidRPr="00394597">
        <w:rPr>
          <w:bCs/>
          <w:i/>
          <w:lang w:val="es-CO"/>
        </w:rPr>
        <w:t>de 2015, Único Reglamentario del Sector Administrativo de Planeación Nacional, con el fin reglamentar los artículos </w:t>
      </w:r>
      <w:hyperlink r:id="rId9" w:anchor="30" w:history="1">
        <w:r w:rsidRPr="00394597">
          <w:rPr>
            <w:rStyle w:val="Hipervnculo"/>
            <w:bCs/>
            <w:i/>
            <w:lang w:val="es-CO"/>
          </w:rPr>
          <w:t>30</w:t>
        </w:r>
      </w:hyperlink>
      <w:r w:rsidRPr="00394597">
        <w:rPr>
          <w:bCs/>
          <w:i/>
          <w:lang w:val="es-CO"/>
        </w:rPr>
        <w:t>, </w:t>
      </w:r>
      <w:hyperlink r:id="rId10" w:anchor="31" w:history="1">
        <w:r w:rsidRPr="00394597">
          <w:rPr>
            <w:rStyle w:val="Hipervnculo"/>
            <w:bCs/>
            <w:i/>
            <w:lang w:val="es-CO"/>
          </w:rPr>
          <w:t>31</w:t>
        </w:r>
      </w:hyperlink>
      <w:r w:rsidRPr="00394597">
        <w:rPr>
          <w:bCs/>
          <w:i/>
          <w:lang w:val="es-CO"/>
        </w:rPr>
        <w:t>, </w:t>
      </w:r>
      <w:hyperlink r:id="rId11" w:anchor="32" w:history="1">
        <w:r w:rsidRPr="00394597">
          <w:rPr>
            <w:rStyle w:val="Hipervnculo"/>
            <w:bCs/>
            <w:i/>
            <w:lang w:val="es-CO"/>
          </w:rPr>
          <w:t>32</w:t>
        </w:r>
      </w:hyperlink>
      <w:r w:rsidRPr="00394597">
        <w:rPr>
          <w:bCs/>
          <w:i/>
          <w:lang w:val="es-CO"/>
        </w:rPr>
        <w:t>, </w:t>
      </w:r>
      <w:hyperlink r:id="rId12" w:anchor="34" w:history="1">
        <w:r w:rsidRPr="00394597">
          <w:rPr>
            <w:rStyle w:val="Hipervnculo"/>
            <w:bCs/>
            <w:i/>
            <w:lang w:val="es-CO"/>
          </w:rPr>
          <w:t>34 </w:t>
        </w:r>
      </w:hyperlink>
      <w:r w:rsidRPr="00394597">
        <w:rPr>
          <w:bCs/>
          <w:i/>
          <w:lang w:val="es-CO"/>
        </w:rPr>
        <w:t>y </w:t>
      </w:r>
      <w:hyperlink r:id="rId13" w:anchor="35" w:history="1">
        <w:r w:rsidRPr="00394597">
          <w:rPr>
            <w:rStyle w:val="Hipervnculo"/>
            <w:bCs/>
            <w:i/>
            <w:lang w:val="es-CO"/>
          </w:rPr>
          <w:t>35 </w:t>
        </w:r>
      </w:hyperlink>
      <w:r w:rsidRPr="00394597">
        <w:rPr>
          <w:bCs/>
          <w:i/>
          <w:lang w:val="es-CO"/>
        </w:rPr>
        <w:t>de la Ley 2069 de 2020, en lo relativo al sistema de compras públicas y se dictan otras disposiciones"</w:t>
      </w:r>
      <w:r w:rsidRPr="00394597">
        <w:rPr>
          <w:b/>
          <w:bCs/>
          <w:lang w:val="es-CO"/>
        </w:rPr>
        <w:t xml:space="preserve"> </w:t>
      </w:r>
      <w:r w:rsidRPr="00394597">
        <w:rPr>
          <w:lang w:val="es-CO"/>
        </w:rPr>
        <w:t xml:space="preserve">y teniendo en cuenta que el valor del proceso de contratación NO es superior a ciento veinticinco mil dólares de los Estados Unidos de América (US$125.000), podrá limitarse la convocatoria a MIPYMES NACIONALES </w:t>
      </w:r>
      <w:r w:rsidRPr="00394597">
        <w:rPr>
          <w:lang w:val="es-MX"/>
        </w:rPr>
        <w:t>con domicilio en el Departamento del Caquetá</w:t>
      </w:r>
      <w:r w:rsidR="001157DC" w:rsidRPr="001157DC">
        <w:rPr>
          <w:lang w:val="es-CO"/>
        </w:rPr>
        <w:t>.</w:t>
      </w:r>
    </w:p>
    <w:p w14:paraId="30399C7C" w14:textId="77777777" w:rsidR="001D0B11" w:rsidRPr="00EA77FE" w:rsidRDefault="001D0B11" w:rsidP="00DC33D6">
      <w:pPr>
        <w:spacing w:line="276" w:lineRule="auto"/>
        <w:jc w:val="both"/>
        <w:rPr>
          <w:b/>
          <w:sz w:val="18"/>
          <w:lang w:val="es-MX"/>
        </w:rPr>
      </w:pPr>
    </w:p>
    <w:p w14:paraId="2D350E00" w14:textId="77777777" w:rsidR="00580915" w:rsidRPr="00EA77FE" w:rsidRDefault="00765A65" w:rsidP="00DC33D6">
      <w:pPr>
        <w:spacing w:line="276" w:lineRule="auto"/>
        <w:jc w:val="both"/>
        <w:rPr>
          <w:b/>
          <w:lang w:val="es-MX"/>
        </w:rPr>
      </w:pPr>
      <w:r w:rsidRPr="00EA77FE">
        <w:rPr>
          <w:b/>
          <w:lang w:val="es-MX"/>
        </w:rPr>
        <w:t>MODALIDAD DE SELECCIÓN</w:t>
      </w:r>
    </w:p>
    <w:p w14:paraId="6766DE61" w14:textId="77777777" w:rsidR="0001160E" w:rsidRPr="00DC33D6" w:rsidRDefault="0001160E" w:rsidP="00DC33D6">
      <w:pPr>
        <w:spacing w:line="276" w:lineRule="auto"/>
        <w:jc w:val="both"/>
        <w:rPr>
          <w:b/>
          <w:sz w:val="22"/>
          <w:lang w:val="es-MX"/>
        </w:rPr>
      </w:pPr>
    </w:p>
    <w:p w14:paraId="706E1AE8" w14:textId="62C3C8D0" w:rsidR="00377FCC" w:rsidRPr="00EA77FE" w:rsidRDefault="00765A65" w:rsidP="00DC33D6">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DC33D6" w:rsidRDefault="00377FCC" w:rsidP="00DC33D6">
      <w:pPr>
        <w:spacing w:line="276" w:lineRule="auto"/>
        <w:jc w:val="both"/>
        <w:rPr>
          <w:rFonts w:eastAsia="Calibri"/>
          <w:sz w:val="22"/>
          <w:lang w:val="es-CO"/>
        </w:rPr>
      </w:pPr>
    </w:p>
    <w:p w14:paraId="084FE38F" w14:textId="0BFBC4DC" w:rsidR="00765A65" w:rsidRPr="00C7153B" w:rsidRDefault="00A74ADE" w:rsidP="00DC33D6">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DC33D6" w:rsidRDefault="00E44450" w:rsidP="00DC33D6">
      <w:pPr>
        <w:spacing w:line="276" w:lineRule="auto"/>
        <w:jc w:val="both"/>
        <w:rPr>
          <w:sz w:val="22"/>
          <w:lang w:val="es-CO"/>
        </w:rPr>
      </w:pPr>
    </w:p>
    <w:p w14:paraId="65D8FDD8" w14:textId="77777777" w:rsidR="00765A65" w:rsidRPr="00C7153B" w:rsidRDefault="00765A65" w:rsidP="00DC33D6">
      <w:pPr>
        <w:spacing w:line="276" w:lineRule="auto"/>
        <w:jc w:val="both"/>
      </w:pPr>
      <w:r w:rsidRPr="00C7153B">
        <w:t>Las condiciones de la presente invitación son las siguientes:</w:t>
      </w:r>
    </w:p>
    <w:p w14:paraId="508F4054" w14:textId="77777777" w:rsidR="00AD6484" w:rsidRPr="002D24FA" w:rsidRDefault="00AD6484" w:rsidP="00DC33D6">
      <w:pPr>
        <w:spacing w:line="276" w:lineRule="auto"/>
        <w:jc w:val="both"/>
        <w:rPr>
          <w:sz w:val="18"/>
        </w:rPr>
      </w:pPr>
    </w:p>
    <w:p w14:paraId="22A3AFD5" w14:textId="77777777" w:rsidR="00AD6484" w:rsidRPr="00C7153B" w:rsidRDefault="00AD6484" w:rsidP="00DC33D6">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DC33D6" w:rsidRDefault="00AD6484" w:rsidP="00BC0839">
      <w:pPr>
        <w:spacing w:line="276" w:lineRule="auto"/>
        <w:ind w:left="720"/>
        <w:jc w:val="both"/>
        <w:rPr>
          <w:b/>
          <w:bCs/>
          <w:sz w:val="22"/>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87401A" w14:paraId="67501939" w14:textId="77777777" w:rsidTr="00606CEE">
        <w:trPr>
          <w:trHeight w:val="2304"/>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11941B" w14:textId="0CB81018" w:rsidR="003450C7" w:rsidRPr="0087401A" w:rsidRDefault="00726DBF" w:rsidP="00834B2D">
            <w:pPr>
              <w:pStyle w:val="NormalWeb"/>
              <w:spacing w:before="0" w:beforeAutospacing="0" w:after="0" w:afterAutospacing="0" w:line="276" w:lineRule="auto"/>
              <w:ind w:right="141"/>
              <w:jc w:val="both"/>
              <w:rPr>
                <w:rFonts w:ascii="Arial" w:hAnsi="Arial" w:cs="Arial"/>
                <w:b/>
                <w:sz w:val="20"/>
                <w:szCs w:val="20"/>
              </w:rPr>
            </w:pPr>
            <w:r w:rsidRPr="00726DBF">
              <w:rPr>
                <w:rFonts w:ascii="Arial" w:hAnsi="Arial" w:cs="Arial"/>
                <w:b/>
                <w:bCs/>
                <w:color w:val="000000"/>
                <w:sz w:val="20"/>
                <w:szCs w:val="20"/>
                <w:shd w:val="clear" w:color="auto" w:fill="FFFFFF"/>
                <w:lang w:val="es-ES_tradnl"/>
              </w:rPr>
              <w:t>SUMINISTRO DE LENTES Y MONTURAS PARA LOS USUARIOS DEL SUBSISTEMA DE SALUD DE LA POLICÍA NACIONAL PERTENECIENTES A LA UNIDAD PRESTADORA DE SALUD CAQUETA DE LA REGIONAL DE ASEGURAMIENTO EN SALUD No. 2</w:t>
            </w:r>
            <w:r w:rsidR="004E5A2D" w:rsidRPr="0087401A">
              <w:rPr>
                <w:rFonts w:ascii="Arial" w:hAnsi="Arial" w:cs="Arial"/>
                <w:b/>
                <w:bCs/>
                <w:color w:val="000000"/>
                <w:sz w:val="20"/>
                <w:szCs w:val="20"/>
                <w:shd w:val="clear" w:color="auto" w:fill="FFFFFF"/>
                <w:lang w:val="es-ES"/>
              </w:rPr>
              <w:t>.</w:t>
            </w:r>
          </w:p>
          <w:p w14:paraId="566BC226" w14:textId="77777777" w:rsidR="009B36F6" w:rsidRPr="0087401A" w:rsidRDefault="009B36F6" w:rsidP="00834B2D">
            <w:pPr>
              <w:spacing w:line="276" w:lineRule="auto"/>
              <w:jc w:val="both"/>
              <w:rPr>
                <w:b/>
                <w:sz w:val="18"/>
              </w:rPr>
            </w:pPr>
          </w:p>
          <w:tbl>
            <w:tblPr>
              <w:tblW w:w="8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1502"/>
              <w:gridCol w:w="1986"/>
              <w:gridCol w:w="1976"/>
              <w:gridCol w:w="1219"/>
            </w:tblGrid>
            <w:tr w:rsidR="00726DBF" w:rsidRPr="00AA243B" w14:paraId="3612826B" w14:textId="77777777" w:rsidTr="00726DBF">
              <w:trPr>
                <w:trHeight w:val="226"/>
                <w:jc w:val="center"/>
              </w:trPr>
              <w:tc>
                <w:tcPr>
                  <w:tcW w:w="888" w:type="pct"/>
                  <w:vAlign w:val="center"/>
                </w:tcPr>
                <w:p w14:paraId="4A8A83C7" w14:textId="77777777" w:rsidR="00726DBF" w:rsidRPr="003F448B" w:rsidRDefault="00726DBF" w:rsidP="00726DBF">
                  <w:pPr>
                    <w:jc w:val="center"/>
                    <w:rPr>
                      <w:rFonts w:eastAsia="MS Mincho"/>
                      <w:b/>
                      <w:bCs/>
                      <w:sz w:val="16"/>
                      <w:szCs w:val="16"/>
                    </w:rPr>
                  </w:pPr>
                  <w:r w:rsidRPr="003F448B">
                    <w:rPr>
                      <w:rFonts w:eastAsia="MS Mincho"/>
                      <w:b/>
                      <w:bCs/>
                      <w:sz w:val="16"/>
                      <w:szCs w:val="16"/>
                    </w:rPr>
                    <w:t>CLASIFICACIÓN UNSPSC</w:t>
                  </w:r>
                </w:p>
              </w:tc>
              <w:tc>
                <w:tcPr>
                  <w:tcW w:w="924" w:type="pct"/>
                  <w:vAlign w:val="center"/>
                </w:tcPr>
                <w:p w14:paraId="3EEE4528" w14:textId="77777777" w:rsidR="00726DBF" w:rsidRPr="003F448B" w:rsidRDefault="00726DBF" w:rsidP="00726DBF">
                  <w:pPr>
                    <w:jc w:val="center"/>
                    <w:rPr>
                      <w:rFonts w:eastAsia="MS Mincho"/>
                      <w:b/>
                      <w:bCs/>
                      <w:sz w:val="16"/>
                      <w:szCs w:val="16"/>
                    </w:rPr>
                  </w:pPr>
                  <w:r w:rsidRPr="003F448B">
                    <w:rPr>
                      <w:rFonts w:eastAsia="MS Mincho"/>
                      <w:b/>
                      <w:bCs/>
                      <w:sz w:val="16"/>
                      <w:szCs w:val="16"/>
                    </w:rPr>
                    <w:t>SEGMENTO</w:t>
                  </w:r>
                </w:p>
              </w:tc>
              <w:tc>
                <w:tcPr>
                  <w:tcW w:w="1222" w:type="pct"/>
                  <w:vAlign w:val="center"/>
                </w:tcPr>
                <w:p w14:paraId="55DFDD88" w14:textId="77777777" w:rsidR="00726DBF" w:rsidRPr="003F448B" w:rsidRDefault="00726DBF" w:rsidP="00726DBF">
                  <w:pPr>
                    <w:jc w:val="center"/>
                    <w:rPr>
                      <w:rFonts w:eastAsia="MS Mincho"/>
                      <w:b/>
                      <w:bCs/>
                      <w:sz w:val="16"/>
                      <w:szCs w:val="16"/>
                    </w:rPr>
                  </w:pPr>
                  <w:r w:rsidRPr="003F448B">
                    <w:rPr>
                      <w:rFonts w:eastAsia="MS Mincho"/>
                      <w:b/>
                      <w:bCs/>
                      <w:sz w:val="16"/>
                      <w:szCs w:val="16"/>
                    </w:rPr>
                    <w:t>FAMILIA</w:t>
                  </w:r>
                </w:p>
              </w:tc>
              <w:tc>
                <w:tcPr>
                  <w:tcW w:w="1216" w:type="pct"/>
                  <w:vAlign w:val="center"/>
                </w:tcPr>
                <w:p w14:paraId="0842879F" w14:textId="77777777" w:rsidR="00726DBF" w:rsidRPr="003F448B" w:rsidRDefault="00726DBF" w:rsidP="00726DBF">
                  <w:pPr>
                    <w:jc w:val="center"/>
                    <w:rPr>
                      <w:rFonts w:eastAsia="MS Mincho"/>
                      <w:b/>
                      <w:bCs/>
                      <w:sz w:val="16"/>
                      <w:szCs w:val="16"/>
                    </w:rPr>
                  </w:pPr>
                  <w:r w:rsidRPr="003F448B">
                    <w:rPr>
                      <w:rFonts w:eastAsia="MS Mincho"/>
                      <w:b/>
                      <w:bCs/>
                      <w:sz w:val="16"/>
                      <w:szCs w:val="16"/>
                    </w:rPr>
                    <w:t>CLASE</w:t>
                  </w:r>
                </w:p>
              </w:tc>
              <w:tc>
                <w:tcPr>
                  <w:tcW w:w="750" w:type="pct"/>
                  <w:vAlign w:val="center"/>
                </w:tcPr>
                <w:p w14:paraId="7B5990BC" w14:textId="77777777" w:rsidR="00726DBF" w:rsidRPr="003F448B" w:rsidRDefault="00726DBF" w:rsidP="00726DBF">
                  <w:pPr>
                    <w:jc w:val="center"/>
                    <w:rPr>
                      <w:rFonts w:eastAsia="MS Mincho"/>
                      <w:b/>
                      <w:bCs/>
                      <w:sz w:val="16"/>
                      <w:szCs w:val="16"/>
                    </w:rPr>
                  </w:pPr>
                  <w:r w:rsidRPr="003F448B">
                    <w:rPr>
                      <w:rFonts w:eastAsia="MS Mincho"/>
                      <w:b/>
                      <w:bCs/>
                      <w:sz w:val="16"/>
                      <w:szCs w:val="16"/>
                    </w:rPr>
                    <w:t>PRODUCTO</w:t>
                  </w:r>
                </w:p>
              </w:tc>
            </w:tr>
            <w:tr w:rsidR="00726DBF" w:rsidRPr="00AA243B" w14:paraId="3A15A32B" w14:textId="77777777" w:rsidTr="00726DBF">
              <w:trPr>
                <w:trHeight w:val="226"/>
                <w:jc w:val="center"/>
              </w:trPr>
              <w:tc>
                <w:tcPr>
                  <w:tcW w:w="888" w:type="pct"/>
                  <w:vAlign w:val="center"/>
                </w:tcPr>
                <w:p w14:paraId="7F22221A" w14:textId="77777777" w:rsidR="00726DBF" w:rsidRPr="00B1384A" w:rsidRDefault="00726DBF" w:rsidP="00726DBF">
                  <w:pPr>
                    <w:jc w:val="center"/>
                    <w:rPr>
                      <w:rFonts w:eastAsia="MS Mincho"/>
                      <w:color w:val="FF0000"/>
                      <w:sz w:val="16"/>
                      <w:szCs w:val="16"/>
                    </w:rPr>
                  </w:pPr>
                  <w:r w:rsidRPr="00CC2585">
                    <w:rPr>
                      <w:rFonts w:eastAsia="MS Mincho"/>
                      <w:color w:val="000000" w:themeColor="text1"/>
                      <w:sz w:val="16"/>
                      <w:szCs w:val="18"/>
                    </w:rPr>
                    <w:t>42142900</w:t>
                  </w:r>
                </w:p>
              </w:tc>
              <w:tc>
                <w:tcPr>
                  <w:tcW w:w="924" w:type="pct"/>
                  <w:vAlign w:val="center"/>
                </w:tcPr>
                <w:p w14:paraId="5B833A7A" w14:textId="77777777" w:rsidR="00726DBF" w:rsidRPr="00B1384A" w:rsidRDefault="00726DBF" w:rsidP="00726DBF">
                  <w:pPr>
                    <w:jc w:val="center"/>
                    <w:rPr>
                      <w:rFonts w:eastAsia="MS Mincho"/>
                      <w:color w:val="FF0000"/>
                      <w:sz w:val="16"/>
                      <w:szCs w:val="16"/>
                    </w:rPr>
                  </w:pPr>
                  <w:r w:rsidRPr="00CC2585">
                    <w:rPr>
                      <w:rFonts w:eastAsia="MS Mincho"/>
                      <w:color w:val="000000" w:themeColor="text1"/>
                      <w:sz w:val="16"/>
                      <w:szCs w:val="18"/>
                    </w:rPr>
                    <w:t>Equipo Médico, Accesorios y Suministros</w:t>
                  </w:r>
                </w:p>
              </w:tc>
              <w:tc>
                <w:tcPr>
                  <w:tcW w:w="1222" w:type="pct"/>
                  <w:vAlign w:val="center"/>
                </w:tcPr>
                <w:p w14:paraId="54673E0D" w14:textId="77777777" w:rsidR="00726DBF" w:rsidRPr="00B1384A" w:rsidRDefault="00726DBF" w:rsidP="00726DBF">
                  <w:pPr>
                    <w:jc w:val="center"/>
                    <w:rPr>
                      <w:rFonts w:eastAsia="MS Mincho"/>
                      <w:color w:val="FF0000"/>
                      <w:sz w:val="16"/>
                      <w:szCs w:val="16"/>
                    </w:rPr>
                  </w:pPr>
                  <w:r w:rsidRPr="00CC2585">
                    <w:rPr>
                      <w:rFonts w:eastAsia="MS Mincho"/>
                      <w:color w:val="000000" w:themeColor="text1"/>
                      <w:sz w:val="16"/>
                      <w:szCs w:val="18"/>
                    </w:rPr>
                    <w:t>Suministros, productos de tratamiento y cuidado del enfermo</w:t>
                  </w:r>
                </w:p>
              </w:tc>
              <w:tc>
                <w:tcPr>
                  <w:tcW w:w="1216" w:type="pct"/>
                  <w:vAlign w:val="center"/>
                </w:tcPr>
                <w:p w14:paraId="17C44980" w14:textId="77777777" w:rsidR="00726DBF" w:rsidRPr="00B1384A" w:rsidRDefault="00726DBF" w:rsidP="00726DBF">
                  <w:pPr>
                    <w:jc w:val="center"/>
                    <w:rPr>
                      <w:rFonts w:eastAsia="MS Mincho"/>
                      <w:color w:val="FF0000"/>
                      <w:sz w:val="16"/>
                      <w:szCs w:val="16"/>
                    </w:rPr>
                  </w:pPr>
                  <w:r w:rsidRPr="00CC2585">
                    <w:rPr>
                      <w:rFonts w:eastAsia="MS Mincho"/>
                      <w:color w:val="000000" w:themeColor="text1"/>
                      <w:sz w:val="16"/>
                      <w:szCs w:val="18"/>
                    </w:rPr>
                    <w:t>Corrección de la visión o gafas cosméticas y productos relacionados</w:t>
                  </w:r>
                </w:p>
              </w:tc>
              <w:tc>
                <w:tcPr>
                  <w:tcW w:w="750" w:type="pct"/>
                  <w:vAlign w:val="center"/>
                </w:tcPr>
                <w:p w14:paraId="60445FA2" w14:textId="77777777" w:rsidR="00726DBF" w:rsidRPr="00B1384A" w:rsidRDefault="00726DBF" w:rsidP="00726DBF">
                  <w:pPr>
                    <w:jc w:val="center"/>
                    <w:rPr>
                      <w:rFonts w:eastAsia="MS Mincho"/>
                      <w:color w:val="FF0000"/>
                      <w:sz w:val="16"/>
                      <w:szCs w:val="16"/>
                    </w:rPr>
                  </w:pPr>
                  <w:r w:rsidRPr="00CC2585">
                    <w:rPr>
                      <w:rFonts w:eastAsia="MS Mincho"/>
                      <w:color w:val="000000" w:themeColor="text1"/>
                      <w:sz w:val="16"/>
                      <w:szCs w:val="18"/>
                    </w:rPr>
                    <w:t>No aplica</w:t>
                  </w:r>
                </w:p>
              </w:tc>
            </w:tr>
          </w:tbl>
          <w:p w14:paraId="57A4C616" w14:textId="77777777" w:rsidR="00AC2730" w:rsidRPr="0087401A" w:rsidRDefault="00AC2730" w:rsidP="00834B2D">
            <w:pPr>
              <w:spacing w:line="276" w:lineRule="auto"/>
              <w:jc w:val="both"/>
              <w:rPr>
                <w:b/>
              </w:rPr>
            </w:pPr>
          </w:p>
        </w:tc>
      </w:tr>
      <w:tr w:rsidR="00AD6484" w:rsidRPr="0087401A"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11283E" w14:textId="6500B596" w:rsidR="00AD6484" w:rsidRPr="00D650E1" w:rsidRDefault="00656AE9" w:rsidP="00C57F49">
            <w:pPr>
              <w:spacing w:line="276" w:lineRule="auto"/>
              <w:jc w:val="both"/>
              <w:rPr>
                <w:color w:val="000000"/>
              </w:rPr>
            </w:pPr>
            <w:r w:rsidRPr="00D650E1">
              <w:t xml:space="preserve">Que existen los recursos libres y disponibles de afectación para el desarrollo del proceso de contratación, por valor de </w:t>
            </w:r>
            <w:r w:rsidR="00BA3D14" w:rsidRPr="000C7621">
              <w:rPr>
                <w:b/>
              </w:rPr>
              <w:t xml:space="preserve">DOCE MILLONES CUATROCIENTOS MIL PESOS ($12.400.000,00) </w:t>
            </w:r>
            <w:r w:rsidR="00BA3D14" w:rsidRPr="000C7621">
              <w:rPr>
                <w:b/>
                <w:lang w:val="es-ES"/>
              </w:rPr>
              <w:t>M/LEGAL</w:t>
            </w:r>
            <w:r w:rsidR="00BA3D14" w:rsidRPr="000C7621">
              <w:t xml:space="preserve">. Distribuidos de la siguiente manera: para la vigencia 2023 por un valor de </w:t>
            </w:r>
            <w:r w:rsidR="00BA3D14" w:rsidRPr="000C7621">
              <w:rPr>
                <w:b/>
              </w:rPr>
              <w:t xml:space="preserve">CINCO MILLONES DE PESOS ($ 5.000.000,00) </w:t>
            </w:r>
            <w:r w:rsidR="00BA3D14" w:rsidRPr="000C7621">
              <w:rPr>
                <w:b/>
                <w:lang w:val="es-ES"/>
              </w:rPr>
              <w:t>M/LEGAL</w:t>
            </w:r>
            <w:r w:rsidR="00BA3D14" w:rsidRPr="000C7621">
              <w:t xml:space="preserve"> y para la vigencia 2024 por un valor de </w:t>
            </w:r>
            <w:r w:rsidR="00BA3D14" w:rsidRPr="000C7621">
              <w:rPr>
                <w:b/>
              </w:rPr>
              <w:t xml:space="preserve">SIETE MILLONES CUATROCIENTOS MIL PESOS ($ 7.400.000,00) </w:t>
            </w:r>
            <w:r w:rsidR="00BA3D14" w:rsidRPr="000C7621">
              <w:rPr>
                <w:b/>
                <w:lang w:val="es-ES"/>
              </w:rPr>
              <w:t>M/LEGAL</w:t>
            </w:r>
            <w:r w:rsidR="00E03CC7" w:rsidRPr="00D650E1">
              <w:rPr>
                <w:bCs/>
              </w:rPr>
              <w:t xml:space="preserve">. </w:t>
            </w:r>
            <w:r w:rsidR="00DB62E7" w:rsidRPr="00D650E1">
              <w:t>Amparados</w:t>
            </w:r>
            <w:r w:rsidR="000972F6" w:rsidRPr="00D650E1">
              <w:t xml:space="preserve"> c</w:t>
            </w:r>
            <w:r w:rsidR="003804E9" w:rsidRPr="00D650E1">
              <w:t>on el Certificado</w:t>
            </w:r>
            <w:r w:rsidRPr="00D650E1">
              <w:t xml:space="preserve"> de Disponibilidad Presupuestal </w:t>
            </w:r>
            <w:r w:rsidR="002A2666" w:rsidRPr="00D650E1">
              <w:rPr>
                <w:bCs/>
              </w:rPr>
              <w:t>SIIF No.</w:t>
            </w:r>
            <w:r w:rsidR="002A2666" w:rsidRPr="00D650E1">
              <w:rPr>
                <w:b/>
                <w:bCs/>
              </w:rPr>
              <w:t xml:space="preserve"> </w:t>
            </w:r>
            <w:r w:rsidR="000A1255">
              <w:rPr>
                <w:b/>
                <w:bCs/>
              </w:rPr>
              <w:t>51423</w:t>
            </w:r>
            <w:r w:rsidR="00877005">
              <w:rPr>
                <w:b/>
                <w:bCs/>
              </w:rPr>
              <w:t>,</w:t>
            </w:r>
            <w:r w:rsidR="00983C73" w:rsidRPr="00D650E1">
              <w:rPr>
                <w:bCs/>
              </w:rPr>
              <w:t xml:space="preserve"> </w:t>
            </w:r>
            <w:r w:rsidR="002A2666" w:rsidRPr="00D650E1">
              <w:rPr>
                <w:bCs/>
              </w:rPr>
              <w:t>QUIPU No.</w:t>
            </w:r>
            <w:r w:rsidR="000A1255">
              <w:rPr>
                <w:b/>
                <w:bCs/>
              </w:rPr>
              <w:t xml:space="preserve"> 417</w:t>
            </w:r>
            <w:r w:rsidR="00877005">
              <w:rPr>
                <w:b/>
                <w:bCs/>
              </w:rPr>
              <w:t xml:space="preserve"> </w:t>
            </w:r>
            <w:r w:rsidR="00877005">
              <w:rPr>
                <w:bCs/>
              </w:rPr>
              <w:t xml:space="preserve">y </w:t>
            </w:r>
            <w:r w:rsidR="000A1255">
              <w:rPr>
                <w:b/>
                <w:bCs/>
              </w:rPr>
              <w:t>418</w:t>
            </w:r>
            <w:r w:rsidR="00E12567" w:rsidRPr="00D650E1">
              <w:rPr>
                <w:b/>
                <w:bCs/>
              </w:rPr>
              <w:t xml:space="preserve"> </w:t>
            </w:r>
            <w:r w:rsidR="000A1255">
              <w:rPr>
                <w:bCs/>
              </w:rPr>
              <w:t>del 27</w:t>
            </w:r>
            <w:r w:rsidR="00982FC0" w:rsidRPr="00D650E1">
              <w:rPr>
                <w:bCs/>
              </w:rPr>
              <w:t xml:space="preserve"> de </w:t>
            </w:r>
            <w:r w:rsidR="000A1255">
              <w:rPr>
                <w:bCs/>
              </w:rPr>
              <w:t>octubre</w:t>
            </w:r>
            <w:r w:rsidR="00611C0C" w:rsidRPr="00D650E1">
              <w:rPr>
                <w:bCs/>
              </w:rPr>
              <w:t xml:space="preserve"> </w:t>
            </w:r>
            <w:r w:rsidR="009A44F2" w:rsidRPr="00D650E1">
              <w:rPr>
                <w:bCs/>
              </w:rPr>
              <w:t xml:space="preserve">de </w:t>
            </w:r>
            <w:r w:rsidR="003F2C05" w:rsidRPr="00D650E1">
              <w:rPr>
                <w:bCs/>
              </w:rPr>
              <w:t>2023</w:t>
            </w:r>
            <w:r w:rsidR="000972F6" w:rsidRPr="00D650E1">
              <w:rPr>
                <w:bCs/>
              </w:rPr>
              <w:t>,</w:t>
            </w:r>
            <w:r w:rsidR="00982FC0" w:rsidRPr="00D650E1">
              <w:rPr>
                <w:b/>
                <w:bCs/>
                <w:color w:val="FF0000"/>
              </w:rPr>
              <w:t xml:space="preserve"> </w:t>
            </w:r>
            <w:r w:rsidR="00982FC0" w:rsidRPr="00D650E1">
              <w:t>expedido</w:t>
            </w:r>
            <w:r w:rsidRPr="00D650E1">
              <w:t xml:space="preserve"> por el </w:t>
            </w:r>
            <w:r w:rsidR="0097533E" w:rsidRPr="00D650E1">
              <w:t xml:space="preserve">Jefe </w:t>
            </w:r>
            <w:r w:rsidRPr="00D650E1">
              <w:t>Presupuesto</w:t>
            </w:r>
            <w:r w:rsidR="0097533E" w:rsidRPr="00D650E1">
              <w:t xml:space="preserve"> Rases No. 2</w:t>
            </w:r>
            <w:r w:rsidR="00482061" w:rsidRPr="00D650E1">
              <w:t>.</w:t>
            </w:r>
          </w:p>
        </w:tc>
      </w:tr>
      <w:tr w:rsidR="00AD6484" w:rsidRPr="0087401A"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87401A" w:rsidRDefault="00B23B4C" w:rsidP="00834B2D">
            <w:pPr>
              <w:pStyle w:val="Textoindependiente"/>
              <w:spacing w:line="276" w:lineRule="auto"/>
              <w:jc w:val="center"/>
              <w:rPr>
                <w:rFonts w:cs="Arial"/>
                <w:b/>
                <w:bCs/>
                <w:sz w:val="20"/>
              </w:rPr>
            </w:pPr>
            <w:r w:rsidRPr="0087401A">
              <w:rPr>
                <w:rFonts w:cs="Arial"/>
                <w:b/>
                <w:bCs/>
                <w:sz w:val="20"/>
              </w:rPr>
              <w:t>Forma y p</w:t>
            </w:r>
            <w:r w:rsidR="00AD6484" w:rsidRPr="0087401A">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7CD358" w14:textId="323DE23B" w:rsidR="00AD2B49" w:rsidRPr="001364FC" w:rsidRDefault="00BA1E6C" w:rsidP="006227A9">
            <w:pPr>
              <w:spacing w:line="276" w:lineRule="auto"/>
              <w:jc w:val="both"/>
              <w:rPr>
                <w:b/>
                <w:lang w:val="es-CO"/>
              </w:rPr>
            </w:pPr>
            <w:r w:rsidRPr="00BA1E6C">
              <w:rPr>
                <w:lang w:val="es-CO" w:eastAsia="es-CO"/>
              </w:rPr>
              <w:t xml:space="preserve">La ejecución del objeto del contrato será de </w:t>
            </w:r>
            <w:r w:rsidRPr="00BA1E6C">
              <w:rPr>
                <w:b/>
                <w:lang w:val="es-CO" w:eastAsia="es-CO"/>
              </w:rPr>
              <w:t>TRACTO SUCESIVO</w:t>
            </w:r>
            <w:r w:rsidRPr="00BA1E6C">
              <w:rPr>
                <w:lang w:val="es-CO" w:eastAsia="es-CO"/>
              </w:rPr>
              <w:t>, de acuerdo a los requerimientos hechos por el profesional de la salud competente (RED PROPIA y/o RED EXTERNADA CONTRATADA) y de conformidad c</w:t>
            </w:r>
            <w:r w:rsidR="002B33BB">
              <w:rPr>
                <w:lang w:val="es-CO" w:eastAsia="es-CO"/>
              </w:rPr>
              <w:t xml:space="preserve">on las condiciones exigidas en </w:t>
            </w:r>
            <w:r w:rsidRPr="00BA1E6C">
              <w:rPr>
                <w:lang w:val="es-CO" w:eastAsia="es-CO"/>
              </w:rPr>
              <w:t>l</w:t>
            </w:r>
            <w:r w:rsidR="002B33BB">
              <w:rPr>
                <w:lang w:val="es-CO" w:eastAsia="es-CO"/>
              </w:rPr>
              <w:t>a</w:t>
            </w:r>
            <w:r w:rsidRPr="00BA1E6C">
              <w:rPr>
                <w:lang w:val="es-CO" w:eastAsia="es-CO"/>
              </w:rPr>
              <w:t xml:space="preserve"> presente </w:t>
            </w:r>
            <w:r w:rsidR="002B33BB" w:rsidRPr="002B33BB">
              <w:rPr>
                <w:lang w:eastAsia="es-CO"/>
              </w:rPr>
              <w:t>Invitación Convocatoria Mínima Cuantía</w:t>
            </w:r>
            <w:r w:rsidR="006227A9" w:rsidRPr="001364FC">
              <w:rPr>
                <w:lang w:eastAsia="es-CO"/>
              </w:rPr>
              <w:t>.</w:t>
            </w:r>
          </w:p>
          <w:p w14:paraId="5D4F0939" w14:textId="77777777" w:rsidR="00AD2B49" w:rsidRPr="0087401A" w:rsidRDefault="00AD2B49" w:rsidP="00EC63F8">
            <w:pPr>
              <w:spacing w:line="276" w:lineRule="auto"/>
              <w:jc w:val="both"/>
              <w:rPr>
                <w:lang w:val="es-CO"/>
              </w:rPr>
            </w:pPr>
          </w:p>
          <w:p w14:paraId="2D8EEB16" w14:textId="1B76C238" w:rsidR="00E95E9D" w:rsidRPr="0087401A" w:rsidRDefault="002B33BB" w:rsidP="0081276D">
            <w:pPr>
              <w:spacing w:line="276" w:lineRule="auto"/>
              <w:jc w:val="both"/>
              <w:rPr>
                <w:lang w:val="es-CO"/>
              </w:rPr>
            </w:pPr>
            <w:r w:rsidRPr="002B33BB">
              <w:rPr>
                <w:rFonts w:eastAsia="Calibri"/>
                <w:color w:val="000000" w:themeColor="text1"/>
                <w:lang w:val="es-CO"/>
              </w:rPr>
              <w:t xml:space="preserve">El Plazo de Ejecución del contrato que se suscriba como resultado de la definición del proceso de contratación, será hasta el </w:t>
            </w:r>
            <w:r w:rsidRPr="002B33BB">
              <w:rPr>
                <w:rFonts w:eastAsia="Calibri"/>
                <w:b/>
                <w:color w:val="000000" w:themeColor="text1"/>
                <w:lang w:val="es-CO"/>
              </w:rPr>
              <w:t>31 DE MAYO DE 2024</w:t>
            </w:r>
            <w:r w:rsidRPr="002B33BB">
              <w:rPr>
                <w:rFonts w:eastAsia="Calibri"/>
                <w:color w:val="000000" w:themeColor="text1"/>
                <w:lang w:val="es-CO"/>
              </w:rPr>
              <w:t>, a partir de la fecha de aprobación de garantías y la expedición de la carta de inicio</w:t>
            </w:r>
            <w:r w:rsidR="0028014E" w:rsidRPr="0087401A">
              <w:t>.</w:t>
            </w:r>
          </w:p>
        </w:tc>
      </w:tr>
      <w:tr w:rsidR="00AD6484" w:rsidRPr="0087401A"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261A5A66" w:rsidR="00AD6484" w:rsidRPr="0087401A" w:rsidRDefault="0054632E" w:rsidP="00AA5026">
            <w:pPr>
              <w:pStyle w:val="Textoindependiente"/>
              <w:spacing w:line="276" w:lineRule="auto"/>
              <w:jc w:val="center"/>
              <w:rPr>
                <w:rFonts w:cs="Arial"/>
                <w:b/>
                <w:bCs/>
                <w:sz w:val="20"/>
              </w:rPr>
            </w:pPr>
            <w:r w:rsidRPr="0087401A">
              <w:rPr>
                <w:rFonts w:cs="Arial"/>
                <w:b/>
                <w:bCs/>
                <w:sz w:val="20"/>
                <w:lang w:val="es-CO"/>
              </w:rPr>
              <w:t xml:space="preserve">Lugar de </w:t>
            </w:r>
            <w:r w:rsidR="00AA5026">
              <w:rPr>
                <w:rFonts w:cs="Arial"/>
                <w:b/>
                <w:bCs/>
                <w:sz w:val="20"/>
                <w:lang w:val="es-CO"/>
              </w:rPr>
              <w:t xml:space="preserve">prestación del servicio </w:t>
            </w:r>
            <w:r w:rsidR="00796451">
              <w:rPr>
                <w:rFonts w:cs="Arial"/>
                <w:b/>
                <w:bCs/>
                <w:sz w:val="20"/>
                <w:lang w:val="es-CO"/>
              </w:rPr>
              <w:t xml:space="preserve"> </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922DD8" w14:textId="77777777" w:rsidR="005001A3" w:rsidRPr="005001A3" w:rsidRDefault="005001A3" w:rsidP="005001A3">
            <w:pPr>
              <w:spacing w:line="276" w:lineRule="auto"/>
              <w:jc w:val="both"/>
              <w:rPr>
                <w:bCs/>
                <w:lang w:val="es-CO" w:eastAsia="es-CO"/>
              </w:rPr>
            </w:pPr>
            <w:r w:rsidRPr="005001A3">
              <w:rPr>
                <w:bCs/>
                <w:lang w:val="es-CO" w:eastAsia="es-CO"/>
              </w:rPr>
              <w:t xml:space="preserve">La entrega de los suministros objeto del presente proceso deberán ser entregados en las instalaciones de la empresa y/o entidad contratada, en la ciudad de Florencia Caquetá. </w:t>
            </w:r>
          </w:p>
          <w:p w14:paraId="01F55BF7" w14:textId="77777777" w:rsidR="005001A3" w:rsidRPr="005001A3" w:rsidRDefault="005001A3" w:rsidP="005001A3">
            <w:pPr>
              <w:spacing w:line="276" w:lineRule="auto"/>
              <w:jc w:val="both"/>
              <w:rPr>
                <w:bCs/>
                <w:lang w:val="es-CO" w:eastAsia="es-CO"/>
              </w:rPr>
            </w:pPr>
          </w:p>
          <w:p w14:paraId="39062729" w14:textId="39254610" w:rsidR="00FC30FE" w:rsidRPr="005001A3" w:rsidRDefault="005001A3" w:rsidP="00552ACA">
            <w:pPr>
              <w:spacing w:line="276" w:lineRule="auto"/>
              <w:jc w:val="both"/>
              <w:rPr>
                <w:bCs/>
                <w:lang w:val="es-CO" w:eastAsia="es-CO"/>
              </w:rPr>
            </w:pPr>
            <w:r w:rsidRPr="005001A3">
              <w:rPr>
                <w:bCs/>
                <w:lang w:val="es-CO" w:eastAsia="es-CO"/>
              </w:rPr>
              <w:t>La atención a los usuarios será en horario de 08:00 a 12:00 y 14:00 a 18:00 horas de lunes a viernes y sábados de 8:00 a 12:00 horas.</w:t>
            </w:r>
          </w:p>
        </w:tc>
      </w:tr>
      <w:tr w:rsidR="00AD6484" w:rsidRPr="0087401A"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FCBF48" w14:textId="77777777" w:rsidR="006A78A4" w:rsidRPr="005D13FE" w:rsidRDefault="006A78A4" w:rsidP="006A78A4">
            <w:pPr>
              <w:pStyle w:val="Default"/>
              <w:jc w:val="both"/>
              <w:rPr>
                <w:color w:val="0D0D0D"/>
                <w:sz w:val="20"/>
                <w:szCs w:val="20"/>
              </w:rPr>
            </w:pPr>
            <w:r w:rsidRPr="005D13FE">
              <w:rPr>
                <w:color w:val="0D0D0D"/>
                <w:sz w:val="20"/>
                <w:szCs w:val="20"/>
              </w:rPr>
              <w:t xml:space="preserve">La </w:t>
            </w:r>
            <w:r w:rsidRPr="005D13FE">
              <w:rPr>
                <w:color w:val="000000" w:themeColor="text1"/>
                <w:sz w:val="20"/>
                <w:szCs w:val="20"/>
                <w:lang w:val="es-ES" w:eastAsia="es-ES"/>
              </w:rPr>
              <w:t>regional de aseguramiento en salud No. 2</w:t>
            </w:r>
            <w:r w:rsidRPr="005D13FE">
              <w:rPr>
                <w:color w:val="0D0D0D"/>
                <w:sz w:val="20"/>
                <w:szCs w:val="20"/>
              </w:rPr>
              <w:t xml:space="preserve">, pagará al </w:t>
            </w:r>
            <w:r w:rsidRPr="005D13FE">
              <w:rPr>
                <w:b/>
                <w:bCs/>
                <w:color w:val="0D0D0D"/>
                <w:sz w:val="20"/>
                <w:szCs w:val="20"/>
              </w:rPr>
              <w:t xml:space="preserve">CONTRATISTA </w:t>
            </w:r>
            <w:r w:rsidRPr="005D13FE">
              <w:rPr>
                <w:bCs/>
                <w:color w:val="0D0D0D"/>
                <w:sz w:val="20"/>
                <w:szCs w:val="20"/>
              </w:rPr>
              <w:t>d</w:t>
            </w:r>
            <w:r w:rsidRPr="005D13FE">
              <w:rPr>
                <w:color w:val="0D0D0D"/>
                <w:sz w:val="20"/>
                <w:szCs w:val="20"/>
              </w:rPr>
              <w:t xml:space="preserve">el valor del contrato que resulte del presente proceso, en la ciudad de Florencia Caquetá, de manera mensual, dentro de los sesenta (60) días calendario siguientes a la radicación y asignación del turno para pago respectivo, previa presentación de la factura electrónica, acompañada de </w:t>
            </w:r>
            <w:r w:rsidRPr="005D13FE">
              <w:rPr>
                <w:sz w:val="20"/>
                <w:szCs w:val="20"/>
                <w:bdr w:val="none" w:sz="0" w:space="0" w:color="auto" w:frame="1"/>
                <w:shd w:val="clear" w:color="auto" w:fill="FFFFFF"/>
              </w:rPr>
              <w:t>formato 2BS-FR-0045 Constancia Recibo a Satisfacción de Bienes o Servicios (</w:t>
            </w:r>
            <w:r w:rsidRPr="005D13FE">
              <w:rPr>
                <w:b/>
                <w:sz w:val="20"/>
                <w:szCs w:val="20"/>
                <w:bdr w:val="none" w:sz="0" w:space="0" w:color="auto" w:frame="1"/>
                <w:shd w:val="clear" w:color="auto" w:fill="FFFFFF"/>
              </w:rPr>
              <w:t>RAS</w:t>
            </w:r>
            <w:r w:rsidRPr="005D13FE">
              <w:rPr>
                <w:sz w:val="20"/>
                <w:szCs w:val="20"/>
                <w:bdr w:val="none" w:sz="0" w:space="0" w:color="auto" w:frame="1"/>
                <w:shd w:val="clear" w:color="auto" w:fill="FFFFFF"/>
              </w:rPr>
              <w:t xml:space="preserve">) </w:t>
            </w:r>
            <w:r w:rsidRPr="005D13FE">
              <w:rPr>
                <w:b/>
                <w:sz w:val="20"/>
                <w:szCs w:val="20"/>
                <w:bdr w:val="none" w:sz="0" w:space="0" w:color="auto" w:frame="1"/>
                <w:shd w:val="clear" w:color="auto" w:fill="FFFFFF"/>
              </w:rPr>
              <w:t xml:space="preserve">original firmado </w:t>
            </w:r>
            <w:r w:rsidRPr="005D13FE">
              <w:rPr>
                <w:color w:val="0D0D0D"/>
                <w:sz w:val="20"/>
                <w:szCs w:val="20"/>
              </w:rPr>
              <w:t xml:space="preserve">de los servicios prestados, expedida por parte del supervisor del contrato junto con la acreditación del contratista de encontrarse al día en el pago de aportes relativos al Sistema de Seguridad Social en Salud, pensiones y riesgos profesionales. </w:t>
            </w:r>
          </w:p>
          <w:p w14:paraId="5F42EB59" w14:textId="77777777" w:rsidR="006A78A4" w:rsidRPr="005D13FE" w:rsidRDefault="006A78A4" w:rsidP="006A78A4">
            <w:pPr>
              <w:pStyle w:val="Default"/>
              <w:jc w:val="both"/>
              <w:rPr>
                <w:color w:val="0D0D0D"/>
                <w:sz w:val="20"/>
                <w:szCs w:val="20"/>
              </w:rPr>
            </w:pPr>
          </w:p>
          <w:p w14:paraId="254B946B" w14:textId="77777777" w:rsidR="006A78A4" w:rsidRPr="005D13FE" w:rsidRDefault="006A78A4" w:rsidP="006A78A4">
            <w:pPr>
              <w:pStyle w:val="Default"/>
              <w:jc w:val="both"/>
              <w:rPr>
                <w:b/>
                <w:bCs/>
                <w:color w:val="0D0D0D"/>
                <w:sz w:val="20"/>
                <w:szCs w:val="20"/>
              </w:rPr>
            </w:pPr>
            <w:r w:rsidRPr="005D13FE">
              <w:rPr>
                <w:color w:val="0D0D0D"/>
                <w:sz w:val="20"/>
                <w:szCs w:val="20"/>
              </w:rPr>
              <w:t xml:space="preserve">Los documentos deben radicar </w:t>
            </w:r>
            <w:r w:rsidRPr="005D13FE">
              <w:rPr>
                <w:sz w:val="20"/>
                <w:szCs w:val="20"/>
              </w:rPr>
              <w:t xml:space="preserve">los primeros cinco (5) días hábiles de cada mes, cuando se trate de servicios sin respaldo presupuestal (urgencia médica) deben ser entregadas en medio físico los primeros diez (10) días calendario de cada mes, ante </w:t>
            </w:r>
            <w:r w:rsidRPr="005D13FE">
              <w:rPr>
                <w:color w:val="0D0D0D"/>
                <w:sz w:val="20"/>
                <w:szCs w:val="20"/>
              </w:rPr>
              <w:t xml:space="preserve">la Ventanilla Única-Central de Cuentas del Grupo de Apoyo Administrativo de la </w:t>
            </w:r>
            <w:r w:rsidRPr="005D13FE">
              <w:rPr>
                <w:color w:val="000000" w:themeColor="text1"/>
                <w:sz w:val="20"/>
                <w:szCs w:val="20"/>
                <w:lang w:val="es-ES" w:eastAsia="es-ES"/>
              </w:rPr>
              <w:t>Unidad Prestadora de Salud Caquetá</w:t>
            </w:r>
            <w:r w:rsidRPr="005D13FE">
              <w:rPr>
                <w:color w:val="0D0D0D"/>
                <w:sz w:val="20"/>
                <w:szCs w:val="20"/>
              </w:rPr>
              <w:t xml:space="preserve">,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w:t>
            </w:r>
            <w:r w:rsidRPr="005D13FE">
              <w:rPr>
                <w:color w:val="0D0D0D"/>
                <w:sz w:val="20"/>
                <w:szCs w:val="20"/>
              </w:rPr>
              <w:lastRenderedPageBreak/>
              <w:t>En todo caso, los pagos están sujetos a la disponibilidad de PAC y ubicación de los recursos por parte del Nivel Central</w:t>
            </w:r>
            <w:r w:rsidRPr="005D13FE">
              <w:rPr>
                <w:b/>
                <w:bCs/>
                <w:color w:val="0D0D0D"/>
                <w:sz w:val="20"/>
                <w:szCs w:val="20"/>
              </w:rPr>
              <w:t xml:space="preserve">. </w:t>
            </w:r>
          </w:p>
          <w:p w14:paraId="5F89939A" w14:textId="77777777" w:rsidR="006A78A4" w:rsidRPr="005D13FE" w:rsidRDefault="006A78A4" w:rsidP="006A78A4">
            <w:pPr>
              <w:pStyle w:val="Default"/>
              <w:jc w:val="both"/>
              <w:rPr>
                <w:b/>
                <w:bCs/>
                <w:color w:val="0D0D0D"/>
                <w:sz w:val="20"/>
                <w:szCs w:val="20"/>
              </w:rPr>
            </w:pPr>
          </w:p>
          <w:p w14:paraId="3BF066C5" w14:textId="77777777" w:rsidR="006A78A4" w:rsidRPr="005D13FE" w:rsidRDefault="006A78A4" w:rsidP="006A78A4">
            <w:pPr>
              <w:pStyle w:val="Default"/>
              <w:jc w:val="both"/>
              <w:rPr>
                <w:color w:val="0D0D0D"/>
                <w:sz w:val="20"/>
                <w:szCs w:val="20"/>
              </w:rPr>
            </w:pPr>
            <w:r w:rsidRPr="005D13FE">
              <w:rPr>
                <w:color w:val="0D0D0D"/>
                <w:sz w:val="20"/>
                <w:szCs w:val="20"/>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14:paraId="10A355A8" w14:textId="77777777" w:rsidR="006A78A4" w:rsidRPr="005D13FE" w:rsidRDefault="006A78A4" w:rsidP="006A78A4">
            <w:pPr>
              <w:pStyle w:val="Default"/>
              <w:jc w:val="both"/>
              <w:rPr>
                <w:b/>
                <w:bCs/>
                <w:color w:val="0D0D0D"/>
                <w:sz w:val="20"/>
                <w:szCs w:val="20"/>
              </w:rPr>
            </w:pPr>
          </w:p>
          <w:p w14:paraId="6519C973" w14:textId="77777777" w:rsidR="006A78A4" w:rsidRPr="005D13FE" w:rsidRDefault="006A78A4" w:rsidP="006A78A4">
            <w:pPr>
              <w:autoSpaceDE w:val="0"/>
              <w:autoSpaceDN w:val="0"/>
              <w:jc w:val="both"/>
              <w:rPr>
                <w:b/>
                <w:bCs/>
                <w:color w:val="000000"/>
              </w:rPr>
            </w:pPr>
            <w:r w:rsidRPr="005D13FE">
              <w:t xml:space="preserve">Las facturas deben ser expedida a nombre de la </w:t>
            </w:r>
            <w:r w:rsidRPr="005D13FE">
              <w:rPr>
                <w:color w:val="000000" w:themeColor="text1"/>
                <w:lang w:val="es-ES"/>
              </w:rPr>
              <w:t>regional de aseguramiento en salud No. 2</w:t>
            </w:r>
            <w:r w:rsidRPr="005D13FE">
              <w:t xml:space="preserve"> con NIT: 900419719-1</w:t>
            </w:r>
          </w:p>
          <w:p w14:paraId="29521C31" w14:textId="77777777" w:rsidR="006A78A4" w:rsidRPr="0014376C" w:rsidRDefault="006A78A4" w:rsidP="006A78A4">
            <w:pPr>
              <w:adjustRightInd w:val="0"/>
              <w:jc w:val="both"/>
            </w:pPr>
            <w:r w:rsidRPr="0014376C">
              <w:rPr>
                <w:b/>
                <w:bCs/>
                <w:color w:val="0D0D0D"/>
              </w:rPr>
              <w:t xml:space="preserve">De igual forma, en cumplimiento a la </w:t>
            </w:r>
            <w:r w:rsidRPr="0014376C">
              <w:t>Guía de Lineamientos para la radicación y obligación de Cuentas Médicas (1AR-GU-0002) de la Policía Nacional, el contratista deberá tener en cuenta las otras Condiciones así:</w:t>
            </w:r>
          </w:p>
          <w:p w14:paraId="4E104E5B" w14:textId="77777777" w:rsidR="006A78A4" w:rsidRPr="0014376C" w:rsidRDefault="006A78A4" w:rsidP="006A78A4">
            <w:pPr>
              <w:autoSpaceDE w:val="0"/>
              <w:autoSpaceDN w:val="0"/>
              <w:adjustRightInd w:val="0"/>
              <w:jc w:val="both"/>
              <w:rPr>
                <w:b/>
                <w:bCs/>
                <w:color w:val="0D0D0D"/>
              </w:rPr>
            </w:pPr>
          </w:p>
          <w:p w14:paraId="670FC4F1" w14:textId="54075350" w:rsidR="006A78A4" w:rsidRPr="00770123" w:rsidRDefault="006A78A4" w:rsidP="00530CE2">
            <w:pPr>
              <w:pStyle w:val="Prrafodelista"/>
              <w:numPr>
                <w:ilvl w:val="0"/>
                <w:numId w:val="22"/>
              </w:numPr>
              <w:autoSpaceDE w:val="0"/>
              <w:autoSpaceDN w:val="0"/>
              <w:adjustRightInd w:val="0"/>
              <w:jc w:val="both"/>
              <w:rPr>
                <w:b/>
                <w:bCs/>
                <w:color w:val="0D0D0D"/>
              </w:rPr>
            </w:pPr>
            <w:r>
              <w:t>Si la entidad está obligada a generar RIPS, e</w:t>
            </w:r>
            <w:r w:rsidRPr="0014376C">
              <w:t xml:space="preserve">l Prestador del Servicio de Salud de la Red externa, deberá cargar los </w:t>
            </w:r>
            <w:r w:rsidRPr="0014376C">
              <w:rPr>
                <w:b/>
              </w:rPr>
              <w:t>Registros Individuales de Prestación de Servicios de Salud</w:t>
            </w:r>
            <w:r w:rsidRPr="0014376C">
              <w:t xml:space="preserve"> </w:t>
            </w:r>
            <w:r w:rsidRPr="0014376C">
              <w:rPr>
                <w:b/>
              </w:rPr>
              <w:t>(RIPS)</w:t>
            </w:r>
            <w:r w:rsidRPr="0014376C">
              <w:t xml:space="preserve"> en el módulo de radicación cuentas médicas de la Dirección de Sanidad, (RECUM) </w:t>
            </w:r>
            <w:r w:rsidRPr="0014376C">
              <w:rPr>
                <w:u w:val="single"/>
              </w:rPr>
              <w:t>cuando haya lugar a este proceso.</w:t>
            </w:r>
            <w:r w:rsidRPr="0014376C">
              <w:t xml:space="preserve"> </w:t>
            </w:r>
            <w:hyperlink r:id="rId14" w:history="1">
              <w:r w:rsidRPr="00770123">
                <w:rPr>
                  <w:b/>
                  <w:bCs/>
                  <w:u w:val="single"/>
                </w:rPr>
                <w:t>https://recum.policia.gov.co:8080/cm/recum/Vista/frLogin.aspx</w:t>
              </w:r>
            </w:hyperlink>
            <w:r w:rsidRPr="0014376C">
              <w:t xml:space="preserve">, con el fin de ser validados siguiendo los lineamientos establecidos para ello, se validará la información de los documentos suministrada por la IPS en el módulo de radicación de cuentas médicas, como: número consecutivo de factura, concepto, cantidad y valor etc. </w:t>
            </w:r>
          </w:p>
          <w:p w14:paraId="63034670" w14:textId="77777777" w:rsidR="006A78A4" w:rsidRPr="0014376C" w:rsidRDefault="006A78A4" w:rsidP="006A78A4">
            <w:pPr>
              <w:pStyle w:val="Prrafodelista"/>
              <w:autoSpaceDE w:val="0"/>
              <w:autoSpaceDN w:val="0"/>
              <w:adjustRightInd w:val="0"/>
              <w:jc w:val="both"/>
              <w:rPr>
                <w:u w:val="single"/>
              </w:rPr>
            </w:pPr>
          </w:p>
          <w:p w14:paraId="0FB21E51" w14:textId="77777777" w:rsidR="006A78A4" w:rsidRPr="0014376C" w:rsidRDefault="006A78A4" w:rsidP="006A78A4">
            <w:pPr>
              <w:pStyle w:val="Prrafodelista"/>
              <w:jc w:val="both"/>
            </w:pPr>
            <w:r w:rsidRPr="0014376C">
              <w:t>En razón a lo anterior, es de aclarar que para el ingreso a la plataforma SISAPW (RECUM), se debe asignar usuario y contraseña, a los responsables del cargue de RIPS que sean asignado en cada IPS.</w:t>
            </w:r>
          </w:p>
          <w:p w14:paraId="3F41C4EB" w14:textId="77777777" w:rsidR="006A78A4" w:rsidRPr="0014376C" w:rsidRDefault="006A78A4" w:rsidP="006A78A4">
            <w:pPr>
              <w:pStyle w:val="Prrafodelista"/>
              <w:jc w:val="both"/>
            </w:pPr>
          </w:p>
          <w:p w14:paraId="592C4DC0" w14:textId="77777777" w:rsidR="006A78A4" w:rsidRPr="0014376C" w:rsidRDefault="006A78A4" w:rsidP="006A78A4">
            <w:pPr>
              <w:pStyle w:val="Prrafodelista"/>
              <w:jc w:val="both"/>
            </w:pPr>
            <w:r w:rsidRPr="0014376C">
              <w:t xml:space="preserve">Por situación de fuerza mayor, ese responsable que hacia las funciones del cargue de RIPS, no hace parte de la IPS o lo hayan cambiado de cargo y asignan otra persona nueva, es de responsabilidad de la IPS, informar a la unidad de la novedad y realizar solicitud de nuevo usuario y contraseña mediante correo electrónico </w:t>
            </w:r>
            <w:hyperlink r:id="rId15" w:history="1">
              <w:r w:rsidRPr="0014376C">
                <w:rPr>
                  <w:rStyle w:val="Hipervnculo"/>
                </w:rPr>
                <w:t>deuil.upres-cue@policia.gov.co</w:t>
              </w:r>
            </w:hyperlink>
            <w:r w:rsidRPr="0014376C">
              <w:t xml:space="preserve"> enviando estos datos requeridos así:</w:t>
            </w:r>
          </w:p>
          <w:p w14:paraId="13AFAB8D" w14:textId="77777777" w:rsidR="006A78A4" w:rsidRPr="0014376C" w:rsidRDefault="006A78A4" w:rsidP="006A78A4">
            <w:pPr>
              <w:ind w:left="708"/>
              <w:jc w:val="both"/>
            </w:pPr>
          </w:p>
          <w:tbl>
            <w:tblPr>
              <w:tblW w:w="5000" w:type="pct"/>
              <w:tblLayout w:type="fixed"/>
              <w:tblCellMar>
                <w:left w:w="70" w:type="dxa"/>
                <w:right w:w="70" w:type="dxa"/>
              </w:tblCellMar>
              <w:tblLook w:val="04A0" w:firstRow="1" w:lastRow="0" w:firstColumn="1" w:lastColumn="0" w:noHBand="0" w:noVBand="1"/>
            </w:tblPr>
            <w:tblGrid>
              <w:gridCol w:w="914"/>
              <w:gridCol w:w="656"/>
              <w:gridCol w:w="1410"/>
              <w:gridCol w:w="2400"/>
              <w:gridCol w:w="660"/>
              <w:gridCol w:w="728"/>
              <w:gridCol w:w="660"/>
              <w:gridCol w:w="657"/>
            </w:tblGrid>
            <w:tr w:rsidR="006A78A4" w:rsidRPr="0014376C" w14:paraId="10EFD7F1" w14:textId="77777777" w:rsidTr="001076C7">
              <w:trPr>
                <w:trHeight w:val="20"/>
              </w:trPr>
              <w:tc>
                <w:tcPr>
                  <w:tcW w:w="566"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554E9CF"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CODIGO HABILITACION REPS (IPS)</w:t>
                  </w:r>
                </w:p>
              </w:tc>
              <w:tc>
                <w:tcPr>
                  <w:tcW w:w="406" w:type="pct"/>
                  <w:tcBorders>
                    <w:top w:val="single" w:sz="4" w:space="0" w:color="auto"/>
                    <w:left w:val="nil"/>
                    <w:bottom w:val="single" w:sz="4" w:space="0" w:color="auto"/>
                    <w:right w:val="single" w:sz="4" w:space="0" w:color="auto"/>
                  </w:tcBorders>
                  <w:shd w:val="clear" w:color="000000" w:fill="BFBFBF"/>
                  <w:vAlign w:val="center"/>
                  <w:hideMark/>
                </w:tcPr>
                <w:p w14:paraId="359A7CC5"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NIT</w:t>
                  </w:r>
                </w:p>
              </w:tc>
              <w:tc>
                <w:tcPr>
                  <w:tcW w:w="872" w:type="pct"/>
                  <w:tcBorders>
                    <w:top w:val="single" w:sz="4" w:space="0" w:color="auto"/>
                    <w:left w:val="nil"/>
                    <w:bottom w:val="single" w:sz="4" w:space="0" w:color="auto"/>
                    <w:right w:val="single" w:sz="4" w:space="0" w:color="auto"/>
                  </w:tcBorders>
                  <w:shd w:val="clear" w:color="000000" w:fill="BFBFBF"/>
                  <w:vAlign w:val="center"/>
                  <w:hideMark/>
                </w:tcPr>
                <w:p w14:paraId="02B171DA"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RAZON SOCIAL IPS</w:t>
                  </w:r>
                </w:p>
              </w:tc>
              <w:tc>
                <w:tcPr>
                  <w:tcW w:w="1484" w:type="pct"/>
                  <w:tcBorders>
                    <w:top w:val="single" w:sz="4" w:space="0" w:color="auto"/>
                    <w:left w:val="nil"/>
                    <w:bottom w:val="single" w:sz="4" w:space="0" w:color="auto"/>
                    <w:right w:val="single" w:sz="4" w:space="0" w:color="auto"/>
                  </w:tcBorders>
                  <w:shd w:val="clear" w:color="000000" w:fill="BFBFBF"/>
                  <w:vAlign w:val="center"/>
                  <w:hideMark/>
                </w:tcPr>
                <w:p w14:paraId="6C697B54"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NOMBRE FUNCIONARIO RESPONSABLE DEL CARGUE RIPS IPS</w:t>
                  </w:r>
                </w:p>
              </w:tc>
              <w:tc>
                <w:tcPr>
                  <w:tcW w:w="408" w:type="pct"/>
                  <w:tcBorders>
                    <w:top w:val="single" w:sz="4" w:space="0" w:color="auto"/>
                    <w:left w:val="nil"/>
                    <w:bottom w:val="single" w:sz="4" w:space="0" w:color="auto"/>
                    <w:right w:val="single" w:sz="4" w:space="0" w:color="auto"/>
                  </w:tcBorders>
                  <w:shd w:val="clear" w:color="000000" w:fill="BFBFBF"/>
                  <w:vAlign w:val="center"/>
                  <w:hideMark/>
                </w:tcPr>
                <w:p w14:paraId="25AD3C22"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CEDULA</w:t>
                  </w:r>
                </w:p>
              </w:tc>
              <w:tc>
                <w:tcPr>
                  <w:tcW w:w="450" w:type="pct"/>
                  <w:tcBorders>
                    <w:top w:val="single" w:sz="4" w:space="0" w:color="auto"/>
                    <w:left w:val="nil"/>
                    <w:bottom w:val="single" w:sz="4" w:space="0" w:color="auto"/>
                    <w:right w:val="single" w:sz="4" w:space="0" w:color="auto"/>
                  </w:tcBorders>
                  <w:shd w:val="clear" w:color="000000" w:fill="BFBFBF"/>
                  <w:vAlign w:val="center"/>
                  <w:hideMark/>
                </w:tcPr>
                <w:p w14:paraId="01E89D14"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TELEFONO OFICINA</w:t>
                  </w:r>
                </w:p>
              </w:tc>
              <w:tc>
                <w:tcPr>
                  <w:tcW w:w="408" w:type="pct"/>
                  <w:tcBorders>
                    <w:top w:val="single" w:sz="4" w:space="0" w:color="auto"/>
                    <w:left w:val="nil"/>
                    <w:bottom w:val="single" w:sz="4" w:space="0" w:color="auto"/>
                    <w:right w:val="single" w:sz="4" w:space="0" w:color="auto"/>
                  </w:tcBorders>
                  <w:shd w:val="clear" w:color="000000" w:fill="BFBFBF"/>
                  <w:vAlign w:val="center"/>
                  <w:hideMark/>
                </w:tcPr>
                <w:p w14:paraId="53DEA8A2"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CELULAR</w:t>
                  </w:r>
                </w:p>
              </w:tc>
              <w:tc>
                <w:tcPr>
                  <w:tcW w:w="406" w:type="pct"/>
                  <w:tcBorders>
                    <w:top w:val="single" w:sz="4" w:space="0" w:color="auto"/>
                    <w:left w:val="nil"/>
                    <w:bottom w:val="single" w:sz="4" w:space="0" w:color="auto"/>
                    <w:right w:val="single" w:sz="4" w:space="0" w:color="auto"/>
                  </w:tcBorders>
                  <w:shd w:val="clear" w:color="000000" w:fill="BFBFBF"/>
                  <w:vAlign w:val="center"/>
                  <w:hideMark/>
                </w:tcPr>
                <w:p w14:paraId="1FF83AAE" w14:textId="77777777" w:rsidR="006A78A4" w:rsidRPr="0014376C" w:rsidRDefault="006A78A4" w:rsidP="006A78A4">
                  <w:pPr>
                    <w:jc w:val="center"/>
                    <w:rPr>
                      <w:b/>
                      <w:bCs/>
                      <w:color w:val="000000"/>
                      <w:sz w:val="12"/>
                      <w:szCs w:val="12"/>
                      <w:lang w:eastAsia="es-CO"/>
                    </w:rPr>
                  </w:pPr>
                  <w:r w:rsidRPr="0014376C">
                    <w:rPr>
                      <w:b/>
                      <w:bCs/>
                      <w:color w:val="000000"/>
                      <w:sz w:val="12"/>
                      <w:szCs w:val="12"/>
                      <w:lang w:eastAsia="es-CO"/>
                    </w:rPr>
                    <w:t>Email</w:t>
                  </w:r>
                </w:p>
              </w:tc>
            </w:tr>
          </w:tbl>
          <w:p w14:paraId="5C3BEAE7" w14:textId="77777777" w:rsidR="006A78A4" w:rsidRPr="0014376C" w:rsidRDefault="006A78A4" w:rsidP="006A78A4">
            <w:pPr>
              <w:pStyle w:val="Prrafodelista"/>
              <w:autoSpaceDE w:val="0"/>
              <w:autoSpaceDN w:val="0"/>
              <w:adjustRightInd w:val="0"/>
              <w:jc w:val="both"/>
              <w:rPr>
                <w:u w:val="single"/>
              </w:rPr>
            </w:pPr>
          </w:p>
          <w:p w14:paraId="01AF7C29" w14:textId="77777777" w:rsidR="006A78A4" w:rsidRPr="00E1588A" w:rsidRDefault="006A78A4" w:rsidP="006A78A4">
            <w:pPr>
              <w:autoSpaceDE w:val="0"/>
              <w:autoSpaceDN w:val="0"/>
              <w:adjustRightInd w:val="0"/>
              <w:jc w:val="both"/>
            </w:pPr>
            <w:r w:rsidRPr="00E1588A">
              <w:t xml:space="preserve">Aclarando a las entidades IPS, que para cualquier servicio a prestar sea </w:t>
            </w:r>
            <w:r w:rsidRPr="00E1588A">
              <w:rPr>
                <w:i/>
                <w:u w:val="single"/>
              </w:rPr>
              <w:t>(consultas ambulatoria, servicio odontológico ambulatorio, exámenes de laboratorio, imágenes y otras ayudas diagnostica, procedimientos terapéuticos ambulatorio, medicamentos de uso ambulatorio, insumo, oxígeno y arrendamiento de equipos de uso ambulatorio, atención inicial de urgencia, servicio de internación y/o cirugía (hospitalaria ambulatoria), ambulancia, honorarios profesionales)</w:t>
            </w:r>
            <w:r w:rsidRPr="00E1588A">
              <w:rPr>
                <w:i/>
              </w:rPr>
              <w:t xml:space="preserve"> </w:t>
            </w:r>
            <w:r w:rsidRPr="00E1588A">
              <w:rPr>
                <w:b/>
              </w:rPr>
              <w:t xml:space="preserve">debe solicitar bien sea al grupo de Referencia y Contrarreferencia Nacional o UPRES </w:t>
            </w:r>
            <w:r>
              <w:rPr>
                <w:b/>
              </w:rPr>
              <w:t>CAQUETA</w:t>
            </w:r>
            <w:r w:rsidRPr="00E1588A">
              <w:rPr>
                <w:b/>
              </w:rPr>
              <w:t>, autorización del servicio expedida mediante código de autorización sistematizada del SISAPW de acuerdo al servicio</w:t>
            </w:r>
            <w:r w:rsidRPr="00E1588A">
              <w:t>.</w:t>
            </w:r>
          </w:p>
          <w:p w14:paraId="443AD503" w14:textId="77777777" w:rsidR="006A78A4" w:rsidRPr="0014376C" w:rsidRDefault="006A78A4" w:rsidP="006A78A4">
            <w:pPr>
              <w:autoSpaceDE w:val="0"/>
              <w:autoSpaceDN w:val="0"/>
              <w:adjustRightInd w:val="0"/>
              <w:jc w:val="both"/>
            </w:pPr>
            <w:r w:rsidRPr="0014376C">
              <w:rPr>
                <w:bCs/>
                <w:color w:val="000000"/>
                <w:bdr w:val="none" w:sz="0" w:space="0" w:color="auto" w:frame="1"/>
                <w:shd w:val="clear" w:color="auto" w:fill="FFFFFF"/>
              </w:rPr>
              <w:t>Recuerden que las autorizaciones deben ser sistematizadas SISAP WEB, deben emitirles el código de</w:t>
            </w:r>
            <w:r>
              <w:rPr>
                <w:bCs/>
                <w:color w:val="000000"/>
                <w:bdr w:val="none" w:sz="0" w:space="0" w:color="auto" w:frame="1"/>
                <w:shd w:val="clear" w:color="auto" w:fill="FFFFFF"/>
              </w:rPr>
              <w:t xml:space="preserve"> </w:t>
            </w:r>
            <w:r w:rsidRPr="0014376C">
              <w:rPr>
                <w:bCs/>
                <w:color w:val="000000"/>
                <w:bdr w:val="none" w:sz="0" w:space="0" w:color="auto" w:frame="1"/>
                <w:shd w:val="clear" w:color="auto" w:fill="FFFFFF"/>
              </w:rPr>
              <w:t>la autorización sistematizada, bien sea que le autorice </w:t>
            </w:r>
            <w:r w:rsidRPr="0014376C">
              <w:t xml:space="preserve">REFERENCIA NACIONAL O REFERENCIA </w:t>
            </w:r>
            <w:r>
              <w:t>CAQUETA</w:t>
            </w:r>
            <w:r w:rsidRPr="0014376C">
              <w:t xml:space="preserve">. </w:t>
            </w:r>
          </w:p>
          <w:p w14:paraId="200A9CB3" w14:textId="77777777" w:rsidR="006A78A4" w:rsidRPr="0014376C" w:rsidRDefault="006A78A4" w:rsidP="006A78A4">
            <w:pPr>
              <w:autoSpaceDE w:val="0"/>
              <w:autoSpaceDN w:val="0"/>
              <w:adjustRightInd w:val="0"/>
              <w:jc w:val="both"/>
              <w:rPr>
                <w:bCs/>
                <w:color w:val="0D0D0D"/>
              </w:rPr>
            </w:pPr>
          </w:p>
          <w:p w14:paraId="522A49E1" w14:textId="77777777" w:rsidR="006A78A4" w:rsidRPr="0014376C" w:rsidRDefault="006A78A4" w:rsidP="00530CE2">
            <w:pPr>
              <w:pStyle w:val="Prrafodelista"/>
              <w:numPr>
                <w:ilvl w:val="0"/>
                <w:numId w:val="22"/>
              </w:numPr>
              <w:autoSpaceDE w:val="0"/>
              <w:autoSpaceDN w:val="0"/>
              <w:adjustRightInd w:val="0"/>
              <w:jc w:val="both"/>
              <w:rPr>
                <w:b/>
                <w:bCs/>
                <w:color w:val="0D0D0D"/>
              </w:rPr>
            </w:pPr>
            <w:r w:rsidRPr="0014376C">
              <w:lastRenderedPageBreak/>
              <w:t>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3B612830" w14:textId="77777777" w:rsidR="006A78A4" w:rsidRPr="0014376C" w:rsidRDefault="006A78A4" w:rsidP="006A78A4">
            <w:pPr>
              <w:pStyle w:val="Prrafodelista"/>
              <w:autoSpaceDE w:val="0"/>
              <w:autoSpaceDN w:val="0"/>
              <w:adjustRightInd w:val="0"/>
              <w:jc w:val="both"/>
              <w:rPr>
                <w:b/>
                <w:bCs/>
                <w:color w:val="0D0D0D"/>
              </w:rPr>
            </w:pPr>
          </w:p>
          <w:p w14:paraId="194F7F0C" w14:textId="77777777" w:rsidR="006A78A4" w:rsidRDefault="006A78A4" w:rsidP="00530CE2">
            <w:pPr>
              <w:pStyle w:val="Prrafodelista"/>
              <w:numPr>
                <w:ilvl w:val="0"/>
                <w:numId w:val="22"/>
              </w:numPr>
              <w:autoSpaceDE w:val="0"/>
              <w:autoSpaceDN w:val="0"/>
              <w:jc w:val="both"/>
            </w:pPr>
            <w:r w:rsidRPr="0014376C">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46331E07" w14:textId="77777777" w:rsidR="00770123" w:rsidRDefault="00770123" w:rsidP="00770123">
            <w:pPr>
              <w:autoSpaceDE w:val="0"/>
              <w:autoSpaceDN w:val="0"/>
              <w:jc w:val="both"/>
            </w:pPr>
          </w:p>
          <w:p w14:paraId="1998FDD7" w14:textId="77777777" w:rsidR="00790119" w:rsidRPr="000E4C46" w:rsidRDefault="00790119" w:rsidP="00530CE2">
            <w:pPr>
              <w:pStyle w:val="Prrafodelista"/>
              <w:numPr>
                <w:ilvl w:val="0"/>
                <w:numId w:val="22"/>
              </w:numPr>
              <w:autoSpaceDE w:val="0"/>
              <w:autoSpaceDN w:val="0"/>
              <w:jc w:val="both"/>
              <w:rPr>
                <w:color w:val="000000"/>
              </w:rPr>
            </w:pPr>
            <w:r w:rsidRPr="000E4C46">
              <w:rPr>
                <w:color w:val="000000"/>
              </w:rPr>
              <w:t>Teniendo en cuenta el Decreto 2242 de 2015 “por el cual se reglamentan las condiciones de expedición e interoperabilidad de la factura electrónica con fines de masificación y control fiscal” en el Artículo 3.- punto 2 – parágrafo 1, que a la letra dice:</w:t>
            </w:r>
          </w:p>
          <w:p w14:paraId="1D4ED927" w14:textId="77777777" w:rsidR="00790119" w:rsidRPr="000E4C46" w:rsidRDefault="00790119" w:rsidP="00790119">
            <w:pPr>
              <w:pStyle w:val="Prrafodelista"/>
              <w:autoSpaceDE w:val="0"/>
              <w:autoSpaceDN w:val="0"/>
              <w:jc w:val="both"/>
              <w:rPr>
                <w:color w:val="000000"/>
              </w:rPr>
            </w:pPr>
          </w:p>
          <w:p w14:paraId="5BDA7641" w14:textId="74ED81E9" w:rsidR="00790119" w:rsidRDefault="00790119" w:rsidP="00790119">
            <w:pPr>
              <w:pStyle w:val="Prrafodelista"/>
              <w:autoSpaceDE w:val="0"/>
              <w:autoSpaceDN w:val="0"/>
              <w:jc w:val="both"/>
            </w:pPr>
            <w:r w:rsidRPr="000E4C46">
              <w:rPr>
                <w:color w:val="000000"/>
              </w:rPr>
              <w:t>“El obligado a facturar electrónicamente deberá entregar al adquiriente una representación gráfica de la factura electrónica en formato impreso o en formato digital…”las unidades de la Dirección de Sanidad, deberán verificar si los proveedores están obligados a facturar electrónicamente y cumplan con el protocolo de habilitación como facturador electrónico según indicaciones del Decreto en mención.</w:t>
            </w:r>
          </w:p>
          <w:p w14:paraId="6E986BC5" w14:textId="657530B5" w:rsidR="006A78A4" w:rsidRDefault="006A78A4" w:rsidP="006A78A4">
            <w:pPr>
              <w:autoSpaceDE w:val="0"/>
              <w:autoSpaceDN w:val="0"/>
              <w:jc w:val="both"/>
            </w:pPr>
          </w:p>
          <w:p w14:paraId="686B4705" w14:textId="77777777" w:rsidR="006A78A4" w:rsidRPr="0014376C" w:rsidRDefault="006A78A4" w:rsidP="00530CE2">
            <w:pPr>
              <w:pStyle w:val="Prrafodelista"/>
              <w:numPr>
                <w:ilvl w:val="0"/>
                <w:numId w:val="22"/>
              </w:numPr>
              <w:autoSpaceDE w:val="0"/>
              <w:autoSpaceDN w:val="0"/>
              <w:adjustRightInd w:val="0"/>
              <w:jc w:val="both"/>
              <w:rPr>
                <w:b/>
              </w:rPr>
            </w:pPr>
            <w:r w:rsidRPr="0014376C">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14376C">
              <w:rPr>
                <w:b/>
              </w:rPr>
              <w:t>las hojas de menor dimensión al de tamaño carta debe ir pegado en una hoja completo bien sea carta u oficio.</w:t>
            </w:r>
          </w:p>
          <w:p w14:paraId="76907EBA" w14:textId="77777777" w:rsidR="006A78A4" w:rsidRPr="00E1588A" w:rsidRDefault="006A78A4" w:rsidP="006A78A4">
            <w:pPr>
              <w:pStyle w:val="Prrafodelista"/>
              <w:autoSpaceDE w:val="0"/>
              <w:autoSpaceDN w:val="0"/>
              <w:adjustRightInd w:val="0"/>
              <w:jc w:val="both"/>
              <w:rPr>
                <w:b/>
                <w:bCs/>
                <w:color w:val="0D0D0D"/>
              </w:rPr>
            </w:pPr>
          </w:p>
          <w:p w14:paraId="205AA5B3" w14:textId="77777777" w:rsidR="006A78A4" w:rsidRPr="00E1588A" w:rsidRDefault="006A78A4" w:rsidP="00530CE2">
            <w:pPr>
              <w:pStyle w:val="Prrafodelista"/>
              <w:numPr>
                <w:ilvl w:val="0"/>
                <w:numId w:val="22"/>
              </w:numPr>
              <w:autoSpaceDE w:val="0"/>
              <w:autoSpaceDN w:val="0"/>
              <w:adjustRightInd w:val="0"/>
              <w:jc w:val="both"/>
              <w:rPr>
                <w:b/>
                <w:bCs/>
                <w:color w:val="0D0D0D"/>
              </w:rPr>
            </w:pPr>
            <w:r w:rsidRPr="0014376C">
              <w:t>El oferente a quien se le adjudique el presente proceso deberá cargar la respectiva cuenta de cobro en la PLATAFORMA SECOP II con el fin de que ésta sea verificada por el supervisor del contrato y poder realizar el respectivo pago".</w:t>
            </w:r>
          </w:p>
          <w:p w14:paraId="50938EE1" w14:textId="77777777" w:rsidR="006A78A4" w:rsidRPr="0045340A" w:rsidRDefault="006A78A4" w:rsidP="006A78A4">
            <w:pPr>
              <w:pStyle w:val="Prrafodelista"/>
              <w:autoSpaceDE w:val="0"/>
              <w:autoSpaceDN w:val="0"/>
              <w:adjustRightInd w:val="0"/>
              <w:jc w:val="both"/>
              <w:rPr>
                <w:b/>
                <w:bCs/>
                <w:color w:val="0D0D0D"/>
              </w:rPr>
            </w:pPr>
          </w:p>
          <w:p w14:paraId="47DD392F" w14:textId="77777777" w:rsidR="006A78A4" w:rsidRPr="0014376C" w:rsidRDefault="006A78A4" w:rsidP="00530CE2">
            <w:pPr>
              <w:pStyle w:val="Prrafodelista"/>
              <w:numPr>
                <w:ilvl w:val="0"/>
                <w:numId w:val="22"/>
              </w:numPr>
              <w:autoSpaceDE w:val="0"/>
              <w:autoSpaceDN w:val="0"/>
              <w:adjustRightInd w:val="0"/>
              <w:jc w:val="both"/>
              <w:rPr>
                <w:b/>
                <w:bCs/>
                <w:color w:val="0D0D0D"/>
              </w:rPr>
            </w:pPr>
            <w:r w:rsidRPr="0014376C">
              <w:t>Listado adicional de soportes según el tipo de servicio facturado, conforme al anexo No.5 de la Resolución 3047 de 2008.</w:t>
            </w:r>
          </w:p>
          <w:p w14:paraId="0CE7AC0D" w14:textId="77777777" w:rsidR="006A78A4" w:rsidRPr="0014376C" w:rsidRDefault="006A78A4" w:rsidP="006A78A4">
            <w:pPr>
              <w:jc w:val="both"/>
              <w:rPr>
                <w:b/>
                <w:u w:val="single"/>
              </w:rPr>
            </w:pPr>
          </w:p>
          <w:p w14:paraId="2EC01862" w14:textId="77777777" w:rsidR="006A78A4" w:rsidRDefault="006A78A4" w:rsidP="006A78A4">
            <w:pPr>
              <w:jc w:val="both"/>
            </w:pPr>
            <w:r w:rsidRPr="0014376C">
              <w:rPr>
                <w:b/>
                <w:u w:val="single"/>
              </w:rPr>
              <w:t>NOTA 1:</w:t>
            </w:r>
            <w:r w:rsidRPr="0014376C">
              <w:rPr>
                <w:b/>
              </w:rPr>
              <w:t xml:space="preserve"> </w:t>
            </w:r>
            <w:r w:rsidRPr="0014376C">
              <w:t>El contratante dará trámite a las facturas que no presenten objeciones.</w:t>
            </w:r>
          </w:p>
          <w:p w14:paraId="1A744125" w14:textId="77777777" w:rsidR="006A78A4" w:rsidRDefault="006A78A4" w:rsidP="006A78A4">
            <w:pPr>
              <w:jc w:val="both"/>
            </w:pPr>
          </w:p>
          <w:p w14:paraId="78F3DE3D" w14:textId="77777777" w:rsidR="006A78A4" w:rsidRPr="0020762C" w:rsidRDefault="006A78A4" w:rsidP="006A78A4">
            <w:pPr>
              <w:autoSpaceDE w:val="0"/>
              <w:autoSpaceDN w:val="0"/>
              <w:adjustRightInd w:val="0"/>
              <w:jc w:val="both"/>
              <w:rPr>
                <w:b/>
                <w:bCs/>
                <w:color w:val="0D0D0D"/>
              </w:rPr>
            </w:pPr>
            <w:r w:rsidRPr="0020762C">
              <w:rPr>
                <w:b/>
                <w:u w:val="single"/>
                <w:lang w:eastAsia="es-CO"/>
              </w:rPr>
              <w:t>NOTA 2:</w:t>
            </w:r>
            <w:r w:rsidRPr="0020762C">
              <w:rPr>
                <w:bCs/>
                <w:lang w:eastAsia="es-CO"/>
              </w:rPr>
              <w:t xml:space="preserve"> El derecho de turno es el orden que la administración tendrá en cuenta para el pago de acuerdo con lo establecido en el artículo 8 numeral 1 de la ley 1150 de 2007, “</w:t>
            </w:r>
            <w:r w:rsidRPr="0020762C">
              <w:rPr>
                <w:bCs/>
                <w:i/>
                <w:iCs/>
                <w:lang w:eastAsia="es-CO"/>
              </w:rPr>
              <w:t>por medio de la cual se introducen medidas para la eficiencia y la transparencia en la Ley 80 de 1993 y se dictan otras disposiciones generales sobre la contratación con Recursos Públicos”.</w:t>
            </w:r>
          </w:p>
          <w:p w14:paraId="3EA1B409" w14:textId="77777777" w:rsidR="006A78A4" w:rsidRPr="0014376C" w:rsidRDefault="006A78A4" w:rsidP="006A78A4">
            <w:pPr>
              <w:autoSpaceDE w:val="0"/>
              <w:autoSpaceDN w:val="0"/>
              <w:adjustRightInd w:val="0"/>
              <w:jc w:val="both"/>
              <w:rPr>
                <w:b/>
                <w:bCs/>
                <w:color w:val="0D0D0D"/>
              </w:rPr>
            </w:pPr>
          </w:p>
          <w:p w14:paraId="5C848A12" w14:textId="77777777" w:rsidR="006A78A4" w:rsidRPr="0020762C" w:rsidRDefault="006A78A4" w:rsidP="006A78A4">
            <w:pPr>
              <w:autoSpaceDE w:val="0"/>
              <w:autoSpaceDN w:val="0"/>
              <w:adjustRightInd w:val="0"/>
              <w:jc w:val="center"/>
              <w:rPr>
                <w:b/>
                <w:bCs/>
                <w:color w:val="0D0D0D"/>
              </w:rPr>
            </w:pPr>
            <w:r w:rsidRPr="0020762C">
              <w:rPr>
                <w:b/>
                <w:bCs/>
                <w:color w:val="0D0D0D"/>
              </w:rPr>
              <w:t>PROCEDIMIENTOS TÉCNICO-ADMINISTRATIVOS PARA EMISIÓN DEL RAS</w:t>
            </w:r>
          </w:p>
          <w:p w14:paraId="63B1B558" w14:textId="77777777" w:rsidR="006A78A4" w:rsidRPr="0020762C" w:rsidRDefault="006A78A4" w:rsidP="006A78A4">
            <w:pPr>
              <w:autoSpaceDE w:val="0"/>
              <w:autoSpaceDN w:val="0"/>
              <w:adjustRightInd w:val="0"/>
              <w:jc w:val="both"/>
              <w:rPr>
                <w:color w:val="000000"/>
              </w:rPr>
            </w:pPr>
          </w:p>
          <w:p w14:paraId="3386E4E2" w14:textId="77777777" w:rsidR="006A78A4" w:rsidRPr="0020762C" w:rsidRDefault="006A78A4" w:rsidP="006A78A4">
            <w:pPr>
              <w:pStyle w:val="Sinespaciado1"/>
              <w:jc w:val="both"/>
              <w:rPr>
                <w:rFonts w:ascii="Arial" w:hAnsi="Arial" w:cs="Arial"/>
                <w:bCs/>
                <w:sz w:val="20"/>
                <w:szCs w:val="20"/>
              </w:rPr>
            </w:pPr>
            <w:r w:rsidRPr="0020762C">
              <w:rPr>
                <w:rFonts w:ascii="Arial" w:hAnsi="Arial" w:cs="Arial"/>
                <w:bCs/>
                <w:sz w:val="20"/>
                <w:szCs w:val="20"/>
              </w:rPr>
              <w:t>El contratista debe allegar durante los primeros dos (2) días hábiles del mes subsiguiente a la emisión de la factura, esta con los soportes RIPS, formato en Excel de la siguiente información en el siguiente orden: número de factura, fecha de la factura, fecha de prestación del servicio, nombre del usuario, documento de identificación, diagnóstico, procedimiento y valor facturado, el RAS técnico económico, con el fin de radicar la factura en la ventanilla única de radicación.</w:t>
            </w:r>
          </w:p>
          <w:p w14:paraId="59078BDD" w14:textId="77777777" w:rsidR="006A78A4" w:rsidRPr="0020762C" w:rsidRDefault="006A78A4" w:rsidP="006A78A4">
            <w:pPr>
              <w:pStyle w:val="Sinespaciado1"/>
              <w:ind w:left="567"/>
              <w:jc w:val="both"/>
              <w:rPr>
                <w:rFonts w:ascii="Arial" w:hAnsi="Arial" w:cs="Arial"/>
                <w:bCs/>
                <w:sz w:val="20"/>
                <w:szCs w:val="20"/>
              </w:rPr>
            </w:pPr>
          </w:p>
          <w:p w14:paraId="118D8E5B" w14:textId="77777777" w:rsidR="006A78A4" w:rsidRPr="0020762C" w:rsidRDefault="006A78A4" w:rsidP="006A78A4">
            <w:pPr>
              <w:autoSpaceDE w:val="0"/>
              <w:autoSpaceDN w:val="0"/>
              <w:adjustRightInd w:val="0"/>
              <w:jc w:val="both"/>
              <w:rPr>
                <w:color w:val="000000"/>
              </w:rPr>
            </w:pPr>
            <w:r w:rsidRPr="0020762C">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7E9AF034" w14:textId="77777777" w:rsidR="006A78A4" w:rsidRPr="0014376C" w:rsidRDefault="006A78A4" w:rsidP="006A78A4">
            <w:pPr>
              <w:autoSpaceDE w:val="0"/>
              <w:autoSpaceDN w:val="0"/>
              <w:adjustRightInd w:val="0"/>
              <w:jc w:val="both"/>
              <w:rPr>
                <w:color w:val="000000"/>
              </w:rPr>
            </w:pPr>
          </w:p>
          <w:p w14:paraId="18FDEF1B" w14:textId="77777777" w:rsidR="006A78A4" w:rsidRPr="009A7383" w:rsidRDefault="006A78A4" w:rsidP="006A78A4">
            <w:pPr>
              <w:autoSpaceDE w:val="0"/>
              <w:autoSpaceDN w:val="0"/>
              <w:adjustRightInd w:val="0"/>
              <w:jc w:val="center"/>
              <w:rPr>
                <w:b/>
                <w:color w:val="0D0D0D"/>
              </w:rPr>
            </w:pPr>
            <w:r w:rsidRPr="009A7383">
              <w:rPr>
                <w:b/>
                <w:color w:val="0D0D0D"/>
              </w:rPr>
              <w:t>SOPORTES DE LAS FACTURAS PARA EL MECANISMO DE PAGO</w:t>
            </w:r>
          </w:p>
          <w:p w14:paraId="60CAAE28" w14:textId="77777777" w:rsidR="006A78A4" w:rsidRPr="0014376C" w:rsidRDefault="006A78A4" w:rsidP="006A78A4">
            <w:pPr>
              <w:autoSpaceDE w:val="0"/>
              <w:autoSpaceDN w:val="0"/>
              <w:adjustRightInd w:val="0"/>
              <w:jc w:val="both"/>
              <w:rPr>
                <w:color w:val="0D0D0D"/>
              </w:rPr>
            </w:pPr>
          </w:p>
          <w:p w14:paraId="5A881C15" w14:textId="77777777" w:rsidR="006A78A4" w:rsidRPr="00CF08DB" w:rsidRDefault="006A78A4" w:rsidP="006A78A4">
            <w:pPr>
              <w:autoSpaceDE w:val="0"/>
              <w:autoSpaceDN w:val="0"/>
              <w:adjustRightInd w:val="0"/>
              <w:jc w:val="center"/>
              <w:rPr>
                <w:b/>
                <w:u w:val="single"/>
              </w:rPr>
            </w:pPr>
            <w:r w:rsidRPr="00CF08DB">
              <w:rPr>
                <w:b/>
                <w:u w:val="single"/>
              </w:rPr>
              <w:t>SOPORTES DE FACTURAS SEGÚN TIPO DE SERVICIO PRESTADO</w:t>
            </w:r>
          </w:p>
          <w:p w14:paraId="32AA2C85" w14:textId="77777777" w:rsidR="006A78A4" w:rsidRPr="0014376C" w:rsidRDefault="006A78A4" w:rsidP="006A78A4">
            <w:pPr>
              <w:autoSpaceDE w:val="0"/>
              <w:autoSpaceDN w:val="0"/>
              <w:adjustRightInd w:val="0"/>
              <w:jc w:val="both"/>
              <w:rPr>
                <w:u w:val="single"/>
              </w:rPr>
            </w:pPr>
          </w:p>
          <w:p w14:paraId="457AAA74" w14:textId="77777777" w:rsidR="006A78A4" w:rsidRPr="00CF08DB" w:rsidRDefault="006A78A4" w:rsidP="006A78A4">
            <w:pPr>
              <w:ind w:right="14"/>
              <w:jc w:val="both"/>
              <w:rPr>
                <w:u w:val="single"/>
              </w:rPr>
            </w:pPr>
            <w:r w:rsidRPr="00CF08DB">
              <w:rPr>
                <w:u w:val="single"/>
              </w:rPr>
              <w:t>Además de los documentos requeridos por usuario, se requieren los soportes por servicio, así:</w:t>
            </w:r>
          </w:p>
          <w:p w14:paraId="0DEA1091" w14:textId="77777777" w:rsidR="006A78A4" w:rsidRDefault="006A78A4" w:rsidP="006A78A4">
            <w:pPr>
              <w:ind w:right="14"/>
              <w:jc w:val="both"/>
              <w:rPr>
                <w:u w:val="single"/>
              </w:rPr>
            </w:pPr>
          </w:p>
          <w:p w14:paraId="678A37C8" w14:textId="77777777" w:rsidR="006A78A4" w:rsidRDefault="006A78A4" w:rsidP="006A78A4">
            <w:pPr>
              <w:ind w:right="14"/>
              <w:jc w:val="both"/>
            </w:pPr>
            <w:r w:rsidRPr="00CF08DB">
              <w:rPr>
                <w:u w:val="single"/>
              </w:rPr>
              <w:t xml:space="preserve">Instructivo 019 del 29-05-2020 </w:t>
            </w:r>
            <w:r w:rsidRPr="00CF08DB">
              <w:rPr>
                <w:i/>
                <w:u w:val="single"/>
              </w:rPr>
              <w:t>“componente auditoria de la facturación de los eventos en salud de la Dirección de Sanidad</w:t>
            </w:r>
            <w:r w:rsidRPr="006754F1">
              <w:rPr>
                <w:i/>
              </w:rPr>
              <w:t>”</w:t>
            </w:r>
            <w:r>
              <w:t xml:space="preserve">. </w:t>
            </w:r>
          </w:p>
          <w:p w14:paraId="3C8ADAD5" w14:textId="77777777" w:rsidR="006A78A4" w:rsidRDefault="006A78A4" w:rsidP="006A78A4">
            <w:pPr>
              <w:ind w:right="14"/>
              <w:jc w:val="both"/>
            </w:pPr>
          </w:p>
          <w:p w14:paraId="35F9FBCA" w14:textId="77777777" w:rsidR="006A78A4" w:rsidRPr="0014376C" w:rsidRDefault="006A78A4" w:rsidP="006A78A4">
            <w:pPr>
              <w:jc w:val="both"/>
              <w:rPr>
                <w:b/>
                <w:u w:val="single"/>
              </w:rPr>
            </w:pPr>
            <w:r w:rsidRPr="0014376C">
              <w:rPr>
                <w:b/>
                <w:u w:val="single"/>
              </w:rPr>
              <w:t>Consultas ambulatorias:</w:t>
            </w:r>
          </w:p>
          <w:p w14:paraId="523D4920" w14:textId="77777777" w:rsidR="006A78A4" w:rsidRPr="0014376C" w:rsidRDefault="006A78A4" w:rsidP="00530CE2">
            <w:pPr>
              <w:numPr>
                <w:ilvl w:val="0"/>
                <w:numId w:val="22"/>
              </w:numPr>
              <w:ind w:right="14"/>
              <w:jc w:val="both"/>
            </w:pPr>
            <w:r w:rsidRPr="0014376C">
              <w:t>Detalle de cargos. En el caso de que la factura no lo detalle.</w:t>
            </w:r>
          </w:p>
          <w:p w14:paraId="142B3B2D" w14:textId="77777777" w:rsidR="006A78A4" w:rsidRPr="0014376C" w:rsidRDefault="006A78A4" w:rsidP="00530CE2">
            <w:pPr>
              <w:numPr>
                <w:ilvl w:val="0"/>
                <w:numId w:val="22"/>
              </w:numPr>
              <w:ind w:right="14"/>
              <w:jc w:val="both"/>
            </w:pPr>
            <w:r w:rsidRPr="0014376C">
              <w:t>Autorización.</w:t>
            </w:r>
          </w:p>
          <w:p w14:paraId="5989EC10" w14:textId="77777777" w:rsidR="006A78A4" w:rsidRPr="0014376C" w:rsidRDefault="006A78A4" w:rsidP="00530CE2">
            <w:pPr>
              <w:numPr>
                <w:ilvl w:val="0"/>
                <w:numId w:val="22"/>
              </w:numPr>
              <w:ind w:right="14"/>
              <w:jc w:val="both"/>
            </w:pPr>
            <w:r w:rsidRPr="0014376C">
              <w:t>Comprobante de recibido del usuario.</w:t>
            </w:r>
          </w:p>
          <w:p w14:paraId="1B31FCEE" w14:textId="77777777" w:rsidR="006A78A4" w:rsidRPr="0014376C" w:rsidRDefault="006A78A4" w:rsidP="00530CE2">
            <w:pPr>
              <w:numPr>
                <w:ilvl w:val="0"/>
                <w:numId w:val="22"/>
              </w:numPr>
              <w:ind w:right="14"/>
              <w:jc w:val="both"/>
            </w:pPr>
            <w:r w:rsidRPr="0014376C">
              <w:t>Orden y/o fórmula médica. Aplica cuando no se requiere la autorización de acuerdo con lo establecido en el acuerdo de voluntades</w:t>
            </w:r>
          </w:p>
          <w:p w14:paraId="67C0E524" w14:textId="77777777" w:rsidR="006A78A4" w:rsidRPr="0014376C" w:rsidRDefault="006A78A4" w:rsidP="00530CE2">
            <w:pPr>
              <w:numPr>
                <w:ilvl w:val="0"/>
                <w:numId w:val="22"/>
              </w:numPr>
              <w:ind w:right="14"/>
              <w:jc w:val="both"/>
            </w:pPr>
            <w:r w:rsidRPr="0014376C">
              <w:t>Soporte de la atención.</w:t>
            </w:r>
          </w:p>
          <w:p w14:paraId="6E237622" w14:textId="77777777" w:rsidR="006A78A4" w:rsidRPr="0014376C" w:rsidRDefault="006A78A4" w:rsidP="006A78A4">
            <w:pPr>
              <w:ind w:left="14"/>
              <w:jc w:val="both"/>
            </w:pPr>
          </w:p>
          <w:p w14:paraId="6177F14F" w14:textId="77777777" w:rsidR="006A78A4" w:rsidRPr="0014376C" w:rsidRDefault="006A78A4" w:rsidP="006A78A4">
            <w:pPr>
              <w:ind w:left="14"/>
              <w:jc w:val="both"/>
              <w:rPr>
                <w:b/>
                <w:u w:val="single"/>
              </w:rPr>
            </w:pPr>
            <w:r w:rsidRPr="0014376C">
              <w:rPr>
                <w:b/>
                <w:u w:val="single"/>
              </w:rPr>
              <w:t>Servicios odontológicos ambulatorios:</w:t>
            </w:r>
          </w:p>
          <w:p w14:paraId="51714063" w14:textId="77777777" w:rsidR="006A78A4" w:rsidRPr="0014376C" w:rsidRDefault="006A78A4" w:rsidP="00530CE2">
            <w:pPr>
              <w:numPr>
                <w:ilvl w:val="0"/>
                <w:numId w:val="22"/>
              </w:numPr>
              <w:ind w:right="14"/>
              <w:jc w:val="both"/>
            </w:pPr>
            <w:r w:rsidRPr="0014376C">
              <w:t>Detalle de cargos. En el caso de que la factura no lo detalle.</w:t>
            </w:r>
          </w:p>
          <w:p w14:paraId="00BFE3E5" w14:textId="77777777" w:rsidR="006A78A4" w:rsidRPr="0014376C" w:rsidRDefault="006A78A4" w:rsidP="00530CE2">
            <w:pPr>
              <w:numPr>
                <w:ilvl w:val="0"/>
                <w:numId w:val="22"/>
              </w:numPr>
              <w:ind w:right="14"/>
              <w:jc w:val="both"/>
            </w:pPr>
            <w:r w:rsidRPr="0014376C">
              <w:t>Autorización.</w:t>
            </w:r>
          </w:p>
          <w:p w14:paraId="5C967812" w14:textId="77777777" w:rsidR="006A78A4" w:rsidRPr="0014376C" w:rsidRDefault="006A78A4" w:rsidP="00530CE2">
            <w:pPr>
              <w:numPr>
                <w:ilvl w:val="0"/>
                <w:numId w:val="22"/>
              </w:numPr>
              <w:ind w:right="14"/>
              <w:jc w:val="both"/>
            </w:pPr>
            <w:r w:rsidRPr="0014376C">
              <w:t>Comprobante de recibido del usuario.</w:t>
            </w:r>
          </w:p>
          <w:p w14:paraId="13892701" w14:textId="77777777" w:rsidR="006A78A4" w:rsidRPr="0014376C" w:rsidRDefault="006A78A4" w:rsidP="00530CE2">
            <w:pPr>
              <w:numPr>
                <w:ilvl w:val="0"/>
                <w:numId w:val="22"/>
              </w:numPr>
              <w:ind w:right="14"/>
              <w:jc w:val="both"/>
            </w:pPr>
            <w:r w:rsidRPr="0014376C">
              <w:t>Orden y/o fórmula médica. Aplica cuando no se requiere la autorización de acuerdo con lo establecido en el acuerdo de voluntades.</w:t>
            </w:r>
          </w:p>
          <w:p w14:paraId="0FAA15DA" w14:textId="77777777" w:rsidR="006A78A4" w:rsidRPr="0014376C" w:rsidRDefault="006A78A4" w:rsidP="00530CE2">
            <w:pPr>
              <w:numPr>
                <w:ilvl w:val="0"/>
                <w:numId w:val="22"/>
              </w:numPr>
              <w:ind w:right="14"/>
              <w:jc w:val="both"/>
            </w:pPr>
            <w:r w:rsidRPr="0014376C">
              <w:t>Odontograma y/o soporte de la atención.</w:t>
            </w:r>
          </w:p>
          <w:p w14:paraId="0B15006D" w14:textId="77777777" w:rsidR="006A78A4" w:rsidRPr="0014376C" w:rsidRDefault="006A78A4" w:rsidP="006A78A4">
            <w:pPr>
              <w:ind w:left="493" w:right="14"/>
              <w:jc w:val="both"/>
            </w:pPr>
          </w:p>
          <w:p w14:paraId="3FBDF9DD" w14:textId="77777777" w:rsidR="006A78A4" w:rsidRPr="0014376C" w:rsidRDefault="006A78A4" w:rsidP="006A78A4">
            <w:pPr>
              <w:ind w:left="14"/>
              <w:jc w:val="both"/>
              <w:rPr>
                <w:b/>
                <w:u w:val="single"/>
              </w:rPr>
            </w:pPr>
            <w:r w:rsidRPr="0014376C">
              <w:rPr>
                <w:b/>
                <w:u w:val="single"/>
              </w:rPr>
              <w:t>Exámenes de laboratorio, imágenes y otras ayudas diagnósticas ambulatorias:</w:t>
            </w:r>
          </w:p>
          <w:p w14:paraId="762769D3" w14:textId="77777777" w:rsidR="006A78A4" w:rsidRPr="0014376C" w:rsidRDefault="006A78A4" w:rsidP="00530CE2">
            <w:pPr>
              <w:numPr>
                <w:ilvl w:val="0"/>
                <w:numId w:val="22"/>
              </w:numPr>
              <w:ind w:right="14"/>
              <w:jc w:val="both"/>
            </w:pPr>
            <w:r w:rsidRPr="0014376C">
              <w:t>Detalle de cargos. En el caso de que la factura no lo detalle.</w:t>
            </w:r>
          </w:p>
          <w:p w14:paraId="6113BBFC" w14:textId="77777777" w:rsidR="006A78A4" w:rsidRPr="0014376C" w:rsidRDefault="006A78A4" w:rsidP="00530CE2">
            <w:pPr>
              <w:numPr>
                <w:ilvl w:val="0"/>
                <w:numId w:val="22"/>
              </w:numPr>
              <w:ind w:right="14"/>
              <w:jc w:val="both"/>
            </w:pPr>
            <w:r w:rsidRPr="0014376C">
              <w:t xml:space="preserve">Autorización de referencia y contra referencia </w:t>
            </w:r>
          </w:p>
          <w:p w14:paraId="4D1FA7F6" w14:textId="77777777" w:rsidR="006A78A4" w:rsidRPr="0014376C" w:rsidRDefault="006A78A4" w:rsidP="00530CE2">
            <w:pPr>
              <w:numPr>
                <w:ilvl w:val="0"/>
                <w:numId w:val="22"/>
              </w:numPr>
              <w:ind w:right="14"/>
              <w:jc w:val="both"/>
            </w:pPr>
            <w:r w:rsidRPr="0014376C">
              <w:t>Resultado de los exámenes de apoyo diagnóstico.</w:t>
            </w:r>
          </w:p>
          <w:p w14:paraId="527B540B" w14:textId="77777777" w:rsidR="006A78A4" w:rsidRPr="0014376C" w:rsidRDefault="006A78A4" w:rsidP="00530CE2">
            <w:pPr>
              <w:numPr>
                <w:ilvl w:val="0"/>
                <w:numId w:val="22"/>
              </w:numPr>
              <w:ind w:right="14"/>
              <w:jc w:val="both"/>
            </w:pPr>
            <w:r w:rsidRPr="0014376C">
              <w:t>Comprobante de recibido del usuario.</w:t>
            </w:r>
          </w:p>
          <w:p w14:paraId="6054155E" w14:textId="77777777" w:rsidR="006A78A4" w:rsidRPr="0014376C" w:rsidRDefault="006A78A4" w:rsidP="00530CE2">
            <w:pPr>
              <w:numPr>
                <w:ilvl w:val="0"/>
                <w:numId w:val="22"/>
              </w:numPr>
              <w:ind w:right="14"/>
              <w:jc w:val="both"/>
            </w:pPr>
            <w:r w:rsidRPr="0014376C">
              <w:t xml:space="preserve">Orden y/o fórmula médica. Aplica cuando no se requiere la autorización de acuerdo con lo establecido en el acuerdo de voluntades. </w:t>
            </w:r>
          </w:p>
          <w:p w14:paraId="14C49C28" w14:textId="77777777" w:rsidR="006A78A4" w:rsidRPr="0014376C" w:rsidRDefault="006A78A4" w:rsidP="00530CE2">
            <w:pPr>
              <w:numPr>
                <w:ilvl w:val="0"/>
                <w:numId w:val="22"/>
              </w:numPr>
              <w:ind w:right="14"/>
              <w:jc w:val="both"/>
            </w:pPr>
            <w:r w:rsidRPr="0014376C">
              <w:t>Soporte de la atención.</w:t>
            </w:r>
          </w:p>
          <w:p w14:paraId="55A75850" w14:textId="77777777" w:rsidR="006A78A4" w:rsidRPr="0014376C" w:rsidRDefault="006A78A4" w:rsidP="006A78A4">
            <w:pPr>
              <w:ind w:left="493" w:right="14"/>
              <w:jc w:val="both"/>
            </w:pPr>
          </w:p>
          <w:p w14:paraId="0FF3CE3B" w14:textId="77777777" w:rsidR="006A78A4" w:rsidRPr="0014376C" w:rsidRDefault="006A78A4" w:rsidP="006A78A4">
            <w:pPr>
              <w:ind w:left="14"/>
              <w:jc w:val="both"/>
              <w:rPr>
                <w:b/>
                <w:u w:val="single"/>
              </w:rPr>
            </w:pPr>
            <w:r w:rsidRPr="0014376C">
              <w:rPr>
                <w:b/>
                <w:u w:val="single"/>
              </w:rPr>
              <w:t>Procedimientos terapéuticos ambulatorios:</w:t>
            </w:r>
          </w:p>
          <w:p w14:paraId="173B66C2" w14:textId="77777777" w:rsidR="006A78A4" w:rsidRPr="0014376C" w:rsidRDefault="006A78A4" w:rsidP="00530CE2">
            <w:pPr>
              <w:numPr>
                <w:ilvl w:val="0"/>
                <w:numId w:val="22"/>
              </w:numPr>
              <w:ind w:right="14"/>
              <w:jc w:val="both"/>
            </w:pPr>
            <w:r w:rsidRPr="0014376C">
              <w:lastRenderedPageBreak/>
              <w:t xml:space="preserve">Detalle de cargos. En el caso de que la factura no lo detalle </w:t>
            </w:r>
          </w:p>
          <w:p w14:paraId="5CE1D23A" w14:textId="77777777" w:rsidR="006A78A4" w:rsidRPr="0014376C" w:rsidRDefault="006A78A4" w:rsidP="00530CE2">
            <w:pPr>
              <w:numPr>
                <w:ilvl w:val="0"/>
                <w:numId w:val="22"/>
              </w:numPr>
              <w:ind w:right="14"/>
              <w:jc w:val="both"/>
            </w:pPr>
            <w:r w:rsidRPr="0014376C">
              <w:t>Autorización.</w:t>
            </w:r>
          </w:p>
          <w:p w14:paraId="5E4AEC49" w14:textId="77777777" w:rsidR="006A78A4" w:rsidRPr="0014376C" w:rsidRDefault="006A78A4" w:rsidP="00530CE2">
            <w:pPr>
              <w:numPr>
                <w:ilvl w:val="0"/>
                <w:numId w:val="22"/>
              </w:numPr>
              <w:ind w:right="14"/>
              <w:jc w:val="both"/>
            </w:pPr>
            <w:r w:rsidRPr="0014376C">
              <w:t>Comprobante de recibido del usuario.</w:t>
            </w:r>
          </w:p>
          <w:p w14:paraId="7B5797F7" w14:textId="77777777" w:rsidR="006A78A4" w:rsidRPr="0014376C" w:rsidRDefault="006A78A4" w:rsidP="00530CE2">
            <w:pPr>
              <w:numPr>
                <w:ilvl w:val="0"/>
                <w:numId w:val="22"/>
              </w:numPr>
              <w:ind w:right="14"/>
              <w:jc w:val="both"/>
            </w:pPr>
            <w:r w:rsidRPr="0014376C">
              <w:t xml:space="preserve">Orden y/o fórmula médica. Aplica cuando no se requiere la autorización de acuerdo con lo establecido en el acuerdo de voluntades. </w:t>
            </w:r>
          </w:p>
          <w:p w14:paraId="6A6DCAB3" w14:textId="77777777" w:rsidR="006A78A4" w:rsidRPr="0014376C" w:rsidRDefault="006A78A4" w:rsidP="00530CE2">
            <w:pPr>
              <w:numPr>
                <w:ilvl w:val="0"/>
                <w:numId w:val="22"/>
              </w:numPr>
              <w:ind w:right="14"/>
              <w:jc w:val="both"/>
            </w:pPr>
            <w:r w:rsidRPr="0014376C">
              <w:t>Soporte de la atención.</w:t>
            </w:r>
          </w:p>
          <w:p w14:paraId="11062B7E" w14:textId="77777777" w:rsidR="006A78A4" w:rsidRPr="0014376C" w:rsidRDefault="006A78A4" w:rsidP="006A78A4">
            <w:pPr>
              <w:ind w:left="493" w:right="14"/>
              <w:jc w:val="both"/>
            </w:pPr>
          </w:p>
          <w:p w14:paraId="34BF3AEB" w14:textId="77777777" w:rsidR="006A78A4" w:rsidRPr="0014376C" w:rsidRDefault="006A78A4" w:rsidP="006A78A4">
            <w:pPr>
              <w:ind w:left="14"/>
              <w:jc w:val="both"/>
              <w:rPr>
                <w:b/>
                <w:u w:val="single"/>
              </w:rPr>
            </w:pPr>
            <w:r w:rsidRPr="0014376C">
              <w:rPr>
                <w:b/>
                <w:u w:val="single"/>
              </w:rPr>
              <w:t>Medicamentos de uso ambulatorio:</w:t>
            </w:r>
          </w:p>
          <w:p w14:paraId="2744216A" w14:textId="77777777" w:rsidR="006A78A4" w:rsidRPr="0014376C" w:rsidRDefault="006A78A4" w:rsidP="00530CE2">
            <w:pPr>
              <w:numPr>
                <w:ilvl w:val="0"/>
                <w:numId w:val="22"/>
              </w:numPr>
              <w:ind w:right="14"/>
              <w:jc w:val="both"/>
            </w:pPr>
            <w:r w:rsidRPr="0014376C">
              <w:t>Detalle de cargos. En el caso de que la factura no lo detalle.</w:t>
            </w:r>
          </w:p>
          <w:p w14:paraId="7BC2A364" w14:textId="77777777" w:rsidR="006A78A4" w:rsidRPr="0014376C" w:rsidRDefault="006A78A4" w:rsidP="00530CE2">
            <w:pPr>
              <w:numPr>
                <w:ilvl w:val="0"/>
                <w:numId w:val="22"/>
              </w:numPr>
              <w:ind w:right="14"/>
              <w:jc w:val="both"/>
            </w:pPr>
            <w:r w:rsidRPr="0014376C">
              <w:t>Autorización.</w:t>
            </w:r>
          </w:p>
          <w:p w14:paraId="750322E5" w14:textId="77777777" w:rsidR="006A78A4" w:rsidRPr="0014376C" w:rsidRDefault="006A78A4" w:rsidP="00530CE2">
            <w:pPr>
              <w:numPr>
                <w:ilvl w:val="0"/>
                <w:numId w:val="22"/>
              </w:numPr>
              <w:ind w:right="14"/>
              <w:jc w:val="both"/>
            </w:pPr>
            <w:r w:rsidRPr="0014376C">
              <w:t>Comprobante de recibido del usuario.</w:t>
            </w:r>
          </w:p>
          <w:p w14:paraId="145E96DE" w14:textId="77777777" w:rsidR="006A78A4" w:rsidRPr="0014376C" w:rsidRDefault="006A78A4" w:rsidP="00530CE2">
            <w:pPr>
              <w:numPr>
                <w:ilvl w:val="0"/>
                <w:numId w:val="22"/>
              </w:numPr>
              <w:ind w:right="14"/>
              <w:jc w:val="both"/>
            </w:pPr>
            <w:r w:rsidRPr="0014376C">
              <w:t>Fotocopia de la fórmula médica.</w:t>
            </w:r>
          </w:p>
          <w:p w14:paraId="0BCE76E1" w14:textId="77777777" w:rsidR="006A78A4" w:rsidRPr="0014376C" w:rsidRDefault="006A78A4" w:rsidP="006A78A4">
            <w:pPr>
              <w:ind w:left="493" w:right="14"/>
              <w:jc w:val="both"/>
            </w:pPr>
          </w:p>
          <w:p w14:paraId="0AB33A02" w14:textId="77777777" w:rsidR="006A78A4" w:rsidRPr="0014376C" w:rsidRDefault="006A78A4" w:rsidP="006A78A4">
            <w:pPr>
              <w:ind w:left="14"/>
              <w:jc w:val="both"/>
              <w:rPr>
                <w:b/>
                <w:u w:val="single"/>
              </w:rPr>
            </w:pPr>
            <w:r w:rsidRPr="0014376C">
              <w:rPr>
                <w:b/>
                <w:u w:val="single"/>
              </w:rPr>
              <w:t>Insumos, oxígeno y arrendamiento de equipos de uso ambulatorio:</w:t>
            </w:r>
          </w:p>
          <w:p w14:paraId="18C50EE8" w14:textId="77777777" w:rsidR="006A78A4" w:rsidRPr="0014376C" w:rsidRDefault="006A78A4" w:rsidP="00530CE2">
            <w:pPr>
              <w:numPr>
                <w:ilvl w:val="0"/>
                <w:numId w:val="22"/>
              </w:numPr>
              <w:ind w:right="14"/>
              <w:jc w:val="both"/>
            </w:pPr>
            <w:r w:rsidRPr="0014376C">
              <w:t>Detalle de cargos. En el caso de que la factura no lo detalle.</w:t>
            </w:r>
          </w:p>
          <w:p w14:paraId="5AD9AC40" w14:textId="77777777" w:rsidR="006A78A4" w:rsidRPr="0014376C" w:rsidRDefault="006A78A4" w:rsidP="00530CE2">
            <w:pPr>
              <w:numPr>
                <w:ilvl w:val="0"/>
                <w:numId w:val="22"/>
              </w:numPr>
              <w:ind w:right="14"/>
              <w:jc w:val="both"/>
            </w:pPr>
            <w:r w:rsidRPr="0014376C">
              <w:t>Autorización.</w:t>
            </w:r>
          </w:p>
          <w:p w14:paraId="6BB20883" w14:textId="77777777" w:rsidR="006A78A4" w:rsidRPr="0014376C" w:rsidRDefault="006A78A4" w:rsidP="00530CE2">
            <w:pPr>
              <w:numPr>
                <w:ilvl w:val="0"/>
                <w:numId w:val="22"/>
              </w:numPr>
              <w:ind w:right="14"/>
              <w:jc w:val="both"/>
            </w:pPr>
            <w:r w:rsidRPr="0014376C">
              <w:t xml:space="preserve">Orden y/o fórmula médica. Aplica cuando no se requiere la autorización de acuerdo con lo establecido en el acuerdo de voluntades. </w:t>
            </w:r>
          </w:p>
          <w:p w14:paraId="27FD6DB2" w14:textId="77777777" w:rsidR="006A78A4" w:rsidRPr="0014376C" w:rsidRDefault="006A78A4" w:rsidP="00530CE2">
            <w:pPr>
              <w:numPr>
                <w:ilvl w:val="0"/>
                <w:numId w:val="22"/>
              </w:numPr>
              <w:ind w:right="14"/>
              <w:jc w:val="both"/>
            </w:pPr>
            <w:r w:rsidRPr="0014376C">
              <w:t>Comprobante de recibido del usuario.</w:t>
            </w:r>
          </w:p>
          <w:p w14:paraId="406612EA" w14:textId="77777777" w:rsidR="006A78A4" w:rsidRPr="0014376C" w:rsidRDefault="006A78A4" w:rsidP="006A78A4">
            <w:pPr>
              <w:ind w:right="14"/>
              <w:jc w:val="both"/>
            </w:pPr>
          </w:p>
          <w:p w14:paraId="26F07F44" w14:textId="77777777" w:rsidR="006A78A4" w:rsidRPr="00D37179" w:rsidRDefault="006A78A4" w:rsidP="006A78A4">
            <w:pPr>
              <w:ind w:left="165"/>
              <w:jc w:val="both"/>
              <w:rPr>
                <w:b/>
                <w:u w:val="single"/>
              </w:rPr>
            </w:pPr>
            <w:r w:rsidRPr="00D37179">
              <w:rPr>
                <w:b/>
                <w:u w:val="single"/>
              </w:rPr>
              <w:t>Lentes:</w:t>
            </w:r>
          </w:p>
          <w:p w14:paraId="734F0886" w14:textId="77777777" w:rsidR="006A78A4" w:rsidRPr="00D37179" w:rsidRDefault="006A78A4" w:rsidP="00530CE2">
            <w:pPr>
              <w:pStyle w:val="Prrafodelista"/>
              <w:numPr>
                <w:ilvl w:val="0"/>
                <w:numId w:val="22"/>
              </w:numPr>
              <w:ind w:right="14"/>
              <w:jc w:val="both"/>
              <w:rPr>
                <w:b/>
                <w:u w:val="single"/>
              </w:rPr>
            </w:pPr>
            <w:r w:rsidRPr="00D37179">
              <w:rPr>
                <w:b/>
                <w:u w:val="single"/>
              </w:rPr>
              <w:t>Detalle de cargos. En el caso de que la factura no lo detalle.</w:t>
            </w:r>
          </w:p>
          <w:p w14:paraId="3A06FF0E" w14:textId="77777777" w:rsidR="006A78A4" w:rsidRPr="00D37179" w:rsidRDefault="006A78A4" w:rsidP="00530CE2">
            <w:pPr>
              <w:pStyle w:val="Prrafodelista"/>
              <w:numPr>
                <w:ilvl w:val="0"/>
                <w:numId w:val="22"/>
              </w:numPr>
              <w:ind w:right="14"/>
              <w:jc w:val="both"/>
              <w:rPr>
                <w:b/>
                <w:u w:val="single"/>
              </w:rPr>
            </w:pPr>
            <w:r w:rsidRPr="00D37179">
              <w:rPr>
                <w:b/>
                <w:u w:val="single"/>
              </w:rPr>
              <w:t>Autorización.</w:t>
            </w:r>
          </w:p>
          <w:p w14:paraId="39739806" w14:textId="77777777" w:rsidR="006A78A4" w:rsidRPr="00D37179" w:rsidRDefault="006A78A4" w:rsidP="00530CE2">
            <w:pPr>
              <w:pStyle w:val="Prrafodelista"/>
              <w:numPr>
                <w:ilvl w:val="0"/>
                <w:numId w:val="22"/>
              </w:numPr>
              <w:ind w:right="14"/>
              <w:jc w:val="both"/>
              <w:rPr>
                <w:b/>
                <w:u w:val="single"/>
              </w:rPr>
            </w:pPr>
            <w:r w:rsidRPr="00D37179">
              <w:rPr>
                <w:b/>
                <w:u w:val="single"/>
              </w:rPr>
              <w:t>Comprobante de recibido del usuario.</w:t>
            </w:r>
          </w:p>
          <w:p w14:paraId="229BF327" w14:textId="77777777" w:rsidR="006A78A4" w:rsidRPr="00D37179" w:rsidRDefault="006A78A4" w:rsidP="00530CE2">
            <w:pPr>
              <w:pStyle w:val="Prrafodelista"/>
              <w:numPr>
                <w:ilvl w:val="0"/>
                <w:numId w:val="22"/>
              </w:numPr>
              <w:ind w:right="14"/>
              <w:jc w:val="both"/>
              <w:rPr>
                <w:b/>
                <w:u w:val="single"/>
              </w:rPr>
            </w:pPr>
            <w:r w:rsidRPr="00D37179">
              <w:rPr>
                <w:b/>
                <w:u w:val="single"/>
              </w:rPr>
              <w:t>Orden y/o fórmula médica. Aplica cuando no se requiere la autorización de acuerdo con lo establecido en el acuerdo de voluntades.</w:t>
            </w:r>
          </w:p>
          <w:p w14:paraId="53CBD1E5" w14:textId="77777777" w:rsidR="006A78A4" w:rsidRPr="0014376C" w:rsidRDefault="006A78A4" w:rsidP="006A78A4">
            <w:pPr>
              <w:ind w:left="158"/>
              <w:jc w:val="both"/>
            </w:pPr>
          </w:p>
          <w:p w14:paraId="4D4016E8" w14:textId="77777777" w:rsidR="006A78A4" w:rsidRPr="0014376C" w:rsidRDefault="006A78A4" w:rsidP="006A78A4">
            <w:pPr>
              <w:ind w:left="158"/>
              <w:jc w:val="both"/>
              <w:rPr>
                <w:b/>
                <w:u w:val="single"/>
              </w:rPr>
            </w:pPr>
            <w:r w:rsidRPr="0014376C">
              <w:rPr>
                <w:b/>
                <w:u w:val="single"/>
              </w:rPr>
              <w:t>Servicios de internación y/o cirugía (hospitalaria o ambulatoria):</w:t>
            </w:r>
          </w:p>
          <w:p w14:paraId="2EBB9E85" w14:textId="77777777" w:rsidR="006A78A4" w:rsidRPr="0014376C" w:rsidRDefault="006A78A4" w:rsidP="00530CE2">
            <w:pPr>
              <w:pStyle w:val="Prrafodelista"/>
              <w:numPr>
                <w:ilvl w:val="0"/>
                <w:numId w:val="22"/>
              </w:numPr>
              <w:ind w:right="14"/>
              <w:jc w:val="both"/>
            </w:pPr>
            <w:r w:rsidRPr="0014376C">
              <w:t xml:space="preserve">Detalle de cargos. En el caso de que la factura no lo detalle </w:t>
            </w:r>
          </w:p>
          <w:p w14:paraId="6EBD1ECB" w14:textId="77777777" w:rsidR="006A78A4" w:rsidRPr="0014376C" w:rsidRDefault="006A78A4" w:rsidP="00530CE2">
            <w:pPr>
              <w:pStyle w:val="Prrafodelista"/>
              <w:numPr>
                <w:ilvl w:val="0"/>
                <w:numId w:val="22"/>
              </w:numPr>
              <w:ind w:right="14"/>
              <w:jc w:val="both"/>
            </w:pPr>
            <w:r w:rsidRPr="0014376C">
              <w:t>Autorización.</w:t>
            </w:r>
          </w:p>
          <w:p w14:paraId="685340B6" w14:textId="77777777" w:rsidR="006A78A4" w:rsidRPr="0014376C" w:rsidRDefault="006A78A4" w:rsidP="00530CE2">
            <w:pPr>
              <w:pStyle w:val="Prrafodelista"/>
              <w:numPr>
                <w:ilvl w:val="0"/>
                <w:numId w:val="22"/>
              </w:numPr>
              <w:ind w:right="14"/>
              <w:jc w:val="both"/>
            </w:pPr>
            <w:r w:rsidRPr="0014376C">
              <w:t>Resumen de atención o epicrisis.</w:t>
            </w:r>
          </w:p>
          <w:p w14:paraId="5CE686C5" w14:textId="77777777" w:rsidR="006A78A4" w:rsidRPr="0014376C" w:rsidRDefault="006A78A4" w:rsidP="00530CE2">
            <w:pPr>
              <w:pStyle w:val="Prrafodelista"/>
              <w:numPr>
                <w:ilvl w:val="0"/>
                <w:numId w:val="22"/>
              </w:numPr>
              <w:ind w:right="14"/>
              <w:jc w:val="both"/>
            </w:pPr>
            <w:r w:rsidRPr="0014376C">
              <w:t>Fotocopia de la hoja de administración de medicamentos.</w:t>
            </w:r>
          </w:p>
          <w:p w14:paraId="12CD08B0" w14:textId="77777777" w:rsidR="006A78A4" w:rsidRPr="0014376C" w:rsidRDefault="006A78A4" w:rsidP="00530CE2">
            <w:pPr>
              <w:pStyle w:val="Prrafodelista"/>
              <w:numPr>
                <w:ilvl w:val="0"/>
                <w:numId w:val="22"/>
              </w:numPr>
              <w:ind w:right="14"/>
              <w:jc w:val="both"/>
            </w:pPr>
            <w:r w:rsidRPr="0014376C">
              <w:t xml:space="preserve">Resultado de los exámenes de apoyo diagnóstico. </w:t>
            </w:r>
          </w:p>
          <w:p w14:paraId="5ED30899" w14:textId="77777777" w:rsidR="006A78A4" w:rsidRPr="0014376C" w:rsidRDefault="006A78A4" w:rsidP="00530CE2">
            <w:pPr>
              <w:pStyle w:val="Prrafodelista"/>
              <w:numPr>
                <w:ilvl w:val="0"/>
                <w:numId w:val="22"/>
              </w:numPr>
              <w:ind w:right="14"/>
              <w:jc w:val="both"/>
            </w:pPr>
            <w:r w:rsidRPr="0014376C">
              <w:t>Descripción quirúrgica.</w:t>
            </w:r>
          </w:p>
          <w:p w14:paraId="60FDCC6B" w14:textId="77777777" w:rsidR="006A78A4" w:rsidRPr="0014376C" w:rsidRDefault="006A78A4" w:rsidP="00530CE2">
            <w:pPr>
              <w:numPr>
                <w:ilvl w:val="0"/>
                <w:numId w:val="22"/>
              </w:numPr>
              <w:ind w:right="14"/>
              <w:jc w:val="both"/>
            </w:pPr>
            <w:r w:rsidRPr="0014376C">
              <w:t>Registro de anestesia.</w:t>
            </w:r>
          </w:p>
          <w:p w14:paraId="039801DC" w14:textId="77777777" w:rsidR="006A78A4" w:rsidRPr="0014376C" w:rsidRDefault="006A78A4" w:rsidP="00530CE2">
            <w:pPr>
              <w:numPr>
                <w:ilvl w:val="0"/>
                <w:numId w:val="22"/>
              </w:numPr>
              <w:ind w:right="14"/>
              <w:jc w:val="both"/>
            </w:pPr>
            <w:r w:rsidRPr="0014376C">
              <w:t>Comprobante de recibido del usuario.</w:t>
            </w:r>
          </w:p>
          <w:p w14:paraId="798C185B" w14:textId="77777777" w:rsidR="006A78A4" w:rsidRPr="0014376C" w:rsidRDefault="006A78A4" w:rsidP="00530CE2">
            <w:pPr>
              <w:numPr>
                <w:ilvl w:val="0"/>
                <w:numId w:val="22"/>
              </w:numPr>
              <w:ind w:right="14"/>
              <w:jc w:val="both"/>
            </w:pPr>
            <w:r w:rsidRPr="0014376C">
              <w:t xml:space="preserve">Lista de precios si se trata de insumos no incluidos en el listado anexo al acuerdo de voluntades. </w:t>
            </w:r>
          </w:p>
          <w:p w14:paraId="0E8F472F" w14:textId="77777777" w:rsidR="006A78A4" w:rsidRPr="0014376C" w:rsidRDefault="006A78A4" w:rsidP="00530CE2">
            <w:pPr>
              <w:numPr>
                <w:ilvl w:val="0"/>
                <w:numId w:val="22"/>
              </w:numPr>
              <w:ind w:right="14"/>
              <w:jc w:val="both"/>
            </w:pPr>
            <w:r w:rsidRPr="0014376C">
              <w:t>Fotocopia del informe patronal de accidente de trabajo (PAT), o reporte del accidente por el trabajador o por quien lo represente.</w:t>
            </w:r>
          </w:p>
          <w:p w14:paraId="29AA8DBF" w14:textId="77777777" w:rsidR="006A78A4" w:rsidRPr="0014376C" w:rsidRDefault="006A78A4" w:rsidP="00530CE2">
            <w:pPr>
              <w:pStyle w:val="Prrafodelista"/>
              <w:numPr>
                <w:ilvl w:val="0"/>
                <w:numId w:val="22"/>
              </w:numPr>
              <w:ind w:right="14"/>
              <w:jc w:val="both"/>
              <w:rPr>
                <w:rFonts w:eastAsia="Calibri"/>
              </w:rPr>
            </w:pPr>
            <w:r w:rsidRPr="0014376C">
              <w:t>Fotocopia de la factura por el cobro al SOAT y/o FOSYGA, en caso de accidente de tránsito.</w:t>
            </w:r>
          </w:p>
          <w:p w14:paraId="0F0CB0A8" w14:textId="77777777" w:rsidR="006A78A4" w:rsidRPr="0014376C" w:rsidRDefault="006A78A4" w:rsidP="006A78A4">
            <w:pPr>
              <w:ind w:left="14"/>
              <w:rPr>
                <w:b/>
                <w:u w:val="single"/>
              </w:rPr>
            </w:pPr>
          </w:p>
          <w:p w14:paraId="74E1CF75" w14:textId="77777777" w:rsidR="006A78A4" w:rsidRPr="0014376C" w:rsidRDefault="006A78A4" w:rsidP="006A78A4">
            <w:pPr>
              <w:ind w:left="14"/>
              <w:rPr>
                <w:b/>
                <w:u w:val="single"/>
              </w:rPr>
            </w:pPr>
            <w:r w:rsidRPr="0014376C">
              <w:rPr>
                <w:b/>
                <w:u w:val="single"/>
              </w:rPr>
              <w:t>Ambulancia:</w:t>
            </w:r>
          </w:p>
          <w:p w14:paraId="15E09EB6" w14:textId="77777777" w:rsidR="006A78A4" w:rsidRPr="0014376C" w:rsidRDefault="006A78A4" w:rsidP="00530CE2">
            <w:pPr>
              <w:pStyle w:val="Prrafodelista"/>
              <w:numPr>
                <w:ilvl w:val="0"/>
                <w:numId w:val="22"/>
              </w:numPr>
              <w:ind w:right="14"/>
              <w:jc w:val="both"/>
            </w:pPr>
            <w:r w:rsidRPr="0014376C">
              <w:t>Detalle de cargos. En el caso de que la factura no lo detalle.</w:t>
            </w:r>
          </w:p>
          <w:p w14:paraId="65357279" w14:textId="77777777" w:rsidR="006A78A4" w:rsidRPr="0014376C" w:rsidRDefault="006A78A4" w:rsidP="00530CE2">
            <w:pPr>
              <w:pStyle w:val="Prrafodelista"/>
              <w:numPr>
                <w:ilvl w:val="0"/>
                <w:numId w:val="22"/>
              </w:numPr>
              <w:ind w:right="14"/>
              <w:jc w:val="both"/>
            </w:pPr>
            <w:r w:rsidRPr="0014376C">
              <w:t xml:space="preserve">Fotocopia de la hoja de administración de medicamentos. Si aplica </w:t>
            </w:r>
          </w:p>
          <w:p w14:paraId="4E757B4D" w14:textId="77777777" w:rsidR="006A78A4" w:rsidRPr="0014376C" w:rsidRDefault="006A78A4" w:rsidP="00530CE2">
            <w:pPr>
              <w:pStyle w:val="Prrafodelista"/>
              <w:numPr>
                <w:ilvl w:val="0"/>
                <w:numId w:val="22"/>
              </w:numPr>
              <w:ind w:right="14"/>
              <w:jc w:val="both"/>
            </w:pPr>
            <w:r w:rsidRPr="0014376C">
              <w:t>Autorización.</w:t>
            </w:r>
          </w:p>
          <w:p w14:paraId="0C080FAB" w14:textId="77777777" w:rsidR="006A78A4" w:rsidRPr="0014376C" w:rsidRDefault="006A78A4" w:rsidP="00530CE2">
            <w:pPr>
              <w:pStyle w:val="Prrafodelista"/>
              <w:numPr>
                <w:ilvl w:val="0"/>
                <w:numId w:val="22"/>
              </w:numPr>
              <w:ind w:right="14"/>
              <w:jc w:val="both"/>
            </w:pPr>
            <w:r w:rsidRPr="0014376C">
              <w:t>Hoja de traslado.</w:t>
            </w:r>
          </w:p>
          <w:p w14:paraId="2C4DCCAB" w14:textId="77777777" w:rsidR="006A78A4" w:rsidRPr="0014376C" w:rsidRDefault="006A78A4" w:rsidP="006A78A4">
            <w:pPr>
              <w:ind w:left="14"/>
              <w:rPr>
                <w:b/>
                <w:u w:val="single"/>
              </w:rPr>
            </w:pPr>
          </w:p>
          <w:p w14:paraId="3FB182C7" w14:textId="77777777" w:rsidR="006A78A4" w:rsidRPr="0014376C" w:rsidRDefault="006A78A4" w:rsidP="006A78A4">
            <w:pPr>
              <w:ind w:left="14"/>
              <w:rPr>
                <w:b/>
                <w:u w:val="single"/>
              </w:rPr>
            </w:pPr>
            <w:r w:rsidRPr="0014376C">
              <w:rPr>
                <w:b/>
                <w:u w:val="single"/>
              </w:rPr>
              <w:t>Honorarios profesionales:</w:t>
            </w:r>
          </w:p>
          <w:p w14:paraId="17F2F126" w14:textId="77777777" w:rsidR="006A78A4" w:rsidRPr="0014376C" w:rsidRDefault="006A78A4" w:rsidP="00530CE2">
            <w:pPr>
              <w:pStyle w:val="Prrafodelista"/>
              <w:numPr>
                <w:ilvl w:val="0"/>
                <w:numId w:val="22"/>
              </w:numPr>
              <w:ind w:right="14"/>
              <w:jc w:val="both"/>
            </w:pPr>
            <w:r w:rsidRPr="0014376C">
              <w:lastRenderedPageBreak/>
              <w:t>Detalle de cargos. En el caso de que la factura no lo detalle.</w:t>
            </w:r>
          </w:p>
          <w:p w14:paraId="5E1A0503" w14:textId="77777777" w:rsidR="006A78A4" w:rsidRPr="0014376C" w:rsidRDefault="006A78A4" w:rsidP="00530CE2">
            <w:pPr>
              <w:pStyle w:val="Prrafodelista"/>
              <w:numPr>
                <w:ilvl w:val="0"/>
                <w:numId w:val="22"/>
              </w:numPr>
              <w:ind w:right="14"/>
              <w:jc w:val="both"/>
            </w:pPr>
            <w:r w:rsidRPr="0014376C">
              <w:t>Autorización.</w:t>
            </w:r>
          </w:p>
          <w:p w14:paraId="273F2580" w14:textId="77777777" w:rsidR="006A78A4" w:rsidRPr="0014376C" w:rsidRDefault="006A78A4" w:rsidP="00530CE2">
            <w:pPr>
              <w:pStyle w:val="Prrafodelista"/>
              <w:numPr>
                <w:ilvl w:val="0"/>
                <w:numId w:val="22"/>
              </w:numPr>
              <w:ind w:right="14"/>
              <w:jc w:val="both"/>
            </w:pPr>
            <w:r w:rsidRPr="0014376C">
              <w:t>Comprobante de recibido del usuario.</w:t>
            </w:r>
          </w:p>
          <w:p w14:paraId="3C8E5812" w14:textId="77777777" w:rsidR="006A78A4" w:rsidRDefault="006A78A4" w:rsidP="00530CE2">
            <w:pPr>
              <w:pStyle w:val="Prrafodelista"/>
              <w:numPr>
                <w:ilvl w:val="0"/>
                <w:numId w:val="22"/>
              </w:numPr>
              <w:ind w:right="14"/>
              <w:jc w:val="both"/>
            </w:pPr>
            <w:r w:rsidRPr="0014376C">
              <w:t>Descripción quirúrgica. Si aplica.</w:t>
            </w:r>
          </w:p>
          <w:p w14:paraId="3BD589B3" w14:textId="77777777" w:rsidR="006A78A4" w:rsidRPr="00D91D48" w:rsidRDefault="006A78A4" w:rsidP="00530CE2">
            <w:pPr>
              <w:pStyle w:val="Prrafodelista"/>
              <w:numPr>
                <w:ilvl w:val="0"/>
                <w:numId w:val="22"/>
              </w:numPr>
              <w:ind w:right="14"/>
              <w:jc w:val="both"/>
            </w:pPr>
            <w:r w:rsidRPr="00D91D48">
              <w:t>Registro de anestesia. Si aplica.</w:t>
            </w:r>
          </w:p>
          <w:p w14:paraId="0A1065BB" w14:textId="77777777" w:rsidR="006A78A4" w:rsidRDefault="006A78A4" w:rsidP="006A78A4">
            <w:pPr>
              <w:autoSpaceDE w:val="0"/>
              <w:autoSpaceDN w:val="0"/>
              <w:adjustRightInd w:val="0"/>
              <w:jc w:val="both"/>
              <w:rPr>
                <w:color w:val="0D0D0D"/>
              </w:rPr>
            </w:pPr>
            <w:r w:rsidRPr="0014376C">
              <w:rPr>
                <w:color w:val="0D0D0D"/>
              </w:rPr>
              <w:t xml:space="preserve"> </w:t>
            </w:r>
          </w:p>
          <w:p w14:paraId="321B7846" w14:textId="77777777" w:rsidR="006A78A4" w:rsidRPr="009A7383" w:rsidRDefault="006A78A4" w:rsidP="006A78A4">
            <w:pPr>
              <w:autoSpaceDE w:val="0"/>
              <w:autoSpaceDN w:val="0"/>
              <w:adjustRightInd w:val="0"/>
              <w:jc w:val="both"/>
              <w:rPr>
                <w:b/>
                <w:color w:val="0D0D0D"/>
              </w:rPr>
            </w:pPr>
            <w:r w:rsidRPr="009A7383">
              <w:rPr>
                <w:b/>
                <w:color w:val="0D0D0D"/>
              </w:rPr>
              <w:t>DOCUMENTOS ADICIONALES PARA EL MECANISMO DE PAGO</w:t>
            </w:r>
          </w:p>
          <w:p w14:paraId="62E1D7E4" w14:textId="77777777" w:rsidR="006A78A4" w:rsidRDefault="006A78A4" w:rsidP="006A78A4">
            <w:pPr>
              <w:autoSpaceDE w:val="0"/>
              <w:autoSpaceDN w:val="0"/>
              <w:adjustRightInd w:val="0"/>
              <w:jc w:val="both"/>
              <w:rPr>
                <w:color w:val="0D0D0D"/>
              </w:rPr>
            </w:pPr>
          </w:p>
          <w:p w14:paraId="0D242417" w14:textId="77777777" w:rsidR="006A78A4" w:rsidRPr="0020762C" w:rsidRDefault="006A78A4" w:rsidP="00530CE2">
            <w:pPr>
              <w:pStyle w:val="Prrafodelista"/>
              <w:numPr>
                <w:ilvl w:val="0"/>
                <w:numId w:val="22"/>
              </w:numPr>
              <w:autoSpaceDE w:val="0"/>
              <w:autoSpaceDN w:val="0"/>
              <w:adjustRightInd w:val="0"/>
              <w:jc w:val="both"/>
              <w:rPr>
                <w:color w:val="0D0D0D"/>
              </w:rPr>
            </w:pPr>
            <w:r w:rsidRPr="0020762C">
              <w:rPr>
                <w:color w:val="0D0D0D"/>
              </w:rPr>
              <w:t>Factura electrónica (</w:t>
            </w:r>
            <w:r w:rsidRPr="0020762C">
              <w:t>cumplimiento al decreto 2242 de 2015).</w:t>
            </w:r>
            <w:r>
              <w:t xml:space="preserve"> (por paciente)</w:t>
            </w:r>
          </w:p>
          <w:p w14:paraId="3E894D2A" w14:textId="77777777" w:rsidR="006A78A4" w:rsidRPr="0020762C" w:rsidRDefault="006A78A4" w:rsidP="00530CE2">
            <w:pPr>
              <w:pStyle w:val="Prrafodelista"/>
              <w:numPr>
                <w:ilvl w:val="0"/>
                <w:numId w:val="22"/>
              </w:numPr>
              <w:autoSpaceDE w:val="0"/>
              <w:autoSpaceDN w:val="0"/>
              <w:adjustRightInd w:val="0"/>
              <w:jc w:val="both"/>
              <w:rPr>
                <w:color w:val="0D0D0D"/>
              </w:rPr>
            </w:pPr>
            <w:r w:rsidRPr="0020762C">
              <w:rPr>
                <w:color w:val="0D0D0D"/>
              </w:rPr>
              <w:t xml:space="preserve">2BS-FR-0045 Constancia Recibo a Satisfacción de Bienes o Servicios (emitido por supervisor).  </w:t>
            </w:r>
          </w:p>
          <w:p w14:paraId="346210B0" w14:textId="77777777" w:rsidR="006A78A4" w:rsidRPr="0020762C" w:rsidRDefault="006A78A4" w:rsidP="00530CE2">
            <w:pPr>
              <w:pStyle w:val="Prrafodelista"/>
              <w:numPr>
                <w:ilvl w:val="0"/>
                <w:numId w:val="22"/>
              </w:numPr>
              <w:autoSpaceDE w:val="0"/>
              <w:autoSpaceDN w:val="0"/>
              <w:adjustRightInd w:val="0"/>
              <w:jc w:val="both"/>
              <w:rPr>
                <w:color w:val="0D0D0D"/>
              </w:rPr>
            </w:pPr>
            <w:r w:rsidRPr="0020762C">
              <w:rPr>
                <w:color w:val="0D0D0D"/>
              </w:rPr>
              <w:t>Certificados de pagos parafiscales y seguridad social (actualizada).</w:t>
            </w:r>
          </w:p>
          <w:p w14:paraId="3126EDE8" w14:textId="77777777" w:rsidR="006A78A4" w:rsidRDefault="006A78A4" w:rsidP="00530CE2">
            <w:pPr>
              <w:pStyle w:val="Prrafodelista"/>
              <w:numPr>
                <w:ilvl w:val="0"/>
                <w:numId w:val="22"/>
              </w:numPr>
              <w:autoSpaceDE w:val="0"/>
              <w:autoSpaceDN w:val="0"/>
              <w:adjustRightInd w:val="0"/>
              <w:jc w:val="both"/>
              <w:rPr>
                <w:color w:val="0D0D0D"/>
              </w:rPr>
            </w:pPr>
            <w:r w:rsidRPr="0020762C">
              <w:rPr>
                <w:color w:val="0D0D0D"/>
              </w:rPr>
              <w:t>Anexar impresa el soporte de PRE-RADICADO de RIPS.</w:t>
            </w:r>
            <w:r>
              <w:rPr>
                <w:color w:val="0D0D0D"/>
              </w:rPr>
              <w:t xml:space="preserve"> (si está obligado a cargar RIPS).</w:t>
            </w:r>
          </w:p>
          <w:p w14:paraId="3D819913" w14:textId="77777777" w:rsidR="006A78A4" w:rsidRDefault="006A78A4" w:rsidP="00530CE2">
            <w:pPr>
              <w:pStyle w:val="Prrafodelista"/>
              <w:numPr>
                <w:ilvl w:val="0"/>
                <w:numId w:val="22"/>
              </w:numPr>
              <w:jc w:val="both"/>
              <w:rPr>
                <w:rFonts w:eastAsia="Calibri"/>
                <w:color w:val="000000" w:themeColor="text1"/>
                <w:lang w:val="es-ES"/>
              </w:rPr>
            </w:pPr>
            <w:r w:rsidRPr="00CF08DB">
              <w:rPr>
                <w:rFonts w:eastAsia="Calibri"/>
                <w:color w:val="000000" w:themeColor="text1"/>
                <w:lang w:val="es-ES"/>
              </w:rPr>
              <w:t xml:space="preserve">Orden de médica (red propia) </w:t>
            </w:r>
          </w:p>
          <w:p w14:paraId="2FDA45CB" w14:textId="77777777" w:rsidR="006A78A4" w:rsidRDefault="006A78A4" w:rsidP="00530CE2">
            <w:pPr>
              <w:numPr>
                <w:ilvl w:val="0"/>
                <w:numId w:val="22"/>
              </w:numPr>
              <w:autoSpaceDE w:val="0"/>
              <w:autoSpaceDN w:val="0"/>
              <w:adjustRightInd w:val="0"/>
              <w:contextualSpacing/>
              <w:jc w:val="both"/>
            </w:pPr>
            <w:r w:rsidRPr="001A00E7">
              <w:t xml:space="preserve">Comprobante de </w:t>
            </w:r>
            <w:r>
              <w:t xml:space="preserve">la </w:t>
            </w:r>
            <w:r w:rsidRPr="001A00E7">
              <w:t>prestación del servicio</w:t>
            </w:r>
            <w:r>
              <w:t xml:space="preserve"> (atención) </w:t>
            </w:r>
          </w:p>
          <w:p w14:paraId="63B4590E" w14:textId="77777777" w:rsidR="006A78A4" w:rsidRPr="001A00E7" w:rsidRDefault="006A78A4" w:rsidP="00530CE2">
            <w:pPr>
              <w:numPr>
                <w:ilvl w:val="0"/>
                <w:numId w:val="22"/>
              </w:numPr>
              <w:autoSpaceDE w:val="0"/>
              <w:autoSpaceDN w:val="0"/>
              <w:adjustRightInd w:val="0"/>
              <w:contextualSpacing/>
              <w:jc w:val="both"/>
            </w:pPr>
            <w:r>
              <w:t>Comprobante de entrega de los lentes y monturas a los beneficiarios. (firmado por paciente y entidad)</w:t>
            </w:r>
          </w:p>
          <w:p w14:paraId="18C965E6" w14:textId="77777777" w:rsidR="006A78A4" w:rsidRDefault="006A78A4" w:rsidP="006A78A4">
            <w:pPr>
              <w:pStyle w:val="Prrafodelista"/>
              <w:autoSpaceDE w:val="0"/>
              <w:autoSpaceDN w:val="0"/>
              <w:adjustRightInd w:val="0"/>
              <w:jc w:val="both"/>
              <w:rPr>
                <w:color w:val="0D0D0D"/>
              </w:rPr>
            </w:pPr>
          </w:p>
          <w:p w14:paraId="0156ED0B" w14:textId="77777777" w:rsidR="006A78A4" w:rsidRPr="0020762C" w:rsidRDefault="006A78A4" w:rsidP="006A78A4">
            <w:pPr>
              <w:pStyle w:val="Sinespaciado1"/>
              <w:jc w:val="both"/>
              <w:rPr>
                <w:rFonts w:ascii="Arial" w:hAnsi="Arial" w:cs="Arial"/>
                <w:sz w:val="20"/>
                <w:szCs w:val="20"/>
              </w:rPr>
            </w:pPr>
            <w:r>
              <w:rPr>
                <w:rFonts w:ascii="Arial" w:hAnsi="Arial" w:cs="Arial"/>
                <w:sz w:val="20"/>
                <w:szCs w:val="20"/>
              </w:rPr>
              <w:t xml:space="preserve">De acuerdo a los servicios prestados y que requieran y/o estén obligados a general RIPS, </w:t>
            </w:r>
            <w:r w:rsidRPr="0020762C">
              <w:rPr>
                <w:rFonts w:ascii="Arial" w:hAnsi="Arial" w:cs="Arial"/>
                <w:sz w:val="20"/>
                <w:szCs w:val="20"/>
              </w:rPr>
              <w:t xml:space="preserve">Una vez estén </w:t>
            </w:r>
            <w:r>
              <w:rPr>
                <w:rFonts w:ascii="Arial" w:hAnsi="Arial" w:cs="Arial"/>
                <w:sz w:val="20"/>
                <w:szCs w:val="20"/>
              </w:rPr>
              <w:t xml:space="preserve">cargados los RIPS </w:t>
            </w:r>
            <w:r w:rsidRPr="0020762C">
              <w:rPr>
                <w:rFonts w:ascii="Arial" w:hAnsi="Arial" w:cs="Arial"/>
                <w:sz w:val="20"/>
                <w:szCs w:val="20"/>
              </w:rPr>
              <w:t>en el módulo</w:t>
            </w:r>
            <w:r>
              <w:rPr>
                <w:rFonts w:ascii="Arial" w:hAnsi="Arial" w:cs="Arial"/>
                <w:sz w:val="20"/>
                <w:szCs w:val="20"/>
              </w:rPr>
              <w:t xml:space="preserve"> RECUM</w:t>
            </w:r>
            <w:r w:rsidRPr="0020762C">
              <w:rPr>
                <w:rFonts w:ascii="Arial" w:hAnsi="Arial" w:cs="Arial"/>
                <w:sz w:val="20"/>
                <w:szCs w:val="20"/>
              </w:rPr>
              <w:t xml:space="preserve">, las facturas físicas </w:t>
            </w:r>
            <w:r>
              <w:rPr>
                <w:rFonts w:ascii="Arial" w:hAnsi="Arial" w:cs="Arial"/>
                <w:sz w:val="20"/>
                <w:szCs w:val="20"/>
              </w:rPr>
              <w:t xml:space="preserve">originales, </w:t>
            </w:r>
            <w:r w:rsidRPr="0020762C">
              <w:rPr>
                <w:rFonts w:ascii="Arial" w:hAnsi="Arial" w:cs="Arial"/>
                <w:sz w:val="20"/>
                <w:szCs w:val="20"/>
              </w:rPr>
              <w:t xml:space="preserve">deben traer el pre-radicado impreso como tapa de las facturas a entregar. </w:t>
            </w:r>
          </w:p>
          <w:p w14:paraId="7ED07338" w14:textId="77777777" w:rsidR="006A78A4" w:rsidRPr="0020762C" w:rsidRDefault="006A78A4" w:rsidP="006A78A4">
            <w:pPr>
              <w:pStyle w:val="Sinespaciado1"/>
              <w:ind w:left="567"/>
              <w:jc w:val="both"/>
              <w:rPr>
                <w:rFonts w:ascii="Arial" w:hAnsi="Arial" w:cs="Arial"/>
                <w:sz w:val="20"/>
                <w:szCs w:val="20"/>
              </w:rPr>
            </w:pPr>
          </w:p>
          <w:p w14:paraId="1DE11C57" w14:textId="77777777" w:rsidR="006A78A4" w:rsidRPr="0020762C" w:rsidRDefault="006A78A4" w:rsidP="006A78A4">
            <w:pPr>
              <w:jc w:val="both"/>
              <w:rPr>
                <w:color w:val="0D0D0D"/>
              </w:rPr>
            </w:pPr>
            <w:r w:rsidRPr="0020762C">
              <w:rPr>
                <w:color w:val="0D0D0D"/>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w:t>
            </w:r>
            <w:r>
              <w:rPr>
                <w:rFonts w:eastAsia="Calibri"/>
                <w:color w:val="000000" w:themeColor="text1"/>
                <w:lang w:val="es-ES"/>
              </w:rPr>
              <w:t>regional de aseguramiento en salud No. 2</w:t>
            </w:r>
            <w:r w:rsidRPr="0020762C">
              <w:rPr>
                <w:color w:val="0D0D0D"/>
              </w:rPr>
              <w:t xml:space="preserve">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008F152" w14:textId="77777777" w:rsidR="006A78A4" w:rsidRDefault="006A78A4" w:rsidP="006A78A4">
            <w:pPr>
              <w:pStyle w:val="Prrafodelista"/>
              <w:autoSpaceDE w:val="0"/>
              <w:autoSpaceDN w:val="0"/>
              <w:adjustRightInd w:val="0"/>
              <w:jc w:val="both"/>
              <w:rPr>
                <w:color w:val="0D0D0D"/>
              </w:rPr>
            </w:pPr>
          </w:p>
          <w:p w14:paraId="521ECE13" w14:textId="77777777" w:rsidR="006A78A4" w:rsidRDefault="006A78A4" w:rsidP="006A78A4">
            <w:pPr>
              <w:jc w:val="both"/>
              <w:rPr>
                <w:b/>
                <w:u w:val="single"/>
              </w:rPr>
            </w:pPr>
            <w:r>
              <w:rPr>
                <w:b/>
                <w:u w:val="single"/>
              </w:rPr>
              <w:t xml:space="preserve">AUDITORIA DE CUENTAS: </w:t>
            </w:r>
            <w:r>
              <w:t xml:space="preserve">La facturación presentada estará sujeta a la auditoría de cuentas, para lo cual el responsable de la ventanilla única- Central de cuentas RASES 2, tramitará la cuenta acompañada del recibido a satisfacción técnico, para que se realice la auditoría, según los tiempos estipulados en el Artículo 57 de la ley 1438 del 19/01/2011. </w:t>
            </w:r>
            <w:r>
              <w:rPr>
                <w:b/>
                <w:u w:val="single"/>
              </w:rPr>
              <w:t xml:space="preserve"> </w:t>
            </w:r>
          </w:p>
          <w:p w14:paraId="67431EC5" w14:textId="77777777" w:rsidR="00C57F49" w:rsidRDefault="00C57F49" w:rsidP="006A78A4">
            <w:pPr>
              <w:jc w:val="both"/>
              <w:rPr>
                <w:b/>
                <w:u w:val="single"/>
              </w:rPr>
            </w:pPr>
          </w:p>
          <w:p w14:paraId="02D48F57" w14:textId="77777777" w:rsidR="006A78A4" w:rsidRDefault="006A78A4" w:rsidP="006A78A4">
            <w:pPr>
              <w:jc w:val="both"/>
            </w:pPr>
            <w:r w:rsidRPr="0014376C">
              <w:rPr>
                <w:b/>
                <w:u w:val="single"/>
              </w:rPr>
              <w:t>OBJECIONES Y GLOSAS:</w:t>
            </w:r>
            <w:r w:rsidRPr="0014376C">
              <w:rPr>
                <w:b/>
              </w:rPr>
              <w:t xml:space="preserve"> </w:t>
            </w:r>
            <w:r w:rsidRPr="0014376C">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14376C">
              <w:rPr>
                <w:lang w:eastAsia="es-CO"/>
              </w:rPr>
              <w:t>Regional de Aseguramiento en Salud N.º 2</w:t>
            </w:r>
            <w:r w:rsidRPr="0014376C">
              <w:t xml:space="preserve">. </w:t>
            </w:r>
          </w:p>
          <w:p w14:paraId="0E411E5D" w14:textId="77777777" w:rsidR="00754EAD" w:rsidRPr="0014376C" w:rsidRDefault="00754EAD" w:rsidP="006A78A4">
            <w:pPr>
              <w:jc w:val="both"/>
            </w:pPr>
          </w:p>
          <w:p w14:paraId="2F8BA751" w14:textId="77777777" w:rsidR="006A78A4" w:rsidRDefault="006A78A4" w:rsidP="006A78A4">
            <w:pPr>
              <w:jc w:val="both"/>
              <w:rPr>
                <w:i/>
                <w:iCs/>
              </w:rPr>
            </w:pPr>
            <w:r w:rsidRPr="0014376C">
              <w:t>Las objeciones se cancelarán en la medida que éstas sean aclaradas o soportadas, de acuerdo con lo establecido en la normatividad vigente articulo 57 LEY 1438, “</w:t>
            </w:r>
            <w:r w:rsidRPr="0014376C">
              <w:rPr>
                <w:i/>
                <w:iCs/>
              </w:rPr>
              <w:t>Trámite de glosas”.</w:t>
            </w:r>
          </w:p>
          <w:p w14:paraId="62025343" w14:textId="77777777" w:rsidR="00754EAD" w:rsidRPr="0014376C" w:rsidRDefault="00754EAD" w:rsidP="006A78A4">
            <w:pPr>
              <w:jc w:val="both"/>
            </w:pPr>
          </w:p>
          <w:p w14:paraId="2C7742C4" w14:textId="77777777" w:rsidR="00754EAD" w:rsidRDefault="006A78A4" w:rsidP="006A78A4">
            <w:pPr>
              <w:tabs>
                <w:tab w:val="left" w:pos="945"/>
              </w:tabs>
              <w:jc w:val="both"/>
              <w:rPr>
                <w:lang w:val="es-MX" w:eastAsia="es-CO"/>
              </w:rPr>
            </w:pPr>
            <w:r w:rsidRPr="0014376C">
              <w:rPr>
                <w:b/>
                <w:u w:val="single"/>
              </w:rPr>
              <w:t>CONCILIACIÓN DE GLOSAS:</w:t>
            </w:r>
            <w:r w:rsidRPr="0014376C">
              <w:rPr>
                <w:b/>
              </w:rPr>
              <w:t xml:space="preserve"> </w:t>
            </w:r>
            <w:r w:rsidRPr="0014376C">
              <w:t>E</w:t>
            </w:r>
            <w:r w:rsidRPr="0014376C">
              <w:rPr>
                <w:lang w:val="es-MX" w:eastAsia="es-CO"/>
              </w:rPr>
              <w:t>n el evento que se hallen glosas a las cuentas presentadas, estas se tramitarán de conformidad con lo establecido en el artículo 57 de la Ley 1438 de 2011, el cual a la letra expresa:</w:t>
            </w:r>
          </w:p>
          <w:p w14:paraId="1B9E9670" w14:textId="764927E0" w:rsidR="006A78A4" w:rsidRPr="0014376C" w:rsidRDefault="006A78A4" w:rsidP="006A78A4">
            <w:pPr>
              <w:tabs>
                <w:tab w:val="left" w:pos="945"/>
              </w:tabs>
              <w:jc w:val="both"/>
              <w:rPr>
                <w:lang w:val="es-MX" w:eastAsia="es-CO"/>
              </w:rPr>
            </w:pPr>
            <w:r w:rsidRPr="0014376C">
              <w:rPr>
                <w:lang w:val="es-MX" w:eastAsia="es-CO"/>
              </w:rPr>
              <w:lastRenderedPageBreak/>
              <w:t xml:space="preserve"> </w:t>
            </w:r>
          </w:p>
          <w:p w14:paraId="2DFE0029" w14:textId="77777777" w:rsidR="006A78A4" w:rsidRDefault="006A78A4" w:rsidP="006A78A4">
            <w:pPr>
              <w:tabs>
                <w:tab w:val="left" w:pos="945"/>
              </w:tabs>
              <w:jc w:val="both"/>
              <w:rPr>
                <w:i/>
                <w:lang w:eastAsia="es-CO"/>
              </w:rPr>
            </w:pPr>
            <w:r w:rsidRPr="0014376C">
              <w:rPr>
                <w:lang w:val="es-MX" w:eastAsia="es-CO"/>
              </w:rPr>
              <w:t>“</w:t>
            </w:r>
            <w:r w:rsidRPr="0014376C">
              <w:rPr>
                <w:i/>
                <w:lang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F8BB1EF" w14:textId="77777777" w:rsidR="00754EAD" w:rsidRPr="0014376C" w:rsidRDefault="00754EAD" w:rsidP="006A78A4">
            <w:pPr>
              <w:tabs>
                <w:tab w:val="left" w:pos="945"/>
              </w:tabs>
              <w:jc w:val="both"/>
              <w:rPr>
                <w:i/>
                <w:lang w:eastAsia="es-CO"/>
              </w:rPr>
            </w:pPr>
          </w:p>
          <w:p w14:paraId="0458E496" w14:textId="77777777" w:rsidR="006A78A4" w:rsidRDefault="006A78A4" w:rsidP="006A78A4">
            <w:pPr>
              <w:shd w:val="clear" w:color="auto" w:fill="FFFFFF"/>
              <w:jc w:val="both"/>
              <w:rPr>
                <w:i/>
                <w:lang w:eastAsia="es-CO"/>
              </w:rPr>
            </w:pPr>
            <w:r w:rsidRPr="0014376C">
              <w:rPr>
                <w:i/>
                <w:lang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D361DE0" w14:textId="77777777" w:rsidR="00754EAD" w:rsidRPr="0014376C" w:rsidRDefault="00754EAD" w:rsidP="006A78A4">
            <w:pPr>
              <w:shd w:val="clear" w:color="auto" w:fill="FFFFFF"/>
              <w:jc w:val="both"/>
              <w:rPr>
                <w:i/>
                <w:lang w:eastAsia="es-CO"/>
              </w:rPr>
            </w:pPr>
          </w:p>
          <w:p w14:paraId="6146111A" w14:textId="77777777" w:rsidR="006A78A4" w:rsidRDefault="006A78A4" w:rsidP="006A78A4">
            <w:pPr>
              <w:shd w:val="clear" w:color="auto" w:fill="FFFFFF"/>
              <w:jc w:val="both"/>
              <w:rPr>
                <w:i/>
                <w:lang w:eastAsia="es-CO"/>
              </w:rPr>
            </w:pPr>
            <w:r w:rsidRPr="0014376C">
              <w:rPr>
                <w:i/>
                <w:lang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025048D" w14:textId="77777777" w:rsidR="00754EAD" w:rsidRPr="0014376C" w:rsidRDefault="00754EAD" w:rsidP="006A78A4">
            <w:pPr>
              <w:shd w:val="clear" w:color="auto" w:fill="FFFFFF"/>
              <w:jc w:val="both"/>
              <w:rPr>
                <w:i/>
                <w:lang w:eastAsia="es-CO"/>
              </w:rPr>
            </w:pPr>
          </w:p>
          <w:p w14:paraId="580AFEA4" w14:textId="77777777" w:rsidR="006A78A4" w:rsidRDefault="006A78A4" w:rsidP="006A78A4">
            <w:pPr>
              <w:shd w:val="clear" w:color="auto" w:fill="FFFFFF"/>
              <w:jc w:val="both"/>
              <w:rPr>
                <w:i/>
                <w:lang w:eastAsia="es-CO"/>
              </w:rPr>
            </w:pPr>
            <w:r w:rsidRPr="0014376C">
              <w:rPr>
                <w:i/>
                <w:lang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272C5776" w14:textId="77777777" w:rsidR="00754EAD" w:rsidRPr="0014376C" w:rsidRDefault="00754EAD" w:rsidP="006A78A4">
            <w:pPr>
              <w:shd w:val="clear" w:color="auto" w:fill="FFFFFF"/>
              <w:jc w:val="both"/>
              <w:rPr>
                <w:i/>
                <w:lang w:eastAsia="es-CO"/>
              </w:rPr>
            </w:pPr>
          </w:p>
          <w:p w14:paraId="38D7BE82" w14:textId="77777777" w:rsidR="006A78A4" w:rsidRDefault="006A78A4" w:rsidP="006A78A4">
            <w:pPr>
              <w:shd w:val="clear" w:color="auto" w:fill="FFFFFF"/>
              <w:jc w:val="both"/>
              <w:rPr>
                <w:i/>
                <w:lang w:eastAsia="es-CO"/>
              </w:rPr>
            </w:pPr>
            <w:r w:rsidRPr="0014376C">
              <w:rPr>
                <w:i/>
                <w:lang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B241339" w14:textId="77777777" w:rsidR="00754EAD" w:rsidRPr="0014376C" w:rsidRDefault="00754EAD" w:rsidP="006A78A4">
            <w:pPr>
              <w:shd w:val="clear" w:color="auto" w:fill="FFFFFF"/>
              <w:jc w:val="both"/>
              <w:rPr>
                <w:i/>
                <w:lang w:eastAsia="es-CO"/>
              </w:rPr>
            </w:pPr>
          </w:p>
          <w:p w14:paraId="47B44E67" w14:textId="77777777" w:rsidR="006A78A4" w:rsidRPr="0014376C" w:rsidRDefault="006A78A4" w:rsidP="006A78A4">
            <w:pPr>
              <w:autoSpaceDE w:val="0"/>
              <w:autoSpaceDN w:val="0"/>
              <w:adjustRightInd w:val="0"/>
              <w:jc w:val="both"/>
              <w:rPr>
                <w:b/>
                <w:bCs/>
                <w:color w:val="0D0D0D"/>
              </w:rPr>
            </w:pPr>
            <w:r w:rsidRPr="0014376C">
              <w:rPr>
                <w:lang w:val="es-MX"/>
              </w:rPr>
              <w:t xml:space="preserve">Si no se llegara a una conciliación efectiva en la </w:t>
            </w:r>
            <w:r>
              <w:rPr>
                <w:rFonts w:eastAsia="Calibri"/>
                <w:color w:val="000000" w:themeColor="text1"/>
                <w:lang w:val="es-ES"/>
              </w:rPr>
              <w:t>regional de aseguramiento en salud No. 2</w:t>
            </w:r>
            <w:r w:rsidRPr="0014376C">
              <w:rPr>
                <w:lang w:val="es-MX"/>
              </w:rPr>
              <w:t>, la siguiente instancia será el </w:t>
            </w:r>
            <w:r w:rsidRPr="0014376C">
              <w:t xml:space="preserve">Grupo de Auditoría de Cuentas Médicas y Concurrencia de la </w:t>
            </w:r>
            <w:r w:rsidRPr="0014376C">
              <w:rPr>
                <w:lang w:val="es-MX"/>
              </w:rPr>
              <w:t>Dirección de Sanidad.</w:t>
            </w:r>
          </w:p>
          <w:p w14:paraId="6B30A2B4" w14:textId="77777777" w:rsidR="006A78A4" w:rsidRDefault="006A78A4" w:rsidP="006A78A4">
            <w:pPr>
              <w:autoSpaceDE w:val="0"/>
              <w:autoSpaceDN w:val="0"/>
              <w:adjustRightInd w:val="0"/>
              <w:jc w:val="both"/>
              <w:rPr>
                <w:b/>
                <w:bCs/>
                <w:color w:val="0D0D0D"/>
              </w:rPr>
            </w:pPr>
          </w:p>
          <w:p w14:paraId="43DEB2B3" w14:textId="77777777" w:rsidR="006A78A4" w:rsidRPr="00487AD3" w:rsidRDefault="006A78A4" w:rsidP="006A78A4">
            <w:pPr>
              <w:autoSpaceDE w:val="0"/>
              <w:autoSpaceDN w:val="0"/>
              <w:adjustRightInd w:val="0"/>
              <w:jc w:val="both"/>
              <w:rPr>
                <w:bCs/>
                <w:color w:val="0D0D0D"/>
              </w:rPr>
            </w:pPr>
            <w:r w:rsidRPr="00487AD3">
              <w:rPr>
                <w:bCs/>
                <w:color w:val="0D0D0D"/>
              </w:rPr>
              <w:t>Si en contratista y/o proveedor están obligados a general facturación electrónica</w:t>
            </w:r>
            <w:r>
              <w:rPr>
                <w:bCs/>
                <w:color w:val="0D0D0D"/>
              </w:rPr>
              <w:t xml:space="preserve"> se debe cumplir con lo siguiente así: </w:t>
            </w:r>
          </w:p>
          <w:p w14:paraId="517A58AA" w14:textId="77777777" w:rsidR="006A78A4" w:rsidRPr="0014376C" w:rsidRDefault="006A78A4" w:rsidP="006A78A4">
            <w:pPr>
              <w:autoSpaceDE w:val="0"/>
              <w:autoSpaceDN w:val="0"/>
              <w:adjustRightInd w:val="0"/>
              <w:jc w:val="both"/>
              <w:rPr>
                <w:b/>
                <w:bCs/>
                <w:color w:val="0D0D0D"/>
              </w:rPr>
            </w:pPr>
          </w:p>
          <w:p w14:paraId="5DA85137" w14:textId="77777777" w:rsidR="006A78A4" w:rsidRPr="0014376C" w:rsidRDefault="006A78A4" w:rsidP="00530CE2">
            <w:pPr>
              <w:pStyle w:val="Prrafodelista"/>
              <w:numPr>
                <w:ilvl w:val="0"/>
                <w:numId w:val="22"/>
              </w:numPr>
              <w:autoSpaceDE w:val="0"/>
              <w:autoSpaceDN w:val="0"/>
              <w:adjustRightInd w:val="0"/>
              <w:jc w:val="both"/>
              <w:rPr>
                <w:b/>
                <w:color w:val="000000"/>
              </w:rPr>
            </w:pPr>
            <w:r w:rsidRPr="0014376C">
              <w:rPr>
                <w:b/>
                <w:color w:val="000000"/>
              </w:rPr>
              <w:t xml:space="preserve">LINEAMIENTOS DE LA FACTURACIÓN ELECTRÓNICA </w:t>
            </w:r>
          </w:p>
          <w:p w14:paraId="1D40948F" w14:textId="77777777" w:rsidR="006A78A4" w:rsidRPr="0014376C" w:rsidRDefault="006A78A4" w:rsidP="006A78A4">
            <w:pPr>
              <w:autoSpaceDE w:val="0"/>
              <w:autoSpaceDN w:val="0"/>
              <w:adjustRightInd w:val="0"/>
              <w:jc w:val="both"/>
            </w:pPr>
          </w:p>
          <w:p w14:paraId="518FE2CD" w14:textId="77777777" w:rsidR="006A78A4" w:rsidRPr="0014376C" w:rsidRDefault="006A78A4" w:rsidP="006A78A4">
            <w:pPr>
              <w:autoSpaceDE w:val="0"/>
              <w:autoSpaceDN w:val="0"/>
              <w:adjustRightInd w:val="0"/>
              <w:jc w:val="both"/>
              <w:rPr>
                <w:color w:val="000000"/>
              </w:rPr>
            </w:pPr>
            <w:r w:rsidRPr="0014376C">
              <w:t>Dando cumplimiento al decreto 2242 de 2015, la Resolución No 000020 de 26-03-2019</w:t>
            </w:r>
            <w:r>
              <w:t xml:space="preserve"> </w:t>
            </w:r>
            <w:r w:rsidRPr="0014376C">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17FCBCCC" w14:textId="77777777" w:rsidR="006A78A4" w:rsidRPr="0014376C" w:rsidRDefault="006A78A4" w:rsidP="006A78A4">
            <w:pPr>
              <w:autoSpaceDE w:val="0"/>
              <w:autoSpaceDN w:val="0"/>
              <w:adjustRightInd w:val="0"/>
              <w:jc w:val="both"/>
              <w:rPr>
                <w:color w:val="000000"/>
              </w:rPr>
            </w:pPr>
          </w:p>
          <w:p w14:paraId="55E3AE48" w14:textId="77777777" w:rsidR="006A78A4" w:rsidRPr="0014376C" w:rsidRDefault="006A78A4" w:rsidP="006A78A4">
            <w:pPr>
              <w:autoSpaceDE w:val="0"/>
              <w:autoSpaceDN w:val="0"/>
              <w:adjustRightInd w:val="0"/>
              <w:jc w:val="both"/>
              <w:rPr>
                <w:color w:val="000000"/>
              </w:rPr>
            </w:pPr>
            <w:r w:rsidRPr="0014376C">
              <w:t xml:space="preserve">Se permite informar que las facturas electrónicas emitidas por las entidades prestadoras de bienes y/o servicios deben facturar bien sea por competencia de la </w:t>
            </w:r>
            <w:r>
              <w:t>RASES 2</w:t>
            </w:r>
            <w:r w:rsidRPr="0014376C">
              <w:t>, de acuerdo al contrato que se haya adjudicado, y/o en su defecto si los servicios son denominados urgencia médica. con la unidad que a continuación se relaciona así:</w:t>
            </w:r>
          </w:p>
          <w:p w14:paraId="1AA1E7A3" w14:textId="77777777" w:rsidR="006A78A4" w:rsidRPr="0014376C" w:rsidRDefault="006A78A4" w:rsidP="006A78A4">
            <w:pPr>
              <w:autoSpaceDE w:val="0"/>
              <w:autoSpaceDN w:val="0"/>
              <w:adjustRightInd w:val="0"/>
              <w:jc w:val="both"/>
              <w:rPr>
                <w:color w:val="000000"/>
              </w:rPr>
            </w:pPr>
          </w:p>
          <w:p w14:paraId="504005C5" w14:textId="77777777" w:rsidR="006A78A4" w:rsidRPr="0014376C" w:rsidRDefault="006A78A4" w:rsidP="006A78A4">
            <w:pPr>
              <w:jc w:val="both"/>
            </w:pPr>
            <w:r w:rsidRPr="0014376C">
              <w:t>RAZON SOCIAL:</w:t>
            </w:r>
            <w:r w:rsidRPr="0014376C">
              <w:tab/>
            </w:r>
            <w:r w:rsidRPr="001A00E7">
              <w:rPr>
                <w:rFonts w:eastAsia="Calibri"/>
                <w:b/>
              </w:rPr>
              <w:t>REGIONAL DE ASEGURAMIENTO EN SALUD No. 2 (RASES No. 2)</w:t>
            </w:r>
          </w:p>
          <w:p w14:paraId="432A4131" w14:textId="77777777" w:rsidR="006A78A4" w:rsidRPr="0014376C" w:rsidRDefault="006A78A4" w:rsidP="006A78A4">
            <w:pPr>
              <w:jc w:val="both"/>
            </w:pPr>
            <w:r w:rsidRPr="0014376C">
              <w:t xml:space="preserve">NIT No.: </w:t>
            </w:r>
            <w:r w:rsidRPr="0014376C">
              <w:tab/>
            </w:r>
            <w:r w:rsidRPr="0014376C">
              <w:tab/>
            </w:r>
            <w:r>
              <w:t>900419719-1</w:t>
            </w:r>
          </w:p>
          <w:p w14:paraId="4713BA7C" w14:textId="77777777" w:rsidR="006A78A4" w:rsidRPr="0014376C" w:rsidRDefault="006A78A4" w:rsidP="006A78A4">
            <w:pPr>
              <w:jc w:val="both"/>
            </w:pPr>
            <w:r w:rsidRPr="0014376C">
              <w:t>DIRECCION:</w:t>
            </w:r>
            <w:r w:rsidRPr="0014376C">
              <w:tab/>
            </w:r>
            <w:r w:rsidRPr="0014376C">
              <w:tab/>
              <w:t>CRA 22 SUR No 26ª-21 Barrio Fronteras del Milenio</w:t>
            </w:r>
          </w:p>
          <w:p w14:paraId="5AE5FE0A" w14:textId="77777777" w:rsidR="006A78A4" w:rsidRPr="0014376C" w:rsidRDefault="006A78A4" w:rsidP="006A78A4">
            <w:pPr>
              <w:jc w:val="both"/>
            </w:pPr>
            <w:r w:rsidRPr="0014376C">
              <w:lastRenderedPageBreak/>
              <w:t>TELEFONO:</w:t>
            </w:r>
            <w:r w:rsidRPr="0014376C">
              <w:tab/>
            </w:r>
            <w:r w:rsidRPr="0014376C">
              <w:tab/>
              <w:t>8630065 EXT 6419</w:t>
            </w:r>
          </w:p>
          <w:p w14:paraId="444F9B0D" w14:textId="77777777" w:rsidR="006A78A4" w:rsidRPr="0014376C" w:rsidRDefault="006A78A4" w:rsidP="006A78A4">
            <w:pPr>
              <w:jc w:val="both"/>
            </w:pPr>
            <w:r w:rsidRPr="0014376C">
              <w:t xml:space="preserve">CORREO ELECTRONICO: </w:t>
            </w:r>
            <w:hyperlink r:id="rId16" w:history="1">
              <w:r w:rsidRPr="0014376C">
                <w:rPr>
                  <w:rStyle w:val="Hipervnculo"/>
                </w:rPr>
                <w:t>siifnacion.facturaelectronica@minhacienda.gov.co</w:t>
              </w:r>
            </w:hyperlink>
          </w:p>
          <w:p w14:paraId="3CFC1E42" w14:textId="77777777" w:rsidR="006A78A4" w:rsidRPr="0014376C" w:rsidRDefault="006A78A4" w:rsidP="006A78A4">
            <w:pPr>
              <w:autoSpaceDE w:val="0"/>
              <w:autoSpaceDN w:val="0"/>
              <w:adjustRightInd w:val="0"/>
              <w:jc w:val="both"/>
              <w:rPr>
                <w:color w:val="000000"/>
              </w:rPr>
            </w:pPr>
            <w:r w:rsidRPr="0014376C">
              <w:rPr>
                <w:color w:val="000000"/>
                <w:lang w:eastAsia="es-CO"/>
              </w:rPr>
              <w:t xml:space="preserve">CÓDIGO DE IDENTIFICACIÓN DE LA ENTIDAD </w:t>
            </w:r>
            <w:r w:rsidRPr="0014376C">
              <w:rPr>
                <w:b/>
                <w:color w:val="000000"/>
                <w:lang w:eastAsia="es-CO"/>
              </w:rPr>
              <w:t>PCI</w:t>
            </w:r>
            <w:r w:rsidRPr="0014376C">
              <w:rPr>
                <w:b/>
              </w:rPr>
              <w:t>:</w:t>
            </w:r>
            <w:r w:rsidRPr="0014376C">
              <w:rPr>
                <w:b/>
              </w:rPr>
              <w:tab/>
              <w:t>16-01-02-0</w:t>
            </w:r>
            <w:r>
              <w:rPr>
                <w:b/>
              </w:rPr>
              <w:t>41</w:t>
            </w:r>
          </w:p>
          <w:p w14:paraId="2F21B054" w14:textId="77777777" w:rsidR="006A78A4" w:rsidRPr="0014376C" w:rsidRDefault="006A78A4" w:rsidP="006A78A4">
            <w:pPr>
              <w:autoSpaceDE w:val="0"/>
              <w:autoSpaceDN w:val="0"/>
              <w:adjustRightInd w:val="0"/>
              <w:jc w:val="both"/>
              <w:rPr>
                <w:color w:val="000000"/>
              </w:rPr>
            </w:pPr>
          </w:p>
          <w:p w14:paraId="3A766500"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Utiliza el formato electrónico de generación XML estándar establecido por la DlAN. </w:t>
            </w:r>
          </w:p>
          <w:p w14:paraId="6B0D8CB6"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Lleva la numeración consecutiva autorizada por la DIAN. </w:t>
            </w:r>
          </w:p>
          <w:p w14:paraId="01DC088C"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Cumple con los requisitos del art. 617 del ET y discrimina el impuesto al consumo cuando es el caso. </w:t>
            </w:r>
          </w:p>
          <w:p w14:paraId="7140A205"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Incluye la firma digital o electrónica para garantizar autenticidad integridad y no repudio de la factura electrónica, de acuerdo con la política de firma adoptada por la DIAN. </w:t>
            </w:r>
          </w:p>
          <w:p w14:paraId="57949EBE"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Incluye el Código Único de Factura Electrónica CUFE. </w:t>
            </w:r>
          </w:p>
          <w:p w14:paraId="7B9AB26A"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Diligenciar en la sección de la factura Datos del Emisor, en el campo "correo" la dirección electrónica, en donde le será notificado en caso de existir fallas en la validación del correo. </w:t>
            </w:r>
          </w:p>
          <w:p w14:paraId="78BB9313" w14:textId="77777777" w:rsidR="006A78A4" w:rsidRPr="0014376C" w:rsidRDefault="006A78A4" w:rsidP="00530CE2">
            <w:pPr>
              <w:pStyle w:val="Prrafodelista"/>
              <w:numPr>
                <w:ilvl w:val="0"/>
                <w:numId w:val="22"/>
              </w:numPr>
              <w:autoSpaceDE w:val="0"/>
              <w:autoSpaceDN w:val="0"/>
              <w:adjustRightInd w:val="0"/>
              <w:jc w:val="both"/>
              <w:rPr>
                <w:b/>
                <w:color w:val="000000"/>
              </w:rPr>
            </w:pPr>
            <w:r w:rsidRPr="0014376C">
              <w:rPr>
                <w:b/>
                <w:color w:val="000000"/>
              </w:rPr>
              <w:t xml:space="preserve">Registrar en la sección de la factura Datos del Adquiriente en el campo "Correo", el buzón electrónico </w:t>
            </w:r>
            <w:hyperlink r:id="rId17" w:history="1">
              <w:r w:rsidRPr="0014376C">
                <w:rPr>
                  <w:rStyle w:val="Hipervnculo"/>
                </w:rPr>
                <w:t>siifnacion.facturaelectronica@minhacienda.gov.co</w:t>
              </w:r>
            </w:hyperlink>
            <w:r w:rsidRPr="0014376C">
              <w:rPr>
                <w:b/>
                <w:color w:val="000000"/>
              </w:rPr>
              <w:t xml:space="preserve">, dispuesto por el Ministerio de Hacienda y Crédito Público, con el fin que, una vez generada la factura electrónica a través del medio seleccionado, éste la envíe automáticamente. </w:t>
            </w:r>
          </w:p>
          <w:p w14:paraId="4F0648CC"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color w:val="000000"/>
              </w:rPr>
              <w:t xml:space="preserve">Generar factura obteniendo el contenedor electrónico -Documento .ZIP (PDF, XML). </w:t>
            </w:r>
          </w:p>
          <w:p w14:paraId="3F238E8E" w14:textId="77777777" w:rsidR="006A78A4" w:rsidRPr="0014376C" w:rsidRDefault="006A78A4" w:rsidP="00530CE2">
            <w:pPr>
              <w:pStyle w:val="Prrafodelista"/>
              <w:numPr>
                <w:ilvl w:val="0"/>
                <w:numId w:val="22"/>
              </w:numPr>
              <w:autoSpaceDE w:val="0"/>
              <w:autoSpaceDN w:val="0"/>
              <w:adjustRightInd w:val="0"/>
              <w:jc w:val="both"/>
              <w:rPr>
                <w:color w:val="000000"/>
              </w:rPr>
            </w:pPr>
            <w:r w:rsidRPr="0014376C">
              <w:rPr>
                <w:rStyle w:val="ms-rtefontsize-3"/>
              </w:rPr>
              <w:t xml:space="preserve">En la sección de la factura </w:t>
            </w:r>
            <w:r w:rsidRPr="0014376C">
              <w:rPr>
                <w:rStyle w:val="ms-rtefontsize-3"/>
                <w:b/>
              </w:rPr>
              <w:t>NOTA O OBSERVACIONES</w:t>
            </w:r>
            <w:r w:rsidRPr="0014376C">
              <w:rPr>
                <w:rStyle w:val="ms-rtefontsize-3"/>
              </w:rPr>
              <w:t xml:space="preserve"> la entidad debe digitar los siguiente: </w:t>
            </w:r>
            <w:r w:rsidRPr="0014376C">
              <w:rPr>
                <w:b/>
                <w:bCs/>
                <w:color w:val="000000"/>
                <w:lang w:eastAsia="es-CO"/>
              </w:rPr>
              <w:t xml:space="preserve">#$ </w:t>
            </w:r>
            <w:r w:rsidRPr="0014376C">
              <w:rPr>
                <w:color w:val="000000"/>
                <w:lang w:eastAsia="es-CO"/>
              </w:rPr>
              <w:t xml:space="preserve">luego el código de identificación de la entidad </w:t>
            </w:r>
            <w:r w:rsidRPr="0014376C">
              <w:rPr>
                <w:b/>
                <w:color w:val="000000"/>
                <w:lang w:eastAsia="es-CO"/>
              </w:rPr>
              <w:t>PCI</w:t>
            </w:r>
            <w:r w:rsidRPr="0014376C">
              <w:rPr>
                <w:color w:val="000000"/>
                <w:lang w:eastAsia="es-CO"/>
              </w:rPr>
              <w:t xml:space="preserve"> a la cual le va a enviar la factura; número contrato, correo del supervisor, finalizando con </w:t>
            </w:r>
            <w:r w:rsidRPr="0014376C">
              <w:rPr>
                <w:b/>
                <w:bCs/>
                <w:color w:val="000000"/>
                <w:lang w:eastAsia="es-CO"/>
              </w:rPr>
              <w:t xml:space="preserve">#$, </w:t>
            </w:r>
            <w:r w:rsidRPr="0014376C">
              <w:rPr>
                <w:color w:val="000000"/>
                <w:lang w:eastAsia="es-CO"/>
              </w:rPr>
              <w:t xml:space="preserve">debidamente separados por punto y coma sin espacios, según ej. Adjunto </w:t>
            </w:r>
          </w:p>
          <w:p w14:paraId="5220AC43" w14:textId="77777777" w:rsidR="006A78A4" w:rsidRPr="007B5A89" w:rsidRDefault="006A78A4" w:rsidP="006A78A4">
            <w:pPr>
              <w:pStyle w:val="Prrafodelista"/>
              <w:jc w:val="both"/>
              <w:rPr>
                <w:color w:val="000000"/>
                <w:lang w:eastAsia="es-CO"/>
              </w:rPr>
            </w:pPr>
          </w:p>
          <w:p w14:paraId="4A7D558A" w14:textId="77777777" w:rsidR="006A78A4" w:rsidRPr="007B5A89" w:rsidRDefault="006A78A4" w:rsidP="006A78A4">
            <w:pPr>
              <w:pStyle w:val="Prrafodelista"/>
              <w:jc w:val="both"/>
              <w:rPr>
                <w:color w:val="000000"/>
                <w:lang w:eastAsia="es-CO"/>
              </w:rPr>
            </w:pPr>
            <w:r>
              <w:rPr>
                <w:color w:val="000000"/>
                <w:lang w:eastAsia="es-CO"/>
              </w:rPr>
              <w:t>E</w:t>
            </w:r>
            <w:r w:rsidRPr="007B5A89">
              <w:rPr>
                <w:color w:val="000000"/>
                <w:lang w:eastAsia="es-CO"/>
              </w:rPr>
              <w:t xml:space="preserve">ste es un ejemplo como debe quedar este dato, debe tener contacto con el supervisor del contrato para que le dé información del número contrato y el correo electrónico que el supervisor tenga vinculado con </w:t>
            </w:r>
            <w:r>
              <w:rPr>
                <w:color w:val="000000"/>
                <w:lang w:eastAsia="es-CO"/>
              </w:rPr>
              <w:t xml:space="preserve">la Plataforma </w:t>
            </w:r>
            <w:r w:rsidRPr="007B5A89">
              <w:rPr>
                <w:color w:val="000000"/>
                <w:lang w:eastAsia="es-CO"/>
              </w:rPr>
              <w:t>Olimpia RASES 2</w:t>
            </w:r>
            <w:r>
              <w:rPr>
                <w:color w:val="000000"/>
                <w:lang w:eastAsia="es-CO"/>
              </w:rPr>
              <w:t>.</w:t>
            </w:r>
          </w:p>
          <w:p w14:paraId="454768BF" w14:textId="77777777" w:rsidR="006A78A4" w:rsidRPr="0014376C" w:rsidRDefault="006A78A4" w:rsidP="006A78A4">
            <w:pPr>
              <w:pStyle w:val="Prrafodelista"/>
              <w:jc w:val="both"/>
              <w:rPr>
                <w:b/>
                <w:color w:val="000000"/>
                <w:lang w:eastAsia="es-CO"/>
              </w:rPr>
            </w:pPr>
          </w:p>
          <w:p w14:paraId="5F8A4A84" w14:textId="77777777" w:rsidR="006A78A4" w:rsidRPr="0014376C" w:rsidRDefault="006A78A4" w:rsidP="006A78A4">
            <w:pPr>
              <w:pStyle w:val="Prrafodelista"/>
              <w:autoSpaceDE w:val="0"/>
              <w:autoSpaceDN w:val="0"/>
              <w:adjustRightInd w:val="0"/>
              <w:jc w:val="both"/>
              <w:rPr>
                <w:color w:val="000000"/>
              </w:rPr>
            </w:pPr>
            <w:r w:rsidRPr="0014376C">
              <w:rPr>
                <w:b/>
                <w:color w:val="000000"/>
                <w:lang w:eastAsia="es-CO"/>
              </w:rPr>
              <w:t>#$16-01-02-0</w:t>
            </w:r>
            <w:r>
              <w:rPr>
                <w:b/>
                <w:color w:val="000000"/>
                <w:lang w:eastAsia="es-CO"/>
              </w:rPr>
              <w:t>41</w:t>
            </w:r>
            <w:r w:rsidRPr="0014376C">
              <w:rPr>
                <w:b/>
                <w:color w:val="000000"/>
                <w:lang w:eastAsia="es-CO"/>
              </w:rPr>
              <w:t>;</w:t>
            </w:r>
            <w:r>
              <w:rPr>
                <w:b/>
                <w:color w:val="000000"/>
                <w:lang w:eastAsia="es-CO"/>
              </w:rPr>
              <w:t>85</w:t>
            </w:r>
            <w:r w:rsidRPr="0014376C">
              <w:rPr>
                <w:b/>
                <w:color w:val="000000"/>
                <w:lang w:eastAsia="es-CO"/>
              </w:rPr>
              <w:t>-5-20019-202</w:t>
            </w:r>
            <w:r>
              <w:rPr>
                <w:b/>
                <w:color w:val="000000"/>
                <w:lang w:eastAsia="es-CO"/>
              </w:rPr>
              <w:t>3</w:t>
            </w:r>
            <w:r w:rsidRPr="0014376C">
              <w:rPr>
                <w:b/>
                <w:color w:val="000000"/>
                <w:lang w:eastAsia="es-CO"/>
              </w:rPr>
              <w:t>;correo supervisor#$</w:t>
            </w:r>
          </w:p>
          <w:p w14:paraId="57598FB4" w14:textId="77777777" w:rsidR="006A78A4" w:rsidRPr="0014376C" w:rsidRDefault="006A78A4" w:rsidP="006A78A4">
            <w:pPr>
              <w:pStyle w:val="Prrafodelista"/>
              <w:jc w:val="both"/>
              <w:rPr>
                <w:color w:val="000000"/>
              </w:rPr>
            </w:pPr>
          </w:p>
          <w:p w14:paraId="21EADFDB" w14:textId="77777777" w:rsidR="006A78A4" w:rsidRPr="0014376C" w:rsidRDefault="006A78A4" w:rsidP="00530CE2">
            <w:pPr>
              <w:pStyle w:val="NormalWeb"/>
              <w:numPr>
                <w:ilvl w:val="0"/>
                <w:numId w:val="22"/>
              </w:numPr>
              <w:spacing w:before="0" w:beforeAutospacing="0" w:after="0" w:afterAutospacing="0"/>
              <w:jc w:val="both"/>
              <w:rPr>
                <w:rFonts w:ascii="Arial" w:hAnsi="Arial" w:cs="Arial"/>
                <w:sz w:val="20"/>
                <w:szCs w:val="20"/>
              </w:rPr>
            </w:pPr>
            <w:r w:rsidRPr="0014376C">
              <w:rPr>
                <w:rFonts w:ascii="Arial" w:hAnsi="Arial" w:cs="Arial"/>
                <w:b/>
                <w:bCs/>
                <w:i/>
                <w:iCs/>
                <w:sz w:val="20"/>
                <w:szCs w:val="20"/>
              </w:rPr>
              <w:t xml:space="preserve">Nota importante: </w:t>
            </w:r>
            <w:r w:rsidRPr="0014376C">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4A9AAAE0" w14:textId="77777777" w:rsidR="006A78A4" w:rsidRPr="0014376C" w:rsidRDefault="006A78A4" w:rsidP="006A78A4">
            <w:pPr>
              <w:pStyle w:val="Prrafodelista"/>
              <w:jc w:val="both"/>
              <w:rPr>
                <w:color w:val="000000"/>
              </w:rPr>
            </w:pPr>
          </w:p>
          <w:p w14:paraId="2A9A36CE" w14:textId="77777777" w:rsidR="006A78A4" w:rsidRDefault="006A78A4" w:rsidP="006A78A4">
            <w:pPr>
              <w:autoSpaceDE w:val="0"/>
              <w:autoSpaceDN w:val="0"/>
              <w:jc w:val="both"/>
            </w:pPr>
            <w:r w:rsidRPr="0014376C">
              <w:rPr>
                <w:color w:val="000000"/>
              </w:rPr>
              <w:t>Generar factura obteniendo el contenedor electrónico -Documento .Zip (PDF, XML).</w:t>
            </w:r>
          </w:p>
          <w:p w14:paraId="79355818" w14:textId="77777777" w:rsidR="006A78A4" w:rsidRDefault="006A78A4" w:rsidP="006A78A4">
            <w:pPr>
              <w:autoSpaceDE w:val="0"/>
              <w:autoSpaceDN w:val="0"/>
              <w:jc w:val="both"/>
            </w:pPr>
          </w:p>
          <w:p w14:paraId="2B32E8B4" w14:textId="77777777" w:rsidR="006A78A4" w:rsidRPr="00F642C6" w:rsidRDefault="006A78A4" w:rsidP="006A78A4">
            <w:pPr>
              <w:pStyle w:val="Default"/>
              <w:jc w:val="center"/>
              <w:rPr>
                <w:sz w:val="20"/>
                <w:szCs w:val="20"/>
              </w:rPr>
            </w:pPr>
            <w:r w:rsidRPr="00F642C6">
              <w:rPr>
                <w:noProof/>
                <w:sz w:val="20"/>
                <w:szCs w:val="20"/>
                <w:lang w:val="es-CO"/>
              </w:rPr>
              <w:drawing>
                <wp:inline distT="0" distB="0" distL="0" distR="0" wp14:anchorId="0233E286" wp14:editId="1B85D712">
                  <wp:extent cx="2781300" cy="1476375"/>
                  <wp:effectExtent l="0" t="0" r="0" b="9525"/>
                  <wp:docPr id="479457610" name="Imagen 479457610"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1300" cy="1476375"/>
                          </a:xfrm>
                          <a:prstGeom prst="rect">
                            <a:avLst/>
                          </a:prstGeom>
                          <a:noFill/>
                          <a:ln>
                            <a:noFill/>
                          </a:ln>
                        </pic:spPr>
                      </pic:pic>
                    </a:graphicData>
                  </a:graphic>
                </wp:inline>
              </w:drawing>
            </w:r>
          </w:p>
          <w:p w14:paraId="5B1612D6" w14:textId="77777777" w:rsidR="006A78A4" w:rsidRPr="00770123" w:rsidRDefault="006A78A4" w:rsidP="006A78A4">
            <w:pPr>
              <w:autoSpaceDE w:val="0"/>
              <w:autoSpaceDN w:val="0"/>
              <w:jc w:val="both"/>
              <w:rPr>
                <w:color w:val="000000"/>
                <w:sz w:val="16"/>
                <w:lang w:val="es-ES"/>
              </w:rPr>
            </w:pPr>
          </w:p>
          <w:p w14:paraId="73BF97AB" w14:textId="77777777" w:rsidR="00754EAD" w:rsidRDefault="006A78A4" w:rsidP="006A78A4">
            <w:pPr>
              <w:autoSpaceDE w:val="0"/>
              <w:autoSpaceDN w:val="0"/>
              <w:jc w:val="both"/>
              <w:rPr>
                <w:color w:val="000000"/>
                <w:lang w:val="es-ES"/>
              </w:rPr>
            </w:pPr>
            <w:r w:rsidRPr="00F642C6">
              <w:rPr>
                <w:color w:val="000000"/>
                <w:lang w:val="es-ES"/>
              </w:rPr>
              <w:t xml:space="preserve">Desde cualquier correo electrónico, puede enviar al buzón electrónico </w:t>
            </w:r>
            <w:hyperlink r:id="rId19" w:history="1">
              <w:r w:rsidRPr="00F642C6">
                <w:rPr>
                  <w:color w:val="0000FF"/>
                  <w:u w:val="single"/>
                  <w:lang w:val="es-ES"/>
                </w:rPr>
                <w:t>siifnacion.facturaelectronica@minhacienda.gov.co</w:t>
              </w:r>
            </w:hyperlink>
            <w:r w:rsidRPr="00F642C6">
              <w:rPr>
                <w:color w:val="000000"/>
                <w:lang w:val="es-ES"/>
              </w:rPr>
              <w:t xml:space="preserve"> dispuesto por el Ministerio de Hacienda </w:t>
            </w:r>
            <w:r w:rsidRPr="00F642C6">
              <w:rPr>
                <w:color w:val="000000"/>
                <w:lang w:val="es-ES"/>
              </w:rPr>
              <w:lastRenderedPageBreak/>
              <w:t>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w:t>
            </w:r>
          </w:p>
          <w:p w14:paraId="78DD8696" w14:textId="182A5E7B" w:rsidR="006A78A4" w:rsidRPr="00F642C6" w:rsidRDefault="006A78A4" w:rsidP="006A78A4">
            <w:pPr>
              <w:autoSpaceDE w:val="0"/>
              <w:autoSpaceDN w:val="0"/>
              <w:jc w:val="both"/>
              <w:rPr>
                <w:color w:val="000000"/>
                <w:lang w:val="es-ES"/>
              </w:rPr>
            </w:pPr>
            <w:r w:rsidRPr="00F642C6">
              <w:rPr>
                <w:color w:val="000000"/>
                <w:lang w:val="es-ES"/>
              </w:rPr>
              <w:t xml:space="preserve"> </w:t>
            </w:r>
          </w:p>
          <w:p w14:paraId="65812971" w14:textId="77777777" w:rsidR="006A78A4" w:rsidRPr="00F642C6" w:rsidRDefault="006A78A4" w:rsidP="006A78A4">
            <w:pPr>
              <w:autoSpaceDE w:val="0"/>
              <w:autoSpaceDN w:val="0"/>
              <w:jc w:val="both"/>
              <w:rPr>
                <w:b/>
                <w:bCs/>
                <w:color w:val="000000"/>
              </w:rPr>
            </w:pPr>
            <w:r w:rsidRPr="00F642C6">
              <w:rPr>
                <w:b/>
                <w:bCs/>
                <w:color w:val="000000"/>
              </w:rPr>
              <w:t>16-01-02-041;85-7-20033-2020;pepito.perez@correo.policia.gov.co</w:t>
            </w:r>
          </w:p>
          <w:p w14:paraId="271FC51F" w14:textId="77777777" w:rsidR="006A78A4" w:rsidRPr="00F642C6" w:rsidRDefault="006A78A4" w:rsidP="006A78A4">
            <w:pPr>
              <w:autoSpaceDE w:val="0"/>
              <w:autoSpaceDN w:val="0"/>
              <w:jc w:val="both"/>
              <w:rPr>
                <w:color w:val="000000"/>
              </w:rPr>
            </w:pPr>
          </w:p>
          <w:p w14:paraId="08D9ED6A" w14:textId="77777777" w:rsidR="006A78A4" w:rsidRPr="0014376C" w:rsidRDefault="006A78A4" w:rsidP="006A78A4">
            <w:pPr>
              <w:autoSpaceDE w:val="0"/>
              <w:autoSpaceDN w:val="0"/>
              <w:adjustRightInd w:val="0"/>
              <w:jc w:val="both"/>
            </w:pPr>
            <w:r w:rsidRPr="0014376C">
              <w:t xml:space="preserve">El contratista o proveedor, una vez haga su factura electrónica de venta tal como se indica, </w:t>
            </w:r>
            <w:r w:rsidRPr="0014376C">
              <w:rPr>
                <w:color w:val="000000"/>
              </w:rPr>
              <w:t xml:space="preserve">Le llegara una notificación </w:t>
            </w:r>
            <w:r w:rsidRPr="0014376C">
              <w:t xml:space="preserve">de factura electrónica de la entidad </w:t>
            </w:r>
            <w:r w:rsidRPr="0014376C">
              <w:rPr>
                <w:color w:val="000000"/>
              </w:rPr>
              <w:t xml:space="preserve">al correo electrónico del supervisor, indicando o notificando </w:t>
            </w:r>
            <w:r w:rsidRPr="0014376C">
              <w:t xml:space="preserve">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w:t>
            </w:r>
            <w:r>
              <w:t>RASES 2</w:t>
            </w:r>
          </w:p>
          <w:p w14:paraId="2B75A2FF" w14:textId="77777777" w:rsidR="006A78A4" w:rsidRPr="0014376C" w:rsidRDefault="006A78A4" w:rsidP="006A78A4">
            <w:pPr>
              <w:autoSpaceDE w:val="0"/>
              <w:autoSpaceDN w:val="0"/>
              <w:adjustRightInd w:val="0"/>
              <w:jc w:val="both"/>
              <w:rPr>
                <w:color w:val="000000"/>
              </w:rPr>
            </w:pPr>
          </w:p>
          <w:p w14:paraId="5AFADFE9" w14:textId="77777777" w:rsidR="006A78A4" w:rsidRPr="0014376C" w:rsidRDefault="006A78A4" w:rsidP="006A78A4">
            <w:pPr>
              <w:autoSpaceDE w:val="0"/>
              <w:autoSpaceDN w:val="0"/>
              <w:adjustRightInd w:val="0"/>
              <w:jc w:val="both"/>
              <w:rPr>
                <w:color w:val="0D0D0D"/>
              </w:rPr>
            </w:pPr>
            <w:r w:rsidRPr="0014376C">
              <w:rPr>
                <w:color w:val="0D0D0D"/>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656CCE3A" w14:textId="77777777" w:rsidR="006A78A4" w:rsidRPr="0014376C" w:rsidRDefault="006A78A4" w:rsidP="006A78A4">
            <w:pPr>
              <w:autoSpaceDE w:val="0"/>
              <w:autoSpaceDN w:val="0"/>
              <w:adjustRightInd w:val="0"/>
              <w:jc w:val="both"/>
              <w:rPr>
                <w:color w:val="000000"/>
              </w:rPr>
            </w:pPr>
          </w:p>
          <w:p w14:paraId="6E18226E" w14:textId="77777777" w:rsidR="00754EAD" w:rsidRDefault="006A78A4" w:rsidP="006A78A4">
            <w:pPr>
              <w:autoSpaceDE w:val="0"/>
              <w:autoSpaceDN w:val="0"/>
              <w:adjustRightInd w:val="0"/>
              <w:jc w:val="both"/>
              <w:rPr>
                <w:color w:val="0D0D0D"/>
              </w:rPr>
            </w:pPr>
            <w:r w:rsidRPr="0014376C">
              <w:rPr>
                <w:color w:val="0D0D0D"/>
              </w:rPr>
              <w:t>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w:t>
            </w:r>
          </w:p>
          <w:p w14:paraId="1A306615" w14:textId="2EEDCC33" w:rsidR="006A78A4" w:rsidRPr="0014376C" w:rsidRDefault="006A78A4" w:rsidP="006A78A4">
            <w:pPr>
              <w:autoSpaceDE w:val="0"/>
              <w:autoSpaceDN w:val="0"/>
              <w:adjustRightInd w:val="0"/>
              <w:jc w:val="both"/>
              <w:rPr>
                <w:color w:val="000000"/>
              </w:rPr>
            </w:pPr>
            <w:r w:rsidRPr="0014376C">
              <w:rPr>
                <w:color w:val="0D0D0D"/>
              </w:rPr>
              <w:t xml:space="preserve"> </w:t>
            </w:r>
          </w:p>
          <w:p w14:paraId="4DC8F364" w14:textId="77777777" w:rsidR="006A78A4" w:rsidRPr="0014376C" w:rsidRDefault="006A78A4" w:rsidP="006A78A4">
            <w:pPr>
              <w:autoSpaceDE w:val="0"/>
              <w:autoSpaceDN w:val="0"/>
              <w:adjustRightInd w:val="0"/>
              <w:jc w:val="both"/>
            </w:pPr>
            <w:r w:rsidRPr="0014376C">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2, factura original con sus respectivos soportes originales y firmado a que haya lugar. </w:t>
            </w:r>
          </w:p>
          <w:p w14:paraId="312E3346" w14:textId="77777777" w:rsidR="006A78A4" w:rsidRDefault="006A78A4" w:rsidP="006A78A4">
            <w:pPr>
              <w:jc w:val="both"/>
              <w:rPr>
                <w:b/>
                <w:u w:val="single"/>
              </w:rPr>
            </w:pPr>
          </w:p>
          <w:p w14:paraId="5471C624" w14:textId="77777777" w:rsidR="006A78A4" w:rsidRDefault="006A78A4" w:rsidP="006A78A4">
            <w:pPr>
              <w:jc w:val="both"/>
            </w:pPr>
            <w:r w:rsidRPr="0014376C">
              <w:rPr>
                <w:b/>
                <w:u w:val="single"/>
              </w:rPr>
              <w:t>CAUSALES DE NO PAGO</w:t>
            </w:r>
            <w:r w:rsidRPr="0014376C">
              <w:t>:</w:t>
            </w:r>
          </w:p>
          <w:p w14:paraId="2BCB3862" w14:textId="77777777" w:rsidR="006A78A4" w:rsidRPr="0014376C" w:rsidRDefault="006A78A4" w:rsidP="006A78A4">
            <w:pPr>
              <w:jc w:val="both"/>
              <w:rPr>
                <w:lang w:val="es-ES"/>
              </w:rPr>
            </w:pPr>
          </w:p>
          <w:p w14:paraId="2E3ED142" w14:textId="77777777" w:rsidR="006A78A4" w:rsidRPr="0020762C" w:rsidRDefault="006A78A4" w:rsidP="00530CE2">
            <w:pPr>
              <w:numPr>
                <w:ilvl w:val="0"/>
                <w:numId w:val="22"/>
              </w:numPr>
              <w:contextualSpacing/>
              <w:jc w:val="both"/>
            </w:pPr>
            <w:r w:rsidRPr="0020762C">
              <w:t xml:space="preserve">Todo servicio ambulatorio (primera vez o control) que no cuente con formato de autorización por parte de la central de autorizaciones de la </w:t>
            </w:r>
            <w:r>
              <w:t>Regional de aseguramiento en salud No. 2</w:t>
            </w:r>
            <w:r w:rsidRPr="0020762C">
              <w:rPr>
                <w:shd w:val="clear" w:color="auto" w:fill="FFFFFF"/>
              </w:rPr>
              <w:t xml:space="preserve"> y la central de autorizaciones de referencia Nacional de la Dirección de Sanidad.</w:t>
            </w:r>
          </w:p>
          <w:p w14:paraId="3AEE99A8" w14:textId="77777777" w:rsidR="006A78A4" w:rsidRPr="0020762C" w:rsidRDefault="006A78A4" w:rsidP="00530CE2">
            <w:pPr>
              <w:numPr>
                <w:ilvl w:val="0"/>
                <w:numId w:val="22"/>
              </w:numPr>
              <w:contextualSpacing/>
              <w:jc w:val="both"/>
            </w:pPr>
            <w:r w:rsidRPr="0020762C">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6E89A336" w14:textId="77777777" w:rsidR="006A78A4" w:rsidRPr="0020762C" w:rsidRDefault="006A78A4" w:rsidP="00530CE2">
            <w:pPr>
              <w:numPr>
                <w:ilvl w:val="0"/>
                <w:numId w:val="22"/>
              </w:numPr>
              <w:contextualSpacing/>
              <w:jc w:val="both"/>
            </w:pPr>
            <w:r w:rsidRPr="0020762C">
              <w:t>Atención más allá de la atención inicial de urgencias, si no se han surtido los trámites de notificación previstos en el Decreto 4747/2007.</w:t>
            </w:r>
          </w:p>
          <w:p w14:paraId="31473F03" w14:textId="77777777" w:rsidR="006A78A4" w:rsidRPr="0020762C" w:rsidRDefault="006A78A4" w:rsidP="00530CE2">
            <w:pPr>
              <w:numPr>
                <w:ilvl w:val="0"/>
                <w:numId w:val="22"/>
              </w:numPr>
              <w:contextualSpacing/>
              <w:jc w:val="both"/>
            </w:pPr>
            <w:r w:rsidRPr="0020762C">
              <w:t>Todo procedimiento adicional no autorizado, salvo que se haya prestado atendiendo un riesgo inminente para la vida del paciente.</w:t>
            </w:r>
          </w:p>
          <w:p w14:paraId="15491B40" w14:textId="77777777" w:rsidR="006A78A4" w:rsidRPr="0020762C" w:rsidRDefault="006A78A4" w:rsidP="00530CE2">
            <w:pPr>
              <w:numPr>
                <w:ilvl w:val="0"/>
                <w:numId w:val="22"/>
              </w:numPr>
              <w:contextualSpacing/>
              <w:jc w:val="both"/>
            </w:pPr>
            <w:r w:rsidRPr="0020762C">
              <w:t xml:space="preserve">El contratista se obliga a reportar dentro de los siguientes </w:t>
            </w:r>
            <w:r w:rsidRPr="0020762C">
              <w:rPr>
                <w:b/>
                <w:i/>
                <w:u w:val="single"/>
              </w:rPr>
              <w:t>cinco días a su ocurrencia</w:t>
            </w:r>
            <w:r w:rsidRPr="0020762C">
              <w:t xml:space="preserve">, eventos adversos e incidentes presentados en ejecución del contrato, con su respectivo análisis e implementación de un plan de mejora al supervisor del contrato y ordenador del gasto, asumiendo los costos de salud derivados del evento </w:t>
            </w:r>
            <w:r w:rsidRPr="0020762C">
              <w:lastRenderedPageBreak/>
              <w:t>adverso. (Dicho reporte se debe consignar en el formato 3SS-FR-006 Reporte de Incidentes y Eventos Adversos.</w:t>
            </w:r>
          </w:p>
          <w:p w14:paraId="30A732D4" w14:textId="77777777" w:rsidR="006A78A4" w:rsidRPr="0020762C" w:rsidRDefault="006A78A4" w:rsidP="00530CE2">
            <w:pPr>
              <w:numPr>
                <w:ilvl w:val="0"/>
                <w:numId w:val="22"/>
              </w:numPr>
              <w:jc w:val="both"/>
              <w:rPr>
                <w:lang w:val="es-MX"/>
              </w:rPr>
            </w:pPr>
            <w:r w:rsidRPr="0020762C">
              <w:rPr>
                <w:lang w:val="es-MX"/>
              </w:rPr>
              <w:t xml:space="preserve">Bien o servicio para administración urgente o tutela, que esté fuera del Plan de beneficios del </w:t>
            </w:r>
            <w:r w:rsidRPr="0020762C">
              <w:t>Subsistema de Salud de la Policía Nacional (</w:t>
            </w:r>
            <w:r w:rsidRPr="0020762C">
              <w:rPr>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08F0A34A" w14:textId="01211B12" w:rsidR="006A78A4" w:rsidRPr="00754EAD" w:rsidRDefault="006A78A4" w:rsidP="00530CE2">
            <w:pPr>
              <w:numPr>
                <w:ilvl w:val="0"/>
                <w:numId w:val="22"/>
              </w:numPr>
              <w:jc w:val="both"/>
              <w:rPr>
                <w:lang w:val="es-MX"/>
              </w:rPr>
            </w:pPr>
            <w:r w:rsidRPr="0020762C">
              <w:t>Las contempladas en la Resolución 3047 MINPROTECCIÓN de 2008, Resolución 416 MINPROTECCIÓN de 2009 y demás normas que las modifiquen o adicionen.</w:t>
            </w:r>
          </w:p>
          <w:p w14:paraId="12B5002A" w14:textId="77777777" w:rsidR="006A78A4" w:rsidRPr="0020762C" w:rsidRDefault="006A78A4" w:rsidP="00530CE2">
            <w:pPr>
              <w:numPr>
                <w:ilvl w:val="0"/>
                <w:numId w:val="22"/>
              </w:numPr>
              <w:jc w:val="both"/>
              <w:rPr>
                <w:lang w:val="es-MX"/>
              </w:rPr>
            </w:pPr>
            <w:r w:rsidRPr="0020762C">
              <w:rPr>
                <w:lang w:val="es-MX"/>
              </w:rPr>
              <w:t xml:space="preserve">El incumplimiento </w:t>
            </w:r>
            <w:r w:rsidRPr="0020762C">
              <w:t>al decreto 2242 de 2015, la Resolución No 000020 de 26-03-2019</w:t>
            </w:r>
            <w:r w:rsidRPr="0020762C">
              <w:rPr>
                <w:lang w:val="es-MX"/>
              </w:rPr>
              <w:t xml:space="preserve"> </w:t>
            </w:r>
            <w:r w:rsidRPr="0020762C">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44D3FA2A" w14:textId="77777777" w:rsidR="006A78A4" w:rsidRPr="0020762C" w:rsidRDefault="006A78A4" w:rsidP="00530CE2">
            <w:pPr>
              <w:numPr>
                <w:ilvl w:val="0"/>
                <w:numId w:val="22"/>
              </w:numPr>
              <w:jc w:val="both"/>
              <w:rPr>
                <w:lang w:val="es-MX"/>
              </w:rPr>
            </w:pPr>
            <w:r w:rsidRPr="0020762C">
              <w:rPr>
                <w:lang w:val="es-MX"/>
              </w:rPr>
              <w:t xml:space="preserve">El incumplimiento del </w:t>
            </w:r>
            <w:r w:rsidRPr="0020762C">
              <w:t xml:space="preserve">Prestador del Servicio de Salud de la Red externa, no realice el cargue de los </w:t>
            </w:r>
            <w:r w:rsidRPr="0020762C">
              <w:rPr>
                <w:b/>
              </w:rPr>
              <w:t>Registros Individuales de Prestación de Servicios de Salud</w:t>
            </w:r>
            <w:r w:rsidRPr="0020762C">
              <w:t xml:space="preserve"> </w:t>
            </w:r>
            <w:r w:rsidRPr="0020762C">
              <w:rPr>
                <w:b/>
              </w:rPr>
              <w:t>(RIPS)</w:t>
            </w:r>
            <w:r w:rsidRPr="0020762C">
              <w:t xml:space="preserve"> en el módulo de radicación cuentas médicas de la Dirección de Sanidad, (RECUM).</w:t>
            </w:r>
          </w:p>
          <w:p w14:paraId="1330EBDC" w14:textId="77777777" w:rsidR="006A78A4" w:rsidRPr="0014376C" w:rsidRDefault="006A78A4" w:rsidP="006A78A4">
            <w:pPr>
              <w:ind w:left="567"/>
              <w:jc w:val="both"/>
              <w:rPr>
                <w:lang w:val="es-MX"/>
              </w:rPr>
            </w:pPr>
          </w:p>
          <w:p w14:paraId="56D51F27" w14:textId="77777777" w:rsidR="006A78A4" w:rsidRDefault="006A78A4" w:rsidP="006A78A4">
            <w:pPr>
              <w:jc w:val="both"/>
              <w:rPr>
                <w:b/>
              </w:rPr>
            </w:pPr>
            <w:r w:rsidRPr="0020762C">
              <w:rPr>
                <w:b/>
              </w:rPr>
              <w:t xml:space="preserve">NOTA - PLATAFORMA SECOP II: </w:t>
            </w:r>
            <w:r w:rsidRPr="0020762C">
              <w:rPr>
                <w:bCs/>
                <w:color w:val="000000"/>
                <w:lang w:eastAsia="es-CO"/>
              </w:rPr>
              <w:t>El oferente a quien se le adjudique el presente proceso deberá cargar la respectiva cuenta de cobro en la PLATAFORMA SECOP II, con el fin de que esta sea verificada por el supervisor del contrato y poder realizar el respectivo pago.</w:t>
            </w:r>
          </w:p>
          <w:p w14:paraId="4918F8E7" w14:textId="77777777" w:rsidR="006A78A4" w:rsidRPr="006365EC" w:rsidRDefault="006A78A4" w:rsidP="006A78A4">
            <w:pPr>
              <w:jc w:val="both"/>
              <w:rPr>
                <w:b/>
              </w:rPr>
            </w:pPr>
          </w:p>
          <w:p w14:paraId="7E35AD74" w14:textId="78987D58" w:rsidR="00C851F3" w:rsidRPr="0087401A" w:rsidRDefault="006A78A4" w:rsidP="006A78A4">
            <w:pPr>
              <w:tabs>
                <w:tab w:val="left" w:pos="429"/>
              </w:tabs>
              <w:spacing w:line="276" w:lineRule="auto"/>
              <w:ind w:right="67"/>
              <w:jc w:val="both"/>
              <w:rPr>
                <w:lang w:val="es-ES"/>
              </w:rPr>
            </w:pPr>
            <w:r w:rsidRPr="00396206">
              <w:rPr>
                <w:color w:val="000000" w:themeColor="text1"/>
                <w:lang w:val="es-ES"/>
              </w:rPr>
              <w:t xml:space="preserve">Si los documentos en referencia son devueltos por la </w:t>
            </w:r>
            <w:r>
              <w:rPr>
                <w:color w:val="000000" w:themeColor="text1"/>
                <w:lang w:val="es-ES"/>
              </w:rPr>
              <w:t xml:space="preserve">regional de aseguramiento en salud No. </w:t>
            </w:r>
            <w:r w:rsidRPr="00B356FA">
              <w:rPr>
                <w:color w:val="000000" w:themeColor="text1"/>
                <w:lang w:val="es-ES"/>
              </w:rPr>
              <w:t>2,</w:t>
            </w:r>
            <w:r w:rsidRPr="00396206">
              <w:rPr>
                <w:color w:val="000000" w:themeColor="text1"/>
                <w:lang w:val="es-ES"/>
              </w:rPr>
              <w:t xml:space="preserve"> por inconsistencias como la mala liquidación frente a los valores entre el contrato y la factura o la suma de la misma, </w:t>
            </w:r>
            <w:r>
              <w:rPr>
                <w:color w:val="000000" w:themeColor="text1"/>
                <w:lang w:val="es-ES"/>
              </w:rPr>
              <w:t>regional de aseguramiento en salud No. 2</w:t>
            </w:r>
            <w:r w:rsidRPr="00396206">
              <w:rPr>
                <w:color w:val="000000" w:themeColor="text1"/>
                <w:lang w:val="es-ES"/>
              </w:rPr>
              <w:t>, se obliga a la asignación nuevamente del turno, siempre y cuando se hubieren subsanado las observaciones y se haya cumplido con el trámite documental dentro del plazo indicado</w:t>
            </w:r>
            <w:r w:rsidR="005A2B0C" w:rsidRPr="00141AFC">
              <w:rPr>
                <w:bCs/>
                <w:color w:val="000000"/>
                <w:lang w:eastAsia="es-CO"/>
              </w:rPr>
              <w:t>.</w:t>
            </w:r>
          </w:p>
        </w:tc>
      </w:tr>
      <w:tr w:rsidR="00AD6484" w:rsidRPr="0087401A"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87401A" w:rsidRDefault="00AD6484" w:rsidP="007940C0">
            <w:pPr>
              <w:spacing w:line="276" w:lineRule="auto"/>
              <w:jc w:val="both"/>
            </w:pPr>
            <w:r w:rsidRPr="0087401A">
              <w:t>Son causales para el rechazo de las propuestas, las siguientes:</w:t>
            </w:r>
          </w:p>
          <w:p w14:paraId="0CD1F504" w14:textId="77777777" w:rsidR="00BC1AD5" w:rsidRPr="0087401A" w:rsidRDefault="00BC1AD5" w:rsidP="007940C0">
            <w:pPr>
              <w:spacing w:line="276" w:lineRule="auto"/>
              <w:jc w:val="both"/>
            </w:pPr>
          </w:p>
          <w:p w14:paraId="6E7B0952" w14:textId="77777777" w:rsidR="00BC1AD5" w:rsidRPr="0087401A" w:rsidRDefault="00BC1AD5" w:rsidP="00530CE2">
            <w:pPr>
              <w:numPr>
                <w:ilvl w:val="0"/>
                <w:numId w:val="13"/>
              </w:numPr>
              <w:spacing w:line="276" w:lineRule="auto"/>
              <w:ind w:left="355" w:hanging="355"/>
              <w:jc w:val="both"/>
              <w:rPr>
                <w:color w:val="000000"/>
                <w:szCs w:val="24"/>
                <w:lang w:val="es-CO" w:eastAsia="es-CO"/>
              </w:rPr>
            </w:pPr>
            <w:r w:rsidRPr="0087401A">
              <w:rPr>
                <w:color w:val="000000"/>
                <w:szCs w:val="24"/>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proponente o alguno de sus integrantes se encuentre incurso en las causales de inhabilidades o incompatibilidades fijadas por la Constitución y la Ley. </w:t>
            </w:r>
          </w:p>
          <w:p w14:paraId="23DD71AC"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en la propuesta se encuentre información o documentos que no correspondan a la realidad que le permita cumplir un requisito mínimo. </w:t>
            </w:r>
          </w:p>
          <w:p w14:paraId="015EA96E"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sea persona jurídica y se encuentre incurso en alguna de las causales de disolución o liquidación proferidas por autoridad competente. </w:t>
            </w:r>
          </w:p>
          <w:p w14:paraId="58C067BA"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lastRenderedPageBreak/>
              <w:t>Cuando se presente más de una oferta por un mismo oferente o se ostente la calidad de representante legal o socio de más de una persona jurídica participante en el presente proceso de selección. </w:t>
            </w:r>
          </w:p>
          <w:p w14:paraId="6858372D"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valor de la propuesta contenga precios artificialmente bajos, previo el agotamiento del procedimiento establecido.  </w:t>
            </w:r>
          </w:p>
          <w:p w14:paraId="1B49B163"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no cumpla con las especificaciones técnicas mínimas exigidas,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7526D5FD"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La NO presentación de los documentos habilitantes dentro del término establecido,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6DEC3F7F"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1F3B89F9" w14:textId="4F06AC82"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t>La no presentación de la oferta económica, o cuando no se diligencie la información como se solicita en el cuestionario de la plataforma SECOP II según sección 4 “OFERTA ECONOMICA”</w:t>
            </w:r>
          </w:p>
          <w:p w14:paraId="1B4CDD41"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la existencia de embargos, o medidas cautelares proferidas por autoridad competente en contra del oferente. </w:t>
            </w:r>
          </w:p>
          <w:p w14:paraId="6ED0D2AA"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5C2EAB9B" w14:textId="75D3D29C"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 xml:space="preserve">No presentar el documento constitutivo de consorcio o unión temporal, o que presentando errores no se subsanen en el tiempo estipulado por la </w:t>
            </w:r>
            <w:r w:rsidR="00256860" w:rsidRPr="00256860">
              <w:rPr>
                <w:b/>
                <w:color w:val="000000"/>
                <w:szCs w:val="24"/>
                <w:bdr w:val="none" w:sz="0" w:space="0" w:color="auto" w:frame="1"/>
                <w:lang w:eastAsia="es-CO"/>
              </w:rPr>
              <w:t>Regional de Aseguramiento en Salud</w:t>
            </w:r>
            <w:r w:rsidR="00256860" w:rsidRPr="00256860">
              <w:rPr>
                <w:color w:val="000000"/>
                <w:szCs w:val="24"/>
                <w:bdr w:val="none" w:sz="0" w:space="0" w:color="auto" w:frame="1"/>
                <w:lang w:eastAsia="es-CO"/>
              </w:rPr>
              <w:t xml:space="preserve"> No. 2</w:t>
            </w:r>
            <w:r w:rsidRPr="0087401A">
              <w:rPr>
                <w:color w:val="000000"/>
                <w:szCs w:val="24"/>
                <w:bdr w:val="none" w:sz="0" w:space="0" w:color="auto" w:frame="1"/>
                <w:lang w:val="es-CO" w:eastAsia="es-CO"/>
              </w:rPr>
              <w:t xml:space="preserve"> so pena de rechazo de la oferta si no cumple. </w:t>
            </w:r>
          </w:p>
          <w:p w14:paraId="057A5039" w14:textId="77777777"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no subsane dentro del término establecido en la invitación pública la documentación requerida por la entidad. </w:t>
            </w:r>
          </w:p>
          <w:p w14:paraId="67F7F467" w14:textId="2E68077C" w:rsidR="00BC1AD5" w:rsidRPr="0087401A" w:rsidRDefault="00BC1AD5" w:rsidP="00530CE2">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Durante el término otorgado para subsanar las ofertas, los proponentes acrediten  circunstancias ocurridas con posterioridad al cierre del proceso.</w:t>
            </w:r>
          </w:p>
          <w:p w14:paraId="47267CD0" w14:textId="77777777" w:rsidR="0091587D" w:rsidRPr="0087401A" w:rsidRDefault="0091587D" w:rsidP="0091587D">
            <w:pPr>
              <w:adjustRightInd w:val="0"/>
              <w:spacing w:line="276" w:lineRule="auto"/>
              <w:jc w:val="both"/>
              <w:rPr>
                <w:b/>
                <w:bCs/>
                <w:color w:val="000000"/>
                <w:bdr w:val="none" w:sz="0" w:space="0" w:color="auto" w:frame="1"/>
              </w:rPr>
            </w:pPr>
            <w:r w:rsidRPr="0087401A">
              <w:rPr>
                <w:color w:val="000000"/>
                <w:bdr w:val="none" w:sz="0" w:space="0" w:color="auto" w:frame="1"/>
              </w:rPr>
              <w:t>El oferente no debe sobrepasar el presupuesto </w:t>
            </w:r>
            <w:r w:rsidRPr="0087401A">
              <w:rPr>
                <w:b/>
                <w:bCs/>
                <w:color w:val="000000"/>
                <w:u w:val="single"/>
                <w:bdr w:val="none" w:sz="0" w:space="0" w:color="auto" w:frame="1"/>
              </w:rPr>
              <w:t>oficial</w:t>
            </w:r>
            <w:r w:rsidRPr="0087401A">
              <w:rPr>
                <w:color w:val="000000"/>
                <w:bdr w:val="none" w:sz="0" w:space="0" w:color="auto" w:frame="1"/>
              </w:rPr>
              <w:t> asignado incluido IVA presentado en el presente estudio previo y en la plataforma SECOP II, ya que de lo contrario </w:t>
            </w:r>
            <w:r w:rsidRPr="0087401A">
              <w:rPr>
                <w:b/>
                <w:bCs/>
                <w:color w:val="000000"/>
                <w:bdr w:val="none" w:sz="0" w:space="0" w:color="auto" w:frame="1"/>
              </w:rPr>
              <w:t>se rechazará la propuesta. </w:t>
            </w:r>
          </w:p>
          <w:p w14:paraId="3FB2BDC1" w14:textId="77777777" w:rsidR="0091587D" w:rsidRPr="0087401A" w:rsidRDefault="0091587D" w:rsidP="00BC1AD5">
            <w:pPr>
              <w:pStyle w:val="xmsonormal"/>
              <w:spacing w:before="0" w:beforeAutospacing="0" w:after="0" w:afterAutospacing="0" w:line="276" w:lineRule="auto"/>
              <w:jc w:val="both"/>
              <w:rPr>
                <w:rStyle w:val="xcontentpasted0"/>
                <w:rFonts w:ascii="Arial" w:hAnsi="Arial" w:cs="Arial"/>
                <w:b/>
                <w:bCs/>
                <w:color w:val="000000"/>
                <w:sz w:val="20"/>
                <w:szCs w:val="20"/>
                <w:bdr w:val="none" w:sz="0" w:space="0" w:color="auto" w:frame="1"/>
              </w:rPr>
            </w:pPr>
          </w:p>
          <w:p w14:paraId="17ED9CC1"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b/>
                <w:bCs/>
                <w:color w:val="000000"/>
                <w:sz w:val="20"/>
                <w:szCs w:val="20"/>
                <w:bdr w:val="none" w:sz="0" w:space="0" w:color="auto" w:frame="1"/>
              </w:rPr>
              <w:t>CRITERIOS DE SUBSANIBILIDAD – ACLARACIÓN O CORRECIONES</w:t>
            </w:r>
            <w:r w:rsidRPr="0087401A">
              <w:rPr>
                <w:rStyle w:val="xcontentpasted0"/>
                <w:rFonts w:ascii="Arial" w:hAnsi="Arial" w:cs="Arial"/>
                <w:color w:val="000000"/>
                <w:sz w:val="20"/>
                <w:szCs w:val="20"/>
                <w:bdr w:val="none" w:sz="0" w:space="0" w:color="auto" w:frame="1"/>
              </w:rPr>
              <w:t>: </w:t>
            </w:r>
            <w:r w:rsidRPr="0087401A">
              <w:rPr>
                <w:rStyle w:val="xcontentpasted0"/>
                <w:rFonts w:ascii="Arial" w:hAnsi="Arial" w:cs="Arial"/>
                <w:b/>
                <w:bCs/>
                <w:color w:val="000000"/>
                <w:sz w:val="20"/>
                <w:szCs w:val="20"/>
                <w:bdr w:val="none" w:sz="0" w:space="0" w:color="auto" w:frame="1"/>
                <w:lang w:val="es-ES_tradnl"/>
              </w:rPr>
              <w:t>Primará lo sustancial sobre lo formal;</w:t>
            </w:r>
            <w:r w:rsidRPr="0087401A">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1A35076"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Fonts w:ascii="Arial" w:hAnsi="Arial" w:cs="Arial"/>
                <w:color w:val="000000"/>
                <w:sz w:val="20"/>
                <w:szCs w:val="20"/>
                <w:bdr w:val="none" w:sz="0" w:space="0" w:color="auto" w:frame="1"/>
                <w:lang w:val="es-ES_tradnl"/>
              </w:rPr>
              <w:t> </w:t>
            </w:r>
          </w:p>
          <w:p w14:paraId="4152891F"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color w:val="000000"/>
                <w:sz w:val="20"/>
                <w:szCs w:val="20"/>
                <w:bdr w:val="none" w:sz="0" w:space="0" w:color="auto" w:frame="1"/>
                <w:lang w:val="es-ES_tradnl"/>
              </w:rPr>
              <w:t>Sin embargo, se podrá solicitar al oferente</w:t>
            </w:r>
            <w:r w:rsidRPr="0087401A">
              <w:rPr>
                <w:rStyle w:val="xcontentpasted0"/>
                <w:rFonts w:ascii="Arial" w:hAnsi="Arial" w:cs="Arial"/>
                <w:b/>
                <w:bCs/>
                <w:color w:val="000000"/>
                <w:sz w:val="20"/>
                <w:szCs w:val="20"/>
                <w:bdr w:val="none" w:sz="0" w:space="0" w:color="auto" w:frame="1"/>
                <w:lang w:val="es-ES_tradnl"/>
              </w:rPr>
              <w:t>, aclare o subsane inconsistencias, ambigüedades  o ausencia de documentos, siempre y cuando la subsanación de los mismos</w:t>
            </w:r>
            <w:r w:rsidRPr="0087401A">
              <w:rPr>
                <w:rStyle w:val="xcontentpasted0"/>
                <w:rFonts w:ascii="Arial" w:hAnsi="Arial" w:cs="Arial"/>
                <w:color w:val="000000"/>
                <w:sz w:val="20"/>
                <w:szCs w:val="20"/>
                <w:bdr w:val="none" w:sz="0" w:space="0" w:color="auto" w:frame="1"/>
                <w:lang w:val="es-ES_tradnl"/>
              </w:rPr>
              <w:t> </w:t>
            </w:r>
            <w:r w:rsidRPr="0087401A">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87401A">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59817A04" w14:textId="77777777" w:rsidR="00BC1AD5" w:rsidRPr="0087401A" w:rsidRDefault="00BC1AD5" w:rsidP="00BC1AD5">
            <w:pPr>
              <w:spacing w:line="276" w:lineRule="auto"/>
              <w:jc w:val="both"/>
              <w:rPr>
                <w:b/>
                <w:bCs/>
                <w:sz w:val="18"/>
              </w:rPr>
            </w:pPr>
          </w:p>
          <w:p w14:paraId="0CA96A26" w14:textId="77777777" w:rsidR="00AD6484" w:rsidRPr="0087401A" w:rsidRDefault="00AD6484" w:rsidP="007940C0">
            <w:pPr>
              <w:spacing w:line="276" w:lineRule="auto"/>
              <w:jc w:val="both"/>
              <w:rPr>
                <w:b/>
                <w:bCs/>
              </w:rPr>
            </w:pPr>
            <w:r w:rsidRPr="0087401A">
              <w:rPr>
                <w:b/>
                <w:bCs/>
              </w:rPr>
              <w:t>CAUSALES PARA DECLARAR DESIERTO EL PROCESO</w:t>
            </w:r>
          </w:p>
          <w:p w14:paraId="5A59E901" w14:textId="77777777" w:rsidR="00AD6484" w:rsidRPr="0087401A" w:rsidRDefault="00AD6484" w:rsidP="007940C0">
            <w:pPr>
              <w:spacing w:line="276" w:lineRule="auto"/>
              <w:jc w:val="both"/>
              <w:rPr>
                <w:b/>
                <w:bCs/>
                <w:sz w:val="18"/>
              </w:rPr>
            </w:pPr>
          </w:p>
          <w:p w14:paraId="464CA3DB" w14:textId="65EA754C" w:rsidR="00014881" w:rsidRPr="0087401A" w:rsidRDefault="00014881" w:rsidP="007940C0">
            <w:pPr>
              <w:spacing w:line="276" w:lineRule="auto"/>
              <w:jc w:val="both"/>
            </w:pPr>
            <w:r w:rsidRPr="0087401A">
              <w:t xml:space="preserve">La </w:t>
            </w:r>
            <w:r w:rsidR="00835A8A" w:rsidRPr="0087401A">
              <w:rPr>
                <w:lang w:val="es-CO"/>
              </w:rPr>
              <w:t xml:space="preserve">la </w:t>
            </w:r>
            <w:r w:rsidR="00256860" w:rsidRPr="00256860">
              <w:rPr>
                <w:lang w:val="es-CO"/>
              </w:rPr>
              <w:t>Regional de Aseguramiento en Salud No. 2</w:t>
            </w:r>
            <w:r w:rsidRPr="0087401A">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87401A" w:rsidRDefault="00014881" w:rsidP="007940C0">
            <w:pPr>
              <w:spacing w:line="276" w:lineRule="auto"/>
              <w:jc w:val="both"/>
              <w:rPr>
                <w:sz w:val="18"/>
              </w:rPr>
            </w:pPr>
          </w:p>
          <w:p w14:paraId="22D234AC" w14:textId="77777777" w:rsidR="00014881" w:rsidRPr="0087401A" w:rsidRDefault="00014881" w:rsidP="007940C0">
            <w:pPr>
              <w:spacing w:line="276" w:lineRule="auto"/>
              <w:jc w:val="both"/>
            </w:pPr>
            <w:r w:rsidRPr="0087401A">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87401A" w:rsidRDefault="00B86198" w:rsidP="007940C0">
            <w:pPr>
              <w:spacing w:line="276" w:lineRule="auto"/>
              <w:jc w:val="both"/>
              <w:rPr>
                <w:sz w:val="18"/>
              </w:rPr>
            </w:pPr>
          </w:p>
          <w:p w14:paraId="048FF583" w14:textId="77777777" w:rsidR="00014881" w:rsidRPr="0087401A" w:rsidRDefault="00014881" w:rsidP="007940C0">
            <w:pPr>
              <w:spacing w:line="276" w:lineRule="auto"/>
              <w:jc w:val="both"/>
            </w:pPr>
            <w:r w:rsidRPr="0087401A">
              <w:t>La declaratoria de desierta del proceso se hará mediante comunicación motivada, la cual se publicará en el SECOP</w:t>
            </w:r>
            <w:r w:rsidR="00FA1030" w:rsidRPr="0087401A">
              <w:t xml:space="preserve"> II</w:t>
            </w:r>
            <w:r w:rsidRPr="0087401A">
              <w:t>.</w:t>
            </w:r>
          </w:p>
          <w:p w14:paraId="21CA61E8" w14:textId="77777777" w:rsidR="00014881" w:rsidRPr="0087401A" w:rsidRDefault="00014881" w:rsidP="007940C0">
            <w:pPr>
              <w:spacing w:line="276" w:lineRule="auto"/>
              <w:jc w:val="both"/>
              <w:rPr>
                <w:sz w:val="18"/>
              </w:rPr>
            </w:pPr>
          </w:p>
          <w:p w14:paraId="6C1AC769" w14:textId="77777777" w:rsidR="006F53AB" w:rsidRPr="0087401A" w:rsidRDefault="00014881" w:rsidP="007940C0">
            <w:pPr>
              <w:spacing w:line="276" w:lineRule="auto"/>
              <w:jc w:val="both"/>
            </w:pPr>
            <w:r w:rsidRPr="0087401A">
              <w:t>Lo anterior en virtud de la Nota 101 de la Resolución</w:t>
            </w:r>
            <w:r w:rsidR="006F53AB" w:rsidRPr="0087401A">
              <w:t xml:space="preserve"> 03049 del 30 de julio de </w:t>
            </w:r>
            <w:r w:rsidR="006F53AB" w:rsidRPr="0087401A">
              <w:rPr>
                <w:i/>
              </w:rPr>
              <w:t xml:space="preserve">2014 </w:t>
            </w:r>
            <w:r w:rsidRPr="0087401A">
              <w:rPr>
                <w:i/>
              </w:rPr>
              <w:t>“Por la cual se adopta el Manual de Contratación de la Policía Nacional”</w:t>
            </w:r>
            <w:r w:rsidRPr="0087401A">
              <w:t xml:space="preserve"> que dispone: </w:t>
            </w:r>
            <w:r w:rsidR="006F53AB" w:rsidRPr="0087401A">
              <w:rPr>
                <w:i/>
              </w:rPr>
              <w:t>“</w:t>
            </w:r>
            <w:r w:rsidRPr="0087401A">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7401A">
              <w:t>.</w:t>
            </w:r>
            <w:r w:rsidR="006F53AB" w:rsidRPr="0087401A">
              <w:rPr>
                <w:i/>
              </w:rPr>
              <w:t>”</w:t>
            </w:r>
          </w:p>
        </w:tc>
      </w:tr>
      <w:tr w:rsidR="00AD6484" w:rsidRPr="0087401A"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 xml:space="preserve">Factores que se </w:t>
            </w:r>
            <w:r w:rsidR="00ED15E0" w:rsidRPr="0087401A">
              <w:rPr>
                <w:rFonts w:cs="Arial"/>
                <w:b/>
                <w:sz w:val="20"/>
                <w:lang w:val="es-CO"/>
              </w:rPr>
              <w:t>tendrán</w:t>
            </w:r>
            <w:r w:rsidRPr="0087401A">
              <w:rPr>
                <w:rFonts w:cs="Arial"/>
                <w:b/>
                <w:sz w:val="20"/>
                <w:lang w:val="es-CO"/>
              </w:rPr>
              <w:t xml:space="preserve"> </w:t>
            </w:r>
            <w:r w:rsidR="00ED15E0" w:rsidRPr="0087401A">
              <w:rPr>
                <w:rFonts w:cs="Arial"/>
                <w:b/>
                <w:sz w:val="20"/>
                <w:lang w:val="es-CO"/>
              </w:rPr>
              <w:t>en cuenta</w:t>
            </w:r>
            <w:r w:rsidRPr="0087401A">
              <w:rPr>
                <w:rFonts w:cs="Arial"/>
                <w:b/>
                <w:sz w:val="20"/>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0D35C0" w14:textId="4C386439" w:rsidR="00284D86" w:rsidRPr="0087401A" w:rsidRDefault="00323F6A" w:rsidP="00057F6B">
            <w:pPr>
              <w:pStyle w:val="xmsonormal"/>
              <w:shd w:val="clear" w:color="auto" w:fill="FFFFFF"/>
              <w:spacing w:before="0" w:beforeAutospacing="0" w:after="0" w:afterAutospacing="0" w:line="276" w:lineRule="auto"/>
              <w:jc w:val="both"/>
              <w:rPr>
                <w:color w:val="000000"/>
              </w:rPr>
            </w:pPr>
            <w:r w:rsidRPr="00323F6A">
              <w:rPr>
                <w:rFonts w:ascii="Arial" w:hAnsi="Arial" w:cs="Arial"/>
                <w:color w:val="000000"/>
                <w:sz w:val="20"/>
                <w:szCs w:val="20"/>
                <w:bdr w:val="none" w:sz="0" w:space="0" w:color="auto" w:frame="1"/>
                <w:lang w:val="es-ES_tradnl"/>
              </w:rPr>
              <w:t>La oferta ECONOMICA se debe presentar en la plataforma SECOP II, la adjudicación se realizará de forma total del presupuesto oficial asignado. Por lo anterior, en la plataforma SECOP II encontrará dos opciones que debe realizar</w:t>
            </w:r>
            <w:r w:rsidR="00CB549D" w:rsidRPr="00CB549D">
              <w:rPr>
                <w:rFonts w:ascii="Arial" w:hAnsi="Arial" w:cs="Arial"/>
                <w:color w:val="000000"/>
                <w:sz w:val="20"/>
                <w:szCs w:val="20"/>
                <w:bdr w:val="none" w:sz="0" w:space="0" w:color="auto" w:frame="1"/>
                <w:lang w:val="es-ES_tradnl"/>
              </w:rPr>
              <w:t>:</w:t>
            </w:r>
            <w:r w:rsidR="00284D86" w:rsidRPr="0087401A">
              <w:rPr>
                <w:rFonts w:ascii="Arial" w:hAnsi="Arial" w:cs="Arial"/>
                <w:color w:val="000000"/>
                <w:sz w:val="20"/>
                <w:szCs w:val="20"/>
                <w:bdr w:val="none" w:sz="0" w:space="0" w:color="auto" w:frame="1"/>
                <w:lang w:val="es-ES_tradnl"/>
              </w:rPr>
              <w:t> </w:t>
            </w:r>
          </w:p>
          <w:p w14:paraId="2AD3D3DA" w14:textId="77777777" w:rsidR="00284D86" w:rsidRPr="0087401A" w:rsidRDefault="00284D86" w:rsidP="00057F6B">
            <w:pPr>
              <w:pStyle w:val="xmsonormal"/>
              <w:shd w:val="clear" w:color="auto" w:fill="FFFFFF"/>
              <w:spacing w:before="0" w:beforeAutospacing="0" w:after="0" w:afterAutospacing="0" w:line="276" w:lineRule="auto"/>
              <w:jc w:val="both"/>
              <w:rPr>
                <w:color w:val="000000"/>
                <w:sz w:val="18"/>
              </w:rPr>
            </w:pPr>
            <w:r w:rsidRPr="0087401A">
              <w:rPr>
                <w:rFonts w:ascii="Arial" w:hAnsi="Arial" w:cs="Arial"/>
                <w:color w:val="000000"/>
                <w:sz w:val="20"/>
                <w:szCs w:val="20"/>
                <w:bdr w:val="none" w:sz="0" w:space="0" w:color="auto" w:frame="1"/>
                <w:lang w:val="es-ES_tradnl"/>
              </w:rPr>
              <w:t> </w:t>
            </w:r>
          </w:p>
          <w:p w14:paraId="1B732884" w14:textId="11CAFF60" w:rsidR="00AD6484" w:rsidRPr="009623AE" w:rsidRDefault="00323F6A" w:rsidP="00530CE2">
            <w:pPr>
              <w:pStyle w:val="Prrafodelista"/>
              <w:numPr>
                <w:ilvl w:val="3"/>
                <w:numId w:val="13"/>
              </w:numPr>
              <w:spacing w:line="276" w:lineRule="auto"/>
              <w:ind w:left="497"/>
              <w:jc w:val="both"/>
              <w:rPr>
                <w:b/>
                <w:bCs/>
                <w:color w:val="000000"/>
                <w:bdr w:val="none" w:sz="0" w:space="0" w:color="auto" w:frame="1"/>
              </w:rPr>
            </w:pPr>
            <w:r w:rsidRPr="00424360">
              <w:rPr>
                <w:b/>
                <w:bCs/>
                <w:i/>
                <w:iCs/>
                <w:color w:val="000000"/>
                <w:u w:val="single"/>
                <w:bdr w:val="none" w:sz="0" w:space="0" w:color="auto" w:frame="1"/>
              </w:rPr>
              <w:t>OFERTA ECONÓMICA PRESUPUESTO OFICIAL: </w:t>
            </w:r>
            <w:r w:rsidRPr="00424360">
              <w:rPr>
                <w:i/>
                <w:iCs/>
                <w:color w:val="000000"/>
                <w:u w:val="single"/>
                <w:bdr w:val="none" w:sz="0" w:space="0" w:color="auto" w:frame="1"/>
              </w:rPr>
              <w:t>Diligenciar el valor total del presupuesto oficial con IVA incluido</w:t>
            </w:r>
            <w:r w:rsidRPr="00424360">
              <w:rPr>
                <w:color w:val="000000"/>
                <w:bdr w:val="none" w:sz="0" w:space="0" w:color="auto" w:frame="1"/>
              </w:rPr>
              <w:t xml:space="preserve">. El oferente debe indicar el presupuesto oficial como se relaciona a continuación; </w:t>
            </w:r>
            <w:r w:rsidRPr="00323F6A">
              <w:rPr>
                <w:b/>
                <w:color w:val="000000"/>
                <w:u w:val="single"/>
                <w:bdr w:val="none" w:sz="0" w:space="0" w:color="auto" w:frame="1"/>
              </w:rPr>
              <w:t>de lo contrario </w:t>
            </w:r>
            <w:r w:rsidRPr="00323F6A">
              <w:rPr>
                <w:b/>
                <w:bCs/>
                <w:color w:val="000000"/>
                <w:u w:val="single"/>
                <w:bdr w:val="none" w:sz="0" w:space="0" w:color="auto" w:frame="1"/>
              </w:rPr>
              <w:t>se rechazará la oferta</w:t>
            </w:r>
            <w:r w:rsidRPr="00424360">
              <w:rPr>
                <w:bCs/>
                <w:color w:val="000000"/>
                <w:bdr w:val="none" w:sz="0" w:space="0" w:color="auto" w:frame="1"/>
              </w:rPr>
              <w:t>. Así</w:t>
            </w:r>
            <w:r w:rsidR="00CB549D" w:rsidRPr="009623AE">
              <w:rPr>
                <w:b/>
                <w:bCs/>
                <w:color w:val="000000"/>
                <w:bdr w:val="none" w:sz="0" w:space="0" w:color="auto" w:frame="1"/>
              </w:rPr>
              <w:t>:</w:t>
            </w:r>
          </w:p>
          <w:p w14:paraId="2BE60D05" w14:textId="77777777" w:rsidR="007B0ABB" w:rsidRPr="0087401A" w:rsidRDefault="007B0ABB" w:rsidP="00057F6B">
            <w:pPr>
              <w:pStyle w:val="Prrafodelista"/>
              <w:spacing w:line="276" w:lineRule="auto"/>
              <w:ind w:left="387" w:hanging="284"/>
              <w:jc w:val="both"/>
              <w:rPr>
                <w:sz w:val="18"/>
              </w:rPr>
            </w:pPr>
          </w:p>
          <w:tbl>
            <w:tblPr>
              <w:tblW w:w="8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178"/>
              <w:gridCol w:w="1100"/>
              <w:gridCol w:w="1168"/>
              <w:gridCol w:w="1715"/>
            </w:tblGrid>
            <w:tr w:rsidR="0043396F" w:rsidRPr="0043396F" w14:paraId="077A3777" w14:textId="77777777" w:rsidTr="0043396F">
              <w:trPr>
                <w:trHeight w:val="147"/>
                <w:jc w:val="center"/>
              </w:trPr>
              <w:tc>
                <w:tcPr>
                  <w:tcW w:w="4178" w:type="dxa"/>
                  <w:tcMar>
                    <w:top w:w="0" w:type="dxa"/>
                    <w:left w:w="70" w:type="dxa"/>
                    <w:bottom w:w="0" w:type="dxa"/>
                    <w:right w:w="70" w:type="dxa"/>
                  </w:tcMar>
                  <w:vAlign w:val="center"/>
                  <w:hideMark/>
                </w:tcPr>
                <w:p w14:paraId="7BF3105C"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b/>
                      <w:bCs/>
                      <w:color w:val="000000"/>
                      <w:sz w:val="18"/>
                      <w:szCs w:val="20"/>
                      <w:bdr w:val="none" w:sz="0" w:space="0" w:color="auto" w:frame="1"/>
                    </w:rPr>
                    <w:t>SERVICIO </w:t>
                  </w:r>
                </w:p>
              </w:tc>
              <w:tc>
                <w:tcPr>
                  <w:tcW w:w="1100" w:type="dxa"/>
                  <w:tcMar>
                    <w:top w:w="0" w:type="dxa"/>
                    <w:left w:w="70" w:type="dxa"/>
                    <w:bottom w:w="0" w:type="dxa"/>
                    <w:right w:w="70" w:type="dxa"/>
                  </w:tcMar>
                  <w:vAlign w:val="center"/>
                  <w:hideMark/>
                </w:tcPr>
                <w:p w14:paraId="36C7A038"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b/>
                      <w:bCs/>
                      <w:color w:val="000000"/>
                      <w:sz w:val="18"/>
                      <w:szCs w:val="20"/>
                      <w:bdr w:val="none" w:sz="0" w:space="0" w:color="auto" w:frame="1"/>
                    </w:rPr>
                    <w:t>VIGENCIA</w:t>
                  </w:r>
                </w:p>
              </w:tc>
              <w:tc>
                <w:tcPr>
                  <w:tcW w:w="1168" w:type="dxa"/>
                  <w:tcMar>
                    <w:top w:w="0" w:type="dxa"/>
                    <w:left w:w="70" w:type="dxa"/>
                    <w:bottom w:w="0" w:type="dxa"/>
                    <w:right w:w="70" w:type="dxa"/>
                  </w:tcMar>
                  <w:vAlign w:val="center"/>
                  <w:hideMark/>
                </w:tcPr>
                <w:p w14:paraId="235A557E"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b/>
                      <w:bCs/>
                      <w:color w:val="000000"/>
                      <w:sz w:val="18"/>
                      <w:szCs w:val="20"/>
                      <w:bdr w:val="none" w:sz="0" w:space="0" w:color="auto" w:frame="1"/>
                    </w:rPr>
                    <w:t>UNIDAD </w:t>
                  </w:r>
                </w:p>
              </w:tc>
              <w:tc>
                <w:tcPr>
                  <w:tcW w:w="1715" w:type="dxa"/>
                  <w:tcMar>
                    <w:top w:w="0" w:type="dxa"/>
                    <w:left w:w="70" w:type="dxa"/>
                    <w:bottom w:w="0" w:type="dxa"/>
                    <w:right w:w="70" w:type="dxa"/>
                  </w:tcMar>
                  <w:vAlign w:val="center"/>
                  <w:hideMark/>
                </w:tcPr>
                <w:p w14:paraId="5B8E91BF" w14:textId="77777777" w:rsidR="0043396F" w:rsidRPr="0043396F" w:rsidRDefault="0043396F" w:rsidP="0043396F">
                  <w:pPr>
                    <w:pStyle w:val="xmsonormal"/>
                    <w:spacing w:before="0" w:beforeAutospacing="0" w:after="0" w:afterAutospacing="0"/>
                    <w:ind w:left="71" w:hanging="71"/>
                    <w:jc w:val="center"/>
                    <w:rPr>
                      <w:rFonts w:ascii="Arial" w:hAnsi="Arial" w:cs="Arial"/>
                      <w:sz w:val="18"/>
                      <w:szCs w:val="20"/>
                    </w:rPr>
                  </w:pPr>
                  <w:r w:rsidRPr="0043396F">
                    <w:rPr>
                      <w:rFonts w:ascii="Arial" w:hAnsi="Arial" w:cs="Arial"/>
                      <w:b/>
                      <w:bCs/>
                      <w:sz w:val="18"/>
                      <w:szCs w:val="20"/>
                      <w:bdr w:val="none" w:sz="0" w:space="0" w:color="auto" w:frame="1"/>
                    </w:rPr>
                    <w:t>VALOR TOTAL ESTIMADO</w:t>
                  </w:r>
                </w:p>
              </w:tc>
            </w:tr>
            <w:tr w:rsidR="0043396F" w:rsidRPr="0043396F" w14:paraId="2D167713" w14:textId="77777777" w:rsidTr="0043396F">
              <w:trPr>
                <w:trHeight w:val="466"/>
                <w:jc w:val="center"/>
              </w:trPr>
              <w:tc>
                <w:tcPr>
                  <w:tcW w:w="4178" w:type="dxa"/>
                  <w:vMerge w:val="restart"/>
                  <w:tcMar>
                    <w:top w:w="0" w:type="dxa"/>
                    <w:left w:w="70" w:type="dxa"/>
                    <w:bottom w:w="0" w:type="dxa"/>
                    <w:right w:w="70" w:type="dxa"/>
                  </w:tcMar>
                  <w:vAlign w:val="center"/>
                  <w:hideMark/>
                </w:tcPr>
                <w:p w14:paraId="76AE72FF" w14:textId="406557D4" w:rsidR="0043396F" w:rsidRPr="0043396F" w:rsidRDefault="0043396F" w:rsidP="0043396F">
                  <w:pPr>
                    <w:widowControl w:val="0"/>
                    <w:autoSpaceDE w:val="0"/>
                    <w:autoSpaceDN w:val="0"/>
                    <w:adjustRightInd w:val="0"/>
                    <w:jc w:val="both"/>
                    <w:rPr>
                      <w:sz w:val="18"/>
                    </w:rPr>
                  </w:pPr>
                  <w:r w:rsidRPr="0043396F">
                    <w:rPr>
                      <w:bCs/>
                      <w:sz w:val="18"/>
                    </w:rPr>
                    <w:t>SUMINISTRO DE LENTES Y MONTURAS PARA LOS USUARIOS DEL SUBSISTEMA DE SALUD DE LA POLICÍA NACIONAL PERTENECIENTES A LA UNIDAD PRESTADORA DE SALUD CAQUETA DE LA REGIONAL DE ASEGURAMIENTO EN SALUD No. 2.</w:t>
                  </w:r>
                </w:p>
              </w:tc>
              <w:tc>
                <w:tcPr>
                  <w:tcW w:w="1100" w:type="dxa"/>
                  <w:tcMar>
                    <w:top w:w="0" w:type="dxa"/>
                    <w:left w:w="70" w:type="dxa"/>
                    <w:bottom w:w="0" w:type="dxa"/>
                    <w:right w:w="70" w:type="dxa"/>
                  </w:tcMar>
                  <w:vAlign w:val="center"/>
                  <w:hideMark/>
                </w:tcPr>
                <w:p w14:paraId="1D7E8545"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color w:val="000000"/>
                      <w:sz w:val="18"/>
                      <w:szCs w:val="20"/>
                      <w:bdr w:val="none" w:sz="0" w:space="0" w:color="auto" w:frame="1"/>
                    </w:rPr>
                    <w:t>2023 </w:t>
                  </w:r>
                </w:p>
              </w:tc>
              <w:tc>
                <w:tcPr>
                  <w:tcW w:w="1168" w:type="dxa"/>
                  <w:tcMar>
                    <w:top w:w="0" w:type="dxa"/>
                    <w:left w:w="70" w:type="dxa"/>
                    <w:bottom w:w="0" w:type="dxa"/>
                    <w:right w:w="70" w:type="dxa"/>
                  </w:tcMar>
                  <w:vAlign w:val="center"/>
                  <w:hideMark/>
                </w:tcPr>
                <w:p w14:paraId="19CB5972"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bCs/>
                      <w:color w:val="000000"/>
                      <w:sz w:val="18"/>
                      <w:szCs w:val="20"/>
                      <w:bdr w:val="none" w:sz="0" w:space="0" w:color="auto" w:frame="1"/>
                    </w:rPr>
                    <w:t>Rases No. 2</w:t>
                  </w:r>
                </w:p>
              </w:tc>
              <w:tc>
                <w:tcPr>
                  <w:tcW w:w="1715" w:type="dxa"/>
                  <w:tcMar>
                    <w:top w:w="0" w:type="dxa"/>
                    <w:left w:w="70" w:type="dxa"/>
                    <w:bottom w:w="0" w:type="dxa"/>
                    <w:right w:w="70" w:type="dxa"/>
                  </w:tcMar>
                  <w:vAlign w:val="center"/>
                  <w:hideMark/>
                </w:tcPr>
                <w:p w14:paraId="293338CA"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sz w:val="18"/>
                      <w:szCs w:val="20"/>
                      <w:bdr w:val="none" w:sz="0" w:space="0" w:color="auto" w:frame="1"/>
                    </w:rPr>
                    <w:t>$ 5.000.000,00 </w:t>
                  </w:r>
                </w:p>
              </w:tc>
            </w:tr>
            <w:tr w:rsidR="0043396F" w:rsidRPr="0043396F" w14:paraId="0BA7AAF7" w14:textId="77777777" w:rsidTr="0043396F">
              <w:trPr>
                <w:trHeight w:val="147"/>
                <w:jc w:val="center"/>
              </w:trPr>
              <w:tc>
                <w:tcPr>
                  <w:tcW w:w="4178" w:type="dxa"/>
                  <w:vMerge/>
                  <w:tcMar>
                    <w:top w:w="0" w:type="dxa"/>
                    <w:left w:w="70" w:type="dxa"/>
                    <w:bottom w:w="0" w:type="dxa"/>
                    <w:right w:w="70" w:type="dxa"/>
                  </w:tcMar>
                  <w:vAlign w:val="center"/>
                </w:tcPr>
                <w:p w14:paraId="51E2D7A3" w14:textId="77777777" w:rsidR="0043396F" w:rsidRPr="0043396F" w:rsidRDefault="0043396F" w:rsidP="0043396F">
                  <w:pPr>
                    <w:widowControl w:val="0"/>
                    <w:autoSpaceDE w:val="0"/>
                    <w:autoSpaceDN w:val="0"/>
                    <w:adjustRightInd w:val="0"/>
                    <w:jc w:val="both"/>
                    <w:rPr>
                      <w:bCs/>
                      <w:sz w:val="18"/>
                    </w:rPr>
                  </w:pPr>
                </w:p>
              </w:tc>
              <w:tc>
                <w:tcPr>
                  <w:tcW w:w="1100" w:type="dxa"/>
                  <w:tcMar>
                    <w:top w:w="0" w:type="dxa"/>
                    <w:left w:w="70" w:type="dxa"/>
                    <w:bottom w:w="0" w:type="dxa"/>
                    <w:right w:w="70" w:type="dxa"/>
                  </w:tcMar>
                  <w:vAlign w:val="center"/>
                </w:tcPr>
                <w:p w14:paraId="067769DA" w14:textId="77777777" w:rsidR="0043396F" w:rsidRPr="0043396F" w:rsidRDefault="0043396F" w:rsidP="0043396F">
                  <w:pPr>
                    <w:pStyle w:val="xmsonormal"/>
                    <w:spacing w:before="0" w:beforeAutospacing="0" w:after="0" w:afterAutospacing="0"/>
                    <w:jc w:val="center"/>
                    <w:rPr>
                      <w:rFonts w:ascii="Arial" w:hAnsi="Arial" w:cs="Arial"/>
                      <w:color w:val="000000"/>
                      <w:sz w:val="18"/>
                      <w:szCs w:val="20"/>
                      <w:bdr w:val="none" w:sz="0" w:space="0" w:color="auto" w:frame="1"/>
                    </w:rPr>
                  </w:pPr>
                  <w:r w:rsidRPr="0043396F">
                    <w:rPr>
                      <w:rFonts w:ascii="Arial" w:hAnsi="Arial" w:cs="Arial"/>
                      <w:color w:val="000000"/>
                      <w:sz w:val="18"/>
                      <w:szCs w:val="20"/>
                      <w:bdr w:val="none" w:sz="0" w:space="0" w:color="auto" w:frame="1"/>
                    </w:rPr>
                    <w:t>2024</w:t>
                  </w:r>
                </w:p>
              </w:tc>
              <w:tc>
                <w:tcPr>
                  <w:tcW w:w="1168" w:type="dxa"/>
                  <w:tcMar>
                    <w:top w:w="0" w:type="dxa"/>
                    <w:left w:w="70" w:type="dxa"/>
                    <w:bottom w:w="0" w:type="dxa"/>
                    <w:right w:w="70" w:type="dxa"/>
                  </w:tcMar>
                  <w:vAlign w:val="center"/>
                </w:tcPr>
                <w:p w14:paraId="2E24774F" w14:textId="77777777" w:rsidR="0043396F" w:rsidRPr="0043396F" w:rsidRDefault="0043396F" w:rsidP="0043396F">
                  <w:pPr>
                    <w:pStyle w:val="xmsonormal"/>
                    <w:spacing w:before="0" w:beforeAutospacing="0" w:after="0" w:afterAutospacing="0"/>
                    <w:jc w:val="center"/>
                    <w:rPr>
                      <w:rFonts w:ascii="Arial" w:hAnsi="Arial" w:cs="Arial"/>
                      <w:bCs/>
                      <w:color w:val="000000"/>
                      <w:sz w:val="18"/>
                      <w:szCs w:val="20"/>
                      <w:bdr w:val="none" w:sz="0" w:space="0" w:color="auto" w:frame="1"/>
                    </w:rPr>
                  </w:pPr>
                  <w:r w:rsidRPr="0043396F">
                    <w:rPr>
                      <w:rFonts w:ascii="Arial" w:hAnsi="Arial" w:cs="Arial"/>
                      <w:bCs/>
                      <w:color w:val="000000"/>
                      <w:sz w:val="18"/>
                      <w:szCs w:val="20"/>
                      <w:bdr w:val="none" w:sz="0" w:space="0" w:color="auto" w:frame="1"/>
                    </w:rPr>
                    <w:t>Rases No. 2</w:t>
                  </w:r>
                </w:p>
              </w:tc>
              <w:tc>
                <w:tcPr>
                  <w:tcW w:w="1715" w:type="dxa"/>
                  <w:tcMar>
                    <w:top w:w="0" w:type="dxa"/>
                    <w:left w:w="70" w:type="dxa"/>
                    <w:bottom w:w="0" w:type="dxa"/>
                    <w:right w:w="70" w:type="dxa"/>
                  </w:tcMar>
                  <w:vAlign w:val="center"/>
                </w:tcPr>
                <w:p w14:paraId="4801E47F" w14:textId="77777777" w:rsidR="0043396F" w:rsidRPr="0043396F" w:rsidRDefault="0043396F" w:rsidP="0043396F">
                  <w:pPr>
                    <w:pStyle w:val="xmsonormal"/>
                    <w:spacing w:before="0" w:beforeAutospacing="0" w:after="0" w:afterAutospacing="0"/>
                    <w:jc w:val="center"/>
                    <w:rPr>
                      <w:rFonts w:ascii="Arial" w:hAnsi="Arial" w:cs="Arial"/>
                      <w:sz w:val="18"/>
                      <w:szCs w:val="20"/>
                      <w:bdr w:val="none" w:sz="0" w:space="0" w:color="auto" w:frame="1"/>
                    </w:rPr>
                  </w:pPr>
                  <w:r w:rsidRPr="0043396F">
                    <w:rPr>
                      <w:rFonts w:ascii="Arial" w:hAnsi="Arial" w:cs="Arial"/>
                      <w:sz w:val="18"/>
                      <w:szCs w:val="20"/>
                      <w:bdr w:val="none" w:sz="0" w:space="0" w:color="auto" w:frame="1"/>
                    </w:rPr>
                    <w:t>$ 7.400.000,00</w:t>
                  </w:r>
                </w:p>
              </w:tc>
            </w:tr>
            <w:tr w:rsidR="0043396F" w:rsidRPr="0043396F" w14:paraId="66DB0BAD" w14:textId="77777777" w:rsidTr="0043396F">
              <w:trPr>
                <w:trHeight w:val="147"/>
                <w:jc w:val="center"/>
              </w:trPr>
              <w:tc>
                <w:tcPr>
                  <w:tcW w:w="6446" w:type="dxa"/>
                  <w:gridSpan w:val="3"/>
                  <w:tcMar>
                    <w:top w:w="0" w:type="dxa"/>
                    <w:left w:w="70" w:type="dxa"/>
                    <w:bottom w:w="0" w:type="dxa"/>
                    <w:right w:w="70" w:type="dxa"/>
                  </w:tcMar>
                  <w:vAlign w:val="center"/>
                  <w:hideMark/>
                </w:tcPr>
                <w:p w14:paraId="3A567C81" w14:textId="77777777" w:rsidR="0043396F" w:rsidRPr="0043396F" w:rsidRDefault="0043396F" w:rsidP="0043396F">
                  <w:pPr>
                    <w:pStyle w:val="xmsonormal"/>
                    <w:spacing w:before="0" w:beforeAutospacing="0" w:after="0" w:afterAutospacing="0"/>
                    <w:jc w:val="center"/>
                    <w:rPr>
                      <w:rFonts w:ascii="Arial" w:hAnsi="Arial" w:cs="Arial"/>
                      <w:sz w:val="18"/>
                      <w:szCs w:val="20"/>
                    </w:rPr>
                  </w:pPr>
                  <w:r w:rsidRPr="0043396F">
                    <w:rPr>
                      <w:rFonts w:ascii="Arial" w:hAnsi="Arial" w:cs="Arial"/>
                      <w:b/>
                      <w:bCs/>
                      <w:color w:val="000000"/>
                      <w:sz w:val="18"/>
                      <w:szCs w:val="20"/>
                      <w:bdr w:val="none" w:sz="0" w:space="0" w:color="auto" w:frame="1"/>
                    </w:rPr>
                    <w:t>VALOR TOTAL</w:t>
                  </w:r>
                </w:p>
              </w:tc>
              <w:tc>
                <w:tcPr>
                  <w:tcW w:w="1715" w:type="dxa"/>
                  <w:tcMar>
                    <w:top w:w="0" w:type="dxa"/>
                    <w:left w:w="70" w:type="dxa"/>
                    <w:bottom w:w="0" w:type="dxa"/>
                    <w:right w:w="70" w:type="dxa"/>
                  </w:tcMar>
                  <w:vAlign w:val="center"/>
                  <w:hideMark/>
                </w:tcPr>
                <w:p w14:paraId="22F3323D" w14:textId="77777777" w:rsidR="0043396F" w:rsidRPr="0043396F" w:rsidRDefault="0043396F" w:rsidP="0043396F">
                  <w:pPr>
                    <w:pStyle w:val="xmsonormal"/>
                    <w:spacing w:before="0" w:beforeAutospacing="0" w:after="0" w:afterAutospacing="0"/>
                    <w:jc w:val="center"/>
                    <w:rPr>
                      <w:rFonts w:ascii="Arial" w:hAnsi="Arial" w:cs="Arial"/>
                      <w:b/>
                      <w:sz w:val="18"/>
                      <w:szCs w:val="20"/>
                    </w:rPr>
                  </w:pPr>
                  <w:r w:rsidRPr="0043396F">
                    <w:rPr>
                      <w:rFonts w:ascii="Arial" w:hAnsi="Arial" w:cs="Arial"/>
                      <w:b/>
                      <w:sz w:val="18"/>
                      <w:szCs w:val="20"/>
                      <w:bdr w:val="none" w:sz="0" w:space="0" w:color="auto" w:frame="1"/>
                    </w:rPr>
                    <w:t>$ 12.400.000,00 </w:t>
                  </w:r>
                </w:p>
              </w:tc>
            </w:tr>
          </w:tbl>
          <w:p w14:paraId="67BE80D1" w14:textId="77777777" w:rsidR="007B0ABB" w:rsidRPr="0087401A" w:rsidRDefault="007B0ABB" w:rsidP="00C52E53">
            <w:pPr>
              <w:pStyle w:val="Prrafodelista"/>
              <w:spacing w:line="276" w:lineRule="auto"/>
              <w:ind w:left="387" w:hanging="284"/>
              <w:jc w:val="both"/>
              <w:rPr>
                <w:sz w:val="18"/>
              </w:rPr>
            </w:pPr>
          </w:p>
          <w:p w14:paraId="1260B296" w14:textId="124B7F64" w:rsidR="00E35E64" w:rsidRPr="001364FC" w:rsidRDefault="00C903DC" w:rsidP="00530CE2">
            <w:pPr>
              <w:pStyle w:val="xmsolistparagraph"/>
              <w:numPr>
                <w:ilvl w:val="3"/>
                <w:numId w:val="13"/>
              </w:numPr>
              <w:shd w:val="clear" w:color="auto" w:fill="FFFFFF"/>
              <w:spacing w:before="0" w:beforeAutospacing="0" w:after="0" w:afterAutospacing="0" w:line="276" w:lineRule="auto"/>
              <w:ind w:left="497"/>
              <w:jc w:val="both"/>
              <w:rPr>
                <w:color w:val="000000"/>
                <w:sz w:val="28"/>
              </w:rPr>
            </w:pPr>
            <w:r w:rsidRPr="00BB237C">
              <w:rPr>
                <w:rFonts w:ascii="Arial" w:hAnsi="Arial" w:cs="Arial"/>
                <w:b/>
                <w:bCs/>
                <w:i/>
                <w:iCs/>
                <w:color w:val="000000"/>
                <w:sz w:val="20"/>
                <w:szCs w:val="18"/>
                <w:u w:val="single"/>
                <w:bdr w:val="none" w:sz="0" w:space="0" w:color="auto" w:frame="1"/>
                <w:lang w:val="es-ES_tradnl"/>
              </w:rPr>
              <w:t xml:space="preserve">OFERTA ECONÓMICA POR MAYOR </w:t>
            </w:r>
            <w:r w:rsidRPr="00BB237C">
              <w:rPr>
                <w:rFonts w:ascii="Arial" w:hAnsi="Arial" w:cs="Arial"/>
                <w:b/>
                <w:bCs/>
                <w:i/>
                <w:iCs/>
                <w:color w:val="000000"/>
                <w:sz w:val="20"/>
                <w:szCs w:val="18"/>
                <w:u w:val="single"/>
                <w:bdr w:val="none" w:sz="0" w:space="0" w:color="auto" w:frame="1"/>
                <w:lang w:val="es-ES"/>
              </w:rPr>
              <w:t>PORCENTAJE DE DESCUENTO</w:t>
            </w:r>
            <w:r w:rsidRPr="00BB237C">
              <w:rPr>
                <w:rFonts w:ascii="Arial" w:hAnsi="Arial" w:cs="Arial"/>
                <w:b/>
                <w:bCs/>
                <w:i/>
                <w:iCs/>
                <w:color w:val="000000"/>
                <w:sz w:val="20"/>
                <w:szCs w:val="18"/>
                <w:u w:val="single"/>
                <w:bdr w:val="none" w:sz="0" w:space="0" w:color="auto" w:frame="1"/>
                <w:lang w:val="es-ES_tradnl"/>
              </w:rPr>
              <w:t>:</w:t>
            </w:r>
            <w:r w:rsidRPr="00BB237C">
              <w:rPr>
                <w:rFonts w:ascii="Arial" w:hAnsi="Arial" w:cs="Arial"/>
                <w:color w:val="000000"/>
                <w:sz w:val="20"/>
                <w:szCs w:val="18"/>
                <w:bdr w:val="none" w:sz="0" w:space="0" w:color="auto" w:frame="1"/>
                <w:lang w:val="es-ES_tradnl"/>
              </w:rPr>
              <w:t> En esta, se determinará el </w:t>
            </w:r>
            <w:r w:rsidRPr="00BB237C">
              <w:rPr>
                <w:rFonts w:ascii="Arial" w:hAnsi="Arial" w:cs="Arial"/>
                <w:b/>
                <w:bCs/>
                <w:color w:val="000000"/>
                <w:sz w:val="20"/>
                <w:szCs w:val="18"/>
                <w:u w:val="single"/>
                <w:bdr w:val="none" w:sz="0" w:space="0" w:color="auto" w:frame="1"/>
                <w:lang w:val="es-ES"/>
              </w:rPr>
              <w:t>mayor porcentaje de descuento</w:t>
            </w:r>
            <w:r w:rsidRPr="00BB237C">
              <w:rPr>
                <w:rFonts w:ascii="Arial" w:hAnsi="Arial" w:cs="Arial"/>
                <w:color w:val="000000"/>
                <w:sz w:val="20"/>
                <w:szCs w:val="18"/>
                <w:bdr w:val="none" w:sz="0" w:space="0" w:color="auto" w:frame="1"/>
                <w:lang w:val="es-ES_tradnl"/>
              </w:rPr>
              <w:t xml:space="preserve"> el cual se aplicará para cada uno de los </w:t>
            </w:r>
            <w:r w:rsidR="00AC6168">
              <w:rPr>
                <w:rFonts w:ascii="Arial" w:hAnsi="Arial" w:cs="Arial"/>
                <w:color w:val="000000"/>
                <w:sz w:val="20"/>
                <w:szCs w:val="18"/>
                <w:bdr w:val="none" w:sz="0" w:space="0" w:color="auto" w:frame="1"/>
                <w:lang w:val="es-ES_tradnl"/>
              </w:rPr>
              <w:t>insumos</w:t>
            </w:r>
            <w:r w:rsidRPr="00BB237C">
              <w:rPr>
                <w:rFonts w:ascii="Arial" w:hAnsi="Arial" w:cs="Arial"/>
                <w:color w:val="000000"/>
                <w:sz w:val="20"/>
                <w:szCs w:val="18"/>
                <w:bdr w:val="none" w:sz="0" w:space="0" w:color="auto" w:frame="1"/>
                <w:lang w:val="es-ES_tradnl"/>
              </w:rPr>
              <w:t xml:space="preserve"> enunciados en </w:t>
            </w:r>
            <w:r w:rsidRPr="00C903DC">
              <w:rPr>
                <w:rFonts w:ascii="Arial" w:hAnsi="Arial" w:cs="Arial"/>
                <w:color w:val="000000"/>
                <w:sz w:val="20"/>
                <w:szCs w:val="18"/>
                <w:bdr w:val="none" w:sz="0" w:space="0" w:color="auto" w:frame="1"/>
                <w:lang w:val="es-ES_tradnl"/>
              </w:rPr>
              <w:t>la presente Invitación Convocatoria Mínima Cuantía</w:t>
            </w:r>
            <w:r w:rsidR="001364FC" w:rsidRPr="001364FC">
              <w:rPr>
                <w:rFonts w:ascii="Arial" w:hAnsi="Arial" w:cs="Arial"/>
                <w:color w:val="000000"/>
                <w:sz w:val="20"/>
                <w:szCs w:val="18"/>
                <w:bdr w:val="none" w:sz="0" w:space="0" w:color="auto" w:frame="1"/>
                <w:lang w:val="es-ES_tradnl"/>
              </w:rPr>
              <w:t>.</w:t>
            </w:r>
          </w:p>
          <w:p w14:paraId="22AFE41C" w14:textId="77777777" w:rsidR="00E35E64" w:rsidRPr="0087401A" w:rsidRDefault="00E35E64" w:rsidP="00552ACA">
            <w:pPr>
              <w:pStyle w:val="xmsonormal"/>
              <w:shd w:val="clear" w:color="auto" w:fill="FFFFFF"/>
              <w:spacing w:before="0" w:beforeAutospacing="0" w:after="0" w:afterAutospacing="0" w:line="276" w:lineRule="auto"/>
              <w:ind w:left="720"/>
              <w:rPr>
                <w:rFonts w:ascii="Calibri" w:hAnsi="Calibri"/>
                <w:color w:val="000000"/>
                <w:sz w:val="18"/>
              </w:rPr>
            </w:pPr>
            <w:r w:rsidRPr="0087401A">
              <w:rPr>
                <w:rFonts w:ascii="Arial" w:hAnsi="Arial" w:cs="Arial"/>
                <w:color w:val="000000"/>
                <w:sz w:val="20"/>
                <w:szCs w:val="20"/>
                <w:bdr w:val="none" w:sz="0" w:space="0" w:color="auto" w:frame="1"/>
                <w:lang w:val="es-ES_tradnl"/>
              </w:rPr>
              <w:t> </w:t>
            </w:r>
          </w:p>
          <w:p w14:paraId="50CEC1D0" w14:textId="723BD3DA" w:rsidR="007B0ABB" w:rsidRDefault="00C903DC" w:rsidP="00552ACA">
            <w:pPr>
              <w:pStyle w:val="Prrafodelista"/>
              <w:spacing w:line="276" w:lineRule="auto"/>
              <w:ind w:left="497"/>
              <w:jc w:val="both"/>
              <w:rPr>
                <w:b/>
                <w:bCs/>
                <w:color w:val="000000"/>
                <w:bdr w:val="none" w:sz="0" w:space="0" w:color="auto" w:frame="1"/>
              </w:rPr>
            </w:pPr>
            <w:r w:rsidRPr="004E5EEB">
              <w:rPr>
                <w:color w:val="000000"/>
                <w:szCs w:val="18"/>
                <w:bdr w:val="none" w:sz="0" w:space="0" w:color="auto" w:frame="1"/>
              </w:rPr>
              <w:t xml:space="preserve">Una vez obtenido el resultado del </w:t>
            </w:r>
            <w:r w:rsidRPr="004E5EEB">
              <w:rPr>
                <w:b/>
                <w:bCs/>
                <w:color w:val="000000"/>
                <w:szCs w:val="18"/>
                <w:u w:val="single"/>
                <w:bdr w:val="none" w:sz="0" w:space="0" w:color="auto" w:frame="1"/>
                <w:lang w:val="es-ES"/>
              </w:rPr>
              <w:t>mayor porcentaje de descuento</w:t>
            </w:r>
            <w:r w:rsidRPr="004E5EEB">
              <w:rPr>
                <w:color w:val="000000"/>
                <w:szCs w:val="18"/>
                <w:bdr w:val="none" w:sz="0" w:space="0" w:color="auto" w:frame="1"/>
              </w:rPr>
              <w:t xml:space="preserve"> sobre cada uno de los </w:t>
            </w:r>
            <w:r w:rsidRPr="004E5EEB">
              <w:rPr>
                <w:szCs w:val="18"/>
              </w:rPr>
              <w:t>servicios</w:t>
            </w:r>
            <w:r w:rsidRPr="004E5EEB">
              <w:rPr>
                <w:color w:val="000000"/>
                <w:szCs w:val="18"/>
                <w:bdr w:val="none" w:sz="0" w:space="0" w:color="auto" w:frame="1"/>
              </w:rPr>
              <w:t xml:space="preserve">, el menor valor resultará quien haya ofertado el </w:t>
            </w:r>
            <w:r w:rsidRPr="004E5EEB">
              <w:rPr>
                <w:b/>
                <w:bCs/>
                <w:color w:val="000000"/>
                <w:szCs w:val="18"/>
                <w:bdr w:val="none" w:sz="0" w:space="0" w:color="auto" w:frame="1"/>
                <w:lang w:val="es-ES"/>
              </w:rPr>
              <w:t>MAYOR PORCENTAJE DE DESCUENTO</w:t>
            </w:r>
            <w:r w:rsidRPr="004E5EEB">
              <w:rPr>
                <w:color w:val="000000"/>
                <w:szCs w:val="18"/>
                <w:bdr w:val="none" w:sz="0" w:space="0" w:color="auto" w:frame="1"/>
              </w:rPr>
              <w:t xml:space="preserve"> entre todas las ofertas participantes. Luego de </w:t>
            </w:r>
            <w:r w:rsidRPr="004E5EEB">
              <w:rPr>
                <w:color w:val="000000"/>
                <w:szCs w:val="18"/>
                <w:bdr w:val="none" w:sz="0" w:space="0" w:color="auto" w:frame="1"/>
              </w:rPr>
              <w:lastRenderedPageBreak/>
              <w:t>determinar el menor valor se realizará el procedimiento respectivo establecido en el Decreto 1082 de 2015 modificado por el Decreto 1860 de 2021</w:t>
            </w:r>
            <w:r w:rsidR="001364FC" w:rsidRPr="001364FC">
              <w:rPr>
                <w:b/>
                <w:bCs/>
                <w:color w:val="000000"/>
                <w:bdr w:val="none" w:sz="0" w:space="0" w:color="auto" w:frame="1"/>
              </w:rPr>
              <w:t>.</w:t>
            </w:r>
          </w:p>
          <w:p w14:paraId="7A0F3F09" w14:textId="35F23E45" w:rsidR="00AC6168" w:rsidRPr="0087401A" w:rsidRDefault="00AC6168" w:rsidP="00552ACA">
            <w:pPr>
              <w:pStyle w:val="Prrafodelista"/>
              <w:spacing w:line="276" w:lineRule="auto"/>
              <w:ind w:left="497"/>
              <w:jc w:val="both"/>
              <w:rPr>
                <w:b/>
                <w:bCs/>
                <w:color w:val="000000"/>
                <w:bdr w:val="none" w:sz="0" w:space="0" w:color="auto" w:frame="1"/>
              </w:rPr>
            </w:pPr>
            <w:r w:rsidRPr="004F1DB2">
              <w:rPr>
                <w:rFonts w:eastAsia="Calibri"/>
                <w:color w:val="000000" w:themeColor="text1"/>
              </w:rPr>
              <w:t>El oferente no debe sobrepasar el presupuesto </w:t>
            </w:r>
            <w:r w:rsidRPr="004F1DB2">
              <w:rPr>
                <w:rFonts w:eastAsia="Calibri"/>
                <w:b/>
                <w:bCs/>
                <w:color w:val="000000" w:themeColor="text1"/>
                <w:u w:val="single"/>
              </w:rPr>
              <w:t>oficial</w:t>
            </w:r>
            <w:r w:rsidRPr="004F1DB2">
              <w:rPr>
                <w:rFonts w:eastAsia="Calibri"/>
                <w:color w:val="000000" w:themeColor="text1"/>
              </w:rPr>
              <w:t> asignado</w:t>
            </w:r>
            <w:r>
              <w:rPr>
                <w:rFonts w:eastAsia="Calibri"/>
                <w:color w:val="000000" w:themeColor="text1"/>
              </w:rPr>
              <w:t xml:space="preserve"> </w:t>
            </w:r>
            <w:r w:rsidRPr="004F1DB2">
              <w:rPr>
                <w:rFonts w:eastAsia="Calibri"/>
                <w:color w:val="000000" w:themeColor="text1"/>
              </w:rPr>
              <w:t>presentado por la Regional de Aseguramiento en Salud No. 2 en el presente estudio previo y en la plataforma SECOP II, ya que de lo contrario </w:t>
            </w:r>
            <w:r w:rsidRPr="004F1DB2">
              <w:rPr>
                <w:rFonts w:eastAsia="Calibri"/>
                <w:b/>
                <w:bCs/>
                <w:color w:val="000000" w:themeColor="text1"/>
              </w:rPr>
              <w:t>se rechazará la propuesta</w:t>
            </w:r>
          </w:p>
          <w:p w14:paraId="26EE38E2" w14:textId="77777777" w:rsidR="000E4621" w:rsidRPr="0087401A" w:rsidRDefault="000E4621" w:rsidP="00816754">
            <w:pPr>
              <w:pStyle w:val="Prrafodelista"/>
              <w:ind w:left="387"/>
              <w:jc w:val="both"/>
              <w:rPr>
                <w:b/>
                <w:bCs/>
                <w:color w:val="000000"/>
                <w:sz w:val="18"/>
                <w:bdr w:val="none" w:sz="0" w:space="0" w:color="auto" w:frame="1"/>
              </w:rPr>
            </w:pPr>
          </w:p>
          <w:p w14:paraId="3B0882C8" w14:textId="77777777" w:rsidR="00AA62F8" w:rsidRDefault="00AA62F8" w:rsidP="00AA62F8">
            <w:pPr>
              <w:shd w:val="clear" w:color="auto" w:fill="FFFFFF"/>
              <w:jc w:val="both"/>
              <w:rPr>
                <w:color w:val="000000"/>
                <w:bdr w:val="none" w:sz="0" w:space="0" w:color="auto" w:frame="1"/>
              </w:rPr>
            </w:pPr>
            <w:r w:rsidRPr="004F1DB2">
              <w:rPr>
                <w:b/>
                <w:bCs/>
                <w:i/>
                <w:iCs/>
                <w:color w:val="000000"/>
                <w:u w:val="single"/>
                <w:bdr w:val="none" w:sz="0" w:space="0" w:color="auto" w:frame="1"/>
                <w:lang w:eastAsia="es-CO"/>
              </w:rPr>
              <w:t>PROCEDIMIENTO</w:t>
            </w:r>
            <w:r w:rsidRPr="00D9208D">
              <w:rPr>
                <w:b/>
                <w:bCs/>
                <w:i/>
                <w:iCs/>
                <w:color w:val="000000"/>
                <w:u w:val="single"/>
                <w:bdr w:val="none" w:sz="0" w:space="0" w:color="auto" w:frame="1"/>
                <w:lang w:eastAsia="es-CO"/>
              </w:rPr>
              <w:t>:</w:t>
            </w:r>
            <w:r w:rsidRPr="00D9208D">
              <w:rPr>
                <w:color w:val="000000"/>
                <w:bdr w:val="none" w:sz="0" w:space="0" w:color="auto" w:frame="1"/>
                <w:lang w:eastAsia="es-CO"/>
              </w:rPr>
              <w:t> </w:t>
            </w:r>
            <w:r w:rsidRPr="00D9208D">
              <w:rPr>
                <w:color w:val="000000"/>
                <w:bdr w:val="none" w:sz="0" w:space="0" w:color="auto" w:frame="1"/>
              </w:rPr>
              <w:t xml:space="preserve">De conformidad con los numerales 5° y 7° del artículo 2.2.1.2.1.5.2 del Decreto 1082 del 2015 modificado por el artículo 2 del decreto 1860 de 2021, la </w:t>
            </w:r>
            <w:r w:rsidRPr="00D9208D">
              <w:rPr>
                <w:color w:val="000000"/>
                <w:bdr w:val="none" w:sz="0" w:space="0" w:color="auto" w:frame="1"/>
                <w:lang w:val="es-ES"/>
              </w:rPr>
              <w:t>REGIONAL DE ASEGURAMIENTO EN SALUD No.2</w:t>
            </w:r>
            <w:r w:rsidRPr="00D9208D">
              <w:rPr>
                <w:color w:val="000000"/>
                <w:bdr w:val="none" w:sz="0" w:space="0" w:color="auto" w:frame="1"/>
              </w:rPr>
              <w:t xml:space="preserve"> revisará las ofertas económicas y verificará que la de mayor porcentaje de descuento cumpla con las condiciones de la invitación. Si esta no cumple con las condiciones de la invitación, la </w:t>
            </w:r>
            <w:r w:rsidRPr="00D9208D">
              <w:rPr>
                <w:color w:val="000000"/>
                <w:bdr w:val="none" w:sz="0" w:space="0" w:color="auto" w:frame="1"/>
                <w:lang w:val="es-ES"/>
              </w:rPr>
              <w:t>REGIONAL DE ASEGURAMIENTO EN SALUD No.2</w:t>
            </w:r>
            <w:r w:rsidRPr="00D9208D">
              <w:rPr>
                <w:color w:val="000000"/>
                <w:bdr w:val="none" w:sz="0" w:space="0" w:color="auto" w:frame="1"/>
              </w:rPr>
              <w:t xml:space="preserve"> verificará el cumplimento de los requisitos de la invitación de la oferta con el segundo mayor porcentaje de descuento, y así sucesivamente.</w:t>
            </w:r>
            <w:r>
              <w:rPr>
                <w:color w:val="000000"/>
                <w:bdr w:val="none" w:sz="0" w:space="0" w:color="auto" w:frame="1"/>
              </w:rPr>
              <w:t xml:space="preserve"> </w:t>
            </w:r>
          </w:p>
          <w:p w14:paraId="170A28E7" w14:textId="77777777" w:rsidR="00AA62F8" w:rsidRDefault="00AA62F8" w:rsidP="00AA62F8">
            <w:pPr>
              <w:shd w:val="clear" w:color="auto" w:fill="FFFFFF"/>
              <w:jc w:val="both"/>
              <w:rPr>
                <w:color w:val="000000"/>
                <w:bdr w:val="none" w:sz="0" w:space="0" w:color="auto" w:frame="1"/>
              </w:rPr>
            </w:pPr>
          </w:p>
          <w:p w14:paraId="508E0B98" w14:textId="77777777" w:rsidR="00AA62F8" w:rsidRDefault="00AA62F8" w:rsidP="00AA62F8">
            <w:pPr>
              <w:shd w:val="clear" w:color="auto" w:fill="FFFFFF"/>
              <w:jc w:val="both"/>
              <w:rPr>
                <w:color w:val="000000"/>
                <w:bdr w:val="none" w:sz="0" w:space="0" w:color="auto" w:frame="1"/>
              </w:rPr>
            </w:pPr>
            <w:r w:rsidRPr="00AD45BB">
              <w:rPr>
                <w:color w:val="000000"/>
                <w:bdr w:val="none" w:sz="0" w:space="0" w:color="auto" w:frame="1"/>
              </w:rPr>
              <w:t>En caso de empate, la Regional de Aseguramiento en Salud No. 2 aplicará los criterios que trata el artículo 35 de la Ley 2069 de 2020 conforme a los medios de acreditación del artículo 2.2.1.2.4.2.17 del decreto 1860 de 2021, de forma sucesiva y excluyente para seleccionar al oferente favorecido.</w:t>
            </w:r>
          </w:p>
          <w:p w14:paraId="7BCFEFB8" w14:textId="77777777" w:rsidR="00AA62F8" w:rsidRPr="00AD45BB" w:rsidRDefault="00AA62F8" w:rsidP="00AA62F8">
            <w:pPr>
              <w:shd w:val="clear" w:color="auto" w:fill="FFFFFF"/>
              <w:jc w:val="both"/>
              <w:rPr>
                <w:color w:val="000000"/>
                <w:bdr w:val="none" w:sz="0" w:space="0" w:color="auto" w:frame="1"/>
              </w:rPr>
            </w:pPr>
          </w:p>
          <w:p w14:paraId="30075C71" w14:textId="745FB75C" w:rsidR="009C1FF6" w:rsidRPr="00CA0738" w:rsidRDefault="00AA62F8" w:rsidP="00AA62F8">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r w:rsidRPr="00AD45BB">
              <w:rPr>
                <w:rFonts w:ascii="Arial" w:hAnsi="Arial" w:cs="Arial"/>
                <w:sz w:val="20"/>
                <w:szCs w:val="20"/>
              </w:rPr>
              <w:t xml:space="preserve">De conformidad con el numeral 6° del artículo 2.2.1.2.1.5.2 del Decreto 1082 de 2015 modificado por el artículo 2 del Decreto 1860 de 2021, la </w:t>
            </w:r>
            <w:r w:rsidRPr="00AD45BB">
              <w:rPr>
                <w:rFonts w:ascii="Arial" w:hAnsi="Arial" w:cs="Arial"/>
                <w:sz w:val="20"/>
                <w:szCs w:val="20"/>
                <w:lang w:val="es-ES"/>
              </w:rPr>
              <w:t>REGIONAL DE ASEGURAMIENTO EN SALUD No.2</w:t>
            </w:r>
            <w:r w:rsidRPr="00AD45BB">
              <w:rPr>
                <w:rFonts w:ascii="Arial" w:hAnsi="Arial" w:cs="Arial"/>
                <w:sz w:val="20"/>
                <w:szCs w:val="20"/>
              </w:rPr>
              <w:t xml:space="preserve"> publicará el informe de evaluación durante un (1) día hábil. Así mismo, aceptará la de mayor porcentaje de descuento, siempre que cumpla con las condiciones establecidas en la invitación a participar en procesos de mínima cuantía.</w:t>
            </w:r>
          </w:p>
        </w:tc>
      </w:tr>
      <w:tr w:rsidR="00AD6484" w:rsidRPr="0087401A"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AD6484" w:rsidRPr="0087401A" w:rsidRDefault="00AD6484" w:rsidP="00834B2D">
            <w:pPr>
              <w:pStyle w:val="Textoindependiente"/>
              <w:spacing w:line="276" w:lineRule="auto"/>
              <w:jc w:val="center"/>
              <w:rPr>
                <w:rFonts w:cs="Arial"/>
                <w:b/>
                <w:sz w:val="20"/>
                <w:lang w:val="es-CO"/>
              </w:rPr>
            </w:pPr>
            <w:r w:rsidRPr="00C07ED7">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AA8647" w14:textId="77777777" w:rsidR="008B5FC1" w:rsidRPr="00417ECA" w:rsidRDefault="008B5FC1" w:rsidP="009B3386">
            <w:pPr>
              <w:autoSpaceDE w:val="0"/>
              <w:autoSpaceDN w:val="0"/>
              <w:spacing w:line="276" w:lineRule="auto"/>
              <w:jc w:val="both"/>
              <w:rPr>
                <w:rFonts w:eastAsia="Calibri"/>
                <w:color w:val="000000" w:themeColor="text1"/>
              </w:rPr>
            </w:pPr>
            <w:r w:rsidRPr="00417ECA">
              <w:rPr>
                <w:rFonts w:eastAsia="Calibri"/>
                <w:color w:val="000000" w:themeColor="text1"/>
                <w:lang w:val="es-MX"/>
              </w:rPr>
              <w:t>En caso de empate, se aplicara los criterios que trata el artículo 35 de la Ley 2069 de 2020 conforme a los medios de acreditación del artículo 2.2.1.2.4.2.17 del decreto 1860 de 2021, de forma sucesiva y excluyente para seleccionar al oferente favorecido</w:t>
            </w:r>
            <w:r w:rsidRPr="00417ECA">
              <w:rPr>
                <w:rFonts w:eastAsia="Calibri"/>
                <w:color w:val="000000" w:themeColor="text1"/>
              </w:rPr>
              <w:t>.</w:t>
            </w:r>
          </w:p>
          <w:p w14:paraId="19EE2078" w14:textId="77777777" w:rsidR="008B5FC1" w:rsidRPr="00417ECA" w:rsidRDefault="008B5FC1" w:rsidP="009B3386">
            <w:pPr>
              <w:autoSpaceDE w:val="0"/>
              <w:autoSpaceDN w:val="0"/>
              <w:spacing w:line="276" w:lineRule="auto"/>
              <w:jc w:val="both"/>
              <w:rPr>
                <w:rFonts w:eastAsia="Calibri"/>
                <w:color w:val="000000" w:themeColor="text1"/>
              </w:rPr>
            </w:pPr>
          </w:p>
          <w:p w14:paraId="5F606ACB" w14:textId="49573502" w:rsidR="008B5FC1" w:rsidRPr="0087401A" w:rsidRDefault="008B5FC1" w:rsidP="009B3386">
            <w:pPr>
              <w:pStyle w:val="Textoindependiente2"/>
              <w:spacing w:after="0" w:line="276" w:lineRule="auto"/>
              <w:jc w:val="both"/>
              <w:rPr>
                <w:b/>
                <w:bCs/>
                <w:shd w:val="clear" w:color="auto" w:fill="FFFFFF"/>
              </w:rPr>
            </w:pPr>
            <w:r w:rsidRPr="00417ECA">
              <w:rPr>
                <w:rFonts w:eastAsia="Calibri"/>
                <w:color w:val="000000" w:themeColor="text1"/>
              </w:rPr>
              <w:t>En el evento que el empate persista, se determinará el oferente que presentó primero e</w:t>
            </w:r>
            <w:r w:rsidRPr="0087401A">
              <w:rPr>
                <w:rFonts w:eastAsia="Calibri"/>
                <w:color w:val="000000" w:themeColor="text1"/>
              </w:rPr>
              <w:t>n el tiempo</w:t>
            </w:r>
            <w:r w:rsidR="0032000E" w:rsidRPr="0087401A">
              <w:rPr>
                <w:rFonts w:eastAsia="Calibri"/>
                <w:color w:val="000000" w:themeColor="text1"/>
              </w:rPr>
              <w:t>.</w:t>
            </w:r>
          </w:p>
          <w:p w14:paraId="10EDC75D" w14:textId="77777777" w:rsidR="008B5FC1" w:rsidRPr="0087401A" w:rsidRDefault="008B5FC1" w:rsidP="009B3386">
            <w:pPr>
              <w:autoSpaceDE w:val="0"/>
              <w:autoSpaceDN w:val="0"/>
              <w:spacing w:line="276" w:lineRule="auto"/>
              <w:jc w:val="both"/>
              <w:rPr>
                <w:rFonts w:eastAsia="Calibri"/>
                <w:color w:val="000000" w:themeColor="text1"/>
              </w:rPr>
            </w:pPr>
          </w:p>
          <w:p w14:paraId="52819A8D" w14:textId="4DB6E1E0" w:rsidR="00E125C7" w:rsidRPr="0087401A" w:rsidRDefault="00014881" w:rsidP="009B3386">
            <w:pPr>
              <w:spacing w:line="276" w:lineRule="auto"/>
              <w:jc w:val="both"/>
              <w:rPr>
                <w:i/>
                <w:lang w:val="es-CO"/>
              </w:rPr>
            </w:pPr>
            <w:r w:rsidRPr="0087401A">
              <w:rPr>
                <w:lang w:val="es-CO"/>
              </w:rPr>
              <w:t>Lo anterior</w:t>
            </w:r>
            <w:r w:rsidR="00385DDA" w:rsidRPr="0087401A">
              <w:rPr>
                <w:lang w:val="es-CO"/>
              </w:rPr>
              <w:t>,</w:t>
            </w:r>
            <w:r w:rsidRPr="0087401A">
              <w:rPr>
                <w:lang w:val="es-CO"/>
              </w:rPr>
              <w:t xml:space="preserve"> en virtud de la Nota 99 de la Resolución 03049 del 30 de julio de 2014  </w:t>
            </w:r>
            <w:r w:rsidRPr="0087401A">
              <w:rPr>
                <w:i/>
                <w:lang w:val="es-CO"/>
              </w:rPr>
              <w:t>“Por la cual se adopta el Manual de Contratación de la Policía Nacional”</w:t>
            </w:r>
            <w:r w:rsidRPr="0087401A">
              <w:rPr>
                <w:lang w:val="es-CO"/>
              </w:rPr>
              <w:t xml:space="preserve"> que dispone: </w:t>
            </w:r>
            <w:r w:rsidR="00E125C7" w:rsidRPr="0087401A">
              <w:rPr>
                <w:i/>
                <w:lang w:val="es-CO"/>
              </w:rPr>
              <w:t>“</w:t>
            </w:r>
            <w:r w:rsidRPr="0087401A">
              <w:rPr>
                <w:i/>
                <w:lang w:val="es-CO"/>
              </w:rPr>
              <w:t>En caso de empate a menor precio, la entidad adjudicará a quien haya entregado primero la oferta entre los empatados, según el orden de entrega de las mismas</w:t>
            </w:r>
            <w:r w:rsidR="00E125C7" w:rsidRPr="0087401A">
              <w:rPr>
                <w:i/>
                <w:lang w:val="es-CO"/>
              </w:rPr>
              <w:t>”</w:t>
            </w:r>
          </w:p>
        </w:tc>
      </w:tr>
      <w:tr w:rsidR="00AD6484" w:rsidRPr="0087401A"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Información de aceptación de la </w:t>
            </w:r>
            <w:r w:rsidR="00ED15E0" w:rsidRPr="0087401A">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87401A" w:rsidRDefault="00AD6484" w:rsidP="00834B2D">
            <w:pPr>
              <w:pStyle w:val="Prrafodelista"/>
              <w:spacing w:line="276" w:lineRule="auto"/>
              <w:ind w:left="0"/>
              <w:jc w:val="both"/>
              <w:rPr>
                <w:lang w:val="es-CO"/>
              </w:rPr>
            </w:pPr>
            <w:r w:rsidRPr="0087401A">
              <w:rPr>
                <w:lang w:val="es-CO"/>
              </w:rPr>
              <w:t>Con la comunicación de aceptación de la oferta publicada en el SECOP</w:t>
            </w:r>
            <w:r w:rsidR="00352A00" w:rsidRPr="0087401A">
              <w:rPr>
                <w:lang w:val="es-CO"/>
              </w:rPr>
              <w:t xml:space="preserve"> II</w:t>
            </w:r>
            <w:r w:rsidRPr="0087401A">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87401A" w:rsidRDefault="00ED15E0" w:rsidP="00834B2D">
            <w:pPr>
              <w:pStyle w:val="Textoindependiente"/>
              <w:spacing w:line="276" w:lineRule="auto"/>
              <w:jc w:val="center"/>
              <w:rPr>
                <w:rFonts w:cs="Arial"/>
                <w:b/>
                <w:sz w:val="20"/>
                <w:lang w:val="es-CO"/>
              </w:rPr>
            </w:pPr>
            <w:r w:rsidRPr="0087401A">
              <w:rPr>
                <w:rFonts w:cs="Arial"/>
                <w:b/>
                <w:sz w:val="20"/>
                <w:lang w:val="es-CO"/>
              </w:rPr>
              <w:t>Análisis</w:t>
            </w:r>
            <w:r w:rsidR="00AD6484" w:rsidRPr="0087401A">
              <w:rPr>
                <w:rFonts w:cs="Arial"/>
                <w:b/>
                <w:sz w:val="20"/>
                <w:lang w:val="es-CO"/>
              </w:rPr>
              <w:t xml:space="preserve"> de </w:t>
            </w:r>
            <w:r w:rsidRPr="0087401A">
              <w:rPr>
                <w:rFonts w:cs="Arial"/>
                <w:b/>
                <w:sz w:val="20"/>
                <w:lang w:val="es-CO"/>
              </w:rPr>
              <w:t>garantías</w:t>
            </w:r>
            <w:r w:rsidR="00AD6484" w:rsidRPr="0087401A">
              <w:rPr>
                <w:rFonts w:cs="Arial"/>
                <w:b/>
                <w:sz w:val="20"/>
                <w:lang w:val="es-CO"/>
              </w:rPr>
              <w:t>:</w:t>
            </w:r>
          </w:p>
          <w:p w14:paraId="5DB018A5"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tipificación, estimación y </w:t>
            </w:r>
            <w:r w:rsidR="00ED15E0" w:rsidRPr="0087401A">
              <w:rPr>
                <w:rFonts w:cs="Arial"/>
                <w:b/>
                <w:sz w:val="20"/>
                <w:lang w:val="es-CO"/>
              </w:rPr>
              <w:t>asignación</w:t>
            </w:r>
            <w:r w:rsidRPr="0087401A">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7BADC0C4" w:rsidR="00AD6484" w:rsidRPr="00C7153B" w:rsidRDefault="00AD6484" w:rsidP="00834B2D">
            <w:pPr>
              <w:pStyle w:val="Prrafodelista"/>
              <w:spacing w:line="276" w:lineRule="auto"/>
              <w:ind w:left="0"/>
              <w:jc w:val="both"/>
            </w:pPr>
            <w:r w:rsidRPr="0087401A">
              <w:t>L</w:t>
            </w:r>
            <w:r w:rsidR="00E2136F" w:rsidRPr="0087401A">
              <w:t xml:space="preserve">as contenidas en el Anexo No. </w:t>
            </w:r>
            <w:r w:rsidR="00810219" w:rsidRPr="0087401A">
              <w:t>5</w:t>
            </w:r>
            <w:r w:rsidR="00B60C1B" w:rsidRPr="0087401A">
              <w:t xml:space="preserve"> </w:t>
            </w:r>
            <w:r w:rsidRPr="0087401A">
              <w:t>de la presente Invitación</w:t>
            </w:r>
            <w:r w:rsidR="002F249E" w:rsidRPr="0087401A">
              <w:t>.</w:t>
            </w:r>
          </w:p>
        </w:tc>
      </w:tr>
    </w:tbl>
    <w:p w14:paraId="4B09D43F" w14:textId="77777777" w:rsidR="00AD6484" w:rsidRPr="0087401A" w:rsidRDefault="00AD6484" w:rsidP="00BC0839">
      <w:pPr>
        <w:pStyle w:val="Textoindependiente"/>
        <w:spacing w:line="276" w:lineRule="auto"/>
        <w:rPr>
          <w:rFonts w:cs="Arial"/>
          <w:sz w:val="28"/>
        </w:rPr>
      </w:pPr>
    </w:p>
    <w:p w14:paraId="532046C8" w14:textId="77777777" w:rsidR="00AD6484" w:rsidRPr="00C7153B" w:rsidRDefault="00273A32" w:rsidP="008873AA">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8E0D56">
      <w:pPr>
        <w:pStyle w:val="Textoindependiente"/>
        <w:spacing w:line="276" w:lineRule="auto"/>
        <w:jc w:val="both"/>
        <w:rPr>
          <w:rFonts w:cs="Arial"/>
          <w:sz w:val="20"/>
        </w:rPr>
      </w:pPr>
    </w:p>
    <w:p w14:paraId="29EFD681" w14:textId="77777777" w:rsidR="00AD6484" w:rsidRPr="00DB669D" w:rsidRDefault="00AD6484"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Carta de presentación de la oferta de acuerdo al </w:t>
      </w:r>
      <w:r w:rsidR="00273A32" w:rsidRPr="00DB669D">
        <w:rPr>
          <w:rFonts w:cs="Arial"/>
          <w:sz w:val="20"/>
        </w:rPr>
        <w:t>F</w:t>
      </w:r>
      <w:r w:rsidR="009D671D" w:rsidRPr="00DB669D">
        <w:rPr>
          <w:rFonts w:cs="Arial"/>
          <w:sz w:val="20"/>
        </w:rPr>
        <w:t xml:space="preserve">ormulario No. 1 </w:t>
      </w:r>
      <w:r w:rsidRPr="00DB669D">
        <w:rPr>
          <w:rFonts w:cs="Arial"/>
          <w:sz w:val="20"/>
        </w:rPr>
        <w:t>firmada por el oferente (persona natural o representante legal de la persona jurídica).</w:t>
      </w:r>
    </w:p>
    <w:p w14:paraId="7104DFBD" w14:textId="77777777" w:rsidR="00AD6484" w:rsidRPr="00DB669D" w:rsidRDefault="00AD6484"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Diligenciamiento del </w:t>
      </w:r>
      <w:r w:rsidR="00273A32" w:rsidRPr="00DB669D">
        <w:rPr>
          <w:rFonts w:cs="Arial"/>
          <w:sz w:val="20"/>
        </w:rPr>
        <w:t>A</w:t>
      </w:r>
      <w:r w:rsidRPr="00DB669D">
        <w:rPr>
          <w:rFonts w:cs="Arial"/>
          <w:sz w:val="20"/>
        </w:rPr>
        <w:t>nexo</w:t>
      </w:r>
      <w:r w:rsidR="00273A32" w:rsidRPr="00DB669D">
        <w:rPr>
          <w:rFonts w:cs="Arial"/>
          <w:sz w:val="20"/>
        </w:rPr>
        <w:t xml:space="preserve"> No. 1 E</w:t>
      </w:r>
      <w:r w:rsidRPr="00DB669D">
        <w:rPr>
          <w:rFonts w:cs="Arial"/>
          <w:sz w:val="20"/>
        </w:rPr>
        <w:t xml:space="preserve">specificaciones técnicas mínimas. </w:t>
      </w:r>
    </w:p>
    <w:p w14:paraId="63083D6F" w14:textId="77777777" w:rsidR="00AD6484" w:rsidRPr="00DB669D" w:rsidRDefault="00AD6484"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lastRenderedPageBreak/>
        <w:t>Certificado</w:t>
      </w:r>
      <w:r w:rsidR="009D671D" w:rsidRPr="00DB669D">
        <w:rPr>
          <w:rFonts w:cs="Arial"/>
          <w:sz w:val="20"/>
        </w:rPr>
        <w:t xml:space="preserve"> de existencia y r</w:t>
      </w:r>
      <w:r w:rsidRPr="00DB669D">
        <w:rPr>
          <w:rFonts w:cs="Arial"/>
          <w:sz w:val="20"/>
        </w:rPr>
        <w:t xml:space="preserve">epresentación </w:t>
      </w:r>
      <w:r w:rsidR="009D671D" w:rsidRPr="00DB669D">
        <w:rPr>
          <w:rFonts w:cs="Arial"/>
          <w:sz w:val="20"/>
        </w:rPr>
        <w:t>l</w:t>
      </w:r>
      <w:r w:rsidRPr="00DB669D">
        <w:rPr>
          <w:rFonts w:cs="Arial"/>
          <w:sz w:val="20"/>
        </w:rPr>
        <w:t>egal p</w:t>
      </w:r>
      <w:r w:rsidR="009D671D" w:rsidRPr="00DB669D">
        <w:rPr>
          <w:rFonts w:cs="Arial"/>
          <w:sz w:val="20"/>
        </w:rPr>
        <w:t>ara personas jurídicas y/o matrí</w:t>
      </w:r>
      <w:r w:rsidRPr="00DB669D">
        <w:rPr>
          <w:rFonts w:cs="Arial"/>
          <w:sz w:val="20"/>
        </w:rPr>
        <w:t>cula de persona natural expedido (s) por la Cámara de Comercio respe</w:t>
      </w:r>
      <w:r w:rsidR="003112DD" w:rsidRPr="00DB669D">
        <w:rPr>
          <w:rFonts w:cs="Arial"/>
          <w:sz w:val="20"/>
        </w:rPr>
        <w:t>ctiva, no superior a un (1) mes.</w:t>
      </w:r>
      <w:r w:rsidR="00C74C62" w:rsidRPr="00DB669D">
        <w:rPr>
          <w:rFonts w:cs="Arial"/>
          <w:sz w:val="20"/>
        </w:rPr>
        <w:t xml:space="preserve"> </w:t>
      </w:r>
      <w:r w:rsidR="009D671D" w:rsidRPr="00DB669D">
        <w:rPr>
          <w:rFonts w:cs="Arial"/>
          <w:b/>
          <w:sz w:val="20"/>
          <w:u w:val="single"/>
        </w:rPr>
        <w:t>EXCEPCIÓN:</w:t>
      </w:r>
      <w:r w:rsidR="00C74C62" w:rsidRPr="00DB669D">
        <w:rPr>
          <w:rFonts w:cs="Arial"/>
          <w:sz w:val="20"/>
        </w:rPr>
        <w:t xml:space="preserve"> </w:t>
      </w:r>
      <w:r w:rsidR="009D671D" w:rsidRPr="00DB669D">
        <w:rPr>
          <w:rFonts w:cs="Arial"/>
          <w:sz w:val="20"/>
        </w:rPr>
        <w:t>L</w:t>
      </w:r>
      <w:r w:rsidR="00C74C62" w:rsidRPr="00DB669D">
        <w:rPr>
          <w:rFonts w:cs="Arial"/>
          <w:sz w:val="20"/>
        </w:rPr>
        <w:t>as personas que ejercen prestación de servicios inherentes a las profesiones l</w:t>
      </w:r>
      <w:r w:rsidR="009D671D" w:rsidRPr="00DB669D">
        <w:rPr>
          <w:rFonts w:cs="Arial"/>
          <w:sz w:val="20"/>
        </w:rPr>
        <w:t>iberales de conformidad con el numeral 5 del a</w:t>
      </w:r>
      <w:r w:rsidR="00C74C62" w:rsidRPr="00DB669D">
        <w:rPr>
          <w:rFonts w:cs="Arial"/>
          <w:sz w:val="20"/>
        </w:rPr>
        <w:t>rt. 23 del Código de Comercio.</w:t>
      </w:r>
    </w:p>
    <w:p w14:paraId="4E29BB31" w14:textId="77777777" w:rsidR="00AD6484" w:rsidRPr="00DB669D" w:rsidRDefault="00CB776C"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Fotocopia de la cédula de ciudadanía del  representante l</w:t>
      </w:r>
      <w:r w:rsidR="00AD6484" w:rsidRPr="00DB669D">
        <w:rPr>
          <w:rFonts w:cs="Arial"/>
          <w:sz w:val="20"/>
        </w:rPr>
        <w:t xml:space="preserve">egal y/o proponente </w:t>
      </w:r>
    </w:p>
    <w:p w14:paraId="61318B61" w14:textId="58149DB7" w:rsidR="00AD6484" w:rsidRPr="00C07ED7" w:rsidRDefault="00C71633"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Certificación</w:t>
      </w:r>
      <w:r w:rsidR="0066657D">
        <w:rPr>
          <w:rFonts w:cs="Arial"/>
          <w:sz w:val="20"/>
        </w:rPr>
        <w:t xml:space="preserve"> actualizada de encontrarse al día en el pago</w:t>
      </w:r>
      <w:r w:rsidRPr="00C52736">
        <w:rPr>
          <w:rFonts w:cs="Arial"/>
          <w:sz w:val="20"/>
        </w:rPr>
        <w:t xml:space="preserve"> de a</w:t>
      </w:r>
      <w:r w:rsidR="00AD6484" w:rsidRPr="00C52736">
        <w:rPr>
          <w:rFonts w:cs="Arial"/>
          <w:sz w:val="20"/>
        </w:rPr>
        <w:t xml:space="preserve">portes </w:t>
      </w:r>
      <w:r w:rsidRPr="00C52736">
        <w:rPr>
          <w:rFonts w:cs="Arial"/>
          <w:sz w:val="20"/>
        </w:rPr>
        <w:t>p</w:t>
      </w:r>
      <w:r w:rsidR="00AD6484" w:rsidRPr="00C52736">
        <w:rPr>
          <w:rFonts w:cs="Arial"/>
          <w:sz w:val="20"/>
        </w:rPr>
        <w:t xml:space="preserve">arafiscales suscrito por el </w:t>
      </w:r>
      <w:r w:rsidRPr="00C52736">
        <w:rPr>
          <w:rFonts w:cs="Arial"/>
          <w:sz w:val="20"/>
        </w:rPr>
        <w:t>representante l</w:t>
      </w:r>
      <w:r w:rsidR="00AD6484" w:rsidRPr="00C52736">
        <w:rPr>
          <w:rFonts w:cs="Arial"/>
          <w:sz w:val="20"/>
        </w:rPr>
        <w:t xml:space="preserve">egal, o </w:t>
      </w:r>
      <w:r w:rsidRPr="00C52736">
        <w:rPr>
          <w:rFonts w:cs="Arial"/>
          <w:sz w:val="20"/>
        </w:rPr>
        <w:t xml:space="preserve">revisor </w:t>
      </w:r>
      <w:r w:rsidRPr="00C07ED7">
        <w:rPr>
          <w:rFonts w:cs="Arial"/>
          <w:sz w:val="20"/>
        </w:rPr>
        <w:t>f</w:t>
      </w:r>
      <w:r w:rsidR="00AD6484" w:rsidRPr="00C07ED7">
        <w:rPr>
          <w:rFonts w:cs="Arial"/>
          <w:sz w:val="20"/>
        </w:rPr>
        <w:t>iscal</w:t>
      </w:r>
      <w:r w:rsidR="00A971AE" w:rsidRPr="00C07ED7">
        <w:rPr>
          <w:rFonts w:cs="Arial"/>
          <w:sz w:val="20"/>
        </w:rPr>
        <w:t xml:space="preserve"> adjuntando el último pago de la planilla</w:t>
      </w:r>
      <w:r w:rsidR="00AD6484" w:rsidRPr="00C07ED7">
        <w:rPr>
          <w:rFonts w:cs="Arial"/>
          <w:sz w:val="20"/>
        </w:rPr>
        <w:t>.  En este último evento, se deberá anexar fotocopia de la tarjeta profesional del revisor fiscal.</w:t>
      </w:r>
    </w:p>
    <w:p w14:paraId="44BCF6C2" w14:textId="77777777" w:rsidR="00AD6484" w:rsidRPr="00C07ED7" w:rsidRDefault="00C71633"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07ED7">
        <w:rPr>
          <w:rFonts w:cs="Arial"/>
          <w:sz w:val="20"/>
        </w:rPr>
        <w:t>Copia del f</w:t>
      </w:r>
      <w:r w:rsidR="00AD6484" w:rsidRPr="00C07ED7">
        <w:rPr>
          <w:rFonts w:cs="Arial"/>
          <w:sz w:val="20"/>
        </w:rPr>
        <w:t xml:space="preserve">ormulario de </w:t>
      </w:r>
      <w:r w:rsidRPr="00C07ED7">
        <w:rPr>
          <w:rFonts w:cs="Arial"/>
          <w:sz w:val="20"/>
        </w:rPr>
        <w:t>i</w:t>
      </w:r>
      <w:r w:rsidR="00AD6484" w:rsidRPr="00C07ED7">
        <w:rPr>
          <w:rFonts w:cs="Arial"/>
          <w:sz w:val="20"/>
        </w:rPr>
        <w:t>nscripción en el Registro Único Tributario.</w:t>
      </w:r>
    </w:p>
    <w:p w14:paraId="2053473F" w14:textId="77777777" w:rsidR="00AD6484" w:rsidRPr="00C07ED7" w:rsidRDefault="00C71633"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07ED7">
        <w:rPr>
          <w:rFonts w:cs="Arial"/>
          <w:sz w:val="20"/>
        </w:rPr>
        <w:t>Certificación b</w:t>
      </w:r>
      <w:r w:rsidR="00AD6484" w:rsidRPr="00C07ED7">
        <w:rPr>
          <w:rFonts w:cs="Arial"/>
          <w:sz w:val="20"/>
        </w:rPr>
        <w:t>ancaria vigente.</w:t>
      </w:r>
    </w:p>
    <w:p w14:paraId="35E0FC67" w14:textId="77777777" w:rsidR="00AD6484" w:rsidRPr="00C07ED7" w:rsidRDefault="00AD6484"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07ED7">
        <w:rPr>
          <w:rFonts w:cs="Arial"/>
          <w:sz w:val="20"/>
        </w:rPr>
        <w:t>DATOS BÁSICOS BEN</w:t>
      </w:r>
      <w:r w:rsidR="00C71633" w:rsidRPr="00C07ED7">
        <w:rPr>
          <w:rFonts w:cs="Arial"/>
          <w:sz w:val="20"/>
        </w:rPr>
        <w:t>EFICIARIO CUENTA  (diligenciar F</w:t>
      </w:r>
      <w:r w:rsidRPr="00C07ED7">
        <w:rPr>
          <w:rFonts w:cs="Arial"/>
          <w:sz w:val="20"/>
        </w:rPr>
        <w:t>ormulario N</w:t>
      </w:r>
      <w:r w:rsidR="00C71633" w:rsidRPr="00C07ED7">
        <w:rPr>
          <w:rFonts w:cs="Arial"/>
          <w:sz w:val="20"/>
        </w:rPr>
        <w:t>o.</w:t>
      </w:r>
      <w:r w:rsidRPr="00C07ED7">
        <w:rPr>
          <w:rFonts w:cs="Arial"/>
          <w:sz w:val="20"/>
        </w:rPr>
        <w:t xml:space="preserve"> 2 adjunto)</w:t>
      </w:r>
    </w:p>
    <w:p w14:paraId="133FBDF5" w14:textId="491F9B6F" w:rsidR="00AD6484" w:rsidRPr="00C07ED7" w:rsidRDefault="00AD6484" w:rsidP="008873A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07ED7">
        <w:rPr>
          <w:rFonts w:cs="Arial"/>
          <w:sz w:val="20"/>
        </w:rPr>
        <w:t xml:space="preserve">Compromiso anticorrupción de acuerdo con el Formulario No. </w:t>
      </w:r>
      <w:r w:rsidR="00BE1E1F" w:rsidRPr="00C07ED7">
        <w:rPr>
          <w:rFonts w:cs="Arial"/>
          <w:sz w:val="20"/>
        </w:rPr>
        <w:t>6</w:t>
      </w:r>
      <w:r w:rsidRPr="00C07ED7">
        <w:rPr>
          <w:rFonts w:cs="Arial"/>
          <w:sz w:val="20"/>
        </w:rPr>
        <w:t>, suscrito por el oferente (persona natural o representante legal de la persona jurídica)</w:t>
      </w:r>
      <w:r w:rsidR="003D5A91" w:rsidRPr="00C07ED7">
        <w:rPr>
          <w:rFonts w:cs="Arial"/>
          <w:sz w:val="20"/>
        </w:rPr>
        <w:t>.</w:t>
      </w:r>
    </w:p>
    <w:p w14:paraId="7CA88ADC" w14:textId="7A0491A1" w:rsidR="00385DDA" w:rsidRPr="00C07ED7" w:rsidRDefault="000062AC" w:rsidP="0087401A">
      <w:pPr>
        <w:pStyle w:val="Prrafodelista"/>
        <w:numPr>
          <w:ilvl w:val="0"/>
          <w:numId w:val="4"/>
        </w:numPr>
        <w:tabs>
          <w:tab w:val="left" w:pos="6060"/>
        </w:tabs>
        <w:spacing w:line="276" w:lineRule="auto"/>
        <w:jc w:val="both"/>
      </w:pPr>
      <w:r w:rsidRPr="00C07ED7">
        <w:rPr>
          <w:bCs/>
          <w:color w:val="000000"/>
          <w:lang w:val="es-MX" w:eastAsia="es-CO"/>
        </w:rPr>
        <w:t xml:space="preserve">Diligenciamiento del </w:t>
      </w:r>
      <w:r w:rsidR="00064A5C" w:rsidRPr="00C07ED7">
        <w:rPr>
          <w:bCs/>
          <w:color w:val="000000"/>
          <w:lang w:val="es-MX" w:eastAsia="es-CO"/>
        </w:rPr>
        <w:t>F</w:t>
      </w:r>
      <w:r w:rsidR="00BE1E1F" w:rsidRPr="00C07ED7">
        <w:rPr>
          <w:bCs/>
          <w:color w:val="000000"/>
          <w:lang w:val="es-MX" w:eastAsia="es-CO"/>
        </w:rPr>
        <w:t>ormulario No. 7</w:t>
      </w:r>
      <w:r w:rsidR="00C71633" w:rsidRPr="00C07ED7">
        <w:rPr>
          <w:bCs/>
          <w:color w:val="000000"/>
          <w:lang w:val="es-MX" w:eastAsia="es-CO"/>
        </w:rPr>
        <w:t xml:space="preserve"> C</w:t>
      </w:r>
      <w:r w:rsidRPr="00C07ED7">
        <w:rPr>
          <w:bCs/>
          <w:color w:val="000000"/>
          <w:lang w:val="es-MX" w:eastAsia="es-CO"/>
        </w:rPr>
        <w:t>ertificado de inhabilidades e incompatibilidades</w:t>
      </w:r>
    </w:p>
    <w:p w14:paraId="68E425BC" w14:textId="155EB206" w:rsidR="00385DDA" w:rsidRPr="00C07ED7" w:rsidRDefault="00385DDA" w:rsidP="0087401A">
      <w:pPr>
        <w:pStyle w:val="Prrafodelista"/>
        <w:numPr>
          <w:ilvl w:val="0"/>
          <w:numId w:val="4"/>
        </w:numPr>
        <w:tabs>
          <w:tab w:val="left" w:pos="6060"/>
        </w:tabs>
        <w:spacing w:line="276" w:lineRule="auto"/>
        <w:jc w:val="both"/>
      </w:pPr>
      <w:r w:rsidRPr="00C07ED7">
        <w:rPr>
          <w:lang w:val="es-CO"/>
        </w:rPr>
        <w:t>Formulario Acuerdo de Confidencialidad (</w:t>
      </w:r>
      <w:r w:rsidR="0087401A" w:rsidRPr="00C07ED7">
        <w:rPr>
          <w:lang w:val="es-CO"/>
        </w:rPr>
        <w:t>Diligenciar formulario adjunto).</w:t>
      </w:r>
    </w:p>
    <w:p w14:paraId="7ABE8CCA" w14:textId="7878EE2D" w:rsidR="00385DDA" w:rsidRPr="00C07ED7" w:rsidRDefault="00385DDA" w:rsidP="0087401A">
      <w:pPr>
        <w:pStyle w:val="Prrafodelista"/>
        <w:numPr>
          <w:ilvl w:val="0"/>
          <w:numId w:val="4"/>
        </w:numPr>
        <w:tabs>
          <w:tab w:val="left" w:pos="6060"/>
        </w:tabs>
        <w:spacing w:line="276" w:lineRule="auto"/>
        <w:jc w:val="both"/>
      </w:pPr>
      <w:r w:rsidRPr="00C07ED7">
        <w:rPr>
          <w:bCs/>
          <w:color w:val="000000"/>
          <w:lang w:val="es-MX" w:eastAsia="es-CO"/>
        </w:rPr>
        <w:t>Diligenciamiento del Certificado de inhabilidades e incompatibilidades.</w:t>
      </w:r>
    </w:p>
    <w:p w14:paraId="7B2C216F" w14:textId="77777777" w:rsidR="00385DDA" w:rsidRPr="0087401A" w:rsidRDefault="00385DDA" w:rsidP="0087401A">
      <w:pPr>
        <w:pStyle w:val="Prrafodelista"/>
        <w:numPr>
          <w:ilvl w:val="0"/>
          <w:numId w:val="4"/>
        </w:numPr>
        <w:tabs>
          <w:tab w:val="left" w:pos="6060"/>
        </w:tabs>
        <w:spacing w:line="276" w:lineRule="auto"/>
        <w:jc w:val="both"/>
      </w:pPr>
      <w:r w:rsidRPr="0087401A">
        <w:rPr>
          <w:lang w:val="es-CO"/>
        </w:rPr>
        <w:t>Formulario Sistema de Gestión de la Seguridad y Salud en el Trabajo (Diligenciar formulario).</w:t>
      </w:r>
    </w:p>
    <w:p w14:paraId="670B897F" w14:textId="55402954" w:rsidR="00385DDA" w:rsidRPr="0087401A" w:rsidRDefault="00385DDA" w:rsidP="0087401A">
      <w:pPr>
        <w:pStyle w:val="Prrafodelista"/>
        <w:numPr>
          <w:ilvl w:val="0"/>
          <w:numId w:val="4"/>
        </w:numPr>
        <w:tabs>
          <w:tab w:val="left" w:pos="6060"/>
        </w:tabs>
        <w:spacing w:line="276" w:lineRule="auto"/>
        <w:jc w:val="both"/>
      </w:pPr>
      <w:r w:rsidRPr="0087401A">
        <w:rPr>
          <w:bCs/>
          <w:color w:val="000000"/>
          <w:lang w:val="es-MX" w:eastAsia="es-CO"/>
        </w:rPr>
        <w:t xml:space="preserve">Diligenciamiento del Formato </w:t>
      </w:r>
      <w:r w:rsidR="0087401A" w:rsidRPr="0087401A">
        <w:rPr>
          <w:bCs/>
          <w:color w:val="000000"/>
          <w:lang w:val="es-MX" w:eastAsia="es-CO"/>
        </w:rPr>
        <w:t>formulario personal, experiencia y tiempos de dedicación mínimos</w:t>
      </w:r>
      <w:r w:rsidRPr="0087401A">
        <w:rPr>
          <w:bCs/>
          <w:color w:val="000000"/>
          <w:lang w:val="es-MX" w:eastAsia="es-CO"/>
        </w:rPr>
        <w:t>.</w:t>
      </w:r>
    </w:p>
    <w:p w14:paraId="56EE77D5" w14:textId="5CEC22EF" w:rsidR="00385DDA" w:rsidRPr="00DB669D" w:rsidRDefault="00385DDA" w:rsidP="00256860">
      <w:pPr>
        <w:pStyle w:val="Textoindependiente"/>
        <w:numPr>
          <w:ilvl w:val="0"/>
          <w:numId w:val="4"/>
        </w:numPr>
        <w:tabs>
          <w:tab w:val="left" w:pos="426"/>
        </w:tabs>
        <w:suppressAutoHyphens/>
        <w:autoSpaceDN w:val="0"/>
        <w:spacing w:line="276" w:lineRule="auto"/>
        <w:jc w:val="both"/>
        <w:textAlignment w:val="baseline"/>
        <w:rPr>
          <w:rFonts w:cs="Arial"/>
          <w:sz w:val="20"/>
        </w:rPr>
      </w:pPr>
      <w:r w:rsidRPr="0087401A">
        <w:rPr>
          <w:rFonts w:cs="Arial"/>
          <w:sz w:val="20"/>
        </w:rPr>
        <w:t>La Policía</w:t>
      </w:r>
      <w:r w:rsidRPr="00DB669D">
        <w:rPr>
          <w:rFonts w:cs="Arial"/>
          <w:sz w:val="20"/>
        </w:rPr>
        <w:t xml:space="preserve"> Nacional</w:t>
      </w:r>
      <w:r w:rsidR="0066657D">
        <w:rPr>
          <w:rFonts w:cs="Arial"/>
          <w:sz w:val="20"/>
        </w:rPr>
        <w:t xml:space="preserve"> </w:t>
      </w:r>
      <w:r w:rsidR="0066657D" w:rsidRPr="0066657D">
        <w:rPr>
          <w:rFonts w:cs="Arial"/>
          <w:sz w:val="20"/>
          <w:lang w:val="es-ES_tradnl"/>
        </w:rPr>
        <w:t xml:space="preserve">– </w:t>
      </w:r>
      <w:r w:rsidR="00256860" w:rsidRPr="00256860">
        <w:rPr>
          <w:rFonts w:cs="Arial"/>
          <w:sz w:val="20"/>
          <w:lang w:val="es-ES_tradnl"/>
        </w:rPr>
        <w:t>Regional de Aseguramiento en Salud No. 2</w:t>
      </w:r>
      <w:r w:rsidRPr="00DB669D">
        <w:rPr>
          <w:rFonts w:cs="Arial"/>
          <w:sz w:val="20"/>
        </w:rPr>
        <w:t xml:space="preserve"> consultará el boletín de responsables fiscales de la Contraloría General de la República de la firma y del representante legal.</w:t>
      </w:r>
    </w:p>
    <w:p w14:paraId="15781AD2" w14:textId="4D724AA6" w:rsidR="00385DDA" w:rsidRPr="00C52736" w:rsidRDefault="00385DDA" w:rsidP="00256860">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La Policía Nacional</w:t>
      </w:r>
      <w:r w:rsidR="0066657D">
        <w:rPr>
          <w:rFonts w:cs="Arial"/>
          <w:sz w:val="20"/>
        </w:rPr>
        <w:t xml:space="preserve"> </w:t>
      </w:r>
      <w:r w:rsidR="0066657D" w:rsidRPr="0066657D">
        <w:rPr>
          <w:rFonts w:cs="Arial"/>
          <w:sz w:val="20"/>
          <w:lang w:val="es-ES_tradnl"/>
        </w:rPr>
        <w:t xml:space="preserve">– </w:t>
      </w:r>
      <w:r w:rsidR="00256860" w:rsidRPr="00256860">
        <w:rPr>
          <w:rFonts w:cs="Arial"/>
          <w:sz w:val="20"/>
          <w:lang w:val="es-ES_tradnl"/>
        </w:rPr>
        <w:t>Regional de Aseguramiento en Salud No. 2</w:t>
      </w:r>
      <w:r w:rsidRPr="00C52736">
        <w:rPr>
          <w:rFonts w:cs="Arial"/>
          <w:sz w:val="20"/>
        </w:rPr>
        <w:t xml:space="preserve"> consultará los antecedentes judiciales del oferente o su representante legal. </w:t>
      </w:r>
    </w:p>
    <w:p w14:paraId="3BA9A81B" w14:textId="77777777" w:rsidR="00385DDA" w:rsidRDefault="00385DDA" w:rsidP="00385DDA">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La Policía Nacional consultará el certificado de antecedentes disciplinarios de la Procuraduría General de la Nación de la firma y del representante legal.</w:t>
      </w:r>
    </w:p>
    <w:p w14:paraId="036DAC7D" w14:textId="79019207" w:rsidR="00385DDA" w:rsidRDefault="0066657D" w:rsidP="00256860">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 xml:space="preserve">La Policía Nacional – </w:t>
      </w:r>
      <w:r w:rsidR="00256860" w:rsidRPr="00256860">
        <w:rPr>
          <w:rFonts w:cs="Arial"/>
          <w:sz w:val="20"/>
          <w:lang w:val="es-ES_tradnl"/>
        </w:rPr>
        <w:t>Regional de Aseguramiento en Salud No. 2</w:t>
      </w:r>
      <w:r w:rsidRPr="0066657D">
        <w:rPr>
          <w:rFonts w:cs="Arial"/>
          <w:sz w:val="20"/>
          <w:lang w:val="es-ES_tradnl"/>
        </w:rPr>
        <w:t xml:space="preserve"> </w:t>
      </w:r>
      <w:r>
        <w:rPr>
          <w:rFonts w:cs="Arial"/>
          <w:sz w:val="20"/>
        </w:rPr>
        <w:t>c</w:t>
      </w:r>
      <w:r w:rsidR="00385DDA" w:rsidRPr="0066657D">
        <w:rPr>
          <w:rFonts w:cs="Arial"/>
          <w:sz w:val="20"/>
        </w:rPr>
        <w:t>onsulta</w:t>
      </w:r>
      <w:r>
        <w:rPr>
          <w:rFonts w:cs="Arial"/>
          <w:sz w:val="20"/>
        </w:rPr>
        <w:t>ra el</w:t>
      </w:r>
      <w:r w:rsidR="00385DDA" w:rsidRPr="0066657D">
        <w:rPr>
          <w:rFonts w:cs="Arial"/>
          <w:sz w:val="20"/>
        </w:rPr>
        <w:t xml:space="preserve"> registro nacional de medidas correctivas</w:t>
      </w:r>
      <w:r>
        <w:rPr>
          <w:rFonts w:cs="Arial"/>
          <w:sz w:val="20"/>
        </w:rPr>
        <w:t xml:space="preserve"> </w:t>
      </w:r>
      <w:r w:rsidR="00385DDA" w:rsidRPr="0066657D">
        <w:rPr>
          <w:rFonts w:cs="Arial"/>
          <w:sz w:val="20"/>
        </w:rPr>
        <w:t>(Ley 1801 de 2016).</w:t>
      </w:r>
    </w:p>
    <w:p w14:paraId="7875753F" w14:textId="61B04CEF" w:rsidR="0066657D" w:rsidRPr="0066657D" w:rsidRDefault="0066657D" w:rsidP="00256860">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 xml:space="preserve">La Policía Nacional – </w:t>
      </w:r>
      <w:r w:rsidR="00256860" w:rsidRPr="00256860">
        <w:rPr>
          <w:rFonts w:cs="Arial"/>
          <w:sz w:val="20"/>
          <w:lang w:val="es-ES_tradnl"/>
        </w:rPr>
        <w:t>Regional de Aseguramiento en Salud No. 2</w:t>
      </w:r>
      <w:r>
        <w:rPr>
          <w:rFonts w:cs="Arial"/>
          <w:sz w:val="20"/>
          <w:lang w:val="es-ES_tradnl"/>
        </w:rPr>
        <w:t xml:space="preserve"> consultara las inhabilidades por delitos sexuales (Ley 1918 de 2018)</w:t>
      </w:r>
      <w:r w:rsidR="00497101">
        <w:rPr>
          <w:rFonts w:cs="Arial"/>
          <w:sz w:val="20"/>
          <w:lang w:val="es-ES_tradnl"/>
        </w:rPr>
        <w:t>.</w:t>
      </w:r>
    </w:p>
    <w:p w14:paraId="021813B4" w14:textId="77777777" w:rsidR="00D83BE4" w:rsidRPr="0087401A" w:rsidRDefault="00D83BE4" w:rsidP="00D83BE4">
      <w:pPr>
        <w:pStyle w:val="Prrafodelista"/>
        <w:tabs>
          <w:tab w:val="left" w:pos="6060"/>
        </w:tabs>
        <w:spacing w:line="276" w:lineRule="auto"/>
        <w:ind w:left="1146"/>
        <w:jc w:val="both"/>
        <w:rPr>
          <w:sz w:val="22"/>
        </w:rPr>
      </w:pPr>
    </w:p>
    <w:p w14:paraId="3797FB89" w14:textId="77777777" w:rsidR="0058326D" w:rsidRPr="00846B06" w:rsidRDefault="000062AC" w:rsidP="00385018">
      <w:pPr>
        <w:pStyle w:val="Textoindependiente2"/>
        <w:spacing w:after="0" w:line="276" w:lineRule="auto"/>
        <w:jc w:val="both"/>
        <w:rPr>
          <w:rFonts w:eastAsia="Calibri"/>
          <w:b/>
          <w:szCs w:val="22"/>
        </w:rPr>
      </w:pPr>
      <w:r w:rsidRPr="00B554C5">
        <w:rPr>
          <w:rFonts w:eastAsia="Calibri"/>
          <w:b/>
        </w:rPr>
        <w:t xml:space="preserve">2.1 </w:t>
      </w:r>
      <w:r w:rsidR="0058326D" w:rsidRPr="00846B06">
        <w:rPr>
          <w:rFonts w:eastAsia="Calibri"/>
          <w:b/>
          <w:szCs w:val="22"/>
        </w:rPr>
        <w:t xml:space="preserve">EXPERIENCIA PROPONENTE </w:t>
      </w:r>
    </w:p>
    <w:p w14:paraId="5C998A63" w14:textId="77777777" w:rsidR="0058326D" w:rsidRPr="0087401A" w:rsidRDefault="0058326D" w:rsidP="00385018">
      <w:pPr>
        <w:pStyle w:val="Textoindependiente2"/>
        <w:spacing w:after="0" w:line="276" w:lineRule="auto"/>
        <w:jc w:val="both"/>
        <w:rPr>
          <w:rFonts w:eastAsia="Calibri"/>
          <w:sz w:val="22"/>
          <w:szCs w:val="22"/>
        </w:rPr>
      </w:pPr>
    </w:p>
    <w:p w14:paraId="53479FCC" w14:textId="0D449E0A" w:rsidR="008B3B36" w:rsidRPr="008B3B36" w:rsidRDefault="008B3B36" w:rsidP="008B3B36">
      <w:pPr>
        <w:pStyle w:val="Textoindependiente2"/>
        <w:spacing w:after="0" w:line="240" w:lineRule="auto"/>
        <w:jc w:val="both"/>
        <w:rPr>
          <w:rFonts w:eastAsia="Calibri"/>
          <w:color w:val="000000" w:themeColor="text1"/>
          <w:szCs w:val="18"/>
          <w:lang w:val="es-CO"/>
        </w:rPr>
      </w:pPr>
      <w:r w:rsidRPr="008B3B36">
        <w:rPr>
          <w:rFonts w:eastAsia="Calibri"/>
          <w:color w:val="000000" w:themeColor="text1"/>
          <w:szCs w:val="18"/>
          <w:lang w:val="es-CO"/>
        </w:rPr>
        <w:t>Para la acreditación de la experiencia se requiere de la presentación de certificaciones de contratos ejecutados y/o en ejecución cuya sumatoria sea igual o mayor al cincuenta (50%) del presupuesto asignado, las cuales presentara en su propuesta, con entidades públicas o privadas y que su objeto sea igual o similar al de</w:t>
      </w:r>
      <w:r w:rsidR="008627B9">
        <w:rPr>
          <w:rFonts w:eastAsia="Calibri"/>
          <w:color w:val="000000" w:themeColor="text1"/>
          <w:szCs w:val="18"/>
          <w:lang w:val="es-CO"/>
        </w:rPr>
        <w:t xml:space="preserve"> </w:t>
      </w:r>
      <w:r w:rsidRPr="008B3B36">
        <w:rPr>
          <w:rFonts w:eastAsia="Calibri"/>
          <w:color w:val="000000" w:themeColor="text1"/>
          <w:szCs w:val="18"/>
          <w:lang w:val="es-CO"/>
        </w:rPr>
        <w:t>l</w:t>
      </w:r>
      <w:r w:rsidR="008627B9">
        <w:rPr>
          <w:rFonts w:eastAsia="Calibri"/>
          <w:color w:val="000000" w:themeColor="text1"/>
          <w:szCs w:val="18"/>
          <w:lang w:val="es-CO"/>
        </w:rPr>
        <w:t>a</w:t>
      </w:r>
      <w:r w:rsidRPr="008B3B36">
        <w:rPr>
          <w:rFonts w:eastAsia="Calibri"/>
          <w:color w:val="000000" w:themeColor="text1"/>
          <w:szCs w:val="18"/>
          <w:lang w:val="es-CO"/>
        </w:rPr>
        <w:t xml:space="preserve"> presente </w:t>
      </w:r>
      <w:r w:rsidR="008627B9" w:rsidRPr="008627B9">
        <w:rPr>
          <w:rFonts w:eastAsia="Calibri"/>
          <w:color w:val="000000" w:themeColor="text1"/>
          <w:szCs w:val="18"/>
        </w:rPr>
        <w:t>Invitación Convocatoria Mínima Cuantía</w:t>
      </w:r>
      <w:r w:rsidRPr="008B3B36">
        <w:rPr>
          <w:rFonts w:eastAsia="Calibri"/>
          <w:color w:val="000000" w:themeColor="text1"/>
          <w:szCs w:val="18"/>
          <w:lang w:val="es-CO"/>
        </w:rPr>
        <w:t>.</w:t>
      </w:r>
    </w:p>
    <w:p w14:paraId="7DCA4307" w14:textId="77777777" w:rsidR="008B3B36" w:rsidRPr="008B3B36" w:rsidRDefault="008B3B36" w:rsidP="008B3B36">
      <w:pPr>
        <w:pStyle w:val="Continuarlista3"/>
        <w:ind w:left="0"/>
        <w:jc w:val="both"/>
        <w:rPr>
          <w:rFonts w:eastAsia="Calibri"/>
          <w:color w:val="000000" w:themeColor="text1"/>
          <w:sz w:val="20"/>
          <w:szCs w:val="18"/>
          <w:lang w:val="es-ES_tradnl"/>
        </w:rPr>
      </w:pPr>
    </w:p>
    <w:p w14:paraId="537A4F4A"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 xml:space="preserve">Las certificaciones deben contener la siguiente información básica: </w:t>
      </w:r>
    </w:p>
    <w:p w14:paraId="1640AB84" w14:textId="77777777" w:rsidR="008B3B36" w:rsidRPr="008B3B36" w:rsidRDefault="008B3B36" w:rsidP="00947478">
      <w:pPr>
        <w:pStyle w:val="Continuarlista3"/>
        <w:spacing w:after="0"/>
        <w:rPr>
          <w:rFonts w:eastAsia="Calibri"/>
          <w:color w:val="000000" w:themeColor="text1"/>
          <w:sz w:val="20"/>
          <w:szCs w:val="18"/>
          <w:lang w:val="es-ES_tradnl"/>
        </w:rPr>
      </w:pPr>
    </w:p>
    <w:p w14:paraId="4A00B46E"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Nombre del contratante</w:t>
      </w:r>
    </w:p>
    <w:p w14:paraId="1816B2C2"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Objeto del contrato</w:t>
      </w:r>
    </w:p>
    <w:p w14:paraId="39D48B4D"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Número del contrato</w:t>
      </w:r>
    </w:p>
    <w:p w14:paraId="29F0E61C"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Valor del contrato</w:t>
      </w:r>
    </w:p>
    <w:p w14:paraId="19B8918C"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lastRenderedPageBreak/>
        <w:t>Plazo</w:t>
      </w:r>
    </w:p>
    <w:p w14:paraId="58B46560"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Fechas de inicio y finalización</w:t>
      </w:r>
    </w:p>
    <w:p w14:paraId="1BA1F296" w14:textId="77777777" w:rsidR="008B3B36" w:rsidRPr="008B3B36" w:rsidRDefault="008B3B36" w:rsidP="00530CE2">
      <w:pPr>
        <w:pStyle w:val="Continuarlista3"/>
        <w:numPr>
          <w:ilvl w:val="0"/>
          <w:numId w:val="15"/>
        </w:numPr>
        <w:spacing w:line="259" w:lineRule="auto"/>
        <w:contextualSpacing/>
        <w:rPr>
          <w:rFonts w:eastAsia="Calibri"/>
          <w:color w:val="000000" w:themeColor="text1"/>
          <w:sz w:val="20"/>
          <w:szCs w:val="18"/>
          <w:lang w:val="es-ES_tradnl"/>
        </w:rPr>
      </w:pPr>
      <w:r w:rsidRPr="008B3B36">
        <w:rPr>
          <w:rFonts w:eastAsia="Calibri"/>
          <w:color w:val="000000" w:themeColor="text1"/>
          <w:sz w:val="20"/>
          <w:szCs w:val="18"/>
          <w:lang w:val="es-ES_tradnl"/>
        </w:rPr>
        <w:t xml:space="preserve">Nombre del contratista debidamente suscrito por el representante legal, gerente o quien haga sus veces. </w:t>
      </w:r>
    </w:p>
    <w:p w14:paraId="2EE42EBF" w14:textId="77777777" w:rsidR="008B3B36" w:rsidRPr="008B3B36" w:rsidRDefault="008B3B36" w:rsidP="00947478">
      <w:pPr>
        <w:pStyle w:val="Continuarlista3"/>
        <w:spacing w:after="0"/>
        <w:rPr>
          <w:rFonts w:eastAsia="Calibri"/>
          <w:color w:val="000000" w:themeColor="text1"/>
          <w:sz w:val="20"/>
          <w:szCs w:val="18"/>
          <w:lang w:val="es-ES_tradnl"/>
        </w:rPr>
      </w:pPr>
    </w:p>
    <w:p w14:paraId="02E22F74" w14:textId="77777777" w:rsidR="008B3B36" w:rsidRPr="008B3B36" w:rsidRDefault="008B3B36" w:rsidP="00947478">
      <w:pPr>
        <w:pStyle w:val="Continuarlista3"/>
        <w:spacing w:after="0"/>
        <w:rPr>
          <w:rFonts w:eastAsia="Calibri"/>
          <w:b/>
          <w:color w:val="000000" w:themeColor="text1"/>
          <w:sz w:val="20"/>
          <w:szCs w:val="18"/>
          <w:u w:val="single"/>
          <w:lang w:val="es-ES_tradnl"/>
        </w:rPr>
      </w:pPr>
      <w:r w:rsidRPr="008B3B36">
        <w:rPr>
          <w:rFonts w:eastAsia="Calibri"/>
          <w:b/>
          <w:color w:val="000000" w:themeColor="text1"/>
          <w:sz w:val="20"/>
          <w:szCs w:val="18"/>
          <w:u w:val="single"/>
          <w:lang w:val="es-ES_tradnl"/>
        </w:rPr>
        <w:t>No se admiten:</w:t>
      </w:r>
    </w:p>
    <w:p w14:paraId="3A43355B" w14:textId="77777777" w:rsidR="008B3B36" w:rsidRPr="008B3B36" w:rsidRDefault="008B3B36" w:rsidP="00947478">
      <w:pPr>
        <w:pStyle w:val="Continuarlista3"/>
        <w:spacing w:after="0"/>
        <w:rPr>
          <w:rFonts w:eastAsia="Calibri"/>
          <w:color w:val="000000" w:themeColor="text1"/>
          <w:sz w:val="20"/>
          <w:szCs w:val="18"/>
          <w:lang w:val="es-ES_tradnl"/>
        </w:rPr>
      </w:pPr>
    </w:p>
    <w:p w14:paraId="3F62B116"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-Certificaciones de Subcontrataciones</w:t>
      </w:r>
    </w:p>
    <w:p w14:paraId="48307F58"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-No se acepta auto certificaciones</w:t>
      </w:r>
    </w:p>
    <w:p w14:paraId="07923175"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-Copias de facturas órdenes de pago etc.</w:t>
      </w:r>
    </w:p>
    <w:p w14:paraId="0E800ADB"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-Copias de Contratos</w:t>
      </w:r>
    </w:p>
    <w:p w14:paraId="612D339F" w14:textId="77777777" w:rsidR="008B3B36" w:rsidRPr="008B3B36" w:rsidRDefault="008B3B36" w:rsidP="00947478">
      <w:pPr>
        <w:pStyle w:val="Continuarlista3"/>
        <w:spacing w:after="0"/>
        <w:ind w:left="0"/>
        <w:rPr>
          <w:rFonts w:eastAsia="Calibri"/>
          <w:color w:val="000000" w:themeColor="text1"/>
          <w:sz w:val="20"/>
          <w:szCs w:val="18"/>
          <w:lang w:val="es-ES_tradnl"/>
        </w:rPr>
      </w:pPr>
      <w:r w:rsidRPr="008B3B36">
        <w:rPr>
          <w:rFonts w:eastAsia="Calibri"/>
          <w:color w:val="000000" w:themeColor="text1"/>
          <w:sz w:val="20"/>
          <w:szCs w:val="18"/>
          <w:lang w:val="es-ES_tradnl"/>
        </w:rPr>
        <w:t xml:space="preserve">-Copias de las acta de liquidación </w:t>
      </w:r>
    </w:p>
    <w:p w14:paraId="1E224038" w14:textId="77777777" w:rsidR="008B3B36" w:rsidRPr="008B3B36" w:rsidRDefault="008B3B36" w:rsidP="00947478">
      <w:pPr>
        <w:pStyle w:val="Continuarlista3"/>
        <w:spacing w:after="0"/>
        <w:ind w:left="0"/>
        <w:rPr>
          <w:rFonts w:eastAsia="Calibri"/>
          <w:color w:val="000000" w:themeColor="text1"/>
          <w:sz w:val="20"/>
          <w:szCs w:val="18"/>
          <w:lang w:val="es-ES_tradnl"/>
        </w:rPr>
      </w:pPr>
    </w:p>
    <w:p w14:paraId="23065593" w14:textId="77777777" w:rsidR="008B3B36" w:rsidRPr="008B3B36" w:rsidRDefault="008B3B36" w:rsidP="00947478">
      <w:pPr>
        <w:pStyle w:val="Continuarlista3"/>
        <w:spacing w:after="0"/>
        <w:ind w:left="0"/>
        <w:jc w:val="both"/>
        <w:rPr>
          <w:rFonts w:eastAsia="Calibri"/>
          <w:color w:val="000000" w:themeColor="text1"/>
          <w:sz w:val="20"/>
          <w:szCs w:val="18"/>
          <w:lang w:val="es-MX"/>
        </w:rPr>
      </w:pPr>
      <w:r w:rsidRPr="008B3B36">
        <w:rPr>
          <w:rFonts w:eastAsia="Calibri"/>
          <w:color w:val="000000" w:themeColor="text1"/>
          <w:sz w:val="20"/>
          <w:szCs w:val="18"/>
          <w:lang w:val="es-MX"/>
        </w:rPr>
        <w:t>En caso de contratos en ejecución, se tomará la fecha de legalización del contrato hasta la fecha de expedición de la certificación.</w:t>
      </w:r>
    </w:p>
    <w:p w14:paraId="450DA8D7" w14:textId="77777777" w:rsidR="008B3B36" w:rsidRPr="008B3B36" w:rsidRDefault="008B3B36" w:rsidP="00947478">
      <w:pPr>
        <w:pStyle w:val="Continuarlista3"/>
        <w:spacing w:after="0"/>
        <w:ind w:left="0"/>
        <w:jc w:val="both"/>
        <w:rPr>
          <w:rFonts w:eastAsia="Calibri"/>
          <w:color w:val="000000" w:themeColor="text1"/>
          <w:sz w:val="20"/>
          <w:szCs w:val="18"/>
          <w:lang w:val="es-MX"/>
        </w:rPr>
      </w:pPr>
      <w:r w:rsidRPr="008B3B36">
        <w:rPr>
          <w:rFonts w:eastAsia="Calibri"/>
          <w:color w:val="000000" w:themeColor="text1"/>
          <w:sz w:val="20"/>
          <w:szCs w:val="18"/>
          <w:lang w:val="es-MX"/>
        </w:rPr>
        <w:t xml:space="preserve"> </w:t>
      </w:r>
    </w:p>
    <w:p w14:paraId="3813220A" w14:textId="77777777" w:rsidR="008B3B36" w:rsidRPr="008B3B36" w:rsidRDefault="008B3B36" w:rsidP="00947478">
      <w:pPr>
        <w:pStyle w:val="Continuarlista3"/>
        <w:spacing w:after="0"/>
        <w:ind w:left="0"/>
        <w:jc w:val="both"/>
        <w:rPr>
          <w:rFonts w:eastAsia="Calibri"/>
          <w:color w:val="000000" w:themeColor="text1"/>
          <w:sz w:val="20"/>
          <w:szCs w:val="18"/>
          <w:lang w:val="es-MX"/>
        </w:rPr>
      </w:pPr>
      <w:r w:rsidRPr="008B3B36">
        <w:rPr>
          <w:rFonts w:eastAsia="Calibri"/>
          <w:color w:val="000000" w:themeColor="text1"/>
          <w:sz w:val="20"/>
          <w:szCs w:val="18"/>
          <w:lang w:val="es-MX"/>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10D9C9E" w14:textId="77777777" w:rsidR="008B3B36" w:rsidRPr="008B3B36" w:rsidRDefault="008B3B36" w:rsidP="00947478">
      <w:pPr>
        <w:pStyle w:val="Continuarlista3"/>
        <w:spacing w:after="0"/>
        <w:ind w:left="0"/>
        <w:jc w:val="both"/>
        <w:rPr>
          <w:rFonts w:eastAsia="Calibri"/>
          <w:color w:val="000000" w:themeColor="text1"/>
          <w:sz w:val="20"/>
          <w:szCs w:val="18"/>
          <w:lang w:val="es-MX"/>
        </w:rPr>
      </w:pPr>
      <w:r w:rsidRPr="008B3B36">
        <w:rPr>
          <w:rFonts w:eastAsia="Calibri"/>
          <w:color w:val="000000" w:themeColor="text1"/>
          <w:sz w:val="20"/>
          <w:szCs w:val="18"/>
          <w:lang w:val="es-MX"/>
        </w:rPr>
        <w:t xml:space="preserve"> </w:t>
      </w:r>
    </w:p>
    <w:p w14:paraId="123E4214" w14:textId="77777777" w:rsidR="008B3B36" w:rsidRDefault="008B3B36" w:rsidP="00947478">
      <w:pPr>
        <w:pStyle w:val="Continuarlista3"/>
        <w:spacing w:after="0"/>
        <w:ind w:left="0"/>
        <w:jc w:val="both"/>
        <w:rPr>
          <w:rFonts w:eastAsia="Calibri"/>
          <w:b/>
          <w:i/>
          <w:color w:val="000000" w:themeColor="text1"/>
          <w:sz w:val="20"/>
          <w:szCs w:val="18"/>
          <w:u w:val="single"/>
          <w:lang w:val="es-ES_tradnl"/>
        </w:rPr>
      </w:pPr>
      <w:r w:rsidRPr="008B3B36">
        <w:rPr>
          <w:rFonts w:eastAsia="Calibri"/>
          <w:b/>
          <w:color w:val="000000" w:themeColor="text1"/>
          <w:sz w:val="20"/>
          <w:szCs w:val="18"/>
          <w:lang w:val="es-ES_tradnl"/>
        </w:rPr>
        <w:t xml:space="preserve">NOTA: </w:t>
      </w:r>
      <w:r w:rsidRPr="008B3B36">
        <w:rPr>
          <w:rFonts w:eastAsia="Calibri"/>
          <w:color w:val="000000" w:themeColor="text1"/>
          <w:sz w:val="20"/>
          <w:szCs w:val="18"/>
          <w:u w:val="single"/>
          <w:lang w:val="es-ES_tradnl"/>
        </w:rPr>
        <w:t xml:space="preserve">En caso de que el oferente haya firmado contratos con esta entidad Regional de Aseguramiento en Salud No. 2, no es obligatorio que anexe certificación, solamente con enunciar el contrato objeto y el valor; la unidad verificará la información, según la Ley 019 de del 2012. </w:t>
      </w:r>
      <w:r w:rsidRPr="008B3B36">
        <w:rPr>
          <w:rFonts w:eastAsia="Calibri"/>
          <w:b/>
          <w:i/>
          <w:color w:val="000000" w:themeColor="text1"/>
          <w:sz w:val="20"/>
          <w:szCs w:val="18"/>
          <w:u w:val="single"/>
          <w:lang w:val="es-ES_tradnl"/>
        </w:rPr>
        <w:t>ARTICULO 9. PROHIBICIÓN DE EXIGIR DOCUMENTOS QUE REPOSAN EN LA ENTIDAD.</w:t>
      </w:r>
    </w:p>
    <w:p w14:paraId="0553AEA1" w14:textId="77777777" w:rsidR="00947478" w:rsidRPr="008B3B36" w:rsidRDefault="00947478" w:rsidP="00947478">
      <w:pPr>
        <w:pStyle w:val="Continuarlista3"/>
        <w:spacing w:after="0"/>
        <w:ind w:left="0"/>
        <w:jc w:val="both"/>
        <w:rPr>
          <w:rFonts w:eastAsia="Calibri"/>
          <w:b/>
          <w:i/>
          <w:color w:val="000000" w:themeColor="text1"/>
          <w:sz w:val="20"/>
          <w:szCs w:val="18"/>
          <w:u w:val="single"/>
          <w:lang w:val="es-ES_tradnl"/>
        </w:rPr>
      </w:pPr>
    </w:p>
    <w:p w14:paraId="274A54B3" w14:textId="4A77B71F" w:rsidR="00852B9F" w:rsidRDefault="008B3B36" w:rsidP="008B3B36">
      <w:pPr>
        <w:tabs>
          <w:tab w:val="left" w:pos="142"/>
        </w:tabs>
        <w:spacing w:line="276" w:lineRule="auto"/>
        <w:jc w:val="both"/>
        <w:rPr>
          <w:rFonts w:eastAsia="Calibri"/>
          <w:bCs/>
        </w:rPr>
      </w:pPr>
      <w:r w:rsidRPr="008B3B36">
        <w:rPr>
          <w:rFonts w:eastAsia="Calibri"/>
          <w:bCs/>
          <w:szCs w:val="18"/>
        </w:rPr>
        <w:t>La Regional de Aseguramiento en Salud No. 2, se reserva el derecho de verificar el contenido de las anteriores certificaciones; en el caso de no poderse corroborar dicha información, la certificación no será tenida en cuenta.</w:t>
      </w:r>
    </w:p>
    <w:p w14:paraId="7E745B2D" w14:textId="77777777" w:rsidR="001F21A8" w:rsidRPr="0087401A" w:rsidRDefault="001F21A8" w:rsidP="00FF2815">
      <w:pPr>
        <w:tabs>
          <w:tab w:val="left" w:pos="142"/>
        </w:tabs>
        <w:spacing w:line="276" w:lineRule="auto"/>
        <w:jc w:val="both"/>
        <w:rPr>
          <w:rFonts w:eastAsia="Calibri"/>
          <w:bCs/>
          <w:sz w:val="22"/>
        </w:rPr>
      </w:pPr>
    </w:p>
    <w:p w14:paraId="50DAB8DE" w14:textId="595870D0" w:rsidR="001F21A8" w:rsidRDefault="001F21A8" w:rsidP="00FF2815">
      <w:pPr>
        <w:tabs>
          <w:tab w:val="left" w:pos="142"/>
        </w:tabs>
        <w:spacing w:line="276" w:lineRule="auto"/>
        <w:jc w:val="both"/>
        <w:rPr>
          <w:b/>
          <w:lang w:val="es-CO"/>
        </w:rPr>
      </w:pPr>
      <w:r w:rsidRPr="001F21A8">
        <w:rPr>
          <w:b/>
          <w:lang w:val="es-CO"/>
        </w:rPr>
        <w:t>2.2</w:t>
      </w:r>
      <w:r>
        <w:rPr>
          <w:b/>
          <w:lang w:val="es-CO"/>
        </w:rPr>
        <w:t xml:space="preserve"> </w:t>
      </w:r>
      <w:r w:rsidRPr="001F21A8">
        <w:rPr>
          <w:b/>
          <w:lang w:val="es-CO"/>
        </w:rPr>
        <w:t>NIVEL DE EDUCACIÓN O NIVEL ACADÉMICO</w:t>
      </w:r>
    </w:p>
    <w:p w14:paraId="30ECD2D9" w14:textId="77777777" w:rsidR="001F21A8" w:rsidRPr="0087401A" w:rsidRDefault="001F21A8" w:rsidP="00FF2815">
      <w:pPr>
        <w:tabs>
          <w:tab w:val="left" w:pos="142"/>
        </w:tabs>
        <w:spacing w:line="276" w:lineRule="auto"/>
        <w:jc w:val="both"/>
        <w:rPr>
          <w:b/>
          <w:sz w:val="22"/>
          <w:lang w:val="es-CO"/>
        </w:rPr>
      </w:pPr>
    </w:p>
    <w:p w14:paraId="72403B3C" w14:textId="77777777" w:rsidR="005961CC" w:rsidRPr="004D4676" w:rsidRDefault="005961CC" w:rsidP="005961CC">
      <w:pPr>
        <w:pStyle w:val="Textoindependiente2"/>
        <w:spacing w:after="0" w:line="240" w:lineRule="auto"/>
        <w:jc w:val="both"/>
        <w:rPr>
          <w:rFonts w:eastAsia="Calibri"/>
          <w:bCs/>
          <w:color w:val="000000" w:themeColor="text1"/>
          <w:szCs w:val="18"/>
        </w:rPr>
      </w:pPr>
      <w:r w:rsidRPr="004D4676">
        <w:rPr>
          <w:rFonts w:eastAsia="Calibri"/>
          <w:bCs/>
          <w:color w:val="000000" w:themeColor="text1"/>
          <w:szCs w:val="18"/>
        </w:rPr>
        <w:t xml:space="preserve">El oferente deberá contar como mínimo: </w:t>
      </w:r>
    </w:p>
    <w:p w14:paraId="252D522D" w14:textId="77777777" w:rsidR="005961CC" w:rsidRPr="004D4676" w:rsidRDefault="005961CC" w:rsidP="005961CC">
      <w:pPr>
        <w:pStyle w:val="Textoindependiente2"/>
        <w:spacing w:after="0" w:line="240" w:lineRule="auto"/>
        <w:jc w:val="both"/>
        <w:rPr>
          <w:rFonts w:eastAsia="Calibri"/>
          <w:bCs/>
          <w:color w:val="000000" w:themeColor="text1"/>
          <w:szCs w:val="18"/>
        </w:rPr>
      </w:pPr>
    </w:p>
    <w:p w14:paraId="56B6590B" w14:textId="77777777" w:rsidR="005961CC" w:rsidRPr="004D4676" w:rsidRDefault="005961CC" w:rsidP="00530CE2">
      <w:pPr>
        <w:pStyle w:val="Textoindependiente2"/>
        <w:numPr>
          <w:ilvl w:val="0"/>
          <w:numId w:val="23"/>
        </w:numPr>
        <w:spacing w:after="0" w:line="240" w:lineRule="auto"/>
        <w:jc w:val="both"/>
        <w:rPr>
          <w:rFonts w:eastAsia="Calibri"/>
          <w:bCs/>
          <w:color w:val="000000" w:themeColor="text1"/>
          <w:szCs w:val="18"/>
        </w:rPr>
      </w:pPr>
      <w:r w:rsidRPr="004D4676">
        <w:rPr>
          <w:rFonts w:eastAsia="Calibri"/>
          <w:bCs/>
          <w:color w:val="000000" w:themeColor="text1"/>
          <w:szCs w:val="18"/>
        </w:rPr>
        <w:t xml:space="preserve">Un (1) profesional en optometría.  </w:t>
      </w:r>
    </w:p>
    <w:p w14:paraId="2C82ECE3" w14:textId="77777777" w:rsidR="005961CC" w:rsidRPr="004D4676" w:rsidRDefault="005961CC" w:rsidP="005961CC">
      <w:pPr>
        <w:pStyle w:val="Textoindependiente2"/>
        <w:spacing w:after="0" w:line="240" w:lineRule="auto"/>
        <w:jc w:val="both"/>
        <w:rPr>
          <w:rFonts w:eastAsia="Calibri"/>
          <w:bCs/>
          <w:color w:val="000000" w:themeColor="text1"/>
          <w:szCs w:val="18"/>
        </w:rPr>
      </w:pPr>
    </w:p>
    <w:p w14:paraId="35C69DE7" w14:textId="77777777" w:rsidR="005961CC" w:rsidRPr="004D4676" w:rsidRDefault="005961CC" w:rsidP="005961CC">
      <w:pPr>
        <w:pStyle w:val="Textoindependiente2"/>
        <w:spacing w:after="0" w:line="240" w:lineRule="auto"/>
        <w:jc w:val="both"/>
        <w:rPr>
          <w:rFonts w:eastAsia="Calibri"/>
          <w:bCs/>
          <w:color w:val="000000" w:themeColor="text1"/>
          <w:szCs w:val="18"/>
        </w:rPr>
      </w:pPr>
      <w:r w:rsidRPr="004D4676">
        <w:rPr>
          <w:rFonts w:eastAsia="Calibri"/>
          <w:bCs/>
          <w:color w:val="000000" w:themeColor="text1"/>
          <w:szCs w:val="18"/>
        </w:rPr>
        <w:t xml:space="preserve">Por lo tanto, el oferente deberá presentar una certificación firmada por el representante legal, en donde presente y demuestre que cuenta como mínimo un (1) profesional en optometría, con disponibilidad permanente para la prestación de servicios, con experiencia mínima de un (1) año y no se encuentra inhabilitada para ejercer la prestación del servicio.  </w:t>
      </w:r>
    </w:p>
    <w:p w14:paraId="1FA46DCD" w14:textId="77777777" w:rsidR="005961CC" w:rsidRPr="004D4676" w:rsidRDefault="005961CC" w:rsidP="005961CC">
      <w:pPr>
        <w:pStyle w:val="Textoindependiente2"/>
        <w:spacing w:after="0" w:line="240" w:lineRule="auto"/>
        <w:jc w:val="both"/>
        <w:rPr>
          <w:rFonts w:eastAsia="Calibri"/>
          <w:bCs/>
          <w:color w:val="000000" w:themeColor="text1"/>
          <w:szCs w:val="18"/>
        </w:rPr>
      </w:pPr>
    </w:p>
    <w:p w14:paraId="021524DF" w14:textId="77777777" w:rsidR="005961CC" w:rsidRPr="004D4676" w:rsidRDefault="005961CC" w:rsidP="005961CC">
      <w:pPr>
        <w:pStyle w:val="Textoindependiente2"/>
        <w:tabs>
          <w:tab w:val="left" w:pos="1980"/>
        </w:tabs>
        <w:spacing w:after="0" w:line="240" w:lineRule="auto"/>
        <w:jc w:val="both"/>
        <w:rPr>
          <w:rFonts w:eastAsiaTheme="minorHAnsi"/>
          <w:szCs w:val="18"/>
          <w:lang w:val="es-CO" w:eastAsia="en-US"/>
        </w:rPr>
      </w:pPr>
      <w:r w:rsidRPr="004D4676">
        <w:rPr>
          <w:rFonts w:eastAsiaTheme="minorHAnsi"/>
          <w:szCs w:val="18"/>
          <w:lang w:val="es-CO" w:eastAsia="en-US"/>
        </w:rPr>
        <w:t xml:space="preserve">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en donde demuestre que cuenta con los estudios profesionales propicios. </w:t>
      </w:r>
    </w:p>
    <w:p w14:paraId="003438DC" w14:textId="77777777" w:rsidR="005961CC" w:rsidRPr="004D4676" w:rsidRDefault="005961CC" w:rsidP="005961CC">
      <w:pPr>
        <w:pStyle w:val="Textoindependiente2"/>
        <w:spacing w:after="0" w:line="240" w:lineRule="auto"/>
        <w:jc w:val="both"/>
        <w:rPr>
          <w:rFonts w:eastAsia="Calibri"/>
          <w:bCs/>
          <w:color w:val="000000" w:themeColor="text1"/>
          <w:szCs w:val="18"/>
        </w:rPr>
      </w:pPr>
    </w:p>
    <w:p w14:paraId="6E760C17" w14:textId="77777777" w:rsidR="005961CC" w:rsidRPr="004D4676" w:rsidRDefault="005961CC" w:rsidP="005961CC">
      <w:pPr>
        <w:pStyle w:val="Textoindependiente2"/>
        <w:spacing w:after="0" w:line="240" w:lineRule="auto"/>
        <w:jc w:val="both"/>
        <w:rPr>
          <w:szCs w:val="18"/>
          <w:lang w:val="es-MX"/>
        </w:rPr>
      </w:pPr>
      <w:r w:rsidRPr="004D4676">
        <w:rPr>
          <w:szCs w:val="18"/>
          <w:lang w:val="es-MX"/>
        </w:rPr>
        <w:t xml:space="preserve">El profesional deberá encontrarse inscrito ante el Registro Único Nacional del Talento Humano en Salud (RETHUS). </w:t>
      </w:r>
    </w:p>
    <w:p w14:paraId="41BAB9B9" w14:textId="77777777" w:rsidR="005961CC" w:rsidRPr="004D4676" w:rsidRDefault="005961CC" w:rsidP="005961CC">
      <w:pPr>
        <w:pStyle w:val="Textoindependiente2"/>
        <w:spacing w:after="0" w:line="240" w:lineRule="auto"/>
        <w:jc w:val="both"/>
        <w:rPr>
          <w:rFonts w:eastAsia="Calibri"/>
          <w:bCs/>
          <w:color w:val="000000" w:themeColor="text1"/>
          <w:szCs w:val="18"/>
        </w:rPr>
      </w:pPr>
    </w:p>
    <w:p w14:paraId="3373C31A" w14:textId="77777777" w:rsidR="005961CC" w:rsidRPr="004D4676" w:rsidRDefault="005961CC" w:rsidP="005961CC">
      <w:pPr>
        <w:ind w:right="-7"/>
        <w:jc w:val="both"/>
        <w:rPr>
          <w:szCs w:val="18"/>
          <w:lang w:val="es-ES"/>
        </w:rPr>
      </w:pPr>
      <w:r w:rsidRPr="004D4676">
        <w:rPr>
          <w:bCs/>
          <w:szCs w:val="18"/>
          <w:lang w:val="es-ES"/>
        </w:rPr>
        <w:lastRenderedPageBreak/>
        <w:t>Igualmente, se</w:t>
      </w:r>
      <w:r w:rsidRPr="004D4676">
        <w:rPr>
          <w:szCs w:val="18"/>
          <w:lang w:val="es-MX"/>
        </w:rPr>
        <w:t xml:space="preserve"> debe </w:t>
      </w:r>
      <w:r w:rsidRPr="004D4676">
        <w:rPr>
          <w:szCs w:val="18"/>
        </w:rPr>
        <w:t>anexar la hoja de vida, relacionando los diplomas, cursos y/o seminarios, tarjeta profesional,</w:t>
      </w:r>
      <w:r w:rsidRPr="004D4676">
        <w:rPr>
          <w:szCs w:val="18"/>
          <w:lang w:val="es-ES"/>
        </w:rPr>
        <w:t xml:space="preserve"> fotocopia de documento de identidad, acta de grado e inscripción ante el RETHUS. </w:t>
      </w:r>
    </w:p>
    <w:p w14:paraId="7B108E90" w14:textId="77777777" w:rsidR="005961CC" w:rsidRPr="004D4676" w:rsidRDefault="005961CC" w:rsidP="005961CC">
      <w:pPr>
        <w:ind w:right="-7"/>
        <w:jc w:val="both"/>
        <w:rPr>
          <w:szCs w:val="18"/>
          <w:lang w:val="es-ES"/>
        </w:rPr>
      </w:pPr>
      <w:r w:rsidRPr="004D4676">
        <w:rPr>
          <w:szCs w:val="18"/>
          <w:lang w:val="es-ES"/>
        </w:rPr>
        <w:t xml:space="preserve">En este orden: </w:t>
      </w:r>
    </w:p>
    <w:p w14:paraId="6E4EDA0B" w14:textId="77777777" w:rsidR="004D4676" w:rsidRPr="004D4676" w:rsidRDefault="004D4676" w:rsidP="005961CC">
      <w:pPr>
        <w:ind w:right="-7"/>
        <w:jc w:val="both"/>
        <w:rPr>
          <w:bCs/>
          <w:i/>
          <w:szCs w:val="18"/>
          <w:lang w:val="es-ES"/>
        </w:rPr>
      </w:pPr>
    </w:p>
    <w:p w14:paraId="453A2D83" w14:textId="77777777" w:rsidR="005961CC" w:rsidRPr="004D4676" w:rsidRDefault="005961CC" w:rsidP="00530CE2">
      <w:pPr>
        <w:pStyle w:val="Prrafodelista"/>
        <w:numPr>
          <w:ilvl w:val="0"/>
          <w:numId w:val="25"/>
        </w:numPr>
        <w:ind w:right="-7"/>
        <w:jc w:val="both"/>
        <w:rPr>
          <w:bCs/>
          <w:i/>
          <w:szCs w:val="18"/>
          <w:lang w:val="es-ES"/>
        </w:rPr>
      </w:pPr>
      <w:r w:rsidRPr="004D4676">
        <w:rPr>
          <w:szCs w:val="18"/>
        </w:rPr>
        <w:t xml:space="preserve">Hoja de vida actualizada </w:t>
      </w:r>
    </w:p>
    <w:p w14:paraId="63F0D686" w14:textId="77777777" w:rsidR="005961CC" w:rsidRPr="004D4676" w:rsidRDefault="005961CC" w:rsidP="00530CE2">
      <w:pPr>
        <w:pStyle w:val="Prrafodelista"/>
        <w:numPr>
          <w:ilvl w:val="0"/>
          <w:numId w:val="25"/>
        </w:numPr>
        <w:ind w:right="-7"/>
        <w:jc w:val="both"/>
        <w:rPr>
          <w:bCs/>
          <w:i/>
          <w:szCs w:val="18"/>
          <w:lang w:val="es-ES"/>
        </w:rPr>
      </w:pPr>
      <w:r w:rsidRPr="004D4676">
        <w:rPr>
          <w:szCs w:val="18"/>
        </w:rPr>
        <w:t>Copia documento de identidad</w:t>
      </w:r>
    </w:p>
    <w:p w14:paraId="2962CE03" w14:textId="77777777" w:rsidR="005961CC" w:rsidRPr="004D4676" w:rsidRDefault="005961CC" w:rsidP="00530CE2">
      <w:pPr>
        <w:pStyle w:val="Prrafodelista"/>
        <w:numPr>
          <w:ilvl w:val="0"/>
          <w:numId w:val="25"/>
        </w:numPr>
        <w:ind w:right="-7"/>
        <w:jc w:val="both"/>
        <w:rPr>
          <w:bCs/>
          <w:i/>
          <w:szCs w:val="18"/>
          <w:lang w:val="es-ES"/>
        </w:rPr>
      </w:pPr>
      <w:r w:rsidRPr="004D4676">
        <w:rPr>
          <w:szCs w:val="18"/>
        </w:rPr>
        <w:t>Copia título y acta de grado</w:t>
      </w:r>
    </w:p>
    <w:p w14:paraId="4E86222E" w14:textId="77777777" w:rsidR="005961CC" w:rsidRPr="004D4676" w:rsidRDefault="005961CC" w:rsidP="005961CC">
      <w:pPr>
        <w:jc w:val="both"/>
        <w:rPr>
          <w:b/>
          <w:szCs w:val="18"/>
        </w:rPr>
      </w:pPr>
      <w:r w:rsidRPr="004D4676">
        <w:rPr>
          <w:b/>
          <w:szCs w:val="18"/>
        </w:rPr>
        <w:t>NOTAS:</w:t>
      </w:r>
    </w:p>
    <w:p w14:paraId="0ADA176E" w14:textId="77777777" w:rsidR="005961CC" w:rsidRPr="004D4676" w:rsidRDefault="005961CC" w:rsidP="005961CC">
      <w:pPr>
        <w:jc w:val="both"/>
        <w:rPr>
          <w:b/>
          <w:szCs w:val="18"/>
        </w:rPr>
      </w:pPr>
    </w:p>
    <w:p w14:paraId="6BC18CD5" w14:textId="77777777" w:rsidR="005961CC" w:rsidRPr="004D4676" w:rsidRDefault="005961CC" w:rsidP="00530CE2">
      <w:pPr>
        <w:numPr>
          <w:ilvl w:val="0"/>
          <w:numId w:val="24"/>
        </w:numPr>
        <w:jc w:val="both"/>
        <w:rPr>
          <w:szCs w:val="18"/>
        </w:rPr>
      </w:pPr>
      <w:r w:rsidRPr="004D4676">
        <w:rPr>
          <w:szCs w:val="18"/>
        </w:rPr>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7B44B838" w14:textId="77777777" w:rsidR="005961CC" w:rsidRPr="004D4676" w:rsidRDefault="005961CC" w:rsidP="00530CE2">
      <w:pPr>
        <w:numPr>
          <w:ilvl w:val="0"/>
          <w:numId w:val="24"/>
        </w:numPr>
        <w:jc w:val="both"/>
        <w:rPr>
          <w:szCs w:val="18"/>
        </w:rPr>
      </w:pPr>
      <w:r w:rsidRPr="004D4676">
        <w:rPr>
          <w:szCs w:val="18"/>
        </w:rPr>
        <w:t>En caso de que las certificaciones no tengan la información solicitada, o no se pueda verificar o constatar la información allí mencionada, se tendrán como certificaciones no válidas.</w:t>
      </w:r>
    </w:p>
    <w:p w14:paraId="34F9333A" w14:textId="165C2B77" w:rsidR="002F3CD7" w:rsidRPr="005961CC" w:rsidRDefault="005961CC" w:rsidP="00530CE2">
      <w:pPr>
        <w:numPr>
          <w:ilvl w:val="0"/>
          <w:numId w:val="24"/>
        </w:numPr>
        <w:jc w:val="both"/>
        <w:rPr>
          <w:sz w:val="18"/>
          <w:szCs w:val="18"/>
        </w:rPr>
      </w:pPr>
      <w:r w:rsidRPr="004D4676">
        <w:rPr>
          <w:color w:val="0D0D0D" w:themeColor="text1" w:themeTint="F2"/>
          <w:szCs w:val="18"/>
          <w:lang w:val="es-MX" w:eastAsia="es-MX"/>
        </w:rPr>
        <w:t>El talento humano profesional en salud ofertado deber reunir los requisitos definidos por el Estándar Recurso Humano establecidos por el Ministerio de salud y Protección Social.</w:t>
      </w:r>
    </w:p>
    <w:p w14:paraId="0A57D400" w14:textId="77777777" w:rsidR="005961CC" w:rsidRPr="005961CC" w:rsidRDefault="005961CC" w:rsidP="005961CC">
      <w:pPr>
        <w:ind w:left="720"/>
        <w:jc w:val="both"/>
        <w:rPr>
          <w:sz w:val="18"/>
          <w:szCs w:val="18"/>
        </w:rPr>
      </w:pPr>
    </w:p>
    <w:p w14:paraId="4F2750FC" w14:textId="2E08EF72" w:rsidR="006576DA" w:rsidRDefault="001F21A8" w:rsidP="00DC33D6">
      <w:pPr>
        <w:tabs>
          <w:tab w:val="left" w:pos="142"/>
        </w:tabs>
        <w:spacing w:line="276" w:lineRule="auto"/>
        <w:ind w:right="-374"/>
        <w:jc w:val="both"/>
        <w:rPr>
          <w:rFonts w:eastAsiaTheme="minorHAnsi"/>
          <w:b/>
          <w:szCs w:val="22"/>
          <w:lang w:val="es-CO" w:eastAsia="en-US"/>
        </w:rPr>
      </w:pPr>
      <w:r>
        <w:rPr>
          <w:rFonts w:eastAsiaTheme="minorHAnsi"/>
          <w:b/>
          <w:szCs w:val="22"/>
          <w:lang w:val="es-CO" w:eastAsia="en-US"/>
        </w:rPr>
        <w:t>2.3</w:t>
      </w:r>
      <w:r w:rsidR="006576DA">
        <w:rPr>
          <w:rFonts w:eastAsiaTheme="minorHAnsi"/>
          <w:b/>
          <w:szCs w:val="22"/>
          <w:lang w:val="es-CO" w:eastAsia="en-US"/>
        </w:rPr>
        <w:t xml:space="preserve"> </w:t>
      </w:r>
      <w:r w:rsidRPr="001F21A8">
        <w:rPr>
          <w:rFonts w:eastAsiaTheme="minorHAnsi"/>
          <w:b/>
          <w:szCs w:val="22"/>
          <w:lang w:val="es-CO" w:eastAsia="en-US"/>
        </w:rPr>
        <w:t>EXPERIENCIA DEL PERSONAL</w:t>
      </w:r>
    </w:p>
    <w:p w14:paraId="732C5D33" w14:textId="77777777" w:rsidR="001F21A8" w:rsidRPr="0087401A" w:rsidRDefault="001F21A8" w:rsidP="00DC33D6">
      <w:pPr>
        <w:tabs>
          <w:tab w:val="left" w:pos="142"/>
        </w:tabs>
        <w:spacing w:line="276" w:lineRule="auto"/>
        <w:ind w:right="-374"/>
        <w:jc w:val="both"/>
        <w:rPr>
          <w:rFonts w:eastAsiaTheme="minorHAnsi"/>
          <w:b/>
          <w:sz w:val="22"/>
          <w:szCs w:val="22"/>
          <w:lang w:val="es-CO" w:eastAsia="en-US"/>
        </w:rPr>
      </w:pPr>
    </w:p>
    <w:p w14:paraId="7A41CA5C" w14:textId="5B24F5EB" w:rsidR="00260191" w:rsidRPr="00260191" w:rsidRDefault="00260191" w:rsidP="00260191">
      <w:pPr>
        <w:jc w:val="both"/>
        <w:rPr>
          <w:rFonts w:eastAsia="Calibri"/>
          <w:bCs/>
          <w:color w:val="000000" w:themeColor="text1"/>
          <w:szCs w:val="18"/>
          <w:lang w:val="es-ES"/>
        </w:rPr>
      </w:pPr>
      <w:r w:rsidRPr="00260191">
        <w:rPr>
          <w:rFonts w:eastAsia="Calibri"/>
          <w:bCs/>
          <w:color w:val="000000" w:themeColor="text1"/>
          <w:szCs w:val="18"/>
          <w:lang w:val="es-ES"/>
        </w:rPr>
        <w:t xml:space="preserve">Con el fin de garantizar la idoneidad del personal descrito en el numeral </w:t>
      </w:r>
      <w:r>
        <w:rPr>
          <w:rFonts w:eastAsia="Calibri"/>
          <w:b/>
          <w:bCs/>
          <w:color w:val="000000" w:themeColor="text1"/>
          <w:szCs w:val="18"/>
          <w:lang w:val="es-ES"/>
        </w:rPr>
        <w:t>2</w:t>
      </w:r>
      <w:r w:rsidRPr="00260191">
        <w:rPr>
          <w:rFonts w:eastAsia="Calibri"/>
          <w:b/>
          <w:bCs/>
          <w:color w:val="000000" w:themeColor="text1"/>
          <w:szCs w:val="18"/>
          <w:lang w:val="es-ES"/>
        </w:rPr>
        <w:t>.2, EL PROPONENTE DEBERÁ PRESENTAR CERTIFICACIÓN FIRMADA POR EL REPRESENTANTE LEGAL</w:t>
      </w:r>
      <w:r w:rsidRPr="00260191">
        <w:rPr>
          <w:rFonts w:eastAsia="Calibri"/>
          <w:bCs/>
          <w:color w:val="000000" w:themeColor="text1"/>
          <w:szCs w:val="18"/>
          <w:lang w:val="es-ES"/>
        </w:rPr>
        <w:t xml:space="preserve"> de la entidad donde conste que el optómetra ha pasado por un proceso de selección en el cual le han sido verificados sus diplomas, actas de grado, RETHUS y demás documentos que acreditan su idoneidad para desempeñarse en los distintos cargos y donde conste que cuenta con experiencia laboral en el ejercicio profesional de mínimo UN (01) AÑO, que tiene la idoneidad y competencia para el manejo de equipos, herramientas e insumos en la realización de las actividades propias del objeto contractual.</w:t>
      </w:r>
    </w:p>
    <w:p w14:paraId="1225E644" w14:textId="77777777" w:rsidR="001F21A8" w:rsidRPr="0087401A" w:rsidRDefault="001F21A8" w:rsidP="00FF2815">
      <w:pPr>
        <w:tabs>
          <w:tab w:val="left" w:pos="142"/>
        </w:tabs>
        <w:spacing w:line="276" w:lineRule="auto"/>
        <w:ind w:right="-374"/>
        <w:jc w:val="both"/>
        <w:rPr>
          <w:rFonts w:eastAsiaTheme="minorHAnsi"/>
          <w:b/>
          <w:sz w:val="22"/>
          <w:szCs w:val="22"/>
          <w:lang w:val="es-CO" w:eastAsia="en-US"/>
        </w:rPr>
      </w:pPr>
    </w:p>
    <w:p w14:paraId="52FF8AE8" w14:textId="56F9577E" w:rsidR="001F21A8" w:rsidRDefault="001F21A8" w:rsidP="00FF2815">
      <w:pPr>
        <w:tabs>
          <w:tab w:val="left" w:pos="142"/>
        </w:tabs>
        <w:spacing w:line="276" w:lineRule="auto"/>
        <w:ind w:right="-374"/>
        <w:jc w:val="both"/>
        <w:rPr>
          <w:rFonts w:eastAsiaTheme="minorHAnsi"/>
          <w:b/>
          <w:szCs w:val="22"/>
          <w:lang w:val="es-CO" w:eastAsia="en-US"/>
        </w:rPr>
      </w:pPr>
      <w:r>
        <w:rPr>
          <w:rFonts w:eastAsiaTheme="minorHAnsi"/>
          <w:b/>
          <w:szCs w:val="22"/>
          <w:lang w:val="es-CO" w:eastAsia="en-US"/>
        </w:rPr>
        <w:t xml:space="preserve">2.4 CAPACIDAD </w:t>
      </w:r>
      <w:r w:rsidRPr="00AD39DF">
        <w:rPr>
          <w:rFonts w:eastAsiaTheme="minorHAnsi"/>
          <w:b/>
          <w:szCs w:val="22"/>
          <w:lang w:val="es-CO" w:eastAsia="en-US"/>
        </w:rPr>
        <w:t>OPERATIVA</w:t>
      </w:r>
    </w:p>
    <w:p w14:paraId="5B4A65AE" w14:textId="77777777" w:rsidR="006576DA" w:rsidRPr="0087401A" w:rsidRDefault="006576DA" w:rsidP="00FF2815">
      <w:pPr>
        <w:tabs>
          <w:tab w:val="left" w:pos="142"/>
        </w:tabs>
        <w:spacing w:line="276" w:lineRule="auto"/>
        <w:ind w:right="-374"/>
        <w:jc w:val="both"/>
        <w:rPr>
          <w:rFonts w:eastAsiaTheme="minorHAnsi"/>
          <w:b/>
          <w:sz w:val="22"/>
          <w:szCs w:val="22"/>
          <w:lang w:val="es-CO" w:eastAsia="en-US"/>
        </w:rPr>
      </w:pPr>
    </w:p>
    <w:p w14:paraId="39606A63" w14:textId="77777777" w:rsidR="006A3454" w:rsidRPr="006A3454" w:rsidRDefault="006A3454" w:rsidP="006A3454">
      <w:pPr>
        <w:jc w:val="both"/>
        <w:rPr>
          <w:rFonts w:eastAsia="Calibri"/>
          <w:color w:val="000000" w:themeColor="text1"/>
          <w:szCs w:val="18"/>
        </w:rPr>
      </w:pPr>
      <w:r w:rsidRPr="006A3454">
        <w:rPr>
          <w:rFonts w:eastAsia="Calibri"/>
          <w:color w:val="000000" w:themeColor="text1"/>
          <w:szCs w:val="18"/>
        </w:rPr>
        <w:t xml:space="preserve">El oferente deberá </w:t>
      </w:r>
      <w:r w:rsidRPr="006A3454">
        <w:rPr>
          <w:rFonts w:eastAsia="Calibri"/>
          <w:b/>
          <w:color w:val="000000" w:themeColor="text1"/>
          <w:szCs w:val="18"/>
          <w:u w:val="single"/>
        </w:rPr>
        <w:t>CERTIFICAR MEDIANTE DOCUMENTO</w:t>
      </w:r>
      <w:r w:rsidRPr="006A3454">
        <w:rPr>
          <w:rFonts w:eastAsia="Calibri"/>
          <w:color w:val="000000" w:themeColor="text1"/>
          <w:szCs w:val="18"/>
        </w:rPr>
        <w:t xml:space="preserve"> escrito firmado por el Representante Legal de la entidad, que cuenta con toda la infraestructura de instalaciones, capacidad técnica y tecnológica para prestar los servicios que oferta; igualmente certificará que sus instalaciones y equipos cumplen con los estándares mínimos de habilitación y calidad. Por ende, garantizará:</w:t>
      </w:r>
    </w:p>
    <w:p w14:paraId="42DE3494" w14:textId="77777777" w:rsidR="006A3454" w:rsidRPr="006A3454" w:rsidRDefault="006A3454" w:rsidP="006A3454">
      <w:pPr>
        <w:jc w:val="both"/>
        <w:rPr>
          <w:rFonts w:eastAsia="Calibri"/>
          <w:color w:val="000000" w:themeColor="text1"/>
          <w:szCs w:val="18"/>
        </w:rPr>
      </w:pPr>
    </w:p>
    <w:p w14:paraId="6193D8B9" w14:textId="77777777" w:rsidR="006A3454" w:rsidRPr="006A3454" w:rsidRDefault="006A3454" w:rsidP="006A3454">
      <w:pPr>
        <w:numPr>
          <w:ilvl w:val="0"/>
          <w:numId w:val="26"/>
        </w:numPr>
        <w:contextualSpacing/>
        <w:jc w:val="both"/>
        <w:rPr>
          <w:szCs w:val="18"/>
          <w:lang w:val="x-none" w:eastAsia="es-CO"/>
        </w:rPr>
      </w:pPr>
      <w:r w:rsidRPr="006A3454">
        <w:rPr>
          <w:szCs w:val="18"/>
          <w:lang w:val="x-none" w:eastAsia="es-CO"/>
        </w:rPr>
        <w:t>Sala de espera que cumpla con los requisitos mínimos de habilitación.</w:t>
      </w:r>
    </w:p>
    <w:p w14:paraId="7FEE0B91" w14:textId="77777777" w:rsidR="006A3454" w:rsidRPr="006A3454" w:rsidRDefault="006A3454" w:rsidP="006A3454">
      <w:pPr>
        <w:numPr>
          <w:ilvl w:val="0"/>
          <w:numId w:val="26"/>
        </w:numPr>
        <w:contextualSpacing/>
        <w:jc w:val="both"/>
        <w:rPr>
          <w:szCs w:val="18"/>
          <w:lang w:val="x-none" w:eastAsia="es-CO"/>
        </w:rPr>
      </w:pPr>
      <w:r w:rsidRPr="006A3454">
        <w:rPr>
          <w:szCs w:val="18"/>
          <w:lang w:val="x-none" w:eastAsia="es-CO"/>
        </w:rPr>
        <w:t>Contar con el talento humano</w:t>
      </w:r>
      <w:r w:rsidRPr="006A3454">
        <w:rPr>
          <w:szCs w:val="18"/>
          <w:lang w:val="es-MX" w:eastAsia="es-CO"/>
        </w:rPr>
        <w:t xml:space="preserve"> y con equipo </w:t>
      </w:r>
      <w:r w:rsidRPr="006A3454">
        <w:rPr>
          <w:szCs w:val="18"/>
          <w:lang w:val="x-none" w:eastAsia="es-CO"/>
        </w:rPr>
        <w:t xml:space="preserve">indispensable que cumplan con las normas legales vigentes expedidas por el Ministerio de la Protección Social. </w:t>
      </w:r>
    </w:p>
    <w:p w14:paraId="6A3EBC20" w14:textId="77777777" w:rsidR="006A3454" w:rsidRPr="006A3454" w:rsidRDefault="006A3454" w:rsidP="006A3454">
      <w:pPr>
        <w:numPr>
          <w:ilvl w:val="0"/>
          <w:numId w:val="26"/>
        </w:numPr>
        <w:contextualSpacing/>
        <w:jc w:val="both"/>
        <w:rPr>
          <w:szCs w:val="18"/>
          <w:lang w:val="x-none" w:eastAsia="es-CO"/>
        </w:rPr>
      </w:pPr>
      <w:r w:rsidRPr="006A3454">
        <w:rPr>
          <w:szCs w:val="18"/>
          <w:lang w:val="x-none" w:eastAsia="es-CO"/>
        </w:rPr>
        <w:t>Los elementos, equipos y accesorios para la prestación del servicio deben ser suministrados por la IPS contratada.</w:t>
      </w:r>
    </w:p>
    <w:p w14:paraId="03C3FA9C" w14:textId="77777777" w:rsidR="006A3454" w:rsidRPr="006A3454" w:rsidRDefault="006A3454" w:rsidP="006A3454">
      <w:pPr>
        <w:numPr>
          <w:ilvl w:val="0"/>
          <w:numId w:val="26"/>
        </w:numPr>
        <w:contextualSpacing/>
        <w:jc w:val="both"/>
        <w:rPr>
          <w:szCs w:val="18"/>
          <w:lang w:val="x-none" w:eastAsia="es-CO"/>
        </w:rPr>
      </w:pPr>
      <w:r w:rsidRPr="006A3454">
        <w:rPr>
          <w:szCs w:val="18"/>
          <w:lang w:eastAsia="es-CO"/>
        </w:rPr>
        <w:t>Cumplir con la Resolución 003100 de 2019 </w:t>
      </w:r>
      <w:r w:rsidRPr="006A3454">
        <w:rPr>
          <w:i/>
          <w:iCs/>
          <w:szCs w:val="18"/>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6A3454">
        <w:rPr>
          <w:szCs w:val="18"/>
          <w:lang w:val="x-none" w:eastAsia="es-CO"/>
        </w:rPr>
        <w:t>.</w:t>
      </w:r>
      <w:r w:rsidRPr="006A3454">
        <w:rPr>
          <w:szCs w:val="18"/>
          <w:lang w:eastAsia="es-CO"/>
        </w:rPr>
        <w:t xml:space="preserve"> </w:t>
      </w:r>
    </w:p>
    <w:p w14:paraId="1071E421" w14:textId="77777777" w:rsidR="006A3454" w:rsidRPr="006A3454" w:rsidRDefault="006A3454" w:rsidP="006A3454">
      <w:pPr>
        <w:numPr>
          <w:ilvl w:val="0"/>
          <w:numId w:val="26"/>
        </w:numPr>
        <w:contextualSpacing/>
        <w:jc w:val="both"/>
        <w:rPr>
          <w:szCs w:val="18"/>
          <w:lang w:val="x-none" w:eastAsia="es-CO"/>
        </w:rPr>
      </w:pPr>
      <w:r w:rsidRPr="006A3454">
        <w:rPr>
          <w:szCs w:val="18"/>
          <w:lang w:eastAsia="es-CO"/>
        </w:rPr>
        <w:t>técnica y tecnológica acordes para el suministro del servicio que se oferta.</w:t>
      </w:r>
    </w:p>
    <w:p w14:paraId="317832CC" w14:textId="76F02F77" w:rsidR="006576DA" w:rsidRPr="0043396F" w:rsidRDefault="006A3454" w:rsidP="006A3454">
      <w:pPr>
        <w:numPr>
          <w:ilvl w:val="0"/>
          <w:numId w:val="26"/>
        </w:numPr>
        <w:contextualSpacing/>
        <w:jc w:val="both"/>
        <w:rPr>
          <w:sz w:val="18"/>
          <w:szCs w:val="18"/>
          <w:lang w:val="x-none" w:eastAsia="es-CO"/>
        </w:rPr>
      </w:pPr>
      <w:r w:rsidRPr="006A3454">
        <w:rPr>
          <w:rFonts w:eastAsia="Arial"/>
        </w:rPr>
        <w:t>Tener los permisos por ley, para el cumplimiento del objeto contrato.</w:t>
      </w:r>
    </w:p>
    <w:p w14:paraId="3D7C1B3A" w14:textId="77777777" w:rsidR="0043396F" w:rsidRPr="006A3454" w:rsidRDefault="0043396F" w:rsidP="0043396F">
      <w:pPr>
        <w:ind w:left="360"/>
        <w:contextualSpacing/>
        <w:jc w:val="both"/>
        <w:rPr>
          <w:sz w:val="18"/>
          <w:szCs w:val="18"/>
          <w:lang w:val="x-none" w:eastAsia="es-CO"/>
        </w:rPr>
      </w:pPr>
    </w:p>
    <w:p w14:paraId="19298893" w14:textId="77777777" w:rsidR="00730B7F" w:rsidRPr="001F21A8" w:rsidRDefault="00AD6484" w:rsidP="008873AA">
      <w:pPr>
        <w:pStyle w:val="Textoindependiente"/>
        <w:numPr>
          <w:ilvl w:val="0"/>
          <w:numId w:val="2"/>
        </w:numPr>
        <w:tabs>
          <w:tab w:val="left" w:pos="426"/>
        </w:tabs>
        <w:suppressAutoHyphens/>
        <w:autoSpaceDN w:val="0"/>
        <w:spacing w:line="276" w:lineRule="auto"/>
        <w:ind w:left="532" w:hanging="532"/>
        <w:textAlignment w:val="baseline"/>
        <w:rPr>
          <w:rFonts w:cs="Arial"/>
          <w:sz w:val="20"/>
        </w:rPr>
      </w:pPr>
      <w:r w:rsidRPr="001F21A8">
        <w:rPr>
          <w:rFonts w:cs="Arial"/>
          <w:b/>
          <w:sz w:val="20"/>
        </w:rPr>
        <w:t>CRONOLOGÍA DEL PROCESO</w:t>
      </w:r>
    </w:p>
    <w:p w14:paraId="69691C95" w14:textId="77777777" w:rsidR="00390F1C" w:rsidRPr="0087401A" w:rsidRDefault="00390F1C" w:rsidP="00DC33D6">
      <w:pPr>
        <w:pStyle w:val="Textoindependiente"/>
        <w:tabs>
          <w:tab w:val="left" w:pos="532"/>
        </w:tabs>
        <w:suppressAutoHyphens/>
        <w:autoSpaceDN w:val="0"/>
        <w:spacing w:line="276" w:lineRule="auto"/>
        <w:ind w:left="532"/>
        <w:textAlignment w:val="baseline"/>
        <w:rPr>
          <w:rFonts w:cs="Arial"/>
          <w:sz w:val="22"/>
        </w:rPr>
      </w:pPr>
    </w:p>
    <w:tbl>
      <w:tblPr>
        <w:tblStyle w:val="Tablaconcuadrcula"/>
        <w:tblW w:w="9781" w:type="dxa"/>
        <w:jc w:val="center"/>
        <w:tblLook w:val="04A0" w:firstRow="1" w:lastRow="0" w:firstColumn="1" w:lastColumn="0" w:noHBand="0" w:noVBand="1"/>
      </w:tblPr>
      <w:tblGrid>
        <w:gridCol w:w="4814"/>
        <w:gridCol w:w="4967"/>
      </w:tblGrid>
      <w:tr w:rsidR="00E70E9C" w:rsidRPr="0087401A" w14:paraId="6F70BEC2" w14:textId="77777777" w:rsidTr="0087401A">
        <w:trPr>
          <w:trHeight w:val="1075"/>
          <w:jc w:val="center"/>
        </w:trPr>
        <w:tc>
          <w:tcPr>
            <w:tcW w:w="4814" w:type="dxa"/>
            <w:vAlign w:val="center"/>
          </w:tcPr>
          <w:p w14:paraId="6B1F0561" w14:textId="77777777" w:rsidR="00E70E9C" w:rsidRPr="0087401A" w:rsidRDefault="00E70E9C" w:rsidP="00DC33D6">
            <w:pPr>
              <w:pStyle w:val="Textoindependiente"/>
              <w:jc w:val="both"/>
              <w:rPr>
                <w:rFonts w:cs="Arial"/>
                <w:b/>
                <w:sz w:val="20"/>
              </w:rPr>
            </w:pPr>
            <w:r w:rsidRPr="0087401A">
              <w:rPr>
                <w:rFonts w:cs="Arial"/>
                <w:b/>
                <w:sz w:val="20"/>
              </w:rPr>
              <w:lastRenderedPageBreak/>
              <w:t>Publicación de la invitación  y estudios previos</w:t>
            </w:r>
          </w:p>
          <w:p w14:paraId="201E4277" w14:textId="77777777" w:rsidR="00E70E9C" w:rsidRPr="0087401A" w:rsidRDefault="00E70E9C" w:rsidP="00DC33D6">
            <w:pPr>
              <w:pStyle w:val="Textoindependiente"/>
              <w:rPr>
                <w:rFonts w:cs="Arial"/>
                <w:b/>
                <w:sz w:val="20"/>
              </w:rPr>
            </w:pPr>
          </w:p>
        </w:tc>
        <w:tc>
          <w:tcPr>
            <w:tcW w:w="4967" w:type="dxa"/>
            <w:vAlign w:val="center"/>
          </w:tcPr>
          <w:p w14:paraId="43E89C2F"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4DBC7F74" w14:textId="538484F7" w:rsidR="00E70E9C" w:rsidRPr="0087401A" w:rsidRDefault="000C5F24" w:rsidP="00DC33D6">
            <w:pPr>
              <w:pStyle w:val="Textoindependiente"/>
              <w:ind w:left="746"/>
              <w:rPr>
                <w:rFonts w:cs="Arial"/>
                <w:color w:val="0000FF"/>
                <w:sz w:val="20"/>
                <w:u w:val="single"/>
              </w:rPr>
            </w:pPr>
            <w:hyperlink r:id="rId20" w:history="1">
              <w:r w:rsidR="0092796B" w:rsidRPr="0087401A">
                <w:rPr>
                  <w:rStyle w:val="Hipervnculo"/>
                  <w:rFonts w:eastAsiaTheme="majorEastAsia" w:cs="Arial"/>
                  <w:sz w:val="20"/>
                </w:rPr>
                <w:t>www.colombiacompra.gov.co</w:t>
              </w:r>
            </w:hyperlink>
          </w:p>
          <w:p w14:paraId="537270D0"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685EB613" w14:textId="77777777" w:rsidR="00E70E9C" w:rsidRPr="0087401A" w:rsidRDefault="00E70E9C" w:rsidP="00DC33D6">
            <w:pPr>
              <w:pStyle w:val="Textoindependiente"/>
              <w:rPr>
                <w:rFonts w:cs="Arial"/>
                <w:color w:val="000000" w:themeColor="text1"/>
                <w:sz w:val="20"/>
              </w:rPr>
            </w:pPr>
          </w:p>
          <w:p w14:paraId="147BE0EE" w14:textId="77777777" w:rsidR="00E70E9C" w:rsidRPr="0087401A" w:rsidRDefault="00E70E9C" w:rsidP="00DC33D6">
            <w:pPr>
              <w:pStyle w:val="Textoindependiente"/>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32DF833B" w14:textId="77777777" w:rsidTr="0087401A">
        <w:trPr>
          <w:trHeight w:val="1090"/>
          <w:jc w:val="center"/>
        </w:trPr>
        <w:tc>
          <w:tcPr>
            <w:tcW w:w="4814" w:type="dxa"/>
            <w:vAlign w:val="center"/>
          </w:tcPr>
          <w:p w14:paraId="53531070" w14:textId="77777777" w:rsidR="00E70E9C" w:rsidRPr="0087401A" w:rsidRDefault="00E70E9C" w:rsidP="00DC33D6">
            <w:pPr>
              <w:pStyle w:val="Textoindependiente"/>
              <w:jc w:val="both"/>
              <w:rPr>
                <w:rFonts w:cs="Arial"/>
                <w:b/>
                <w:sz w:val="20"/>
              </w:rPr>
            </w:pPr>
            <w:r w:rsidRPr="0087401A">
              <w:rPr>
                <w:rFonts w:cs="Arial"/>
                <w:b/>
                <w:sz w:val="20"/>
              </w:rPr>
              <w:t>Plazo para recepción de observaciones a la invitación y solicitudes para manifestación de intereses  de limitar convocatoria a Mipyme</w:t>
            </w:r>
          </w:p>
        </w:tc>
        <w:tc>
          <w:tcPr>
            <w:tcW w:w="4967" w:type="dxa"/>
            <w:vAlign w:val="center"/>
          </w:tcPr>
          <w:p w14:paraId="34AA6B2F"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08DEC364" w14:textId="3011D703" w:rsidR="00E70E9C" w:rsidRPr="0087401A" w:rsidRDefault="000C5F24" w:rsidP="00DC33D6">
            <w:pPr>
              <w:pStyle w:val="Textoindependiente"/>
              <w:ind w:left="746"/>
              <w:rPr>
                <w:rFonts w:cs="Arial"/>
                <w:color w:val="0000FF"/>
                <w:sz w:val="20"/>
                <w:u w:val="single"/>
              </w:rPr>
            </w:pPr>
            <w:hyperlink r:id="rId21" w:history="1">
              <w:r w:rsidR="0092796B" w:rsidRPr="0087401A">
                <w:rPr>
                  <w:rStyle w:val="Hipervnculo"/>
                  <w:rFonts w:eastAsiaTheme="majorEastAsia" w:cs="Arial"/>
                  <w:sz w:val="20"/>
                </w:rPr>
                <w:t>www.colombiacompra.gov.co</w:t>
              </w:r>
            </w:hyperlink>
          </w:p>
          <w:p w14:paraId="64FA9A95"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7D093C5D" w14:textId="77777777" w:rsidR="00E70E9C" w:rsidRPr="0087401A" w:rsidRDefault="00E70E9C" w:rsidP="00DC33D6">
            <w:pPr>
              <w:pStyle w:val="Textoindependiente"/>
              <w:rPr>
                <w:rFonts w:cs="Arial"/>
                <w:color w:val="000000" w:themeColor="text1"/>
                <w:sz w:val="20"/>
              </w:rPr>
            </w:pPr>
          </w:p>
          <w:p w14:paraId="665DADC0" w14:textId="77777777" w:rsidR="00E70E9C" w:rsidRPr="0087401A" w:rsidRDefault="00E70E9C" w:rsidP="00DC33D6">
            <w:pPr>
              <w:pStyle w:val="Textoindependiente"/>
              <w:jc w:val="both"/>
              <w:rPr>
                <w:rFonts w:cs="Arial"/>
                <w:b/>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19AD95E0" w14:textId="77777777" w:rsidTr="0087401A">
        <w:trPr>
          <w:trHeight w:val="1075"/>
          <w:jc w:val="center"/>
        </w:trPr>
        <w:tc>
          <w:tcPr>
            <w:tcW w:w="4814" w:type="dxa"/>
            <w:vAlign w:val="center"/>
          </w:tcPr>
          <w:p w14:paraId="43BA382A" w14:textId="77777777" w:rsidR="00E70E9C" w:rsidRPr="0087401A" w:rsidRDefault="00E70E9C" w:rsidP="00DC33D6">
            <w:pPr>
              <w:jc w:val="both"/>
              <w:rPr>
                <w:b/>
              </w:rPr>
            </w:pPr>
            <w:r w:rsidRPr="0087401A">
              <w:rPr>
                <w:b/>
              </w:rPr>
              <w:t>Plazo para responder las observaciones a la invitación</w:t>
            </w:r>
          </w:p>
        </w:tc>
        <w:tc>
          <w:tcPr>
            <w:tcW w:w="4967" w:type="dxa"/>
            <w:vAlign w:val="center"/>
          </w:tcPr>
          <w:p w14:paraId="5A0972E8"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378A0B58" w14:textId="39915813" w:rsidR="00E70E9C" w:rsidRPr="0087401A" w:rsidRDefault="000C5F24" w:rsidP="00DC33D6">
            <w:pPr>
              <w:pStyle w:val="Textoindependiente"/>
              <w:ind w:left="746"/>
              <w:rPr>
                <w:rFonts w:cs="Arial"/>
                <w:color w:val="0000FF"/>
                <w:sz w:val="20"/>
                <w:u w:val="single"/>
              </w:rPr>
            </w:pPr>
            <w:hyperlink r:id="rId22" w:history="1">
              <w:r w:rsidR="0092796B" w:rsidRPr="0087401A">
                <w:rPr>
                  <w:rStyle w:val="Hipervnculo"/>
                  <w:rFonts w:eastAsiaTheme="majorEastAsia" w:cs="Arial"/>
                  <w:sz w:val="20"/>
                </w:rPr>
                <w:t>www.colombiacompra.gov.co</w:t>
              </w:r>
            </w:hyperlink>
          </w:p>
          <w:p w14:paraId="45E1F95F"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9289984" w14:textId="77777777" w:rsidR="00E70E9C" w:rsidRPr="0087401A" w:rsidRDefault="00E70E9C" w:rsidP="00DC33D6">
            <w:pPr>
              <w:pStyle w:val="Textoindependiente"/>
              <w:rPr>
                <w:rFonts w:cs="Arial"/>
                <w:color w:val="000000" w:themeColor="text1"/>
                <w:sz w:val="20"/>
              </w:rPr>
            </w:pPr>
          </w:p>
          <w:p w14:paraId="759614EC" w14:textId="77777777" w:rsidR="00E70E9C" w:rsidRPr="0087401A" w:rsidRDefault="00E70E9C" w:rsidP="00DC33D6">
            <w:pPr>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37545C9" w14:textId="77777777" w:rsidTr="0087401A">
        <w:trPr>
          <w:trHeight w:val="1090"/>
          <w:jc w:val="center"/>
        </w:trPr>
        <w:tc>
          <w:tcPr>
            <w:tcW w:w="4814" w:type="dxa"/>
            <w:vAlign w:val="center"/>
          </w:tcPr>
          <w:p w14:paraId="335B7AD5" w14:textId="77777777" w:rsidR="00E70E9C" w:rsidRPr="0087401A" w:rsidRDefault="00E70E9C" w:rsidP="00DC33D6">
            <w:pPr>
              <w:jc w:val="both"/>
              <w:rPr>
                <w:b/>
              </w:rPr>
            </w:pPr>
            <w:r w:rsidRPr="0087401A">
              <w:rPr>
                <w:b/>
              </w:rPr>
              <w:t xml:space="preserve">Publicación del aviso en SECOP II precisando si el proceso se limitó a Mipyme o si podrá participar cualquier otro interesado. </w:t>
            </w:r>
          </w:p>
        </w:tc>
        <w:tc>
          <w:tcPr>
            <w:tcW w:w="4967" w:type="dxa"/>
            <w:vAlign w:val="center"/>
          </w:tcPr>
          <w:p w14:paraId="578409A8"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7F73486C" w14:textId="6DB828AF" w:rsidR="00E70E9C" w:rsidRPr="0087401A" w:rsidRDefault="000C5F24" w:rsidP="00DC33D6">
            <w:pPr>
              <w:pStyle w:val="Textoindependiente"/>
              <w:ind w:left="746"/>
              <w:rPr>
                <w:rFonts w:cs="Arial"/>
                <w:color w:val="0000FF"/>
                <w:sz w:val="20"/>
                <w:u w:val="single"/>
              </w:rPr>
            </w:pPr>
            <w:hyperlink r:id="rId23" w:history="1">
              <w:r w:rsidR="0092796B" w:rsidRPr="0087401A">
                <w:rPr>
                  <w:rStyle w:val="Hipervnculo"/>
                  <w:rFonts w:eastAsiaTheme="majorEastAsia" w:cs="Arial"/>
                  <w:sz w:val="20"/>
                </w:rPr>
                <w:t>www.colombiacompra.gov.co</w:t>
              </w:r>
            </w:hyperlink>
          </w:p>
          <w:p w14:paraId="04AE41A3"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2C18BAFF" w14:textId="77777777" w:rsidR="00E70E9C" w:rsidRPr="0087401A" w:rsidRDefault="00E70E9C" w:rsidP="00DC33D6">
            <w:pPr>
              <w:pStyle w:val="Textoindependiente"/>
              <w:rPr>
                <w:rFonts w:cs="Arial"/>
                <w:color w:val="000000" w:themeColor="text1"/>
                <w:sz w:val="20"/>
              </w:rPr>
            </w:pPr>
          </w:p>
          <w:p w14:paraId="4BCA85A1" w14:textId="77777777" w:rsidR="00E70E9C" w:rsidRPr="0087401A" w:rsidRDefault="00E70E9C" w:rsidP="00DC33D6">
            <w:pPr>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0464AFD" w14:textId="77777777" w:rsidTr="0087401A">
        <w:trPr>
          <w:trHeight w:val="1090"/>
          <w:jc w:val="center"/>
        </w:trPr>
        <w:tc>
          <w:tcPr>
            <w:tcW w:w="4814" w:type="dxa"/>
            <w:vAlign w:val="center"/>
          </w:tcPr>
          <w:p w14:paraId="3502F0C2" w14:textId="77777777" w:rsidR="00E70E9C" w:rsidRPr="0087401A" w:rsidRDefault="00E70E9C" w:rsidP="00DC33D6">
            <w:pPr>
              <w:jc w:val="both"/>
              <w:rPr>
                <w:b/>
              </w:rPr>
            </w:pPr>
            <w:r w:rsidRPr="0087401A">
              <w:rPr>
                <w:b/>
              </w:rPr>
              <w:t>Plazo máximo para expedir adendas</w:t>
            </w:r>
          </w:p>
        </w:tc>
        <w:tc>
          <w:tcPr>
            <w:tcW w:w="4967" w:type="dxa"/>
            <w:vAlign w:val="center"/>
          </w:tcPr>
          <w:p w14:paraId="4CDB19EB"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0C7E253D" w14:textId="3C08B799" w:rsidR="00E70E9C" w:rsidRPr="0087401A" w:rsidRDefault="000C5F24" w:rsidP="00DC33D6">
            <w:pPr>
              <w:pStyle w:val="Textoindependiente"/>
              <w:ind w:left="746"/>
              <w:rPr>
                <w:rFonts w:cs="Arial"/>
                <w:color w:val="0000FF"/>
                <w:sz w:val="20"/>
                <w:u w:val="single"/>
              </w:rPr>
            </w:pPr>
            <w:hyperlink r:id="rId24" w:history="1">
              <w:r w:rsidR="0092796B" w:rsidRPr="0087401A">
                <w:rPr>
                  <w:rStyle w:val="Hipervnculo"/>
                  <w:rFonts w:eastAsiaTheme="majorEastAsia" w:cs="Arial"/>
                  <w:sz w:val="20"/>
                </w:rPr>
                <w:t>www.colombiacompra.gov.co</w:t>
              </w:r>
            </w:hyperlink>
          </w:p>
          <w:p w14:paraId="5E6758F8"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3DCD0AB2" w14:textId="77777777" w:rsidR="00E70E9C" w:rsidRPr="0087401A" w:rsidRDefault="00E70E9C" w:rsidP="00DC33D6">
            <w:pPr>
              <w:pStyle w:val="Textoindependiente"/>
              <w:rPr>
                <w:rFonts w:cs="Arial"/>
                <w:color w:val="000000" w:themeColor="text1"/>
                <w:sz w:val="20"/>
              </w:rPr>
            </w:pPr>
          </w:p>
          <w:p w14:paraId="7E201804" w14:textId="77777777" w:rsidR="00E70E9C" w:rsidRPr="0087401A" w:rsidRDefault="00E70E9C" w:rsidP="00DC33D6">
            <w:pPr>
              <w:pStyle w:val="Textoindependiente"/>
              <w:rPr>
                <w:rFonts w:cs="Arial"/>
                <w:sz w:val="20"/>
              </w:rPr>
            </w:pPr>
            <w:r w:rsidRPr="0087401A">
              <w:rPr>
                <w:color w:val="000000" w:themeColor="text1"/>
                <w:sz w:val="20"/>
              </w:rPr>
              <w:t>Hora:</w:t>
            </w:r>
            <w:r w:rsidRPr="0087401A">
              <w:rPr>
                <w:b/>
                <w:color w:val="000000" w:themeColor="text1"/>
                <w:sz w:val="20"/>
              </w:rPr>
              <w:t xml:space="preserve">  CRONOGRAMA SECOP II                                         </w:t>
            </w:r>
          </w:p>
        </w:tc>
      </w:tr>
      <w:tr w:rsidR="00E70E9C" w:rsidRPr="0087401A" w14:paraId="1C9E1A58" w14:textId="77777777" w:rsidTr="0087401A">
        <w:trPr>
          <w:trHeight w:val="1075"/>
          <w:jc w:val="center"/>
        </w:trPr>
        <w:tc>
          <w:tcPr>
            <w:tcW w:w="4814" w:type="dxa"/>
            <w:vAlign w:val="center"/>
          </w:tcPr>
          <w:p w14:paraId="13B7975E" w14:textId="77777777" w:rsidR="00E70E9C" w:rsidRPr="0087401A" w:rsidRDefault="00E70E9C" w:rsidP="00DC33D6">
            <w:pPr>
              <w:pStyle w:val="Textoindependiente"/>
              <w:jc w:val="both"/>
              <w:rPr>
                <w:rFonts w:cs="Arial"/>
                <w:b/>
                <w:sz w:val="20"/>
              </w:rPr>
            </w:pPr>
            <w:r w:rsidRPr="0087401A">
              <w:rPr>
                <w:rFonts w:cs="Arial"/>
                <w:b/>
                <w:sz w:val="20"/>
              </w:rPr>
              <w:t>Presentación  de oferta y/o  propuestas</w:t>
            </w:r>
          </w:p>
        </w:tc>
        <w:tc>
          <w:tcPr>
            <w:tcW w:w="4967" w:type="dxa"/>
            <w:vAlign w:val="center"/>
          </w:tcPr>
          <w:p w14:paraId="0536A142"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1BD5059E" w14:textId="605FA900" w:rsidR="00E70E9C" w:rsidRPr="0087401A" w:rsidRDefault="000C5F24" w:rsidP="00DC33D6">
            <w:pPr>
              <w:pStyle w:val="Textoindependiente"/>
              <w:ind w:left="746"/>
              <w:rPr>
                <w:rFonts w:cs="Arial"/>
                <w:color w:val="0000FF"/>
                <w:sz w:val="20"/>
                <w:u w:val="single"/>
              </w:rPr>
            </w:pPr>
            <w:hyperlink r:id="rId25" w:history="1">
              <w:r w:rsidR="0092796B" w:rsidRPr="0087401A">
                <w:rPr>
                  <w:rStyle w:val="Hipervnculo"/>
                  <w:rFonts w:eastAsiaTheme="majorEastAsia" w:cs="Arial"/>
                  <w:sz w:val="20"/>
                </w:rPr>
                <w:t>www.colombiacompra.gov.co</w:t>
              </w:r>
            </w:hyperlink>
          </w:p>
          <w:p w14:paraId="5645516B"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3C51599A" w14:textId="77777777" w:rsidR="00E70E9C" w:rsidRPr="0087401A" w:rsidRDefault="00E70E9C" w:rsidP="00DC33D6">
            <w:pPr>
              <w:pStyle w:val="Textoindependiente"/>
              <w:rPr>
                <w:rFonts w:cs="Arial"/>
                <w:color w:val="000000" w:themeColor="text1"/>
                <w:sz w:val="20"/>
              </w:rPr>
            </w:pPr>
          </w:p>
          <w:p w14:paraId="17E739B9" w14:textId="77777777" w:rsidR="00E70E9C" w:rsidRPr="0087401A" w:rsidRDefault="00E70E9C" w:rsidP="00DC33D6">
            <w:pPr>
              <w:pStyle w:val="Textoindependiente"/>
              <w:jc w:val="both"/>
              <w:rPr>
                <w:rFonts w:cs="Arial"/>
                <w:b/>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286E96AB" w14:textId="77777777" w:rsidTr="0087401A">
        <w:trPr>
          <w:trHeight w:val="1090"/>
          <w:jc w:val="center"/>
        </w:trPr>
        <w:tc>
          <w:tcPr>
            <w:tcW w:w="4814" w:type="dxa"/>
            <w:vAlign w:val="center"/>
          </w:tcPr>
          <w:p w14:paraId="786554EB" w14:textId="77777777" w:rsidR="00E70E9C" w:rsidRPr="0087401A" w:rsidRDefault="00E70E9C" w:rsidP="00DC33D6">
            <w:pPr>
              <w:pStyle w:val="Textoindependiente"/>
              <w:jc w:val="both"/>
              <w:rPr>
                <w:rFonts w:cs="Arial"/>
                <w:b/>
                <w:sz w:val="20"/>
              </w:rPr>
            </w:pPr>
            <w:r w:rsidRPr="0087401A">
              <w:rPr>
                <w:rFonts w:cs="Arial"/>
                <w:b/>
                <w:sz w:val="20"/>
              </w:rPr>
              <w:t>Evaluación de las propuestas  y verificación de los requisitos habilitantes</w:t>
            </w:r>
          </w:p>
        </w:tc>
        <w:tc>
          <w:tcPr>
            <w:tcW w:w="4967" w:type="dxa"/>
            <w:vAlign w:val="center"/>
          </w:tcPr>
          <w:p w14:paraId="6277A8FD"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239AE839" w14:textId="3CF0C19C" w:rsidR="00E70E9C" w:rsidRPr="0087401A" w:rsidRDefault="000C5F24" w:rsidP="00DC33D6">
            <w:pPr>
              <w:pStyle w:val="Textoindependiente"/>
              <w:ind w:left="746"/>
              <w:rPr>
                <w:rFonts w:cs="Arial"/>
                <w:color w:val="0000FF"/>
                <w:sz w:val="20"/>
                <w:u w:val="single"/>
              </w:rPr>
            </w:pPr>
            <w:hyperlink r:id="rId26" w:history="1">
              <w:r w:rsidR="0092796B" w:rsidRPr="0087401A">
                <w:rPr>
                  <w:rStyle w:val="Hipervnculo"/>
                  <w:rFonts w:eastAsiaTheme="majorEastAsia" w:cs="Arial"/>
                  <w:sz w:val="20"/>
                </w:rPr>
                <w:t>www.colombiacompra.gov.co</w:t>
              </w:r>
            </w:hyperlink>
          </w:p>
          <w:p w14:paraId="08CBA548"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7907514" w14:textId="77777777" w:rsidR="00E70E9C" w:rsidRPr="0087401A" w:rsidRDefault="00E70E9C" w:rsidP="00DC33D6">
            <w:pPr>
              <w:pStyle w:val="Textoindependiente"/>
              <w:rPr>
                <w:rFonts w:cs="Arial"/>
                <w:color w:val="000000" w:themeColor="text1"/>
                <w:sz w:val="20"/>
              </w:rPr>
            </w:pPr>
          </w:p>
          <w:p w14:paraId="4BE84367" w14:textId="77777777" w:rsidR="00E70E9C" w:rsidRPr="0087401A" w:rsidRDefault="00E70E9C" w:rsidP="00DC33D6">
            <w:pPr>
              <w:pStyle w:val="Textoindependiente"/>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79A13AA9" w14:textId="77777777" w:rsidTr="0087401A">
        <w:trPr>
          <w:trHeight w:val="1075"/>
          <w:jc w:val="center"/>
        </w:trPr>
        <w:tc>
          <w:tcPr>
            <w:tcW w:w="4814" w:type="dxa"/>
            <w:vAlign w:val="center"/>
          </w:tcPr>
          <w:p w14:paraId="3596E634" w14:textId="77777777" w:rsidR="00E70E9C" w:rsidRPr="0087401A" w:rsidRDefault="00E70E9C" w:rsidP="00DC33D6">
            <w:pPr>
              <w:pStyle w:val="Textoindependiente"/>
              <w:jc w:val="both"/>
              <w:rPr>
                <w:rFonts w:cs="Arial"/>
                <w:b/>
                <w:sz w:val="20"/>
              </w:rPr>
            </w:pPr>
            <w:r w:rsidRPr="0087401A">
              <w:rPr>
                <w:rFonts w:cs="Arial"/>
                <w:b/>
                <w:sz w:val="20"/>
              </w:rPr>
              <w:t xml:space="preserve">Publicación y traslado de la evaluación para observaciones </w:t>
            </w:r>
          </w:p>
        </w:tc>
        <w:tc>
          <w:tcPr>
            <w:tcW w:w="4967" w:type="dxa"/>
            <w:vAlign w:val="center"/>
          </w:tcPr>
          <w:p w14:paraId="790A28B0"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15C7D2F0" w14:textId="6C56462F" w:rsidR="00E70E9C" w:rsidRPr="0087401A" w:rsidRDefault="000C5F24" w:rsidP="00DC33D6">
            <w:pPr>
              <w:pStyle w:val="Textoindependiente"/>
              <w:ind w:left="746"/>
              <w:rPr>
                <w:rFonts w:cs="Arial"/>
                <w:color w:val="0000FF"/>
                <w:sz w:val="20"/>
                <w:u w:val="single"/>
              </w:rPr>
            </w:pPr>
            <w:hyperlink r:id="rId27" w:history="1">
              <w:r w:rsidR="0092796B" w:rsidRPr="0087401A">
                <w:rPr>
                  <w:rStyle w:val="Hipervnculo"/>
                  <w:rFonts w:eastAsiaTheme="majorEastAsia" w:cs="Arial"/>
                  <w:sz w:val="20"/>
                </w:rPr>
                <w:t>www.colombiacompra.gov.co</w:t>
              </w:r>
            </w:hyperlink>
          </w:p>
          <w:p w14:paraId="2DF4035A"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05315616" w14:textId="77777777" w:rsidR="00E70E9C" w:rsidRPr="0087401A" w:rsidRDefault="00E70E9C" w:rsidP="00DC33D6">
            <w:pPr>
              <w:pStyle w:val="Textoindependiente"/>
              <w:rPr>
                <w:rFonts w:cs="Arial"/>
                <w:color w:val="000000" w:themeColor="text1"/>
                <w:sz w:val="20"/>
              </w:rPr>
            </w:pPr>
          </w:p>
          <w:p w14:paraId="50C03AEB" w14:textId="77777777" w:rsidR="00E70E9C" w:rsidRPr="0087401A" w:rsidRDefault="00E70E9C" w:rsidP="00DC33D6">
            <w:pPr>
              <w:pStyle w:val="Textoindependiente"/>
              <w:ind w:left="3"/>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642F0B27" w14:textId="77777777" w:rsidTr="0087401A">
        <w:trPr>
          <w:trHeight w:val="1090"/>
          <w:jc w:val="center"/>
        </w:trPr>
        <w:tc>
          <w:tcPr>
            <w:tcW w:w="4814" w:type="dxa"/>
            <w:vAlign w:val="center"/>
          </w:tcPr>
          <w:p w14:paraId="395457D0" w14:textId="77777777" w:rsidR="00E70E9C" w:rsidRPr="0087401A" w:rsidRDefault="00E70E9C" w:rsidP="00DC33D6">
            <w:pPr>
              <w:pStyle w:val="Textoindependiente"/>
              <w:jc w:val="both"/>
              <w:rPr>
                <w:rFonts w:cs="Arial"/>
                <w:b/>
                <w:sz w:val="20"/>
              </w:rPr>
            </w:pPr>
            <w:r w:rsidRPr="0087401A">
              <w:rPr>
                <w:b/>
                <w:sz w:val="20"/>
              </w:rPr>
              <w:t>Plazo para responder las observaciones</w:t>
            </w:r>
          </w:p>
        </w:tc>
        <w:tc>
          <w:tcPr>
            <w:tcW w:w="4967" w:type="dxa"/>
            <w:vAlign w:val="center"/>
          </w:tcPr>
          <w:p w14:paraId="73B9881F"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2FA80AFE" w14:textId="65A33397" w:rsidR="00E70E9C" w:rsidRPr="0087401A" w:rsidRDefault="000C5F24" w:rsidP="00DC33D6">
            <w:pPr>
              <w:pStyle w:val="Textoindependiente"/>
              <w:ind w:left="746"/>
              <w:rPr>
                <w:rFonts w:cs="Arial"/>
                <w:color w:val="0000FF"/>
                <w:sz w:val="20"/>
                <w:u w:val="single"/>
              </w:rPr>
            </w:pPr>
            <w:hyperlink r:id="rId28" w:history="1">
              <w:r w:rsidR="0092796B" w:rsidRPr="0087401A">
                <w:rPr>
                  <w:rStyle w:val="Hipervnculo"/>
                  <w:rFonts w:eastAsiaTheme="majorEastAsia" w:cs="Arial"/>
                  <w:sz w:val="20"/>
                </w:rPr>
                <w:t>www.colombiacompra.gov.co</w:t>
              </w:r>
            </w:hyperlink>
          </w:p>
          <w:p w14:paraId="5CBA8452"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7A7313A7" w14:textId="77777777" w:rsidR="00E70E9C" w:rsidRPr="0087401A" w:rsidRDefault="00E70E9C" w:rsidP="00DC33D6">
            <w:pPr>
              <w:pStyle w:val="Textoindependiente"/>
              <w:rPr>
                <w:rFonts w:cs="Arial"/>
                <w:color w:val="000000" w:themeColor="text1"/>
                <w:sz w:val="20"/>
              </w:rPr>
            </w:pPr>
          </w:p>
          <w:p w14:paraId="2BC5F404" w14:textId="77777777" w:rsidR="00E70E9C" w:rsidRPr="0087401A" w:rsidRDefault="00E70E9C" w:rsidP="00DC33D6">
            <w:pPr>
              <w:pStyle w:val="Textoindependiente"/>
              <w:jc w:val="both"/>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4932A562" w14:textId="77777777" w:rsidTr="0087401A">
        <w:trPr>
          <w:trHeight w:val="1075"/>
          <w:jc w:val="center"/>
        </w:trPr>
        <w:tc>
          <w:tcPr>
            <w:tcW w:w="4814" w:type="dxa"/>
            <w:vAlign w:val="center"/>
          </w:tcPr>
          <w:p w14:paraId="7BCBBEDE" w14:textId="77777777" w:rsidR="00E70E9C" w:rsidRPr="0087401A" w:rsidRDefault="00E70E9C" w:rsidP="00DC33D6">
            <w:pPr>
              <w:pStyle w:val="Textoindependiente"/>
              <w:jc w:val="both"/>
              <w:rPr>
                <w:rFonts w:cs="Arial"/>
                <w:b/>
                <w:sz w:val="20"/>
              </w:rPr>
            </w:pPr>
            <w:r w:rsidRPr="0087401A">
              <w:rPr>
                <w:rFonts w:cs="Arial"/>
                <w:b/>
                <w:sz w:val="20"/>
              </w:rPr>
              <w:t>Notificación de aceptación de oferta.</w:t>
            </w:r>
          </w:p>
        </w:tc>
        <w:tc>
          <w:tcPr>
            <w:tcW w:w="4967" w:type="dxa"/>
            <w:vAlign w:val="center"/>
          </w:tcPr>
          <w:p w14:paraId="52663379" w14:textId="77777777" w:rsidR="00E70E9C" w:rsidRPr="0087401A" w:rsidRDefault="00E70E9C" w:rsidP="00DC33D6">
            <w:pPr>
              <w:pStyle w:val="Textoindependiente"/>
              <w:rPr>
                <w:rFonts w:cs="Arial"/>
                <w:sz w:val="20"/>
              </w:rPr>
            </w:pPr>
            <w:r w:rsidRPr="0087401A">
              <w:rPr>
                <w:rFonts w:cs="Arial"/>
                <w:sz w:val="20"/>
              </w:rPr>
              <w:t>Lugar:  PORTAL ÚNICO DE CONTRATACIÓN</w:t>
            </w:r>
          </w:p>
          <w:p w14:paraId="35D1874B" w14:textId="15E78DB0" w:rsidR="00E70E9C" w:rsidRPr="0087401A" w:rsidRDefault="000C5F24" w:rsidP="00DC33D6">
            <w:pPr>
              <w:pStyle w:val="Textoindependiente"/>
              <w:ind w:left="746"/>
              <w:rPr>
                <w:rFonts w:cs="Arial"/>
                <w:color w:val="0000FF"/>
                <w:sz w:val="20"/>
                <w:u w:val="single"/>
              </w:rPr>
            </w:pPr>
            <w:hyperlink r:id="rId29" w:history="1">
              <w:r w:rsidR="0092796B" w:rsidRPr="0087401A">
                <w:rPr>
                  <w:rStyle w:val="Hipervnculo"/>
                  <w:rFonts w:eastAsiaTheme="majorEastAsia" w:cs="Arial"/>
                  <w:sz w:val="20"/>
                </w:rPr>
                <w:t>www.colombiacompra.gov.co</w:t>
              </w:r>
            </w:hyperlink>
          </w:p>
          <w:p w14:paraId="42401606" w14:textId="77777777" w:rsidR="00E70E9C" w:rsidRPr="0087401A" w:rsidRDefault="00E70E9C" w:rsidP="00DC33D6">
            <w:pPr>
              <w:pStyle w:val="Textoindependiente"/>
              <w:rPr>
                <w:rFonts w:cs="Arial"/>
                <w:color w:val="000000" w:themeColor="text1"/>
                <w:sz w:val="20"/>
              </w:rPr>
            </w:pPr>
            <w:r w:rsidRPr="0087401A">
              <w:rPr>
                <w:rFonts w:cs="Arial"/>
                <w:color w:val="000000" w:themeColor="text1"/>
                <w:sz w:val="20"/>
              </w:rPr>
              <w:t>Fecha:</w:t>
            </w:r>
            <w:r w:rsidRPr="0087401A">
              <w:rPr>
                <w:rFonts w:cs="Arial"/>
                <w:b/>
                <w:color w:val="000000" w:themeColor="text1"/>
                <w:sz w:val="20"/>
              </w:rPr>
              <w:t xml:space="preserve">  CRONOGRAMA SECOP II</w:t>
            </w:r>
          </w:p>
          <w:p w14:paraId="2F99AC7D" w14:textId="77777777" w:rsidR="00E70E9C" w:rsidRPr="0087401A" w:rsidRDefault="00E70E9C" w:rsidP="00DC33D6">
            <w:pPr>
              <w:pStyle w:val="Textoindependiente"/>
              <w:rPr>
                <w:rFonts w:cs="Arial"/>
                <w:color w:val="000000" w:themeColor="text1"/>
                <w:sz w:val="20"/>
              </w:rPr>
            </w:pPr>
          </w:p>
          <w:p w14:paraId="357AF5C0" w14:textId="77777777" w:rsidR="00E70E9C" w:rsidRPr="0087401A" w:rsidRDefault="00E70E9C" w:rsidP="00DC33D6">
            <w:pPr>
              <w:pStyle w:val="Textoindependiente"/>
              <w:jc w:val="both"/>
              <w:rPr>
                <w:rFonts w:cs="Arial"/>
                <w:sz w:val="20"/>
              </w:rPr>
            </w:pPr>
            <w:r w:rsidRPr="0087401A">
              <w:rPr>
                <w:color w:val="000000" w:themeColor="text1"/>
                <w:sz w:val="20"/>
              </w:rPr>
              <w:t>Hora:</w:t>
            </w:r>
            <w:r w:rsidRPr="0087401A">
              <w:rPr>
                <w:b/>
                <w:color w:val="000000" w:themeColor="text1"/>
                <w:sz w:val="20"/>
              </w:rPr>
              <w:t xml:space="preserve">  CRONOGRAMA SECOP</w:t>
            </w:r>
          </w:p>
        </w:tc>
      </w:tr>
    </w:tbl>
    <w:p w14:paraId="3DA8F409" w14:textId="77777777" w:rsidR="00C32234" w:rsidRPr="0087401A" w:rsidRDefault="00C32234" w:rsidP="00BC0839">
      <w:pPr>
        <w:spacing w:line="276" w:lineRule="auto"/>
        <w:jc w:val="both"/>
        <w:rPr>
          <w:b/>
          <w:sz w:val="22"/>
        </w:rPr>
      </w:pPr>
    </w:p>
    <w:p w14:paraId="15A6E559" w14:textId="77777777" w:rsidR="006266C6" w:rsidRPr="00DE1660" w:rsidRDefault="00AD6484" w:rsidP="00385018">
      <w:pPr>
        <w:spacing w:line="276" w:lineRule="auto"/>
        <w:jc w:val="both"/>
      </w:pPr>
      <w:r w:rsidRPr="00DE1660">
        <w:rPr>
          <w:b/>
        </w:rPr>
        <w:lastRenderedPageBreak/>
        <w:t xml:space="preserve">NOTA 1: </w:t>
      </w:r>
      <w:r w:rsidRPr="00DE1660">
        <w:t>La validez de la oferta será de sesenta (60) días calendario contados a partir de la fecha de presentación.</w:t>
      </w:r>
    </w:p>
    <w:p w14:paraId="3EB94646" w14:textId="77777777" w:rsidR="00544D70" w:rsidRPr="0087401A" w:rsidRDefault="00544D70" w:rsidP="00385018">
      <w:pPr>
        <w:spacing w:line="276" w:lineRule="auto"/>
        <w:jc w:val="both"/>
        <w:rPr>
          <w:b/>
          <w:sz w:val="22"/>
        </w:rPr>
      </w:pPr>
    </w:p>
    <w:p w14:paraId="64C9B515" w14:textId="77777777" w:rsidR="00F30E9A" w:rsidRPr="00DE1660" w:rsidRDefault="00AD6484" w:rsidP="00385018">
      <w:pPr>
        <w:spacing w:line="276" w:lineRule="auto"/>
        <w:jc w:val="both"/>
      </w:pPr>
      <w:r w:rsidRPr="00DE1660">
        <w:rPr>
          <w:b/>
        </w:rPr>
        <w:t xml:space="preserve">NOTA 2: </w:t>
      </w:r>
      <w:r w:rsidRPr="00DE1660">
        <w:t>De ser necesaria la modificación de las condiciones de la invitación, esta se efectuará mediante ADENDA, la cual s</w:t>
      </w:r>
      <w:r w:rsidR="000D4F14" w:rsidRPr="00DE1660">
        <w:t>erá expedida y publicada en el P</w:t>
      </w:r>
      <w:r w:rsidRPr="00DE1660">
        <w:t xml:space="preserve">ortal </w:t>
      </w:r>
      <w:r w:rsidR="000D4F14" w:rsidRPr="00DE1660">
        <w:t>Ú</w:t>
      </w:r>
      <w:r w:rsidRPr="00DE1660">
        <w:t xml:space="preserve">nico de </w:t>
      </w:r>
      <w:r w:rsidR="000D4F14" w:rsidRPr="00DE1660">
        <w:t>C</w:t>
      </w:r>
      <w:r w:rsidRPr="00DE1660">
        <w:t xml:space="preserve">ontratación </w:t>
      </w:r>
      <w:r w:rsidR="001C652E" w:rsidRPr="00DE1660">
        <w:t>a más tardar</w:t>
      </w:r>
      <w:r w:rsidRPr="00DE1660">
        <w:t xml:space="preserve"> el día </w:t>
      </w:r>
      <w:r w:rsidR="000D4F14" w:rsidRPr="00DE1660">
        <w:t xml:space="preserve">hábil </w:t>
      </w:r>
      <w:r w:rsidRPr="00DE1660">
        <w:t>anterior a</w:t>
      </w:r>
      <w:r w:rsidR="001C652E" w:rsidRPr="00DE1660">
        <w:t>l vencimiento del plazo para</w:t>
      </w:r>
      <w:r w:rsidR="00A873DD" w:rsidRPr="00DE1660">
        <w:t xml:space="preserve"> </w:t>
      </w:r>
      <w:r w:rsidR="001C652E" w:rsidRPr="00DE1660">
        <w:t>presentar</w:t>
      </w:r>
      <w:r w:rsidR="00A873DD" w:rsidRPr="00DE1660">
        <w:t xml:space="preserve"> ofertas, de conformidad con lo establecido en el artículo </w:t>
      </w:r>
      <w:r w:rsidR="001C652E" w:rsidRPr="00DE1660">
        <w:t xml:space="preserve">2.2.1.1.2.2.1 </w:t>
      </w:r>
      <w:r w:rsidR="00A873DD" w:rsidRPr="00DE1660">
        <w:t>del Decreto 1082 de 2015.</w:t>
      </w:r>
    </w:p>
    <w:p w14:paraId="2934D5AD" w14:textId="77777777" w:rsidR="00E207FF" w:rsidRPr="0087401A" w:rsidRDefault="00E207FF" w:rsidP="00385018">
      <w:pPr>
        <w:pStyle w:val="Textoindependiente"/>
        <w:suppressAutoHyphens/>
        <w:autoSpaceDN w:val="0"/>
        <w:spacing w:line="276" w:lineRule="auto"/>
        <w:jc w:val="both"/>
        <w:textAlignment w:val="baseline"/>
        <w:rPr>
          <w:rFonts w:cs="Arial"/>
          <w:b/>
          <w:bCs/>
          <w:sz w:val="22"/>
        </w:rPr>
      </w:pPr>
    </w:p>
    <w:p w14:paraId="6AF608AA" w14:textId="77777777" w:rsidR="000A4843" w:rsidRPr="00DE1660" w:rsidRDefault="000A4843" w:rsidP="008873AA">
      <w:pPr>
        <w:pStyle w:val="Textoindependiente"/>
        <w:numPr>
          <w:ilvl w:val="0"/>
          <w:numId w:val="2"/>
        </w:numPr>
        <w:suppressAutoHyphens/>
        <w:autoSpaceDN w:val="0"/>
        <w:spacing w:line="276" w:lineRule="auto"/>
        <w:jc w:val="both"/>
        <w:textAlignment w:val="baseline"/>
        <w:rPr>
          <w:rFonts w:cs="Arial"/>
          <w:b/>
          <w:bCs/>
          <w:sz w:val="20"/>
        </w:rPr>
      </w:pPr>
      <w:r w:rsidRPr="00DE1660">
        <w:rPr>
          <w:rFonts w:cs="Arial"/>
          <w:b/>
          <w:bCs/>
          <w:sz w:val="20"/>
        </w:rPr>
        <w:t>SUPERVISOR DEL CONTRATO:</w:t>
      </w:r>
    </w:p>
    <w:p w14:paraId="7BB75226" w14:textId="77777777" w:rsidR="00DE1660" w:rsidRPr="009B3386" w:rsidRDefault="00DE1660" w:rsidP="00385018">
      <w:pPr>
        <w:spacing w:line="276" w:lineRule="auto"/>
        <w:jc w:val="both"/>
        <w:rPr>
          <w:sz w:val="22"/>
          <w:lang w:val="es-ES"/>
        </w:rPr>
      </w:pPr>
    </w:p>
    <w:p w14:paraId="1C3FEE85" w14:textId="77777777" w:rsidR="006A3454" w:rsidRDefault="006A3454" w:rsidP="006A3454">
      <w:pPr>
        <w:jc w:val="both"/>
        <w:rPr>
          <w:color w:val="000000" w:themeColor="text1"/>
          <w:lang w:val="es-MX"/>
        </w:rPr>
      </w:pPr>
      <w:r w:rsidRPr="00560D8F">
        <w:rPr>
          <w:color w:val="000000" w:themeColor="text1"/>
          <w:lang w:val="es-ES"/>
        </w:rPr>
        <w:t xml:space="preserve">La supervisión de los contratos que llegaren a celebrarse, quedará a cargo de los responsables de los Nodos de Aseguramiento Caquetá (referencia y contra referencia) </w:t>
      </w:r>
      <w:r w:rsidRPr="00560D8F">
        <w:rPr>
          <w:color w:val="000000" w:themeColor="text1"/>
          <w:lang w:val="es-MX"/>
        </w:rPr>
        <w:t>o quien el Jefe Regional de Aseguramiento en Salud No. 2</w:t>
      </w:r>
      <w:r w:rsidRPr="00560D8F">
        <w:rPr>
          <w:color w:val="000000" w:themeColor="text1"/>
        </w:rPr>
        <w:t>,</w:t>
      </w:r>
      <w:r w:rsidRPr="00560D8F">
        <w:rPr>
          <w:color w:val="000000" w:themeColor="text1"/>
          <w:lang w:val="es-MX"/>
        </w:rPr>
        <w:t xml:space="preserve"> designe con posterioridad; quien verificará la ejecución idónea y el cumplimiento del objeto del contrato de acuerdo con las funciones asignadas para el efecto. Ley 1474 de 2011, y la Resolución 00090 del 15 de enero de 2018 “</w:t>
      </w:r>
      <w:r w:rsidRPr="00560D8F">
        <w:rPr>
          <w:i/>
          <w:color w:val="000000" w:themeColor="text1"/>
          <w:lang w:val="es-MX"/>
        </w:rPr>
        <w:t>Por la cual se actualiza, modifica y complementa el Manual de Contratación de la Policía Nacional adoptado mediante Resolución 03049 de 2014</w:t>
      </w:r>
      <w:r w:rsidRPr="00560D8F">
        <w:rPr>
          <w:color w:val="000000" w:themeColor="text1"/>
          <w:lang w:val="es-MX"/>
        </w:rPr>
        <w:t>”.</w:t>
      </w:r>
    </w:p>
    <w:p w14:paraId="4115B572" w14:textId="77777777" w:rsidR="006A3454" w:rsidRPr="00560D8F" w:rsidRDefault="006A3454" w:rsidP="006A3454">
      <w:pPr>
        <w:jc w:val="both"/>
        <w:rPr>
          <w:color w:val="000000" w:themeColor="text1"/>
          <w:lang w:val="es-MX"/>
        </w:rPr>
      </w:pPr>
    </w:p>
    <w:p w14:paraId="13291A7F" w14:textId="5BAE1984" w:rsidR="009B36F6" w:rsidRPr="00DE1660" w:rsidRDefault="006A3454" w:rsidP="006A3454">
      <w:pPr>
        <w:spacing w:line="276" w:lineRule="auto"/>
        <w:jc w:val="both"/>
        <w:rPr>
          <w:lang w:val="es-CO"/>
        </w:rPr>
      </w:pPr>
      <w:r w:rsidRPr="00560D8F">
        <w:rPr>
          <w:color w:val="000000" w:themeColor="text1"/>
          <w:lang w:val="es-ES"/>
        </w:rPr>
        <w:t>El supervisor deberá dar pleno cumplimiento a la normativa legal vigente, así como también, deberá realizar el cargue de las supervisiones en la plataforma SECOP II.</w:t>
      </w:r>
    </w:p>
    <w:p w14:paraId="3B6F63CB" w14:textId="77777777" w:rsidR="0087401A" w:rsidRPr="009B3386" w:rsidRDefault="0087401A" w:rsidP="00385018">
      <w:pPr>
        <w:spacing w:line="276" w:lineRule="auto"/>
        <w:jc w:val="both"/>
        <w:rPr>
          <w:sz w:val="22"/>
          <w:szCs w:val="18"/>
        </w:rPr>
      </w:pPr>
    </w:p>
    <w:p w14:paraId="41A7F00C" w14:textId="77777777" w:rsidR="00CA7EFE" w:rsidRDefault="00AD6484" w:rsidP="00385018">
      <w:pPr>
        <w:pStyle w:val="Textoindependiente"/>
        <w:spacing w:line="276" w:lineRule="auto"/>
        <w:jc w:val="both"/>
        <w:rPr>
          <w:rFonts w:cs="Arial"/>
          <w:sz w:val="20"/>
        </w:rPr>
      </w:pPr>
      <w:r w:rsidRPr="00C7153B">
        <w:rPr>
          <w:rFonts w:cs="Arial"/>
          <w:sz w:val="20"/>
        </w:rPr>
        <w:t>Atentamente,</w:t>
      </w:r>
    </w:p>
    <w:p w14:paraId="69878837" w14:textId="77777777" w:rsidR="00213699" w:rsidRDefault="00213699" w:rsidP="00385018">
      <w:pPr>
        <w:pStyle w:val="Textoindependiente"/>
        <w:spacing w:line="276" w:lineRule="auto"/>
        <w:jc w:val="both"/>
        <w:rPr>
          <w:rFonts w:cs="Arial"/>
          <w:sz w:val="20"/>
        </w:rPr>
      </w:pPr>
    </w:p>
    <w:p w14:paraId="3B54364B" w14:textId="77777777" w:rsidR="0087401A" w:rsidRDefault="0087401A" w:rsidP="00385018">
      <w:pPr>
        <w:pStyle w:val="Textoindependiente"/>
        <w:spacing w:line="276" w:lineRule="auto"/>
        <w:jc w:val="both"/>
        <w:rPr>
          <w:rFonts w:cs="Arial"/>
          <w:sz w:val="20"/>
        </w:rPr>
      </w:pPr>
    </w:p>
    <w:p w14:paraId="28B3A307" w14:textId="77777777" w:rsidR="0087401A" w:rsidRDefault="0087401A" w:rsidP="00385018">
      <w:pPr>
        <w:pStyle w:val="Textoindependiente"/>
        <w:spacing w:line="276" w:lineRule="auto"/>
        <w:jc w:val="both"/>
        <w:rPr>
          <w:rFonts w:cs="Arial"/>
          <w:sz w:val="20"/>
        </w:rPr>
      </w:pPr>
    </w:p>
    <w:p w14:paraId="55A3A20A" w14:textId="77777777" w:rsidR="00DC33D6" w:rsidRDefault="00DC33D6" w:rsidP="00385018">
      <w:pPr>
        <w:pStyle w:val="Textoindependiente"/>
        <w:spacing w:line="276" w:lineRule="auto"/>
        <w:jc w:val="both"/>
        <w:rPr>
          <w:rFonts w:cs="Arial"/>
          <w:sz w:val="20"/>
        </w:rPr>
      </w:pPr>
    </w:p>
    <w:p w14:paraId="018C49CE" w14:textId="77777777" w:rsidR="00DC33D6" w:rsidRDefault="00DC33D6" w:rsidP="00385018">
      <w:pPr>
        <w:pStyle w:val="Textoindependiente"/>
        <w:spacing w:line="276" w:lineRule="auto"/>
        <w:jc w:val="both"/>
        <w:rPr>
          <w:rFonts w:cs="Arial"/>
          <w:sz w:val="20"/>
        </w:rPr>
      </w:pPr>
    </w:p>
    <w:p w14:paraId="25EF3C53" w14:textId="77777777" w:rsidR="00385018" w:rsidRDefault="00385018" w:rsidP="00385018">
      <w:pPr>
        <w:pStyle w:val="Textoindependiente"/>
        <w:spacing w:line="276" w:lineRule="auto"/>
        <w:jc w:val="both"/>
        <w:rPr>
          <w:rFonts w:cs="Arial"/>
          <w:sz w:val="20"/>
        </w:rPr>
      </w:pPr>
    </w:p>
    <w:p w14:paraId="3573742A" w14:textId="77777777" w:rsidR="0087401A" w:rsidRDefault="0087401A" w:rsidP="009262D2">
      <w:pPr>
        <w:pStyle w:val="Piedepgina"/>
        <w:spacing w:line="276" w:lineRule="auto"/>
        <w:jc w:val="center"/>
        <w:rPr>
          <w:sz w:val="17"/>
          <w:szCs w:val="17"/>
          <w:lang w:val="es-ES"/>
        </w:rPr>
      </w:pPr>
    </w:p>
    <w:p w14:paraId="04A078FB" w14:textId="77777777" w:rsidR="00D84919" w:rsidRDefault="00D84919" w:rsidP="009262D2">
      <w:pPr>
        <w:pStyle w:val="Piedepgina"/>
        <w:spacing w:line="276" w:lineRule="auto"/>
        <w:jc w:val="center"/>
        <w:rPr>
          <w:sz w:val="17"/>
          <w:szCs w:val="17"/>
          <w:lang w:val="es-ES"/>
        </w:rPr>
      </w:pPr>
    </w:p>
    <w:p w14:paraId="1B4DF1BA" w14:textId="77777777" w:rsidR="00D84919" w:rsidRDefault="00D84919" w:rsidP="009262D2">
      <w:pPr>
        <w:pStyle w:val="Piedepgina"/>
        <w:spacing w:line="276" w:lineRule="auto"/>
        <w:jc w:val="center"/>
        <w:rPr>
          <w:sz w:val="17"/>
          <w:szCs w:val="17"/>
          <w:lang w:val="es-ES"/>
        </w:rPr>
      </w:pPr>
    </w:p>
    <w:p w14:paraId="183F3D6C" w14:textId="77777777" w:rsidR="00D84919" w:rsidRDefault="00D84919" w:rsidP="009262D2">
      <w:pPr>
        <w:pStyle w:val="Piedepgina"/>
        <w:spacing w:line="276" w:lineRule="auto"/>
        <w:jc w:val="center"/>
        <w:rPr>
          <w:sz w:val="17"/>
          <w:szCs w:val="17"/>
          <w:lang w:val="es-ES"/>
        </w:rPr>
      </w:pPr>
    </w:p>
    <w:p w14:paraId="4D240B56" w14:textId="77777777" w:rsidR="00D84919" w:rsidRDefault="00D84919" w:rsidP="009262D2">
      <w:pPr>
        <w:pStyle w:val="Piedepgina"/>
        <w:spacing w:line="276" w:lineRule="auto"/>
        <w:jc w:val="center"/>
        <w:rPr>
          <w:sz w:val="17"/>
          <w:szCs w:val="17"/>
          <w:lang w:val="es-ES"/>
        </w:rPr>
      </w:pPr>
    </w:p>
    <w:p w14:paraId="7AD3B76F" w14:textId="77777777" w:rsidR="00D84919" w:rsidRDefault="00D84919" w:rsidP="009262D2">
      <w:pPr>
        <w:pStyle w:val="Piedepgina"/>
        <w:spacing w:line="276" w:lineRule="auto"/>
        <w:jc w:val="center"/>
        <w:rPr>
          <w:sz w:val="17"/>
          <w:szCs w:val="17"/>
          <w:lang w:val="es-ES"/>
        </w:rPr>
      </w:pPr>
    </w:p>
    <w:p w14:paraId="27310B52" w14:textId="77777777" w:rsidR="00D84919" w:rsidRDefault="00D84919" w:rsidP="009262D2">
      <w:pPr>
        <w:pStyle w:val="Piedepgina"/>
        <w:spacing w:line="276" w:lineRule="auto"/>
        <w:jc w:val="center"/>
        <w:rPr>
          <w:sz w:val="17"/>
          <w:szCs w:val="17"/>
          <w:lang w:val="es-ES"/>
        </w:rPr>
      </w:pPr>
    </w:p>
    <w:p w14:paraId="1F8C1525" w14:textId="77777777" w:rsidR="00D84919" w:rsidRDefault="00D84919" w:rsidP="009262D2">
      <w:pPr>
        <w:pStyle w:val="Piedepgina"/>
        <w:spacing w:line="276" w:lineRule="auto"/>
        <w:jc w:val="center"/>
        <w:rPr>
          <w:sz w:val="17"/>
          <w:szCs w:val="17"/>
          <w:lang w:val="es-ES"/>
        </w:rPr>
      </w:pPr>
      <w:bookmarkStart w:id="0" w:name="_GoBack"/>
      <w:bookmarkEnd w:id="0"/>
    </w:p>
    <w:p w14:paraId="716EF0F8" w14:textId="77777777" w:rsidR="0087401A" w:rsidRDefault="0087401A" w:rsidP="009262D2">
      <w:pPr>
        <w:pStyle w:val="Piedepgina"/>
        <w:spacing w:line="276" w:lineRule="auto"/>
        <w:jc w:val="center"/>
        <w:rPr>
          <w:sz w:val="17"/>
          <w:szCs w:val="17"/>
          <w:lang w:val="es-ES"/>
        </w:rPr>
      </w:pPr>
    </w:p>
    <w:p w14:paraId="1431B741" w14:textId="77777777" w:rsidR="0087401A" w:rsidRDefault="0087401A" w:rsidP="009262D2">
      <w:pPr>
        <w:pStyle w:val="Piedepgina"/>
        <w:spacing w:line="276" w:lineRule="auto"/>
        <w:jc w:val="center"/>
        <w:rPr>
          <w:sz w:val="17"/>
          <w:szCs w:val="17"/>
          <w:lang w:val="es-ES"/>
        </w:rPr>
      </w:pPr>
    </w:p>
    <w:p w14:paraId="52500078" w14:textId="77777777" w:rsidR="0087401A" w:rsidRDefault="0087401A" w:rsidP="009262D2">
      <w:pPr>
        <w:pStyle w:val="Piedepgina"/>
        <w:spacing w:line="276" w:lineRule="auto"/>
        <w:jc w:val="center"/>
        <w:rPr>
          <w:sz w:val="17"/>
          <w:szCs w:val="17"/>
          <w:lang w:val="es-ES"/>
        </w:rPr>
      </w:pPr>
    </w:p>
    <w:p w14:paraId="622EDCD9" w14:textId="77777777" w:rsidR="0087401A" w:rsidRDefault="0087401A" w:rsidP="009262D2">
      <w:pPr>
        <w:pStyle w:val="Piedepgina"/>
        <w:spacing w:line="276" w:lineRule="auto"/>
        <w:jc w:val="center"/>
        <w:rPr>
          <w:sz w:val="17"/>
          <w:szCs w:val="17"/>
          <w:lang w:val="es-ES"/>
        </w:rPr>
      </w:pPr>
    </w:p>
    <w:p w14:paraId="76AA9EF8" w14:textId="35A228F9"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0C5F24" w:rsidP="009262D2">
      <w:pPr>
        <w:pStyle w:val="Piedepgina"/>
        <w:spacing w:line="276" w:lineRule="auto"/>
        <w:jc w:val="center"/>
        <w:rPr>
          <w:bCs/>
          <w:color w:val="4A442A"/>
          <w:sz w:val="17"/>
          <w:szCs w:val="17"/>
          <w:lang w:val="es-ES"/>
        </w:rPr>
      </w:pPr>
      <w:hyperlink r:id="rId30" w:history="1">
        <w:r w:rsidR="00146DD8" w:rsidRPr="0000556D">
          <w:rPr>
            <w:rStyle w:val="Hipervnculo"/>
            <w:bCs/>
            <w:sz w:val="17"/>
            <w:szCs w:val="17"/>
            <w:lang w:val="es-ES"/>
          </w:rPr>
          <w:t>deuil.upres-con@policia.gov.co</w:t>
        </w:r>
      </w:hyperlink>
    </w:p>
    <w:p w14:paraId="40A81BE4" w14:textId="77777777" w:rsidR="00C54DE4" w:rsidRPr="00C7153B" w:rsidRDefault="000C5F24" w:rsidP="009262D2">
      <w:pPr>
        <w:pStyle w:val="Piedepgina"/>
        <w:spacing w:line="276" w:lineRule="auto"/>
        <w:jc w:val="center"/>
        <w:rPr>
          <w:rStyle w:val="Hipervnculo"/>
          <w:sz w:val="17"/>
          <w:szCs w:val="17"/>
          <w:lang w:val="es-ES"/>
        </w:rPr>
      </w:pPr>
      <w:hyperlink r:id="rId31" w:history="1">
        <w:r w:rsidR="00751BBF" w:rsidRPr="00C7153B">
          <w:rPr>
            <w:rStyle w:val="Hipervnculo"/>
            <w:sz w:val="17"/>
            <w:szCs w:val="17"/>
            <w:lang w:val="es-ES"/>
          </w:rPr>
          <w:t>www.policia.gov.co</w:t>
        </w:r>
      </w:hyperlink>
    </w:p>
    <w:p w14:paraId="17C08C68" w14:textId="77777777" w:rsidR="002B0035" w:rsidRDefault="002B0035">
      <w:pPr>
        <w:rPr>
          <w:b/>
          <w:lang w:val="pt-PT"/>
        </w:rPr>
      </w:pPr>
      <w:r>
        <w:rPr>
          <w:b/>
          <w:lang w:val="pt-PT"/>
        </w:rPr>
        <w:br w:type="page"/>
      </w:r>
    </w:p>
    <w:p w14:paraId="31AC2D18" w14:textId="0FA71440" w:rsidR="00AD6484" w:rsidRDefault="00AD6484" w:rsidP="00BC0839">
      <w:pPr>
        <w:pStyle w:val="Prrafodelista"/>
        <w:tabs>
          <w:tab w:val="left" w:pos="240"/>
        </w:tabs>
        <w:spacing w:line="276" w:lineRule="auto"/>
        <w:ind w:left="0"/>
        <w:jc w:val="center"/>
        <w:rPr>
          <w:b/>
          <w:lang w:val="pt-PT"/>
        </w:rPr>
      </w:pPr>
      <w:r w:rsidRPr="00C7153B">
        <w:rPr>
          <w:b/>
          <w:lang w:val="pt-PT"/>
        </w:rPr>
        <w:lastRenderedPageBreak/>
        <w:t>ANEXO No. 1</w:t>
      </w:r>
    </w:p>
    <w:p w14:paraId="34858189" w14:textId="77777777" w:rsidR="00954387" w:rsidRPr="001771C4" w:rsidRDefault="00954387" w:rsidP="00843BA0">
      <w:pPr>
        <w:tabs>
          <w:tab w:val="left" w:pos="-1080"/>
          <w:tab w:val="left" w:pos="0"/>
        </w:tabs>
        <w:spacing w:line="276" w:lineRule="auto"/>
        <w:jc w:val="center"/>
        <w:rPr>
          <w:b/>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Puesto"/>
        <w:tabs>
          <w:tab w:val="left" w:pos="0"/>
        </w:tabs>
        <w:spacing w:line="276" w:lineRule="auto"/>
        <w:jc w:val="both"/>
        <w:rPr>
          <w:rFonts w:cs="Arial"/>
          <w:sz w:val="20"/>
        </w:rPr>
      </w:pPr>
    </w:p>
    <w:p w14:paraId="532C6E2F" w14:textId="77777777" w:rsidR="00997AF3" w:rsidRDefault="000A5227" w:rsidP="00FF443B">
      <w:pPr>
        <w:pStyle w:val="Prrafodelista"/>
        <w:tabs>
          <w:tab w:val="left" w:pos="240"/>
        </w:tabs>
        <w:spacing w:line="276" w:lineRule="auto"/>
        <w:ind w:left="0"/>
        <w:jc w:val="both"/>
        <w:rPr>
          <w:rFonts w:eastAsia="MS Mincho"/>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0A35DEAA" w14:textId="77777777" w:rsidR="00C97908" w:rsidRDefault="00C97908" w:rsidP="00FF443B">
      <w:pPr>
        <w:pStyle w:val="Prrafodelista"/>
        <w:tabs>
          <w:tab w:val="left" w:pos="240"/>
        </w:tabs>
        <w:spacing w:line="276" w:lineRule="auto"/>
        <w:ind w:left="0"/>
        <w:jc w:val="both"/>
        <w:rPr>
          <w:rFonts w:eastAsia="MS Mincho"/>
          <w:lang w:val="es-CO"/>
        </w:rPr>
      </w:pPr>
    </w:p>
    <w:tbl>
      <w:tblPr>
        <w:tblStyle w:val="TableGrid"/>
        <w:tblW w:w="10893" w:type="dxa"/>
        <w:jc w:val="center"/>
        <w:tblInd w:w="0" w:type="dxa"/>
        <w:tblCellMar>
          <w:top w:w="13" w:type="dxa"/>
          <w:left w:w="68" w:type="dxa"/>
          <w:right w:w="30" w:type="dxa"/>
        </w:tblCellMar>
        <w:tblLook w:val="04A0" w:firstRow="1" w:lastRow="0" w:firstColumn="1" w:lastColumn="0" w:noHBand="0" w:noVBand="1"/>
      </w:tblPr>
      <w:tblGrid>
        <w:gridCol w:w="627"/>
        <w:gridCol w:w="807"/>
        <w:gridCol w:w="2510"/>
        <w:gridCol w:w="2682"/>
        <w:gridCol w:w="2369"/>
        <w:gridCol w:w="948"/>
        <w:gridCol w:w="950"/>
      </w:tblGrid>
      <w:tr w:rsidR="00C97908" w:rsidRPr="00C97908" w14:paraId="7606DDB9"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0C7A85FE" w14:textId="77777777" w:rsidR="00C97908" w:rsidRPr="00C97908" w:rsidRDefault="00C97908" w:rsidP="001076C7">
            <w:pPr>
              <w:ind w:right="41"/>
              <w:jc w:val="center"/>
              <w:rPr>
                <w:sz w:val="15"/>
                <w:szCs w:val="15"/>
              </w:rPr>
            </w:pPr>
            <w:r w:rsidRPr="00C97908">
              <w:rPr>
                <w:rFonts w:eastAsia="Arial"/>
                <w:b/>
                <w:sz w:val="15"/>
                <w:szCs w:val="15"/>
              </w:rPr>
              <w:t xml:space="preserve">ITEM </w:t>
            </w:r>
          </w:p>
        </w:tc>
        <w:tc>
          <w:tcPr>
            <w:tcW w:w="807"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5373101A" w14:textId="77777777" w:rsidR="00C97908" w:rsidRPr="00C97908" w:rsidRDefault="00C97908" w:rsidP="001076C7">
            <w:pPr>
              <w:jc w:val="center"/>
              <w:rPr>
                <w:sz w:val="15"/>
                <w:szCs w:val="15"/>
              </w:rPr>
            </w:pPr>
            <w:r w:rsidRPr="00C97908">
              <w:rPr>
                <w:rFonts w:eastAsia="Arial"/>
                <w:b/>
                <w:sz w:val="15"/>
                <w:szCs w:val="15"/>
              </w:rPr>
              <w:t xml:space="preserve">CODIGOS CUPS </w:t>
            </w:r>
          </w:p>
        </w:tc>
        <w:tc>
          <w:tcPr>
            <w:tcW w:w="251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003DA372" w14:textId="77777777" w:rsidR="00C97908" w:rsidRPr="00C97908" w:rsidRDefault="00C97908" w:rsidP="001076C7">
            <w:pPr>
              <w:ind w:right="44"/>
              <w:jc w:val="center"/>
              <w:rPr>
                <w:sz w:val="15"/>
                <w:szCs w:val="15"/>
              </w:rPr>
            </w:pPr>
            <w:r w:rsidRPr="00C97908">
              <w:rPr>
                <w:rFonts w:eastAsia="Arial"/>
                <w:b/>
                <w:sz w:val="15"/>
                <w:szCs w:val="15"/>
              </w:rPr>
              <w:t xml:space="preserve">MONTURAS </w:t>
            </w:r>
          </w:p>
        </w:tc>
        <w:tc>
          <w:tcPr>
            <w:tcW w:w="5051" w:type="dxa"/>
            <w:gridSpan w:val="2"/>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57B3F267" w14:textId="77777777" w:rsidR="00C97908" w:rsidRPr="00C97908" w:rsidRDefault="00C97908" w:rsidP="001076C7">
            <w:pPr>
              <w:ind w:right="41"/>
              <w:jc w:val="center"/>
              <w:rPr>
                <w:sz w:val="15"/>
                <w:szCs w:val="15"/>
              </w:rPr>
            </w:pPr>
            <w:r w:rsidRPr="00C97908">
              <w:rPr>
                <w:rFonts w:eastAsia="Arial"/>
                <w:b/>
                <w:sz w:val="15"/>
                <w:szCs w:val="15"/>
              </w:rPr>
              <w:t xml:space="preserve">DESCRIPCION </w:t>
            </w:r>
          </w:p>
        </w:tc>
        <w:tc>
          <w:tcPr>
            <w:tcW w:w="948"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2D6736C8" w14:textId="77777777" w:rsidR="00C97908" w:rsidRPr="00C97908" w:rsidRDefault="00C97908" w:rsidP="001076C7">
            <w:pPr>
              <w:jc w:val="center"/>
              <w:rPr>
                <w:b/>
                <w:sz w:val="15"/>
                <w:szCs w:val="15"/>
              </w:rPr>
            </w:pPr>
            <w:r w:rsidRPr="00C97908">
              <w:rPr>
                <w:b/>
                <w:sz w:val="15"/>
                <w:szCs w:val="15"/>
              </w:rPr>
              <w:t>CUMPLE</w:t>
            </w:r>
          </w:p>
        </w:tc>
        <w:tc>
          <w:tcPr>
            <w:tcW w:w="950" w:type="dxa"/>
            <w:tcBorders>
              <w:top w:val="single" w:sz="3" w:space="0" w:color="000000"/>
              <w:left w:val="single" w:sz="3" w:space="0" w:color="000000"/>
              <w:bottom w:val="single" w:sz="3" w:space="0" w:color="000000"/>
              <w:right w:val="single" w:sz="3" w:space="0" w:color="000000"/>
            </w:tcBorders>
            <w:shd w:val="clear" w:color="auto" w:fill="D9D9D9" w:themeFill="background1" w:themeFillShade="D9"/>
            <w:vAlign w:val="center"/>
          </w:tcPr>
          <w:p w14:paraId="6BAD64F4" w14:textId="77777777" w:rsidR="00C97908" w:rsidRPr="00C97908" w:rsidRDefault="00C97908" w:rsidP="001076C7">
            <w:pPr>
              <w:jc w:val="center"/>
              <w:rPr>
                <w:b/>
                <w:sz w:val="15"/>
                <w:szCs w:val="15"/>
              </w:rPr>
            </w:pPr>
            <w:r w:rsidRPr="00C97908">
              <w:rPr>
                <w:b/>
                <w:sz w:val="15"/>
                <w:szCs w:val="15"/>
              </w:rPr>
              <w:t>NO CUMPLE</w:t>
            </w:r>
          </w:p>
        </w:tc>
      </w:tr>
      <w:tr w:rsidR="00C97908" w:rsidRPr="00C97908" w14:paraId="1C54C8EC"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0074F06E" w14:textId="77777777" w:rsidR="00C97908" w:rsidRPr="00C97908" w:rsidRDefault="00C97908" w:rsidP="001076C7">
            <w:pPr>
              <w:ind w:right="36"/>
              <w:jc w:val="center"/>
              <w:rPr>
                <w:sz w:val="15"/>
                <w:szCs w:val="15"/>
              </w:rPr>
            </w:pPr>
            <w:r w:rsidRPr="00C97908">
              <w:rPr>
                <w:rFonts w:eastAsia="Arial"/>
                <w:sz w:val="15"/>
                <w:szCs w:val="15"/>
              </w:rPr>
              <w:t xml:space="preserve">1 </w:t>
            </w:r>
          </w:p>
        </w:tc>
        <w:tc>
          <w:tcPr>
            <w:tcW w:w="807" w:type="dxa"/>
            <w:tcBorders>
              <w:top w:val="single" w:sz="3" w:space="0" w:color="000000"/>
              <w:left w:val="single" w:sz="3" w:space="0" w:color="000000"/>
              <w:bottom w:val="single" w:sz="3" w:space="0" w:color="000000"/>
              <w:right w:val="single" w:sz="3" w:space="0" w:color="000000"/>
            </w:tcBorders>
            <w:vAlign w:val="center"/>
          </w:tcPr>
          <w:p w14:paraId="213866EF" w14:textId="77777777" w:rsidR="00C97908" w:rsidRPr="00C97908" w:rsidRDefault="00C97908" w:rsidP="001076C7">
            <w:pPr>
              <w:ind w:right="40"/>
              <w:jc w:val="center"/>
              <w:rPr>
                <w:sz w:val="15"/>
                <w:szCs w:val="15"/>
              </w:rPr>
            </w:pPr>
            <w:r w:rsidRPr="00C97908">
              <w:rPr>
                <w:rFonts w:eastAsia="Arial"/>
                <w:sz w:val="15"/>
                <w:szCs w:val="15"/>
              </w:rPr>
              <w:t xml:space="preserve">OR485 </w:t>
            </w:r>
          </w:p>
        </w:tc>
        <w:tc>
          <w:tcPr>
            <w:tcW w:w="2510" w:type="dxa"/>
            <w:tcBorders>
              <w:top w:val="single" w:sz="3" w:space="0" w:color="000000"/>
              <w:left w:val="single" w:sz="3" w:space="0" w:color="000000"/>
              <w:bottom w:val="single" w:sz="3" w:space="0" w:color="000000"/>
              <w:right w:val="single" w:sz="3" w:space="0" w:color="000000"/>
            </w:tcBorders>
            <w:vAlign w:val="center"/>
          </w:tcPr>
          <w:p w14:paraId="0BD1906E" w14:textId="77777777" w:rsidR="00C97908" w:rsidRPr="00C97908" w:rsidRDefault="00C97908" w:rsidP="001076C7">
            <w:pPr>
              <w:jc w:val="center"/>
              <w:rPr>
                <w:sz w:val="15"/>
                <w:szCs w:val="15"/>
              </w:rPr>
            </w:pPr>
            <w:r w:rsidRPr="00C97908">
              <w:rPr>
                <w:rFonts w:eastAsia="Arial"/>
                <w:sz w:val="15"/>
                <w:szCs w:val="15"/>
              </w:rPr>
              <w:t xml:space="preserve">MONTURA METALICA ADULTO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019E9462" w14:textId="77777777" w:rsidR="00C97908" w:rsidRPr="00C97908" w:rsidRDefault="00C97908" w:rsidP="001076C7">
            <w:pPr>
              <w:spacing w:line="239" w:lineRule="auto"/>
              <w:jc w:val="both"/>
              <w:rPr>
                <w:sz w:val="15"/>
                <w:szCs w:val="15"/>
              </w:rPr>
            </w:pPr>
            <w:r w:rsidRPr="00C97908">
              <w:rPr>
                <w:rFonts w:eastAsia="Arial"/>
                <w:sz w:val="15"/>
                <w:szCs w:val="15"/>
              </w:rPr>
              <w:t xml:space="preserve">METÁLICAS RANURADA O AL AIRE CON PLAQUETA FLEX ALMA METALICA CON BRAZO EN ACETATO* 3 PIEZA CON </w:t>
            </w:r>
          </w:p>
          <w:p w14:paraId="3BAF2937" w14:textId="77777777" w:rsidR="00C97908" w:rsidRPr="00C97908" w:rsidRDefault="00C97908" w:rsidP="001076C7">
            <w:pPr>
              <w:ind w:right="44"/>
              <w:jc w:val="both"/>
              <w:rPr>
                <w:sz w:val="15"/>
                <w:szCs w:val="15"/>
              </w:rPr>
            </w:pPr>
            <w:r w:rsidRPr="00C97908">
              <w:rPr>
                <w:rFonts w:eastAsia="Arial"/>
                <w:sz w:val="15"/>
                <w:szCs w:val="15"/>
              </w:rPr>
              <w:t xml:space="preserve">PLAQUETAS Y MONTURA EN TITANIO PRESENTAR 6 TIPOS O MODELOS DEBIDAMENTE IDENTIFICADOS (3 HOMBRE Y 3 MUJER) </w:t>
            </w:r>
          </w:p>
        </w:tc>
        <w:tc>
          <w:tcPr>
            <w:tcW w:w="948" w:type="dxa"/>
            <w:tcBorders>
              <w:top w:val="single" w:sz="3" w:space="0" w:color="000000"/>
              <w:left w:val="single" w:sz="3" w:space="0" w:color="000000"/>
              <w:bottom w:val="single" w:sz="3" w:space="0" w:color="000000"/>
              <w:right w:val="single" w:sz="3" w:space="0" w:color="000000"/>
            </w:tcBorders>
            <w:vAlign w:val="center"/>
          </w:tcPr>
          <w:p w14:paraId="49CCE841"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54F6D4F6" w14:textId="77777777" w:rsidR="00C97908" w:rsidRPr="00C97908" w:rsidRDefault="00C97908" w:rsidP="001076C7">
            <w:pPr>
              <w:ind w:left="60"/>
              <w:jc w:val="center"/>
              <w:rPr>
                <w:sz w:val="15"/>
                <w:szCs w:val="15"/>
              </w:rPr>
            </w:pPr>
          </w:p>
        </w:tc>
      </w:tr>
      <w:tr w:rsidR="00C97908" w:rsidRPr="00C97908" w14:paraId="34CB608E"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7BACBA41" w14:textId="77777777" w:rsidR="00C97908" w:rsidRPr="00C97908" w:rsidRDefault="00C97908" w:rsidP="001076C7">
            <w:pPr>
              <w:ind w:right="36"/>
              <w:jc w:val="center"/>
              <w:rPr>
                <w:sz w:val="15"/>
                <w:szCs w:val="15"/>
              </w:rPr>
            </w:pPr>
            <w:r w:rsidRPr="00C97908">
              <w:rPr>
                <w:rFonts w:eastAsia="Arial"/>
                <w:sz w:val="15"/>
                <w:szCs w:val="15"/>
              </w:rPr>
              <w:t xml:space="preserve">2 </w:t>
            </w:r>
          </w:p>
        </w:tc>
        <w:tc>
          <w:tcPr>
            <w:tcW w:w="807" w:type="dxa"/>
            <w:tcBorders>
              <w:top w:val="single" w:sz="3" w:space="0" w:color="000000"/>
              <w:left w:val="single" w:sz="3" w:space="0" w:color="000000"/>
              <w:bottom w:val="single" w:sz="3" w:space="0" w:color="000000"/>
              <w:right w:val="single" w:sz="3" w:space="0" w:color="000000"/>
            </w:tcBorders>
            <w:vAlign w:val="center"/>
          </w:tcPr>
          <w:p w14:paraId="2C725C7B" w14:textId="77777777" w:rsidR="00C97908" w:rsidRPr="00C97908" w:rsidRDefault="00C97908" w:rsidP="001076C7">
            <w:pPr>
              <w:ind w:right="40"/>
              <w:jc w:val="center"/>
              <w:rPr>
                <w:sz w:val="15"/>
                <w:szCs w:val="15"/>
              </w:rPr>
            </w:pPr>
            <w:r w:rsidRPr="00C97908">
              <w:rPr>
                <w:rFonts w:eastAsia="Arial"/>
                <w:sz w:val="15"/>
                <w:szCs w:val="15"/>
              </w:rPr>
              <w:t xml:space="preserve">OR490 </w:t>
            </w:r>
          </w:p>
        </w:tc>
        <w:tc>
          <w:tcPr>
            <w:tcW w:w="2510" w:type="dxa"/>
            <w:tcBorders>
              <w:top w:val="single" w:sz="3" w:space="0" w:color="000000"/>
              <w:left w:val="single" w:sz="3" w:space="0" w:color="000000"/>
              <w:bottom w:val="single" w:sz="3" w:space="0" w:color="000000"/>
              <w:right w:val="single" w:sz="3" w:space="0" w:color="000000"/>
            </w:tcBorders>
            <w:vAlign w:val="center"/>
          </w:tcPr>
          <w:p w14:paraId="3A52A0BE" w14:textId="77777777" w:rsidR="00C97908" w:rsidRPr="00C97908" w:rsidRDefault="00C97908" w:rsidP="001076C7">
            <w:pPr>
              <w:jc w:val="center"/>
              <w:rPr>
                <w:sz w:val="15"/>
                <w:szCs w:val="15"/>
              </w:rPr>
            </w:pPr>
            <w:r w:rsidRPr="00C97908">
              <w:rPr>
                <w:rFonts w:eastAsia="Arial"/>
                <w:sz w:val="15"/>
                <w:szCs w:val="15"/>
              </w:rPr>
              <w:t xml:space="preserve">MONTURA ACETATO ADULTO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0EED6C7F" w14:textId="77777777" w:rsidR="00C97908" w:rsidRPr="00C97908" w:rsidRDefault="00C97908" w:rsidP="001076C7">
            <w:pPr>
              <w:jc w:val="both"/>
              <w:rPr>
                <w:sz w:val="15"/>
                <w:szCs w:val="15"/>
              </w:rPr>
            </w:pPr>
            <w:r w:rsidRPr="00C97908">
              <w:rPr>
                <w:rFonts w:eastAsia="Arial"/>
                <w:sz w:val="15"/>
                <w:szCs w:val="15"/>
              </w:rPr>
              <w:t xml:space="preserve">*ACETATO CERRADA O ACETATO COMPLETA PUENTE </w:t>
            </w:r>
          </w:p>
          <w:p w14:paraId="456804F3" w14:textId="77777777" w:rsidR="00C97908" w:rsidRPr="00C97908" w:rsidRDefault="00C97908" w:rsidP="001076C7">
            <w:pPr>
              <w:tabs>
                <w:tab w:val="center" w:pos="1488"/>
                <w:tab w:val="center" w:pos="2166"/>
                <w:tab w:val="center" w:pos="2627"/>
                <w:tab w:val="center" w:pos="3101"/>
                <w:tab w:val="right" w:pos="4111"/>
              </w:tabs>
              <w:rPr>
                <w:sz w:val="15"/>
                <w:szCs w:val="15"/>
              </w:rPr>
            </w:pPr>
            <w:r w:rsidRPr="00C97908">
              <w:rPr>
                <w:rFonts w:eastAsia="Arial"/>
                <w:sz w:val="15"/>
                <w:szCs w:val="15"/>
              </w:rPr>
              <w:t xml:space="preserve">ANATOMICO </w:t>
            </w:r>
            <w:r w:rsidRPr="00C97908">
              <w:rPr>
                <w:rFonts w:eastAsia="Arial"/>
                <w:sz w:val="15"/>
                <w:szCs w:val="15"/>
              </w:rPr>
              <w:tab/>
              <w:t xml:space="preserve">PRESENTAR </w:t>
            </w:r>
            <w:r w:rsidRPr="00C97908">
              <w:rPr>
                <w:rFonts w:eastAsia="Arial"/>
                <w:sz w:val="15"/>
                <w:szCs w:val="15"/>
              </w:rPr>
              <w:tab/>
              <w:t xml:space="preserve">6 </w:t>
            </w:r>
            <w:r w:rsidRPr="00C97908">
              <w:rPr>
                <w:rFonts w:eastAsia="Arial"/>
                <w:sz w:val="15"/>
                <w:szCs w:val="15"/>
              </w:rPr>
              <w:tab/>
              <w:t xml:space="preserve">TIPOS </w:t>
            </w:r>
            <w:r w:rsidRPr="00C97908">
              <w:rPr>
                <w:rFonts w:eastAsia="Arial"/>
                <w:sz w:val="15"/>
                <w:szCs w:val="15"/>
              </w:rPr>
              <w:tab/>
              <w:t xml:space="preserve">O </w:t>
            </w:r>
            <w:r w:rsidRPr="00C97908">
              <w:rPr>
                <w:rFonts w:eastAsia="Arial"/>
                <w:sz w:val="15"/>
                <w:szCs w:val="15"/>
              </w:rPr>
              <w:tab/>
              <w:t xml:space="preserve">MODELOS </w:t>
            </w:r>
          </w:p>
          <w:p w14:paraId="4292BCB0" w14:textId="77777777" w:rsidR="00C97908" w:rsidRPr="00C97908" w:rsidRDefault="00C97908" w:rsidP="001076C7">
            <w:pPr>
              <w:rPr>
                <w:sz w:val="15"/>
                <w:szCs w:val="15"/>
              </w:rPr>
            </w:pPr>
            <w:r w:rsidRPr="00C97908">
              <w:rPr>
                <w:rFonts w:eastAsia="Arial"/>
                <w:sz w:val="15"/>
                <w:szCs w:val="15"/>
              </w:rPr>
              <w:t xml:space="preserve">DEBIDAMENTE IDENTIFICADOS (3 HOMBRE Y 3 MUJER) </w:t>
            </w:r>
          </w:p>
        </w:tc>
        <w:tc>
          <w:tcPr>
            <w:tcW w:w="948" w:type="dxa"/>
            <w:tcBorders>
              <w:top w:val="single" w:sz="3" w:space="0" w:color="000000"/>
              <w:left w:val="single" w:sz="3" w:space="0" w:color="000000"/>
              <w:bottom w:val="single" w:sz="3" w:space="0" w:color="000000"/>
              <w:right w:val="single" w:sz="3" w:space="0" w:color="000000"/>
            </w:tcBorders>
            <w:vAlign w:val="center"/>
          </w:tcPr>
          <w:p w14:paraId="125D80AF"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281E7DC3" w14:textId="77777777" w:rsidR="00C97908" w:rsidRPr="00C97908" w:rsidRDefault="00C97908" w:rsidP="001076C7">
            <w:pPr>
              <w:ind w:left="60"/>
              <w:jc w:val="center"/>
              <w:rPr>
                <w:sz w:val="15"/>
                <w:szCs w:val="15"/>
              </w:rPr>
            </w:pPr>
          </w:p>
        </w:tc>
      </w:tr>
      <w:tr w:rsidR="00C97908" w:rsidRPr="00C97908" w14:paraId="5E28A4B1"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794402B2" w14:textId="77777777" w:rsidR="00C97908" w:rsidRPr="00C97908" w:rsidRDefault="00C97908" w:rsidP="001076C7">
            <w:pPr>
              <w:ind w:right="36"/>
              <w:jc w:val="center"/>
              <w:rPr>
                <w:sz w:val="15"/>
                <w:szCs w:val="15"/>
              </w:rPr>
            </w:pPr>
            <w:r w:rsidRPr="00C97908">
              <w:rPr>
                <w:rFonts w:eastAsia="Arial"/>
                <w:sz w:val="15"/>
                <w:szCs w:val="15"/>
              </w:rPr>
              <w:t xml:space="preserve">3 </w:t>
            </w:r>
          </w:p>
        </w:tc>
        <w:tc>
          <w:tcPr>
            <w:tcW w:w="807" w:type="dxa"/>
            <w:tcBorders>
              <w:top w:val="single" w:sz="3" w:space="0" w:color="000000"/>
              <w:left w:val="single" w:sz="3" w:space="0" w:color="000000"/>
              <w:bottom w:val="single" w:sz="3" w:space="0" w:color="000000"/>
              <w:right w:val="single" w:sz="3" w:space="0" w:color="000000"/>
            </w:tcBorders>
            <w:vAlign w:val="center"/>
          </w:tcPr>
          <w:p w14:paraId="41286212" w14:textId="77777777" w:rsidR="00C97908" w:rsidRPr="00C97908" w:rsidRDefault="00C97908" w:rsidP="001076C7">
            <w:pPr>
              <w:ind w:right="40"/>
              <w:jc w:val="center"/>
              <w:rPr>
                <w:sz w:val="15"/>
                <w:szCs w:val="15"/>
              </w:rPr>
            </w:pPr>
            <w:r w:rsidRPr="00C97908">
              <w:rPr>
                <w:rFonts w:eastAsia="Arial"/>
                <w:sz w:val="15"/>
                <w:szCs w:val="15"/>
              </w:rPr>
              <w:t xml:space="preserve">OR492 </w:t>
            </w:r>
          </w:p>
        </w:tc>
        <w:tc>
          <w:tcPr>
            <w:tcW w:w="2510" w:type="dxa"/>
            <w:tcBorders>
              <w:top w:val="single" w:sz="3" w:space="0" w:color="000000"/>
              <w:left w:val="single" w:sz="3" w:space="0" w:color="000000"/>
              <w:bottom w:val="single" w:sz="3" w:space="0" w:color="000000"/>
              <w:right w:val="single" w:sz="3" w:space="0" w:color="000000"/>
            </w:tcBorders>
            <w:vAlign w:val="center"/>
          </w:tcPr>
          <w:p w14:paraId="45472CAC" w14:textId="77777777" w:rsidR="00C97908" w:rsidRPr="00C97908" w:rsidRDefault="00C97908" w:rsidP="001076C7">
            <w:pPr>
              <w:jc w:val="center"/>
              <w:rPr>
                <w:sz w:val="15"/>
                <w:szCs w:val="15"/>
              </w:rPr>
            </w:pPr>
            <w:r w:rsidRPr="00C97908">
              <w:rPr>
                <w:rFonts w:eastAsia="Arial"/>
                <w:sz w:val="15"/>
                <w:szCs w:val="15"/>
              </w:rPr>
              <w:t xml:space="preserve">MONTURA PLASTICA TR90 ADULTO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56899E0C" w14:textId="77777777" w:rsidR="00C97908" w:rsidRPr="00C97908" w:rsidRDefault="00C97908" w:rsidP="001076C7">
            <w:pPr>
              <w:jc w:val="both"/>
              <w:rPr>
                <w:sz w:val="15"/>
                <w:szCs w:val="15"/>
              </w:rPr>
            </w:pPr>
            <w:r w:rsidRPr="00C97908">
              <w:rPr>
                <w:rFonts w:eastAsia="Arial"/>
                <w:sz w:val="15"/>
                <w:szCs w:val="15"/>
              </w:rPr>
              <w:t xml:space="preserve">*ACETATO CERRADA O ACETATO COMPLETA PUENTE </w:t>
            </w:r>
          </w:p>
          <w:p w14:paraId="78810AD9" w14:textId="77777777" w:rsidR="00C97908" w:rsidRPr="00C97908" w:rsidRDefault="00C97908" w:rsidP="001076C7">
            <w:pPr>
              <w:tabs>
                <w:tab w:val="center" w:pos="1488"/>
                <w:tab w:val="center" w:pos="2166"/>
                <w:tab w:val="center" w:pos="2629"/>
                <w:tab w:val="center" w:pos="3103"/>
                <w:tab w:val="right" w:pos="4111"/>
              </w:tabs>
              <w:rPr>
                <w:sz w:val="15"/>
                <w:szCs w:val="15"/>
              </w:rPr>
            </w:pPr>
            <w:r w:rsidRPr="00C97908">
              <w:rPr>
                <w:rFonts w:eastAsia="Arial"/>
                <w:sz w:val="15"/>
                <w:szCs w:val="15"/>
              </w:rPr>
              <w:t xml:space="preserve">ANATOMICO </w:t>
            </w:r>
            <w:r w:rsidRPr="00C97908">
              <w:rPr>
                <w:rFonts w:eastAsia="Arial"/>
                <w:sz w:val="15"/>
                <w:szCs w:val="15"/>
              </w:rPr>
              <w:tab/>
              <w:t xml:space="preserve">PRESENTAR </w:t>
            </w:r>
            <w:r w:rsidRPr="00C97908">
              <w:rPr>
                <w:rFonts w:eastAsia="Arial"/>
                <w:sz w:val="15"/>
                <w:szCs w:val="15"/>
              </w:rPr>
              <w:tab/>
              <w:t xml:space="preserve">6 </w:t>
            </w:r>
            <w:r w:rsidRPr="00C97908">
              <w:rPr>
                <w:rFonts w:eastAsia="Arial"/>
                <w:sz w:val="15"/>
                <w:szCs w:val="15"/>
              </w:rPr>
              <w:tab/>
              <w:t xml:space="preserve">TIPOS </w:t>
            </w:r>
            <w:r w:rsidRPr="00C97908">
              <w:rPr>
                <w:rFonts w:eastAsia="Arial"/>
                <w:sz w:val="15"/>
                <w:szCs w:val="15"/>
              </w:rPr>
              <w:tab/>
              <w:t xml:space="preserve">O </w:t>
            </w:r>
            <w:r w:rsidRPr="00C97908">
              <w:rPr>
                <w:rFonts w:eastAsia="Arial"/>
                <w:sz w:val="15"/>
                <w:szCs w:val="15"/>
              </w:rPr>
              <w:tab/>
              <w:t xml:space="preserve">MODELOS </w:t>
            </w:r>
          </w:p>
          <w:p w14:paraId="098A1488" w14:textId="77777777" w:rsidR="00C97908" w:rsidRPr="00C97908" w:rsidRDefault="00C97908" w:rsidP="001076C7">
            <w:pPr>
              <w:rPr>
                <w:sz w:val="15"/>
                <w:szCs w:val="15"/>
              </w:rPr>
            </w:pPr>
            <w:r w:rsidRPr="00C97908">
              <w:rPr>
                <w:rFonts w:eastAsia="Arial"/>
                <w:sz w:val="15"/>
                <w:szCs w:val="15"/>
              </w:rPr>
              <w:t xml:space="preserve">DEBIDAMENTE IDENTIFICADOS (3 HOMBRE Y 3 MUJER) </w:t>
            </w:r>
          </w:p>
        </w:tc>
        <w:tc>
          <w:tcPr>
            <w:tcW w:w="948" w:type="dxa"/>
            <w:tcBorders>
              <w:top w:val="single" w:sz="3" w:space="0" w:color="000000"/>
              <w:left w:val="single" w:sz="3" w:space="0" w:color="000000"/>
              <w:bottom w:val="single" w:sz="3" w:space="0" w:color="000000"/>
              <w:right w:val="single" w:sz="3" w:space="0" w:color="000000"/>
            </w:tcBorders>
            <w:vAlign w:val="center"/>
          </w:tcPr>
          <w:p w14:paraId="114255E3"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38E5ACF2" w14:textId="77777777" w:rsidR="00C97908" w:rsidRPr="00C97908" w:rsidRDefault="00C97908" w:rsidP="001076C7">
            <w:pPr>
              <w:ind w:left="60"/>
              <w:jc w:val="center"/>
              <w:rPr>
                <w:sz w:val="15"/>
                <w:szCs w:val="15"/>
              </w:rPr>
            </w:pPr>
          </w:p>
        </w:tc>
      </w:tr>
      <w:tr w:rsidR="00C97908" w:rsidRPr="00C97908" w14:paraId="1BA19D54"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5842FFE7" w14:textId="77777777" w:rsidR="00C97908" w:rsidRPr="00C97908" w:rsidRDefault="00C97908" w:rsidP="001076C7">
            <w:pPr>
              <w:ind w:right="36"/>
              <w:jc w:val="center"/>
              <w:rPr>
                <w:sz w:val="15"/>
                <w:szCs w:val="15"/>
              </w:rPr>
            </w:pPr>
            <w:r w:rsidRPr="00C97908">
              <w:rPr>
                <w:rFonts w:eastAsia="Arial"/>
                <w:sz w:val="15"/>
                <w:szCs w:val="15"/>
              </w:rPr>
              <w:t xml:space="preserve">4 </w:t>
            </w:r>
          </w:p>
        </w:tc>
        <w:tc>
          <w:tcPr>
            <w:tcW w:w="807" w:type="dxa"/>
            <w:tcBorders>
              <w:top w:val="single" w:sz="3" w:space="0" w:color="000000"/>
              <w:left w:val="single" w:sz="3" w:space="0" w:color="000000"/>
              <w:bottom w:val="single" w:sz="3" w:space="0" w:color="000000"/>
              <w:right w:val="single" w:sz="3" w:space="0" w:color="000000"/>
            </w:tcBorders>
            <w:vAlign w:val="center"/>
          </w:tcPr>
          <w:p w14:paraId="1D602673" w14:textId="77777777" w:rsidR="00C97908" w:rsidRPr="00C97908" w:rsidRDefault="00C97908" w:rsidP="001076C7">
            <w:pPr>
              <w:ind w:right="40"/>
              <w:jc w:val="center"/>
              <w:rPr>
                <w:sz w:val="15"/>
                <w:szCs w:val="15"/>
              </w:rPr>
            </w:pPr>
            <w:r w:rsidRPr="00C97908">
              <w:rPr>
                <w:rFonts w:eastAsia="Arial"/>
                <w:sz w:val="15"/>
                <w:szCs w:val="15"/>
              </w:rPr>
              <w:t xml:space="preserve">OR493 </w:t>
            </w:r>
          </w:p>
        </w:tc>
        <w:tc>
          <w:tcPr>
            <w:tcW w:w="2510" w:type="dxa"/>
            <w:tcBorders>
              <w:top w:val="single" w:sz="3" w:space="0" w:color="000000"/>
              <w:left w:val="single" w:sz="3" w:space="0" w:color="000000"/>
              <w:bottom w:val="single" w:sz="3" w:space="0" w:color="000000"/>
              <w:right w:val="single" w:sz="3" w:space="0" w:color="000000"/>
            </w:tcBorders>
            <w:vAlign w:val="center"/>
          </w:tcPr>
          <w:p w14:paraId="0CAFC1FA" w14:textId="77777777" w:rsidR="00C97908" w:rsidRPr="00C97908" w:rsidRDefault="00C97908" w:rsidP="001076C7">
            <w:pPr>
              <w:jc w:val="center"/>
              <w:rPr>
                <w:sz w:val="15"/>
                <w:szCs w:val="15"/>
              </w:rPr>
            </w:pPr>
            <w:r w:rsidRPr="00C97908">
              <w:rPr>
                <w:rFonts w:eastAsia="Arial"/>
                <w:sz w:val="15"/>
                <w:szCs w:val="15"/>
              </w:rPr>
              <w:t xml:space="preserve">MONTURA METALICA NIÑO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4DB15023" w14:textId="77777777" w:rsidR="00C97908" w:rsidRPr="00C97908" w:rsidRDefault="00C97908" w:rsidP="001076C7">
            <w:pPr>
              <w:spacing w:after="3" w:line="239" w:lineRule="auto"/>
              <w:jc w:val="both"/>
              <w:rPr>
                <w:sz w:val="15"/>
                <w:szCs w:val="15"/>
              </w:rPr>
            </w:pPr>
            <w:r w:rsidRPr="00C97908">
              <w:rPr>
                <w:rFonts w:eastAsia="Arial"/>
                <w:sz w:val="15"/>
                <w:szCs w:val="15"/>
              </w:rPr>
              <w:t xml:space="preserve">METÁLICAS RANURADA O AL AIRE CON PLAQUETA FLEX ALMA METALICA CON BRAZO EN ACETATO* 3 PIEZA CON </w:t>
            </w:r>
          </w:p>
          <w:p w14:paraId="265C3106" w14:textId="77777777" w:rsidR="00C97908" w:rsidRPr="00C97908" w:rsidRDefault="00C97908" w:rsidP="001076C7">
            <w:pPr>
              <w:jc w:val="both"/>
              <w:rPr>
                <w:sz w:val="15"/>
                <w:szCs w:val="15"/>
              </w:rPr>
            </w:pPr>
            <w:r w:rsidRPr="00C97908">
              <w:rPr>
                <w:rFonts w:eastAsia="Arial"/>
                <w:sz w:val="15"/>
                <w:szCs w:val="15"/>
              </w:rPr>
              <w:t xml:space="preserve">PLAQUETAS Y MONTURA EN TITANIO PRESENTAR 6 TIPOS </w:t>
            </w:r>
          </w:p>
          <w:p w14:paraId="39D172A5" w14:textId="77777777" w:rsidR="00C97908" w:rsidRPr="00C97908" w:rsidRDefault="00C97908" w:rsidP="001076C7">
            <w:pPr>
              <w:jc w:val="both"/>
              <w:rPr>
                <w:sz w:val="15"/>
                <w:szCs w:val="15"/>
              </w:rPr>
            </w:pPr>
            <w:r w:rsidRPr="00C97908">
              <w:rPr>
                <w:rFonts w:eastAsia="Arial"/>
                <w:sz w:val="15"/>
                <w:szCs w:val="15"/>
              </w:rPr>
              <w:t xml:space="preserve">O MODELOS DEBIDAMENTE IDENTIFICADOS (3 niño y 3 niña) </w:t>
            </w:r>
          </w:p>
        </w:tc>
        <w:tc>
          <w:tcPr>
            <w:tcW w:w="948" w:type="dxa"/>
            <w:tcBorders>
              <w:top w:val="single" w:sz="3" w:space="0" w:color="000000"/>
              <w:left w:val="single" w:sz="3" w:space="0" w:color="000000"/>
              <w:bottom w:val="single" w:sz="3" w:space="0" w:color="000000"/>
              <w:right w:val="single" w:sz="3" w:space="0" w:color="000000"/>
            </w:tcBorders>
            <w:vAlign w:val="center"/>
          </w:tcPr>
          <w:p w14:paraId="3327F803"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1F625D4A" w14:textId="77777777" w:rsidR="00C97908" w:rsidRPr="00C97908" w:rsidRDefault="00C97908" w:rsidP="001076C7">
            <w:pPr>
              <w:ind w:left="60"/>
              <w:jc w:val="center"/>
              <w:rPr>
                <w:sz w:val="15"/>
                <w:szCs w:val="15"/>
              </w:rPr>
            </w:pPr>
          </w:p>
        </w:tc>
      </w:tr>
      <w:tr w:rsidR="00C97908" w:rsidRPr="00C97908" w14:paraId="12AA03B3"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221D50E5" w14:textId="77777777" w:rsidR="00C97908" w:rsidRPr="00C97908" w:rsidRDefault="00C97908" w:rsidP="001076C7">
            <w:pPr>
              <w:ind w:right="36"/>
              <w:jc w:val="center"/>
              <w:rPr>
                <w:sz w:val="15"/>
                <w:szCs w:val="15"/>
              </w:rPr>
            </w:pPr>
            <w:r w:rsidRPr="00C97908">
              <w:rPr>
                <w:rFonts w:eastAsia="Arial"/>
                <w:sz w:val="15"/>
                <w:szCs w:val="15"/>
              </w:rPr>
              <w:t xml:space="preserve">5 </w:t>
            </w:r>
          </w:p>
        </w:tc>
        <w:tc>
          <w:tcPr>
            <w:tcW w:w="807" w:type="dxa"/>
            <w:tcBorders>
              <w:top w:val="single" w:sz="3" w:space="0" w:color="000000"/>
              <w:left w:val="single" w:sz="3" w:space="0" w:color="000000"/>
              <w:bottom w:val="single" w:sz="3" w:space="0" w:color="000000"/>
              <w:right w:val="single" w:sz="3" w:space="0" w:color="000000"/>
            </w:tcBorders>
            <w:vAlign w:val="center"/>
          </w:tcPr>
          <w:p w14:paraId="59B52F91" w14:textId="77777777" w:rsidR="00C97908" w:rsidRPr="00C97908" w:rsidRDefault="00C97908" w:rsidP="001076C7">
            <w:pPr>
              <w:ind w:right="40"/>
              <w:jc w:val="center"/>
              <w:rPr>
                <w:sz w:val="15"/>
                <w:szCs w:val="15"/>
              </w:rPr>
            </w:pPr>
            <w:r w:rsidRPr="00C97908">
              <w:rPr>
                <w:rFonts w:eastAsia="Arial"/>
                <w:sz w:val="15"/>
                <w:szCs w:val="15"/>
              </w:rPr>
              <w:t xml:space="preserve">OR494 </w:t>
            </w:r>
          </w:p>
        </w:tc>
        <w:tc>
          <w:tcPr>
            <w:tcW w:w="2510" w:type="dxa"/>
            <w:tcBorders>
              <w:top w:val="single" w:sz="3" w:space="0" w:color="000000"/>
              <w:left w:val="single" w:sz="3" w:space="0" w:color="000000"/>
              <w:bottom w:val="single" w:sz="3" w:space="0" w:color="000000"/>
              <w:right w:val="single" w:sz="3" w:space="0" w:color="000000"/>
            </w:tcBorders>
            <w:vAlign w:val="center"/>
          </w:tcPr>
          <w:p w14:paraId="16EEA75E" w14:textId="77777777" w:rsidR="00C97908" w:rsidRPr="00C97908" w:rsidRDefault="00C97908" w:rsidP="001076C7">
            <w:pPr>
              <w:jc w:val="center"/>
              <w:rPr>
                <w:sz w:val="15"/>
                <w:szCs w:val="15"/>
              </w:rPr>
            </w:pPr>
            <w:r w:rsidRPr="00C97908">
              <w:rPr>
                <w:rFonts w:eastAsia="Arial"/>
                <w:sz w:val="15"/>
                <w:szCs w:val="15"/>
              </w:rPr>
              <w:t xml:space="preserve">MONTURA ACETATO NIÑO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5C9784E2" w14:textId="77777777" w:rsidR="00C97908" w:rsidRPr="00C97908" w:rsidRDefault="00C97908" w:rsidP="001076C7">
            <w:pPr>
              <w:jc w:val="both"/>
              <w:rPr>
                <w:sz w:val="15"/>
                <w:szCs w:val="15"/>
              </w:rPr>
            </w:pPr>
            <w:r w:rsidRPr="00C97908">
              <w:rPr>
                <w:rFonts w:eastAsia="Arial"/>
                <w:sz w:val="15"/>
                <w:szCs w:val="15"/>
              </w:rPr>
              <w:t xml:space="preserve">*ACETATO CERRADA O ACETATO COMPLETA PUENTE </w:t>
            </w:r>
          </w:p>
          <w:p w14:paraId="3BD1B3BC" w14:textId="77777777" w:rsidR="00C97908" w:rsidRPr="00C97908" w:rsidRDefault="00C97908" w:rsidP="001076C7">
            <w:pPr>
              <w:tabs>
                <w:tab w:val="center" w:pos="1488"/>
                <w:tab w:val="center" w:pos="2166"/>
                <w:tab w:val="center" w:pos="2627"/>
                <w:tab w:val="center" w:pos="3101"/>
                <w:tab w:val="right" w:pos="4111"/>
              </w:tabs>
              <w:rPr>
                <w:sz w:val="15"/>
                <w:szCs w:val="15"/>
              </w:rPr>
            </w:pPr>
            <w:r w:rsidRPr="00C97908">
              <w:rPr>
                <w:rFonts w:eastAsia="Arial"/>
                <w:sz w:val="15"/>
                <w:szCs w:val="15"/>
              </w:rPr>
              <w:t xml:space="preserve">ANATOMICO </w:t>
            </w:r>
            <w:r w:rsidRPr="00C97908">
              <w:rPr>
                <w:rFonts w:eastAsia="Arial"/>
                <w:sz w:val="15"/>
                <w:szCs w:val="15"/>
              </w:rPr>
              <w:tab/>
              <w:t xml:space="preserve">PRESENTAR </w:t>
            </w:r>
            <w:r w:rsidRPr="00C97908">
              <w:rPr>
                <w:rFonts w:eastAsia="Arial"/>
                <w:sz w:val="15"/>
                <w:szCs w:val="15"/>
              </w:rPr>
              <w:tab/>
              <w:t xml:space="preserve">6 </w:t>
            </w:r>
            <w:r w:rsidRPr="00C97908">
              <w:rPr>
                <w:rFonts w:eastAsia="Arial"/>
                <w:sz w:val="15"/>
                <w:szCs w:val="15"/>
              </w:rPr>
              <w:tab/>
              <w:t xml:space="preserve">TIPOS </w:t>
            </w:r>
            <w:r w:rsidRPr="00C97908">
              <w:rPr>
                <w:rFonts w:eastAsia="Arial"/>
                <w:sz w:val="15"/>
                <w:szCs w:val="15"/>
              </w:rPr>
              <w:tab/>
              <w:t xml:space="preserve">O </w:t>
            </w:r>
            <w:r w:rsidRPr="00C97908">
              <w:rPr>
                <w:rFonts w:eastAsia="Arial"/>
                <w:sz w:val="15"/>
                <w:szCs w:val="15"/>
              </w:rPr>
              <w:tab/>
              <w:t xml:space="preserve">MODELOS </w:t>
            </w:r>
          </w:p>
          <w:p w14:paraId="76E900C5" w14:textId="77777777" w:rsidR="00C97908" w:rsidRPr="00C97908" w:rsidRDefault="00C97908" w:rsidP="001076C7">
            <w:pPr>
              <w:rPr>
                <w:sz w:val="15"/>
                <w:szCs w:val="15"/>
              </w:rPr>
            </w:pPr>
            <w:r w:rsidRPr="00C97908">
              <w:rPr>
                <w:rFonts w:eastAsia="Arial"/>
                <w:sz w:val="15"/>
                <w:szCs w:val="15"/>
              </w:rPr>
              <w:t xml:space="preserve">DEBIDAMENTE IDENTIFICADOS (3 niño y 3 niña) </w:t>
            </w:r>
          </w:p>
        </w:tc>
        <w:tc>
          <w:tcPr>
            <w:tcW w:w="948" w:type="dxa"/>
            <w:tcBorders>
              <w:top w:val="single" w:sz="3" w:space="0" w:color="000000"/>
              <w:left w:val="single" w:sz="3" w:space="0" w:color="000000"/>
              <w:bottom w:val="single" w:sz="3" w:space="0" w:color="000000"/>
              <w:right w:val="single" w:sz="3" w:space="0" w:color="000000"/>
            </w:tcBorders>
            <w:vAlign w:val="center"/>
          </w:tcPr>
          <w:p w14:paraId="63CF7EB9"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2A3D7479" w14:textId="77777777" w:rsidR="00C97908" w:rsidRPr="00C97908" w:rsidRDefault="00C97908" w:rsidP="001076C7">
            <w:pPr>
              <w:ind w:left="60"/>
              <w:jc w:val="center"/>
              <w:rPr>
                <w:sz w:val="15"/>
                <w:szCs w:val="15"/>
              </w:rPr>
            </w:pPr>
          </w:p>
        </w:tc>
      </w:tr>
      <w:tr w:rsidR="00C97908" w:rsidRPr="00C97908" w14:paraId="7FBE6F1F" w14:textId="77777777" w:rsidTr="00C97908">
        <w:trPr>
          <w:trHeight w:val="224"/>
          <w:jc w:val="center"/>
        </w:trPr>
        <w:tc>
          <w:tcPr>
            <w:tcW w:w="627" w:type="dxa"/>
            <w:tcBorders>
              <w:top w:val="single" w:sz="3" w:space="0" w:color="000000"/>
              <w:left w:val="single" w:sz="3" w:space="0" w:color="000000"/>
              <w:bottom w:val="single" w:sz="4" w:space="0" w:color="auto"/>
              <w:right w:val="single" w:sz="3" w:space="0" w:color="000000"/>
            </w:tcBorders>
            <w:vAlign w:val="center"/>
          </w:tcPr>
          <w:p w14:paraId="1F5CB748" w14:textId="77777777" w:rsidR="00C97908" w:rsidRPr="00C97908" w:rsidRDefault="00C97908" w:rsidP="001076C7">
            <w:pPr>
              <w:ind w:right="36"/>
              <w:jc w:val="center"/>
              <w:rPr>
                <w:sz w:val="15"/>
                <w:szCs w:val="15"/>
              </w:rPr>
            </w:pPr>
            <w:r w:rsidRPr="00C97908">
              <w:rPr>
                <w:rFonts w:eastAsia="Arial"/>
                <w:sz w:val="15"/>
                <w:szCs w:val="15"/>
              </w:rPr>
              <w:t xml:space="preserve">6 </w:t>
            </w:r>
          </w:p>
        </w:tc>
        <w:tc>
          <w:tcPr>
            <w:tcW w:w="807" w:type="dxa"/>
            <w:tcBorders>
              <w:top w:val="single" w:sz="3" w:space="0" w:color="000000"/>
              <w:left w:val="single" w:sz="3" w:space="0" w:color="000000"/>
              <w:bottom w:val="single" w:sz="4" w:space="0" w:color="auto"/>
              <w:right w:val="single" w:sz="3" w:space="0" w:color="000000"/>
            </w:tcBorders>
            <w:vAlign w:val="center"/>
          </w:tcPr>
          <w:p w14:paraId="42F0030C" w14:textId="77777777" w:rsidR="00C97908" w:rsidRPr="00C97908" w:rsidRDefault="00C97908" w:rsidP="001076C7">
            <w:pPr>
              <w:ind w:right="40"/>
              <w:jc w:val="center"/>
              <w:rPr>
                <w:sz w:val="15"/>
                <w:szCs w:val="15"/>
              </w:rPr>
            </w:pPr>
            <w:r w:rsidRPr="00C97908">
              <w:rPr>
                <w:rFonts w:eastAsia="Arial"/>
                <w:sz w:val="15"/>
                <w:szCs w:val="15"/>
              </w:rPr>
              <w:t xml:space="preserve">OR495 </w:t>
            </w:r>
          </w:p>
        </w:tc>
        <w:tc>
          <w:tcPr>
            <w:tcW w:w="2510" w:type="dxa"/>
            <w:tcBorders>
              <w:top w:val="single" w:sz="3" w:space="0" w:color="000000"/>
              <w:left w:val="single" w:sz="3" w:space="0" w:color="000000"/>
              <w:bottom w:val="single" w:sz="4" w:space="0" w:color="auto"/>
              <w:right w:val="single" w:sz="3" w:space="0" w:color="000000"/>
            </w:tcBorders>
            <w:vAlign w:val="center"/>
          </w:tcPr>
          <w:p w14:paraId="0CB1BE8D" w14:textId="77777777" w:rsidR="00C97908" w:rsidRPr="00C97908" w:rsidRDefault="00C97908" w:rsidP="001076C7">
            <w:pPr>
              <w:jc w:val="center"/>
              <w:rPr>
                <w:sz w:val="15"/>
                <w:szCs w:val="15"/>
              </w:rPr>
            </w:pPr>
            <w:r w:rsidRPr="00C97908">
              <w:rPr>
                <w:rFonts w:eastAsia="Arial"/>
                <w:sz w:val="15"/>
                <w:szCs w:val="15"/>
              </w:rPr>
              <w:t xml:space="preserve">MONTURA PLASTICA TR90 NIÑO </w:t>
            </w:r>
          </w:p>
        </w:tc>
        <w:tc>
          <w:tcPr>
            <w:tcW w:w="5051" w:type="dxa"/>
            <w:gridSpan w:val="2"/>
            <w:tcBorders>
              <w:top w:val="single" w:sz="3" w:space="0" w:color="000000"/>
              <w:left w:val="single" w:sz="3" w:space="0" w:color="000000"/>
              <w:bottom w:val="single" w:sz="4" w:space="0" w:color="auto"/>
              <w:right w:val="single" w:sz="3" w:space="0" w:color="000000"/>
            </w:tcBorders>
            <w:vAlign w:val="center"/>
          </w:tcPr>
          <w:p w14:paraId="19E7DCE0" w14:textId="77777777" w:rsidR="00C97908" w:rsidRPr="00C97908" w:rsidRDefault="00C97908" w:rsidP="001076C7">
            <w:pPr>
              <w:spacing w:line="245" w:lineRule="auto"/>
              <w:jc w:val="both"/>
              <w:rPr>
                <w:sz w:val="15"/>
                <w:szCs w:val="15"/>
              </w:rPr>
            </w:pPr>
            <w:r w:rsidRPr="00C97908">
              <w:rPr>
                <w:rFonts w:eastAsia="Arial"/>
                <w:sz w:val="15"/>
                <w:szCs w:val="15"/>
              </w:rPr>
              <w:t xml:space="preserve">FLEX CERRADA CON BANDA ELASTICA: PRESENTAR 6 TIPOS DE MODELOS DEBIDAMENTE IDENTIFICADOS 3 niña y 3 niño. </w:t>
            </w:r>
          </w:p>
        </w:tc>
        <w:tc>
          <w:tcPr>
            <w:tcW w:w="948" w:type="dxa"/>
            <w:tcBorders>
              <w:top w:val="single" w:sz="3" w:space="0" w:color="000000"/>
              <w:left w:val="single" w:sz="3" w:space="0" w:color="000000"/>
              <w:bottom w:val="single" w:sz="4" w:space="0" w:color="auto"/>
              <w:right w:val="single" w:sz="3" w:space="0" w:color="000000"/>
            </w:tcBorders>
            <w:vAlign w:val="center"/>
          </w:tcPr>
          <w:p w14:paraId="6F1132F2"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4" w:space="0" w:color="auto"/>
              <w:right w:val="single" w:sz="3" w:space="0" w:color="000000"/>
            </w:tcBorders>
            <w:vAlign w:val="center"/>
          </w:tcPr>
          <w:p w14:paraId="01DC6940" w14:textId="77777777" w:rsidR="00C97908" w:rsidRPr="00C97908" w:rsidRDefault="00C97908" w:rsidP="001076C7">
            <w:pPr>
              <w:ind w:left="60"/>
              <w:jc w:val="center"/>
              <w:rPr>
                <w:sz w:val="15"/>
                <w:szCs w:val="15"/>
              </w:rPr>
            </w:pPr>
          </w:p>
        </w:tc>
      </w:tr>
      <w:tr w:rsidR="00C97908" w:rsidRPr="00C97908" w14:paraId="46695FDE" w14:textId="77777777" w:rsidTr="00C97908">
        <w:trPr>
          <w:trHeight w:val="224"/>
          <w:jc w:val="center"/>
        </w:trPr>
        <w:tc>
          <w:tcPr>
            <w:tcW w:w="10893" w:type="dxa"/>
            <w:gridSpan w:val="7"/>
            <w:tcBorders>
              <w:top w:val="single" w:sz="4" w:space="0" w:color="auto"/>
              <w:left w:val="single" w:sz="4" w:space="0" w:color="auto"/>
              <w:bottom w:val="single" w:sz="4" w:space="0" w:color="auto"/>
              <w:right w:val="single" w:sz="4" w:space="0" w:color="auto"/>
            </w:tcBorders>
            <w:vAlign w:val="center"/>
          </w:tcPr>
          <w:p w14:paraId="47BA0547" w14:textId="77777777" w:rsidR="00C97908" w:rsidRPr="00C97908" w:rsidRDefault="00C97908" w:rsidP="001076C7">
            <w:pPr>
              <w:jc w:val="center"/>
              <w:rPr>
                <w:sz w:val="15"/>
                <w:szCs w:val="15"/>
              </w:rPr>
            </w:pPr>
            <w:r w:rsidRPr="00C97908">
              <w:rPr>
                <w:rFonts w:eastAsia="Arial"/>
                <w:b/>
                <w:sz w:val="15"/>
                <w:szCs w:val="15"/>
              </w:rPr>
              <w:t>LENTES OFTALMICOS MONOFOCALES TERMINADO</w:t>
            </w:r>
          </w:p>
        </w:tc>
      </w:tr>
      <w:tr w:rsidR="00C97908" w:rsidRPr="00C97908" w14:paraId="686674CF" w14:textId="77777777" w:rsidTr="00C97908">
        <w:trPr>
          <w:trHeight w:val="224"/>
          <w:jc w:val="center"/>
        </w:trPr>
        <w:tc>
          <w:tcPr>
            <w:tcW w:w="627" w:type="dxa"/>
            <w:tcBorders>
              <w:top w:val="single" w:sz="4" w:space="0" w:color="auto"/>
              <w:left w:val="single" w:sz="3" w:space="0" w:color="000000"/>
              <w:bottom w:val="single" w:sz="3" w:space="0" w:color="000000"/>
              <w:right w:val="single" w:sz="3" w:space="0" w:color="000000"/>
            </w:tcBorders>
            <w:vAlign w:val="center"/>
          </w:tcPr>
          <w:p w14:paraId="538F90C7" w14:textId="77777777" w:rsidR="00C97908" w:rsidRPr="00C97908" w:rsidRDefault="00C97908" w:rsidP="001076C7">
            <w:pPr>
              <w:ind w:right="36"/>
              <w:jc w:val="center"/>
              <w:rPr>
                <w:sz w:val="15"/>
                <w:szCs w:val="15"/>
              </w:rPr>
            </w:pPr>
            <w:r w:rsidRPr="00C97908">
              <w:rPr>
                <w:rFonts w:eastAsia="Arial"/>
                <w:sz w:val="15"/>
                <w:szCs w:val="15"/>
              </w:rPr>
              <w:t xml:space="preserve">7 </w:t>
            </w:r>
          </w:p>
        </w:tc>
        <w:tc>
          <w:tcPr>
            <w:tcW w:w="807" w:type="dxa"/>
            <w:tcBorders>
              <w:top w:val="single" w:sz="4" w:space="0" w:color="auto"/>
              <w:left w:val="single" w:sz="3" w:space="0" w:color="000000"/>
              <w:bottom w:val="single" w:sz="3" w:space="0" w:color="000000"/>
              <w:right w:val="single" w:sz="3" w:space="0" w:color="000000"/>
            </w:tcBorders>
            <w:vAlign w:val="center"/>
          </w:tcPr>
          <w:p w14:paraId="45B206EC" w14:textId="77777777" w:rsidR="00C97908" w:rsidRPr="00C97908" w:rsidRDefault="00C97908" w:rsidP="001076C7">
            <w:pPr>
              <w:ind w:right="40"/>
              <w:jc w:val="center"/>
              <w:rPr>
                <w:sz w:val="15"/>
                <w:szCs w:val="15"/>
              </w:rPr>
            </w:pPr>
            <w:r w:rsidRPr="00C97908">
              <w:rPr>
                <w:rFonts w:eastAsia="Arial"/>
                <w:sz w:val="15"/>
                <w:szCs w:val="15"/>
              </w:rPr>
              <w:t xml:space="preserve">OR427 </w:t>
            </w:r>
          </w:p>
        </w:tc>
        <w:tc>
          <w:tcPr>
            <w:tcW w:w="5192" w:type="dxa"/>
            <w:gridSpan w:val="2"/>
            <w:tcBorders>
              <w:top w:val="single" w:sz="4" w:space="0" w:color="auto"/>
              <w:left w:val="single" w:sz="3" w:space="0" w:color="000000"/>
              <w:bottom w:val="single" w:sz="3" w:space="0" w:color="000000"/>
              <w:right w:val="single" w:sz="3" w:space="0" w:color="000000"/>
            </w:tcBorders>
            <w:vAlign w:val="center"/>
          </w:tcPr>
          <w:p w14:paraId="59C06366" w14:textId="77777777" w:rsidR="00C97908" w:rsidRPr="00C97908" w:rsidRDefault="00C97908" w:rsidP="001076C7">
            <w:pPr>
              <w:jc w:val="both"/>
              <w:rPr>
                <w:sz w:val="15"/>
                <w:szCs w:val="15"/>
              </w:rPr>
            </w:pPr>
            <w:r w:rsidRPr="00C97908">
              <w:rPr>
                <w:rFonts w:eastAsia="Arial"/>
                <w:sz w:val="15"/>
                <w:szCs w:val="15"/>
              </w:rPr>
              <w:t xml:space="preserve">LENTES OFTALMICOS MONOFOCALES TERMINADOS CR </w:t>
            </w:r>
          </w:p>
          <w:p w14:paraId="44B22DD3" w14:textId="77777777" w:rsidR="00C97908" w:rsidRPr="00C97908" w:rsidRDefault="00C97908" w:rsidP="001076C7">
            <w:pPr>
              <w:rPr>
                <w:sz w:val="15"/>
                <w:szCs w:val="15"/>
              </w:rPr>
            </w:pPr>
            <w:r w:rsidRPr="00C97908">
              <w:rPr>
                <w:rFonts w:eastAsia="Arial"/>
                <w:sz w:val="15"/>
                <w:szCs w:val="15"/>
              </w:rPr>
              <w:t xml:space="preserve">39 ESFERA +3.25 a – 4.00 CILINDRO 0.25 a -2.0 (1 LENTE) </w:t>
            </w:r>
          </w:p>
        </w:tc>
        <w:tc>
          <w:tcPr>
            <w:tcW w:w="2369" w:type="dxa"/>
            <w:tcBorders>
              <w:top w:val="single" w:sz="4" w:space="0" w:color="auto"/>
              <w:left w:val="single" w:sz="3" w:space="0" w:color="000000"/>
              <w:bottom w:val="single" w:sz="3" w:space="0" w:color="000000"/>
              <w:right w:val="single" w:sz="3" w:space="0" w:color="000000"/>
            </w:tcBorders>
            <w:vAlign w:val="center"/>
          </w:tcPr>
          <w:p w14:paraId="0294D577"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4" w:space="0" w:color="auto"/>
              <w:left w:val="single" w:sz="3" w:space="0" w:color="000000"/>
              <w:bottom w:val="single" w:sz="3" w:space="0" w:color="000000"/>
              <w:right w:val="single" w:sz="3" w:space="0" w:color="000000"/>
            </w:tcBorders>
            <w:vAlign w:val="center"/>
          </w:tcPr>
          <w:p w14:paraId="22CDF998" w14:textId="77777777" w:rsidR="00C97908" w:rsidRPr="00C97908" w:rsidRDefault="00C97908" w:rsidP="001076C7">
            <w:pPr>
              <w:jc w:val="center"/>
              <w:rPr>
                <w:sz w:val="15"/>
                <w:szCs w:val="15"/>
              </w:rPr>
            </w:pPr>
          </w:p>
        </w:tc>
        <w:tc>
          <w:tcPr>
            <w:tcW w:w="950" w:type="dxa"/>
            <w:tcBorders>
              <w:top w:val="single" w:sz="4" w:space="0" w:color="auto"/>
              <w:left w:val="single" w:sz="3" w:space="0" w:color="000000"/>
              <w:bottom w:val="single" w:sz="3" w:space="0" w:color="000000"/>
              <w:right w:val="single" w:sz="3" w:space="0" w:color="000000"/>
            </w:tcBorders>
            <w:vAlign w:val="center"/>
          </w:tcPr>
          <w:p w14:paraId="52ECFB03" w14:textId="77777777" w:rsidR="00C97908" w:rsidRPr="00C97908" w:rsidRDefault="00C97908" w:rsidP="001076C7">
            <w:pPr>
              <w:ind w:left="132"/>
              <w:jc w:val="center"/>
              <w:rPr>
                <w:sz w:val="15"/>
                <w:szCs w:val="15"/>
              </w:rPr>
            </w:pPr>
          </w:p>
        </w:tc>
      </w:tr>
      <w:tr w:rsidR="00C97908" w:rsidRPr="00C97908" w14:paraId="6C543E4F"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D9C176B" w14:textId="77777777" w:rsidR="00C97908" w:rsidRPr="00C97908" w:rsidRDefault="00C97908" w:rsidP="001076C7">
            <w:pPr>
              <w:ind w:right="36"/>
              <w:jc w:val="center"/>
              <w:rPr>
                <w:sz w:val="15"/>
                <w:szCs w:val="15"/>
              </w:rPr>
            </w:pPr>
            <w:r w:rsidRPr="00C97908">
              <w:rPr>
                <w:rFonts w:eastAsia="Arial"/>
                <w:sz w:val="15"/>
                <w:szCs w:val="15"/>
              </w:rPr>
              <w:t xml:space="preserve">8 </w:t>
            </w:r>
          </w:p>
        </w:tc>
        <w:tc>
          <w:tcPr>
            <w:tcW w:w="807" w:type="dxa"/>
            <w:tcBorders>
              <w:top w:val="single" w:sz="3" w:space="0" w:color="000000"/>
              <w:left w:val="single" w:sz="3" w:space="0" w:color="000000"/>
              <w:bottom w:val="single" w:sz="3" w:space="0" w:color="000000"/>
              <w:right w:val="single" w:sz="3" w:space="0" w:color="000000"/>
            </w:tcBorders>
            <w:vAlign w:val="center"/>
          </w:tcPr>
          <w:p w14:paraId="283B4521" w14:textId="77777777" w:rsidR="00C97908" w:rsidRPr="00C97908" w:rsidRDefault="00C97908" w:rsidP="001076C7">
            <w:pPr>
              <w:ind w:right="40"/>
              <w:jc w:val="center"/>
              <w:rPr>
                <w:sz w:val="15"/>
                <w:szCs w:val="15"/>
              </w:rPr>
            </w:pPr>
            <w:r w:rsidRPr="00C97908">
              <w:rPr>
                <w:rFonts w:eastAsia="Arial"/>
                <w:sz w:val="15"/>
                <w:szCs w:val="15"/>
              </w:rPr>
              <w:t xml:space="preserve">OR409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4D7D3FD" w14:textId="77777777" w:rsidR="00C97908" w:rsidRPr="00C97908" w:rsidRDefault="00C97908" w:rsidP="001076C7">
            <w:pPr>
              <w:jc w:val="both"/>
              <w:rPr>
                <w:sz w:val="15"/>
                <w:szCs w:val="15"/>
              </w:rPr>
            </w:pPr>
            <w:r w:rsidRPr="00C97908">
              <w:rPr>
                <w:rFonts w:eastAsia="Arial"/>
                <w:sz w:val="15"/>
                <w:szCs w:val="15"/>
              </w:rPr>
              <w:t>LENTES MONOFOCALES TERMINADOS CR 39 (0.00 A + -</w:t>
            </w:r>
          </w:p>
          <w:p w14:paraId="66EC51F2" w14:textId="77777777" w:rsidR="00C97908" w:rsidRPr="00C97908" w:rsidRDefault="00C97908" w:rsidP="001076C7">
            <w:pPr>
              <w:rPr>
                <w:sz w:val="15"/>
                <w:szCs w:val="15"/>
              </w:rPr>
            </w:pPr>
            <w:r w:rsidRPr="00C97908">
              <w:rPr>
                <w:rFonts w:eastAsia="Arial"/>
                <w:sz w:val="15"/>
                <w:szCs w:val="15"/>
              </w:rPr>
              <w:t xml:space="preserve">3.00 A 2.25 A -3.00) </w:t>
            </w:r>
          </w:p>
        </w:tc>
        <w:tc>
          <w:tcPr>
            <w:tcW w:w="2369" w:type="dxa"/>
            <w:tcBorders>
              <w:top w:val="single" w:sz="3" w:space="0" w:color="000000"/>
              <w:left w:val="single" w:sz="3" w:space="0" w:color="000000"/>
              <w:bottom w:val="single" w:sz="3" w:space="0" w:color="000000"/>
              <w:right w:val="single" w:sz="3" w:space="0" w:color="000000"/>
            </w:tcBorders>
            <w:vAlign w:val="center"/>
          </w:tcPr>
          <w:p w14:paraId="1310A43B"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007933D2"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44C59E3C" w14:textId="77777777" w:rsidR="00C97908" w:rsidRPr="00C97908" w:rsidRDefault="00C97908" w:rsidP="001076C7">
            <w:pPr>
              <w:ind w:left="132"/>
              <w:jc w:val="center"/>
              <w:rPr>
                <w:sz w:val="15"/>
                <w:szCs w:val="15"/>
              </w:rPr>
            </w:pPr>
          </w:p>
        </w:tc>
      </w:tr>
      <w:tr w:rsidR="00C97908" w:rsidRPr="00C97908" w14:paraId="3C012A26"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76E7522F" w14:textId="77777777" w:rsidR="00C97908" w:rsidRPr="00C97908" w:rsidRDefault="00C97908" w:rsidP="001076C7">
            <w:pPr>
              <w:ind w:right="36"/>
              <w:jc w:val="center"/>
              <w:rPr>
                <w:sz w:val="15"/>
                <w:szCs w:val="15"/>
              </w:rPr>
            </w:pPr>
            <w:r w:rsidRPr="00C97908">
              <w:rPr>
                <w:rFonts w:eastAsia="Arial"/>
                <w:sz w:val="15"/>
                <w:szCs w:val="15"/>
              </w:rPr>
              <w:t xml:space="preserve">9 </w:t>
            </w:r>
          </w:p>
        </w:tc>
        <w:tc>
          <w:tcPr>
            <w:tcW w:w="807" w:type="dxa"/>
            <w:tcBorders>
              <w:top w:val="single" w:sz="3" w:space="0" w:color="000000"/>
              <w:left w:val="single" w:sz="3" w:space="0" w:color="000000"/>
              <w:bottom w:val="single" w:sz="3" w:space="0" w:color="000000"/>
              <w:right w:val="single" w:sz="3" w:space="0" w:color="000000"/>
            </w:tcBorders>
            <w:vAlign w:val="center"/>
          </w:tcPr>
          <w:p w14:paraId="2348CE16" w14:textId="77777777" w:rsidR="00C97908" w:rsidRPr="00C97908" w:rsidRDefault="00C97908" w:rsidP="001076C7">
            <w:pPr>
              <w:ind w:right="40"/>
              <w:jc w:val="center"/>
              <w:rPr>
                <w:sz w:val="15"/>
                <w:szCs w:val="15"/>
              </w:rPr>
            </w:pPr>
            <w:r w:rsidRPr="00C97908">
              <w:rPr>
                <w:rFonts w:eastAsia="Arial"/>
                <w:sz w:val="15"/>
                <w:szCs w:val="15"/>
              </w:rPr>
              <w:t xml:space="preserve">OR452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B16E2F5" w14:textId="77777777" w:rsidR="00C97908" w:rsidRPr="00C97908" w:rsidRDefault="00C97908" w:rsidP="001076C7">
            <w:pPr>
              <w:jc w:val="both"/>
              <w:rPr>
                <w:sz w:val="15"/>
                <w:szCs w:val="15"/>
              </w:rPr>
            </w:pPr>
            <w:r w:rsidRPr="00C97908">
              <w:rPr>
                <w:rFonts w:eastAsia="Arial"/>
                <w:sz w:val="15"/>
                <w:szCs w:val="15"/>
              </w:rPr>
              <w:t xml:space="preserve">LENTES PLASTICOS MONOFOCALES TERMINADOS </w:t>
            </w:r>
          </w:p>
          <w:p w14:paraId="780D96FC" w14:textId="77777777" w:rsidR="00C97908" w:rsidRPr="00C97908" w:rsidRDefault="00C97908" w:rsidP="001076C7">
            <w:pPr>
              <w:rPr>
                <w:sz w:val="15"/>
                <w:szCs w:val="15"/>
              </w:rPr>
            </w:pPr>
            <w:r w:rsidRPr="00C97908">
              <w:rPr>
                <w:rFonts w:eastAsia="Arial"/>
                <w:sz w:val="15"/>
                <w:szCs w:val="15"/>
              </w:rPr>
              <w:t xml:space="preserve">ESFERA 0,00 +- 3,00 CILINDRO 0,25-2,00 CR 39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3C66346A"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37F58B85"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1F62BF4" w14:textId="77777777" w:rsidR="00C97908" w:rsidRPr="00C97908" w:rsidRDefault="00C97908" w:rsidP="001076C7">
            <w:pPr>
              <w:ind w:left="132"/>
              <w:jc w:val="center"/>
              <w:rPr>
                <w:sz w:val="15"/>
                <w:szCs w:val="15"/>
              </w:rPr>
            </w:pPr>
          </w:p>
        </w:tc>
      </w:tr>
      <w:tr w:rsidR="00C97908" w:rsidRPr="00C97908" w14:paraId="52F9DE83"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13BACCF9" w14:textId="77777777" w:rsidR="00C97908" w:rsidRPr="00C97908" w:rsidRDefault="00C97908" w:rsidP="001076C7">
            <w:pPr>
              <w:ind w:right="36"/>
              <w:jc w:val="center"/>
              <w:rPr>
                <w:sz w:val="15"/>
                <w:szCs w:val="15"/>
              </w:rPr>
            </w:pPr>
            <w:r w:rsidRPr="00C97908">
              <w:rPr>
                <w:rFonts w:eastAsia="Arial"/>
                <w:sz w:val="15"/>
                <w:szCs w:val="15"/>
              </w:rPr>
              <w:t xml:space="preserve">10 </w:t>
            </w:r>
          </w:p>
        </w:tc>
        <w:tc>
          <w:tcPr>
            <w:tcW w:w="807" w:type="dxa"/>
            <w:tcBorders>
              <w:top w:val="single" w:sz="3" w:space="0" w:color="000000"/>
              <w:left w:val="single" w:sz="3" w:space="0" w:color="000000"/>
              <w:bottom w:val="single" w:sz="3" w:space="0" w:color="000000"/>
              <w:right w:val="single" w:sz="3" w:space="0" w:color="000000"/>
            </w:tcBorders>
            <w:vAlign w:val="center"/>
          </w:tcPr>
          <w:p w14:paraId="005625C8" w14:textId="77777777" w:rsidR="00C97908" w:rsidRPr="00C97908" w:rsidRDefault="00C97908" w:rsidP="001076C7">
            <w:pPr>
              <w:ind w:right="40"/>
              <w:jc w:val="center"/>
              <w:rPr>
                <w:sz w:val="15"/>
                <w:szCs w:val="15"/>
              </w:rPr>
            </w:pPr>
            <w:r w:rsidRPr="00C97908">
              <w:rPr>
                <w:rFonts w:eastAsia="Arial"/>
                <w:sz w:val="15"/>
                <w:szCs w:val="15"/>
              </w:rPr>
              <w:t xml:space="preserve">OR412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3F41B6A" w14:textId="77777777" w:rsidR="00C97908" w:rsidRPr="00C97908" w:rsidRDefault="00C97908" w:rsidP="001076C7">
            <w:pPr>
              <w:tabs>
                <w:tab w:val="center" w:pos="1708"/>
                <w:tab w:val="right" w:pos="3847"/>
              </w:tabs>
              <w:rPr>
                <w:sz w:val="15"/>
                <w:szCs w:val="15"/>
              </w:rPr>
            </w:pPr>
            <w:r w:rsidRPr="00C97908">
              <w:rPr>
                <w:rFonts w:eastAsia="Arial"/>
                <w:sz w:val="15"/>
                <w:szCs w:val="15"/>
              </w:rPr>
              <w:t xml:space="preserve">LENTES </w:t>
            </w:r>
            <w:r w:rsidRPr="00C97908">
              <w:rPr>
                <w:rFonts w:eastAsia="Arial"/>
                <w:sz w:val="15"/>
                <w:szCs w:val="15"/>
              </w:rPr>
              <w:tab/>
              <w:t xml:space="preserve">MONOFOCALES </w:t>
            </w:r>
            <w:r w:rsidRPr="00C97908">
              <w:rPr>
                <w:rFonts w:eastAsia="Arial"/>
                <w:sz w:val="15"/>
                <w:szCs w:val="15"/>
              </w:rPr>
              <w:tab/>
              <w:t xml:space="preserve">TERMINADOS </w:t>
            </w:r>
          </w:p>
          <w:p w14:paraId="46CC5600" w14:textId="77777777" w:rsidR="00C97908" w:rsidRPr="00C97908" w:rsidRDefault="00C97908" w:rsidP="001076C7">
            <w:pPr>
              <w:jc w:val="both"/>
              <w:rPr>
                <w:sz w:val="15"/>
                <w:szCs w:val="15"/>
              </w:rPr>
            </w:pPr>
            <w:r w:rsidRPr="00C97908">
              <w:rPr>
                <w:rFonts w:eastAsia="Arial"/>
                <w:sz w:val="15"/>
                <w:szCs w:val="15"/>
              </w:rPr>
              <w:t xml:space="preserve">POLICARBONATO (0.00 A +2.00 DISEÑO ASFERICO A 0.25 </w:t>
            </w:r>
          </w:p>
          <w:p w14:paraId="280C1175" w14:textId="77777777" w:rsidR="00C97908" w:rsidRPr="00C97908" w:rsidRDefault="00C97908" w:rsidP="001076C7">
            <w:pPr>
              <w:rPr>
                <w:sz w:val="15"/>
                <w:szCs w:val="15"/>
              </w:rPr>
            </w:pPr>
            <w:r w:rsidRPr="00C97908">
              <w:rPr>
                <w:rFonts w:eastAsia="Arial"/>
                <w:sz w:val="15"/>
                <w:szCs w:val="15"/>
              </w:rPr>
              <w:t xml:space="preserve">A -2.00) </w:t>
            </w:r>
          </w:p>
        </w:tc>
        <w:tc>
          <w:tcPr>
            <w:tcW w:w="2369" w:type="dxa"/>
            <w:tcBorders>
              <w:top w:val="single" w:sz="3" w:space="0" w:color="000000"/>
              <w:left w:val="single" w:sz="3" w:space="0" w:color="000000"/>
              <w:bottom w:val="single" w:sz="3" w:space="0" w:color="000000"/>
              <w:right w:val="single" w:sz="3" w:space="0" w:color="000000"/>
            </w:tcBorders>
            <w:vAlign w:val="center"/>
          </w:tcPr>
          <w:p w14:paraId="720685D3" w14:textId="77777777" w:rsidR="00C97908" w:rsidRPr="00C97908" w:rsidRDefault="00C97908" w:rsidP="001076C7">
            <w:pPr>
              <w:jc w:val="cente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7F48E510"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2A8888EE" w14:textId="77777777" w:rsidR="00C97908" w:rsidRPr="00C97908" w:rsidRDefault="00C97908" w:rsidP="001076C7">
            <w:pPr>
              <w:ind w:left="132"/>
              <w:jc w:val="center"/>
              <w:rPr>
                <w:sz w:val="15"/>
                <w:szCs w:val="15"/>
              </w:rPr>
            </w:pPr>
          </w:p>
        </w:tc>
      </w:tr>
      <w:tr w:rsidR="00C97908" w:rsidRPr="00C97908" w14:paraId="73992E0C"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56DA2F70" w14:textId="77777777" w:rsidR="00C97908" w:rsidRPr="00C97908" w:rsidRDefault="00C97908" w:rsidP="001076C7">
            <w:pPr>
              <w:ind w:right="36"/>
              <w:jc w:val="center"/>
              <w:rPr>
                <w:sz w:val="15"/>
                <w:szCs w:val="15"/>
              </w:rPr>
            </w:pPr>
            <w:r w:rsidRPr="00C97908">
              <w:rPr>
                <w:rFonts w:eastAsia="Arial"/>
                <w:sz w:val="15"/>
                <w:szCs w:val="15"/>
              </w:rPr>
              <w:t xml:space="preserve">11 </w:t>
            </w:r>
          </w:p>
        </w:tc>
        <w:tc>
          <w:tcPr>
            <w:tcW w:w="807" w:type="dxa"/>
            <w:tcBorders>
              <w:top w:val="single" w:sz="3" w:space="0" w:color="000000"/>
              <w:left w:val="single" w:sz="3" w:space="0" w:color="000000"/>
              <w:bottom w:val="single" w:sz="3" w:space="0" w:color="000000"/>
              <w:right w:val="single" w:sz="3" w:space="0" w:color="000000"/>
            </w:tcBorders>
            <w:vAlign w:val="center"/>
          </w:tcPr>
          <w:p w14:paraId="0B5AD274" w14:textId="77777777" w:rsidR="00C97908" w:rsidRPr="00C97908" w:rsidRDefault="00C97908" w:rsidP="001076C7">
            <w:pPr>
              <w:ind w:right="40"/>
              <w:jc w:val="center"/>
              <w:rPr>
                <w:sz w:val="15"/>
                <w:szCs w:val="15"/>
              </w:rPr>
            </w:pPr>
            <w:r w:rsidRPr="00C97908">
              <w:rPr>
                <w:rFonts w:eastAsia="Arial"/>
                <w:sz w:val="15"/>
                <w:szCs w:val="15"/>
              </w:rPr>
              <w:t xml:space="preserve">OR434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6485BCC" w14:textId="77777777" w:rsidR="00C97908" w:rsidRPr="00C97908" w:rsidRDefault="00C97908" w:rsidP="001076C7">
            <w:pPr>
              <w:jc w:val="both"/>
              <w:rPr>
                <w:sz w:val="15"/>
                <w:szCs w:val="15"/>
              </w:rPr>
            </w:pPr>
            <w:r w:rsidRPr="00C97908">
              <w:rPr>
                <w:rFonts w:eastAsia="Arial"/>
                <w:sz w:val="15"/>
                <w:szCs w:val="15"/>
              </w:rPr>
              <w:t xml:space="preserve">LENTES OFTALMICOS MONOFOCALES TERMINADOS </w:t>
            </w:r>
          </w:p>
          <w:p w14:paraId="10F668AB" w14:textId="77777777" w:rsidR="00C97908" w:rsidRPr="00C97908" w:rsidRDefault="00C97908" w:rsidP="001076C7">
            <w:pPr>
              <w:jc w:val="both"/>
              <w:rPr>
                <w:sz w:val="15"/>
                <w:szCs w:val="15"/>
              </w:rPr>
            </w:pPr>
            <w:r w:rsidRPr="00C97908">
              <w:rPr>
                <w:rFonts w:eastAsia="Arial"/>
                <w:sz w:val="15"/>
                <w:szCs w:val="15"/>
              </w:rPr>
              <w:t xml:space="preserve">POLICARBONATO ESFERA +2.25 – 4.00 CILINDRO 2.25 3.0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581A2D81" w14:textId="77777777" w:rsidR="00C97908" w:rsidRPr="00C97908" w:rsidRDefault="00C97908" w:rsidP="001076C7">
            <w:pPr>
              <w:jc w:val="cente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7F508F57"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509808DF" w14:textId="77777777" w:rsidR="00C97908" w:rsidRPr="00C97908" w:rsidRDefault="00C97908" w:rsidP="001076C7">
            <w:pPr>
              <w:ind w:left="132"/>
              <w:jc w:val="center"/>
              <w:rPr>
                <w:sz w:val="15"/>
                <w:szCs w:val="15"/>
              </w:rPr>
            </w:pPr>
          </w:p>
        </w:tc>
      </w:tr>
      <w:tr w:rsidR="00C97908" w:rsidRPr="00C97908" w14:paraId="58F9C699"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568876CC" w14:textId="77777777" w:rsidR="00C97908" w:rsidRPr="00C97908" w:rsidRDefault="00C97908" w:rsidP="001076C7">
            <w:pPr>
              <w:ind w:right="36"/>
              <w:jc w:val="center"/>
              <w:rPr>
                <w:sz w:val="15"/>
                <w:szCs w:val="15"/>
              </w:rPr>
            </w:pPr>
            <w:r w:rsidRPr="00C97908">
              <w:rPr>
                <w:rFonts w:eastAsia="Arial"/>
                <w:sz w:val="15"/>
                <w:szCs w:val="15"/>
              </w:rPr>
              <w:t xml:space="preserve">12 </w:t>
            </w:r>
          </w:p>
        </w:tc>
        <w:tc>
          <w:tcPr>
            <w:tcW w:w="807" w:type="dxa"/>
            <w:tcBorders>
              <w:top w:val="single" w:sz="3" w:space="0" w:color="000000"/>
              <w:left w:val="single" w:sz="3" w:space="0" w:color="000000"/>
              <w:bottom w:val="single" w:sz="3" w:space="0" w:color="000000"/>
              <w:right w:val="single" w:sz="3" w:space="0" w:color="000000"/>
            </w:tcBorders>
            <w:vAlign w:val="center"/>
          </w:tcPr>
          <w:p w14:paraId="4C425470" w14:textId="77777777" w:rsidR="00C97908" w:rsidRPr="00C97908" w:rsidRDefault="00C97908" w:rsidP="001076C7">
            <w:pPr>
              <w:ind w:right="40"/>
              <w:jc w:val="center"/>
              <w:rPr>
                <w:sz w:val="15"/>
                <w:szCs w:val="15"/>
              </w:rPr>
            </w:pPr>
            <w:r w:rsidRPr="00C97908">
              <w:rPr>
                <w:rFonts w:eastAsia="Arial"/>
                <w:sz w:val="15"/>
                <w:szCs w:val="15"/>
              </w:rPr>
              <w:t xml:space="preserve">OR438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27AE2ED8" w14:textId="77777777" w:rsidR="00C97908" w:rsidRPr="00C97908" w:rsidRDefault="00C97908" w:rsidP="001076C7">
            <w:pPr>
              <w:jc w:val="both"/>
              <w:rPr>
                <w:sz w:val="15"/>
                <w:szCs w:val="15"/>
              </w:rPr>
            </w:pPr>
            <w:r w:rsidRPr="00C97908">
              <w:rPr>
                <w:rFonts w:eastAsia="Arial"/>
                <w:sz w:val="15"/>
                <w:szCs w:val="15"/>
              </w:rPr>
              <w:t xml:space="preserve">LENTES OFTALMICOS MONOFOCALES TERMINADOS </w:t>
            </w:r>
          </w:p>
          <w:p w14:paraId="6047EC5C" w14:textId="77777777" w:rsidR="00C97908" w:rsidRPr="00C97908" w:rsidRDefault="00C97908" w:rsidP="001076C7">
            <w:pPr>
              <w:jc w:val="both"/>
              <w:rPr>
                <w:rFonts w:eastAsia="Arial"/>
                <w:sz w:val="15"/>
                <w:szCs w:val="15"/>
              </w:rPr>
            </w:pPr>
            <w:r w:rsidRPr="00C97908">
              <w:rPr>
                <w:rFonts w:eastAsia="Arial"/>
                <w:sz w:val="15"/>
                <w:szCs w:val="15"/>
              </w:rPr>
              <w:t xml:space="preserve">POLICARBONATO ESFERA 0.00 A + - 2.00 CILINDRO 3.25 -4.00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424361BC" w14:textId="77777777" w:rsidR="00C97908" w:rsidRPr="00C97908" w:rsidRDefault="00C97908" w:rsidP="001076C7">
            <w:pPr>
              <w:jc w:val="cente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2E093ABF"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331F75DF" w14:textId="77777777" w:rsidR="00C97908" w:rsidRPr="00C97908" w:rsidRDefault="00C97908" w:rsidP="001076C7">
            <w:pPr>
              <w:ind w:left="132"/>
              <w:jc w:val="center"/>
              <w:rPr>
                <w:sz w:val="15"/>
                <w:szCs w:val="15"/>
              </w:rPr>
            </w:pPr>
          </w:p>
        </w:tc>
      </w:tr>
      <w:tr w:rsidR="00C97908" w:rsidRPr="00C97908" w14:paraId="4768F9F2"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0144CC94" w14:textId="77777777" w:rsidR="00C97908" w:rsidRPr="00C97908" w:rsidRDefault="00C97908" w:rsidP="001076C7">
            <w:pPr>
              <w:jc w:val="center"/>
              <w:rPr>
                <w:sz w:val="15"/>
                <w:szCs w:val="15"/>
              </w:rPr>
            </w:pPr>
            <w:r w:rsidRPr="00C97908">
              <w:rPr>
                <w:rFonts w:eastAsia="Arial"/>
                <w:b/>
                <w:sz w:val="15"/>
                <w:szCs w:val="15"/>
              </w:rPr>
              <w:t>LENTES OFTALMOLICOS MONOFOCALES TALLADOS</w:t>
            </w:r>
          </w:p>
        </w:tc>
      </w:tr>
      <w:tr w:rsidR="00C97908" w:rsidRPr="00C97908" w14:paraId="071F59B7"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21498AE4" w14:textId="77777777" w:rsidR="00C97908" w:rsidRPr="00C97908" w:rsidRDefault="00C97908" w:rsidP="001076C7">
            <w:pPr>
              <w:ind w:right="36"/>
              <w:jc w:val="center"/>
              <w:rPr>
                <w:sz w:val="15"/>
                <w:szCs w:val="15"/>
              </w:rPr>
            </w:pPr>
            <w:r w:rsidRPr="00C97908">
              <w:rPr>
                <w:rFonts w:eastAsia="Arial"/>
                <w:sz w:val="15"/>
                <w:szCs w:val="15"/>
              </w:rPr>
              <w:t xml:space="preserve">13 </w:t>
            </w:r>
          </w:p>
        </w:tc>
        <w:tc>
          <w:tcPr>
            <w:tcW w:w="807" w:type="dxa"/>
            <w:tcBorders>
              <w:top w:val="single" w:sz="3" w:space="0" w:color="000000"/>
              <w:left w:val="single" w:sz="3" w:space="0" w:color="000000"/>
              <w:bottom w:val="single" w:sz="3" w:space="0" w:color="000000"/>
              <w:right w:val="single" w:sz="3" w:space="0" w:color="000000"/>
            </w:tcBorders>
            <w:vAlign w:val="center"/>
          </w:tcPr>
          <w:p w14:paraId="1D6200D5" w14:textId="77777777" w:rsidR="00C97908" w:rsidRPr="00C97908" w:rsidRDefault="00C97908" w:rsidP="001076C7">
            <w:pPr>
              <w:ind w:right="40"/>
              <w:jc w:val="center"/>
              <w:rPr>
                <w:sz w:val="15"/>
                <w:szCs w:val="15"/>
              </w:rPr>
            </w:pPr>
            <w:r w:rsidRPr="00C97908">
              <w:rPr>
                <w:rFonts w:eastAsia="Arial"/>
                <w:sz w:val="15"/>
                <w:szCs w:val="15"/>
              </w:rPr>
              <w:t xml:space="preserve">OR403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53C6A11A" w14:textId="77777777" w:rsidR="00C97908" w:rsidRPr="00C97908" w:rsidRDefault="00C97908" w:rsidP="001076C7">
            <w:pPr>
              <w:rPr>
                <w:sz w:val="15"/>
                <w:szCs w:val="15"/>
              </w:rPr>
            </w:pPr>
            <w:r w:rsidRPr="00C97908">
              <w:rPr>
                <w:rFonts w:eastAsia="Arial"/>
                <w:sz w:val="15"/>
                <w:szCs w:val="15"/>
              </w:rPr>
              <w:t xml:space="preserve">LENTES MONOFOCALES TALLADOS CR 39 (0,00 A +3,00)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061F455B"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78B45E8A"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3A9BD3F6" w14:textId="77777777" w:rsidR="00C97908" w:rsidRPr="00C97908" w:rsidRDefault="00C97908" w:rsidP="001076C7">
            <w:pPr>
              <w:ind w:left="132"/>
              <w:jc w:val="center"/>
              <w:rPr>
                <w:sz w:val="15"/>
                <w:szCs w:val="15"/>
              </w:rPr>
            </w:pPr>
          </w:p>
        </w:tc>
      </w:tr>
      <w:tr w:rsidR="00C97908" w:rsidRPr="00C97908" w14:paraId="55E8DFE3"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58C170AF" w14:textId="77777777" w:rsidR="00C97908" w:rsidRPr="00C97908" w:rsidRDefault="00C97908" w:rsidP="001076C7">
            <w:pPr>
              <w:ind w:right="36"/>
              <w:jc w:val="center"/>
              <w:rPr>
                <w:sz w:val="15"/>
                <w:szCs w:val="15"/>
              </w:rPr>
            </w:pPr>
            <w:r w:rsidRPr="00C97908">
              <w:rPr>
                <w:rFonts w:eastAsia="Arial"/>
                <w:sz w:val="15"/>
                <w:szCs w:val="15"/>
              </w:rPr>
              <w:t xml:space="preserve">14 </w:t>
            </w:r>
          </w:p>
        </w:tc>
        <w:tc>
          <w:tcPr>
            <w:tcW w:w="807" w:type="dxa"/>
            <w:tcBorders>
              <w:top w:val="single" w:sz="3" w:space="0" w:color="000000"/>
              <w:left w:val="single" w:sz="3" w:space="0" w:color="000000"/>
              <w:bottom w:val="single" w:sz="3" w:space="0" w:color="000000"/>
              <w:right w:val="single" w:sz="3" w:space="0" w:color="000000"/>
            </w:tcBorders>
            <w:vAlign w:val="center"/>
          </w:tcPr>
          <w:p w14:paraId="100CD40D" w14:textId="77777777" w:rsidR="00C97908" w:rsidRPr="00C97908" w:rsidRDefault="00C97908" w:rsidP="001076C7">
            <w:pPr>
              <w:ind w:right="40"/>
              <w:jc w:val="center"/>
              <w:rPr>
                <w:sz w:val="15"/>
                <w:szCs w:val="15"/>
              </w:rPr>
            </w:pPr>
            <w:r w:rsidRPr="00C97908">
              <w:rPr>
                <w:rFonts w:eastAsia="Arial"/>
                <w:sz w:val="15"/>
                <w:szCs w:val="15"/>
              </w:rPr>
              <w:t xml:space="preserve">OR420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572FAE78" w14:textId="77777777" w:rsidR="00C97908" w:rsidRPr="00C97908" w:rsidRDefault="00C97908" w:rsidP="001076C7">
            <w:pPr>
              <w:jc w:val="both"/>
              <w:rPr>
                <w:sz w:val="15"/>
                <w:szCs w:val="15"/>
              </w:rPr>
            </w:pPr>
            <w:r w:rsidRPr="00C97908">
              <w:rPr>
                <w:rFonts w:eastAsia="Arial"/>
                <w:sz w:val="15"/>
                <w:szCs w:val="15"/>
              </w:rPr>
              <w:t xml:space="preserve">LENTES OFTALMICOS MONOFOCALES TALLADOS A </w:t>
            </w:r>
          </w:p>
          <w:p w14:paraId="5B4510D4" w14:textId="77777777" w:rsidR="00C97908" w:rsidRPr="00C97908" w:rsidRDefault="00C97908" w:rsidP="001076C7">
            <w:pPr>
              <w:rPr>
                <w:sz w:val="15"/>
                <w:szCs w:val="15"/>
              </w:rPr>
            </w:pPr>
            <w:r w:rsidRPr="00C97908">
              <w:rPr>
                <w:rFonts w:eastAsia="Arial"/>
                <w:sz w:val="15"/>
                <w:szCs w:val="15"/>
              </w:rPr>
              <w:t xml:space="preserve">PARTIR DE + - 5.0 EN CILINDRO O ESFERA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03A369B0"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2F1A4228"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1D68BB5F" w14:textId="77777777" w:rsidR="00C97908" w:rsidRPr="00C97908" w:rsidRDefault="00C97908" w:rsidP="001076C7">
            <w:pPr>
              <w:ind w:left="132"/>
              <w:jc w:val="center"/>
              <w:rPr>
                <w:sz w:val="15"/>
                <w:szCs w:val="15"/>
              </w:rPr>
            </w:pPr>
          </w:p>
        </w:tc>
      </w:tr>
      <w:tr w:rsidR="00C97908" w:rsidRPr="00C97908" w14:paraId="4B16A63D"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61E1E007" w14:textId="77777777" w:rsidR="00C97908" w:rsidRPr="00C97908" w:rsidRDefault="00C97908" w:rsidP="001076C7">
            <w:pPr>
              <w:ind w:right="36"/>
              <w:jc w:val="center"/>
              <w:rPr>
                <w:sz w:val="15"/>
                <w:szCs w:val="15"/>
              </w:rPr>
            </w:pPr>
            <w:r w:rsidRPr="00C97908">
              <w:rPr>
                <w:rFonts w:eastAsia="Arial"/>
                <w:sz w:val="15"/>
                <w:szCs w:val="15"/>
              </w:rPr>
              <w:t xml:space="preserve">15 </w:t>
            </w:r>
          </w:p>
        </w:tc>
        <w:tc>
          <w:tcPr>
            <w:tcW w:w="807" w:type="dxa"/>
            <w:tcBorders>
              <w:top w:val="single" w:sz="3" w:space="0" w:color="000000"/>
              <w:left w:val="single" w:sz="3" w:space="0" w:color="000000"/>
              <w:bottom w:val="single" w:sz="3" w:space="0" w:color="000000"/>
              <w:right w:val="single" w:sz="3" w:space="0" w:color="000000"/>
            </w:tcBorders>
            <w:vAlign w:val="center"/>
          </w:tcPr>
          <w:p w14:paraId="315C6135" w14:textId="77777777" w:rsidR="00C97908" w:rsidRPr="00C97908" w:rsidRDefault="00C97908" w:rsidP="001076C7">
            <w:pPr>
              <w:ind w:right="40"/>
              <w:jc w:val="center"/>
              <w:rPr>
                <w:sz w:val="15"/>
                <w:szCs w:val="15"/>
              </w:rPr>
            </w:pPr>
            <w:r w:rsidRPr="00C97908">
              <w:rPr>
                <w:rFonts w:eastAsia="Arial"/>
                <w:sz w:val="15"/>
                <w:szCs w:val="15"/>
              </w:rPr>
              <w:t xml:space="preserve">OR421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400A00FA" w14:textId="77777777" w:rsidR="00C97908" w:rsidRPr="00C97908" w:rsidRDefault="00C97908" w:rsidP="001076C7">
            <w:pPr>
              <w:ind w:right="46"/>
              <w:jc w:val="both"/>
              <w:rPr>
                <w:sz w:val="15"/>
                <w:szCs w:val="15"/>
              </w:rPr>
            </w:pPr>
            <w:r w:rsidRPr="00C97908">
              <w:rPr>
                <w:rFonts w:eastAsia="Arial"/>
                <w:sz w:val="15"/>
                <w:szCs w:val="15"/>
              </w:rPr>
              <w:t xml:space="preserve">LENTES OFTALMICOS MONOFOCALES TALLADOS CR39 A PARTIR DE + - 3.00 a + - 4.75 EN CILINDRO O ESFERA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5AD43EAD"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1B75541B"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7F2860CD" w14:textId="77777777" w:rsidR="00C97908" w:rsidRPr="00C97908" w:rsidRDefault="00C97908" w:rsidP="001076C7">
            <w:pPr>
              <w:ind w:left="132"/>
              <w:jc w:val="center"/>
              <w:rPr>
                <w:sz w:val="15"/>
                <w:szCs w:val="15"/>
              </w:rPr>
            </w:pPr>
          </w:p>
        </w:tc>
      </w:tr>
      <w:tr w:rsidR="00C97908" w:rsidRPr="00C97908" w14:paraId="78E63AA1"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EF43F1D" w14:textId="77777777" w:rsidR="00C97908" w:rsidRPr="00C97908" w:rsidRDefault="00C97908" w:rsidP="001076C7">
            <w:pPr>
              <w:ind w:right="36"/>
              <w:jc w:val="center"/>
              <w:rPr>
                <w:sz w:val="15"/>
                <w:szCs w:val="15"/>
              </w:rPr>
            </w:pPr>
            <w:r w:rsidRPr="00C97908">
              <w:rPr>
                <w:rFonts w:eastAsia="Arial"/>
                <w:sz w:val="15"/>
                <w:szCs w:val="15"/>
              </w:rPr>
              <w:t xml:space="preserve">16 </w:t>
            </w:r>
          </w:p>
        </w:tc>
        <w:tc>
          <w:tcPr>
            <w:tcW w:w="807" w:type="dxa"/>
            <w:tcBorders>
              <w:top w:val="single" w:sz="3" w:space="0" w:color="000000"/>
              <w:left w:val="single" w:sz="3" w:space="0" w:color="000000"/>
              <w:bottom w:val="single" w:sz="3" w:space="0" w:color="000000"/>
              <w:right w:val="single" w:sz="3" w:space="0" w:color="000000"/>
            </w:tcBorders>
            <w:vAlign w:val="center"/>
          </w:tcPr>
          <w:p w14:paraId="3B2603EB" w14:textId="77777777" w:rsidR="00C97908" w:rsidRPr="00C97908" w:rsidRDefault="00C97908" w:rsidP="001076C7">
            <w:pPr>
              <w:ind w:right="40"/>
              <w:jc w:val="center"/>
              <w:rPr>
                <w:sz w:val="15"/>
                <w:szCs w:val="15"/>
              </w:rPr>
            </w:pPr>
            <w:r w:rsidRPr="00C97908">
              <w:rPr>
                <w:rFonts w:eastAsia="Arial"/>
                <w:sz w:val="15"/>
                <w:szCs w:val="15"/>
              </w:rPr>
              <w:t xml:space="preserve">OR401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C7113AE" w14:textId="77777777" w:rsidR="00C97908" w:rsidRPr="00C97908" w:rsidRDefault="00C97908" w:rsidP="001076C7">
            <w:pPr>
              <w:jc w:val="both"/>
              <w:rPr>
                <w:sz w:val="15"/>
                <w:szCs w:val="15"/>
              </w:rPr>
            </w:pPr>
            <w:r w:rsidRPr="00C97908">
              <w:rPr>
                <w:rFonts w:eastAsia="Arial"/>
                <w:sz w:val="15"/>
                <w:szCs w:val="15"/>
              </w:rPr>
              <w:t xml:space="preserve">LENTES MONOFOCALES TALLADOS (POLICARBONATO </w:t>
            </w:r>
          </w:p>
          <w:p w14:paraId="590CD4B9" w14:textId="77777777" w:rsidR="00C97908" w:rsidRPr="00C97908" w:rsidRDefault="00C97908" w:rsidP="001076C7">
            <w:pPr>
              <w:rPr>
                <w:sz w:val="15"/>
                <w:szCs w:val="15"/>
              </w:rPr>
            </w:pPr>
            <w:r w:rsidRPr="00C97908">
              <w:rPr>
                <w:rFonts w:eastAsia="Arial"/>
                <w:sz w:val="15"/>
                <w:szCs w:val="15"/>
              </w:rPr>
              <w:t xml:space="preserve">ASFERICO A &gt; A -2,00)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5C49A73B" w14:textId="77777777" w:rsidR="00C97908" w:rsidRPr="00C97908" w:rsidRDefault="00C97908" w:rsidP="001076C7">
            <w:pPr>
              <w:jc w:val="cente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10A15D1A"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197D59AE" w14:textId="77777777" w:rsidR="00C97908" w:rsidRPr="00C97908" w:rsidRDefault="00C97908" w:rsidP="001076C7">
            <w:pPr>
              <w:ind w:left="60"/>
              <w:jc w:val="center"/>
              <w:rPr>
                <w:sz w:val="15"/>
                <w:szCs w:val="15"/>
              </w:rPr>
            </w:pPr>
          </w:p>
        </w:tc>
      </w:tr>
      <w:tr w:rsidR="00C97908" w:rsidRPr="00C97908" w14:paraId="574228C5"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3642B33" w14:textId="77777777" w:rsidR="00C97908" w:rsidRPr="00C97908" w:rsidRDefault="00C97908" w:rsidP="001076C7">
            <w:pPr>
              <w:ind w:right="36"/>
              <w:jc w:val="center"/>
              <w:rPr>
                <w:sz w:val="15"/>
                <w:szCs w:val="15"/>
              </w:rPr>
            </w:pPr>
            <w:r w:rsidRPr="00C97908">
              <w:rPr>
                <w:rFonts w:eastAsia="Arial"/>
                <w:sz w:val="15"/>
                <w:szCs w:val="15"/>
              </w:rPr>
              <w:t xml:space="preserve">17 </w:t>
            </w:r>
          </w:p>
        </w:tc>
        <w:tc>
          <w:tcPr>
            <w:tcW w:w="807" w:type="dxa"/>
            <w:tcBorders>
              <w:top w:val="single" w:sz="3" w:space="0" w:color="000000"/>
              <w:left w:val="single" w:sz="3" w:space="0" w:color="000000"/>
              <w:bottom w:val="single" w:sz="3" w:space="0" w:color="000000"/>
              <w:right w:val="single" w:sz="3" w:space="0" w:color="000000"/>
            </w:tcBorders>
            <w:vAlign w:val="center"/>
          </w:tcPr>
          <w:p w14:paraId="24DA0EFB" w14:textId="77777777" w:rsidR="00C97908" w:rsidRPr="00C97908" w:rsidRDefault="00C97908" w:rsidP="001076C7">
            <w:pPr>
              <w:ind w:right="40"/>
              <w:jc w:val="center"/>
              <w:rPr>
                <w:sz w:val="15"/>
                <w:szCs w:val="15"/>
              </w:rPr>
            </w:pPr>
            <w:r w:rsidRPr="00C97908">
              <w:rPr>
                <w:rFonts w:eastAsia="Arial"/>
                <w:sz w:val="15"/>
                <w:szCs w:val="15"/>
              </w:rPr>
              <w:t xml:space="preserve">OR424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5C7D89A6" w14:textId="77777777" w:rsidR="00C97908" w:rsidRPr="00C97908" w:rsidRDefault="00C97908" w:rsidP="001076C7">
            <w:pPr>
              <w:spacing w:line="245" w:lineRule="auto"/>
              <w:jc w:val="both"/>
              <w:rPr>
                <w:sz w:val="15"/>
                <w:szCs w:val="15"/>
              </w:rPr>
            </w:pPr>
            <w:r w:rsidRPr="00C97908">
              <w:rPr>
                <w:rFonts w:eastAsia="Arial"/>
                <w:sz w:val="15"/>
                <w:szCs w:val="15"/>
              </w:rPr>
              <w:t xml:space="preserve">LENTES OFTALMICOS MONOFOCALES TALLADOS POLICARBONATO ASFERICO (SOLO FORMULAS </w:t>
            </w:r>
          </w:p>
          <w:p w14:paraId="571696AC" w14:textId="77777777" w:rsidR="00C97908" w:rsidRPr="00C97908" w:rsidRDefault="00C97908" w:rsidP="001076C7">
            <w:pPr>
              <w:rPr>
                <w:sz w:val="15"/>
                <w:szCs w:val="15"/>
              </w:rPr>
            </w:pPr>
            <w:r w:rsidRPr="00C97908">
              <w:rPr>
                <w:rFonts w:eastAsia="Arial"/>
                <w:sz w:val="15"/>
                <w:szCs w:val="15"/>
              </w:rPr>
              <w:t xml:space="preserve">MAYORES A 8.00 DIOPTRIAS)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189F1782" w14:textId="77777777" w:rsidR="00C97908" w:rsidRPr="00C97908" w:rsidRDefault="00C97908" w:rsidP="001076C7">
            <w:pPr>
              <w:jc w:val="cente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2A559398"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300BFEFE" w14:textId="77777777" w:rsidR="00C97908" w:rsidRPr="00C97908" w:rsidRDefault="00C97908" w:rsidP="001076C7">
            <w:pPr>
              <w:ind w:left="60"/>
              <w:jc w:val="center"/>
              <w:rPr>
                <w:sz w:val="15"/>
                <w:szCs w:val="15"/>
              </w:rPr>
            </w:pPr>
          </w:p>
        </w:tc>
      </w:tr>
      <w:tr w:rsidR="00C97908" w:rsidRPr="00C97908" w14:paraId="061F7E7D"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2022E6E2" w14:textId="77777777" w:rsidR="00C97908" w:rsidRPr="00C97908" w:rsidRDefault="00C97908" w:rsidP="001076C7">
            <w:pPr>
              <w:ind w:right="32"/>
              <w:jc w:val="center"/>
              <w:rPr>
                <w:sz w:val="15"/>
                <w:szCs w:val="15"/>
              </w:rPr>
            </w:pPr>
            <w:r w:rsidRPr="00C97908">
              <w:rPr>
                <w:rFonts w:eastAsia="Arial"/>
                <w:sz w:val="15"/>
                <w:szCs w:val="15"/>
              </w:rPr>
              <w:t xml:space="preserve">18 </w:t>
            </w:r>
          </w:p>
        </w:tc>
        <w:tc>
          <w:tcPr>
            <w:tcW w:w="807" w:type="dxa"/>
            <w:tcBorders>
              <w:top w:val="single" w:sz="3" w:space="0" w:color="000000"/>
              <w:left w:val="single" w:sz="3" w:space="0" w:color="000000"/>
              <w:bottom w:val="single" w:sz="3" w:space="0" w:color="000000"/>
              <w:right w:val="single" w:sz="3" w:space="0" w:color="000000"/>
            </w:tcBorders>
            <w:vAlign w:val="center"/>
          </w:tcPr>
          <w:p w14:paraId="7600335B" w14:textId="77777777" w:rsidR="00C97908" w:rsidRPr="00C97908" w:rsidRDefault="00C97908" w:rsidP="001076C7">
            <w:pPr>
              <w:ind w:right="36"/>
              <w:jc w:val="center"/>
              <w:rPr>
                <w:sz w:val="15"/>
                <w:szCs w:val="15"/>
              </w:rPr>
            </w:pPr>
            <w:r w:rsidRPr="00C97908">
              <w:rPr>
                <w:rFonts w:eastAsia="Arial"/>
                <w:sz w:val="15"/>
                <w:szCs w:val="15"/>
              </w:rPr>
              <w:t xml:space="preserve">OR422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0BF204D" w14:textId="77777777" w:rsidR="00C97908" w:rsidRPr="00C97908" w:rsidRDefault="00C97908" w:rsidP="001076C7">
            <w:pPr>
              <w:tabs>
                <w:tab w:val="center" w:pos="1174"/>
                <w:tab w:val="center" w:pos="2349"/>
                <w:tab w:val="right" w:pos="3847"/>
              </w:tabs>
              <w:rPr>
                <w:sz w:val="15"/>
                <w:szCs w:val="15"/>
              </w:rPr>
            </w:pPr>
            <w:r w:rsidRPr="00C97908">
              <w:rPr>
                <w:rFonts w:eastAsia="Arial"/>
                <w:sz w:val="15"/>
                <w:szCs w:val="15"/>
              </w:rPr>
              <w:t xml:space="preserve">LENTES </w:t>
            </w:r>
            <w:r w:rsidRPr="00C97908">
              <w:rPr>
                <w:rFonts w:eastAsia="Arial"/>
                <w:sz w:val="15"/>
                <w:szCs w:val="15"/>
              </w:rPr>
              <w:tab/>
              <w:t xml:space="preserve">OFTALMICOS </w:t>
            </w:r>
            <w:r w:rsidRPr="00C97908">
              <w:rPr>
                <w:rFonts w:eastAsia="Arial"/>
                <w:sz w:val="15"/>
                <w:szCs w:val="15"/>
              </w:rPr>
              <w:tab/>
              <w:t xml:space="preserve">MONOFOCALES </w:t>
            </w:r>
            <w:r w:rsidRPr="00C97908">
              <w:rPr>
                <w:rFonts w:eastAsia="Arial"/>
                <w:sz w:val="15"/>
                <w:szCs w:val="15"/>
              </w:rPr>
              <w:tab/>
              <w:t xml:space="preserve">TALLADOS </w:t>
            </w:r>
          </w:p>
          <w:p w14:paraId="3F46CF5D" w14:textId="77777777" w:rsidR="00C97908" w:rsidRPr="00C97908" w:rsidRDefault="00C97908" w:rsidP="001076C7">
            <w:pPr>
              <w:ind w:left="4"/>
              <w:rPr>
                <w:sz w:val="15"/>
                <w:szCs w:val="15"/>
              </w:rPr>
            </w:pPr>
            <w:r w:rsidRPr="00C97908">
              <w:rPr>
                <w:rFonts w:eastAsia="Arial"/>
                <w:sz w:val="15"/>
                <w:szCs w:val="15"/>
              </w:rPr>
              <w:t xml:space="preserve">LENTICULAR NEGATIVO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1A8DEEC4"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520D9B2F"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F074CF0" w14:textId="77777777" w:rsidR="00C97908" w:rsidRPr="00C97908" w:rsidRDefault="00C97908" w:rsidP="001076C7">
            <w:pPr>
              <w:ind w:left="60"/>
              <w:jc w:val="center"/>
              <w:rPr>
                <w:sz w:val="15"/>
                <w:szCs w:val="15"/>
              </w:rPr>
            </w:pPr>
          </w:p>
        </w:tc>
      </w:tr>
      <w:tr w:rsidR="00C97908" w:rsidRPr="00C97908" w14:paraId="323817ED"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01443916" w14:textId="77777777" w:rsidR="00C97908" w:rsidRPr="00C97908" w:rsidRDefault="00C97908" w:rsidP="001076C7">
            <w:pPr>
              <w:ind w:right="32"/>
              <w:jc w:val="center"/>
              <w:rPr>
                <w:sz w:val="15"/>
                <w:szCs w:val="15"/>
              </w:rPr>
            </w:pPr>
            <w:r w:rsidRPr="00C97908">
              <w:rPr>
                <w:rFonts w:eastAsia="Arial"/>
                <w:sz w:val="15"/>
                <w:szCs w:val="15"/>
              </w:rPr>
              <w:t xml:space="preserve">19 </w:t>
            </w:r>
          </w:p>
        </w:tc>
        <w:tc>
          <w:tcPr>
            <w:tcW w:w="807" w:type="dxa"/>
            <w:tcBorders>
              <w:top w:val="single" w:sz="3" w:space="0" w:color="000000"/>
              <w:left w:val="single" w:sz="3" w:space="0" w:color="000000"/>
              <w:bottom w:val="single" w:sz="3" w:space="0" w:color="000000"/>
              <w:right w:val="single" w:sz="3" w:space="0" w:color="000000"/>
            </w:tcBorders>
            <w:vAlign w:val="center"/>
          </w:tcPr>
          <w:p w14:paraId="314EB2E5" w14:textId="77777777" w:rsidR="00C97908" w:rsidRPr="00C97908" w:rsidRDefault="00C97908" w:rsidP="001076C7">
            <w:pPr>
              <w:ind w:right="36"/>
              <w:jc w:val="center"/>
              <w:rPr>
                <w:sz w:val="15"/>
                <w:szCs w:val="15"/>
              </w:rPr>
            </w:pPr>
            <w:r w:rsidRPr="00C97908">
              <w:rPr>
                <w:rFonts w:eastAsia="Arial"/>
                <w:sz w:val="15"/>
                <w:szCs w:val="15"/>
              </w:rPr>
              <w:t xml:space="preserve">OR406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331D3FC" w14:textId="77777777" w:rsidR="00C97908" w:rsidRPr="00C97908" w:rsidRDefault="00C97908" w:rsidP="001076C7">
            <w:pPr>
              <w:tabs>
                <w:tab w:val="center" w:pos="1276"/>
                <w:tab w:val="center" w:pos="2375"/>
                <w:tab w:val="right" w:pos="3847"/>
              </w:tabs>
              <w:rPr>
                <w:sz w:val="15"/>
                <w:szCs w:val="15"/>
              </w:rPr>
            </w:pPr>
            <w:r w:rsidRPr="00C97908">
              <w:rPr>
                <w:rFonts w:eastAsia="Arial"/>
                <w:sz w:val="15"/>
                <w:szCs w:val="15"/>
              </w:rPr>
              <w:t xml:space="preserve">LENTES </w:t>
            </w:r>
            <w:r w:rsidRPr="00C97908">
              <w:rPr>
                <w:rFonts w:eastAsia="Arial"/>
                <w:sz w:val="15"/>
                <w:szCs w:val="15"/>
              </w:rPr>
              <w:tab/>
              <w:t xml:space="preserve">MONOFOCALES </w:t>
            </w:r>
            <w:r w:rsidRPr="00C97908">
              <w:rPr>
                <w:rFonts w:eastAsia="Arial"/>
                <w:sz w:val="15"/>
                <w:szCs w:val="15"/>
              </w:rPr>
              <w:tab/>
              <w:t xml:space="preserve">TALLADOS </w:t>
            </w:r>
            <w:r w:rsidRPr="00C97908">
              <w:rPr>
                <w:rFonts w:eastAsia="Arial"/>
                <w:sz w:val="15"/>
                <w:szCs w:val="15"/>
              </w:rPr>
              <w:tab/>
              <w:t xml:space="preserve">LENTICULAR </w:t>
            </w:r>
          </w:p>
          <w:p w14:paraId="199E32E5" w14:textId="77777777" w:rsidR="00C97908" w:rsidRPr="00C97908" w:rsidRDefault="00C97908" w:rsidP="001076C7">
            <w:pPr>
              <w:ind w:left="4"/>
              <w:rPr>
                <w:sz w:val="15"/>
                <w:szCs w:val="15"/>
              </w:rPr>
            </w:pPr>
            <w:r w:rsidRPr="00C97908">
              <w:rPr>
                <w:rFonts w:eastAsia="Arial"/>
                <w:sz w:val="15"/>
                <w:szCs w:val="15"/>
              </w:rPr>
              <w:t xml:space="preserve">POSITIVO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651329D5"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2B38C023"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3B2FC227" w14:textId="77777777" w:rsidR="00C97908" w:rsidRPr="00C97908" w:rsidRDefault="00C97908" w:rsidP="001076C7">
            <w:pPr>
              <w:ind w:left="60"/>
              <w:jc w:val="center"/>
              <w:rPr>
                <w:sz w:val="15"/>
                <w:szCs w:val="15"/>
              </w:rPr>
            </w:pPr>
          </w:p>
        </w:tc>
      </w:tr>
      <w:tr w:rsidR="00C97908" w:rsidRPr="00C97908" w14:paraId="2A33B9C0"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2CFABD0F" w14:textId="77777777" w:rsidR="00C97908" w:rsidRPr="00C97908" w:rsidRDefault="00C97908" w:rsidP="001076C7">
            <w:pPr>
              <w:jc w:val="center"/>
              <w:rPr>
                <w:rFonts w:eastAsia="Arial"/>
                <w:b/>
                <w:sz w:val="15"/>
                <w:szCs w:val="15"/>
              </w:rPr>
            </w:pPr>
            <w:r w:rsidRPr="00C97908">
              <w:rPr>
                <w:rFonts w:eastAsia="Arial"/>
                <w:b/>
                <w:sz w:val="15"/>
                <w:szCs w:val="15"/>
              </w:rPr>
              <w:t>LENTES OFTALMICOS BIFOCAL TERMINADOS</w:t>
            </w:r>
          </w:p>
        </w:tc>
      </w:tr>
      <w:tr w:rsidR="00C97908" w:rsidRPr="00C97908" w14:paraId="61C192A5"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1D69B14D" w14:textId="77777777" w:rsidR="00C97908" w:rsidRPr="00C97908" w:rsidRDefault="00C97908" w:rsidP="001076C7">
            <w:pPr>
              <w:ind w:right="32"/>
              <w:jc w:val="center"/>
              <w:rPr>
                <w:sz w:val="15"/>
                <w:szCs w:val="15"/>
              </w:rPr>
            </w:pPr>
            <w:r w:rsidRPr="00C97908">
              <w:rPr>
                <w:rFonts w:eastAsia="Arial"/>
                <w:sz w:val="15"/>
                <w:szCs w:val="15"/>
              </w:rPr>
              <w:lastRenderedPageBreak/>
              <w:t xml:space="preserve">20 </w:t>
            </w:r>
          </w:p>
        </w:tc>
        <w:tc>
          <w:tcPr>
            <w:tcW w:w="807" w:type="dxa"/>
            <w:tcBorders>
              <w:top w:val="single" w:sz="3" w:space="0" w:color="000000"/>
              <w:left w:val="single" w:sz="3" w:space="0" w:color="000000"/>
              <w:bottom w:val="single" w:sz="3" w:space="0" w:color="000000"/>
              <w:right w:val="single" w:sz="3" w:space="0" w:color="000000"/>
            </w:tcBorders>
            <w:vAlign w:val="center"/>
          </w:tcPr>
          <w:p w14:paraId="7AC39370" w14:textId="77777777" w:rsidR="00C97908" w:rsidRPr="00C97908" w:rsidRDefault="00C97908" w:rsidP="001076C7">
            <w:pPr>
              <w:ind w:right="36"/>
              <w:jc w:val="center"/>
              <w:rPr>
                <w:sz w:val="15"/>
                <w:szCs w:val="15"/>
              </w:rPr>
            </w:pPr>
            <w:r w:rsidRPr="00C97908">
              <w:rPr>
                <w:rFonts w:eastAsia="Arial"/>
                <w:sz w:val="15"/>
                <w:szCs w:val="15"/>
              </w:rPr>
              <w:t xml:space="preserve">OR389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BFC1FEE" w14:textId="77777777" w:rsidR="00C97908" w:rsidRPr="00C97908" w:rsidRDefault="00C97908" w:rsidP="001076C7">
            <w:pPr>
              <w:ind w:left="4"/>
              <w:rPr>
                <w:sz w:val="15"/>
                <w:szCs w:val="15"/>
              </w:rPr>
            </w:pPr>
            <w:r w:rsidRPr="00C97908">
              <w:rPr>
                <w:rFonts w:eastAsia="Arial"/>
                <w:sz w:val="15"/>
                <w:szCs w:val="15"/>
              </w:rPr>
              <w:t xml:space="preserve">LENTES BIFOCALES TERMINADOS (CR.39 FLAT TOP) </w:t>
            </w:r>
          </w:p>
        </w:tc>
        <w:tc>
          <w:tcPr>
            <w:tcW w:w="2369" w:type="dxa"/>
            <w:tcBorders>
              <w:top w:val="single" w:sz="3" w:space="0" w:color="000000"/>
              <w:left w:val="single" w:sz="3" w:space="0" w:color="000000"/>
              <w:bottom w:val="single" w:sz="3" w:space="0" w:color="000000"/>
              <w:right w:val="single" w:sz="3" w:space="0" w:color="000000"/>
            </w:tcBorders>
            <w:vAlign w:val="center"/>
          </w:tcPr>
          <w:p w14:paraId="5261CB32"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0CBD1FEC"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4E7E63A5" w14:textId="77777777" w:rsidR="00C97908" w:rsidRPr="00C97908" w:rsidRDefault="00C97908" w:rsidP="001076C7">
            <w:pPr>
              <w:jc w:val="center"/>
              <w:rPr>
                <w:sz w:val="15"/>
                <w:szCs w:val="15"/>
              </w:rPr>
            </w:pPr>
          </w:p>
        </w:tc>
      </w:tr>
      <w:tr w:rsidR="00C97908" w:rsidRPr="00C97908" w14:paraId="4E124BBE"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5A23BEBF" w14:textId="77777777" w:rsidR="00C97908" w:rsidRPr="00C97908" w:rsidRDefault="00C97908" w:rsidP="001076C7">
            <w:pPr>
              <w:ind w:right="32"/>
              <w:jc w:val="center"/>
              <w:rPr>
                <w:sz w:val="15"/>
                <w:szCs w:val="15"/>
              </w:rPr>
            </w:pPr>
            <w:r w:rsidRPr="00C97908">
              <w:rPr>
                <w:rFonts w:eastAsia="Arial"/>
                <w:sz w:val="15"/>
                <w:szCs w:val="15"/>
              </w:rPr>
              <w:t xml:space="preserve">21 </w:t>
            </w:r>
          </w:p>
        </w:tc>
        <w:tc>
          <w:tcPr>
            <w:tcW w:w="807" w:type="dxa"/>
            <w:tcBorders>
              <w:top w:val="single" w:sz="3" w:space="0" w:color="000000"/>
              <w:left w:val="single" w:sz="3" w:space="0" w:color="000000"/>
              <w:bottom w:val="single" w:sz="3" w:space="0" w:color="000000"/>
              <w:right w:val="single" w:sz="3" w:space="0" w:color="000000"/>
            </w:tcBorders>
            <w:vAlign w:val="center"/>
          </w:tcPr>
          <w:p w14:paraId="28599A6D" w14:textId="77777777" w:rsidR="00C97908" w:rsidRPr="00C97908" w:rsidRDefault="00C97908" w:rsidP="001076C7">
            <w:pPr>
              <w:ind w:right="36"/>
              <w:jc w:val="center"/>
              <w:rPr>
                <w:sz w:val="15"/>
                <w:szCs w:val="15"/>
              </w:rPr>
            </w:pPr>
            <w:r w:rsidRPr="00C97908">
              <w:rPr>
                <w:rFonts w:eastAsia="Arial"/>
                <w:sz w:val="15"/>
                <w:szCs w:val="15"/>
              </w:rPr>
              <w:t xml:space="preserve">OR390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108616CD" w14:textId="77777777" w:rsidR="00C97908" w:rsidRPr="00C97908" w:rsidRDefault="00C97908" w:rsidP="001076C7">
            <w:pPr>
              <w:ind w:left="4"/>
              <w:rPr>
                <w:sz w:val="15"/>
                <w:szCs w:val="15"/>
              </w:rPr>
            </w:pPr>
            <w:r w:rsidRPr="00C97908">
              <w:rPr>
                <w:rFonts w:eastAsia="Arial"/>
                <w:sz w:val="15"/>
                <w:szCs w:val="15"/>
              </w:rPr>
              <w:t xml:space="preserve">LENTES BIFOCALES TERMINADOS (CR.39 INVISIBLE) </w:t>
            </w:r>
          </w:p>
        </w:tc>
        <w:tc>
          <w:tcPr>
            <w:tcW w:w="2369" w:type="dxa"/>
            <w:tcBorders>
              <w:top w:val="single" w:sz="3" w:space="0" w:color="000000"/>
              <w:left w:val="single" w:sz="3" w:space="0" w:color="000000"/>
              <w:bottom w:val="single" w:sz="3" w:space="0" w:color="000000"/>
              <w:right w:val="single" w:sz="3" w:space="0" w:color="000000"/>
            </w:tcBorders>
            <w:vAlign w:val="center"/>
          </w:tcPr>
          <w:p w14:paraId="032569BA"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4D55C156"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DE6E5FF" w14:textId="77777777" w:rsidR="00C97908" w:rsidRPr="00C97908" w:rsidRDefault="00C97908" w:rsidP="001076C7">
            <w:pPr>
              <w:jc w:val="center"/>
              <w:rPr>
                <w:sz w:val="15"/>
                <w:szCs w:val="15"/>
              </w:rPr>
            </w:pPr>
          </w:p>
        </w:tc>
      </w:tr>
      <w:tr w:rsidR="00C97908" w:rsidRPr="00C97908" w14:paraId="5C35B2AF"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2EF08547" w14:textId="77777777" w:rsidR="00C97908" w:rsidRPr="00C97908" w:rsidRDefault="00C97908" w:rsidP="001076C7">
            <w:pPr>
              <w:jc w:val="center"/>
              <w:rPr>
                <w:rFonts w:eastAsia="Arial"/>
                <w:b/>
                <w:sz w:val="15"/>
                <w:szCs w:val="15"/>
              </w:rPr>
            </w:pPr>
            <w:r w:rsidRPr="00C97908">
              <w:rPr>
                <w:rFonts w:eastAsia="Arial"/>
                <w:b/>
                <w:sz w:val="15"/>
                <w:szCs w:val="15"/>
              </w:rPr>
              <w:t>LENTES OFTALMICOS BIFOCAL TALLADOS</w:t>
            </w:r>
          </w:p>
        </w:tc>
      </w:tr>
      <w:tr w:rsidR="00C97908" w:rsidRPr="00C97908" w14:paraId="6A472A60"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1314BEC4" w14:textId="77777777" w:rsidR="00C97908" w:rsidRPr="00C97908" w:rsidRDefault="00C97908" w:rsidP="001076C7">
            <w:pPr>
              <w:ind w:right="32"/>
              <w:jc w:val="center"/>
              <w:rPr>
                <w:sz w:val="15"/>
                <w:szCs w:val="15"/>
              </w:rPr>
            </w:pPr>
            <w:r w:rsidRPr="00C97908">
              <w:rPr>
                <w:rFonts w:eastAsia="Arial"/>
                <w:sz w:val="15"/>
                <w:szCs w:val="15"/>
              </w:rPr>
              <w:t xml:space="preserve">22 </w:t>
            </w:r>
          </w:p>
        </w:tc>
        <w:tc>
          <w:tcPr>
            <w:tcW w:w="807" w:type="dxa"/>
            <w:tcBorders>
              <w:top w:val="single" w:sz="3" w:space="0" w:color="000000"/>
              <w:left w:val="single" w:sz="3" w:space="0" w:color="000000"/>
              <w:bottom w:val="single" w:sz="3" w:space="0" w:color="000000"/>
              <w:right w:val="single" w:sz="3" w:space="0" w:color="000000"/>
            </w:tcBorders>
            <w:vAlign w:val="center"/>
          </w:tcPr>
          <w:p w14:paraId="1DE71ADB" w14:textId="77777777" w:rsidR="00C97908" w:rsidRPr="00C97908" w:rsidRDefault="00C97908" w:rsidP="001076C7">
            <w:pPr>
              <w:ind w:right="36"/>
              <w:jc w:val="center"/>
              <w:rPr>
                <w:sz w:val="15"/>
                <w:szCs w:val="15"/>
              </w:rPr>
            </w:pPr>
            <w:r w:rsidRPr="00C97908">
              <w:rPr>
                <w:rFonts w:eastAsia="Arial"/>
                <w:sz w:val="15"/>
                <w:szCs w:val="15"/>
              </w:rPr>
              <w:t xml:space="preserve">OR385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45FDF922" w14:textId="77777777" w:rsidR="00C97908" w:rsidRPr="00C97908" w:rsidRDefault="00C97908" w:rsidP="001076C7">
            <w:pPr>
              <w:ind w:left="4"/>
              <w:rPr>
                <w:sz w:val="15"/>
                <w:szCs w:val="15"/>
              </w:rPr>
            </w:pPr>
            <w:r w:rsidRPr="00C97908">
              <w:rPr>
                <w:rFonts w:eastAsia="Arial"/>
                <w:sz w:val="15"/>
                <w:szCs w:val="15"/>
              </w:rPr>
              <w:t xml:space="preserve">LENTES BIFOCALES TALLADOS CR 39 FLAT TOP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3B4B6252" w14:textId="77777777" w:rsidR="00C97908" w:rsidRPr="00C97908" w:rsidRDefault="00C97908" w:rsidP="001076C7">
            <w:pPr>
              <w:jc w:val="center"/>
              <w:rPr>
                <w:sz w:val="15"/>
                <w:szCs w:val="15"/>
              </w:rPr>
            </w:pPr>
            <w:r w:rsidRPr="00C97908">
              <w:rPr>
                <w:rFonts w:eastAsia="Arial"/>
                <w:sz w:val="15"/>
                <w:szCs w:val="15"/>
              </w:rPr>
              <w:t xml:space="preserve">APLICA PARA 1 LENTE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5607BCE1" w14:textId="77777777" w:rsidR="00C97908" w:rsidRPr="00C97908" w:rsidRDefault="00C97908" w:rsidP="001076C7">
            <w:pPr>
              <w:ind w:left="132"/>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01E5DC75" w14:textId="77777777" w:rsidR="00C97908" w:rsidRPr="00C97908" w:rsidRDefault="00C97908" w:rsidP="001076C7">
            <w:pPr>
              <w:ind w:left="132"/>
              <w:jc w:val="center"/>
              <w:rPr>
                <w:sz w:val="15"/>
                <w:szCs w:val="15"/>
              </w:rPr>
            </w:pPr>
          </w:p>
        </w:tc>
      </w:tr>
      <w:tr w:rsidR="00C97908" w:rsidRPr="00C97908" w14:paraId="3F48DA4E"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473195B8" w14:textId="77777777" w:rsidR="00C97908" w:rsidRPr="00C97908" w:rsidRDefault="00C97908" w:rsidP="001076C7">
            <w:pPr>
              <w:ind w:right="32"/>
              <w:jc w:val="center"/>
              <w:rPr>
                <w:sz w:val="15"/>
                <w:szCs w:val="15"/>
              </w:rPr>
            </w:pPr>
            <w:r w:rsidRPr="00C97908">
              <w:rPr>
                <w:rFonts w:eastAsia="Arial"/>
                <w:sz w:val="15"/>
                <w:szCs w:val="15"/>
              </w:rPr>
              <w:t xml:space="preserve">23 </w:t>
            </w:r>
          </w:p>
        </w:tc>
        <w:tc>
          <w:tcPr>
            <w:tcW w:w="807" w:type="dxa"/>
            <w:tcBorders>
              <w:top w:val="single" w:sz="3" w:space="0" w:color="000000"/>
              <w:left w:val="single" w:sz="3" w:space="0" w:color="000000"/>
              <w:bottom w:val="single" w:sz="3" w:space="0" w:color="000000"/>
              <w:right w:val="single" w:sz="3" w:space="0" w:color="000000"/>
            </w:tcBorders>
            <w:vAlign w:val="center"/>
          </w:tcPr>
          <w:p w14:paraId="54499374" w14:textId="77777777" w:rsidR="00C97908" w:rsidRPr="00C97908" w:rsidRDefault="00C97908" w:rsidP="001076C7">
            <w:pPr>
              <w:ind w:right="36"/>
              <w:jc w:val="center"/>
              <w:rPr>
                <w:sz w:val="15"/>
                <w:szCs w:val="15"/>
              </w:rPr>
            </w:pPr>
            <w:r w:rsidRPr="00C97908">
              <w:rPr>
                <w:rFonts w:eastAsia="Arial"/>
                <w:sz w:val="15"/>
                <w:szCs w:val="15"/>
              </w:rPr>
              <w:t xml:space="preserve">OR386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25AA9A4A" w14:textId="77777777" w:rsidR="00C97908" w:rsidRPr="00C97908" w:rsidRDefault="00C97908" w:rsidP="001076C7">
            <w:pPr>
              <w:tabs>
                <w:tab w:val="center" w:pos="1216"/>
                <w:tab w:val="center" w:pos="2251"/>
                <w:tab w:val="center" w:pos="3065"/>
                <w:tab w:val="right" w:pos="3847"/>
              </w:tabs>
              <w:rPr>
                <w:sz w:val="15"/>
                <w:szCs w:val="15"/>
              </w:rPr>
            </w:pPr>
            <w:r w:rsidRPr="00C97908">
              <w:rPr>
                <w:rFonts w:eastAsia="Arial"/>
                <w:sz w:val="15"/>
                <w:szCs w:val="15"/>
              </w:rPr>
              <w:t xml:space="preserve">LENTES </w:t>
            </w:r>
            <w:r w:rsidRPr="00C97908">
              <w:rPr>
                <w:rFonts w:eastAsia="Arial"/>
                <w:sz w:val="15"/>
                <w:szCs w:val="15"/>
              </w:rPr>
              <w:tab/>
              <w:t xml:space="preserve">BIFOCALES </w:t>
            </w:r>
            <w:r w:rsidRPr="00C97908">
              <w:rPr>
                <w:rFonts w:eastAsia="Arial"/>
                <w:sz w:val="15"/>
                <w:szCs w:val="15"/>
              </w:rPr>
              <w:tab/>
              <w:t xml:space="preserve">TALLADOS </w:t>
            </w:r>
            <w:r w:rsidRPr="00C97908">
              <w:rPr>
                <w:rFonts w:eastAsia="Arial"/>
                <w:sz w:val="15"/>
                <w:szCs w:val="15"/>
              </w:rPr>
              <w:tab/>
              <w:t xml:space="preserve">FLAT </w:t>
            </w:r>
            <w:r w:rsidRPr="00C97908">
              <w:rPr>
                <w:rFonts w:eastAsia="Arial"/>
                <w:sz w:val="15"/>
                <w:szCs w:val="15"/>
              </w:rPr>
              <w:tab/>
              <w:t xml:space="preserve">TOP </w:t>
            </w:r>
          </w:p>
          <w:p w14:paraId="1CEDD7DC" w14:textId="77777777" w:rsidR="00C97908" w:rsidRPr="00C97908" w:rsidRDefault="00C97908" w:rsidP="001076C7">
            <w:pPr>
              <w:ind w:left="4"/>
              <w:rPr>
                <w:sz w:val="15"/>
                <w:szCs w:val="15"/>
              </w:rPr>
            </w:pPr>
            <w:r w:rsidRPr="00C97908">
              <w:rPr>
                <w:rFonts w:eastAsia="Arial"/>
                <w:sz w:val="15"/>
                <w:szCs w:val="15"/>
              </w:rPr>
              <w:t xml:space="preserve">POLICARBONATO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6B7ED7A1" w14:textId="77777777" w:rsidR="00C97908" w:rsidRPr="00C97908" w:rsidRDefault="00C97908" w:rsidP="001076C7">
            <w:pPr>
              <w:rPr>
                <w:sz w:val="15"/>
                <w:szCs w:val="15"/>
              </w:rPr>
            </w:pPr>
            <w:r w:rsidRPr="00C97908">
              <w:rPr>
                <w:rFonts w:eastAsia="Arial"/>
                <w:sz w:val="15"/>
                <w:szCs w:val="15"/>
              </w:rPr>
              <w:t xml:space="preserve">APLICA PARA 1 LENTE EN POLICARBONATO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7C232AFA" w14:textId="77777777" w:rsidR="00C97908" w:rsidRPr="00C97908" w:rsidRDefault="00C97908" w:rsidP="001076C7">
            <w:pPr>
              <w:ind w:left="132"/>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C34C3CF" w14:textId="77777777" w:rsidR="00C97908" w:rsidRPr="00C97908" w:rsidRDefault="00C97908" w:rsidP="001076C7">
            <w:pPr>
              <w:ind w:left="60"/>
              <w:jc w:val="center"/>
              <w:rPr>
                <w:sz w:val="15"/>
                <w:szCs w:val="15"/>
              </w:rPr>
            </w:pPr>
          </w:p>
        </w:tc>
      </w:tr>
      <w:tr w:rsidR="00C97908" w:rsidRPr="00C97908" w14:paraId="7ECBE129"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68EBB0C9" w14:textId="77777777" w:rsidR="00C97908" w:rsidRPr="00C97908" w:rsidRDefault="00C97908" w:rsidP="001076C7">
            <w:pPr>
              <w:ind w:right="32"/>
              <w:jc w:val="center"/>
              <w:rPr>
                <w:sz w:val="15"/>
                <w:szCs w:val="15"/>
              </w:rPr>
            </w:pPr>
            <w:r w:rsidRPr="00C97908">
              <w:rPr>
                <w:rFonts w:eastAsia="Arial"/>
                <w:sz w:val="15"/>
                <w:szCs w:val="15"/>
              </w:rPr>
              <w:t xml:space="preserve">24 </w:t>
            </w:r>
          </w:p>
        </w:tc>
        <w:tc>
          <w:tcPr>
            <w:tcW w:w="807" w:type="dxa"/>
            <w:tcBorders>
              <w:top w:val="single" w:sz="3" w:space="0" w:color="000000"/>
              <w:left w:val="single" w:sz="3" w:space="0" w:color="000000"/>
              <w:bottom w:val="single" w:sz="3" w:space="0" w:color="000000"/>
              <w:right w:val="single" w:sz="3" w:space="0" w:color="000000"/>
            </w:tcBorders>
            <w:vAlign w:val="center"/>
          </w:tcPr>
          <w:p w14:paraId="34E9EFAE" w14:textId="77777777" w:rsidR="00C97908" w:rsidRPr="00C97908" w:rsidRDefault="00C97908" w:rsidP="001076C7">
            <w:pPr>
              <w:ind w:right="36"/>
              <w:jc w:val="center"/>
              <w:rPr>
                <w:sz w:val="15"/>
                <w:szCs w:val="15"/>
              </w:rPr>
            </w:pPr>
            <w:r w:rsidRPr="00C97908">
              <w:rPr>
                <w:rFonts w:eastAsia="Arial"/>
                <w:sz w:val="15"/>
                <w:szCs w:val="15"/>
              </w:rPr>
              <w:t xml:space="preserve">OR383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D9CA5D4" w14:textId="77777777" w:rsidR="00C97908" w:rsidRPr="00C97908" w:rsidRDefault="00C97908" w:rsidP="001076C7">
            <w:pPr>
              <w:ind w:left="4"/>
              <w:rPr>
                <w:sz w:val="15"/>
                <w:szCs w:val="15"/>
              </w:rPr>
            </w:pPr>
            <w:r w:rsidRPr="00C97908">
              <w:rPr>
                <w:rFonts w:eastAsia="Arial"/>
                <w:sz w:val="15"/>
                <w:szCs w:val="15"/>
              </w:rPr>
              <w:t xml:space="preserve">LENTES BIFOCALES TALLADOS (INVISIBLE) </w:t>
            </w:r>
          </w:p>
        </w:tc>
        <w:tc>
          <w:tcPr>
            <w:tcW w:w="2369" w:type="dxa"/>
            <w:tcBorders>
              <w:top w:val="single" w:sz="3" w:space="0" w:color="000000"/>
              <w:left w:val="single" w:sz="3" w:space="0" w:color="000000"/>
              <w:bottom w:val="single" w:sz="3" w:space="0" w:color="000000"/>
              <w:right w:val="single" w:sz="3" w:space="0" w:color="000000"/>
            </w:tcBorders>
            <w:vAlign w:val="center"/>
          </w:tcPr>
          <w:p w14:paraId="4D9271A8" w14:textId="77777777" w:rsidR="00C97908" w:rsidRPr="00C97908" w:rsidRDefault="00C97908" w:rsidP="001076C7">
            <w:pPr>
              <w:jc w:val="both"/>
              <w:rPr>
                <w:sz w:val="15"/>
                <w:szCs w:val="15"/>
              </w:rPr>
            </w:pPr>
            <w:r w:rsidRPr="00C97908">
              <w:rPr>
                <w:rFonts w:eastAsia="Arial"/>
                <w:sz w:val="15"/>
                <w:szCs w:val="15"/>
              </w:rPr>
              <w:t xml:space="preserve">APLICA PARA 1 LENTE SOLO EN MATERIAL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061F2A5A" w14:textId="77777777" w:rsidR="00C97908" w:rsidRPr="00C97908" w:rsidRDefault="00C97908" w:rsidP="001076C7">
            <w:pPr>
              <w:ind w:left="132"/>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74A87CE2" w14:textId="77777777" w:rsidR="00C97908" w:rsidRPr="00C97908" w:rsidRDefault="00C97908" w:rsidP="001076C7">
            <w:pPr>
              <w:ind w:left="132"/>
              <w:jc w:val="center"/>
              <w:rPr>
                <w:sz w:val="15"/>
                <w:szCs w:val="15"/>
              </w:rPr>
            </w:pPr>
          </w:p>
        </w:tc>
      </w:tr>
      <w:tr w:rsidR="00C97908" w:rsidRPr="00C97908" w14:paraId="1C69EDA4"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6E89D3DC" w14:textId="77777777" w:rsidR="00C97908" w:rsidRPr="00C97908" w:rsidRDefault="00C97908" w:rsidP="001076C7">
            <w:pPr>
              <w:ind w:right="32"/>
              <w:jc w:val="center"/>
              <w:rPr>
                <w:sz w:val="15"/>
                <w:szCs w:val="15"/>
              </w:rPr>
            </w:pPr>
            <w:r w:rsidRPr="00C97908">
              <w:rPr>
                <w:rFonts w:eastAsia="Arial"/>
                <w:sz w:val="15"/>
                <w:szCs w:val="15"/>
              </w:rPr>
              <w:t xml:space="preserve">25 </w:t>
            </w:r>
          </w:p>
        </w:tc>
        <w:tc>
          <w:tcPr>
            <w:tcW w:w="807" w:type="dxa"/>
            <w:tcBorders>
              <w:top w:val="single" w:sz="3" w:space="0" w:color="000000"/>
              <w:left w:val="single" w:sz="3" w:space="0" w:color="000000"/>
              <w:bottom w:val="single" w:sz="3" w:space="0" w:color="000000"/>
              <w:right w:val="single" w:sz="3" w:space="0" w:color="000000"/>
            </w:tcBorders>
            <w:vAlign w:val="center"/>
          </w:tcPr>
          <w:p w14:paraId="38918367" w14:textId="77777777" w:rsidR="00C97908" w:rsidRPr="00C97908" w:rsidRDefault="00C97908" w:rsidP="001076C7">
            <w:pPr>
              <w:ind w:right="36"/>
              <w:jc w:val="center"/>
              <w:rPr>
                <w:sz w:val="15"/>
                <w:szCs w:val="15"/>
              </w:rPr>
            </w:pPr>
            <w:r w:rsidRPr="00C97908">
              <w:rPr>
                <w:rFonts w:eastAsia="Arial"/>
                <w:sz w:val="15"/>
                <w:szCs w:val="15"/>
              </w:rPr>
              <w:t xml:space="preserve">OR387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416AD039" w14:textId="77777777" w:rsidR="00C97908" w:rsidRPr="00C97908" w:rsidRDefault="00C97908" w:rsidP="001076C7">
            <w:pPr>
              <w:ind w:left="4"/>
              <w:rPr>
                <w:sz w:val="15"/>
                <w:szCs w:val="15"/>
              </w:rPr>
            </w:pPr>
            <w:r w:rsidRPr="00C97908">
              <w:rPr>
                <w:rFonts w:eastAsia="Arial"/>
                <w:sz w:val="15"/>
                <w:szCs w:val="15"/>
              </w:rPr>
              <w:t xml:space="preserve">LENTES BIFOCALES TALLADOS INVISIBLE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39C2F153" w14:textId="77777777" w:rsidR="00C97908" w:rsidRPr="00C97908" w:rsidRDefault="00C97908" w:rsidP="001076C7">
            <w:pPr>
              <w:jc w:val="both"/>
              <w:rPr>
                <w:sz w:val="15"/>
                <w:szCs w:val="15"/>
              </w:rPr>
            </w:pPr>
            <w:r w:rsidRPr="00C97908">
              <w:rPr>
                <w:rFonts w:eastAsia="Arial"/>
                <w:sz w:val="15"/>
                <w:szCs w:val="15"/>
              </w:rPr>
              <w:t xml:space="preserve">APLICA PARA 1 LENTE </w:t>
            </w:r>
          </w:p>
          <w:p w14:paraId="06B0D619" w14:textId="77777777" w:rsidR="00C97908" w:rsidRPr="00C97908" w:rsidRDefault="00C97908" w:rsidP="001076C7">
            <w:pPr>
              <w:tabs>
                <w:tab w:val="right" w:pos="1886"/>
              </w:tabs>
              <w:rPr>
                <w:sz w:val="15"/>
                <w:szCs w:val="15"/>
              </w:rPr>
            </w:pPr>
            <w:r w:rsidRPr="00C97908">
              <w:rPr>
                <w:rFonts w:eastAsia="Arial"/>
                <w:sz w:val="15"/>
                <w:szCs w:val="15"/>
              </w:rPr>
              <w:t xml:space="preserve">SOLO </w:t>
            </w:r>
            <w:r w:rsidRPr="00C97908">
              <w:rPr>
                <w:rFonts w:eastAsia="Arial"/>
                <w:sz w:val="15"/>
                <w:szCs w:val="15"/>
              </w:rPr>
              <w:tab/>
              <w:t xml:space="preserve">MATERIAL </w:t>
            </w:r>
          </w:p>
          <w:p w14:paraId="4912217F" w14:textId="77777777" w:rsidR="00C97908" w:rsidRPr="00C97908" w:rsidRDefault="00C97908" w:rsidP="001076C7">
            <w:pPr>
              <w:rPr>
                <w:sz w:val="15"/>
                <w:szCs w:val="15"/>
              </w:rPr>
            </w:pPr>
            <w:r w:rsidRPr="00C97908">
              <w:rPr>
                <w:rFonts w:eastAsia="Arial"/>
                <w:sz w:val="15"/>
                <w:szCs w:val="15"/>
              </w:rPr>
              <w:t xml:space="preserve">POLYCARBONATO </w:t>
            </w:r>
          </w:p>
        </w:tc>
        <w:tc>
          <w:tcPr>
            <w:tcW w:w="948" w:type="dxa"/>
            <w:tcBorders>
              <w:top w:val="single" w:sz="3" w:space="0" w:color="000000"/>
              <w:left w:val="single" w:sz="3" w:space="0" w:color="000000"/>
              <w:bottom w:val="single" w:sz="3" w:space="0" w:color="000000"/>
              <w:right w:val="single" w:sz="3" w:space="0" w:color="000000"/>
            </w:tcBorders>
            <w:vAlign w:val="center"/>
          </w:tcPr>
          <w:p w14:paraId="579BE99D" w14:textId="77777777" w:rsidR="00C97908" w:rsidRPr="00C97908" w:rsidRDefault="00C97908" w:rsidP="001076C7">
            <w:pPr>
              <w:ind w:left="132"/>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135E1C22" w14:textId="77777777" w:rsidR="00C97908" w:rsidRPr="00C97908" w:rsidRDefault="00C97908" w:rsidP="001076C7">
            <w:pPr>
              <w:ind w:left="60"/>
              <w:jc w:val="center"/>
              <w:rPr>
                <w:sz w:val="15"/>
                <w:szCs w:val="15"/>
              </w:rPr>
            </w:pPr>
          </w:p>
        </w:tc>
      </w:tr>
      <w:tr w:rsidR="00C97908" w:rsidRPr="00C97908" w14:paraId="56C36532"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26CE6347" w14:textId="77777777" w:rsidR="00C97908" w:rsidRPr="00C97908" w:rsidRDefault="00C97908" w:rsidP="001076C7">
            <w:pPr>
              <w:jc w:val="center"/>
              <w:rPr>
                <w:rFonts w:eastAsia="Arial"/>
                <w:b/>
                <w:sz w:val="15"/>
                <w:szCs w:val="15"/>
              </w:rPr>
            </w:pPr>
            <w:r w:rsidRPr="00C97908">
              <w:rPr>
                <w:rFonts w:eastAsia="Arial"/>
                <w:b/>
                <w:sz w:val="15"/>
                <w:szCs w:val="15"/>
              </w:rPr>
              <w:t>LENTE OFTALMICOS PROGRESIVOS</w:t>
            </w:r>
          </w:p>
        </w:tc>
      </w:tr>
      <w:tr w:rsidR="00C97908" w:rsidRPr="00C97908" w14:paraId="78F0E3F4"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210E172B" w14:textId="77777777" w:rsidR="00C97908" w:rsidRPr="00C97908" w:rsidRDefault="00C97908" w:rsidP="001076C7">
            <w:pPr>
              <w:ind w:right="32"/>
              <w:jc w:val="center"/>
              <w:rPr>
                <w:sz w:val="15"/>
                <w:szCs w:val="15"/>
              </w:rPr>
            </w:pPr>
            <w:r w:rsidRPr="00C97908">
              <w:rPr>
                <w:rFonts w:eastAsia="Arial"/>
                <w:sz w:val="15"/>
                <w:szCs w:val="15"/>
              </w:rPr>
              <w:t xml:space="preserve">26 </w:t>
            </w:r>
          </w:p>
        </w:tc>
        <w:tc>
          <w:tcPr>
            <w:tcW w:w="807" w:type="dxa"/>
            <w:tcBorders>
              <w:top w:val="single" w:sz="3" w:space="0" w:color="000000"/>
              <w:left w:val="single" w:sz="3" w:space="0" w:color="000000"/>
              <w:bottom w:val="single" w:sz="3" w:space="0" w:color="000000"/>
              <w:right w:val="single" w:sz="3" w:space="0" w:color="000000"/>
            </w:tcBorders>
            <w:vAlign w:val="center"/>
          </w:tcPr>
          <w:p w14:paraId="349B8498" w14:textId="77777777" w:rsidR="00C97908" w:rsidRPr="00C97908" w:rsidRDefault="00C97908" w:rsidP="001076C7">
            <w:pPr>
              <w:ind w:right="36"/>
              <w:jc w:val="center"/>
              <w:rPr>
                <w:sz w:val="15"/>
                <w:szCs w:val="15"/>
              </w:rPr>
            </w:pPr>
            <w:r w:rsidRPr="00C97908">
              <w:rPr>
                <w:rFonts w:eastAsia="Arial"/>
                <w:sz w:val="15"/>
                <w:szCs w:val="15"/>
              </w:rPr>
              <w:t xml:space="preserve">OR470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4D3A88FE" w14:textId="77777777" w:rsidR="00C97908" w:rsidRPr="00C97908" w:rsidRDefault="00C97908" w:rsidP="001076C7">
            <w:pPr>
              <w:ind w:left="4"/>
              <w:jc w:val="both"/>
              <w:rPr>
                <w:sz w:val="15"/>
                <w:szCs w:val="15"/>
              </w:rPr>
            </w:pPr>
            <w:r w:rsidRPr="00C97908">
              <w:rPr>
                <w:rFonts w:eastAsia="Arial"/>
                <w:sz w:val="15"/>
                <w:szCs w:val="15"/>
              </w:rPr>
              <w:t xml:space="preserve">LENTES PROGRESIVOS CR 39 TALLADO DE GAMA </w:t>
            </w:r>
          </w:p>
          <w:p w14:paraId="59A666F1" w14:textId="77777777" w:rsidR="00C97908" w:rsidRPr="00C97908" w:rsidRDefault="00C97908" w:rsidP="001076C7">
            <w:pPr>
              <w:ind w:left="4"/>
              <w:rPr>
                <w:sz w:val="15"/>
                <w:szCs w:val="15"/>
              </w:rPr>
            </w:pPr>
            <w:r w:rsidRPr="00C97908">
              <w:rPr>
                <w:rFonts w:eastAsia="Arial"/>
                <w:sz w:val="15"/>
                <w:szCs w:val="15"/>
              </w:rPr>
              <w:t xml:space="preserve">MEDIA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5FC81041" w14:textId="77777777" w:rsidR="00C97908" w:rsidRPr="00C97908" w:rsidRDefault="00C97908" w:rsidP="001076C7">
            <w:pPr>
              <w:jc w:val="both"/>
              <w:rPr>
                <w:sz w:val="15"/>
                <w:szCs w:val="15"/>
              </w:rPr>
            </w:pPr>
            <w:r w:rsidRPr="00C97908">
              <w:rPr>
                <w:rFonts w:eastAsia="Arial"/>
                <w:sz w:val="15"/>
                <w:szCs w:val="15"/>
              </w:rPr>
              <w:t xml:space="preserve">APLICA PARA 1 LENTE SOLO EN MATERIAL CR39 </w:t>
            </w:r>
          </w:p>
        </w:tc>
        <w:tc>
          <w:tcPr>
            <w:tcW w:w="948" w:type="dxa"/>
            <w:tcBorders>
              <w:top w:val="single" w:sz="3" w:space="0" w:color="000000"/>
              <w:left w:val="single" w:sz="3" w:space="0" w:color="000000"/>
              <w:bottom w:val="single" w:sz="3" w:space="0" w:color="000000"/>
              <w:right w:val="single" w:sz="3" w:space="0" w:color="000000"/>
            </w:tcBorders>
            <w:vAlign w:val="center"/>
          </w:tcPr>
          <w:p w14:paraId="19246C40" w14:textId="77777777" w:rsidR="00C97908" w:rsidRPr="00C97908" w:rsidRDefault="00C97908" w:rsidP="001076C7">
            <w:pPr>
              <w:ind w:left="1"/>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2559968A" w14:textId="77777777" w:rsidR="00C97908" w:rsidRPr="00C97908" w:rsidRDefault="00C97908" w:rsidP="001076C7">
            <w:pPr>
              <w:ind w:left="1"/>
              <w:jc w:val="center"/>
              <w:rPr>
                <w:rFonts w:eastAsia="Arial"/>
                <w:sz w:val="15"/>
                <w:szCs w:val="15"/>
              </w:rPr>
            </w:pPr>
          </w:p>
        </w:tc>
      </w:tr>
      <w:tr w:rsidR="00C97908" w:rsidRPr="00C97908" w14:paraId="7D624803"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4C65EDD8" w14:textId="77777777" w:rsidR="00C97908" w:rsidRPr="00C97908" w:rsidRDefault="00C97908" w:rsidP="001076C7">
            <w:pPr>
              <w:jc w:val="center"/>
              <w:rPr>
                <w:rFonts w:eastAsia="Arial"/>
                <w:b/>
                <w:sz w:val="15"/>
                <w:szCs w:val="15"/>
              </w:rPr>
            </w:pPr>
            <w:r w:rsidRPr="00C97908">
              <w:rPr>
                <w:rFonts w:eastAsia="Arial"/>
                <w:b/>
                <w:sz w:val="15"/>
                <w:szCs w:val="15"/>
              </w:rPr>
              <w:t>SERVICIOS ADICIONALES</w:t>
            </w:r>
          </w:p>
        </w:tc>
      </w:tr>
      <w:tr w:rsidR="00C97908" w:rsidRPr="00C97908" w14:paraId="7DCCFD4E"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E71A568" w14:textId="77777777" w:rsidR="00C97908" w:rsidRPr="00C97908" w:rsidRDefault="00C97908" w:rsidP="001076C7">
            <w:pPr>
              <w:ind w:right="32"/>
              <w:jc w:val="center"/>
              <w:rPr>
                <w:sz w:val="15"/>
                <w:szCs w:val="15"/>
              </w:rPr>
            </w:pPr>
            <w:r w:rsidRPr="00C97908">
              <w:rPr>
                <w:rFonts w:eastAsia="Arial"/>
                <w:sz w:val="15"/>
                <w:szCs w:val="15"/>
              </w:rPr>
              <w:t xml:space="preserve">27 </w:t>
            </w:r>
          </w:p>
        </w:tc>
        <w:tc>
          <w:tcPr>
            <w:tcW w:w="807" w:type="dxa"/>
            <w:tcBorders>
              <w:top w:val="single" w:sz="3" w:space="0" w:color="000000"/>
              <w:left w:val="single" w:sz="3" w:space="0" w:color="000000"/>
              <w:bottom w:val="single" w:sz="3" w:space="0" w:color="000000"/>
              <w:right w:val="single" w:sz="3" w:space="0" w:color="000000"/>
            </w:tcBorders>
            <w:vAlign w:val="center"/>
          </w:tcPr>
          <w:p w14:paraId="28E36C9C" w14:textId="77777777" w:rsidR="00C97908" w:rsidRPr="00C97908" w:rsidRDefault="00C97908" w:rsidP="001076C7">
            <w:pPr>
              <w:ind w:right="36"/>
              <w:jc w:val="center"/>
              <w:rPr>
                <w:sz w:val="15"/>
                <w:szCs w:val="15"/>
              </w:rPr>
            </w:pPr>
            <w:r w:rsidRPr="00C97908">
              <w:rPr>
                <w:rFonts w:eastAsia="Arial"/>
                <w:sz w:val="15"/>
                <w:szCs w:val="15"/>
              </w:rPr>
              <w:t xml:space="preserve">OR443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37CA70BE" w14:textId="77777777" w:rsidR="00C97908" w:rsidRPr="00C97908" w:rsidRDefault="00C97908" w:rsidP="001076C7">
            <w:pPr>
              <w:ind w:left="4"/>
              <w:rPr>
                <w:sz w:val="15"/>
                <w:szCs w:val="15"/>
              </w:rPr>
            </w:pPr>
            <w:r w:rsidRPr="00C97908">
              <w:rPr>
                <w:rFonts w:eastAsia="Arial"/>
                <w:sz w:val="15"/>
                <w:szCs w:val="15"/>
              </w:rPr>
              <w:t xml:space="preserve">LENTES AR+ FILTRO AZUL </w:t>
            </w:r>
          </w:p>
        </w:tc>
        <w:tc>
          <w:tcPr>
            <w:tcW w:w="2369" w:type="dxa"/>
            <w:tcBorders>
              <w:top w:val="single" w:sz="3" w:space="0" w:color="000000"/>
              <w:left w:val="single" w:sz="3" w:space="0" w:color="000000"/>
              <w:bottom w:val="single" w:sz="3" w:space="0" w:color="000000"/>
              <w:right w:val="single" w:sz="3" w:space="0" w:color="000000"/>
            </w:tcBorders>
            <w:vAlign w:val="center"/>
          </w:tcPr>
          <w:p w14:paraId="6C53FB38"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6CD97725"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DBCC48B" w14:textId="77777777" w:rsidR="00C97908" w:rsidRPr="00C97908" w:rsidRDefault="00C97908" w:rsidP="001076C7">
            <w:pPr>
              <w:ind w:left="132"/>
              <w:jc w:val="center"/>
              <w:rPr>
                <w:sz w:val="15"/>
                <w:szCs w:val="15"/>
              </w:rPr>
            </w:pPr>
          </w:p>
        </w:tc>
      </w:tr>
      <w:tr w:rsidR="00C97908" w:rsidRPr="00C97908" w14:paraId="32283488"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C1EA06F" w14:textId="77777777" w:rsidR="00C97908" w:rsidRPr="00C97908" w:rsidRDefault="00C97908" w:rsidP="001076C7">
            <w:pPr>
              <w:ind w:right="32"/>
              <w:jc w:val="center"/>
              <w:rPr>
                <w:sz w:val="15"/>
                <w:szCs w:val="15"/>
              </w:rPr>
            </w:pPr>
            <w:r w:rsidRPr="00C97908">
              <w:rPr>
                <w:rFonts w:eastAsia="Arial"/>
                <w:sz w:val="15"/>
                <w:szCs w:val="15"/>
              </w:rPr>
              <w:t xml:space="preserve">28 </w:t>
            </w:r>
          </w:p>
        </w:tc>
        <w:tc>
          <w:tcPr>
            <w:tcW w:w="807" w:type="dxa"/>
            <w:tcBorders>
              <w:top w:val="single" w:sz="3" w:space="0" w:color="000000"/>
              <w:left w:val="single" w:sz="3" w:space="0" w:color="000000"/>
              <w:bottom w:val="single" w:sz="3" w:space="0" w:color="000000"/>
              <w:right w:val="single" w:sz="3" w:space="0" w:color="000000"/>
            </w:tcBorders>
            <w:vAlign w:val="center"/>
          </w:tcPr>
          <w:p w14:paraId="7DFD88FA" w14:textId="77777777" w:rsidR="00C97908" w:rsidRPr="00C97908" w:rsidRDefault="00C97908" w:rsidP="001076C7">
            <w:pPr>
              <w:ind w:right="36"/>
              <w:jc w:val="center"/>
              <w:rPr>
                <w:sz w:val="15"/>
                <w:szCs w:val="15"/>
              </w:rPr>
            </w:pPr>
            <w:r w:rsidRPr="00C97908">
              <w:rPr>
                <w:rFonts w:eastAsia="Arial"/>
                <w:sz w:val="15"/>
                <w:szCs w:val="15"/>
              </w:rPr>
              <w:t xml:space="preserve">OR474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27CEA0B" w14:textId="77777777" w:rsidR="00C97908" w:rsidRPr="00C97908" w:rsidRDefault="00C97908" w:rsidP="001076C7">
            <w:pPr>
              <w:ind w:left="4"/>
              <w:rPr>
                <w:sz w:val="15"/>
                <w:szCs w:val="15"/>
              </w:rPr>
            </w:pPr>
            <w:r w:rsidRPr="00C97908">
              <w:rPr>
                <w:rFonts w:eastAsia="Arial"/>
                <w:sz w:val="15"/>
                <w:szCs w:val="15"/>
              </w:rPr>
              <w:t xml:space="preserve">LENTES SERVICIO ADICIONAL DE FILTRO UV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0D2B47FE"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5075A441"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4C2B3F4C" w14:textId="77777777" w:rsidR="00C97908" w:rsidRPr="00C97908" w:rsidRDefault="00C97908" w:rsidP="001076C7">
            <w:pPr>
              <w:ind w:left="132"/>
              <w:jc w:val="center"/>
              <w:rPr>
                <w:sz w:val="15"/>
                <w:szCs w:val="15"/>
              </w:rPr>
            </w:pPr>
          </w:p>
        </w:tc>
      </w:tr>
      <w:tr w:rsidR="00C97908" w:rsidRPr="00C97908" w14:paraId="12275B3C"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4B740ACA" w14:textId="77777777" w:rsidR="00C97908" w:rsidRPr="00C97908" w:rsidRDefault="00C97908" w:rsidP="001076C7">
            <w:pPr>
              <w:ind w:right="32"/>
              <w:jc w:val="center"/>
              <w:rPr>
                <w:sz w:val="15"/>
                <w:szCs w:val="15"/>
              </w:rPr>
            </w:pPr>
            <w:r w:rsidRPr="00C97908">
              <w:rPr>
                <w:rFonts w:eastAsia="Arial"/>
                <w:sz w:val="15"/>
                <w:szCs w:val="15"/>
              </w:rPr>
              <w:t xml:space="preserve">29 </w:t>
            </w:r>
          </w:p>
        </w:tc>
        <w:tc>
          <w:tcPr>
            <w:tcW w:w="807" w:type="dxa"/>
            <w:tcBorders>
              <w:top w:val="single" w:sz="3" w:space="0" w:color="000000"/>
              <w:left w:val="single" w:sz="3" w:space="0" w:color="000000"/>
              <w:bottom w:val="single" w:sz="3" w:space="0" w:color="000000"/>
              <w:right w:val="single" w:sz="3" w:space="0" w:color="000000"/>
            </w:tcBorders>
            <w:vAlign w:val="center"/>
          </w:tcPr>
          <w:p w14:paraId="3DCEC8DD" w14:textId="77777777" w:rsidR="00C97908" w:rsidRPr="00C97908" w:rsidRDefault="00C97908" w:rsidP="001076C7">
            <w:pPr>
              <w:ind w:right="36"/>
              <w:jc w:val="center"/>
              <w:rPr>
                <w:sz w:val="15"/>
                <w:szCs w:val="15"/>
              </w:rPr>
            </w:pPr>
            <w:r w:rsidRPr="00C97908">
              <w:rPr>
                <w:rFonts w:eastAsia="Arial"/>
                <w:sz w:val="15"/>
                <w:szCs w:val="15"/>
              </w:rPr>
              <w:t xml:space="preserve">OR472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40FCAC30" w14:textId="77777777" w:rsidR="00C97908" w:rsidRPr="00C97908" w:rsidRDefault="00C97908" w:rsidP="001076C7">
            <w:pPr>
              <w:ind w:left="4"/>
              <w:rPr>
                <w:sz w:val="15"/>
                <w:szCs w:val="15"/>
              </w:rPr>
            </w:pPr>
            <w:r w:rsidRPr="00C97908">
              <w:rPr>
                <w:rFonts w:eastAsia="Arial"/>
                <w:sz w:val="15"/>
                <w:szCs w:val="15"/>
              </w:rPr>
              <w:t xml:space="preserve">LENTES SERVICIO ADICIONAL DE BISEL </w:t>
            </w:r>
          </w:p>
        </w:tc>
        <w:tc>
          <w:tcPr>
            <w:tcW w:w="2369" w:type="dxa"/>
            <w:tcBorders>
              <w:top w:val="single" w:sz="3" w:space="0" w:color="000000"/>
              <w:left w:val="single" w:sz="3" w:space="0" w:color="000000"/>
              <w:bottom w:val="single" w:sz="3" w:space="0" w:color="000000"/>
              <w:right w:val="single" w:sz="3" w:space="0" w:color="000000"/>
            </w:tcBorders>
            <w:vAlign w:val="center"/>
          </w:tcPr>
          <w:p w14:paraId="3866887A"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508E7E65"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0593CCE0" w14:textId="77777777" w:rsidR="00C97908" w:rsidRPr="00C97908" w:rsidRDefault="00C97908" w:rsidP="001076C7">
            <w:pPr>
              <w:ind w:left="132"/>
              <w:jc w:val="center"/>
              <w:rPr>
                <w:sz w:val="15"/>
                <w:szCs w:val="15"/>
              </w:rPr>
            </w:pPr>
          </w:p>
        </w:tc>
      </w:tr>
      <w:tr w:rsidR="00C97908" w:rsidRPr="00C97908" w14:paraId="5776BC0E"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0AE3C692" w14:textId="77777777" w:rsidR="00C97908" w:rsidRPr="00C97908" w:rsidRDefault="00C97908" w:rsidP="001076C7">
            <w:pPr>
              <w:ind w:right="32"/>
              <w:jc w:val="center"/>
              <w:rPr>
                <w:sz w:val="15"/>
                <w:szCs w:val="15"/>
              </w:rPr>
            </w:pPr>
            <w:r w:rsidRPr="00C97908">
              <w:rPr>
                <w:rFonts w:eastAsia="Arial"/>
                <w:sz w:val="15"/>
                <w:szCs w:val="15"/>
              </w:rPr>
              <w:t xml:space="preserve">30 </w:t>
            </w:r>
          </w:p>
        </w:tc>
        <w:tc>
          <w:tcPr>
            <w:tcW w:w="807" w:type="dxa"/>
            <w:tcBorders>
              <w:top w:val="single" w:sz="3" w:space="0" w:color="000000"/>
              <w:left w:val="single" w:sz="3" w:space="0" w:color="000000"/>
              <w:bottom w:val="single" w:sz="3" w:space="0" w:color="000000"/>
              <w:right w:val="single" w:sz="3" w:space="0" w:color="000000"/>
            </w:tcBorders>
            <w:vAlign w:val="center"/>
          </w:tcPr>
          <w:p w14:paraId="5F45843D" w14:textId="77777777" w:rsidR="00C97908" w:rsidRPr="00C97908" w:rsidRDefault="00C97908" w:rsidP="001076C7">
            <w:pPr>
              <w:ind w:right="36"/>
              <w:jc w:val="center"/>
              <w:rPr>
                <w:sz w:val="15"/>
                <w:szCs w:val="15"/>
              </w:rPr>
            </w:pPr>
            <w:r w:rsidRPr="00C97908">
              <w:rPr>
                <w:rFonts w:eastAsia="Arial"/>
                <w:sz w:val="15"/>
                <w:szCs w:val="15"/>
              </w:rPr>
              <w:t xml:space="preserve">OR473 </w:t>
            </w:r>
          </w:p>
        </w:tc>
        <w:tc>
          <w:tcPr>
            <w:tcW w:w="5192" w:type="dxa"/>
            <w:gridSpan w:val="2"/>
            <w:tcBorders>
              <w:top w:val="single" w:sz="3" w:space="0" w:color="000000"/>
              <w:left w:val="single" w:sz="3" w:space="0" w:color="000000"/>
              <w:bottom w:val="single" w:sz="3" w:space="0" w:color="000000"/>
              <w:right w:val="single" w:sz="3" w:space="0" w:color="000000"/>
            </w:tcBorders>
            <w:vAlign w:val="center"/>
          </w:tcPr>
          <w:p w14:paraId="08EEF0A7" w14:textId="77777777" w:rsidR="00C97908" w:rsidRPr="00C97908" w:rsidRDefault="00C97908" w:rsidP="001076C7">
            <w:pPr>
              <w:ind w:left="4"/>
              <w:rPr>
                <w:sz w:val="15"/>
                <w:szCs w:val="15"/>
              </w:rPr>
            </w:pPr>
            <w:r w:rsidRPr="00C97908">
              <w:rPr>
                <w:rFonts w:eastAsia="Arial"/>
                <w:sz w:val="15"/>
                <w:szCs w:val="15"/>
              </w:rPr>
              <w:t xml:space="preserve">LENTES SERVICIO ADICIONAL DE COLORACION (1 LENTE) </w:t>
            </w:r>
          </w:p>
        </w:tc>
        <w:tc>
          <w:tcPr>
            <w:tcW w:w="2369" w:type="dxa"/>
            <w:tcBorders>
              <w:top w:val="single" w:sz="3" w:space="0" w:color="000000"/>
              <w:left w:val="single" w:sz="3" w:space="0" w:color="000000"/>
              <w:bottom w:val="single" w:sz="3" w:space="0" w:color="000000"/>
              <w:right w:val="single" w:sz="3" w:space="0" w:color="000000"/>
            </w:tcBorders>
            <w:vAlign w:val="center"/>
          </w:tcPr>
          <w:p w14:paraId="5192FE00" w14:textId="77777777" w:rsidR="00C97908" w:rsidRPr="00C97908" w:rsidRDefault="00C97908" w:rsidP="001076C7">
            <w:pPr>
              <w:ind w:right="42"/>
              <w:jc w:val="center"/>
              <w:rPr>
                <w:sz w:val="15"/>
                <w:szCs w:val="15"/>
              </w:rPr>
            </w:pPr>
            <w:r w:rsidRPr="00C97908">
              <w:rPr>
                <w:rFonts w:eastAsia="Arial"/>
                <w:sz w:val="15"/>
                <w:szCs w:val="15"/>
              </w:rPr>
              <w:t xml:space="preserve">APLICA PARA 1 LENTE </w:t>
            </w:r>
          </w:p>
        </w:tc>
        <w:tc>
          <w:tcPr>
            <w:tcW w:w="948" w:type="dxa"/>
            <w:tcBorders>
              <w:top w:val="single" w:sz="3" w:space="0" w:color="000000"/>
              <w:left w:val="single" w:sz="3" w:space="0" w:color="000000"/>
              <w:bottom w:val="single" w:sz="3" w:space="0" w:color="000000"/>
              <w:right w:val="single" w:sz="3" w:space="0" w:color="000000"/>
            </w:tcBorders>
            <w:vAlign w:val="center"/>
          </w:tcPr>
          <w:p w14:paraId="0F271CD8" w14:textId="77777777" w:rsidR="00C97908" w:rsidRPr="00C97908" w:rsidRDefault="00C97908" w:rsidP="001076C7">
            <w:pPr>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A8A51F3" w14:textId="77777777" w:rsidR="00C97908" w:rsidRPr="00C97908" w:rsidRDefault="00C97908" w:rsidP="001076C7">
            <w:pPr>
              <w:ind w:left="132"/>
              <w:jc w:val="center"/>
              <w:rPr>
                <w:sz w:val="15"/>
                <w:szCs w:val="15"/>
              </w:rPr>
            </w:pPr>
          </w:p>
        </w:tc>
      </w:tr>
      <w:tr w:rsidR="00C97908" w:rsidRPr="00C97908" w14:paraId="42532777" w14:textId="77777777" w:rsidTr="00C97908">
        <w:trPr>
          <w:trHeight w:val="224"/>
          <w:jc w:val="center"/>
        </w:trPr>
        <w:tc>
          <w:tcPr>
            <w:tcW w:w="10893" w:type="dxa"/>
            <w:gridSpan w:val="7"/>
            <w:tcBorders>
              <w:top w:val="single" w:sz="3" w:space="0" w:color="000000"/>
              <w:left w:val="single" w:sz="3" w:space="0" w:color="000000"/>
              <w:bottom w:val="single" w:sz="3" w:space="0" w:color="000000"/>
              <w:right w:val="single" w:sz="3" w:space="0" w:color="000000"/>
            </w:tcBorders>
            <w:vAlign w:val="center"/>
          </w:tcPr>
          <w:p w14:paraId="01194AB1" w14:textId="77777777" w:rsidR="00C97908" w:rsidRPr="00C97908" w:rsidRDefault="00C97908" w:rsidP="001076C7">
            <w:pPr>
              <w:jc w:val="center"/>
              <w:rPr>
                <w:rFonts w:eastAsia="Arial"/>
                <w:b/>
                <w:sz w:val="15"/>
                <w:szCs w:val="15"/>
              </w:rPr>
            </w:pPr>
            <w:r w:rsidRPr="00C97908">
              <w:rPr>
                <w:rFonts w:eastAsia="Arial"/>
                <w:b/>
                <w:sz w:val="15"/>
                <w:szCs w:val="15"/>
              </w:rPr>
              <w:t>LENTES DE CONTACTO</w:t>
            </w:r>
          </w:p>
        </w:tc>
      </w:tr>
      <w:tr w:rsidR="00C97908" w:rsidRPr="00C97908" w14:paraId="357F3A6C"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0B1DDECB" w14:textId="77777777" w:rsidR="00C97908" w:rsidRPr="00C97908" w:rsidRDefault="00C97908" w:rsidP="001076C7">
            <w:pPr>
              <w:ind w:right="32"/>
              <w:jc w:val="center"/>
              <w:rPr>
                <w:sz w:val="15"/>
                <w:szCs w:val="15"/>
              </w:rPr>
            </w:pPr>
            <w:r w:rsidRPr="00C97908">
              <w:rPr>
                <w:rFonts w:eastAsia="Arial"/>
                <w:sz w:val="15"/>
                <w:szCs w:val="15"/>
              </w:rPr>
              <w:t xml:space="preserve">31 </w:t>
            </w:r>
          </w:p>
        </w:tc>
        <w:tc>
          <w:tcPr>
            <w:tcW w:w="807" w:type="dxa"/>
            <w:tcBorders>
              <w:top w:val="single" w:sz="3" w:space="0" w:color="000000"/>
              <w:left w:val="single" w:sz="3" w:space="0" w:color="000000"/>
              <w:bottom w:val="single" w:sz="3" w:space="0" w:color="000000"/>
              <w:right w:val="single" w:sz="3" w:space="0" w:color="000000"/>
            </w:tcBorders>
            <w:vAlign w:val="center"/>
          </w:tcPr>
          <w:p w14:paraId="13F8D988" w14:textId="77777777" w:rsidR="00C97908" w:rsidRPr="00C97908" w:rsidRDefault="00C97908" w:rsidP="001076C7">
            <w:pPr>
              <w:ind w:right="36"/>
              <w:jc w:val="center"/>
              <w:rPr>
                <w:sz w:val="15"/>
                <w:szCs w:val="15"/>
              </w:rPr>
            </w:pPr>
            <w:r w:rsidRPr="00C97908">
              <w:rPr>
                <w:rFonts w:eastAsia="Arial"/>
                <w:sz w:val="15"/>
                <w:szCs w:val="15"/>
              </w:rPr>
              <w:t xml:space="preserve">OR176 </w:t>
            </w:r>
          </w:p>
        </w:tc>
        <w:tc>
          <w:tcPr>
            <w:tcW w:w="2510" w:type="dxa"/>
            <w:tcBorders>
              <w:top w:val="single" w:sz="3" w:space="0" w:color="000000"/>
              <w:left w:val="single" w:sz="3" w:space="0" w:color="000000"/>
              <w:bottom w:val="single" w:sz="3" w:space="0" w:color="000000"/>
              <w:right w:val="single" w:sz="3" w:space="0" w:color="000000"/>
            </w:tcBorders>
            <w:vAlign w:val="center"/>
          </w:tcPr>
          <w:p w14:paraId="4CBDEA55" w14:textId="77777777" w:rsidR="00C97908" w:rsidRPr="00C97908" w:rsidRDefault="00C97908" w:rsidP="001076C7">
            <w:pPr>
              <w:jc w:val="center"/>
              <w:rPr>
                <w:sz w:val="15"/>
                <w:szCs w:val="15"/>
              </w:rPr>
            </w:pPr>
            <w:r w:rsidRPr="00C97908">
              <w:rPr>
                <w:rFonts w:eastAsia="Arial"/>
                <w:sz w:val="15"/>
                <w:szCs w:val="15"/>
              </w:rPr>
              <w:t xml:space="preserve">LENTE DE CONTACTO BLANDO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2CD39400" w14:textId="77777777" w:rsidR="00C97908" w:rsidRPr="00C97908" w:rsidRDefault="00C97908" w:rsidP="001076C7">
            <w:pPr>
              <w:ind w:left="4" w:right="41"/>
              <w:jc w:val="both"/>
              <w:rPr>
                <w:sz w:val="15"/>
                <w:szCs w:val="15"/>
              </w:rPr>
            </w:pPr>
            <w:r w:rsidRPr="00C97908">
              <w:rPr>
                <w:rFonts w:eastAsia="Arial"/>
                <w:sz w:val="15"/>
                <w:szCs w:val="15"/>
              </w:rPr>
              <w:t xml:space="preserve">Blando esférico contenido de agua 55% o más, CAJA X 6 UNIDADES Incluye: Consulta de Adaptación, líquido de inicio, estuche, lubricante ocular, enseñanza de manejo de lentes de contacto y consulta a los 8 días para verificar la adaptación. </w:t>
            </w:r>
          </w:p>
        </w:tc>
        <w:tc>
          <w:tcPr>
            <w:tcW w:w="948" w:type="dxa"/>
            <w:tcBorders>
              <w:top w:val="single" w:sz="3" w:space="0" w:color="000000"/>
              <w:left w:val="single" w:sz="3" w:space="0" w:color="000000"/>
              <w:bottom w:val="single" w:sz="3" w:space="0" w:color="000000"/>
              <w:right w:val="single" w:sz="3" w:space="0" w:color="000000"/>
            </w:tcBorders>
            <w:vAlign w:val="center"/>
          </w:tcPr>
          <w:p w14:paraId="4BE184AA" w14:textId="77777777" w:rsidR="00C97908" w:rsidRPr="00C97908" w:rsidRDefault="00C97908" w:rsidP="001076C7">
            <w:pPr>
              <w:ind w:left="60"/>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25AB3E3C" w14:textId="77777777" w:rsidR="00C97908" w:rsidRPr="00C97908" w:rsidRDefault="00C97908" w:rsidP="001076C7">
            <w:pPr>
              <w:ind w:left="60"/>
              <w:jc w:val="center"/>
              <w:rPr>
                <w:sz w:val="15"/>
                <w:szCs w:val="15"/>
              </w:rPr>
            </w:pPr>
          </w:p>
        </w:tc>
      </w:tr>
      <w:tr w:rsidR="00C97908" w:rsidRPr="00C97908" w14:paraId="5460DAC6"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6CF104AB" w14:textId="77777777" w:rsidR="00C97908" w:rsidRPr="00C97908" w:rsidRDefault="00C97908" w:rsidP="001076C7">
            <w:pPr>
              <w:ind w:right="32"/>
              <w:jc w:val="center"/>
              <w:rPr>
                <w:sz w:val="15"/>
                <w:szCs w:val="15"/>
              </w:rPr>
            </w:pPr>
            <w:r w:rsidRPr="00C97908">
              <w:rPr>
                <w:rFonts w:eastAsia="Arial"/>
                <w:sz w:val="15"/>
                <w:szCs w:val="15"/>
              </w:rPr>
              <w:t xml:space="preserve">32 </w:t>
            </w:r>
          </w:p>
        </w:tc>
        <w:tc>
          <w:tcPr>
            <w:tcW w:w="807" w:type="dxa"/>
            <w:tcBorders>
              <w:top w:val="single" w:sz="3" w:space="0" w:color="000000"/>
              <w:left w:val="single" w:sz="3" w:space="0" w:color="000000"/>
              <w:bottom w:val="single" w:sz="3" w:space="0" w:color="000000"/>
              <w:right w:val="single" w:sz="3" w:space="0" w:color="000000"/>
            </w:tcBorders>
            <w:vAlign w:val="center"/>
          </w:tcPr>
          <w:p w14:paraId="754D003D" w14:textId="77777777" w:rsidR="00C97908" w:rsidRPr="00C97908" w:rsidRDefault="00C97908" w:rsidP="001076C7">
            <w:pPr>
              <w:ind w:right="36"/>
              <w:jc w:val="center"/>
              <w:rPr>
                <w:sz w:val="15"/>
                <w:szCs w:val="15"/>
              </w:rPr>
            </w:pPr>
            <w:r w:rsidRPr="00C97908">
              <w:rPr>
                <w:rFonts w:eastAsia="Arial"/>
                <w:sz w:val="15"/>
                <w:szCs w:val="15"/>
              </w:rPr>
              <w:t xml:space="preserve">OR177 </w:t>
            </w:r>
          </w:p>
        </w:tc>
        <w:tc>
          <w:tcPr>
            <w:tcW w:w="2510" w:type="dxa"/>
            <w:tcBorders>
              <w:top w:val="single" w:sz="3" w:space="0" w:color="000000"/>
              <w:left w:val="single" w:sz="3" w:space="0" w:color="000000"/>
              <w:bottom w:val="single" w:sz="3" w:space="0" w:color="000000"/>
              <w:right w:val="single" w:sz="3" w:space="0" w:color="000000"/>
            </w:tcBorders>
            <w:vAlign w:val="center"/>
          </w:tcPr>
          <w:p w14:paraId="260F288F" w14:textId="77777777" w:rsidR="00C97908" w:rsidRPr="00C97908" w:rsidRDefault="00C97908" w:rsidP="001076C7">
            <w:pPr>
              <w:ind w:left="40"/>
              <w:rPr>
                <w:sz w:val="15"/>
                <w:szCs w:val="15"/>
              </w:rPr>
            </w:pPr>
            <w:r w:rsidRPr="00C97908">
              <w:rPr>
                <w:rFonts w:eastAsia="Arial"/>
                <w:sz w:val="15"/>
                <w:szCs w:val="15"/>
              </w:rPr>
              <w:t xml:space="preserve">LENTE DE CONTACTO </w:t>
            </w:r>
          </w:p>
          <w:p w14:paraId="2E93CE4B" w14:textId="77777777" w:rsidR="00C97908" w:rsidRPr="00C97908" w:rsidRDefault="00C97908" w:rsidP="001076C7">
            <w:pPr>
              <w:ind w:right="33"/>
              <w:jc w:val="center"/>
              <w:rPr>
                <w:sz w:val="15"/>
                <w:szCs w:val="15"/>
              </w:rPr>
            </w:pPr>
            <w:r w:rsidRPr="00C97908">
              <w:rPr>
                <w:rFonts w:eastAsia="Arial"/>
                <w:sz w:val="15"/>
                <w:szCs w:val="15"/>
              </w:rPr>
              <w:t xml:space="preserve">BLANDO </w:t>
            </w:r>
          </w:p>
          <w:p w14:paraId="775DCCA3" w14:textId="77777777" w:rsidR="00C97908" w:rsidRPr="00C97908" w:rsidRDefault="00C97908" w:rsidP="001076C7">
            <w:pPr>
              <w:ind w:left="116"/>
              <w:rPr>
                <w:sz w:val="15"/>
                <w:szCs w:val="15"/>
              </w:rPr>
            </w:pPr>
            <w:r w:rsidRPr="00C97908">
              <w:rPr>
                <w:rFonts w:eastAsia="Arial"/>
                <w:sz w:val="15"/>
                <w:szCs w:val="15"/>
              </w:rPr>
              <w:t xml:space="preserve">COSMOPROTESICO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64808EA9" w14:textId="77777777" w:rsidR="00C97908" w:rsidRPr="00C97908" w:rsidRDefault="00C97908" w:rsidP="001076C7">
            <w:pPr>
              <w:ind w:left="4" w:right="40"/>
              <w:jc w:val="both"/>
              <w:rPr>
                <w:sz w:val="15"/>
                <w:szCs w:val="15"/>
              </w:rPr>
            </w:pPr>
            <w:r w:rsidRPr="00C97908">
              <w:rPr>
                <w:rFonts w:eastAsia="Arial"/>
                <w:sz w:val="15"/>
                <w:szCs w:val="15"/>
              </w:rPr>
              <w:t xml:space="preserve">Utilizado en pacientes con alteraciones de las características del globo ocular incluidas la queratopatia bullosa, queratitis y ulcera corneales que ameriten el uso de lente terapéutico incluido el cosmético protésico. X 1 UNIDAD Incluye: Consulta de Adaptación, líquido de inicio, estuche, lubricante ocular, enseñanza de manejo de lentes de contacto y consulta a los 8 días para verificar la adaptación. </w:t>
            </w:r>
          </w:p>
        </w:tc>
        <w:tc>
          <w:tcPr>
            <w:tcW w:w="948" w:type="dxa"/>
            <w:tcBorders>
              <w:top w:val="single" w:sz="3" w:space="0" w:color="000000"/>
              <w:left w:val="single" w:sz="3" w:space="0" w:color="000000"/>
              <w:bottom w:val="single" w:sz="3" w:space="0" w:color="000000"/>
              <w:right w:val="single" w:sz="3" w:space="0" w:color="000000"/>
            </w:tcBorders>
            <w:vAlign w:val="center"/>
          </w:tcPr>
          <w:p w14:paraId="32EDD691" w14:textId="77777777" w:rsidR="00C97908" w:rsidRPr="00C97908" w:rsidRDefault="00C97908" w:rsidP="001076C7">
            <w:pPr>
              <w:ind w:left="60"/>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694D451A" w14:textId="77777777" w:rsidR="00C97908" w:rsidRPr="00C97908" w:rsidRDefault="00C97908" w:rsidP="001076C7">
            <w:pPr>
              <w:ind w:left="60"/>
              <w:jc w:val="center"/>
              <w:rPr>
                <w:sz w:val="15"/>
                <w:szCs w:val="15"/>
              </w:rPr>
            </w:pPr>
          </w:p>
        </w:tc>
      </w:tr>
      <w:tr w:rsidR="00C97908" w:rsidRPr="00C97908" w14:paraId="083A5BA2"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22B5C016" w14:textId="77777777" w:rsidR="00C97908" w:rsidRPr="00C97908" w:rsidRDefault="00C97908" w:rsidP="001076C7">
            <w:pPr>
              <w:ind w:right="32"/>
              <w:jc w:val="center"/>
              <w:rPr>
                <w:sz w:val="15"/>
                <w:szCs w:val="15"/>
              </w:rPr>
            </w:pPr>
            <w:r w:rsidRPr="00C97908">
              <w:rPr>
                <w:rFonts w:eastAsia="Arial"/>
                <w:sz w:val="15"/>
                <w:szCs w:val="15"/>
              </w:rPr>
              <w:t xml:space="preserve">33 </w:t>
            </w:r>
          </w:p>
        </w:tc>
        <w:tc>
          <w:tcPr>
            <w:tcW w:w="807" w:type="dxa"/>
            <w:tcBorders>
              <w:top w:val="single" w:sz="3" w:space="0" w:color="000000"/>
              <w:left w:val="single" w:sz="3" w:space="0" w:color="000000"/>
              <w:bottom w:val="single" w:sz="3" w:space="0" w:color="000000"/>
              <w:right w:val="single" w:sz="3" w:space="0" w:color="000000"/>
            </w:tcBorders>
            <w:vAlign w:val="center"/>
          </w:tcPr>
          <w:p w14:paraId="3196E3E2" w14:textId="77777777" w:rsidR="00C97908" w:rsidRPr="00C97908" w:rsidRDefault="00C97908" w:rsidP="001076C7">
            <w:pPr>
              <w:ind w:right="36"/>
              <w:jc w:val="center"/>
              <w:rPr>
                <w:sz w:val="15"/>
                <w:szCs w:val="15"/>
              </w:rPr>
            </w:pPr>
            <w:r w:rsidRPr="00C97908">
              <w:rPr>
                <w:rFonts w:eastAsia="Arial"/>
                <w:sz w:val="15"/>
                <w:szCs w:val="15"/>
              </w:rPr>
              <w:t xml:space="preserve">OR178 </w:t>
            </w:r>
          </w:p>
        </w:tc>
        <w:tc>
          <w:tcPr>
            <w:tcW w:w="2510" w:type="dxa"/>
            <w:tcBorders>
              <w:top w:val="single" w:sz="3" w:space="0" w:color="000000"/>
              <w:left w:val="single" w:sz="3" w:space="0" w:color="000000"/>
              <w:bottom w:val="single" w:sz="3" w:space="0" w:color="000000"/>
              <w:right w:val="single" w:sz="3" w:space="0" w:color="000000"/>
            </w:tcBorders>
            <w:vAlign w:val="center"/>
          </w:tcPr>
          <w:p w14:paraId="04B1316B" w14:textId="77777777" w:rsidR="00C97908" w:rsidRPr="00C97908" w:rsidRDefault="00C97908" w:rsidP="001076C7">
            <w:pPr>
              <w:jc w:val="center"/>
              <w:rPr>
                <w:sz w:val="15"/>
                <w:szCs w:val="15"/>
              </w:rPr>
            </w:pPr>
            <w:r w:rsidRPr="00C97908">
              <w:rPr>
                <w:rFonts w:eastAsia="Arial"/>
                <w:sz w:val="15"/>
                <w:szCs w:val="15"/>
              </w:rPr>
              <w:t xml:space="preserve">LENTE DE CONTACTO BLANDO TORICO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1CC180F5" w14:textId="77777777" w:rsidR="00C97908" w:rsidRPr="00C97908" w:rsidRDefault="00C97908" w:rsidP="001076C7">
            <w:pPr>
              <w:ind w:left="4" w:right="37"/>
              <w:jc w:val="both"/>
              <w:rPr>
                <w:sz w:val="15"/>
                <w:szCs w:val="15"/>
              </w:rPr>
            </w:pPr>
            <w:r w:rsidRPr="00C97908">
              <w:rPr>
                <w:rFonts w:eastAsia="Arial"/>
                <w:sz w:val="15"/>
                <w:szCs w:val="15"/>
              </w:rPr>
              <w:t xml:space="preserve">CAJA X 6 UNIDADES Incluye: Consulta de Adaptación, líquido de inicio, estuche, lubricante ocular, enseñanza de manejo de lentes de contacto y consulta a los 8 días para verificar la adaptación. </w:t>
            </w:r>
          </w:p>
        </w:tc>
        <w:tc>
          <w:tcPr>
            <w:tcW w:w="948" w:type="dxa"/>
            <w:tcBorders>
              <w:top w:val="single" w:sz="3" w:space="0" w:color="000000"/>
              <w:left w:val="single" w:sz="3" w:space="0" w:color="000000"/>
              <w:bottom w:val="single" w:sz="3" w:space="0" w:color="000000"/>
              <w:right w:val="single" w:sz="3" w:space="0" w:color="000000"/>
            </w:tcBorders>
            <w:vAlign w:val="center"/>
          </w:tcPr>
          <w:p w14:paraId="467CFB7D" w14:textId="77777777" w:rsidR="00C97908" w:rsidRPr="00C97908" w:rsidRDefault="00C97908" w:rsidP="001076C7">
            <w:pPr>
              <w:ind w:left="60"/>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43C8C500" w14:textId="77777777" w:rsidR="00C97908" w:rsidRPr="00C97908" w:rsidRDefault="00C97908" w:rsidP="001076C7">
            <w:pPr>
              <w:ind w:left="60"/>
              <w:jc w:val="center"/>
              <w:rPr>
                <w:sz w:val="15"/>
                <w:szCs w:val="15"/>
              </w:rPr>
            </w:pPr>
          </w:p>
        </w:tc>
      </w:tr>
      <w:tr w:rsidR="00C97908" w:rsidRPr="00C97908" w14:paraId="0A460327"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41DA0608" w14:textId="77777777" w:rsidR="00C97908" w:rsidRPr="00C97908" w:rsidRDefault="00C97908" w:rsidP="001076C7">
            <w:pPr>
              <w:ind w:right="32"/>
              <w:jc w:val="center"/>
              <w:rPr>
                <w:sz w:val="15"/>
                <w:szCs w:val="15"/>
              </w:rPr>
            </w:pPr>
            <w:r w:rsidRPr="00C97908">
              <w:rPr>
                <w:rFonts w:eastAsia="Arial"/>
                <w:sz w:val="15"/>
                <w:szCs w:val="15"/>
              </w:rPr>
              <w:t xml:space="preserve">34 </w:t>
            </w:r>
          </w:p>
        </w:tc>
        <w:tc>
          <w:tcPr>
            <w:tcW w:w="807" w:type="dxa"/>
            <w:tcBorders>
              <w:top w:val="single" w:sz="3" w:space="0" w:color="000000"/>
              <w:left w:val="single" w:sz="3" w:space="0" w:color="000000"/>
              <w:bottom w:val="single" w:sz="3" w:space="0" w:color="000000"/>
              <w:right w:val="single" w:sz="3" w:space="0" w:color="000000"/>
            </w:tcBorders>
            <w:vAlign w:val="center"/>
          </w:tcPr>
          <w:p w14:paraId="642632E0" w14:textId="77777777" w:rsidR="00C97908" w:rsidRPr="00C97908" w:rsidRDefault="00C97908" w:rsidP="001076C7">
            <w:pPr>
              <w:ind w:right="36"/>
              <w:jc w:val="center"/>
              <w:rPr>
                <w:sz w:val="15"/>
                <w:szCs w:val="15"/>
              </w:rPr>
            </w:pPr>
            <w:r w:rsidRPr="00C97908">
              <w:rPr>
                <w:rFonts w:eastAsia="Arial"/>
                <w:sz w:val="15"/>
                <w:szCs w:val="15"/>
              </w:rPr>
              <w:t xml:space="preserve">OR378 </w:t>
            </w:r>
          </w:p>
        </w:tc>
        <w:tc>
          <w:tcPr>
            <w:tcW w:w="2510" w:type="dxa"/>
            <w:tcBorders>
              <w:top w:val="single" w:sz="3" w:space="0" w:color="000000"/>
              <w:left w:val="single" w:sz="3" w:space="0" w:color="000000"/>
              <w:bottom w:val="single" w:sz="3" w:space="0" w:color="000000"/>
              <w:right w:val="single" w:sz="3" w:space="0" w:color="000000"/>
            </w:tcBorders>
            <w:vAlign w:val="center"/>
          </w:tcPr>
          <w:p w14:paraId="287AB0A4" w14:textId="77777777" w:rsidR="00C97908" w:rsidRPr="00C97908" w:rsidRDefault="00C97908" w:rsidP="001076C7">
            <w:pPr>
              <w:ind w:left="40"/>
              <w:rPr>
                <w:sz w:val="15"/>
                <w:szCs w:val="15"/>
              </w:rPr>
            </w:pPr>
            <w:r w:rsidRPr="00C97908">
              <w:rPr>
                <w:rFonts w:eastAsia="Arial"/>
                <w:sz w:val="15"/>
                <w:szCs w:val="15"/>
              </w:rPr>
              <w:t xml:space="preserve">LENTE DE CONTACTO </w:t>
            </w:r>
          </w:p>
          <w:p w14:paraId="05D74153" w14:textId="77777777" w:rsidR="00C97908" w:rsidRPr="00C97908" w:rsidRDefault="00C97908" w:rsidP="001076C7">
            <w:pPr>
              <w:ind w:right="33"/>
              <w:jc w:val="center"/>
              <w:rPr>
                <w:sz w:val="15"/>
                <w:szCs w:val="15"/>
              </w:rPr>
            </w:pPr>
            <w:r w:rsidRPr="00C97908">
              <w:rPr>
                <w:rFonts w:eastAsia="Arial"/>
                <w:sz w:val="15"/>
                <w:szCs w:val="15"/>
              </w:rPr>
              <w:t xml:space="preserve">BLANDO </w:t>
            </w:r>
          </w:p>
          <w:p w14:paraId="2DF1B40B" w14:textId="77777777" w:rsidR="00C97908" w:rsidRPr="00C97908" w:rsidRDefault="00C97908" w:rsidP="001076C7">
            <w:pPr>
              <w:ind w:right="38"/>
              <w:jc w:val="center"/>
              <w:rPr>
                <w:sz w:val="15"/>
                <w:szCs w:val="15"/>
              </w:rPr>
            </w:pPr>
            <w:r w:rsidRPr="00C97908">
              <w:rPr>
                <w:rFonts w:eastAsia="Arial"/>
                <w:sz w:val="15"/>
                <w:szCs w:val="15"/>
              </w:rPr>
              <w:t xml:space="preserve">TERAPEUTICO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2C94C7E3" w14:textId="77777777" w:rsidR="00C97908" w:rsidRPr="00C97908" w:rsidRDefault="00C97908" w:rsidP="001076C7">
            <w:pPr>
              <w:ind w:left="4" w:right="42"/>
              <w:jc w:val="both"/>
              <w:rPr>
                <w:sz w:val="15"/>
                <w:szCs w:val="15"/>
              </w:rPr>
            </w:pPr>
            <w:r w:rsidRPr="00C97908">
              <w:rPr>
                <w:rFonts w:eastAsia="Arial"/>
                <w:sz w:val="15"/>
                <w:szCs w:val="15"/>
              </w:rPr>
              <w:t xml:space="preserve"> CAJA X 3 UNIDADES Incluye: Consulta de Adaptación, líquido de inicio, estuche, lubricante ocular, enseñanza de manejo de lentes de contacto y consulta a los 8 días para verificar la adaptación. </w:t>
            </w:r>
          </w:p>
        </w:tc>
        <w:tc>
          <w:tcPr>
            <w:tcW w:w="948" w:type="dxa"/>
            <w:tcBorders>
              <w:top w:val="single" w:sz="3" w:space="0" w:color="000000"/>
              <w:left w:val="single" w:sz="3" w:space="0" w:color="000000"/>
              <w:bottom w:val="single" w:sz="3" w:space="0" w:color="000000"/>
              <w:right w:val="single" w:sz="3" w:space="0" w:color="000000"/>
            </w:tcBorders>
            <w:vAlign w:val="center"/>
          </w:tcPr>
          <w:p w14:paraId="62C52AA7" w14:textId="77777777" w:rsidR="00C97908" w:rsidRPr="00C97908" w:rsidRDefault="00C97908" w:rsidP="001076C7">
            <w:pPr>
              <w:ind w:left="132"/>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410224AE" w14:textId="77777777" w:rsidR="00C97908" w:rsidRPr="00C97908" w:rsidRDefault="00C97908" w:rsidP="001076C7">
            <w:pPr>
              <w:ind w:left="132"/>
              <w:jc w:val="center"/>
              <w:rPr>
                <w:sz w:val="15"/>
                <w:szCs w:val="15"/>
              </w:rPr>
            </w:pPr>
          </w:p>
        </w:tc>
      </w:tr>
      <w:tr w:rsidR="00C97908" w:rsidRPr="00C97908" w14:paraId="6945ED55" w14:textId="77777777" w:rsidTr="00C97908">
        <w:trPr>
          <w:trHeight w:val="224"/>
          <w:jc w:val="center"/>
        </w:trPr>
        <w:tc>
          <w:tcPr>
            <w:tcW w:w="627" w:type="dxa"/>
            <w:tcBorders>
              <w:top w:val="single" w:sz="3" w:space="0" w:color="000000"/>
              <w:left w:val="single" w:sz="3" w:space="0" w:color="000000"/>
              <w:bottom w:val="single" w:sz="3" w:space="0" w:color="000000"/>
              <w:right w:val="single" w:sz="3" w:space="0" w:color="000000"/>
            </w:tcBorders>
            <w:vAlign w:val="center"/>
          </w:tcPr>
          <w:p w14:paraId="3AF39DC6" w14:textId="77777777" w:rsidR="00C97908" w:rsidRPr="00C97908" w:rsidRDefault="00C97908" w:rsidP="001076C7">
            <w:pPr>
              <w:ind w:right="32"/>
              <w:jc w:val="center"/>
              <w:rPr>
                <w:sz w:val="15"/>
                <w:szCs w:val="15"/>
              </w:rPr>
            </w:pPr>
            <w:r w:rsidRPr="00C97908">
              <w:rPr>
                <w:rFonts w:eastAsia="Arial"/>
                <w:sz w:val="15"/>
                <w:szCs w:val="15"/>
              </w:rPr>
              <w:t xml:space="preserve">35 </w:t>
            </w:r>
          </w:p>
        </w:tc>
        <w:tc>
          <w:tcPr>
            <w:tcW w:w="807" w:type="dxa"/>
            <w:tcBorders>
              <w:top w:val="single" w:sz="3" w:space="0" w:color="000000"/>
              <w:left w:val="single" w:sz="3" w:space="0" w:color="000000"/>
              <w:bottom w:val="single" w:sz="3" w:space="0" w:color="000000"/>
              <w:right w:val="single" w:sz="3" w:space="0" w:color="000000"/>
            </w:tcBorders>
            <w:vAlign w:val="center"/>
          </w:tcPr>
          <w:p w14:paraId="2EF88E05" w14:textId="77777777" w:rsidR="00C97908" w:rsidRPr="00C97908" w:rsidRDefault="00C97908" w:rsidP="001076C7">
            <w:pPr>
              <w:ind w:right="36"/>
              <w:jc w:val="center"/>
              <w:rPr>
                <w:sz w:val="15"/>
                <w:szCs w:val="15"/>
              </w:rPr>
            </w:pPr>
            <w:r w:rsidRPr="00C97908">
              <w:rPr>
                <w:rFonts w:eastAsia="Arial"/>
                <w:sz w:val="15"/>
                <w:szCs w:val="15"/>
              </w:rPr>
              <w:t xml:space="preserve">OR399 </w:t>
            </w:r>
          </w:p>
        </w:tc>
        <w:tc>
          <w:tcPr>
            <w:tcW w:w="2510" w:type="dxa"/>
            <w:tcBorders>
              <w:top w:val="single" w:sz="3" w:space="0" w:color="000000"/>
              <w:left w:val="single" w:sz="3" w:space="0" w:color="000000"/>
              <w:bottom w:val="single" w:sz="3" w:space="0" w:color="000000"/>
              <w:right w:val="single" w:sz="3" w:space="0" w:color="000000"/>
            </w:tcBorders>
            <w:vAlign w:val="center"/>
          </w:tcPr>
          <w:p w14:paraId="106D2E89" w14:textId="77777777" w:rsidR="00C97908" w:rsidRPr="00C97908" w:rsidRDefault="00C97908" w:rsidP="001076C7">
            <w:pPr>
              <w:ind w:right="33"/>
              <w:jc w:val="center"/>
              <w:rPr>
                <w:sz w:val="15"/>
                <w:szCs w:val="15"/>
              </w:rPr>
            </w:pPr>
            <w:r w:rsidRPr="00C97908">
              <w:rPr>
                <w:rFonts w:eastAsia="Arial"/>
                <w:sz w:val="15"/>
                <w:szCs w:val="15"/>
              </w:rPr>
              <w:t xml:space="preserve">LENTES DE </w:t>
            </w:r>
          </w:p>
          <w:p w14:paraId="479EF3A5" w14:textId="77777777" w:rsidR="00C97908" w:rsidRPr="00C97908" w:rsidRDefault="00C97908" w:rsidP="001076C7">
            <w:pPr>
              <w:ind w:left="40"/>
              <w:rPr>
                <w:sz w:val="15"/>
                <w:szCs w:val="15"/>
              </w:rPr>
            </w:pPr>
            <w:r w:rsidRPr="00C97908">
              <w:rPr>
                <w:rFonts w:eastAsia="Arial"/>
                <w:sz w:val="15"/>
                <w:szCs w:val="15"/>
              </w:rPr>
              <w:t xml:space="preserve">CONTACTOS RIGIDOS </w:t>
            </w:r>
          </w:p>
          <w:p w14:paraId="37F5CB6C" w14:textId="77777777" w:rsidR="00C97908" w:rsidRPr="00C97908" w:rsidRDefault="00C97908" w:rsidP="001076C7">
            <w:pPr>
              <w:jc w:val="center"/>
              <w:rPr>
                <w:sz w:val="15"/>
                <w:szCs w:val="15"/>
              </w:rPr>
            </w:pPr>
            <w:r w:rsidRPr="00C97908">
              <w:rPr>
                <w:rFonts w:eastAsia="Arial"/>
                <w:sz w:val="15"/>
                <w:szCs w:val="15"/>
              </w:rPr>
              <w:t xml:space="preserve">GAS PERMEABLES UNIDAD </w:t>
            </w:r>
          </w:p>
        </w:tc>
        <w:tc>
          <w:tcPr>
            <w:tcW w:w="5051" w:type="dxa"/>
            <w:gridSpan w:val="2"/>
            <w:tcBorders>
              <w:top w:val="single" w:sz="3" w:space="0" w:color="000000"/>
              <w:left w:val="single" w:sz="3" w:space="0" w:color="000000"/>
              <w:bottom w:val="single" w:sz="3" w:space="0" w:color="000000"/>
              <w:right w:val="single" w:sz="3" w:space="0" w:color="000000"/>
            </w:tcBorders>
            <w:vAlign w:val="center"/>
          </w:tcPr>
          <w:p w14:paraId="6B89B6D6" w14:textId="77777777" w:rsidR="00C97908" w:rsidRPr="00C97908" w:rsidRDefault="00C97908" w:rsidP="001076C7">
            <w:pPr>
              <w:ind w:left="4" w:right="38"/>
              <w:jc w:val="both"/>
              <w:rPr>
                <w:sz w:val="15"/>
                <w:szCs w:val="15"/>
              </w:rPr>
            </w:pPr>
            <w:r w:rsidRPr="00C97908">
              <w:rPr>
                <w:rFonts w:eastAsia="Arial"/>
                <w:sz w:val="15"/>
                <w:szCs w:val="15"/>
              </w:rPr>
              <w:t xml:space="preserve">UNIDAD -Permeabilidad mediana- Incluye: Consulta de Adaptación, líquido de inicio, estuche, lubricante ocular, enseñanza de manejo de lentes de contacto y consulta a los 8 días para verificar la adaptación. </w:t>
            </w:r>
          </w:p>
        </w:tc>
        <w:tc>
          <w:tcPr>
            <w:tcW w:w="948" w:type="dxa"/>
            <w:tcBorders>
              <w:top w:val="single" w:sz="3" w:space="0" w:color="000000"/>
              <w:left w:val="single" w:sz="3" w:space="0" w:color="000000"/>
              <w:bottom w:val="single" w:sz="3" w:space="0" w:color="000000"/>
              <w:right w:val="single" w:sz="3" w:space="0" w:color="000000"/>
            </w:tcBorders>
            <w:vAlign w:val="center"/>
          </w:tcPr>
          <w:p w14:paraId="1D383052" w14:textId="77777777" w:rsidR="00C97908" w:rsidRPr="00C97908" w:rsidRDefault="00C97908" w:rsidP="001076C7">
            <w:pPr>
              <w:ind w:left="60"/>
              <w:jc w:val="center"/>
              <w:rPr>
                <w:sz w:val="15"/>
                <w:szCs w:val="15"/>
              </w:rPr>
            </w:pPr>
          </w:p>
        </w:tc>
        <w:tc>
          <w:tcPr>
            <w:tcW w:w="950" w:type="dxa"/>
            <w:tcBorders>
              <w:top w:val="single" w:sz="3" w:space="0" w:color="000000"/>
              <w:left w:val="single" w:sz="3" w:space="0" w:color="000000"/>
              <w:bottom w:val="single" w:sz="3" w:space="0" w:color="000000"/>
              <w:right w:val="single" w:sz="3" w:space="0" w:color="000000"/>
            </w:tcBorders>
            <w:vAlign w:val="center"/>
          </w:tcPr>
          <w:p w14:paraId="0FA287F1" w14:textId="77777777" w:rsidR="00C97908" w:rsidRPr="00C97908" w:rsidRDefault="00C97908" w:rsidP="001076C7">
            <w:pPr>
              <w:ind w:left="60"/>
              <w:jc w:val="center"/>
              <w:rPr>
                <w:sz w:val="15"/>
                <w:szCs w:val="15"/>
              </w:rPr>
            </w:pPr>
          </w:p>
        </w:tc>
      </w:tr>
    </w:tbl>
    <w:p w14:paraId="133BC231" w14:textId="77777777" w:rsidR="00066C7A" w:rsidRPr="00005EF4" w:rsidRDefault="00066C7A" w:rsidP="00066C7A">
      <w:pPr>
        <w:rPr>
          <w:vanish/>
        </w:rPr>
      </w:pPr>
    </w:p>
    <w:p w14:paraId="769599CE" w14:textId="77777777" w:rsidR="00066C7A" w:rsidRPr="00005EF4" w:rsidRDefault="00066C7A" w:rsidP="00066C7A">
      <w:pPr>
        <w:pStyle w:val="Sinespaciado1"/>
        <w:tabs>
          <w:tab w:val="left" w:pos="240"/>
        </w:tabs>
        <w:rPr>
          <w:rFonts w:ascii="Arial" w:eastAsia="Calibri" w:hAnsi="Arial" w:cs="Arial"/>
          <w:b/>
          <w:bCs/>
          <w:sz w:val="20"/>
          <w:szCs w:val="20"/>
        </w:rPr>
      </w:pPr>
    </w:p>
    <w:p w14:paraId="38BCFFC1" w14:textId="77777777" w:rsidR="00066C7A" w:rsidRPr="002744AA" w:rsidRDefault="00066C7A" w:rsidP="00066C7A">
      <w:pPr>
        <w:tabs>
          <w:tab w:val="left" w:pos="1562"/>
        </w:tabs>
        <w:rPr>
          <w:rFonts w:eastAsia="Calibri"/>
          <w:b/>
          <w:bCs/>
          <w:sz w:val="2"/>
        </w:rPr>
      </w:pPr>
    </w:p>
    <w:p w14:paraId="4F227ED3" w14:textId="4FE64903" w:rsidR="00066C7A" w:rsidRDefault="002410D1" w:rsidP="00066C7A">
      <w:pPr>
        <w:jc w:val="center"/>
        <w:rPr>
          <w:b/>
          <w:bCs/>
          <w:sz w:val="18"/>
        </w:rPr>
      </w:pPr>
      <w:r w:rsidRPr="002410D1">
        <w:rPr>
          <w:b/>
          <w:bCs/>
          <w:sz w:val="18"/>
        </w:rPr>
        <w:t>OTRAS CONDICIONES TECNICAS</w:t>
      </w:r>
    </w:p>
    <w:p w14:paraId="79684A67" w14:textId="77777777" w:rsidR="00066C7A" w:rsidRPr="003968DD" w:rsidRDefault="00066C7A" w:rsidP="00066C7A">
      <w:pPr>
        <w:jc w:val="center"/>
        <w:rPr>
          <w:b/>
          <w:bCs/>
          <w:sz w:val="18"/>
        </w:rPr>
      </w:pP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7409"/>
        <w:gridCol w:w="1196"/>
        <w:gridCol w:w="1198"/>
      </w:tblGrid>
      <w:tr w:rsidR="005032AC" w:rsidRPr="00CF1AAA" w14:paraId="70DE7776" w14:textId="77777777" w:rsidTr="005032AC">
        <w:trPr>
          <w:trHeight w:val="227"/>
          <w:jc w:val="center"/>
        </w:trPr>
        <w:tc>
          <w:tcPr>
            <w:tcW w:w="712" w:type="dxa"/>
            <w:vAlign w:val="center"/>
          </w:tcPr>
          <w:p w14:paraId="0840B00F" w14:textId="77777777" w:rsidR="005032AC" w:rsidRPr="00CF1AAA" w:rsidRDefault="005032AC" w:rsidP="00AB542C">
            <w:pPr>
              <w:pStyle w:val="Prrafodelista"/>
              <w:tabs>
                <w:tab w:val="left" w:pos="240"/>
              </w:tabs>
              <w:ind w:left="0"/>
              <w:jc w:val="center"/>
              <w:rPr>
                <w:b/>
                <w:sz w:val="19"/>
                <w:szCs w:val="19"/>
              </w:rPr>
            </w:pPr>
            <w:r w:rsidRPr="00CF1AAA">
              <w:rPr>
                <w:b/>
                <w:sz w:val="19"/>
                <w:szCs w:val="19"/>
              </w:rPr>
              <w:t>ITEM</w:t>
            </w:r>
          </w:p>
        </w:tc>
        <w:tc>
          <w:tcPr>
            <w:tcW w:w="7409" w:type="dxa"/>
            <w:vAlign w:val="center"/>
          </w:tcPr>
          <w:p w14:paraId="34AED909" w14:textId="77777777" w:rsidR="005032AC" w:rsidRPr="00CF1AAA" w:rsidRDefault="005032AC" w:rsidP="00AB542C">
            <w:pPr>
              <w:pStyle w:val="Prrafodelista"/>
              <w:tabs>
                <w:tab w:val="left" w:pos="240"/>
              </w:tabs>
              <w:ind w:left="0"/>
              <w:jc w:val="center"/>
              <w:rPr>
                <w:b/>
                <w:sz w:val="19"/>
                <w:szCs w:val="19"/>
              </w:rPr>
            </w:pPr>
            <w:r w:rsidRPr="00CF1AAA">
              <w:rPr>
                <w:b/>
                <w:sz w:val="19"/>
                <w:szCs w:val="19"/>
              </w:rPr>
              <w:t xml:space="preserve">CONDICIONES TÉCNICAS ADICIONALES </w:t>
            </w:r>
          </w:p>
        </w:tc>
        <w:tc>
          <w:tcPr>
            <w:tcW w:w="1196" w:type="dxa"/>
            <w:vAlign w:val="center"/>
          </w:tcPr>
          <w:p w14:paraId="32C900D7" w14:textId="77777777" w:rsidR="005032AC" w:rsidRPr="00CF1AAA" w:rsidRDefault="005032AC" w:rsidP="00AB542C">
            <w:pPr>
              <w:pStyle w:val="Prrafodelista"/>
              <w:tabs>
                <w:tab w:val="left" w:pos="240"/>
              </w:tabs>
              <w:ind w:left="0"/>
              <w:jc w:val="center"/>
              <w:rPr>
                <w:b/>
                <w:sz w:val="19"/>
                <w:szCs w:val="19"/>
              </w:rPr>
            </w:pPr>
            <w:r w:rsidRPr="00CF1AAA">
              <w:rPr>
                <w:b/>
                <w:sz w:val="19"/>
                <w:szCs w:val="19"/>
              </w:rPr>
              <w:t>CUMPLE</w:t>
            </w:r>
          </w:p>
        </w:tc>
        <w:tc>
          <w:tcPr>
            <w:tcW w:w="1198" w:type="dxa"/>
            <w:vAlign w:val="center"/>
          </w:tcPr>
          <w:p w14:paraId="64321863" w14:textId="77777777" w:rsidR="005032AC" w:rsidRPr="00CF1AAA" w:rsidRDefault="005032AC" w:rsidP="00AB542C">
            <w:pPr>
              <w:pStyle w:val="Prrafodelista"/>
              <w:tabs>
                <w:tab w:val="left" w:pos="240"/>
              </w:tabs>
              <w:ind w:left="0"/>
              <w:jc w:val="center"/>
              <w:rPr>
                <w:b/>
                <w:sz w:val="19"/>
                <w:szCs w:val="19"/>
              </w:rPr>
            </w:pPr>
            <w:r w:rsidRPr="00CF1AAA">
              <w:rPr>
                <w:b/>
                <w:sz w:val="19"/>
                <w:szCs w:val="19"/>
              </w:rPr>
              <w:t>NO CUMPLE</w:t>
            </w:r>
          </w:p>
        </w:tc>
      </w:tr>
      <w:tr w:rsidR="005032AC" w:rsidRPr="00CF1AAA" w14:paraId="7E7A4303" w14:textId="77777777" w:rsidTr="005032AC">
        <w:trPr>
          <w:trHeight w:val="227"/>
          <w:jc w:val="center"/>
        </w:trPr>
        <w:tc>
          <w:tcPr>
            <w:tcW w:w="712" w:type="dxa"/>
            <w:vAlign w:val="center"/>
          </w:tcPr>
          <w:p w14:paraId="274596D7"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p>
        </w:tc>
        <w:tc>
          <w:tcPr>
            <w:tcW w:w="7409" w:type="dxa"/>
            <w:vAlign w:val="center"/>
          </w:tcPr>
          <w:p w14:paraId="33B88CE0"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METAL: Deben ser elaboradas en material metálico. No se acepta Aluminio.</w:t>
            </w:r>
            <w:r>
              <w:rPr>
                <w:rFonts w:eastAsia="Arial"/>
                <w:sz w:val="19"/>
                <w:szCs w:val="19"/>
              </w:rPr>
              <w:t xml:space="preserve"> </w:t>
            </w:r>
            <w:r w:rsidRPr="00CF1AAA">
              <w:rPr>
                <w:rFonts w:eastAsia="Arial"/>
                <w:sz w:val="19"/>
                <w:szCs w:val="19"/>
              </w:rPr>
              <w:t xml:space="preserve">Las monturas que presentarán los oferentes deben tener ángulo panorámico, ángulo pantoscópico, curvatura frontal plaquetas o puente anatómico hechos en silicona antialérgica, brazos escualizables (Flex) con terminales forrados. Teniendo presente la descripción en cada ítem. </w:t>
            </w:r>
          </w:p>
        </w:tc>
        <w:tc>
          <w:tcPr>
            <w:tcW w:w="1196" w:type="dxa"/>
            <w:vAlign w:val="center"/>
          </w:tcPr>
          <w:p w14:paraId="4A012DE3"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2A4A465E" w14:textId="77777777" w:rsidR="005032AC" w:rsidRPr="00CF1AAA" w:rsidRDefault="005032AC" w:rsidP="00AB542C">
            <w:pPr>
              <w:pStyle w:val="Prrafodelista"/>
              <w:tabs>
                <w:tab w:val="left" w:pos="240"/>
              </w:tabs>
              <w:ind w:left="0"/>
              <w:jc w:val="center"/>
              <w:rPr>
                <w:b/>
                <w:sz w:val="19"/>
                <w:szCs w:val="19"/>
              </w:rPr>
            </w:pPr>
          </w:p>
        </w:tc>
      </w:tr>
      <w:tr w:rsidR="005032AC" w:rsidRPr="00CF1AAA" w14:paraId="373510DE" w14:textId="77777777" w:rsidTr="005032AC">
        <w:trPr>
          <w:trHeight w:val="227"/>
          <w:jc w:val="center"/>
        </w:trPr>
        <w:tc>
          <w:tcPr>
            <w:tcW w:w="712" w:type="dxa"/>
            <w:vAlign w:val="center"/>
          </w:tcPr>
          <w:p w14:paraId="790A3907"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p>
        </w:tc>
        <w:tc>
          <w:tcPr>
            <w:tcW w:w="7409" w:type="dxa"/>
            <w:vAlign w:val="center"/>
          </w:tcPr>
          <w:p w14:paraId="183AB04A"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PLÁSTICO: Dentro de las cuales se incluyen materiales como el Acetato, Propionato, Poliamide, Polietileno, Polipropileno, goma acetato.Material flexible y con memoria, monturas inyectadas con banda elástica en el caso de las monturas para niños menores de cuatro años, ángulo panorámico y ángulo pantoscópico. Teniendo presente la descripción en cada ítem. </w:t>
            </w:r>
          </w:p>
        </w:tc>
        <w:tc>
          <w:tcPr>
            <w:tcW w:w="1196" w:type="dxa"/>
            <w:vAlign w:val="center"/>
          </w:tcPr>
          <w:p w14:paraId="1E89CC58"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27710E0F" w14:textId="77777777" w:rsidR="005032AC" w:rsidRPr="00CF1AAA" w:rsidRDefault="005032AC" w:rsidP="00AB542C">
            <w:pPr>
              <w:pStyle w:val="Prrafodelista"/>
              <w:tabs>
                <w:tab w:val="left" w:pos="240"/>
              </w:tabs>
              <w:ind w:left="0"/>
              <w:jc w:val="center"/>
              <w:rPr>
                <w:b/>
                <w:sz w:val="19"/>
                <w:szCs w:val="19"/>
              </w:rPr>
            </w:pPr>
          </w:p>
        </w:tc>
      </w:tr>
      <w:tr w:rsidR="005032AC" w:rsidRPr="00CF1AAA" w14:paraId="1CFA07C4" w14:textId="77777777" w:rsidTr="005032AC">
        <w:trPr>
          <w:trHeight w:val="227"/>
          <w:jc w:val="center"/>
        </w:trPr>
        <w:tc>
          <w:tcPr>
            <w:tcW w:w="712" w:type="dxa"/>
            <w:vAlign w:val="center"/>
          </w:tcPr>
          <w:p w14:paraId="490A605E"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3</w:t>
            </w:r>
          </w:p>
        </w:tc>
        <w:tc>
          <w:tcPr>
            <w:tcW w:w="7409" w:type="dxa"/>
            <w:vAlign w:val="center"/>
          </w:tcPr>
          <w:p w14:paraId="2E1FC5B9"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TERMINADO: De acuerdo con el material ofrecido, los enchapes utilizados en las monturas metálicas deberán presentar las siguientes características: Para las monturas plateadas, deben venir galvanizadas y baño en laca. Para las monturas terminadas en colores deben certificar el proceso con pinturas electroestáticas y con </w:t>
            </w:r>
            <w:r w:rsidRPr="00CF1AAA">
              <w:rPr>
                <w:rFonts w:eastAsia="Arial"/>
                <w:sz w:val="19"/>
                <w:szCs w:val="19"/>
              </w:rPr>
              <w:lastRenderedPageBreak/>
              <w:t xml:space="preserve">laca horneada con garantía mínima de un año lo cual debe ser informado al usuario al momento de la entrega del elemento. Teniendo presente la descripción en cada ítem. </w:t>
            </w:r>
          </w:p>
        </w:tc>
        <w:tc>
          <w:tcPr>
            <w:tcW w:w="1196" w:type="dxa"/>
            <w:vAlign w:val="center"/>
          </w:tcPr>
          <w:p w14:paraId="13F1204D"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2470F880" w14:textId="77777777" w:rsidR="005032AC" w:rsidRPr="00CF1AAA" w:rsidRDefault="005032AC" w:rsidP="00AB542C">
            <w:pPr>
              <w:pStyle w:val="Prrafodelista"/>
              <w:tabs>
                <w:tab w:val="left" w:pos="240"/>
              </w:tabs>
              <w:ind w:left="0"/>
              <w:jc w:val="center"/>
              <w:rPr>
                <w:b/>
                <w:sz w:val="19"/>
                <w:szCs w:val="19"/>
              </w:rPr>
            </w:pPr>
          </w:p>
        </w:tc>
      </w:tr>
      <w:tr w:rsidR="005032AC" w:rsidRPr="00CF1AAA" w14:paraId="2923AE15" w14:textId="77777777" w:rsidTr="005032AC">
        <w:trPr>
          <w:trHeight w:val="227"/>
          <w:jc w:val="center"/>
        </w:trPr>
        <w:tc>
          <w:tcPr>
            <w:tcW w:w="712" w:type="dxa"/>
            <w:vAlign w:val="center"/>
          </w:tcPr>
          <w:p w14:paraId="49C9800B"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4</w:t>
            </w:r>
          </w:p>
        </w:tc>
        <w:tc>
          <w:tcPr>
            <w:tcW w:w="7409" w:type="dxa"/>
            <w:vAlign w:val="center"/>
          </w:tcPr>
          <w:p w14:paraId="524212CB"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Las monturas a ofertar deben ser tanto para niños, jóvenes y adultos y debe tenerse en cuenta el diámetro vertical para la adaptación de lentes bifocales y progresivos. Pueden ser completas, al aire pero NO SE ACEPTAN monturas tres piezas. </w:t>
            </w:r>
          </w:p>
        </w:tc>
        <w:tc>
          <w:tcPr>
            <w:tcW w:w="1196" w:type="dxa"/>
            <w:vAlign w:val="center"/>
          </w:tcPr>
          <w:p w14:paraId="4BD7C5B2"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2FC8103D" w14:textId="77777777" w:rsidR="005032AC" w:rsidRPr="00CF1AAA" w:rsidRDefault="005032AC" w:rsidP="00AB542C">
            <w:pPr>
              <w:pStyle w:val="Prrafodelista"/>
              <w:tabs>
                <w:tab w:val="left" w:pos="240"/>
              </w:tabs>
              <w:ind w:left="0"/>
              <w:jc w:val="center"/>
              <w:rPr>
                <w:b/>
                <w:sz w:val="19"/>
                <w:szCs w:val="19"/>
              </w:rPr>
            </w:pPr>
          </w:p>
        </w:tc>
      </w:tr>
      <w:tr w:rsidR="005032AC" w:rsidRPr="00CF1AAA" w14:paraId="7D2A6472" w14:textId="77777777" w:rsidTr="005032AC">
        <w:trPr>
          <w:trHeight w:val="227"/>
          <w:jc w:val="center"/>
        </w:trPr>
        <w:tc>
          <w:tcPr>
            <w:tcW w:w="712" w:type="dxa"/>
            <w:vAlign w:val="center"/>
          </w:tcPr>
          <w:p w14:paraId="42DB1574"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5</w:t>
            </w:r>
          </w:p>
        </w:tc>
        <w:tc>
          <w:tcPr>
            <w:tcW w:w="7409" w:type="dxa"/>
            <w:vAlign w:val="center"/>
          </w:tcPr>
          <w:p w14:paraId="69D2CB38"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Los oferentes entregaran el suministro de lentes (terminados) Lentes tallados y monturas al igual que el lente progresivo que requiere medidas del lente, máximo de 8 días siguientes a la realización de la solicitud.  </w:t>
            </w:r>
          </w:p>
        </w:tc>
        <w:tc>
          <w:tcPr>
            <w:tcW w:w="1196" w:type="dxa"/>
            <w:vAlign w:val="center"/>
          </w:tcPr>
          <w:p w14:paraId="56CB1981"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489E54DC" w14:textId="77777777" w:rsidR="005032AC" w:rsidRPr="00CF1AAA" w:rsidRDefault="005032AC" w:rsidP="00AB542C">
            <w:pPr>
              <w:pStyle w:val="Prrafodelista"/>
              <w:tabs>
                <w:tab w:val="left" w:pos="240"/>
              </w:tabs>
              <w:ind w:left="0"/>
              <w:jc w:val="center"/>
              <w:rPr>
                <w:b/>
                <w:sz w:val="19"/>
                <w:szCs w:val="19"/>
              </w:rPr>
            </w:pPr>
          </w:p>
        </w:tc>
      </w:tr>
      <w:tr w:rsidR="005032AC" w:rsidRPr="00CF1AAA" w14:paraId="0617A54E" w14:textId="77777777" w:rsidTr="005032AC">
        <w:trPr>
          <w:trHeight w:val="227"/>
          <w:jc w:val="center"/>
        </w:trPr>
        <w:tc>
          <w:tcPr>
            <w:tcW w:w="712" w:type="dxa"/>
            <w:vAlign w:val="center"/>
          </w:tcPr>
          <w:p w14:paraId="16C8ECB4" w14:textId="77777777" w:rsidR="005032AC" w:rsidRPr="00CF1AAA" w:rsidRDefault="005032AC" w:rsidP="00AB542C">
            <w:pPr>
              <w:pStyle w:val="Prrafodelista"/>
              <w:tabs>
                <w:tab w:val="left" w:pos="240"/>
              </w:tabs>
              <w:ind w:left="0"/>
              <w:jc w:val="center"/>
              <w:rPr>
                <w:bCs/>
                <w:sz w:val="19"/>
                <w:szCs w:val="19"/>
              </w:rPr>
            </w:pPr>
            <w:r>
              <w:rPr>
                <w:bCs/>
                <w:sz w:val="19"/>
                <w:szCs w:val="19"/>
              </w:rPr>
              <w:t>6</w:t>
            </w:r>
          </w:p>
        </w:tc>
        <w:tc>
          <w:tcPr>
            <w:tcW w:w="7409" w:type="dxa"/>
            <w:vAlign w:val="center"/>
          </w:tcPr>
          <w:p w14:paraId="352D67E5" w14:textId="77777777" w:rsidR="005032AC" w:rsidRPr="00CF1AAA" w:rsidRDefault="005032AC" w:rsidP="00AB542C">
            <w:pPr>
              <w:pStyle w:val="Prrafodelista"/>
              <w:tabs>
                <w:tab w:val="left" w:pos="240"/>
              </w:tabs>
              <w:ind w:left="0"/>
              <w:jc w:val="both"/>
              <w:rPr>
                <w:rFonts w:eastAsia="Arial"/>
                <w:sz w:val="19"/>
                <w:szCs w:val="19"/>
              </w:rPr>
            </w:pPr>
            <w:r>
              <w:rPr>
                <w:color w:val="000000"/>
                <w:sz w:val="18"/>
                <w:szCs w:val="18"/>
              </w:rPr>
              <w:t>El suministro de lentes y monturas deberá incluir la valoración por optometría, sin costo adicional para la Policía Nacional Regional de Aseguramiento en Salud No. 2 Unidad Prestadora de Salud Caquetá.</w:t>
            </w:r>
          </w:p>
        </w:tc>
        <w:tc>
          <w:tcPr>
            <w:tcW w:w="1196" w:type="dxa"/>
            <w:vAlign w:val="center"/>
          </w:tcPr>
          <w:p w14:paraId="29F78001"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16F6689A" w14:textId="77777777" w:rsidR="005032AC" w:rsidRPr="00CF1AAA" w:rsidRDefault="005032AC" w:rsidP="00AB542C">
            <w:pPr>
              <w:pStyle w:val="Prrafodelista"/>
              <w:tabs>
                <w:tab w:val="left" w:pos="240"/>
              </w:tabs>
              <w:ind w:left="0"/>
              <w:jc w:val="center"/>
              <w:rPr>
                <w:b/>
                <w:sz w:val="19"/>
                <w:szCs w:val="19"/>
              </w:rPr>
            </w:pPr>
          </w:p>
        </w:tc>
      </w:tr>
      <w:tr w:rsidR="005032AC" w:rsidRPr="00CF1AAA" w14:paraId="5F6EF6E4" w14:textId="77777777" w:rsidTr="005032AC">
        <w:trPr>
          <w:trHeight w:val="227"/>
          <w:jc w:val="center"/>
        </w:trPr>
        <w:tc>
          <w:tcPr>
            <w:tcW w:w="712" w:type="dxa"/>
            <w:vAlign w:val="center"/>
          </w:tcPr>
          <w:p w14:paraId="691BACBE" w14:textId="77777777" w:rsidR="005032AC" w:rsidRPr="00CF1AAA" w:rsidRDefault="005032AC" w:rsidP="00AB542C">
            <w:pPr>
              <w:pStyle w:val="Prrafodelista"/>
              <w:tabs>
                <w:tab w:val="left" w:pos="240"/>
              </w:tabs>
              <w:ind w:left="0"/>
              <w:jc w:val="center"/>
              <w:rPr>
                <w:bCs/>
                <w:sz w:val="19"/>
                <w:szCs w:val="19"/>
              </w:rPr>
            </w:pPr>
            <w:r>
              <w:rPr>
                <w:bCs/>
                <w:sz w:val="19"/>
                <w:szCs w:val="19"/>
              </w:rPr>
              <w:t>7</w:t>
            </w:r>
          </w:p>
        </w:tc>
        <w:tc>
          <w:tcPr>
            <w:tcW w:w="7409" w:type="dxa"/>
            <w:vAlign w:val="center"/>
          </w:tcPr>
          <w:p w14:paraId="65BEE3EA"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brindara garantía por defectos de fabricación de cada uno de los elementos será como mínimo de </w:t>
            </w:r>
            <w:r w:rsidRPr="00CF1AAA">
              <w:rPr>
                <w:rFonts w:eastAsia="Arial"/>
                <w:sz w:val="19"/>
                <w:szCs w:val="19"/>
                <w:u w:val="single" w:color="000000"/>
              </w:rPr>
              <w:t>Doce (12) meses</w:t>
            </w:r>
            <w:r w:rsidRPr="00CF1AAA">
              <w:rPr>
                <w:rFonts w:eastAsia="Arial"/>
                <w:sz w:val="19"/>
                <w:szCs w:val="19"/>
              </w:rPr>
              <w:t xml:space="preserve">, en esta garantía deberá cubrir los daños Ocasionados sobre bisagras, puntos de soldadura, enchape, y corrosión, el cambio por las monturas no debe generar ningún costo para el usuario o la Regional de Aseguramiento en Salud N°2, el tiempo de reemplazo no deberá ser superior a diez (10) días calendario. </w:t>
            </w:r>
          </w:p>
        </w:tc>
        <w:tc>
          <w:tcPr>
            <w:tcW w:w="1196" w:type="dxa"/>
            <w:vAlign w:val="center"/>
          </w:tcPr>
          <w:p w14:paraId="673A819D"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4A8B5CAB" w14:textId="77777777" w:rsidR="005032AC" w:rsidRPr="00CF1AAA" w:rsidRDefault="005032AC" w:rsidP="00AB542C">
            <w:pPr>
              <w:pStyle w:val="Prrafodelista"/>
              <w:tabs>
                <w:tab w:val="left" w:pos="240"/>
              </w:tabs>
              <w:ind w:left="0"/>
              <w:jc w:val="center"/>
              <w:rPr>
                <w:b/>
                <w:sz w:val="19"/>
                <w:szCs w:val="19"/>
              </w:rPr>
            </w:pPr>
          </w:p>
        </w:tc>
      </w:tr>
      <w:tr w:rsidR="005032AC" w:rsidRPr="00CF1AAA" w14:paraId="419F002D" w14:textId="77777777" w:rsidTr="005032AC">
        <w:trPr>
          <w:trHeight w:val="227"/>
          <w:jc w:val="center"/>
        </w:trPr>
        <w:tc>
          <w:tcPr>
            <w:tcW w:w="712" w:type="dxa"/>
            <w:vAlign w:val="center"/>
          </w:tcPr>
          <w:p w14:paraId="5E613450" w14:textId="77777777" w:rsidR="005032AC" w:rsidRPr="00CF1AAA" w:rsidRDefault="005032AC" w:rsidP="00AB542C">
            <w:pPr>
              <w:pStyle w:val="Prrafodelista"/>
              <w:tabs>
                <w:tab w:val="left" w:pos="240"/>
              </w:tabs>
              <w:ind w:left="0"/>
              <w:jc w:val="center"/>
              <w:rPr>
                <w:bCs/>
                <w:sz w:val="19"/>
                <w:szCs w:val="19"/>
              </w:rPr>
            </w:pPr>
            <w:r>
              <w:rPr>
                <w:bCs/>
                <w:sz w:val="19"/>
                <w:szCs w:val="19"/>
              </w:rPr>
              <w:t>8</w:t>
            </w:r>
          </w:p>
        </w:tc>
        <w:tc>
          <w:tcPr>
            <w:tcW w:w="7409" w:type="dxa"/>
            <w:vAlign w:val="center"/>
          </w:tcPr>
          <w:p w14:paraId="5220B73B"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brindara garantía mínima de </w:t>
            </w:r>
            <w:r w:rsidRPr="00CF1AAA">
              <w:rPr>
                <w:rFonts w:eastAsia="Arial"/>
                <w:sz w:val="19"/>
                <w:szCs w:val="19"/>
                <w:u w:val="single" w:color="000000"/>
              </w:rPr>
              <w:t>Doce (12) meses</w:t>
            </w:r>
            <w:r w:rsidRPr="00CF1AAA">
              <w:rPr>
                <w:rFonts w:eastAsia="Arial"/>
                <w:sz w:val="19"/>
                <w:szCs w:val="19"/>
              </w:rPr>
              <w:t xml:space="preserve"> por defectos de aberraciones, distancia mecánica, alteraciones del material, tratamiento y fórmula. Así mismo, se compromete a garantizar el cambio por los LENTES que presenten fallas por defecto de fábrica, inconsistencia en formula, en un término no mayor a </w:t>
            </w:r>
            <w:r w:rsidRPr="00CF1AAA">
              <w:rPr>
                <w:rFonts w:eastAsia="Arial"/>
                <w:sz w:val="19"/>
                <w:szCs w:val="19"/>
                <w:u w:val="single" w:color="000000"/>
              </w:rPr>
              <w:t>10 días calendario</w:t>
            </w:r>
            <w:r w:rsidRPr="00CF1AAA">
              <w:rPr>
                <w:rFonts w:eastAsia="Arial"/>
                <w:sz w:val="19"/>
                <w:szCs w:val="19"/>
              </w:rPr>
              <w:t xml:space="preserve">, dicho cambio no generara costo alguno para la Regional de aseguramiento en Salud N°2.  </w:t>
            </w:r>
          </w:p>
        </w:tc>
        <w:tc>
          <w:tcPr>
            <w:tcW w:w="1196" w:type="dxa"/>
            <w:vAlign w:val="center"/>
          </w:tcPr>
          <w:p w14:paraId="4C2227ED"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5562929A" w14:textId="77777777" w:rsidR="005032AC" w:rsidRPr="00CF1AAA" w:rsidRDefault="005032AC" w:rsidP="00AB542C">
            <w:pPr>
              <w:pStyle w:val="Prrafodelista"/>
              <w:tabs>
                <w:tab w:val="left" w:pos="240"/>
              </w:tabs>
              <w:ind w:left="0"/>
              <w:jc w:val="center"/>
              <w:rPr>
                <w:b/>
                <w:sz w:val="19"/>
                <w:szCs w:val="19"/>
              </w:rPr>
            </w:pPr>
          </w:p>
        </w:tc>
      </w:tr>
      <w:tr w:rsidR="005032AC" w:rsidRPr="00CF1AAA" w14:paraId="7E2D9C2C" w14:textId="77777777" w:rsidTr="005032AC">
        <w:trPr>
          <w:trHeight w:val="227"/>
          <w:jc w:val="center"/>
        </w:trPr>
        <w:tc>
          <w:tcPr>
            <w:tcW w:w="712" w:type="dxa"/>
            <w:vAlign w:val="center"/>
          </w:tcPr>
          <w:p w14:paraId="4359D272" w14:textId="77777777" w:rsidR="005032AC" w:rsidRPr="00CF1AAA" w:rsidRDefault="005032AC" w:rsidP="00AB542C">
            <w:pPr>
              <w:pStyle w:val="Prrafodelista"/>
              <w:tabs>
                <w:tab w:val="left" w:pos="240"/>
              </w:tabs>
              <w:ind w:left="0"/>
              <w:jc w:val="center"/>
              <w:rPr>
                <w:bCs/>
                <w:sz w:val="19"/>
                <w:szCs w:val="19"/>
              </w:rPr>
            </w:pPr>
            <w:r>
              <w:rPr>
                <w:bCs/>
                <w:sz w:val="19"/>
                <w:szCs w:val="19"/>
              </w:rPr>
              <w:t>9</w:t>
            </w:r>
          </w:p>
        </w:tc>
        <w:tc>
          <w:tcPr>
            <w:tcW w:w="7409" w:type="dxa"/>
            <w:vAlign w:val="center"/>
          </w:tcPr>
          <w:p w14:paraId="67EB313C"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debe contar con los medios de sistematización adecuados, que permitan el control y seguimiento del personal de usuarios que hacen uso del servicio que sirva de base para retroalimentar dicha información, según la unidad adjudicar, se debe indicar la periodicidad y en caso de evidenciar usuarios con solicitudes frecuentes dentro de la ejecución del contrato, informar al SUPERVISOR con el fin de hacer la respectiva verificación. </w:t>
            </w:r>
          </w:p>
        </w:tc>
        <w:tc>
          <w:tcPr>
            <w:tcW w:w="1196" w:type="dxa"/>
            <w:vAlign w:val="center"/>
          </w:tcPr>
          <w:p w14:paraId="44CCB21F"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7BDA3B9B" w14:textId="77777777" w:rsidR="005032AC" w:rsidRPr="00CF1AAA" w:rsidRDefault="005032AC" w:rsidP="00AB542C">
            <w:pPr>
              <w:pStyle w:val="Prrafodelista"/>
              <w:tabs>
                <w:tab w:val="left" w:pos="240"/>
              </w:tabs>
              <w:ind w:left="0"/>
              <w:jc w:val="center"/>
              <w:rPr>
                <w:b/>
                <w:sz w:val="19"/>
                <w:szCs w:val="19"/>
              </w:rPr>
            </w:pPr>
          </w:p>
        </w:tc>
      </w:tr>
      <w:tr w:rsidR="005032AC" w:rsidRPr="00CF1AAA" w14:paraId="47AE64B1" w14:textId="77777777" w:rsidTr="005032AC">
        <w:trPr>
          <w:trHeight w:val="227"/>
          <w:jc w:val="center"/>
        </w:trPr>
        <w:tc>
          <w:tcPr>
            <w:tcW w:w="712" w:type="dxa"/>
            <w:vAlign w:val="center"/>
          </w:tcPr>
          <w:p w14:paraId="789E9B22" w14:textId="77777777" w:rsidR="005032AC" w:rsidRPr="00CF1AAA" w:rsidRDefault="005032AC" w:rsidP="00AB542C">
            <w:pPr>
              <w:pStyle w:val="Prrafodelista"/>
              <w:tabs>
                <w:tab w:val="left" w:pos="240"/>
              </w:tabs>
              <w:ind w:left="0"/>
              <w:jc w:val="center"/>
              <w:rPr>
                <w:bCs/>
                <w:sz w:val="19"/>
                <w:szCs w:val="19"/>
              </w:rPr>
            </w:pPr>
            <w:r>
              <w:rPr>
                <w:bCs/>
                <w:sz w:val="19"/>
                <w:szCs w:val="19"/>
              </w:rPr>
              <w:t>10</w:t>
            </w:r>
          </w:p>
        </w:tc>
        <w:tc>
          <w:tcPr>
            <w:tcW w:w="7409" w:type="dxa"/>
            <w:vAlign w:val="center"/>
          </w:tcPr>
          <w:p w14:paraId="77B268D3"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Al momento de la entrega el oferente SUMINISTRARA al usuario la garantía de calidad del suministro de lentes y monturas, el manual de instrucciones de uso y cuidados del mismo además proporcionará sin costo adicional el estuche y un paño limpiador. </w:t>
            </w:r>
          </w:p>
        </w:tc>
        <w:tc>
          <w:tcPr>
            <w:tcW w:w="1196" w:type="dxa"/>
            <w:vAlign w:val="center"/>
          </w:tcPr>
          <w:p w14:paraId="126C6210"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62FAB995" w14:textId="77777777" w:rsidR="005032AC" w:rsidRPr="00CF1AAA" w:rsidRDefault="005032AC" w:rsidP="00AB542C">
            <w:pPr>
              <w:pStyle w:val="Prrafodelista"/>
              <w:tabs>
                <w:tab w:val="left" w:pos="240"/>
              </w:tabs>
              <w:ind w:left="0"/>
              <w:jc w:val="center"/>
              <w:rPr>
                <w:b/>
                <w:sz w:val="19"/>
                <w:szCs w:val="19"/>
              </w:rPr>
            </w:pPr>
          </w:p>
        </w:tc>
      </w:tr>
      <w:tr w:rsidR="005032AC" w:rsidRPr="00CF1AAA" w14:paraId="6442BFC7" w14:textId="77777777" w:rsidTr="005032AC">
        <w:trPr>
          <w:trHeight w:val="227"/>
          <w:jc w:val="center"/>
        </w:trPr>
        <w:tc>
          <w:tcPr>
            <w:tcW w:w="712" w:type="dxa"/>
            <w:vAlign w:val="center"/>
          </w:tcPr>
          <w:p w14:paraId="742CDD13"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1</w:t>
            </w:r>
          </w:p>
        </w:tc>
        <w:tc>
          <w:tcPr>
            <w:tcW w:w="7409" w:type="dxa"/>
            <w:vAlign w:val="center"/>
          </w:tcPr>
          <w:p w14:paraId="782A1F1B"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usuario solo podrá firmar constancia de recibido del elemento una vez la entidad contratada haga la entrega respectiva.  </w:t>
            </w:r>
          </w:p>
        </w:tc>
        <w:tc>
          <w:tcPr>
            <w:tcW w:w="1196" w:type="dxa"/>
            <w:vAlign w:val="center"/>
          </w:tcPr>
          <w:p w14:paraId="02F83CBC"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083E9765" w14:textId="77777777" w:rsidR="005032AC" w:rsidRPr="00CF1AAA" w:rsidRDefault="005032AC" w:rsidP="00AB542C">
            <w:pPr>
              <w:pStyle w:val="Prrafodelista"/>
              <w:tabs>
                <w:tab w:val="left" w:pos="240"/>
              </w:tabs>
              <w:ind w:left="0"/>
              <w:jc w:val="center"/>
              <w:rPr>
                <w:b/>
                <w:sz w:val="19"/>
                <w:szCs w:val="19"/>
              </w:rPr>
            </w:pPr>
          </w:p>
        </w:tc>
      </w:tr>
      <w:tr w:rsidR="005032AC" w:rsidRPr="00CF1AAA" w14:paraId="40D416EB" w14:textId="77777777" w:rsidTr="005032AC">
        <w:trPr>
          <w:trHeight w:val="227"/>
          <w:jc w:val="center"/>
        </w:trPr>
        <w:tc>
          <w:tcPr>
            <w:tcW w:w="712" w:type="dxa"/>
            <w:vAlign w:val="center"/>
          </w:tcPr>
          <w:p w14:paraId="54282B99"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2</w:t>
            </w:r>
          </w:p>
        </w:tc>
        <w:tc>
          <w:tcPr>
            <w:tcW w:w="7409" w:type="dxa"/>
            <w:vAlign w:val="center"/>
          </w:tcPr>
          <w:p w14:paraId="241D7C4D"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La Regional de Aseguramiento en Salud No 2, no se hace responsable del pago de facturas una vez se haya ejecutado el contrato en su totalidad, ni del pago de elementos entregados con autorizaciones vencidas, ESTAS TIENEN UNA CADUCIDAD DE 180 DIAS. </w:t>
            </w:r>
          </w:p>
        </w:tc>
        <w:tc>
          <w:tcPr>
            <w:tcW w:w="1196" w:type="dxa"/>
            <w:vAlign w:val="center"/>
          </w:tcPr>
          <w:p w14:paraId="1A366925"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346C7BBF" w14:textId="77777777" w:rsidR="005032AC" w:rsidRPr="00CF1AAA" w:rsidRDefault="005032AC" w:rsidP="00AB542C">
            <w:pPr>
              <w:pStyle w:val="Prrafodelista"/>
              <w:tabs>
                <w:tab w:val="left" w:pos="240"/>
              </w:tabs>
              <w:ind w:left="0"/>
              <w:jc w:val="center"/>
              <w:rPr>
                <w:b/>
                <w:sz w:val="19"/>
                <w:szCs w:val="19"/>
              </w:rPr>
            </w:pPr>
          </w:p>
        </w:tc>
      </w:tr>
      <w:tr w:rsidR="005032AC" w:rsidRPr="00CF1AAA" w14:paraId="73152A87" w14:textId="77777777" w:rsidTr="005032AC">
        <w:trPr>
          <w:trHeight w:val="227"/>
          <w:jc w:val="center"/>
        </w:trPr>
        <w:tc>
          <w:tcPr>
            <w:tcW w:w="712" w:type="dxa"/>
            <w:vAlign w:val="center"/>
          </w:tcPr>
          <w:p w14:paraId="01D767AC"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3</w:t>
            </w:r>
          </w:p>
        </w:tc>
        <w:tc>
          <w:tcPr>
            <w:tcW w:w="7409" w:type="dxa"/>
            <w:vAlign w:val="center"/>
          </w:tcPr>
          <w:p w14:paraId="3FB0F5E5" w14:textId="77777777" w:rsidR="005032AC" w:rsidRPr="00CF1AAA" w:rsidRDefault="005032AC" w:rsidP="00AB542C">
            <w:pPr>
              <w:pStyle w:val="Prrafodelista"/>
              <w:tabs>
                <w:tab w:val="left" w:pos="240"/>
              </w:tabs>
              <w:ind w:left="0"/>
              <w:jc w:val="both"/>
              <w:rPr>
                <w:b/>
                <w:sz w:val="19"/>
                <w:szCs w:val="19"/>
              </w:rPr>
            </w:pPr>
            <w:r w:rsidRPr="00CF1AAA">
              <w:rPr>
                <w:rFonts w:eastAsia="Arial"/>
                <w:color w:val="333333"/>
                <w:sz w:val="19"/>
                <w:szCs w:val="19"/>
              </w:rPr>
              <w:t>El</w:t>
            </w:r>
            <w:r w:rsidRPr="00CF1AAA">
              <w:rPr>
                <w:rFonts w:eastAsia="Arial"/>
                <w:sz w:val="19"/>
                <w:szCs w:val="19"/>
              </w:rPr>
              <w:t xml:space="preserve"> oferente debe contar con una sede donde se realicen toma de medidas para el lente progresivo, entrega de lentes y monturas terminados y tallados.</w:t>
            </w:r>
            <w:r w:rsidRPr="00CF1AAA">
              <w:rPr>
                <w:rFonts w:eastAsia="Arial"/>
                <w:color w:val="333333"/>
                <w:sz w:val="19"/>
                <w:szCs w:val="19"/>
              </w:rPr>
              <w:t xml:space="preserve"> </w:t>
            </w:r>
          </w:p>
        </w:tc>
        <w:tc>
          <w:tcPr>
            <w:tcW w:w="1196" w:type="dxa"/>
            <w:vAlign w:val="center"/>
          </w:tcPr>
          <w:p w14:paraId="02D625D1"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6C758250" w14:textId="77777777" w:rsidR="005032AC" w:rsidRPr="00CF1AAA" w:rsidRDefault="005032AC" w:rsidP="00AB542C">
            <w:pPr>
              <w:pStyle w:val="Prrafodelista"/>
              <w:tabs>
                <w:tab w:val="left" w:pos="240"/>
              </w:tabs>
              <w:ind w:left="0"/>
              <w:jc w:val="center"/>
              <w:rPr>
                <w:b/>
                <w:sz w:val="19"/>
                <w:szCs w:val="19"/>
              </w:rPr>
            </w:pPr>
          </w:p>
        </w:tc>
      </w:tr>
      <w:tr w:rsidR="005032AC" w:rsidRPr="00CF1AAA" w14:paraId="299F0726" w14:textId="77777777" w:rsidTr="005032AC">
        <w:trPr>
          <w:trHeight w:val="227"/>
          <w:jc w:val="center"/>
        </w:trPr>
        <w:tc>
          <w:tcPr>
            <w:tcW w:w="712" w:type="dxa"/>
            <w:vAlign w:val="center"/>
          </w:tcPr>
          <w:p w14:paraId="33B64C3A"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4</w:t>
            </w:r>
          </w:p>
        </w:tc>
        <w:tc>
          <w:tcPr>
            <w:tcW w:w="7409" w:type="dxa"/>
            <w:vAlign w:val="center"/>
          </w:tcPr>
          <w:p w14:paraId="739709C2" w14:textId="77777777" w:rsidR="005032AC" w:rsidRPr="00DE7083" w:rsidRDefault="005032AC" w:rsidP="00AB542C">
            <w:pPr>
              <w:pStyle w:val="Prrafodelista"/>
              <w:tabs>
                <w:tab w:val="left" w:pos="240"/>
              </w:tabs>
              <w:ind w:left="0"/>
              <w:jc w:val="both"/>
              <w:rPr>
                <w:rFonts w:eastAsia="Arial"/>
                <w:sz w:val="19"/>
                <w:szCs w:val="19"/>
              </w:rPr>
            </w:pPr>
            <w:r w:rsidRPr="00CF1AAA">
              <w:rPr>
                <w:rFonts w:eastAsia="Arial"/>
                <w:sz w:val="19"/>
                <w:szCs w:val="19"/>
              </w:rPr>
              <w:t xml:space="preserve">En caso de solicitar LENTES  que no se encuentren dentro del plan de beneficios de SSMP o dentro de las condiciones técnicas requeridas, que mediante concepto del Comité Técnico Científico (CTC) se autorice y se justifique su requerimiento o en cumplimiento de una orden judicial (acción de tutela), podrá ser realizado el mismo con cotización por parte del contratista el cual no podrá exceder los precios del mercado y con el descuento estipulado en el contrato, previa autorización por parte de la Regional de Aseguramiento en Salud No.2. Esto con el fin de asegurar el tratamiento oportuno de los usuarios que requieran dichos procedimientos, garantizando la recuperación y mejoramiento de la calidad de vida de los mismos.  </w:t>
            </w:r>
          </w:p>
        </w:tc>
        <w:tc>
          <w:tcPr>
            <w:tcW w:w="1196" w:type="dxa"/>
            <w:vAlign w:val="center"/>
          </w:tcPr>
          <w:p w14:paraId="045E5CA1"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3314376C" w14:textId="77777777" w:rsidR="005032AC" w:rsidRPr="00CF1AAA" w:rsidRDefault="005032AC" w:rsidP="00AB542C">
            <w:pPr>
              <w:pStyle w:val="Prrafodelista"/>
              <w:tabs>
                <w:tab w:val="left" w:pos="240"/>
              </w:tabs>
              <w:ind w:left="0"/>
              <w:jc w:val="center"/>
              <w:rPr>
                <w:b/>
                <w:sz w:val="19"/>
                <w:szCs w:val="19"/>
              </w:rPr>
            </w:pPr>
          </w:p>
        </w:tc>
      </w:tr>
      <w:tr w:rsidR="005032AC" w:rsidRPr="00CF1AAA" w14:paraId="56220E53" w14:textId="77777777" w:rsidTr="005032AC">
        <w:trPr>
          <w:trHeight w:val="227"/>
          <w:jc w:val="center"/>
        </w:trPr>
        <w:tc>
          <w:tcPr>
            <w:tcW w:w="712" w:type="dxa"/>
            <w:vAlign w:val="center"/>
          </w:tcPr>
          <w:p w14:paraId="7C24BC4E"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5</w:t>
            </w:r>
          </w:p>
        </w:tc>
        <w:tc>
          <w:tcPr>
            <w:tcW w:w="7409" w:type="dxa"/>
            <w:vAlign w:val="center"/>
          </w:tcPr>
          <w:p w14:paraId="28590049"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Cualquier infracción ambiental por omisión de permisos, concesiones o licencias ambientales que hubiese sido necesario tramitar antes, durante y al finalizar la ejecución del contrato, será asumida como responsabilidad del futuro contratista. </w:t>
            </w:r>
          </w:p>
        </w:tc>
        <w:tc>
          <w:tcPr>
            <w:tcW w:w="1196" w:type="dxa"/>
            <w:vAlign w:val="center"/>
          </w:tcPr>
          <w:p w14:paraId="796CC569"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5CDE45A1" w14:textId="77777777" w:rsidR="005032AC" w:rsidRPr="00CF1AAA" w:rsidRDefault="005032AC" w:rsidP="00AB542C">
            <w:pPr>
              <w:pStyle w:val="Prrafodelista"/>
              <w:tabs>
                <w:tab w:val="left" w:pos="240"/>
              </w:tabs>
              <w:ind w:left="0"/>
              <w:jc w:val="center"/>
              <w:rPr>
                <w:b/>
                <w:sz w:val="19"/>
                <w:szCs w:val="19"/>
              </w:rPr>
            </w:pPr>
          </w:p>
        </w:tc>
      </w:tr>
      <w:tr w:rsidR="005032AC" w:rsidRPr="00CF1AAA" w14:paraId="3DCF23B9" w14:textId="77777777" w:rsidTr="005032AC">
        <w:trPr>
          <w:trHeight w:val="227"/>
          <w:jc w:val="center"/>
        </w:trPr>
        <w:tc>
          <w:tcPr>
            <w:tcW w:w="712" w:type="dxa"/>
            <w:vAlign w:val="center"/>
          </w:tcPr>
          <w:p w14:paraId="6B990173"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6</w:t>
            </w:r>
          </w:p>
        </w:tc>
        <w:tc>
          <w:tcPr>
            <w:tcW w:w="7409" w:type="dxa"/>
            <w:vAlign w:val="center"/>
          </w:tcPr>
          <w:p w14:paraId="67D99C6D"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realizara el reemplazo de la montura en el evento que haya salido del mercado, éste deberá demostrar mediante una certificación del importador o fabricante nacional, que dicha montura se descontinuó y así mismo la que ofrezca </w:t>
            </w:r>
            <w:r w:rsidRPr="00CF1AAA">
              <w:rPr>
                <w:rFonts w:eastAsia="Arial"/>
                <w:sz w:val="19"/>
                <w:szCs w:val="19"/>
              </w:rPr>
              <w:lastRenderedPageBreak/>
              <w:t xml:space="preserve">para reemplazar la misma debe cumplir con las especificaciones técnicas exigidas para la contratada y el costo no puede ser superior al valor de la montura contratada. </w:t>
            </w:r>
          </w:p>
        </w:tc>
        <w:tc>
          <w:tcPr>
            <w:tcW w:w="1196" w:type="dxa"/>
            <w:vAlign w:val="center"/>
          </w:tcPr>
          <w:p w14:paraId="2252E0FC"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608DDFCA" w14:textId="77777777" w:rsidR="005032AC" w:rsidRPr="00CF1AAA" w:rsidRDefault="005032AC" w:rsidP="00AB542C">
            <w:pPr>
              <w:pStyle w:val="Prrafodelista"/>
              <w:tabs>
                <w:tab w:val="left" w:pos="240"/>
              </w:tabs>
              <w:ind w:left="0"/>
              <w:jc w:val="center"/>
              <w:rPr>
                <w:b/>
                <w:sz w:val="19"/>
                <w:szCs w:val="19"/>
              </w:rPr>
            </w:pPr>
          </w:p>
        </w:tc>
      </w:tr>
      <w:tr w:rsidR="005032AC" w:rsidRPr="00CF1AAA" w14:paraId="5217BE67" w14:textId="77777777" w:rsidTr="005032AC">
        <w:trPr>
          <w:trHeight w:val="227"/>
          <w:jc w:val="center"/>
        </w:trPr>
        <w:tc>
          <w:tcPr>
            <w:tcW w:w="712" w:type="dxa"/>
            <w:vAlign w:val="center"/>
          </w:tcPr>
          <w:p w14:paraId="0CC1C672"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7</w:t>
            </w:r>
          </w:p>
        </w:tc>
        <w:tc>
          <w:tcPr>
            <w:tcW w:w="7409" w:type="dxa"/>
            <w:vAlign w:val="center"/>
          </w:tcPr>
          <w:p w14:paraId="00E6B2C6"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deberá presentar con su propuesta imágenes de monturas requeridas a color de acuerdo con las condiciones técnicas descritas de cada una de ellas, debidamente identificada y numerada de acuerdo a presentación de la muestra, señalar si la montura es nacional o importada, </w:t>
            </w:r>
          </w:p>
        </w:tc>
        <w:tc>
          <w:tcPr>
            <w:tcW w:w="1196" w:type="dxa"/>
            <w:vAlign w:val="center"/>
          </w:tcPr>
          <w:p w14:paraId="2D65019D"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16FBB9E8" w14:textId="77777777" w:rsidR="005032AC" w:rsidRPr="00CF1AAA" w:rsidRDefault="005032AC" w:rsidP="00AB542C">
            <w:pPr>
              <w:pStyle w:val="Prrafodelista"/>
              <w:tabs>
                <w:tab w:val="left" w:pos="240"/>
              </w:tabs>
              <w:ind w:left="0"/>
              <w:jc w:val="center"/>
              <w:rPr>
                <w:b/>
                <w:sz w:val="19"/>
                <w:szCs w:val="19"/>
              </w:rPr>
            </w:pPr>
          </w:p>
        </w:tc>
      </w:tr>
      <w:tr w:rsidR="005032AC" w:rsidRPr="00CF1AAA" w14:paraId="7B90DFE1" w14:textId="77777777" w:rsidTr="005032AC">
        <w:trPr>
          <w:trHeight w:val="227"/>
          <w:jc w:val="center"/>
        </w:trPr>
        <w:tc>
          <w:tcPr>
            <w:tcW w:w="712" w:type="dxa"/>
            <w:vAlign w:val="center"/>
          </w:tcPr>
          <w:p w14:paraId="657AD468"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8</w:t>
            </w:r>
          </w:p>
        </w:tc>
        <w:tc>
          <w:tcPr>
            <w:tcW w:w="7409" w:type="dxa"/>
            <w:vAlign w:val="center"/>
          </w:tcPr>
          <w:p w14:paraId="34338335"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Suministrar los lentes de acuerdo a las especificaciones de la fórmula y de acuerdo a lo contratado respecto a materiales, filtros y tratamientos, entre otros. Además realizar control de calidad al momento de entrega del suministro de lentes y monturas al usuario verificando que corresponda a la formula ordenada por el optómetra tratante. </w:t>
            </w:r>
          </w:p>
        </w:tc>
        <w:tc>
          <w:tcPr>
            <w:tcW w:w="1196" w:type="dxa"/>
            <w:vAlign w:val="center"/>
          </w:tcPr>
          <w:p w14:paraId="373D5189"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466DC0F9" w14:textId="77777777" w:rsidR="005032AC" w:rsidRPr="00CF1AAA" w:rsidRDefault="005032AC" w:rsidP="00AB542C">
            <w:pPr>
              <w:pStyle w:val="Prrafodelista"/>
              <w:tabs>
                <w:tab w:val="left" w:pos="240"/>
              </w:tabs>
              <w:ind w:left="0"/>
              <w:jc w:val="center"/>
              <w:rPr>
                <w:b/>
                <w:sz w:val="19"/>
                <w:szCs w:val="19"/>
              </w:rPr>
            </w:pPr>
          </w:p>
        </w:tc>
      </w:tr>
      <w:tr w:rsidR="005032AC" w:rsidRPr="00CF1AAA" w14:paraId="7A7C7BC4" w14:textId="77777777" w:rsidTr="005032AC">
        <w:trPr>
          <w:trHeight w:val="227"/>
          <w:jc w:val="center"/>
        </w:trPr>
        <w:tc>
          <w:tcPr>
            <w:tcW w:w="712" w:type="dxa"/>
            <w:vAlign w:val="center"/>
          </w:tcPr>
          <w:p w14:paraId="420F1FD2"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1</w:t>
            </w:r>
            <w:r>
              <w:rPr>
                <w:bCs/>
                <w:sz w:val="19"/>
                <w:szCs w:val="19"/>
              </w:rPr>
              <w:t>9</w:t>
            </w:r>
          </w:p>
        </w:tc>
        <w:tc>
          <w:tcPr>
            <w:tcW w:w="7409" w:type="dxa"/>
            <w:vAlign w:val="center"/>
          </w:tcPr>
          <w:p w14:paraId="594482D8"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Los lentes y monturas que no reúnan los requisitos de calidad y confiabilidad, serán revisados y subsanados nuevamente, sin costo adicional para el usuario. </w:t>
            </w:r>
          </w:p>
        </w:tc>
        <w:tc>
          <w:tcPr>
            <w:tcW w:w="1196" w:type="dxa"/>
            <w:vAlign w:val="center"/>
          </w:tcPr>
          <w:p w14:paraId="345C8437"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5C491376" w14:textId="77777777" w:rsidR="005032AC" w:rsidRPr="00CF1AAA" w:rsidRDefault="005032AC" w:rsidP="00AB542C">
            <w:pPr>
              <w:pStyle w:val="Prrafodelista"/>
              <w:tabs>
                <w:tab w:val="left" w:pos="240"/>
              </w:tabs>
              <w:ind w:left="0"/>
              <w:jc w:val="center"/>
              <w:rPr>
                <w:b/>
                <w:sz w:val="19"/>
                <w:szCs w:val="19"/>
              </w:rPr>
            </w:pPr>
          </w:p>
        </w:tc>
      </w:tr>
      <w:tr w:rsidR="005032AC" w:rsidRPr="00CF1AAA" w14:paraId="7073B128" w14:textId="77777777" w:rsidTr="005032AC">
        <w:trPr>
          <w:trHeight w:val="227"/>
          <w:jc w:val="center"/>
        </w:trPr>
        <w:tc>
          <w:tcPr>
            <w:tcW w:w="712" w:type="dxa"/>
            <w:vAlign w:val="center"/>
          </w:tcPr>
          <w:p w14:paraId="1B547B76" w14:textId="77777777" w:rsidR="005032AC" w:rsidRPr="00CF1AAA" w:rsidRDefault="005032AC" w:rsidP="00AB542C">
            <w:pPr>
              <w:pStyle w:val="Prrafodelista"/>
              <w:tabs>
                <w:tab w:val="left" w:pos="240"/>
              </w:tabs>
              <w:ind w:left="0"/>
              <w:jc w:val="center"/>
              <w:rPr>
                <w:bCs/>
                <w:sz w:val="19"/>
                <w:szCs w:val="19"/>
              </w:rPr>
            </w:pPr>
            <w:r>
              <w:rPr>
                <w:bCs/>
                <w:sz w:val="19"/>
                <w:szCs w:val="19"/>
              </w:rPr>
              <w:t>20</w:t>
            </w:r>
          </w:p>
        </w:tc>
        <w:tc>
          <w:tcPr>
            <w:tcW w:w="7409" w:type="dxa"/>
            <w:vAlign w:val="center"/>
          </w:tcPr>
          <w:p w14:paraId="131122A8"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entregara las correcciones a los usuarios, 8 días hábiles a partir de la fecha en la cual se solicitaron en el punto de atención. </w:t>
            </w:r>
          </w:p>
        </w:tc>
        <w:tc>
          <w:tcPr>
            <w:tcW w:w="1196" w:type="dxa"/>
            <w:vAlign w:val="center"/>
          </w:tcPr>
          <w:p w14:paraId="136B30C5"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123AAFB7" w14:textId="77777777" w:rsidR="005032AC" w:rsidRPr="00CF1AAA" w:rsidRDefault="005032AC" w:rsidP="00AB542C">
            <w:pPr>
              <w:pStyle w:val="Prrafodelista"/>
              <w:tabs>
                <w:tab w:val="left" w:pos="240"/>
              </w:tabs>
              <w:ind w:left="0"/>
              <w:jc w:val="center"/>
              <w:rPr>
                <w:b/>
                <w:sz w:val="19"/>
                <w:szCs w:val="19"/>
              </w:rPr>
            </w:pPr>
          </w:p>
        </w:tc>
      </w:tr>
      <w:tr w:rsidR="005032AC" w:rsidRPr="00CF1AAA" w14:paraId="6491B57F" w14:textId="77777777" w:rsidTr="005032AC">
        <w:trPr>
          <w:trHeight w:val="227"/>
          <w:jc w:val="center"/>
        </w:trPr>
        <w:tc>
          <w:tcPr>
            <w:tcW w:w="712" w:type="dxa"/>
            <w:vAlign w:val="center"/>
          </w:tcPr>
          <w:p w14:paraId="02FC0304"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r>
              <w:rPr>
                <w:bCs/>
                <w:sz w:val="19"/>
                <w:szCs w:val="19"/>
              </w:rPr>
              <w:t>1</w:t>
            </w:r>
          </w:p>
        </w:tc>
        <w:tc>
          <w:tcPr>
            <w:tcW w:w="7409" w:type="dxa"/>
            <w:vAlign w:val="center"/>
          </w:tcPr>
          <w:p w14:paraId="190C5D43"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Las quejas PQRS, inconformismos radicados por los usuarios a los cuales se les suministran los lentes y las monturas serán resueltas por el oferente según el término de ley. </w:t>
            </w:r>
          </w:p>
        </w:tc>
        <w:tc>
          <w:tcPr>
            <w:tcW w:w="1196" w:type="dxa"/>
            <w:vAlign w:val="center"/>
          </w:tcPr>
          <w:p w14:paraId="0A629EA6"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046CFF7B" w14:textId="77777777" w:rsidR="005032AC" w:rsidRPr="00CF1AAA" w:rsidRDefault="005032AC" w:rsidP="00AB542C">
            <w:pPr>
              <w:pStyle w:val="Prrafodelista"/>
              <w:tabs>
                <w:tab w:val="left" w:pos="240"/>
              </w:tabs>
              <w:ind w:left="0"/>
              <w:jc w:val="center"/>
              <w:rPr>
                <w:b/>
                <w:sz w:val="19"/>
                <w:szCs w:val="19"/>
              </w:rPr>
            </w:pPr>
          </w:p>
        </w:tc>
      </w:tr>
      <w:tr w:rsidR="005032AC" w:rsidRPr="00CF1AAA" w14:paraId="0C9CB8F9" w14:textId="77777777" w:rsidTr="005032AC">
        <w:trPr>
          <w:trHeight w:val="227"/>
          <w:jc w:val="center"/>
        </w:trPr>
        <w:tc>
          <w:tcPr>
            <w:tcW w:w="712" w:type="dxa"/>
            <w:vAlign w:val="center"/>
          </w:tcPr>
          <w:p w14:paraId="49F22BEB"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r>
              <w:rPr>
                <w:bCs/>
                <w:sz w:val="19"/>
                <w:szCs w:val="19"/>
              </w:rPr>
              <w:t>2</w:t>
            </w:r>
          </w:p>
        </w:tc>
        <w:tc>
          <w:tcPr>
            <w:tcW w:w="7409" w:type="dxa"/>
            <w:vAlign w:val="center"/>
          </w:tcPr>
          <w:p w14:paraId="6A8BA305"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deberá HACER ENTREGA de lentes y monturas, en la ciudad de Florencia Caquetá: La atención a los usuarios será en horario de 08:00 a 12:00 y 14:00 a 18:00 horas de lunes a viernes y sábados de 8:00 a 12:00 horas. </w:t>
            </w:r>
          </w:p>
        </w:tc>
        <w:tc>
          <w:tcPr>
            <w:tcW w:w="1196" w:type="dxa"/>
            <w:vAlign w:val="center"/>
          </w:tcPr>
          <w:p w14:paraId="09F9F00E"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547AF884" w14:textId="77777777" w:rsidR="005032AC" w:rsidRPr="00CF1AAA" w:rsidRDefault="005032AC" w:rsidP="00AB542C">
            <w:pPr>
              <w:pStyle w:val="Prrafodelista"/>
              <w:tabs>
                <w:tab w:val="left" w:pos="240"/>
              </w:tabs>
              <w:ind w:left="0"/>
              <w:jc w:val="center"/>
              <w:rPr>
                <w:b/>
                <w:sz w:val="19"/>
                <w:szCs w:val="19"/>
              </w:rPr>
            </w:pPr>
          </w:p>
        </w:tc>
      </w:tr>
      <w:tr w:rsidR="005032AC" w:rsidRPr="00CF1AAA" w14:paraId="45417BC7" w14:textId="77777777" w:rsidTr="005032AC">
        <w:trPr>
          <w:trHeight w:val="227"/>
          <w:jc w:val="center"/>
        </w:trPr>
        <w:tc>
          <w:tcPr>
            <w:tcW w:w="712" w:type="dxa"/>
            <w:vAlign w:val="center"/>
          </w:tcPr>
          <w:p w14:paraId="4A7BBF77"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r>
              <w:rPr>
                <w:bCs/>
                <w:sz w:val="19"/>
                <w:szCs w:val="19"/>
              </w:rPr>
              <w:t>3</w:t>
            </w:r>
          </w:p>
        </w:tc>
        <w:tc>
          <w:tcPr>
            <w:tcW w:w="7409" w:type="dxa"/>
            <w:vAlign w:val="center"/>
          </w:tcPr>
          <w:p w14:paraId="086D027D"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En caso que el contratista solicite el reemplazo de lentes y monturas que fueron ofertadas y que hayan salido del mercado, deberá demostrar mediante una certificación del importador o fabricante que dicho elemento se descontinuó y así mismo el que ofrece para reemplazarlo, debe cumplir con las especificaciones técnicas similares exigidas para el elemento contratado y el costo no puede exceder el valor del elemento reemplazado. Este cambio se hará mediante concepto técnico de evaluación del elemento y modificación del respectivo contrato. </w:t>
            </w:r>
          </w:p>
        </w:tc>
        <w:tc>
          <w:tcPr>
            <w:tcW w:w="1196" w:type="dxa"/>
            <w:vAlign w:val="center"/>
          </w:tcPr>
          <w:p w14:paraId="5905291C"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3606FDC0" w14:textId="77777777" w:rsidR="005032AC" w:rsidRPr="00CF1AAA" w:rsidRDefault="005032AC" w:rsidP="00AB542C">
            <w:pPr>
              <w:pStyle w:val="Prrafodelista"/>
              <w:tabs>
                <w:tab w:val="left" w:pos="240"/>
              </w:tabs>
              <w:ind w:left="0"/>
              <w:jc w:val="center"/>
              <w:rPr>
                <w:b/>
                <w:sz w:val="19"/>
                <w:szCs w:val="19"/>
              </w:rPr>
            </w:pPr>
          </w:p>
        </w:tc>
      </w:tr>
      <w:tr w:rsidR="005032AC" w:rsidRPr="00CF1AAA" w14:paraId="486354FC" w14:textId="77777777" w:rsidTr="005032AC">
        <w:trPr>
          <w:trHeight w:val="227"/>
          <w:jc w:val="center"/>
        </w:trPr>
        <w:tc>
          <w:tcPr>
            <w:tcW w:w="712" w:type="dxa"/>
            <w:vAlign w:val="center"/>
          </w:tcPr>
          <w:p w14:paraId="4AC08B21"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r>
              <w:rPr>
                <w:bCs/>
                <w:sz w:val="19"/>
                <w:szCs w:val="19"/>
              </w:rPr>
              <w:t>4</w:t>
            </w:r>
          </w:p>
        </w:tc>
        <w:tc>
          <w:tcPr>
            <w:tcW w:w="7409" w:type="dxa"/>
            <w:vAlign w:val="center"/>
          </w:tcPr>
          <w:p w14:paraId="57A64C06" w14:textId="77777777" w:rsidR="005032AC" w:rsidRPr="00CF1AAA" w:rsidRDefault="005032AC" w:rsidP="00AB542C">
            <w:pPr>
              <w:pStyle w:val="Prrafodelista"/>
              <w:tabs>
                <w:tab w:val="left" w:pos="240"/>
              </w:tabs>
              <w:ind w:left="0"/>
              <w:jc w:val="both"/>
              <w:rPr>
                <w:b/>
                <w:sz w:val="19"/>
                <w:szCs w:val="19"/>
              </w:rPr>
            </w:pPr>
            <w:r w:rsidRPr="00CF1AAA">
              <w:rPr>
                <w:rFonts w:eastAsia="Arial"/>
                <w:sz w:val="19"/>
                <w:szCs w:val="19"/>
              </w:rPr>
              <w:t xml:space="preserve">El oferente se obliga a reposar dentro de los siguientes cinco (5)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consignaré en el formato que designe la Regional de Aseguramiento en Salud No. 2.  </w:t>
            </w:r>
          </w:p>
        </w:tc>
        <w:tc>
          <w:tcPr>
            <w:tcW w:w="1196" w:type="dxa"/>
            <w:vAlign w:val="center"/>
          </w:tcPr>
          <w:p w14:paraId="21BF769F"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49366F94" w14:textId="77777777" w:rsidR="005032AC" w:rsidRPr="00CF1AAA" w:rsidRDefault="005032AC" w:rsidP="00AB542C">
            <w:pPr>
              <w:pStyle w:val="Prrafodelista"/>
              <w:tabs>
                <w:tab w:val="left" w:pos="240"/>
              </w:tabs>
              <w:ind w:left="0"/>
              <w:jc w:val="center"/>
              <w:rPr>
                <w:b/>
                <w:sz w:val="19"/>
                <w:szCs w:val="19"/>
              </w:rPr>
            </w:pPr>
          </w:p>
        </w:tc>
      </w:tr>
      <w:tr w:rsidR="005032AC" w:rsidRPr="00CF1AAA" w14:paraId="5CCE55AD" w14:textId="77777777" w:rsidTr="005032AC">
        <w:trPr>
          <w:trHeight w:val="227"/>
          <w:jc w:val="center"/>
        </w:trPr>
        <w:tc>
          <w:tcPr>
            <w:tcW w:w="712" w:type="dxa"/>
            <w:vAlign w:val="center"/>
          </w:tcPr>
          <w:p w14:paraId="57BF19C6" w14:textId="77777777" w:rsidR="005032AC" w:rsidRPr="00CF1AAA" w:rsidRDefault="005032AC" w:rsidP="00AB542C">
            <w:pPr>
              <w:pStyle w:val="Prrafodelista"/>
              <w:tabs>
                <w:tab w:val="left" w:pos="240"/>
              </w:tabs>
              <w:ind w:left="0"/>
              <w:jc w:val="center"/>
              <w:rPr>
                <w:bCs/>
                <w:sz w:val="19"/>
                <w:szCs w:val="19"/>
              </w:rPr>
            </w:pPr>
            <w:r w:rsidRPr="00CF1AAA">
              <w:rPr>
                <w:bCs/>
                <w:sz w:val="19"/>
                <w:szCs w:val="19"/>
              </w:rPr>
              <w:t>2</w:t>
            </w:r>
            <w:r>
              <w:rPr>
                <w:bCs/>
                <w:sz w:val="19"/>
                <w:szCs w:val="19"/>
              </w:rPr>
              <w:t>5</w:t>
            </w:r>
          </w:p>
        </w:tc>
        <w:tc>
          <w:tcPr>
            <w:tcW w:w="7409" w:type="dxa"/>
            <w:vAlign w:val="center"/>
          </w:tcPr>
          <w:p w14:paraId="594C996B" w14:textId="77777777" w:rsidR="005032AC" w:rsidRPr="004005E6" w:rsidRDefault="005032AC" w:rsidP="00AB542C">
            <w:pPr>
              <w:jc w:val="both"/>
              <w:rPr>
                <w:sz w:val="19"/>
                <w:szCs w:val="19"/>
              </w:rPr>
            </w:pPr>
            <w:r w:rsidRPr="004005E6">
              <w:rPr>
                <w:sz w:val="19"/>
                <w:szCs w:val="19"/>
              </w:rPr>
              <w:t xml:space="preserve">El </w:t>
            </w:r>
            <w:r w:rsidRPr="004005E6">
              <w:rPr>
                <w:b/>
                <w:sz w:val="19"/>
                <w:szCs w:val="19"/>
              </w:rPr>
              <w:t xml:space="preserve">OFERENTE </w:t>
            </w:r>
            <w:r w:rsidRPr="004005E6">
              <w:rPr>
                <w:sz w:val="19"/>
                <w:szCs w:val="19"/>
              </w:rPr>
              <w:t>deberá cumplir con la implementación del Sistema de Gestión de la Seguridad y Salud en el Trabajo, de acuerdo a lo establecido en el Decreto No. 1072 de 2015 “</w:t>
            </w:r>
            <w:r w:rsidRPr="004005E6">
              <w:rPr>
                <w:i/>
                <w:sz w:val="19"/>
                <w:szCs w:val="19"/>
              </w:rPr>
              <w:t xml:space="preserve">Por medio del cual se expide el Decreto Único Reglamentario del Sector Trabajo” </w:t>
            </w:r>
            <w:r w:rsidRPr="004005E6">
              <w:rPr>
                <w:sz w:val="19"/>
                <w:szCs w:val="19"/>
              </w:rPr>
              <w:t>y</w:t>
            </w:r>
            <w:r w:rsidRPr="004005E6">
              <w:rPr>
                <w:i/>
                <w:sz w:val="19"/>
                <w:szCs w:val="19"/>
              </w:rPr>
              <w:t xml:space="preserve"> </w:t>
            </w:r>
            <w:r w:rsidRPr="004005E6">
              <w:rPr>
                <w:sz w:val="19"/>
                <w:szCs w:val="19"/>
              </w:rPr>
              <w:t xml:space="preserve">la Resolución Nº. 0312 de 2019 </w:t>
            </w:r>
            <w:r w:rsidRPr="004005E6">
              <w:rPr>
                <w:i/>
                <w:sz w:val="19"/>
                <w:szCs w:val="19"/>
              </w:rPr>
              <w:t>“Por la cual se definen los Estándares Mínimos del Sistema de Gestión de la Seguridad y Salud en el Trabajo”</w:t>
            </w:r>
            <w:r w:rsidRPr="004005E6">
              <w:rPr>
                <w:sz w:val="19"/>
                <w:szCs w:val="19"/>
              </w:rPr>
              <w:t>.</w:t>
            </w:r>
          </w:p>
          <w:p w14:paraId="6AA68B90" w14:textId="77777777" w:rsidR="005032AC" w:rsidRPr="004005E6" w:rsidRDefault="005032AC" w:rsidP="00AB542C">
            <w:pPr>
              <w:jc w:val="both"/>
              <w:rPr>
                <w:sz w:val="19"/>
                <w:szCs w:val="19"/>
              </w:rPr>
            </w:pPr>
          </w:p>
          <w:p w14:paraId="12451085" w14:textId="77777777" w:rsidR="005032AC" w:rsidRPr="004005E6" w:rsidRDefault="005032AC" w:rsidP="00AB542C">
            <w:pPr>
              <w:jc w:val="both"/>
              <w:rPr>
                <w:bCs/>
                <w:color w:val="000000"/>
                <w:sz w:val="19"/>
                <w:szCs w:val="19"/>
                <w:lang w:eastAsia="es-CO"/>
              </w:rPr>
            </w:pPr>
            <w:r w:rsidRPr="004005E6">
              <w:rPr>
                <w:bCs/>
                <w:color w:val="000000"/>
                <w:sz w:val="19"/>
                <w:szCs w:val="19"/>
                <w:lang w:eastAsia="es-CO"/>
              </w:rPr>
              <w:t xml:space="preserve">Por lo cual el </w:t>
            </w:r>
            <w:r w:rsidRPr="004005E6">
              <w:rPr>
                <w:b/>
                <w:bCs/>
                <w:color w:val="000000"/>
                <w:sz w:val="19"/>
                <w:szCs w:val="19"/>
                <w:lang w:eastAsia="es-CO"/>
              </w:rPr>
              <w:t xml:space="preserve">OFERENTE </w:t>
            </w:r>
            <w:r w:rsidRPr="004005E6">
              <w:rPr>
                <w:bCs/>
                <w:color w:val="000000"/>
                <w:sz w:val="19"/>
                <w:szCs w:val="19"/>
                <w:lang w:eastAsia="es-CO"/>
              </w:rPr>
              <w:t>deberá presentar junto con su propuesta la siguiente documentación:</w:t>
            </w:r>
          </w:p>
          <w:p w14:paraId="7E9785CB" w14:textId="77777777" w:rsidR="005032AC" w:rsidRPr="004005E6" w:rsidRDefault="005032AC" w:rsidP="00AB542C">
            <w:pPr>
              <w:jc w:val="both"/>
              <w:rPr>
                <w:b/>
                <w:bCs/>
                <w:color w:val="000000"/>
                <w:sz w:val="19"/>
                <w:szCs w:val="19"/>
                <w:lang w:eastAsia="es-CO"/>
              </w:rPr>
            </w:pPr>
          </w:p>
          <w:p w14:paraId="15F4C7E4" w14:textId="77777777" w:rsidR="005032AC" w:rsidRPr="004005E6" w:rsidRDefault="005032AC" w:rsidP="005032AC">
            <w:pPr>
              <w:pStyle w:val="Prrafodelista"/>
              <w:numPr>
                <w:ilvl w:val="0"/>
                <w:numId w:val="20"/>
              </w:numPr>
              <w:jc w:val="both"/>
              <w:rPr>
                <w:b/>
                <w:bCs/>
                <w:color w:val="000000"/>
                <w:sz w:val="19"/>
                <w:szCs w:val="19"/>
                <w:lang w:eastAsia="es-CO"/>
              </w:rPr>
            </w:pPr>
            <w:r w:rsidRPr="004005E6">
              <w:rPr>
                <w:sz w:val="19"/>
                <w:szCs w:val="19"/>
              </w:rPr>
              <w:t xml:space="preserve">Certificado vigencia 2023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mayor a 85%) y mantener la calificación y evidencias a disposición (para el caso de consorcio o uniones temporales se deberá presentar certificado por cada empresa que conforma la unión temporal o consorcio). La calificación total de la Evaluación inicial del SGSST será objeto de verificación durante la ejecución del contrato. </w:t>
            </w:r>
          </w:p>
          <w:p w14:paraId="6AA53524" w14:textId="77777777" w:rsidR="005032AC" w:rsidRPr="004005E6" w:rsidRDefault="005032AC" w:rsidP="00AB542C">
            <w:pPr>
              <w:pStyle w:val="Prrafodelista"/>
              <w:jc w:val="both"/>
              <w:rPr>
                <w:b/>
                <w:bCs/>
                <w:color w:val="000000"/>
                <w:sz w:val="19"/>
                <w:szCs w:val="19"/>
                <w:lang w:eastAsia="es-CO"/>
              </w:rPr>
            </w:pPr>
          </w:p>
          <w:p w14:paraId="5EF49293" w14:textId="77777777" w:rsidR="005032AC" w:rsidRPr="00CF1AAA" w:rsidRDefault="005032AC" w:rsidP="00AB542C">
            <w:pPr>
              <w:pStyle w:val="Prrafodelista"/>
              <w:tabs>
                <w:tab w:val="left" w:pos="240"/>
              </w:tabs>
              <w:ind w:left="0"/>
              <w:jc w:val="both"/>
              <w:rPr>
                <w:b/>
                <w:sz w:val="19"/>
                <w:szCs w:val="19"/>
              </w:rPr>
            </w:pPr>
            <w:r w:rsidRPr="004005E6">
              <w:rPr>
                <w:sz w:val="19"/>
                <w:szCs w:val="19"/>
              </w:rPr>
              <w:t>Diligenciamiento del anexo FORMULARIO DE COMPROMISO SG-SST, el cual deberá estar debidamente firmado por el representante legal de la empresa.</w:t>
            </w:r>
            <w:r w:rsidRPr="00CF1AAA">
              <w:rPr>
                <w:rFonts w:eastAsia="Arial"/>
                <w:sz w:val="19"/>
                <w:szCs w:val="19"/>
              </w:rPr>
              <w:t xml:space="preserve"> </w:t>
            </w:r>
          </w:p>
        </w:tc>
        <w:tc>
          <w:tcPr>
            <w:tcW w:w="1196" w:type="dxa"/>
            <w:vAlign w:val="center"/>
          </w:tcPr>
          <w:p w14:paraId="67A7EBD7"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300F7A29" w14:textId="77777777" w:rsidR="005032AC" w:rsidRPr="00CF1AAA" w:rsidRDefault="005032AC" w:rsidP="00AB542C">
            <w:pPr>
              <w:pStyle w:val="Prrafodelista"/>
              <w:tabs>
                <w:tab w:val="left" w:pos="240"/>
              </w:tabs>
              <w:ind w:left="0"/>
              <w:jc w:val="center"/>
              <w:rPr>
                <w:b/>
                <w:sz w:val="19"/>
                <w:szCs w:val="19"/>
              </w:rPr>
            </w:pPr>
          </w:p>
        </w:tc>
      </w:tr>
      <w:tr w:rsidR="005032AC" w:rsidRPr="00CF1AAA" w14:paraId="459FB9DC" w14:textId="77777777" w:rsidTr="005032AC">
        <w:trPr>
          <w:trHeight w:val="227"/>
          <w:jc w:val="center"/>
        </w:trPr>
        <w:tc>
          <w:tcPr>
            <w:tcW w:w="712" w:type="dxa"/>
            <w:vAlign w:val="center"/>
          </w:tcPr>
          <w:p w14:paraId="5BD80944" w14:textId="77777777" w:rsidR="005032AC" w:rsidRPr="00CF1AAA" w:rsidRDefault="005032AC" w:rsidP="00AB542C">
            <w:pPr>
              <w:pStyle w:val="Prrafodelista"/>
              <w:tabs>
                <w:tab w:val="left" w:pos="240"/>
              </w:tabs>
              <w:ind w:left="0"/>
              <w:jc w:val="center"/>
              <w:rPr>
                <w:bCs/>
                <w:sz w:val="19"/>
                <w:szCs w:val="19"/>
              </w:rPr>
            </w:pPr>
            <w:r>
              <w:rPr>
                <w:bCs/>
                <w:sz w:val="19"/>
                <w:szCs w:val="19"/>
              </w:rPr>
              <w:t>26</w:t>
            </w:r>
          </w:p>
        </w:tc>
        <w:tc>
          <w:tcPr>
            <w:tcW w:w="7409" w:type="dxa"/>
            <w:vAlign w:val="center"/>
          </w:tcPr>
          <w:p w14:paraId="09E85CBC" w14:textId="77777777" w:rsidR="005032AC" w:rsidRPr="00C431EC" w:rsidRDefault="005032AC" w:rsidP="00AB542C">
            <w:pPr>
              <w:autoSpaceDE w:val="0"/>
              <w:autoSpaceDN w:val="0"/>
              <w:adjustRightInd w:val="0"/>
              <w:jc w:val="both"/>
              <w:rPr>
                <w:color w:val="000000"/>
                <w:sz w:val="18"/>
                <w:szCs w:val="18"/>
              </w:rPr>
            </w:pPr>
            <w:r w:rsidRPr="00C431EC">
              <w:rPr>
                <w:color w:val="000000"/>
                <w:sz w:val="18"/>
                <w:szCs w:val="18"/>
              </w:rPr>
              <w:t xml:space="preserve">Junto con los lentes y monturas la entidad deberá, entregar sin que constituya un costo adicional, líquido de inicio, estuche, lubricante ocular, enseñanza de manejo de lentes. </w:t>
            </w:r>
          </w:p>
          <w:p w14:paraId="323A4268" w14:textId="77777777" w:rsidR="005032AC" w:rsidRPr="00C431EC" w:rsidRDefault="005032AC" w:rsidP="00AB542C">
            <w:pPr>
              <w:autoSpaceDE w:val="0"/>
              <w:autoSpaceDN w:val="0"/>
              <w:adjustRightInd w:val="0"/>
              <w:jc w:val="both"/>
              <w:rPr>
                <w:color w:val="000000"/>
                <w:sz w:val="18"/>
                <w:szCs w:val="18"/>
              </w:rPr>
            </w:pPr>
            <w:r w:rsidRPr="00C431EC">
              <w:rPr>
                <w:color w:val="000000"/>
                <w:sz w:val="18"/>
                <w:szCs w:val="18"/>
              </w:rPr>
              <w:t>En caso de lentes de contacto, adicionalmente, deberá dar consulta a los 8 días para verificar la adaptación sin que constituya costo adicional. Del mismo modo para la entrega del mismo deberá verificar que anexen el oficio donde relaciones el número del comité donde se refleje la aprobación del comité técnico científico para la entrega del mismo.</w:t>
            </w:r>
          </w:p>
          <w:p w14:paraId="00126CC6" w14:textId="77777777" w:rsidR="005032AC" w:rsidRPr="004005E6" w:rsidRDefault="005032AC" w:rsidP="00AB542C">
            <w:pPr>
              <w:jc w:val="both"/>
              <w:rPr>
                <w:sz w:val="19"/>
                <w:szCs w:val="19"/>
              </w:rPr>
            </w:pPr>
            <w:r w:rsidRPr="00C431EC">
              <w:rPr>
                <w:sz w:val="18"/>
                <w:szCs w:val="18"/>
              </w:rPr>
              <w:t>Por lo tanto, los insumos que sean contratados y que se encuentran por fuera del acuerdo deben estar avalados en CTC para que el jefe de la unidad y el ordenador del gasto autorice la entrega del mismo o, en el evento que algunos insumos estén dentro del acuerdo pero deben ser autorizados por CTC se debe realizar el trámite respectivo, con el fin de garantizar la prestación del servicio de salud y vida digna</w:t>
            </w:r>
            <w:r>
              <w:rPr>
                <w:sz w:val="18"/>
                <w:szCs w:val="18"/>
              </w:rPr>
              <w:t>.</w:t>
            </w:r>
          </w:p>
        </w:tc>
        <w:tc>
          <w:tcPr>
            <w:tcW w:w="1196" w:type="dxa"/>
            <w:vAlign w:val="center"/>
          </w:tcPr>
          <w:p w14:paraId="5DE38500" w14:textId="77777777" w:rsidR="005032AC" w:rsidRPr="00CF1AAA" w:rsidRDefault="005032AC" w:rsidP="00AB542C">
            <w:pPr>
              <w:pStyle w:val="Prrafodelista"/>
              <w:tabs>
                <w:tab w:val="left" w:pos="240"/>
              </w:tabs>
              <w:ind w:left="0"/>
              <w:jc w:val="center"/>
              <w:rPr>
                <w:b/>
                <w:sz w:val="19"/>
                <w:szCs w:val="19"/>
              </w:rPr>
            </w:pPr>
          </w:p>
        </w:tc>
        <w:tc>
          <w:tcPr>
            <w:tcW w:w="1198" w:type="dxa"/>
            <w:vAlign w:val="center"/>
          </w:tcPr>
          <w:p w14:paraId="7C723D1F" w14:textId="77777777" w:rsidR="005032AC" w:rsidRPr="00CF1AAA" w:rsidRDefault="005032AC" w:rsidP="00AB542C">
            <w:pPr>
              <w:pStyle w:val="Prrafodelista"/>
              <w:tabs>
                <w:tab w:val="left" w:pos="240"/>
              </w:tabs>
              <w:ind w:left="0"/>
              <w:jc w:val="center"/>
              <w:rPr>
                <w:b/>
                <w:sz w:val="19"/>
                <w:szCs w:val="19"/>
              </w:rPr>
            </w:pPr>
          </w:p>
        </w:tc>
      </w:tr>
    </w:tbl>
    <w:p w14:paraId="6CF306C2" w14:textId="589F0461" w:rsidR="000A5227" w:rsidRPr="00517922" w:rsidRDefault="00980855" w:rsidP="00517922">
      <w:pPr>
        <w:pStyle w:val="Prrafodelista"/>
        <w:tabs>
          <w:tab w:val="left" w:pos="240"/>
          <w:tab w:val="center" w:pos="4459"/>
          <w:tab w:val="left" w:pos="5820"/>
        </w:tabs>
        <w:spacing w:line="276" w:lineRule="auto"/>
        <w:ind w:left="0"/>
        <w:rPr>
          <w:rFonts w:eastAsia="Calibri"/>
          <w:b/>
          <w:u w:val="single"/>
          <w:lang w:val="es-CO"/>
        </w:rPr>
      </w:pPr>
      <w:r w:rsidRPr="00992D1B">
        <w:rPr>
          <w:b/>
        </w:rPr>
        <w:t xml:space="preserve">  </w:t>
      </w: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3FDF1FF1" w14:textId="77777777" w:rsidR="007D29B6" w:rsidRPr="00DF5BBB" w:rsidRDefault="007D29B6" w:rsidP="00FF443B">
      <w:pPr>
        <w:pStyle w:val="Textoindependiente2"/>
        <w:tabs>
          <w:tab w:val="left" w:pos="709"/>
        </w:tabs>
        <w:spacing w:after="0" w:line="276" w:lineRule="auto"/>
        <w:jc w:val="both"/>
        <w:rPr>
          <w:szCs w:val="22"/>
        </w:rPr>
      </w:pP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FF443B">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FF443B">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00FF841A" w14:textId="77777777" w:rsidR="00B9753D" w:rsidRDefault="00B9753D" w:rsidP="000603EA">
      <w:pPr>
        <w:pStyle w:val="Prrafodelista"/>
        <w:tabs>
          <w:tab w:val="left" w:pos="0"/>
        </w:tabs>
        <w:spacing w:line="276" w:lineRule="auto"/>
        <w:jc w:val="center"/>
        <w:rPr>
          <w:b/>
        </w:rPr>
      </w:pPr>
    </w:p>
    <w:p w14:paraId="657B770A" w14:textId="77777777" w:rsidR="00B9753D" w:rsidRDefault="00B9753D" w:rsidP="000603EA">
      <w:pPr>
        <w:pStyle w:val="Prrafodelista"/>
        <w:tabs>
          <w:tab w:val="left" w:pos="0"/>
        </w:tabs>
        <w:spacing w:line="276" w:lineRule="auto"/>
        <w:jc w:val="center"/>
        <w:rPr>
          <w:b/>
        </w:rPr>
      </w:pPr>
    </w:p>
    <w:p w14:paraId="4C92B12C" w14:textId="77777777" w:rsidR="00B9753D" w:rsidRDefault="00B9753D" w:rsidP="000603EA">
      <w:pPr>
        <w:pStyle w:val="Prrafodelista"/>
        <w:tabs>
          <w:tab w:val="left" w:pos="0"/>
        </w:tabs>
        <w:spacing w:line="276" w:lineRule="auto"/>
        <w:jc w:val="center"/>
        <w:rPr>
          <w:b/>
        </w:rPr>
      </w:pPr>
    </w:p>
    <w:p w14:paraId="32A3B190" w14:textId="77777777" w:rsidR="00B9753D" w:rsidRDefault="00B9753D" w:rsidP="000603EA">
      <w:pPr>
        <w:pStyle w:val="Prrafodelista"/>
        <w:tabs>
          <w:tab w:val="left" w:pos="0"/>
        </w:tabs>
        <w:spacing w:line="276" w:lineRule="auto"/>
        <w:jc w:val="center"/>
        <w:rPr>
          <w:b/>
        </w:rPr>
      </w:pPr>
    </w:p>
    <w:p w14:paraId="4CDFAD37" w14:textId="77777777" w:rsidR="00B9753D" w:rsidRDefault="00B9753D" w:rsidP="000603EA">
      <w:pPr>
        <w:pStyle w:val="Prrafodelista"/>
        <w:tabs>
          <w:tab w:val="left" w:pos="0"/>
        </w:tabs>
        <w:spacing w:line="276" w:lineRule="auto"/>
        <w:jc w:val="center"/>
        <w:rPr>
          <w:b/>
        </w:rPr>
      </w:pPr>
    </w:p>
    <w:p w14:paraId="3C04F0E5" w14:textId="77777777" w:rsidR="00B9753D" w:rsidRDefault="00B9753D" w:rsidP="000603EA">
      <w:pPr>
        <w:pStyle w:val="Prrafodelista"/>
        <w:tabs>
          <w:tab w:val="left" w:pos="0"/>
        </w:tabs>
        <w:spacing w:line="276" w:lineRule="auto"/>
        <w:jc w:val="center"/>
        <w:rPr>
          <w:b/>
        </w:rPr>
      </w:pPr>
    </w:p>
    <w:p w14:paraId="249A59D5" w14:textId="77777777" w:rsidR="00B9753D" w:rsidRDefault="00B9753D" w:rsidP="000603EA">
      <w:pPr>
        <w:pStyle w:val="Prrafodelista"/>
        <w:tabs>
          <w:tab w:val="left" w:pos="0"/>
        </w:tabs>
        <w:spacing w:line="276" w:lineRule="auto"/>
        <w:jc w:val="center"/>
        <w:rPr>
          <w:b/>
        </w:rPr>
      </w:pPr>
    </w:p>
    <w:p w14:paraId="507515A6" w14:textId="77777777" w:rsidR="00B9753D" w:rsidRDefault="00B9753D" w:rsidP="000603EA">
      <w:pPr>
        <w:pStyle w:val="Prrafodelista"/>
        <w:tabs>
          <w:tab w:val="left" w:pos="0"/>
        </w:tabs>
        <w:spacing w:line="276" w:lineRule="auto"/>
        <w:jc w:val="center"/>
        <w:rPr>
          <w:b/>
        </w:rPr>
      </w:pPr>
    </w:p>
    <w:p w14:paraId="36CC4FE8" w14:textId="77777777" w:rsidR="00B9753D" w:rsidRDefault="00B9753D" w:rsidP="000603EA">
      <w:pPr>
        <w:pStyle w:val="Prrafodelista"/>
        <w:tabs>
          <w:tab w:val="left" w:pos="0"/>
        </w:tabs>
        <w:spacing w:line="276" w:lineRule="auto"/>
        <w:jc w:val="center"/>
        <w:rPr>
          <w:b/>
        </w:rPr>
      </w:pPr>
    </w:p>
    <w:p w14:paraId="57223F83" w14:textId="77777777" w:rsidR="00B9753D" w:rsidRDefault="00B9753D" w:rsidP="000603EA">
      <w:pPr>
        <w:pStyle w:val="Prrafodelista"/>
        <w:tabs>
          <w:tab w:val="left" w:pos="0"/>
        </w:tabs>
        <w:spacing w:line="276" w:lineRule="auto"/>
        <w:jc w:val="center"/>
        <w:rPr>
          <w:b/>
        </w:rPr>
      </w:pPr>
    </w:p>
    <w:p w14:paraId="57EB6253" w14:textId="77777777" w:rsidR="00B9753D" w:rsidRDefault="00B9753D" w:rsidP="000603EA">
      <w:pPr>
        <w:pStyle w:val="Prrafodelista"/>
        <w:tabs>
          <w:tab w:val="left" w:pos="0"/>
        </w:tabs>
        <w:spacing w:line="276" w:lineRule="auto"/>
        <w:jc w:val="center"/>
        <w:rPr>
          <w:b/>
        </w:rPr>
      </w:pPr>
    </w:p>
    <w:p w14:paraId="2F3EBEBC" w14:textId="77777777" w:rsidR="009E53AF" w:rsidRDefault="009E53AF" w:rsidP="000603EA">
      <w:pPr>
        <w:pStyle w:val="Prrafodelista"/>
        <w:tabs>
          <w:tab w:val="left" w:pos="0"/>
        </w:tabs>
        <w:spacing w:line="276" w:lineRule="auto"/>
        <w:jc w:val="center"/>
        <w:rPr>
          <w:b/>
        </w:rPr>
      </w:pPr>
    </w:p>
    <w:p w14:paraId="1528082B" w14:textId="77777777" w:rsidR="009E53AF" w:rsidRDefault="009E53AF" w:rsidP="000603EA">
      <w:pPr>
        <w:pStyle w:val="Prrafodelista"/>
        <w:tabs>
          <w:tab w:val="left" w:pos="0"/>
        </w:tabs>
        <w:spacing w:line="276" w:lineRule="auto"/>
        <w:jc w:val="center"/>
        <w:rPr>
          <w:b/>
        </w:rPr>
      </w:pPr>
    </w:p>
    <w:p w14:paraId="3BCE133E" w14:textId="77777777" w:rsidR="009E53AF" w:rsidRDefault="009E53AF" w:rsidP="000603EA">
      <w:pPr>
        <w:pStyle w:val="Prrafodelista"/>
        <w:tabs>
          <w:tab w:val="left" w:pos="0"/>
        </w:tabs>
        <w:spacing w:line="276" w:lineRule="auto"/>
        <w:jc w:val="center"/>
        <w:rPr>
          <w:b/>
        </w:rPr>
      </w:pPr>
    </w:p>
    <w:p w14:paraId="6BC4FF26" w14:textId="77777777" w:rsidR="009E53AF" w:rsidRDefault="009E53AF" w:rsidP="000603EA">
      <w:pPr>
        <w:pStyle w:val="Prrafodelista"/>
        <w:tabs>
          <w:tab w:val="left" w:pos="0"/>
        </w:tabs>
        <w:spacing w:line="276" w:lineRule="auto"/>
        <w:jc w:val="center"/>
        <w:rPr>
          <w:b/>
        </w:rPr>
      </w:pPr>
    </w:p>
    <w:p w14:paraId="7F7D3589" w14:textId="77777777" w:rsidR="009E53AF" w:rsidRDefault="009E53AF" w:rsidP="000603EA">
      <w:pPr>
        <w:pStyle w:val="Prrafodelista"/>
        <w:tabs>
          <w:tab w:val="left" w:pos="0"/>
        </w:tabs>
        <w:spacing w:line="276" w:lineRule="auto"/>
        <w:jc w:val="center"/>
        <w:rPr>
          <w:b/>
        </w:rPr>
      </w:pPr>
    </w:p>
    <w:p w14:paraId="017BB5CB" w14:textId="77777777" w:rsidR="009E53AF" w:rsidRDefault="009E53AF" w:rsidP="000603EA">
      <w:pPr>
        <w:pStyle w:val="Prrafodelista"/>
        <w:tabs>
          <w:tab w:val="left" w:pos="0"/>
        </w:tabs>
        <w:spacing w:line="276" w:lineRule="auto"/>
        <w:jc w:val="center"/>
        <w:rPr>
          <w:b/>
        </w:rPr>
      </w:pPr>
    </w:p>
    <w:p w14:paraId="01F9EB51" w14:textId="77777777" w:rsidR="009E53AF" w:rsidRDefault="009E53AF" w:rsidP="000603EA">
      <w:pPr>
        <w:pStyle w:val="Prrafodelista"/>
        <w:tabs>
          <w:tab w:val="left" w:pos="0"/>
        </w:tabs>
        <w:spacing w:line="276" w:lineRule="auto"/>
        <w:jc w:val="center"/>
        <w:rPr>
          <w:b/>
        </w:rPr>
      </w:pPr>
    </w:p>
    <w:p w14:paraId="6BC5293D" w14:textId="77777777" w:rsidR="009E53AF" w:rsidRDefault="009E53AF" w:rsidP="000603EA">
      <w:pPr>
        <w:pStyle w:val="Prrafodelista"/>
        <w:tabs>
          <w:tab w:val="left" w:pos="0"/>
        </w:tabs>
        <w:spacing w:line="276" w:lineRule="auto"/>
        <w:jc w:val="center"/>
        <w:rPr>
          <w:b/>
        </w:rPr>
      </w:pPr>
    </w:p>
    <w:p w14:paraId="05CBF1F3" w14:textId="77777777" w:rsidR="009E53AF" w:rsidRDefault="009E53AF" w:rsidP="000603EA">
      <w:pPr>
        <w:pStyle w:val="Prrafodelista"/>
        <w:tabs>
          <w:tab w:val="left" w:pos="0"/>
        </w:tabs>
        <w:spacing w:line="276" w:lineRule="auto"/>
        <w:jc w:val="center"/>
        <w:rPr>
          <w:b/>
        </w:rPr>
      </w:pPr>
    </w:p>
    <w:p w14:paraId="6A7E0C93" w14:textId="77777777" w:rsidR="005C5ADA" w:rsidRDefault="005C5ADA" w:rsidP="005C5ADA">
      <w:pPr>
        <w:pStyle w:val="Prrafodelista"/>
        <w:tabs>
          <w:tab w:val="left" w:pos="0"/>
        </w:tabs>
        <w:jc w:val="center"/>
        <w:rPr>
          <w:b/>
        </w:rPr>
      </w:pPr>
      <w:r>
        <w:rPr>
          <w:b/>
        </w:rPr>
        <w:t>ANEXO No. 2</w:t>
      </w:r>
    </w:p>
    <w:p w14:paraId="00B557B2" w14:textId="77777777" w:rsidR="005C5ADA" w:rsidRPr="00B9492C" w:rsidRDefault="005C5ADA" w:rsidP="005C5ADA">
      <w:pPr>
        <w:pStyle w:val="Prrafodelista"/>
        <w:tabs>
          <w:tab w:val="left" w:pos="0"/>
        </w:tabs>
        <w:jc w:val="center"/>
        <w:rPr>
          <w:b/>
          <w:sz w:val="16"/>
        </w:rPr>
      </w:pPr>
    </w:p>
    <w:p w14:paraId="47386B00" w14:textId="47F1F78B" w:rsidR="005C5ADA" w:rsidRDefault="005C5ADA" w:rsidP="005C5ADA">
      <w:pPr>
        <w:pStyle w:val="Prrafodelista"/>
        <w:tabs>
          <w:tab w:val="left" w:pos="0"/>
        </w:tabs>
        <w:spacing w:line="276" w:lineRule="auto"/>
        <w:jc w:val="center"/>
        <w:rPr>
          <w:b/>
        </w:rPr>
      </w:pPr>
      <w:r>
        <w:rPr>
          <w:b/>
        </w:rPr>
        <w:t>OFERTA ECONOMICA</w:t>
      </w:r>
    </w:p>
    <w:p w14:paraId="28B26BF6" w14:textId="77777777" w:rsidR="005C5ADA" w:rsidRDefault="005C5ADA" w:rsidP="005C5ADA">
      <w:pPr>
        <w:pStyle w:val="Prrafodelista"/>
        <w:tabs>
          <w:tab w:val="left" w:pos="0"/>
        </w:tabs>
        <w:spacing w:line="276" w:lineRule="auto"/>
        <w:jc w:val="center"/>
        <w:rPr>
          <w:b/>
        </w:rPr>
      </w:pPr>
    </w:p>
    <w:tbl>
      <w:tblPr>
        <w:tblW w:w="9913" w:type="dxa"/>
        <w:jc w:val="center"/>
        <w:tblCellMar>
          <w:left w:w="70" w:type="dxa"/>
          <w:right w:w="70" w:type="dxa"/>
        </w:tblCellMar>
        <w:tblLook w:val="04A0" w:firstRow="1" w:lastRow="0" w:firstColumn="1" w:lastColumn="0" w:noHBand="0" w:noVBand="1"/>
      </w:tblPr>
      <w:tblGrid>
        <w:gridCol w:w="570"/>
        <w:gridCol w:w="8107"/>
        <w:gridCol w:w="1236"/>
      </w:tblGrid>
      <w:tr w:rsidR="00B63B92" w:rsidRPr="00B63B92" w14:paraId="7EC385C7" w14:textId="77777777" w:rsidTr="00B63B92">
        <w:trPr>
          <w:trHeight w:val="227"/>
          <w:jc w:val="center"/>
        </w:trPr>
        <w:tc>
          <w:tcPr>
            <w:tcW w:w="570"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3FF94D9E" w14:textId="77777777" w:rsidR="00B63B92" w:rsidRPr="00B63B92" w:rsidRDefault="00B63B92" w:rsidP="00B63B92">
            <w:pPr>
              <w:jc w:val="center"/>
              <w:rPr>
                <w:b/>
                <w:bCs/>
                <w:color w:val="000000"/>
                <w:sz w:val="18"/>
                <w:szCs w:val="16"/>
                <w:lang w:val="es-CO" w:eastAsia="es-CO"/>
              </w:rPr>
            </w:pPr>
            <w:r w:rsidRPr="00B63B92">
              <w:rPr>
                <w:b/>
                <w:bCs/>
                <w:color w:val="000000"/>
                <w:sz w:val="18"/>
                <w:szCs w:val="16"/>
                <w:lang w:val="es-CO" w:eastAsia="es-CO"/>
              </w:rPr>
              <w:t>ÍTEM</w:t>
            </w:r>
          </w:p>
        </w:tc>
        <w:tc>
          <w:tcPr>
            <w:tcW w:w="8107" w:type="dxa"/>
            <w:tcBorders>
              <w:top w:val="single" w:sz="8" w:space="0" w:color="auto"/>
              <w:left w:val="nil"/>
              <w:bottom w:val="single" w:sz="8" w:space="0" w:color="auto"/>
              <w:right w:val="single" w:sz="8" w:space="0" w:color="auto"/>
            </w:tcBorders>
            <w:shd w:val="clear" w:color="000000" w:fill="C0C0C0"/>
            <w:vAlign w:val="center"/>
            <w:hideMark/>
          </w:tcPr>
          <w:p w14:paraId="5A237C1D" w14:textId="77777777" w:rsidR="00B63B92" w:rsidRPr="00B63B92" w:rsidRDefault="00B63B92" w:rsidP="00B63B92">
            <w:pPr>
              <w:jc w:val="center"/>
              <w:rPr>
                <w:b/>
                <w:bCs/>
                <w:color w:val="000000"/>
                <w:sz w:val="18"/>
                <w:szCs w:val="16"/>
                <w:lang w:val="es-CO" w:eastAsia="es-CO"/>
              </w:rPr>
            </w:pPr>
            <w:r w:rsidRPr="00B63B92">
              <w:rPr>
                <w:b/>
                <w:bCs/>
                <w:color w:val="000000"/>
                <w:sz w:val="18"/>
                <w:szCs w:val="16"/>
                <w:lang w:val="es-CO" w:eastAsia="es-CO"/>
              </w:rPr>
              <w:t>DESCRIPCIÓN</w:t>
            </w:r>
          </w:p>
        </w:tc>
        <w:tc>
          <w:tcPr>
            <w:tcW w:w="1236" w:type="dxa"/>
            <w:tcBorders>
              <w:top w:val="single" w:sz="8" w:space="0" w:color="auto"/>
              <w:left w:val="nil"/>
              <w:bottom w:val="single" w:sz="8" w:space="0" w:color="auto"/>
              <w:right w:val="single" w:sz="8" w:space="0" w:color="auto"/>
            </w:tcBorders>
            <w:shd w:val="clear" w:color="000000" w:fill="C0C0C0"/>
            <w:vAlign w:val="center"/>
            <w:hideMark/>
          </w:tcPr>
          <w:p w14:paraId="1E5D5CF3" w14:textId="77777777" w:rsidR="00B63B92" w:rsidRPr="00B63B92" w:rsidRDefault="00B63B92" w:rsidP="00B63B92">
            <w:pPr>
              <w:jc w:val="center"/>
              <w:rPr>
                <w:b/>
                <w:bCs/>
                <w:color w:val="000000"/>
                <w:sz w:val="18"/>
                <w:szCs w:val="16"/>
                <w:lang w:val="es-CO" w:eastAsia="es-CO"/>
              </w:rPr>
            </w:pPr>
            <w:r w:rsidRPr="00B63B92">
              <w:rPr>
                <w:b/>
                <w:bCs/>
                <w:color w:val="000000"/>
                <w:sz w:val="18"/>
                <w:szCs w:val="16"/>
                <w:lang w:val="es-CO" w:eastAsia="es-CO"/>
              </w:rPr>
              <w:t>VALOR ESTIMADO</w:t>
            </w:r>
          </w:p>
        </w:tc>
      </w:tr>
      <w:tr w:rsidR="00B63B92" w:rsidRPr="00B63B92" w14:paraId="09FE3F9A"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DF029A4"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w:t>
            </w:r>
          </w:p>
        </w:tc>
        <w:tc>
          <w:tcPr>
            <w:tcW w:w="8107" w:type="dxa"/>
            <w:tcBorders>
              <w:top w:val="nil"/>
              <w:left w:val="nil"/>
              <w:bottom w:val="single" w:sz="8" w:space="0" w:color="auto"/>
              <w:right w:val="single" w:sz="8" w:space="0" w:color="auto"/>
            </w:tcBorders>
            <w:shd w:val="clear" w:color="000000" w:fill="FFFFFF"/>
            <w:vAlign w:val="center"/>
            <w:hideMark/>
          </w:tcPr>
          <w:p w14:paraId="717A4647"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MONTURA METALICA ADULTO</w:t>
            </w:r>
            <w:r w:rsidRPr="00B63B92">
              <w:rPr>
                <w:rFonts w:eastAsia="Arial"/>
                <w:color w:val="000000"/>
                <w:sz w:val="18"/>
                <w:szCs w:val="14"/>
                <w:lang w:val="es-CO" w:eastAsia="es-CO"/>
              </w:rPr>
              <w:t>: METÁLICAS RANURADA O AL AIRE CON PLAQUETA FLEX ALMA METALICA CON BRAZO EN ACETATO* 3 PIEZA CON PLAQUETAS Y MONTURA EN TITANIO PRESENTAR 6 TIPOS O MODELOS DEBIDAMENTE IDENTIFICADOS (3 HOMBRE Y 3 MUJER)</w:t>
            </w:r>
          </w:p>
        </w:tc>
        <w:tc>
          <w:tcPr>
            <w:tcW w:w="1236" w:type="dxa"/>
            <w:tcBorders>
              <w:top w:val="nil"/>
              <w:left w:val="nil"/>
              <w:bottom w:val="single" w:sz="8" w:space="0" w:color="auto"/>
              <w:right w:val="single" w:sz="8" w:space="0" w:color="auto"/>
            </w:tcBorders>
            <w:shd w:val="clear" w:color="000000" w:fill="FFFFFF"/>
            <w:vAlign w:val="center"/>
            <w:hideMark/>
          </w:tcPr>
          <w:p w14:paraId="7AE6F97E"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$ 44.683,00</w:t>
            </w:r>
          </w:p>
        </w:tc>
      </w:tr>
      <w:tr w:rsidR="00B63B92" w:rsidRPr="00B63B92" w14:paraId="59837B9E"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9DAAEEA"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w:t>
            </w:r>
          </w:p>
        </w:tc>
        <w:tc>
          <w:tcPr>
            <w:tcW w:w="8107" w:type="dxa"/>
            <w:tcBorders>
              <w:top w:val="nil"/>
              <w:left w:val="nil"/>
              <w:bottom w:val="single" w:sz="8" w:space="0" w:color="auto"/>
              <w:right w:val="single" w:sz="8" w:space="0" w:color="auto"/>
            </w:tcBorders>
            <w:shd w:val="clear" w:color="000000" w:fill="FFFFFF"/>
            <w:vAlign w:val="center"/>
            <w:hideMark/>
          </w:tcPr>
          <w:p w14:paraId="55753B25"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MONTURA ACETATO ADULTO</w:t>
            </w:r>
            <w:r w:rsidRPr="00B63B92">
              <w:rPr>
                <w:rFonts w:eastAsia="Arial"/>
                <w:color w:val="000000"/>
                <w:sz w:val="18"/>
                <w:szCs w:val="14"/>
                <w:lang w:val="es-CO" w:eastAsia="es-CO"/>
              </w:rPr>
              <w:t>: ACETATO CERRADA O ACETATO COMPLETA PUENTE ANATOMICO PRESENTAR 6 TIPOS O MODELOS DEBIDAMENTE IDENTIFICADOS (3 HOMBRE Y 3 MUJER)</w:t>
            </w:r>
          </w:p>
        </w:tc>
        <w:tc>
          <w:tcPr>
            <w:tcW w:w="1236" w:type="dxa"/>
            <w:tcBorders>
              <w:top w:val="nil"/>
              <w:left w:val="nil"/>
              <w:bottom w:val="single" w:sz="8" w:space="0" w:color="auto"/>
              <w:right w:val="single" w:sz="8" w:space="0" w:color="auto"/>
            </w:tcBorders>
            <w:shd w:val="clear" w:color="000000" w:fill="FFFFFF"/>
            <w:vAlign w:val="center"/>
            <w:hideMark/>
          </w:tcPr>
          <w:p w14:paraId="0D6AE944"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$ 50.000,00</w:t>
            </w:r>
          </w:p>
        </w:tc>
      </w:tr>
      <w:tr w:rsidR="00B63B92" w:rsidRPr="00B63B92" w14:paraId="7DF08977"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42A32CB"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w:t>
            </w:r>
          </w:p>
        </w:tc>
        <w:tc>
          <w:tcPr>
            <w:tcW w:w="8107" w:type="dxa"/>
            <w:tcBorders>
              <w:top w:val="nil"/>
              <w:left w:val="nil"/>
              <w:bottom w:val="single" w:sz="8" w:space="0" w:color="auto"/>
              <w:right w:val="single" w:sz="8" w:space="0" w:color="auto"/>
            </w:tcBorders>
            <w:shd w:val="clear" w:color="000000" w:fill="FFFFFF"/>
            <w:vAlign w:val="center"/>
            <w:hideMark/>
          </w:tcPr>
          <w:p w14:paraId="01EB59C9"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MONTURA PLASTICA TR90 ADULTO:</w:t>
            </w:r>
            <w:r w:rsidRPr="00B63B92">
              <w:rPr>
                <w:rFonts w:eastAsia="Arial"/>
                <w:color w:val="000000"/>
                <w:sz w:val="18"/>
                <w:szCs w:val="14"/>
                <w:lang w:val="es-CO" w:eastAsia="es-CO"/>
              </w:rPr>
              <w:t xml:space="preserve"> ACETATO CERRADA O ACETATO COMPLETA PUENTE ANATOMICO PRESENTAR 6 TIPOS O MODELOS DEBIDAMENTE IDENTIFICADOS (3 HOMBRE Y 3 MUJER)</w:t>
            </w:r>
          </w:p>
        </w:tc>
        <w:tc>
          <w:tcPr>
            <w:tcW w:w="1236" w:type="dxa"/>
            <w:tcBorders>
              <w:top w:val="nil"/>
              <w:left w:val="nil"/>
              <w:bottom w:val="single" w:sz="8" w:space="0" w:color="auto"/>
              <w:right w:val="single" w:sz="8" w:space="0" w:color="auto"/>
            </w:tcBorders>
            <w:shd w:val="clear" w:color="000000" w:fill="FFFFFF"/>
            <w:vAlign w:val="center"/>
            <w:hideMark/>
          </w:tcPr>
          <w:p w14:paraId="3CE024CC"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$ 50.000,00</w:t>
            </w:r>
          </w:p>
        </w:tc>
      </w:tr>
      <w:tr w:rsidR="00B63B92" w:rsidRPr="00B63B92" w14:paraId="33568F33" w14:textId="77777777" w:rsidTr="00B63B92">
        <w:trPr>
          <w:trHeight w:val="227"/>
          <w:jc w:val="center"/>
        </w:trPr>
        <w:tc>
          <w:tcPr>
            <w:tcW w:w="57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FD6858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4</w:t>
            </w:r>
          </w:p>
        </w:tc>
        <w:tc>
          <w:tcPr>
            <w:tcW w:w="8107" w:type="dxa"/>
            <w:tcBorders>
              <w:top w:val="nil"/>
              <w:left w:val="nil"/>
              <w:bottom w:val="nil"/>
              <w:right w:val="single" w:sz="8" w:space="0" w:color="auto"/>
            </w:tcBorders>
            <w:shd w:val="clear" w:color="000000" w:fill="FFFFFF"/>
            <w:vAlign w:val="center"/>
            <w:hideMark/>
          </w:tcPr>
          <w:p w14:paraId="33CD6A14"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eastAsia="es-CO"/>
              </w:rPr>
              <w:t xml:space="preserve">MONTURA METALICA NIÑO: </w:t>
            </w:r>
            <w:r w:rsidRPr="00B63B92">
              <w:rPr>
                <w:rFonts w:eastAsia="Arial"/>
                <w:color w:val="000000"/>
                <w:sz w:val="18"/>
                <w:szCs w:val="14"/>
                <w:lang w:eastAsia="es-CO"/>
              </w:rPr>
              <w:t xml:space="preserve">METÁLICAS RANURADA O AL AIRE CON PLAQUETA FLEX ALMA METALICA CON BRAZO EN ACETATO* 3 PIEZA CON </w:t>
            </w:r>
          </w:p>
        </w:tc>
        <w:tc>
          <w:tcPr>
            <w:tcW w:w="123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A6B5987"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$ 50.000,00</w:t>
            </w:r>
          </w:p>
        </w:tc>
      </w:tr>
      <w:tr w:rsidR="00B63B92" w:rsidRPr="00B63B92" w14:paraId="109DA3F8" w14:textId="77777777" w:rsidTr="00B63B92">
        <w:trPr>
          <w:trHeight w:val="227"/>
          <w:jc w:val="center"/>
        </w:trPr>
        <w:tc>
          <w:tcPr>
            <w:tcW w:w="570" w:type="dxa"/>
            <w:vMerge/>
            <w:tcBorders>
              <w:top w:val="nil"/>
              <w:left w:val="single" w:sz="8" w:space="0" w:color="auto"/>
              <w:bottom w:val="single" w:sz="8" w:space="0" w:color="000000"/>
              <w:right w:val="single" w:sz="8" w:space="0" w:color="auto"/>
            </w:tcBorders>
            <w:vAlign w:val="center"/>
            <w:hideMark/>
          </w:tcPr>
          <w:p w14:paraId="1AC0545F" w14:textId="77777777" w:rsidR="00B63B92" w:rsidRPr="00B63B92" w:rsidRDefault="00B63B92" w:rsidP="00B63B92">
            <w:pPr>
              <w:rPr>
                <w:color w:val="000000"/>
                <w:sz w:val="18"/>
                <w:szCs w:val="14"/>
                <w:lang w:val="es-CO" w:eastAsia="es-CO"/>
              </w:rPr>
            </w:pPr>
          </w:p>
        </w:tc>
        <w:tc>
          <w:tcPr>
            <w:tcW w:w="8107" w:type="dxa"/>
            <w:tcBorders>
              <w:top w:val="nil"/>
              <w:left w:val="nil"/>
              <w:bottom w:val="single" w:sz="8" w:space="0" w:color="auto"/>
              <w:right w:val="single" w:sz="8" w:space="0" w:color="auto"/>
            </w:tcBorders>
            <w:shd w:val="clear" w:color="000000" w:fill="FFFFFF"/>
            <w:vAlign w:val="center"/>
            <w:hideMark/>
          </w:tcPr>
          <w:p w14:paraId="5F7186DE"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eastAsia="es-CO"/>
              </w:rPr>
              <w:t>PLAQUETAS Y MONTURA EN TITANIO PRESENTAR 6 TIPOS O MODELOS DEBIDAMENTE IDENTIFICADOS (3 niño y 3 niña)</w:t>
            </w:r>
          </w:p>
        </w:tc>
        <w:tc>
          <w:tcPr>
            <w:tcW w:w="1236" w:type="dxa"/>
            <w:vMerge/>
            <w:tcBorders>
              <w:top w:val="nil"/>
              <w:left w:val="single" w:sz="8" w:space="0" w:color="auto"/>
              <w:bottom w:val="single" w:sz="8" w:space="0" w:color="000000"/>
              <w:right w:val="single" w:sz="8" w:space="0" w:color="auto"/>
            </w:tcBorders>
            <w:vAlign w:val="center"/>
            <w:hideMark/>
          </w:tcPr>
          <w:p w14:paraId="214FE1FE" w14:textId="77777777" w:rsidR="00B63B92" w:rsidRPr="00B63B92" w:rsidRDefault="00B63B92" w:rsidP="00B63B92">
            <w:pPr>
              <w:rPr>
                <w:color w:val="000000"/>
                <w:sz w:val="18"/>
                <w:szCs w:val="14"/>
                <w:lang w:val="es-CO" w:eastAsia="es-CO"/>
              </w:rPr>
            </w:pPr>
          </w:p>
        </w:tc>
      </w:tr>
      <w:tr w:rsidR="00B63B92" w:rsidRPr="00B63B92" w14:paraId="33031307"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AA81AA4"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5</w:t>
            </w:r>
          </w:p>
        </w:tc>
        <w:tc>
          <w:tcPr>
            <w:tcW w:w="8107" w:type="dxa"/>
            <w:tcBorders>
              <w:top w:val="nil"/>
              <w:left w:val="nil"/>
              <w:bottom w:val="single" w:sz="8" w:space="0" w:color="auto"/>
              <w:right w:val="single" w:sz="8" w:space="0" w:color="auto"/>
            </w:tcBorders>
            <w:shd w:val="clear" w:color="000000" w:fill="FFFFFF"/>
            <w:vAlign w:val="center"/>
            <w:hideMark/>
          </w:tcPr>
          <w:p w14:paraId="6E12CC3C" w14:textId="77777777" w:rsidR="00B63B92" w:rsidRPr="00B63B92" w:rsidRDefault="00B63B92" w:rsidP="00B63B92">
            <w:pPr>
              <w:rPr>
                <w:b/>
                <w:bCs/>
                <w:color w:val="000000"/>
                <w:sz w:val="18"/>
                <w:szCs w:val="14"/>
                <w:lang w:val="es-CO" w:eastAsia="es-CO"/>
              </w:rPr>
            </w:pPr>
            <w:r w:rsidRPr="00B63B92">
              <w:rPr>
                <w:rFonts w:eastAsia="Arial"/>
                <w:b/>
                <w:bCs/>
                <w:color w:val="000000"/>
                <w:sz w:val="18"/>
                <w:szCs w:val="14"/>
                <w:lang w:val="es-CO" w:eastAsia="es-CO"/>
              </w:rPr>
              <w:t xml:space="preserve">MONTURA ACETATO NIÑO: </w:t>
            </w:r>
            <w:r w:rsidRPr="00B63B92">
              <w:rPr>
                <w:rFonts w:eastAsia="Arial"/>
                <w:color w:val="000000"/>
                <w:sz w:val="18"/>
                <w:szCs w:val="14"/>
                <w:lang w:val="es-CO" w:eastAsia="es-CO"/>
              </w:rPr>
              <w:t>ACETATO CERRADA O ACETATO COMPLETA PUENTE ANATOMICO PRESENTAR 6 TIPOS O MODELOS DEBIDAMENTE IDENTIFICADOS (3 niño y 3 niña)</w:t>
            </w:r>
          </w:p>
        </w:tc>
        <w:tc>
          <w:tcPr>
            <w:tcW w:w="1236" w:type="dxa"/>
            <w:tcBorders>
              <w:top w:val="nil"/>
              <w:left w:val="nil"/>
              <w:bottom w:val="single" w:sz="8" w:space="0" w:color="auto"/>
              <w:right w:val="single" w:sz="8" w:space="0" w:color="auto"/>
            </w:tcBorders>
            <w:shd w:val="clear" w:color="000000" w:fill="FFFFFF"/>
            <w:vAlign w:val="center"/>
            <w:hideMark/>
          </w:tcPr>
          <w:p w14:paraId="6231FEA6"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$ 50.000,00</w:t>
            </w:r>
          </w:p>
        </w:tc>
      </w:tr>
      <w:tr w:rsidR="00B63B92" w:rsidRPr="00B63B92" w14:paraId="104A50E5"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7FDBC87"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6</w:t>
            </w:r>
          </w:p>
        </w:tc>
        <w:tc>
          <w:tcPr>
            <w:tcW w:w="8107" w:type="dxa"/>
            <w:tcBorders>
              <w:top w:val="nil"/>
              <w:left w:val="nil"/>
              <w:bottom w:val="single" w:sz="8" w:space="0" w:color="auto"/>
              <w:right w:val="single" w:sz="8" w:space="0" w:color="auto"/>
            </w:tcBorders>
            <w:shd w:val="clear" w:color="000000" w:fill="FFFFFF"/>
            <w:vAlign w:val="center"/>
            <w:hideMark/>
          </w:tcPr>
          <w:p w14:paraId="7C36375E" w14:textId="77777777" w:rsidR="00B63B92" w:rsidRPr="00B63B92" w:rsidRDefault="00B63B92" w:rsidP="00B63B92">
            <w:pPr>
              <w:rPr>
                <w:b/>
                <w:bCs/>
                <w:color w:val="000000"/>
                <w:sz w:val="18"/>
                <w:szCs w:val="14"/>
                <w:lang w:val="es-CO" w:eastAsia="es-CO"/>
              </w:rPr>
            </w:pPr>
            <w:r w:rsidRPr="00B63B92">
              <w:rPr>
                <w:rFonts w:eastAsia="Arial"/>
                <w:b/>
                <w:bCs/>
                <w:color w:val="000000"/>
                <w:sz w:val="18"/>
                <w:szCs w:val="14"/>
                <w:lang w:val="es-CO" w:eastAsia="es-CO"/>
              </w:rPr>
              <w:t xml:space="preserve">MONTURA PLASTICA TR90 NIÑO: </w:t>
            </w:r>
            <w:r w:rsidRPr="00B63B92">
              <w:rPr>
                <w:rFonts w:eastAsia="Arial"/>
                <w:color w:val="000000"/>
                <w:sz w:val="18"/>
                <w:szCs w:val="14"/>
                <w:lang w:val="es-CO" w:eastAsia="es-CO"/>
              </w:rPr>
              <w:t>FLEX CERRADA CON BANDA ELASTICA: PRESENTAR 6 TIPOS DE MODELOS DEBIDAMENTE IDENTIFICADOS 3 niña y 3 niño.</w:t>
            </w:r>
          </w:p>
        </w:tc>
        <w:tc>
          <w:tcPr>
            <w:tcW w:w="1236" w:type="dxa"/>
            <w:tcBorders>
              <w:top w:val="nil"/>
              <w:left w:val="nil"/>
              <w:bottom w:val="single" w:sz="8" w:space="0" w:color="auto"/>
              <w:right w:val="single" w:sz="8" w:space="0" w:color="auto"/>
            </w:tcBorders>
            <w:shd w:val="clear" w:color="000000" w:fill="FFFFFF"/>
            <w:vAlign w:val="center"/>
            <w:hideMark/>
          </w:tcPr>
          <w:p w14:paraId="46F7176B"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$ 50.000,00</w:t>
            </w:r>
          </w:p>
        </w:tc>
      </w:tr>
      <w:tr w:rsidR="00B63B92" w:rsidRPr="00B63B92" w14:paraId="4EE242C8"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E0E1FAF" w14:textId="77777777" w:rsidR="00B63B92" w:rsidRPr="00B63B92" w:rsidRDefault="00B63B92" w:rsidP="00B63B92">
            <w:pPr>
              <w:jc w:val="center"/>
              <w:rPr>
                <w:b/>
                <w:bCs/>
                <w:color w:val="000000"/>
                <w:sz w:val="18"/>
                <w:szCs w:val="16"/>
                <w:lang w:val="es-CO" w:eastAsia="es-CO"/>
              </w:rPr>
            </w:pPr>
            <w:r w:rsidRPr="00B63B92">
              <w:rPr>
                <w:rFonts w:eastAsia="Arial"/>
                <w:b/>
                <w:bCs/>
                <w:color w:val="000000"/>
                <w:sz w:val="18"/>
                <w:szCs w:val="16"/>
                <w:lang w:val="es-CO" w:eastAsia="es-CO"/>
              </w:rPr>
              <w:t>LENTES OFTALMICOS MONOFOCALES TERMINADO</w:t>
            </w:r>
          </w:p>
        </w:tc>
      </w:tr>
      <w:tr w:rsidR="00B63B92" w:rsidRPr="00B63B92" w14:paraId="4185168F"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928D410"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7</w:t>
            </w:r>
          </w:p>
        </w:tc>
        <w:tc>
          <w:tcPr>
            <w:tcW w:w="8107" w:type="dxa"/>
            <w:tcBorders>
              <w:top w:val="nil"/>
              <w:left w:val="nil"/>
              <w:bottom w:val="single" w:sz="8" w:space="0" w:color="auto"/>
              <w:right w:val="single" w:sz="8" w:space="0" w:color="auto"/>
            </w:tcBorders>
            <w:shd w:val="clear" w:color="000000" w:fill="FFFFFF"/>
            <w:vAlign w:val="center"/>
            <w:hideMark/>
          </w:tcPr>
          <w:p w14:paraId="0E5C48C0"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TERMINADOS CR 39 ESFERA +3.25 a – 4.00 CILINDRO 0.25 a -2.0 </w:t>
            </w:r>
            <w:r w:rsidRPr="00B63B92">
              <w:rPr>
                <w:rFonts w:eastAsia="Arial"/>
                <w:b/>
                <w:bCs/>
                <w:color w:val="000000"/>
                <w:sz w:val="18"/>
                <w:szCs w:val="14"/>
                <w:lang w:val="es-CO" w:eastAsia="es-CO"/>
              </w:rPr>
              <w:t>(APLICA PARA 1 LENTE CR39)</w:t>
            </w:r>
            <w:r w:rsidRPr="00B63B92">
              <w:rPr>
                <w:rFonts w:eastAsia="Arial"/>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055FA68D" w14:textId="6BA99443" w:rsidR="00B63B92" w:rsidRPr="00B63B92" w:rsidRDefault="00B63B92" w:rsidP="00B63B92">
            <w:pPr>
              <w:jc w:val="center"/>
              <w:rPr>
                <w:color w:val="000000"/>
                <w:sz w:val="18"/>
                <w:szCs w:val="14"/>
                <w:lang w:val="es-CO" w:eastAsia="es-CO"/>
              </w:rPr>
            </w:pPr>
            <w:r>
              <w:rPr>
                <w:color w:val="000000"/>
                <w:sz w:val="18"/>
                <w:szCs w:val="14"/>
                <w:lang w:val="es-CO" w:eastAsia="es-CO"/>
              </w:rPr>
              <w:t>$ 26.265,0</w:t>
            </w:r>
            <w:r w:rsidRPr="00B63B92">
              <w:rPr>
                <w:color w:val="000000"/>
                <w:sz w:val="18"/>
                <w:szCs w:val="14"/>
                <w:lang w:val="es-CO" w:eastAsia="es-CO"/>
              </w:rPr>
              <w:t>0</w:t>
            </w:r>
          </w:p>
        </w:tc>
      </w:tr>
      <w:tr w:rsidR="00B63B92" w:rsidRPr="00B63B92" w14:paraId="75135E0E"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9BF53A7"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8</w:t>
            </w:r>
          </w:p>
        </w:tc>
        <w:tc>
          <w:tcPr>
            <w:tcW w:w="8107" w:type="dxa"/>
            <w:tcBorders>
              <w:top w:val="nil"/>
              <w:left w:val="nil"/>
              <w:bottom w:val="single" w:sz="8" w:space="0" w:color="auto"/>
              <w:right w:val="single" w:sz="8" w:space="0" w:color="auto"/>
            </w:tcBorders>
            <w:shd w:val="clear" w:color="000000" w:fill="FFFFFF"/>
            <w:vAlign w:val="center"/>
            <w:hideMark/>
          </w:tcPr>
          <w:p w14:paraId="2BF8F022"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MONOFOCALES TERMINADOS CR 39 (0.00 A + -3.00 A 2.25 A -3.00) </w:t>
            </w:r>
            <w:r w:rsidRPr="00B63B92">
              <w:rPr>
                <w:rFonts w:eastAsia="Arial"/>
                <w:b/>
                <w:bCs/>
                <w:color w:val="000000"/>
                <w:sz w:val="18"/>
                <w:szCs w:val="14"/>
                <w:lang w:val="es-CO"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0821004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$ 23.915,00</w:t>
            </w:r>
          </w:p>
        </w:tc>
      </w:tr>
      <w:tr w:rsidR="00B63B92" w:rsidRPr="00B63B92" w14:paraId="4A7E4ABE"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30C31E1"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9</w:t>
            </w:r>
          </w:p>
        </w:tc>
        <w:tc>
          <w:tcPr>
            <w:tcW w:w="8107" w:type="dxa"/>
            <w:tcBorders>
              <w:top w:val="nil"/>
              <w:left w:val="nil"/>
              <w:bottom w:val="single" w:sz="8" w:space="0" w:color="auto"/>
              <w:right w:val="single" w:sz="8" w:space="0" w:color="auto"/>
            </w:tcBorders>
            <w:shd w:val="clear" w:color="000000" w:fill="FFFFFF"/>
            <w:vAlign w:val="center"/>
            <w:hideMark/>
          </w:tcPr>
          <w:p w14:paraId="05E242B5"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PLASTICOS MONOFOCALES TERMINADOS ESFERA 0,00 +- 3,00 CILINDRO 0,25-2,00 CR 39 </w:t>
            </w:r>
            <w:r w:rsidRPr="00B63B92">
              <w:rPr>
                <w:rFonts w:eastAsia="Arial"/>
                <w:b/>
                <w:bCs/>
                <w:color w:val="000000"/>
                <w:sz w:val="18"/>
                <w:szCs w:val="14"/>
                <w:lang w:val="es-CO"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5425D58C"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$ 23.915,00</w:t>
            </w:r>
          </w:p>
        </w:tc>
      </w:tr>
      <w:tr w:rsidR="00B63B92" w:rsidRPr="00B63B92" w14:paraId="0554D887"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A064558"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10</w:t>
            </w:r>
          </w:p>
        </w:tc>
        <w:tc>
          <w:tcPr>
            <w:tcW w:w="8107" w:type="dxa"/>
            <w:tcBorders>
              <w:top w:val="nil"/>
              <w:left w:val="nil"/>
              <w:bottom w:val="single" w:sz="8" w:space="0" w:color="auto"/>
              <w:right w:val="single" w:sz="8" w:space="0" w:color="auto"/>
            </w:tcBorders>
            <w:shd w:val="clear" w:color="000000" w:fill="FFFFFF"/>
            <w:vAlign w:val="center"/>
            <w:hideMark/>
          </w:tcPr>
          <w:p w14:paraId="0D9F3782"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MONOFOCALES TERMINADOS POLICARBONATO (0.00 A +2.00 DISEÑO ASFERICO A 0.25 A -2.00) </w:t>
            </w:r>
            <w:r w:rsidRPr="00B63B92">
              <w:rPr>
                <w:rFonts w:eastAsia="Arial"/>
                <w:b/>
                <w:bCs/>
                <w:color w:val="000000"/>
                <w:sz w:val="18"/>
                <w:szCs w:val="14"/>
                <w:lang w:val="es-CO" w:eastAsia="es-CO"/>
              </w:rPr>
              <w:t>(APLICA PARA  1 LENTE EN POLICARBONATO)</w:t>
            </w:r>
          </w:p>
        </w:tc>
        <w:tc>
          <w:tcPr>
            <w:tcW w:w="1236" w:type="dxa"/>
            <w:tcBorders>
              <w:top w:val="nil"/>
              <w:left w:val="nil"/>
              <w:bottom w:val="single" w:sz="8" w:space="0" w:color="auto"/>
              <w:right w:val="single" w:sz="8" w:space="0" w:color="auto"/>
            </w:tcBorders>
            <w:shd w:val="clear" w:color="000000" w:fill="FFFFFF"/>
            <w:vAlign w:val="center"/>
            <w:hideMark/>
          </w:tcPr>
          <w:p w14:paraId="30213757" w14:textId="1CFE87E7" w:rsidR="00B63B92" w:rsidRPr="00B63B92" w:rsidRDefault="00B63B92" w:rsidP="00B63B92">
            <w:pPr>
              <w:jc w:val="center"/>
              <w:rPr>
                <w:color w:val="000000"/>
                <w:sz w:val="18"/>
                <w:szCs w:val="14"/>
                <w:lang w:val="es-CO" w:eastAsia="es-CO"/>
              </w:rPr>
            </w:pPr>
            <w:r>
              <w:rPr>
                <w:color w:val="000000"/>
                <w:sz w:val="18"/>
                <w:szCs w:val="14"/>
                <w:lang w:val="es-CO" w:eastAsia="es-CO"/>
              </w:rPr>
              <w:t>$ 65.065,0</w:t>
            </w:r>
            <w:r w:rsidRPr="00B63B92">
              <w:rPr>
                <w:color w:val="000000"/>
                <w:sz w:val="18"/>
                <w:szCs w:val="14"/>
                <w:lang w:val="es-CO" w:eastAsia="es-CO"/>
              </w:rPr>
              <w:t>0</w:t>
            </w:r>
          </w:p>
        </w:tc>
      </w:tr>
      <w:tr w:rsidR="00B63B92" w:rsidRPr="00B63B92" w14:paraId="4BBB519E"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303774E"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11</w:t>
            </w:r>
          </w:p>
        </w:tc>
        <w:tc>
          <w:tcPr>
            <w:tcW w:w="8107" w:type="dxa"/>
            <w:tcBorders>
              <w:top w:val="nil"/>
              <w:left w:val="nil"/>
              <w:bottom w:val="single" w:sz="8" w:space="0" w:color="auto"/>
              <w:right w:val="single" w:sz="8" w:space="0" w:color="auto"/>
            </w:tcBorders>
            <w:shd w:val="clear" w:color="000000" w:fill="FFFFFF"/>
            <w:vAlign w:val="center"/>
            <w:hideMark/>
          </w:tcPr>
          <w:p w14:paraId="5704B105"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TERMINADOS POLICARBONATO ESFERA +2.25 – 4.00 CILINDRO 2.25 3.0 </w:t>
            </w:r>
            <w:r w:rsidRPr="00B63B92">
              <w:rPr>
                <w:rFonts w:eastAsia="Arial"/>
                <w:b/>
                <w:bCs/>
                <w:color w:val="000000"/>
                <w:sz w:val="18"/>
                <w:szCs w:val="14"/>
                <w:lang w:val="es-CO" w:eastAsia="es-CO"/>
              </w:rPr>
              <w:t>(APLICA PARA 1 LENTE EN POLICARBONATO)</w:t>
            </w:r>
          </w:p>
        </w:tc>
        <w:tc>
          <w:tcPr>
            <w:tcW w:w="1236" w:type="dxa"/>
            <w:tcBorders>
              <w:top w:val="nil"/>
              <w:left w:val="nil"/>
              <w:bottom w:val="single" w:sz="8" w:space="0" w:color="auto"/>
              <w:right w:val="single" w:sz="8" w:space="0" w:color="auto"/>
            </w:tcBorders>
            <w:shd w:val="clear" w:color="000000" w:fill="FFFFFF"/>
            <w:vAlign w:val="center"/>
            <w:hideMark/>
          </w:tcPr>
          <w:p w14:paraId="6A07E3CE" w14:textId="00B6A6AA" w:rsidR="00B63B92" w:rsidRPr="00B63B92" w:rsidRDefault="00B63B92" w:rsidP="00B63B92">
            <w:pPr>
              <w:jc w:val="center"/>
              <w:rPr>
                <w:color w:val="000000"/>
                <w:sz w:val="18"/>
                <w:szCs w:val="14"/>
                <w:lang w:val="es-CO" w:eastAsia="es-CO"/>
              </w:rPr>
            </w:pPr>
            <w:r>
              <w:rPr>
                <w:color w:val="000000"/>
                <w:sz w:val="18"/>
                <w:szCs w:val="14"/>
                <w:lang w:val="es-CO" w:eastAsia="es-CO"/>
              </w:rPr>
              <w:t>$ 23.119,0</w:t>
            </w:r>
            <w:r w:rsidRPr="00B63B92">
              <w:rPr>
                <w:color w:val="000000"/>
                <w:sz w:val="18"/>
                <w:szCs w:val="14"/>
                <w:lang w:val="es-CO" w:eastAsia="es-CO"/>
              </w:rPr>
              <w:t>0</w:t>
            </w:r>
          </w:p>
        </w:tc>
      </w:tr>
      <w:tr w:rsidR="00B63B92" w:rsidRPr="00B63B92" w14:paraId="0317AFD6"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C36F6EF"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12</w:t>
            </w:r>
          </w:p>
        </w:tc>
        <w:tc>
          <w:tcPr>
            <w:tcW w:w="8107" w:type="dxa"/>
            <w:tcBorders>
              <w:top w:val="nil"/>
              <w:left w:val="nil"/>
              <w:bottom w:val="single" w:sz="8" w:space="0" w:color="auto"/>
              <w:right w:val="single" w:sz="8" w:space="0" w:color="auto"/>
            </w:tcBorders>
            <w:shd w:val="clear" w:color="000000" w:fill="FFFFFF"/>
            <w:vAlign w:val="center"/>
            <w:hideMark/>
          </w:tcPr>
          <w:p w14:paraId="13AC152E"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TERMINADOS POLICARBONATO ESFERA 0.00 A + - 2.00 CILINDRO 3.25 -4.00 </w:t>
            </w:r>
            <w:r w:rsidRPr="00B63B92">
              <w:rPr>
                <w:rFonts w:eastAsia="Arial"/>
                <w:b/>
                <w:bCs/>
                <w:color w:val="000000"/>
                <w:sz w:val="18"/>
                <w:szCs w:val="14"/>
                <w:lang w:val="es-CO" w:eastAsia="es-CO"/>
              </w:rPr>
              <w:t>(APLICA PARA  1 LENTE EN POLICARBONATO)</w:t>
            </w:r>
          </w:p>
        </w:tc>
        <w:tc>
          <w:tcPr>
            <w:tcW w:w="1236" w:type="dxa"/>
            <w:tcBorders>
              <w:top w:val="nil"/>
              <w:left w:val="nil"/>
              <w:bottom w:val="single" w:sz="8" w:space="0" w:color="auto"/>
              <w:right w:val="single" w:sz="8" w:space="0" w:color="auto"/>
            </w:tcBorders>
            <w:shd w:val="clear" w:color="000000" w:fill="FFFFFF"/>
            <w:vAlign w:val="center"/>
            <w:hideMark/>
          </w:tcPr>
          <w:p w14:paraId="4BB53DFB"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$ 34.249,00</w:t>
            </w:r>
          </w:p>
        </w:tc>
      </w:tr>
      <w:tr w:rsidR="00B63B92" w:rsidRPr="00B63B92" w14:paraId="1B08E685"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EC15C90" w14:textId="77777777" w:rsidR="00B63B92" w:rsidRPr="00B63B92" w:rsidRDefault="00B63B92" w:rsidP="00B63B92">
            <w:pPr>
              <w:jc w:val="center"/>
              <w:rPr>
                <w:b/>
                <w:bCs/>
                <w:color w:val="000000"/>
                <w:sz w:val="18"/>
                <w:szCs w:val="16"/>
                <w:lang w:val="es-CO" w:eastAsia="es-CO"/>
              </w:rPr>
            </w:pPr>
            <w:r w:rsidRPr="00B63B92">
              <w:rPr>
                <w:rFonts w:eastAsia="Arial"/>
                <w:b/>
                <w:bCs/>
                <w:color w:val="000000"/>
                <w:sz w:val="18"/>
                <w:szCs w:val="16"/>
                <w:lang w:val="es-CO" w:eastAsia="es-CO"/>
              </w:rPr>
              <w:t>LENTES OFTALMOLICOS MONOFOCALES TALLADOS</w:t>
            </w:r>
          </w:p>
        </w:tc>
      </w:tr>
      <w:tr w:rsidR="00B63B92" w:rsidRPr="00B63B92" w14:paraId="7CE317AB"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F803D81"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13</w:t>
            </w:r>
          </w:p>
        </w:tc>
        <w:tc>
          <w:tcPr>
            <w:tcW w:w="8107" w:type="dxa"/>
            <w:tcBorders>
              <w:top w:val="nil"/>
              <w:left w:val="nil"/>
              <w:bottom w:val="single" w:sz="8" w:space="0" w:color="auto"/>
              <w:right w:val="single" w:sz="8" w:space="0" w:color="auto"/>
            </w:tcBorders>
            <w:shd w:val="clear" w:color="000000" w:fill="FFFFFF"/>
            <w:vAlign w:val="center"/>
            <w:hideMark/>
          </w:tcPr>
          <w:p w14:paraId="35C458C1"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MONOFOCALES TALLADOS CR 39 (0,00 A +3,00) (1 LENTE) </w:t>
            </w:r>
            <w:r w:rsidRPr="00B63B92">
              <w:rPr>
                <w:rFonts w:eastAsia="Arial"/>
                <w:b/>
                <w:bCs/>
                <w:color w:val="000000"/>
                <w:sz w:val="18"/>
                <w:szCs w:val="14"/>
                <w:lang w:val="es-CO"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488DA44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$ 47.884,00</w:t>
            </w:r>
          </w:p>
        </w:tc>
      </w:tr>
      <w:tr w:rsidR="00B63B92" w:rsidRPr="00B63B92" w14:paraId="0B752EC5"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F0FF4F5"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14</w:t>
            </w:r>
          </w:p>
        </w:tc>
        <w:tc>
          <w:tcPr>
            <w:tcW w:w="8107" w:type="dxa"/>
            <w:tcBorders>
              <w:top w:val="nil"/>
              <w:left w:val="nil"/>
              <w:bottom w:val="single" w:sz="8" w:space="0" w:color="auto"/>
              <w:right w:val="single" w:sz="8" w:space="0" w:color="auto"/>
            </w:tcBorders>
            <w:shd w:val="clear" w:color="000000" w:fill="FFFFFF"/>
            <w:vAlign w:val="center"/>
            <w:hideMark/>
          </w:tcPr>
          <w:p w14:paraId="12351BF8"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TALLADOS A PARTIR DE + - 5.0 EN CILINDRO O ESFERA </w:t>
            </w:r>
            <w:r w:rsidRPr="00B63B92">
              <w:rPr>
                <w:rFonts w:eastAsia="Arial"/>
                <w:b/>
                <w:bCs/>
                <w:color w:val="000000"/>
                <w:sz w:val="18"/>
                <w:szCs w:val="14"/>
                <w:lang w:val="es-CO"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1A7EBF14"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$ 39.683,00</w:t>
            </w:r>
          </w:p>
        </w:tc>
      </w:tr>
      <w:tr w:rsidR="00B63B92" w:rsidRPr="00B63B92" w14:paraId="23437E10"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9900081"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15</w:t>
            </w:r>
          </w:p>
        </w:tc>
        <w:tc>
          <w:tcPr>
            <w:tcW w:w="8107" w:type="dxa"/>
            <w:tcBorders>
              <w:top w:val="nil"/>
              <w:left w:val="nil"/>
              <w:bottom w:val="single" w:sz="8" w:space="0" w:color="auto"/>
              <w:right w:val="single" w:sz="8" w:space="0" w:color="auto"/>
            </w:tcBorders>
            <w:shd w:val="clear" w:color="000000" w:fill="FFFFFF"/>
            <w:vAlign w:val="center"/>
            <w:hideMark/>
          </w:tcPr>
          <w:p w14:paraId="14700C8A"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TALLADOS CR39 A PARTIR DE + - 3.00 a + - 4.75 EN CILINDRO O ESFERA </w:t>
            </w:r>
            <w:r w:rsidRPr="00B63B92">
              <w:rPr>
                <w:rFonts w:eastAsia="Arial"/>
                <w:b/>
                <w:bCs/>
                <w:color w:val="000000"/>
                <w:sz w:val="18"/>
                <w:szCs w:val="14"/>
                <w:lang w:val="es-CO" w:eastAsia="es-CO"/>
              </w:rPr>
              <w:t>(APLICA PARA 1 LENTE CR39)</w:t>
            </w:r>
            <w:r w:rsidRPr="00B63B92">
              <w:rPr>
                <w:rFonts w:eastAsia="Arial"/>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299DBC09"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$ 39.683,00</w:t>
            </w:r>
          </w:p>
        </w:tc>
      </w:tr>
      <w:tr w:rsidR="00B63B92" w:rsidRPr="00B63B92" w14:paraId="474A7143"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F47E8A7"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16</w:t>
            </w:r>
          </w:p>
        </w:tc>
        <w:tc>
          <w:tcPr>
            <w:tcW w:w="8107" w:type="dxa"/>
            <w:tcBorders>
              <w:top w:val="nil"/>
              <w:left w:val="nil"/>
              <w:bottom w:val="single" w:sz="8" w:space="0" w:color="auto"/>
              <w:right w:val="single" w:sz="8" w:space="0" w:color="auto"/>
            </w:tcBorders>
            <w:shd w:val="clear" w:color="000000" w:fill="FFFFFF"/>
            <w:vAlign w:val="center"/>
            <w:hideMark/>
          </w:tcPr>
          <w:p w14:paraId="34B53B64"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MONOFOCALES TALLADOS (POLICARBONATO ASFERICO A &gt; A -2,00) 0 </w:t>
            </w:r>
            <w:r w:rsidRPr="00B63B92">
              <w:rPr>
                <w:rFonts w:eastAsia="Arial"/>
                <w:b/>
                <w:bCs/>
                <w:color w:val="000000"/>
                <w:sz w:val="18"/>
                <w:szCs w:val="14"/>
                <w:lang w:val="es-CO" w:eastAsia="es-CO"/>
              </w:rPr>
              <w:t>(APLICA PARA 1 LENTE EN POLICARBONATO)</w:t>
            </w:r>
          </w:p>
        </w:tc>
        <w:tc>
          <w:tcPr>
            <w:tcW w:w="1236" w:type="dxa"/>
            <w:tcBorders>
              <w:top w:val="nil"/>
              <w:left w:val="nil"/>
              <w:bottom w:val="single" w:sz="8" w:space="0" w:color="auto"/>
              <w:right w:val="single" w:sz="8" w:space="0" w:color="auto"/>
            </w:tcBorders>
            <w:shd w:val="clear" w:color="000000" w:fill="FFFFFF"/>
            <w:vAlign w:val="center"/>
            <w:hideMark/>
          </w:tcPr>
          <w:p w14:paraId="27B43463"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$ 104.207,00</w:t>
            </w:r>
          </w:p>
        </w:tc>
      </w:tr>
      <w:tr w:rsidR="00B63B92" w:rsidRPr="00B63B92" w14:paraId="16CB06C6"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E7F321"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17</w:t>
            </w:r>
          </w:p>
        </w:tc>
        <w:tc>
          <w:tcPr>
            <w:tcW w:w="8107" w:type="dxa"/>
            <w:tcBorders>
              <w:top w:val="nil"/>
              <w:left w:val="nil"/>
              <w:bottom w:val="single" w:sz="8" w:space="0" w:color="auto"/>
              <w:right w:val="single" w:sz="8" w:space="0" w:color="auto"/>
            </w:tcBorders>
            <w:shd w:val="clear" w:color="000000" w:fill="FFFFFF"/>
            <w:vAlign w:val="center"/>
            <w:hideMark/>
          </w:tcPr>
          <w:p w14:paraId="16670006"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TALLADOS POLICARBONATO ASFERICO (SOLO FORMULAS MAYORES A 8.00 DIOPTRIAS) 0 </w:t>
            </w:r>
            <w:r w:rsidRPr="00B63B92">
              <w:rPr>
                <w:rFonts w:eastAsia="Arial"/>
                <w:b/>
                <w:bCs/>
                <w:color w:val="000000"/>
                <w:sz w:val="18"/>
                <w:szCs w:val="14"/>
                <w:lang w:val="es-CO" w:eastAsia="es-CO"/>
              </w:rPr>
              <w:t>(APLICA PARA 1 LENTE EN POLICARBONATO)</w:t>
            </w:r>
          </w:p>
        </w:tc>
        <w:tc>
          <w:tcPr>
            <w:tcW w:w="1236" w:type="dxa"/>
            <w:tcBorders>
              <w:top w:val="nil"/>
              <w:left w:val="nil"/>
              <w:bottom w:val="single" w:sz="8" w:space="0" w:color="auto"/>
              <w:right w:val="single" w:sz="8" w:space="0" w:color="auto"/>
            </w:tcBorders>
            <w:shd w:val="clear" w:color="000000" w:fill="FFFFFF"/>
            <w:vAlign w:val="center"/>
            <w:hideMark/>
          </w:tcPr>
          <w:p w14:paraId="0878A127" w14:textId="3FBF42EB" w:rsidR="00B63B92" w:rsidRPr="00B63B92" w:rsidRDefault="00B63B92" w:rsidP="00B63B92">
            <w:pPr>
              <w:jc w:val="center"/>
              <w:rPr>
                <w:color w:val="000000"/>
                <w:sz w:val="18"/>
                <w:szCs w:val="14"/>
                <w:lang w:val="es-CO" w:eastAsia="es-CO"/>
              </w:rPr>
            </w:pPr>
            <w:r>
              <w:rPr>
                <w:color w:val="000000"/>
                <w:sz w:val="18"/>
                <w:szCs w:val="14"/>
                <w:lang w:val="es-CO" w:eastAsia="es-CO"/>
              </w:rPr>
              <w:t>$ 54.603,0</w:t>
            </w:r>
            <w:r w:rsidRPr="00B63B92">
              <w:rPr>
                <w:color w:val="000000"/>
                <w:sz w:val="18"/>
                <w:szCs w:val="14"/>
                <w:lang w:val="es-CO" w:eastAsia="es-CO"/>
              </w:rPr>
              <w:t>0</w:t>
            </w:r>
          </w:p>
        </w:tc>
      </w:tr>
      <w:tr w:rsidR="00B63B92" w:rsidRPr="00B63B92" w14:paraId="25FBB82F"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5CF96DA"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18</w:t>
            </w:r>
          </w:p>
        </w:tc>
        <w:tc>
          <w:tcPr>
            <w:tcW w:w="8107" w:type="dxa"/>
            <w:tcBorders>
              <w:top w:val="nil"/>
              <w:left w:val="nil"/>
              <w:bottom w:val="single" w:sz="8" w:space="0" w:color="auto"/>
              <w:right w:val="single" w:sz="8" w:space="0" w:color="auto"/>
            </w:tcBorders>
            <w:shd w:val="clear" w:color="000000" w:fill="FFFFFF"/>
            <w:vAlign w:val="center"/>
            <w:hideMark/>
          </w:tcPr>
          <w:p w14:paraId="07DAD029"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OFTALMICOS MONOFOCALES TALLADOS LENTICULAR NEGATIVO </w:t>
            </w:r>
            <w:r w:rsidRPr="00B63B92">
              <w:rPr>
                <w:rFonts w:eastAsia="Arial"/>
                <w:b/>
                <w:bCs/>
                <w:color w:val="000000"/>
                <w:sz w:val="18"/>
                <w:szCs w:val="14"/>
                <w:lang w:val="es-CO" w:eastAsia="es-CO"/>
              </w:rPr>
              <w:t>(APLICA PARA 1)</w:t>
            </w:r>
          </w:p>
        </w:tc>
        <w:tc>
          <w:tcPr>
            <w:tcW w:w="1236" w:type="dxa"/>
            <w:tcBorders>
              <w:top w:val="nil"/>
              <w:left w:val="nil"/>
              <w:bottom w:val="single" w:sz="8" w:space="0" w:color="auto"/>
              <w:right w:val="single" w:sz="8" w:space="0" w:color="auto"/>
            </w:tcBorders>
            <w:shd w:val="clear" w:color="000000" w:fill="FFFFFF"/>
            <w:vAlign w:val="center"/>
            <w:hideMark/>
          </w:tcPr>
          <w:p w14:paraId="707079C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$ 28.931,00</w:t>
            </w:r>
          </w:p>
        </w:tc>
      </w:tr>
      <w:tr w:rsidR="00B63B92" w:rsidRPr="00B63B92" w14:paraId="34E99BA8"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4D5993F"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19</w:t>
            </w:r>
          </w:p>
        </w:tc>
        <w:tc>
          <w:tcPr>
            <w:tcW w:w="8107" w:type="dxa"/>
            <w:tcBorders>
              <w:top w:val="nil"/>
              <w:left w:val="nil"/>
              <w:bottom w:val="single" w:sz="8" w:space="0" w:color="auto"/>
              <w:right w:val="single" w:sz="8" w:space="0" w:color="auto"/>
            </w:tcBorders>
            <w:shd w:val="clear" w:color="000000" w:fill="FFFFFF"/>
            <w:vAlign w:val="center"/>
            <w:hideMark/>
          </w:tcPr>
          <w:p w14:paraId="5164EC3D"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MONOFOCALES ALLADOS LENTICULAR POSITIVO </w:t>
            </w:r>
            <w:r w:rsidRPr="00B63B92">
              <w:rPr>
                <w:rFonts w:eastAsia="Arial"/>
                <w:b/>
                <w:bCs/>
                <w:color w:val="000000"/>
                <w:sz w:val="18"/>
                <w:szCs w:val="14"/>
                <w:lang w:val="es-CO" w:eastAsia="es-CO"/>
              </w:rPr>
              <w:t>(APLICA PARA 1 LENTE)</w:t>
            </w:r>
          </w:p>
        </w:tc>
        <w:tc>
          <w:tcPr>
            <w:tcW w:w="1236" w:type="dxa"/>
            <w:tcBorders>
              <w:top w:val="nil"/>
              <w:left w:val="nil"/>
              <w:bottom w:val="single" w:sz="8" w:space="0" w:color="auto"/>
              <w:right w:val="single" w:sz="8" w:space="0" w:color="auto"/>
            </w:tcBorders>
            <w:shd w:val="clear" w:color="000000" w:fill="FFFFFF"/>
            <w:vAlign w:val="center"/>
            <w:hideMark/>
          </w:tcPr>
          <w:p w14:paraId="27C7BEA6" w14:textId="5176DCEB" w:rsidR="00B63B92" w:rsidRPr="00B63B92" w:rsidRDefault="00B63B92" w:rsidP="00B63B92">
            <w:pPr>
              <w:jc w:val="center"/>
              <w:rPr>
                <w:color w:val="000000"/>
                <w:sz w:val="18"/>
                <w:szCs w:val="14"/>
                <w:lang w:val="es-CO" w:eastAsia="es-CO"/>
              </w:rPr>
            </w:pPr>
            <w:r>
              <w:rPr>
                <w:color w:val="000000"/>
                <w:sz w:val="18"/>
                <w:szCs w:val="14"/>
                <w:lang w:val="es-CO" w:eastAsia="es-CO"/>
              </w:rPr>
              <w:t>$ 30.221,0</w:t>
            </w:r>
            <w:r w:rsidRPr="00B63B92">
              <w:rPr>
                <w:color w:val="000000"/>
                <w:sz w:val="18"/>
                <w:szCs w:val="14"/>
                <w:lang w:val="es-CO" w:eastAsia="es-CO"/>
              </w:rPr>
              <w:t>0</w:t>
            </w:r>
          </w:p>
        </w:tc>
      </w:tr>
      <w:tr w:rsidR="00B63B92" w:rsidRPr="00B63B92" w14:paraId="40DF4A2C"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1053C19" w14:textId="77777777" w:rsidR="00B63B92" w:rsidRPr="00B63B92" w:rsidRDefault="00B63B92" w:rsidP="00B63B92">
            <w:pPr>
              <w:jc w:val="center"/>
              <w:rPr>
                <w:b/>
                <w:bCs/>
                <w:color w:val="000000"/>
                <w:sz w:val="18"/>
                <w:szCs w:val="16"/>
                <w:lang w:val="es-CO" w:eastAsia="es-CO"/>
              </w:rPr>
            </w:pPr>
            <w:r w:rsidRPr="00B63B92">
              <w:rPr>
                <w:rFonts w:eastAsia="Arial"/>
                <w:b/>
                <w:bCs/>
                <w:color w:val="000000"/>
                <w:sz w:val="18"/>
                <w:szCs w:val="16"/>
                <w:lang w:val="es-CO" w:eastAsia="es-CO"/>
              </w:rPr>
              <w:t>LENTES OFTALMICOS BIFOCAL TERMINADOS</w:t>
            </w:r>
          </w:p>
        </w:tc>
      </w:tr>
      <w:tr w:rsidR="00B63B92" w:rsidRPr="00B63B92" w14:paraId="559999E9"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12D5193"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20</w:t>
            </w:r>
          </w:p>
        </w:tc>
        <w:tc>
          <w:tcPr>
            <w:tcW w:w="8107" w:type="dxa"/>
            <w:tcBorders>
              <w:top w:val="nil"/>
              <w:left w:val="nil"/>
              <w:bottom w:val="single" w:sz="8" w:space="0" w:color="auto"/>
              <w:right w:val="single" w:sz="8" w:space="0" w:color="auto"/>
            </w:tcBorders>
            <w:shd w:val="clear" w:color="000000" w:fill="FFFFFF"/>
            <w:vAlign w:val="center"/>
            <w:hideMark/>
          </w:tcPr>
          <w:p w14:paraId="529F66AB" w14:textId="77777777" w:rsidR="00B63B92" w:rsidRPr="00B63B92" w:rsidRDefault="00B63B92" w:rsidP="00B63B92">
            <w:pPr>
              <w:jc w:val="center"/>
              <w:rPr>
                <w:color w:val="000000"/>
                <w:sz w:val="18"/>
                <w:szCs w:val="14"/>
                <w:lang w:val="es-CO" w:eastAsia="es-CO"/>
              </w:rPr>
            </w:pPr>
            <w:r w:rsidRPr="00B63B92">
              <w:rPr>
                <w:rFonts w:eastAsia="Arial"/>
                <w:color w:val="000000"/>
                <w:sz w:val="18"/>
                <w:szCs w:val="14"/>
                <w:lang w:eastAsia="es-CO"/>
              </w:rPr>
              <w:t xml:space="preserve">LENTES BIFOCALES TERMINADOS (CR.39 FLAT TOP) </w:t>
            </w:r>
            <w:r w:rsidRPr="00B63B92">
              <w:rPr>
                <w:rFonts w:eastAsia="Arial"/>
                <w:b/>
                <w:bCs/>
                <w:color w:val="000000"/>
                <w:sz w:val="18"/>
                <w:szCs w:val="14"/>
                <w:lang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48328809" w14:textId="7A9BBD98" w:rsidR="00B63B92" w:rsidRPr="00B63B92" w:rsidRDefault="00B63B92" w:rsidP="00B63B92">
            <w:pPr>
              <w:jc w:val="center"/>
              <w:rPr>
                <w:color w:val="000000"/>
                <w:sz w:val="18"/>
                <w:szCs w:val="14"/>
                <w:lang w:val="es-CO" w:eastAsia="es-CO"/>
              </w:rPr>
            </w:pPr>
            <w:r>
              <w:rPr>
                <w:color w:val="000000"/>
                <w:sz w:val="18"/>
                <w:szCs w:val="14"/>
                <w:lang w:val="es-CO" w:eastAsia="es-CO"/>
              </w:rPr>
              <w:t>$ 26.358,0</w:t>
            </w:r>
            <w:r w:rsidRPr="00B63B92">
              <w:rPr>
                <w:color w:val="000000"/>
                <w:sz w:val="18"/>
                <w:szCs w:val="14"/>
                <w:lang w:val="es-CO" w:eastAsia="es-CO"/>
              </w:rPr>
              <w:t>0</w:t>
            </w:r>
          </w:p>
        </w:tc>
      </w:tr>
      <w:tr w:rsidR="00B63B92" w:rsidRPr="00B63B92" w14:paraId="7796CA1D"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0B254EB" w14:textId="77777777" w:rsidR="00B63B92" w:rsidRPr="00B63B92" w:rsidRDefault="00B63B92" w:rsidP="00B63B92">
            <w:pPr>
              <w:jc w:val="center"/>
              <w:rPr>
                <w:color w:val="000000"/>
                <w:sz w:val="18"/>
                <w:szCs w:val="14"/>
                <w:lang w:val="es-CO" w:eastAsia="es-CO"/>
              </w:rPr>
            </w:pPr>
            <w:r w:rsidRPr="00B63B92">
              <w:rPr>
                <w:bCs/>
                <w:color w:val="000000"/>
                <w:sz w:val="18"/>
                <w:szCs w:val="14"/>
                <w:lang w:eastAsia="es-CO"/>
              </w:rPr>
              <w:t>21</w:t>
            </w:r>
          </w:p>
        </w:tc>
        <w:tc>
          <w:tcPr>
            <w:tcW w:w="8107" w:type="dxa"/>
            <w:tcBorders>
              <w:top w:val="nil"/>
              <w:left w:val="nil"/>
              <w:bottom w:val="single" w:sz="8" w:space="0" w:color="auto"/>
              <w:right w:val="single" w:sz="8" w:space="0" w:color="auto"/>
            </w:tcBorders>
            <w:shd w:val="clear" w:color="000000" w:fill="FFFFFF"/>
            <w:vAlign w:val="center"/>
            <w:hideMark/>
          </w:tcPr>
          <w:p w14:paraId="5470639B" w14:textId="77777777" w:rsidR="00B63B92" w:rsidRPr="00B63B92" w:rsidRDefault="00B63B92" w:rsidP="00B63B92">
            <w:pPr>
              <w:jc w:val="center"/>
              <w:rPr>
                <w:color w:val="000000"/>
                <w:sz w:val="18"/>
                <w:szCs w:val="14"/>
                <w:lang w:val="es-CO" w:eastAsia="es-CO"/>
              </w:rPr>
            </w:pPr>
            <w:r w:rsidRPr="00B63B92">
              <w:rPr>
                <w:rFonts w:eastAsia="Arial"/>
                <w:color w:val="000000"/>
                <w:sz w:val="18"/>
                <w:szCs w:val="14"/>
                <w:lang w:eastAsia="es-CO"/>
              </w:rPr>
              <w:t xml:space="preserve">LENTES BIFOCALES TERMINADOS (CR.39 INVISIBLE) </w:t>
            </w:r>
            <w:r w:rsidRPr="00B63B92">
              <w:rPr>
                <w:rFonts w:eastAsia="Arial"/>
                <w:b/>
                <w:bCs/>
                <w:color w:val="000000"/>
                <w:sz w:val="18"/>
                <w:szCs w:val="14"/>
                <w:lang w:eastAsia="es-CO"/>
              </w:rPr>
              <w:t>(APLICA PARA 1 LENTE CR39)</w:t>
            </w:r>
            <w:r w:rsidRPr="00B63B92">
              <w:rPr>
                <w:rFonts w:eastAsia="Arial"/>
                <w:color w:val="000000"/>
                <w:sz w:val="18"/>
                <w:szCs w:val="14"/>
                <w:lang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76AA1FE7" w14:textId="07517E2D" w:rsidR="00B63B92" w:rsidRPr="00B63B92" w:rsidRDefault="00B63B92" w:rsidP="00B63B92">
            <w:pPr>
              <w:jc w:val="center"/>
              <w:rPr>
                <w:color w:val="000000"/>
                <w:sz w:val="18"/>
                <w:szCs w:val="14"/>
                <w:lang w:val="es-CO" w:eastAsia="es-CO"/>
              </w:rPr>
            </w:pPr>
            <w:r>
              <w:rPr>
                <w:color w:val="000000"/>
                <w:sz w:val="18"/>
                <w:szCs w:val="14"/>
                <w:lang w:val="es-CO" w:eastAsia="es-CO"/>
              </w:rPr>
              <w:t>$ 24.249,0</w:t>
            </w:r>
            <w:r w:rsidRPr="00B63B92">
              <w:rPr>
                <w:color w:val="000000"/>
                <w:sz w:val="18"/>
                <w:szCs w:val="14"/>
                <w:lang w:val="es-CO" w:eastAsia="es-CO"/>
              </w:rPr>
              <w:t>0</w:t>
            </w:r>
          </w:p>
        </w:tc>
      </w:tr>
      <w:tr w:rsidR="00B63B92" w:rsidRPr="00B63B92" w14:paraId="722F34DA"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ED4BBA2" w14:textId="77777777" w:rsidR="00B63B92" w:rsidRPr="00B63B92" w:rsidRDefault="00B63B92" w:rsidP="00B63B92">
            <w:pPr>
              <w:jc w:val="center"/>
              <w:rPr>
                <w:b/>
                <w:bCs/>
                <w:color w:val="000000"/>
                <w:sz w:val="18"/>
                <w:szCs w:val="16"/>
                <w:lang w:val="es-CO" w:eastAsia="es-CO"/>
              </w:rPr>
            </w:pPr>
            <w:r w:rsidRPr="00B63B92">
              <w:rPr>
                <w:b/>
                <w:bCs/>
                <w:color w:val="000000"/>
                <w:sz w:val="18"/>
                <w:szCs w:val="16"/>
                <w:lang w:val="es-CO" w:eastAsia="es-CO"/>
              </w:rPr>
              <w:t>LENTES OFTALMICOS BIFOCAL TALLADOS</w:t>
            </w:r>
          </w:p>
        </w:tc>
      </w:tr>
      <w:tr w:rsidR="00B63B92" w:rsidRPr="00B63B92" w14:paraId="77E45650"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80B8AE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22</w:t>
            </w:r>
          </w:p>
        </w:tc>
        <w:tc>
          <w:tcPr>
            <w:tcW w:w="8107" w:type="dxa"/>
            <w:tcBorders>
              <w:top w:val="nil"/>
              <w:left w:val="nil"/>
              <w:bottom w:val="single" w:sz="8" w:space="0" w:color="auto"/>
              <w:right w:val="single" w:sz="8" w:space="0" w:color="auto"/>
            </w:tcBorders>
            <w:shd w:val="clear" w:color="000000" w:fill="FFFFFF"/>
            <w:vAlign w:val="center"/>
            <w:hideMark/>
          </w:tcPr>
          <w:p w14:paraId="0DDC9590"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BIFOCALES TALLADOS CR 39 FLAT TOP </w:t>
            </w:r>
            <w:r w:rsidRPr="00B63B92">
              <w:rPr>
                <w:rFonts w:eastAsia="Arial"/>
                <w:b/>
                <w:bCs/>
                <w:color w:val="000000"/>
                <w:sz w:val="18"/>
                <w:szCs w:val="14"/>
                <w:lang w:val="es-CO" w:eastAsia="es-CO"/>
              </w:rPr>
              <w:t>(APLICA PARA 1 LENTE CR39)</w:t>
            </w:r>
          </w:p>
        </w:tc>
        <w:tc>
          <w:tcPr>
            <w:tcW w:w="1236" w:type="dxa"/>
            <w:tcBorders>
              <w:top w:val="nil"/>
              <w:left w:val="nil"/>
              <w:bottom w:val="single" w:sz="8" w:space="0" w:color="auto"/>
              <w:right w:val="single" w:sz="8" w:space="0" w:color="auto"/>
            </w:tcBorders>
            <w:shd w:val="clear" w:color="000000" w:fill="FFFFFF"/>
            <w:vAlign w:val="center"/>
            <w:hideMark/>
          </w:tcPr>
          <w:p w14:paraId="62628064"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$ 49.000,00</w:t>
            </w:r>
          </w:p>
        </w:tc>
      </w:tr>
      <w:tr w:rsidR="00B63B92" w:rsidRPr="00B63B92" w14:paraId="508BA38A"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D0410A"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23</w:t>
            </w:r>
          </w:p>
        </w:tc>
        <w:tc>
          <w:tcPr>
            <w:tcW w:w="8107" w:type="dxa"/>
            <w:tcBorders>
              <w:top w:val="nil"/>
              <w:left w:val="nil"/>
              <w:bottom w:val="single" w:sz="8" w:space="0" w:color="auto"/>
              <w:right w:val="single" w:sz="8" w:space="0" w:color="auto"/>
            </w:tcBorders>
            <w:shd w:val="clear" w:color="000000" w:fill="FFFFFF"/>
            <w:vAlign w:val="center"/>
            <w:hideMark/>
          </w:tcPr>
          <w:p w14:paraId="095BC76C"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BIFOCALES TALLADOS FLAT  TOP POLICARBONATO </w:t>
            </w:r>
            <w:r w:rsidRPr="00B63B92">
              <w:rPr>
                <w:rFonts w:eastAsia="Arial"/>
                <w:b/>
                <w:bCs/>
                <w:color w:val="000000"/>
                <w:sz w:val="18"/>
                <w:szCs w:val="14"/>
                <w:lang w:val="es-CO" w:eastAsia="es-CO"/>
              </w:rPr>
              <w:t>(APLICA PARA 1 LENTE EN POLICARBONATO)</w:t>
            </w:r>
            <w:r w:rsidRPr="00B63B92">
              <w:rPr>
                <w:rFonts w:eastAsia="Arial"/>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20FE22D9"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$ 69.000,00</w:t>
            </w:r>
          </w:p>
        </w:tc>
      </w:tr>
      <w:tr w:rsidR="00B63B92" w:rsidRPr="00B63B92" w14:paraId="58060910"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80DD4A1"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24</w:t>
            </w:r>
          </w:p>
        </w:tc>
        <w:tc>
          <w:tcPr>
            <w:tcW w:w="8107" w:type="dxa"/>
            <w:tcBorders>
              <w:top w:val="nil"/>
              <w:left w:val="nil"/>
              <w:bottom w:val="single" w:sz="8" w:space="0" w:color="auto"/>
              <w:right w:val="single" w:sz="8" w:space="0" w:color="auto"/>
            </w:tcBorders>
            <w:shd w:val="clear" w:color="000000" w:fill="FFFFFF"/>
            <w:vAlign w:val="center"/>
            <w:hideMark/>
          </w:tcPr>
          <w:p w14:paraId="65A2E2C0"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BIFOCALES TALLADOS (INVISIBLE) </w:t>
            </w:r>
            <w:r w:rsidRPr="00B63B92">
              <w:rPr>
                <w:rFonts w:eastAsia="Arial"/>
                <w:b/>
                <w:bCs/>
                <w:color w:val="000000"/>
                <w:sz w:val="18"/>
                <w:szCs w:val="14"/>
                <w:lang w:val="es-CO" w:eastAsia="es-CO"/>
              </w:rPr>
              <w:t>(APLICA PARA 1 LENTE SOLO EN MATERIAL CR39)</w:t>
            </w:r>
          </w:p>
        </w:tc>
        <w:tc>
          <w:tcPr>
            <w:tcW w:w="1236" w:type="dxa"/>
            <w:tcBorders>
              <w:top w:val="nil"/>
              <w:left w:val="nil"/>
              <w:bottom w:val="single" w:sz="8" w:space="0" w:color="auto"/>
              <w:right w:val="single" w:sz="8" w:space="0" w:color="auto"/>
            </w:tcBorders>
            <w:shd w:val="clear" w:color="000000" w:fill="FFFFFF"/>
            <w:vAlign w:val="center"/>
            <w:hideMark/>
          </w:tcPr>
          <w:p w14:paraId="34E1DDC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$ 49.000,00</w:t>
            </w:r>
          </w:p>
        </w:tc>
      </w:tr>
      <w:tr w:rsidR="00B63B92" w:rsidRPr="00B63B92" w14:paraId="2B34C58E"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A96889F"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25</w:t>
            </w:r>
          </w:p>
        </w:tc>
        <w:tc>
          <w:tcPr>
            <w:tcW w:w="8107" w:type="dxa"/>
            <w:tcBorders>
              <w:top w:val="nil"/>
              <w:left w:val="nil"/>
              <w:bottom w:val="single" w:sz="8" w:space="0" w:color="auto"/>
              <w:right w:val="single" w:sz="8" w:space="0" w:color="auto"/>
            </w:tcBorders>
            <w:shd w:val="clear" w:color="000000" w:fill="FFFFFF"/>
            <w:vAlign w:val="center"/>
            <w:hideMark/>
          </w:tcPr>
          <w:p w14:paraId="7C04257B"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BIFOCALES TALLADOS INVISIBLE </w:t>
            </w:r>
            <w:r w:rsidRPr="00B63B92">
              <w:rPr>
                <w:rFonts w:eastAsia="Arial"/>
                <w:b/>
                <w:bCs/>
                <w:color w:val="000000"/>
                <w:sz w:val="18"/>
                <w:szCs w:val="14"/>
                <w:lang w:val="es-CO" w:eastAsia="es-CO"/>
              </w:rPr>
              <w:t>(APLICA PARA 1 LENTE SOLO MATERIAL POLYCARBONATO)</w:t>
            </w:r>
            <w:r w:rsidRPr="00B63B92">
              <w:rPr>
                <w:rFonts w:eastAsia="Arial"/>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461EEB46"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$ 95.000,00</w:t>
            </w:r>
          </w:p>
        </w:tc>
      </w:tr>
      <w:tr w:rsidR="00B63B92" w:rsidRPr="00B63B92" w14:paraId="635FFBBE"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28BAC5C" w14:textId="77777777" w:rsidR="00B63B92" w:rsidRPr="00B63B92" w:rsidRDefault="00B63B92" w:rsidP="00B63B92">
            <w:pPr>
              <w:jc w:val="center"/>
              <w:rPr>
                <w:b/>
                <w:bCs/>
                <w:color w:val="000000"/>
                <w:sz w:val="18"/>
                <w:szCs w:val="14"/>
                <w:lang w:val="es-CO" w:eastAsia="es-CO"/>
              </w:rPr>
            </w:pPr>
            <w:r w:rsidRPr="00B63B92">
              <w:rPr>
                <w:rFonts w:eastAsia="Arial"/>
                <w:b/>
                <w:bCs/>
                <w:color w:val="000000"/>
                <w:sz w:val="18"/>
                <w:szCs w:val="14"/>
                <w:lang w:val="es-CO" w:eastAsia="es-CO"/>
              </w:rPr>
              <w:t>LENTE OFTALMICOS PROGRESIVOS</w:t>
            </w:r>
          </w:p>
        </w:tc>
      </w:tr>
      <w:tr w:rsidR="00B63B92" w:rsidRPr="00B63B92" w14:paraId="7A75E45C"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4499C4F"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26</w:t>
            </w:r>
          </w:p>
        </w:tc>
        <w:tc>
          <w:tcPr>
            <w:tcW w:w="8107" w:type="dxa"/>
            <w:tcBorders>
              <w:top w:val="nil"/>
              <w:left w:val="nil"/>
              <w:bottom w:val="single" w:sz="8" w:space="0" w:color="auto"/>
              <w:right w:val="single" w:sz="8" w:space="0" w:color="auto"/>
            </w:tcBorders>
            <w:shd w:val="clear" w:color="000000" w:fill="FFFFFF"/>
            <w:vAlign w:val="center"/>
            <w:hideMark/>
          </w:tcPr>
          <w:p w14:paraId="46FE7F4E"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PROGRESIVOS CR 39 TALLADO DE GAMA MEDIA </w:t>
            </w:r>
            <w:r w:rsidRPr="00B63B92">
              <w:rPr>
                <w:rFonts w:eastAsia="Arial"/>
                <w:b/>
                <w:bCs/>
                <w:color w:val="000000"/>
                <w:sz w:val="18"/>
                <w:szCs w:val="14"/>
                <w:lang w:val="es-CO" w:eastAsia="es-CO"/>
              </w:rPr>
              <w:t>(APLICA PARA 1 LENTE SOLO EN MATERIAL CR39)</w:t>
            </w:r>
          </w:p>
        </w:tc>
        <w:tc>
          <w:tcPr>
            <w:tcW w:w="1236" w:type="dxa"/>
            <w:tcBorders>
              <w:top w:val="nil"/>
              <w:left w:val="nil"/>
              <w:bottom w:val="single" w:sz="8" w:space="0" w:color="auto"/>
              <w:right w:val="single" w:sz="8" w:space="0" w:color="auto"/>
            </w:tcBorders>
            <w:shd w:val="clear" w:color="000000" w:fill="FFFFFF"/>
            <w:vAlign w:val="center"/>
            <w:hideMark/>
          </w:tcPr>
          <w:p w14:paraId="2C66AFE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$ 171.012,00</w:t>
            </w:r>
          </w:p>
        </w:tc>
      </w:tr>
      <w:tr w:rsidR="00B63B92" w:rsidRPr="00B63B92" w14:paraId="3A4C0CDB"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7C6A246" w14:textId="77777777" w:rsidR="00B63B92" w:rsidRPr="00B63B92" w:rsidRDefault="00B63B92" w:rsidP="00B63B92">
            <w:pPr>
              <w:jc w:val="center"/>
              <w:rPr>
                <w:b/>
                <w:bCs/>
                <w:color w:val="000000"/>
                <w:sz w:val="18"/>
                <w:szCs w:val="14"/>
                <w:lang w:val="es-CO" w:eastAsia="es-CO"/>
              </w:rPr>
            </w:pPr>
            <w:r w:rsidRPr="00B63B92">
              <w:rPr>
                <w:rFonts w:eastAsia="Arial"/>
                <w:b/>
                <w:bCs/>
                <w:color w:val="000000"/>
                <w:sz w:val="18"/>
                <w:szCs w:val="14"/>
                <w:lang w:val="es-CO" w:eastAsia="es-CO"/>
              </w:rPr>
              <w:t>SERVICIOS ADICIONALES</w:t>
            </w:r>
          </w:p>
        </w:tc>
      </w:tr>
      <w:tr w:rsidR="00B63B92" w:rsidRPr="00B63B92" w14:paraId="0E226DB4"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295F49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27</w:t>
            </w:r>
          </w:p>
        </w:tc>
        <w:tc>
          <w:tcPr>
            <w:tcW w:w="8107" w:type="dxa"/>
            <w:tcBorders>
              <w:top w:val="nil"/>
              <w:left w:val="nil"/>
              <w:bottom w:val="single" w:sz="8" w:space="0" w:color="auto"/>
              <w:right w:val="single" w:sz="8" w:space="0" w:color="auto"/>
            </w:tcBorders>
            <w:shd w:val="clear" w:color="000000" w:fill="FFFFFF"/>
            <w:vAlign w:val="center"/>
            <w:hideMark/>
          </w:tcPr>
          <w:p w14:paraId="1DD52631"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AR+ FILTRO AZUL </w:t>
            </w:r>
            <w:r w:rsidRPr="00B63B92">
              <w:rPr>
                <w:rFonts w:eastAsia="Arial"/>
                <w:b/>
                <w:bCs/>
                <w:color w:val="000000"/>
                <w:sz w:val="18"/>
                <w:szCs w:val="14"/>
                <w:lang w:val="es-CO" w:eastAsia="es-CO"/>
              </w:rPr>
              <w:t>(APLICA PARA 1 LENTE)</w:t>
            </w:r>
          </w:p>
        </w:tc>
        <w:tc>
          <w:tcPr>
            <w:tcW w:w="1236" w:type="dxa"/>
            <w:tcBorders>
              <w:top w:val="nil"/>
              <w:left w:val="nil"/>
              <w:bottom w:val="single" w:sz="8" w:space="0" w:color="auto"/>
              <w:right w:val="single" w:sz="8" w:space="0" w:color="auto"/>
            </w:tcBorders>
            <w:shd w:val="clear" w:color="000000" w:fill="FFFFFF"/>
            <w:vAlign w:val="center"/>
            <w:hideMark/>
          </w:tcPr>
          <w:p w14:paraId="1526D76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$ 26.528,00</w:t>
            </w:r>
          </w:p>
        </w:tc>
      </w:tr>
      <w:tr w:rsidR="00B63B92" w:rsidRPr="00B63B92" w14:paraId="1D28B714"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9D7395A"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28</w:t>
            </w:r>
          </w:p>
        </w:tc>
        <w:tc>
          <w:tcPr>
            <w:tcW w:w="8107" w:type="dxa"/>
            <w:tcBorders>
              <w:top w:val="nil"/>
              <w:left w:val="nil"/>
              <w:bottom w:val="single" w:sz="8" w:space="0" w:color="auto"/>
              <w:right w:val="single" w:sz="8" w:space="0" w:color="auto"/>
            </w:tcBorders>
            <w:shd w:val="clear" w:color="000000" w:fill="FFFFFF"/>
            <w:vAlign w:val="center"/>
            <w:hideMark/>
          </w:tcPr>
          <w:p w14:paraId="30C01CEB"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SERVICIO ADICIONAL DE FILTRO UV </w:t>
            </w:r>
            <w:r w:rsidRPr="00B63B92">
              <w:rPr>
                <w:rFonts w:eastAsia="Arial"/>
                <w:b/>
                <w:bCs/>
                <w:color w:val="000000"/>
                <w:sz w:val="18"/>
                <w:szCs w:val="14"/>
                <w:lang w:val="es-CO" w:eastAsia="es-CO"/>
              </w:rPr>
              <w:t>(APLICA PARA 1 LENTE)</w:t>
            </w:r>
            <w:r w:rsidRPr="00B63B92">
              <w:rPr>
                <w:rFonts w:eastAsia="Arial"/>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55223A7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$ 8.920,00</w:t>
            </w:r>
          </w:p>
        </w:tc>
      </w:tr>
      <w:tr w:rsidR="00B63B92" w:rsidRPr="00B63B92" w14:paraId="2CEE9C76"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E042C51"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29</w:t>
            </w:r>
          </w:p>
        </w:tc>
        <w:tc>
          <w:tcPr>
            <w:tcW w:w="8107" w:type="dxa"/>
            <w:tcBorders>
              <w:top w:val="nil"/>
              <w:left w:val="nil"/>
              <w:bottom w:val="single" w:sz="8" w:space="0" w:color="auto"/>
              <w:right w:val="single" w:sz="8" w:space="0" w:color="auto"/>
            </w:tcBorders>
            <w:shd w:val="clear" w:color="000000" w:fill="FFFFFF"/>
            <w:vAlign w:val="center"/>
            <w:hideMark/>
          </w:tcPr>
          <w:p w14:paraId="41250627"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SERVICIO ADICIONAL DE BISEL </w:t>
            </w:r>
            <w:r w:rsidRPr="00B63B92">
              <w:rPr>
                <w:rFonts w:eastAsia="Arial"/>
                <w:b/>
                <w:bCs/>
                <w:color w:val="000000"/>
                <w:sz w:val="18"/>
                <w:szCs w:val="14"/>
                <w:lang w:val="es-CO" w:eastAsia="es-CO"/>
              </w:rPr>
              <w:t>(APLICA PARA 1 LENTE)</w:t>
            </w:r>
          </w:p>
        </w:tc>
        <w:tc>
          <w:tcPr>
            <w:tcW w:w="1236" w:type="dxa"/>
            <w:tcBorders>
              <w:top w:val="nil"/>
              <w:left w:val="nil"/>
              <w:bottom w:val="single" w:sz="8" w:space="0" w:color="auto"/>
              <w:right w:val="single" w:sz="8" w:space="0" w:color="auto"/>
            </w:tcBorders>
            <w:shd w:val="clear" w:color="000000" w:fill="FFFFFF"/>
            <w:vAlign w:val="center"/>
            <w:hideMark/>
          </w:tcPr>
          <w:p w14:paraId="4469E122"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$ 54.207,00</w:t>
            </w:r>
          </w:p>
        </w:tc>
      </w:tr>
      <w:tr w:rsidR="00B63B92" w:rsidRPr="00B63B92" w14:paraId="753BBA73"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8F51CCE"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30</w:t>
            </w:r>
          </w:p>
        </w:tc>
        <w:tc>
          <w:tcPr>
            <w:tcW w:w="8107" w:type="dxa"/>
            <w:tcBorders>
              <w:top w:val="nil"/>
              <w:left w:val="nil"/>
              <w:bottom w:val="single" w:sz="8" w:space="0" w:color="auto"/>
              <w:right w:val="single" w:sz="8" w:space="0" w:color="auto"/>
            </w:tcBorders>
            <w:shd w:val="clear" w:color="000000" w:fill="FFFFFF"/>
            <w:vAlign w:val="center"/>
            <w:hideMark/>
          </w:tcPr>
          <w:p w14:paraId="4E5EDEAE" w14:textId="77777777" w:rsidR="00B63B92" w:rsidRPr="00B63B92" w:rsidRDefault="00B63B92" w:rsidP="00B63B92">
            <w:pPr>
              <w:jc w:val="both"/>
              <w:rPr>
                <w:color w:val="000000"/>
                <w:sz w:val="18"/>
                <w:szCs w:val="14"/>
                <w:lang w:val="es-CO" w:eastAsia="es-CO"/>
              </w:rPr>
            </w:pPr>
            <w:r w:rsidRPr="00B63B92">
              <w:rPr>
                <w:rFonts w:eastAsia="Arial"/>
                <w:color w:val="000000"/>
                <w:sz w:val="18"/>
                <w:szCs w:val="14"/>
                <w:lang w:val="es-CO" w:eastAsia="es-CO"/>
              </w:rPr>
              <w:t xml:space="preserve">LENTES SERVICIO ADICIONAL DE COLORACION </w:t>
            </w:r>
            <w:r w:rsidRPr="00B63B92">
              <w:rPr>
                <w:rFonts w:eastAsia="Arial"/>
                <w:b/>
                <w:bCs/>
                <w:color w:val="000000"/>
                <w:sz w:val="18"/>
                <w:szCs w:val="14"/>
                <w:lang w:val="es-CO" w:eastAsia="es-CO"/>
              </w:rPr>
              <w:t>(APLICA PARA 1 LENTE)</w:t>
            </w:r>
          </w:p>
        </w:tc>
        <w:tc>
          <w:tcPr>
            <w:tcW w:w="1236" w:type="dxa"/>
            <w:tcBorders>
              <w:top w:val="nil"/>
              <w:left w:val="nil"/>
              <w:bottom w:val="single" w:sz="8" w:space="0" w:color="auto"/>
              <w:right w:val="single" w:sz="8" w:space="0" w:color="auto"/>
            </w:tcBorders>
            <w:shd w:val="clear" w:color="000000" w:fill="FFFFFF"/>
            <w:vAlign w:val="center"/>
            <w:hideMark/>
          </w:tcPr>
          <w:p w14:paraId="28919CDE"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$ 36.164,50</w:t>
            </w:r>
          </w:p>
        </w:tc>
      </w:tr>
      <w:tr w:rsidR="00B63B92" w:rsidRPr="00B63B92" w14:paraId="5BAB4D6A" w14:textId="77777777" w:rsidTr="00B63B92">
        <w:trPr>
          <w:trHeight w:val="227"/>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F6CCAC3" w14:textId="77777777" w:rsidR="00B63B92" w:rsidRPr="00B63B92" w:rsidRDefault="00B63B92" w:rsidP="00B63B92">
            <w:pPr>
              <w:jc w:val="center"/>
              <w:rPr>
                <w:b/>
                <w:bCs/>
                <w:color w:val="000000"/>
                <w:sz w:val="18"/>
                <w:szCs w:val="16"/>
                <w:lang w:val="es-CO" w:eastAsia="es-CO"/>
              </w:rPr>
            </w:pPr>
            <w:r w:rsidRPr="00B63B92">
              <w:rPr>
                <w:rFonts w:eastAsia="Arial"/>
                <w:b/>
                <w:bCs/>
                <w:color w:val="000000"/>
                <w:sz w:val="18"/>
                <w:szCs w:val="16"/>
                <w:lang w:val="es-CO" w:eastAsia="es-CO"/>
              </w:rPr>
              <w:t>LENTES DE CONTACTO</w:t>
            </w:r>
          </w:p>
        </w:tc>
      </w:tr>
      <w:tr w:rsidR="00B63B92" w:rsidRPr="00B63B92" w14:paraId="1EC7BD67"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5C5CCA6"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31</w:t>
            </w:r>
          </w:p>
        </w:tc>
        <w:tc>
          <w:tcPr>
            <w:tcW w:w="8107" w:type="dxa"/>
            <w:tcBorders>
              <w:top w:val="nil"/>
              <w:left w:val="nil"/>
              <w:bottom w:val="single" w:sz="8" w:space="0" w:color="auto"/>
              <w:right w:val="single" w:sz="8" w:space="0" w:color="auto"/>
            </w:tcBorders>
            <w:shd w:val="clear" w:color="000000" w:fill="FFFFFF"/>
            <w:vAlign w:val="center"/>
            <w:hideMark/>
          </w:tcPr>
          <w:p w14:paraId="2048E0C9"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 xml:space="preserve">LENTE DE CONTACTO BLANDO: </w:t>
            </w:r>
            <w:r w:rsidRPr="00B63B92">
              <w:rPr>
                <w:rFonts w:eastAsia="Arial"/>
                <w:color w:val="000000"/>
                <w:sz w:val="18"/>
                <w:szCs w:val="14"/>
                <w:lang w:val="es-CO" w:eastAsia="es-CO"/>
              </w:rPr>
              <w:t xml:space="preserve">Blando esférico contenido de agua 55% o más, CAJA X 6 UNIDADES Incluye: Consulta de Adaptación, líquido de inicio, estuche, lubricante ocular, enseñanza de manejo de lentes de contacto y consulta a los 8 días para verificar la adaptación. </w:t>
            </w:r>
            <w:r w:rsidRPr="00B63B92">
              <w:rPr>
                <w:rFonts w:eastAsia="Arial"/>
                <w:b/>
                <w:bCs/>
                <w:color w:val="000000"/>
                <w:sz w:val="18"/>
                <w:szCs w:val="14"/>
                <w:lang w:val="es-CO" w:eastAsia="es-CO"/>
              </w:rPr>
              <w:t xml:space="preserve">  </w:t>
            </w:r>
          </w:p>
        </w:tc>
        <w:tc>
          <w:tcPr>
            <w:tcW w:w="1236" w:type="dxa"/>
            <w:tcBorders>
              <w:top w:val="nil"/>
              <w:left w:val="nil"/>
              <w:bottom w:val="single" w:sz="8" w:space="0" w:color="auto"/>
              <w:right w:val="single" w:sz="8" w:space="0" w:color="auto"/>
            </w:tcBorders>
            <w:shd w:val="clear" w:color="000000" w:fill="FFFFFF"/>
            <w:vAlign w:val="center"/>
            <w:hideMark/>
          </w:tcPr>
          <w:p w14:paraId="26E448C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$ 174.152,00</w:t>
            </w:r>
          </w:p>
        </w:tc>
      </w:tr>
      <w:tr w:rsidR="00B63B92" w:rsidRPr="00B63B92" w14:paraId="03AC77AB"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FB9CF1D"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32</w:t>
            </w:r>
          </w:p>
        </w:tc>
        <w:tc>
          <w:tcPr>
            <w:tcW w:w="8107" w:type="dxa"/>
            <w:tcBorders>
              <w:top w:val="nil"/>
              <w:left w:val="nil"/>
              <w:bottom w:val="single" w:sz="8" w:space="0" w:color="auto"/>
              <w:right w:val="single" w:sz="8" w:space="0" w:color="auto"/>
            </w:tcBorders>
            <w:shd w:val="clear" w:color="000000" w:fill="FFFFFF"/>
            <w:vAlign w:val="center"/>
            <w:hideMark/>
          </w:tcPr>
          <w:p w14:paraId="464B7C4D"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 xml:space="preserve">LENTE DE CONTACTO BLANDO COSMOPROTESICO: </w:t>
            </w:r>
            <w:r w:rsidRPr="00B63B92">
              <w:rPr>
                <w:rFonts w:eastAsia="Arial"/>
                <w:color w:val="000000"/>
                <w:sz w:val="18"/>
                <w:szCs w:val="14"/>
                <w:lang w:val="es-CO" w:eastAsia="es-CO"/>
              </w:rPr>
              <w:t>Utilizado en pacientes con alteraciones de las características del globo ocular incluidas la queratopatia bullosa, queratitis y ulcera corneales que ameriten el uso de lente terapéutico incluido el cosmético protésico. X 1 UNIDAD Incluye: Consulta de Adaptación, líquido de inicio, estuche, lubricante ocular, enseñanza de manejo de lentes de contacto y consulta a los 8 días para verificar la adaptación.</w:t>
            </w:r>
          </w:p>
        </w:tc>
        <w:tc>
          <w:tcPr>
            <w:tcW w:w="1236" w:type="dxa"/>
            <w:tcBorders>
              <w:top w:val="nil"/>
              <w:left w:val="nil"/>
              <w:bottom w:val="single" w:sz="8" w:space="0" w:color="auto"/>
              <w:right w:val="single" w:sz="8" w:space="0" w:color="auto"/>
            </w:tcBorders>
            <w:shd w:val="clear" w:color="000000" w:fill="FFFFFF"/>
            <w:vAlign w:val="center"/>
            <w:hideMark/>
          </w:tcPr>
          <w:p w14:paraId="58EC7E0C" w14:textId="54582FBE" w:rsidR="00B63B92" w:rsidRPr="00B63B92" w:rsidRDefault="00B63B92" w:rsidP="00B63B92">
            <w:pPr>
              <w:jc w:val="center"/>
              <w:rPr>
                <w:color w:val="000000"/>
                <w:sz w:val="18"/>
                <w:szCs w:val="14"/>
                <w:lang w:val="es-CO" w:eastAsia="es-CO"/>
              </w:rPr>
            </w:pPr>
            <w:r>
              <w:rPr>
                <w:color w:val="000000"/>
                <w:sz w:val="18"/>
                <w:szCs w:val="14"/>
                <w:lang w:val="es-CO" w:eastAsia="es-CO"/>
              </w:rPr>
              <w:t>$ 303.621,00</w:t>
            </w:r>
          </w:p>
        </w:tc>
      </w:tr>
      <w:tr w:rsidR="00B63B92" w:rsidRPr="00B63B92" w14:paraId="5DA1E0CA"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A777E6A"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33</w:t>
            </w:r>
          </w:p>
        </w:tc>
        <w:tc>
          <w:tcPr>
            <w:tcW w:w="8107" w:type="dxa"/>
            <w:tcBorders>
              <w:top w:val="nil"/>
              <w:left w:val="nil"/>
              <w:bottom w:val="single" w:sz="8" w:space="0" w:color="auto"/>
              <w:right w:val="single" w:sz="8" w:space="0" w:color="auto"/>
            </w:tcBorders>
            <w:shd w:val="clear" w:color="000000" w:fill="FFFFFF"/>
            <w:vAlign w:val="center"/>
            <w:hideMark/>
          </w:tcPr>
          <w:p w14:paraId="25397131"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 xml:space="preserve">LENTE DE CONTACTO BLANDO TORICO: </w:t>
            </w:r>
            <w:r w:rsidRPr="00B63B92">
              <w:rPr>
                <w:rFonts w:eastAsia="Arial"/>
                <w:color w:val="000000"/>
                <w:sz w:val="18"/>
                <w:szCs w:val="14"/>
                <w:lang w:val="es-CO" w:eastAsia="es-CO"/>
              </w:rPr>
              <w:t>CAJA X 6 UNIDADES Incluye: Consulta de Adaptación, líquido de inicio, estuche, lubricante ocular, enseñanza de manejo de lentes de contacto y consulta a los 8 días para verificar la adaptación.</w:t>
            </w:r>
          </w:p>
        </w:tc>
        <w:tc>
          <w:tcPr>
            <w:tcW w:w="1236" w:type="dxa"/>
            <w:tcBorders>
              <w:top w:val="nil"/>
              <w:left w:val="nil"/>
              <w:bottom w:val="single" w:sz="8" w:space="0" w:color="auto"/>
              <w:right w:val="single" w:sz="8" w:space="0" w:color="auto"/>
            </w:tcBorders>
            <w:shd w:val="clear" w:color="000000" w:fill="FFFFFF"/>
            <w:vAlign w:val="center"/>
            <w:hideMark/>
          </w:tcPr>
          <w:p w14:paraId="27B81F9F" w14:textId="02BC64E6" w:rsidR="00B63B92" w:rsidRPr="00B63B92" w:rsidRDefault="00B63B92" w:rsidP="00B63B92">
            <w:pPr>
              <w:jc w:val="center"/>
              <w:rPr>
                <w:color w:val="000000"/>
                <w:sz w:val="18"/>
                <w:szCs w:val="14"/>
                <w:lang w:val="es-CO" w:eastAsia="es-CO"/>
              </w:rPr>
            </w:pPr>
            <w:r>
              <w:rPr>
                <w:color w:val="000000"/>
                <w:sz w:val="18"/>
                <w:szCs w:val="14"/>
                <w:lang w:val="es-CO" w:eastAsia="es-CO"/>
              </w:rPr>
              <w:t>$ 234.176,0</w:t>
            </w:r>
            <w:r w:rsidRPr="00B63B92">
              <w:rPr>
                <w:color w:val="000000"/>
                <w:sz w:val="18"/>
                <w:szCs w:val="14"/>
                <w:lang w:val="es-CO" w:eastAsia="es-CO"/>
              </w:rPr>
              <w:t>0</w:t>
            </w:r>
          </w:p>
        </w:tc>
      </w:tr>
      <w:tr w:rsidR="00B63B92" w:rsidRPr="00B63B92" w14:paraId="13062F92"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63990E8"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34</w:t>
            </w:r>
          </w:p>
        </w:tc>
        <w:tc>
          <w:tcPr>
            <w:tcW w:w="8107" w:type="dxa"/>
            <w:tcBorders>
              <w:top w:val="nil"/>
              <w:left w:val="nil"/>
              <w:bottom w:val="single" w:sz="8" w:space="0" w:color="auto"/>
              <w:right w:val="single" w:sz="8" w:space="0" w:color="auto"/>
            </w:tcBorders>
            <w:shd w:val="clear" w:color="000000" w:fill="FFFFFF"/>
            <w:vAlign w:val="center"/>
            <w:hideMark/>
          </w:tcPr>
          <w:p w14:paraId="0978E0DD"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 xml:space="preserve">LENTE DE CONTACTO BLANDO TERAPEUTICO: </w:t>
            </w:r>
            <w:r w:rsidRPr="00B63B92">
              <w:rPr>
                <w:rFonts w:eastAsia="Arial"/>
                <w:color w:val="000000"/>
                <w:sz w:val="18"/>
                <w:szCs w:val="14"/>
                <w:lang w:val="es-CO" w:eastAsia="es-CO"/>
              </w:rPr>
              <w:t>CAJA X 3 UNIDADES Incluye: Consulta de Adaptación, líquido de inicio, estuche, lubricante ocular, enseñanza de manejo de lentes de contacto y consulta a los 8 días para verificar la adaptación</w:t>
            </w:r>
          </w:p>
        </w:tc>
        <w:tc>
          <w:tcPr>
            <w:tcW w:w="1236" w:type="dxa"/>
            <w:tcBorders>
              <w:top w:val="nil"/>
              <w:left w:val="nil"/>
              <w:bottom w:val="single" w:sz="8" w:space="0" w:color="auto"/>
              <w:right w:val="single" w:sz="8" w:space="0" w:color="auto"/>
            </w:tcBorders>
            <w:shd w:val="clear" w:color="000000" w:fill="FFFFFF"/>
            <w:vAlign w:val="center"/>
            <w:hideMark/>
          </w:tcPr>
          <w:p w14:paraId="7D5723D2"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$ 68.805,00</w:t>
            </w:r>
          </w:p>
        </w:tc>
      </w:tr>
      <w:tr w:rsidR="00B63B92" w:rsidRPr="00B63B92" w14:paraId="2AE35DAD" w14:textId="77777777" w:rsidTr="00B63B92">
        <w:trPr>
          <w:trHeight w:val="227"/>
          <w:jc w:val="center"/>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F5BA650"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35</w:t>
            </w:r>
          </w:p>
        </w:tc>
        <w:tc>
          <w:tcPr>
            <w:tcW w:w="8107" w:type="dxa"/>
            <w:tcBorders>
              <w:top w:val="nil"/>
              <w:left w:val="nil"/>
              <w:bottom w:val="single" w:sz="8" w:space="0" w:color="auto"/>
              <w:right w:val="single" w:sz="8" w:space="0" w:color="auto"/>
            </w:tcBorders>
            <w:shd w:val="clear" w:color="000000" w:fill="FFFFFF"/>
            <w:vAlign w:val="center"/>
            <w:hideMark/>
          </w:tcPr>
          <w:p w14:paraId="2A0846B2" w14:textId="77777777" w:rsidR="00B63B92" w:rsidRPr="00B63B92" w:rsidRDefault="00B63B92" w:rsidP="00B63B92">
            <w:pPr>
              <w:jc w:val="both"/>
              <w:rPr>
                <w:b/>
                <w:bCs/>
                <w:color w:val="000000"/>
                <w:sz w:val="18"/>
                <w:szCs w:val="14"/>
                <w:lang w:val="es-CO" w:eastAsia="es-CO"/>
              </w:rPr>
            </w:pPr>
            <w:r w:rsidRPr="00B63B92">
              <w:rPr>
                <w:rFonts w:eastAsia="Arial"/>
                <w:b/>
                <w:bCs/>
                <w:color w:val="000000"/>
                <w:sz w:val="18"/>
                <w:szCs w:val="14"/>
                <w:lang w:val="es-CO" w:eastAsia="es-CO"/>
              </w:rPr>
              <w:t xml:space="preserve">LENTES DE CONTACTOS RIGIDOS GAS PERMEABLES UNIDAD: </w:t>
            </w:r>
            <w:r w:rsidRPr="00B63B92">
              <w:rPr>
                <w:rFonts w:eastAsia="Arial"/>
                <w:color w:val="000000"/>
                <w:sz w:val="18"/>
                <w:szCs w:val="14"/>
                <w:lang w:val="es-CO" w:eastAsia="es-CO"/>
              </w:rPr>
              <w:t>UNIDAD -Permeabilidad mediana- Incluye: Consulta de Adaptación, líquido de inicio, estuche, lubricante ocular, enseñanza de manejo de lentes de contacto y consulta a los 8 días para verificar la adaptación.</w:t>
            </w:r>
          </w:p>
        </w:tc>
        <w:tc>
          <w:tcPr>
            <w:tcW w:w="1236" w:type="dxa"/>
            <w:tcBorders>
              <w:top w:val="nil"/>
              <w:left w:val="nil"/>
              <w:bottom w:val="single" w:sz="8" w:space="0" w:color="auto"/>
              <w:right w:val="single" w:sz="8" w:space="0" w:color="auto"/>
            </w:tcBorders>
            <w:shd w:val="clear" w:color="000000" w:fill="FFFFFF"/>
            <w:vAlign w:val="center"/>
            <w:hideMark/>
          </w:tcPr>
          <w:p w14:paraId="1A8CE96B" w14:textId="77777777" w:rsidR="00B63B92" w:rsidRPr="00B63B92" w:rsidRDefault="00B63B92" w:rsidP="00B63B92">
            <w:pPr>
              <w:jc w:val="center"/>
              <w:rPr>
                <w:color w:val="000000"/>
                <w:sz w:val="18"/>
                <w:szCs w:val="14"/>
                <w:lang w:val="es-CO" w:eastAsia="es-CO"/>
              </w:rPr>
            </w:pPr>
            <w:r w:rsidRPr="00B63B92">
              <w:rPr>
                <w:color w:val="000000"/>
                <w:sz w:val="18"/>
                <w:szCs w:val="14"/>
                <w:lang w:val="es-CO" w:eastAsia="es-CO"/>
              </w:rPr>
              <w:t>$ 194.658,00</w:t>
            </w:r>
          </w:p>
        </w:tc>
      </w:tr>
    </w:tbl>
    <w:p w14:paraId="059296C7" w14:textId="77777777" w:rsidR="005C5ADA" w:rsidRDefault="005C5ADA" w:rsidP="005C5ADA">
      <w:pPr>
        <w:pStyle w:val="Prrafodelista"/>
        <w:tabs>
          <w:tab w:val="left" w:pos="0"/>
        </w:tabs>
        <w:spacing w:line="276" w:lineRule="auto"/>
        <w:jc w:val="center"/>
        <w:rPr>
          <w:b/>
        </w:rPr>
      </w:pPr>
    </w:p>
    <w:p w14:paraId="7184D364" w14:textId="77777777" w:rsidR="005C5ADA" w:rsidRDefault="005C5ADA" w:rsidP="005C5ADA">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0FAEA8A2" w14:textId="77777777" w:rsidR="005C5ADA" w:rsidRPr="00004E67" w:rsidRDefault="005C5ADA" w:rsidP="005C5ADA">
      <w:pPr>
        <w:pStyle w:val="Textoindependiente2"/>
        <w:tabs>
          <w:tab w:val="left" w:pos="709"/>
        </w:tabs>
        <w:spacing w:after="0" w:line="276" w:lineRule="auto"/>
      </w:pPr>
    </w:p>
    <w:p w14:paraId="3A87F84A" w14:textId="77777777" w:rsidR="005C5ADA" w:rsidRDefault="005C5ADA" w:rsidP="00530CE2">
      <w:pPr>
        <w:pStyle w:val="Prrafodelista"/>
        <w:numPr>
          <w:ilvl w:val="0"/>
          <w:numId w:val="21"/>
        </w:numPr>
        <w:tabs>
          <w:tab w:val="left" w:pos="240"/>
        </w:tabs>
        <w:autoSpaceDE w:val="0"/>
        <w:autoSpaceDN w:val="0"/>
        <w:spacing w:line="276" w:lineRule="auto"/>
        <w:jc w:val="both"/>
      </w:pPr>
      <w:r w:rsidRPr="00004E67">
        <w:t xml:space="preserve">Es de anotar que es de obligatorio cumplimiento del ofrecimiento por lo mínimo del </w:t>
      </w:r>
      <w:r w:rsidRPr="00004E67">
        <w:rPr>
          <w:b/>
        </w:rPr>
        <w:t>CIEN POR CIENTO (100%)</w:t>
      </w:r>
      <w:r w:rsidRPr="00004E67">
        <w:t xml:space="preserve"> de los </w:t>
      </w:r>
      <w:r>
        <w:t>PROCEDIMIENTOS</w:t>
      </w:r>
      <w:r w:rsidRPr="00004E67">
        <w:t>, si no se cumple con este porcentaje la propuesta no será tenida en cuenta.</w:t>
      </w:r>
    </w:p>
    <w:p w14:paraId="395ABAA6" w14:textId="0D4CF385" w:rsidR="005C5ADA" w:rsidRPr="005C5ADA" w:rsidRDefault="005C5ADA" w:rsidP="00530CE2">
      <w:pPr>
        <w:pStyle w:val="Prrafodelista"/>
        <w:numPr>
          <w:ilvl w:val="0"/>
          <w:numId w:val="21"/>
        </w:numPr>
        <w:tabs>
          <w:tab w:val="left" w:pos="240"/>
        </w:tabs>
        <w:autoSpaceDE w:val="0"/>
        <w:autoSpaceDN w:val="0"/>
        <w:spacing w:line="276" w:lineRule="auto"/>
        <w:jc w:val="both"/>
      </w:pPr>
      <w:r w:rsidRPr="000F1FDA">
        <w:t>El oferente diligenciara únicamente el porcentaje de descuento en la Plataforma SECOP</w:t>
      </w:r>
      <w:r>
        <w:t xml:space="preserve"> II </w:t>
      </w:r>
      <w:r w:rsidRPr="005C5ADA">
        <w:rPr>
          <w:b/>
          <w:u w:val="single"/>
        </w:rPr>
        <w:t xml:space="preserve"> en el Ítem Cuestionario No. 4 OFERTA ECONÓMICA</w:t>
      </w:r>
      <w:r w:rsidRPr="000F1FDA">
        <w:t xml:space="preserve">, el cual será aplicado </w:t>
      </w:r>
      <w:r w:rsidRPr="005C5ADA">
        <w:rPr>
          <w:b/>
          <w:u w:val="single"/>
        </w:rPr>
        <w:t>a cada uno de los valores unitarios estimados.</w:t>
      </w:r>
    </w:p>
    <w:p w14:paraId="5A6DB7F0" w14:textId="77777777" w:rsidR="005C5ADA" w:rsidRDefault="005C5ADA" w:rsidP="000603EA">
      <w:pPr>
        <w:pStyle w:val="Prrafodelista"/>
        <w:tabs>
          <w:tab w:val="left" w:pos="0"/>
        </w:tabs>
        <w:spacing w:line="276" w:lineRule="auto"/>
        <w:jc w:val="center"/>
        <w:rPr>
          <w:b/>
        </w:rPr>
      </w:pPr>
    </w:p>
    <w:p w14:paraId="3E366354" w14:textId="77777777" w:rsidR="005C5ADA" w:rsidRDefault="005C5ADA" w:rsidP="000603EA">
      <w:pPr>
        <w:pStyle w:val="Prrafodelista"/>
        <w:tabs>
          <w:tab w:val="left" w:pos="0"/>
        </w:tabs>
        <w:spacing w:line="276" w:lineRule="auto"/>
        <w:jc w:val="center"/>
        <w:rPr>
          <w:b/>
        </w:rPr>
      </w:pPr>
    </w:p>
    <w:p w14:paraId="478D71FF" w14:textId="77777777" w:rsidR="005C5ADA" w:rsidRDefault="005C5ADA" w:rsidP="000603EA">
      <w:pPr>
        <w:pStyle w:val="Prrafodelista"/>
        <w:tabs>
          <w:tab w:val="left" w:pos="0"/>
        </w:tabs>
        <w:spacing w:line="276" w:lineRule="auto"/>
        <w:jc w:val="center"/>
        <w:rPr>
          <w:b/>
        </w:rPr>
      </w:pPr>
    </w:p>
    <w:p w14:paraId="65BCCCB1" w14:textId="77777777" w:rsidR="00611795" w:rsidRDefault="00611795" w:rsidP="000603EA">
      <w:pPr>
        <w:pStyle w:val="Prrafodelista"/>
        <w:tabs>
          <w:tab w:val="left" w:pos="0"/>
        </w:tabs>
        <w:spacing w:line="276" w:lineRule="auto"/>
        <w:jc w:val="center"/>
        <w:rPr>
          <w:b/>
        </w:rPr>
      </w:pPr>
    </w:p>
    <w:p w14:paraId="17058FD9" w14:textId="77777777" w:rsidR="00611795" w:rsidRDefault="00611795" w:rsidP="000603EA">
      <w:pPr>
        <w:pStyle w:val="Prrafodelista"/>
        <w:tabs>
          <w:tab w:val="left" w:pos="0"/>
        </w:tabs>
        <w:spacing w:line="276" w:lineRule="auto"/>
        <w:jc w:val="center"/>
        <w:rPr>
          <w:b/>
        </w:rPr>
      </w:pPr>
    </w:p>
    <w:p w14:paraId="4B6C40BD" w14:textId="77777777" w:rsidR="00611795" w:rsidRDefault="00611795" w:rsidP="000603EA">
      <w:pPr>
        <w:pStyle w:val="Prrafodelista"/>
        <w:tabs>
          <w:tab w:val="left" w:pos="0"/>
        </w:tabs>
        <w:spacing w:line="276" w:lineRule="auto"/>
        <w:jc w:val="center"/>
        <w:rPr>
          <w:b/>
        </w:rPr>
      </w:pPr>
    </w:p>
    <w:p w14:paraId="12FC6263" w14:textId="77777777" w:rsidR="00611795" w:rsidRDefault="00611795" w:rsidP="000603EA">
      <w:pPr>
        <w:pStyle w:val="Prrafodelista"/>
        <w:tabs>
          <w:tab w:val="left" w:pos="0"/>
        </w:tabs>
        <w:spacing w:line="276" w:lineRule="auto"/>
        <w:jc w:val="center"/>
        <w:rPr>
          <w:b/>
        </w:rPr>
      </w:pPr>
    </w:p>
    <w:p w14:paraId="2F31DB45" w14:textId="2A33D51A" w:rsidR="00DD4770" w:rsidRDefault="005C5ADA" w:rsidP="000603EA">
      <w:pPr>
        <w:pStyle w:val="Prrafodelista"/>
        <w:tabs>
          <w:tab w:val="left" w:pos="0"/>
        </w:tabs>
        <w:spacing w:line="276" w:lineRule="auto"/>
        <w:jc w:val="center"/>
        <w:rPr>
          <w:b/>
        </w:rPr>
      </w:pPr>
      <w:r>
        <w:rPr>
          <w:b/>
        </w:rPr>
        <w:t>ANEXO No. 3</w:t>
      </w:r>
    </w:p>
    <w:p w14:paraId="3240E800" w14:textId="77777777" w:rsidR="00B9753D" w:rsidRDefault="00B9753D" w:rsidP="000603EA">
      <w:pPr>
        <w:pStyle w:val="Prrafodelista"/>
        <w:tabs>
          <w:tab w:val="left" w:pos="0"/>
        </w:tabs>
        <w:spacing w:line="276" w:lineRule="auto"/>
        <w:jc w:val="center"/>
        <w:rPr>
          <w:b/>
        </w:rPr>
      </w:pPr>
    </w:p>
    <w:p w14:paraId="26B59FC3" w14:textId="2BC4B498" w:rsidR="00377380" w:rsidRDefault="00E0466F" w:rsidP="000603EA">
      <w:pPr>
        <w:pStyle w:val="Prrafodelista"/>
        <w:tabs>
          <w:tab w:val="left" w:pos="0"/>
        </w:tabs>
        <w:spacing w:line="276" w:lineRule="auto"/>
        <w:jc w:val="center"/>
        <w:rPr>
          <w:b/>
        </w:rPr>
      </w:pPr>
      <w:r w:rsidRPr="00B27697">
        <w:rPr>
          <w:b/>
          <w:lang w:val="es-ES"/>
        </w:rPr>
        <w:t>OBLIGACIONES</w:t>
      </w:r>
      <w:r w:rsidR="005139E6" w:rsidRPr="00B27697">
        <w:rPr>
          <w:b/>
          <w:lang w:val="es-ES"/>
        </w:rPr>
        <w:t xml:space="preserve"> DEL CONTRATISTA</w:t>
      </w:r>
    </w:p>
    <w:p w14:paraId="20BED070" w14:textId="77777777" w:rsidR="00C667E4" w:rsidRPr="00152BF8" w:rsidRDefault="00C667E4" w:rsidP="000603EA">
      <w:pPr>
        <w:pStyle w:val="Prrafodelista"/>
        <w:tabs>
          <w:tab w:val="left" w:pos="0"/>
        </w:tabs>
        <w:spacing w:line="276" w:lineRule="auto"/>
        <w:jc w:val="center"/>
        <w:rPr>
          <w:b/>
        </w:rPr>
      </w:pPr>
    </w:p>
    <w:p w14:paraId="38D03DD8" w14:textId="77777777" w:rsidR="00452621" w:rsidRDefault="00452621" w:rsidP="00B425F7">
      <w:pPr>
        <w:numPr>
          <w:ilvl w:val="0"/>
          <w:numId w:val="5"/>
        </w:numPr>
        <w:spacing w:line="276" w:lineRule="auto"/>
        <w:ind w:left="284" w:hanging="426"/>
        <w:jc w:val="both"/>
        <w:rPr>
          <w:lang w:val="es-ES"/>
        </w:rPr>
      </w:pPr>
      <w:r w:rsidRPr="002E5B87">
        <w:rPr>
          <w:lang w:val="es-ES"/>
        </w:rPr>
        <w:t>Cumplir con el objeto contractual.</w:t>
      </w:r>
    </w:p>
    <w:p w14:paraId="7872BFE4" w14:textId="77777777" w:rsidR="00B425F7" w:rsidRPr="002E5B87" w:rsidRDefault="00B425F7" w:rsidP="00B425F7">
      <w:pPr>
        <w:spacing w:line="276" w:lineRule="auto"/>
        <w:ind w:left="284"/>
        <w:jc w:val="both"/>
        <w:rPr>
          <w:lang w:val="es-ES"/>
        </w:rPr>
      </w:pPr>
    </w:p>
    <w:p w14:paraId="27E16A27" w14:textId="77777777" w:rsidR="00452621" w:rsidRDefault="00452621" w:rsidP="00B425F7">
      <w:pPr>
        <w:numPr>
          <w:ilvl w:val="0"/>
          <w:numId w:val="5"/>
        </w:numPr>
        <w:spacing w:line="276" w:lineRule="auto"/>
        <w:ind w:left="284" w:hanging="426"/>
        <w:jc w:val="both"/>
        <w:rPr>
          <w:lang w:val="es-ES"/>
        </w:rPr>
      </w:pPr>
      <w:r w:rsidRPr="002E5B87">
        <w:rPr>
          <w:lang w:val="es-ES"/>
        </w:rPr>
        <w:t xml:space="preserve">Obrar con lealtad y buena fe en las distintas etapas contractuales, evitando dilaciones y trabas. </w:t>
      </w:r>
    </w:p>
    <w:p w14:paraId="46825115" w14:textId="77777777" w:rsidR="00B425F7" w:rsidRPr="002E5B87" w:rsidRDefault="00B425F7" w:rsidP="00B425F7">
      <w:pPr>
        <w:spacing w:line="276" w:lineRule="auto"/>
        <w:jc w:val="both"/>
        <w:rPr>
          <w:lang w:val="es-ES"/>
        </w:rPr>
      </w:pPr>
    </w:p>
    <w:p w14:paraId="0DB2161D" w14:textId="11EFF484" w:rsidR="00452621" w:rsidRDefault="00452621" w:rsidP="00B425F7">
      <w:pPr>
        <w:numPr>
          <w:ilvl w:val="0"/>
          <w:numId w:val="5"/>
        </w:numPr>
        <w:spacing w:line="276" w:lineRule="auto"/>
        <w:ind w:left="284" w:hanging="426"/>
        <w:jc w:val="both"/>
        <w:rPr>
          <w:lang w:val="es-ES"/>
        </w:rPr>
      </w:pPr>
      <w:r w:rsidRPr="002E5B87">
        <w:rPr>
          <w:lang w:val="es-ES"/>
        </w:rPr>
        <w:t xml:space="preserve">Responder en los plazos que establezca la </w:t>
      </w:r>
      <w:r w:rsidR="00C2037A" w:rsidRPr="00B72C00">
        <w:rPr>
          <w:b/>
        </w:rPr>
        <w:t>POLICÍA</w:t>
      </w:r>
      <w:r w:rsidR="00C2037A" w:rsidRPr="00B72C00">
        <w:t xml:space="preserve"> </w:t>
      </w:r>
      <w:r w:rsidR="00C2037A" w:rsidRPr="00B72C00">
        <w:rPr>
          <w:b/>
        </w:rPr>
        <w:t>NACIONAL</w:t>
      </w:r>
      <w:r w:rsidRPr="002E5B87">
        <w:rPr>
          <w:lang w:val="es-ES"/>
        </w:rPr>
        <w:t xml:space="preserve">, los requerimientos de aclaración o de información que le formule. </w:t>
      </w:r>
    </w:p>
    <w:p w14:paraId="65389393" w14:textId="77777777" w:rsidR="00B425F7" w:rsidRPr="002E5B87" w:rsidRDefault="00B425F7" w:rsidP="00B425F7">
      <w:pPr>
        <w:spacing w:line="276" w:lineRule="auto"/>
        <w:ind w:left="284"/>
        <w:jc w:val="both"/>
        <w:rPr>
          <w:lang w:val="es-ES"/>
        </w:rPr>
      </w:pPr>
    </w:p>
    <w:p w14:paraId="04071601" w14:textId="35AF8D5C" w:rsidR="00452621" w:rsidRPr="00B425F7" w:rsidRDefault="00452621" w:rsidP="00B425F7">
      <w:pPr>
        <w:numPr>
          <w:ilvl w:val="0"/>
          <w:numId w:val="5"/>
        </w:numPr>
        <w:spacing w:line="276" w:lineRule="auto"/>
        <w:ind w:left="284" w:hanging="426"/>
        <w:jc w:val="both"/>
        <w:rPr>
          <w:lang w:val="es-ES"/>
        </w:rPr>
      </w:pPr>
      <w:r w:rsidRPr="003067A1">
        <w:t>Constituir en debida forma y aportar al Gru</w:t>
      </w:r>
      <w:r>
        <w:t xml:space="preserve">po Contractual y Seguimiento de </w:t>
      </w:r>
      <w:r w:rsidRPr="003067A1">
        <w:rPr>
          <w:b/>
        </w:rPr>
        <w:t>LA POLICÍA NACIONAL –</w:t>
      </w:r>
      <w:r w:rsidRPr="003067A1">
        <w:t xml:space="preserve"> </w:t>
      </w:r>
      <w:r w:rsidRPr="003067A1">
        <w:rPr>
          <w:b/>
        </w:rPr>
        <w:t>Regional de Aseguramiento en Salud No. 2</w:t>
      </w:r>
      <w:r w:rsidRPr="003067A1">
        <w:t xml:space="preserve"> o quien haga sus veces, dentro de los tres (3) días hábiles siguientes a la suscripción del Contrato, la Garantía Única.</w:t>
      </w:r>
    </w:p>
    <w:p w14:paraId="522BDAA7" w14:textId="77777777" w:rsidR="00B425F7" w:rsidRPr="003067A1" w:rsidRDefault="00B425F7" w:rsidP="00B425F7">
      <w:pPr>
        <w:spacing w:line="276" w:lineRule="auto"/>
        <w:jc w:val="both"/>
        <w:rPr>
          <w:lang w:val="es-ES"/>
        </w:rPr>
      </w:pPr>
    </w:p>
    <w:p w14:paraId="1EE3D212" w14:textId="1507E866" w:rsidR="00452621" w:rsidRDefault="00452621" w:rsidP="00B425F7">
      <w:pPr>
        <w:numPr>
          <w:ilvl w:val="0"/>
          <w:numId w:val="5"/>
        </w:numPr>
        <w:spacing w:line="276" w:lineRule="auto"/>
        <w:ind w:left="284" w:hanging="426"/>
        <w:jc w:val="both"/>
        <w:rPr>
          <w:lang w:val="es-ES"/>
        </w:rPr>
      </w:pPr>
      <w:r w:rsidRPr="002E5B87">
        <w:rPr>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w:t>
      </w:r>
      <w:r w:rsidR="00B425F7">
        <w:rPr>
          <w:lang w:val="es-ES"/>
        </w:rPr>
        <w:t>la administración o a terceros.</w:t>
      </w:r>
    </w:p>
    <w:p w14:paraId="084D3571" w14:textId="77777777" w:rsidR="00B425F7" w:rsidRPr="002E5B87" w:rsidRDefault="00B425F7" w:rsidP="00B425F7">
      <w:pPr>
        <w:spacing w:line="276" w:lineRule="auto"/>
        <w:jc w:val="both"/>
        <w:rPr>
          <w:lang w:val="es-ES"/>
        </w:rPr>
      </w:pPr>
    </w:p>
    <w:p w14:paraId="24FECEBD" w14:textId="038CCFA5" w:rsidR="00452621" w:rsidRDefault="00452621" w:rsidP="00B425F7">
      <w:pPr>
        <w:numPr>
          <w:ilvl w:val="0"/>
          <w:numId w:val="5"/>
        </w:numPr>
        <w:spacing w:line="276" w:lineRule="auto"/>
        <w:ind w:left="284" w:hanging="426"/>
        <w:jc w:val="both"/>
        <w:rPr>
          <w:lang w:val="es-ES"/>
        </w:rPr>
      </w:pPr>
      <w:r w:rsidRPr="002E5B87">
        <w:rPr>
          <w:lang w:val="es-ES"/>
        </w:rPr>
        <w:t>No acceder a peticiones o amenazas, de quienes actuando por fuera de la ley pretendan obligarlo a hacer u omitir algún acto o hecho, el CONTRATISTA</w:t>
      </w:r>
      <w:r w:rsidRPr="002E5B87">
        <w:rPr>
          <w:b/>
          <w:lang w:val="es-ES"/>
        </w:rPr>
        <w:t xml:space="preserve"> </w:t>
      </w:r>
      <w:r w:rsidRPr="002E5B87">
        <w:rPr>
          <w:lang w:val="es-ES"/>
        </w:rPr>
        <w:t>deberá informar de tal evento a la Regional de Aseguramiento en Salud No. 2 y a las autoridades competentes para que se</w:t>
      </w:r>
      <w:r w:rsidR="00B425F7">
        <w:rPr>
          <w:lang w:val="es-ES"/>
        </w:rPr>
        <w:t xml:space="preserve"> adopte las medidas necesarias.</w:t>
      </w:r>
    </w:p>
    <w:p w14:paraId="1BBB8292" w14:textId="77777777" w:rsidR="00B425F7" w:rsidRPr="002E5B87" w:rsidRDefault="00B425F7" w:rsidP="00B425F7">
      <w:pPr>
        <w:spacing w:line="276" w:lineRule="auto"/>
        <w:jc w:val="both"/>
        <w:rPr>
          <w:lang w:val="es-ES"/>
        </w:rPr>
      </w:pPr>
    </w:p>
    <w:p w14:paraId="5E4DE61A" w14:textId="77777777" w:rsidR="00452621" w:rsidRDefault="00452621" w:rsidP="00B425F7">
      <w:pPr>
        <w:numPr>
          <w:ilvl w:val="0"/>
          <w:numId w:val="5"/>
        </w:numPr>
        <w:spacing w:line="276" w:lineRule="auto"/>
        <w:ind w:left="284" w:hanging="426"/>
        <w:jc w:val="both"/>
        <w:rPr>
          <w:lang w:val="es-ES"/>
        </w:rPr>
      </w:pPr>
      <w:r w:rsidRPr="002E5B87">
        <w:rPr>
          <w:lang w:val="es-ES"/>
        </w:rPr>
        <w:t>Mantener activa la cuenta corriente o de ahorros reportada para los pagos con el fin de evitar traumatismos en el proceso de ejecución del contrato.</w:t>
      </w:r>
    </w:p>
    <w:p w14:paraId="1A64FB83" w14:textId="77777777" w:rsidR="00C2037A" w:rsidRPr="002E5B87" w:rsidRDefault="00C2037A" w:rsidP="00C2037A">
      <w:pPr>
        <w:spacing w:line="276" w:lineRule="auto"/>
        <w:jc w:val="both"/>
        <w:rPr>
          <w:lang w:val="es-ES"/>
        </w:rPr>
      </w:pPr>
    </w:p>
    <w:p w14:paraId="6D814B2F" w14:textId="77777777" w:rsidR="00452621" w:rsidRDefault="00452621" w:rsidP="00B425F7">
      <w:pPr>
        <w:numPr>
          <w:ilvl w:val="0"/>
          <w:numId w:val="5"/>
        </w:numPr>
        <w:spacing w:line="276" w:lineRule="auto"/>
        <w:ind w:left="284" w:hanging="426"/>
        <w:jc w:val="both"/>
        <w:rPr>
          <w:lang w:val="es-MX"/>
        </w:rPr>
      </w:pPr>
      <w:r w:rsidRPr="002E5B87">
        <w:rPr>
          <w:lang w:val="es-MX"/>
        </w:rPr>
        <w:t>Entregar una estadística mensual sobre las atenciones y entrega de suministro de lentes y monturas realizadas; incluyendo el número del documento y nombres completos del paciente, las fechas de entrega, firma del paciente y/o cuidador, descripción del suministro entregado (lentes y monturas).</w:t>
      </w:r>
    </w:p>
    <w:p w14:paraId="50DED95A" w14:textId="77777777" w:rsidR="00B27697" w:rsidRPr="002E5B87" w:rsidRDefault="00B27697" w:rsidP="00B27697">
      <w:pPr>
        <w:spacing w:line="276" w:lineRule="auto"/>
        <w:jc w:val="both"/>
        <w:rPr>
          <w:lang w:val="es-MX"/>
        </w:rPr>
      </w:pPr>
    </w:p>
    <w:p w14:paraId="142E3ED1" w14:textId="77777777" w:rsidR="00452621" w:rsidRDefault="00452621" w:rsidP="00B425F7">
      <w:pPr>
        <w:numPr>
          <w:ilvl w:val="0"/>
          <w:numId w:val="5"/>
        </w:numPr>
        <w:spacing w:line="276" w:lineRule="auto"/>
        <w:ind w:left="284" w:hanging="426"/>
        <w:jc w:val="both"/>
        <w:rPr>
          <w:lang w:val="es-ES"/>
        </w:rPr>
      </w:pPr>
      <w:r w:rsidRPr="002E5B87">
        <w:rPr>
          <w:color w:val="000000" w:themeColor="text1"/>
          <w:lang w:val="es-ES"/>
        </w:rPr>
        <w:t xml:space="preserve">Proveer a su costo, todos los elementos necesarios </w:t>
      </w:r>
      <w:r w:rsidRPr="002E5B87">
        <w:rPr>
          <w:lang w:val="es-ES"/>
        </w:rPr>
        <w:t>para el cumplimiento de los objetivos y funcionalidad de acuerdo con lo ofrecido en la propuesta.</w:t>
      </w:r>
    </w:p>
    <w:p w14:paraId="4C69CCFD" w14:textId="77777777" w:rsidR="00B27697" w:rsidRPr="002E5B87" w:rsidRDefault="00B27697" w:rsidP="00B27697">
      <w:pPr>
        <w:spacing w:line="276" w:lineRule="auto"/>
        <w:jc w:val="both"/>
        <w:rPr>
          <w:lang w:val="es-ES"/>
        </w:rPr>
      </w:pPr>
    </w:p>
    <w:p w14:paraId="4D2C8B67" w14:textId="77777777" w:rsidR="00452621" w:rsidRDefault="00452621" w:rsidP="00B425F7">
      <w:pPr>
        <w:numPr>
          <w:ilvl w:val="0"/>
          <w:numId w:val="5"/>
        </w:numPr>
        <w:spacing w:line="276" w:lineRule="auto"/>
        <w:ind w:left="284" w:hanging="426"/>
        <w:jc w:val="both"/>
        <w:rPr>
          <w:lang w:val="es-ES"/>
        </w:rPr>
      </w:pPr>
      <w:r w:rsidRPr="002E5B87">
        <w:rPr>
          <w:lang w:val="es-ES"/>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14:paraId="539E6168" w14:textId="77777777" w:rsidR="00B27697" w:rsidRPr="002E5B87" w:rsidRDefault="00B27697" w:rsidP="00B27697">
      <w:pPr>
        <w:spacing w:line="276" w:lineRule="auto"/>
        <w:jc w:val="both"/>
        <w:rPr>
          <w:lang w:val="es-ES"/>
        </w:rPr>
      </w:pPr>
    </w:p>
    <w:p w14:paraId="40ECC017" w14:textId="77777777" w:rsidR="00452621" w:rsidRDefault="00452621" w:rsidP="00B425F7">
      <w:pPr>
        <w:numPr>
          <w:ilvl w:val="0"/>
          <w:numId w:val="5"/>
        </w:numPr>
        <w:spacing w:line="276" w:lineRule="auto"/>
        <w:ind w:left="284" w:hanging="426"/>
        <w:jc w:val="both"/>
        <w:rPr>
          <w:lang w:val="es-ES"/>
        </w:rPr>
      </w:pPr>
      <w:r w:rsidRPr="002E5B87">
        <w:rPr>
          <w:lang w:val="es-ES"/>
        </w:rPr>
        <w:t>Responder laboralmente por la vinculación del personal que contrate o utilice para la ejecución del contrato.</w:t>
      </w:r>
    </w:p>
    <w:p w14:paraId="1FB3AF67" w14:textId="77777777" w:rsidR="00B27697" w:rsidRPr="002E5B87" w:rsidRDefault="00B27697" w:rsidP="00B27697">
      <w:pPr>
        <w:spacing w:line="276" w:lineRule="auto"/>
        <w:jc w:val="both"/>
        <w:rPr>
          <w:lang w:val="es-ES"/>
        </w:rPr>
      </w:pPr>
    </w:p>
    <w:p w14:paraId="55920BBE" w14:textId="77777777" w:rsidR="00452621" w:rsidRPr="002E5B87" w:rsidRDefault="00452621" w:rsidP="00B425F7">
      <w:pPr>
        <w:numPr>
          <w:ilvl w:val="0"/>
          <w:numId w:val="5"/>
        </w:numPr>
        <w:spacing w:line="276" w:lineRule="auto"/>
        <w:ind w:left="284" w:hanging="426"/>
        <w:jc w:val="both"/>
        <w:rPr>
          <w:lang w:val="es-ES"/>
        </w:rPr>
      </w:pPr>
      <w:r w:rsidRPr="002E5B87">
        <w:rPr>
          <w:lang w:val="es-ES"/>
        </w:rPr>
        <w:t xml:space="preserve"> Comunicar por escrito al contratante cualquier cambio en la información suministrada para el desarrollo del presente contrato; de igual forma, si se trata del cambio en el número de cuenta bancaria en el que se realizarán los pagos, debe allegarse en original la certificación bancaria correspondiente.</w:t>
      </w:r>
    </w:p>
    <w:p w14:paraId="5ED96C9C" w14:textId="77777777" w:rsidR="00452621" w:rsidRPr="00B27697" w:rsidRDefault="00452621" w:rsidP="00B425F7">
      <w:pPr>
        <w:numPr>
          <w:ilvl w:val="0"/>
          <w:numId w:val="5"/>
        </w:numPr>
        <w:spacing w:line="276" w:lineRule="auto"/>
        <w:ind w:left="284" w:hanging="426"/>
        <w:jc w:val="both"/>
        <w:rPr>
          <w:lang w:val="es-ES"/>
        </w:rPr>
      </w:pPr>
      <w:r w:rsidRPr="002E5B87">
        <w:rPr>
          <w:rFonts w:eastAsia="Arial"/>
        </w:rPr>
        <w:t xml:space="preserve">El </w:t>
      </w:r>
      <w:r w:rsidRPr="002E5B87">
        <w:rPr>
          <w:rFonts w:eastAsia="Arial"/>
          <w:b/>
        </w:rPr>
        <w:t>CONTRATISTA</w:t>
      </w:r>
      <w:r w:rsidRPr="002E5B87">
        <w:rPr>
          <w:rFonts w:eastAsia="Arial"/>
        </w:rPr>
        <w:t xml:space="preserve"> deberá presentar la factura electrónica validada previamente por la DIAN, como requisito necesario para el pago de los bienes y/o servicios contratados, conforme con las disposiciones señaladas en el Decreto </w:t>
      </w:r>
      <w:hyperlink r:id="rId32" w:anchor="358" w:history="1">
        <w:r w:rsidRPr="002E5B87">
          <w:rPr>
            <w:rStyle w:val="Hipervnculo"/>
            <w:rFonts w:eastAsia="Arial"/>
          </w:rPr>
          <w:t>358</w:t>
        </w:r>
      </w:hyperlink>
      <w:r w:rsidRPr="002E5B87">
        <w:rPr>
          <w:rFonts w:eastAsia="Arial"/>
        </w:rPr>
        <w:t> del 5 de marzo de 2020, en concordancia, con lo dispuesto en la Resolución No. 000042 del 5 de mayo de 2020.</w:t>
      </w:r>
    </w:p>
    <w:p w14:paraId="4224BC8C" w14:textId="77777777" w:rsidR="00B27697" w:rsidRPr="002E5B87" w:rsidRDefault="00B27697" w:rsidP="00B27697">
      <w:pPr>
        <w:spacing w:line="276" w:lineRule="auto"/>
        <w:ind w:left="284"/>
        <w:jc w:val="both"/>
        <w:rPr>
          <w:lang w:val="es-ES"/>
        </w:rPr>
      </w:pPr>
    </w:p>
    <w:p w14:paraId="56288EC9" w14:textId="16622D70" w:rsidR="00452621" w:rsidRPr="00B27697" w:rsidRDefault="00452621" w:rsidP="00B425F7">
      <w:pPr>
        <w:numPr>
          <w:ilvl w:val="0"/>
          <w:numId w:val="5"/>
        </w:numPr>
        <w:spacing w:line="276" w:lineRule="auto"/>
        <w:ind w:left="284" w:hanging="426"/>
        <w:jc w:val="both"/>
        <w:rPr>
          <w:lang w:val="es-ES"/>
        </w:rPr>
      </w:pPr>
      <w:r w:rsidRPr="002E5B87">
        <w:rPr>
          <w:u w:val="single"/>
          <w:lang w:val="es-ES"/>
        </w:rPr>
        <w:t xml:space="preserve">El </w:t>
      </w:r>
      <w:r w:rsidRPr="002E5B87">
        <w:rPr>
          <w:b/>
          <w:u w:val="single"/>
          <w:lang w:val="es-ES"/>
        </w:rPr>
        <w:t>CONTRATISTA</w:t>
      </w:r>
      <w:r w:rsidRPr="002E5B87">
        <w:rPr>
          <w:u w:val="single"/>
          <w:lang w:val="es-ES"/>
        </w:rPr>
        <w:t xml:space="preserve"> deberá cumplir a satisfacción con todos los requisitos sanitarios, ambientales, médicos y de seguridad que prescriba la Ley o que puedan ser necesarios para la adecuada ejecución del contrato, según lo ordenado por el CONTRATANTE.</w:t>
      </w:r>
    </w:p>
    <w:p w14:paraId="4F75EEB7" w14:textId="77777777" w:rsidR="00B27697" w:rsidRPr="002E5B87" w:rsidRDefault="00B27697" w:rsidP="00B27697">
      <w:pPr>
        <w:spacing w:line="276" w:lineRule="auto"/>
        <w:jc w:val="both"/>
        <w:rPr>
          <w:lang w:val="es-ES"/>
        </w:rPr>
      </w:pPr>
    </w:p>
    <w:p w14:paraId="6CFAA75C" w14:textId="77777777" w:rsidR="00452621" w:rsidRPr="00B27697" w:rsidRDefault="00452621" w:rsidP="00B425F7">
      <w:pPr>
        <w:numPr>
          <w:ilvl w:val="0"/>
          <w:numId w:val="5"/>
        </w:numPr>
        <w:spacing w:line="276" w:lineRule="auto"/>
        <w:ind w:left="284" w:hanging="426"/>
        <w:contextualSpacing/>
        <w:jc w:val="both"/>
      </w:pPr>
      <w:r w:rsidRPr="002E5B87">
        <w:rPr>
          <w:lang w:val="es-MX"/>
        </w:rPr>
        <w:t xml:space="preserve"> Informar al supervisor del contrato una vez se haya ejecutado el 70% del valor del mismo y a partir de este informar semanalmente vía correo para evitar sobre ejecución del contrato.</w:t>
      </w:r>
    </w:p>
    <w:p w14:paraId="77D9F990" w14:textId="77777777" w:rsidR="00B27697" w:rsidRPr="002E5B87" w:rsidRDefault="00B27697" w:rsidP="00B27697">
      <w:pPr>
        <w:spacing w:line="276" w:lineRule="auto"/>
        <w:contextualSpacing/>
        <w:jc w:val="both"/>
      </w:pPr>
    </w:p>
    <w:p w14:paraId="258A2C3D" w14:textId="77777777" w:rsidR="007E6DE3" w:rsidRDefault="00452621" w:rsidP="007E6DE3">
      <w:pPr>
        <w:numPr>
          <w:ilvl w:val="0"/>
          <w:numId w:val="5"/>
        </w:numPr>
        <w:spacing w:line="276" w:lineRule="auto"/>
        <w:ind w:left="284" w:hanging="426"/>
        <w:contextualSpacing/>
        <w:jc w:val="both"/>
      </w:pPr>
      <w:r w:rsidRPr="002E5B87">
        <w:rPr>
          <w:u w:val="single"/>
        </w:rPr>
        <w:t>El CONTRATISTA deberá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r w:rsidRPr="002E5B87">
        <w:t>.</w:t>
      </w:r>
    </w:p>
    <w:p w14:paraId="009D9E64" w14:textId="77777777" w:rsidR="007E6DE3" w:rsidRDefault="007E6DE3" w:rsidP="007E6DE3">
      <w:pPr>
        <w:pStyle w:val="Prrafodelista"/>
        <w:rPr>
          <w:color w:val="000000"/>
          <w:sz w:val="18"/>
          <w:szCs w:val="18"/>
          <w:highlight w:val="green"/>
        </w:rPr>
      </w:pPr>
    </w:p>
    <w:p w14:paraId="3B6FA365" w14:textId="77777777" w:rsidR="007E6DE3" w:rsidRPr="00C07ED7" w:rsidRDefault="007E6DE3" w:rsidP="007E6DE3">
      <w:pPr>
        <w:numPr>
          <w:ilvl w:val="0"/>
          <w:numId w:val="5"/>
        </w:numPr>
        <w:spacing w:line="276" w:lineRule="auto"/>
        <w:ind w:left="284" w:hanging="426"/>
        <w:contextualSpacing/>
        <w:jc w:val="both"/>
      </w:pPr>
      <w:r w:rsidRPr="00C07ED7">
        <w:rPr>
          <w:color w:val="000000"/>
          <w:sz w:val="18"/>
          <w:szCs w:val="18"/>
        </w:rPr>
        <w:t>Junto con las lentes y monturas la entidad deberá, entregar sin que constituya un costo adicional, líquido de inicio, estuche, lubricante ocular, enseñanza de manejo de lentes.</w:t>
      </w:r>
    </w:p>
    <w:p w14:paraId="5032E8BF" w14:textId="77777777" w:rsidR="007E6DE3" w:rsidRPr="00C07ED7" w:rsidRDefault="007E6DE3" w:rsidP="007E6DE3">
      <w:pPr>
        <w:pStyle w:val="Prrafodelista"/>
        <w:rPr>
          <w:color w:val="000000"/>
          <w:sz w:val="18"/>
          <w:szCs w:val="18"/>
        </w:rPr>
      </w:pPr>
    </w:p>
    <w:p w14:paraId="75C05DC5" w14:textId="44DC3D92" w:rsidR="007E6DE3" w:rsidRPr="00C07ED7" w:rsidRDefault="007E6DE3" w:rsidP="007E6DE3">
      <w:pPr>
        <w:spacing w:line="276" w:lineRule="auto"/>
        <w:ind w:left="284"/>
        <w:contextualSpacing/>
        <w:jc w:val="both"/>
      </w:pPr>
      <w:r w:rsidRPr="00C07ED7">
        <w:rPr>
          <w:color w:val="000000"/>
          <w:sz w:val="18"/>
          <w:szCs w:val="18"/>
        </w:rPr>
        <w:t>En caso de lentes de contacto, adicionalmente, deberá dar consulta a los 8 días para verificar la adaptación sin que constituya costo adicional. Del mismo modo para la entrega del mismo deberá verificar que anexen el oficio donde relaciones el número del comité donde se refleje la aprobación del comité técnico científico para la entrega del mismo.</w:t>
      </w:r>
    </w:p>
    <w:p w14:paraId="4C17D801" w14:textId="77777777" w:rsidR="007E6DE3" w:rsidRPr="00C07ED7" w:rsidRDefault="007E6DE3" w:rsidP="007E6DE3">
      <w:pPr>
        <w:spacing w:line="276" w:lineRule="auto"/>
        <w:ind w:left="284"/>
        <w:contextualSpacing/>
        <w:jc w:val="both"/>
        <w:rPr>
          <w:sz w:val="18"/>
          <w:szCs w:val="18"/>
        </w:rPr>
      </w:pPr>
    </w:p>
    <w:p w14:paraId="2D8BEAD7" w14:textId="6FDA37EA" w:rsidR="007E6DE3" w:rsidRDefault="007E6DE3" w:rsidP="007E6DE3">
      <w:pPr>
        <w:spacing w:line="276" w:lineRule="auto"/>
        <w:ind w:left="284"/>
        <w:contextualSpacing/>
        <w:jc w:val="both"/>
      </w:pPr>
      <w:r w:rsidRPr="00C07ED7">
        <w:rPr>
          <w:sz w:val="18"/>
          <w:szCs w:val="18"/>
        </w:rPr>
        <w:t>Por lo tanto, los insumos que sean contratados y que se encuentran por fuera del acuerdo deben estar avalados en CTC para que el jefe de la unidad y el ordenador del gasto autorice la entrega del mismo o, en el evento que algunos insumos estén dentro del acuerdo pero deben ser autorizados por CTC se debe realizar el trámite respectivo, con el fin de garantizar la prestación del servicio de salud y vida digna</w:t>
      </w:r>
    </w:p>
    <w:p w14:paraId="66CFDCA1" w14:textId="77777777" w:rsidR="00B27697" w:rsidRPr="002E5B87" w:rsidRDefault="00B27697" w:rsidP="00B27697">
      <w:pPr>
        <w:spacing w:line="276" w:lineRule="auto"/>
        <w:contextualSpacing/>
        <w:jc w:val="both"/>
      </w:pPr>
    </w:p>
    <w:p w14:paraId="3D9AF4AE" w14:textId="201C65EF" w:rsidR="00C367EB" w:rsidRPr="000B7384" w:rsidRDefault="00452621" w:rsidP="00B425F7">
      <w:pPr>
        <w:numPr>
          <w:ilvl w:val="0"/>
          <w:numId w:val="5"/>
        </w:numPr>
        <w:spacing w:line="276" w:lineRule="auto"/>
        <w:ind w:left="284" w:hanging="426"/>
        <w:jc w:val="both"/>
      </w:pPr>
      <w:r w:rsidRPr="00DA37BD">
        <w:t>Las demás contenidas en el artículo 5º de la Ley 80 de 1993; así mismo, será civil y penalmente responsable por sus acciones u omisiones en la actuación contractual</w:t>
      </w:r>
      <w:r w:rsidR="00C367EB" w:rsidRPr="00B72C00">
        <w:t>.</w:t>
      </w:r>
    </w:p>
    <w:p w14:paraId="45672BAD" w14:textId="77777777" w:rsidR="00EB40AA" w:rsidRPr="000B7384" w:rsidRDefault="00EB40AA" w:rsidP="00EB40AA">
      <w:pPr>
        <w:pStyle w:val="Prrafodelista"/>
        <w:rPr>
          <w:sz w:val="14"/>
        </w:rPr>
      </w:pPr>
    </w:p>
    <w:p w14:paraId="2E414990" w14:textId="77777777" w:rsidR="00FF443B" w:rsidRDefault="00FF443B" w:rsidP="00FF443B">
      <w:pPr>
        <w:pStyle w:val="Prrafodelista"/>
      </w:pPr>
    </w:p>
    <w:p w14:paraId="2A26FE91" w14:textId="77777777" w:rsidR="00EE012A" w:rsidRDefault="00EE012A" w:rsidP="00A6118C">
      <w:pPr>
        <w:adjustRightInd w:val="0"/>
        <w:spacing w:line="276" w:lineRule="auto"/>
        <w:ind w:left="284" w:hanging="426"/>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7F7AC58D" w:rsidR="009A423E" w:rsidRDefault="00527DDB" w:rsidP="00A6118C">
      <w:pPr>
        <w:spacing w:line="276" w:lineRule="auto"/>
        <w:ind w:left="284"/>
        <w:rPr>
          <w:b/>
          <w:bCs/>
          <w:color w:val="000000"/>
          <w:lang w:eastAsia="es-CO"/>
        </w:rPr>
      </w:pPr>
      <w:r w:rsidRPr="002E5F8A">
        <w:rPr>
          <w:b/>
          <w:bCs/>
          <w:color w:val="000000"/>
          <w:lang w:eastAsia="es-CO"/>
        </w:rPr>
        <w:t>NIT._______________________________</w:t>
      </w:r>
    </w:p>
    <w:p w14:paraId="1A115AD7" w14:textId="77777777" w:rsidR="005139E6" w:rsidRDefault="005139E6"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127F4ED6" w14:textId="77777777" w:rsidR="005139E6" w:rsidRDefault="005139E6" w:rsidP="005139E6">
      <w:pPr>
        <w:spacing w:line="276" w:lineRule="auto"/>
        <w:rPr>
          <w:b/>
          <w:bCs/>
          <w:color w:val="000000"/>
          <w:lang w:eastAsia="es-CO"/>
        </w:rPr>
      </w:pPr>
    </w:p>
    <w:p w14:paraId="390020D7" w14:textId="77777777" w:rsidR="001A27A3" w:rsidRDefault="001A27A3" w:rsidP="005139E6">
      <w:pPr>
        <w:spacing w:line="276" w:lineRule="auto"/>
        <w:rPr>
          <w:b/>
          <w:bCs/>
          <w:color w:val="000000"/>
          <w:lang w:eastAsia="es-CO"/>
        </w:rPr>
      </w:pPr>
    </w:p>
    <w:p w14:paraId="54F89B51" w14:textId="77777777" w:rsidR="001A27A3" w:rsidRDefault="001A27A3" w:rsidP="005139E6">
      <w:pPr>
        <w:spacing w:line="276" w:lineRule="auto"/>
        <w:rPr>
          <w:b/>
          <w:bCs/>
          <w:color w:val="000000"/>
          <w:lang w:eastAsia="es-CO"/>
        </w:rPr>
      </w:pPr>
    </w:p>
    <w:p w14:paraId="606B49A4" w14:textId="77777777" w:rsidR="00707CFB" w:rsidRDefault="00707CFB" w:rsidP="005139E6">
      <w:pPr>
        <w:spacing w:line="276" w:lineRule="auto"/>
        <w:rPr>
          <w:b/>
          <w:bCs/>
          <w:color w:val="000000"/>
          <w:lang w:eastAsia="es-CO"/>
        </w:rPr>
      </w:pPr>
    </w:p>
    <w:p w14:paraId="0EF502E8" w14:textId="77777777" w:rsidR="00707CFB" w:rsidRDefault="00707CFB" w:rsidP="005139E6">
      <w:pPr>
        <w:spacing w:line="276" w:lineRule="auto"/>
        <w:rPr>
          <w:b/>
          <w:bCs/>
          <w:color w:val="000000"/>
          <w:lang w:eastAsia="es-CO"/>
        </w:rPr>
      </w:pPr>
    </w:p>
    <w:p w14:paraId="3726854E" w14:textId="39B4B928" w:rsidR="00D61A55" w:rsidRDefault="005C5ADA" w:rsidP="00D61A55">
      <w:pPr>
        <w:spacing w:line="276" w:lineRule="auto"/>
        <w:jc w:val="center"/>
        <w:rPr>
          <w:b/>
        </w:rPr>
      </w:pPr>
      <w:r>
        <w:rPr>
          <w:b/>
        </w:rPr>
        <w:t>ANEXO No. 4</w:t>
      </w:r>
    </w:p>
    <w:p w14:paraId="5BD4D93A" w14:textId="77777777" w:rsidR="00911D57" w:rsidRPr="00D61A55" w:rsidRDefault="00911D57" w:rsidP="00D61A55">
      <w:pPr>
        <w:spacing w:line="276" w:lineRule="auto"/>
        <w:jc w:val="center"/>
        <w:rPr>
          <w:b/>
        </w:rPr>
      </w:pPr>
    </w:p>
    <w:p w14:paraId="0F9E6263" w14:textId="4FC9C991"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256860" w:rsidRPr="00256860">
        <w:rPr>
          <w:b/>
        </w:rPr>
        <w:t>REGIONAL DE ASEGURAMIENTO EN SALUD No. 2</w:t>
      </w:r>
    </w:p>
    <w:p w14:paraId="4A311B0C" w14:textId="77777777" w:rsidR="00E802CC" w:rsidRDefault="00E802CC" w:rsidP="00E802CC">
      <w:pPr>
        <w:ind w:right="119"/>
        <w:jc w:val="center"/>
        <w:rPr>
          <w:b/>
          <w:lang w:val="es-ES"/>
        </w:rPr>
      </w:pPr>
    </w:p>
    <w:p w14:paraId="4F6A4E3B" w14:textId="77777777" w:rsidR="00A70BB4" w:rsidRPr="00AA243B" w:rsidRDefault="00A70BB4" w:rsidP="00A70BB4">
      <w:pPr>
        <w:numPr>
          <w:ilvl w:val="0"/>
          <w:numId w:val="14"/>
        </w:numPr>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3C481B81" w14:textId="77777777" w:rsidR="00A70BB4" w:rsidRPr="00AA243B" w:rsidRDefault="00A70BB4" w:rsidP="00A70BB4">
      <w:pPr>
        <w:tabs>
          <w:tab w:val="left" w:pos="3529"/>
        </w:tabs>
        <w:jc w:val="both"/>
      </w:pPr>
      <w:r>
        <w:tab/>
      </w:r>
    </w:p>
    <w:p w14:paraId="3553F72F" w14:textId="77777777" w:rsidR="00A70BB4" w:rsidRPr="00AA243B" w:rsidRDefault="00A70BB4" w:rsidP="00A70BB4">
      <w:pPr>
        <w:numPr>
          <w:ilvl w:val="0"/>
          <w:numId w:val="14"/>
        </w:numPr>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13E9F50" w14:textId="77777777" w:rsidR="00A70BB4" w:rsidRPr="00AA243B" w:rsidRDefault="00A70BB4" w:rsidP="00A70BB4">
      <w:pPr>
        <w:jc w:val="both"/>
        <w:rPr>
          <w:b/>
        </w:rPr>
      </w:pPr>
    </w:p>
    <w:p w14:paraId="0A72A6B8" w14:textId="77777777" w:rsidR="00A70BB4" w:rsidRPr="00AA243B" w:rsidRDefault="00A70BB4" w:rsidP="00A70BB4">
      <w:pPr>
        <w:numPr>
          <w:ilvl w:val="0"/>
          <w:numId w:val="14"/>
        </w:numPr>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6B728E9F" w14:textId="77777777" w:rsidR="00A70BB4" w:rsidRPr="00AA243B" w:rsidRDefault="00A70BB4" w:rsidP="00A70BB4">
      <w:pPr>
        <w:jc w:val="both"/>
      </w:pPr>
    </w:p>
    <w:p w14:paraId="24D6694B" w14:textId="77777777" w:rsidR="00A70BB4" w:rsidRPr="00AA243B" w:rsidRDefault="00A70BB4" w:rsidP="00A70BB4">
      <w:pPr>
        <w:numPr>
          <w:ilvl w:val="0"/>
          <w:numId w:val="14"/>
        </w:numPr>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50921BB7" w14:textId="77777777" w:rsidR="00A70BB4" w:rsidRPr="00AA243B" w:rsidRDefault="00A70BB4" w:rsidP="00A70BB4">
      <w:pPr>
        <w:jc w:val="both"/>
      </w:pPr>
    </w:p>
    <w:p w14:paraId="103E2189" w14:textId="77777777" w:rsidR="00A70BB4" w:rsidRPr="00AA243B" w:rsidRDefault="00A70BB4" w:rsidP="00A70BB4">
      <w:pPr>
        <w:numPr>
          <w:ilvl w:val="0"/>
          <w:numId w:val="14"/>
        </w:numPr>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3A994762" w14:textId="77777777" w:rsidR="00A70BB4" w:rsidRPr="00AA243B" w:rsidRDefault="00A70BB4" w:rsidP="00A70BB4">
      <w:pPr>
        <w:jc w:val="both"/>
        <w:rPr>
          <w:b/>
        </w:rPr>
      </w:pPr>
    </w:p>
    <w:p w14:paraId="25544070" w14:textId="77777777" w:rsidR="00A70BB4" w:rsidRPr="00AA243B" w:rsidRDefault="00A70BB4" w:rsidP="00A70BB4">
      <w:pPr>
        <w:numPr>
          <w:ilvl w:val="0"/>
          <w:numId w:val="14"/>
        </w:numPr>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2C38C741" w14:textId="77777777" w:rsidR="00A70BB4" w:rsidRPr="00AA243B" w:rsidRDefault="00A70BB4" w:rsidP="00A70BB4">
      <w:pPr>
        <w:jc w:val="both"/>
      </w:pPr>
    </w:p>
    <w:p w14:paraId="1940D5CB" w14:textId="77777777" w:rsidR="00A70BB4" w:rsidRPr="00AA243B" w:rsidRDefault="00A70BB4" w:rsidP="00A70BB4">
      <w:pPr>
        <w:numPr>
          <w:ilvl w:val="0"/>
          <w:numId w:val="14"/>
        </w:numPr>
        <w:jc w:val="both"/>
      </w:pPr>
      <w:r w:rsidRPr="00AA243B">
        <w:t>Tramitar diligentemente las apropiaciones presupuestales que requiera para solventar las prestaciones patrimoniales que hayan surgido a su cargo como consecuencia de la suscripción del contrato.</w:t>
      </w:r>
    </w:p>
    <w:p w14:paraId="675683AB" w14:textId="77777777" w:rsidR="00A70BB4" w:rsidRPr="00AA243B" w:rsidRDefault="00A70BB4" w:rsidP="00A70BB4">
      <w:pPr>
        <w:pStyle w:val="Prrafodelista"/>
      </w:pPr>
    </w:p>
    <w:p w14:paraId="7D06166D" w14:textId="77777777" w:rsidR="00A70BB4" w:rsidRPr="00AA243B" w:rsidRDefault="00A70BB4" w:rsidP="00A70BB4">
      <w:pPr>
        <w:numPr>
          <w:ilvl w:val="0"/>
          <w:numId w:val="14"/>
        </w:numPr>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6D975599" w14:textId="77777777" w:rsidR="00A70BB4" w:rsidRPr="00AA243B" w:rsidRDefault="00A70BB4" w:rsidP="00A70BB4">
      <w:pPr>
        <w:pStyle w:val="Prrafodelista"/>
      </w:pPr>
    </w:p>
    <w:p w14:paraId="6BA568DC" w14:textId="61BBAE1D" w:rsidR="005139E6" w:rsidRPr="00AD788D" w:rsidRDefault="00A70BB4" w:rsidP="00A70BB4">
      <w:pPr>
        <w:numPr>
          <w:ilvl w:val="0"/>
          <w:numId w:val="14"/>
        </w:numPr>
        <w:jc w:val="both"/>
      </w:pPr>
      <w:r w:rsidRPr="00AA243B">
        <w:t>Rechazar los bienes y/o servicios cuando no cumplan con los requerimientos técnicos exigidos</w:t>
      </w:r>
      <w:r w:rsidR="000C437C" w:rsidRPr="00B11A18">
        <w:t>.</w:t>
      </w: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4D289211" w14:textId="77777777" w:rsidR="003223F3" w:rsidRDefault="003223F3" w:rsidP="00BC0839">
      <w:pPr>
        <w:pStyle w:val="Prrafodelista"/>
        <w:tabs>
          <w:tab w:val="left" w:pos="240"/>
        </w:tabs>
        <w:spacing w:line="276" w:lineRule="auto"/>
        <w:ind w:left="0"/>
        <w:jc w:val="center"/>
        <w:rPr>
          <w:b/>
        </w:rPr>
      </w:pPr>
    </w:p>
    <w:p w14:paraId="14203785" w14:textId="77777777" w:rsidR="00C07ED7" w:rsidRDefault="00C07ED7" w:rsidP="00BC0839">
      <w:pPr>
        <w:pStyle w:val="Prrafodelista"/>
        <w:tabs>
          <w:tab w:val="left" w:pos="240"/>
        </w:tabs>
        <w:spacing w:line="276" w:lineRule="auto"/>
        <w:ind w:left="0"/>
        <w:jc w:val="center"/>
        <w:rPr>
          <w:b/>
        </w:rPr>
      </w:pPr>
    </w:p>
    <w:p w14:paraId="32FEAB54" w14:textId="77777777" w:rsidR="00C07ED7" w:rsidRDefault="00C07ED7"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28EAF7AC" w14:textId="77777777" w:rsidR="00AD788D" w:rsidRDefault="00AD788D" w:rsidP="00BC0839">
      <w:pPr>
        <w:pStyle w:val="Prrafodelista"/>
        <w:tabs>
          <w:tab w:val="left" w:pos="240"/>
        </w:tabs>
        <w:spacing w:line="276" w:lineRule="auto"/>
        <w:ind w:left="0"/>
        <w:jc w:val="center"/>
        <w:rPr>
          <w:b/>
        </w:rPr>
      </w:pPr>
    </w:p>
    <w:p w14:paraId="218CB68E" w14:textId="7D6FBED9" w:rsidR="00C67BFD" w:rsidRPr="00C7153B" w:rsidRDefault="005C5ADA" w:rsidP="00BC0839">
      <w:pPr>
        <w:pStyle w:val="Prrafodelista"/>
        <w:tabs>
          <w:tab w:val="left" w:pos="240"/>
        </w:tabs>
        <w:spacing w:line="276" w:lineRule="auto"/>
        <w:ind w:left="0"/>
        <w:jc w:val="center"/>
        <w:rPr>
          <w:b/>
        </w:rPr>
      </w:pPr>
      <w:r>
        <w:rPr>
          <w:b/>
        </w:rPr>
        <w:t>ANEXO No. 5</w:t>
      </w:r>
    </w:p>
    <w:p w14:paraId="2E44182A" w14:textId="77777777" w:rsidR="00A30516" w:rsidRDefault="00A30516" w:rsidP="009A3677">
      <w:pPr>
        <w:tabs>
          <w:tab w:val="left" w:pos="-1080"/>
          <w:tab w:val="left" w:pos="0"/>
        </w:tabs>
        <w:jc w:val="center"/>
        <w:rPr>
          <w:b/>
        </w:rPr>
      </w:pPr>
    </w:p>
    <w:p w14:paraId="055FCE0A" w14:textId="7AB47072" w:rsidR="00271831" w:rsidRPr="00746D30" w:rsidRDefault="00746D30" w:rsidP="00271831">
      <w:pPr>
        <w:pBdr>
          <w:top w:val="nil"/>
          <w:left w:val="nil"/>
          <w:bottom w:val="nil"/>
          <w:right w:val="nil"/>
          <w:between w:val="nil"/>
        </w:pBdr>
        <w:ind w:right="141"/>
        <w:jc w:val="center"/>
        <w:rPr>
          <w:rFonts w:eastAsia="Arial"/>
          <w:color w:val="000000"/>
          <w:lang w:val="es-CO"/>
        </w:rPr>
      </w:pPr>
      <w:r w:rsidRPr="00746D30">
        <w:rPr>
          <w:rFonts w:eastAsia="Arial"/>
          <w:color w:val="000000"/>
          <w:lang w:val="es-CO"/>
        </w:rPr>
        <w:t>ESTIMACIÓN, TIPIFICACIÓN, ASIGNACIÓN DE RIESGOS Y DETERMINACIÓN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5766BC44" w:rsidR="00271831" w:rsidRDefault="00D54CDD" w:rsidP="00271831">
      <w:pPr>
        <w:pBdr>
          <w:top w:val="nil"/>
          <w:left w:val="nil"/>
          <w:bottom w:val="nil"/>
          <w:right w:val="nil"/>
          <w:between w:val="nil"/>
        </w:pBdr>
        <w:ind w:right="141"/>
        <w:jc w:val="both"/>
        <w:rPr>
          <w:rFonts w:eastAsia="Arial"/>
          <w:b/>
          <w:color w:val="000000"/>
        </w:rPr>
      </w:pPr>
      <w:r w:rsidRPr="002C1530">
        <w:rPr>
          <w:b/>
          <w:color w:val="000000" w:themeColor="text1"/>
        </w:rPr>
        <w:t>ETAPA CONTRACTUAL</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Style w:val="TableGrid2"/>
        <w:tblW w:w="10762" w:type="dxa"/>
        <w:jc w:val="center"/>
        <w:tblInd w:w="0" w:type="dxa"/>
        <w:tblLayout w:type="fixed"/>
        <w:tblCellMar>
          <w:top w:w="8" w:type="dxa"/>
          <w:left w:w="107" w:type="dxa"/>
          <w:right w:w="72" w:type="dxa"/>
        </w:tblCellMar>
        <w:tblLook w:val="04A0" w:firstRow="1" w:lastRow="0" w:firstColumn="1" w:lastColumn="0" w:noHBand="0" w:noVBand="1"/>
      </w:tblPr>
      <w:tblGrid>
        <w:gridCol w:w="1202"/>
        <w:gridCol w:w="1102"/>
        <w:gridCol w:w="1236"/>
        <w:gridCol w:w="1418"/>
        <w:gridCol w:w="1150"/>
        <w:gridCol w:w="1826"/>
        <w:gridCol w:w="2828"/>
      </w:tblGrid>
      <w:tr w:rsidR="00981EE0" w:rsidRPr="00DC3E39" w14:paraId="4173A23A" w14:textId="77777777" w:rsidTr="00DC3E39">
        <w:trPr>
          <w:trHeight w:val="230"/>
          <w:jc w:val="center"/>
        </w:trPr>
        <w:tc>
          <w:tcPr>
            <w:tcW w:w="120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E6F34A2" w14:textId="77777777" w:rsidR="00981EE0" w:rsidRPr="00DC3E39" w:rsidRDefault="00981EE0" w:rsidP="00C57F49">
            <w:pPr>
              <w:ind w:right="40"/>
              <w:jc w:val="center"/>
              <w:rPr>
                <w:sz w:val="14"/>
                <w:szCs w:val="14"/>
              </w:rPr>
            </w:pPr>
            <w:bookmarkStart w:id="1" w:name="_Hlk147154494"/>
            <w:r w:rsidRPr="00DC3E39">
              <w:rPr>
                <w:rFonts w:eastAsia="Arial"/>
                <w:b/>
                <w:sz w:val="14"/>
                <w:szCs w:val="14"/>
              </w:rPr>
              <w:t xml:space="preserve">MECANISMO </w:t>
            </w:r>
          </w:p>
          <w:p w14:paraId="6B43182B" w14:textId="77777777" w:rsidR="00981EE0" w:rsidRPr="00DC3E39" w:rsidRDefault="00981EE0" w:rsidP="00C57F49">
            <w:pPr>
              <w:ind w:right="45"/>
              <w:jc w:val="center"/>
              <w:rPr>
                <w:sz w:val="14"/>
                <w:szCs w:val="14"/>
              </w:rPr>
            </w:pPr>
            <w:r w:rsidRPr="00DC3E39">
              <w:rPr>
                <w:rFonts w:eastAsia="Arial"/>
                <w:b/>
                <w:sz w:val="14"/>
                <w:szCs w:val="14"/>
              </w:rPr>
              <w:t xml:space="preserve">DE </w:t>
            </w:r>
          </w:p>
          <w:p w14:paraId="08032A5A" w14:textId="77777777" w:rsidR="00981EE0" w:rsidRPr="00DC3E39" w:rsidRDefault="00981EE0" w:rsidP="00C57F49">
            <w:pPr>
              <w:ind w:left="46"/>
              <w:rPr>
                <w:sz w:val="14"/>
                <w:szCs w:val="14"/>
              </w:rPr>
            </w:pPr>
            <w:r w:rsidRPr="00DC3E39">
              <w:rPr>
                <w:rFonts w:eastAsia="Arial"/>
                <w:b/>
                <w:sz w:val="14"/>
                <w:szCs w:val="14"/>
              </w:rPr>
              <w:t xml:space="preserve">COBERTURA </w:t>
            </w:r>
          </w:p>
        </w:tc>
        <w:tc>
          <w:tcPr>
            <w:tcW w:w="110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C7C7491" w14:textId="77777777" w:rsidR="00981EE0" w:rsidRPr="00DC3E39" w:rsidRDefault="00981EE0" w:rsidP="00C57F49">
            <w:pPr>
              <w:jc w:val="center"/>
              <w:rPr>
                <w:sz w:val="14"/>
                <w:szCs w:val="14"/>
              </w:rPr>
            </w:pPr>
            <w:r w:rsidRPr="00DC3E39">
              <w:rPr>
                <w:rFonts w:eastAsia="Arial"/>
                <w:b/>
                <w:sz w:val="14"/>
                <w:szCs w:val="14"/>
              </w:rPr>
              <w:t xml:space="preserve">CLASE DE RIESGO </w:t>
            </w:r>
          </w:p>
        </w:tc>
        <w:tc>
          <w:tcPr>
            <w:tcW w:w="123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D90CF84" w14:textId="77777777" w:rsidR="00981EE0" w:rsidRPr="00DC3E39" w:rsidRDefault="00981EE0" w:rsidP="00C57F49">
            <w:pPr>
              <w:jc w:val="center"/>
              <w:rPr>
                <w:sz w:val="14"/>
                <w:szCs w:val="14"/>
              </w:rPr>
            </w:pPr>
            <w:r w:rsidRPr="00DC3E39">
              <w:rPr>
                <w:rFonts w:eastAsia="Arial"/>
                <w:b/>
                <w:sz w:val="14"/>
                <w:szCs w:val="14"/>
              </w:rPr>
              <w:t xml:space="preserve">TIPIFICACION DE LOS RIESGOS </w:t>
            </w:r>
          </w:p>
        </w:tc>
        <w:tc>
          <w:tcPr>
            <w:tcW w:w="14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775EA12" w14:textId="77777777" w:rsidR="00981EE0" w:rsidRPr="00DC3E39" w:rsidRDefault="00981EE0" w:rsidP="00C57F49">
            <w:pPr>
              <w:jc w:val="center"/>
              <w:rPr>
                <w:sz w:val="14"/>
                <w:szCs w:val="14"/>
              </w:rPr>
            </w:pPr>
            <w:r w:rsidRPr="00DC3E39">
              <w:rPr>
                <w:rFonts w:eastAsia="Arial"/>
                <w:b/>
                <w:sz w:val="14"/>
                <w:szCs w:val="14"/>
              </w:rPr>
              <w:t xml:space="preserve">ESTIMACION DEL RIESGO </w:t>
            </w:r>
          </w:p>
        </w:tc>
        <w:tc>
          <w:tcPr>
            <w:tcW w:w="115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11A19CB1" w14:textId="77777777" w:rsidR="00981EE0" w:rsidRPr="00DC3E39" w:rsidRDefault="00981EE0" w:rsidP="00C57F49">
            <w:pPr>
              <w:jc w:val="center"/>
              <w:rPr>
                <w:sz w:val="14"/>
                <w:szCs w:val="14"/>
              </w:rPr>
            </w:pPr>
            <w:r w:rsidRPr="00DC3E39">
              <w:rPr>
                <w:rFonts w:eastAsia="Arial"/>
                <w:b/>
                <w:sz w:val="14"/>
                <w:szCs w:val="14"/>
              </w:rPr>
              <w:t xml:space="preserve">ASIGNACION DEL RIESGO </w:t>
            </w:r>
          </w:p>
        </w:tc>
        <w:tc>
          <w:tcPr>
            <w:tcW w:w="182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004F837" w14:textId="77777777" w:rsidR="00981EE0" w:rsidRPr="00DC3E39" w:rsidRDefault="00981EE0" w:rsidP="00C57F49">
            <w:pPr>
              <w:ind w:right="42"/>
              <w:jc w:val="center"/>
              <w:rPr>
                <w:sz w:val="14"/>
                <w:szCs w:val="14"/>
              </w:rPr>
            </w:pPr>
            <w:r w:rsidRPr="00DC3E39">
              <w:rPr>
                <w:rFonts w:eastAsia="Arial"/>
                <w:b/>
                <w:sz w:val="14"/>
                <w:szCs w:val="14"/>
              </w:rPr>
              <w:t xml:space="preserve">VIGENCIA </w:t>
            </w:r>
          </w:p>
        </w:tc>
        <w:tc>
          <w:tcPr>
            <w:tcW w:w="282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9B2F526" w14:textId="77777777" w:rsidR="00981EE0" w:rsidRPr="00DC3E39" w:rsidRDefault="00981EE0" w:rsidP="00C57F49">
            <w:pPr>
              <w:jc w:val="center"/>
              <w:rPr>
                <w:sz w:val="14"/>
                <w:szCs w:val="14"/>
              </w:rPr>
            </w:pPr>
            <w:r w:rsidRPr="00DC3E39">
              <w:rPr>
                <w:rFonts w:eastAsia="Arial"/>
                <w:b/>
                <w:sz w:val="14"/>
                <w:szCs w:val="14"/>
              </w:rPr>
              <w:t xml:space="preserve">JUSTIFICACION COBERTURA / VIGENCIA </w:t>
            </w:r>
          </w:p>
        </w:tc>
      </w:tr>
      <w:tr w:rsidR="00981EE0" w:rsidRPr="00DC3E39" w14:paraId="183EADBB" w14:textId="77777777" w:rsidTr="00DC3E39">
        <w:trPr>
          <w:trHeight w:val="230"/>
          <w:jc w:val="center"/>
        </w:trPr>
        <w:tc>
          <w:tcPr>
            <w:tcW w:w="1202" w:type="dxa"/>
            <w:tcBorders>
              <w:top w:val="single" w:sz="3" w:space="0" w:color="000000"/>
              <w:left w:val="single" w:sz="3" w:space="0" w:color="000000"/>
              <w:bottom w:val="single" w:sz="3" w:space="0" w:color="000000"/>
              <w:right w:val="single" w:sz="3" w:space="0" w:color="000000"/>
            </w:tcBorders>
            <w:vAlign w:val="center"/>
          </w:tcPr>
          <w:p w14:paraId="0C23503C" w14:textId="77777777" w:rsidR="00981EE0" w:rsidRPr="00DC3E39" w:rsidRDefault="00981EE0" w:rsidP="00C57F49">
            <w:pPr>
              <w:jc w:val="center"/>
              <w:rPr>
                <w:sz w:val="14"/>
                <w:szCs w:val="14"/>
              </w:rPr>
            </w:pPr>
            <w:r w:rsidRPr="00DC3E39">
              <w:rPr>
                <w:rFonts w:eastAsia="Arial"/>
                <w:sz w:val="14"/>
                <w:szCs w:val="14"/>
              </w:rPr>
              <w:t xml:space="preserve">GARANTIA UNICA </w:t>
            </w:r>
          </w:p>
        </w:tc>
        <w:tc>
          <w:tcPr>
            <w:tcW w:w="1102" w:type="dxa"/>
            <w:tcBorders>
              <w:top w:val="single" w:sz="3" w:space="0" w:color="000000"/>
              <w:left w:val="single" w:sz="3" w:space="0" w:color="000000"/>
              <w:bottom w:val="single" w:sz="3" w:space="0" w:color="000000"/>
              <w:right w:val="single" w:sz="3" w:space="0" w:color="000000"/>
            </w:tcBorders>
            <w:vAlign w:val="center"/>
          </w:tcPr>
          <w:p w14:paraId="41C9B403" w14:textId="77777777" w:rsidR="00981EE0" w:rsidRPr="00DC3E39" w:rsidRDefault="00981EE0" w:rsidP="00C57F49">
            <w:pPr>
              <w:jc w:val="center"/>
              <w:rPr>
                <w:sz w:val="14"/>
                <w:szCs w:val="14"/>
              </w:rPr>
            </w:pPr>
            <w:r w:rsidRPr="00DC3E39">
              <w:rPr>
                <w:rFonts w:eastAsia="Arial"/>
                <w:sz w:val="14"/>
                <w:szCs w:val="14"/>
              </w:rPr>
              <w:t xml:space="preserve">RIESGO JURIDICO </w:t>
            </w:r>
          </w:p>
        </w:tc>
        <w:tc>
          <w:tcPr>
            <w:tcW w:w="1236" w:type="dxa"/>
            <w:tcBorders>
              <w:top w:val="single" w:sz="3" w:space="0" w:color="000000"/>
              <w:left w:val="single" w:sz="3" w:space="0" w:color="000000"/>
              <w:bottom w:val="single" w:sz="3" w:space="0" w:color="000000"/>
              <w:right w:val="single" w:sz="3" w:space="0" w:color="000000"/>
            </w:tcBorders>
            <w:vAlign w:val="center"/>
          </w:tcPr>
          <w:p w14:paraId="720BA2FD" w14:textId="77777777" w:rsidR="00981EE0" w:rsidRPr="00DC3E39" w:rsidRDefault="00981EE0" w:rsidP="00C57F49">
            <w:pPr>
              <w:jc w:val="center"/>
              <w:rPr>
                <w:sz w:val="14"/>
                <w:szCs w:val="14"/>
              </w:rPr>
            </w:pPr>
            <w:r w:rsidRPr="00DC3E39">
              <w:rPr>
                <w:rFonts w:eastAsia="Arial"/>
                <w:sz w:val="14"/>
                <w:szCs w:val="14"/>
              </w:rPr>
              <w:t xml:space="preserve">CUMPLIMIENTO DEL CONTRATO. </w:t>
            </w:r>
          </w:p>
        </w:tc>
        <w:tc>
          <w:tcPr>
            <w:tcW w:w="1418" w:type="dxa"/>
            <w:tcBorders>
              <w:top w:val="single" w:sz="3" w:space="0" w:color="000000"/>
              <w:left w:val="single" w:sz="3" w:space="0" w:color="000000"/>
              <w:bottom w:val="single" w:sz="3" w:space="0" w:color="000000"/>
              <w:right w:val="single" w:sz="3" w:space="0" w:color="000000"/>
            </w:tcBorders>
            <w:vAlign w:val="center"/>
          </w:tcPr>
          <w:p w14:paraId="4378C430" w14:textId="77777777" w:rsidR="00981EE0" w:rsidRPr="00DC3E39" w:rsidRDefault="00981EE0" w:rsidP="00C57F49">
            <w:pPr>
              <w:ind w:right="41"/>
              <w:jc w:val="center"/>
              <w:rPr>
                <w:sz w:val="14"/>
                <w:szCs w:val="14"/>
              </w:rPr>
            </w:pPr>
            <w:r w:rsidRPr="00DC3E39">
              <w:rPr>
                <w:rFonts w:eastAsia="Arial"/>
                <w:sz w:val="14"/>
                <w:szCs w:val="14"/>
              </w:rPr>
              <w:t xml:space="preserve">VEINTE POR </w:t>
            </w:r>
          </w:p>
          <w:p w14:paraId="0B0B3E15" w14:textId="77777777" w:rsidR="00981EE0" w:rsidRPr="00DC3E39" w:rsidRDefault="00981EE0" w:rsidP="00C57F49">
            <w:pPr>
              <w:ind w:right="36"/>
              <w:jc w:val="center"/>
              <w:rPr>
                <w:sz w:val="14"/>
                <w:szCs w:val="14"/>
              </w:rPr>
            </w:pPr>
            <w:r w:rsidRPr="00DC3E39">
              <w:rPr>
                <w:rFonts w:eastAsia="Arial"/>
                <w:sz w:val="14"/>
                <w:szCs w:val="14"/>
              </w:rPr>
              <w:t xml:space="preserve">CIENTO (20%) </w:t>
            </w:r>
          </w:p>
          <w:p w14:paraId="49595A89" w14:textId="77777777" w:rsidR="00981EE0" w:rsidRPr="00DC3E39" w:rsidRDefault="00981EE0" w:rsidP="00C57F49">
            <w:pPr>
              <w:spacing w:line="243" w:lineRule="auto"/>
              <w:jc w:val="center"/>
              <w:rPr>
                <w:sz w:val="14"/>
                <w:szCs w:val="14"/>
              </w:rPr>
            </w:pPr>
            <w:r w:rsidRPr="00DC3E39">
              <w:rPr>
                <w:rFonts w:eastAsia="Arial"/>
                <w:sz w:val="14"/>
                <w:szCs w:val="14"/>
              </w:rPr>
              <w:t xml:space="preserve">DEL VALOR DEL </w:t>
            </w:r>
          </w:p>
          <w:p w14:paraId="03F30860" w14:textId="77777777" w:rsidR="00981EE0" w:rsidRPr="00DC3E39" w:rsidRDefault="00981EE0" w:rsidP="00C57F49">
            <w:pPr>
              <w:ind w:right="34"/>
              <w:jc w:val="center"/>
              <w:rPr>
                <w:sz w:val="14"/>
                <w:szCs w:val="14"/>
              </w:rPr>
            </w:pPr>
            <w:r w:rsidRPr="00DC3E39">
              <w:rPr>
                <w:rFonts w:eastAsia="Arial"/>
                <w:sz w:val="14"/>
                <w:szCs w:val="14"/>
              </w:rPr>
              <w:t xml:space="preserve">CONTRATO </w:t>
            </w:r>
          </w:p>
        </w:tc>
        <w:tc>
          <w:tcPr>
            <w:tcW w:w="1150" w:type="dxa"/>
            <w:tcBorders>
              <w:top w:val="single" w:sz="3" w:space="0" w:color="000000"/>
              <w:left w:val="single" w:sz="3" w:space="0" w:color="000000"/>
              <w:bottom w:val="single" w:sz="3" w:space="0" w:color="000000"/>
              <w:right w:val="single" w:sz="3" w:space="0" w:color="000000"/>
            </w:tcBorders>
            <w:vAlign w:val="center"/>
          </w:tcPr>
          <w:p w14:paraId="1D94ECBF" w14:textId="7E3FAB82" w:rsidR="00981EE0" w:rsidRPr="00DC3E39" w:rsidRDefault="00981EE0" w:rsidP="00981EE0">
            <w:pPr>
              <w:ind w:left="-107"/>
              <w:jc w:val="center"/>
              <w:rPr>
                <w:sz w:val="14"/>
                <w:szCs w:val="14"/>
              </w:rPr>
            </w:pPr>
            <w:r w:rsidRPr="00DC3E39">
              <w:rPr>
                <w:rFonts w:eastAsia="Arial"/>
                <w:sz w:val="14"/>
                <w:szCs w:val="14"/>
              </w:rPr>
              <w:t>CONTRATISTA</w:t>
            </w:r>
          </w:p>
        </w:tc>
        <w:tc>
          <w:tcPr>
            <w:tcW w:w="1826" w:type="dxa"/>
            <w:tcBorders>
              <w:top w:val="single" w:sz="3" w:space="0" w:color="000000"/>
              <w:left w:val="single" w:sz="3" w:space="0" w:color="000000"/>
              <w:bottom w:val="single" w:sz="3" w:space="0" w:color="000000"/>
              <w:right w:val="single" w:sz="3" w:space="0" w:color="000000"/>
            </w:tcBorders>
            <w:vAlign w:val="center"/>
          </w:tcPr>
          <w:p w14:paraId="754B12C1" w14:textId="77777777" w:rsidR="00981EE0" w:rsidRPr="00DC3E39" w:rsidRDefault="00981EE0" w:rsidP="00C57F49">
            <w:pPr>
              <w:tabs>
                <w:tab w:val="center" w:pos="839"/>
                <w:tab w:val="right" w:pos="1372"/>
              </w:tabs>
              <w:rPr>
                <w:sz w:val="14"/>
                <w:szCs w:val="14"/>
              </w:rPr>
            </w:pPr>
            <w:r w:rsidRPr="00DC3E39">
              <w:rPr>
                <w:rFonts w:eastAsia="Arial"/>
                <w:sz w:val="14"/>
                <w:szCs w:val="14"/>
              </w:rPr>
              <w:t xml:space="preserve">VIGENTE </w:t>
            </w:r>
            <w:r w:rsidRPr="00DC3E39">
              <w:rPr>
                <w:rFonts w:eastAsia="Arial"/>
                <w:sz w:val="14"/>
                <w:szCs w:val="14"/>
              </w:rPr>
              <w:tab/>
              <w:t xml:space="preserve">POR </w:t>
            </w:r>
            <w:r w:rsidRPr="00DC3E39">
              <w:rPr>
                <w:rFonts w:eastAsia="Arial"/>
                <w:sz w:val="14"/>
                <w:szCs w:val="14"/>
              </w:rPr>
              <w:tab/>
              <w:t xml:space="preserve">UN </w:t>
            </w:r>
          </w:p>
          <w:p w14:paraId="5C1B7F3B" w14:textId="77777777" w:rsidR="00981EE0" w:rsidRPr="00DC3E39" w:rsidRDefault="00981EE0" w:rsidP="00C57F49">
            <w:pPr>
              <w:rPr>
                <w:sz w:val="14"/>
                <w:szCs w:val="14"/>
              </w:rPr>
            </w:pPr>
            <w:r w:rsidRPr="00DC3E39">
              <w:rPr>
                <w:rFonts w:eastAsia="Arial"/>
                <w:sz w:val="14"/>
                <w:szCs w:val="14"/>
              </w:rPr>
              <w:t xml:space="preserve">TERMINO IGUAL  A LA </w:t>
            </w:r>
          </w:p>
          <w:p w14:paraId="25ECE3DC" w14:textId="77777777" w:rsidR="00981EE0" w:rsidRPr="00DC3E39" w:rsidRDefault="00981EE0" w:rsidP="00C57F49">
            <w:pPr>
              <w:tabs>
                <w:tab w:val="right" w:pos="1372"/>
              </w:tabs>
              <w:rPr>
                <w:sz w:val="14"/>
                <w:szCs w:val="14"/>
              </w:rPr>
            </w:pPr>
            <w:r w:rsidRPr="00DC3E39">
              <w:rPr>
                <w:rFonts w:eastAsia="Arial"/>
                <w:sz w:val="14"/>
                <w:szCs w:val="14"/>
              </w:rPr>
              <w:t xml:space="preserve">VIGENCIA </w:t>
            </w:r>
            <w:r w:rsidRPr="00DC3E39">
              <w:rPr>
                <w:rFonts w:eastAsia="Arial"/>
                <w:sz w:val="14"/>
                <w:szCs w:val="14"/>
              </w:rPr>
              <w:tab/>
              <w:t xml:space="preserve">DEL </w:t>
            </w:r>
          </w:p>
          <w:p w14:paraId="0BEE3835" w14:textId="77777777" w:rsidR="00981EE0" w:rsidRPr="00DC3E39" w:rsidRDefault="00981EE0" w:rsidP="00C57F49">
            <w:pPr>
              <w:spacing w:after="4" w:line="237" w:lineRule="auto"/>
              <w:jc w:val="both"/>
              <w:rPr>
                <w:sz w:val="14"/>
                <w:szCs w:val="14"/>
              </w:rPr>
            </w:pPr>
            <w:r w:rsidRPr="00DC3E39">
              <w:rPr>
                <w:rFonts w:eastAsia="Arial"/>
                <w:sz w:val="14"/>
                <w:szCs w:val="14"/>
              </w:rPr>
              <w:t xml:space="preserve">CONTRATO Y CUATRO (4) MESES  MAS, Y SUS </w:t>
            </w:r>
          </w:p>
          <w:p w14:paraId="4CEEEF18" w14:textId="77777777" w:rsidR="00981EE0" w:rsidRPr="00DC3E39" w:rsidRDefault="00981EE0" w:rsidP="00C57F49">
            <w:pPr>
              <w:rPr>
                <w:sz w:val="14"/>
                <w:szCs w:val="14"/>
              </w:rPr>
            </w:pPr>
            <w:r w:rsidRPr="00DC3E39">
              <w:rPr>
                <w:rFonts w:eastAsia="Arial"/>
                <w:sz w:val="14"/>
                <w:szCs w:val="14"/>
              </w:rPr>
              <w:t xml:space="preserve">PRORROGAS </w:t>
            </w:r>
          </w:p>
        </w:tc>
        <w:tc>
          <w:tcPr>
            <w:tcW w:w="2828" w:type="dxa"/>
            <w:tcBorders>
              <w:top w:val="single" w:sz="3" w:space="0" w:color="000000"/>
              <w:left w:val="single" w:sz="3" w:space="0" w:color="000000"/>
              <w:bottom w:val="single" w:sz="3" w:space="0" w:color="000000"/>
              <w:right w:val="single" w:sz="3" w:space="0" w:color="000000"/>
            </w:tcBorders>
            <w:vAlign w:val="center"/>
          </w:tcPr>
          <w:p w14:paraId="5DA6C35B" w14:textId="43FB8369" w:rsidR="00981EE0" w:rsidRPr="00DC3E39" w:rsidRDefault="00981EE0" w:rsidP="00981EE0">
            <w:pPr>
              <w:tabs>
                <w:tab w:val="center" w:pos="785"/>
                <w:tab w:val="center" w:pos="1135"/>
                <w:tab w:val="right" w:pos="2004"/>
              </w:tabs>
              <w:jc w:val="both"/>
              <w:rPr>
                <w:rFonts w:eastAsia="Arial"/>
                <w:sz w:val="14"/>
                <w:szCs w:val="14"/>
              </w:rPr>
            </w:pPr>
            <w:r w:rsidRPr="00DC3E39">
              <w:rPr>
                <w:rFonts w:eastAsia="Arial"/>
                <w:sz w:val="14"/>
                <w:szCs w:val="14"/>
              </w:rPr>
              <w:t xml:space="preserve">AMPARA EL RIESGO DE INCUMPLIMIENTO DURANTE EL PLAZO DE EJECUCIÓN Y LIQUIDACION DEL CONTRATO LA ESTIMACION DEL RIESGO CUBRE </w:t>
            </w:r>
          </w:p>
          <w:p w14:paraId="61A170E5" w14:textId="77777777" w:rsidR="00981EE0" w:rsidRPr="00DC3E39" w:rsidRDefault="00981EE0" w:rsidP="00981EE0">
            <w:pPr>
              <w:tabs>
                <w:tab w:val="center" w:pos="785"/>
                <w:tab w:val="center" w:pos="1135"/>
                <w:tab w:val="right" w:pos="2004"/>
              </w:tabs>
              <w:jc w:val="both"/>
              <w:rPr>
                <w:rFonts w:eastAsia="Arial"/>
                <w:sz w:val="14"/>
                <w:szCs w:val="14"/>
              </w:rPr>
            </w:pPr>
            <w:r w:rsidRPr="00DC3E39">
              <w:rPr>
                <w:rFonts w:eastAsia="Arial"/>
                <w:sz w:val="14"/>
                <w:szCs w:val="14"/>
              </w:rPr>
              <w:t xml:space="preserve">EL </w:t>
            </w:r>
            <w:r w:rsidRPr="00DC3E39">
              <w:rPr>
                <w:rFonts w:eastAsia="Arial"/>
                <w:sz w:val="14"/>
                <w:szCs w:val="14"/>
              </w:rPr>
              <w:tab/>
              <w:t xml:space="preserve">20% </w:t>
            </w:r>
            <w:r w:rsidRPr="00DC3E39">
              <w:rPr>
                <w:rFonts w:eastAsia="Arial"/>
                <w:sz w:val="14"/>
                <w:szCs w:val="14"/>
              </w:rPr>
              <w:tab/>
              <w:t xml:space="preserve">DEL </w:t>
            </w:r>
            <w:r w:rsidRPr="00DC3E39">
              <w:rPr>
                <w:rFonts w:eastAsia="Arial"/>
                <w:sz w:val="14"/>
                <w:szCs w:val="14"/>
              </w:rPr>
              <w:tab/>
              <w:t xml:space="preserve">VALOR </w:t>
            </w:r>
            <w:r w:rsidRPr="00DC3E39">
              <w:rPr>
                <w:rFonts w:eastAsia="Arial"/>
                <w:sz w:val="14"/>
                <w:szCs w:val="14"/>
              </w:rPr>
              <w:tab/>
              <w:t xml:space="preserve">DEL </w:t>
            </w:r>
          </w:p>
          <w:p w14:paraId="0974DE2E" w14:textId="77777777" w:rsidR="00981EE0" w:rsidRPr="00DC3E39" w:rsidRDefault="00981EE0" w:rsidP="00981EE0">
            <w:pPr>
              <w:tabs>
                <w:tab w:val="center" w:pos="785"/>
                <w:tab w:val="center" w:pos="1135"/>
                <w:tab w:val="right" w:pos="2004"/>
              </w:tabs>
              <w:jc w:val="both"/>
              <w:rPr>
                <w:rFonts w:eastAsia="Arial"/>
                <w:sz w:val="14"/>
                <w:szCs w:val="14"/>
              </w:rPr>
            </w:pPr>
            <w:r w:rsidRPr="00DC3E39">
              <w:rPr>
                <w:rFonts w:eastAsia="Arial"/>
                <w:sz w:val="14"/>
                <w:szCs w:val="14"/>
              </w:rPr>
              <w:t xml:space="preserve">CONTRATO COMO QUIERA QUE </w:t>
            </w:r>
          </w:p>
          <w:p w14:paraId="637C4E25" w14:textId="77777777" w:rsidR="00981EE0" w:rsidRPr="00DC3E39" w:rsidRDefault="00981EE0" w:rsidP="00981EE0">
            <w:pPr>
              <w:tabs>
                <w:tab w:val="center" w:pos="785"/>
                <w:tab w:val="center" w:pos="1135"/>
                <w:tab w:val="right" w:pos="2004"/>
              </w:tabs>
              <w:jc w:val="both"/>
              <w:rPr>
                <w:rFonts w:eastAsia="Arial"/>
                <w:sz w:val="14"/>
                <w:szCs w:val="14"/>
              </w:rPr>
            </w:pPr>
            <w:r w:rsidRPr="00DC3E39">
              <w:rPr>
                <w:rFonts w:eastAsia="Arial"/>
                <w:sz w:val="14"/>
                <w:szCs w:val="14"/>
              </w:rPr>
              <w:t xml:space="preserve">SE PRETENDE EL PAGO PARCIAL </w:t>
            </w:r>
          </w:p>
          <w:p w14:paraId="32CECD90" w14:textId="77777777" w:rsidR="00981EE0" w:rsidRPr="00DC3E39" w:rsidRDefault="00981EE0" w:rsidP="00981EE0">
            <w:pPr>
              <w:tabs>
                <w:tab w:val="center" w:pos="785"/>
                <w:tab w:val="center" w:pos="1135"/>
                <w:tab w:val="right" w:pos="2004"/>
              </w:tabs>
              <w:jc w:val="both"/>
              <w:rPr>
                <w:rFonts w:eastAsia="Arial"/>
                <w:sz w:val="14"/>
                <w:szCs w:val="14"/>
              </w:rPr>
            </w:pPr>
            <w:r w:rsidRPr="00DC3E39">
              <w:rPr>
                <w:rFonts w:eastAsia="Arial"/>
                <w:sz w:val="14"/>
                <w:szCs w:val="14"/>
              </w:rPr>
              <w:t xml:space="preserve">O </w:t>
            </w:r>
            <w:r w:rsidRPr="00DC3E39">
              <w:rPr>
                <w:rFonts w:eastAsia="Arial"/>
                <w:sz w:val="14"/>
                <w:szCs w:val="14"/>
              </w:rPr>
              <w:tab/>
              <w:t xml:space="preserve">DEFINITIVO </w:t>
            </w:r>
            <w:r w:rsidRPr="00DC3E39">
              <w:rPr>
                <w:rFonts w:eastAsia="Arial"/>
                <w:sz w:val="14"/>
                <w:szCs w:val="14"/>
              </w:rPr>
              <w:tab/>
              <w:t xml:space="preserve">DE </w:t>
            </w:r>
            <w:r w:rsidRPr="00DC3E39">
              <w:rPr>
                <w:rFonts w:eastAsia="Arial"/>
                <w:sz w:val="14"/>
                <w:szCs w:val="14"/>
              </w:rPr>
              <w:tab/>
              <w:t xml:space="preserve">LOS </w:t>
            </w:r>
          </w:p>
          <w:p w14:paraId="42B0EB46" w14:textId="77777777" w:rsidR="00981EE0" w:rsidRPr="00DC3E39" w:rsidRDefault="00981EE0" w:rsidP="00981EE0">
            <w:pPr>
              <w:tabs>
                <w:tab w:val="center" w:pos="785"/>
                <w:tab w:val="center" w:pos="1135"/>
                <w:tab w:val="right" w:pos="2004"/>
              </w:tabs>
              <w:jc w:val="both"/>
              <w:rPr>
                <w:sz w:val="14"/>
                <w:szCs w:val="14"/>
              </w:rPr>
            </w:pPr>
            <w:r w:rsidRPr="00DC3E39">
              <w:rPr>
                <w:rFonts w:eastAsia="Arial"/>
                <w:sz w:val="14"/>
                <w:szCs w:val="14"/>
              </w:rPr>
              <w:t xml:space="preserve">PERJUICIOS QUE CAUSE A LA ENTIDAD EN LOS MISMOS TERMINOS DE LA CLAUSULA PENAL PECUNIARIA. </w:t>
            </w:r>
          </w:p>
        </w:tc>
      </w:tr>
      <w:tr w:rsidR="00981EE0" w:rsidRPr="00DC3E39" w14:paraId="3F0D516B" w14:textId="77777777" w:rsidTr="00DC3E39">
        <w:trPr>
          <w:trHeight w:val="230"/>
          <w:jc w:val="center"/>
        </w:trPr>
        <w:tc>
          <w:tcPr>
            <w:tcW w:w="1202" w:type="dxa"/>
            <w:tcBorders>
              <w:top w:val="single" w:sz="3" w:space="0" w:color="000000"/>
              <w:left w:val="single" w:sz="3" w:space="0" w:color="000000"/>
              <w:bottom w:val="single" w:sz="3" w:space="0" w:color="000000"/>
              <w:right w:val="single" w:sz="3" w:space="0" w:color="000000"/>
            </w:tcBorders>
            <w:vAlign w:val="center"/>
          </w:tcPr>
          <w:p w14:paraId="379B957B" w14:textId="77777777" w:rsidR="00981EE0" w:rsidRPr="00DC3E39" w:rsidRDefault="00981EE0" w:rsidP="00C57F49">
            <w:pPr>
              <w:jc w:val="center"/>
              <w:rPr>
                <w:sz w:val="14"/>
                <w:szCs w:val="14"/>
              </w:rPr>
            </w:pPr>
            <w:r w:rsidRPr="00DC3E39">
              <w:rPr>
                <w:rFonts w:eastAsia="Arial"/>
                <w:sz w:val="14"/>
                <w:szCs w:val="14"/>
              </w:rPr>
              <w:t xml:space="preserve">GARANTIA UNICA </w:t>
            </w:r>
          </w:p>
        </w:tc>
        <w:tc>
          <w:tcPr>
            <w:tcW w:w="1102" w:type="dxa"/>
            <w:tcBorders>
              <w:top w:val="single" w:sz="3" w:space="0" w:color="000000"/>
              <w:left w:val="single" w:sz="3" w:space="0" w:color="000000"/>
              <w:bottom w:val="single" w:sz="3" w:space="0" w:color="000000"/>
              <w:right w:val="single" w:sz="3" w:space="0" w:color="000000"/>
            </w:tcBorders>
            <w:vAlign w:val="center"/>
          </w:tcPr>
          <w:p w14:paraId="66C27283" w14:textId="77777777" w:rsidR="00981EE0" w:rsidRPr="00DC3E39" w:rsidRDefault="00981EE0" w:rsidP="00C57F49">
            <w:pPr>
              <w:jc w:val="center"/>
              <w:rPr>
                <w:sz w:val="14"/>
                <w:szCs w:val="14"/>
              </w:rPr>
            </w:pPr>
            <w:r w:rsidRPr="00DC3E39">
              <w:rPr>
                <w:rFonts w:eastAsia="Arial"/>
                <w:sz w:val="14"/>
                <w:szCs w:val="14"/>
              </w:rPr>
              <w:t xml:space="preserve">RIESGO OPERATIVO </w:t>
            </w:r>
          </w:p>
        </w:tc>
        <w:tc>
          <w:tcPr>
            <w:tcW w:w="1236" w:type="dxa"/>
            <w:tcBorders>
              <w:top w:val="single" w:sz="3" w:space="0" w:color="000000"/>
              <w:left w:val="single" w:sz="3" w:space="0" w:color="000000"/>
              <w:bottom w:val="single" w:sz="3" w:space="0" w:color="000000"/>
              <w:right w:val="single" w:sz="3" w:space="0" w:color="000000"/>
            </w:tcBorders>
            <w:vAlign w:val="center"/>
          </w:tcPr>
          <w:p w14:paraId="4CAFFBD5" w14:textId="77777777" w:rsidR="00981EE0" w:rsidRPr="00DC3E39" w:rsidRDefault="00981EE0" w:rsidP="00C57F49">
            <w:pPr>
              <w:jc w:val="center"/>
              <w:rPr>
                <w:sz w:val="14"/>
                <w:szCs w:val="14"/>
              </w:rPr>
            </w:pPr>
            <w:r w:rsidRPr="00DC3E39">
              <w:rPr>
                <w:rFonts w:eastAsia="Arial"/>
                <w:sz w:val="14"/>
                <w:szCs w:val="14"/>
              </w:rPr>
              <w:t xml:space="preserve">CALIDAD DEL BIEN </w:t>
            </w:r>
          </w:p>
        </w:tc>
        <w:tc>
          <w:tcPr>
            <w:tcW w:w="1418" w:type="dxa"/>
            <w:tcBorders>
              <w:top w:val="single" w:sz="3" w:space="0" w:color="000000"/>
              <w:left w:val="single" w:sz="3" w:space="0" w:color="000000"/>
              <w:bottom w:val="single" w:sz="3" w:space="0" w:color="000000"/>
              <w:right w:val="single" w:sz="3" w:space="0" w:color="000000"/>
            </w:tcBorders>
            <w:vAlign w:val="center"/>
          </w:tcPr>
          <w:p w14:paraId="165CF7F8" w14:textId="77777777" w:rsidR="00981EE0" w:rsidRPr="00DC3E39" w:rsidRDefault="00981EE0" w:rsidP="00C57F49">
            <w:pPr>
              <w:ind w:right="36"/>
              <w:jc w:val="center"/>
              <w:rPr>
                <w:sz w:val="14"/>
                <w:szCs w:val="14"/>
              </w:rPr>
            </w:pPr>
            <w:r w:rsidRPr="00DC3E39">
              <w:rPr>
                <w:rFonts w:eastAsia="Arial"/>
                <w:sz w:val="14"/>
                <w:szCs w:val="14"/>
              </w:rPr>
              <w:t xml:space="preserve">CINCUENTA </w:t>
            </w:r>
          </w:p>
          <w:p w14:paraId="07A1938E" w14:textId="77777777" w:rsidR="00981EE0" w:rsidRPr="00DC3E39" w:rsidRDefault="00981EE0" w:rsidP="00C57F49">
            <w:pPr>
              <w:ind w:right="34"/>
              <w:jc w:val="center"/>
              <w:rPr>
                <w:sz w:val="14"/>
                <w:szCs w:val="14"/>
              </w:rPr>
            </w:pPr>
            <w:r w:rsidRPr="00DC3E39">
              <w:rPr>
                <w:rFonts w:eastAsia="Arial"/>
                <w:sz w:val="14"/>
                <w:szCs w:val="14"/>
              </w:rPr>
              <w:t xml:space="preserve">POR CIENTO </w:t>
            </w:r>
          </w:p>
          <w:p w14:paraId="5CA65360" w14:textId="77777777" w:rsidR="00981EE0" w:rsidRPr="00DC3E39" w:rsidRDefault="00981EE0" w:rsidP="00C57F49">
            <w:pPr>
              <w:ind w:right="37"/>
              <w:jc w:val="center"/>
              <w:rPr>
                <w:sz w:val="14"/>
                <w:szCs w:val="14"/>
              </w:rPr>
            </w:pPr>
            <w:r w:rsidRPr="00DC3E39">
              <w:rPr>
                <w:rFonts w:eastAsia="Arial"/>
                <w:sz w:val="14"/>
                <w:szCs w:val="14"/>
              </w:rPr>
              <w:t xml:space="preserve">(50%) DEL </w:t>
            </w:r>
          </w:p>
          <w:p w14:paraId="73D96AD4" w14:textId="77777777" w:rsidR="00981EE0" w:rsidRPr="00DC3E39" w:rsidRDefault="00981EE0" w:rsidP="00C57F49">
            <w:pPr>
              <w:jc w:val="center"/>
              <w:rPr>
                <w:sz w:val="14"/>
                <w:szCs w:val="14"/>
              </w:rPr>
            </w:pPr>
            <w:r w:rsidRPr="00DC3E39">
              <w:rPr>
                <w:rFonts w:eastAsia="Arial"/>
                <w:sz w:val="14"/>
                <w:szCs w:val="14"/>
              </w:rPr>
              <w:t xml:space="preserve">VALOR DEL CONTRATO </w:t>
            </w:r>
          </w:p>
        </w:tc>
        <w:tc>
          <w:tcPr>
            <w:tcW w:w="1150" w:type="dxa"/>
            <w:tcBorders>
              <w:top w:val="single" w:sz="3" w:space="0" w:color="000000"/>
              <w:left w:val="single" w:sz="3" w:space="0" w:color="000000"/>
              <w:bottom w:val="single" w:sz="3" w:space="0" w:color="000000"/>
              <w:right w:val="single" w:sz="3" w:space="0" w:color="000000"/>
            </w:tcBorders>
            <w:vAlign w:val="center"/>
          </w:tcPr>
          <w:p w14:paraId="76E448DD" w14:textId="6BA38F90" w:rsidR="00981EE0" w:rsidRPr="00DC3E39" w:rsidRDefault="00981EE0" w:rsidP="00981EE0">
            <w:pPr>
              <w:ind w:left="-107"/>
              <w:jc w:val="center"/>
              <w:rPr>
                <w:sz w:val="14"/>
                <w:szCs w:val="14"/>
              </w:rPr>
            </w:pPr>
            <w:r w:rsidRPr="00DC3E39">
              <w:rPr>
                <w:rFonts w:eastAsia="Arial"/>
                <w:sz w:val="14"/>
                <w:szCs w:val="14"/>
              </w:rPr>
              <w:t>CONTRATISTA</w:t>
            </w:r>
          </w:p>
        </w:tc>
        <w:tc>
          <w:tcPr>
            <w:tcW w:w="1826" w:type="dxa"/>
            <w:tcBorders>
              <w:top w:val="single" w:sz="3" w:space="0" w:color="000000"/>
              <w:left w:val="single" w:sz="3" w:space="0" w:color="000000"/>
              <w:bottom w:val="single" w:sz="3" w:space="0" w:color="000000"/>
              <w:right w:val="single" w:sz="3" w:space="0" w:color="000000"/>
            </w:tcBorders>
            <w:vAlign w:val="center"/>
          </w:tcPr>
          <w:p w14:paraId="2ECC3E3F" w14:textId="77777777" w:rsidR="00981EE0" w:rsidRPr="00DC3E39" w:rsidRDefault="00981EE0" w:rsidP="00C57F49">
            <w:pPr>
              <w:tabs>
                <w:tab w:val="center" w:pos="839"/>
                <w:tab w:val="right" w:pos="1372"/>
              </w:tabs>
              <w:rPr>
                <w:sz w:val="14"/>
                <w:szCs w:val="14"/>
              </w:rPr>
            </w:pPr>
            <w:r w:rsidRPr="00DC3E39">
              <w:rPr>
                <w:rFonts w:eastAsia="Arial"/>
                <w:sz w:val="14"/>
                <w:szCs w:val="14"/>
              </w:rPr>
              <w:t xml:space="preserve">VIGENTE </w:t>
            </w:r>
            <w:r w:rsidRPr="00DC3E39">
              <w:rPr>
                <w:rFonts w:eastAsia="Arial"/>
                <w:sz w:val="14"/>
                <w:szCs w:val="14"/>
              </w:rPr>
              <w:tab/>
              <w:t xml:space="preserve">POR </w:t>
            </w:r>
            <w:r w:rsidRPr="00DC3E39">
              <w:rPr>
                <w:rFonts w:eastAsia="Arial"/>
                <w:sz w:val="14"/>
                <w:szCs w:val="14"/>
              </w:rPr>
              <w:tab/>
              <w:t xml:space="preserve">UN </w:t>
            </w:r>
          </w:p>
          <w:p w14:paraId="6C7CC961" w14:textId="77777777" w:rsidR="00981EE0" w:rsidRPr="00DC3E39" w:rsidRDefault="00981EE0" w:rsidP="00C57F49">
            <w:pPr>
              <w:rPr>
                <w:sz w:val="14"/>
                <w:szCs w:val="14"/>
              </w:rPr>
            </w:pPr>
            <w:r w:rsidRPr="00DC3E39">
              <w:rPr>
                <w:rFonts w:eastAsia="Arial"/>
                <w:sz w:val="14"/>
                <w:szCs w:val="14"/>
              </w:rPr>
              <w:t xml:space="preserve">TERMINO IGUAL A LA </w:t>
            </w:r>
          </w:p>
          <w:p w14:paraId="0A468DEB" w14:textId="77777777" w:rsidR="00981EE0" w:rsidRPr="00DC3E39" w:rsidRDefault="00981EE0" w:rsidP="00C57F49">
            <w:pPr>
              <w:tabs>
                <w:tab w:val="right" w:pos="1372"/>
              </w:tabs>
              <w:rPr>
                <w:sz w:val="14"/>
                <w:szCs w:val="14"/>
              </w:rPr>
            </w:pPr>
            <w:r w:rsidRPr="00DC3E39">
              <w:rPr>
                <w:rFonts w:eastAsia="Arial"/>
                <w:sz w:val="14"/>
                <w:szCs w:val="14"/>
              </w:rPr>
              <w:t xml:space="preserve">VIGENCIA </w:t>
            </w:r>
            <w:r w:rsidRPr="00DC3E39">
              <w:rPr>
                <w:rFonts w:eastAsia="Arial"/>
                <w:sz w:val="14"/>
                <w:szCs w:val="14"/>
              </w:rPr>
              <w:tab/>
              <w:t xml:space="preserve">DEL </w:t>
            </w:r>
          </w:p>
          <w:p w14:paraId="4FBF37A1" w14:textId="77777777" w:rsidR="00981EE0" w:rsidRPr="00DC3E39" w:rsidRDefault="00981EE0" w:rsidP="00C57F49">
            <w:pPr>
              <w:spacing w:line="243" w:lineRule="auto"/>
              <w:jc w:val="both"/>
              <w:rPr>
                <w:sz w:val="14"/>
                <w:szCs w:val="14"/>
              </w:rPr>
            </w:pPr>
            <w:r w:rsidRPr="00DC3E39">
              <w:rPr>
                <w:rFonts w:eastAsia="Arial"/>
                <w:sz w:val="14"/>
                <w:szCs w:val="14"/>
              </w:rPr>
              <w:t xml:space="preserve">CONTRATO Y UN (1) AÑO MAS Y SUS </w:t>
            </w:r>
          </w:p>
          <w:p w14:paraId="75C5EB5C" w14:textId="77777777" w:rsidR="00981EE0" w:rsidRPr="00DC3E39" w:rsidRDefault="00981EE0" w:rsidP="00C57F49">
            <w:pPr>
              <w:rPr>
                <w:sz w:val="14"/>
                <w:szCs w:val="14"/>
              </w:rPr>
            </w:pPr>
            <w:r w:rsidRPr="00DC3E39">
              <w:rPr>
                <w:rFonts w:eastAsia="Arial"/>
                <w:sz w:val="14"/>
                <w:szCs w:val="14"/>
              </w:rPr>
              <w:t xml:space="preserve">PRORROGAS </w:t>
            </w:r>
          </w:p>
        </w:tc>
        <w:tc>
          <w:tcPr>
            <w:tcW w:w="2828" w:type="dxa"/>
            <w:tcBorders>
              <w:top w:val="single" w:sz="3" w:space="0" w:color="000000"/>
              <w:left w:val="single" w:sz="3" w:space="0" w:color="000000"/>
              <w:bottom w:val="single" w:sz="3" w:space="0" w:color="000000"/>
              <w:right w:val="single" w:sz="3" w:space="0" w:color="000000"/>
            </w:tcBorders>
            <w:vAlign w:val="center"/>
          </w:tcPr>
          <w:p w14:paraId="57782C71" w14:textId="46944A96" w:rsidR="00981EE0" w:rsidRPr="00DC3E39" w:rsidRDefault="00981EE0" w:rsidP="00981EE0">
            <w:pPr>
              <w:rPr>
                <w:sz w:val="14"/>
                <w:szCs w:val="14"/>
              </w:rPr>
            </w:pPr>
            <w:r w:rsidRPr="00DC3E39">
              <w:rPr>
                <w:rFonts w:eastAsia="Arial"/>
                <w:sz w:val="14"/>
                <w:szCs w:val="14"/>
              </w:rPr>
              <w:t xml:space="preserve">AMPARA EL RIESGO DE MALA CALIDAD DEL SUMINISTRO DE </w:t>
            </w:r>
          </w:p>
          <w:p w14:paraId="384DDB25" w14:textId="77777777" w:rsidR="00981EE0" w:rsidRPr="00DC3E39" w:rsidRDefault="00981EE0" w:rsidP="00C57F49">
            <w:pPr>
              <w:spacing w:line="243" w:lineRule="auto"/>
              <w:ind w:left="1"/>
              <w:jc w:val="both"/>
              <w:rPr>
                <w:sz w:val="14"/>
                <w:szCs w:val="14"/>
              </w:rPr>
            </w:pPr>
            <w:r w:rsidRPr="00DC3E39">
              <w:rPr>
                <w:rFonts w:eastAsia="Arial"/>
                <w:sz w:val="14"/>
                <w:szCs w:val="14"/>
              </w:rPr>
              <w:t xml:space="preserve">ELEMENTOS LENTES Y MONTURAS DURANTE LA </w:t>
            </w:r>
          </w:p>
          <w:p w14:paraId="1DDCEA18" w14:textId="77777777" w:rsidR="00981EE0" w:rsidRPr="00DC3E39" w:rsidRDefault="00981EE0" w:rsidP="00C57F49">
            <w:pPr>
              <w:ind w:left="1"/>
              <w:rPr>
                <w:sz w:val="14"/>
                <w:szCs w:val="14"/>
              </w:rPr>
            </w:pPr>
            <w:r w:rsidRPr="00DC3E39">
              <w:rPr>
                <w:rFonts w:eastAsia="Arial"/>
                <w:sz w:val="14"/>
                <w:szCs w:val="14"/>
              </w:rPr>
              <w:t xml:space="preserve">VIGENCIA DEL CONTRATO. </w:t>
            </w:r>
          </w:p>
        </w:tc>
      </w:tr>
      <w:tr w:rsidR="00981EE0" w:rsidRPr="00DC3E39" w14:paraId="7A86F056" w14:textId="77777777" w:rsidTr="00DC3E39">
        <w:trPr>
          <w:trHeight w:val="230"/>
          <w:jc w:val="center"/>
        </w:trPr>
        <w:tc>
          <w:tcPr>
            <w:tcW w:w="1202" w:type="dxa"/>
            <w:tcBorders>
              <w:top w:val="single" w:sz="3" w:space="0" w:color="000000"/>
              <w:left w:val="single" w:sz="3" w:space="0" w:color="000000"/>
              <w:bottom w:val="single" w:sz="3" w:space="0" w:color="000000"/>
              <w:right w:val="single" w:sz="3" w:space="0" w:color="000000"/>
            </w:tcBorders>
            <w:vAlign w:val="center"/>
          </w:tcPr>
          <w:p w14:paraId="7CF94046" w14:textId="77777777" w:rsidR="00981EE0" w:rsidRPr="00DC3E39" w:rsidRDefault="00981EE0" w:rsidP="00C57F49">
            <w:pPr>
              <w:jc w:val="center"/>
              <w:rPr>
                <w:sz w:val="14"/>
                <w:szCs w:val="14"/>
              </w:rPr>
            </w:pPr>
            <w:r w:rsidRPr="00DC3E39">
              <w:rPr>
                <w:rFonts w:eastAsia="Arial"/>
                <w:sz w:val="14"/>
                <w:szCs w:val="14"/>
              </w:rPr>
              <w:t xml:space="preserve">GARANTIA UNICA </w:t>
            </w:r>
          </w:p>
        </w:tc>
        <w:tc>
          <w:tcPr>
            <w:tcW w:w="1102" w:type="dxa"/>
            <w:tcBorders>
              <w:top w:val="single" w:sz="3" w:space="0" w:color="000000"/>
              <w:left w:val="single" w:sz="3" w:space="0" w:color="000000"/>
              <w:bottom w:val="single" w:sz="3" w:space="0" w:color="000000"/>
              <w:right w:val="single" w:sz="3" w:space="0" w:color="000000"/>
            </w:tcBorders>
            <w:vAlign w:val="center"/>
          </w:tcPr>
          <w:p w14:paraId="0123A56F" w14:textId="77777777" w:rsidR="00981EE0" w:rsidRPr="00DC3E39" w:rsidRDefault="00981EE0" w:rsidP="00C57F49">
            <w:pPr>
              <w:jc w:val="center"/>
              <w:rPr>
                <w:sz w:val="14"/>
                <w:szCs w:val="14"/>
              </w:rPr>
            </w:pPr>
            <w:r w:rsidRPr="00DC3E39">
              <w:rPr>
                <w:rFonts w:eastAsia="Arial"/>
                <w:sz w:val="14"/>
                <w:szCs w:val="14"/>
              </w:rPr>
              <w:t xml:space="preserve">RIESGO JURÍDICO </w:t>
            </w:r>
          </w:p>
        </w:tc>
        <w:tc>
          <w:tcPr>
            <w:tcW w:w="1236" w:type="dxa"/>
            <w:tcBorders>
              <w:top w:val="single" w:sz="3" w:space="0" w:color="000000"/>
              <w:left w:val="single" w:sz="3" w:space="0" w:color="000000"/>
              <w:bottom w:val="single" w:sz="3" w:space="0" w:color="000000"/>
              <w:right w:val="single" w:sz="3" w:space="0" w:color="000000"/>
            </w:tcBorders>
            <w:vAlign w:val="center"/>
          </w:tcPr>
          <w:p w14:paraId="4F8E4B4C" w14:textId="77777777" w:rsidR="00981EE0" w:rsidRPr="00DC3E39" w:rsidRDefault="00981EE0" w:rsidP="00C57F49">
            <w:pPr>
              <w:ind w:right="34"/>
              <w:jc w:val="center"/>
              <w:rPr>
                <w:sz w:val="14"/>
                <w:szCs w:val="14"/>
              </w:rPr>
            </w:pPr>
            <w:r w:rsidRPr="00DC3E39">
              <w:rPr>
                <w:rFonts w:eastAsia="Arial"/>
                <w:sz w:val="14"/>
                <w:szCs w:val="14"/>
              </w:rPr>
              <w:t xml:space="preserve">DE SALARIOS Y </w:t>
            </w:r>
          </w:p>
          <w:p w14:paraId="20EB7063" w14:textId="77777777" w:rsidR="00981EE0" w:rsidRPr="00DC3E39" w:rsidRDefault="00981EE0" w:rsidP="00C57F49">
            <w:pPr>
              <w:jc w:val="center"/>
              <w:rPr>
                <w:sz w:val="14"/>
                <w:szCs w:val="14"/>
              </w:rPr>
            </w:pPr>
            <w:r w:rsidRPr="00DC3E39">
              <w:rPr>
                <w:rFonts w:eastAsia="Arial"/>
                <w:sz w:val="14"/>
                <w:szCs w:val="14"/>
              </w:rPr>
              <w:t xml:space="preserve">PRESTACIONES SOCIALES </w:t>
            </w:r>
          </w:p>
        </w:tc>
        <w:tc>
          <w:tcPr>
            <w:tcW w:w="1418" w:type="dxa"/>
            <w:tcBorders>
              <w:top w:val="single" w:sz="3" w:space="0" w:color="000000"/>
              <w:left w:val="single" w:sz="3" w:space="0" w:color="000000"/>
              <w:bottom w:val="single" w:sz="3" w:space="0" w:color="000000"/>
              <w:right w:val="single" w:sz="3" w:space="0" w:color="000000"/>
            </w:tcBorders>
            <w:vAlign w:val="center"/>
          </w:tcPr>
          <w:p w14:paraId="034359BD" w14:textId="77777777" w:rsidR="00981EE0" w:rsidRPr="00DC3E39" w:rsidRDefault="00981EE0" w:rsidP="00C57F49">
            <w:pPr>
              <w:ind w:right="37"/>
              <w:jc w:val="center"/>
              <w:rPr>
                <w:sz w:val="14"/>
                <w:szCs w:val="14"/>
              </w:rPr>
            </w:pPr>
            <w:r w:rsidRPr="00DC3E39">
              <w:rPr>
                <w:rFonts w:eastAsia="Arial"/>
                <w:sz w:val="14"/>
                <w:szCs w:val="14"/>
              </w:rPr>
              <w:t xml:space="preserve">CINCO POR </w:t>
            </w:r>
          </w:p>
          <w:p w14:paraId="49D65DFC" w14:textId="77777777" w:rsidR="00981EE0" w:rsidRPr="00DC3E39" w:rsidRDefault="00981EE0" w:rsidP="00C57F49">
            <w:pPr>
              <w:ind w:right="40"/>
              <w:jc w:val="center"/>
              <w:rPr>
                <w:sz w:val="14"/>
                <w:szCs w:val="14"/>
              </w:rPr>
            </w:pPr>
            <w:r w:rsidRPr="00DC3E39">
              <w:rPr>
                <w:rFonts w:eastAsia="Arial"/>
                <w:sz w:val="14"/>
                <w:szCs w:val="14"/>
              </w:rPr>
              <w:t xml:space="preserve">CIENTO (5%) </w:t>
            </w:r>
          </w:p>
          <w:p w14:paraId="3FE05A7A" w14:textId="77777777" w:rsidR="00981EE0" w:rsidRPr="00DC3E39" w:rsidRDefault="00981EE0" w:rsidP="00C57F49">
            <w:pPr>
              <w:spacing w:after="4" w:line="236" w:lineRule="auto"/>
              <w:jc w:val="center"/>
              <w:rPr>
                <w:sz w:val="14"/>
                <w:szCs w:val="14"/>
              </w:rPr>
            </w:pPr>
            <w:r w:rsidRPr="00DC3E39">
              <w:rPr>
                <w:rFonts w:eastAsia="Arial"/>
                <w:sz w:val="14"/>
                <w:szCs w:val="14"/>
              </w:rPr>
              <w:t xml:space="preserve">DEL VALOR DEL </w:t>
            </w:r>
          </w:p>
          <w:p w14:paraId="1CFBC134" w14:textId="77777777" w:rsidR="00981EE0" w:rsidRPr="00DC3E39" w:rsidRDefault="00981EE0" w:rsidP="00C57F49">
            <w:pPr>
              <w:ind w:right="34"/>
              <w:jc w:val="center"/>
              <w:rPr>
                <w:sz w:val="14"/>
                <w:szCs w:val="14"/>
              </w:rPr>
            </w:pPr>
            <w:r w:rsidRPr="00DC3E39">
              <w:rPr>
                <w:rFonts w:eastAsia="Arial"/>
                <w:sz w:val="14"/>
                <w:szCs w:val="14"/>
              </w:rPr>
              <w:t xml:space="preserve">CONTRATO </w:t>
            </w:r>
          </w:p>
        </w:tc>
        <w:tc>
          <w:tcPr>
            <w:tcW w:w="1150" w:type="dxa"/>
            <w:tcBorders>
              <w:top w:val="single" w:sz="3" w:space="0" w:color="000000"/>
              <w:left w:val="single" w:sz="3" w:space="0" w:color="000000"/>
              <w:bottom w:val="single" w:sz="3" w:space="0" w:color="000000"/>
              <w:right w:val="single" w:sz="3" w:space="0" w:color="000000"/>
            </w:tcBorders>
            <w:vAlign w:val="center"/>
          </w:tcPr>
          <w:p w14:paraId="012FBB4A" w14:textId="7CC77288" w:rsidR="00981EE0" w:rsidRPr="00DC3E39" w:rsidRDefault="00981EE0" w:rsidP="00981EE0">
            <w:pPr>
              <w:ind w:left="-107"/>
              <w:jc w:val="center"/>
              <w:rPr>
                <w:sz w:val="14"/>
                <w:szCs w:val="14"/>
              </w:rPr>
            </w:pPr>
            <w:r w:rsidRPr="00DC3E39">
              <w:rPr>
                <w:rFonts w:eastAsia="Arial"/>
                <w:sz w:val="14"/>
                <w:szCs w:val="14"/>
              </w:rPr>
              <w:t>CONTRATISTA</w:t>
            </w:r>
          </w:p>
        </w:tc>
        <w:tc>
          <w:tcPr>
            <w:tcW w:w="1826" w:type="dxa"/>
            <w:tcBorders>
              <w:top w:val="single" w:sz="3" w:space="0" w:color="000000"/>
              <w:left w:val="single" w:sz="3" w:space="0" w:color="000000"/>
              <w:bottom w:val="single" w:sz="3" w:space="0" w:color="000000"/>
              <w:right w:val="single" w:sz="3" w:space="0" w:color="000000"/>
            </w:tcBorders>
            <w:vAlign w:val="center"/>
          </w:tcPr>
          <w:p w14:paraId="1F30BFBB" w14:textId="77777777" w:rsidR="00981EE0" w:rsidRPr="00DC3E39" w:rsidRDefault="00981EE0" w:rsidP="00C57F49">
            <w:pPr>
              <w:ind w:right="38"/>
              <w:jc w:val="both"/>
              <w:rPr>
                <w:sz w:val="14"/>
                <w:szCs w:val="14"/>
              </w:rPr>
            </w:pPr>
            <w:r w:rsidRPr="00DC3E39">
              <w:rPr>
                <w:rFonts w:eastAsia="Arial"/>
                <w:sz w:val="14"/>
                <w:szCs w:val="14"/>
              </w:rPr>
              <w:t xml:space="preserve">QUE CUBRA EL TÉRMINO DE VIGENCIA DEL </w:t>
            </w:r>
          </w:p>
          <w:p w14:paraId="2C38251B" w14:textId="77777777" w:rsidR="00981EE0" w:rsidRPr="00DC3E39" w:rsidRDefault="00981EE0" w:rsidP="00C57F49">
            <w:pPr>
              <w:rPr>
                <w:sz w:val="14"/>
                <w:szCs w:val="14"/>
              </w:rPr>
            </w:pPr>
            <w:r w:rsidRPr="00DC3E39">
              <w:rPr>
                <w:rFonts w:eastAsia="Arial"/>
                <w:sz w:val="14"/>
                <w:szCs w:val="14"/>
              </w:rPr>
              <w:t xml:space="preserve">CONTRATO Y TRES (3) </w:t>
            </w:r>
          </w:p>
          <w:p w14:paraId="00F43652" w14:textId="77777777" w:rsidR="00981EE0" w:rsidRPr="00DC3E39" w:rsidRDefault="00981EE0" w:rsidP="00C57F49">
            <w:pPr>
              <w:rPr>
                <w:sz w:val="14"/>
                <w:szCs w:val="14"/>
              </w:rPr>
            </w:pPr>
            <w:r w:rsidRPr="00DC3E39">
              <w:rPr>
                <w:rFonts w:eastAsia="Arial"/>
                <w:sz w:val="14"/>
                <w:szCs w:val="14"/>
              </w:rPr>
              <w:t xml:space="preserve">AÑOS MÁS </w:t>
            </w:r>
          </w:p>
        </w:tc>
        <w:tc>
          <w:tcPr>
            <w:tcW w:w="2828" w:type="dxa"/>
            <w:tcBorders>
              <w:top w:val="single" w:sz="3" w:space="0" w:color="000000"/>
              <w:left w:val="single" w:sz="3" w:space="0" w:color="000000"/>
              <w:bottom w:val="single" w:sz="3" w:space="0" w:color="000000"/>
              <w:right w:val="single" w:sz="3" w:space="0" w:color="000000"/>
            </w:tcBorders>
            <w:vAlign w:val="center"/>
          </w:tcPr>
          <w:p w14:paraId="33D497C8" w14:textId="77777777" w:rsidR="00981EE0" w:rsidRPr="00DC3E39" w:rsidRDefault="00981EE0" w:rsidP="00C57F49">
            <w:pPr>
              <w:tabs>
                <w:tab w:val="center" w:pos="785"/>
                <w:tab w:val="center" w:pos="1135"/>
                <w:tab w:val="right" w:pos="2004"/>
              </w:tabs>
              <w:rPr>
                <w:sz w:val="14"/>
                <w:szCs w:val="14"/>
              </w:rPr>
            </w:pPr>
            <w:r w:rsidRPr="00DC3E39">
              <w:rPr>
                <w:rFonts w:eastAsia="Arial"/>
                <w:sz w:val="14"/>
                <w:szCs w:val="14"/>
              </w:rPr>
              <w:t xml:space="preserve">AMPARA </w:t>
            </w:r>
            <w:r w:rsidRPr="00DC3E39">
              <w:rPr>
                <w:rFonts w:eastAsia="Arial"/>
                <w:sz w:val="14"/>
                <w:szCs w:val="14"/>
              </w:rPr>
              <w:tab/>
              <w:t xml:space="preserve">A </w:t>
            </w:r>
            <w:r w:rsidRPr="00DC3E39">
              <w:rPr>
                <w:rFonts w:eastAsia="Arial"/>
                <w:sz w:val="14"/>
                <w:szCs w:val="14"/>
              </w:rPr>
              <w:tab/>
              <w:t xml:space="preserve">LA </w:t>
            </w:r>
            <w:r w:rsidRPr="00DC3E39">
              <w:rPr>
                <w:rFonts w:eastAsia="Arial"/>
                <w:sz w:val="14"/>
                <w:szCs w:val="14"/>
              </w:rPr>
              <w:tab/>
              <w:t xml:space="preserve">ENTIDAD </w:t>
            </w:r>
          </w:p>
          <w:p w14:paraId="7DCFA763" w14:textId="77777777" w:rsidR="00981EE0" w:rsidRPr="00DC3E39" w:rsidRDefault="00981EE0" w:rsidP="00C57F49">
            <w:pPr>
              <w:ind w:left="1"/>
              <w:rPr>
                <w:sz w:val="14"/>
                <w:szCs w:val="14"/>
              </w:rPr>
            </w:pPr>
            <w:r w:rsidRPr="00DC3E39">
              <w:rPr>
                <w:rFonts w:eastAsia="Arial"/>
                <w:sz w:val="14"/>
                <w:szCs w:val="14"/>
              </w:rPr>
              <w:t xml:space="preserve">CONTRATANTE DE PERJUICIOS </w:t>
            </w:r>
          </w:p>
          <w:p w14:paraId="225578DA" w14:textId="77777777" w:rsidR="00981EE0" w:rsidRPr="00DC3E39" w:rsidRDefault="00981EE0" w:rsidP="00C57F49">
            <w:pPr>
              <w:spacing w:after="4" w:line="237" w:lineRule="auto"/>
              <w:ind w:left="1"/>
              <w:jc w:val="both"/>
              <w:rPr>
                <w:sz w:val="14"/>
                <w:szCs w:val="14"/>
              </w:rPr>
            </w:pPr>
            <w:r w:rsidRPr="00DC3E39">
              <w:rPr>
                <w:rFonts w:eastAsia="Arial"/>
                <w:sz w:val="14"/>
                <w:szCs w:val="14"/>
              </w:rPr>
              <w:t xml:space="preserve">QUE SE OCASIONEN DEL INCUMPLIMIENTO DE LAS </w:t>
            </w:r>
          </w:p>
          <w:p w14:paraId="440A0EA6" w14:textId="77777777" w:rsidR="00981EE0" w:rsidRPr="00DC3E39" w:rsidRDefault="00981EE0" w:rsidP="00C57F49">
            <w:pPr>
              <w:ind w:left="1"/>
              <w:rPr>
                <w:sz w:val="14"/>
                <w:szCs w:val="14"/>
              </w:rPr>
            </w:pPr>
            <w:r w:rsidRPr="00DC3E39">
              <w:rPr>
                <w:rFonts w:eastAsia="Arial"/>
                <w:sz w:val="14"/>
                <w:szCs w:val="14"/>
              </w:rPr>
              <w:t xml:space="preserve">OBLIGACIONES LABORALES A </w:t>
            </w:r>
          </w:p>
          <w:p w14:paraId="50E0CCC5" w14:textId="77777777" w:rsidR="00981EE0" w:rsidRPr="00DC3E39" w:rsidRDefault="00981EE0" w:rsidP="00C57F49">
            <w:pPr>
              <w:tabs>
                <w:tab w:val="center" w:pos="613"/>
                <w:tab w:val="center" w:pos="1278"/>
                <w:tab w:val="right" w:pos="2004"/>
              </w:tabs>
              <w:rPr>
                <w:sz w:val="14"/>
                <w:szCs w:val="14"/>
              </w:rPr>
            </w:pPr>
            <w:r w:rsidRPr="00DC3E39">
              <w:rPr>
                <w:rFonts w:eastAsia="Arial"/>
                <w:sz w:val="14"/>
                <w:szCs w:val="14"/>
              </w:rPr>
              <w:t xml:space="preserve">QUE </w:t>
            </w:r>
            <w:r w:rsidRPr="00DC3E39">
              <w:rPr>
                <w:rFonts w:eastAsia="Arial"/>
                <w:sz w:val="14"/>
                <w:szCs w:val="14"/>
              </w:rPr>
              <w:tab/>
              <w:t xml:space="preserve">ESE </w:t>
            </w:r>
            <w:r w:rsidRPr="00DC3E39">
              <w:rPr>
                <w:rFonts w:eastAsia="Arial"/>
                <w:sz w:val="14"/>
                <w:szCs w:val="14"/>
              </w:rPr>
              <w:tab/>
              <w:t xml:space="preserve">OBLIGADO </w:t>
            </w:r>
            <w:r w:rsidRPr="00DC3E39">
              <w:rPr>
                <w:rFonts w:eastAsia="Arial"/>
                <w:sz w:val="14"/>
                <w:szCs w:val="14"/>
              </w:rPr>
              <w:tab/>
              <w:t xml:space="preserve">EL </w:t>
            </w:r>
          </w:p>
          <w:p w14:paraId="5B1C92EE" w14:textId="77777777" w:rsidR="00981EE0" w:rsidRPr="00DC3E39" w:rsidRDefault="00981EE0" w:rsidP="00C57F49">
            <w:pPr>
              <w:tabs>
                <w:tab w:val="right" w:pos="2004"/>
              </w:tabs>
              <w:rPr>
                <w:sz w:val="14"/>
                <w:szCs w:val="14"/>
              </w:rPr>
            </w:pPr>
            <w:r w:rsidRPr="00DC3E39">
              <w:rPr>
                <w:rFonts w:eastAsia="Arial"/>
                <w:sz w:val="14"/>
                <w:szCs w:val="14"/>
              </w:rPr>
              <w:t xml:space="preserve">CONTRATISTA </w:t>
            </w:r>
            <w:r w:rsidRPr="00DC3E39">
              <w:rPr>
                <w:rFonts w:eastAsia="Arial"/>
                <w:sz w:val="14"/>
                <w:szCs w:val="14"/>
              </w:rPr>
              <w:tab/>
              <w:t xml:space="preserve">GARANTIZADO, </w:t>
            </w:r>
          </w:p>
          <w:p w14:paraId="723DADD8" w14:textId="77777777" w:rsidR="00981EE0" w:rsidRPr="00DC3E39" w:rsidRDefault="00981EE0" w:rsidP="00C57F49">
            <w:pPr>
              <w:tabs>
                <w:tab w:val="center" w:pos="1261"/>
                <w:tab w:val="right" w:pos="2004"/>
              </w:tabs>
              <w:rPr>
                <w:sz w:val="14"/>
                <w:szCs w:val="14"/>
              </w:rPr>
            </w:pPr>
            <w:r w:rsidRPr="00DC3E39">
              <w:rPr>
                <w:rFonts w:eastAsia="Arial"/>
                <w:sz w:val="14"/>
                <w:szCs w:val="14"/>
              </w:rPr>
              <w:t xml:space="preserve">DERIVADAS </w:t>
            </w:r>
            <w:r w:rsidRPr="00DC3E39">
              <w:rPr>
                <w:rFonts w:eastAsia="Arial"/>
                <w:sz w:val="14"/>
                <w:szCs w:val="14"/>
              </w:rPr>
              <w:tab/>
              <w:t xml:space="preserve">DE </w:t>
            </w:r>
            <w:r w:rsidRPr="00DC3E39">
              <w:rPr>
                <w:rFonts w:eastAsia="Arial"/>
                <w:sz w:val="14"/>
                <w:szCs w:val="14"/>
              </w:rPr>
              <w:tab/>
              <w:t xml:space="preserve">LA </w:t>
            </w:r>
          </w:p>
          <w:p w14:paraId="43431B33" w14:textId="77777777" w:rsidR="00981EE0" w:rsidRPr="00DC3E39" w:rsidRDefault="00981EE0" w:rsidP="00C57F49">
            <w:pPr>
              <w:ind w:left="1"/>
              <w:rPr>
                <w:sz w:val="14"/>
                <w:szCs w:val="14"/>
              </w:rPr>
            </w:pPr>
            <w:r w:rsidRPr="00DC3E39">
              <w:rPr>
                <w:rFonts w:eastAsia="Arial"/>
                <w:sz w:val="14"/>
                <w:szCs w:val="14"/>
              </w:rPr>
              <w:t xml:space="preserve">CONTRATACIÓN DEL PERSONAL </w:t>
            </w:r>
          </w:p>
          <w:p w14:paraId="00774461" w14:textId="77777777" w:rsidR="00981EE0" w:rsidRPr="00DC3E39" w:rsidRDefault="00981EE0" w:rsidP="00C57F49">
            <w:pPr>
              <w:ind w:left="1"/>
              <w:rPr>
                <w:sz w:val="14"/>
                <w:szCs w:val="14"/>
              </w:rPr>
            </w:pPr>
            <w:r w:rsidRPr="00DC3E39">
              <w:rPr>
                <w:rFonts w:eastAsia="Arial"/>
                <w:sz w:val="14"/>
                <w:szCs w:val="14"/>
              </w:rPr>
              <w:t xml:space="preserve">UTILIZADO PARA LA EJECUCIÓN </w:t>
            </w:r>
          </w:p>
        </w:tc>
      </w:tr>
      <w:bookmarkEnd w:id="1"/>
    </w:tbl>
    <w:p w14:paraId="5ADB9302" w14:textId="77777777" w:rsidR="00271831" w:rsidRDefault="00271831" w:rsidP="00A23CA8">
      <w:pPr>
        <w:pBdr>
          <w:top w:val="nil"/>
          <w:left w:val="nil"/>
          <w:bottom w:val="nil"/>
          <w:right w:val="nil"/>
          <w:between w:val="nil"/>
        </w:pBdr>
        <w:tabs>
          <w:tab w:val="left" w:pos="240"/>
        </w:tabs>
        <w:ind w:right="141"/>
        <w:jc w:val="center"/>
        <w:rPr>
          <w:rFonts w:eastAsia="Arial"/>
          <w:b/>
          <w:color w:val="000000"/>
          <w:sz w:val="18"/>
          <w:szCs w:val="18"/>
        </w:rPr>
      </w:pPr>
    </w:p>
    <w:p w14:paraId="34A3A23F" w14:textId="77777777" w:rsidR="00271831" w:rsidRDefault="00271831"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2239"/>
      </w:tblGrid>
      <w:tr w:rsidR="009B2499" w:rsidRPr="009B2499" w14:paraId="7BC3EFB0" w14:textId="77777777" w:rsidTr="009B2499">
        <w:trPr>
          <w:trHeight w:val="227"/>
          <w:jc w:val="center"/>
        </w:trPr>
        <w:tc>
          <w:tcPr>
            <w:tcW w:w="1135" w:type="dxa"/>
            <w:shd w:val="clear" w:color="auto" w:fill="DDD9C3"/>
            <w:vAlign w:val="center"/>
          </w:tcPr>
          <w:p w14:paraId="6A20DB43" w14:textId="77777777" w:rsidR="009B2499" w:rsidRPr="009B2499" w:rsidRDefault="009B2499" w:rsidP="001076C7">
            <w:pPr>
              <w:jc w:val="center"/>
              <w:rPr>
                <w:b/>
                <w:color w:val="000000" w:themeColor="text1"/>
                <w:sz w:val="14"/>
                <w:szCs w:val="12"/>
              </w:rPr>
            </w:pPr>
            <w:r w:rsidRPr="009B2499">
              <w:rPr>
                <w:b/>
                <w:color w:val="000000" w:themeColor="text1"/>
                <w:sz w:val="14"/>
                <w:szCs w:val="12"/>
              </w:rPr>
              <w:t>MECANISMO DE COBERTURA</w:t>
            </w:r>
          </w:p>
        </w:tc>
        <w:tc>
          <w:tcPr>
            <w:tcW w:w="1276" w:type="dxa"/>
            <w:shd w:val="clear" w:color="auto" w:fill="DDD9C3"/>
            <w:vAlign w:val="center"/>
          </w:tcPr>
          <w:p w14:paraId="09887701" w14:textId="77777777" w:rsidR="009B2499" w:rsidRPr="009B2499" w:rsidRDefault="009B2499" w:rsidP="001076C7">
            <w:pPr>
              <w:jc w:val="center"/>
              <w:rPr>
                <w:b/>
                <w:color w:val="000000" w:themeColor="text1"/>
                <w:sz w:val="14"/>
                <w:szCs w:val="12"/>
              </w:rPr>
            </w:pPr>
            <w:r w:rsidRPr="009B2499">
              <w:rPr>
                <w:b/>
                <w:color w:val="000000" w:themeColor="text1"/>
                <w:sz w:val="14"/>
                <w:szCs w:val="12"/>
              </w:rPr>
              <w:t>CLASE DE RIESGO</w:t>
            </w:r>
          </w:p>
        </w:tc>
        <w:tc>
          <w:tcPr>
            <w:tcW w:w="1701" w:type="dxa"/>
            <w:shd w:val="clear" w:color="auto" w:fill="DDD9C3"/>
            <w:vAlign w:val="center"/>
          </w:tcPr>
          <w:p w14:paraId="534A16C9" w14:textId="77777777" w:rsidR="009B2499" w:rsidRPr="009B2499" w:rsidRDefault="009B2499" w:rsidP="001076C7">
            <w:pPr>
              <w:jc w:val="center"/>
              <w:rPr>
                <w:b/>
                <w:color w:val="000000" w:themeColor="text1"/>
                <w:sz w:val="14"/>
                <w:szCs w:val="12"/>
              </w:rPr>
            </w:pPr>
            <w:r w:rsidRPr="009B2499">
              <w:rPr>
                <w:b/>
                <w:color w:val="000000" w:themeColor="text1"/>
                <w:sz w:val="14"/>
                <w:szCs w:val="12"/>
              </w:rPr>
              <w:t>TIPIFICACIÓN DE LOS RIESGOS</w:t>
            </w:r>
          </w:p>
        </w:tc>
        <w:tc>
          <w:tcPr>
            <w:tcW w:w="1559" w:type="dxa"/>
            <w:shd w:val="clear" w:color="auto" w:fill="DDD9C3"/>
            <w:vAlign w:val="center"/>
          </w:tcPr>
          <w:p w14:paraId="5C590A6A" w14:textId="77777777" w:rsidR="009B2499" w:rsidRPr="009B2499" w:rsidRDefault="009B2499" w:rsidP="001076C7">
            <w:pPr>
              <w:jc w:val="center"/>
              <w:rPr>
                <w:b/>
                <w:color w:val="000000" w:themeColor="text1"/>
                <w:sz w:val="14"/>
                <w:szCs w:val="12"/>
              </w:rPr>
            </w:pPr>
            <w:r w:rsidRPr="009B2499">
              <w:rPr>
                <w:b/>
                <w:color w:val="000000" w:themeColor="text1"/>
                <w:sz w:val="14"/>
                <w:szCs w:val="12"/>
              </w:rPr>
              <w:t>ESTIMACIÓN DEL RIESGO</w:t>
            </w:r>
          </w:p>
        </w:tc>
        <w:tc>
          <w:tcPr>
            <w:tcW w:w="992" w:type="dxa"/>
            <w:shd w:val="clear" w:color="auto" w:fill="DDD9C3"/>
            <w:vAlign w:val="center"/>
          </w:tcPr>
          <w:p w14:paraId="5EF165D7" w14:textId="77777777" w:rsidR="009B2499" w:rsidRPr="009B2499" w:rsidRDefault="009B2499" w:rsidP="001076C7">
            <w:pPr>
              <w:jc w:val="center"/>
              <w:rPr>
                <w:b/>
                <w:color w:val="000000" w:themeColor="text1"/>
                <w:sz w:val="14"/>
                <w:szCs w:val="12"/>
              </w:rPr>
            </w:pPr>
            <w:r w:rsidRPr="009B2499">
              <w:rPr>
                <w:b/>
                <w:color w:val="000000" w:themeColor="text1"/>
                <w:sz w:val="14"/>
                <w:szCs w:val="12"/>
              </w:rPr>
              <w:t>ASIGNACIÓN DEL RIESGO</w:t>
            </w:r>
          </w:p>
        </w:tc>
        <w:tc>
          <w:tcPr>
            <w:tcW w:w="1843" w:type="dxa"/>
            <w:shd w:val="clear" w:color="auto" w:fill="DDD9C3"/>
            <w:vAlign w:val="center"/>
          </w:tcPr>
          <w:p w14:paraId="6DDCC112" w14:textId="77777777" w:rsidR="009B2499" w:rsidRPr="009B2499" w:rsidRDefault="009B2499" w:rsidP="001076C7">
            <w:pPr>
              <w:jc w:val="center"/>
              <w:rPr>
                <w:b/>
                <w:color w:val="000000" w:themeColor="text1"/>
                <w:sz w:val="14"/>
                <w:szCs w:val="12"/>
              </w:rPr>
            </w:pPr>
            <w:r w:rsidRPr="009B2499">
              <w:rPr>
                <w:b/>
                <w:color w:val="000000" w:themeColor="text1"/>
                <w:sz w:val="14"/>
                <w:szCs w:val="12"/>
              </w:rPr>
              <w:t>VIGENCIA</w:t>
            </w:r>
          </w:p>
        </w:tc>
        <w:tc>
          <w:tcPr>
            <w:tcW w:w="2239" w:type="dxa"/>
            <w:shd w:val="clear" w:color="auto" w:fill="DDD9C3"/>
            <w:vAlign w:val="center"/>
          </w:tcPr>
          <w:p w14:paraId="48E7B2D2" w14:textId="77777777" w:rsidR="009B2499" w:rsidRPr="009B2499" w:rsidRDefault="009B2499" w:rsidP="001076C7">
            <w:pPr>
              <w:jc w:val="center"/>
              <w:rPr>
                <w:b/>
                <w:color w:val="000000" w:themeColor="text1"/>
                <w:sz w:val="14"/>
                <w:szCs w:val="12"/>
              </w:rPr>
            </w:pPr>
            <w:r w:rsidRPr="009B2499">
              <w:rPr>
                <w:b/>
                <w:color w:val="000000" w:themeColor="text1"/>
                <w:sz w:val="14"/>
                <w:szCs w:val="12"/>
              </w:rPr>
              <w:t>JUSTIFICACIÓN COBERTURA / VIGENCIA</w:t>
            </w:r>
          </w:p>
        </w:tc>
      </w:tr>
      <w:tr w:rsidR="009B2499" w:rsidRPr="009B2499" w14:paraId="11F4F7B0" w14:textId="77777777" w:rsidTr="009B2499">
        <w:trPr>
          <w:trHeight w:val="227"/>
          <w:jc w:val="center"/>
        </w:trPr>
        <w:tc>
          <w:tcPr>
            <w:tcW w:w="1135" w:type="dxa"/>
            <w:shd w:val="clear" w:color="auto" w:fill="auto"/>
            <w:vAlign w:val="center"/>
          </w:tcPr>
          <w:p w14:paraId="26CF2521" w14:textId="77777777" w:rsidR="009B2499" w:rsidRPr="009B2499" w:rsidRDefault="009B2499" w:rsidP="001076C7">
            <w:pPr>
              <w:jc w:val="both"/>
              <w:rPr>
                <w:color w:val="FF0000"/>
                <w:sz w:val="14"/>
                <w:szCs w:val="12"/>
              </w:rPr>
            </w:pPr>
            <w:r w:rsidRPr="009B2499">
              <w:rPr>
                <w:sz w:val="14"/>
                <w:szCs w:val="12"/>
              </w:rPr>
              <w:t>MULTA</w:t>
            </w:r>
          </w:p>
        </w:tc>
        <w:tc>
          <w:tcPr>
            <w:tcW w:w="1276" w:type="dxa"/>
            <w:shd w:val="clear" w:color="auto" w:fill="auto"/>
            <w:vAlign w:val="center"/>
          </w:tcPr>
          <w:p w14:paraId="73D035EE" w14:textId="77777777" w:rsidR="009B2499" w:rsidRPr="009B2499" w:rsidRDefault="009B2499" w:rsidP="001076C7">
            <w:pPr>
              <w:jc w:val="both"/>
              <w:rPr>
                <w:color w:val="FF0000"/>
                <w:sz w:val="14"/>
                <w:szCs w:val="12"/>
              </w:rPr>
            </w:pPr>
            <w:r w:rsidRPr="009B2499">
              <w:rPr>
                <w:sz w:val="14"/>
                <w:szCs w:val="12"/>
              </w:rPr>
              <w:t>RIESGO JURIDICO</w:t>
            </w:r>
          </w:p>
        </w:tc>
        <w:tc>
          <w:tcPr>
            <w:tcW w:w="1701" w:type="dxa"/>
            <w:shd w:val="clear" w:color="auto" w:fill="auto"/>
            <w:vAlign w:val="center"/>
          </w:tcPr>
          <w:p w14:paraId="15B1EE97" w14:textId="77777777" w:rsidR="009B2499" w:rsidRPr="009B2499" w:rsidRDefault="009B2499" w:rsidP="001076C7">
            <w:pPr>
              <w:jc w:val="both"/>
              <w:rPr>
                <w:sz w:val="14"/>
                <w:szCs w:val="12"/>
              </w:rPr>
            </w:pPr>
          </w:p>
          <w:p w14:paraId="661AC589" w14:textId="77777777" w:rsidR="009B2499" w:rsidRPr="009B2499" w:rsidRDefault="009B2499" w:rsidP="001076C7">
            <w:pPr>
              <w:jc w:val="both"/>
              <w:rPr>
                <w:color w:val="FF0000"/>
                <w:sz w:val="14"/>
                <w:szCs w:val="12"/>
              </w:rPr>
            </w:pPr>
            <w:r w:rsidRPr="009B2499">
              <w:rPr>
                <w:sz w:val="14"/>
                <w:szCs w:val="12"/>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2C18F8D4" w14:textId="77777777" w:rsidR="009B2499" w:rsidRPr="009B2499" w:rsidRDefault="009B2499" w:rsidP="001076C7">
            <w:pPr>
              <w:jc w:val="both"/>
              <w:rPr>
                <w:color w:val="FF0000"/>
                <w:sz w:val="14"/>
                <w:szCs w:val="12"/>
              </w:rPr>
            </w:pPr>
            <w:r w:rsidRPr="009B2499">
              <w:rPr>
                <w:sz w:val="14"/>
                <w:szCs w:val="12"/>
              </w:rPr>
              <w:t>MULTA CUYO VALOR SE LIQUIDARA CON BASE EN UN CERO PUNTO DOS (0.2%) DEL VALOR DEL CONTRATO</w:t>
            </w:r>
          </w:p>
        </w:tc>
        <w:tc>
          <w:tcPr>
            <w:tcW w:w="992" w:type="dxa"/>
            <w:shd w:val="clear" w:color="auto" w:fill="auto"/>
            <w:vAlign w:val="center"/>
          </w:tcPr>
          <w:p w14:paraId="550EB19C" w14:textId="77777777" w:rsidR="009B2499" w:rsidRPr="009B2499" w:rsidRDefault="009B2499" w:rsidP="001076C7">
            <w:pPr>
              <w:jc w:val="both"/>
              <w:rPr>
                <w:color w:val="FF0000"/>
                <w:sz w:val="14"/>
                <w:szCs w:val="12"/>
              </w:rPr>
            </w:pPr>
            <w:r w:rsidRPr="009B2499">
              <w:rPr>
                <w:sz w:val="14"/>
                <w:szCs w:val="12"/>
              </w:rPr>
              <w:t>CONTRATISTA</w:t>
            </w:r>
          </w:p>
        </w:tc>
        <w:tc>
          <w:tcPr>
            <w:tcW w:w="1843" w:type="dxa"/>
            <w:shd w:val="clear" w:color="auto" w:fill="auto"/>
            <w:vAlign w:val="center"/>
          </w:tcPr>
          <w:p w14:paraId="2FC08A49" w14:textId="77777777" w:rsidR="009B2499" w:rsidRPr="009B2499" w:rsidRDefault="009B2499" w:rsidP="001076C7">
            <w:pPr>
              <w:jc w:val="both"/>
              <w:rPr>
                <w:color w:val="FF0000"/>
                <w:sz w:val="14"/>
                <w:szCs w:val="12"/>
              </w:rPr>
            </w:pPr>
            <w:r w:rsidRPr="009B2499">
              <w:rPr>
                <w:sz w:val="14"/>
                <w:szCs w:val="12"/>
              </w:rPr>
              <w:t>LA MULTA SE APLICARA POR CADA DIA DE RETARDO Y HASTA POR DIEZ(10) DIAS</w:t>
            </w:r>
          </w:p>
        </w:tc>
        <w:tc>
          <w:tcPr>
            <w:tcW w:w="2239" w:type="dxa"/>
            <w:shd w:val="clear" w:color="auto" w:fill="auto"/>
            <w:vAlign w:val="center"/>
          </w:tcPr>
          <w:p w14:paraId="0885D97B" w14:textId="77777777" w:rsidR="009B2499" w:rsidRPr="009B2499" w:rsidRDefault="009B2499" w:rsidP="001076C7">
            <w:pPr>
              <w:jc w:val="both"/>
              <w:rPr>
                <w:color w:val="FF0000"/>
                <w:sz w:val="14"/>
                <w:szCs w:val="12"/>
              </w:rPr>
            </w:pPr>
            <w:r w:rsidRPr="009B2499">
              <w:rPr>
                <w:sz w:val="14"/>
                <w:szCs w:val="12"/>
              </w:rPr>
              <w:t xml:space="preserve">CUANDO EL CONTRATISTA NO CONSTITUYA DENTRO DEL TERMINO Y EN LA FORMA PREVISTA EN EL CONTRATO O EN ALGUNO DE SUS MODIFICATORIOS, A POLIZA DE GARANTIA UNICA </w:t>
            </w:r>
          </w:p>
        </w:tc>
      </w:tr>
      <w:tr w:rsidR="009B2499" w:rsidRPr="009B2499" w14:paraId="6CF44431" w14:textId="77777777" w:rsidTr="009B2499">
        <w:trPr>
          <w:trHeight w:val="227"/>
          <w:jc w:val="center"/>
        </w:trPr>
        <w:tc>
          <w:tcPr>
            <w:tcW w:w="1135" w:type="dxa"/>
            <w:shd w:val="clear" w:color="auto" w:fill="auto"/>
            <w:vAlign w:val="center"/>
          </w:tcPr>
          <w:p w14:paraId="7DCED0A8" w14:textId="77777777" w:rsidR="009B2499" w:rsidRPr="009B2499" w:rsidRDefault="009B2499" w:rsidP="001076C7">
            <w:pPr>
              <w:jc w:val="both"/>
              <w:rPr>
                <w:color w:val="FF0000"/>
                <w:sz w:val="14"/>
                <w:szCs w:val="12"/>
              </w:rPr>
            </w:pPr>
            <w:r w:rsidRPr="009B2499">
              <w:rPr>
                <w:sz w:val="14"/>
                <w:szCs w:val="12"/>
              </w:rPr>
              <w:t>MULTA</w:t>
            </w:r>
          </w:p>
        </w:tc>
        <w:tc>
          <w:tcPr>
            <w:tcW w:w="1276" w:type="dxa"/>
            <w:shd w:val="clear" w:color="auto" w:fill="auto"/>
            <w:vAlign w:val="center"/>
          </w:tcPr>
          <w:p w14:paraId="0227C64E" w14:textId="77777777" w:rsidR="009B2499" w:rsidRPr="009B2499" w:rsidRDefault="009B2499" w:rsidP="001076C7">
            <w:pPr>
              <w:jc w:val="both"/>
              <w:rPr>
                <w:color w:val="FF0000"/>
                <w:sz w:val="14"/>
                <w:szCs w:val="12"/>
              </w:rPr>
            </w:pPr>
            <w:r w:rsidRPr="009B2499">
              <w:rPr>
                <w:sz w:val="14"/>
                <w:szCs w:val="12"/>
              </w:rPr>
              <w:t>RIESGO JURIDICO</w:t>
            </w:r>
          </w:p>
        </w:tc>
        <w:tc>
          <w:tcPr>
            <w:tcW w:w="1701" w:type="dxa"/>
            <w:shd w:val="clear" w:color="auto" w:fill="auto"/>
            <w:vAlign w:val="center"/>
          </w:tcPr>
          <w:p w14:paraId="4AEF48D2" w14:textId="77777777" w:rsidR="009B2499" w:rsidRPr="009B2499" w:rsidRDefault="009B2499" w:rsidP="001076C7">
            <w:pPr>
              <w:jc w:val="both"/>
              <w:rPr>
                <w:color w:val="FF0000"/>
                <w:sz w:val="14"/>
                <w:szCs w:val="12"/>
              </w:rPr>
            </w:pPr>
            <w:r w:rsidRPr="009B2499">
              <w:rPr>
                <w:sz w:val="14"/>
                <w:szCs w:val="12"/>
              </w:rPr>
              <w:t>INCUMPLIMIENTO PARCIAL</w:t>
            </w:r>
          </w:p>
        </w:tc>
        <w:tc>
          <w:tcPr>
            <w:tcW w:w="1559" w:type="dxa"/>
            <w:shd w:val="clear" w:color="auto" w:fill="auto"/>
            <w:vAlign w:val="center"/>
          </w:tcPr>
          <w:p w14:paraId="58C979C1" w14:textId="77777777" w:rsidR="009B2499" w:rsidRPr="009B2499" w:rsidRDefault="009B2499" w:rsidP="001076C7">
            <w:pPr>
              <w:jc w:val="both"/>
              <w:rPr>
                <w:color w:val="FF0000"/>
                <w:sz w:val="14"/>
                <w:szCs w:val="12"/>
              </w:rPr>
            </w:pPr>
            <w:r w:rsidRPr="009B2499">
              <w:rPr>
                <w:sz w:val="14"/>
                <w:szCs w:val="12"/>
              </w:rPr>
              <w:t>MULTAS CUYO VALOR SE LIQUIDARA CON BASE EN UN CERO PUNTO CINCO (0.5%) DEL VALOR DEJADO DE CUMPLIR O ENTREGAR</w:t>
            </w:r>
          </w:p>
        </w:tc>
        <w:tc>
          <w:tcPr>
            <w:tcW w:w="992" w:type="dxa"/>
            <w:shd w:val="clear" w:color="auto" w:fill="auto"/>
            <w:vAlign w:val="center"/>
          </w:tcPr>
          <w:p w14:paraId="4450CD4F" w14:textId="77777777" w:rsidR="009B2499" w:rsidRPr="009B2499" w:rsidRDefault="009B2499" w:rsidP="001076C7">
            <w:pPr>
              <w:jc w:val="both"/>
              <w:rPr>
                <w:color w:val="FF0000"/>
                <w:sz w:val="14"/>
                <w:szCs w:val="12"/>
              </w:rPr>
            </w:pPr>
            <w:r w:rsidRPr="009B2499">
              <w:rPr>
                <w:sz w:val="14"/>
                <w:szCs w:val="12"/>
              </w:rPr>
              <w:t>CONTRATISTA</w:t>
            </w:r>
          </w:p>
        </w:tc>
        <w:tc>
          <w:tcPr>
            <w:tcW w:w="1843" w:type="dxa"/>
            <w:shd w:val="clear" w:color="auto" w:fill="auto"/>
            <w:vAlign w:val="center"/>
          </w:tcPr>
          <w:p w14:paraId="6AE134A0" w14:textId="77777777" w:rsidR="009B2499" w:rsidRPr="009B2499" w:rsidRDefault="009B2499" w:rsidP="001076C7">
            <w:pPr>
              <w:jc w:val="both"/>
              <w:rPr>
                <w:color w:val="FF0000"/>
                <w:sz w:val="14"/>
                <w:szCs w:val="12"/>
              </w:rPr>
            </w:pPr>
            <w:r w:rsidRPr="009B2499">
              <w:rPr>
                <w:sz w:val="14"/>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239" w:type="dxa"/>
            <w:shd w:val="clear" w:color="auto" w:fill="auto"/>
            <w:vAlign w:val="center"/>
          </w:tcPr>
          <w:p w14:paraId="5CACD1AA" w14:textId="77777777" w:rsidR="009B2499" w:rsidRPr="009B2499" w:rsidRDefault="009B2499" w:rsidP="001076C7">
            <w:pPr>
              <w:jc w:val="both"/>
              <w:rPr>
                <w:color w:val="FF0000"/>
                <w:sz w:val="14"/>
                <w:szCs w:val="12"/>
              </w:rPr>
            </w:pPr>
            <w:r w:rsidRPr="009B2499">
              <w:rPr>
                <w:sz w:val="14"/>
                <w:szCs w:val="12"/>
              </w:rPr>
              <w:t>AMPARA LA MORA O INCUMPLIMIENTO PARCIAL DE ALGUNA OBLIGACION DERIVADA DEL CONTRATO POR CAUSAS IMPUTABLES AL CONTRATISTA</w:t>
            </w:r>
          </w:p>
        </w:tc>
      </w:tr>
      <w:tr w:rsidR="009B2499" w:rsidRPr="009B2499" w14:paraId="56545628" w14:textId="77777777" w:rsidTr="009B2499">
        <w:trPr>
          <w:trHeight w:val="227"/>
          <w:jc w:val="center"/>
        </w:trPr>
        <w:tc>
          <w:tcPr>
            <w:tcW w:w="1135" w:type="dxa"/>
            <w:shd w:val="clear" w:color="auto" w:fill="auto"/>
            <w:vAlign w:val="center"/>
          </w:tcPr>
          <w:p w14:paraId="71E8F90B" w14:textId="77777777" w:rsidR="009B2499" w:rsidRPr="009B2499" w:rsidRDefault="009B2499" w:rsidP="001076C7">
            <w:pPr>
              <w:jc w:val="both"/>
              <w:rPr>
                <w:color w:val="FF0000"/>
                <w:sz w:val="14"/>
                <w:szCs w:val="12"/>
              </w:rPr>
            </w:pPr>
            <w:r w:rsidRPr="009B2499">
              <w:rPr>
                <w:sz w:val="14"/>
                <w:szCs w:val="12"/>
              </w:rPr>
              <w:t>CLAUSULA PENAL PECUNIARIA</w:t>
            </w:r>
          </w:p>
        </w:tc>
        <w:tc>
          <w:tcPr>
            <w:tcW w:w="1276" w:type="dxa"/>
            <w:shd w:val="clear" w:color="auto" w:fill="auto"/>
            <w:vAlign w:val="center"/>
          </w:tcPr>
          <w:p w14:paraId="11A714E8" w14:textId="77777777" w:rsidR="009B2499" w:rsidRPr="009B2499" w:rsidRDefault="009B2499" w:rsidP="001076C7">
            <w:pPr>
              <w:jc w:val="both"/>
              <w:rPr>
                <w:color w:val="FF0000"/>
                <w:sz w:val="14"/>
                <w:szCs w:val="12"/>
              </w:rPr>
            </w:pPr>
            <w:r w:rsidRPr="009B2499">
              <w:rPr>
                <w:sz w:val="14"/>
                <w:szCs w:val="12"/>
              </w:rPr>
              <w:t>RIESGO JURIDICO</w:t>
            </w:r>
          </w:p>
        </w:tc>
        <w:tc>
          <w:tcPr>
            <w:tcW w:w="1701" w:type="dxa"/>
            <w:shd w:val="clear" w:color="auto" w:fill="auto"/>
            <w:vAlign w:val="center"/>
          </w:tcPr>
          <w:p w14:paraId="51D9D023" w14:textId="77777777" w:rsidR="009B2499" w:rsidRPr="009B2499" w:rsidRDefault="009B2499" w:rsidP="001076C7">
            <w:pPr>
              <w:jc w:val="both"/>
              <w:rPr>
                <w:color w:val="FF0000"/>
                <w:sz w:val="14"/>
                <w:szCs w:val="12"/>
              </w:rPr>
            </w:pPr>
            <w:r w:rsidRPr="009B2499">
              <w:rPr>
                <w:sz w:val="14"/>
                <w:szCs w:val="12"/>
              </w:rPr>
              <w:t>INCUMPLIMIENTO TOTAL DECLARATORIA DE CADUCIDAD</w:t>
            </w:r>
          </w:p>
        </w:tc>
        <w:tc>
          <w:tcPr>
            <w:tcW w:w="1559" w:type="dxa"/>
            <w:shd w:val="clear" w:color="auto" w:fill="auto"/>
            <w:vAlign w:val="center"/>
          </w:tcPr>
          <w:p w14:paraId="2C12AFF9" w14:textId="77777777" w:rsidR="009B2499" w:rsidRPr="009B2499" w:rsidRDefault="009B2499" w:rsidP="001076C7">
            <w:pPr>
              <w:jc w:val="both"/>
              <w:rPr>
                <w:color w:val="FF0000"/>
                <w:sz w:val="14"/>
                <w:szCs w:val="12"/>
              </w:rPr>
            </w:pPr>
            <w:r w:rsidRPr="009B2499">
              <w:rPr>
                <w:sz w:val="14"/>
                <w:szCs w:val="12"/>
              </w:rPr>
              <w:t>VEINTE POR CIENTO (20%) DEL VALOR TOTAL DEL CONTRATO</w:t>
            </w:r>
          </w:p>
        </w:tc>
        <w:tc>
          <w:tcPr>
            <w:tcW w:w="992" w:type="dxa"/>
            <w:shd w:val="clear" w:color="auto" w:fill="auto"/>
            <w:vAlign w:val="center"/>
          </w:tcPr>
          <w:p w14:paraId="63F5B474" w14:textId="77777777" w:rsidR="009B2499" w:rsidRPr="009B2499" w:rsidRDefault="009B2499" w:rsidP="001076C7">
            <w:pPr>
              <w:jc w:val="both"/>
              <w:rPr>
                <w:color w:val="FF0000"/>
                <w:sz w:val="14"/>
                <w:szCs w:val="12"/>
              </w:rPr>
            </w:pPr>
            <w:r w:rsidRPr="009B2499">
              <w:rPr>
                <w:sz w:val="14"/>
                <w:szCs w:val="12"/>
              </w:rPr>
              <w:t>CONTRATISTA</w:t>
            </w:r>
          </w:p>
        </w:tc>
        <w:tc>
          <w:tcPr>
            <w:tcW w:w="1843" w:type="dxa"/>
            <w:shd w:val="clear" w:color="auto" w:fill="auto"/>
            <w:vAlign w:val="center"/>
          </w:tcPr>
          <w:p w14:paraId="6418AD8A" w14:textId="77777777" w:rsidR="009B2499" w:rsidRPr="009B2499" w:rsidRDefault="009B2499" w:rsidP="001076C7">
            <w:pPr>
              <w:jc w:val="both"/>
              <w:rPr>
                <w:color w:val="FF0000"/>
                <w:sz w:val="14"/>
                <w:szCs w:val="12"/>
              </w:rPr>
            </w:pPr>
            <w:r w:rsidRPr="009B2499">
              <w:rPr>
                <w:sz w:val="14"/>
                <w:szCs w:val="12"/>
              </w:rPr>
              <w:t>EL VEINTE POR CIENTO (20%) DEL VALOR TOTAL DEL CONTRATO CUANDO SE TRATE DE INCUMPLIMIENTO TOTAL DEL CONTRATO Y PROPORCIONAL AL INCUMPLIMIENTO PARCIAL DEL CONTRATO</w:t>
            </w:r>
          </w:p>
        </w:tc>
        <w:tc>
          <w:tcPr>
            <w:tcW w:w="2239" w:type="dxa"/>
            <w:shd w:val="clear" w:color="auto" w:fill="auto"/>
            <w:vAlign w:val="center"/>
          </w:tcPr>
          <w:p w14:paraId="21C67A73" w14:textId="77777777" w:rsidR="009B2499" w:rsidRPr="009B2499" w:rsidRDefault="009B2499" w:rsidP="001076C7">
            <w:pPr>
              <w:jc w:val="both"/>
              <w:rPr>
                <w:color w:val="FF0000"/>
                <w:sz w:val="14"/>
                <w:szCs w:val="12"/>
              </w:rPr>
            </w:pPr>
            <w:r w:rsidRPr="009B2499">
              <w:rPr>
                <w:sz w:val="14"/>
                <w:szCs w:val="12"/>
              </w:rPr>
              <w:t>AMPARA EL INCUMPLIMIENTO PARCIAL O DEFINITIVO DEL CONTRATO POR PARTE DEL CONTRATISTA ,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42B31AAC" w14:textId="77777777" w:rsidR="00271831" w:rsidRDefault="00271831" w:rsidP="00271831">
      <w:pPr>
        <w:ind w:right="141"/>
        <w:jc w:val="center"/>
        <w:rPr>
          <w:rFonts w:eastAsia="Arial"/>
          <w:b/>
        </w:rPr>
      </w:pPr>
      <w:r w:rsidRPr="00767E11">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5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
        <w:gridCol w:w="318"/>
        <w:gridCol w:w="219"/>
        <w:gridCol w:w="234"/>
        <w:gridCol w:w="219"/>
        <w:gridCol w:w="814"/>
        <w:gridCol w:w="494"/>
        <w:gridCol w:w="217"/>
        <w:gridCol w:w="217"/>
        <w:gridCol w:w="327"/>
        <w:gridCol w:w="435"/>
        <w:gridCol w:w="435"/>
        <w:gridCol w:w="765"/>
        <w:gridCol w:w="435"/>
        <w:gridCol w:w="325"/>
        <w:gridCol w:w="327"/>
        <w:gridCol w:w="327"/>
        <w:gridCol w:w="435"/>
        <w:gridCol w:w="500"/>
        <w:gridCol w:w="587"/>
        <w:gridCol w:w="546"/>
        <w:gridCol w:w="654"/>
        <w:gridCol w:w="1222"/>
        <w:gridCol w:w="440"/>
      </w:tblGrid>
      <w:tr w:rsidR="009B2499" w:rsidRPr="003774BC" w14:paraId="06C0E883" w14:textId="77777777" w:rsidTr="009B2499">
        <w:trPr>
          <w:trHeight w:val="546"/>
          <w:jc w:val="center"/>
        </w:trPr>
        <w:tc>
          <w:tcPr>
            <w:tcW w:w="156" w:type="pct"/>
            <w:vMerge w:val="restart"/>
            <w:shd w:val="clear" w:color="auto" w:fill="4A442A" w:themeFill="background2" w:themeFillShade="40"/>
            <w:noWrap/>
            <w:vAlign w:val="center"/>
            <w:hideMark/>
          </w:tcPr>
          <w:p w14:paraId="545A69E1" w14:textId="77777777" w:rsidR="009B2499" w:rsidRPr="003A5A72" w:rsidRDefault="009B2499" w:rsidP="001076C7">
            <w:pPr>
              <w:jc w:val="center"/>
              <w:rPr>
                <w:b/>
                <w:bCs/>
                <w:sz w:val="18"/>
                <w:szCs w:val="18"/>
                <w:lang w:eastAsia="es-CO"/>
              </w:rPr>
            </w:pPr>
            <w:r w:rsidRPr="003A5A72">
              <w:rPr>
                <w:b/>
                <w:bCs/>
                <w:sz w:val="18"/>
                <w:szCs w:val="18"/>
                <w:lang w:eastAsia="es-CO"/>
              </w:rPr>
              <w:t>No.</w:t>
            </w:r>
          </w:p>
        </w:tc>
        <w:tc>
          <w:tcPr>
            <w:tcW w:w="147" w:type="pct"/>
            <w:vMerge w:val="restart"/>
            <w:shd w:val="clear" w:color="auto" w:fill="4A442A" w:themeFill="background2" w:themeFillShade="40"/>
            <w:noWrap/>
            <w:textDirection w:val="btLr"/>
            <w:vAlign w:val="center"/>
            <w:hideMark/>
          </w:tcPr>
          <w:p w14:paraId="2B9CD0CE" w14:textId="77777777" w:rsidR="009B2499" w:rsidRPr="003A5A72" w:rsidRDefault="009B2499" w:rsidP="001076C7">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vAlign w:val="center"/>
            <w:hideMark/>
          </w:tcPr>
          <w:p w14:paraId="3A03302D" w14:textId="77777777" w:rsidR="009B2499" w:rsidRPr="003A5A72" w:rsidRDefault="009B2499" w:rsidP="001076C7">
            <w:pPr>
              <w:jc w:val="center"/>
              <w:rPr>
                <w:b/>
                <w:bCs/>
                <w:sz w:val="18"/>
                <w:szCs w:val="18"/>
                <w:lang w:eastAsia="es-CO"/>
              </w:rPr>
            </w:pPr>
            <w:r w:rsidRPr="003A5A72">
              <w:rPr>
                <w:b/>
                <w:bCs/>
                <w:sz w:val="18"/>
                <w:szCs w:val="18"/>
                <w:lang w:eastAsia="es-CO"/>
              </w:rPr>
              <w:t>Fuente</w:t>
            </w:r>
          </w:p>
        </w:tc>
        <w:tc>
          <w:tcPr>
            <w:tcW w:w="108" w:type="pct"/>
            <w:vMerge w:val="restart"/>
            <w:shd w:val="clear" w:color="auto" w:fill="4A442A" w:themeFill="background2" w:themeFillShade="40"/>
            <w:noWrap/>
            <w:textDirection w:val="btLr"/>
            <w:vAlign w:val="center"/>
            <w:hideMark/>
          </w:tcPr>
          <w:p w14:paraId="275BF0D0" w14:textId="77777777" w:rsidR="009B2499" w:rsidRPr="003A5A72" w:rsidRDefault="009B2499" w:rsidP="001076C7">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vAlign w:val="center"/>
            <w:hideMark/>
          </w:tcPr>
          <w:p w14:paraId="0D321376" w14:textId="77777777" w:rsidR="009B2499" w:rsidRPr="003A5A72" w:rsidRDefault="009B2499" w:rsidP="001076C7">
            <w:pPr>
              <w:jc w:val="center"/>
              <w:rPr>
                <w:b/>
                <w:bCs/>
                <w:sz w:val="18"/>
                <w:szCs w:val="18"/>
                <w:lang w:eastAsia="es-CO"/>
              </w:rPr>
            </w:pPr>
            <w:r w:rsidRPr="003A5A72">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55215CAC"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14:paraId="7BED2545"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00" w:type="pct"/>
            <w:vMerge w:val="restart"/>
            <w:shd w:val="clear" w:color="auto" w:fill="4A442A" w:themeFill="background2" w:themeFillShade="40"/>
            <w:textDirection w:val="btLr"/>
            <w:vAlign w:val="center"/>
            <w:hideMark/>
          </w:tcPr>
          <w:p w14:paraId="53BBD2C2" w14:textId="77777777" w:rsidR="009B2499" w:rsidRPr="003A5A72" w:rsidRDefault="009B2499" w:rsidP="001076C7">
            <w:pPr>
              <w:jc w:val="center"/>
              <w:rPr>
                <w:b/>
                <w:bCs/>
                <w:sz w:val="18"/>
                <w:szCs w:val="18"/>
                <w:lang w:eastAsia="es-CO"/>
              </w:rPr>
            </w:pPr>
            <w:r w:rsidRPr="003A5A72">
              <w:rPr>
                <w:b/>
                <w:bCs/>
                <w:sz w:val="18"/>
                <w:szCs w:val="18"/>
                <w:lang w:eastAsia="es-CO"/>
              </w:rPr>
              <w:t>Probabilidad</w:t>
            </w:r>
          </w:p>
        </w:tc>
        <w:tc>
          <w:tcPr>
            <w:tcW w:w="100" w:type="pct"/>
            <w:vMerge w:val="restart"/>
            <w:shd w:val="clear" w:color="auto" w:fill="4A442A" w:themeFill="background2" w:themeFillShade="40"/>
            <w:noWrap/>
            <w:textDirection w:val="btLr"/>
            <w:vAlign w:val="center"/>
            <w:hideMark/>
          </w:tcPr>
          <w:p w14:paraId="67913EB5" w14:textId="77777777" w:rsidR="009B2499" w:rsidRPr="003A5A72" w:rsidRDefault="009B2499" w:rsidP="001076C7">
            <w:pPr>
              <w:jc w:val="center"/>
              <w:rPr>
                <w:b/>
                <w:bCs/>
                <w:sz w:val="18"/>
                <w:szCs w:val="18"/>
                <w:lang w:eastAsia="es-CO"/>
              </w:rPr>
            </w:pPr>
            <w:r w:rsidRPr="003A5A72">
              <w:rPr>
                <w:b/>
                <w:bCs/>
                <w:sz w:val="18"/>
                <w:szCs w:val="18"/>
                <w:lang w:eastAsia="es-CO"/>
              </w:rPr>
              <w:t>Impacto</w:t>
            </w:r>
          </w:p>
        </w:tc>
        <w:tc>
          <w:tcPr>
            <w:tcW w:w="151" w:type="pct"/>
            <w:vMerge w:val="restart"/>
            <w:shd w:val="clear" w:color="auto" w:fill="4A442A" w:themeFill="background2" w:themeFillShade="40"/>
            <w:textDirection w:val="btLr"/>
            <w:vAlign w:val="center"/>
            <w:hideMark/>
          </w:tcPr>
          <w:p w14:paraId="4A1F849D" w14:textId="77777777" w:rsidR="009B2499" w:rsidRPr="003A5A72" w:rsidRDefault="009B2499" w:rsidP="001076C7">
            <w:pPr>
              <w:jc w:val="center"/>
              <w:rPr>
                <w:b/>
                <w:bCs/>
                <w:sz w:val="18"/>
                <w:szCs w:val="18"/>
                <w:lang w:eastAsia="es-CO"/>
              </w:rPr>
            </w:pPr>
            <w:r w:rsidRPr="003A5A72">
              <w:rPr>
                <w:b/>
                <w:bCs/>
                <w:sz w:val="18"/>
                <w:szCs w:val="18"/>
                <w:lang w:eastAsia="es-CO"/>
              </w:rPr>
              <w:t>Calificación Total</w:t>
            </w:r>
          </w:p>
        </w:tc>
        <w:tc>
          <w:tcPr>
            <w:tcW w:w="201" w:type="pct"/>
            <w:vMerge w:val="restart"/>
            <w:shd w:val="clear" w:color="auto" w:fill="4A442A" w:themeFill="background2" w:themeFillShade="40"/>
            <w:noWrap/>
            <w:textDirection w:val="btLr"/>
            <w:vAlign w:val="center"/>
            <w:hideMark/>
          </w:tcPr>
          <w:p w14:paraId="362F533A" w14:textId="77777777" w:rsidR="009B2499" w:rsidRPr="003A5A72" w:rsidRDefault="009B2499" w:rsidP="001076C7">
            <w:pPr>
              <w:jc w:val="center"/>
              <w:rPr>
                <w:b/>
                <w:bCs/>
                <w:sz w:val="18"/>
                <w:szCs w:val="18"/>
                <w:lang w:eastAsia="es-CO"/>
              </w:rPr>
            </w:pPr>
            <w:r w:rsidRPr="003A5A72">
              <w:rPr>
                <w:b/>
                <w:bCs/>
                <w:sz w:val="18"/>
                <w:szCs w:val="18"/>
                <w:lang w:eastAsia="es-CO"/>
              </w:rPr>
              <w:t>Prioridad</w:t>
            </w:r>
          </w:p>
        </w:tc>
        <w:tc>
          <w:tcPr>
            <w:tcW w:w="201" w:type="pct"/>
            <w:vMerge w:val="restart"/>
            <w:shd w:val="clear" w:color="auto" w:fill="BFBFBF" w:themeFill="background1" w:themeFillShade="BF"/>
            <w:textDirection w:val="btLr"/>
            <w:vAlign w:val="center"/>
            <w:hideMark/>
          </w:tcPr>
          <w:p w14:paraId="5098A9E4" w14:textId="77777777" w:rsidR="009B2499" w:rsidRPr="003A5A72" w:rsidRDefault="009B2499" w:rsidP="001076C7">
            <w:pPr>
              <w:jc w:val="center"/>
              <w:rPr>
                <w:b/>
                <w:bCs/>
                <w:sz w:val="18"/>
                <w:szCs w:val="18"/>
                <w:lang w:eastAsia="es-CO"/>
              </w:rPr>
            </w:pPr>
            <w:r w:rsidRPr="003A5A72">
              <w:rPr>
                <w:b/>
                <w:bCs/>
                <w:sz w:val="18"/>
                <w:szCs w:val="18"/>
                <w:lang w:eastAsia="es-CO"/>
              </w:rPr>
              <w:t>¿A quién se le asigna el riesgo?</w:t>
            </w:r>
          </w:p>
        </w:tc>
        <w:tc>
          <w:tcPr>
            <w:tcW w:w="353" w:type="pct"/>
            <w:vMerge w:val="restart"/>
            <w:shd w:val="clear" w:color="auto" w:fill="BFBFBF" w:themeFill="background1" w:themeFillShade="BF"/>
            <w:textDirection w:val="btLr"/>
            <w:vAlign w:val="center"/>
            <w:hideMark/>
          </w:tcPr>
          <w:p w14:paraId="0BBA7728"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0B79FF85" w14:textId="77777777" w:rsidR="009B2499" w:rsidRPr="003A5A72" w:rsidRDefault="009B2499" w:rsidP="001076C7">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center"/>
            <w:hideMark/>
          </w:tcPr>
          <w:p w14:paraId="624C3774" w14:textId="77777777" w:rsidR="009B2499" w:rsidRPr="003A5A72" w:rsidRDefault="009B2499" w:rsidP="001076C7">
            <w:pPr>
              <w:jc w:val="center"/>
              <w:rPr>
                <w:b/>
                <w:bCs/>
                <w:sz w:val="18"/>
                <w:szCs w:val="18"/>
                <w:lang w:eastAsia="es-CO"/>
              </w:rPr>
            </w:pPr>
            <w:r w:rsidRPr="003A5A72">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20F84871"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6FFFCEB8"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43AA6779"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7B5065E5"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themeFill="background1" w:themeFillShade="BF"/>
            <w:vAlign w:val="center"/>
            <w:hideMark/>
          </w:tcPr>
          <w:p w14:paraId="5661F355" w14:textId="77777777" w:rsidR="009B2499" w:rsidRPr="003A5A72" w:rsidRDefault="009B2499" w:rsidP="001076C7">
            <w:pPr>
              <w:jc w:val="center"/>
              <w:rPr>
                <w:b/>
                <w:bCs/>
                <w:sz w:val="18"/>
                <w:szCs w:val="18"/>
                <w:lang w:eastAsia="es-CO"/>
              </w:rPr>
            </w:pPr>
            <w:r w:rsidRPr="003A5A72">
              <w:rPr>
                <w:b/>
                <w:bCs/>
                <w:sz w:val="18"/>
                <w:szCs w:val="18"/>
                <w:lang w:eastAsia="es-CO"/>
              </w:rPr>
              <w:t>Monitoreo y Revisión</w:t>
            </w:r>
          </w:p>
        </w:tc>
      </w:tr>
      <w:tr w:rsidR="009B2499" w:rsidRPr="003774BC" w14:paraId="2EDED1DD" w14:textId="77777777" w:rsidTr="009B2499">
        <w:trPr>
          <w:trHeight w:val="2056"/>
          <w:jc w:val="center"/>
        </w:trPr>
        <w:tc>
          <w:tcPr>
            <w:tcW w:w="156" w:type="pct"/>
            <w:vMerge/>
            <w:shd w:val="clear" w:color="auto" w:fill="4A442A" w:themeFill="background2" w:themeFillShade="40"/>
            <w:noWrap/>
            <w:textDirection w:val="btLr"/>
            <w:vAlign w:val="center"/>
          </w:tcPr>
          <w:p w14:paraId="31A49AE5" w14:textId="77777777" w:rsidR="009B2499" w:rsidRPr="003A5A72" w:rsidRDefault="009B2499" w:rsidP="001076C7">
            <w:pPr>
              <w:jc w:val="center"/>
              <w:rPr>
                <w:b/>
                <w:bCs/>
                <w:sz w:val="18"/>
                <w:szCs w:val="18"/>
                <w:lang w:eastAsia="es-CO"/>
              </w:rPr>
            </w:pPr>
          </w:p>
        </w:tc>
        <w:tc>
          <w:tcPr>
            <w:tcW w:w="147" w:type="pct"/>
            <w:vMerge/>
            <w:shd w:val="clear" w:color="auto" w:fill="4A442A" w:themeFill="background2" w:themeFillShade="40"/>
            <w:noWrap/>
            <w:textDirection w:val="btLr"/>
            <w:vAlign w:val="center"/>
          </w:tcPr>
          <w:p w14:paraId="12D70A9A" w14:textId="77777777" w:rsidR="009B2499" w:rsidRPr="003A5A72" w:rsidRDefault="009B2499" w:rsidP="001076C7">
            <w:pPr>
              <w:jc w:val="center"/>
              <w:rPr>
                <w:b/>
                <w:bCs/>
                <w:sz w:val="18"/>
                <w:szCs w:val="18"/>
                <w:lang w:eastAsia="es-CO"/>
              </w:rPr>
            </w:pPr>
          </w:p>
        </w:tc>
        <w:tc>
          <w:tcPr>
            <w:tcW w:w="101" w:type="pct"/>
            <w:vMerge/>
            <w:shd w:val="clear" w:color="auto" w:fill="4A442A" w:themeFill="background2" w:themeFillShade="40"/>
            <w:noWrap/>
            <w:textDirection w:val="btLr"/>
            <w:vAlign w:val="center"/>
          </w:tcPr>
          <w:p w14:paraId="5EBE6D64" w14:textId="77777777" w:rsidR="009B2499" w:rsidRPr="003A5A72" w:rsidRDefault="009B2499" w:rsidP="001076C7">
            <w:pPr>
              <w:jc w:val="center"/>
              <w:rPr>
                <w:b/>
                <w:bCs/>
                <w:sz w:val="18"/>
                <w:szCs w:val="18"/>
                <w:lang w:eastAsia="es-CO"/>
              </w:rPr>
            </w:pPr>
          </w:p>
        </w:tc>
        <w:tc>
          <w:tcPr>
            <w:tcW w:w="108" w:type="pct"/>
            <w:vMerge/>
            <w:shd w:val="clear" w:color="auto" w:fill="4A442A" w:themeFill="background2" w:themeFillShade="40"/>
            <w:noWrap/>
            <w:textDirection w:val="btLr"/>
            <w:vAlign w:val="center"/>
          </w:tcPr>
          <w:p w14:paraId="4A777F0D" w14:textId="77777777" w:rsidR="009B2499" w:rsidRPr="003A5A72" w:rsidRDefault="009B2499" w:rsidP="001076C7">
            <w:pPr>
              <w:jc w:val="center"/>
              <w:rPr>
                <w:b/>
                <w:bCs/>
                <w:sz w:val="18"/>
                <w:szCs w:val="18"/>
                <w:lang w:eastAsia="es-CO"/>
              </w:rPr>
            </w:pPr>
          </w:p>
        </w:tc>
        <w:tc>
          <w:tcPr>
            <w:tcW w:w="101" w:type="pct"/>
            <w:vMerge/>
            <w:shd w:val="clear" w:color="auto" w:fill="4A442A" w:themeFill="background2" w:themeFillShade="40"/>
            <w:noWrap/>
            <w:textDirection w:val="btLr"/>
            <w:vAlign w:val="center"/>
          </w:tcPr>
          <w:p w14:paraId="6551FAE0" w14:textId="77777777" w:rsidR="009B2499" w:rsidRPr="003A5A72" w:rsidRDefault="009B2499" w:rsidP="001076C7">
            <w:pPr>
              <w:jc w:val="center"/>
              <w:rPr>
                <w:b/>
                <w:bCs/>
                <w:sz w:val="18"/>
                <w:szCs w:val="18"/>
                <w:lang w:eastAsia="es-CO"/>
              </w:rPr>
            </w:pPr>
          </w:p>
        </w:tc>
        <w:tc>
          <w:tcPr>
            <w:tcW w:w="376" w:type="pct"/>
            <w:vMerge/>
            <w:shd w:val="clear" w:color="auto" w:fill="4A442A" w:themeFill="background2" w:themeFillShade="40"/>
            <w:vAlign w:val="center"/>
          </w:tcPr>
          <w:p w14:paraId="15124576" w14:textId="77777777" w:rsidR="009B2499" w:rsidRPr="003A5A72" w:rsidRDefault="009B2499" w:rsidP="001076C7">
            <w:pPr>
              <w:rPr>
                <w:b/>
                <w:bCs/>
                <w:sz w:val="18"/>
                <w:szCs w:val="18"/>
                <w:lang w:eastAsia="es-CO"/>
              </w:rPr>
            </w:pPr>
          </w:p>
        </w:tc>
        <w:tc>
          <w:tcPr>
            <w:tcW w:w="228" w:type="pct"/>
            <w:vMerge/>
            <w:shd w:val="clear" w:color="auto" w:fill="4A442A" w:themeFill="background2" w:themeFillShade="40"/>
            <w:vAlign w:val="center"/>
          </w:tcPr>
          <w:p w14:paraId="78FF6A6C" w14:textId="77777777" w:rsidR="009B2499" w:rsidRPr="003A5A72" w:rsidRDefault="009B2499" w:rsidP="001076C7">
            <w:pPr>
              <w:jc w:val="center"/>
              <w:rPr>
                <w:b/>
                <w:bCs/>
                <w:sz w:val="18"/>
                <w:szCs w:val="18"/>
                <w:lang w:eastAsia="es-CO"/>
              </w:rPr>
            </w:pPr>
          </w:p>
        </w:tc>
        <w:tc>
          <w:tcPr>
            <w:tcW w:w="100" w:type="pct"/>
            <w:vMerge/>
            <w:shd w:val="clear" w:color="auto" w:fill="4A442A" w:themeFill="background2" w:themeFillShade="40"/>
            <w:textDirection w:val="btLr"/>
            <w:vAlign w:val="center"/>
          </w:tcPr>
          <w:p w14:paraId="79A2B807" w14:textId="77777777" w:rsidR="009B2499" w:rsidRPr="003A5A72" w:rsidRDefault="009B2499" w:rsidP="001076C7">
            <w:pPr>
              <w:jc w:val="center"/>
              <w:rPr>
                <w:b/>
                <w:bCs/>
                <w:sz w:val="18"/>
                <w:szCs w:val="18"/>
                <w:lang w:eastAsia="es-CO"/>
              </w:rPr>
            </w:pPr>
          </w:p>
        </w:tc>
        <w:tc>
          <w:tcPr>
            <w:tcW w:w="100" w:type="pct"/>
            <w:vMerge/>
            <w:shd w:val="clear" w:color="auto" w:fill="4A442A" w:themeFill="background2" w:themeFillShade="40"/>
            <w:noWrap/>
            <w:textDirection w:val="btLr"/>
            <w:vAlign w:val="center"/>
          </w:tcPr>
          <w:p w14:paraId="727ADC0D" w14:textId="77777777" w:rsidR="009B2499" w:rsidRPr="003A5A72" w:rsidRDefault="009B2499" w:rsidP="001076C7">
            <w:pPr>
              <w:jc w:val="center"/>
              <w:rPr>
                <w:b/>
                <w:bCs/>
                <w:sz w:val="18"/>
                <w:szCs w:val="18"/>
                <w:lang w:eastAsia="es-CO"/>
              </w:rPr>
            </w:pPr>
          </w:p>
        </w:tc>
        <w:tc>
          <w:tcPr>
            <w:tcW w:w="151" w:type="pct"/>
            <w:vMerge/>
            <w:shd w:val="clear" w:color="auto" w:fill="4A442A" w:themeFill="background2" w:themeFillShade="40"/>
            <w:textDirection w:val="btLr"/>
            <w:vAlign w:val="center"/>
          </w:tcPr>
          <w:p w14:paraId="6E58D422" w14:textId="77777777" w:rsidR="009B2499" w:rsidRPr="003A5A72" w:rsidRDefault="009B2499" w:rsidP="001076C7">
            <w:pPr>
              <w:jc w:val="center"/>
              <w:rPr>
                <w:b/>
                <w:bCs/>
                <w:sz w:val="18"/>
                <w:szCs w:val="18"/>
                <w:lang w:eastAsia="es-CO"/>
              </w:rPr>
            </w:pPr>
          </w:p>
        </w:tc>
        <w:tc>
          <w:tcPr>
            <w:tcW w:w="201" w:type="pct"/>
            <w:vMerge/>
            <w:shd w:val="clear" w:color="auto" w:fill="4A442A" w:themeFill="background2" w:themeFillShade="40"/>
            <w:noWrap/>
            <w:textDirection w:val="btLr"/>
            <w:vAlign w:val="center"/>
          </w:tcPr>
          <w:p w14:paraId="60CF0E77" w14:textId="77777777" w:rsidR="009B2499" w:rsidRPr="003A5A72" w:rsidRDefault="009B2499" w:rsidP="001076C7">
            <w:pPr>
              <w:jc w:val="center"/>
              <w:rPr>
                <w:b/>
                <w:bCs/>
                <w:sz w:val="18"/>
                <w:szCs w:val="18"/>
                <w:lang w:eastAsia="es-CO"/>
              </w:rPr>
            </w:pPr>
          </w:p>
        </w:tc>
        <w:tc>
          <w:tcPr>
            <w:tcW w:w="201" w:type="pct"/>
            <w:vMerge/>
            <w:shd w:val="clear" w:color="auto" w:fill="BFBFBF" w:themeFill="background1" w:themeFillShade="BF"/>
            <w:textDirection w:val="btLr"/>
            <w:vAlign w:val="center"/>
          </w:tcPr>
          <w:p w14:paraId="026ADDA6" w14:textId="77777777" w:rsidR="009B2499" w:rsidRPr="003A5A72" w:rsidRDefault="009B2499" w:rsidP="001076C7">
            <w:pPr>
              <w:jc w:val="center"/>
              <w:rPr>
                <w:b/>
                <w:bCs/>
                <w:sz w:val="18"/>
                <w:szCs w:val="18"/>
                <w:lang w:eastAsia="es-CO"/>
              </w:rPr>
            </w:pPr>
          </w:p>
        </w:tc>
        <w:tc>
          <w:tcPr>
            <w:tcW w:w="353" w:type="pct"/>
            <w:vMerge/>
            <w:shd w:val="clear" w:color="auto" w:fill="BFBFBF" w:themeFill="background1" w:themeFillShade="BF"/>
            <w:vAlign w:val="center"/>
          </w:tcPr>
          <w:p w14:paraId="58C5EACA" w14:textId="77777777" w:rsidR="009B2499" w:rsidRPr="003A5A72" w:rsidRDefault="009B2499" w:rsidP="001076C7">
            <w:pPr>
              <w:jc w:val="center"/>
              <w:rPr>
                <w:b/>
                <w:bCs/>
                <w:sz w:val="18"/>
                <w:szCs w:val="18"/>
                <w:lang w:eastAsia="es-CO"/>
              </w:rPr>
            </w:pPr>
          </w:p>
        </w:tc>
        <w:tc>
          <w:tcPr>
            <w:tcW w:w="201" w:type="pct"/>
            <w:shd w:val="clear" w:color="auto" w:fill="BFBFBF" w:themeFill="background1" w:themeFillShade="BF"/>
            <w:textDirection w:val="btLr"/>
            <w:vAlign w:val="center"/>
          </w:tcPr>
          <w:p w14:paraId="3BCD3E26" w14:textId="77777777" w:rsidR="009B2499" w:rsidRPr="003A5A72" w:rsidRDefault="009B2499" w:rsidP="001076C7">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center"/>
          </w:tcPr>
          <w:p w14:paraId="4BD5FE76" w14:textId="77777777" w:rsidR="009B2499" w:rsidRPr="003A5A72" w:rsidRDefault="009B2499" w:rsidP="001076C7">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center"/>
          </w:tcPr>
          <w:p w14:paraId="6B8FD9B8" w14:textId="77777777" w:rsidR="009B2499" w:rsidRPr="003A5A72" w:rsidRDefault="009B2499" w:rsidP="001076C7">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center"/>
          </w:tcPr>
          <w:p w14:paraId="08A0546B" w14:textId="77777777" w:rsidR="009B2499" w:rsidRPr="003A5A72" w:rsidRDefault="009B2499" w:rsidP="001076C7">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center"/>
          </w:tcPr>
          <w:p w14:paraId="09D347FE" w14:textId="77777777" w:rsidR="009B2499" w:rsidRPr="003A5A72" w:rsidRDefault="009B2499" w:rsidP="001076C7">
            <w:pPr>
              <w:jc w:val="center"/>
              <w:rPr>
                <w:b/>
                <w:bCs/>
                <w:sz w:val="18"/>
                <w:szCs w:val="18"/>
                <w:lang w:eastAsia="es-CO"/>
              </w:rPr>
            </w:pPr>
          </w:p>
        </w:tc>
        <w:tc>
          <w:tcPr>
            <w:tcW w:w="231" w:type="pct"/>
            <w:vMerge/>
            <w:shd w:val="clear" w:color="auto" w:fill="BFBFBF" w:themeFill="background1" w:themeFillShade="BF"/>
            <w:textDirection w:val="btLr"/>
            <w:vAlign w:val="center"/>
          </w:tcPr>
          <w:p w14:paraId="097D9AD1" w14:textId="77777777" w:rsidR="009B2499" w:rsidRPr="003A5A72" w:rsidRDefault="009B2499" w:rsidP="001076C7">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32A8F89A" w14:textId="77777777" w:rsidR="009B2499" w:rsidRPr="003A5A72" w:rsidRDefault="009B2499" w:rsidP="001076C7">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1755FA06" w14:textId="77777777" w:rsidR="009B2499" w:rsidRPr="003A5A72" w:rsidRDefault="009B2499" w:rsidP="001076C7">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586575FF" w14:textId="77777777" w:rsidR="009B2499" w:rsidRPr="003A5A72" w:rsidRDefault="009B2499" w:rsidP="001076C7">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14:paraId="476C8BDB"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hemeFill="background1" w:themeFillShade="BF"/>
            <w:textDirection w:val="btLr"/>
            <w:vAlign w:val="center"/>
          </w:tcPr>
          <w:p w14:paraId="2A3E30B1" w14:textId="77777777" w:rsidR="009B2499" w:rsidRPr="003A5A72" w:rsidRDefault="009B2499" w:rsidP="001076C7">
            <w:pPr>
              <w:ind w:left="113" w:right="113"/>
              <w:jc w:val="center"/>
              <w:rPr>
                <w:b/>
                <w:bCs/>
                <w:sz w:val="18"/>
                <w:szCs w:val="18"/>
                <w:lang w:eastAsia="es-CO"/>
              </w:rPr>
            </w:pPr>
            <w:r w:rsidRPr="003A5A72">
              <w:rPr>
                <w:b/>
                <w:bCs/>
                <w:sz w:val="18"/>
                <w:szCs w:val="18"/>
                <w:lang w:eastAsia="es-CO"/>
              </w:rPr>
              <w:t>Periodicidad ¿Cuándo?</w:t>
            </w:r>
          </w:p>
        </w:tc>
      </w:tr>
      <w:tr w:rsidR="009B2499" w:rsidRPr="003774BC" w14:paraId="276AFC38" w14:textId="77777777" w:rsidTr="009B2499">
        <w:trPr>
          <w:trHeight w:val="1509"/>
          <w:jc w:val="center"/>
        </w:trPr>
        <w:tc>
          <w:tcPr>
            <w:tcW w:w="156" w:type="pct"/>
            <w:noWrap/>
            <w:vAlign w:val="center"/>
            <w:hideMark/>
          </w:tcPr>
          <w:p w14:paraId="3525E3C7" w14:textId="77777777" w:rsidR="009B2499" w:rsidRPr="00211AD6" w:rsidRDefault="009B2499" w:rsidP="001076C7">
            <w:pPr>
              <w:jc w:val="center"/>
              <w:rPr>
                <w:b/>
                <w:bCs/>
                <w:sz w:val="16"/>
                <w:szCs w:val="16"/>
                <w:lang w:eastAsia="es-CO"/>
              </w:rPr>
            </w:pPr>
            <w:r w:rsidRPr="00211AD6">
              <w:rPr>
                <w:b/>
                <w:bCs/>
                <w:sz w:val="16"/>
                <w:szCs w:val="16"/>
                <w:lang w:eastAsia="es-CO"/>
              </w:rPr>
              <w:t>1</w:t>
            </w:r>
          </w:p>
        </w:tc>
        <w:tc>
          <w:tcPr>
            <w:tcW w:w="147" w:type="pct"/>
            <w:noWrap/>
            <w:textDirection w:val="btLr"/>
            <w:vAlign w:val="center"/>
          </w:tcPr>
          <w:p w14:paraId="09A010A1" w14:textId="77777777" w:rsidR="009B2499" w:rsidRPr="00211AD6" w:rsidRDefault="009B2499" w:rsidP="001076C7">
            <w:pPr>
              <w:jc w:val="center"/>
              <w:rPr>
                <w:sz w:val="16"/>
                <w:szCs w:val="16"/>
                <w:lang w:eastAsia="es-CO"/>
              </w:rPr>
            </w:pPr>
            <w:r>
              <w:rPr>
                <w:sz w:val="16"/>
                <w:szCs w:val="16"/>
                <w:lang w:eastAsia="es-CO"/>
              </w:rPr>
              <w:t xml:space="preserve">General </w:t>
            </w:r>
          </w:p>
        </w:tc>
        <w:tc>
          <w:tcPr>
            <w:tcW w:w="101" w:type="pct"/>
            <w:noWrap/>
            <w:textDirection w:val="btLr"/>
            <w:vAlign w:val="center"/>
          </w:tcPr>
          <w:p w14:paraId="5CAAA0F7" w14:textId="77777777" w:rsidR="009B2499" w:rsidRPr="00211AD6" w:rsidRDefault="009B2499" w:rsidP="001076C7">
            <w:pPr>
              <w:jc w:val="center"/>
              <w:rPr>
                <w:sz w:val="16"/>
                <w:szCs w:val="16"/>
                <w:lang w:eastAsia="es-CO"/>
              </w:rPr>
            </w:pPr>
            <w:r>
              <w:rPr>
                <w:sz w:val="16"/>
                <w:szCs w:val="16"/>
                <w:lang w:eastAsia="es-CO"/>
              </w:rPr>
              <w:t xml:space="preserve">Interno </w:t>
            </w:r>
          </w:p>
        </w:tc>
        <w:tc>
          <w:tcPr>
            <w:tcW w:w="108" w:type="pct"/>
            <w:noWrap/>
            <w:textDirection w:val="btLr"/>
            <w:vAlign w:val="center"/>
          </w:tcPr>
          <w:p w14:paraId="18EE1194" w14:textId="77777777" w:rsidR="009B2499" w:rsidRPr="00211AD6" w:rsidRDefault="009B2499" w:rsidP="001076C7">
            <w:pPr>
              <w:jc w:val="center"/>
              <w:rPr>
                <w:sz w:val="16"/>
                <w:szCs w:val="16"/>
                <w:lang w:eastAsia="es-CO"/>
              </w:rPr>
            </w:pPr>
            <w:r>
              <w:rPr>
                <w:sz w:val="16"/>
                <w:szCs w:val="16"/>
                <w:lang w:eastAsia="es-CO"/>
              </w:rPr>
              <w:t>Planeación</w:t>
            </w:r>
          </w:p>
        </w:tc>
        <w:tc>
          <w:tcPr>
            <w:tcW w:w="101" w:type="pct"/>
            <w:noWrap/>
            <w:textDirection w:val="btLr"/>
            <w:vAlign w:val="center"/>
          </w:tcPr>
          <w:p w14:paraId="0025192F" w14:textId="77777777" w:rsidR="009B2499" w:rsidRPr="00211AD6" w:rsidRDefault="009B2499" w:rsidP="001076C7">
            <w:pPr>
              <w:jc w:val="center"/>
              <w:rPr>
                <w:sz w:val="16"/>
                <w:szCs w:val="16"/>
                <w:lang w:eastAsia="es-CO"/>
              </w:rPr>
            </w:pPr>
            <w:r>
              <w:rPr>
                <w:sz w:val="16"/>
                <w:szCs w:val="16"/>
                <w:lang w:eastAsia="es-CO"/>
              </w:rPr>
              <w:t xml:space="preserve">Riesgos Económicos </w:t>
            </w:r>
          </w:p>
        </w:tc>
        <w:tc>
          <w:tcPr>
            <w:tcW w:w="376" w:type="pct"/>
            <w:vAlign w:val="center"/>
          </w:tcPr>
          <w:p w14:paraId="2A43DF51" w14:textId="77777777" w:rsidR="009B2499" w:rsidRPr="00211AD6" w:rsidRDefault="009B2499" w:rsidP="001076C7">
            <w:pPr>
              <w:jc w:val="both"/>
              <w:rPr>
                <w:sz w:val="16"/>
                <w:szCs w:val="16"/>
                <w:lang w:eastAsia="es-CO"/>
              </w:rPr>
            </w:pPr>
            <w:r w:rsidRPr="002B5ACC">
              <w:rPr>
                <w:sz w:val="16"/>
                <w:szCs w:val="16"/>
                <w:lang w:eastAsia="es-CO"/>
              </w:rPr>
              <w:t>El estudio de mercado no permite identificar los aspectos de oferta y demanda del mercado respectivo</w:t>
            </w:r>
          </w:p>
        </w:tc>
        <w:tc>
          <w:tcPr>
            <w:tcW w:w="228" w:type="pct"/>
            <w:vAlign w:val="center"/>
          </w:tcPr>
          <w:p w14:paraId="08DAE598" w14:textId="77777777" w:rsidR="009B2499" w:rsidRPr="00211AD6" w:rsidRDefault="009B2499" w:rsidP="001076C7">
            <w:pPr>
              <w:jc w:val="both"/>
              <w:rPr>
                <w:sz w:val="16"/>
                <w:szCs w:val="16"/>
                <w:lang w:eastAsia="es-CO"/>
              </w:rPr>
            </w:pPr>
            <w:r w:rsidRPr="002B5ACC">
              <w:rPr>
                <w:sz w:val="16"/>
                <w:szCs w:val="16"/>
                <w:lang w:eastAsia="es-CO"/>
              </w:rPr>
              <w:t>Sobre costo en la asignación del presupuesto</w:t>
            </w:r>
          </w:p>
        </w:tc>
        <w:tc>
          <w:tcPr>
            <w:tcW w:w="100" w:type="pct"/>
            <w:noWrap/>
            <w:vAlign w:val="center"/>
          </w:tcPr>
          <w:p w14:paraId="50A6BECD" w14:textId="77777777" w:rsidR="009B2499" w:rsidRPr="00211AD6" w:rsidRDefault="009B2499" w:rsidP="001076C7">
            <w:pPr>
              <w:jc w:val="center"/>
              <w:rPr>
                <w:sz w:val="16"/>
                <w:szCs w:val="16"/>
                <w:lang w:eastAsia="es-CO"/>
              </w:rPr>
            </w:pPr>
            <w:r>
              <w:rPr>
                <w:sz w:val="16"/>
                <w:szCs w:val="16"/>
                <w:lang w:eastAsia="es-CO"/>
              </w:rPr>
              <w:t>3</w:t>
            </w:r>
          </w:p>
        </w:tc>
        <w:tc>
          <w:tcPr>
            <w:tcW w:w="100" w:type="pct"/>
            <w:noWrap/>
            <w:vAlign w:val="center"/>
          </w:tcPr>
          <w:p w14:paraId="27F29C5C" w14:textId="77777777" w:rsidR="009B2499" w:rsidRPr="00211AD6" w:rsidRDefault="009B2499" w:rsidP="001076C7">
            <w:pPr>
              <w:jc w:val="center"/>
              <w:rPr>
                <w:sz w:val="16"/>
                <w:szCs w:val="16"/>
                <w:lang w:eastAsia="es-CO"/>
              </w:rPr>
            </w:pPr>
            <w:r>
              <w:rPr>
                <w:sz w:val="16"/>
                <w:szCs w:val="16"/>
                <w:lang w:eastAsia="es-CO"/>
              </w:rPr>
              <w:t>1</w:t>
            </w:r>
          </w:p>
        </w:tc>
        <w:tc>
          <w:tcPr>
            <w:tcW w:w="151" w:type="pct"/>
            <w:noWrap/>
            <w:vAlign w:val="center"/>
          </w:tcPr>
          <w:p w14:paraId="21653FC1" w14:textId="77777777" w:rsidR="009B2499" w:rsidRPr="00211AD6" w:rsidRDefault="009B2499" w:rsidP="001076C7">
            <w:pPr>
              <w:jc w:val="center"/>
              <w:rPr>
                <w:sz w:val="16"/>
                <w:szCs w:val="16"/>
                <w:lang w:eastAsia="es-CO"/>
              </w:rPr>
            </w:pPr>
            <w:r>
              <w:rPr>
                <w:sz w:val="16"/>
                <w:szCs w:val="16"/>
                <w:lang w:eastAsia="es-CO"/>
              </w:rPr>
              <w:t>4</w:t>
            </w:r>
          </w:p>
        </w:tc>
        <w:tc>
          <w:tcPr>
            <w:tcW w:w="201" w:type="pct"/>
            <w:noWrap/>
            <w:textDirection w:val="btLr"/>
            <w:vAlign w:val="center"/>
          </w:tcPr>
          <w:p w14:paraId="444B89C8" w14:textId="77777777" w:rsidR="009B2499" w:rsidRPr="00211AD6" w:rsidRDefault="009B2499" w:rsidP="001076C7">
            <w:pPr>
              <w:jc w:val="center"/>
              <w:rPr>
                <w:sz w:val="16"/>
                <w:szCs w:val="16"/>
                <w:lang w:eastAsia="es-CO"/>
              </w:rPr>
            </w:pPr>
            <w:r>
              <w:rPr>
                <w:sz w:val="16"/>
                <w:szCs w:val="16"/>
                <w:lang w:eastAsia="es-CO"/>
              </w:rPr>
              <w:t>Riesgo Bajo</w:t>
            </w:r>
          </w:p>
        </w:tc>
        <w:tc>
          <w:tcPr>
            <w:tcW w:w="201" w:type="pct"/>
            <w:textDirection w:val="btLr"/>
            <w:vAlign w:val="center"/>
          </w:tcPr>
          <w:p w14:paraId="20F1A01D" w14:textId="77777777" w:rsidR="009B2499" w:rsidRPr="00211AD6" w:rsidRDefault="009B2499" w:rsidP="001076C7">
            <w:pPr>
              <w:jc w:val="center"/>
              <w:rPr>
                <w:sz w:val="16"/>
                <w:szCs w:val="16"/>
                <w:lang w:eastAsia="es-CO"/>
              </w:rPr>
            </w:pPr>
            <w:r>
              <w:rPr>
                <w:sz w:val="16"/>
                <w:szCs w:val="16"/>
                <w:lang w:eastAsia="es-CO"/>
              </w:rPr>
              <w:t>UPRES HUILA</w:t>
            </w:r>
          </w:p>
        </w:tc>
        <w:tc>
          <w:tcPr>
            <w:tcW w:w="353" w:type="pct"/>
            <w:vAlign w:val="center"/>
          </w:tcPr>
          <w:p w14:paraId="709845EF" w14:textId="77777777" w:rsidR="009B2499" w:rsidRPr="00C71789" w:rsidRDefault="009B2499" w:rsidP="001076C7">
            <w:pPr>
              <w:pStyle w:val="Default"/>
              <w:jc w:val="both"/>
              <w:rPr>
                <w:rFonts w:eastAsiaTheme="minorHAnsi"/>
                <w:color w:val="auto"/>
                <w:sz w:val="16"/>
                <w:szCs w:val="16"/>
              </w:rPr>
            </w:pPr>
            <w:r w:rsidRPr="00C71789">
              <w:rPr>
                <w:rFonts w:eastAsiaTheme="minorHAnsi"/>
                <w:color w:val="auto"/>
                <w:sz w:val="16"/>
                <w:szCs w:val="16"/>
              </w:rPr>
              <w:t>Análisis minucioso del análisis del sector, utilizando la información que suministren los interesados, de manera que se optimicen y aclaren las condiciones del proceso, características de los bienes y demás condiciones que pueda ar</w:t>
            </w:r>
            <w:r>
              <w:rPr>
                <w:rFonts w:eastAsiaTheme="minorHAnsi"/>
                <w:color w:val="auto"/>
                <w:sz w:val="16"/>
                <w:szCs w:val="16"/>
              </w:rPr>
              <w:t>rojar la información del sector</w:t>
            </w:r>
          </w:p>
        </w:tc>
        <w:tc>
          <w:tcPr>
            <w:tcW w:w="201" w:type="pct"/>
            <w:noWrap/>
            <w:vAlign w:val="center"/>
          </w:tcPr>
          <w:p w14:paraId="1CBFD404" w14:textId="77777777" w:rsidR="009B2499" w:rsidRPr="00211AD6" w:rsidRDefault="009B2499" w:rsidP="001076C7">
            <w:pPr>
              <w:jc w:val="center"/>
              <w:rPr>
                <w:sz w:val="16"/>
                <w:szCs w:val="16"/>
                <w:lang w:eastAsia="es-CO"/>
              </w:rPr>
            </w:pPr>
            <w:r>
              <w:rPr>
                <w:sz w:val="16"/>
                <w:szCs w:val="16"/>
                <w:lang w:eastAsia="es-CO"/>
              </w:rPr>
              <w:t>1</w:t>
            </w:r>
          </w:p>
        </w:tc>
        <w:tc>
          <w:tcPr>
            <w:tcW w:w="150" w:type="pct"/>
            <w:noWrap/>
            <w:vAlign w:val="center"/>
          </w:tcPr>
          <w:p w14:paraId="06357067" w14:textId="77777777" w:rsidR="009B2499" w:rsidRPr="00211AD6" w:rsidRDefault="009B2499" w:rsidP="001076C7">
            <w:pPr>
              <w:jc w:val="center"/>
              <w:rPr>
                <w:sz w:val="16"/>
                <w:szCs w:val="16"/>
                <w:lang w:eastAsia="es-CO"/>
              </w:rPr>
            </w:pPr>
            <w:r>
              <w:rPr>
                <w:sz w:val="16"/>
                <w:szCs w:val="16"/>
                <w:lang w:eastAsia="es-CO"/>
              </w:rPr>
              <w:t>1</w:t>
            </w:r>
          </w:p>
        </w:tc>
        <w:tc>
          <w:tcPr>
            <w:tcW w:w="151" w:type="pct"/>
            <w:noWrap/>
            <w:vAlign w:val="center"/>
          </w:tcPr>
          <w:p w14:paraId="4B25D5D1" w14:textId="77777777" w:rsidR="009B2499" w:rsidRPr="00211AD6" w:rsidRDefault="009B2499" w:rsidP="001076C7">
            <w:pPr>
              <w:jc w:val="center"/>
              <w:rPr>
                <w:sz w:val="16"/>
                <w:szCs w:val="16"/>
                <w:lang w:eastAsia="es-CO"/>
              </w:rPr>
            </w:pPr>
            <w:r>
              <w:rPr>
                <w:sz w:val="16"/>
                <w:szCs w:val="16"/>
                <w:lang w:eastAsia="es-CO"/>
              </w:rPr>
              <w:t>2</w:t>
            </w:r>
          </w:p>
        </w:tc>
        <w:tc>
          <w:tcPr>
            <w:tcW w:w="151" w:type="pct"/>
            <w:noWrap/>
            <w:textDirection w:val="btLr"/>
            <w:vAlign w:val="center"/>
          </w:tcPr>
          <w:p w14:paraId="058887D3" w14:textId="77777777" w:rsidR="009B2499" w:rsidRPr="00211AD6" w:rsidRDefault="009B2499" w:rsidP="001076C7">
            <w:pPr>
              <w:jc w:val="center"/>
              <w:rPr>
                <w:sz w:val="16"/>
                <w:szCs w:val="16"/>
                <w:lang w:eastAsia="es-CO"/>
              </w:rPr>
            </w:pPr>
            <w:r>
              <w:rPr>
                <w:sz w:val="16"/>
                <w:szCs w:val="16"/>
                <w:lang w:eastAsia="es-CO"/>
              </w:rPr>
              <w:t>Riesgo Bajo</w:t>
            </w:r>
          </w:p>
        </w:tc>
        <w:tc>
          <w:tcPr>
            <w:tcW w:w="201" w:type="pct"/>
            <w:noWrap/>
            <w:vAlign w:val="center"/>
          </w:tcPr>
          <w:p w14:paraId="61CF5569" w14:textId="77777777" w:rsidR="009B2499" w:rsidRPr="00211AD6" w:rsidRDefault="009B2499" w:rsidP="001076C7">
            <w:pPr>
              <w:jc w:val="center"/>
              <w:rPr>
                <w:sz w:val="16"/>
                <w:szCs w:val="16"/>
                <w:lang w:eastAsia="es-CO"/>
              </w:rPr>
            </w:pPr>
            <w:r>
              <w:rPr>
                <w:sz w:val="16"/>
                <w:szCs w:val="16"/>
                <w:lang w:eastAsia="es-CO"/>
              </w:rPr>
              <w:t>SI</w:t>
            </w:r>
          </w:p>
        </w:tc>
        <w:tc>
          <w:tcPr>
            <w:tcW w:w="231" w:type="pct"/>
            <w:vAlign w:val="center"/>
          </w:tcPr>
          <w:p w14:paraId="6A0C79FA" w14:textId="77777777" w:rsidR="009B2499" w:rsidRPr="00211AD6" w:rsidRDefault="009B2499" w:rsidP="001076C7">
            <w:pPr>
              <w:rPr>
                <w:sz w:val="16"/>
                <w:szCs w:val="16"/>
                <w:lang w:eastAsia="es-CO"/>
              </w:rPr>
            </w:pPr>
            <w:r>
              <w:rPr>
                <w:sz w:val="16"/>
                <w:szCs w:val="16"/>
                <w:lang w:eastAsia="es-CO"/>
              </w:rPr>
              <w:t>SI</w:t>
            </w:r>
          </w:p>
        </w:tc>
        <w:tc>
          <w:tcPr>
            <w:tcW w:w="271" w:type="pct"/>
            <w:vAlign w:val="center"/>
          </w:tcPr>
          <w:p w14:paraId="7BB06E0B" w14:textId="77777777" w:rsidR="009B2499" w:rsidRPr="00211AD6" w:rsidRDefault="009B2499" w:rsidP="001076C7">
            <w:pPr>
              <w:jc w:val="center"/>
              <w:rPr>
                <w:sz w:val="16"/>
                <w:szCs w:val="16"/>
                <w:lang w:eastAsia="es-CO"/>
              </w:rPr>
            </w:pPr>
            <w:r>
              <w:rPr>
                <w:sz w:val="16"/>
                <w:szCs w:val="16"/>
                <w:lang w:eastAsia="es-CO"/>
              </w:rPr>
              <w:t>UPRES HUILA</w:t>
            </w:r>
          </w:p>
        </w:tc>
        <w:tc>
          <w:tcPr>
            <w:tcW w:w="252" w:type="pct"/>
            <w:vAlign w:val="center"/>
          </w:tcPr>
          <w:p w14:paraId="3A7A905C" w14:textId="77777777" w:rsidR="009B2499" w:rsidRPr="00A2363A" w:rsidRDefault="009B2499" w:rsidP="001076C7">
            <w:pPr>
              <w:pStyle w:val="Default"/>
              <w:jc w:val="both"/>
              <w:rPr>
                <w:rFonts w:eastAsiaTheme="minorHAnsi"/>
                <w:color w:val="auto"/>
                <w:sz w:val="16"/>
                <w:szCs w:val="16"/>
              </w:rPr>
            </w:pPr>
            <w:r w:rsidRPr="00A2363A">
              <w:rPr>
                <w:rFonts w:eastAsiaTheme="minorHAnsi"/>
                <w:color w:val="auto"/>
                <w:sz w:val="16"/>
                <w:szCs w:val="16"/>
              </w:rPr>
              <w:t xml:space="preserve">En la etapa de planeación </w:t>
            </w:r>
          </w:p>
          <w:p w14:paraId="0B00F6B6" w14:textId="77777777" w:rsidR="009B2499" w:rsidRPr="00211AD6" w:rsidRDefault="009B2499" w:rsidP="001076C7">
            <w:pPr>
              <w:jc w:val="both"/>
              <w:rPr>
                <w:sz w:val="16"/>
                <w:szCs w:val="16"/>
                <w:lang w:eastAsia="es-CO"/>
              </w:rPr>
            </w:pPr>
          </w:p>
        </w:tc>
        <w:tc>
          <w:tcPr>
            <w:tcW w:w="302" w:type="pct"/>
            <w:vAlign w:val="center"/>
          </w:tcPr>
          <w:p w14:paraId="3F055D10" w14:textId="77777777" w:rsidR="009B2499" w:rsidRPr="00A2363A" w:rsidRDefault="009B2499" w:rsidP="001076C7">
            <w:pPr>
              <w:pStyle w:val="Default"/>
              <w:jc w:val="both"/>
              <w:rPr>
                <w:rFonts w:eastAsiaTheme="minorHAnsi"/>
                <w:color w:val="auto"/>
                <w:sz w:val="16"/>
                <w:szCs w:val="16"/>
              </w:rPr>
            </w:pPr>
            <w:r w:rsidRPr="00A2363A">
              <w:rPr>
                <w:rFonts w:eastAsiaTheme="minorHAnsi"/>
                <w:color w:val="auto"/>
                <w:sz w:val="16"/>
                <w:szCs w:val="16"/>
              </w:rPr>
              <w:t xml:space="preserve">En la etapa de Selección </w:t>
            </w:r>
          </w:p>
          <w:p w14:paraId="4BD00A73" w14:textId="77777777" w:rsidR="009B2499" w:rsidRPr="00211AD6" w:rsidRDefault="009B2499" w:rsidP="001076C7">
            <w:pPr>
              <w:jc w:val="both"/>
              <w:rPr>
                <w:sz w:val="16"/>
                <w:szCs w:val="16"/>
                <w:lang w:eastAsia="es-CO"/>
              </w:rPr>
            </w:pPr>
          </w:p>
        </w:tc>
        <w:tc>
          <w:tcPr>
            <w:tcW w:w="564" w:type="pct"/>
            <w:vAlign w:val="center"/>
          </w:tcPr>
          <w:p w14:paraId="072DBD3D" w14:textId="77777777" w:rsidR="009B2499" w:rsidRPr="00A2363A" w:rsidRDefault="009B2499" w:rsidP="001076C7">
            <w:pPr>
              <w:pStyle w:val="Default"/>
              <w:jc w:val="both"/>
              <w:rPr>
                <w:rFonts w:eastAsiaTheme="minorHAnsi"/>
                <w:color w:val="auto"/>
                <w:sz w:val="16"/>
                <w:szCs w:val="16"/>
              </w:rPr>
            </w:pPr>
            <w:r w:rsidRPr="00A2363A">
              <w:rPr>
                <w:rFonts w:eastAsiaTheme="minorHAnsi"/>
                <w:color w:val="auto"/>
                <w:sz w:val="16"/>
                <w:szCs w:val="16"/>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00C19060" w14:textId="77777777" w:rsidR="009B2499" w:rsidRPr="00211AD6" w:rsidRDefault="009B2499" w:rsidP="001076C7">
            <w:pPr>
              <w:ind w:right="-196"/>
              <w:jc w:val="both"/>
              <w:rPr>
                <w:sz w:val="16"/>
                <w:szCs w:val="16"/>
                <w:lang w:eastAsia="es-CO"/>
              </w:rPr>
            </w:pPr>
          </w:p>
        </w:tc>
        <w:tc>
          <w:tcPr>
            <w:tcW w:w="203" w:type="pct"/>
            <w:vAlign w:val="center"/>
          </w:tcPr>
          <w:p w14:paraId="1CCC63BB" w14:textId="77777777" w:rsidR="009B2499" w:rsidRDefault="009B2499" w:rsidP="001076C7">
            <w:pPr>
              <w:pStyle w:val="Default"/>
              <w:jc w:val="both"/>
              <w:rPr>
                <w:rFonts w:eastAsiaTheme="minorHAnsi"/>
                <w:color w:val="auto"/>
                <w:sz w:val="16"/>
                <w:szCs w:val="16"/>
              </w:rPr>
            </w:pPr>
          </w:p>
          <w:p w14:paraId="681AC0E5" w14:textId="77777777" w:rsidR="009B2499" w:rsidRDefault="009B2499" w:rsidP="001076C7">
            <w:pPr>
              <w:pStyle w:val="Default"/>
              <w:jc w:val="both"/>
              <w:rPr>
                <w:rFonts w:eastAsiaTheme="minorHAnsi"/>
                <w:color w:val="auto"/>
                <w:sz w:val="16"/>
                <w:szCs w:val="16"/>
              </w:rPr>
            </w:pPr>
          </w:p>
          <w:p w14:paraId="6566ECDD" w14:textId="77777777" w:rsidR="009B2499" w:rsidRDefault="009B2499" w:rsidP="001076C7">
            <w:pPr>
              <w:pStyle w:val="Default"/>
              <w:jc w:val="both"/>
              <w:rPr>
                <w:rFonts w:eastAsiaTheme="minorHAnsi"/>
                <w:color w:val="auto"/>
                <w:sz w:val="16"/>
                <w:szCs w:val="16"/>
              </w:rPr>
            </w:pPr>
          </w:p>
          <w:p w14:paraId="3899D05F" w14:textId="77777777" w:rsidR="009B2499" w:rsidRDefault="009B2499" w:rsidP="001076C7">
            <w:pPr>
              <w:pStyle w:val="Default"/>
              <w:jc w:val="both"/>
              <w:rPr>
                <w:rFonts w:eastAsiaTheme="minorHAnsi"/>
                <w:color w:val="auto"/>
                <w:sz w:val="16"/>
                <w:szCs w:val="16"/>
              </w:rPr>
            </w:pPr>
          </w:p>
          <w:p w14:paraId="7FDBB08A" w14:textId="77777777" w:rsidR="009B2499" w:rsidRDefault="009B2499" w:rsidP="001076C7">
            <w:pPr>
              <w:pStyle w:val="Default"/>
              <w:jc w:val="both"/>
              <w:rPr>
                <w:rFonts w:eastAsiaTheme="minorHAnsi"/>
                <w:color w:val="auto"/>
                <w:sz w:val="16"/>
                <w:szCs w:val="16"/>
              </w:rPr>
            </w:pPr>
          </w:p>
          <w:p w14:paraId="2A108AC8" w14:textId="77777777" w:rsidR="009B2499" w:rsidRDefault="009B2499" w:rsidP="001076C7">
            <w:pPr>
              <w:pStyle w:val="Default"/>
              <w:jc w:val="both"/>
              <w:rPr>
                <w:rFonts w:eastAsiaTheme="minorHAnsi"/>
                <w:color w:val="auto"/>
                <w:sz w:val="16"/>
                <w:szCs w:val="16"/>
              </w:rPr>
            </w:pPr>
          </w:p>
          <w:p w14:paraId="57A8DCD1" w14:textId="77777777" w:rsidR="009B2499" w:rsidRDefault="009B2499" w:rsidP="001076C7">
            <w:pPr>
              <w:pStyle w:val="Default"/>
              <w:jc w:val="both"/>
              <w:rPr>
                <w:rFonts w:eastAsiaTheme="minorHAnsi"/>
                <w:color w:val="auto"/>
                <w:sz w:val="16"/>
                <w:szCs w:val="16"/>
              </w:rPr>
            </w:pPr>
          </w:p>
          <w:p w14:paraId="042C26AE" w14:textId="77777777" w:rsidR="009B2499" w:rsidRDefault="009B2499" w:rsidP="001076C7">
            <w:pPr>
              <w:pStyle w:val="Default"/>
              <w:jc w:val="both"/>
              <w:rPr>
                <w:rFonts w:eastAsiaTheme="minorHAnsi"/>
                <w:color w:val="auto"/>
                <w:sz w:val="16"/>
                <w:szCs w:val="16"/>
              </w:rPr>
            </w:pPr>
          </w:p>
          <w:p w14:paraId="2CD49224" w14:textId="77777777" w:rsidR="009B2499" w:rsidRDefault="009B2499" w:rsidP="001076C7">
            <w:pPr>
              <w:pStyle w:val="Default"/>
              <w:jc w:val="both"/>
              <w:rPr>
                <w:rFonts w:eastAsiaTheme="minorHAnsi"/>
                <w:color w:val="auto"/>
                <w:sz w:val="16"/>
                <w:szCs w:val="16"/>
              </w:rPr>
            </w:pPr>
          </w:p>
          <w:p w14:paraId="71F73A01" w14:textId="77777777" w:rsidR="009B2499" w:rsidRPr="00A2363A" w:rsidRDefault="009B2499" w:rsidP="001076C7">
            <w:pPr>
              <w:pStyle w:val="Default"/>
              <w:jc w:val="both"/>
              <w:rPr>
                <w:rFonts w:eastAsiaTheme="minorHAnsi"/>
                <w:color w:val="auto"/>
                <w:sz w:val="16"/>
                <w:szCs w:val="16"/>
              </w:rPr>
            </w:pPr>
            <w:r w:rsidRPr="00A2363A">
              <w:rPr>
                <w:rFonts w:eastAsiaTheme="minorHAnsi"/>
                <w:color w:val="auto"/>
                <w:sz w:val="16"/>
                <w:szCs w:val="16"/>
              </w:rPr>
              <w:t xml:space="preserve">Permanente Durante la etapa de planeación </w:t>
            </w:r>
          </w:p>
          <w:p w14:paraId="34792AC8" w14:textId="77777777" w:rsidR="009B2499" w:rsidRPr="00211AD6" w:rsidRDefault="009B2499" w:rsidP="001076C7">
            <w:pPr>
              <w:ind w:right="-196"/>
              <w:jc w:val="both"/>
              <w:rPr>
                <w:sz w:val="16"/>
                <w:szCs w:val="16"/>
                <w:lang w:eastAsia="es-CO"/>
              </w:rPr>
            </w:pPr>
          </w:p>
        </w:tc>
      </w:tr>
      <w:tr w:rsidR="009B2499" w:rsidRPr="003774BC" w14:paraId="4070929D" w14:textId="77777777" w:rsidTr="009B2499">
        <w:trPr>
          <w:cantSplit/>
          <w:trHeight w:val="3325"/>
          <w:jc w:val="center"/>
        </w:trPr>
        <w:tc>
          <w:tcPr>
            <w:tcW w:w="156" w:type="pct"/>
            <w:noWrap/>
            <w:vAlign w:val="center"/>
            <w:hideMark/>
          </w:tcPr>
          <w:p w14:paraId="4E5AC7B6" w14:textId="77777777" w:rsidR="009B2499" w:rsidRPr="00211AD6" w:rsidRDefault="009B2499" w:rsidP="001076C7">
            <w:pPr>
              <w:jc w:val="center"/>
              <w:rPr>
                <w:b/>
                <w:bCs/>
                <w:sz w:val="16"/>
                <w:szCs w:val="16"/>
                <w:lang w:eastAsia="es-CO"/>
              </w:rPr>
            </w:pPr>
            <w:r w:rsidRPr="00211AD6">
              <w:rPr>
                <w:b/>
                <w:bCs/>
                <w:sz w:val="16"/>
                <w:szCs w:val="16"/>
                <w:lang w:eastAsia="es-CO"/>
              </w:rPr>
              <w:t>2</w:t>
            </w:r>
          </w:p>
        </w:tc>
        <w:tc>
          <w:tcPr>
            <w:tcW w:w="147" w:type="pct"/>
            <w:noWrap/>
            <w:textDirection w:val="btLr"/>
            <w:vAlign w:val="center"/>
          </w:tcPr>
          <w:p w14:paraId="0BAC6304" w14:textId="77777777" w:rsidR="009B2499" w:rsidRPr="00211AD6" w:rsidRDefault="009B2499" w:rsidP="001076C7">
            <w:pPr>
              <w:jc w:val="center"/>
              <w:rPr>
                <w:sz w:val="16"/>
                <w:szCs w:val="16"/>
                <w:lang w:eastAsia="es-CO"/>
              </w:rPr>
            </w:pPr>
            <w:r>
              <w:rPr>
                <w:sz w:val="16"/>
                <w:szCs w:val="16"/>
                <w:lang w:eastAsia="es-CO"/>
              </w:rPr>
              <w:t xml:space="preserve">Especifico </w:t>
            </w:r>
          </w:p>
        </w:tc>
        <w:tc>
          <w:tcPr>
            <w:tcW w:w="101" w:type="pct"/>
            <w:noWrap/>
            <w:textDirection w:val="btLr"/>
            <w:vAlign w:val="center"/>
          </w:tcPr>
          <w:p w14:paraId="6F5F5862" w14:textId="77777777" w:rsidR="009B2499" w:rsidRPr="00211AD6" w:rsidRDefault="009B2499" w:rsidP="001076C7">
            <w:pPr>
              <w:jc w:val="center"/>
              <w:rPr>
                <w:sz w:val="16"/>
                <w:szCs w:val="16"/>
                <w:lang w:eastAsia="es-CO"/>
              </w:rPr>
            </w:pPr>
            <w:r>
              <w:rPr>
                <w:sz w:val="16"/>
                <w:szCs w:val="16"/>
                <w:lang w:eastAsia="es-CO"/>
              </w:rPr>
              <w:t>Externo</w:t>
            </w:r>
          </w:p>
        </w:tc>
        <w:tc>
          <w:tcPr>
            <w:tcW w:w="108" w:type="pct"/>
            <w:noWrap/>
            <w:textDirection w:val="btLr"/>
            <w:vAlign w:val="center"/>
          </w:tcPr>
          <w:p w14:paraId="37CE8FD4" w14:textId="77777777" w:rsidR="009B2499" w:rsidRPr="00211AD6" w:rsidRDefault="009B2499" w:rsidP="001076C7">
            <w:pPr>
              <w:pStyle w:val="Default"/>
              <w:jc w:val="center"/>
              <w:rPr>
                <w:sz w:val="16"/>
                <w:szCs w:val="16"/>
              </w:rPr>
            </w:pPr>
            <w:r>
              <w:rPr>
                <w:rFonts w:eastAsiaTheme="minorHAnsi"/>
                <w:color w:val="auto"/>
                <w:sz w:val="16"/>
                <w:szCs w:val="16"/>
              </w:rPr>
              <w:t>Ejecución</w:t>
            </w:r>
          </w:p>
        </w:tc>
        <w:tc>
          <w:tcPr>
            <w:tcW w:w="101" w:type="pct"/>
            <w:noWrap/>
            <w:textDirection w:val="btLr"/>
            <w:vAlign w:val="center"/>
          </w:tcPr>
          <w:p w14:paraId="0A7084F8" w14:textId="77777777" w:rsidR="009B2499" w:rsidRPr="0035289B" w:rsidRDefault="009B2499" w:rsidP="001076C7">
            <w:pPr>
              <w:pStyle w:val="Default"/>
              <w:jc w:val="center"/>
              <w:rPr>
                <w:rFonts w:eastAsiaTheme="minorHAnsi"/>
                <w:color w:val="auto"/>
                <w:sz w:val="16"/>
                <w:szCs w:val="16"/>
              </w:rPr>
            </w:pPr>
            <w:r w:rsidRPr="0035289B">
              <w:rPr>
                <w:rFonts w:eastAsiaTheme="minorHAnsi"/>
                <w:color w:val="auto"/>
                <w:sz w:val="16"/>
                <w:szCs w:val="16"/>
              </w:rPr>
              <w:t xml:space="preserve">Operacionales </w:t>
            </w:r>
          </w:p>
          <w:p w14:paraId="19A9E67A" w14:textId="77777777" w:rsidR="009B2499" w:rsidRPr="00211AD6" w:rsidRDefault="009B2499" w:rsidP="001076C7">
            <w:pPr>
              <w:jc w:val="center"/>
              <w:rPr>
                <w:sz w:val="16"/>
                <w:szCs w:val="16"/>
                <w:lang w:eastAsia="es-CO"/>
              </w:rPr>
            </w:pPr>
          </w:p>
        </w:tc>
        <w:tc>
          <w:tcPr>
            <w:tcW w:w="376" w:type="pct"/>
            <w:vAlign w:val="center"/>
          </w:tcPr>
          <w:p w14:paraId="25FB9BA2" w14:textId="77777777" w:rsidR="009B2499" w:rsidRPr="004A599B" w:rsidRDefault="009B2499" w:rsidP="001076C7">
            <w:pPr>
              <w:pStyle w:val="Default"/>
              <w:rPr>
                <w:rFonts w:eastAsiaTheme="minorHAnsi"/>
                <w:color w:val="auto"/>
                <w:sz w:val="16"/>
                <w:szCs w:val="16"/>
              </w:rPr>
            </w:pPr>
            <w:r w:rsidRPr="004B5250">
              <w:rPr>
                <w:rFonts w:eastAsiaTheme="minorHAnsi"/>
                <w:color w:val="auto"/>
                <w:sz w:val="16"/>
                <w:szCs w:val="16"/>
              </w:rPr>
              <w:t>Deterioro capacidad financiera del contratista. Pérdida de la capacidad económica y patrimonial del c</w:t>
            </w:r>
            <w:r>
              <w:rPr>
                <w:rFonts w:eastAsiaTheme="minorHAnsi"/>
                <w:color w:val="auto"/>
                <w:sz w:val="16"/>
                <w:szCs w:val="16"/>
              </w:rPr>
              <w:t xml:space="preserve">ontratista por cualquier razón </w:t>
            </w:r>
          </w:p>
        </w:tc>
        <w:tc>
          <w:tcPr>
            <w:tcW w:w="228" w:type="pct"/>
            <w:vAlign w:val="center"/>
          </w:tcPr>
          <w:p w14:paraId="408E4A00" w14:textId="77777777" w:rsidR="009B2499" w:rsidRPr="004A599B" w:rsidRDefault="009B2499" w:rsidP="001076C7">
            <w:pPr>
              <w:pStyle w:val="Default"/>
              <w:rPr>
                <w:rFonts w:eastAsiaTheme="minorHAnsi"/>
                <w:color w:val="auto"/>
                <w:sz w:val="16"/>
                <w:szCs w:val="16"/>
              </w:rPr>
            </w:pPr>
            <w:r w:rsidRPr="004B5250">
              <w:rPr>
                <w:rFonts w:eastAsiaTheme="minorHAnsi"/>
                <w:color w:val="auto"/>
                <w:sz w:val="16"/>
                <w:szCs w:val="16"/>
              </w:rPr>
              <w:t>Dificultades o demoras para cumplir con los compromisos derivados y asociados a</w:t>
            </w:r>
            <w:r>
              <w:rPr>
                <w:rFonts w:eastAsiaTheme="minorHAnsi"/>
                <w:color w:val="auto"/>
                <w:sz w:val="16"/>
                <w:szCs w:val="16"/>
              </w:rPr>
              <w:t xml:space="preserve">l contrato </w:t>
            </w:r>
          </w:p>
        </w:tc>
        <w:tc>
          <w:tcPr>
            <w:tcW w:w="100" w:type="pct"/>
            <w:noWrap/>
            <w:vAlign w:val="center"/>
          </w:tcPr>
          <w:p w14:paraId="2DB9CC06" w14:textId="77777777" w:rsidR="009B2499" w:rsidRPr="00211AD6" w:rsidRDefault="009B2499" w:rsidP="001076C7">
            <w:pPr>
              <w:jc w:val="center"/>
              <w:rPr>
                <w:sz w:val="16"/>
                <w:szCs w:val="16"/>
                <w:lang w:eastAsia="es-CO"/>
              </w:rPr>
            </w:pPr>
            <w:r>
              <w:rPr>
                <w:sz w:val="16"/>
                <w:szCs w:val="16"/>
                <w:lang w:eastAsia="es-CO"/>
              </w:rPr>
              <w:t>3</w:t>
            </w:r>
          </w:p>
        </w:tc>
        <w:tc>
          <w:tcPr>
            <w:tcW w:w="100" w:type="pct"/>
            <w:noWrap/>
            <w:vAlign w:val="center"/>
          </w:tcPr>
          <w:p w14:paraId="4BD4DCD8" w14:textId="77777777" w:rsidR="009B2499" w:rsidRPr="00211AD6" w:rsidRDefault="009B2499" w:rsidP="001076C7">
            <w:pPr>
              <w:jc w:val="center"/>
              <w:rPr>
                <w:sz w:val="16"/>
                <w:szCs w:val="16"/>
                <w:lang w:eastAsia="es-CO"/>
              </w:rPr>
            </w:pPr>
            <w:r>
              <w:rPr>
                <w:sz w:val="16"/>
                <w:szCs w:val="16"/>
                <w:lang w:eastAsia="es-CO"/>
              </w:rPr>
              <w:t>3</w:t>
            </w:r>
          </w:p>
        </w:tc>
        <w:tc>
          <w:tcPr>
            <w:tcW w:w="151" w:type="pct"/>
            <w:noWrap/>
            <w:vAlign w:val="center"/>
          </w:tcPr>
          <w:p w14:paraId="40291C11" w14:textId="77777777" w:rsidR="009B2499" w:rsidRPr="00211AD6" w:rsidRDefault="009B2499" w:rsidP="001076C7">
            <w:pPr>
              <w:jc w:val="center"/>
              <w:rPr>
                <w:sz w:val="16"/>
                <w:szCs w:val="16"/>
                <w:lang w:eastAsia="es-CO"/>
              </w:rPr>
            </w:pPr>
            <w:r>
              <w:rPr>
                <w:sz w:val="16"/>
                <w:szCs w:val="16"/>
                <w:lang w:eastAsia="es-CO"/>
              </w:rPr>
              <w:t>6</w:t>
            </w:r>
          </w:p>
        </w:tc>
        <w:tc>
          <w:tcPr>
            <w:tcW w:w="201" w:type="pct"/>
            <w:noWrap/>
            <w:textDirection w:val="btLr"/>
            <w:vAlign w:val="center"/>
          </w:tcPr>
          <w:p w14:paraId="04268A9A" w14:textId="77777777" w:rsidR="009B2499" w:rsidRPr="00211AD6" w:rsidRDefault="009B2499" w:rsidP="001076C7">
            <w:pPr>
              <w:jc w:val="center"/>
              <w:rPr>
                <w:sz w:val="16"/>
                <w:szCs w:val="16"/>
                <w:lang w:eastAsia="es-CO"/>
              </w:rPr>
            </w:pPr>
            <w:r>
              <w:rPr>
                <w:sz w:val="16"/>
                <w:szCs w:val="16"/>
                <w:lang w:eastAsia="es-CO"/>
              </w:rPr>
              <w:t>Riesgo Alto</w:t>
            </w:r>
          </w:p>
        </w:tc>
        <w:tc>
          <w:tcPr>
            <w:tcW w:w="201" w:type="pct"/>
            <w:textDirection w:val="btLr"/>
            <w:vAlign w:val="center"/>
          </w:tcPr>
          <w:p w14:paraId="559FE1ED" w14:textId="77777777" w:rsidR="009B2499" w:rsidRPr="00211AD6" w:rsidRDefault="009B2499" w:rsidP="001076C7">
            <w:pPr>
              <w:jc w:val="center"/>
              <w:rPr>
                <w:sz w:val="16"/>
                <w:szCs w:val="16"/>
                <w:lang w:eastAsia="es-CO"/>
              </w:rPr>
            </w:pPr>
            <w:r>
              <w:rPr>
                <w:sz w:val="16"/>
                <w:szCs w:val="16"/>
                <w:lang w:eastAsia="es-CO"/>
              </w:rPr>
              <w:t xml:space="preserve">Contratista </w:t>
            </w:r>
          </w:p>
        </w:tc>
        <w:tc>
          <w:tcPr>
            <w:tcW w:w="353" w:type="pct"/>
            <w:vAlign w:val="center"/>
          </w:tcPr>
          <w:p w14:paraId="71AB32D6" w14:textId="77777777" w:rsidR="009B2499" w:rsidRPr="004B5250" w:rsidRDefault="009B2499" w:rsidP="001076C7">
            <w:pPr>
              <w:pStyle w:val="Default"/>
              <w:jc w:val="both"/>
              <w:rPr>
                <w:rFonts w:eastAsiaTheme="minorHAnsi"/>
                <w:color w:val="auto"/>
                <w:sz w:val="16"/>
                <w:szCs w:val="16"/>
              </w:rPr>
            </w:pPr>
            <w:r w:rsidRPr="004B5250">
              <w:rPr>
                <w:rFonts w:eastAsiaTheme="minorHAnsi"/>
                <w:color w:val="auto"/>
                <w:sz w:val="16"/>
                <w:szCs w:val="16"/>
              </w:rPr>
              <w:t xml:space="preserve">Reducir </w:t>
            </w:r>
          </w:p>
          <w:p w14:paraId="4FCA319B" w14:textId="77777777" w:rsidR="009B2499" w:rsidRPr="004B5250" w:rsidRDefault="009B2499" w:rsidP="001076C7">
            <w:pPr>
              <w:pStyle w:val="Default"/>
              <w:jc w:val="both"/>
              <w:rPr>
                <w:rFonts w:eastAsiaTheme="minorHAnsi"/>
                <w:color w:val="auto"/>
                <w:sz w:val="16"/>
                <w:szCs w:val="16"/>
              </w:rPr>
            </w:pPr>
            <w:r w:rsidRPr="004B5250">
              <w:rPr>
                <w:rFonts w:eastAsiaTheme="minorHAnsi"/>
                <w:color w:val="auto"/>
                <w:sz w:val="16"/>
                <w:szCs w:val="16"/>
              </w:rPr>
              <w:t xml:space="preserve">Consecuencias y probabilidades. </w:t>
            </w:r>
          </w:p>
          <w:p w14:paraId="1ADDD683" w14:textId="77777777" w:rsidR="009B2499" w:rsidRPr="00211AD6" w:rsidRDefault="009B2499" w:rsidP="001076C7">
            <w:pPr>
              <w:jc w:val="both"/>
              <w:rPr>
                <w:sz w:val="16"/>
                <w:szCs w:val="16"/>
                <w:lang w:eastAsia="es-CO"/>
              </w:rPr>
            </w:pPr>
            <w:r w:rsidRPr="004B5250">
              <w:rPr>
                <w:sz w:val="16"/>
                <w:szCs w:val="16"/>
                <w:lang w:eastAsia="es-CO"/>
              </w:rPr>
              <w:t>Mantener una adecuada gestión administrativa, comercial y operativa que pr</w:t>
            </w:r>
            <w:r>
              <w:rPr>
                <w:sz w:val="16"/>
                <w:szCs w:val="16"/>
                <w:lang w:eastAsia="es-CO"/>
              </w:rPr>
              <w:t>ocure la estabilidad financiera</w:t>
            </w:r>
          </w:p>
        </w:tc>
        <w:tc>
          <w:tcPr>
            <w:tcW w:w="201" w:type="pct"/>
            <w:noWrap/>
            <w:vAlign w:val="center"/>
          </w:tcPr>
          <w:p w14:paraId="4B7B12D7" w14:textId="77777777" w:rsidR="009B2499" w:rsidRPr="00211AD6" w:rsidRDefault="009B2499" w:rsidP="001076C7">
            <w:pPr>
              <w:jc w:val="center"/>
              <w:rPr>
                <w:sz w:val="16"/>
                <w:szCs w:val="16"/>
                <w:lang w:eastAsia="es-CO"/>
              </w:rPr>
            </w:pPr>
            <w:r>
              <w:rPr>
                <w:sz w:val="16"/>
                <w:szCs w:val="16"/>
                <w:lang w:eastAsia="es-CO"/>
              </w:rPr>
              <w:t>2</w:t>
            </w:r>
          </w:p>
        </w:tc>
        <w:tc>
          <w:tcPr>
            <w:tcW w:w="150" w:type="pct"/>
            <w:noWrap/>
            <w:vAlign w:val="center"/>
          </w:tcPr>
          <w:p w14:paraId="4B8EA53C" w14:textId="77777777" w:rsidR="009B2499" w:rsidRPr="00211AD6" w:rsidRDefault="009B2499" w:rsidP="001076C7">
            <w:pPr>
              <w:jc w:val="center"/>
              <w:rPr>
                <w:sz w:val="16"/>
                <w:szCs w:val="16"/>
                <w:lang w:eastAsia="es-CO"/>
              </w:rPr>
            </w:pPr>
            <w:r>
              <w:rPr>
                <w:sz w:val="16"/>
                <w:szCs w:val="16"/>
                <w:lang w:eastAsia="es-CO"/>
              </w:rPr>
              <w:t>2</w:t>
            </w:r>
          </w:p>
        </w:tc>
        <w:tc>
          <w:tcPr>
            <w:tcW w:w="151" w:type="pct"/>
            <w:noWrap/>
            <w:vAlign w:val="center"/>
          </w:tcPr>
          <w:p w14:paraId="3A65D48D" w14:textId="77777777" w:rsidR="009B2499" w:rsidRPr="00211AD6" w:rsidRDefault="009B2499" w:rsidP="001076C7">
            <w:pPr>
              <w:jc w:val="center"/>
              <w:rPr>
                <w:sz w:val="16"/>
                <w:szCs w:val="16"/>
                <w:lang w:eastAsia="es-CO"/>
              </w:rPr>
            </w:pPr>
            <w:r>
              <w:rPr>
                <w:sz w:val="16"/>
                <w:szCs w:val="16"/>
                <w:lang w:eastAsia="es-CO"/>
              </w:rPr>
              <w:t>4</w:t>
            </w:r>
          </w:p>
        </w:tc>
        <w:tc>
          <w:tcPr>
            <w:tcW w:w="151" w:type="pct"/>
            <w:noWrap/>
            <w:textDirection w:val="btLr"/>
            <w:vAlign w:val="center"/>
          </w:tcPr>
          <w:p w14:paraId="6F97F252" w14:textId="77777777" w:rsidR="009B2499" w:rsidRPr="00211AD6" w:rsidRDefault="009B2499" w:rsidP="001076C7">
            <w:pPr>
              <w:jc w:val="center"/>
              <w:rPr>
                <w:sz w:val="16"/>
                <w:szCs w:val="16"/>
                <w:lang w:eastAsia="es-CO"/>
              </w:rPr>
            </w:pPr>
            <w:r>
              <w:rPr>
                <w:sz w:val="16"/>
                <w:szCs w:val="16"/>
                <w:lang w:eastAsia="es-CO"/>
              </w:rPr>
              <w:t>Riesgo Bajo</w:t>
            </w:r>
          </w:p>
        </w:tc>
        <w:tc>
          <w:tcPr>
            <w:tcW w:w="201" w:type="pct"/>
            <w:noWrap/>
            <w:vAlign w:val="center"/>
          </w:tcPr>
          <w:p w14:paraId="33383079" w14:textId="77777777" w:rsidR="009B2499" w:rsidRPr="00211AD6" w:rsidRDefault="009B2499" w:rsidP="001076C7">
            <w:pPr>
              <w:jc w:val="center"/>
              <w:rPr>
                <w:sz w:val="16"/>
                <w:szCs w:val="16"/>
                <w:lang w:eastAsia="es-CO"/>
              </w:rPr>
            </w:pPr>
            <w:r>
              <w:rPr>
                <w:sz w:val="16"/>
                <w:szCs w:val="16"/>
                <w:lang w:eastAsia="es-CO"/>
              </w:rPr>
              <w:t>SI</w:t>
            </w:r>
          </w:p>
        </w:tc>
        <w:tc>
          <w:tcPr>
            <w:tcW w:w="231" w:type="pct"/>
            <w:vAlign w:val="center"/>
          </w:tcPr>
          <w:p w14:paraId="0DA84F07" w14:textId="77777777" w:rsidR="009B2499" w:rsidRPr="00211AD6" w:rsidRDefault="009B2499" w:rsidP="001076C7">
            <w:pPr>
              <w:rPr>
                <w:sz w:val="16"/>
                <w:szCs w:val="16"/>
                <w:lang w:eastAsia="es-CO"/>
              </w:rPr>
            </w:pPr>
            <w:r>
              <w:rPr>
                <w:sz w:val="16"/>
                <w:szCs w:val="16"/>
                <w:lang w:eastAsia="es-CO"/>
              </w:rPr>
              <w:t>SI</w:t>
            </w:r>
          </w:p>
        </w:tc>
        <w:tc>
          <w:tcPr>
            <w:tcW w:w="271" w:type="pct"/>
            <w:textDirection w:val="btLr"/>
            <w:vAlign w:val="center"/>
          </w:tcPr>
          <w:p w14:paraId="0CEC7472" w14:textId="77777777" w:rsidR="009B2499" w:rsidRPr="00211AD6" w:rsidRDefault="009B2499" w:rsidP="001076C7">
            <w:pPr>
              <w:ind w:left="113" w:right="113"/>
              <w:jc w:val="center"/>
              <w:rPr>
                <w:sz w:val="16"/>
                <w:szCs w:val="16"/>
                <w:lang w:eastAsia="es-CO"/>
              </w:rPr>
            </w:pPr>
            <w:r>
              <w:rPr>
                <w:sz w:val="16"/>
                <w:szCs w:val="16"/>
                <w:lang w:eastAsia="es-CO"/>
              </w:rPr>
              <w:t>Contratista</w:t>
            </w:r>
          </w:p>
        </w:tc>
        <w:tc>
          <w:tcPr>
            <w:tcW w:w="252" w:type="pct"/>
            <w:vAlign w:val="center"/>
          </w:tcPr>
          <w:p w14:paraId="663BF607" w14:textId="77777777" w:rsidR="009B2499" w:rsidRPr="004B5250" w:rsidRDefault="009B2499" w:rsidP="001076C7">
            <w:pPr>
              <w:pStyle w:val="Default"/>
              <w:rPr>
                <w:rFonts w:eastAsiaTheme="minorHAnsi"/>
                <w:color w:val="auto"/>
                <w:sz w:val="16"/>
                <w:szCs w:val="16"/>
              </w:rPr>
            </w:pPr>
            <w:r w:rsidRPr="004B5250">
              <w:rPr>
                <w:rFonts w:eastAsiaTheme="minorHAnsi"/>
                <w:color w:val="auto"/>
                <w:sz w:val="16"/>
                <w:szCs w:val="16"/>
              </w:rPr>
              <w:t xml:space="preserve">Inicio de Etapa de ejecución </w:t>
            </w:r>
          </w:p>
          <w:p w14:paraId="255A68B9" w14:textId="77777777" w:rsidR="009B2499" w:rsidRPr="00211AD6" w:rsidRDefault="009B2499" w:rsidP="001076C7">
            <w:pPr>
              <w:rPr>
                <w:sz w:val="16"/>
                <w:szCs w:val="16"/>
                <w:lang w:eastAsia="es-CO"/>
              </w:rPr>
            </w:pPr>
          </w:p>
        </w:tc>
        <w:tc>
          <w:tcPr>
            <w:tcW w:w="302" w:type="pct"/>
            <w:vAlign w:val="center"/>
          </w:tcPr>
          <w:p w14:paraId="1870568E" w14:textId="77777777" w:rsidR="009B2499" w:rsidRPr="004B5250" w:rsidRDefault="009B2499" w:rsidP="001076C7">
            <w:pPr>
              <w:pStyle w:val="Default"/>
              <w:rPr>
                <w:rFonts w:eastAsiaTheme="minorHAnsi"/>
                <w:color w:val="auto"/>
                <w:sz w:val="16"/>
                <w:szCs w:val="16"/>
              </w:rPr>
            </w:pPr>
            <w:r w:rsidRPr="004B5250">
              <w:rPr>
                <w:rFonts w:eastAsiaTheme="minorHAnsi"/>
                <w:color w:val="auto"/>
                <w:sz w:val="16"/>
                <w:szCs w:val="16"/>
              </w:rPr>
              <w:t xml:space="preserve">Al finalizar Etapa de ejecución </w:t>
            </w:r>
          </w:p>
          <w:p w14:paraId="28B534CB" w14:textId="77777777" w:rsidR="009B2499" w:rsidRPr="00211AD6" w:rsidRDefault="009B2499" w:rsidP="001076C7">
            <w:pPr>
              <w:rPr>
                <w:sz w:val="16"/>
                <w:szCs w:val="16"/>
                <w:lang w:eastAsia="es-CO"/>
              </w:rPr>
            </w:pPr>
          </w:p>
        </w:tc>
        <w:tc>
          <w:tcPr>
            <w:tcW w:w="564" w:type="pct"/>
            <w:vAlign w:val="center"/>
          </w:tcPr>
          <w:p w14:paraId="4AB713DB" w14:textId="77777777" w:rsidR="009B2499" w:rsidRPr="004B5250" w:rsidRDefault="009B2499" w:rsidP="001076C7">
            <w:pPr>
              <w:pStyle w:val="Default"/>
              <w:rPr>
                <w:rFonts w:eastAsiaTheme="minorHAnsi"/>
                <w:color w:val="auto"/>
                <w:sz w:val="16"/>
                <w:szCs w:val="16"/>
              </w:rPr>
            </w:pPr>
            <w:r w:rsidRPr="004B5250">
              <w:rPr>
                <w:rFonts w:eastAsiaTheme="minorHAnsi"/>
                <w:color w:val="auto"/>
                <w:sz w:val="16"/>
                <w:szCs w:val="16"/>
              </w:rPr>
              <w:t xml:space="preserve">Seguimiento de procesos,. Verificación de las condiciones y calidad de ejecución del contrato. Verificación de estados financieros del contratista </w:t>
            </w:r>
          </w:p>
          <w:p w14:paraId="6C8196AB" w14:textId="77777777" w:rsidR="009B2499" w:rsidRPr="00211AD6" w:rsidRDefault="009B2499" w:rsidP="001076C7">
            <w:pPr>
              <w:rPr>
                <w:sz w:val="16"/>
                <w:szCs w:val="16"/>
                <w:lang w:eastAsia="es-CO"/>
              </w:rPr>
            </w:pPr>
          </w:p>
        </w:tc>
        <w:tc>
          <w:tcPr>
            <w:tcW w:w="203" w:type="pct"/>
            <w:vAlign w:val="center"/>
          </w:tcPr>
          <w:p w14:paraId="427DFD5B" w14:textId="77777777" w:rsidR="009B2499" w:rsidRDefault="009B2499" w:rsidP="001076C7">
            <w:pPr>
              <w:pStyle w:val="Default"/>
              <w:rPr>
                <w:rFonts w:eastAsiaTheme="minorHAnsi"/>
                <w:color w:val="auto"/>
                <w:sz w:val="16"/>
                <w:szCs w:val="16"/>
              </w:rPr>
            </w:pPr>
          </w:p>
          <w:p w14:paraId="766D60CD" w14:textId="77777777" w:rsidR="009B2499" w:rsidRDefault="009B2499" w:rsidP="001076C7">
            <w:pPr>
              <w:pStyle w:val="Default"/>
              <w:rPr>
                <w:rFonts w:eastAsiaTheme="minorHAnsi"/>
                <w:color w:val="auto"/>
                <w:sz w:val="16"/>
                <w:szCs w:val="16"/>
              </w:rPr>
            </w:pPr>
          </w:p>
          <w:p w14:paraId="5D278305" w14:textId="77777777" w:rsidR="009B2499" w:rsidRDefault="009B2499" w:rsidP="001076C7">
            <w:pPr>
              <w:pStyle w:val="Default"/>
              <w:rPr>
                <w:rFonts w:eastAsiaTheme="minorHAnsi"/>
                <w:color w:val="auto"/>
                <w:sz w:val="16"/>
                <w:szCs w:val="16"/>
              </w:rPr>
            </w:pPr>
          </w:p>
          <w:p w14:paraId="4FDA3C0B" w14:textId="77777777" w:rsidR="009B2499" w:rsidRDefault="009B2499" w:rsidP="001076C7">
            <w:pPr>
              <w:pStyle w:val="Default"/>
              <w:rPr>
                <w:rFonts w:eastAsiaTheme="minorHAnsi"/>
                <w:color w:val="auto"/>
                <w:sz w:val="16"/>
                <w:szCs w:val="16"/>
              </w:rPr>
            </w:pPr>
          </w:p>
          <w:p w14:paraId="023E5B0D" w14:textId="77777777" w:rsidR="009B2499" w:rsidRDefault="009B2499" w:rsidP="001076C7">
            <w:pPr>
              <w:pStyle w:val="Default"/>
              <w:rPr>
                <w:rFonts w:eastAsiaTheme="minorHAnsi"/>
                <w:color w:val="auto"/>
                <w:sz w:val="16"/>
                <w:szCs w:val="16"/>
              </w:rPr>
            </w:pPr>
          </w:p>
          <w:p w14:paraId="2D37A82A" w14:textId="77777777" w:rsidR="009B2499" w:rsidRDefault="009B2499" w:rsidP="001076C7">
            <w:pPr>
              <w:pStyle w:val="Default"/>
              <w:rPr>
                <w:rFonts w:eastAsiaTheme="minorHAnsi"/>
                <w:color w:val="auto"/>
                <w:sz w:val="16"/>
                <w:szCs w:val="16"/>
              </w:rPr>
            </w:pPr>
          </w:p>
          <w:p w14:paraId="4B3B0DB4" w14:textId="77777777" w:rsidR="009B2499" w:rsidRDefault="009B2499" w:rsidP="001076C7">
            <w:pPr>
              <w:pStyle w:val="Default"/>
              <w:rPr>
                <w:rFonts w:eastAsiaTheme="minorHAnsi"/>
                <w:color w:val="auto"/>
                <w:sz w:val="16"/>
                <w:szCs w:val="16"/>
              </w:rPr>
            </w:pPr>
          </w:p>
          <w:p w14:paraId="338996F2" w14:textId="77777777" w:rsidR="009B2499" w:rsidRPr="004A599B" w:rsidRDefault="009B2499" w:rsidP="001076C7">
            <w:pPr>
              <w:pStyle w:val="Default"/>
              <w:rPr>
                <w:rFonts w:eastAsiaTheme="minorHAnsi"/>
                <w:color w:val="auto"/>
                <w:sz w:val="16"/>
                <w:szCs w:val="16"/>
              </w:rPr>
            </w:pPr>
            <w:r w:rsidRPr="004B5250">
              <w:rPr>
                <w:rFonts w:eastAsiaTheme="minorHAnsi"/>
                <w:color w:val="auto"/>
                <w:sz w:val="16"/>
                <w:szCs w:val="16"/>
              </w:rPr>
              <w:t xml:space="preserve">Permanente Durante </w:t>
            </w:r>
            <w:r>
              <w:rPr>
                <w:rFonts w:eastAsiaTheme="minorHAnsi"/>
                <w:color w:val="auto"/>
                <w:sz w:val="16"/>
                <w:szCs w:val="16"/>
              </w:rPr>
              <w:t xml:space="preserve">toda la ejecución del contrato </w:t>
            </w:r>
          </w:p>
        </w:tc>
      </w:tr>
      <w:tr w:rsidR="009B2499" w:rsidRPr="003774BC" w14:paraId="2F358C83" w14:textId="77777777" w:rsidTr="009B2499">
        <w:trPr>
          <w:trHeight w:val="2493"/>
          <w:jc w:val="center"/>
        </w:trPr>
        <w:tc>
          <w:tcPr>
            <w:tcW w:w="156" w:type="pct"/>
            <w:noWrap/>
            <w:vAlign w:val="center"/>
            <w:hideMark/>
          </w:tcPr>
          <w:p w14:paraId="39B55C90" w14:textId="77777777" w:rsidR="009B2499" w:rsidRPr="00211AD6" w:rsidRDefault="009B2499" w:rsidP="001076C7">
            <w:pPr>
              <w:jc w:val="center"/>
              <w:rPr>
                <w:b/>
                <w:bCs/>
                <w:sz w:val="16"/>
                <w:szCs w:val="16"/>
                <w:lang w:eastAsia="es-CO"/>
              </w:rPr>
            </w:pPr>
            <w:r w:rsidRPr="00211AD6">
              <w:rPr>
                <w:b/>
                <w:bCs/>
                <w:sz w:val="16"/>
                <w:szCs w:val="16"/>
                <w:lang w:eastAsia="es-CO"/>
              </w:rPr>
              <w:t>3</w:t>
            </w:r>
          </w:p>
        </w:tc>
        <w:tc>
          <w:tcPr>
            <w:tcW w:w="147" w:type="pct"/>
            <w:noWrap/>
            <w:textDirection w:val="btLr"/>
            <w:vAlign w:val="center"/>
          </w:tcPr>
          <w:p w14:paraId="7DACDDBF" w14:textId="77777777" w:rsidR="009B2499" w:rsidRPr="00226B47" w:rsidRDefault="009B2499" w:rsidP="001076C7">
            <w:pPr>
              <w:jc w:val="center"/>
              <w:rPr>
                <w:sz w:val="16"/>
                <w:szCs w:val="16"/>
                <w:lang w:eastAsia="es-CO"/>
              </w:rPr>
            </w:pPr>
            <w:r w:rsidRPr="00226B47">
              <w:rPr>
                <w:sz w:val="16"/>
                <w:szCs w:val="16"/>
                <w:lang w:eastAsia="es-CO"/>
              </w:rPr>
              <w:t xml:space="preserve">General </w:t>
            </w:r>
          </w:p>
          <w:p w14:paraId="6BC3D5A1" w14:textId="77777777" w:rsidR="009B2499" w:rsidRPr="00211AD6" w:rsidRDefault="009B2499" w:rsidP="001076C7">
            <w:pPr>
              <w:jc w:val="center"/>
              <w:rPr>
                <w:sz w:val="16"/>
                <w:szCs w:val="16"/>
                <w:lang w:eastAsia="es-CO"/>
              </w:rPr>
            </w:pPr>
          </w:p>
        </w:tc>
        <w:tc>
          <w:tcPr>
            <w:tcW w:w="101" w:type="pct"/>
            <w:noWrap/>
            <w:textDirection w:val="btLr"/>
            <w:vAlign w:val="center"/>
          </w:tcPr>
          <w:p w14:paraId="52E77B65" w14:textId="77777777" w:rsidR="009B2499" w:rsidRPr="00226B47" w:rsidRDefault="009B2499" w:rsidP="001076C7">
            <w:pPr>
              <w:jc w:val="center"/>
              <w:rPr>
                <w:sz w:val="16"/>
                <w:szCs w:val="16"/>
                <w:lang w:eastAsia="es-CO"/>
              </w:rPr>
            </w:pPr>
            <w:r w:rsidRPr="00226B47">
              <w:rPr>
                <w:sz w:val="16"/>
                <w:szCs w:val="16"/>
                <w:lang w:eastAsia="es-CO"/>
              </w:rPr>
              <w:t xml:space="preserve">Externo </w:t>
            </w:r>
          </w:p>
          <w:p w14:paraId="1575BFEA" w14:textId="77777777" w:rsidR="009B2499" w:rsidRPr="00211AD6" w:rsidRDefault="009B2499" w:rsidP="001076C7">
            <w:pPr>
              <w:jc w:val="center"/>
              <w:rPr>
                <w:sz w:val="16"/>
                <w:szCs w:val="16"/>
                <w:lang w:eastAsia="es-CO"/>
              </w:rPr>
            </w:pPr>
          </w:p>
        </w:tc>
        <w:tc>
          <w:tcPr>
            <w:tcW w:w="108" w:type="pct"/>
            <w:noWrap/>
            <w:textDirection w:val="btLr"/>
            <w:vAlign w:val="center"/>
          </w:tcPr>
          <w:p w14:paraId="61502EE6" w14:textId="77777777" w:rsidR="009B2499" w:rsidRPr="00211AD6" w:rsidRDefault="009B2499" w:rsidP="001076C7">
            <w:pPr>
              <w:jc w:val="center"/>
              <w:rPr>
                <w:sz w:val="16"/>
                <w:szCs w:val="16"/>
                <w:lang w:eastAsia="es-CO"/>
              </w:rPr>
            </w:pPr>
            <w:r>
              <w:rPr>
                <w:sz w:val="16"/>
                <w:szCs w:val="16"/>
                <w:lang w:eastAsia="es-CO"/>
              </w:rPr>
              <w:t>Ejecución</w:t>
            </w:r>
          </w:p>
        </w:tc>
        <w:tc>
          <w:tcPr>
            <w:tcW w:w="101" w:type="pct"/>
            <w:noWrap/>
            <w:textDirection w:val="btLr"/>
            <w:vAlign w:val="center"/>
          </w:tcPr>
          <w:p w14:paraId="5C2424EA" w14:textId="77777777" w:rsidR="009B2499" w:rsidRPr="00211AD6" w:rsidRDefault="009B2499" w:rsidP="001076C7">
            <w:pPr>
              <w:jc w:val="center"/>
              <w:rPr>
                <w:sz w:val="16"/>
                <w:szCs w:val="16"/>
                <w:lang w:eastAsia="es-CO"/>
              </w:rPr>
            </w:pPr>
            <w:r w:rsidRPr="0035289B">
              <w:rPr>
                <w:sz w:val="16"/>
                <w:szCs w:val="16"/>
                <w:lang w:eastAsia="es-CO"/>
              </w:rPr>
              <w:t>Operacionales</w:t>
            </w:r>
          </w:p>
        </w:tc>
        <w:tc>
          <w:tcPr>
            <w:tcW w:w="376" w:type="pct"/>
            <w:vAlign w:val="center"/>
          </w:tcPr>
          <w:p w14:paraId="71A90C68" w14:textId="77777777" w:rsidR="009B2499" w:rsidRPr="00AE2A5B" w:rsidRDefault="009B2499" w:rsidP="001076C7">
            <w:pPr>
              <w:pStyle w:val="Default"/>
              <w:rPr>
                <w:rFonts w:eastAsiaTheme="minorHAnsi"/>
                <w:color w:val="auto"/>
                <w:sz w:val="16"/>
                <w:szCs w:val="16"/>
              </w:rPr>
            </w:pPr>
            <w:r w:rsidRPr="00AE2A5B">
              <w:rPr>
                <w:rFonts w:eastAsiaTheme="minorHAnsi"/>
                <w:color w:val="auto"/>
                <w:sz w:val="16"/>
                <w:szCs w:val="16"/>
              </w:rPr>
              <w:t xml:space="preserve">Demora en el pago </w:t>
            </w:r>
          </w:p>
          <w:p w14:paraId="7D4DE518" w14:textId="77777777" w:rsidR="009B2499" w:rsidRPr="00211AD6" w:rsidRDefault="009B2499" w:rsidP="001076C7">
            <w:pPr>
              <w:rPr>
                <w:sz w:val="16"/>
                <w:szCs w:val="16"/>
                <w:lang w:eastAsia="es-CO"/>
              </w:rPr>
            </w:pPr>
          </w:p>
        </w:tc>
        <w:tc>
          <w:tcPr>
            <w:tcW w:w="228" w:type="pct"/>
            <w:vAlign w:val="center"/>
          </w:tcPr>
          <w:p w14:paraId="305AB88A" w14:textId="77777777" w:rsidR="009B2499" w:rsidRPr="00226B47" w:rsidRDefault="009B2499" w:rsidP="001076C7">
            <w:pPr>
              <w:pStyle w:val="Default"/>
              <w:rPr>
                <w:rFonts w:eastAsiaTheme="minorHAnsi"/>
                <w:color w:val="auto"/>
                <w:sz w:val="16"/>
                <w:szCs w:val="16"/>
              </w:rPr>
            </w:pPr>
            <w:r w:rsidRPr="00226B47">
              <w:rPr>
                <w:rFonts w:eastAsiaTheme="minorHAnsi"/>
                <w:color w:val="auto"/>
                <w:sz w:val="16"/>
                <w:szCs w:val="16"/>
              </w:rPr>
              <w:t xml:space="preserve">Disminución flujo de caja del Proveedor </w:t>
            </w:r>
          </w:p>
          <w:p w14:paraId="2366527D" w14:textId="77777777" w:rsidR="009B2499" w:rsidRPr="00211AD6" w:rsidRDefault="009B2499" w:rsidP="001076C7">
            <w:pPr>
              <w:rPr>
                <w:sz w:val="16"/>
                <w:szCs w:val="16"/>
                <w:lang w:eastAsia="es-CO"/>
              </w:rPr>
            </w:pPr>
          </w:p>
        </w:tc>
        <w:tc>
          <w:tcPr>
            <w:tcW w:w="100" w:type="pct"/>
            <w:noWrap/>
            <w:vAlign w:val="center"/>
          </w:tcPr>
          <w:p w14:paraId="27773C69" w14:textId="77777777" w:rsidR="009B2499" w:rsidRPr="00211AD6" w:rsidRDefault="009B2499" w:rsidP="001076C7">
            <w:pPr>
              <w:jc w:val="center"/>
              <w:rPr>
                <w:sz w:val="16"/>
                <w:szCs w:val="16"/>
                <w:lang w:eastAsia="es-CO"/>
              </w:rPr>
            </w:pPr>
            <w:r>
              <w:rPr>
                <w:sz w:val="16"/>
                <w:szCs w:val="16"/>
                <w:lang w:eastAsia="es-CO"/>
              </w:rPr>
              <w:t>3</w:t>
            </w:r>
          </w:p>
        </w:tc>
        <w:tc>
          <w:tcPr>
            <w:tcW w:w="100" w:type="pct"/>
            <w:noWrap/>
            <w:vAlign w:val="center"/>
          </w:tcPr>
          <w:p w14:paraId="2455480F" w14:textId="77777777" w:rsidR="009B2499" w:rsidRPr="00211AD6" w:rsidRDefault="009B2499" w:rsidP="001076C7">
            <w:pPr>
              <w:jc w:val="center"/>
              <w:rPr>
                <w:sz w:val="16"/>
                <w:szCs w:val="16"/>
                <w:lang w:eastAsia="es-CO"/>
              </w:rPr>
            </w:pPr>
            <w:r>
              <w:rPr>
                <w:sz w:val="16"/>
                <w:szCs w:val="16"/>
                <w:lang w:eastAsia="es-CO"/>
              </w:rPr>
              <w:t>2</w:t>
            </w:r>
          </w:p>
        </w:tc>
        <w:tc>
          <w:tcPr>
            <w:tcW w:w="151" w:type="pct"/>
            <w:noWrap/>
            <w:vAlign w:val="center"/>
          </w:tcPr>
          <w:p w14:paraId="76BA3EF6" w14:textId="77777777" w:rsidR="009B2499" w:rsidRPr="00211AD6" w:rsidRDefault="009B2499" w:rsidP="001076C7">
            <w:pPr>
              <w:jc w:val="center"/>
              <w:rPr>
                <w:sz w:val="16"/>
                <w:szCs w:val="16"/>
                <w:lang w:eastAsia="es-CO"/>
              </w:rPr>
            </w:pPr>
            <w:r>
              <w:rPr>
                <w:sz w:val="16"/>
                <w:szCs w:val="16"/>
                <w:lang w:eastAsia="es-CO"/>
              </w:rPr>
              <w:t>5</w:t>
            </w:r>
          </w:p>
        </w:tc>
        <w:tc>
          <w:tcPr>
            <w:tcW w:w="201" w:type="pct"/>
            <w:noWrap/>
            <w:textDirection w:val="btLr"/>
            <w:vAlign w:val="center"/>
          </w:tcPr>
          <w:p w14:paraId="620E6990" w14:textId="77777777" w:rsidR="009B2499" w:rsidRPr="00211AD6" w:rsidRDefault="009B2499" w:rsidP="001076C7">
            <w:pPr>
              <w:jc w:val="center"/>
              <w:rPr>
                <w:sz w:val="16"/>
                <w:szCs w:val="16"/>
                <w:lang w:eastAsia="es-CO"/>
              </w:rPr>
            </w:pPr>
            <w:r>
              <w:rPr>
                <w:sz w:val="16"/>
                <w:szCs w:val="16"/>
                <w:lang w:eastAsia="es-CO"/>
              </w:rPr>
              <w:t>Riesgo Medio</w:t>
            </w:r>
          </w:p>
        </w:tc>
        <w:tc>
          <w:tcPr>
            <w:tcW w:w="201" w:type="pct"/>
            <w:textDirection w:val="btLr"/>
            <w:vAlign w:val="center"/>
          </w:tcPr>
          <w:p w14:paraId="5DF49F70" w14:textId="738EAE16" w:rsidR="009B2499" w:rsidRPr="00211AD6" w:rsidRDefault="00DC3E39" w:rsidP="001076C7">
            <w:pPr>
              <w:jc w:val="center"/>
              <w:rPr>
                <w:sz w:val="16"/>
                <w:szCs w:val="16"/>
                <w:lang w:eastAsia="es-CO"/>
              </w:rPr>
            </w:pPr>
            <w:r>
              <w:rPr>
                <w:sz w:val="16"/>
                <w:szCs w:val="16"/>
                <w:lang w:eastAsia="es-CO"/>
              </w:rPr>
              <w:t xml:space="preserve">UNIDAD </w:t>
            </w:r>
          </w:p>
        </w:tc>
        <w:tc>
          <w:tcPr>
            <w:tcW w:w="353" w:type="pct"/>
            <w:vAlign w:val="center"/>
          </w:tcPr>
          <w:p w14:paraId="0C957BA2" w14:textId="77777777" w:rsidR="009B2499" w:rsidRPr="00226B47" w:rsidRDefault="009B2499" w:rsidP="001076C7">
            <w:pPr>
              <w:pStyle w:val="Default"/>
              <w:jc w:val="both"/>
              <w:rPr>
                <w:rFonts w:eastAsiaTheme="minorHAnsi"/>
                <w:color w:val="auto"/>
                <w:sz w:val="16"/>
                <w:szCs w:val="16"/>
              </w:rPr>
            </w:pPr>
            <w:r w:rsidRPr="00226B47">
              <w:rPr>
                <w:rFonts w:eastAsiaTheme="minorHAnsi"/>
                <w:color w:val="auto"/>
                <w:sz w:val="16"/>
                <w:szCs w:val="16"/>
              </w:rPr>
              <w:t xml:space="preserve">Procedimientos y tramites de pago agiles </w:t>
            </w:r>
          </w:p>
          <w:p w14:paraId="5DB4B790" w14:textId="77777777" w:rsidR="009B2499" w:rsidRPr="00211AD6" w:rsidRDefault="009B2499" w:rsidP="001076C7">
            <w:pPr>
              <w:jc w:val="both"/>
              <w:rPr>
                <w:sz w:val="16"/>
                <w:szCs w:val="16"/>
                <w:lang w:eastAsia="es-CO"/>
              </w:rPr>
            </w:pPr>
          </w:p>
        </w:tc>
        <w:tc>
          <w:tcPr>
            <w:tcW w:w="201" w:type="pct"/>
            <w:noWrap/>
            <w:vAlign w:val="center"/>
          </w:tcPr>
          <w:p w14:paraId="78F2F49D" w14:textId="77777777" w:rsidR="009B2499" w:rsidRPr="00211AD6" w:rsidRDefault="009B2499" w:rsidP="001076C7">
            <w:pPr>
              <w:jc w:val="center"/>
              <w:rPr>
                <w:sz w:val="16"/>
                <w:szCs w:val="16"/>
                <w:lang w:eastAsia="es-CO"/>
              </w:rPr>
            </w:pPr>
            <w:r>
              <w:rPr>
                <w:sz w:val="16"/>
                <w:szCs w:val="16"/>
                <w:lang w:eastAsia="es-CO"/>
              </w:rPr>
              <w:t>2</w:t>
            </w:r>
          </w:p>
        </w:tc>
        <w:tc>
          <w:tcPr>
            <w:tcW w:w="150" w:type="pct"/>
            <w:noWrap/>
            <w:vAlign w:val="center"/>
          </w:tcPr>
          <w:p w14:paraId="1B9F1B0E" w14:textId="77777777" w:rsidR="009B2499" w:rsidRPr="00211AD6" w:rsidRDefault="009B2499" w:rsidP="001076C7">
            <w:pPr>
              <w:jc w:val="center"/>
              <w:rPr>
                <w:sz w:val="16"/>
                <w:szCs w:val="16"/>
                <w:lang w:eastAsia="es-CO"/>
              </w:rPr>
            </w:pPr>
            <w:r>
              <w:rPr>
                <w:sz w:val="16"/>
                <w:szCs w:val="16"/>
                <w:lang w:eastAsia="es-CO"/>
              </w:rPr>
              <w:t>2</w:t>
            </w:r>
          </w:p>
        </w:tc>
        <w:tc>
          <w:tcPr>
            <w:tcW w:w="151" w:type="pct"/>
            <w:noWrap/>
            <w:vAlign w:val="center"/>
          </w:tcPr>
          <w:p w14:paraId="41DDB0D7" w14:textId="77777777" w:rsidR="009B2499" w:rsidRPr="00211AD6" w:rsidRDefault="009B2499" w:rsidP="001076C7">
            <w:pPr>
              <w:jc w:val="center"/>
              <w:rPr>
                <w:sz w:val="16"/>
                <w:szCs w:val="16"/>
                <w:lang w:eastAsia="es-CO"/>
              </w:rPr>
            </w:pPr>
            <w:r>
              <w:rPr>
                <w:sz w:val="16"/>
                <w:szCs w:val="16"/>
                <w:lang w:eastAsia="es-CO"/>
              </w:rPr>
              <w:t>5</w:t>
            </w:r>
          </w:p>
        </w:tc>
        <w:tc>
          <w:tcPr>
            <w:tcW w:w="151" w:type="pct"/>
            <w:noWrap/>
            <w:textDirection w:val="btLr"/>
            <w:vAlign w:val="center"/>
          </w:tcPr>
          <w:p w14:paraId="70D61041" w14:textId="77777777" w:rsidR="009B2499" w:rsidRPr="00211AD6" w:rsidRDefault="009B2499" w:rsidP="001076C7">
            <w:pPr>
              <w:jc w:val="center"/>
              <w:rPr>
                <w:sz w:val="16"/>
                <w:szCs w:val="16"/>
                <w:lang w:eastAsia="es-CO"/>
              </w:rPr>
            </w:pPr>
            <w:r>
              <w:rPr>
                <w:sz w:val="16"/>
                <w:szCs w:val="16"/>
                <w:lang w:eastAsia="es-CO"/>
              </w:rPr>
              <w:t>Riesgo Medio</w:t>
            </w:r>
          </w:p>
        </w:tc>
        <w:tc>
          <w:tcPr>
            <w:tcW w:w="201" w:type="pct"/>
            <w:noWrap/>
            <w:vAlign w:val="center"/>
          </w:tcPr>
          <w:p w14:paraId="5F3A79E2" w14:textId="77777777" w:rsidR="009B2499" w:rsidRPr="00211AD6" w:rsidRDefault="009B2499" w:rsidP="001076C7">
            <w:pPr>
              <w:jc w:val="center"/>
              <w:rPr>
                <w:sz w:val="16"/>
                <w:szCs w:val="16"/>
                <w:lang w:eastAsia="es-CO"/>
              </w:rPr>
            </w:pPr>
            <w:r>
              <w:rPr>
                <w:sz w:val="16"/>
                <w:szCs w:val="16"/>
                <w:lang w:eastAsia="es-CO"/>
              </w:rPr>
              <w:t>NO</w:t>
            </w:r>
          </w:p>
        </w:tc>
        <w:tc>
          <w:tcPr>
            <w:tcW w:w="231" w:type="pct"/>
            <w:vAlign w:val="center"/>
          </w:tcPr>
          <w:p w14:paraId="6162BF12" w14:textId="77777777" w:rsidR="009B2499" w:rsidRPr="00211AD6" w:rsidRDefault="009B2499" w:rsidP="001076C7">
            <w:pPr>
              <w:jc w:val="center"/>
              <w:rPr>
                <w:sz w:val="16"/>
                <w:szCs w:val="16"/>
                <w:lang w:eastAsia="es-CO"/>
              </w:rPr>
            </w:pPr>
            <w:r>
              <w:rPr>
                <w:sz w:val="16"/>
                <w:szCs w:val="16"/>
                <w:lang w:eastAsia="es-CO"/>
              </w:rPr>
              <w:t>NO</w:t>
            </w:r>
          </w:p>
        </w:tc>
        <w:tc>
          <w:tcPr>
            <w:tcW w:w="271" w:type="pct"/>
            <w:vAlign w:val="center"/>
          </w:tcPr>
          <w:p w14:paraId="24490BEE" w14:textId="77777777" w:rsidR="009B2499" w:rsidRPr="00211AD6" w:rsidRDefault="009B2499" w:rsidP="001076C7">
            <w:pPr>
              <w:rPr>
                <w:sz w:val="16"/>
                <w:szCs w:val="16"/>
                <w:lang w:eastAsia="es-CO"/>
              </w:rPr>
            </w:pPr>
            <w:r>
              <w:rPr>
                <w:sz w:val="16"/>
                <w:szCs w:val="16"/>
                <w:lang w:eastAsia="es-CO"/>
              </w:rPr>
              <w:t>UPRES HUILA</w:t>
            </w:r>
          </w:p>
        </w:tc>
        <w:tc>
          <w:tcPr>
            <w:tcW w:w="252" w:type="pct"/>
            <w:vAlign w:val="center"/>
          </w:tcPr>
          <w:p w14:paraId="215B5CA4" w14:textId="77777777" w:rsidR="009B2499" w:rsidRPr="00226B47" w:rsidRDefault="009B2499" w:rsidP="001076C7">
            <w:pPr>
              <w:pStyle w:val="Default"/>
              <w:jc w:val="both"/>
              <w:rPr>
                <w:rFonts w:eastAsiaTheme="minorHAnsi"/>
                <w:color w:val="auto"/>
                <w:sz w:val="16"/>
                <w:szCs w:val="16"/>
              </w:rPr>
            </w:pPr>
            <w:r w:rsidRPr="00226B47">
              <w:rPr>
                <w:rFonts w:eastAsiaTheme="minorHAnsi"/>
                <w:color w:val="auto"/>
                <w:sz w:val="16"/>
                <w:szCs w:val="16"/>
              </w:rPr>
              <w:t xml:space="preserve">Fecha radicación facturas y documentos soportes </w:t>
            </w:r>
          </w:p>
          <w:p w14:paraId="48FDB560" w14:textId="77777777" w:rsidR="009B2499" w:rsidRPr="00211AD6" w:rsidRDefault="009B2499" w:rsidP="001076C7">
            <w:pPr>
              <w:jc w:val="both"/>
              <w:rPr>
                <w:sz w:val="16"/>
                <w:szCs w:val="16"/>
                <w:lang w:eastAsia="es-CO"/>
              </w:rPr>
            </w:pPr>
          </w:p>
        </w:tc>
        <w:tc>
          <w:tcPr>
            <w:tcW w:w="302" w:type="pct"/>
            <w:vAlign w:val="center"/>
          </w:tcPr>
          <w:p w14:paraId="48240DC0" w14:textId="77777777" w:rsidR="009B2499" w:rsidRPr="00226B47" w:rsidRDefault="009B2499" w:rsidP="001076C7">
            <w:pPr>
              <w:pStyle w:val="Default"/>
              <w:rPr>
                <w:rFonts w:eastAsiaTheme="minorHAnsi"/>
                <w:color w:val="auto"/>
                <w:sz w:val="16"/>
                <w:szCs w:val="16"/>
              </w:rPr>
            </w:pPr>
            <w:r w:rsidRPr="00226B47">
              <w:rPr>
                <w:rFonts w:eastAsiaTheme="minorHAnsi"/>
                <w:color w:val="auto"/>
                <w:sz w:val="16"/>
                <w:szCs w:val="16"/>
              </w:rPr>
              <w:t xml:space="preserve">Fecha de pago </w:t>
            </w:r>
          </w:p>
          <w:p w14:paraId="2A304B7A" w14:textId="77777777" w:rsidR="009B2499" w:rsidRPr="00211AD6" w:rsidRDefault="009B2499" w:rsidP="001076C7">
            <w:pPr>
              <w:rPr>
                <w:sz w:val="16"/>
                <w:szCs w:val="16"/>
                <w:lang w:eastAsia="es-CO"/>
              </w:rPr>
            </w:pPr>
          </w:p>
        </w:tc>
        <w:tc>
          <w:tcPr>
            <w:tcW w:w="564" w:type="pct"/>
            <w:vAlign w:val="center"/>
          </w:tcPr>
          <w:p w14:paraId="19CC6129" w14:textId="77777777" w:rsidR="009B2499" w:rsidRPr="00226B47" w:rsidRDefault="009B2499" w:rsidP="001076C7">
            <w:pPr>
              <w:pStyle w:val="Default"/>
              <w:rPr>
                <w:rFonts w:eastAsiaTheme="minorHAnsi"/>
                <w:color w:val="auto"/>
                <w:sz w:val="16"/>
                <w:szCs w:val="16"/>
              </w:rPr>
            </w:pPr>
            <w:r w:rsidRPr="00226B47">
              <w:rPr>
                <w:rFonts w:eastAsiaTheme="minorHAnsi"/>
                <w:color w:val="auto"/>
                <w:sz w:val="16"/>
                <w:szCs w:val="16"/>
              </w:rPr>
              <w:t xml:space="preserve">Seguimiento del procedimiento de pago </w:t>
            </w:r>
          </w:p>
          <w:p w14:paraId="50B83391" w14:textId="77777777" w:rsidR="009B2499" w:rsidRPr="00211AD6" w:rsidRDefault="009B2499" w:rsidP="001076C7">
            <w:pPr>
              <w:rPr>
                <w:sz w:val="16"/>
                <w:szCs w:val="16"/>
                <w:lang w:eastAsia="es-CO"/>
              </w:rPr>
            </w:pPr>
          </w:p>
        </w:tc>
        <w:tc>
          <w:tcPr>
            <w:tcW w:w="203" w:type="pct"/>
            <w:vAlign w:val="center"/>
          </w:tcPr>
          <w:p w14:paraId="459F1B11" w14:textId="77777777" w:rsidR="009B2499" w:rsidRDefault="009B2499" w:rsidP="001076C7">
            <w:pPr>
              <w:pStyle w:val="Default"/>
              <w:rPr>
                <w:rFonts w:eastAsiaTheme="minorHAnsi"/>
                <w:color w:val="auto"/>
                <w:sz w:val="16"/>
                <w:szCs w:val="16"/>
              </w:rPr>
            </w:pPr>
          </w:p>
          <w:p w14:paraId="03DE2968" w14:textId="77777777" w:rsidR="009B2499" w:rsidRDefault="009B2499" w:rsidP="001076C7">
            <w:pPr>
              <w:pStyle w:val="Default"/>
              <w:rPr>
                <w:rFonts w:eastAsiaTheme="minorHAnsi"/>
                <w:color w:val="auto"/>
                <w:sz w:val="16"/>
                <w:szCs w:val="16"/>
              </w:rPr>
            </w:pPr>
          </w:p>
          <w:p w14:paraId="7CE7202B" w14:textId="77777777" w:rsidR="009B2499" w:rsidRDefault="009B2499" w:rsidP="001076C7">
            <w:pPr>
              <w:pStyle w:val="Default"/>
              <w:rPr>
                <w:rFonts w:eastAsiaTheme="minorHAnsi"/>
                <w:color w:val="auto"/>
                <w:sz w:val="16"/>
                <w:szCs w:val="16"/>
              </w:rPr>
            </w:pPr>
          </w:p>
          <w:p w14:paraId="49CA03F6" w14:textId="77777777" w:rsidR="009B2499" w:rsidRPr="00226B47" w:rsidRDefault="009B2499" w:rsidP="001076C7">
            <w:pPr>
              <w:pStyle w:val="Default"/>
              <w:rPr>
                <w:rFonts w:eastAsiaTheme="minorHAnsi"/>
                <w:color w:val="auto"/>
                <w:sz w:val="16"/>
                <w:szCs w:val="16"/>
              </w:rPr>
            </w:pPr>
            <w:r w:rsidRPr="00226B47">
              <w:rPr>
                <w:rFonts w:eastAsiaTheme="minorHAnsi"/>
                <w:color w:val="auto"/>
                <w:sz w:val="16"/>
                <w:szCs w:val="16"/>
              </w:rPr>
              <w:t xml:space="preserve">En la ocurrencia del evento </w:t>
            </w:r>
          </w:p>
          <w:p w14:paraId="6606D566" w14:textId="77777777" w:rsidR="009B2499" w:rsidRPr="00211AD6" w:rsidRDefault="009B2499" w:rsidP="001076C7">
            <w:pPr>
              <w:rPr>
                <w:sz w:val="16"/>
                <w:szCs w:val="16"/>
                <w:lang w:eastAsia="es-CO"/>
              </w:rPr>
            </w:pPr>
          </w:p>
        </w:tc>
      </w:tr>
    </w:tbl>
    <w:p w14:paraId="747EE2C8" w14:textId="77777777" w:rsidR="00465B9A" w:rsidRDefault="00465B9A" w:rsidP="00BC0839">
      <w:pPr>
        <w:spacing w:line="276" w:lineRule="auto"/>
        <w:jc w:val="center"/>
        <w:rPr>
          <w:b/>
        </w:rPr>
      </w:pPr>
    </w:p>
    <w:p w14:paraId="6FFE3F54" w14:textId="77777777" w:rsidR="0062270E" w:rsidRDefault="0062270E" w:rsidP="00BC0839">
      <w:pPr>
        <w:spacing w:line="276" w:lineRule="auto"/>
        <w:jc w:val="center"/>
        <w:rPr>
          <w:b/>
        </w:rPr>
      </w:pPr>
    </w:p>
    <w:p w14:paraId="07D06424" w14:textId="77777777" w:rsidR="0062270E" w:rsidRDefault="0062270E" w:rsidP="00BC0839">
      <w:pPr>
        <w:spacing w:line="276" w:lineRule="auto"/>
        <w:jc w:val="center"/>
        <w:rPr>
          <w:b/>
        </w:rPr>
      </w:pPr>
    </w:p>
    <w:p w14:paraId="609E7ED6" w14:textId="77777777" w:rsidR="0062270E" w:rsidRDefault="0062270E" w:rsidP="00BC0839">
      <w:pPr>
        <w:spacing w:line="276" w:lineRule="auto"/>
        <w:jc w:val="center"/>
        <w:rPr>
          <w:b/>
        </w:rPr>
      </w:pPr>
    </w:p>
    <w:p w14:paraId="3B74B5B4" w14:textId="77777777" w:rsidR="0062270E" w:rsidRDefault="0062270E" w:rsidP="00BC0839">
      <w:pPr>
        <w:spacing w:line="276" w:lineRule="auto"/>
        <w:jc w:val="center"/>
        <w:rPr>
          <w:b/>
        </w:rPr>
      </w:pPr>
    </w:p>
    <w:p w14:paraId="076B8BB1" w14:textId="77777777" w:rsidR="0062270E" w:rsidRDefault="0062270E" w:rsidP="00BC0839">
      <w:pPr>
        <w:spacing w:line="276" w:lineRule="auto"/>
        <w:jc w:val="center"/>
        <w:rPr>
          <w:b/>
        </w:rPr>
      </w:pPr>
    </w:p>
    <w:p w14:paraId="43DABBD9" w14:textId="77777777" w:rsidR="0062270E" w:rsidRDefault="0062270E" w:rsidP="00BC0839">
      <w:pPr>
        <w:spacing w:line="276" w:lineRule="auto"/>
        <w:jc w:val="center"/>
        <w:rPr>
          <w:b/>
        </w:rPr>
      </w:pPr>
    </w:p>
    <w:p w14:paraId="396556AA" w14:textId="77777777" w:rsidR="0062270E" w:rsidRDefault="0062270E" w:rsidP="00BC0839">
      <w:pPr>
        <w:spacing w:line="276" w:lineRule="auto"/>
        <w:jc w:val="center"/>
        <w:rPr>
          <w:b/>
        </w:rPr>
      </w:pPr>
    </w:p>
    <w:p w14:paraId="7FBA81A2" w14:textId="77777777" w:rsidR="0062270E" w:rsidRDefault="0062270E" w:rsidP="00BC0839">
      <w:pPr>
        <w:spacing w:line="276" w:lineRule="auto"/>
        <w:jc w:val="center"/>
        <w:rPr>
          <w:b/>
        </w:rPr>
      </w:pPr>
    </w:p>
    <w:p w14:paraId="310C27CD" w14:textId="77777777" w:rsidR="0062270E" w:rsidRDefault="0062270E" w:rsidP="00BC0839">
      <w:pPr>
        <w:spacing w:line="276" w:lineRule="auto"/>
        <w:jc w:val="center"/>
        <w:rPr>
          <w:b/>
        </w:rPr>
      </w:pPr>
    </w:p>
    <w:p w14:paraId="3A5FB85E" w14:textId="77777777" w:rsidR="0062270E" w:rsidRDefault="0062270E" w:rsidP="00BC0839">
      <w:pPr>
        <w:spacing w:line="276" w:lineRule="auto"/>
        <w:jc w:val="center"/>
        <w:rPr>
          <w:b/>
        </w:rPr>
      </w:pPr>
    </w:p>
    <w:p w14:paraId="0530C046" w14:textId="77777777" w:rsidR="0062270E" w:rsidRDefault="0062270E" w:rsidP="00BC0839">
      <w:pPr>
        <w:spacing w:line="276" w:lineRule="auto"/>
        <w:jc w:val="center"/>
        <w:rPr>
          <w:b/>
        </w:rPr>
      </w:pPr>
    </w:p>
    <w:p w14:paraId="3A4CF3E7" w14:textId="77777777" w:rsidR="0062270E" w:rsidRDefault="0062270E" w:rsidP="00BC0839">
      <w:pPr>
        <w:spacing w:line="276" w:lineRule="auto"/>
        <w:jc w:val="center"/>
        <w:rPr>
          <w:b/>
        </w:rPr>
      </w:pPr>
    </w:p>
    <w:p w14:paraId="3535C0C8" w14:textId="77777777" w:rsidR="0062270E" w:rsidRDefault="0062270E" w:rsidP="00BC0839">
      <w:pPr>
        <w:spacing w:line="276" w:lineRule="auto"/>
        <w:jc w:val="center"/>
        <w:rPr>
          <w:b/>
        </w:rPr>
      </w:pPr>
    </w:p>
    <w:p w14:paraId="6A3186A8" w14:textId="77777777" w:rsidR="0062270E" w:rsidRDefault="0062270E" w:rsidP="00BC0839">
      <w:pPr>
        <w:spacing w:line="276" w:lineRule="auto"/>
        <w:jc w:val="center"/>
        <w:rPr>
          <w:b/>
        </w:rPr>
      </w:pPr>
    </w:p>
    <w:p w14:paraId="0907B83F" w14:textId="77777777" w:rsidR="0062270E" w:rsidRDefault="0062270E" w:rsidP="00BC0839">
      <w:pPr>
        <w:spacing w:line="276" w:lineRule="auto"/>
        <w:jc w:val="center"/>
        <w:rPr>
          <w:b/>
        </w:rPr>
      </w:pPr>
    </w:p>
    <w:p w14:paraId="0833FADE" w14:textId="77777777" w:rsidR="0062270E" w:rsidRDefault="0062270E" w:rsidP="00BC0839">
      <w:pPr>
        <w:spacing w:line="276" w:lineRule="auto"/>
        <w:jc w:val="center"/>
        <w:rPr>
          <w:b/>
        </w:rPr>
      </w:pPr>
    </w:p>
    <w:p w14:paraId="4D2BD00B" w14:textId="77777777" w:rsidR="0062270E" w:rsidRDefault="0062270E" w:rsidP="00BC0839">
      <w:pPr>
        <w:spacing w:line="276" w:lineRule="auto"/>
        <w:jc w:val="center"/>
        <w:rPr>
          <w:b/>
        </w:rPr>
      </w:pPr>
    </w:p>
    <w:p w14:paraId="24D91515" w14:textId="77777777" w:rsidR="0062270E" w:rsidRDefault="0062270E" w:rsidP="00BC0839">
      <w:pPr>
        <w:spacing w:line="276" w:lineRule="auto"/>
        <w:jc w:val="center"/>
        <w:rPr>
          <w:b/>
        </w:rPr>
      </w:pPr>
    </w:p>
    <w:p w14:paraId="370A8D5D" w14:textId="77777777" w:rsidR="0062270E" w:rsidRDefault="0062270E"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43129DDF" w:rsidR="001F18EB" w:rsidRPr="00C7153B" w:rsidRDefault="001F18EB" w:rsidP="00BC0839">
      <w:pPr>
        <w:spacing w:line="276" w:lineRule="auto"/>
        <w:jc w:val="both"/>
      </w:pPr>
      <w:r w:rsidRPr="00C7153B">
        <w:t xml:space="preserve">POLICÍA NACIONAL – </w:t>
      </w:r>
      <w:r w:rsidR="002E3D27">
        <w:t>REGIONAL DE ASEGURAMIENTO EN SALUD No.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3302BA17"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2E3D27" w:rsidRPr="002E3D27">
        <w:rPr>
          <w:b/>
        </w:rPr>
        <w:t>PN RASES No. 2 MIC 043 2023</w:t>
      </w:r>
      <w:r w:rsidR="00B02669">
        <w:rPr>
          <w:b/>
        </w:rPr>
        <w:t xml:space="preserve"> </w:t>
      </w:r>
      <w:r w:rsidR="002C03D9" w:rsidRPr="00C7153B">
        <w:t>cuyo objeto es</w:t>
      </w:r>
      <w:r w:rsidR="00465B9A">
        <w:t xml:space="preserve"> la</w:t>
      </w:r>
      <w:r w:rsidR="0079228A">
        <w:t xml:space="preserve"> </w:t>
      </w:r>
      <w:r w:rsidR="002E3D27" w:rsidRPr="002E3D27">
        <w:rPr>
          <w:b/>
          <w:bCs/>
          <w:color w:val="000000"/>
          <w:shd w:val="clear" w:color="auto" w:fill="FFFFFF"/>
          <w:lang w:val="es-CO" w:eastAsia="es-CO"/>
        </w:rPr>
        <w:t>SUMINISTRO DE LENTES Y MONTURAS PARA LOS USUARIOS DEL SUBSISTEMA DE SALUD DE LA POLICÍA NACIONAL PERTENECIENTES A LA UNIDAD PRESTADORA DE SALUD CAQUETA DE LA REGIONAL DE ASEGURAMIENTO EN SALUD No. 2</w:t>
      </w:r>
      <w:r w:rsidR="00465B9A" w:rsidRPr="00465B9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7BAB6098" w:rsidR="001F18EB" w:rsidRPr="00FE3BA3" w:rsidRDefault="001F18EB" w:rsidP="00BC0839">
      <w:pPr>
        <w:pStyle w:val="Puest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2E3D27" w:rsidRPr="002E3D27">
        <w:rPr>
          <w:rFonts w:cs="Arial"/>
          <w:sz w:val="20"/>
          <w:lang w:val="es-ES_tradnl"/>
        </w:rPr>
        <w:t>PN RASES No. 2 MIC 043 2023</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2E3D27">
        <w:rPr>
          <w:rFonts w:cs="Arial"/>
          <w:b w:val="0"/>
          <w:sz w:val="20"/>
          <w:lang w:val="es-ES_tradnl"/>
        </w:rPr>
        <w:t>Regional de Aseguramiento e</w:t>
      </w:r>
      <w:r w:rsidR="002E3D27" w:rsidRPr="002E3D27">
        <w:rPr>
          <w:rFonts w:cs="Arial"/>
          <w:b w:val="0"/>
          <w:sz w:val="20"/>
          <w:lang w:val="es-ES_tradnl"/>
        </w:rPr>
        <w:t>n Salud No. 2</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5B38F5">
        <w:rPr>
          <w:rFonts w:cs="Arial"/>
          <w:b w:val="0"/>
          <w:sz w:val="20"/>
        </w:rPr>
        <w:t>la</w:t>
      </w:r>
      <w:r w:rsidR="0079228A" w:rsidRPr="00FE3BA3">
        <w:rPr>
          <w:rFonts w:cs="Arial"/>
          <w:b w:val="0"/>
          <w:sz w:val="20"/>
        </w:rPr>
        <w:t xml:space="preserve"> </w:t>
      </w:r>
      <w:r w:rsidR="0079228A" w:rsidRPr="00FE3BA3">
        <w:rPr>
          <w:b w:val="0"/>
          <w:i/>
          <w:sz w:val="20"/>
        </w:rPr>
        <w:t>“</w:t>
      </w:r>
      <w:r w:rsidR="002E3D27" w:rsidRPr="002E3D27">
        <w:rPr>
          <w:bCs/>
          <w:color w:val="000000"/>
          <w:sz w:val="20"/>
          <w:shd w:val="clear" w:color="auto" w:fill="FFFFFF"/>
          <w:lang w:val="es-ES_tradnl" w:eastAsia="es-CO"/>
        </w:rPr>
        <w:t>SUMINISTRO DE LENTES Y MONTURAS PARA LOS USUARIOS DEL SUBSISTEMA DE SALUD DE LA POLICÍA NACIONAL PERTENECIENTES A LA UNIDAD PRESTADORA DE SALUD CAQUETA DE LA REGIONAL DE ASEGURAMIENTO EN SALUD No. 2</w:t>
      </w:r>
      <w:r w:rsidR="00465B9A" w:rsidRPr="00465B9A">
        <w:rPr>
          <w:bCs/>
          <w:color w:val="000000"/>
          <w:sz w:val="20"/>
          <w:shd w:val="clear" w:color="auto" w:fill="FFFFFF"/>
          <w:lang w:val="es-ES" w:eastAsia="es-CO"/>
        </w:rPr>
        <w:t>.</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5EBC6E7D" w:rsidR="00FE291E" w:rsidRDefault="001F18EB" w:rsidP="00256860">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256860" w:rsidRPr="00256860">
        <w:rPr>
          <w:b/>
        </w:rPr>
        <w:t>Regional de Aseguramiento en Salud No. 2</w:t>
      </w:r>
      <w:r w:rsidR="00FE291E">
        <w:t>.</w:t>
      </w:r>
    </w:p>
    <w:p w14:paraId="208CBE28"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Default="002F5624" w:rsidP="00BC0839">
      <w:pPr>
        <w:pStyle w:val="Piedepgina"/>
        <w:spacing w:line="276" w:lineRule="auto"/>
        <w:jc w:val="both"/>
      </w:pPr>
    </w:p>
    <w:p w14:paraId="7B9EDE88" w14:textId="77777777" w:rsidR="005B38F5" w:rsidRPr="00FE3BA3" w:rsidRDefault="005B38F5"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8A3D8A1" w14:textId="77777777" w:rsidR="00C314A5" w:rsidRDefault="00C314A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A962882" w14:textId="77777777" w:rsidR="002E3D27" w:rsidRDefault="002E3D2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D9CED8D" w14:textId="77777777" w:rsidR="002E3D27" w:rsidRDefault="002E3D27" w:rsidP="00256860">
      <w:pPr>
        <w:pStyle w:val="Textoindependiente"/>
        <w:spacing w:line="276" w:lineRule="auto"/>
        <w:ind w:left="708" w:hanging="708"/>
        <w:rPr>
          <w:rFonts w:cs="Arial"/>
          <w:sz w:val="20"/>
          <w14:shadow w14:blurRad="50800" w14:dist="38100" w14:dir="2700000" w14:sx="100000" w14:sy="100000" w14:kx="0" w14:ky="0" w14:algn="tl">
            <w14:srgbClr w14:val="000000">
              <w14:alpha w14:val="60000"/>
            </w14:srgbClr>
          </w14:shadow>
        </w:rPr>
      </w:pPr>
    </w:p>
    <w:p w14:paraId="60BA6776" w14:textId="77777777" w:rsidR="00C314A5" w:rsidRDefault="00C314A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0C5F24"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End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End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686A5723" w14:textId="77777777" w:rsidR="00FF443B" w:rsidRPr="0071376B" w:rsidRDefault="00FF443B" w:rsidP="00FF443B">
      <w:pPr>
        <w:rPr>
          <w:rFonts w:eastAsia="Arial"/>
          <w:lang w:val="es-CO"/>
        </w:rPr>
      </w:pPr>
      <w:r w:rsidRPr="0071376B">
        <w:rPr>
          <w:rFonts w:eastAsia="Arial"/>
          <w:lang w:val="es-CO"/>
        </w:rPr>
        <w:t xml:space="preserve"> </w:t>
      </w:r>
    </w:p>
    <w:p w14:paraId="529DCB15" w14:textId="77777777" w:rsidR="00FF443B" w:rsidRPr="0071376B" w:rsidRDefault="00FF443B" w:rsidP="00FF443B">
      <w:pPr>
        <w:jc w:val="both"/>
        <w:rPr>
          <w:rFonts w:eastAsia="Calibri"/>
          <w:b/>
          <w:lang w:val="es-CO" w:eastAsia="en-US"/>
        </w:rPr>
      </w:pP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4A1BF579" w14:textId="6E6240B4" w:rsidR="0035417D" w:rsidRPr="0035417D" w:rsidRDefault="00465B9A" w:rsidP="006F69D8">
      <w:pPr>
        <w:pStyle w:val="Textoindependiente"/>
        <w:spacing w:line="276" w:lineRule="auto"/>
        <w:jc w:val="center"/>
        <w:rPr>
          <w:b/>
          <w:bCs/>
          <w:sz w:val="20"/>
        </w:rPr>
      </w:pPr>
      <w:r>
        <w:rPr>
          <w:b/>
          <w:bCs/>
          <w:sz w:val="20"/>
        </w:rPr>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0C5F24" w:rsidP="0035417D">
      <w:pPr>
        <w:jc w:val="both"/>
      </w:pPr>
      <w:sdt>
        <w:sdtPr>
          <w:id w:val="-40828825"/>
          <w:placeholder>
            <w:docPart w:val="EE2D0F668B6F479ABAA94F2E236422ED"/>
          </w:placeholder>
          <w:showingPlcHdr/>
          <w15:color w:val="800000"/>
          <w:text/>
        </w:sdtPr>
        <w:sdtEnd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End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End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End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530CE2">
      <w:pPr>
        <w:pStyle w:val="Lista2"/>
        <w:numPr>
          <w:ilvl w:val="0"/>
          <w:numId w:val="9"/>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1EC0584F" w14:textId="77777777" w:rsidR="002201A8" w:rsidRDefault="002201A8" w:rsidP="006F69D8">
      <w:pPr>
        <w:pStyle w:val="Textoindependiente"/>
        <w:spacing w:line="276" w:lineRule="auto"/>
        <w:jc w:val="center"/>
        <w:rPr>
          <w:b/>
          <w:bCs/>
          <w:sz w:val="20"/>
          <w:szCs w:val="18"/>
        </w:rPr>
      </w:pPr>
    </w:p>
    <w:p w14:paraId="54089EF2" w14:textId="77777777" w:rsidR="002201A8" w:rsidRDefault="002201A8" w:rsidP="006F69D8">
      <w:pPr>
        <w:pStyle w:val="Textoindependiente"/>
        <w:spacing w:line="276" w:lineRule="auto"/>
        <w:jc w:val="center"/>
        <w:rPr>
          <w:b/>
          <w:bCs/>
          <w:sz w:val="20"/>
          <w:szCs w:val="18"/>
        </w:rPr>
      </w:pPr>
    </w:p>
    <w:p w14:paraId="69C6985B" w14:textId="77777777" w:rsidR="002201A8" w:rsidRDefault="002201A8" w:rsidP="006F69D8">
      <w:pPr>
        <w:pStyle w:val="Textoindependiente"/>
        <w:spacing w:line="276" w:lineRule="auto"/>
        <w:jc w:val="center"/>
        <w:rPr>
          <w:b/>
          <w:bCs/>
          <w:sz w:val="20"/>
          <w:szCs w:val="18"/>
        </w:rPr>
      </w:pPr>
    </w:p>
    <w:p w14:paraId="398BD80D" w14:textId="14B79E85" w:rsidR="0035417D" w:rsidRPr="002201A8" w:rsidRDefault="00465B9A" w:rsidP="0035417D">
      <w:pPr>
        <w:pStyle w:val="Textoindependiente"/>
        <w:spacing w:line="276" w:lineRule="auto"/>
        <w:jc w:val="center"/>
        <w:rPr>
          <w:b/>
          <w:bCs/>
          <w:sz w:val="20"/>
          <w:szCs w:val="18"/>
        </w:rPr>
      </w:pPr>
      <w:r>
        <w:rPr>
          <w:b/>
          <w:bCs/>
          <w:sz w:val="20"/>
          <w:szCs w:val="18"/>
        </w:rPr>
        <w:t>FORMULARIO No. 4</w:t>
      </w:r>
    </w:p>
    <w:p w14:paraId="198805F9" w14:textId="2B39FC22" w:rsidR="002201A8" w:rsidRDefault="0035417D" w:rsidP="0035417D">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0C5F24" w:rsidP="0035417D">
      <w:pPr>
        <w:jc w:val="both"/>
        <w:rPr>
          <w:rFonts w:eastAsiaTheme="minorEastAsia"/>
          <w:color w:val="FF8F8F"/>
        </w:rPr>
      </w:pPr>
      <w:sdt>
        <w:sdtPr>
          <w:id w:val="535852684"/>
          <w:placeholder>
            <w:docPart w:val="A813815061624266970B69D72E5CB8B1"/>
          </w:placeholder>
          <w:showingPlcHdr/>
          <w:text/>
        </w:sdtPr>
        <w:sdtEnd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End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End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4C0E309E"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6E4D27">
            <w:t xml:space="preserve">Mínima Cuantía </w:t>
          </w:r>
        </w:sdtContent>
      </w:sdt>
      <w:r>
        <w:t xml:space="preserve"> Número </w:t>
      </w:r>
      <w:sdt>
        <w:sdtPr>
          <w:id w:val="1311527362"/>
          <w:placeholder>
            <w:docPart w:val="5863005B48C44601A3ABD9B77522DD10"/>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End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77777777"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77777777" w:rsidR="0035417D" w:rsidRPr="00B01A09"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530CE2">
      <w:pPr>
        <w:pStyle w:val="Prrafodelista"/>
        <w:numPr>
          <w:ilvl w:val="0"/>
          <w:numId w:val="10"/>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530CE2">
      <w:pPr>
        <w:pStyle w:val="Prrafodelista"/>
        <w:numPr>
          <w:ilvl w:val="0"/>
          <w:numId w:val="11"/>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77777777" w:rsidR="0035417D" w:rsidRPr="00B01A09" w:rsidRDefault="0035417D" w:rsidP="00530CE2">
      <w:pPr>
        <w:pStyle w:val="Prrafodelista"/>
        <w:numPr>
          <w:ilvl w:val="0"/>
          <w:numId w:val="11"/>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D0C9C4" w14:textId="77777777" w:rsidR="0035417D" w:rsidRDefault="0035417D" w:rsidP="00530CE2">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77777777" w:rsidR="0035417D" w:rsidRDefault="0035417D" w:rsidP="00530CE2">
      <w:pPr>
        <w:pStyle w:val="Prrafodelista"/>
        <w:numPr>
          <w:ilvl w:val="0"/>
          <w:numId w:val="12"/>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77777777" w:rsidR="0035417D" w:rsidRPr="00B7605C" w:rsidRDefault="0035417D" w:rsidP="00530CE2">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74690222" w14:textId="77777777" w:rsidR="002201A8" w:rsidRDefault="002201A8" w:rsidP="006F69D8">
      <w:pPr>
        <w:pStyle w:val="Textoindependiente"/>
        <w:spacing w:line="276" w:lineRule="auto"/>
        <w:jc w:val="center"/>
        <w:rPr>
          <w:b/>
          <w:bCs/>
          <w:sz w:val="20"/>
          <w:szCs w:val="18"/>
        </w:rPr>
      </w:pPr>
    </w:p>
    <w:p w14:paraId="7B83D28D" w14:textId="77777777" w:rsidR="002201A8" w:rsidRDefault="002201A8" w:rsidP="006F69D8">
      <w:pPr>
        <w:pStyle w:val="Textoindependiente"/>
        <w:spacing w:line="276" w:lineRule="auto"/>
        <w:jc w:val="center"/>
        <w:rPr>
          <w:b/>
          <w:bCs/>
          <w:sz w:val="20"/>
          <w:szCs w:val="18"/>
        </w:rPr>
      </w:pPr>
    </w:p>
    <w:p w14:paraId="479D1403" w14:textId="04410279" w:rsidR="00AD6484" w:rsidRPr="002201A8" w:rsidRDefault="00465B9A" w:rsidP="006F69D8">
      <w:pPr>
        <w:pStyle w:val="Textoindependiente"/>
        <w:spacing w:line="276" w:lineRule="auto"/>
        <w:jc w:val="center"/>
        <w:rPr>
          <w:b/>
          <w:bCs/>
          <w:sz w:val="20"/>
          <w:szCs w:val="18"/>
        </w:rPr>
      </w:pPr>
      <w:r>
        <w:rPr>
          <w:b/>
          <w:bCs/>
          <w:sz w:val="20"/>
          <w:szCs w:val="18"/>
        </w:rPr>
        <w:t>FORMULARIO No. 5</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0C5F24"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End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0A9F83AC"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b/>
          </w:rPr>
          <w:id w:val="1021133605"/>
          <w:placeholder>
            <w:docPart w:val="3C8BB7097C8E47F2B5AD808BC6758DDD"/>
          </w:placeholder>
          <w15:color w:val="800000"/>
          <w:text/>
        </w:sdtPr>
        <w:sdtEndPr/>
        <w:sdtContent>
          <w:r w:rsidR="00256860" w:rsidRPr="00256860">
            <w:rPr>
              <w:rFonts w:eastAsia="Calibri"/>
              <w:b/>
            </w:rPr>
            <w:t>Regional de Aseguramiento en Salud No. 2</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23B7352" w:rsidR="006F69D8" w:rsidRPr="006F69D8" w:rsidRDefault="00C314A5" w:rsidP="002201A8">
      <w:pPr>
        <w:spacing w:after="160"/>
        <w:jc w:val="both"/>
        <w:rPr>
          <w:rFonts w:eastAsia="Calibri"/>
          <w:b/>
          <w:color w:val="000000"/>
          <w:lang w:val="es-CO" w:eastAsia="en-US"/>
        </w:rPr>
      </w:pPr>
      <w:r w:rsidRPr="008645F9">
        <w:t xml:space="preserve">Referencia: Compromiso anticorrupción del proceso de </w:t>
      </w:r>
      <w:sdt>
        <w:sdtPr>
          <w:id w:val="970719871"/>
          <w:placeholder>
            <w:docPart w:val="C6256BF265844222993809B9F7FFA1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B10C8D16AE94C3AA4D43085020E65A9"/>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3AF32A345664D9CAF1AAD9BB093F304"/>
          </w:placeholder>
          <w:showingPlcHdr/>
          <w15:color w:val="800000"/>
          <w:text/>
        </w:sdtPr>
        <w:sdtEndPr/>
        <w:sdtContent>
          <w:r w:rsidRPr="008645F9">
            <w:rPr>
              <w:rStyle w:val="Textodelmarcadordeposicin"/>
              <w:color w:val="FF8F8F"/>
              <w:u w:val="single"/>
            </w:rPr>
            <w:t>Transcribir el objeto del proceso</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End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023C208" w14:textId="77777777" w:rsidR="00C314A5" w:rsidRDefault="00C314A5" w:rsidP="00C314A5">
      <w:pPr>
        <w:jc w:val="both"/>
        <w:rPr>
          <w:lang w:eastAsia="es-CO"/>
        </w:rPr>
      </w:pPr>
      <w:r w:rsidRPr="008645F9">
        <w:rPr>
          <w:lang w:eastAsia="es-CO"/>
        </w:rPr>
        <w:t xml:space="preserve">PRIMERO: que la POLICÍA NACIONAL - </w:t>
      </w:r>
      <w:sdt>
        <w:sdtPr>
          <w:id w:val="-1499878381"/>
          <w:placeholder>
            <w:docPart w:val="7201DEC894AD4383B6DD11437ECFCD2A"/>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BE6B1CD" w14:textId="56D79C06" w:rsidR="00C314A5" w:rsidRPr="008645F9" w:rsidRDefault="00C314A5" w:rsidP="00C314A5">
      <w:pPr>
        <w:jc w:val="both"/>
        <w:rPr>
          <w:lang w:eastAsia="es-CO"/>
        </w:rPr>
      </w:pPr>
      <w:r w:rsidRPr="008645F9">
        <w:rPr>
          <w:lang w:eastAsia="es-CO"/>
        </w:rPr>
        <w:t xml:space="preserve"> </w:t>
      </w:r>
    </w:p>
    <w:p w14:paraId="38B22A5E" w14:textId="3C3FE24F" w:rsidR="006F69D8" w:rsidRPr="006F69D8" w:rsidRDefault="00C314A5" w:rsidP="00C314A5">
      <w:pPr>
        <w:spacing w:after="160"/>
        <w:jc w:val="both"/>
        <w:rPr>
          <w:rFonts w:eastAsia="Calibri"/>
          <w:lang w:val="es-CO" w:eastAsia="es-CO"/>
        </w:rPr>
      </w:pPr>
      <w:r w:rsidRPr="008645F9">
        <w:rPr>
          <w:lang w:eastAsia="es-CO"/>
        </w:rPr>
        <w:t xml:space="preserve">SEGUNDO: que es interés del proponente apoyar la acción del estado colombiano, y de la POLICÍA NACIONAL - </w:t>
      </w:r>
      <w:sdt>
        <w:sdtPr>
          <w:id w:val="1643932206"/>
          <w:placeholder>
            <w:docPart w:val="0A36AC2F25CE4819BC8DF8617535A03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B2D95" w14:textId="77777777" w:rsidR="00C314A5" w:rsidRDefault="00C314A5" w:rsidP="00C314A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846D89" w14:textId="77777777" w:rsidR="00C314A5" w:rsidRPr="008645F9" w:rsidRDefault="00C314A5" w:rsidP="00C314A5">
      <w:pPr>
        <w:jc w:val="both"/>
        <w:rPr>
          <w:lang w:eastAsia="es-CO"/>
        </w:rPr>
      </w:pPr>
    </w:p>
    <w:p w14:paraId="717A5AB9" w14:textId="67A05FB4" w:rsidR="006F69D8" w:rsidRPr="006F69D8" w:rsidRDefault="00C314A5" w:rsidP="00C314A5">
      <w:pPr>
        <w:spacing w:after="160"/>
        <w:jc w:val="both"/>
        <w:rPr>
          <w:rFonts w:eastAsia="Calibri"/>
          <w:lang w:val="es-CO"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r w:rsidR="006F69D8" w:rsidRPr="006F69D8">
        <w:rPr>
          <w:rFonts w:eastAsia="Calibri"/>
          <w:lang w:val="es-CO" w:eastAsia="es-CO"/>
        </w:rPr>
        <w:t>.</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End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End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End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End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End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End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End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A374172" w14:textId="53ECF5E1" w:rsidR="00215AAB" w:rsidRDefault="00286047" w:rsidP="00BC0839">
      <w:pPr>
        <w:adjustRightInd w:val="0"/>
        <w:spacing w:line="276" w:lineRule="auto"/>
        <w:jc w:val="center"/>
        <w:rPr>
          <w:b/>
          <w:bCs/>
          <w:color w:val="000000"/>
          <w:lang w:val="es-MX" w:eastAsia="es-CO"/>
        </w:rPr>
      </w:pPr>
      <w:r>
        <w:rPr>
          <w:b/>
          <w:bCs/>
          <w:color w:val="000000"/>
          <w:lang w:val="es-MX" w:eastAsia="es-CO"/>
        </w:rPr>
        <w:t xml:space="preserve">FORMULARIO </w:t>
      </w:r>
      <w:r w:rsidR="00465B9A">
        <w:rPr>
          <w:b/>
          <w:bCs/>
          <w:color w:val="000000"/>
          <w:lang w:val="es-MX" w:eastAsia="es-CO"/>
        </w:rPr>
        <w:t>No. 6</w:t>
      </w:r>
      <w:r w:rsidR="001C404C">
        <w:rPr>
          <w:b/>
          <w:bCs/>
          <w:color w:val="000000"/>
          <w:lang w:val="es-MX" w:eastAsia="es-CO"/>
        </w:rPr>
        <w:t xml:space="preserve"> </w:t>
      </w:r>
    </w:p>
    <w:p w14:paraId="27932B32" w14:textId="77777777" w:rsidR="001C404C" w:rsidRDefault="001C404C" w:rsidP="00BC0839">
      <w:pPr>
        <w:adjustRightInd w:val="0"/>
        <w:spacing w:line="276" w:lineRule="auto"/>
        <w:jc w:val="center"/>
        <w:rPr>
          <w:b/>
          <w:bCs/>
          <w:color w:val="000000"/>
          <w:lang w:val="es-MX" w:eastAsia="es-CO"/>
        </w:rPr>
      </w:pPr>
    </w:p>
    <w:p w14:paraId="57C30B04" w14:textId="5C28E2D7" w:rsidR="001C404C" w:rsidRPr="00C7153B" w:rsidRDefault="001C404C" w:rsidP="00BC0839">
      <w:pPr>
        <w:adjustRightInd w:val="0"/>
        <w:spacing w:line="276" w:lineRule="auto"/>
        <w:jc w:val="center"/>
        <w:rPr>
          <w:b/>
          <w:bCs/>
          <w:color w:val="000000"/>
          <w:lang w:val="es-MX" w:eastAsia="es-CO"/>
        </w:rPr>
      </w:pPr>
      <w:r w:rsidRPr="001C404C">
        <w:rPr>
          <w:b/>
          <w:bCs/>
          <w:color w:val="000000"/>
          <w:lang w:val="es-MX" w:eastAsia="es-CO"/>
        </w:rPr>
        <w:t>FORMULARIO PERSONAL, EXPERIENCIA Y TIEMPOS DE DEDICACIÓN MÍNIMOS</w:t>
      </w:r>
    </w:p>
    <w:p w14:paraId="74D677B8" w14:textId="77777777" w:rsidR="00215AAB" w:rsidRPr="00C7153B" w:rsidRDefault="00215AAB" w:rsidP="00BC0839">
      <w:pPr>
        <w:adjustRightInd w:val="0"/>
        <w:spacing w:line="276" w:lineRule="auto"/>
        <w:jc w:val="center"/>
        <w:rPr>
          <w:color w:val="000000"/>
          <w:lang w:val="es-MX" w:eastAsia="es-CO"/>
        </w:rPr>
      </w:pPr>
    </w:p>
    <w:p w14:paraId="6880E115" w14:textId="77777777" w:rsidR="001C404C" w:rsidRPr="00362D86" w:rsidRDefault="000C5F24" w:rsidP="001C404C">
      <w:pPr>
        <w:jc w:val="both"/>
      </w:pPr>
      <w:sdt>
        <w:sdtPr>
          <w:id w:val="2030448574"/>
          <w:placeholder>
            <w:docPart w:val="FB4A66BE799648E79A477F4845C7905C"/>
          </w:placeholder>
          <w:showingPlcHdr/>
          <w15:color w:val="800000"/>
          <w:text/>
        </w:sdtPr>
        <w:sdtEndPr/>
        <w:sdtContent>
          <w:r w:rsidR="001C404C" w:rsidRPr="00362D86">
            <w:rPr>
              <w:rStyle w:val="Textodelmarcadordeposicin"/>
              <w:color w:val="FF8F8F"/>
              <w:u w:val="single"/>
            </w:rPr>
            <w:t>Ciudad</w:t>
          </w:r>
        </w:sdtContent>
      </w:sdt>
      <w:r w:rsidR="001C404C" w:rsidRPr="00362D86">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EndPr/>
        <w:sdtContent>
          <w:r w:rsidR="001C404C" w:rsidRPr="00362D86">
            <w:rPr>
              <w:rStyle w:val="Textodelmarcadordeposicin"/>
              <w:color w:val="FF8F8F"/>
            </w:rPr>
            <w:t>seleccionar la fecha.</w:t>
          </w:r>
        </w:sdtContent>
      </w:sdt>
    </w:p>
    <w:p w14:paraId="3347CCBA" w14:textId="77777777" w:rsidR="001C404C" w:rsidRDefault="001C404C" w:rsidP="001C404C">
      <w:pPr>
        <w:jc w:val="both"/>
      </w:pPr>
    </w:p>
    <w:p w14:paraId="6485DD33" w14:textId="77777777" w:rsidR="001C404C" w:rsidRPr="00362D86" w:rsidRDefault="001C404C" w:rsidP="001C404C">
      <w:pPr>
        <w:jc w:val="both"/>
      </w:pPr>
      <w:r w:rsidRPr="00362D86">
        <w:t>Señores.</w:t>
      </w:r>
    </w:p>
    <w:p w14:paraId="7E83E15D" w14:textId="77777777" w:rsidR="001C404C" w:rsidRPr="00362D86" w:rsidRDefault="001C404C" w:rsidP="001C404C">
      <w:pPr>
        <w:jc w:val="both"/>
      </w:pPr>
      <w:r w:rsidRPr="00362D86">
        <w:t xml:space="preserve">POLICÍA NACIONAL – </w:t>
      </w:r>
      <w:sdt>
        <w:sdtPr>
          <w:id w:val="-561705287"/>
          <w:placeholder>
            <w:docPart w:val="EE24F30A97F041E0943A84A22DA666FD"/>
          </w:placeholder>
          <w:showingPlcHdr/>
          <w15:color w:val="800000"/>
          <w:text/>
        </w:sdtPr>
        <w:sdtEndPr/>
        <w:sdtContent>
          <w:r w:rsidRPr="00362D86">
            <w:rPr>
              <w:rStyle w:val="Textodelmarcadordeposicin"/>
              <w:color w:val="FF8F8F"/>
              <w:u w:val="single"/>
            </w:rPr>
            <w:t>DILIGENCIAR LA UNIDAD A LA QUE PRESENTA LA OFERTA</w:t>
          </w:r>
        </w:sdtContent>
      </w:sdt>
    </w:p>
    <w:p w14:paraId="2469A5F2" w14:textId="77777777" w:rsidR="001C404C" w:rsidRPr="00362D86" w:rsidRDefault="001C404C" w:rsidP="001C404C">
      <w:pPr>
        <w:jc w:val="both"/>
      </w:pPr>
      <w:r w:rsidRPr="00362D86">
        <w:t>Ciudad.</w:t>
      </w:r>
    </w:p>
    <w:p w14:paraId="041003D1" w14:textId="77777777" w:rsidR="001C404C" w:rsidRPr="00362D86" w:rsidRDefault="001C404C" w:rsidP="001C404C">
      <w:pPr>
        <w:jc w:val="both"/>
      </w:pPr>
    </w:p>
    <w:p w14:paraId="756F26AA" w14:textId="77777777" w:rsidR="001C404C" w:rsidRPr="00362D86" w:rsidRDefault="001C404C" w:rsidP="001C404C">
      <w:pPr>
        <w:jc w:val="both"/>
        <w:rPr>
          <w:b/>
          <w:color w:val="000000"/>
        </w:rPr>
      </w:pPr>
      <w:r w:rsidRPr="00362D86">
        <w:t xml:space="preserve">Referencia: Experiencia del </w:t>
      </w:r>
      <w:sdt>
        <w:sdtPr>
          <w:rPr>
            <w:b/>
            <w:bCs/>
            <w:color w:val="000000"/>
            <w:u w:val="single"/>
          </w:rPr>
          <w:id w:val="573162825"/>
          <w:placeholder>
            <w:docPart w:val="0C8FE7CF91C5437CB88C7BBBD331F2B5"/>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1649F6C644F64057886A4E301B71525E"/>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7F6BB4DE5A4E4BC38613EE85C34163A6"/>
          </w:placeholder>
          <w:showingPlcHdr/>
          <w15:color w:val="800000"/>
          <w:text/>
        </w:sdtPr>
        <w:sdtEndPr/>
        <w:sdtContent>
          <w:r w:rsidRPr="00362D86">
            <w:rPr>
              <w:rStyle w:val="Textodelmarcadordeposicin"/>
              <w:color w:val="FF8F8F"/>
              <w:u w:val="single"/>
            </w:rPr>
            <w:t>Transcribir el objeto del proceso</w:t>
          </w:r>
        </w:sdtContent>
      </w:sdt>
    </w:p>
    <w:p w14:paraId="442B3B5F" w14:textId="77777777" w:rsidR="001C404C" w:rsidRPr="00362D86" w:rsidRDefault="001C404C" w:rsidP="001C404C">
      <w:pPr>
        <w:pStyle w:val="Prrafodelista"/>
        <w:tabs>
          <w:tab w:val="left" w:pos="240"/>
          <w:tab w:val="left" w:pos="6210"/>
        </w:tabs>
        <w:ind w:left="0"/>
        <w:rPr>
          <w:bCs/>
          <w:lang w:eastAsia="es-CO"/>
        </w:rPr>
      </w:pPr>
    </w:p>
    <w:p w14:paraId="49918FD7" w14:textId="77777777" w:rsidR="001C404C" w:rsidRPr="00362D86" w:rsidRDefault="001C404C" w:rsidP="001C404C">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EndPr/>
        <w:sdtContent>
          <w:r w:rsidRPr="00362D86">
            <w:rPr>
              <w:rStyle w:val="Textodelmarcadordeposicin"/>
              <w:rFonts w:eastAsiaTheme="minorHAnsi"/>
              <w:color w:val="FF8F8F"/>
              <w:sz w:val="22"/>
              <w:szCs w:val="22"/>
              <w:u w:val="single"/>
            </w:rPr>
            <w:t>Diligenciar el cargo a desempeñar</w:t>
          </w:r>
        </w:sdtContent>
      </w:sdt>
    </w:p>
    <w:p w14:paraId="70480D42" w14:textId="77777777" w:rsidR="001C404C" w:rsidRPr="00362D86" w:rsidRDefault="001C404C" w:rsidP="001C404C">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73D138E8834A435AAFAB42996952196D"/>
          </w:placeholder>
          <w:showingPlcHdr/>
          <w15:color w:val="800000"/>
          <w:text/>
        </w:sdtPr>
        <w:sdtEndPr/>
        <w:sdtContent>
          <w:r w:rsidRPr="00362D86">
            <w:rPr>
              <w:rStyle w:val="Textodelmarcadordeposicin"/>
              <w:rFonts w:eastAsiaTheme="minorHAnsi"/>
              <w:color w:val="FF8F8F"/>
              <w:sz w:val="22"/>
              <w:szCs w:val="22"/>
              <w:u w:val="single"/>
            </w:rPr>
            <w:t>Diligenciar el nombre completo del profesional</w:t>
          </w:r>
        </w:sdtContent>
      </w:sdt>
    </w:p>
    <w:p w14:paraId="17319B3C" w14:textId="77777777" w:rsidR="001C404C" w:rsidRPr="001306F1" w:rsidRDefault="001C404C" w:rsidP="001C404C">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651D02D1" w14:textId="77777777" w:rsidR="001C404C" w:rsidRPr="001306F1"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1306F1" w14:paraId="5DC5FC41" w14:textId="77777777" w:rsidTr="008B087C">
        <w:trPr>
          <w:trHeight w:val="258"/>
          <w:jc w:val="center"/>
        </w:trPr>
        <w:tc>
          <w:tcPr>
            <w:tcW w:w="677" w:type="dxa"/>
            <w:vMerge w:val="restart"/>
            <w:shd w:val="clear" w:color="auto" w:fill="FFFFFF" w:themeFill="background1"/>
            <w:vAlign w:val="center"/>
          </w:tcPr>
          <w:p w14:paraId="25020AB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A61821E"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N°</w:t>
            </w:r>
          </w:p>
        </w:tc>
        <w:tc>
          <w:tcPr>
            <w:tcW w:w="1464" w:type="dxa"/>
            <w:vMerge w:val="restart"/>
            <w:shd w:val="clear" w:color="auto" w:fill="FFFFFF" w:themeFill="background1"/>
            <w:vAlign w:val="center"/>
          </w:tcPr>
          <w:p w14:paraId="69C993DC"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CONTRATO N°</w:t>
            </w:r>
          </w:p>
        </w:tc>
        <w:tc>
          <w:tcPr>
            <w:tcW w:w="1134" w:type="dxa"/>
            <w:vMerge w:val="restart"/>
            <w:shd w:val="clear" w:color="auto" w:fill="FFFFFF" w:themeFill="background1"/>
            <w:vAlign w:val="center"/>
          </w:tcPr>
          <w:p w14:paraId="589180A1"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1C404C" w:rsidRPr="001306F1" w14:paraId="731503C1" w14:textId="77777777" w:rsidTr="008B087C">
        <w:trPr>
          <w:trHeight w:val="258"/>
          <w:jc w:val="center"/>
        </w:trPr>
        <w:tc>
          <w:tcPr>
            <w:tcW w:w="677" w:type="dxa"/>
            <w:vMerge/>
            <w:shd w:val="clear" w:color="auto" w:fill="F2DBDB"/>
            <w:vAlign w:val="center"/>
          </w:tcPr>
          <w:p w14:paraId="0F6B2E1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376B284A" w14:textId="77777777" w:rsidR="001C404C" w:rsidRPr="001306F1" w:rsidRDefault="001C404C" w:rsidP="008B087C">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24F56D69"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76731667"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1306F1" w:rsidRDefault="001C404C" w:rsidP="008B087C">
            <w:pPr>
              <w:pStyle w:val="Prrafodelista"/>
              <w:tabs>
                <w:tab w:val="left" w:pos="240"/>
                <w:tab w:val="left" w:pos="6210"/>
              </w:tabs>
              <w:ind w:left="0"/>
              <w:jc w:val="center"/>
              <w:rPr>
                <w:rFonts w:eastAsia="MS Mincho"/>
                <w:sz w:val="18"/>
                <w:szCs w:val="18"/>
              </w:rPr>
            </w:pPr>
          </w:p>
        </w:tc>
      </w:tr>
      <w:tr w:rsidR="001C404C" w:rsidRPr="001306F1" w14:paraId="5C8D3B49" w14:textId="77777777" w:rsidTr="008B087C">
        <w:trPr>
          <w:trHeight w:val="258"/>
          <w:jc w:val="center"/>
        </w:trPr>
        <w:tc>
          <w:tcPr>
            <w:tcW w:w="677" w:type="dxa"/>
            <w:vAlign w:val="center"/>
          </w:tcPr>
          <w:p w14:paraId="083DF130"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4B5A6B7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3A67252E" w14:textId="77777777" w:rsidTr="008B087C">
        <w:trPr>
          <w:trHeight w:val="258"/>
          <w:jc w:val="center"/>
        </w:trPr>
        <w:tc>
          <w:tcPr>
            <w:tcW w:w="677" w:type="dxa"/>
            <w:vAlign w:val="center"/>
          </w:tcPr>
          <w:p w14:paraId="312836E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6ECE745C"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5568FB81" w14:textId="77777777" w:rsidTr="008B087C">
        <w:trPr>
          <w:trHeight w:val="258"/>
          <w:jc w:val="center"/>
        </w:trPr>
        <w:tc>
          <w:tcPr>
            <w:tcW w:w="677" w:type="dxa"/>
            <w:vAlign w:val="center"/>
          </w:tcPr>
          <w:p w14:paraId="220A252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7A3F77DE"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23D1B60F" w14:textId="77777777" w:rsidTr="008B087C">
        <w:trPr>
          <w:trHeight w:val="258"/>
          <w:jc w:val="center"/>
        </w:trPr>
        <w:tc>
          <w:tcPr>
            <w:tcW w:w="677" w:type="dxa"/>
            <w:vAlign w:val="center"/>
          </w:tcPr>
          <w:p w14:paraId="37856B0A"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14683D0C"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0BA8C20A" w14:textId="77777777" w:rsidTr="008B087C">
        <w:trPr>
          <w:trHeight w:val="258"/>
          <w:jc w:val="center"/>
        </w:trPr>
        <w:tc>
          <w:tcPr>
            <w:tcW w:w="677" w:type="dxa"/>
            <w:vAlign w:val="center"/>
          </w:tcPr>
          <w:p w14:paraId="3F4216B2"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656D7BCF"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r w:rsidR="001C404C" w:rsidRPr="001306F1" w14:paraId="5B37716C" w14:textId="77777777" w:rsidTr="008B087C">
        <w:trPr>
          <w:trHeight w:val="280"/>
          <w:jc w:val="center"/>
        </w:trPr>
        <w:tc>
          <w:tcPr>
            <w:tcW w:w="3256" w:type="dxa"/>
            <w:gridSpan w:val="3"/>
            <w:vAlign w:val="center"/>
          </w:tcPr>
          <w:p w14:paraId="6428A431" w14:textId="77777777" w:rsidR="001C404C" w:rsidRPr="001306F1" w:rsidRDefault="001C404C" w:rsidP="008B087C">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062FCC3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1306F1" w:rsidRDefault="000C5F24" w:rsidP="008B087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EndPr/>
              <w:sdtContent>
                <w:r w:rsidR="001C404C" w:rsidRPr="001306F1">
                  <w:rPr>
                    <w:rStyle w:val="Textodelmarcadordeposicin"/>
                    <w:rFonts w:eastAsiaTheme="minorHAnsi"/>
                    <w:color w:val="FF8F8F"/>
                    <w:sz w:val="18"/>
                    <w:szCs w:val="18"/>
                    <w:u w:val="single"/>
                  </w:rPr>
                  <w:t>…..</w:t>
                </w:r>
              </w:sdtContent>
            </w:sdt>
          </w:p>
        </w:tc>
      </w:tr>
    </w:tbl>
    <w:p w14:paraId="79071386" w14:textId="77777777" w:rsidR="001C404C" w:rsidRPr="001306F1" w:rsidRDefault="001C404C" w:rsidP="001C404C">
      <w:pPr>
        <w:pStyle w:val="Prrafodelista"/>
        <w:tabs>
          <w:tab w:val="left" w:pos="240"/>
          <w:tab w:val="left" w:pos="6210"/>
        </w:tabs>
        <w:ind w:left="0"/>
        <w:jc w:val="both"/>
        <w:rPr>
          <w:sz w:val="22"/>
          <w:szCs w:val="22"/>
        </w:rPr>
      </w:pPr>
    </w:p>
    <w:p w14:paraId="4983D882" w14:textId="77777777" w:rsidR="001C404C" w:rsidRPr="00362D86" w:rsidRDefault="001C404C" w:rsidP="001C404C">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6215DB13" w14:textId="77777777" w:rsidR="001C404C" w:rsidRPr="001306F1" w:rsidRDefault="001C404C" w:rsidP="001C404C">
      <w:pPr>
        <w:pStyle w:val="Prrafodelista"/>
        <w:tabs>
          <w:tab w:val="left" w:pos="240"/>
          <w:tab w:val="left" w:pos="6210"/>
        </w:tabs>
        <w:ind w:left="0"/>
        <w:jc w:val="center"/>
        <w:rPr>
          <w:sz w:val="22"/>
          <w:szCs w:val="22"/>
        </w:rPr>
      </w:pPr>
    </w:p>
    <w:p w14:paraId="7B825EA9" w14:textId="77777777" w:rsidR="001C404C" w:rsidRPr="001306F1" w:rsidRDefault="001C404C" w:rsidP="001C404C">
      <w:pPr>
        <w:pStyle w:val="Prrafodelista"/>
        <w:tabs>
          <w:tab w:val="left" w:pos="240"/>
          <w:tab w:val="left" w:pos="6210"/>
        </w:tabs>
        <w:ind w:left="0"/>
        <w:jc w:val="center"/>
        <w:rPr>
          <w:sz w:val="22"/>
          <w:szCs w:val="22"/>
        </w:rPr>
      </w:pPr>
    </w:p>
    <w:p w14:paraId="537675C6" w14:textId="77777777" w:rsidR="001C404C" w:rsidRPr="001306F1" w:rsidRDefault="001C404C" w:rsidP="001C404C">
      <w:pPr>
        <w:pStyle w:val="Prrafodelista"/>
        <w:tabs>
          <w:tab w:val="left" w:pos="240"/>
          <w:tab w:val="left" w:pos="6210"/>
        </w:tabs>
        <w:ind w:left="0"/>
        <w:rPr>
          <w:sz w:val="22"/>
          <w:szCs w:val="22"/>
        </w:rPr>
      </w:pPr>
    </w:p>
    <w:p w14:paraId="02911ADB" w14:textId="77777777" w:rsidR="001C404C" w:rsidRPr="001306F1" w:rsidRDefault="001C404C" w:rsidP="001C404C">
      <w:pPr>
        <w:pStyle w:val="Prrafodelista"/>
        <w:tabs>
          <w:tab w:val="left" w:pos="240"/>
          <w:tab w:val="left" w:pos="6210"/>
        </w:tabs>
        <w:ind w:left="0"/>
      </w:pPr>
      <w:r w:rsidRPr="001306F1">
        <w:t>_____________________________________________</w:t>
      </w:r>
    </w:p>
    <w:p w14:paraId="13BFE295"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43642940"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1306F1" w:rsidRDefault="001C404C" w:rsidP="001C404C">
      <w:pPr>
        <w:pStyle w:val="Prrafodelista"/>
        <w:tabs>
          <w:tab w:val="left" w:pos="240"/>
        </w:tabs>
        <w:ind w:left="0"/>
      </w:pPr>
    </w:p>
    <w:p w14:paraId="396807B8" w14:textId="77777777" w:rsidR="001C404C" w:rsidRPr="001306F1" w:rsidRDefault="001C404C" w:rsidP="001C404C">
      <w:pPr>
        <w:pStyle w:val="Prrafodelista"/>
        <w:tabs>
          <w:tab w:val="left" w:pos="240"/>
          <w:tab w:val="left" w:pos="6210"/>
        </w:tabs>
        <w:ind w:left="0"/>
      </w:pPr>
    </w:p>
    <w:p w14:paraId="66FCECE4" w14:textId="77777777" w:rsidR="001C404C" w:rsidRPr="001306F1" w:rsidRDefault="001C404C" w:rsidP="001C404C">
      <w:pPr>
        <w:pStyle w:val="Prrafodelista"/>
        <w:tabs>
          <w:tab w:val="left" w:pos="240"/>
          <w:tab w:val="left" w:pos="6210"/>
        </w:tabs>
        <w:ind w:left="0"/>
      </w:pPr>
    </w:p>
    <w:p w14:paraId="1018D8DF" w14:textId="77777777" w:rsidR="001C404C" w:rsidRPr="001306F1" w:rsidRDefault="001C404C" w:rsidP="001C404C">
      <w:pPr>
        <w:pStyle w:val="Prrafodelista"/>
        <w:tabs>
          <w:tab w:val="left" w:pos="240"/>
        </w:tabs>
        <w:ind w:left="0"/>
      </w:pPr>
      <w:r w:rsidRPr="001306F1">
        <w:t>________________________________________</w:t>
      </w:r>
    </w:p>
    <w:p w14:paraId="2444A806" w14:textId="77777777" w:rsidR="001C404C" w:rsidRPr="001306F1" w:rsidRDefault="001C404C" w:rsidP="001C404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7777777" w:rsidR="001C404C" w:rsidRPr="001306F1" w:rsidRDefault="001C404C" w:rsidP="001C404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1306F1" w:rsidRDefault="001C404C" w:rsidP="001C404C">
      <w:pPr>
        <w:pStyle w:val="Prrafodelista"/>
        <w:tabs>
          <w:tab w:val="left" w:pos="240"/>
          <w:tab w:val="left" w:pos="6210"/>
        </w:tabs>
        <w:ind w:left="0"/>
        <w:jc w:val="center"/>
        <w:rPr>
          <w:b/>
          <w:sz w:val="22"/>
          <w:szCs w:val="22"/>
        </w:rPr>
      </w:pPr>
    </w:p>
    <w:p w14:paraId="09DE2391" w14:textId="77777777" w:rsidR="001C404C" w:rsidRDefault="001C404C" w:rsidP="001C404C">
      <w:pPr>
        <w:pStyle w:val="Prrafodelista"/>
        <w:tabs>
          <w:tab w:val="left" w:pos="240"/>
          <w:tab w:val="left" w:pos="6210"/>
        </w:tabs>
        <w:ind w:left="0"/>
        <w:jc w:val="both"/>
        <w:rPr>
          <w:b/>
          <w:color w:val="808080" w:themeColor="background1" w:themeShade="80"/>
          <w:sz w:val="18"/>
          <w:szCs w:val="18"/>
        </w:rPr>
      </w:pPr>
    </w:p>
    <w:p w14:paraId="2A07320A" w14:textId="77777777" w:rsidR="001C404C" w:rsidRDefault="001C404C" w:rsidP="001C404C">
      <w:pPr>
        <w:pStyle w:val="Prrafodelista"/>
        <w:tabs>
          <w:tab w:val="left" w:pos="240"/>
          <w:tab w:val="left" w:pos="6210"/>
        </w:tabs>
        <w:ind w:left="0"/>
        <w:jc w:val="both"/>
        <w:rPr>
          <w:sz w:val="16"/>
          <w:szCs w:val="16"/>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08CA832" w14:textId="77777777" w:rsidR="004357B0" w:rsidRDefault="004357B0" w:rsidP="00BC0839">
      <w:pPr>
        <w:adjustRightInd w:val="0"/>
        <w:spacing w:line="276" w:lineRule="auto"/>
        <w:ind w:firstLine="24"/>
        <w:jc w:val="center"/>
      </w:pPr>
    </w:p>
    <w:p w14:paraId="23EB5CB2" w14:textId="77777777" w:rsidR="0074006E" w:rsidRDefault="0074006E" w:rsidP="00BC0839">
      <w:pPr>
        <w:adjustRightInd w:val="0"/>
        <w:spacing w:line="276" w:lineRule="auto"/>
        <w:ind w:firstLine="24"/>
        <w:jc w:val="center"/>
      </w:pPr>
    </w:p>
    <w:p w14:paraId="174FCF11" w14:textId="77777777" w:rsidR="0074006E" w:rsidRDefault="0074006E" w:rsidP="00BC0839">
      <w:pPr>
        <w:adjustRightInd w:val="0"/>
        <w:spacing w:line="276" w:lineRule="auto"/>
        <w:ind w:firstLine="24"/>
        <w:jc w:val="center"/>
      </w:pPr>
    </w:p>
    <w:p w14:paraId="6BC76DB4" w14:textId="77777777" w:rsidR="0074006E" w:rsidRDefault="0074006E" w:rsidP="00BC0839">
      <w:pPr>
        <w:adjustRightInd w:val="0"/>
        <w:spacing w:line="276" w:lineRule="auto"/>
        <w:ind w:firstLine="24"/>
        <w:jc w:val="center"/>
      </w:pPr>
    </w:p>
    <w:p w14:paraId="5CC88AE0" w14:textId="4C5288CB" w:rsidR="0074006E" w:rsidRDefault="0074006E" w:rsidP="00BC0839">
      <w:pPr>
        <w:adjustRightInd w:val="0"/>
        <w:spacing w:line="276" w:lineRule="auto"/>
        <w:ind w:firstLine="24"/>
        <w:jc w:val="center"/>
        <w:rPr>
          <w:b/>
          <w:bCs/>
          <w:color w:val="000000"/>
          <w:lang w:val="es-MX" w:eastAsia="es-CO"/>
        </w:rPr>
      </w:pPr>
      <w:r>
        <w:rPr>
          <w:b/>
          <w:bCs/>
          <w:color w:val="000000"/>
          <w:lang w:val="es-MX" w:eastAsia="es-CO"/>
        </w:rPr>
        <w:t>FORMULARIO No. 7</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62691171" w:rsidR="0074006E" w:rsidRPr="00C7153B" w:rsidRDefault="00256860" w:rsidP="0074006E">
      <w:pPr>
        <w:adjustRightInd w:val="0"/>
        <w:spacing w:line="276" w:lineRule="auto"/>
        <w:rPr>
          <w:color w:val="000000"/>
          <w:lang w:val="es-MX" w:eastAsia="es-CO"/>
        </w:rPr>
      </w:pPr>
      <w:r w:rsidRPr="00256860">
        <w:rPr>
          <w:b/>
          <w:color w:val="000000"/>
          <w:lang w:eastAsia="es-CO"/>
        </w:rPr>
        <w:t>Regional de Aseguramiento en Salud</w:t>
      </w:r>
      <w:r w:rsidRPr="00256860">
        <w:rPr>
          <w:color w:val="000000"/>
          <w:lang w:eastAsia="es-CO"/>
        </w:rPr>
        <w:t xml:space="preserve"> No. 2</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pPr>
      <w:r w:rsidRPr="00C7153B">
        <w:rPr>
          <w:b/>
          <w:bCs/>
          <w:color w:val="000000"/>
          <w:lang w:val="es-MX" w:eastAsia="es-CO"/>
        </w:rPr>
        <w:t>E-MAIL:</w:t>
      </w: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6F69D8">
      <w:headerReference w:type="default" r:id="rId33"/>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DF9EE" w14:textId="77777777" w:rsidR="000C5F24" w:rsidRDefault="000C5F24" w:rsidP="004E5B6E">
      <w:r>
        <w:separator/>
      </w:r>
    </w:p>
  </w:endnote>
  <w:endnote w:type="continuationSeparator" w:id="0">
    <w:p w14:paraId="5F09E776" w14:textId="77777777" w:rsidR="000C5F24" w:rsidRDefault="000C5F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000002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A19E3" w14:textId="77777777" w:rsidR="000C5F24" w:rsidRDefault="000C5F24" w:rsidP="004E5B6E">
      <w:r>
        <w:separator/>
      </w:r>
    </w:p>
  </w:footnote>
  <w:footnote w:type="continuationSeparator" w:id="0">
    <w:p w14:paraId="551C55FF" w14:textId="77777777" w:rsidR="000C5F24" w:rsidRDefault="000C5F24" w:rsidP="004E5B6E">
      <w:r>
        <w:continuationSeparator/>
      </w:r>
    </w:p>
  </w:footnote>
  <w:footnote w:id="1">
    <w:p w14:paraId="5D48A139" w14:textId="77777777" w:rsidR="00C57F49" w:rsidRPr="000E1E10" w:rsidRDefault="00C57F49"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C57F49" w:rsidRDefault="00C57F4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57F49" w:rsidRPr="00285C0D" w14:paraId="2E323EFC" w14:textId="77777777" w:rsidTr="00484403">
      <w:trPr>
        <w:trHeight w:val="417"/>
      </w:trPr>
      <w:tc>
        <w:tcPr>
          <w:tcW w:w="2125" w:type="dxa"/>
          <w:vAlign w:val="center"/>
        </w:tcPr>
        <w:p w14:paraId="143D425B" w14:textId="77777777" w:rsidR="00C57F49" w:rsidRPr="000B3CBA" w:rsidRDefault="00C57F4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84919">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84919">
            <w:rPr>
              <w:b/>
              <w:noProof/>
              <w:sz w:val="18"/>
              <w:szCs w:val="18"/>
            </w:rPr>
            <w:t>23</w:t>
          </w:r>
          <w:r w:rsidRPr="00163D2F">
            <w:rPr>
              <w:b/>
              <w:sz w:val="18"/>
              <w:szCs w:val="18"/>
            </w:rPr>
            <w:fldChar w:fldCharType="end"/>
          </w:r>
        </w:p>
      </w:tc>
      <w:tc>
        <w:tcPr>
          <w:tcW w:w="5670" w:type="dxa"/>
          <w:vMerge w:val="restart"/>
          <w:vAlign w:val="center"/>
        </w:tcPr>
        <w:p w14:paraId="0D27672B" w14:textId="77777777" w:rsidR="00C57F49" w:rsidRPr="000B3CBA" w:rsidRDefault="00C57F49" w:rsidP="00484403">
          <w:pPr>
            <w:jc w:val="center"/>
            <w:rPr>
              <w:sz w:val="18"/>
              <w:szCs w:val="18"/>
            </w:rPr>
          </w:pPr>
          <w:r>
            <w:rPr>
              <w:sz w:val="18"/>
              <w:szCs w:val="18"/>
            </w:rPr>
            <w:t>PROCESO ADQUIRIR BIENES Y SERVICIOS</w:t>
          </w:r>
        </w:p>
      </w:tc>
      <w:tc>
        <w:tcPr>
          <w:tcW w:w="2458" w:type="dxa"/>
          <w:vMerge w:val="restart"/>
        </w:tcPr>
        <w:p w14:paraId="3BAD8263" w14:textId="77777777" w:rsidR="00C57F49" w:rsidRPr="00285C0D" w:rsidRDefault="00C57F49" w:rsidP="00484403">
          <w:pPr>
            <w:jc w:val="center"/>
            <w:rPr>
              <w:noProof/>
              <w:sz w:val="24"/>
              <w:szCs w:val="24"/>
              <w:lang w:val="es-CO" w:eastAsia="es-CO"/>
            </w:rPr>
          </w:pPr>
        </w:p>
        <w:p w14:paraId="0A6FD86D" w14:textId="77777777" w:rsidR="00C57F49" w:rsidRPr="00285C0D" w:rsidRDefault="00C57F49"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C57F49" w:rsidRPr="00285C0D" w:rsidRDefault="00C57F4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57F49" w:rsidRPr="00285C0D" w14:paraId="373C69BB" w14:textId="77777777" w:rsidTr="00484403">
      <w:trPr>
        <w:trHeight w:val="422"/>
      </w:trPr>
      <w:tc>
        <w:tcPr>
          <w:tcW w:w="2125" w:type="dxa"/>
          <w:vAlign w:val="center"/>
        </w:tcPr>
        <w:p w14:paraId="58A70DA8" w14:textId="77777777" w:rsidR="00C57F49" w:rsidRPr="0069301C" w:rsidRDefault="00C57F4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C57F49" w:rsidRPr="001A58A6" w:rsidRDefault="00C57F49" w:rsidP="00484403">
          <w:pPr>
            <w:jc w:val="center"/>
            <w:rPr>
              <w:sz w:val="18"/>
              <w:szCs w:val="18"/>
            </w:rPr>
          </w:pPr>
        </w:p>
      </w:tc>
      <w:tc>
        <w:tcPr>
          <w:tcW w:w="2458" w:type="dxa"/>
          <w:vMerge/>
        </w:tcPr>
        <w:p w14:paraId="40487850" w14:textId="77777777" w:rsidR="00C57F49" w:rsidRPr="00285C0D" w:rsidRDefault="00C57F49" w:rsidP="00484403">
          <w:pPr>
            <w:rPr>
              <w:sz w:val="24"/>
              <w:szCs w:val="24"/>
            </w:rPr>
          </w:pPr>
        </w:p>
      </w:tc>
    </w:tr>
    <w:tr w:rsidR="00C57F49" w:rsidRPr="00285C0D" w14:paraId="384FBDD4" w14:textId="77777777" w:rsidTr="00484403">
      <w:trPr>
        <w:trHeight w:val="413"/>
      </w:trPr>
      <w:tc>
        <w:tcPr>
          <w:tcW w:w="2125" w:type="dxa"/>
          <w:vAlign w:val="center"/>
        </w:tcPr>
        <w:p w14:paraId="23B10E84" w14:textId="77777777" w:rsidR="00C57F49" w:rsidRPr="0069301C" w:rsidRDefault="00C57F4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C57F49" w:rsidRPr="000B3CBA" w:rsidRDefault="00C57F49" w:rsidP="00484403">
          <w:pPr>
            <w:jc w:val="center"/>
            <w:rPr>
              <w:sz w:val="18"/>
              <w:szCs w:val="18"/>
            </w:rPr>
          </w:pPr>
          <w:r w:rsidRPr="001A58A6">
            <w:rPr>
              <w:sz w:val="18"/>
              <w:szCs w:val="18"/>
            </w:rPr>
            <w:t>INVITACION CONVOCATORIA MINIMA CUANTIA</w:t>
          </w:r>
        </w:p>
      </w:tc>
      <w:tc>
        <w:tcPr>
          <w:tcW w:w="2458" w:type="dxa"/>
          <w:vMerge/>
        </w:tcPr>
        <w:p w14:paraId="79D3401E" w14:textId="77777777" w:rsidR="00C57F49" w:rsidRPr="00285C0D" w:rsidRDefault="00C57F49" w:rsidP="00484403">
          <w:pPr>
            <w:rPr>
              <w:sz w:val="24"/>
              <w:szCs w:val="24"/>
            </w:rPr>
          </w:pPr>
        </w:p>
      </w:tc>
    </w:tr>
    <w:tr w:rsidR="00C57F49" w:rsidRPr="00285C0D" w14:paraId="257D1C0F" w14:textId="77777777" w:rsidTr="00F30E9A">
      <w:trPr>
        <w:trHeight w:val="402"/>
      </w:trPr>
      <w:tc>
        <w:tcPr>
          <w:tcW w:w="2125" w:type="dxa"/>
          <w:vAlign w:val="center"/>
        </w:tcPr>
        <w:p w14:paraId="66323C77" w14:textId="77777777" w:rsidR="00C57F49" w:rsidRPr="0069301C" w:rsidRDefault="00C57F49" w:rsidP="00484403">
          <w:pPr>
            <w:rPr>
              <w:b/>
              <w:sz w:val="18"/>
              <w:szCs w:val="18"/>
            </w:rPr>
          </w:pPr>
          <w:r>
            <w:rPr>
              <w:b/>
              <w:sz w:val="18"/>
              <w:szCs w:val="18"/>
            </w:rPr>
            <w:t>Versión: 2</w:t>
          </w:r>
        </w:p>
      </w:tc>
      <w:tc>
        <w:tcPr>
          <w:tcW w:w="5670" w:type="dxa"/>
          <w:vMerge/>
        </w:tcPr>
        <w:p w14:paraId="304681E4" w14:textId="77777777" w:rsidR="00C57F49" w:rsidRPr="00285C0D" w:rsidRDefault="00C57F49" w:rsidP="00484403">
          <w:pPr>
            <w:rPr>
              <w:sz w:val="24"/>
              <w:szCs w:val="24"/>
            </w:rPr>
          </w:pPr>
        </w:p>
      </w:tc>
      <w:tc>
        <w:tcPr>
          <w:tcW w:w="2458" w:type="dxa"/>
          <w:vMerge/>
        </w:tcPr>
        <w:p w14:paraId="1BF1C772" w14:textId="77777777" w:rsidR="00C57F49" w:rsidRPr="00285C0D" w:rsidRDefault="00C57F49" w:rsidP="00484403">
          <w:pPr>
            <w:rPr>
              <w:sz w:val="24"/>
              <w:szCs w:val="24"/>
            </w:rPr>
          </w:pPr>
        </w:p>
      </w:tc>
    </w:tr>
  </w:tbl>
  <w:p w14:paraId="4BAA3567" w14:textId="77777777" w:rsidR="00C57F49" w:rsidRDefault="00C57F49"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3256B5"/>
    <w:multiLevelType w:val="hybridMultilevel"/>
    <w:tmpl w:val="2C0A0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716D53"/>
    <w:multiLevelType w:val="multilevel"/>
    <w:tmpl w:val="5AAE3100"/>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FE503E"/>
    <w:multiLevelType w:val="hybridMultilevel"/>
    <w:tmpl w:val="24121E8A"/>
    <w:lvl w:ilvl="0" w:tplc="240A000B">
      <w:start w:val="1"/>
      <w:numFmt w:val="bullet"/>
      <w:lvlText w:val=""/>
      <w:lvlJc w:val="left"/>
      <w:pPr>
        <w:ind w:left="776" w:hanging="360"/>
      </w:pPr>
      <w:rPr>
        <w:rFonts w:ascii="Wingdings" w:hAnsi="Wingdings"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B44522F"/>
    <w:multiLevelType w:val="hybridMultilevel"/>
    <w:tmpl w:val="51A0D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0E0797"/>
    <w:multiLevelType w:val="hybridMultilevel"/>
    <w:tmpl w:val="D5CA2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A47F9E"/>
    <w:multiLevelType w:val="hybridMultilevel"/>
    <w:tmpl w:val="4B4E84C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6AF22281"/>
    <w:multiLevelType w:val="hybridMultilevel"/>
    <w:tmpl w:val="9BE07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21"/>
  </w:num>
  <w:num w:numId="4">
    <w:abstractNumId w:val="8"/>
  </w:num>
  <w:num w:numId="5">
    <w:abstractNumId w:val="11"/>
  </w:num>
  <w:num w:numId="6">
    <w:abstractNumId w:val="2"/>
  </w:num>
  <w:num w:numId="7">
    <w:abstractNumId w:val="0"/>
  </w:num>
  <w:num w:numId="8">
    <w:abstractNumId w:val="1"/>
  </w:num>
  <w:num w:numId="9">
    <w:abstractNumId w:val="20"/>
  </w:num>
  <w:num w:numId="10">
    <w:abstractNumId w:val="27"/>
  </w:num>
  <w:num w:numId="11">
    <w:abstractNumId w:val="25"/>
  </w:num>
  <w:num w:numId="12">
    <w:abstractNumId w:val="14"/>
  </w:num>
  <w:num w:numId="13">
    <w:abstractNumId w:val="6"/>
  </w:num>
  <w:num w:numId="14">
    <w:abstractNumId w:val="7"/>
  </w:num>
  <w:num w:numId="15">
    <w:abstractNumId w:val="22"/>
  </w:num>
  <w:num w:numId="16">
    <w:abstractNumId w:val="15"/>
  </w:num>
  <w:num w:numId="17">
    <w:abstractNumId w:val="24"/>
  </w:num>
  <w:num w:numId="18">
    <w:abstractNumId w:val="13"/>
  </w:num>
  <w:num w:numId="19">
    <w:abstractNumId w:val="5"/>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7"/>
  </w:num>
  <w:num w:numId="23">
    <w:abstractNumId w:val="16"/>
  </w:num>
  <w:num w:numId="24">
    <w:abstractNumId w:val="10"/>
  </w:num>
  <w:num w:numId="25">
    <w:abstractNumId w:val="26"/>
  </w:num>
  <w:num w:numId="26">
    <w:abstractNumId w:val="19"/>
  </w:num>
  <w:num w:numId="27">
    <w:abstractNumId w:val="4"/>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06A9"/>
    <w:rsid w:val="000007C8"/>
    <w:rsid w:val="00002DE9"/>
    <w:rsid w:val="00005951"/>
    <w:rsid w:val="000060B4"/>
    <w:rsid w:val="0000623B"/>
    <w:rsid w:val="000062AC"/>
    <w:rsid w:val="000101D1"/>
    <w:rsid w:val="00010F64"/>
    <w:rsid w:val="0001160E"/>
    <w:rsid w:val="00011DE0"/>
    <w:rsid w:val="00014881"/>
    <w:rsid w:val="00014AF0"/>
    <w:rsid w:val="00015912"/>
    <w:rsid w:val="000166BB"/>
    <w:rsid w:val="00016926"/>
    <w:rsid w:val="000171DE"/>
    <w:rsid w:val="0001764D"/>
    <w:rsid w:val="00017CD4"/>
    <w:rsid w:val="00021D65"/>
    <w:rsid w:val="00022035"/>
    <w:rsid w:val="00023FE7"/>
    <w:rsid w:val="00024E3D"/>
    <w:rsid w:val="00025504"/>
    <w:rsid w:val="00025622"/>
    <w:rsid w:val="00025857"/>
    <w:rsid w:val="00025B7E"/>
    <w:rsid w:val="00026A06"/>
    <w:rsid w:val="000313D0"/>
    <w:rsid w:val="0003193D"/>
    <w:rsid w:val="00033E56"/>
    <w:rsid w:val="00035594"/>
    <w:rsid w:val="00037221"/>
    <w:rsid w:val="000403F8"/>
    <w:rsid w:val="0004192B"/>
    <w:rsid w:val="000420F6"/>
    <w:rsid w:val="00044DB4"/>
    <w:rsid w:val="00044F51"/>
    <w:rsid w:val="00046793"/>
    <w:rsid w:val="0004735B"/>
    <w:rsid w:val="00047932"/>
    <w:rsid w:val="00047DB1"/>
    <w:rsid w:val="00047EA0"/>
    <w:rsid w:val="00050B3C"/>
    <w:rsid w:val="00051703"/>
    <w:rsid w:val="00051CF2"/>
    <w:rsid w:val="00052E02"/>
    <w:rsid w:val="0005450B"/>
    <w:rsid w:val="00054610"/>
    <w:rsid w:val="00054A82"/>
    <w:rsid w:val="0005794E"/>
    <w:rsid w:val="00057F6B"/>
    <w:rsid w:val="000603EA"/>
    <w:rsid w:val="00061246"/>
    <w:rsid w:val="00061E02"/>
    <w:rsid w:val="000622F4"/>
    <w:rsid w:val="00063421"/>
    <w:rsid w:val="00064A5C"/>
    <w:rsid w:val="00065121"/>
    <w:rsid w:val="00066C7A"/>
    <w:rsid w:val="00067B02"/>
    <w:rsid w:val="00067CF6"/>
    <w:rsid w:val="00071287"/>
    <w:rsid w:val="0007209B"/>
    <w:rsid w:val="000756AB"/>
    <w:rsid w:val="00076BEF"/>
    <w:rsid w:val="0007763C"/>
    <w:rsid w:val="00077641"/>
    <w:rsid w:val="00077720"/>
    <w:rsid w:val="00080497"/>
    <w:rsid w:val="000804DE"/>
    <w:rsid w:val="000839E7"/>
    <w:rsid w:val="00084A88"/>
    <w:rsid w:val="00087075"/>
    <w:rsid w:val="0009024E"/>
    <w:rsid w:val="00090CF6"/>
    <w:rsid w:val="00091E5F"/>
    <w:rsid w:val="00092B3D"/>
    <w:rsid w:val="00093D45"/>
    <w:rsid w:val="00094010"/>
    <w:rsid w:val="00094FF5"/>
    <w:rsid w:val="000953E8"/>
    <w:rsid w:val="000954E6"/>
    <w:rsid w:val="00095518"/>
    <w:rsid w:val="000972F6"/>
    <w:rsid w:val="00097487"/>
    <w:rsid w:val="000A039B"/>
    <w:rsid w:val="000A04B7"/>
    <w:rsid w:val="000A1255"/>
    <w:rsid w:val="000A1316"/>
    <w:rsid w:val="000A4843"/>
    <w:rsid w:val="000A4F50"/>
    <w:rsid w:val="000A5227"/>
    <w:rsid w:val="000A533B"/>
    <w:rsid w:val="000A6589"/>
    <w:rsid w:val="000A6CA5"/>
    <w:rsid w:val="000A7060"/>
    <w:rsid w:val="000A7DE4"/>
    <w:rsid w:val="000B095A"/>
    <w:rsid w:val="000B0E98"/>
    <w:rsid w:val="000B2B17"/>
    <w:rsid w:val="000B30C1"/>
    <w:rsid w:val="000B3212"/>
    <w:rsid w:val="000B3CBA"/>
    <w:rsid w:val="000B4245"/>
    <w:rsid w:val="000B6030"/>
    <w:rsid w:val="000B6D14"/>
    <w:rsid w:val="000C029C"/>
    <w:rsid w:val="000C063F"/>
    <w:rsid w:val="000C0A45"/>
    <w:rsid w:val="000C10F7"/>
    <w:rsid w:val="000C11BA"/>
    <w:rsid w:val="000C1EB3"/>
    <w:rsid w:val="000C35EF"/>
    <w:rsid w:val="000C39A8"/>
    <w:rsid w:val="000C4294"/>
    <w:rsid w:val="000C437C"/>
    <w:rsid w:val="000C455A"/>
    <w:rsid w:val="000C5412"/>
    <w:rsid w:val="000C595C"/>
    <w:rsid w:val="000C5EED"/>
    <w:rsid w:val="000C5F24"/>
    <w:rsid w:val="000C6E5C"/>
    <w:rsid w:val="000D1402"/>
    <w:rsid w:val="000D1E6C"/>
    <w:rsid w:val="000D2966"/>
    <w:rsid w:val="000D2C45"/>
    <w:rsid w:val="000D3E5B"/>
    <w:rsid w:val="000D3FB4"/>
    <w:rsid w:val="000D4F14"/>
    <w:rsid w:val="000D503D"/>
    <w:rsid w:val="000D5368"/>
    <w:rsid w:val="000D5D0E"/>
    <w:rsid w:val="000D6C16"/>
    <w:rsid w:val="000D7E5E"/>
    <w:rsid w:val="000E0F74"/>
    <w:rsid w:val="000E150A"/>
    <w:rsid w:val="000E1CCE"/>
    <w:rsid w:val="000E20C4"/>
    <w:rsid w:val="000E2AB0"/>
    <w:rsid w:val="000E2EF3"/>
    <w:rsid w:val="000E34FE"/>
    <w:rsid w:val="000E4621"/>
    <w:rsid w:val="000E50D4"/>
    <w:rsid w:val="000E688C"/>
    <w:rsid w:val="000E6890"/>
    <w:rsid w:val="000E7E25"/>
    <w:rsid w:val="000F1B0A"/>
    <w:rsid w:val="000F1B3D"/>
    <w:rsid w:val="000F1E6E"/>
    <w:rsid w:val="000F3343"/>
    <w:rsid w:val="000F412A"/>
    <w:rsid w:val="000F58D9"/>
    <w:rsid w:val="000F6155"/>
    <w:rsid w:val="000F79FE"/>
    <w:rsid w:val="000F7A5E"/>
    <w:rsid w:val="00100F8F"/>
    <w:rsid w:val="00100F92"/>
    <w:rsid w:val="00101B3F"/>
    <w:rsid w:val="001021D7"/>
    <w:rsid w:val="00102288"/>
    <w:rsid w:val="0010358D"/>
    <w:rsid w:val="00104DE8"/>
    <w:rsid w:val="00105064"/>
    <w:rsid w:val="001051BC"/>
    <w:rsid w:val="00105D0B"/>
    <w:rsid w:val="00107026"/>
    <w:rsid w:val="0010758F"/>
    <w:rsid w:val="001076C7"/>
    <w:rsid w:val="001101AE"/>
    <w:rsid w:val="001112FC"/>
    <w:rsid w:val="00111514"/>
    <w:rsid w:val="00113383"/>
    <w:rsid w:val="00114D9C"/>
    <w:rsid w:val="00114EA7"/>
    <w:rsid w:val="00115529"/>
    <w:rsid w:val="001157DC"/>
    <w:rsid w:val="00116E7E"/>
    <w:rsid w:val="001172E9"/>
    <w:rsid w:val="001226ED"/>
    <w:rsid w:val="00122AF4"/>
    <w:rsid w:val="0012330E"/>
    <w:rsid w:val="0012447B"/>
    <w:rsid w:val="0012453E"/>
    <w:rsid w:val="0012577C"/>
    <w:rsid w:val="00125EFD"/>
    <w:rsid w:val="00127B1A"/>
    <w:rsid w:val="0013005D"/>
    <w:rsid w:val="00132B14"/>
    <w:rsid w:val="00132CF4"/>
    <w:rsid w:val="00133F64"/>
    <w:rsid w:val="00134C12"/>
    <w:rsid w:val="00134DE9"/>
    <w:rsid w:val="00135099"/>
    <w:rsid w:val="001364FC"/>
    <w:rsid w:val="00136C99"/>
    <w:rsid w:val="00137041"/>
    <w:rsid w:val="00140F61"/>
    <w:rsid w:val="001427F1"/>
    <w:rsid w:val="0014328F"/>
    <w:rsid w:val="001446F6"/>
    <w:rsid w:val="00144F63"/>
    <w:rsid w:val="00145B54"/>
    <w:rsid w:val="001462FF"/>
    <w:rsid w:val="00146DD8"/>
    <w:rsid w:val="00150AA1"/>
    <w:rsid w:val="00150F05"/>
    <w:rsid w:val="001525B8"/>
    <w:rsid w:val="001529BC"/>
    <w:rsid w:val="00152BF8"/>
    <w:rsid w:val="00155371"/>
    <w:rsid w:val="00157197"/>
    <w:rsid w:val="00157444"/>
    <w:rsid w:val="001575D7"/>
    <w:rsid w:val="0016287E"/>
    <w:rsid w:val="00162E5D"/>
    <w:rsid w:val="00163D2F"/>
    <w:rsid w:val="001640D8"/>
    <w:rsid w:val="001674FF"/>
    <w:rsid w:val="00167B4F"/>
    <w:rsid w:val="0017010F"/>
    <w:rsid w:val="00170164"/>
    <w:rsid w:val="001701F9"/>
    <w:rsid w:val="001702D1"/>
    <w:rsid w:val="001704E8"/>
    <w:rsid w:val="0017054F"/>
    <w:rsid w:val="00170B76"/>
    <w:rsid w:val="00171263"/>
    <w:rsid w:val="001734D1"/>
    <w:rsid w:val="00173634"/>
    <w:rsid w:val="001744E0"/>
    <w:rsid w:val="0017704D"/>
    <w:rsid w:val="0017714F"/>
    <w:rsid w:val="001771C4"/>
    <w:rsid w:val="00177A85"/>
    <w:rsid w:val="00181654"/>
    <w:rsid w:val="00181B63"/>
    <w:rsid w:val="001820D7"/>
    <w:rsid w:val="001824EB"/>
    <w:rsid w:val="00183061"/>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3AE3"/>
    <w:rsid w:val="001A4915"/>
    <w:rsid w:val="001A4C9C"/>
    <w:rsid w:val="001A4E1F"/>
    <w:rsid w:val="001A58A6"/>
    <w:rsid w:val="001A5BC1"/>
    <w:rsid w:val="001A62E1"/>
    <w:rsid w:val="001A66E1"/>
    <w:rsid w:val="001A69A8"/>
    <w:rsid w:val="001A703E"/>
    <w:rsid w:val="001A708D"/>
    <w:rsid w:val="001A77A0"/>
    <w:rsid w:val="001B089E"/>
    <w:rsid w:val="001B10A8"/>
    <w:rsid w:val="001B1FAC"/>
    <w:rsid w:val="001B3E74"/>
    <w:rsid w:val="001B40C4"/>
    <w:rsid w:val="001B5211"/>
    <w:rsid w:val="001B52FB"/>
    <w:rsid w:val="001B60A8"/>
    <w:rsid w:val="001B60DC"/>
    <w:rsid w:val="001B64DA"/>
    <w:rsid w:val="001B7D07"/>
    <w:rsid w:val="001C1248"/>
    <w:rsid w:val="001C1943"/>
    <w:rsid w:val="001C2091"/>
    <w:rsid w:val="001C404C"/>
    <w:rsid w:val="001C5EB7"/>
    <w:rsid w:val="001C6219"/>
    <w:rsid w:val="001C652E"/>
    <w:rsid w:val="001C6F12"/>
    <w:rsid w:val="001D02DE"/>
    <w:rsid w:val="001D0B11"/>
    <w:rsid w:val="001D1A43"/>
    <w:rsid w:val="001D304D"/>
    <w:rsid w:val="001D3EA5"/>
    <w:rsid w:val="001D527C"/>
    <w:rsid w:val="001D61DF"/>
    <w:rsid w:val="001D67CD"/>
    <w:rsid w:val="001D6EEE"/>
    <w:rsid w:val="001E03B7"/>
    <w:rsid w:val="001E30F8"/>
    <w:rsid w:val="001E4279"/>
    <w:rsid w:val="001E4565"/>
    <w:rsid w:val="001E4672"/>
    <w:rsid w:val="001E614F"/>
    <w:rsid w:val="001F18EB"/>
    <w:rsid w:val="001F1F8A"/>
    <w:rsid w:val="001F21A8"/>
    <w:rsid w:val="001F42DB"/>
    <w:rsid w:val="001F4E98"/>
    <w:rsid w:val="001F7A5E"/>
    <w:rsid w:val="00200D46"/>
    <w:rsid w:val="00201766"/>
    <w:rsid w:val="002028FD"/>
    <w:rsid w:val="00205285"/>
    <w:rsid w:val="0020595F"/>
    <w:rsid w:val="0020611D"/>
    <w:rsid w:val="00206BCD"/>
    <w:rsid w:val="00210BA9"/>
    <w:rsid w:val="00211860"/>
    <w:rsid w:val="00213699"/>
    <w:rsid w:val="00213B57"/>
    <w:rsid w:val="00213CD4"/>
    <w:rsid w:val="002145C2"/>
    <w:rsid w:val="00214EFB"/>
    <w:rsid w:val="00215AAB"/>
    <w:rsid w:val="00217D15"/>
    <w:rsid w:val="002201A8"/>
    <w:rsid w:val="00220653"/>
    <w:rsid w:val="002212F2"/>
    <w:rsid w:val="00222BC7"/>
    <w:rsid w:val="0022440B"/>
    <w:rsid w:val="0022466C"/>
    <w:rsid w:val="0022733E"/>
    <w:rsid w:val="00230442"/>
    <w:rsid w:val="00230EED"/>
    <w:rsid w:val="0023136F"/>
    <w:rsid w:val="00231396"/>
    <w:rsid w:val="00232C99"/>
    <w:rsid w:val="00234B3A"/>
    <w:rsid w:val="0023577F"/>
    <w:rsid w:val="00235AC9"/>
    <w:rsid w:val="00236232"/>
    <w:rsid w:val="00237B3E"/>
    <w:rsid w:val="002410D1"/>
    <w:rsid w:val="0024115A"/>
    <w:rsid w:val="00241B16"/>
    <w:rsid w:val="00244265"/>
    <w:rsid w:val="00244A8C"/>
    <w:rsid w:val="00245A8A"/>
    <w:rsid w:val="00245E9C"/>
    <w:rsid w:val="00246CF4"/>
    <w:rsid w:val="00246EE4"/>
    <w:rsid w:val="002504DD"/>
    <w:rsid w:val="00251350"/>
    <w:rsid w:val="00253435"/>
    <w:rsid w:val="0025348C"/>
    <w:rsid w:val="0025366D"/>
    <w:rsid w:val="00253F0C"/>
    <w:rsid w:val="00254D88"/>
    <w:rsid w:val="0025552E"/>
    <w:rsid w:val="0025655B"/>
    <w:rsid w:val="00256860"/>
    <w:rsid w:val="0025713A"/>
    <w:rsid w:val="0026009D"/>
    <w:rsid w:val="00260191"/>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EF3"/>
    <w:rsid w:val="00281F77"/>
    <w:rsid w:val="002822ED"/>
    <w:rsid w:val="00282EBF"/>
    <w:rsid w:val="00283CE0"/>
    <w:rsid w:val="00284D86"/>
    <w:rsid w:val="00285C0D"/>
    <w:rsid w:val="00286047"/>
    <w:rsid w:val="0028648E"/>
    <w:rsid w:val="00286B30"/>
    <w:rsid w:val="00287D13"/>
    <w:rsid w:val="0029154A"/>
    <w:rsid w:val="00292EF1"/>
    <w:rsid w:val="0029319B"/>
    <w:rsid w:val="002934D2"/>
    <w:rsid w:val="00293750"/>
    <w:rsid w:val="0029454B"/>
    <w:rsid w:val="00297085"/>
    <w:rsid w:val="0029740C"/>
    <w:rsid w:val="002A0763"/>
    <w:rsid w:val="002A0835"/>
    <w:rsid w:val="002A2666"/>
    <w:rsid w:val="002A36DC"/>
    <w:rsid w:val="002A53B8"/>
    <w:rsid w:val="002A5DDC"/>
    <w:rsid w:val="002A60D5"/>
    <w:rsid w:val="002A61A4"/>
    <w:rsid w:val="002A6841"/>
    <w:rsid w:val="002B0035"/>
    <w:rsid w:val="002B0A80"/>
    <w:rsid w:val="002B318A"/>
    <w:rsid w:val="002B33BB"/>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28D4"/>
    <w:rsid w:val="002D3D94"/>
    <w:rsid w:val="002D45AA"/>
    <w:rsid w:val="002D4B45"/>
    <w:rsid w:val="002D56C9"/>
    <w:rsid w:val="002D73BB"/>
    <w:rsid w:val="002E18B8"/>
    <w:rsid w:val="002E2732"/>
    <w:rsid w:val="002E3D27"/>
    <w:rsid w:val="002E60EF"/>
    <w:rsid w:val="002E7347"/>
    <w:rsid w:val="002E7606"/>
    <w:rsid w:val="002F0F76"/>
    <w:rsid w:val="002F2049"/>
    <w:rsid w:val="002F249E"/>
    <w:rsid w:val="002F3CD7"/>
    <w:rsid w:val="002F3EED"/>
    <w:rsid w:val="002F54D6"/>
    <w:rsid w:val="002F5624"/>
    <w:rsid w:val="002F69CA"/>
    <w:rsid w:val="002F76CD"/>
    <w:rsid w:val="00300071"/>
    <w:rsid w:val="00300331"/>
    <w:rsid w:val="00300952"/>
    <w:rsid w:val="00302E7E"/>
    <w:rsid w:val="00303D50"/>
    <w:rsid w:val="003042C3"/>
    <w:rsid w:val="00304861"/>
    <w:rsid w:val="0030686A"/>
    <w:rsid w:val="00306947"/>
    <w:rsid w:val="0030796A"/>
    <w:rsid w:val="00307F5B"/>
    <w:rsid w:val="003104D3"/>
    <w:rsid w:val="00310501"/>
    <w:rsid w:val="003112DD"/>
    <w:rsid w:val="00311310"/>
    <w:rsid w:val="0031190E"/>
    <w:rsid w:val="00311AA4"/>
    <w:rsid w:val="00312569"/>
    <w:rsid w:val="00312E55"/>
    <w:rsid w:val="00313704"/>
    <w:rsid w:val="00313ACD"/>
    <w:rsid w:val="0031445D"/>
    <w:rsid w:val="00314CB5"/>
    <w:rsid w:val="00316FB0"/>
    <w:rsid w:val="003170C6"/>
    <w:rsid w:val="003171BC"/>
    <w:rsid w:val="0032000E"/>
    <w:rsid w:val="003205FC"/>
    <w:rsid w:val="00320EF3"/>
    <w:rsid w:val="003223F3"/>
    <w:rsid w:val="00323F6A"/>
    <w:rsid w:val="00324DEB"/>
    <w:rsid w:val="00324EA0"/>
    <w:rsid w:val="00326824"/>
    <w:rsid w:val="00326D45"/>
    <w:rsid w:val="00327859"/>
    <w:rsid w:val="00330929"/>
    <w:rsid w:val="00333454"/>
    <w:rsid w:val="00333C3C"/>
    <w:rsid w:val="00335A8C"/>
    <w:rsid w:val="003361F1"/>
    <w:rsid w:val="00336975"/>
    <w:rsid w:val="00337198"/>
    <w:rsid w:val="00337CB7"/>
    <w:rsid w:val="00337CE7"/>
    <w:rsid w:val="003406BC"/>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680D"/>
    <w:rsid w:val="00357CB3"/>
    <w:rsid w:val="003612D7"/>
    <w:rsid w:val="0036136A"/>
    <w:rsid w:val="00362F79"/>
    <w:rsid w:val="003640CE"/>
    <w:rsid w:val="003659C5"/>
    <w:rsid w:val="00366BD2"/>
    <w:rsid w:val="00366DC8"/>
    <w:rsid w:val="00367EE0"/>
    <w:rsid w:val="00370843"/>
    <w:rsid w:val="003722C9"/>
    <w:rsid w:val="003732ED"/>
    <w:rsid w:val="003734AE"/>
    <w:rsid w:val="0037466C"/>
    <w:rsid w:val="00374BA5"/>
    <w:rsid w:val="00374CED"/>
    <w:rsid w:val="00376532"/>
    <w:rsid w:val="003770EE"/>
    <w:rsid w:val="00377380"/>
    <w:rsid w:val="00377852"/>
    <w:rsid w:val="00377DED"/>
    <w:rsid w:val="00377FCC"/>
    <w:rsid w:val="003804E9"/>
    <w:rsid w:val="0038294E"/>
    <w:rsid w:val="00382B99"/>
    <w:rsid w:val="00384811"/>
    <w:rsid w:val="00384F41"/>
    <w:rsid w:val="00385018"/>
    <w:rsid w:val="00385995"/>
    <w:rsid w:val="00385DDA"/>
    <w:rsid w:val="003863C3"/>
    <w:rsid w:val="003901EF"/>
    <w:rsid w:val="00390F1C"/>
    <w:rsid w:val="003921D2"/>
    <w:rsid w:val="003923EB"/>
    <w:rsid w:val="003929DF"/>
    <w:rsid w:val="00392F40"/>
    <w:rsid w:val="00392FBF"/>
    <w:rsid w:val="003931A7"/>
    <w:rsid w:val="00393AEF"/>
    <w:rsid w:val="00393B00"/>
    <w:rsid w:val="00393CCC"/>
    <w:rsid w:val="00394597"/>
    <w:rsid w:val="00396E76"/>
    <w:rsid w:val="00397CB1"/>
    <w:rsid w:val="003A0537"/>
    <w:rsid w:val="003A0632"/>
    <w:rsid w:val="003A0F28"/>
    <w:rsid w:val="003A19E2"/>
    <w:rsid w:val="003A2506"/>
    <w:rsid w:val="003A2A1F"/>
    <w:rsid w:val="003A3680"/>
    <w:rsid w:val="003A3C55"/>
    <w:rsid w:val="003A4060"/>
    <w:rsid w:val="003A4C05"/>
    <w:rsid w:val="003A5488"/>
    <w:rsid w:val="003A78AE"/>
    <w:rsid w:val="003A79BD"/>
    <w:rsid w:val="003B03E5"/>
    <w:rsid w:val="003B0E05"/>
    <w:rsid w:val="003B1161"/>
    <w:rsid w:val="003B214D"/>
    <w:rsid w:val="003B2271"/>
    <w:rsid w:val="003B23A9"/>
    <w:rsid w:val="003B31B5"/>
    <w:rsid w:val="003B3717"/>
    <w:rsid w:val="003B39BD"/>
    <w:rsid w:val="003B5AD3"/>
    <w:rsid w:val="003C0015"/>
    <w:rsid w:val="003C0923"/>
    <w:rsid w:val="003C158A"/>
    <w:rsid w:val="003C1F95"/>
    <w:rsid w:val="003C2D56"/>
    <w:rsid w:val="003C4A11"/>
    <w:rsid w:val="003C71F0"/>
    <w:rsid w:val="003C79D1"/>
    <w:rsid w:val="003D0F69"/>
    <w:rsid w:val="003D13C7"/>
    <w:rsid w:val="003D33B2"/>
    <w:rsid w:val="003D3594"/>
    <w:rsid w:val="003D38AD"/>
    <w:rsid w:val="003D5A91"/>
    <w:rsid w:val="003E0165"/>
    <w:rsid w:val="003E0B8A"/>
    <w:rsid w:val="003E1030"/>
    <w:rsid w:val="003E1D47"/>
    <w:rsid w:val="003E27A9"/>
    <w:rsid w:val="003E2D8B"/>
    <w:rsid w:val="003E36BE"/>
    <w:rsid w:val="003E3B5D"/>
    <w:rsid w:val="003E470C"/>
    <w:rsid w:val="003E56E8"/>
    <w:rsid w:val="003F1569"/>
    <w:rsid w:val="003F2B94"/>
    <w:rsid w:val="003F2C05"/>
    <w:rsid w:val="003F494A"/>
    <w:rsid w:val="003F5EFC"/>
    <w:rsid w:val="003F6440"/>
    <w:rsid w:val="003F6DCA"/>
    <w:rsid w:val="0040148A"/>
    <w:rsid w:val="004023EF"/>
    <w:rsid w:val="0040518B"/>
    <w:rsid w:val="00405D8C"/>
    <w:rsid w:val="00406040"/>
    <w:rsid w:val="00406DEF"/>
    <w:rsid w:val="00411CCD"/>
    <w:rsid w:val="00412A22"/>
    <w:rsid w:val="004157ED"/>
    <w:rsid w:val="0041673A"/>
    <w:rsid w:val="004174D4"/>
    <w:rsid w:val="00417E74"/>
    <w:rsid w:val="00417ECA"/>
    <w:rsid w:val="004216DC"/>
    <w:rsid w:val="00422C6F"/>
    <w:rsid w:val="00423017"/>
    <w:rsid w:val="004247C0"/>
    <w:rsid w:val="00424D4B"/>
    <w:rsid w:val="00424F67"/>
    <w:rsid w:val="00426304"/>
    <w:rsid w:val="004267B7"/>
    <w:rsid w:val="00426FBA"/>
    <w:rsid w:val="00431D62"/>
    <w:rsid w:val="00432994"/>
    <w:rsid w:val="0043396F"/>
    <w:rsid w:val="004357B0"/>
    <w:rsid w:val="00436211"/>
    <w:rsid w:val="00436489"/>
    <w:rsid w:val="0043675D"/>
    <w:rsid w:val="00436C38"/>
    <w:rsid w:val="004376F8"/>
    <w:rsid w:val="004400B5"/>
    <w:rsid w:val="00440534"/>
    <w:rsid w:val="00440596"/>
    <w:rsid w:val="00442C40"/>
    <w:rsid w:val="00442E97"/>
    <w:rsid w:val="00444427"/>
    <w:rsid w:val="0045005E"/>
    <w:rsid w:val="00450F99"/>
    <w:rsid w:val="00451A3C"/>
    <w:rsid w:val="00451EBB"/>
    <w:rsid w:val="00452621"/>
    <w:rsid w:val="0045286F"/>
    <w:rsid w:val="00452BDD"/>
    <w:rsid w:val="00452D35"/>
    <w:rsid w:val="00453287"/>
    <w:rsid w:val="004532B3"/>
    <w:rsid w:val="00453C49"/>
    <w:rsid w:val="00454C44"/>
    <w:rsid w:val="00455098"/>
    <w:rsid w:val="0045532E"/>
    <w:rsid w:val="00460280"/>
    <w:rsid w:val="0046045A"/>
    <w:rsid w:val="004620AA"/>
    <w:rsid w:val="00463565"/>
    <w:rsid w:val="00463618"/>
    <w:rsid w:val="004644AB"/>
    <w:rsid w:val="004653E6"/>
    <w:rsid w:val="00465B9A"/>
    <w:rsid w:val="00467D56"/>
    <w:rsid w:val="0047224C"/>
    <w:rsid w:val="0047559D"/>
    <w:rsid w:val="00476938"/>
    <w:rsid w:val="004773C0"/>
    <w:rsid w:val="0047765B"/>
    <w:rsid w:val="00477F80"/>
    <w:rsid w:val="00480DAC"/>
    <w:rsid w:val="004810F9"/>
    <w:rsid w:val="00482061"/>
    <w:rsid w:val="0048250E"/>
    <w:rsid w:val="00483F37"/>
    <w:rsid w:val="00484403"/>
    <w:rsid w:val="00484C07"/>
    <w:rsid w:val="00485244"/>
    <w:rsid w:val="00485640"/>
    <w:rsid w:val="00485849"/>
    <w:rsid w:val="00485A12"/>
    <w:rsid w:val="00486019"/>
    <w:rsid w:val="00486665"/>
    <w:rsid w:val="00487DE4"/>
    <w:rsid w:val="00487DF0"/>
    <w:rsid w:val="00487FA8"/>
    <w:rsid w:val="00490799"/>
    <w:rsid w:val="004910BD"/>
    <w:rsid w:val="00491AAF"/>
    <w:rsid w:val="004921A5"/>
    <w:rsid w:val="00492F42"/>
    <w:rsid w:val="00493E73"/>
    <w:rsid w:val="004955D5"/>
    <w:rsid w:val="00495BF7"/>
    <w:rsid w:val="00497101"/>
    <w:rsid w:val="004A18AA"/>
    <w:rsid w:val="004A1D4D"/>
    <w:rsid w:val="004A3F3E"/>
    <w:rsid w:val="004A576D"/>
    <w:rsid w:val="004A5ACC"/>
    <w:rsid w:val="004A5AFA"/>
    <w:rsid w:val="004B15C9"/>
    <w:rsid w:val="004B1874"/>
    <w:rsid w:val="004B1B6A"/>
    <w:rsid w:val="004B258B"/>
    <w:rsid w:val="004B3874"/>
    <w:rsid w:val="004B413D"/>
    <w:rsid w:val="004B4354"/>
    <w:rsid w:val="004B6DDC"/>
    <w:rsid w:val="004B72D9"/>
    <w:rsid w:val="004B74E1"/>
    <w:rsid w:val="004C2566"/>
    <w:rsid w:val="004C4708"/>
    <w:rsid w:val="004C7966"/>
    <w:rsid w:val="004C7F08"/>
    <w:rsid w:val="004D0051"/>
    <w:rsid w:val="004D214F"/>
    <w:rsid w:val="004D4676"/>
    <w:rsid w:val="004D5F8D"/>
    <w:rsid w:val="004D6016"/>
    <w:rsid w:val="004D65B9"/>
    <w:rsid w:val="004E0C4E"/>
    <w:rsid w:val="004E0D22"/>
    <w:rsid w:val="004E19F2"/>
    <w:rsid w:val="004E1F8F"/>
    <w:rsid w:val="004E2DC3"/>
    <w:rsid w:val="004E346F"/>
    <w:rsid w:val="004E4726"/>
    <w:rsid w:val="004E4AB3"/>
    <w:rsid w:val="004E59CA"/>
    <w:rsid w:val="004E5A2D"/>
    <w:rsid w:val="004E5B6E"/>
    <w:rsid w:val="004E62DC"/>
    <w:rsid w:val="004F0206"/>
    <w:rsid w:val="004F09BE"/>
    <w:rsid w:val="004F0DE0"/>
    <w:rsid w:val="004F20EB"/>
    <w:rsid w:val="004F2691"/>
    <w:rsid w:val="004F4AD5"/>
    <w:rsid w:val="004F4DE7"/>
    <w:rsid w:val="004F5F82"/>
    <w:rsid w:val="004F6795"/>
    <w:rsid w:val="005001A3"/>
    <w:rsid w:val="005001CD"/>
    <w:rsid w:val="0050029B"/>
    <w:rsid w:val="00500895"/>
    <w:rsid w:val="005013A4"/>
    <w:rsid w:val="0050205B"/>
    <w:rsid w:val="005032AC"/>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7500"/>
    <w:rsid w:val="00527DDB"/>
    <w:rsid w:val="00530CE2"/>
    <w:rsid w:val="00531D53"/>
    <w:rsid w:val="005331B7"/>
    <w:rsid w:val="0053408A"/>
    <w:rsid w:val="00534F4C"/>
    <w:rsid w:val="00537682"/>
    <w:rsid w:val="00537ACB"/>
    <w:rsid w:val="00537D33"/>
    <w:rsid w:val="00540835"/>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1C22"/>
    <w:rsid w:val="00552ACA"/>
    <w:rsid w:val="0055336B"/>
    <w:rsid w:val="0055674A"/>
    <w:rsid w:val="00557003"/>
    <w:rsid w:val="00561620"/>
    <w:rsid w:val="00562493"/>
    <w:rsid w:val="00562A0B"/>
    <w:rsid w:val="00563FDB"/>
    <w:rsid w:val="0057134D"/>
    <w:rsid w:val="005718B8"/>
    <w:rsid w:val="00571943"/>
    <w:rsid w:val="00572033"/>
    <w:rsid w:val="0057258D"/>
    <w:rsid w:val="005726C4"/>
    <w:rsid w:val="00572FBC"/>
    <w:rsid w:val="0057302B"/>
    <w:rsid w:val="005738E7"/>
    <w:rsid w:val="00573DE2"/>
    <w:rsid w:val="00574202"/>
    <w:rsid w:val="00574EC0"/>
    <w:rsid w:val="0057782C"/>
    <w:rsid w:val="00580733"/>
    <w:rsid w:val="00580915"/>
    <w:rsid w:val="00580FDE"/>
    <w:rsid w:val="0058326D"/>
    <w:rsid w:val="00583716"/>
    <w:rsid w:val="00584522"/>
    <w:rsid w:val="00584DBA"/>
    <w:rsid w:val="00585EF5"/>
    <w:rsid w:val="00586E4A"/>
    <w:rsid w:val="00590815"/>
    <w:rsid w:val="005908E9"/>
    <w:rsid w:val="005923E4"/>
    <w:rsid w:val="0059296A"/>
    <w:rsid w:val="005935D8"/>
    <w:rsid w:val="00595BD8"/>
    <w:rsid w:val="005961CC"/>
    <w:rsid w:val="005971B5"/>
    <w:rsid w:val="0059758C"/>
    <w:rsid w:val="00597967"/>
    <w:rsid w:val="005A0346"/>
    <w:rsid w:val="005A0CEF"/>
    <w:rsid w:val="005A1463"/>
    <w:rsid w:val="005A179B"/>
    <w:rsid w:val="005A1A84"/>
    <w:rsid w:val="005A1C1B"/>
    <w:rsid w:val="005A1DD4"/>
    <w:rsid w:val="005A2B0C"/>
    <w:rsid w:val="005A2E2F"/>
    <w:rsid w:val="005A4BF8"/>
    <w:rsid w:val="005A4F49"/>
    <w:rsid w:val="005A53A7"/>
    <w:rsid w:val="005A5C2C"/>
    <w:rsid w:val="005A5D9B"/>
    <w:rsid w:val="005B301B"/>
    <w:rsid w:val="005B336D"/>
    <w:rsid w:val="005B38F5"/>
    <w:rsid w:val="005B53A3"/>
    <w:rsid w:val="005B652E"/>
    <w:rsid w:val="005B6908"/>
    <w:rsid w:val="005B6E02"/>
    <w:rsid w:val="005B706E"/>
    <w:rsid w:val="005C0609"/>
    <w:rsid w:val="005C17E5"/>
    <w:rsid w:val="005C1A00"/>
    <w:rsid w:val="005C2EF8"/>
    <w:rsid w:val="005C30BD"/>
    <w:rsid w:val="005C333F"/>
    <w:rsid w:val="005C56A7"/>
    <w:rsid w:val="005C5ADA"/>
    <w:rsid w:val="005C5C08"/>
    <w:rsid w:val="005C5D11"/>
    <w:rsid w:val="005C6019"/>
    <w:rsid w:val="005C61F2"/>
    <w:rsid w:val="005C651D"/>
    <w:rsid w:val="005D0098"/>
    <w:rsid w:val="005D0183"/>
    <w:rsid w:val="005D0A16"/>
    <w:rsid w:val="005D2741"/>
    <w:rsid w:val="005D2FBF"/>
    <w:rsid w:val="005D34BB"/>
    <w:rsid w:val="005D39DB"/>
    <w:rsid w:val="005D3ADE"/>
    <w:rsid w:val="005D3EAF"/>
    <w:rsid w:val="005D4ED5"/>
    <w:rsid w:val="005D51F8"/>
    <w:rsid w:val="005D5486"/>
    <w:rsid w:val="005D564F"/>
    <w:rsid w:val="005D65A5"/>
    <w:rsid w:val="005D677C"/>
    <w:rsid w:val="005D6C1B"/>
    <w:rsid w:val="005E1091"/>
    <w:rsid w:val="005E195D"/>
    <w:rsid w:val="005E2CAF"/>
    <w:rsid w:val="005E3BA7"/>
    <w:rsid w:val="005E475F"/>
    <w:rsid w:val="005E590E"/>
    <w:rsid w:val="005E71A6"/>
    <w:rsid w:val="005E7730"/>
    <w:rsid w:val="005F458F"/>
    <w:rsid w:val="0060085D"/>
    <w:rsid w:val="00600A76"/>
    <w:rsid w:val="00601C6A"/>
    <w:rsid w:val="00601EFE"/>
    <w:rsid w:val="0060253E"/>
    <w:rsid w:val="00602BC4"/>
    <w:rsid w:val="006054E5"/>
    <w:rsid w:val="00605863"/>
    <w:rsid w:val="00605C42"/>
    <w:rsid w:val="00606CEE"/>
    <w:rsid w:val="0060722E"/>
    <w:rsid w:val="00607B8E"/>
    <w:rsid w:val="00610697"/>
    <w:rsid w:val="00611795"/>
    <w:rsid w:val="00611C0C"/>
    <w:rsid w:val="006129BE"/>
    <w:rsid w:val="0061424F"/>
    <w:rsid w:val="00615246"/>
    <w:rsid w:val="00615C21"/>
    <w:rsid w:val="00615C2B"/>
    <w:rsid w:val="00617B50"/>
    <w:rsid w:val="0062270E"/>
    <w:rsid w:val="006227A9"/>
    <w:rsid w:val="006233AC"/>
    <w:rsid w:val="00625371"/>
    <w:rsid w:val="00625640"/>
    <w:rsid w:val="006266C6"/>
    <w:rsid w:val="00632CFE"/>
    <w:rsid w:val="006332AB"/>
    <w:rsid w:val="006350DB"/>
    <w:rsid w:val="00635B51"/>
    <w:rsid w:val="006373B2"/>
    <w:rsid w:val="00637504"/>
    <w:rsid w:val="00637F57"/>
    <w:rsid w:val="00640FC6"/>
    <w:rsid w:val="0064119E"/>
    <w:rsid w:val="0064207A"/>
    <w:rsid w:val="006422B9"/>
    <w:rsid w:val="006443CA"/>
    <w:rsid w:val="00644C41"/>
    <w:rsid w:val="0064553D"/>
    <w:rsid w:val="00645A1B"/>
    <w:rsid w:val="00646BE6"/>
    <w:rsid w:val="00651052"/>
    <w:rsid w:val="006513CB"/>
    <w:rsid w:val="00652C05"/>
    <w:rsid w:val="00653263"/>
    <w:rsid w:val="00653B28"/>
    <w:rsid w:val="00654932"/>
    <w:rsid w:val="00654974"/>
    <w:rsid w:val="00654C1D"/>
    <w:rsid w:val="00654CDF"/>
    <w:rsid w:val="00654DAE"/>
    <w:rsid w:val="00655FEB"/>
    <w:rsid w:val="00656AE9"/>
    <w:rsid w:val="00656B4C"/>
    <w:rsid w:val="006570AB"/>
    <w:rsid w:val="0065760E"/>
    <w:rsid w:val="006576DA"/>
    <w:rsid w:val="0066120E"/>
    <w:rsid w:val="0066125C"/>
    <w:rsid w:val="00664540"/>
    <w:rsid w:val="00664AC0"/>
    <w:rsid w:val="00666394"/>
    <w:rsid w:val="0066657D"/>
    <w:rsid w:val="00670BA3"/>
    <w:rsid w:val="0067109F"/>
    <w:rsid w:val="006727FE"/>
    <w:rsid w:val="00673065"/>
    <w:rsid w:val="00673399"/>
    <w:rsid w:val="00674108"/>
    <w:rsid w:val="0067417B"/>
    <w:rsid w:val="00674239"/>
    <w:rsid w:val="0067528C"/>
    <w:rsid w:val="0067578B"/>
    <w:rsid w:val="00677BFF"/>
    <w:rsid w:val="00680FA0"/>
    <w:rsid w:val="00681AAB"/>
    <w:rsid w:val="00681E13"/>
    <w:rsid w:val="0068317F"/>
    <w:rsid w:val="00683E9B"/>
    <w:rsid w:val="00683FD7"/>
    <w:rsid w:val="00684307"/>
    <w:rsid w:val="00686087"/>
    <w:rsid w:val="00691A17"/>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3454"/>
    <w:rsid w:val="006A44C7"/>
    <w:rsid w:val="006A5110"/>
    <w:rsid w:val="006A59FE"/>
    <w:rsid w:val="006A5E72"/>
    <w:rsid w:val="006A6409"/>
    <w:rsid w:val="006A6F8A"/>
    <w:rsid w:val="006A78A4"/>
    <w:rsid w:val="006B1381"/>
    <w:rsid w:val="006B1861"/>
    <w:rsid w:val="006B1A58"/>
    <w:rsid w:val="006B2552"/>
    <w:rsid w:val="006B316B"/>
    <w:rsid w:val="006B3CD7"/>
    <w:rsid w:val="006B4187"/>
    <w:rsid w:val="006B4633"/>
    <w:rsid w:val="006B48E2"/>
    <w:rsid w:val="006B67FC"/>
    <w:rsid w:val="006B7E09"/>
    <w:rsid w:val="006C0092"/>
    <w:rsid w:val="006C08F4"/>
    <w:rsid w:val="006C2380"/>
    <w:rsid w:val="006C2AD3"/>
    <w:rsid w:val="006C3AA0"/>
    <w:rsid w:val="006C3D2F"/>
    <w:rsid w:val="006C4419"/>
    <w:rsid w:val="006C4F21"/>
    <w:rsid w:val="006C5C5D"/>
    <w:rsid w:val="006C669D"/>
    <w:rsid w:val="006D105D"/>
    <w:rsid w:val="006D1C74"/>
    <w:rsid w:val="006D3124"/>
    <w:rsid w:val="006D36CC"/>
    <w:rsid w:val="006D58AE"/>
    <w:rsid w:val="006D5B9A"/>
    <w:rsid w:val="006D6D98"/>
    <w:rsid w:val="006D7213"/>
    <w:rsid w:val="006D7AC3"/>
    <w:rsid w:val="006E02AB"/>
    <w:rsid w:val="006E1521"/>
    <w:rsid w:val="006E1D56"/>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3F6F"/>
    <w:rsid w:val="006F41E3"/>
    <w:rsid w:val="006F4B23"/>
    <w:rsid w:val="006F4CF5"/>
    <w:rsid w:val="006F4DEF"/>
    <w:rsid w:val="006F4F83"/>
    <w:rsid w:val="006F53AB"/>
    <w:rsid w:val="006F69D8"/>
    <w:rsid w:val="00700818"/>
    <w:rsid w:val="007016E4"/>
    <w:rsid w:val="00702953"/>
    <w:rsid w:val="00702D1B"/>
    <w:rsid w:val="0070416D"/>
    <w:rsid w:val="00704E23"/>
    <w:rsid w:val="00705812"/>
    <w:rsid w:val="00707CFB"/>
    <w:rsid w:val="0071357B"/>
    <w:rsid w:val="0071582D"/>
    <w:rsid w:val="00716A8D"/>
    <w:rsid w:val="007207C9"/>
    <w:rsid w:val="00720A0D"/>
    <w:rsid w:val="00721211"/>
    <w:rsid w:val="00721996"/>
    <w:rsid w:val="00721CB4"/>
    <w:rsid w:val="0072332E"/>
    <w:rsid w:val="00723E39"/>
    <w:rsid w:val="00724009"/>
    <w:rsid w:val="00724363"/>
    <w:rsid w:val="00726154"/>
    <w:rsid w:val="0072698D"/>
    <w:rsid w:val="00726D5F"/>
    <w:rsid w:val="00726DBF"/>
    <w:rsid w:val="00727553"/>
    <w:rsid w:val="00730B7F"/>
    <w:rsid w:val="007325AC"/>
    <w:rsid w:val="0073383F"/>
    <w:rsid w:val="007339F7"/>
    <w:rsid w:val="00735971"/>
    <w:rsid w:val="00735AA8"/>
    <w:rsid w:val="00735D05"/>
    <w:rsid w:val="007363AC"/>
    <w:rsid w:val="0073644C"/>
    <w:rsid w:val="007366F5"/>
    <w:rsid w:val="00737B60"/>
    <w:rsid w:val="00737C38"/>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3E4D"/>
    <w:rsid w:val="00753EBA"/>
    <w:rsid w:val="0075414C"/>
    <w:rsid w:val="007548BC"/>
    <w:rsid w:val="00754D6F"/>
    <w:rsid w:val="00754DC1"/>
    <w:rsid w:val="00754EAD"/>
    <w:rsid w:val="007561BE"/>
    <w:rsid w:val="00756254"/>
    <w:rsid w:val="00756BAC"/>
    <w:rsid w:val="00757C0D"/>
    <w:rsid w:val="00757F4A"/>
    <w:rsid w:val="00765806"/>
    <w:rsid w:val="00765A65"/>
    <w:rsid w:val="00767E11"/>
    <w:rsid w:val="00770123"/>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119"/>
    <w:rsid w:val="00790890"/>
    <w:rsid w:val="00791B4C"/>
    <w:rsid w:val="0079228A"/>
    <w:rsid w:val="0079380E"/>
    <w:rsid w:val="007940C0"/>
    <w:rsid w:val="00794566"/>
    <w:rsid w:val="007948E6"/>
    <w:rsid w:val="0079498A"/>
    <w:rsid w:val="00795290"/>
    <w:rsid w:val="007959B9"/>
    <w:rsid w:val="00796451"/>
    <w:rsid w:val="007A0B2F"/>
    <w:rsid w:val="007A245C"/>
    <w:rsid w:val="007A306A"/>
    <w:rsid w:val="007A318B"/>
    <w:rsid w:val="007A48F7"/>
    <w:rsid w:val="007A4980"/>
    <w:rsid w:val="007A7635"/>
    <w:rsid w:val="007A79DE"/>
    <w:rsid w:val="007B0ABB"/>
    <w:rsid w:val="007B3975"/>
    <w:rsid w:val="007B54A1"/>
    <w:rsid w:val="007B5AF9"/>
    <w:rsid w:val="007B6C85"/>
    <w:rsid w:val="007B7F96"/>
    <w:rsid w:val="007C284A"/>
    <w:rsid w:val="007C2C01"/>
    <w:rsid w:val="007C625F"/>
    <w:rsid w:val="007C6AA0"/>
    <w:rsid w:val="007C720D"/>
    <w:rsid w:val="007C7237"/>
    <w:rsid w:val="007C72A2"/>
    <w:rsid w:val="007C7324"/>
    <w:rsid w:val="007D29B6"/>
    <w:rsid w:val="007D2A2C"/>
    <w:rsid w:val="007D2B70"/>
    <w:rsid w:val="007D3C57"/>
    <w:rsid w:val="007D3FE0"/>
    <w:rsid w:val="007D48CD"/>
    <w:rsid w:val="007D4C8F"/>
    <w:rsid w:val="007D500D"/>
    <w:rsid w:val="007D60E8"/>
    <w:rsid w:val="007E0349"/>
    <w:rsid w:val="007E110A"/>
    <w:rsid w:val="007E2E44"/>
    <w:rsid w:val="007E32FE"/>
    <w:rsid w:val="007E334F"/>
    <w:rsid w:val="007E3614"/>
    <w:rsid w:val="007E3E28"/>
    <w:rsid w:val="007E43DA"/>
    <w:rsid w:val="007E59DD"/>
    <w:rsid w:val="007E6DE3"/>
    <w:rsid w:val="007E6E21"/>
    <w:rsid w:val="007E7222"/>
    <w:rsid w:val="007E75B1"/>
    <w:rsid w:val="007E7821"/>
    <w:rsid w:val="007F1E07"/>
    <w:rsid w:val="007F20BB"/>
    <w:rsid w:val="007F6F62"/>
    <w:rsid w:val="008002B5"/>
    <w:rsid w:val="00801245"/>
    <w:rsid w:val="00801CB7"/>
    <w:rsid w:val="0080355B"/>
    <w:rsid w:val="0080357B"/>
    <w:rsid w:val="00804A87"/>
    <w:rsid w:val="00804F99"/>
    <w:rsid w:val="00805586"/>
    <w:rsid w:val="0080678B"/>
    <w:rsid w:val="00810219"/>
    <w:rsid w:val="008111AE"/>
    <w:rsid w:val="0081276D"/>
    <w:rsid w:val="00812DDF"/>
    <w:rsid w:val="00813E4E"/>
    <w:rsid w:val="00814172"/>
    <w:rsid w:val="00814463"/>
    <w:rsid w:val="008146F4"/>
    <w:rsid w:val="00816754"/>
    <w:rsid w:val="0082011A"/>
    <w:rsid w:val="00822009"/>
    <w:rsid w:val="00822AE7"/>
    <w:rsid w:val="00823078"/>
    <w:rsid w:val="0082310E"/>
    <w:rsid w:val="008233D6"/>
    <w:rsid w:val="008234D2"/>
    <w:rsid w:val="00825AA0"/>
    <w:rsid w:val="00827523"/>
    <w:rsid w:val="00830350"/>
    <w:rsid w:val="0083131A"/>
    <w:rsid w:val="008315D7"/>
    <w:rsid w:val="00831A6C"/>
    <w:rsid w:val="0083344C"/>
    <w:rsid w:val="00833EF3"/>
    <w:rsid w:val="0083420B"/>
    <w:rsid w:val="0083436F"/>
    <w:rsid w:val="00834B2D"/>
    <w:rsid w:val="00835A8A"/>
    <w:rsid w:val="00837520"/>
    <w:rsid w:val="008375B1"/>
    <w:rsid w:val="00837867"/>
    <w:rsid w:val="00840609"/>
    <w:rsid w:val="00840AD9"/>
    <w:rsid w:val="00842974"/>
    <w:rsid w:val="00842F0E"/>
    <w:rsid w:val="00843BA0"/>
    <w:rsid w:val="00845B17"/>
    <w:rsid w:val="00852B9F"/>
    <w:rsid w:val="00852F3A"/>
    <w:rsid w:val="00853620"/>
    <w:rsid w:val="0085461A"/>
    <w:rsid w:val="00854E67"/>
    <w:rsid w:val="00855E81"/>
    <w:rsid w:val="00856240"/>
    <w:rsid w:val="008573C5"/>
    <w:rsid w:val="00857756"/>
    <w:rsid w:val="00857FF9"/>
    <w:rsid w:val="008600AD"/>
    <w:rsid w:val="00862102"/>
    <w:rsid w:val="008627B9"/>
    <w:rsid w:val="00862CEE"/>
    <w:rsid w:val="00865C4F"/>
    <w:rsid w:val="008662CB"/>
    <w:rsid w:val="0086669C"/>
    <w:rsid w:val="00871050"/>
    <w:rsid w:val="008728FE"/>
    <w:rsid w:val="008729E8"/>
    <w:rsid w:val="00872FF6"/>
    <w:rsid w:val="008735D5"/>
    <w:rsid w:val="008739F0"/>
    <w:rsid w:val="0087401A"/>
    <w:rsid w:val="0087448D"/>
    <w:rsid w:val="00874959"/>
    <w:rsid w:val="00876711"/>
    <w:rsid w:val="00877005"/>
    <w:rsid w:val="008776D6"/>
    <w:rsid w:val="0088009B"/>
    <w:rsid w:val="00882200"/>
    <w:rsid w:val="00883DD8"/>
    <w:rsid w:val="00885910"/>
    <w:rsid w:val="00886826"/>
    <w:rsid w:val="008873AA"/>
    <w:rsid w:val="008878AA"/>
    <w:rsid w:val="00891C05"/>
    <w:rsid w:val="00891D27"/>
    <w:rsid w:val="008921EC"/>
    <w:rsid w:val="00893467"/>
    <w:rsid w:val="008935E7"/>
    <w:rsid w:val="008949AB"/>
    <w:rsid w:val="00896757"/>
    <w:rsid w:val="00897417"/>
    <w:rsid w:val="008975AC"/>
    <w:rsid w:val="008A0DE3"/>
    <w:rsid w:val="008A134A"/>
    <w:rsid w:val="008A2999"/>
    <w:rsid w:val="008A344F"/>
    <w:rsid w:val="008A3B1C"/>
    <w:rsid w:val="008A3DC2"/>
    <w:rsid w:val="008A4119"/>
    <w:rsid w:val="008A4B74"/>
    <w:rsid w:val="008A5537"/>
    <w:rsid w:val="008A62A0"/>
    <w:rsid w:val="008A656E"/>
    <w:rsid w:val="008A747E"/>
    <w:rsid w:val="008B00CC"/>
    <w:rsid w:val="008B087C"/>
    <w:rsid w:val="008B08A7"/>
    <w:rsid w:val="008B093D"/>
    <w:rsid w:val="008B0AE3"/>
    <w:rsid w:val="008B0BCB"/>
    <w:rsid w:val="008B0F0F"/>
    <w:rsid w:val="008B1131"/>
    <w:rsid w:val="008B1B95"/>
    <w:rsid w:val="008B2670"/>
    <w:rsid w:val="008B3B36"/>
    <w:rsid w:val="008B43A6"/>
    <w:rsid w:val="008B44F5"/>
    <w:rsid w:val="008B4EA1"/>
    <w:rsid w:val="008B5F4D"/>
    <w:rsid w:val="008B5FC1"/>
    <w:rsid w:val="008B63AC"/>
    <w:rsid w:val="008B653D"/>
    <w:rsid w:val="008B67AC"/>
    <w:rsid w:val="008C0993"/>
    <w:rsid w:val="008C11EE"/>
    <w:rsid w:val="008C3612"/>
    <w:rsid w:val="008C5097"/>
    <w:rsid w:val="008C62F7"/>
    <w:rsid w:val="008C6D1E"/>
    <w:rsid w:val="008C7E27"/>
    <w:rsid w:val="008D14D4"/>
    <w:rsid w:val="008D1D14"/>
    <w:rsid w:val="008D43D7"/>
    <w:rsid w:val="008D43DC"/>
    <w:rsid w:val="008D4AE2"/>
    <w:rsid w:val="008D513B"/>
    <w:rsid w:val="008D54E7"/>
    <w:rsid w:val="008D5660"/>
    <w:rsid w:val="008D593F"/>
    <w:rsid w:val="008D70CD"/>
    <w:rsid w:val="008D744F"/>
    <w:rsid w:val="008D7AFF"/>
    <w:rsid w:val="008D7F3E"/>
    <w:rsid w:val="008E0D56"/>
    <w:rsid w:val="008E20EF"/>
    <w:rsid w:val="008E380F"/>
    <w:rsid w:val="008E5B81"/>
    <w:rsid w:val="008F0138"/>
    <w:rsid w:val="008F1256"/>
    <w:rsid w:val="008F1E62"/>
    <w:rsid w:val="008F29C8"/>
    <w:rsid w:val="008F3A29"/>
    <w:rsid w:val="008F432E"/>
    <w:rsid w:val="008F59C8"/>
    <w:rsid w:val="0090101F"/>
    <w:rsid w:val="00901428"/>
    <w:rsid w:val="009016A6"/>
    <w:rsid w:val="00901BE3"/>
    <w:rsid w:val="00901BE9"/>
    <w:rsid w:val="0090232A"/>
    <w:rsid w:val="00902A5D"/>
    <w:rsid w:val="00904D03"/>
    <w:rsid w:val="00905166"/>
    <w:rsid w:val="009057D8"/>
    <w:rsid w:val="009059E5"/>
    <w:rsid w:val="00911D57"/>
    <w:rsid w:val="00911EA4"/>
    <w:rsid w:val="00912177"/>
    <w:rsid w:val="00913ECC"/>
    <w:rsid w:val="00914328"/>
    <w:rsid w:val="0091556E"/>
    <w:rsid w:val="0091587D"/>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2796B"/>
    <w:rsid w:val="00932BB2"/>
    <w:rsid w:val="00932E59"/>
    <w:rsid w:val="00933FF6"/>
    <w:rsid w:val="0093575F"/>
    <w:rsid w:val="00936F0A"/>
    <w:rsid w:val="00937278"/>
    <w:rsid w:val="009373DB"/>
    <w:rsid w:val="00937B53"/>
    <w:rsid w:val="00940BDA"/>
    <w:rsid w:val="00941EC7"/>
    <w:rsid w:val="00943334"/>
    <w:rsid w:val="009439B1"/>
    <w:rsid w:val="0094432A"/>
    <w:rsid w:val="009451FC"/>
    <w:rsid w:val="00946E1A"/>
    <w:rsid w:val="00946E69"/>
    <w:rsid w:val="00946EB4"/>
    <w:rsid w:val="00947110"/>
    <w:rsid w:val="00947478"/>
    <w:rsid w:val="00950E3B"/>
    <w:rsid w:val="00950F94"/>
    <w:rsid w:val="009511B0"/>
    <w:rsid w:val="00951BE3"/>
    <w:rsid w:val="0095285E"/>
    <w:rsid w:val="00954387"/>
    <w:rsid w:val="009565E2"/>
    <w:rsid w:val="009566FE"/>
    <w:rsid w:val="00957734"/>
    <w:rsid w:val="00961012"/>
    <w:rsid w:val="00961A70"/>
    <w:rsid w:val="009623AE"/>
    <w:rsid w:val="0096485D"/>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71FE"/>
    <w:rsid w:val="0097780F"/>
    <w:rsid w:val="009801B6"/>
    <w:rsid w:val="0098063E"/>
    <w:rsid w:val="00980855"/>
    <w:rsid w:val="009816AC"/>
    <w:rsid w:val="00981EE0"/>
    <w:rsid w:val="00981FE2"/>
    <w:rsid w:val="00982030"/>
    <w:rsid w:val="0098262A"/>
    <w:rsid w:val="00982F5D"/>
    <w:rsid w:val="00982FC0"/>
    <w:rsid w:val="00983B65"/>
    <w:rsid w:val="00983C73"/>
    <w:rsid w:val="00986E08"/>
    <w:rsid w:val="00987E8B"/>
    <w:rsid w:val="00990659"/>
    <w:rsid w:val="0099071B"/>
    <w:rsid w:val="00991009"/>
    <w:rsid w:val="00991612"/>
    <w:rsid w:val="00992A6E"/>
    <w:rsid w:val="00993181"/>
    <w:rsid w:val="00995210"/>
    <w:rsid w:val="00997AF3"/>
    <w:rsid w:val="009A0D76"/>
    <w:rsid w:val="009A163A"/>
    <w:rsid w:val="009A3388"/>
    <w:rsid w:val="009A3677"/>
    <w:rsid w:val="009A423E"/>
    <w:rsid w:val="009A44F2"/>
    <w:rsid w:val="009A5732"/>
    <w:rsid w:val="009A5E41"/>
    <w:rsid w:val="009A6DF5"/>
    <w:rsid w:val="009A77C5"/>
    <w:rsid w:val="009A7AFD"/>
    <w:rsid w:val="009A7F40"/>
    <w:rsid w:val="009B1649"/>
    <w:rsid w:val="009B1714"/>
    <w:rsid w:val="009B1C92"/>
    <w:rsid w:val="009B2499"/>
    <w:rsid w:val="009B24A6"/>
    <w:rsid w:val="009B2E2F"/>
    <w:rsid w:val="009B30AB"/>
    <w:rsid w:val="009B3386"/>
    <w:rsid w:val="009B36F6"/>
    <w:rsid w:val="009B3E96"/>
    <w:rsid w:val="009B4C70"/>
    <w:rsid w:val="009B54E7"/>
    <w:rsid w:val="009B5B7A"/>
    <w:rsid w:val="009B614C"/>
    <w:rsid w:val="009B6997"/>
    <w:rsid w:val="009B6A95"/>
    <w:rsid w:val="009B7F7D"/>
    <w:rsid w:val="009C0001"/>
    <w:rsid w:val="009C1FF6"/>
    <w:rsid w:val="009C264E"/>
    <w:rsid w:val="009C2E9E"/>
    <w:rsid w:val="009C44A1"/>
    <w:rsid w:val="009C58F6"/>
    <w:rsid w:val="009C5DA5"/>
    <w:rsid w:val="009C7FD5"/>
    <w:rsid w:val="009D1B3C"/>
    <w:rsid w:val="009D36CE"/>
    <w:rsid w:val="009D5D10"/>
    <w:rsid w:val="009D6700"/>
    <w:rsid w:val="009D670F"/>
    <w:rsid w:val="009D671D"/>
    <w:rsid w:val="009D690F"/>
    <w:rsid w:val="009D7BF3"/>
    <w:rsid w:val="009E26B1"/>
    <w:rsid w:val="009E2D85"/>
    <w:rsid w:val="009E3D8A"/>
    <w:rsid w:val="009E471E"/>
    <w:rsid w:val="009E4835"/>
    <w:rsid w:val="009E4BE7"/>
    <w:rsid w:val="009E53AF"/>
    <w:rsid w:val="009E5C79"/>
    <w:rsid w:val="009E664E"/>
    <w:rsid w:val="009E70D1"/>
    <w:rsid w:val="009F0DA4"/>
    <w:rsid w:val="009F219B"/>
    <w:rsid w:val="009F64E9"/>
    <w:rsid w:val="009F7136"/>
    <w:rsid w:val="009F7167"/>
    <w:rsid w:val="009F742E"/>
    <w:rsid w:val="00A025BC"/>
    <w:rsid w:val="00A029B2"/>
    <w:rsid w:val="00A03692"/>
    <w:rsid w:val="00A04910"/>
    <w:rsid w:val="00A056A5"/>
    <w:rsid w:val="00A06694"/>
    <w:rsid w:val="00A07A4A"/>
    <w:rsid w:val="00A07C1B"/>
    <w:rsid w:val="00A101AD"/>
    <w:rsid w:val="00A103BA"/>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3CA8"/>
    <w:rsid w:val="00A247F2"/>
    <w:rsid w:val="00A27CF2"/>
    <w:rsid w:val="00A27E9D"/>
    <w:rsid w:val="00A30002"/>
    <w:rsid w:val="00A30516"/>
    <w:rsid w:val="00A305AD"/>
    <w:rsid w:val="00A305CE"/>
    <w:rsid w:val="00A314B4"/>
    <w:rsid w:val="00A33DF2"/>
    <w:rsid w:val="00A34BF5"/>
    <w:rsid w:val="00A35007"/>
    <w:rsid w:val="00A37082"/>
    <w:rsid w:val="00A37282"/>
    <w:rsid w:val="00A37D74"/>
    <w:rsid w:val="00A37DF8"/>
    <w:rsid w:val="00A401EE"/>
    <w:rsid w:val="00A4038F"/>
    <w:rsid w:val="00A42CC0"/>
    <w:rsid w:val="00A43830"/>
    <w:rsid w:val="00A441DC"/>
    <w:rsid w:val="00A44E33"/>
    <w:rsid w:val="00A46437"/>
    <w:rsid w:val="00A46728"/>
    <w:rsid w:val="00A47BE4"/>
    <w:rsid w:val="00A47C36"/>
    <w:rsid w:val="00A5206C"/>
    <w:rsid w:val="00A52369"/>
    <w:rsid w:val="00A52F3F"/>
    <w:rsid w:val="00A53128"/>
    <w:rsid w:val="00A53A37"/>
    <w:rsid w:val="00A549BE"/>
    <w:rsid w:val="00A54F64"/>
    <w:rsid w:val="00A552E3"/>
    <w:rsid w:val="00A565A5"/>
    <w:rsid w:val="00A60742"/>
    <w:rsid w:val="00A60F27"/>
    <w:rsid w:val="00A6118C"/>
    <w:rsid w:val="00A61952"/>
    <w:rsid w:val="00A61FA1"/>
    <w:rsid w:val="00A621FF"/>
    <w:rsid w:val="00A64713"/>
    <w:rsid w:val="00A6594A"/>
    <w:rsid w:val="00A6623E"/>
    <w:rsid w:val="00A70BB4"/>
    <w:rsid w:val="00A72447"/>
    <w:rsid w:val="00A729C1"/>
    <w:rsid w:val="00A72CE8"/>
    <w:rsid w:val="00A72FDA"/>
    <w:rsid w:val="00A740BE"/>
    <w:rsid w:val="00A74ADE"/>
    <w:rsid w:val="00A75853"/>
    <w:rsid w:val="00A75958"/>
    <w:rsid w:val="00A75D1F"/>
    <w:rsid w:val="00A76A51"/>
    <w:rsid w:val="00A76B17"/>
    <w:rsid w:val="00A76B70"/>
    <w:rsid w:val="00A7742A"/>
    <w:rsid w:val="00A7754C"/>
    <w:rsid w:val="00A807BF"/>
    <w:rsid w:val="00A8092D"/>
    <w:rsid w:val="00A8178F"/>
    <w:rsid w:val="00A840F8"/>
    <w:rsid w:val="00A86FBF"/>
    <w:rsid w:val="00A86FDB"/>
    <w:rsid w:val="00A873DD"/>
    <w:rsid w:val="00A903CD"/>
    <w:rsid w:val="00A90DB6"/>
    <w:rsid w:val="00A91681"/>
    <w:rsid w:val="00A917B2"/>
    <w:rsid w:val="00A923BA"/>
    <w:rsid w:val="00A92402"/>
    <w:rsid w:val="00A935A5"/>
    <w:rsid w:val="00A93DA7"/>
    <w:rsid w:val="00A95C4C"/>
    <w:rsid w:val="00A967E4"/>
    <w:rsid w:val="00A970CC"/>
    <w:rsid w:val="00A971AE"/>
    <w:rsid w:val="00AA0562"/>
    <w:rsid w:val="00AA075B"/>
    <w:rsid w:val="00AA14A4"/>
    <w:rsid w:val="00AA287C"/>
    <w:rsid w:val="00AA292D"/>
    <w:rsid w:val="00AA33B1"/>
    <w:rsid w:val="00AA36CB"/>
    <w:rsid w:val="00AA3F4D"/>
    <w:rsid w:val="00AA5026"/>
    <w:rsid w:val="00AA5CB9"/>
    <w:rsid w:val="00AA5E41"/>
    <w:rsid w:val="00AA6018"/>
    <w:rsid w:val="00AA62C3"/>
    <w:rsid w:val="00AA62F8"/>
    <w:rsid w:val="00AB0546"/>
    <w:rsid w:val="00AB174C"/>
    <w:rsid w:val="00AB187A"/>
    <w:rsid w:val="00AB1AD5"/>
    <w:rsid w:val="00AB2B1E"/>
    <w:rsid w:val="00AB2D83"/>
    <w:rsid w:val="00AB3C6F"/>
    <w:rsid w:val="00AB7643"/>
    <w:rsid w:val="00AB78AA"/>
    <w:rsid w:val="00AC0623"/>
    <w:rsid w:val="00AC1B8E"/>
    <w:rsid w:val="00AC241C"/>
    <w:rsid w:val="00AC2730"/>
    <w:rsid w:val="00AC5D98"/>
    <w:rsid w:val="00AC6168"/>
    <w:rsid w:val="00AC6467"/>
    <w:rsid w:val="00AC658F"/>
    <w:rsid w:val="00AC66B0"/>
    <w:rsid w:val="00AC6C51"/>
    <w:rsid w:val="00AD1535"/>
    <w:rsid w:val="00AD1786"/>
    <w:rsid w:val="00AD2AB0"/>
    <w:rsid w:val="00AD2B49"/>
    <w:rsid w:val="00AD3820"/>
    <w:rsid w:val="00AD39DF"/>
    <w:rsid w:val="00AD482F"/>
    <w:rsid w:val="00AD6271"/>
    <w:rsid w:val="00AD6396"/>
    <w:rsid w:val="00AD6484"/>
    <w:rsid w:val="00AD6915"/>
    <w:rsid w:val="00AD6E98"/>
    <w:rsid w:val="00AD76DA"/>
    <w:rsid w:val="00AD7796"/>
    <w:rsid w:val="00AD788D"/>
    <w:rsid w:val="00AE0476"/>
    <w:rsid w:val="00AE0A17"/>
    <w:rsid w:val="00AE28E4"/>
    <w:rsid w:val="00AE2C49"/>
    <w:rsid w:val="00AE2D19"/>
    <w:rsid w:val="00AE4624"/>
    <w:rsid w:val="00AE51F5"/>
    <w:rsid w:val="00AE5C79"/>
    <w:rsid w:val="00AE5DE7"/>
    <w:rsid w:val="00AE7942"/>
    <w:rsid w:val="00AF0BC1"/>
    <w:rsid w:val="00AF38DB"/>
    <w:rsid w:val="00AF4D75"/>
    <w:rsid w:val="00AF4EE3"/>
    <w:rsid w:val="00AF54E3"/>
    <w:rsid w:val="00AF62B8"/>
    <w:rsid w:val="00AF6E8C"/>
    <w:rsid w:val="00AF7C41"/>
    <w:rsid w:val="00B02669"/>
    <w:rsid w:val="00B04324"/>
    <w:rsid w:val="00B059BC"/>
    <w:rsid w:val="00B0790F"/>
    <w:rsid w:val="00B07D8E"/>
    <w:rsid w:val="00B1153F"/>
    <w:rsid w:val="00B128F7"/>
    <w:rsid w:val="00B13063"/>
    <w:rsid w:val="00B15575"/>
    <w:rsid w:val="00B1654D"/>
    <w:rsid w:val="00B20FB3"/>
    <w:rsid w:val="00B21994"/>
    <w:rsid w:val="00B222C5"/>
    <w:rsid w:val="00B225B8"/>
    <w:rsid w:val="00B22A42"/>
    <w:rsid w:val="00B23B4C"/>
    <w:rsid w:val="00B240B1"/>
    <w:rsid w:val="00B24C6D"/>
    <w:rsid w:val="00B253E7"/>
    <w:rsid w:val="00B2685E"/>
    <w:rsid w:val="00B27697"/>
    <w:rsid w:val="00B27707"/>
    <w:rsid w:val="00B27A11"/>
    <w:rsid w:val="00B32520"/>
    <w:rsid w:val="00B33C04"/>
    <w:rsid w:val="00B3450D"/>
    <w:rsid w:val="00B36383"/>
    <w:rsid w:val="00B37455"/>
    <w:rsid w:val="00B37BFD"/>
    <w:rsid w:val="00B402F8"/>
    <w:rsid w:val="00B40ACF"/>
    <w:rsid w:val="00B41F9C"/>
    <w:rsid w:val="00B425F7"/>
    <w:rsid w:val="00B438EF"/>
    <w:rsid w:val="00B43CF0"/>
    <w:rsid w:val="00B446FC"/>
    <w:rsid w:val="00B453F3"/>
    <w:rsid w:val="00B4569F"/>
    <w:rsid w:val="00B46852"/>
    <w:rsid w:val="00B4759C"/>
    <w:rsid w:val="00B511CB"/>
    <w:rsid w:val="00B51621"/>
    <w:rsid w:val="00B554C5"/>
    <w:rsid w:val="00B55F06"/>
    <w:rsid w:val="00B5643F"/>
    <w:rsid w:val="00B57DC4"/>
    <w:rsid w:val="00B57E82"/>
    <w:rsid w:val="00B60418"/>
    <w:rsid w:val="00B60C1B"/>
    <w:rsid w:val="00B61C25"/>
    <w:rsid w:val="00B62D22"/>
    <w:rsid w:val="00B6332D"/>
    <w:rsid w:val="00B63B92"/>
    <w:rsid w:val="00B63F63"/>
    <w:rsid w:val="00B65EF9"/>
    <w:rsid w:val="00B661A9"/>
    <w:rsid w:val="00B66329"/>
    <w:rsid w:val="00B6671A"/>
    <w:rsid w:val="00B67F73"/>
    <w:rsid w:val="00B7013C"/>
    <w:rsid w:val="00B70409"/>
    <w:rsid w:val="00B708CE"/>
    <w:rsid w:val="00B73893"/>
    <w:rsid w:val="00B73D3E"/>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31A9"/>
    <w:rsid w:val="00B94185"/>
    <w:rsid w:val="00B97076"/>
    <w:rsid w:val="00B9753D"/>
    <w:rsid w:val="00BA0E18"/>
    <w:rsid w:val="00BA0E90"/>
    <w:rsid w:val="00BA1366"/>
    <w:rsid w:val="00BA1D47"/>
    <w:rsid w:val="00BA1E6C"/>
    <w:rsid w:val="00BA26DD"/>
    <w:rsid w:val="00BA3D14"/>
    <w:rsid w:val="00BA3D56"/>
    <w:rsid w:val="00BA3EE3"/>
    <w:rsid w:val="00BA4A5F"/>
    <w:rsid w:val="00BA7AC7"/>
    <w:rsid w:val="00BB068D"/>
    <w:rsid w:val="00BB327F"/>
    <w:rsid w:val="00BB4220"/>
    <w:rsid w:val="00BB49D8"/>
    <w:rsid w:val="00BC004B"/>
    <w:rsid w:val="00BC0839"/>
    <w:rsid w:val="00BC1AD5"/>
    <w:rsid w:val="00BC2D44"/>
    <w:rsid w:val="00BC2DAF"/>
    <w:rsid w:val="00BC635F"/>
    <w:rsid w:val="00BC6B3A"/>
    <w:rsid w:val="00BC6CD8"/>
    <w:rsid w:val="00BD0764"/>
    <w:rsid w:val="00BD2236"/>
    <w:rsid w:val="00BD32CC"/>
    <w:rsid w:val="00BD3350"/>
    <w:rsid w:val="00BD3FB2"/>
    <w:rsid w:val="00BD4741"/>
    <w:rsid w:val="00BD4BA6"/>
    <w:rsid w:val="00BD549D"/>
    <w:rsid w:val="00BD5AAA"/>
    <w:rsid w:val="00BD5D4C"/>
    <w:rsid w:val="00BD5D53"/>
    <w:rsid w:val="00BD5DE7"/>
    <w:rsid w:val="00BD62A4"/>
    <w:rsid w:val="00BD70D7"/>
    <w:rsid w:val="00BD749A"/>
    <w:rsid w:val="00BD7716"/>
    <w:rsid w:val="00BD7975"/>
    <w:rsid w:val="00BE09BE"/>
    <w:rsid w:val="00BE1469"/>
    <w:rsid w:val="00BE1E1F"/>
    <w:rsid w:val="00BE31F1"/>
    <w:rsid w:val="00BE49DA"/>
    <w:rsid w:val="00BE4EED"/>
    <w:rsid w:val="00BE6FB2"/>
    <w:rsid w:val="00BE7812"/>
    <w:rsid w:val="00BE78A0"/>
    <w:rsid w:val="00BF11D3"/>
    <w:rsid w:val="00BF2041"/>
    <w:rsid w:val="00BF2441"/>
    <w:rsid w:val="00BF2EE0"/>
    <w:rsid w:val="00BF68D6"/>
    <w:rsid w:val="00BF6C9D"/>
    <w:rsid w:val="00BF7056"/>
    <w:rsid w:val="00BF7641"/>
    <w:rsid w:val="00C00426"/>
    <w:rsid w:val="00C01EA0"/>
    <w:rsid w:val="00C02C66"/>
    <w:rsid w:val="00C02D15"/>
    <w:rsid w:val="00C04893"/>
    <w:rsid w:val="00C053B6"/>
    <w:rsid w:val="00C06385"/>
    <w:rsid w:val="00C06E09"/>
    <w:rsid w:val="00C0700F"/>
    <w:rsid w:val="00C07ED7"/>
    <w:rsid w:val="00C10B48"/>
    <w:rsid w:val="00C1215C"/>
    <w:rsid w:val="00C122CF"/>
    <w:rsid w:val="00C13A52"/>
    <w:rsid w:val="00C160F8"/>
    <w:rsid w:val="00C16242"/>
    <w:rsid w:val="00C165B0"/>
    <w:rsid w:val="00C166C6"/>
    <w:rsid w:val="00C16E59"/>
    <w:rsid w:val="00C17290"/>
    <w:rsid w:val="00C173EA"/>
    <w:rsid w:val="00C175D0"/>
    <w:rsid w:val="00C1788E"/>
    <w:rsid w:val="00C17C7B"/>
    <w:rsid w:val="00C17DBB"/>
    <w:rsid w:val="00C2037A"/>
    <w:rsid w:val="00C20C88"/>
    <w:rsid w:val="00C21866"/>
    <w:rsid w:val="00C23788"/>
    <w:rsid w:val="00C23AB3"/>
    <w:rsid w:val="00C23E9F"/>
    <w:rsid w:val="00C23F1B"/>
    <w:rsid w:val="00C2428D"/>
    <w:rsid w:val="00C2550B"/>
    <w:rsid w:val="00C259D0"/>
    <w:rsid w:val="00C260CC"/>
    <w:rsid w:val="00C26FFA"/>
    <w:rsid w:val="00C2727A"/>
    <w:rsid w:val="00C27A90"/>
    <w:rsid w:val="00C305EE"/>
    <w:rsid w:val="00C3077E"/>
    <w:rsid w:val="00C314A5"/>
    <w:rsid w:val="00C31C68"/>
    <w:rsid w:val="00C320D7"/>
    <w:rsid w:val="00C32234"/>
    <w:rsid w:val="00C339B1"/>
    <w:rsid w:val="00C339B6"/>
    <w:rsid w:val="00C33B59"/>
    <w:rsid w:val="00C34069"/>
    <w:rsid w:val="00C34684"/>
    <w:rsid w:val="00C34E06"/>
    <w:rsid w:val="00C36685"/>
    <w:rsid w:val="00C367EB"/>
    <w:rsid w:val="00C3795C"/>
    <w:rsid w:val="00C37B96"/>
    <w:rsid w:val="00C40BEF"/>
    <w:rsid w:val="00C419FA"/>
    <w:rsid w:val="00C42357"/>
    <w:rsid w:val="00C448EE"/>
    <w:rsid w:val="00C45779"/>
    <w:rsid w:val="00C46348"/>
    <w:rsid w:val="00C4724C"/>
    <w:rsid w:val="00C47456"/>
    <w:rsid w:val="00C47BF6"/>
    <w:rsid w:val="00C50531"/>
    <w:rsid w:val="00C51180"/>
    <w:rsid w:val="00C512F7"/>
    <w:rsid w:val="00C52100"/>
    <w:rsid w:val="00C52736"/>
    <w:rsid w:val="00C52E53"/>
    <w:rsid w:val="00C52EE4"/>
    <w:rsid w:val="00C53242"/>
    <w:rsid w:val="00C541E7"/>
    <w:rsid w:val="00C54526"/>
    <w:rsid w:val="00C54DE4"/>
    <w:rsid w:val="00C557BE"/>
    <w:rsid w:val="00C57F49"/>
    <w:rsid w:val="00C6025B"/>
    <w:rsid w:val="00C6086A"/>
    <w:rsid w:val="00C63D49"/>
    <w:rsid w:val="00C649A2"/>
    <w:rsid w:val="00C667E4"/>
    <w:rsid w:val="00C66A5F"/>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5CD0"/>
    <w:rsid w:val="00C767B4"/>
    <w:rsid w:val="00C800D8"/>
    <w:rsid w:val="00C81668"/>
    <w:rsid w:val="00C82BD5"/>
    <w:rsid w:val="00C82D33"/>
    <w:rsid w:val="00C851F3"/>
    <w:rsid w:val="00C86DFE"/>
    <w:rsid w:val="00C87F8D"/>
    <w:rsid w:val="00C90027"/>
    <w:rsid w:val="00C903DC"/>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97908"/>
    <w:rsid w:val="00CA0178"/>
    <w:rsid w:val="00CA0738"/>
    <w:rsid w:val="00CA13D2"/>
    <w:rsid w:val="00CA35B1"/>
    <w:rsid w:val="00CA36AC"/>
    <w:rsid w:val="00CA391C"/>
    <w:rsid w:val="00CA5018"/>
    <w:rsid w:val="00CA74CE"/>
    <w:rsid w:val="00CA7929"/>
    <w:rsid w:val="00CA7EFE"/>
    <w:rsid w:val="00CB054E"/>
    <w:rsid w:val="00CB11C8"/>
    <w:rsid w:val="00CB21F7"/>
    <w:rsid w:val="00CB22CB"/>
    <w:rsid w:val="00CB32EC"/>
    <w:rsid w:val="00CB36A7"/>
    <w:rsid w:val="00CB549D"/>
    <w:rsid w:val="00CB58E5"/>
    <w:rsid w:val="00CB5F2B"/>
    <w:rsid w:val="00CB6719"/>
    <w:rsid w:val="00CB6A7D"/>
    <w:rsid w:val="00CB776C"/>
    <w:rsid w:val="00CC00F0"/>
    <w:rsid w:val="00CC2762"/>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4621"/>
    <w:rsid w:val="00CE46AE"/>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766"/>
    <w:rsid w:val="00D02E16"/>
    <w:rsid w:val="00D02E1E"/>
    <w:rsid w:val="00D0337D"/>
    <w:rsid w:val="00D047C4"/>
    <w:rsid w:val="00D05E1F"/>
    <w:rsid w:val="00D06B07"/>
    <w:rsid w:val="00D110C1"/>
    <w:rsid w:val="00D11408"/>
    <w:rsid w:val="00D11F20"/>
    <w:rsid w:val="00D14395"/>
    <w:rsid w:val="00D161F6"/>
    <w:rsid w:val="00D211FC"/>
    <w:rsid w:val="00D218FC"/>
    <w:rsid w:val="00D222B0"/>
    <w:rsid w:val="00D226E1"/>
    <w:rsid w:val="00D2430C"/>
    <w:rsid w:val="00D2673D"/>
    <w:rsid w:val="00D27588"/>
    <w:rsid w:val="00D31467"/>
    <w:rsid w:val="00D321A5"/>
    <w:rsid w:val="00D35C4F"/>
    <w:rsid w:val="00D366EB"/>
    <w:rsid w:val="00D37075"/>
    <w:rsid w:val="00D42B01"/>
    <w:rsid w:val="00D44368"/>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6114E"/>
    <w:rsid w:val="00D61A55"/>
    <w:rsid w:val="00D63445"/>
    <w:rsid w:val="00D634DE"/>
    <w:rsid w:val="00D64AEC"/>
    <w:rsid w:val="00D650E1"/>
    <w:rsid w:val="00D654FC"/>
    <w:rsid w:val="00D656B7"/>
    <w:rsid w:val="00D6646B"/>
    <w:rsid w:val="00D66890"/>
    <w:rsid w:val="00D709DF"/>
    <w:rsid w:val="00D71804"/>
    <w:rsid w:val="00D724B6"/>
    <w:rsid w:val="00D72773"/>
    <w:rsid w:val="00D727B1"/>
    <w:rsid w:val="00D72AD7"/>
    <w:rsid w:val="00D73F44"/>
    <w:rsid w:val="00D73F62"/>
    <w:rsid w:val="00D74D50"/>
    <w:rsid w:val="00D75B57"/>
    <w:rsid w:val="00D76406"/>
    <w:rsid w:val="00D814AE"/>
    <w:rsid w:val="00D81B32"/>
    <w:rsid w:val="00D81EEB"/>
    <w:rsid w:val="00D8246A"/>
    <w:rsid w:val="00D833BA"/>
    <w:rsid w:val="00D83A45"/>
    <w:rsid w:val="00D83BE4"/>
    <w:rsid w:val="00D84919"/>
    <w:rsid w:val="00D849E7"/>
    <w:rsid w:val="00D84B61"/>
    <w:rsid w:val="00D9056F"/>
    <w:rsid w:val="00D93360"/>
    <w:rsid w:val="00D93FB8"/>
    <w:rsid w:val="00D94C0F"/>
    <w:rsid w:val="00D94D82"/>
    <w:rsid w:val="00D97071"/>
    <w:rsid w:val="00DA034B"/>
    <w:rsid w:val="00DA0BFC"/>
    <w:rsid w:val="00DA0E2D"/>
    <w:rsid w:val="00DA1AD5"/>
    <w:rsid w:val="00DA6D2A"/>
    <w:rsid w:val="00DB0001"/>
    <w:rsid w:val="00DB08E7"/>
    <w:rsid w:val="00DB1FA2"/>
    <w:rsid w:val="00DB2C29"/>
    <w:rsid w:val="00DB337F"/>
    <w:rsid w:val="00DB3C98"/>
    <w:rsid w:val="00DB3CAD"/>
    <w:rsid w:val="00DB62E7"/>
    <w:rsid w:val="00DB669D"/>
    <w:rsid w:val="00DB76DD"/>
    <w:rsid w:val="00DC0C47"/>
    <w:rsid w:val="00DC1EB2"/>
    <w:rsid w:val="00DC33D6"/>
    <w:rsid w:val="00DC3B6A"/>
    <w:rsid w:val="00DC3E39"/>
    <w:rsid w:val="00DC41E2"/>
    <w:rsid w:val="00DC508D"/>
    <w:rsid w:val="00DC5744"/>
    <w:rsid w:val="00DC5CFF"/>
    <w:rsid w:val="00DC6E03"/>
    <w:rsid w:val="00DC7EF3"/>
    <w:rsid w:val="00DD0823"/>
    <w:rsid w:val="00DD0B3D"/>
    <w:rsid w:val="00DD1079"/>
    <w:rsid w:val="00DD1320"/>
    <w:rsid w:val="00DD29F2"/>
    <w:rsid w:val="00DD4770"/>
    <w:rsid w:val="00DD4892"/>
    <w:rsid w:val="00DD4C0D"/>
    <w:rsid w:val="00DD5991"/>
    <w:rsid w:val="00DD5F45"/>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2567"/>
    <w:rsid w:val="00E125C7"/>
    <w:rsid w:val="00E129DD"/>
    <w:rsid w:val="00E131D7"/>
    <w:rsid w:val="00E1518E"/>
    <w:rsid w:val="00E15915"/>
    <w:rsid w:val="00E17465"/>
    <w:rsid w:val="00E207FF"/>
    <w:rsid w:val="00E21079"/>
    <w:rsid w:val="00E2136F"/>
    <w:rsid w:val="00E2216E"/>
    <w:rsid w:val="00E23FBB"/>
    <w:rsid w:val="00E24DA6"/>
    <w:rsid w:val="00E255E4"/>
    <w:rsid w:val="00E2575E"/>
    <w:rsid w:val="00E264A1"/>
    <w:rsid w:val="00E31C46"/>
    <w:rsid w:val="00E34009"/>
    <w:rsid w:val="00E34125"/>
    <w:rsid w:val="00E35CFA"/>
    <w:rsid w:val="00E35E64"/>
    <w:rsid w:val="00E362EA"/>
    <w:rsid w:val="00E378A8"/>
    <w:rsid w:val="00E37E95"/>
    <w:rsid w:val="00E4024D"/>
    <w:rsid w:val="00E42986"/>
    <w:rsid w:val="00E442B1"/>
    <w:rsid w:val="00E44450"/>
    <w:rsid w:val="00E45855"/>
    <w:rsid w:val="00E4617F"/>
    <w:rsid w:val="00E46181"/>
    <w:rsid w:val="00E50EFF"/>
    <w:rsid w:val="00E517FC"/>
    <w:rsid w:val="00E5623D"/>
    <w:rsid w:val="00E60B34"/>
    <w:rsid w:val="00E6268C"/>
    <w:rsid w:val="00E635FA"/>
    <w:rsid w:val="00E6453C"/>
    <w:rsid w:val="00E64676"/>
    <w:rsid w:val="00E656EF"/>
    <w:rsid w:val="00E66804"/>
    <w:rsid w:val="00E67ECA"/>
    <w:rsid w:val="00E70E9C"/>
    <w:rsid w:val="00E7306D"/>
    <w:rsid w:val="00E7309A"/>
    <w:rsid w:val="00E73612"/>
    <w:rsid w:val="00E73773"/>
    <w:rsid w:val="00E74025"/>
    <w:rsid w:val="00E777AC"/>
    <w:rsid w:val="00E77846"/>
    <w:rsid w:val="00E8020A"/>
    <w:rsid w:val="00E802CC"/>
    <w:rsid w:val="00E81E39"/>
    <w:rsid w:val="00E82CB8"/>
    <w:rsid w:val="00E83FF8"/>
    <w:rsid w:val="00E84B68"/>
    <w:rsid w:val="00E8638B"/>
    <w:rsid w:val="00E90ED5"/>
    <w:rsid w:val="00E91837"/>
    <w:rsid w:val="00E9215C"/>
    <w:rsid w:val="00E92438"/>
    <w:rsid w:val="00E92A31"/>
    <w:rsid w:val="00E93175"/>
    <w:rsid w:val="00E93474"/>
    <w:rsid w:val="00E936DD"/>
    <w:rsid w:val="00E94370"/>
    <w:rsid w:val="00E95C94"/>
    <w:rsid w:val="00E95E9D"/>
    <w:rsid w:val="00E9761B"/>
    <w:rsid w:val="00E9794C"/>
    <w:rsid w:val="00EA096E"/>
    <w:rsid w:val="00EA22E8"/>
    <w:rsid w:val="00EA2D6E"/>
    <w:rsid w:val="00EA33E0"/>
    <w:rsid w:val="00EA3737"/>
    <w:rsid w:val="00EA42BA"/>
    <w:rsid w:val="00EA4B40"/>
    <w:rsid w:val="00EA4E58"/>
    <w:rsid w:val="00EA5598"/>
    <w:rsid w:val="00EA69F0"/>
    <w:rsid w:val="00EA77FE"/>
    <w:rsid w:val="00EB40AA"/>
    <w:rsid w:val="00EB4E4E"/>
    <w:rsid w:val="00EB6BF9"/>
    <w:rsid w:val="00EB73EE"/>
    <w:rsid w:val="00EC0AFE"/>
    <w:rsid w:val="00EC2CE4"/>
    <w:rsid w:val="00EC387C"/>
    <w:rsid w:val="00EC429A"/>
    <w:rsid w:val="00EC63F8"/>
    <w:rsid w:val="00ED06B5"/>
    <w:rsid w:val="00ED07BE"/>
    <w:rsid w:val="00ED15E0"/>
    <w:rsid w:val="00ED2388"/>
    <w:rsid w:val="00ED242D"/>
    <w:rsid w:val="00ED34C4"/>
    <w:rsid w:val="00ED3A31"/>
    <w:rsid w:val="00ED3BFF"/>
    <w:rsid w:val="00ED58BA"/>
    <w:rsid w:val="00ED6E08"/>
    <w:rsid w:val="00ED7350"/>
    <w:rsid w:val="00ED7599"/>
    <w:rsid w:val="00EE012A"/>
    <w:rsid w:val="00EE05C2"/>
    <w:rsid w:val="00EE127D"/>
    <w:rsid w:val="00EE1E65"/>
    <w:rsid w:val="00EE2B1A"/>
    <w:rsid w:val="00EE5698"/>
    <w:rsid w:val="00EE581B"/>
    <w:rsid w:val="00EE66DB"/>
    <w:rsid w:val="00EF0F0B"/>
    <w:rsid w:val="00EF1708"/>
    <w:rsid w:val="00EF24F5"/>
    <w:rsid w:val="00EF355F"/>
    <w:rsid w:val="00EF53B8"/>
    <w:rsid w:val="00EF5D48"/>
    <w:rsid w:val="00EF6131"/>
    <w:rsid w:val="00EF68C7"/>
    <w:rsid w:val="00EF723D"/>
    <w:rsid w:val="00EF7590"/>
    <w:rsid w:val="00F01780"/>
    <w:rsid w:val="00F02019"/>
    <w:rsid w:val="00F02CA7"/>
    <w:rsid w:val="00F02CB4"/>
    <w:rsid w:val="00F070CF"/>
    <w:rsid w:val="00F070D0"/>
    <w:rsid w:val="00F0764A"/>
    <w:rsid w:val="00F130C5"/>
    <w:rsid w:val="00F132A4"/>
    <w:rsid w:val="00F1392F"/>
    <w:rsid w:val="00F1424F"/>
    <w:rsid w:val="00F14ACA"/>
    <w:rsid w:val="00F14BE5"/>
    <w:rsid w:val="00F20CCD"/>
    <w:rsid w:val="00F211ED"/>
    <w:rsid w:val="00F21803"/>
    <w:rsid w:val="00F22430"/>
    <w:rsid w:val="00F2285C"/>
    <w:rsid w:val="00F22AF9"/>
    <w:rsid w:val="00F235EC"/>
    <w:rsid w:val="00F23C87"/>
    <w:rsid w:val="00F24334"/>
    <w:rsid w:val="00F24C9F"/>
    <w:rsid w:val="00F26321"/>
    <w:rsid w:val="00F27AA7"/>
    <w:rsid w:val="00F30871"/>
    <w:rsid w:val="00F30E9A"/>
    <w:rsid w:val="00F321A1"/>
    <w:rsid w:val="00F33268"/>
    <w:rsid w:val="00F33943"/>
    <w:rsid w:val="00F34828"/>
    <w:rsid w:val="00F35AD7"/>
    <w:rsid w:val="00F3649A"/>
    <w:rsid w:val="00F364C9"/>
    <w:rsid w:val="00F4015C"/>
    <w:rsid w:val="00F415AE"/>
    <w:rsid w:val="00F42632"/>
    <w:rsid w:val="00F435E0"/>
    <w:rsid w:val="00F44C90"/>
    <w:rsid w:val="00F44E75"/>
    <w:rsid w:val="00F45B91"/>
    <w:rsid w:val="00F47CEA"/>
    <w:rsid w:val="00F50498"/>
    <w:rsid w:val="00F505E4"/>
    <w:rsid w:val="00F50AF1"/>
    <w:rsid w:val="00F51794"/>
    <w:rsid w:val="00F519BB"/>
    <w:rsid w:val="00F525E4"/>
    <w:rsid w:val="00F538CD"/>
    <w:rsid w:val="00F53E74"/>
    <w:rsid w:val="00F544BE"/>
    <w:rsid w:val="00F550CC"/>
    <w:rsid w:val="00F5579C"/>
    <w:rsid w:val="00F56E51"/>
    <w:rsid w:val="00F57538"/>
    <w:rsid w:val="00F57587"/>
    <w:rsid w:val="00F57CBC"/>
    <w:rsid w:val="00F62710"/>
    <w:rsid w:val="00F636A9"/>
    <w:rsid w:val="00F63801"/>
    <w:rsid w:val="00F65C26"/>
    <w:rsid w:val="00F6633D"/>
    <w:rsid w:val="00F663BA"/>
    <w:rsid w:val="00F668CB"/>
    <w:rsid w:val="00F66F43"/>
    <w:rsid w:val="00F67B10"/>
    <w:rsid w:val="00F7317F"/>
    <w:rsid w:val="00F73DEA"/>
    <w:rsid w:val="00F744A6"/>
    <w:rsid w:val="00F76EBB"/>
    <w:rsid w:val="00F801B2"/>
    <w:rsid w:val="00F80943"/>
    <w:rsid w:val="00F8126B"/>
    <w:rsid w:val="00F81F11"/>
    <w:rsid w:val="00F83297"/>
    <w:rsid w:val="00F84E3B"/>
    <w:rsid w:val="00F85160"/>
    <w:rsid w:val="00F86A49"/>
    <w:rsid w:val="00F86FBA"/>
    <w:rsid w:val="00F87582"/>
    <w:rsid w:val="00F90C04"/>
    <w:rsid w:val="00F9167B"/>
    <w:rsid w:val="00F919E5"/>
    <w:rsid w:val="00F96AF1"/>
    <w:rsid w:val="00F97D4F"/>
    <w:rsid w:val="00FA0962"/>
    <w:rsid w:val="00FA1030"/>
    <w:rsid w:val="00FA1050"/>
    <w:rsid w:val="00FA1C7B"/>
    <w:rsid w:val="00FA1FBD"/>
    <w:rsid w:val="00FA3976"/>
    <w:rsid w:val="00FA53CD"/>
    <w:rsid w:val="00FA616F"/>
    <w:rsid w:val="00FB006E"/>
    <w:rsid w:val="00FB0F69"/>
    <w:rsid w:val="00FB144E"/>
    <w:rsid w:val="00FB1EFA"/>
    <w:rsid w:val="00FB2C75"/>
    <w:rsid w:val="00FB54D3"/>
    <w:rsid w:val="00FB59FF"/>
    <w:rsid w:val="00FB6DD8"/>
    <w:rsid w:val="00FB7009"/>
    <w:rsid w:val="00FB7843"/>
    <w:rsid w:val="00FC0135"/>
    <w:rsid w:val="00FC30FE"/>
    <w:rsid w:val="00FC34C8"/>
    <w:rsid w:val="00FC362C"/>
    <w:rsid w:val="00FC665C"/>
    <w:rsid w:val="00FD0C21"/>
    <w:rsid w:val="00FD0E44"/>
    <w:rsid w:val="00FD3732"/>
    <w:rsid w:val="00FD5E3C"/>
    <w:rsid w:val="00FD6727"/>
    <w:rsid w:val="00FE10FE"/>
    <w:rsid w:val="00FE1A5B"/>
    <w:rsid w:val="00FE291E"/>
    <w:rsid w:val="00FE2950"/>
    <w:rsid w:val="00FE3906"/>
    <w:rsid w:val="00FE394A"/>
    <w:rsid w:val="00FE3A89"/>
    <w:rsid w:val="00FE3BA3"/>
    <w:rsid w:val="00FE501C"/>
    <w:rsid w:val="00FE5A24"/>
    <w:rsid w:val="00FE687F"/>
    <w:rsid w:val="00FE72AF"/>
    <w:rsid w:val="00FF079E"/>
    <w:rsid w:val="00FF140A"/>
    <w:rsid w:val="00FF2815"/>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1"/>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iPriority w:val="1"/>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1"/>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uiPriority w:val="99"/>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1"/>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3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3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6"/>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7"/>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rsid w:val="002A60D5"/>
    <w:pPr>
      <w:numPr>
        <w:numId w:val="8"/>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styleId="Nmerodelnea">
    <w:name w:val="line number"/>
    <w:basedOn w:val="Fuentedeprrafopredeter"/>
    <w:uiPriority w:val="99"/>
    <w:semiHidden/>
    <w:unhideWhenUsed/>
    <w:rsid w:val="00C40BEF"/>
  </w:style>
  <w:style w:type="character" w:customStyle="1" w:styleId="Mencinsinresolver1">
    <w:name w:val="Mención sin resolver1"/>
    <w:basedOn w:val="Fuentedeprrafopredeter"/>
    <w:uiPriority w:val="99"/>
    <w:semiHidden/>
    <w:unhideWhenUsed/>
    <w:rsid w:val="00C40BEF"/>
    <w:rPr>
      <w:color w:val="605E5C"/>
      <w:shd w:val="clear" w:color="auto" w:fill="E1DFDD"/>
    </w:rPr>
  </w:style>
  <w:style w:type="character" w:customStyle="1" w:styleId="normaltextrun">
    <w:name w:val="normaltextrun"/>
    <w:basedOn w:val="Fuentedeprrafopredeter"/>
    <w:rsid w:val="00C40BEF"/>
  </w:style>
  <w:style w:type="character" w:customStyle="1" w:styleId="eop">
    <w:name w:val="eop"/>
    <w:basedOn w:val="Fuentedeprrafopredeter"/>
    <w:rsid w:val="00C40BEF"/>
  </w:style>
  <w:style w:type="paragraph" w:customStyle="1" w:styleId="paragraph">
    <w:name w:val="paragraph"/>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40B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0BEF"/>
    <w:rPr>
      <w:color w:val="605E5C"/>
      <w:shd w:val="clear" w:color="auto" w:fill="E1DFDD"/>
    </w:rPr>
  </w:style>
  <w:style w:type="character" w:customStyle="1" w:styleId="ListParagraphChar">
    <w:name w:val="List Paragraph Char"/>
    <w:link w:val="Prrafodelista1"/>
    <w:locked/>
    <w:rsid w:val="00C40BEF"/>
    <w:rPr>
      <w:sz w:val="24"/>
      <w:szCs w:val="24"/>
      <w:lang w:eastAsia="es-ES"/>
    </w:rPr>
  </w:style>
  <w:style w:type="paragraph" w:customStyle="1" w:styleId="Ttulo10">
    <w:name w:val="Título1"/>
    <w:aliases w:val="Title Char,Títulos Principales sin numeración,Title"/>
    <w:basedOn w:val="Normal"/>
    <w:next w:val="Title0"/>
    <w:qFormat/>
    <w:rsid w:val="00C40B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40B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40B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40BEF"/>
    <w:rPr>
      <w:rFonts w:ascii="Arial" w:hAnsi="Arial"/>
      <w:sz w:val="22"/>
      <w:szCs w:val="24"/>
      <w:lang w:eastAsia="es-ES"/>
    </w:rPr>
  </w:style>
  <w:style w:type="character" w:customStyle="1" w:styleId="FontStyle35">
    <w:name w:val="Font Style35"/>
    <w:uiPriority w:val="99"/>
    <w:rsid w:val="00C40BEF"/>
    <w:rPr>
      <w:rFonts w:ascii="Arial" w:hAnsi="Arial" w:cs="Arial"/>
      <w:sz w:val="20"/>
      <w:szCs w:val="20"/>
    </w:rPr>
  </w:style>
  <w:style w:type="paragraph" w:customStyle="1" w:styleId="Style9">
    <w:name w:val="Style9"/>
    <w:basedOn w:val="Normal"/>
    <w:uiPriority w:val="99"/>
    <w:rsid w:val="00C40B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C40BEF"/>
  </w:style>
  <w:style w:type="paragraph" w:customStyle="1" w:styleId="xmsobodytext">
    <w:name w:val="x_msobodytext"/>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C40BEF"/>
    <w:pPr>
      <w:jc w:val="center"/>
    </w:pPr>
    <w:rPr>
      <w:rFonts w:cs="Times New Roman"/>
      <w:b/>
      <w:sz w:val="24"/>
      <w:lang w:val="es-ES"/>
    </w:rPr>
  </w:style>
  <w:style w:type="character" w:customStyle="1" w:styleId="Mencinsinresolver3">
    <w:name w:val="Mención sin resolver3"/>
    <w:basedOn w:val="Fuentedeprrafopredeter"/>
    <w:uiPriority w:val="99"/>
    <w:semiHidden/>
    <w:unhideWhenUsed/>
    <w:rsid w:val="00C40BEF"/>
    <w:rPr>
      <w:color w:val="605E5C"/>
      <w:shd w:val="clear" w:color="auto" w:fill="E1DFDD"/>
    </w:rPr>
  </w:style>
  <w:style w:type="character" w:customStyle="1" w:styleId="5fqyx">
    <w:name w:val="_5fqyx"/>
    <w:basedOn w:val="Fuentedeprrafopredeter"/>
    <w:rsid w:val="00C40BEF"/>
  </w:style>
  <w:style w:type="character" w:customStyle="1" w:styleId="ms-button-flexcontainer">
    <w:name w:val="ms-button-flexcontainer"/>
    <w:basedOn w:val="Fuentedeprrafopredeter"/>
    <w:rsid w:val="00C40BEF"/>
  </w:style>
  <w:style w:type="character" w:customStyle="1" w:styleId="ms-button-label">
    <w:name w:val="ms-button-label"/>
    <w:basedOn w:val="Fuentedeprrafopredeter"/>
    <w:rsid w:val="00C40BEF"/>
  </w:style>
  <w:style w:type="paragraph" w:customStyle="1" w:styleId="msonormal0">
    <w:name w:val="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numbering" w:customStyle="1" w:styleId="Sinlista11">
    <w:name w:val="Sin lista11"/>
    <w:next w:val="Sinlista"/>
    <w:uiPriority w:val="99"/>
    <w:semiHidden/>
    <w:unhideWhenUsed/>
    <w:rsid w:val="00C40BEF"/>
  </w:style>
  <w:style w:type="table" w:customStyle="1" w:styleId="Tablaconcuadrcula21">
    <w:name w:val="Tabla con cuadrícula2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40BEF"/>
  </w:style>
  <w:style w:type="table" w:customStyle="1" w:styleId="Tablaconcuadrcula11">
    <w:name w:val="Tabla con cuadrícula1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40BEF"/>
  </w:style>
  <w:style w:type="numbering" w:customStyle="1" w:styleId="Sinlista31">
    <w:name w:val="Sin lista31"/>
    <w:next w:val="Sinlista"/>
    <w:uiPriority w:val="99"/>
    <w:semiHidden/>
    <w:unhideWhenUsed/>
    <w:rsid w:val="00C40BEF"/>
  </w:style>
  <w:style w:type="numbering" w:customStyle="1" w:styleId="Sinlista5">
    <w:name w:val="Sin lista5"/>
    <w:next w:val="Sinlista"/>
    <w:uiPriority w:val="99"/>
    <w:semiHidden/>
    <w:unhideWhenUsed/>
    <w:rsid w:val="00C40BEF"/>
  </w:style>
  <w:style w:type="numbering" w:customStyle="1" w:styleId="Sinlista12">
    <w:name w:val="Sin lista12"/>
    <w:next w:val="Sinlista"/>
    <w:uiPriority w:val="99"/>
    <w:semiHidden/>
    <w:unhideWhenUsed/>
    <w:rsid w:val="00C40BEF"/>
  </w:style>
  <w:style w:type="table" w:customStyle="1" w:styleId="Tablaconcuadrcula22">
    <w:name w:val="Tabla con cuadrícula2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40BEF"/>
  </w:style>
  <w:style w:type="table" w:customStyle="1" w:styleId="Tablaconcuadrcula12">
    <w:name w:val="Tabla con cuadrícula1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40BEF"/>
  </w:style>
  <w:style w:type="numbering" w:customStyle="1" w:styleId="Sinlista32">
    <w:name w:val="Sin lista32"/>
    <w:next w:val="Sinlista"/>
    <w:uiPriority w:val="99"/>
    <w:semiHidden/>
    <w:unhideWhenUsed/>
    <w:rsid w:val="00C40BEF"/>
  </w:style>
  <w:style w:type="character" w:customStyle="1" w:styleId="1t4u4vtphltnyigjdcntox">
    <w:name w:val="_1t4u4vtphltnyigjdcntox"/>
    <w:basedOn w:val="Fuentedeprrafopredeter"/>
    <w:rsid w:val="00C40BEF"/>
  </w:style>
  <w:style w:type="character" w:customStyle="1" w:styleId="markl7i7v7c3c">
    <w:name w:val="markl7i7v7c3c"/>
    <w:basedOn w:val="Fuentedeprrafopredeter"/>
    <w:rsid w:val="00C40BEF"/>
  </w:style>
  <w:style w:type="character" w:customStyle="1" w:styleId="Mencinsinresolver4">
    <w:name w:val="Mención sin resolver4"/>
    <w:basedOn w:val="Fuentedeprrafopredeter"/>
    <w:uiPriority w:val="99"/>
    <w:semiHidden/>
    <w:unhideWhenUsed/>
    <w:rsid w:val="00C40BEF"/>
    <w:rPr>
      <w:color w:val="605E5C"/>
      <w:shd w:val="clear" w:color="auto" w:fill="E1DFDD"/>
    </w:rPr>
  </w:style>
  <w:style w:type="paragraph" w:customStyle="1" w:styleId="od-sharelink-personaitem">
    <w:name w:val="od-sharelink-personaitem"/>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C40BEF"/>
    <w:rPr>
      <w:color w:val="605E5C"/>
      <w:shd w:val="clear" w:color="auto" w:fill="E1DFDD"/>
    </w:rPr>
  </w:style>
  <w:style w:type="character" w:customStyle="1" w:styleId="cf01">
    <w:name w:val="cf01"/>
    <w:basedOn w:val="Fuentedeprrafopredeter"/>
    <w:rsid w:val="00C40BEF"/>
    <w:rPr>
      <w:rFonts w:ascii="Segoe UI" w:hAnsi="Segoe UI" w:cs="Segoe UI" w:hint="default"/>
      <w:b/>
      <w:bCs/>
      <w:sz w:val="18"/>
      <w:szCs w:val="18"/>
    </w:rPr>
  </w:style>
  <w:style w:type="paragraph" w:customStyle="1" w:styleId="pf0">
    <w:name w:val="pf0"/>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cf11">
    <w:name w:val="cf11"/>
    <w:basedOn w:val="Fuentedeprrafopredeter"/>
    <w:rsid w:val="00C40BEF"/>
    <w:rPr>
      <w:rFonts w:ascii="Segoe UI" w:hAnsi="Segoe UI" w:cs="Segoe UI" w:hint="default"/>
      <w:sz w:val="18"/>
      <w:szCs w:val="18"/>
    </w:rPr>
  </w:style>
  <w:style w:type="character" w:customStyle="1" w:styleId="shop-mail1">
    <w:name w:val="shop-mail1"/>
    <w:basedOn w:val="Fuentedeprrafopredeter"/>
    <w:rsid w:val="00F525E4"/>
  </w:style>
  <w:style w:type="character" w:customStyle="1" w:styleId="grey12">
    <w:name w:val="grey_12"/>
    <w:basedOn w:val="Fuentedeprrafopredeter"/>
    <w:rsid w:val="00066C7A"/>
  </w:style>
  <w:style w:type="character" w:customStyle="1" w:styleId="vortalspan">
    <w:name w:val="vortalspan"/>
    <w:basedOn w:val="Fuentedeprrafopredeter"/>
    <w:rsid w:val="00066C7A"/>
  </w:style>
  <w:style w:type="character" w:customStyle="1" w:styleId="boldgrey12">
    <w:name w:val="boldgrey_12"/>
    <w:basedOn w:val="Fuentedeprrafopredeter"/>
    <w:rsid w:val="00066C7A"/>
  </w:style>
  <w:style w:type="character" w:customStyle="1" w:styleId="xmsohyperlink">
    <w:name w:val="x_msohyperlink"/>
    <w:basedOn w:val="Fuentedeprrafopredeter"/>
    <w:rsid w:val="00066C7A"/>
  </w:style>
  <w:style w:type="paragraph" w:customStyle="1" w:styleId="xxmsonormal0">
    <w:name w:val="x_xmsonormal"/>
    <w:basedOn w:val="Normal"/>
    <w:rsid w:val="00066C7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066C7A"/>
    <w:rPr>
      <w:color w:val="605E5C"/>
      <w:shd w:val="clear" w:color="auto" w:fill="E1DFDD"/>
    </w:rPr>
  </w:style>
  <w:style w:type="character" w:customStyle="1" w:styleId="vortalnumericspan3">
    <w:name w:val="vortalnumericspan3"/>
    <w:basedOn w:val="Fuentedeprrafopredeter"/>
    <w:rsid w:val="00C903DC"/>
  </w:style>
  <w:style w:type="table" w:customStyle="1" w:styleId="TableGrid2">
    <w:name w:val="TableGrid2"/>
    <w:rsid w:val="00981EE0"/>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432459">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1.jpeg"/><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iifnacion.facturaelectronica@minhacienda.gov.co" TargetMode="External"/><Relationship Id="rId20" Type="http://schemas.openxmlformats.org/officeDocument/2006/relationships/hyperlink" Target="http://www.contratos.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https://www.funcionpublica.gov.co/eva/gestornormativo/norma.php?i=110414" TargetMode="External"/><Relationship Id="rId5" Type="http://schemas.openxmlformats.org/officeDocument/2006/relationships/webSettings" Target="webSettings.xml"/><Relationship Id="rId15" Type="http://schemas.openxmlformats.org/officeDocument/2006/relationships/hyperlink" Target="mailto:deuil.upres-cue@polici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theme" Target="theme/theme1.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siifnacion.facturaelectronica@minhacienda.gov.co" TargetMode="External"/><Relationship Id="rId31"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mailto:deuil.upres-con@policia.gov.co" TargetMode="External"/><Relationship Id="rId35" Type="http://schemas.openxmlformats.org/officeDocument/2006/relationships/glossaryDocument" Target="glossary/document.xml"/><Relationship Id="rId8" Type="http://schemas.openxmlformats.org/officeDocument/2006/relationships/hyperlink" Target="https://www.funcionpublica.gov.co/eva/gestornormativo/norma.php?i=776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A43A76"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A43A76"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A43A76"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A43A76"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A43A76"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A43A76"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A43A76"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A43A76"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A43A76"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A43A76"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A43A76"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A43A76"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A43A76"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A43A76"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A43A76"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A43A76"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A43A76"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A43A76"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A43A76"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A43A76"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A43A76"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A43A76"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A43A76"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A43A76"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A43A76"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A43A76"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A43A76"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A43A76"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A43A76"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A43A76"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A43A76"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A43A76"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A43A76"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A43A76"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A43A76"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A43A76"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A43A76"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A43A76"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A43A76"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A43A76"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A43A76"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A43A76"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A43A76"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A43A76"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A43A76"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A43A76"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A43A76"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A43A76"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A43A76"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A43A76"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A43A76"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A43A76"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A43A76"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A43A76"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A43A76"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A43A76"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A43A76"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A43A76"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A43A76"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A43A76"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A43A76"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A43A76"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A43A76"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A43A76"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A43A76"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A43A76"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A43A76"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A43A76"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A43A76"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A43A76"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A43A76"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1494E"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1494E"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C6256BF265844222993809B9F7FFA126"/>
        <w:category>
          <w:name w:val="General"/>
          <w:gallery w:val="placeholder"/>
        </w:category>
        <w:types>
          <w:type w:val="bbPlcHdr"/>
        </w:types>
        <w:behaviors>
          <w:behavior w:val="content"/>
        </w:behaviors>
        <w:guid w:val="{65E98A4B-C421-46AE-8F09-5E4254D46536}"/>
      </w:docPartPr>
      <w:docPartBody>
        <w:p w:rsidR="009B20DB" w:rsidRDefault="00415379" w:rsidP="00415379">
          <w:pPr>
            <w:pStyle w:val="C6256BF265844222993809B9F7FFA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10C8D16AE94C3AA4D43085020E65A9"/>
        <w:category>
          <w:name w:val="General"/>
          <w:gallery w:val="placeholder"/>
        </w:category>
        <w:types>
          <w:type w:val="bbPlcHdr"/>
        </w:types>
        <w:behaviors>
          <w:behavior w:val="content"/>
        </w:behaviors>
        <w:guid w:val="{0557C532-A03B-4A25-87D7-C710C1BFAA25}"/>
      </w:docPartPr>
      <w:docPartBody>
        <w:p w:rsidR="009B20DB" w:rsidRDefault="00415379" w:rsidP="00415379">
          <w:pPr>
            <w:pStyle w:val="5B10C8D16AE94C3AA4D43085020E65A9"/>
          </w:pPr>
          <w:r w:rsidRPr="00A70DFE">
            <w:rPr>
              <w:rStyle w:val="Textodelmarcadordeposicin"/>
              <w:rFonts w:ascii="Arial" w:hAnsi="Arial" w:cs="Arial"/>
              <w:color w:val="FF8F8F"/>
              <w:u w:val="single"/>
            </w:rPr>
            <w:t>Diligenciar el número del proceso</w:t>
          </w:r>
        </w:p>
      </w:docPartBody>
    </w:docPart>
    <w:docPart>
      <w:docPartPr>
        <w:name w:val="B3AF32A345664D9CAF1AAD9BB093F304"/>
        <w:category>
          <w:name w:val="General"/>
          <w:gallery w:val="placeholder"/>
        </w:category>
        <w:types>
          <w:type w:val="bbPlcHdr"/>
        </w:types>
        <w:behaviors>
          <w:behavior w:val="content"/>
        </w:behaviors>
        <w:guid w:val="{F19DEA22-4625-4392-9EAE-6D799CF22CBF}"/>
      </w:docPartPr>
      <w:docPartBody>
        <w:p w:rsidR="009B20DB" w:rsidRDefault="00415379" w:rsidP="00415379">
          <w:pPr>
            <w:pStyle w:val="B3AF32A345664D9CAF1AAD9BB093F304"/>
          </w:pPr>
          <w:r w:rsidRPr="00A70DFE">
            <w:rPr>
              <w:rStyle w:val="Textodelmarcadordeposicin"/>
              <w:rFonts w:ascii="Arial" w:hAnsi="Arial" w:cs="Arial"/>
              <w:color w:val="FF8F8F"/>
              <w:u w:val="single"/>
            </w:rPr>
            <w:t>Transcribir el objeto del proceso</w:t>
          </w:r>
        </w:p>
      </w:docPartBody>
    </w:docPart>
    <w:docPart>
      <w:docPartPr>
        <w:name w:val="7201DEC894AD4383B6DD11437ECFCD2A"/>
        <w:category>
          <w:name w:val="General"/>
          <w:gallery w:val="placeholder"/>
        </w:category>
        <w:types>
          <w:type w:val="bbPlcHdr"/>
        </w:types>
        <w:behaviors>
          <w:behavior w:val="content"/>
        </w:behaviors>
        <w:guid w:val="{D81ED373-E844-4E9B-95F7-04FE0C598E24}"/>
      </w:docPartPr>
      <w:docPartBody>
        <w:p w:rsidR="009B20DB" w:rsidRDefault="00415379" w:rsidP="00415379">
          <w:pPr>
            <w:pStyle w:val="7201DEC894AD4383B6DD11437ECFCD2A"/>
          </w:pPr>
          <w:r w:rsidRPr="00A70DFE">
            <w:rPr>
              <w:rStyle w:val="Textodelmarcadordeposicin"/>
              <w:rFonts w:ascii="Arial" w:hAnsi="Arial" w:cs="Arial"/>
              <w:color w:val="FF8F8F"/>
              <w:u w:val="single"/>
            </w:rPr>
            <w:t>DILIGENCIAR LA UNIDAD A LA QUE PRESENTA LA OFERTA</w:t>
          </w:r>
        </w:p>
      </w:docPartBody>
    </w:docPart>
    <w:docPart>
      <w:docPartPr>
        <w:name w:val="0A36AC2F25CE4819BC8DF8617535A033"/>
        <w:category>
          <w:name w:val="General"/>
          <w:gallery w:val="placeholder"/>
        </w:category>
        <w:types>
          <w:type w:val="bbPlcHdr"/>
        </w:types>
        <w:behaviors>
          <w:behavior w:val="content"/>
        </w:behaviors>
        <w:guid w:val="{38FC6DF5-4220-481A-BFAD-25EB2B669071}"/>
      </w:docPartPr>
      <w:docPartBody>
        <w:p w:rsidR="009B20DB" w:rsidRDefault="00415379" w:rsidP="00415379">
          <w:pPr>
            <w:pStyle w:val="0A36AC2F25CE4819BC8DF8617535A03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000002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04A52"/>
    <w:rsid w:val="00031463"/>
    <w:rsid w:val="00040728"/>
    <w:rsid w:val="00193F30"/>
    <w:rsid w:val="00217204"/>
    <w:rsid w:val="00272CB7"/>
    <w:rsid w:val="00273F3F"/>
    <w:rsid w:val="0028660D"/>
    <w:rsid w:val="002B4061"/>
    <w:rsid w:val="002C3C64"/>
    <w:rsid w:val="00356848"/>
    <w:rsid w:val="00371147"/>
    <w:rsid w:val="003A0487"/>
    <w:rsid w:val="00411968"/>
    <w:rsid w:val="00415379"/>
    <w:rsid w:val="00426DDD"/>
    <w:rsid w:val="004975DA"/>
    <w:rsid w:val="004C1566"/>
    <w:rsid w:val="004E1774"/>
    <w:rsid w:val="0051494E"/>
    <w:rsid w:val="00546BCB"/>
    <w:rsid w:val="0055755E"/>
    <w:rsid w:val="005A6751"/>
    <w:rsid w:val="00633467"/>
    <w:rsid w:val="00671CB0"/>
    <w:rsid w:val="00672D7A"/>
    <w:rsid w:val="006765FA"/>
    <w:rsid w:val="007C55F9"/>
    <w:rsid w:val="0092274C"/>
    <w:rsid w:val="00951727"/>
    <w:rsid w:val="009B20DB"/>
    <w:rsid w:val="00A2418F"/>
    <w:rsid w:val="00A43A76"/>
    <w:rsid w:val="00A51235"/>
    <w:rsid w:val="00AE6F31"/>
    <w:rsid w:val="00B614F0"/>
    <w:rsid w:val="00BB1F19"/>
    <w:rsid w:val="00BF16DA"/>
    <w:rsid w:val="00C377ED"/>
    <w:rsid w:val="00D0586C"/>
    <w:rsid w:val="00D64F98"/>
    <w:rsid w:val="00D86296"/>
    <w:rsid w:val="00DD20BA"/>
    <w:rsid w:val="00DE0622"/>
    <w:rsid w:val="00DF13AD"/>
    <w:rsid w:val="00E10953"/>
    <w:rsid w:val="00E231F1"/>
    <w:rsid w:val="00E63AB2"/>
    <w:rsid w:val="00EB5766"/>
    <w:rsid w:val="00F2737E"/>
    <w:rsid w:val="00F717E4"/>
    <w:rsid w:val="00F8608C"/>
    <w:rsid w:val="00F91071"/>
    <w:rsid w:val="00FE7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5379"/>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C6256BF265844222993809B9F7FFA126">
    <w:name w:val="C6256BF265844222993809B9F7FFA126"/>
    <w:rsid w:val="00415379"/>
  </w:style>
  <w:style w:type="paragraph" w:customStyle="1" w:styleId="5B10C8D16AE94C3AA4D43085020E65A9">
    <w:name w:val="5B10C8D16AE94C3AA4D43085020E65A9"/>
    <w:rsid w:val="00415379"/>
  </w:style>
  <w:style w:type="paragraph" w:customStyle="1" w:styleId="B3AF32A345664D9CAF1AAD9BB093F304">
    <w:name w:val="B3AF32A345664D9CAF1AAD9BB093F304"/>
    <w:rsid w:val="00415379"/>
  </w:style>
  <w:style w:type="paragraph" w:customStyle="1" w:styleId="7201DEC894AD4383B6DD11437ECFCD2A">
    <w:name w:val="7201DEC894AD4383B6DD11437ECFCD2A"/>
    <w:rsid w:val="00415379"/>
  </w:style>
  <w:style w:type="paragraph" w:customStyle="1" w:styleId="0A36AC2F25CE4819BC8DF8617535A033">
    <w:name w:val="0A36AC2F25CE4819BC8DF8617535A033"/>
    <w:rsid w:val="004153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AE671-4621-470E-AFD8-EEA79AF61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18098</Words>
  <Characters>99539</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PABLO ALEJANDRO HENAO BARRAGAN</cp:lastModifiedBy>
  <cp:revision>3</cp:revision>
  <cp:lastPrinted>2023-09-04T16:23:00Z</cp:lastPrinted>
  <dcterms:created xsi:type="dcterms:W3CDTF">2023-11-01T23:38:00Z</dcterms:created>
  <dcterms:modified xsi:type="dcterms:W3CDTF">2023-11-01T23:38:00Z</dcterms:modified>
</cp:coreProperties>
</file>