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D357FB" w14:textId="77777777" w:rsidR="008E2EB1" w:rsidRDefault="007A5732">
      <w:pPr>
        <w:pStyle w:val="Textoindependiente"/>
        <w:ind w:left="4479"/>
        <w:rPr>
          <w:rFonts w:ascii="Times New Roman"/>
        </w:rPr>
      </w:pPr>
      <w:r>
        <w:rPr>
          <w:rFonts w:ascii="Times New Roman"/>
          <w:noProof/>
        </w:rPr>
        <w:drawing>
          <wp:inline distT="0" distB="0" distL="0" distR="0" wp14:anchorId="7CCEEAE9" wp14:editId="2916EA4D">
            <wp:extent cx="542815" cy="524827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2815" cy="524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E2F10F" w14:textId="77777777" w:rsidR="008E2EB1" w:rsidRDefault="008E2EB1">
      <w:pPr>
        <w:pStyle w:val="Textoindependiente"/>
        <w:rPr>
          <w:rFonts w:ascii="Times New Roman"/>
        </w:rPr>
      </w:pPr>
    </w:p>
    <w:p w14:paraId="1B467AC2" w14:textId="77777777" w:rsidR="008E2EB1" w:rsidRDefault="008E2EB1">
      <w:pPr>
        <w:pStyle w:val="Textoindependiente"/>
        <w:spacing w:before="5"/>
        <w:rPr>
          <w:rFonts w:ascii="Times New Roman"/>
        </w:rPr>
      </w:pPr>
    </w:p>
    <w:p w14:paraId="79E021B1" w14:textId="496287BE" w:rsidR="008E2EB1" w:rsidRDefault="007A5732">
      <w:pPr>
        <w:pStyle w:val="Ttulo1"/>
        <w:ind w:left="2488" w:right="2788" w:firstLine="167"/>
        <w:rPr>
          <w:rFonts w:ascii="Arial" w:hAnsi="Arial"/>
        </w:rPr>
      </w:pPr>
      <w:bookmarkStart w:id="0" w:name="FORMATO_No._10_PROPUESTA_ECONÓMICA_MINIM"/>
      <w:bookmarkEnd w:id="0"/>
      <w:r>
        <w:rPr>
          <w:rFonts w:ascii="Arial" w:hAnsi="Arial"/>
        </w:rPr>
        <w:t>FORMATO No. 10 PROPUESTA ECONÓMICA</w:t>
      </w:r>
      <w:r>
        <w:rPr>
          <w:rFonts w:ascii="Arial" w:hAnsi="Arial"/>
          <w:spacing w:val="-54"/>
        </w:rPr>
        <w:t xml:space="preserve"> </w:t>
      </w:r>
      <w:r>
        <w:rPr>
          <w:rFonts w:ascii="Arial" w:hAnsi="Arial"/>
        </w:rPr>
        <w:t>MINIMA</w:t>
      </w:r>
      <w:r>
        <w:rPr>
          <w:rFonts w:ascii="Arial" w:hAnsi="Arial"/>
          <w:spacing w:val="-14"/>
        </w:rPr>
        <w:t xml:space="preserve"> </w:t>
      </w:r>
      <w:r>
        <w:rPr>
          <w:rFonts w:ascii="Arial" w:hAnsi="Arial"/>
        </w:rPr>
        <w:t>CUANTIA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N°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MC-BYC-CDAA-01</w:t>
      </w:r>
      <w:r w:rsidR="00D16F20">
        <w:rPr>
          <w:rFonts w:ascii="Arial" w:hAnsi="Arial"/>
        </w:rPr>
        <w:t>8</w:t>
      </w:r>
      <w:r>
        <w:rPr>
          <w:rFonts w:ascii="Arial" w:hAnsi="Arial"/>
        </w:rPr>
        <w:t>-2023</w:t>
      </w:r>
    </w:p>
    <w:p w14:paraId="26796C81" w14:textId="77777777" w:rsidR="008E2EB1" w:rsidRDefault="008E2EB1">
      <w:pPr>
        <w:pStyle w:val="Textoindependiente"/>
        <w:rPr>
          <w:rFonts w:ascii="Arial"/>
          <w:b/>
          <w:sz w:val="22"/>
        </w:rPr>
      </w:pPr>
    </w:p>
    <w:p w14:paraId="1B44453E" w14:textId="77777777" w:rsidR="008E2EB1" w:rsidRDefault="008E2EB1">
      <w:pPr>
        <w:pStyle w:val="Textoindependiente"/>
        <w:rPr>
          <w:rFonts w:ascii="Arial"/>
          <w:b/>
          <w:sz w:val="22"/>
        </w:rPr>
      </w:pPr>
    </w:p>
    <w:p w14:paraId="25210DBA" w14:textId="77777777" w:rsidR="008E2EB1" w:rsidRDefault="008E2EB1">
      <w:pPr>
        <w:pStyle w:val="Textoindependiente"/>
        <w:spacing w:before="1"/>
        <w:rPr>
          <w:rFonts w:ascii="Arial"/>
          <w:b/>
          <w:sz w:val="24"/>
        </w:rPr>
      </w:pPr>
    </w:p>
    <w:p w14:paraId="001866E0" w14:textId="2163263E" w:rsidR="007A5732" w:rsidRDefault="007A5732" w:rsidP="007A5732">
      <w:pPr>
        <w:pStyle w:val="Textoindependiente"/>
        <w:ind w:left="100" w:right="111"/>
        <w:jc w:val="both"/>
        <w:rPr>
          <w:rFonts w:ascii="Arial" w:hAnsi="Arial"/>
          <w:b/>
        </w:rPr>
      </w:pPr>
      <w:r>
        <w:t xml:space="preserve">Proceso de Contratación </w:t>
      </w:r>
      <w:r>
        <w:rPr>
          <w:color w:val="FF0000"/>
        </w:rPr>
        <w:t xml:space="preserve">[Insertar información] </w:t>
      </w:r>
      <w:r>
        <w:t>[Nombre del representante legal o de la persona natural</w:t>
      </w:r>
      <w:r>
        <w:rPr>
          <w:spacing w:val="1"/>
        </w:rPr>
        <w:t xml:space="preserve"> </w:t>
      </w:r>
      <w:r>
        <w:t>Proponente],</w:t>
      </w:r>
      <w:r>
        <w:rPr>
          <w:spacing w:val="-6"/>
        </w:rPr>
        <w:t xml:space="preserve"> </w:t>
      </w:r>
      <w:r>
        <w:t>identificado</w:t>
      </w:r>
      <w:r>
        <w:rPr>
          <w:spacing w:val="-6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aparece</w:t>
      </w:r>
      <w:r>
        <w:rPr>
          <w:spacing w:val="-7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pie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mi</w:t>
      </w:r>
      <w:r>
        <w:rPr>
          <w:spacing w:val="-6"/>
        </w:rPr>
        <w:t xml:space="preserve"> </w:t>
      </w:r>
      <w:r>
        <w:t>firma,</w:t>
      </w:r>
      <w:r>
        <w:rPr>
          <w:spacing w:val="-5"/>
        </w:rPr>
        <w:t xml:space="preserve"> </w:t>
      </w:r>
      <w:r>
        <w:t>[obrando</w:t>
      </w:r>
      <w:r>
        <w:rPr>
          <w:spacing w:val="-6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mi</w:t>
      </w:r>
      <w:r>
        <w:rPr>
          <w:spacing w:val="-6"/>
        </w:rPr>
        <w:t xml:space="preserve"> </w:t>
      </w:r>
      <w:r>
        <w:t>propio</w:t>
      </w:r>
      <w:r>
        <w:rPr>
          <w:spacing w:val="-3"/>
        </w:rPr>
        <w:t xml:space="preserve"> </w:t>
      </w:r>
      <w:r>
        <w:t>nombre</w:t>
      </w:r>
      <w:r>
        <w:rPr>
          <w:spacing w:val="-8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mi</w:t>
      </w:r>
      <w:r>
        <w:rPr>
          <w:spacing w:val="-9"/>
        </w:rPr>
        <w:t xml:space="preserve"> </w:t>
      </w:r>
      <w:r>
        <w:t>calidad</w:t>
      </w:r>
      <w:r>
        <w:rPr>
          <w:spacing w:val="-6"/>
        </w:rPr>
        <w:t xml:space="preserve"> </w:t>
      </w:r>
      <w:r>
        <w:t>de</w:t>
      </w:r>
      <w:r>
        <w:rPr>
          <w:spacing w:val="-54"/>
        </w:rPr>
        <w:t xml:space="preserve"> </w:t>
      </w:r>
      <w:r>
        <w:t>representante</w:t>
      </w:r>
      <w:r>
        <w:rPr>
          <w:spacing w:val="-10"/>
        </w:rPr>
        <w:t xml:space="preserve"> </w:t>
      </w:r>
      <w:r>
        <w:t>legal</w:t>
      </w:r>
      <w:r>
        <w:rPr>
          <w:spacing w:val="-12"/>
        </w:rPr>
        <w:t xml:space="preserve"> </w:t>
      </w:r>
      <w:r>
        <w:t>de]</w:t>
      </w:r>
      <w:r>
        <w:rPr>
          <w:spacing w:val="-11"/>
        </w:rPr>
        <w:t xml:space="preserve"> </w:t>
      </w:r>
      <w:r>
        <w:t>[nombre</w:t>
      </w:r>
      <w:r>
        <w:rPr>
          <w:spacing w:val="-12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Proponente],</w:t>
      </w:r>
      <w:r>
        <w:rPr>
          <w:spacing w:val="-11"/>
        </w:rPr>
        <w:t xml:space="preserve"> </w:t>
      </w:r>
      <w:r>
        <w:t>manifiesto</w:t>
      </w:r>
      <w:r>
        <w:rPr>
          <w:spacing w:val="-12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valor</w:t>
      </w:r>
      <w:r>
        <w:rPr>
          <w:spacing w:val="-10"/>
        </w:rPr>
        <w:t xml:space="preserve"> </w:t>
      </w:r>
      <w:r>
        <w:t>total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propuesta</w:t>
      </w:r>
      <w:r>
        <w:rPr>
          <w:spacing w:val="-12"/>
        </w:rPr>
        <w:t xml:space="preserve"> </w:t>
      </w:r>
      <w:r>
        <w:t>es</w:t>
      </w:r>
      <w:r>
        <w:rPr>
          <w:spacing w:val="-10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suma</w:t>
      </w:r>
      <w:r>
        <w:rPr>
          <w:spacing w:val="1"/>
        </w:rPr>
        <w:t xml:space="preserve"> </w:t>
      </w:r>
      <w:r>
        <w:t>de</w:t>
      </w:r>
    </w:p>
    <w:p w14:paraId="432F4BBC" w14:textId="5E713F01" w:rsidR="008E2EB1" w:rsidRDefault="007A5732">
      <w:pPr>
        <w:spacing w:before="1"/>
        <w:ind w:left="100" w:right="107"/>
        <w:rPr>
          <w:sz w:val="20"/>
        </w:rPr>
      </w:pPr>
      <w:r>
        <w:rPr>
          <w:rFonts w:ascii="Arial" w:hAnsi="Arial"/>
          <w:b/>
          <w:sz w:val="20"/>
        </w:rPr>
        <w:t>,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sz w:val="20"/>
        </w:rPr>
        <w:t>incluido</w:t>
      </w:r>
      <w:r>
        <w:rPr>
          <w:spacing w:val="-8"/>
          <w:sz w:val="20"/>
        </w:rPr>
        <w:t xml:space="preserve"> </w:t>
      </w:r>
      <w:r>
        <w:rPr>
          <w:sz w:val="20"/>
        </w:rPr>
        <w:t>IVA</w:t>
      </w:r>
      <w:r>
        <w:rPr>
          <w:spacing w:val="-10"/>
          <w:sz w:val="20"/>
        </w:rPr>
        <w:t xml:space="preserve"> </w:t>
      </w:r>
      <w:r>
        <w:rPr>
          <w:sz w:val="20"/>
        </w:rPr>
        <w:t>(si</w:t>
      </w:r>
      <w:r>
        <w:rPr>
          <w:spacing w:val="-9"/>
          <w:sz w:val="20"/>
        </w:rPr>
        <w:t xml:space="preserve"> </w:t>
      </w:r>
      <w:r>
        <w:rPr>
          <w:sz w:val="20"/>
        </w:rPr>
        <w:t>aplica)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6"/>
          <w:sz w:val="20"/>
        </w:rPr>
        <w:t xml:space="preserve"> </w:t>
      </w:r>
      <w:r>
        <w:rPr>
          <w:sz w:val="20"/>
        </w:rPr>
        <w:t>todo</w:t>
      </w:r>
      <w:r>
        <w:rPr>
          <w:spacing w:val="-9"/>
          <w:sz w:val="20"/>
        </w:rPr>
        <w:t xml:space="preserve"> </w:t>
      </w:r>
      <w:r>
        <w:rPr>
          <w:sz w:val="20"/>
        </w:rPr>
        <w:t>costo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gasto</w:t>
      </w:r>
      <w:r>
        <w:rPr>
          <w:spacing w:val="-8"/>
          <w:sz w:val="20"/>
        </w:rPr>
        <w:t xml:space="preserve"> </w:t>
      </w:r>
      <w:r>
        <w:rPr>
          <w:sz w:val="20"/>
        </w:rPr>
        <w:t>directo</w:t>
      </w:r>
      <w:r>
        <w:rPr>
          <w:spacing w:val="-53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indirecto</w:t>
      </w:r>
      <w:r>
        <w:rPr>
          <w:spacing w:val="-1"/>
          <w:sz w:val="20"/>
        </w:rPr>
        <w:t xml:space="preserve"> </w:t>
      </w:r>
      <w:r>
        <w:rPr>
          <w:sz w:val="20"/>
        </w:rPr>
        <w:t>proveniente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ejecución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contrato.</w:t>
      </w:r>
    </w:p>
    <w:p w14:paraId="08793329" w14:textId="77777777" w:rsidR="008E2EB1" w:rsidRDefault="008E2EB1">
      <w:pPr>
        <w:pStyle w:val="Textoindependiente"/>
        <w:spacing w:before="11"/>
        <w:rPr>
          <w:sz w:val="19"/>
        </w:rPr>
      </w:pPr>
    </w:p>
    <w:p w14:paraId="2CAC4E10" w14:textId="77777777" w:rsidR="008E2EB1" w:rsidRDefault="007A5732">
      <w:pPr>
        <w:pStyle w:val="Ttulo1"/>
        <w:ind w:right="0"/>
      </w:pPr>
      <w:r>
        <w:rPr>
          <w:color w:val="FF0000"/>
        </w:rPr>
        <w:t>SE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ANEXA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FORMATO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EN EXCEL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–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VALORES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UNITARIOS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(dado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el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número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de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ítems)</w:t>
      </w:r>
    </w:p>
    <w:p w14:paraId="693B8F0E" w14:textId="77777777" w:rsidR="008E2EB1" w:rsidRDefault="008E2EB1">
      <w:pPr>
        <w:pStyle w:val="Textoindependiente"/>
        <w:spacing w:before="8"/>
        <w:rPr>
          <w:rFonts w:ascii="Calibri"/>
          <w:b/>
          <w:sz w:val="18"/>
        </w:rPr>
      </w:pPr>
    </w:p>
    <w:p w14:paraId="2CEC04B9" w14:textId="77777777" w:rsidR="008E2EB1" w:rsidRDefault="007A5732">
      <w:pPr>
        <w:spacing w:before="1"/>
        <w:ind w:left="100" w:right="664"/>
        <w:rPr>
          <w:sz w:val="18"/>
        </w:rPr>
      </w:pPr>
      <w:r>
        <w:rPr>
          <w:rFonts w:ascii="Arial" w:hAnsi="Arial"/>
          <w:b/>
          <w:sz w:val="18"/>
        </w:rPr>
        <w:t xml:space="preserve">Nota 1: </w:t>
      </w:r>
      <w:r>
        <w:rPr>
          <w:sz w:val="18"/>
        </w:rPr>
        <w:t>El proponente deberá revisar SI los insumos se encuentran exentos de IVA y aquellos que tienen IVA el</w:t>
      </w:r>
      <w:r>
        <w:rPr>
          <w:spacing w:val="-47"/>
          <w:sz w:val="18"/>
        </w:rPr>
        <w:t xml:space="preserve"> </w:t>
      </w:r>
      <w:r>
        <w:rPr>
          <w:sz w:val="18"/>
        </w:rPr>
        <w:t>porcentaje en</w:t>
      </w:r>
      <w:r>
        <w:rPr>
          <w:spacing w:val="-2"/>
          <w:sz w:val="18"/>
        </w:rPr>
        <w:t xml:space="preserve"> </w:t>
      </w:r>
      <w:r>
        <w:rPr>
          <w:sz w:val="18"/>
        </w:rPr>
        <w:t>que</w:t>
      </w:r>
      <w:r>
        <w:rPr>
          <w:spacing w:val="-2"/>
          <w:sz w:val="18"/>
        </w:rPr>
        <w:t xml:space="preserve"> </w:t>
      </w:r>
      <w:r>
        <w:rPr>
          <w:sz w:val="18"/>
        </w:rPr>
        <w:t>puede</w:t>
      </w:r>
      <w:r>
        <w:rPr>
          <w:spacing w:val="-2"/>
          <w:sz w:val="18"/>
        </w:rPr>
        <w:t xml:space="preserve"> </w:t>
      </w:r>
      <w:r>
        <w:rPr>
          <w:sz w:val="18"/>
        </w:rPr>
        <w:t>variar.</w:t>
      </w:r>
    </w:p>
    <w:p w14:paraId="757DF19D" w14:textId="77777777" w:rsidR="008E2EB1" w:rsidRDefault="007A5732">
      <w:pPr>
        <w:spacing w:before="1"/>
        <w:ind w:left="100" w:right="234"/>
        <w:rPr>
          <w:sz w:val="18"/>
        </w:rPr>
      </w:pPr>
      <w:r>
        <w:rPr>
          <w:rFonts w:ascii="Arial" w:hAnsi="Arial"/>
          <w:b/>
          <w:sz w:val="18"/>
        </w:rPr>
        <w:t xml:space="preserve">Nota 2: </w:t>
      </w:r>
      <w:r>
        <w:rPr>
          <w:sz w:val="18"/>
        </w:rPr>
        <w:t>Los impuestos registrados en la oferta económica deben coincidir con los establecidos para el proponente en</w:t>
      </w:r>
      <w:r>
        <w:rPr>
          <w:spacing w:val="-47"/>
          <w:sz w:val="18"/>
        </w:rPr>
        <w:t xml:space="preserve"> </w:t>
      </w:r>
      <w:r>
        <w:rPr>
          <w:sz w:val="18"/>
        </w:rPr>
        <w:t>su</w:t>
      </w:r>
      <w:r>
        <w:rPr>
          <w:spacing w:val="1"/>
          <w:sz w:val="18"/>
        </w:rPr>
        <w:t xml:space="preserve"> </w:t>
      </w:r>
      <w:r>
        <w:rPr>
          <w:sz w:val="18"/>
        </w:rPr>
        <w:t>RUT.</w:t>
      </w:r>
    </w:p>
    <w:p w14:paraId="7BAB0E04" w14:textId="77777777" w:rsidR="008E2EB1" w:rsidRDefault="007A5732">
      <w:pPr>
        <w:spacing w:line="206" w:lineRule="exact"/>
        <w:ind w:left="100"/>
        <w:rPr>
          <w:sz w:val="18"/>
        </w:rPr>
      </w:pPr>
      <w:r>
        <w:rPr>
          <w:rFonts w:ascii="Arial" w:hAnsi="Arial"/>
          <w:b/>
          <w:sz w:val="18"/>
        </w:rPr>
        <w:t>Nota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3: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proponente deberá</w:t>
      </w:r>
      <w:r>
        <w:rPr>
          <w:spacing w:val="-6"/>
          <w:sz w:val="18"/>
        </w:rPr>
        <w:t xml:space="preserve"> </w:t>
      </w:r>
      <w:r>
        <w:rPr>
          <w:sz w:val="18"/>
        </w:rPr>
        <w:t>allegar</w:t>
      </w:r>
      <w:r>
        <w:rPr>
          <w:spacing w:val="-2"/>
          <w:sz w:val="18"/>
        </w:rPr>
        <w:t xml:space="preserve"> </w:t>
      </w:r>
      <w:r>
        <w:rPr>
          <w:sz w:val="18"/>
        </w:rPr>
        <w:t>el presente</w:t>
      </w:r>
      <w:r>
        <w:rPr>
          <w:spacing w:val="-1"/>
          <w:sz w:val="18"/>
        </w:rPr>
        <w:t xml:space="preserve"> </w:t>
      </w:r>
      <w:r>
        <w:rPr>
          <w:sz w:val="18"/>
        </w:rPr>
        <w:t>anexo</w:t>
      </w:r>
      <w:r>
        <w:rPr>
          <w:spacing w:val="-1"/>
          <w:sz w:val="18"/>
        </w:rPr>
        <w:t xml:space="preserve"> </w:t>
      </w:r>
      <w:r>
        <w:rPr>
          <w:sz w:val="18"/>
        </w:rPr>
        <w:t>en</w:t>
      </w:r>
      <w:r>
        <w:rPr>
          <w:spacing w:val="-3"/>
          <w:sz w:val="18"/>
        </w:rPr>
        <w:t xml:space="preserve"> </w:t>
      </w:r>
      <w:r>
        <w:rPr>
          <w:sz w:val="18"/>
        </w:rPr>
        <w:t>este</w:t>
      </w:r>
      <w:r>
        <w:rPr>
          <w:spacing w:val="-1"/>
          <w:sz w:val="18"/>
        </w:rPr>
        <w:t xml:space="preserve"> </w:t>
      </w:r>
      <w:r>
        <w:rPr>
          <w:sz w:val="18"/>
        </w:rPr>
        <w:t>formato</w:t>
      </w:r>
      <w:r>
        <w:rPr>
          <w:spacing w:val="-1"/>
          <w:sz w:val="18"/>
        </w:rPr>
        <w:t xml:space="preserve"> </w:t>
      </w:r>
      <w:r>
        <w:rPr>
          <w:sz w:val="18"/>
        </w:rPr>
        <w:t>y</w:t>
      </w:r>
      <w:r>
        <w:rPr>
          <w:spacing w:val="-3"/>
          <w:sz w:val="18"/>
        </w:rPr>
        <w:t xml:space="preserve"> </w:t>
      </w:r>
      <w:r>
        <w:rPr>
          <w:sz w:val="18"/>
        </w:rPr>
        <w:t>en</w:t>
      </w:r>
      <w:r>
        <w:rPr>
          <w:spacing w:val="-3"/>
          <w:sz w:val="18"/>
        </w:rPr>
        <w:t xml:space="preserve"> </w:t>
      </w:r>
      <w:r>
        <w:rPr>
          <w:sz w:val="18"/>
        </w:rPr>
        <w:t>el</w:t>
      </w:r>
      <w:r>
        <w:rPr>
          <w:spacing w:val="-1"/>
          <w:sz w:val="18"/>
        </w:rPr>
        <w:t xml:space="preserve"> </w:t>
      </w:r>
      <w:r>
        <w:rPr>
          <w:sz w:val="18"/>
        </w:rPr>
        <w:t>anexo</w:t>
      </w:r>
      <w:r>
        <w:rPr>
          <w:spacing w:val="-1"/>
          <w:sz w:val="18"/>
        </w:rPr>
        <w:t xml:space="preserve"> </w:t>
      </w:r>
      <w:r>
        <w:rPr>
          <w:sz w:val="18"/>
        </w:rPr>
        <w:t>de Excel.</w:t>
      </w:r>
    </w:p>
    <w:p w14:paraId="6C45A490" w14:textId="77777777" w:rsidR="008E2EB1" w:rsidRDefault="007A5732">
      <w:pPr>
        <w:ind w:left="100" w:right="107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 xml:space="preserve">Nota 4: </w:t>
      </w:r>
      <w:r>
        <w:rPr>
          <w:sz w:val="18"/>
        </w:rPr>
        <w:t>Para efectos de la evaluación y para obtener el menor precio conservando las calidades solicitadas se tendrá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en cuenta la sumatoria de los precios unitarios ofertados por cada ítem y sumatorio total </w:t>
      </w:r>
      <w:r>
        <w:rPr>
          <w:rFonts w:ascii="Arial" w:hAnsi="Arial"/>
          <w:b/>
          <w:sz w:val="18"/>
        </w:rPr>
        <w:t>en donde el precio unitario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ofertado no podrá superar los valores unitarios establecido por la entidad en el cuadro de promedio de valores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</w:rPr>
        <w:t>unitarios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del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estudio de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mercado publicado por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la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entidad.</w:t>
      </w:r>
    </w:p>
    <w:p w14:paraId="46C724EB" w14:textId="77777777" w:rsidR="008E2EB1" w:rsidRDefault="008E2EB1">
      <w:pPr>
        <w:pStyle w:val="Textoindependiente"/>
        <w:spacing w:before="2"/>
        <w:rPr>
          <w:rFonts w:ascii="Arial"/>
          <w:b/>
          <w:sz w:val="18"/>
        </w:rPr>
      </w:pPr>
    </w:p>
    <w:p w14:paraId="60E027E8" w14:textId="77777777" w:rsidR="008E2EB1" w:rsidRDefault="007A5732">
      <w:pPr>
        <w:pStyle w:val="Ttulo"/>
      </w:pPr>
      <w:r>
        <w:t>Proponente Nombre del Representante Legal Firma del representante Legal Documento de</w:t>
      </w:r>
      <w:r>
        <w:rPr>
          <w:spacing w:val="-59"/>
        </w:rPr>
        <w:t xml:space="preserve"> </w:t>
      </w:r>
      <w:r>
        <w:t>identidad</w:t>
      </w:r>
    </w:p>
    <w:p w14:paraId="1267D5A3" w14:textId="77777777" w:rsidR="008E2EB1" w:rsidRDefault="008E2EB1">
      <w:pPr>
        <w:pStyle w:val="Textoindependiente"/>
      </w:pPr>
    </w:p>
    <w:p w14:paraId="347B8656" w14:textId="77777777" w:rsidR="008E2EB1" w:rsidRDefault="008E2EB1">
      <w:pPr>
        <w:pStyle w:val="Textoindependiente"/>
      </w:pPr>
    </w:p>
    <w:p w14:paraId="01DD6CF5" w14:textId="77777777" w:rsidR="008E2EB1" w:rsidRDefault="008E2EB1">
      <w:pPr>
        <w:pStyle w:val="Textoindependiente"/>
      </w:pPr>
    </w:p>
    <w:p w14:paraId="26A9B312" w14:textId="77777777" w:rsidR="008E2EB1" w:rsidRDefault="008E2EB1">
      <w:pPr>
        <w:pStyle w:val="Textoindependiente"/>
      </w:pPr>
    </w:p>
    <w:p w14:paraId="574778A1" w14:textId="77777777" w:rsidR="008E2EB1" w:rsidRDefault="008E2EB1">
      <w:pPr>
        <w:pStyle w:val="Textoindependiente"/>
      </w:pPr>
    </w:p>
    <w:p w14:paraId="6BEBA715" w14:textId="77777777" w:rsidR="008E2EB1" w:rsidRDefault="008E2EB1">
      <w:pPr>
        <w:pStyle w:val="Textoindependiente"/>
      </w:pPr>
    </w:p>
    <w:p w14:paraId="4A75AE5D" w14:textId="77777777" w:rsidR="008E2EB1" w:rsidRDefault="008E2EB1">
      <w:pPr>
        <w:pStyle w:val="Textoindependiente"/>
      </w:pPr>
    </w:p>
    <w:p w14:paraId="1FAF089E" w14:textId="77777777" w:rsidR="008E2EB1" w:rsidRDefault="008E2EB1">
      <w:pPr>
        <w:pStyle w:val="Textoindependiente"/>
      </w:pPr>
    </w:p>
    <w:p w14:paraId="18EA5F48" w14:textId="77777777" w:rsidR="008E2EB1" w:rsidRDefault="008E2EB1">
      <w:pPr>
        <w:pStyle w:val="Textoindependiente"/>
      </w:pPr>
    </w:p>
    <w:p w14:paraId="72560460" w14:textId="77777777" w:rsidR="008E2EB1" w:rsidRDefault="008E2EB1">
      <w:pPr>
        <w:pStyle w:val="Textoindependiente"/>
      </w:pPr>
    </w:p>
    <w:p w14:paraId="68F2D20E" w14:textId="77777777" w:rsidR="008E2EB1" w:rsidRDefault="008E2EB1">
      <w:pPr>
        <w:pStyle w:val="Textoindependiente"/>
      </w:pPr>
    </w:p>
    <w:p w14:paraId="4671549A" w14:textId="77777777" w:rsidR="008E2EB1" w:rsidRDefault="008E2EB1">
      <w:pPr>
        <w:pStyle w:val="Textoindependiente"/>
      </w:pPr>
    </w:p>
    <w:p w14:paraId="04C778E8" w14:textId="77777777" w:rsidR="008E2EB1" w:rsidRDefault="008E2EB1">
      <w:pPr>
        <w:pStyle w:val="Textoindependiente"/>
      </w:pPr>
    </w:p>
    <w:p w14:paraId="73761167" w14:textId="77777777" w:rsidR="008E2EB1" w:rsidRDefault="008E2EB1">
      <w:pPr>
        <w:pStyle w:val="Textoindependiente"/>
      </w:pPr>
    </w:p>
    <w:p w14:paraId="1386944E" w14:textId="77777777" w:rsidR="008E2EB1" w:rsidRDefault="008E2EB1">
      <w:pPr>
        <w:pStyle w:val="Textoindependiente"/>
      </w:pPr>
    </w:p>
    <w:p w14:paraId="2CF43FCA" w14:textId="77777777" w:rsidR="008E2EB1" w:rsidRDefault="008E2EB1">
      <w:pPr>
        <w:pStyle w:val="Textoindependiente"/>
      </w:pPr>
    </w:p>
    <w:p w14:paraId="313FFEDA" w14:textId="77777777" w:rsidR="008E2EB1" w:rsidRDefault="008E2EB1">
      <w:pPr>
        <w:pStyle w:val="Textoindependiente"/>
      </w:pPr>
    </w:p>
    <w:p w14:paraId="7F20BC32" w14:textId="77777777" w:rsidR="008E2EB1" w:rsidRDefault="008E2EB1">
      <w:pPr>
        <w:pStyle w:val="Textoindependiente"/>
      </w:pPr>
    </w:p>
    <w:p w14:paraId="25E0C38D" w14:textId="77777777" w:rsidR="008E2EB1" w:rsidRDefault="008E2EB1">
      <w:pPr>
        <w:pStyle w:val="Textoindependiente"/>
      </w:pPr>
    </w:p>
    <w:p w14:paraId="3ABAB597" w14:textId="77777777" w:rsidR="008E2EB1" w:rsidRDefault="008E2EB1">
      <w:pPr>
        <w:pStyle w:val="Textoindependiente"/>
      </w:pPr>
    </w:p>
    <w:p w14:paraId="27D532A1" w14:textId="77777777" w:rsidR="008E2EB1" w:rsidRDefault="008E2EB1">
      <w:pPr>
        <w:pStyle w:val="Textoindependiente"/>
      </w:pPr>
    </w:p>
    <w:p w14:paraId="39041CFC" w14:textId="77777777" w:rsidR="008E2EB1" w:rsidRDefault="008E2EB1">
      <w:pPr>
        <w:pStyle w:val="Textoindependiente"/>
      </w:pPr>
    </w:p>
    <w:p w14:paraId="6DD8C8DC" w14:textId="77777777" w:rsidR="008E2EB1" w:rsidRDefault="008E2EB1">
      <w:pPr>
        <w:pStyle w:val="Textoindependiente"/>
      </w:pPr>
    </w:p>
    <w:p w14:paraId="309E8D8B" w14:textId="77777777" w:rsidR="008E2EB1" w:rsidRDefault="008E2EB1">
      <w:pPr>
        <w:pStyle w:val="Textoindependiente"/>
      </w:pPr>
    </w:p>
    <w:p w14:paraId="4DA8DD72" w14:textId="77777777" w:rsidR="008E2EB1" w:rsidRDefault="008E2EB1">
      <w:pPr>
        <w:pStyle w:val="Textoindependiente"/>
      </w:pPr>
    </w:p>
    <w:p w14:paraId="624430FC" w14:textId="77777777" w:rsidR="008E2EB1" w:rsidRDefault="008E2EB1">
      <w:pPr>
        <w:pStyle w:val="Textoindependiente"/>
      </w:pPr>
    </w:p>
    <w:p w14:paraId="6D1813D4" w14:textId="77777777" w:rsidR="008E2EB1" w:rsidRDefault="008E2EB1">
      <w:pPr>
        <w:pStyle w:val="Textoindependiente"/>
      </w:pPr>
    </w:p>
    <w:p w14:paraId="4FBD9584" w14:textId="77777777" w:rsidR="008E2EB1" w:rsidRDefault="008E2EB1">
      <w:pPr>
        <w:pStyle w:val="Textoindependiente"/>
        <w:spacing w:before="10"/>
        <w:rPr>
          <w:sz w:val="18"/>
        </w:rPr>
      </w:pPr>
    </w:p>
    <w:p w14:paraId="371DB934" w14:textId="77777777" w:rsidR="008E2EB1" w:rsidRDefault="007A5732">
      <w:pPr>
        <w:pStyle w:val="Ttulo1"/>
        <w:spacing w:line="241" w:lineRule="exact"/>
        <w:ind w:left="1241"/>
        <w:jc w:val="center"/>
      </w:pPr>
      <w:r>
        <w:t>SERVICIO</w:t>
      </w:r>
      <w:r>
        <w:rPr>
          <w:spacing w:val="-9"/>
        </w:rPr>
        <w:t xml:space="preserve"> </w:t>
      </w:r>
      <w:r>
        <w:t>NACIONAL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APRENDIZAJE</w:t>
      </w:r>
    </w:p>
    <w:p w14:paraId="0A56C7FA" w14:textId="77777777" w:rsidR="008E2EB1" w:rsidRDefault="007A5732">
      <w:pPr>
        <w:spacing w:line="239" w:lineRule="exact"/>
        <w:ind w:left="1242" w:right="1204"/>
        <w:jc w:val="center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Regional</w:t>
      </w:r>
      <w:r>
        <w:rPr>
          <w:rFonts w:ascii="Calibri" w:hAnsi="Calibri"/>
          <w:b/>
          <w:spacing w:val="-10"/>
          <w:sz w:val="20"/>
        </w:rPr>
        <w:t xml:space="preserve"> </w:t>
      </w:r>
      <w:r>
        <w:rPr>
          <w:rFonts w:ascii="Calibri" w:hAnsi="Calibri"/>
          <w:b/>
          <w:sz w:val="20"/>
        </w:rPr>
        <w:t>Boyacá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–</w:t>
      </w:r>
      <w:r>
        <w:rPr>
          <w:rFonts w:ascii="Calibri" w:hAnsi="Calibri"/>
          <w:b/>
          <w:spacing w:val="-5"/>
          <w:sz w:val="20"/>
        </w:rPr>
        <w:t xml:space="preserve"> </w:t>
      </w:r>
      <w:r>
        <w:rPr>
          <w:rFonts w:ascii="Calibri" w:hAnsi="Calibri"/>
          <w:b/>
          <w:sz w:val="20"/>
        </w:rPr>
        <w:t>Centro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de</w:t>
      </w:r>
      <w:r>
        <w:rPr>
          <w:rFonts w:ascii="Calibri" w:hAnsi="Calibri"/>
          <w:b/>
          <w:spacing w:val="-6"/>
          <w:sz w:val="20"/>
        </w:rPr>
        <w:t xml:space="preserve"> </w:t>
      </w:r>
      <w:r>
        <w:rPr>
          <w:rFonts w:ascii="Calibri" w:hAnsi="Calibri"/>
          <w:b/>
          <w:sz w:val="20"/>
        </w:rPr>
        <w:t>Desarrollo</w:t>
      </w:r>
      <w:r>
        <w:rPr>
          <w:rFonts w:ascii="Calibri" w:hAnsi="Calibri"/>
          <w:b/>
          <w:spacing w:val="-4"/>
          <w:sz w:val="20"/>
        </w:rPr>
        <w:t xml:space="preserve"> </w:t>
      </w:r>
      <w:r>
        <w:rPr>
          <w:rFonts w:ascii="Calibri" w:hAnsi="Calibri"/>
          <w:b/>
          <w:sz w:val="20"/>
        </w:rPr>
        <w:t>Agropecuario</w:t>
      </w:r>
      <w:r>
        <w:rPr>
          <w:rFonts w:ascii="Calibri" w:hAnsi="Calibri"/>
          <w:b/>
          <w:spacing w:val="-6"/>
          <w:sz w:val="20"/>
        </w:rPr>
        <w:t xml:space="preserve"> </w:t>
      </w:r>
      <w:r>
        <w:rPr>
          <w:rFonts w:ascii="Calibri" w:hAnsi="Calibri"/>
          <w:b/>
          <w:sz w:val="20"/>
        </w:rPr>
        <w:t>y</w:t>
      </w:r>
      <w:r>
        <w:rPr>
          <w:rFonts w:ascii="Calibri" w:hAnsi="Calibri"/>
          <w:b/>
          <w:spacing w:val="-8"/>
          <w:sz w:val="20"/>
        </w:rPr>
        <w:t xml:space="preserve"> </w:t>
      </w:r>
      <w:r>
        <w:rPr>
          <w:rFonts w:ascii="Calibri" w:hAnsi="Calibri"/>
          <w:b/>
          <w:sz w:val="20"/>
        </w:rPr>
        <w:t>Agroindustrial</w:t>
      </w:r>
    </w:p>
    <w:p w14:paraId="3E426B42" w14:textId="4B3ACC64" w:rsidR="008E2EB1" w:rsidRDefault="007A5732">
      <w:pPr>
        <w:pStyle w:val="Textoindependiente"/>
        <w:spacing w:line="20" w:lineRule="exact"/>
        <w:ind w:left="741"/>
        <w:rPr>
          <w:rFonts w:ascii="Calibri"/>
          <w:sz w:val="2"/>
        </w:rPr>
      </w:pPr>
      <w:r>
        <w:rPr>
          <w:rFonts w:ascii="Calibri"/>
          <w:noProof/>
          <w:sz w:val="2"/>
        </w:rPr>
        <mc:AlternateContent>
          <mc:Choice Requires="wpg">
            <w:drawing>
              <wp:inline distT="0" distB="0" distL="0" distR="0" wp14:anchorId="6F2756F9" wp14:editId="5EFDD755">
                <wp:extent cx="4781550" cy="9525"/>
                <wp:effectExtent l="13335" t="1270" r="5715" b="8255"/>
                <wp:docPr id="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81550" cy="9525"/>
                          <a:chOff x="0" y="0"/>
                          <a:chExt cx="7530" cy="15"/>
                        </a:xfrm>
                      </wpg:grpSpPr>
                      <wps:wsp>
                        <wps:cNvPr id="4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753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C7BD37D" id="Group 2" o:spid="_x0000_s1026" style="width:376.5pt;height:.75pt;mso-position-horizontal-relative:char;mso-position-vertical-relative:line" coordsize="7530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">
                <v:line id="Line 3" o:spid="_x0000_s1027" style="position:absolute;visibility:visible;mso-wrap-style:square" from="0,7" to="7530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"/>
                <w10:anchorlock/>
              </v:group>
            </w:pict>
          </mc:Fallback>
        </mc:AlternateContent>
      </w:r>
    </w:p>
    <w:p w14:paraId="1519879D" w14:textId="77777777" w:rsidR="008E2EB1" w:rsidRDefault="007A5732">
      <w:pPr>
        <w:pStyle w:val="Textoindependiente"/>
        <w:spacing w:line="222" w:lineRule="exact"/>
        <w:ind w:left="1242" w:right="1204"/>
        <w:jc w:val="center"/>
        <w:rPr>
          <w:rFonts w:ascii="Calibri" w:hAnsi="Calibri"/>
        </w:rPr>
      </w:pPr>
      <w:proofErr w:type="spellStart"/>
      <w:r>
        <w:rPr>
          <w:rFonts w:ascii="Calibri" w:hAnsi="Calibri"/>
        </w:rPr>
        <w:t>Kilometro</w:t>
      </w:r>
      <w:proofErr w:type="spellEnd"/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1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Duitama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vía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Pantano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Vargas–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PBX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(09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1)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5461500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Extensión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82358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-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82385</w:t>
      </w:r>
    </w:p>
    <w:p w14:paraId="0F745433" w14:textId="77777777" w:rsidR="008E2EB1" w:rsidRDefault="00000000">
      <w:pPr>
        <w:pStyle w:val="Textoindependiente"/>
        <w:ind w:left="1242" w:right="1202"/>
        <w:jc w:val="center"/>
        <w:rPr>
          <w:rFonts w:ascii="Calibri" w:hAnsi="Calibri"/>
        </w:rPr>
      </w:pPr>
      <w:hyperlink r:id="rId5">
        <w:r w:rsidR="007A5732">
          <w:rPr>
            <w:rFonts w:ascii="Calibri" w:hAnsi="Calibri"/>
          </w:rPr>
          <w:t>www.sena.edu.co</w:t>
        </w:r>
        <w:r w:rsidR="007A5732">
          <w:rPr>
            <w:rFonts w:ascii="Calibri" w:hAnsi="Calibri"/>
            <w:spacing w:val="-3"/>
          </w:rPr>
          <w:t xml:space="preserve"> </w:t>
        </w:r>
        <w:r w:rsidR="007A5732">
          <w:rPr>
            <w:rFonts w:ascii="Calibri" w:hAnsi="Calibri"/>
          </w:rPr>
          <w:t>-</w:t>
        </w:r>
        <w:r w:rsidR="007A5732">
          <w:rPr>
            <w:rFonts w:ascii="Calibri" w:hAnsi="Calibri"/>
            <w:spacing w:val="-5"/>
          </w:rPr>
          <w:t xml:space="preserve"> </w:t>
        </w:r>
      </w:hyperlink>
      <w:r w:rsidR="007A5732">
        <w:rPr>
          <w:rFonts w:ascii="Calibri" w:hAnsi="Calibri"/>
        </w:rPr>
        <w:t>Línea</w:t>
      </w:r>
      <w:r w:rsidR="007A5732">
        <w:rPr>
          <w:rFonts w:ascii="Calibri" w:hAnsi="Calibri"/>
          <w:spacing w:val="-4"/>
        </w:rPr>
        <w:t xml:space="preserve"> </w:t>
      </w:r>
      <w:r w:rsidR="007A5732">
        <w:rPr>
          <w:rFonts w:ascii="Calibri" w:hAnsi="Calibri"/>
        </w:rPr>
        <w:t>gratuita</w:t>
      </w:r>
      <w:r w:rsidR="007A5732">
        <w:rPr>
          <w:rFonts w:ascii="Calibri" w:hAnsi="Calibri"/>
          <w:spacing w:val="-3"/>
        </w:rPr>
        <w:t xml:space="preserve"> </w:t>
      </w:r>
      <w:r w:rsidR="007A5732">
        <w:rPr>
          <w:rFonts w:ascii="Calibri" w:hAnsi="Calibri"/>
        </w:rPr>
        <w:t>nacional:</w:t>
      </w:r>
      <w:r w:rsidR="007A5732">
        <w:rPr>
          <w:rFonts w:ascii="Calibri" w:hAnsi="Calibri"/>
          <w:spacing w:val="-5"/>
        </w:rPr>
        <w:t xml:space="preserve"> </w:t>
      </w:r>
      <w:r w:rsidR="007A5732">
        <w:rPr>
          <w:rFonts w:ascii="Calibri" w:hAnsi="Calibri"/>
        </w:rPr>
        <w:t>01</w:t>
      </w:r>
      <w:r w:rsidR="007A5732">
        <w:rPr>
          <w:rFonts w:ascii="Calibri" w:hAnsi="Calibri"/>
          <w:spacing w:val="-5"/>
        </w:rPr>
        <w:t xml:space="preserve"> </w:t>
      </w:r>
      <w:r w:rsidR="007A5732">
        <w:rPr>
          <w:rFonts w:ascii="Calibri" w:hAnsi="Calibri"/>
        </w:rPr>
        <w:t>8000</w:t>
      </w:r>
      <w:r w:rsidR="007A5732">
        <w:rPr>
          <w:rFonts w:ascii="Calibri" w:hAnsi="Calibri"/>
          <w:spacing w:val="-6"/>
        </w:rPr>
        <w:t xml:space="preserve"> </w:t>
      </w:r>
      <w:r w:rsidR="007A5732">
        <w:rPr>
          <w:rFonts w:ascii="Calibri" w:hAnsi="Calibri"/>
        </w:rPr>
        <w:t>9</w:t>
      </w:r>
      <w:r w:rsidR="007A5732">
        <w:rPr>
          <w:rFonts w:ascii="Calibri" w:hAnsi="Calibri"/>
          <w:spacing w:val="-2"/>
        </w:rPr>
        <w:t xml:space="preserve"> </w:t>
      </w:r>
      <w:r w:rsidR="007A5732">
        <w:rPr>
          <w:rFonts w:ascii="Calibri" w:hAnsi="Calibri"/>
        </w:rPr>
        <w:t>10</w:t>
      </w:r>
      <w:r w:rsidR="007A5732">
        <w:rPr>
          <w:rFonts w:ascii="Calibri" w:hAnsi="Calibri"/>
          <w:spacing w:val="-5"/>
        </w:rPr>
        <w:t xml:space="preserve"> </w:t>
      </w:r>
      <w:r w:rsidR="007A5732">
        <w:rPr>
          <w:rFonts w:ascii="Calibri" w:hAnsi="Calibri"/>
        </w:rPr>
        <w:t>270</w:t>
      </w:r>
    </w:p>
    <w:sectPr w:rsidR="008E2EB1">
      <w:type w:val="continuous"/>
      <w:pgSz w:w="12250" w:h="15850"/>
      <w:pgMar w:top="500" w:right="900" w:bottom="280" w:left="1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EB1"/>
    <w:rsid w:val="007A5732"/>
    <w:rsid w:val="008E2EB1"/>
    <w:rsid w:val="00D16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6B083"/>
  <w15:docId w15:val="{49FF2CDB-475C-43E6-A720-7C90B21B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00" w:right="1204"/>
      <w:outlineLvl w:val="0"/>
    </w:pPr>
    <w:rPr>
      <w:rFonts w:ascii="Calibri" w:eastAsia="Calibri" w:hAnsi="Calibri" w:cs="Calibri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ind w:left="100" w:right="682"/>
    </w:p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ena.edu.co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1498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administrador</dc:creator>
  <cp:lastModifiedBy>Jaison Alain Macias Gavidia</cp:lastModifiedBy>
  <cp:revision>2</cp:revision>
  <dcterms:created xsi:type="dcterms:W3CDTF">2023-11-01T21:59:00Z</dcterms:created>
  <dcterms:modified xsi:type="dcterms:W3CDTF">2023-11-01T21:59:00Z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2023-09-18T00:00:00Z</vt:filetime>
  </property>
  <property fmtid="{D5CDD505-2E9C-101B-9397-08002B2CF9AE}" pid="3" name="Creator">
    <vt:lpwstr>Acrobat PDFMaker 23 para Word</vt:lpwstr>
  </property>
  <property fmtid="{D5CDD505-2E9C-101B-9397-08002B2CF9AE}" pid="4" name="LastSaved">
    <vt:filetime>2023-09-19T00:00:00Z</vt:filetime>
  </property>
  <property fmtid="{D5CDD505-2E9C-101B-9397-08002B2CF9AE}" pid="5" name="MSIP_Label_1299739c-ad3d-4908-806e-4d91151a6e13_Enabled">
    <vt:lpwstr>true</vt:lpwstr>
  </property>
  <property fmtid="{D5CDD505-2E9C-101B-9397-08002B2CF9AE}" pid="6" name="MSIP_Label_1299739c-ad3d-4908-806e-4d91151a6e13_SetDate">
    <vt:lpwstr>2023-11-01T21:59:57Z</vt:lpwstr>
  </property>
  <property fmtid="{D5CDD505-2E9C-101B-9397-08002B2CF9AE}" pid="7" name="MSIP_Label_1299739c-ad3d-4908-806e-4d91151a6e13_Method">
    <vt:lpwstr>Standard</vt:lpwstr>
  </property>
  <property fmtid="{D5CDD505-2E9C-101B-9397-08002B2CF9AE}" pid="8" name="MSIP_Label_1299739c-ad3d-4908-806e-4d91151a6e13_Name">
    <vt:lpwstr>All Employees (Unrestricted)</vt:lpwstr>
  </property>
  <property fmtid="{D5CDD505-2E9C-101B-9397-08002B2CF9AE}" pid="9" name="MSIP_Label_1299739c-ad3d-4908-806e-4d91151a6e13_SiteId">
    <vt:lpwstr>cbc2c381-2f2e-4d93-91d1-506c9316ace7</vt:lpwstr>
  </property>
  <property fmtid="{D5CDD505-2E9C-101B-9397-08002B2CF9AE}" pid="10" name="MSIP_Label_1299739c-ad3d-4908-806e-4d91151a6e13_ActionId">
    <vt:lpwstr>3cf33ab1-841d-4b0a-ab71-b220b5c6f57a</vt:lpwstr>
  </property>
  <property fmtid="{D5CDD505-2E9C-101B-9397-08002B2CF9AE}" pid="11" name="MSIP_Label_1299739c-ad3d-4908-806e-4d91151a6e13_ContentBits">
    <vt:lpwstr>0</vt:lpwstr>
  </property>
</Properties>
</file>