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11F70" w14:textId="44B7EFEF" w:rsidR="00C83D9A" w:rsidRPr="00D65735" w:rsidRDefault="00C83D9A" w:rsidP="00D65735">
      <w:pPr>
        <w:pStyle w:val="Ttulo"/>
        <w:spacing w:line="0" w:lineRule="atLeast"/>
        <w:rPr>
          <w:rFonts w:cs="Arial"/>
          <w:sz w:val="22"/>
          <w:szCs w:val="22"/>
        </w:rPr>
      </w:pPr>
      <w:r w:rsidRPr="00D65735">
        <w:rPr>
          <w:rFonts w:cs="Arial"/>
          <w:sz w:val="22"/>
          <w:szCs w:val="22"/>
        </w:rPr>
        <w:t>ANEXO N</w:t>
      </w:r>
      <w:r w:rsidRPr="00D65735">
        <w:rPr>
          <w:rFonts w:cs="Arial"/>
          <w:sz w:val="22"/>
          <w:szCs w:val="22"/>
          <w:lang w:val="pt-BR"/>
        </w:rPr>
        <w:t xml:space="preserve">°. </w:t>
      </w:r>
      <w:r w:rsidR="00A266F8">
        <w:rPr>
          <w:rFonts w:cs="Arial"/>
          <w:sz w:val="22"/>
          <w:szCs w:val="22"/>
          <w:lang w:val="pt-BR"/>
        </w:rPr>
        <w:t>5</w:t>
      </w:r>
    </w:p>
    <w:p w14:paraId="677002AC" w14:textId="2EB50C6E" w:rsidR="00C83D9A" w:rsidRPr="00A257C5" w:rsidRDefault="00C83D9A" w:rsidP="00D65735">
      <w:pPr>
        <w:pStyle w:val="Ttulo"/>
        <w:spacing w:line="0" w:lineRule="atLeast"/>
        <w:rPr>
          <w:rFonts w:cs="Arial"/>
          <w:sz w:val="22"/>
          <w:szCs w:val="22"/>
          <w:lang w:val="es-CO"/>
        </w:rPr>
      </w:pPr>
      <w:r w:rsidRPr="00D65735">
        <w:rPr>
          <w:rFonts w:cs="Arial"/>
          <w:sz w:val="22"/>
          <w:szCs w:val="22"/>
        </w:rPr>
        <w:t>OFERTA TÉCNICA</w:t>
      </w:r>
    </w:p>
    <w:p w14:paraId="4F236B68" w14:textId="77777777" w:rsidR="00C83D9A" w:rsidRPr="00D65735" w:rsidRDefault="00C83D9A" w:rsidP="00D65735">
      <w:pPr>
        <w:pStyle w:val="Ttulo"/>
        <w:spacing w:line="0" w:lineRule="atLeast"/>
        <w:rPr>
          <w:rFonts w:cs="Arial"/>
          <w:sz w:val="22"/>
          <w:szCs w:val="22"/>
        </w:rPr>
      </w:pPr>
    </w:p>
    <w:p w14:paraId="71CE54A8" w14:textId="44B9946E" w:rsidR="00157A9A" w:rsidRDefault="00C83D9A" w:rsidP="00157A9A">
      <w:pPr>
        <w:pStyle w:val="Ttulo"/>
        <w:spacing w:line="0" w:lineRule="atLeast"/>
        <w:rPr>
          <w:rFonts w:cs="Arial"/>
          <w:bCs w:val="0"/>
          <w:sz w:val="22"/>
          <w:szCs w:val="22"/>
          <w:lang w:val="es-CO"/>
        </w:rPr>
      </w:pPr>
      <w:r w:rsidRPr="00A04198">
        <w:rPr>
          <w:rFonts w:cs="Arial"/>
          <w:bCs w:val="0"/>
          <w:sz w:val="22"/>
          <w:szCs w:val="22"/>
          <w:lang w:val="es-MX"/>
        </w:rPr>
        <w:t xml:space="preserve">ESPECIFICACIONES </w:t>
      </w:r>
      <w:r w:rsidR="00A04198">
        <w:rPr>
          <w:rFonts w:cs="Arial"/>
          <w:bCs w:val="0"/>
          <w:sz w:val="22"/>
          <w:szCs w:val="22"/>
          <w:lang w:val="es-CO"/>
        </w:rPr>
        <w:t xml:space="preserve"> TECNICAS</w:t>
      </w:r>
      <w:r w:rsidR="00A257C5">
        <w:rPr>
          <w:rFonts w:cs="Arial"/>
          <w:bCs w:val="0"/>
          <w:sz w:val="22"/>
          <w:szCs w:val="22"/>
          <w:lang w:val="es-CO"/>
        </w:rPr>
        <w:t xml:space="preserve"> </w:t>
      </w:r>
    </w:p>
    <w:p w14:paraId="70A65635" w14:textId="77777777" w:rsidR="00480637" w:rsidRDefault="00480637" w:rsidP="00157A9A">
      <w:pPr>
        <w:pStyle w:val="Ttulo"/>
        <w:spacing w:line="0" w:lineRule="atLeast"/>
        <w:rPr>
          <w:rFonts w:cs="Arial"/>
          <w:bCs w:val="0"/>
          <w:sz w:val="22"/>
          <w:szCs w:val="22"/>
          <w:lang w:val="es-CO"/>
        </w:rPr>
      </w:pPr>
    </w:p>
    <w:p w14:paraId="18A84198" w14:textId="1392B5A8" w:rsidR="00C83D9A" w:rsidRDefault="00C83D9A" w:rsidP="00157A9A">
      <w:pPr>
        <w:pStyle w:val="Ttulo"/>
        <w:spacing w:line="0" w:lineRule="atLeast"/>
        <w:jc w:val="left"/>
        <w:rPr>
          <w:rFonts w:cs="Arial"/>
          <w:sz w:val="22"/>
          <w:szCs w:val="22"/>
        </w:rPr>
      </w:pPr>
      <w:r w:rsidRPr="00A04198">
        <w:rPr>
          <w:rFonts w:cs="Arial"/>
          <w:sz w:val="22"/>
          <w:szCs w:val="22"/>
        </w:rPr>
        <w:t>Bogotá D. C.</w:t>
      </w:r>
    </w:p>
    <w:p w14:paraId="5233C1B8" w14:textId="77777777" w:rsidR="00157A9A" w:rsidRPr="00386B26" w:rsidRDefault="00157A9A" w:rsidP="00D65735">
      <w:pPr>
        <w:autoSpaceDE w:val="0"/>
        <w:autoSpaceDN w:val="0"/>
        <w:adjustRightInd w:val="0"/>
        <w:spacing w:line="0" w:lineRule="atLeast"/>
        <w:jc w:val="both"/>
        <w:rPr>
          <w:rFonts w:ascii="Arial" w:hAnsi="Arial" w:cs="Arial"/>
          <w:sz w:val="22"/>
          <w:szCs w:val="22"/>
          <w:lang w:val="x-none"/>
        </w:rPr>
      </w:pPr>
    </w:p>
    <w:p w14:paraId="62B30160" w14:textId="77777777" w:rsidR="00716329" w:rsidRPr="00381ED5" w:rsidRDefault="00716329" w:rsidP="00716329">
      <w:pPr>
        <w:spacing w:line="0" w:lineRule="atLeast"/>
        <w:jc w:val="both"/>
        <w:rPr>
          <w:rFonts w:ascii="Arial" w:hAnsi="Arial" w:cs="Arial"/>
          <w:sz w:val="22"/>
          <w:szCs w:val="22"/>
        </w:rPr>
      </w:pPr>
      <w:r w:rsidRPr="00381ED5">
        <w:rPr>
          <w:rFonts w:ascii="Arial" w:hAnsi="Arial" w:cs="Arial"/>
          <w:sz w:val="22"/>
          <w:szCs w:val="22"/>
        </w:rPr>
        <w:t>Señores</w:t>
      </w:r>
    </w:p>
    <w:p w14:paraId="654C06FE" w14:textId="614E7320" w:rsidR="00716329" w:rsidRDefault="00716329" w:rsidP="00716329">
      <w:pPr>
        <w:spacing w:line="0" w:lineRule="atLeast"/>
        <w:jc w:val="both"/>
        <w:rPr>
          <w:rFonts w:ascii="Arial" w:hAnsi="Arial" w:cs="Arial"/>
          <w:sz w:val="22"/>
          <w:szCs w:val="22"/>
        </w:rPr>
      </w:pPr>
      <w:r>
        <w:rPr>
          <w:rFonts w:ascii="Arial" w:hAnsi="Arial" w:cs="Arial"/>
          <w:b/>
          <w:sz w:val="22"/>
          <w:szCs w:val="22"/>
        </w:rPr>
        <w:t>CLUB MILITAR</w:t>
      </w:r>
      <w:r w:rsidRPr="00381ED5">
        <w:rPr>
          <w:rFonts w:ascii="Arial" w:hAnsi="Arial" w:cs="Arial"/>
          <w:sz w:val="22"/>
          <w:szCs w:val="22"/>
        </w:rPr>
        <w:t xml:space="preserve">. </w:t>
      </w:r>
    </w:p>
    <w:p w14:paraId="19A38618" w14:textId="77777777" w:rsidR="00385021" w:rsidRPr="00381ED5" w:rsidRDefault="00385021" w:rsidP="00716329">
      <w:pPr>
        <w:spacing w:line="0" w:lineRule="atLeast"/>
        <w:jc w:val="both"/>
        <w:rPr>
          <w:rFonts w:ascii="Arial" w:hAnsi="Arial" w:cs="Arial"/>
          <w:sz w:val="22"/>
          <w:szCs w:val="22"/>
        </w:rPr>
      </w:pPr>
    </w:p>
    <w:p w14:paraId="6FD2EAE0" w14:textId="5D94DEBD" w:rsidR="00E12824" w:rsidRPr="00CD026C" w:rsidRDefault="00716329" w:rsidP="00716329">
      <w:pPr>
        <w:autoSpaceDE w:val="0"/>
        <w:autoSpaceDN w:val="0"/>
        <w:adjustRightInd w:val="0"/>
        <w:spacing w:line="0" w:lineRule="atLeast"/>
        <w:jc w:val="both"/>
        <w:rPr>
          <w:rFonts w:ascii="Arial" w:hAnsi="Arial" w:cs="Arial"/>
          <w:b/>
          <w:sz w:val="22"/>
          <w:szCs w:val="22"/>
        </w:rPr>
      </w:pPr>
      <w:r w:rsidRPr="00381ED5">
        <w:rPr>
          <w:rFonts w:ascii="Arial" w:hAnsi="Arial" w:cs="Arial"/>
          <w:b/>
          <w:sz w:val="22"/>
          <w:szCs w:val="22"/>
        </w:rPr>
        <w:t>Proceso de Contratación</w:t>
      </w:r>
      <w:r w:rsidRPr="00381ED5">
        <w:rPr>
          <w:rFonts w:ascii="Arial" w:hAnsi="Arial" w:cs="Arial"/>
          <w:sz w:val="22"/>
          <w:szCs w:val="22"/>
        </w:rPr>
        <w:t xml:space="preserve">: </w:t>
      </w:r>
      <w:r w:rsidR="00695A99">
        <w:rPr>
          <w:rFonts w:ascii="Arial" w:hAnsi="Arial" w:cs="Arial"/>
          <w:sz w:val="22"/>
          <w:szCs w:val="22"/>
        </w:rPr>
        <w:t>SAMC</w:t>
      </w:r>
      <w:r>
        <w:rPr>
          <w:rFonts w:ascii="Arial" w:hAnsi="Arial" w:cs="Arial"/>
          <w:sz w:val="22"/>
          <w:szCs w:val="22"/>
        </w:rPr>
        <w:t>-</w:t>
      </w:r>
      <w:r w:rsidR="00386B26">
        <w:rPr>
          <w:rFonts w:ascii="Arial" w:hAnsi="Arial" w:cs="Arial"/>
          <w:sz w:val="22"/>
          <w:szCs w:val="22"/>
        </w:rPr>
        <w:t xml:space="preserve">No. </w:t>
      </w:r>
      <w:r w:rsidR="002269A2">
        <w:rPr>
          <w:rFonts w:ascii="Arial" w:hAnsi="Arial" w:cs="Arial"/>
          <w:sz w:val="22"/>
          <w:szCs w:val="22"/>
        </w:rPr>
        <w:t>489</w:t>
      </w:r>
      <w:r w:rsidR="00695A99">
        <w:rPr>
          <w:rFonts w:ascii="Arial" w:hAnsi="Arial" w:cs="Arial"/>
          <w:sz w:val="22"/>
          <w:szCs w:val="22"/>
        </w:rPr>
        <w:t>-2019</w:t>
      </w:r>
    </w:p>
    <w:p w14:paraId="40E36548" w14:textId="429F2ECB" w:rsidR="00C83D9A" w:rsidRPr="00D65735" w:rsidRDefault="00C83D9A" w:rsidP="00D65735">
      <w:pPr>
        <w:autoSpaceDE w:val="0"/>
        <w:autoSpaceDN w:val="0"/>
        <w:adjustRightInd w:val="0"/>
        <w:spacing w:line="0" w:lineRule="atLeast"/>
        <w:jc w:val="both"/>
        <w:rPr>
          <w:rFonts w:ascii="Arial" w:hAnsi="Arial" w:cs="Arial"/>
          <w:sz w:val="22"/>
          <w:szCs w:val="22"/>
        </w:rPr>
      </w:pPr>
    </w:p>
    <w:p w14:paraId="44FEDC4B" w14:textId="77777777" w:rsidR="005C5B0F" w:rsidRPr="000F19FB" w:rsidRDefault="005C5B0F" w:rsidP="005C5B0F">
      <w:pPr>
        <w:jc w:val="both"/>
        <w:rPr>
          <w:rFonts w:ascii="Arial Narrow" w:eastAsia="Calibri" w:hAnsi="Arial Narrow" w:cs="Angsana New"/>
          <w:color w:val="000000"/>
        </w:rPr>
      </w:pPr>
      <w:r w:rsidRPr="000F19FB">
        <w:rPr>
          <w:rFonts w:ascii="Arial Narrow" w:eastAsia="Calibri" w:hAnsi="Arial Narrow" w:cs="Angsana New"/>
          <w:color w:val="000000"/>
        </w:rPr>
        <w:t xml:space="preserve">Teniendo en cuenta las necesidades presentadas por el CLUB MILITAR, los </w:t>
      </w:r>
      <w:r w:rsidRPr="00D50F9F">
        <w:rPr>
          <w:rFonts w:ascii="Arial Narrow" w:eastAsia="Calibri" w:hAnsi="Arial Narrow" w:cs="Angsana New"/>
        </w:rPr>
        <w:t xml:space="preserve">servicios </w:t>
      </w:r>
      <w:r w:rsidRPr="000F19FB">
        <w:rPr>
          <w:rFonts w:ascii="Arial Narrow" w:eastAsia="Calibri" w:hAnsi="Arial Narrow" w:cs="Angsana New"/>
          <w:color w:val="000000"/>
        </w:rPr>
        <w:t>que se pretenden adquirir mediante el presente proceso son los siguientes:</w:t>
      </w:r>
    </w:p>
    <w:p w14:paraId="0753551F" w14:textId="77777777" w:rsidR="00313225" w:rsidRDefault="00313225" w:rsidP="000E589F">
      <w:pPr>
        <w:jc w:val="both"/>
        <w:rPr>
          <w:rFonts w:ascii="Arial Narrow" w:eastAsia="Calibri" w:hAnsi="Arial Narrow" w:cs="Angsana New"/>
          <w:color w:val="000000"/>
        </w:rPr>
      </w:pPr>
      <w:permStart w:id="1438463678" w:edGrp="everyone"/>
      <w:permEnd w:id="1438463678"/>
    </w:p>
    <w:p w14:paraId="1C0E48CB" w14:textId="77777777" w:rsidR="00F04FBF" w:rsidRPr="005C5B0F" w:rsidRDefault="00F04FBF" w:rsidP="00F04FBF">
      <w:pPr>
        <w:pStyle w:val="Prrafodelista"/>
        <w:numPr>
          <w:ilvl w:val="0"/>
          <w:numId w:val="18"/>
        </w:numPr>
        <w:pBdr>
          <w:top w:val="single" w:sz="4" w:space="1" w:color="auto"/>
          <w:left w:val="single" w:sz="4" w:space="4" w:color="auto"/>
          <w:bottom w:val="single" w:sz="4" w:space="1" w:color="auto"/>
          <w:right w:val="single" w:sz="4" w:space="0" w:color="auto"/>
        </w:pBdr>
        <w:shd w:val="clear" w:color="auto" w:fill="BFBFBF" w:themeFill="background1" w:themeFillShade="BF"/>
        <w:jc w:val="both"/>
        <w:rPr>
          <w:rFonts w:ascii="Arial Narrow" w:hAnsi="Arial Narrow" w:cs="Angsana New"/>
          <w:b/>
          <w:bCs/>
        </w:rPr>
      </w:pPr>
      <w:r w:rsidRPr="005C5B0F">
        <w:rPr>
          <w:rFonts w:ascii="Arial Narrow" w:hAnsi="Arial Narrow" w:cs="Angsana New"/>
          <w:b/>
          <w:bCs/>
        </w:rPr>
        <w:t>ESPECIFICACIONES TÉCNICAS DE OBLIGATORIO CUMPLIMIENTO</w:t>
      </w:r>
    </w:p>
    <w:p w14:paraId="6CE631AA" w14:textId="77777777" w:rsidR="00B06181" w:rsidRDefault="00B06181" w:rsidP="008E3D54">
      <w:pPr>
        <w:rPr>
          <w:rFonts w:ascii="Arial Narrow" w:eastAsia="Calibri" w:hAnsi="Arial Narrow" w:cs="Angsana New"/>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6"/>
        <w:gridCol w:w="1016"/>
        <w:gridCol w:w="1586"/>
        <w:gridCol w:w="2969"/>
        <w:gridCol w:w="918"/>
        <w:gridCol w:w="917"/>
        <w:gridCol w:w="915"/>
        <w:gridCol w:w="915"/>
      </w:tblGrid>
      <w:tr w:rsidR="00863D94" w:rsidRPr="00C84879" w14:paraId="257D86DF" w14:textId="0D6B0805" w:rsidTr="00863D94">
        <w:trPr>
          <w:trHeight w:val="810"/>
          <w:tblHeader/>
          <w:jc w:val="center"/>
        </w:trPr>
        <w:tc>
          <w:tcPr>
            <w:tcW w:w="364" w:type="pct"/>
            <w:shd w:val="clear" w:color="auto" w:fill="D9D9D9" w:themeFill="background1" w:themeFillShade="D9"/>
            <w:noWrap/>
            <w:vAlign w:val="center"/>
            <w:hideMark/>
          </w:tcPr>
          <w:p w14:paraId="3B433772" w14:textId="77777777" w:rsidR="00863D94" w:rsidRPr="00C84879" w:rsidRDefault="00863D94" w:rsidP="00385F83">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ITEM</w:t>
            </w:r>
          </w:p>
        </w:tc>
        <w:tc>
          <w:tcPr>
            <w:tcW w:w="510" w:type="pct"/>
            <w:shd w:val="clear" w:color="auto" w:fill="D9D9D9" w:themeFill="background1" w:themeFillShade="D9"/>
            <w:vAlign w:val="center"/>
            <w:hideMark/>
          </w:tcPr>
          <w:p w14:paraId="1CB2DE7E" w14:textId="77777777" w:rsidR="00863D94" w:rsidRPr="00C84879" w:rsidRDefault="00863D94" w:rsidP="00385F83">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CODIGOS UNSPSC</w:t>
            </w:r>
          </w:p>
        </w:tc>
        <w:tc>
          <w:tcPr>
            <w:tcW w:w="796" w:type="pct"/>
            <w:shd w:val="clear" w:color="auto" w:fill="D9D9D9" w:themeFill="background1" w:themeFillShade="D9"/>
            <w:vAlign w:val="center"/>
            <w:hideMark/>
          </w:tcPr>
          <w:p w14:paraId="150E4598" w14:textId="77777777" w:rsidR="00863D94" w:rsidRPr="00C84879" w:rsidRDefault="00863D94" w:rsidP="00385F83">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NOMBRE DEL BIEN</w:t>
            </w:r>
          </w:p>
        </w:tc>
        <w:tc>
          <w:tcPr>
            <w:tcW w:w="1490" w:type="pct"/>
            <w:shd w:val="clear" w:color="auto" w:fill="D9D9D9" w:themeFill="background1" w:themeFillShade="D9"/>
            <w:vAlign w:val="center"/>
            <w:hideMark/>
          </w:tcPr>
          <w:p w14:paraId="5F908613" w14:textId="77777777" w:rsidR="00863D94" w:rsidRPr="00C84879" w:rsidRDefault="00863D94" w:rsidP="00385F83">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DESCRIPCION  DEL BIEN</w:t>
            </w:r>
          </w:p>
        </w:tc>
        <w:tc>
          <w:tcPr>
            <w:tcW w:w="461" w:type="pct"/>
            <w:shd w:val="clear" w:color="auto" w:fill="D9D9D9" w:themeFill="background1" w:themeFillShade="D9"/>
            <w:vAlign w:val="center"/>
            <w:hideMark/>
          </w:tcPr>
          <w:p w14:paraId="46746709" w14:textId="77777777" w:rsidR="00863D94" w:rsidRPr="00C84879" w:rsidRDefault="00863D94" w:rsidP="00385F83">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UNIDAD DE MEDIDA</w:t>
            </w:r>
          </w:p>
        </w:tc>
        <w:tc>
          <w:tcPr>
            <w:tcW w:w="460" w:type="pct"/>
            <w:shd w:val="clear" w:color="auto" w:fill="D9D9D9" w:themeFill="background1" w:themeFillShade="D9"/>
            <w:vAlign w:val="center"/>
            <w:hideMark/>
          </w:tcPr>
          <w:p w14:paraId="7AA19FD4" w14:textId="77777777" w:rsidR="00863D94" w:rsidRPr="00C84879" w:rsidRDefault="00863D94" w:rsidP="00385F83">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 xml:space="preserve">CANTIDAD </w:t>
            </w:r>
          </w:p>
        </w:tc>
        <w:tc>
          <w:tcPr>
            <w:tcW w:w="459" w:type="pct"/>
            <w:shd w:val="clear" w:color="auto" w:fill="D9D9D9" w:themeFill="background1" w:themeFillShade="D9"/>
          </w:tcPr>
          <w:p w14:paraId="1490DE67" w14:textId="77777777" w:rsidR="00863D94" w:rsidRDefault="00863D94" w:rsidP="00385F83">
            <w:pPr>
              <w:jc w:val="center"/>
              <w:rPr>
                <w:rFonts w:ascii="Arial Narrow" w:hAnsi="Arial Narrow" w:cs="Calibri"/>
                <w:b/>
                <w:bCs/>
                <w:color w:val="000000"/>
                <w:sz w:val="18"/>
                <w:szCs w:val="18"/>
                <w:lang w:eastAsia="es-CO"/>
              </w:rPr>
            </w:pPr>
          </w:p>
          <w:p w14:paraId="7BDB15E2" w14:textId="54EF9774" w:rsidR="00863D94" w:rsidRPr="00C84879" w:rsidRDefault="00863D94" w:rsidP="00385F83">
            <w:pPr>
              <w:jc w:val="center"/>
              <w:rPr>
                <w:rFonts w:ascii="Arial Narrow" w:hAnsi="Arial Narrow" w:cs="Calibri"/>
                <w:b/>
                <w:bCs/>
                <w:color w:val="000000"/>
                <w:sz w:val="18"/>
                <w:szCs w:val="18"/>
                <w:lang w:eastAsia="es-CO"/>
              </w:rPr>
            </w:pPr>
            <w:r>
              <w:rPr>
                <w:rFonts w:ascii="Arial Narrow" w:hAnsi="Arial Narrow" w:cs="Calibri"/>
                <w:b/>
                <w:bCs/>
                <w:color w:val="000000"/>
                <w:sz w:val="18"/>
                <w:szCs w:val="18"/>
                <w:lang w:eastAsia="es-CO"/>
              </w:rPr>
              <w:t>CUMPLE</w:t>
            </w:r>
          </w:p>
        </w:tc>
        <w:tc>
          <w:tcPr>
            <w:tcW w:w="459" w:type="pct"/>
            <w:shd w:val="clear" w:color="auto" w:fill="D9D9D9" w:themeFill="background1" w:themeFillShade="D9"/>
          </w:tcPr>
          <w:p w14:paraId="06921449" w14:textId="77777777" w:rsidR="00863D94" w:rsidRDefault="00863D94" w:rsidP="00385F83">
            <w:pPr>
              <w:jc w:val="center"/>
              <w:rPr>
                <w:rFonts w:ascii="Arial Narrow" w:hAnsi="Arial Narrow" w:cs="Calibri"/>
                <w:b/>
                <w:bCs/>
                <w:color w:val="000000"/>
                <w:sz w:val="18"/>
                <w:szCs w:val="18"/>
                <w:lang w:eastAsia="es-CO"/>
              </w:rPr>
            </w:pPr>
          </w:p>
          <w:p w14:paraId="5E1F66AE" w14:textId="2D20F183" w:rsidR="00863D94" w:rsidRPr="00C84879" w:rsidRDefault="00863D94" w:rsidP="00385F83">
            <w:pPr>
              <w:jc w:val="center"/>
              <w:rPr>
                <w:rFonts w:ascii="Arial Narrow" w:hAnsi="Arial Narrow" w:cs="Calibri"/>
                <w:b/>
                <w:bCs/>
                <w:color w:val="000000"/>
                <w:sz w:val="18"/>
                <w:szCs w:val="18"/>
                <w:lang w:eastAsia="es-CO"/>
              </w:rPr>
            </w:pPr>
            <w:r>
              <w:rPr>
                <w:rFonts w:ascii="Arial Narrow" w:hAnsi="Arial Narrow" w:cs="Calibri"/>
                <w:b/>
                <w:bCs/>
                <w:color w:val="000000"/>
                <w:sz w:val="18"/>
                <w:szCs w:val="18"/>
                <w:lang w:eastAsia="es-CO"/>
              </w:rPr>
              <w:t xml:space="preserve">NO CUMPLE </w:t>
            </w:r>
          </w:p>
        </w:tc>
      </w:tr>
      <w:tr w:rsidR="00863D94" w:rsidRPr="00C84879" w14:paraId="758C89BD" w14:textId="75B30A42" w:rsidTr="00863D94">
        <w:trPr>
          <w:trHeight w:val="540"/>
          <w:jc w:val="center"/>
        </w:trPr>
        <w:tc>
          <w:tcPr>
            <w:tcW w:w="364" w:type="pct"/>
            <w:shd w:val="clear" w:color="auto" w:fill="auto"/>
            <w:noWrap/>
            <w:vAlign w:val="center"/>
            <w:hideMark/>
          </w:tcPr>
          <w:p w14:paraId="5BABE06B"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510" w:type="pct"/>
            <w:shd w:val="clear" w:color="auto" w:fill="auto"/>
            <w:noWrap/>
            <w:vAlign w:val="center"/>
            <w:hideMark/>
          </w:tcPr>
          <w:p w14:paraId="6BCD46AE"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14:paraId="3D1D6AEF"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BAGRE DORADO 4-8 KL</w:t>
            </w:r>
          </w:p>
        </w:tc>
        <w:tc>
          <w:tcPr>
            <w:tcW w:w="1490" w:type="pct"/>
            <w:shd w:val="clear" w:color="auto" w:fill="auto"/>
            <w:vAlign w:val="center"/>
            <w:hideMark/>
          </w:tcPr>
          <w:p w14:paraId="2C9C380E" w14:textId="77777777" w:rsidR="00863D94" w:rsidRPr="00C84879" w:rsidRDefault="00207353" w:rsidP="00385F83">
            <w:pPr>
              <w:jc w:val="both"/>
              <w:rPr>
                <w:rFonts w:ascii="Arial Narrow" w:hAnsi="Arial Narrow" w:cs="Calibri"/>
                <w:sz w:val="18"/>
                <w:szCs w:val="18"/>
                <w:lang w:eastAsia="es-CO"/>
              </w:rPr>
            </w:pPr>
            <w:hyperlink r:id="rId8" w:tooltip="Bigote (anatomía)" w:history="1">
              <w:r w:rsidR="00863D94" w:rsidRPr="00C84879">
                <w:rPr>
                  <w:rFonts w:ascii="Arial Narrow" w:hAnsi="Arial Narrow" w:cs="Calibri"/>
                  <w:sz w:val="18"/>
                  <w:szCs w:val="18"/>
                  <w:lang w:eastAsia="es-CO"/>
                </w:rPr>
                <w:t>Pescado entero  sin vísceras, sin agallas y sin cabeza, cornea traslucida. Es un bagre de gran talla de cuerpo alargado y cilíndrico, cabeza achatada, ojos pequeños en posición superior y boca en posición terminal. Dorado brillante en la piel y carne de color blanca, olor y color característico, libre de limo bacteriano, que no se encuentre quemado por frio, empacado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w:t>
              </w:r>
              <w:r w:rsidR="00863D94" w:rsidRPr="00C84879">
                <w:rPr>
                  <w:rFonts w:ascii="Arial Narrow" w:hAnsi="Arial Narrow" w:cs="Calibri"/>
                  <w:sz w:val="18"/>
                  <w:szCs w:val="18"/>
                  <w:lang w:eastAsia="es-CO"/>
                </w:rPr>
                <w:br/>
              </w:r>
            </w:hyperlink>
          </w:p>
        </w:tc>
        <w:tc>
          <w:tcPr>
            <w:tcW w:w="461" w:type="pct"/>
            <w:shd w:val="clear" w:color="auto" w:fill="auto"/>
            <w:noWrap/>
            <w:vAlign w:val="center"/>
            <w:hideMark/>
          </w:tcPr>
          <w:p w14:paraId="001F33C7" w14:textId="77777777" w:rsidR="00863D94" w:rsidRPr="00C84879" w:rsidRDefault="00863D94" w:rsidP="00385F83">
            <w:pPr>
              <w:jc w:val="center"/>
              <w:rPr>
                <w:rFonts w:ascii="Arial Narrow" w:hAnsi="Arial Narrow" w:cs="Arial"/>
                <w:color w:val="000000"/>
                <w:sz w:val="18"/>
                <w:szCs w:val="18"/>
                <w:lang w:eastAsia="es-CO"/>
              </w:rPr>
            </w:pPr>
            <w:r w:rsidRPr="00C84879">
              <w:rPr>
                <w:rFonts w:ascii="Arial Narrow" w:hAnsi="Arial Narrow" w:cs="Arial"/>
                <w:color w:val="000000"/>
                <w:sz w:val="18"/>
                <w:szCs w:val="18"/>
              </w:rPr>
              <w:t>KILO</w:t>
            </w:r>
          </w:p>
        </w:tc>
        <w:tc>
          <w:tcPr>
            <w:tcW w:w="460" w:type="pct"/>
            <w:shd w:val="clear" w:color="auto" w:fill="auto"/>
            <w:noWrap/>
            <w:vAlign w:val="center"/>
            <w:hideMark/>
          </w:tcPr>
          <w:p w14:paraId="4811FFBB"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187246D7"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709D7924"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61F70DAC" w14:textId="643D3AF5" w:rsidTr="00863D94">
        <w:trPr>
          <w:trHeight w:val="460"/>
          <w:jc w:val="center"/>
        </w:trPr>
        <w:tc>
          <w:tcPr>
            <w:tcW w:w="364" w:type="pct"/>
            <w:shd w:val="clear" w:color="auto" w:fill="auto"/>
            <w:noWrap/>
            <w:vAlign w:val="center"/>
            <w:hideMark/>
          </w:tcPr>
          <w:p w14:paraId="2B8D19F6"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w:t>
            </w:r>
          </w:p>
        </w:tc>
        <w:tc>
          <w:tcPr>
            <w:tcW w:w="510" w:type="pct"/>
            <w:shd w:val="clear" w:color="auto" w:fill="auto"/>
            <w:vAlign w:val="center"/>
            <w:hideMark/>
          </w:tcPr>
          <w:p w14:paraId="5F29C769"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14:paraId="60D3E733"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BAGRE DORADO DE RIO PORCION X 150 GRS</w:t>
            </w:r>
          </w:p>
        </w:tc>
        <w:tc>
          <w:tcPr>
            <w:tcW w:w="1490" w:type="pct"/>
            <w:shd w:val="clear" w:color="auto" w:fill="auto"/>
            <w:vAlign w:val="center"/>
            <w:hideMark/>
          </w:tcPr>
          <w:p w14:paraId="3C598A7C"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Producto proveniente del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del bagre dorado de rio, empacado en bolsas plásticas en presentaciones de 150 g,  carne blanca, olor y color característico, libre de limo bacteriano, que no se encuentre quemado por frio, empacado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461" w:type="pct"/>
            <w:shd w:val="clear" w:color="auto" w:fill="auto"/>
            <w:noWrap/>
            <w:vAlign w:val="center"/>
            <w:hideMark/>
          </w:tcPr>
          <w:p w14:paraId="522293A8"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14:paraId="1387815B" w14:textId="77777777" w:rsidR="00863D94" w:rsidRPr="00C84879" w:rsidRDefault="00863D94" w:rsidP="00385F83">
            <w:pPr>
              <w:jc w:val="center"/>
              <w:rPr>
                <w:rFonts w:ascii="Arial Narrow" w:hAnsi="Arial Narrow" w:cs="Calibri"/>
                <w:color w:val="000000"/>
                <w:sz w:val="18"/>
                <w:szCs w:val="18"/>
                <w:lang w:eastAsia="es-CO"/>
              </w:rPr>
            </w:pPr>
          </w:p>
          <w:p w14:paraId="507A340F" w14:textId="77777777" w:rsidR="00863D94" w:rsidRPr="00C84879" w:rsidRDefault="00863D94" w:rsidP="00385F83">
            <w:pPr>
              <w:jc w:val="center"/>
              <w:rPr>
                <w:rFonts w:ascii="Arial Narrow" w:hAnsi="Arial Narrow" w:cs="Calibri"/>
                <w:color w:val="000000"/>
                <w:sz w:val="18"/>
                <w:szCs w:val="18"/>
                <w:lang w:eastAsia="es-CO"/>
              </w:rPr>
            </w:pPr>
          </w:p>
          <w:p w14:paraId="7B2BFF88" w14:textId="77777777" w:rsidR="00863D94" w:rsidRPr="00C84879" w:rsidRDefault="00863D94" w:rsidP="00385F83">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14:paraId="730A6944"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1C0BC3F7"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010CD6ED" w14:textId="0A6990FB" w:rsidTr="00863D94">
        <w:trPr>
          <w:trHeight w:val="773"/>
          <w:jc w:val="center"/>
        </w:trPr>
        <w:tc>
          <w:tcPr>
            <w:tcW w:w="364" w:type="pct"/>
            <w:shd w:val="clear" w:color="auto" w:fill="auto"/>
            <w:noWrap/>
            <w:vAlign w:val="center"/>
            <w:hideMark/>
          </w:tcPr>
          <w:p w14:paraId="5DD476B2"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w:t>
            </w:r>
          </w:p>
        </w:tc>
        <w:tc>
          <w:tcPr>
            <w:tcW w:w="510" w:type="pct"/>
            <w:shd w:val="clear" w:color="auto" w:fill="auto"/>
            <w:vAlign w:val="center"/>
            <w:hideMark/>
          </w:tcPr>
          <w:p w14:paraId="3ADA6421"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14:paraId="67401B2E"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BAGRE DORADO DE RIO PORCION X 300 GRS</w:t>
            </w:r>
          </w:p>
        </w:tc>
        <w:tc>
          <w:tcPr>
            <w:tcW w:w="1490" w:type="pct"/>
            <w:shd w:val="clear" w:color="auto" w:fill="auto"/>
            <w:vAlign w:val="center"/>
            <w:hideMark/>
          </w:tcPr>
          <w:p w14:paraId="215FA1B5"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Producto proveniente del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del bagre dorado de rio, empacado en bolsas plásticas en presentaciones de 300 g,  carne blanca, olor y color característico, libre de limo bacteriano, que no se encuentre quemado por frio, empacado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461" w:type="pct"/>
            <w:shd w:val="clear" w:color="auto" w:fill="auto"/>
            <w:noWrap/>
            <w:vAlign w:val="center"/>
            <w:hideMark/>
          </w:tcPr>
          <w:p w14:paraId="6CCB691A"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14:paraId="528C0E2B" w14:textId="77777777" w:rsidR="00863D94" w:rsidRPr="00C84879" w:rsidRDefault="00863D94" w:rsidP="00385F83">
            <w:pPr>
              <w:jc w:val="center"/>
              <w:rPr>
                <w:rFonts w:ascii="Arial Narrow" w:hAnsi="Arial Narrow" w:cs="Calibri"/>
                <w:color w:val="000000"/>
                <w:sz w:val="18"/>
                <w:szCs w:val="18"/>
                <w:lang w:eastAsia="es-CO"/>
              </w:rPr>
            </w:pPr>
          </w:p>
          <w:p w14:paraId="62086E0C" w14:textId="77777777" w:rsidR="00863D94" w:rsidRPr="00C84879" w:rsidRDefault="00863D94" w:rsidP="00385F83">
            <w:pPr>
              <w:jc w:val="center"/>
              <w:rPr>
                <w:rFonts w:ascii="Arial Narrow" w:hAnsi="Arial Narrow" w:cs="Calibri"/>
                <w:color w:val="000000"/>
                <w:sz w:val="18"/>
                <w:szCs w:val="18"/>
                <w:lang w:eastAsia="es-CO"/>
              </w:rPr>
            </w:pPr>
          </w:p>
          <w:p w14:paraId="7872A7CF" w14:textId="77777777" w:rsidR="00863D94" w:rsidRPr="00C84879" w:rsidRDefault="00863D94" w:rsidP="00385F83">
            <w:pPr>
              <w:jc w:val="center"/>
              <w:rPr>
                <w:rFonts w:ascii="Arial Narrow" w:hAnsi="Arial Narrow" w:cs="Calibri"/>
                <w:color w:val="000000"/>
                <w:sz w:val="18"/>
                <w:szCs w:val="18"/>
                <w:lang w:eastAsia="es-CO"/>
              </w:rPr>
            </w:pPr>
          </w:p>
          <w:p w14:paraId="619CAE27" w14:textId="77777777" w:rsidR="00863D94" w:rsidRPr="00C84879" w:rsidRDefault="00863D94" w:rsidP="00385F83">
            <w:pPr>
              <w:jc w:val="center"/>
              <w:rPr>
                <w:rFonts w:ascii="Arial Narrow" w:hAnsi="Arial Narrow" w:cs="Calibri"/>
                <w:color w:val="000000"/>
                <w:sz w:val="18"/>
                <w:szCs w:val="18"/>
                <w:lang w:eastAsia="es-CO"/>
              </w:rPr>
            </w:pPr>
          </w:p>
          <w:p w14:paraId="52D1F50B" w14:textId="77777777" w:rsidR="00863D94" w:rsidRPr="00C84879" w:rsidRDefault="00863D94" w:rsidP="00385F83">
            <w:pPr>
              <w:jc w:val="center"/>
              <w:rPr>
                <w:rFonts w:ascii="Arial Narrow" w:hAnsi="Arial Narrow" w:cs="Calibri"/>
                <w:color w:val="000000"/>
                <w:sz w:val="18"/>
                <w:szCs w:val="18"/>
                <w:lang w:eastAsia="es-CO"/>
              </w:rPr>
            </w:pPr>
          </w:p>
          <w:p w14:paraId="5BB28FE5" w14:textId="77777777" w:rsidR="00863D94" w:rsidRPr="00C84879" w:rsidRDefault="00863D94" w:rsidP="00385F83">
            <w:pPr>
              <w:jc w:val="center"/>
              <w:rPr>
                <w:rFonts w:ascii="Arial Narrow" w:hAnsi="Arial Narrow" w:cs="Calibri"/>
                <w:color w:val="000000"/>
                <w:sz w:val="18"/>
                <w:szCs w:val="18"/>
                <w:lang w:eastAsia="es-CO"/>
              </w:rPr>
            </w:pPr>
          </w:p>
          <w:p w14:paraId="6C47296B" w14:textId="77777777" w:rsidR="00863D94" w:rsidRPr="00C84879" w:rsidRDefault="00863D94" w:rsidP="00385F83">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14:paraId="3C8D411E"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0EEBB425"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1CB6BFD4" w14:textId="036AA372" w:rsidTr="00863D94">
        <w:trPr>
          <w:trHeight w:val="70"/>
          <w:jc w:val="center"/>
        </w:trPr>
        <w:tc>
          <w:tcPr>
            <w:tcW w:w="364" w:type="pct"/>
            <w:shd w:val="clear" w:color="auto" w:fill="auto"/>
            <w:noWrap/>
            <w:vAlign w:val="center"/>
            <w:hideMark/>
          </w:tcPr>
          <w:p w14:paraId="649DE8AF"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lastRenderedPageBreak/>
              <w:t>4</w:t>
            </w:r>
          </w:p>
        </w:tc>
        <w:tc>
          <w:tcPr>
            <w:tcW w:w="510" w:type="pct"/>
            <w:shd w:val="clear" w:color="auto" w:fill="auto"/>
            <w:vAlign w:val="center"/>
            <w:hideMark/>
          </w:tcPr>
          <w:p w14:paraId="18F47052"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14:paraId="7485CA8F"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BASA</w:t>
            </w:r>
          </w:p>
        </w:tc>
        <w:tc>
          <w:tcPr>
            <w:tcW w:w="1490" w:type="pct"/>
            <w:shd w:val="clear" w:color="auto" w:fill="auto"/>
            <w:vAlign w:val="center"/>
            <w:hideMark/>
          </w:tcPr>
          <w:p w14:paraId="4BB8C8CF"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Lonjas de pescados congelados, tamaño y forma no regular que se separan del cuerpo del pescado mediante cortes paralelos a la espina dorsal, libres de espinas, escamas, piel y huesos carne de color blanca, olor y color característico, libre de limo bacteriano, que no se encuentre quemado por frio, empacado en bolsa plástica grado alimentario, en condiciones de congelación, (-15 a -18 °C),no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461" w:type="pct"/>
            <w:shd w:val="clear" w:color="auto" w:fill="auto"/>
            <w:noWrap/>
            <w:vAlign w:val="center"/>
            <w:hideMark/>
          </w:tcPr>
          <w:p w14:paraId="0AFC8698"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14:paraId="14C41D15" w14:textId="77777777" w:rsidR="00863D94" w:rsidRPr="00C84879" w:rsidRDefault="00863D94" w:rsidP="00385F83">
            <w:pPr>
              <w:jc w:val="center"/>
              <w:rPr>
                <w:rFonts w:ascii="Arial Narrow" w:hAnsi="Arial Narrow" w:cs="Calibri"/>
                <w:color w:val="000000"/>
                <w:sz w:val="18"/>
                <w:szCs w:val="18"/>
                <w:lang w:eastAsia="es-CO"/>
              </w:rPr>
            </w:pPr>
          </w:p>
          <w:p w14:paraId="429C7A62" w14:textId="77777777" w:rsidR="00863D94" w:rsidRPr="00C84879" w:rsidRDefault="00863D94" w:rsidP="00385F83">
            <w:pPr>
              <w:jc w:val="center"/>
              <w:rPr>
                <w:rFonts w:ascii="Arial Narrow" w:hAnsi="Arial Narrow" w:cs="Calibri"/>
                <w:color w:val="000000"/>
                <w:sz w:val="18"/>
                <w:szCs w:val="18"/>
                <w:lang w:eastAsia="es-CO"/>
              </w:rPr>
            </w:pPr>
          </w:p>
          <w:p w14:paraId="080FCD95" w14:textId="77777777" w:rsidR="00863D94" w:rsidRPr="00C84879" w:rsidRDefault="00863D94" w:rsidP="00385F83">
            <w:pPr>
              <w:jc w:val="center"/>
              <w:rPr>
                <w:rFonts w:ascii="Arial Narrow" w:hAnsi="Arial Narrow" w:cs="Calibri"/>
                <w:color w:val="000000"/>
                <w:sz w:val="18"/>
                <w:szCs w:val="18"/>
                <w:lang w:eastAsia="es-CO"/>
              </w:rPr>
            </w:pPr>
          </w:p>
          <w:p w14:paraId="614E87A5" w14:textId="77777777" w:rsidR="00863D94" w:rsidRPr="00C84879" w:rsidRDefault="00863D94" w:rsidP="00385F83">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14:paraId="53D60313"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2D0D0224"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29828D73" w14:textId="6717DB9E" w:rsidTr="00863D94">
        <w:trPr>
          <w:trHeight w:val="70"/>
          <w:jc w:val="center"/>
        </w:trPr>
        <w:tc>
          <w:tcPr>
            <w:tcW w:w="364" w:type="pct"/>
            <w:shd w:val="clear" w:color="auto" w:fill="auto"/>
            <w:noWrap/>
            <w:vAlign w:val="center"/>
            <w:hideMark/>
          </w:tcPr>
          <w:p w14:paraId="29E9D74C"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w:t>
            </w:r>
          </w:p>
        </w:tc>
        <w:tc>
          <w:tcPr>
            <w:tcW w:w="510" w:type="pct"/>
            <w:shd w:val="clear" w:color="auto" w:fill="auto"/>
            <w:vAlign w:val="center"/>
            <w:hideMark/>
          </w:tcPr>
          <w:p w14:paraId="0AF549B1"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14:paraId="7F18BEEC"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CACHAMA</w:t>
            </w:r>
          </w:p>
        </w:tc>
        <w:tc>
          <w:tcPr>
            <w:tcW w:w="1490" w:type="pct"/>
            <w:shd w:val="clear" w:color="auto" w:fill="auto"/>
            <w:vAlign w:val="center"/>
            <w:hideMark/>
          </w:tcPr>
          <w:p w14:paraId="736169B4"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Pez de agua dulce. Olor y sabor característico,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w:t>
            </w:r>
          </w:p>
        </w:tc>
        <w:tc>
          <w:tcPr>
            <w:tcW w:w="461" w:type="pct"/>
            <w:shd w:val="clear" w:color="auto" w:fill="auto"/>
            <w:noWrap/>
            <w:vAlign w:val="center"/>
            <w:hideMark/>
          </w:tcPr>
          <w:p w14:paraId="7B2115E6"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14:paraId="3F520DF8" w14:textId="77777777" w:rsidR="00863D94" w:rsidRPr="00C84879" w:rsidRDefault="00863D94" w:rsidP="00385F83">
            <w:pPr>
              <w:jc w:val="center"/>
              <w:rPr>
                <w:rFonts w:ascii="Arial Narrow" w:hAnsi="Arial Narrow" w:cs="Calibri"/>
                <w:color w:val="000000"/>
                <w:sz w:val="18"/>
                <w:szCs w:val="18"/>
                <w:lang w:eastAsia="es-CO"/>
              </w:rPr>
            </w:pPr>
          </w:p>
          <w:p w14:paraId="49EEAED9" w14:textId="77777777" w:rsidR="00863D94" w:rsidRPr="00C84879" w:rsidRDefault="00863D94" w:rsidP="00385F83">
            <w:pPr>
              <w:jc w:val="center"/>
              <w:rPr>
                <w:rFonts w:ascii="Arial Narrow" w:hAnsi="Arial Narrow" w:cs="Calibri"/>
                <w:color w:val="000000"/>
                <w:sz w:val="18"/>
                <w:szCs w:val="18"/>
                <w:lang w:eastAsia="es-CO"/>
              </w:rPr>
            </w:pPr>
          </w:p>
          <w:p w14:paraId="64B686CF" w14:textId="77777777" w:rsidR="00863D94" w:rsidRPr="00C84879" w:rsidRDefault="00863D94" w:rsidP="00385F83">
            <w:pPr>
              <w:jc w:val="center"/>
              <w:rPr>
                <w:rFonts w:ascii="Arial Narrow" w:hAnsi="Arial Narrow" w:cs="Calibri"/>
                <w:color w:val="000000"/>
                <w:sz w:val="18"/>
                <w:szCs w:val="18"/>
                <w:lang w:eastAsia="es-CO"/>
              </w:rPr>
            </w:pPr>
          </w:p>
          <w:p w14:paraId="495E9415" w14:textId="77777777" w:rsidR="00863D94" w:rsidRPr="00C84879" w:rsidRDefault="00863D94" w:rsidP="00385F83">
            <w:pPr>
              <w:jc w:val="center"/>
              <w:rPr>
                <w:rFonts w:ascii="Arial Narrow" w:hAnsi="Arial Narrow" w:cs="Calibri"/>
                <w:color w:val="000000"/>
                <w:sz w:val="18"/>
                <w:szCs w:val="18"/>
                <w:lang w:eastAsia="es-CO"/>
              </w:rPr>
            </w:pPr>
          </w:p>
          <w:p w14:paraId="4C63BE26" w14:textId="77777777" w:rsidR="00863D94" w:rsidRPr="00C84879" w:rsidRDefault="00863D94" w:rsidP="00385F83">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14:paraId="5887A1A7"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1951339D"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64B95D22" w14:textId="5B35C123" w:rsidTr="00863D94">
        <w:trPr>
          <w:trHeight w:val="1832"/>
          <w:jc w:val="center"/>
        </w:trPr>
        <w:tc>
          <w:tcPr>
            <w:tcW w:w="364" w:type="pct"/>
            <w:shd w:val="clear" w:color="auto" w:fill="auto"/>
            <w:noWrap/>
            <w:vAlign w:val="center"/>
            <w:hideMark/>
          </w:tcPr>
          <w:p w14:paraId="10793FDC"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6</w:t>
            </w:r>
          </w:p>
        </w:tc>
        <w:tc>
          <w:tcPr>
            <w:tcW w:w="510" w:type="pct"/>
            <w:shd w:val="clear" w:color="auto" w:fill="auto"/>
            <w:vAlign w:val="center"/>
            <w:hideMark/>
          </w:tcPr>
          <w:p w14:paraId="16938E8D"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14:paraId="35D07078"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ATUN</w:t>
            </w:r>
          </w:p>
        </w:tc>
        <w:tc>
          <w:tcPr>
            <w:tcW w:w="1490" w:type="pct"/>
            <w:shd w:val="clear" w:color="auto" w:fill="auto"/>
            <w:noWrap/>
            <w:hideMark/>
          </w:tcPr>
          <w:p w14:paraId="18777CBE"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Filetes limpios, corte </w:t>
            </w:r>
            <w:proofErr w:type="spellStart"/>
            <w:r w:rsidRPr="00C84879">
              <w:rPr>
                <w:rFonts w:ascii="Arial Narrow" w:hAnsi="Arial Narrow" w:cs="Calibri"/>
                <w:color w:val="000000"/>
                <w:sz w:val="18"/>
                <w:szCs w:val="18"/>
                <w:lang w:eastAsia="es-CO"/>
              </w:rPr>
              <w:t>stick</w:t>
            </w:r>
            <w:proofErr w:type="spellEnd"/>
            <w:r w:rsidRPr="00C84879">
              <w:rPr>
                <w:rFonts w:ascii="Arial Narrow" w:hAnsi="Arial Narrow" w:cs="Calibri"/>
                <w:color w:val="000000"/>
                <w:sz w:val="18"/>
                <w:szCs w:val="18"/>
                <w:lang w:eastAsia="es-CO"/>
              </w:rPr>
              <w:t xml:space="preserve"> x220g,  libres de materiales extraños, piel, huesos y espinas. Olor y Color característico.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hideMark/>
          </w:tcPr>
          <w:p w14:paraId="3AF95400"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14:paraId="0A1848B6" w14:textId="77777777" w:rsidR="00863D94" w:rsidRPr="00C84879" w:rsidRDefault="00863D94" w:rsidP="00385F83">
            <w:pPr>
              <w:jc w:val="center"/>
              <w:rPr>
                <w:rFonts w:ascii="Arial Narrow" w:hAnsi="Arial Narrow" w:cs="Calibri"/>
                <w:color w:val="000000"/>
                <w:sz w:val="18"/>
                <w:szCs w:val="18"/>
                <w:lang w:eastAsia="es-CO"/>
              </w:rPr>
            </w:pPr>
          </w:p>
          <w:p w14:paraId="60AA373F" w14:textId="77777777" w:rsidR="00863D94" w:rsidRPr="00C84879" w:rsidRDefault="00863D94" w:rsidP="00385F83">
            <w:pPr>
              <w:jc w:val="center"/>
              <w:rPr>
                <w:rFonts w:ascii="Arial Narrow" w:hAnsi="Arial Narrow" w:cs="Calibri"/>
                <w:color w:val="000000"/>
                <w:sz w:val="18"/>
                <w:szCs w:val="18"/>
                <w:lang w:eastAsia="es-CO"/>
              </w:rPr>
            </w:pPr>
          </w:p>
          <w:p w14:paraId="7D165083" w14:textId="77777777" w:rsidR="00863D94" w:rsidRPr="00C84879" w:rsidRDefault="00863D94" w:rsidP="00385F83">
            <w:pPr>
              <w:jc w:val="center"/>
              <w:rPr>
                <w:rFonts w:ascii="Arial Narrow" w:hAnsi="Arial Narrow" w:cs="Calibri"/>
                <w:color w:val="000000"/>
                <w:sz w:val="18"/>
                <w:szCs w:val="18"/>
                <w:lang w:eastAsia="es-CO"/>
              </w:rPr>
            </w:pPr>
          </w:p>
          <w:p w14:paraId="5C1BAF9E" w14:textId="77777777" w:rsidR="00863D94" w:rsidRPr="00C84879" w:rsidRDefault="00863D94" w:rsidP="00385F83">
            <w:pPr>
              <w:jc w:val="center"/>
              <w:rPr>
                <w:rFonts w:ascii="Arial Narrow" w:hAnsi="Arial Narrow" w:cs="Calibri"/>
                <w:color w:val="000000"/>
                <w:sz w:val="18"/>
                <w:szCs w:val="18"/>
                <w:lang w:eastAsia="es-CO"/>
              </w:rPr>
            </w:pPr>
          </w:p>
          <w:p w14:paraId="2D2D2E52" w14:textId="77777777" w:rsidR="00863D94" w:rsidRPr="00C84879" w:rsidRDefault="00863D94" w:rsidP="00385F83">
            <w:pPr>
              <w:jc w:val="center"/>
              <w:rPr>
                <w:rFonts w:ascii="Arial Narrow" w:hAnsi="Arial Narrow" w:cs="Calibri"/>
                <w:color w:val="000000"/>
                <w:sz w:val="18"/>
                <w:szCs w:val="18"/>
                <w:lang w:eastAsia="es-CO"/>
              </w:rPr>
            </w:pPr>
          </w:p>
          <w:p w14:paraId="3956C52C" w14:textId="77777777" w:rsidR="00863D94" w:rsidRPr="00C84879" w:rsidRDefault="00863D94" w:rsidP="00385F83">
            <w:pPr>
              <w:jc w:val="center"/>
              <w:rPr>
                <w:rFonts w:ascii="Arial Narrow" w:hAnsi="Arial Narrow" w:cs="Calibri"/>
                <w:color w:val="000000"/>
                <w:sz w:val="18"/>
                <w:szCs w:val="18"/>
                <w:lang w:eastAsia="es-CO"/>
              </w:rPr>
            </w:pPr>
          </w:p>
          <w:p w14:paraId="50D70A77" w14:textId="77777777" w:rsidR="00863D94" w:rsidRPr="00C84879" w:rsidRDefault="00863D94" w:rsidP="00385F83">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14:paraId="5EC7247F"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383F30E9"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1129BF83" w14:textId="6B442246" w:rsidTr="00863D94">
        <w:trPr>
          <w:trHeight w:val="70"/>
          <w:jc w:val="center"/>
        </w:trPr>
        <w:tc>
          <w:tcPr>
            <w:tcW w:w="364" w:type="pct"/>
            <w:shd w:val="clear" w:color="auto" w:fill="auto"/>
            <w:noWrap/>
            <w:vAlign w:val="center"/>
            <w:hideMark/>
          </w:tcPr>
          <w:p w14:paraId="3636BC64"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7</w:t>
            </w:r>
          </w:p>
        </w:tc>
        <w:tc>
          <w:tcPr>
            <w:tcW w:w="510" w:type="pct"/>
            <w:shd w:val="clear" w:color="auto" w:fill="auto"/>
            <w:vAlign w:val="center"/>
            <w:hideMark/>
          </w:tcPr>
          <w:p w14:paraId="6CE61667"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14:paraId="51F65199"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CORVINA PORCION X 250 GRS</w:t>
            </w:r>
          </w:p>
        </w:tc>
        <w:tc>
          <w:tcPr>
            <w:tcW w:w="1490" w:type="pct"/>
            <w:shd w:val="clear" w:color="auto" w:fill="auto"/>
            <w:noWrap/>
            <w:vAlign w:val="center"/>
            <w:hideMark/>
          </w:tcPr>
          <w:p w14:paraId="71A52EE0"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De origen nacional. Es un producto de </w:t>
            </w:r>
            <w:proofErr w:type="spellStart"/>
            <w:r w:rsidRPr="00C84879">
              <w:rPr>
                <w:rFonts w:ascii="Arial Narrow" w:hAnsi="Arial Narrow" w:cs="Calibri"/>
                <w:color w:val="000000"/>
                <w:sz w:val="18"/>
                <w:szCs w:val="18"/>
                <w:lang w:eastAsia="es-CO"/>
              </w:rPr>
              <w:t>mar.Lonjas</w:t>
            </w:r>
            <w:proofErr w:type="spellEnd"/>
            <w:r w:rsidRPr="00C84879">
              <w:rPr>
                <w:rFonts w:ascii="Arial Narrow" w:hAnsi="Arial Narrow" w:cs="Calibri"/>
                <w:color w:val="000000"/>
                <w:sz w:val="18"/>
                <w:szCs w:val="18"/>
                <w:lang w:eastAsia="es-CO"/>
              </w:rPr>
              <w:t xml:space="preserve"> de pescados congelados de tamaño y forma no regular que se separan del cuerpo del pescado mediante cortes paralelos a la espina dorsal, libres de espinas, escamas, piel y huesos.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hideMark/>
          </w:tcPr>
          <w:p w14:paraId="69042E79"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14:paraId="6077D5C3" w14:textId="77777777" w:rsidR="00863D94" w:rsidRPr="00C84879" w:rsidRDefault="00863D94" w:rsidP="00385F83">
            <w:pPr>
              <w:jc w:val="center"/>
              <w:rPr>
                <w:rFonts w:ascii="Arial Narrow" w:hAnsi="Arial Narrow" w:cs="Calibri"/>
                <w:color w:val="000000"/>
                <w:sz w:val="18"/>
                <w:szCs w:val="18"/>
                <w:lang w:eastAsia="es-CO"/>
              </w:rPr>
            </w:pPr>
          </w:p>
          <w:p w14:paraId="705072B4" w14:textId="77777777" w:rsidR="00863D94" w:rsidRPr="00C84879" w:rsidRDefault="00863D94" w:rsidP="00385F83">
            <w:pPr>
              <w:jc w:val="center"/>
              <w:rPr>
                <w:rFonts w:ascii="Arial Narrow" w:hAnsi="Arial Narrow" w:cs="Calibri"/>
                <w:color w:val="000000"/>
                <w:sz w:val="18"/>
                <w:szCs w:val="18"/>
                <w:lang w:eastAsia="es-CO"/>
              </w:rPr>
            </w:pPr>
          </w:p>
          <w:p w14:paraId="594D4D90" w14:textId="77777777" w:rsidR="00863D94" w:rsidRPr="00C84879" w:rsidRDefault="00863D94" w:rsidP="00385F83">
            <w:pPr>
              <w:jc w:val="center"/>
              <w:rPr>
                <w:rFonts w:ascii="Arial Narrow" w:hAnsi="Arial Narrow" w:cs="Calibri"/>
                <w:color w:val="000000"/>
                <w:sz w:val="18"/>
                <w:szCs w:val="18"/>
                <w:lang w:eastAsia="es-CO"/>
              </w:rPr>
            </w:pPr>
          </w:p>
          <w:p w14:paraId="05A575FE" w14:textId="77777777" w:rsidR="00863D94" w:rsidRPr="00C84879" w:rsidRDefault="00863D94" w:rsidP="00385F83">
            <w:pPr>
              <w:jc w:val="center"/>
              <w:rPr>
                <w:rFonts w:ascii="Arial Narrow" w:hAnsi="Arial Narrow" w:cs="Calibri"/>
                <w:color w:val="000000"/>
                <w:sz w:val="18"/>
                <w:szCs w:val="18"/>
                <w:lang w:eastAsia="es-CO"/>
              </w:rPr>
            </w:pPr>
          </w:p>
          <w:p w14:paraId="37AC3B3C" w14:textId="77777777" w:rsidR="00863D94" w:rsidRPr="00C84879" w:rsidRDefault="00863D94" w:rsidP="00385F83">
            <w:pPr>
              <w:jc w:val="center"/>
              <w:rPr>
                <w:rFonts w:ascii="Arial Narrow" w:hAnsi="Arial Narrow" w:cs="Calibri"/>
                <w:color w:val="000000"/>
                <w:sz w:val="18"/>
                <w:szCs w:val="18"/>
                <w:lang w:eastAsia="es-CO"/>
              </w:rPr>
            </w:pPr>
          </w:p>
          <w:p w14:paraId="65693BD8" w14:textId="77777777" w:rsidR="00863D94" w:rsidRPr="00C84879" w:rsidRDefault="00863D94" w:rsidP="00385F83">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14:paraId="7CD74C98"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2FE3CA25"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156C3E23" w14:textId="50CECAE0" w:rsidTr="00863D94">
        <w:trPr>
          <w:trHeight w:val="70"/>
          <w:jc w:val="center"/>
        </w:trPr>
        <w:tc>
          <w:tcPr>
            <w:tcW w:w="364" w:type="pct"/>
            <w:shd w:val="clear" w:color="auto" w:fill="auto"/>
            <w:noWrap/>
            <w:vAlign w:val="center"/>
            <w:hideMark/>
          </w:tcPr>
          <w:p w14:paraId="09A4C99A"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8</w:t>
            </w:r>
          </w:p>
        </w:tc>
        <w:tc>
          <w:tcPr>
            <w:tcW w:w="510" w:type="pct"/>
            <w:shd w:val="clear" w:color="auto" w:fill="auto"/>
            <w:vAlign w:val="center"/>
            <w:hideMark/>
          </w:tcPr>
          <w:p w14:paraId="11D6D797"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14:paraId="7A1969A2"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MERO</w:t>
            </w:r>
          </w:p>
        </w:tc>
        <w:tc>
          <w:tcPr>
            <w:tcW w:w="1490" w:type="pct"/>
            <w:shd w:val="clear" w:color="auto" w:fill="auto"/>
            <w:noWrap/>
            <w:hideMark/>
          </w:tcPr>
          <w:p w14:paraId="3BF66B61" w14:textId="77777777" w:rsidR="00863D94" w:rsidRPr="00C84879" w:rsidRDefault="00863D94" w:rsidP="00385F83">
            <w:pPr>
              <w:jc w:val="both"/>
              <w:rPr>
                <w:rFonts w:ascii="Arial Narrow" w:hAnsi="Arial Narrow" w:cs="Calibri"/>
                <w:color w:val="333333"/>
                <w:sz w:val="18"/>
                <w:szCs w:val="18"/>
                <w:lang w:eastAsia="es-CO"/>
              </w:rPr>
            </w:pPr>
            <w:r w:rsidRPr="00C84879">
              <w:rPr>
                <w:rFonts w:ascii="Arial Narrow" w:hAnsi="Arial Narrow" w:cs="Calibri"/>
                <w:color w:val="333333"/>
                <w:sz w:val="18"/>
                <w:szCs w:val="18"/>
                <w:lang w:eastAsia="es-CO"/>
              </w:rPr>
              <w:t>El mero es un pez marino emigrase Lonjas de pescados congelados de tamaño y forma no regular que se separan del cuerpo del pescado mediante cortes paralelos a la espina dorsal, libres de espinas, escamas, piel y huesos.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hideMark/>
          </w:tcPr>
          <w:p w14:paraId="77824812"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14:paraId="5C13C097" w14:textId="77777777" w:rsidR="00863D94" w:rsidRPr="00C84879" w:rsidRDefault="00863D94" w:rsidP="00385F83">
            <w:pPr>
              <w:jc w:val="center"/>
              <w:rPr>
                <w:rFonts w:ascii="Arial Narrow" w:hAnsi="Arial Narrow" w:cs="Calibri"/>
                <w:color w:val="000000"/>
                <w:sz w:val="18"/>
                <w:szCs w:val="18"/>
                <w:lang w:eastAsia="es-CO"/>
              </w:rPr>
            </w:pPr>
          </w:p>
          <w:p w14:paraId="7CD049FA" w14:textId="77777777" w:rsidR="00863D94" w:rsidRPr="00C84879" w:rsidRDefault="00863D94" w:rsidP="00385F83">
            <w:pPr>
              <w:jc w:val="center"/>
              <w:rPr>
                <w:rFonts w:ascii="Arial Narrow" w:hAnsi="Arial Narrow" w:cs="Calibri"/>
                <w:color w:val="000000"/>
                <w:sz w:val="18"/>
                <w:szCs w:val="18"/>
                <w:lang w:eastAsia="es-CO"/>
              </w:rPr>
            </w:pPr>
          </w:p>
          <w:p w14:paraId="5DB2F5F4" w14:textId="77777777" w:rsidR="00863D94" w:rsidRPr="00C84879" w:rsidRDefault="00863D94" w:rsidP="00385F83">
            <w:pPr>
              <w:jc w:val="center"/>
              <w:rPr>
                <w:rFonts w:ascii="Arial Narrow" w:hAnsi="Arial Narrow" w:cs="Calibri"/>
                <w:color w:val="000000"/>
                <w:sz w:val="18"/>
                <w:szCs w:val="18"/>
                <w:lang w:eastAsia="es-CO"/>
              </w:rPr>
            </w:pPr>
          </w:p>
          <w:p w14:paraId="35926E7A" w14:textId="77777777" w:rsidR="00863D94" w:rsidRPr="00C84879" w:rsidRDefault="00863D94" w:rsidP="00385F83">
            <w:pPr>
              <w:jc w:val="center"/>
              <w:rPr>
                <w:rFonts w:ascii="Arial Narrow" w:hAnsi="Arial Narrow" w:cs="Calibri"/>
                <w:color w:val="000000"/>
                <w:sz w:val="18"/>
                <w:szCs w:val="18"/>
                <w:lang w:eastAsia="es-CO"/>
              </w:rPr>
            </w:pPr>
          </w:p>
          <w:p w14:paraId="4DA51A2F" w14:textId="77777777" w:rsidR="00863D94" w:rsidRPr="00C84879" w:rsidRDefault="00863D94" w:rsidP="00385F83">
            <w:pPr>
              <w:jc w:val="center"/>
              <w:rPr>
                <w:rFonts w:ascii="Arial Narrow" w:hAnsi="Arial Narrow" w:cs="Calibri"/>
                <w:color w:val="000000"/>
                <w:sz w:val="18"/>
                <w:szCs w:val="18"/>
                <w:lang w:eastAsia="es-CO"/>
              </w:rPr>
            </w:pPr>
          </w:p>
          <w:p w14:paraId="51EA4B13"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p w14:paraId="244EF51D" w14:textId="77777777" w:rsidR="00863D94" w:rsidRPr="00C84879" w:rsidRDefault="00863D94" w:rsidP="00385F83">
            <w:pPr>
              <w:jc w:val="center"/>
              <w:rPr>
                <w:rFonts w:ascii="Arial Narrow" w:hAnsi="Arial Narrow" w:cs="Calibri"/>
                <w:color w:val="000000"/>
                <w:sz w:val="18"/>
                <w:szCs w:val="18"/>
                <w:lang w:eastAsia="es-CO"/>
              </w:rPr>
            </w:pPr>
          </w:p>
          <w:p w14:paraId="041E31E1" w14:textId="77777777" w:rsidR="00863D94" w:rsidRPr="00C84879" w:rsidRDefault="00863D94" w:rsidP="00385F83">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14:paraId="704ED4B0"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2849E09F"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6A4DFFE1" w14:textId="353B0728" w:rsidTr="00863D94">
        <w:trPr>
          <w:trHeight w:val="70"/>
          <w:jc w:val="center"/>
        </w:trPr>
        <w:tc>
          <w:tcPr>
            <w:tcW w:w="364" w:type="pct"/>
            <w:shd w:val="clear" w:color="auto" w:fill="auto"/>
            <w:noWrap/>
            <w:vAlign w:val="center"/>
            <w:hideMark/>
          </w:tcPr>
          <w:p w14:paraId="74987D6F"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9</w:t>
            </w:r>
          </w:p>
        </w:tc>
        <w:tc>
          <w:tcPr>
            <w:tcW w:w="510" w:type="pct"/>
            <w:shd w:val="clear" w:color="auto" w:fill="auto"/>
            <w:vAlign w:val="center"/>
            <w:hideMark/>
          </w:tcPr>
          <w:p w14:paraId="1910F86C"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14:paraId="3B170CB2"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PARGO</w:t>
            </w:r>
          </w:p>
        </w:tc>
        <w:tc>
          <w:tcPr>
            <w:tcW w:w="1490" w:type="pct"/>
            <w:shd w:val="clear" w:color="auto" w:fill="auto"/>
            <w:vAlign w:val="center"/>
            <w:hideMark/>
          </w:tcPr>
          <w:p w14:paraId="7E4ECABF"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Pargo Rojo. Es un pez de agua salada. Empacado </w:t>
            </w:r>
            <w:r w:rsidRPr="00C84879">
              <w:rPr>
                <w:rFonts w:ascii="Arial Narrow" w:hAnsi="Arial Narrow" w:cs="Calibri"/>
                <w:color w:val="000000"/>
                <w:sz w:val="18"/>
                <w:szCs w:val="18"/>
                <w:lang w:eastAsia="es-CO"/>
              </w:rPr>
              <w:lastRenderedPageBreak/>
              <w:t>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 Libres de espinas, escamas, piel y huesos.</w:t>
            </w:r>
          </w:p>
        </w:tc>
        <w:tc>
          <w:tcPr>
            <w:tcW w:w="461" w:type="pct"/>
            <w:shd w:val="clear" w:color="auto" w:fill="auto"/>
            <w:noWrap/>
            <w:vAlign w:val="center"/>
            <w:hideMark/>
          </w:tcPr>
          <w:p w14:paraId="2FC50988"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60" w:type="pct"/>
            <w:shd w:val="clear" w:color="auto" w:fill="auto"/>
            <w:noWrap/>
            <w:hideMark/>
          </w:tcPr>
          <w:p w14:paraId="350B81E5" w14:textId="77777777" w:rsidR="00863D94" w:rsidRPr="00C84879" w:rsidRDefault="00863D94" w:rsidP="00385F83">
            <w:pPr>
              <w:jc w:val="center"/>
              <w:rPr>
                <w:rFonts w:ascii="Arial Narrow" w:hAnsi="Arial Narrow" w:cs="Calibri"/>
                <w:color w:val="000000"/>
                <w:sz w:val="18"/>
                <w:szCs w:val="18"/>
                <w:lang w:eastAsia="es-CO"/>
              </w:rPr>
            </w:pPr>
          </w:p>
          <w:p w14:paraId="1582FFB7" w14:textId="77777777" w:rsidR="00863D94" w:rsidRPr="00C84879" w:rsidRDefault="00863D94" w:rsidP="00385F83">
            <w:pPr>
              <w:jc w:val="center"/>
              <w:rPr>
                <w:rFonts w:ascii="Arial Narrow" w:hAnsi="Arial Narrow" w:cs="Calibri"/>
                <w:color w:val="000000"/>
                <w:sz w:val="18"/>
                <w:szCs w:val="18"/>
                <w:lang w:eastAsia="es-CO"/>
              </w:rPr>
            </w:pPr>
          </w:p>
          <w:p w14:paraId="5D98DAEF" w14:textId="77777777" w:rsidR="00863D94" w:rsidRPr="00C84879" w:rsidRDefault="00863D94" w:rsidP="00385F83">
            <w:pPr>
              <w:jc w:val="center"/>
              <w:rPr>
                <w:rFonts w:ascii="Arial Narrow" w:hAnsi="Arial Narrow" w:cs="Calibri"/>
                <w:color w:val="000000"/>
                <w:sz w:val="18"/>
                <w:szCs w:val="18"/>
                <w:lang w:eastAsia="es-CO"/>
              </w:rPr>
            </w:pPr>
          </w:p>
          <w:p w14:paraId="4C13D94B" w14:textId="77777777" w:rsidR="00863D94" w:rsidRPr="00C84879" w:rsidRDefault="00863D94" w:rsidP="00385F83">
            <w:pPr>
              <w:jc w:val="center"/>
              <w:rPr>
                <w:rFonts w:ascii="Arial Narrow" w:hAnsi="Arial Narrow" w:cs="Calibri"/>
                <w:color w:val="000000"/>
                <w:sz w:val="18"/>
                <w:szCs w:val="18"/>
                <w:lang w:eastAsia="es-CO"/>
              </w:rPr>
            </w:pPr>
          </w:p>
          <w:p w14:paraId="3083DD40" w14:textId="77777777" w:rsidR="00863D94" w:rsidRPr="00C84879" w:rsidRDefault="00863D94" w:rsidP="00385F83">
            <w:pPr>
              <w:jc w:val="center"/>
              <w:rPr>
                <w:rFonts w:ascii="Arial Narrow" w:hAnsi="Arial Narrow" w:cs="Calibri"/>
                <w:color w:val="000000"/>
                <w:sz w:val="18"/>
                <w:szCs w:val="18"/>
                <w:lang w:eastAsia="es-CO"/>
              </w:rPr>
            </w:pPr>
          </w:p>
          <w:p w14:paraId="4DCBB345" w14:textId="77777777" w:rsidR="00863D94" w:rsidRPr="00C84879" w:rsidRDefault="00863D94" w:rsidP="00385F83">
            <w:pPr>
              <w:jc w:val="center"/>
              <w:rPr>
                <w:rFonts w:ascii="Arial Narrow" w:hAnsi="Arial Narrow" w:cs="Calibri"/>
                <w:color w:val="000000"/>
                <w:sz w:val="18"/>
                <w:szCs w:val="18"/>
                <w:lang w:eastAsia="es-CO"/>
              </w:rPr>
            </w:pPr>
          </w:p>
          <w:p w14:paraId="1AA941CC" w14:textId="77777777" w:rsidR="00863D94" w:rsidRPr="00C84879" w:rsidRDefault="00863D94" w:rsidP="00385F83">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14:paraId="5D226996"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348E69BD"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7DEF2A16" w14:textId="567B5A31" w:rsidTr="00863D94">
        <w:trPr>
          <w:trHeight w:val="96"/>
          <w:jc w:val="center"/>
        </w:trPr>
        <w:tc>
          <w:tcPr>
            <w:tcW w:w="364" w:type="pct"/>
            <w:shd w:val="clear" w:color="auto" w:fill="auto"/>
            <w:noWrap/>
            <w:vAlign w:val="center"/>
            <w:hideMark/>
          </w:tcPr>
          <w:p w14:paraId="4D5E5399"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10</w:t>
            </w:r>
          </w:p>
        </w:tc>
        <w:tc>
          <w:tcPr>
            <w:tcW w:w="510" w:type="pct"/>
            <w:shd w:val="clear" w:color="auto" w:fill="auto"/>
            <w:vAlign w:val="center"/>
            <w:hideMark/>
          </w:tcPr>
          <w:p w14:paraId="36B9EDE6"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14:paraId="15E857D0"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PARGO PORCION X 250 GRAMOS</w:t>
            </w:r>
          </w:p>
        </w:tc>
        <w:tc>
          <w:tcPr>
            <w:tcW w:w="1490" w:type="pct"/>
            <w:shd w:val="clear" w:color="auto" w:fill="auto"/>
            <w:vAlign w:val="center"/>
            <w:hideMark/>
          </w:tcPr>
          <w:p w14:paraId="0D7D9671"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Pargo Rojo. Es un pez de agua salada.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461" w:type="pct"/>
            <w:shd w:val="clear" w:color="auto" w:fill="auto"/>
            <w:noWrap/>
            <w:vAlign w:val="center"/>
            <w:hideMark/>
          </w:tcPr>
          <w:p w14:paraId="2601124B"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14:paraId="1227854A" w14:textId="77777777" w:rsidR="00863D94" w:rsidRPr="00C84879" w:rsidRDefault="00863D94" w:rsidP="00385F83">
            <w:pPr>
              <w:jc w:val="center"/>
              <w:rPr>
                <w:rFonts w:ascii="Arial Narrow" w:hAnsi="Arial Narrow" w:cs="Calibri"/>
                <w:color w:val="000000"/>
                <w:sz w:val="18"/>
                <w:szCs w:val="18"/>
                <w:lang w:eastAsia="es-CO"/>
              </w:rPr>
            </w:pPr>
          </w:p>
          <w:p w14:paraId="11312AA6" w14:textId="77777777" w:rsidR="00863D94" w:rsidRPr="00C84879" w:rsidRDefault="00863D94" w:rsidP="00385F83">
            <w:pPr>
              <w:jc w:val="center"/>
              <w:rPr>
                <w:rFonts w:ascii="Arial Narrow" w:hAnsi="Arial Narrow" w:cs="Calibri"/>
                <w:color w:val="000000"/>
                <w:sz w:val="18"/>
                <w:szCs w:val="18"/>
                <w:lang w:eastAsia="es-CO"/>
              </w:rPr>
            </w:pPr>
          </w:p>
          <w:p w14:paraId="263DCFB7" w14:textId="77777777" w:rsidR="00863D94" w:rsidRPr="00C84879" w:rsidRDefault="00863D94" w:rsidP="00385F83">
            <w:pPr>
              <w:jc w:val="center"/>
              <w:rPr>
                <w:rFonts w:ascii="Arial Narrow" w:hAnsi="Arial Narrow" w:cs="Calibri"/>
                <w:color w:val="000000"/>
                <w:sz w:val="18"/>
                <w:szCs w:val="18"/>
                <w:lang w:eastAsia="es-CO"/>
              </w:rPr>
            </w:pPr>
          </w:p>
          <w:p w14:paraId="2C5655CE" w14:textId="77777777" w:rsidR="00863D94" w:rsidRPr="00C84879" w:rsidRDefault="00863D94" w:rsidP="00385F83">
            <w:pPr>
              <w:jc w:val="center"/>
              <w:rPr>
                <w:rFonts w:ascii="Arial Narrow" w:hAnsi="Arial Narrow" w:cs="Calibri"/>
                <w:color w:val="000000"/>
                <w:sz w:val="18"/>
                <w:szCs w:val="18"/>
                <w:lang w:eastAsia="es-CO"/>
              </w:rPr>
            </w:pPr>
          </w:p>
          <w:p w14:paraId="07268DC4" w14:textId="77777777" w:rsidR="00863D94" w:rsidRPr="00C84879" w:rsidRDefault="00863D94" w:rsidP="00385F83">
            <w:pPr>
              <w:jc w:val="center"/>
              <w:rPr>
                <w:rFonts w:ascii="Arial Narrow" w:hAnsi="Arial Narrow" w:cs="Calibri"/>
                <w:color w:val="000000"/>
                <w:sz w:val="18"/>
                <w:szCs w:val="18"/>
                <w:lang w:eastAsia="es-CO"/>
              </w:rPr>
            </w:pPr>
          </w:p>
          <w:p w14:paraId="6D194814" w14:textId="77777777" w:rsidR="00863D94" w:rsidRPr="00C84879" w:rsidRDefault="00863D94" w:rsidP="00385F83">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14:paraId="14102222"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553FDE2B"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3FEAC3F9" w14:textId="0E3B05B2" w:rsidTr="00863D94">
        <w:trPr>
          <w:trHeight w:val="263"/>
          <w:jc w:val="center"/>
        </w:trPr>
        <w:tc>
          <w:tcPr>
            <w:tcW w:w="364" w:type="pct"/>
            <w:shd w:val="clear" w:color="auto" w:fill="auto"/>
            <w:noWrap/>
            <w:vAlign w:val="center"/>
            <w:hideMark/>
          </w:tcPr>
          <w:p w14:paraId="5B2E93E3"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11</w:t>
            </w:r>
          </w:p>
        </w:tc>
        <w:tc>
          <w:tcPr>
            <w:tcW w:w="510" w:type="pct"/>
            <w:shd w:val="clear" w:color="auto" w:fill="auto"/>
            <w:vAlign w:val="center"/>
            <w:hideMark/>
          </w:tcPr>
          <w:p w14:paraId="24EC5C16"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14:paraId="1A956BB2"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ROBALO PORCION X 250 GRS</w:t>
            </w:r>
          </w:p>
        </w:tc>
        <w:tc>
          <w:tcPr>
            <w:tcW w:w="1490" w:type="pct"/>
            <w:shd w:val="clear" w:color="auto" w:fill="auto"/>
            <w:vAlign w:val="center"/>
            <w:hideMark/>
          </w:tcPr>
          <w:p w14:paraId="71514BE0"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Róbalo. Es un pez de </w:t>
            </w:r>
            <w:proofErr w:type="spellStart"/>
            <w:r w:rsidRPr="00C84879">
              <w:rPr>
                <w:rFonts w:ascii="Arial Narrow" w:hAnsi="Arial Narrow" w:cs="Calibri"/>
                <w:color w:val="000000"/>
                <w:sz w:val="18"/>
                <w:szCs w:val="18"/>
                <w:lang w:eastAsia="es-CO"/>
              </w:rPr>
              <w:t>mar.Empacado</w:t>
            </w:r>
            <w:proofErr w:type="spellEnd"/>
            <w:r w:rsidRPr="00C84879">
              <w:rPr>
                <w:rFonts w:ascii="Arial Narrow" w:hAnsi="Arial Narrow" w:cs="Calibri"/>
                <w:color w:val="000000"/>
                <w:sz w:val="18"/>
                <w:szCs w:val="18"/>
                <w:lang w:eastAsia="es-CO"/>
              </w:rPr>
              <w:t xml:space="preserve">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461" w:type="pct"/>
            <w:shd w:val="clear" w:color="auto" w:fill="auto"/>
            <w:noWrap/>
            <w:vAlign w:val="center"/>
            <w:hideMark/>
          </w:tcPr>
          <w:p w14:paraId="56D8C3C3"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14:paraId="54DB058D" w14:textId="77777777" w:rsidR="00863D94" w:rsidRPr="00C84879" w:rsidRDefault="00863D94" w:rsidP="00385F83">
            <w:pPr>
              <w:jc w:val="center"/>
              <w:rPr>
                <w:rFonts w:ascii="Arial Narrow" w:hAnsi="Arial Narrow" w:cs="Calibri"/>
                <w:color w:val="000000"/>
                <w:sz w:val="18"/>
                <w:szCs w:val="18"/>
                <w:lang w:eastAsia="es-CO"/>
              </w:rPr>
            </w:pPr>
          </w:p>
          <w:p w14:paraId="7170D9C5" w14:textId="77777777" w:rsidR="00863D94" w:rsidRPr="00C84879" w:rsidRDefault="00863D94" w:rsidP="00385F83">
            <w:pPr>
              <w:jc w:val="center"/>
              <w:rPr>
                <w:rFonts w:ascii="Arial Narrow" w:hAnsi="Arial Narrow" w:cs="Calibri"/>
                <w:color w:val="000000"/>
                <w:sz w:val="18"/>
                <w:szCs w:val="18"/>
                <w:lang w:eastAsia="es-CO"/>
              </w:rPr>
            </w:pPr>
          </w:p>
          <w:p w14:paraId="115F5BD2" w14:textId="77777777" w:rsidR="00863D94" w:rsidRPr="00C84879" w:rsidRDefault="00863D94" w:rsidP="00385F83">
            <w:pPr>
              <w:jc w:val="center"/>
              <w:rPr>
                <w:rFonts w:ascii="Arial Narrow" w:hAnsi="Arial Narrow" w:cs="Calibri"/>
                <w:color w:val="000000"/>
                <w:sz w:val="18"/>
                <w:szCs w:val="18"/>
                <w:lang w:eastAsia="es-CO"/>
              </w:rPr>
            </w:pPr>
          </w:p>
          <w:p w14:paraId="12524781" w14:textId="77777777" w:rsidR="00863D94" w:rsidRPr="00C84879" w:rsidRDefault="00863D94" w:rsidP="00385F83">
            <w:pPr>
              <w:jc w:val="center"/>
              <w:rPr>
                <w:rFonts w:ascii="Arial Narrow" w:hAnsi="Arial Narrow" w:cs="Calibri"/>
                <w:color w:val="000000"/>
                <w:sz w:val="18"/>
                <w:szCs w:val="18"/>
                <w:lang w:eastAsia="es-CO"/>
              </w:rPr>
            </w:pPr>
          </w:p>
          <w:p w14:paraId="798DECE3" w14:textId="77777777" w:rsidR="00863D94" w:rsidRPr="00C84879" w:rsidRDefault="00863D94" w:rsidP="00385F83">
            <w:pPr>
              <w:jc w:val="center"/>
              <w:rPr>
                <w:rFonts w:ascii="Arial Narrow" w:hAnsi="Arial Narrow" w:cs="Calibri"/>
                <w:color w:val="000000"/>
                <w:sz w:val="18"/>
                <w:szCs w:val="18"/>
                <w:lang w:eastAsia="es-CO"/>
              </w:rPr>
            </w:pPr>
          </w:p>
          <w:p w14:paraId="54C5B62D" w14:textId="77777777" w:rsidR="00863D94" w:rsidRPr="00C84879" w:rsidRDefault="00863D94" w:rsidP="00385F83">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14:paraId="1B6D747E"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09562AA0"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173309B6" w14:textId="49ADEF00" w:rsidTr="00863D94">
        <w:trPr>
          <w:trHeight w:val="540"/>
          <w:jc w:val="center"/>
        </w:trPr>
        <w:tc>
          <w:tcPr>
            <w:tcW w:w="364" w:type="pct"/>
            <w:shd w:val="clear" w:color="auto" w:fill="auto"/>
            <w:noWrap/>
            <w:vAlign w:val="center"/>
            <w:hideMark/>
          </w:tcPr>
          <w:p w14:paraId="2C6D0951"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12</w:t>
            </w:r>
          </w:p>
        </w:tc>
        <w:tc>
          <w:tcPr>
            <w:tcW w:w="510" w:type="pct"/>
            <w:shd w:val="clear" w:color="auto" w:fill="auto"/>
            <w:vAlign w:val="center"/>
            <w:hideMark/>
          </w:tcPr>
          <w:p w14:paraId="6E0B2471"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14:paraId="3C81EFD9"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SALMÓN AHUMADO</w:t>
            </w:r>
          </w:p>
        </w:tc>
        <w:tc>
          <w:tcPr>
            <w:tcW w:w="1490" w:type="pct"/>
            <w:shd w:val="clear" w:color="auto" w:fill="auto"/>
            <w:vAlign w:val="center"/>
            <w:hideMark/>
          </w:tcPr>
          <w:p w14:paraId="5FDB27C7"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Salmón, sometido al proceso de ahumado Es un pez de mar. Empacado al vacío, en condiciones de congelación, (-15 a -18 °C), no deberá presentar escarcha  o características que indiquen que el producto ha presentado descongelación o que presenta condiciones de descomposición, adulteradas o falsificadas.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461" w:type="pct"/>
            <w:shd w:val="clear" w:color="auto" w:fill="auto"/>
            <w:noWrap/>
            <w:vAlign w:val="center"/>
            <w:hideMark/>
          </w:tcPr>
          <w:p w14:paraId="7591F639"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14:paraId="7B9FEF5A" w14:textId="77777777" w:rsidR="00863D94" w:rsidRPr="00C84879" w:rsidRDefault="00863D94" w:rsidP="00385F83">
            <w:pPr>
              <w:jc w:val="center"/>
              <w:rPr>
                <w:rFonts w:ascii="Arial Narrow" w:hAnsi="Arial Narrow" w:cs="Calibri"/>
                <w:color w:val="000000"/>
                <w:sz w:val="18"/>
                <w:szCs w:val="18"/>
                <w:lang w:eastAsia="es-CO"/>
              </w:rPr>
            </w:pPr>
          </w:p>
          <w:p w14:paraId="41AE3945" w14:textId="77777777" w:rsidR="00863D94" w:rsidRPr="00C84879" w:rsidRDefault="00863D94" w:rsidP="00385F83">
            <w:pPr>
              <w:jc w:val="center"/>
              <w:rPr>
                <w:rFonts w:ascii="Arial Narrow" w:hAnsi="Arial Narrow" w:cs="Calibri"/>
                <w:color w:val="000000"/>
                <w:sz w:val="18"/>
                <w:szCs w:val="18"/>
                <w:lang w:eastAsia="es-CO"/>
              </w:rPr>
            </w:pPr>
          </w:p>
          <w:p w14:paraId="53D7E35B" w14:textId="77777777" w:rsidR="00863D94" w:rsidRPr="00C84879" w:rsidRDefault="00863D94" w:rsidP="00385F83">
            <w:pPr>
              <w:jc w:val="center"/>
              <w:rPr>
                <w:rFonts w:ascii="Arial Narrow" w:hAnsi="Arial Narrow" w:cs="Calibri"/>
                <w:color w:val="000000"/>
                <w:sz w:val="18"/>
                <w:szCs w:val="18"/>
                <w:lang w:eastAsia="es-CO"/>
              </w:rPr>
            </w:pPr>
          </w:p>
          <w:p w14:paraId="1C3A0B5A" w14:textId="77777777" w:rsidR="00863D94" w:rsidRPr="00C84879" w:rsidRDefault="00863D94" w:rsidP="00385F83">
            <w:pPr>
              <w:jc w:val="center"/>
              <w:rPr>
                <w:rFonts w:ascii="Arial Narrow" w:hAnsi="Arial Narrow" w:cs="Calibri"/>
                <w:color w:val="000000"/>
                <w:sz w:val="18"/>
                <w:szCs w:val="18"/>
                <w:lang w:eastAsia="es-CO"/>
              </w:rPr>
            </w:pPr>
          </w:p>
          <w:p w14:paraId="79D247BF" w14:textId="77777777" w:rsidR="00863D94" w:rsidRPr="00C84879" w:rsidRDefault="00863D94" w:rsidP="00385F83">
            <w:pPr>
              <w:jc w:val="center"/>
              <w:rPr>
                <w:rFonts w:ascii="Arial Narrow" w:hAnsi="Arial Narrow" w:cs="Calibri"/>
                <w:color w:val="000000"/>
                <w:sz w:val="18"/>
                <w:szCs w:val="18"/>
                <w:lang w:eastAsia="es-CO"/>
              </w:rPr>
            </w:pPr>
          </w:p>
          <w:p w14:paraId="1317523E" w14:textId="77777777" w:rsidR="00863D94" w:rsidRPr="00C84879" w:rsidRDefault="00863D94" w:rsidP="00385F83">
            <w:pPr>
              <w:jc w:val="center"/>
              <w:rPr>
                <w:rFonts w:ascii="Arial Narrow" w:hAnsi="Arial Narrow" w:cs="Calibri"/>
                <w:color w:val="000000"/>
                <w:sz w:val="18"/>
                <w:szCs w:val="18"/>
                <w:lang w:eastAsia="es-CO"/>
              </w:rPr>
            </w:pPr>
          </w:p>
          <w:p w14:paraId="00BABEB6" w14:textId="77777777" w:rsidR="00863D94" w:rsidRPr="00C84879" w:rsidRDefault="00863D94" w:rsidP="00385F83">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14:paraId="0CD694AC"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30B6B9A7"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7B332216" w14:textId="6CFD0FA9" w:rsidTr="00863D94">
        <w:trPr>
          <w:trHeight w:val="1350"/>
          <w:jc w:val="center"/>
        </w:trPr>
        <w:tc>
          <w:tcPr>
            <w:tcW w:w="364" w:type="pct"/>
            <w:shd w:val="clear" w:color="auto" w:fill="auto"/>
            <w:noWrap/>
            <w:vAlign w:val="center"/>
            <w:hideMark/>
          </w:tcPr>
          <w:p w14:paraId="1C084A6F"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13</w:t>
            </w:r>
          </w:p>
        </w:tc>
        <w:tc>
          <w:tcPr>
            <w:tcW w:w="510" w:type="pct"/>
            <w:shd w:val="clear" w:color="auto" w:fill="auto"/>
            <w:vAlign w:val="center"/>
            <w:hideMark/>
          </w:tcPr>
          <w:p w14:paraId="051C55F6"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50121538</w:t>
            </w:r>
          </w:p>
        </w:tc>
        <w:tc>
          <w:tcPr>
            <w:tcW w:w="796" w:type="pct"/>
            <w:shd w:val="clear" w:color="auto" w:fill="auto"/>
            <w:vAlign w:val="center"/>
            <w:hideMark/>
          </w:tcPr>
          <w:p w14:paraId="2B1A8118"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SALMON CONGELADO DE 2/3 LB TRIMING D</w:t>
            </w:r>
          </w:p>
        </w:tc>
        <w:tc>
          <w:tcPr>
            <w:tcW w:w="1490" w:type="pct"/>
            <w:shd w:val="clear" w:color="auto" w:fill="auto"/>
            <w:vAlign w:val="center"/>
            <w:hideMark/>
          </w:tcPr>
          <w:p w14:paraId="32D732D3"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Lonjas de pescados congelados de tamaño y forma apto para el consumo humano; tamaño y forma no regular que se separan del cuerpo del pescado mediante cortes paralelos a la espina dorsal, libres de espinas, escamas, piel y huesos y que han alcanzado una temperatura de -18C en su centro térmico en un tiempo no superior a 6 horas.</w:t>
            </w:r>
          </w:p>
        </w:tc>
        <w:tc>
          <w:tcPr>
            <w:tcW w:w="461" w:type="pct"/>
            <w:shd w:val="clear" w:color="auto" w:fill="auto"/>
            <w:noWrap/>
            <w:vAlign w:val="center"/>
            <w:hideMark/>
          </w:tcPr>
          <w:p w14:paraId="04C59439"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hideMark/>
          </w:tcPr>
          <w:p w14:paraId="2AD3F615" w14:textId="77777777" w:rsidR="00863D94" w:rsidRPr="00C84879" w:rsidRDefault="00863D94" w:rsidP="00385F83">
            <w:pPr>
              <w:jc w:val="center"/>
              <w:rPr>
                <w:rFonts w:ascii="Arial Narrow" w:hAnsi="Arial Narrow" w:cs="Calibri"/>
                <w:color w:val="000000"/>
                <w:sz w:val="18"/>
                <w:szCs w:val="18"/>
                <w:lang w:eastAsia="es-CO"/>
              </w:rPr>
            </w:pPr>
          </w:p>
          <w:p w14:paraId="20945BA2" w14:textId="77777777" w:rsidR="00863D94" w:rsidRPr="00C84879" w:rsidRDefault="00863D94" w:rsidP="00385F83">
            <w:pPr>
              <w:jc w:val="center"/>
              <w:rPr>
                <w:rFonts w:ascii="Arial Narrow" w:hAnsi="Arial Narrow" w:cs="Calibri"/>
                <w:color w:val="000000"/>
                <w:sz w:val="18"/>
                <w:szCs w:val="18"/>
                <w:lang w:eastAsia="es-CO"/>
              </w:rPr>
            </w:pPr>
          </w:p>
          <w:p w14:paraId="768C296E" w14:textId="77777777" w:rsidR="00863D94" w:rsidRPr="00C84879" w:rsidRDefault="00863D94" w:rsidP="00385F83">
            <w:pPr>
              <w:jc w:val="center"/>
              <w:rPr>
                <w:rFonts w:ascii="Arial Narrow" w:hAnsi="Arial Narrow" w:cs="Calibri"/>
                <w:color w:val="000000"/>
                <w:sz w:val="18"/>
                <w:szCs w:val="18"/>
                <w:lang w:eastAsia="es-CO"/>
              </w:rPr>
            </w:pPr>
          </w:p>
          <w:p w14:paraId="7A1E65C5" w14:textId="77777777" w:rsidR="00863D94" w:rsidRPr="00C84879" w:rsidRDefault="00863D94" w:rsidP="00385F83">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14:paraId="1844CA89"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434EB7FC"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13A6E199" w14:textId="3DF52679" w:rsidTr="00863D94">
        <w:trPr>
          <w:trHeight w:val="1204"/>
          <w:jc w:val="center"/>
        </w:trPr>
        <w:tc>
          <w:tcPr>
            <w:tcW w:w="364" w:type="pct"/>
            <w:shd w:val="clear" w:color="auto" w:fill="auto"/>
            <w:noWrap/>
            <w:vAlign w:val="center"/>
          </w:tcPr>
          <w:p w14:paraId="73AF9901"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14</w:t>
            </w:r>
          </w:p>
        </w:tc>
        <w:tc>
          <w:tcPr>
            <w:tcW w:w="510" w:type="pct"/>
            <w:shd w:val="clear" w:color="auto" w:fill="auto"/>
            <w:vAlign w:val="center"/>
          </w:tcPr>
          <w:p w14:paraId="328DB4AC"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50121538</w:t>
            </w:r>
          </w:p>
        </w:tc>
        <w:tc>
          <w:tcPr>
            <w:tcW w:w="796" w:type="pct"/>
            <w:shd w:val="clear" w:color="auto" w:fill="auto"/>
            <w:vAlign w:val="center"/>
          </w:tcPr>
          <w:p w14:paraId="01590753"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SALMON FRESCO DE 1 A 1,5 KG</w:t>
            </w:r>
          </w:p>
        </w:tc>
        <w:tc>
          <w:tcPr>
            <w:tcW w:w="1490" w:type="pct"/>
            <w:shd w:val="clear" w:color="auto" w:fill="auto"/>
            <w:vAlign w:val="center"/>
          </w:tcPr>
          <w:p w14:paraId="4F7AB0A7"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Es el nombre común de peces caracterizados por tener un cuerpo alargado, cubierto por pequeñas escamas cicloideas (redondeadas y con bordes lisos) y una aleta adiposa (carnosa) entre la aleta dorsal y la cola. En planta es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de acuerdo a los requerimientos del cliente. Este alimento se caracteriza por ser sumamente rico en proteínas y ácidos grasos omega-3.</w:t>
            </w:r>
          </w:p>
        </w:tc>
        <w:tc>
          <w:tcPr>
            <w:tcW w:w="461" w:type="pct"/>
            <w:shd w:val="clear" w:color="auto" w:fill="auto"/>
            <w:noWrap/>
            <w:vAlign w:val="center"/>
          </w:tcPr>
          <w:p w14:paraId="30D7C4AC"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tcPr>
          <w:p w14:paraId="60A0BCCB" w14:textId="77777777" w:rsidR="00863D94" w:rsidRPr="00C84879" w:rsidRDefault="00863D94" w:rsidP="00385F83">
            <w:pPr>
              <w:jc w:val="center"/>
              <w:rPr>
                <w:rFonts w:ascii="Arial Narrow" w:hAnsi="Arial Narrow" w:cs="Calibri"/>
                <w:color w:val="000000"/>
                <w:sz w:val="18"/>
                <w:szCs w:val="18"/>
                <w:lang w:eastAsia="es-CO"/>
              </w:rPr>
            </w:pPr>
          </w:p>
          <w:p w14:paraId="1177AE70" w14:textId="77777777" w:rsidR="00863D94" w:rsidRPr="00C84879" w:rsidRDefault="00863D94" w:rsidP="00385F83">
            <w:pPr>
              <w:jc w:val="center"/>
              <w:rPr>
                <w:rFonts w:ascii="Arial Narrow" w:hAnsi="Arial Narrow" w:cs="Calibri"/>
                <w:color w:val="000000"/>
                <w:sz w:val="18"/>
                <w:szCs w:val="18"/>
                <w:lang w:eastAsia="es-CO"/>
              </w:rPr>
            </w:pPr>
          </w:p>
          <w:p w14:paraId="376BA760" w14:textId="77777777" w:rsidR="00863D94" w:rsidRPr="00C84879" w:rsidRDefault="00863D94" w:rsidP="00385F83">
            <w:pPr>
              <w:jc w:val="center"/>
              <w:rPr>
                <w:rFonts w:ascii="Arial Narrow" w:hAnsi="Arial Narrow" w:cs="Calibri"/>
                <w:color w:val="000000"/>
                <w:sz w:val="18"/>
                <w:szCs w:val="18"/>
                <w:lang w:eastAsia="es-CO"/>
              </w:rPr>
            </w:pPr>
          </w:p>
          <w:p w14:paraId="3800D98E" w14:textId="77777777" w:rsidR="00863D94" w:rsidRPr="00C84879" w:rsidRDefault="00863D94" w:rsidP="00385F83">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c>
          <w:tcPr>
            <w:tcW w:w="459" w:type="pct"/>
          </w:tcPr>
          <w:p w14:paraId="7411D468"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00D1C754"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1034DB88" w14:textId="0AD88D0D" w:rsidTr="00863D94">
        <w:trPr>
          <w:trHeight w:val="694"/>
          <w:jc w:val="center"/>
        </w:trPr>
        <w:tc>
          <w:tcPr>
            <w:tcW w:w="364" w:type="pct"/>
            <w:shd w:val="clear" w:color="auto" w:fill="auto"/>
            <w:noWrap/>
            <w:vAlign w:val="center"/>
          </w:tcPr>
          <w:p w14:paraId="0429693A"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15</w:t>
            </w:r>
          </w:p>
        </w:tc>
        <w:tc>
          <w:tcPr>
            <w:tcW w:w="510" w:type="pct"/>
            <w:shd w:val="clear" w:color="auto" w:fill="auto"/>
            <w:vAlign w:val="center"/>
          </w:tcPr>
          <w:p w14:paraId="43B683DA"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tcPr>
          <w:p w14:paraId="4BED1B5C"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SALMON X 250 GRS</w:t>
            </w:r>
          </w:p>
        </w:tc>
        <w:tc>
          <w:tcPr>
            <w:tcW w:w="1490" w:type="pct"/>
            <w:shd w:val="clear" w:color="auto" w:fill="auto"/>
            <w:vAlign w:val="center"/>
          </w:tcPr>
          <w:p w14:paraId="623F781B"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Salmón. Es un pez de </w:t>
            </w:r>
            <w:proofErr w:type="spellStart"/>
            <w:r w:rsidRPr="00C84879">
              <w:rPr>
                <w:rFonts w:ascii="Arial Narrow" w:hAnsi="Arial Narrow" w:cs="Calibri"/>
                <w:color w:val="000000"/>
                <w:sz w:val="18"/>
                <w:szCs w:val="18"/>
                <w:lang w:eastAsia="es-CO"/>
              </w:rPr>
              <w:t>mar.Empacado</w:t>
            </w:r>
            <w:proofErr w:type="spellEnd"/>
            <w:r w:rsidRPr="00C84879">
              <w:rPr>
                <w:rFonts w:ascii="Arial Narrow" w:hAnsi="Arial Narrow" w:cs="Calibri"/>
                <w:color w:val="000000"/>
                <w:sz w:val="18"/>
                <w:szCs w:val="18"/>
                <w:lang w:eastAsia="es-CO"/>
              </w:rPr>
              <w:t xml:space="preserve"> en bolsa plástica grado alimentario, en condiciones de congelación, (-15 a -18 °C), no deberá presentar escarcha  o características que </w:t>
            </w:r>
            <w:r w:rsidRPr="00C84879">
              <w:rPr>
                <w:rFonts w:ascii="Arial Narrow" w:hAnsi="Arial Narrow" w:cs="Calibri"/>
                <w:color w:val="000000"/>
                <w:sz w:val="18"/>
                <w:szCs w:val="18"/>
                <w:lang w:eastAsia="es-CO"/>
              </w:rPr>
              <w:lastRenderedPageBreak/>
              <w:t xml:space="preserve">indique que el producto ha presentado descongelación o que presenta condiciones de descomposición, adulterado o falsificado.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461" w:type="pct"/>
            <w:shd w:val="clear" w:color="auto" w:fill="auto"/>
            <w:noWrap/>
            <w:vAlign w:val="center"/>
          </w:tcPr>
          <w:p w14:paraId="37EF7BED"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60" w:type="pct"/>
            <w:shd w:val="clear" w:color="auto" w:fill="auto"/>
            <w:noWrap/>
          </w:tcPr>
          <w:p w14:paraId="7971FDF3" w14:textId="77777777" w:rsidR="00863D94" w:rsidRPr="00C84879" w:rsidRDefault="00863D94" w:rsidP="00385F83">
            <w:pPr>
              <w:jc w:val="center"/>
              <w:rPr>
                <w:rFonts w:ascii="Arial Narrow" w:hAnsi="Arial Narrow" w:cs="Calibri"/>
                <w:color w:val="000000"/>
                <w:sz w:val="18"/>
                <w:szCs w:val="18"/>
                <w:lang w:eastAsia="es-CO"/>
              </w:rPr>
            </w:pPr>
          </w:p>
          <w:p w14:paraId="25283EBA" w14:textId="77777777" w:rsidR="00863D94" w:rsidRPr="00C84879" w:rsidRDefault="00863D94" w:rsidP="00385F83">
            <w:pPr>
              <w:jc w:val="center"/>
              <w:rPr>
                <w:rFonts w:ascii="Arial Narrow" w:hAnsi="Arial Narrow" w:cs="Calibri"/>
                <w:color w:val="000000"/>
                <w:sz w:val="18"/>
                <w:szCs w:val="18"/>
                <w:lang w:eastAsia="es-CO"/>
              </w:rPr>
            </w:pPr>
          </w:p>
          <w:p w14:paraId="13FB2B55" w14:textId="77777777" w:rsidR="00863D94" w:rsidRPr="00C84879" w:rsidRDefault="00863D94" w:rsidP="00385F83">
            <w:pPr>
              <w:jc w:val="center"/>
              <w:rPr>
                <w:rFonts w:ascii="Arial Narrow" w:hAnsi="Arial Narrow" w:cs="Calibri"/>
                <w:color w:val="000000"/>
                <w:sz w:val="18"/>
                <w:szCs w:val="18"/>
                <w:lang w:eastAsia="es-CO"/>
              </w:rPr>
            </w:pPr>
          </w:p>
          <w:p w14:paraId="25BA137A" w14:textId="77777777" w:rsidR="00863D94" w:rsidRPr="00C84879" w:rsidRDefault="00863D94" w:rsidP="00385F83">
            <w:pPr>
              <w:jc w:val="center"/>
              <w:rPr>
                <w:rFonts w:ascii="Arial Narrow" w:hAnsi="Arial Narrow" w:cs="Calibri"/>
                <w:color w:val="000000"/>
                <w:sz w:val="18"/>
                <w:szCs w:val="18"/>
                <w:lang w:eastAsia="es-CO"/>
              </w:rPr>
            </w:pPr>
          </w:p>
          <w:p w14:paraId="6E8A009D" w14:textId="77777777" w:rsidR="00863D94" w:rsidRPr="00C84879" w:rsidRDefault="00863D94" w:rsidP="00385F83">
            <w:pPr>
              <w:jc w:val="center"/>
              <w:rPr>
                <w:rFonts w:ascii="Arial Narrow" w:hAnsi="Arial Narrow" w:cs="Calibri"/>
                <w:color w:val="000000"/>
                <w:sz w:val="18"/>
                <w:szCs w:val="18"/>
                <w:lang w:eastAsia="es-CO"/>
              </w:rPr>
            </w:pPr>
          </w:p>
          <w:p w14:paraId="3F468A4F" w14:textId="77777777" w:rsidR="00863D94" w:rsidRPr="00C84879" w:rsidRDefault="00863D94" w:rsidP="00385F83">
            <w:pPr>
              <w:jc w:val="center"/>
              <w:rPr>
                <w:rFonts w:ascii="Arial Narrow" w:hAnsi="Arial Narrow" w:cs="Calibri"/>
                <w:sz w:val="18"/>
                <w:szCs w:val="18"/>
              </w:rPr>
            </w:pPr>
            <w:r w:rsidRPr="00C84879">
              <w:rPr>
                <w:rFonts w:ascii="Arial Narrow" w:hAnsi="Arial Narrow" w:cs="Calibri"/>
                <w:color w:val="000000"/>
                <w:sz w:val="18"/>
                <w:szCs w:val="18"/>
                <w:lang w:eastAsia="es-CO"/>
              </w:rPr>
              <w:lastRenderedPageBreak/>
              <w:t>1</w:t>
            </w:r>
          </w:p>
        </w:tc>
        <w:tc>
          <w:tcPr>
            <w:tcW w:w="459" w:type="pct"/>
          </w:tcPr>
          <w:p w14:paraId="28D49A21"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30A7F3A8"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77DD8163" w14:textId="363B4165" w:rsidTr="00863D94">
        <w:trPr>
          <w:trHeight w:val="694"/>
          <w:jc w:val="center"/>
        </w:trPr>
        <w:tc>
          <w:tcPr>
            <w:tcW w:w="364" w:type="pct"/>
            <w:shd w:val="clear" w:color="auto" w:fill="auto"/>
            <w:noWrap/>
            <w:vAlign w:val="center"/>
            <w:hideMark/>
          </w:tcPr>
          <w:p w14:paraId="56D6BA49"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16</w:t>
            </w:r>
          </w:p>
        </w:tc>
        <w:tc>
          <w:tcPr>
            <w:tcW w:w="510" w:type="pct"/>
            <w:shd w:val="clear" w:color="auto" w:fill="auto"/>
            <w:vAlign w:val="center"/>
            <w:hideMark/>
          </w:tcPr>
          <w:p w14:paraId="06B5601C"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hideMark/>
          </w:tcPr>
          <w:p w14:paraId="7734C0A0"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SIERRA * 250 GRS</w:t>
            </w:r>
          </w:p>
        </w:tc>
        <w:tc>
          <w:tcPr>
            <w:tcW w:w="1490" w:type="pct"/>
            <w:shd w:val="clear" w:color="auto" w:fill="auto"/>
            <w:vAlign w:val="center"/>
            <w:hideMark/>
          </w:tcPr>
          <w:p w14:paraId="3DCEABA4"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Sierra. Es un pez de </w:t>
            </w:r>
            <w:proofErr w:type="spellStart"/>
            <w:r w:rsidRPr="00C84879">
              <w:rPr>
                <w:rFonts w:ascii="Arial Narrow" w:hAnsi="Arial Narrow" w:cs="Calibri"/>
                <w:color w:val="000000"/>
                <w:sz w:val="18"/>
                <w:szCs w:val="18"/>
                <w:lang w:eastAsia="es-CO"/>
              </w:rPr>
              <w:t>mar.Empacado</w:t>
            </w:r>
            <w:proofErr w:type="spellEnd"/>
            <w:r w:rsidRPr="00C84879">
              <w:rPr>
                <w:rFonts w:ascii="Arial Narrow" w:hAnsi="Arial Narrow" w:cs="Calibri"/>
                <w:color w:val="000000"/>
                <w:sz w:val="18"/>
                <w:szCs w:val="18"/>
                <w:lang w:eastAsia="es-CO"/>
              </w:rPr>
              <w:t xml:space="preserve">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461" w:type="pct"/>
            <w:shd w:val="clear" w:color="auto" w:fill="auto"/>
            <w:noWrap/>
            <w:vAlign w:val="center"/>
            <w:hideMark/>
          </w:tcPr>
          <w:p w14:paraId="3C9B939C"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hideMark/>
          </w:tcPr>
          <w:p w14:paraId="377AAA21"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7ACF7473"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1A489B38"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349624DC" w14:textId="6E777521" w:rsidTr="00863D94">
        <w:trPr>
          <w:trHeight w:val="694"/>
          <w:jc w:val="center"/>
        </w:trPr>
        <w:tc>
          <w:tcPr>
            <w:tcW w:w="364" w:type="pct"/>
            <w:shd w:val="clear" w:color="auto" w:fill="auto"/>
            <w:noWrap/>
            <w:vAlign w:val="center"/>
          </w:tcPr>
          <w:p w14:paraId="07B9A529"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17</w:t>
            </w:r>
          </w:p>
        </w:tc>
        <w:tc>
          <w:tcPr>
            <w:tcW w:w="510" w:type="pct"/>
            <w:shd w:val="clear" w:color="auto" w:fill="auto"/>
            <w:vAlign w:val="center"/>
          </w:tcPr>
          <w:p w14:paraId="7801C279"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50121538</w:t>
            </w:r>
          </w:p>
        </w:tc>
        <w:tc>
          <w:tcPr>
            <w:tcW w:w="796" w:type="pct"/>
            <w:shd w:val="clear" w:color="auto" w:fill="auto"/>
            <w:vAlign w:val="center"/>
          </w:tcPr>
          <w:p w14:paraId="768E9F14"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TILAPIA X 280 -320 GRS</w:t>
            </w:r>
          </w:p>
        </w:tc>
        <w:tc>
          <w:tcPr>
            <w:tcW w:w="1490" w:type="pct"/>
            <w:shd w:val="clear" w:color="auto" w:fill="auto"/>
            <w:vAlign w:val="center"/>
          </w:tcPr>
          <w:p w14:paraId="5879BDAC"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Empacada al vacío, lonjas de pescados congelados de tamaño y forma apto para el consumo humano; tamaño y forma no regular que se separan del cuerpo del pescado mediante cortes paralelos a la espina dorsal,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461" w:type="pct"/>
            <w:shd w:val="clear" w:color="auto" w:fill="auto"/>
            <w:noWrap/>
            <w:vAlign w:val="center"/>
          </w:tcPr>
          <w:p w14:paraId="516E4F9E"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0FF13BF7"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126D7DD5"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77D55F42"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57125981" w14:textId="4FB452F3" w:rsidTr="00863D94">
        <w:trPr>
          <w:trHeight w:val="694"/>
          <w:jc w:val="center"/>
        </w:trPr>
        <w:tc>
          <w:tcPr>
            <w:tcW w:w="364" w:type="pct"/>
            <w:shd w:val="clear" w:color="auto" w:fill="auto"/>
            <w:noWrap/>
            <w:vAlign w:val="center"/>
          </w:tcPr>
          <w:p w14:paraId="7F10D340"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18</w:t>
            </w:r>
          </w:p>
        </w:tc>
        <w:tc>
          <w:tcPr>
            <w:tcW w:w="510" w:type="pct"/>
            <w:shd w:val="clear" w:color="auto" w:fill="auto"/>
            <w:vAlign w:val="center"/>
          </w:tcPr>
          <w:p w14:paraId="43853B75"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tcPr>
          <w:p w14:paraId="6946BF0F"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HUESO DE BAGRE DE RIO</w:t>
            </w:r>
          </w:p>
        </w:tc>
        <w:tc>
          <w:tcPr>
            <w:tcW w:w="1490" w:type="pct"/>
            <w:shd w:val="clear" w:color="auto" w:fill="auto"/>
            <w:vAlign w:val="center"/>
          </w:tcPr>
          <w:p w14:paraId="5A1C8E32"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Huesos compuestos por colas y cabezas de bagre, Empacado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461" w:type="pct"/>
            <w:shd w:val="clear" w:color="auto" w:fill="auto"/>
            <w:noWrap/>
            <w:vAlign w:val="center"/>
          </w:tcPr>
          <w:p w14:paraId="1487F5A6"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3EE7A0D8"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2A64CABE"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53DF0460"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2DCD732D" w14:textId="2DB7B762" w:rsidTr="00863D94">
        <w:trPr>
          <w:trHeight w:val="694"/>
          <w:jc w:val="center"/>
        </w:trPr>
        <w:tc>
          <w:tcPr>
            <w:tcW w:w="364" w:type="pct"/>
            <w:shd w:val="clear" w:color="auto" w:fill="auto"/>
            <w:noWrap/>
            <w:vAlign w:val="center"/>
          </w:tcPr>
          <w:p w14:paraId="76009E4D"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19</w:t>
            </w:r>
          </w:p>
        </w:tc>
        <w:tc>
          <w:tcPr>
            <w:tcW w:w="510" w:type="pct"/>
            <w:shd w:val="clear" w:color="auto" w:fill="auto"/>
            <w:vAlign w:val="center"/>
          </w:tcPr>
          <w:p w14:paraId="10C5D428"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tcPr>
          <w:p w14:paraId="1068B077"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LOMITOS DE MERLUZA APANADOS PAQ X 6 UNIDADES</w:t>
            </w:r>
          </w:p>
        </w:tc>
        <w:tc>
          <w:tcPr>
            <w:tcW w:w="1490" w:type="pct"/>
            <w:shd w:val="clear" w:color="auto" w:fill="auto"/>
            <w:vAlign w:val="center"/>
          </w:tcPr>
          <w:p w14:paraId="1B4685F9"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Carne de Pescado Merluza, procesada y apanada. </w:t>
            </w:r>
          </w:p>
        </w:tc>
        <w:tc>
          <w:tcPr>
            <w:tcW w:w="461" w:type="pct"/>
            <w:shd w:val="clear" w:color="auto" w:fill="auto"/>
            <w:noWrap/>
            <w:vAlign w:val="center"/>
          </w:tcPr>
          <w:p w14:paraId="7B8E5288"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14:paraId="1E012AA3"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7E62F059"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7C0302A4"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30368002" w14:textId="1A8937D4" w:rsidTr="00863D94">
        <w:trPr>
          <w:trHeight w:val="694"/>
          <w:jc w:val="center"/>
        </w:trPr>
        <w:tc>
          <w:tcPr>
            <w:tcW w:w="364" w:type="pct"/>
            <w:shd w:val="clear" w:color="auto" w:fill="auto"/>
            <w:noWrap/>
            <w:vAlign w:val="center"/>
          </w:tcPr>
          <w:p w14:paraId="3DC85585"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20</w:t>
            </w:r>
          </w:p>
        </w:tc>
        <w:tc>
          <w:tcPr>
            <w:tcW w:w="510" w:type="pct"/>
            <w:shd w:val="clear" w:color="auto" w:fill="auto"/>
            <w:vAlign w:val="center"/>
          </w:tcPr>
          <w:p w14:paraId="4985B6CB"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50121538</w:t>
            </w:r>
          </w:p>
        </w:tc>
        <w:tc>
          <w:tcPr>
            <w:tcW w:w="796" w:type="pct"/>
            <w:shd w:val="clear" w:color="auto" w:fill="auto"/>
            <w:vAlign w:val="center"/>
          </w:tcPr>
          <w:p w14:paraId="29C25DAB"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LOMITOS DE SALMÒN X 500 G</w:t>
            </w:r>
          </w:p>
        </w:tc>
        <w:tc>
          <w:tcPr>
            <w:tcW w:w="1490" w:type="pct"/>
            <w:shd w:val="clear" w:color="auto" w:fill="auto"/>
            <w:vAlign w:val="center"/>
          </w:tcPr>
          <w:p w14:paraId="20902D62"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Lomitos provenientes del Pescado Salmón (procesado). Es un pez de mar.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461" w:type="pct"/>
            <w:shd w:val="clear" w:color="auto" w:fill="auto"/>
            <w:noWrap/>
            <w:vAlign w:val="center"/>
          </w:tcPr>
          <w:p w14:paraId="5629CE49"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1CDB9D84"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343AFD2C"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1D2F895F"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1B3FBBEF" w14:textId="43B5D4AF" w:rsidTr="00863D94">
        <w:trPr>
          <w:trHeight w:val="694"/>
          <w:jc w:val="center"/>
        </w:trPr>
        <w:tc>
          <w:tcPr>
            <w:tcW w:w="364" w:type="pct"/>
            <w:shd w:val="clear" w:color="auto" w:fill="auto"/>
            <w:noWrap/>
            <w:vAlign w:val="center"/>
          </w:tcPr>
          <w:p w14:paraId="35D9A944"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21</w:t>
            </w:r>
          </w:p>
        </w:tc>
        <w:tc>
          <w:tcPr>
            <w:tcW w:w="510" w:type="pct"/>
            <w:shd w:val="clear" w:color="auto" w:fill="auto"/>
            <w:vAlign w:val="center"/>
          </w:tcPr>
          <w:p w14:paraId="7A3F55B0"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tcPr>
          <w:p w14:paraId="6AC745C8"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MOJARRA ROJA 200 - 220 GRS</w:t>
            </w:r>
          </w:p>
        </w:tc>
        <w:tc>
          <w:tcPr>
            <w:tcW w:w="1490" w:type="pct"/>
            <w:shd w:val="clear" w:color="auto" w:fill="auto"/>
            <w:vAlign w:val="center"/>
          </w:tcPr>
          <w:p w14:paraId="79CD0BCE"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 mojarra o tilapia es de cultivo intensivo en estanque y en jaulas flotantes en lagunas. Su carne es blanca firme y muy suave. Entero. Sin vísceras, sin agallas,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 Tamaño de acuerdo al peso solicitado</w:t>
            </w:r>
          </w:p>
        </w:tc>
        <w:tc>
          <w:tcPr>
            <w:tcW w:w="461" w:type="pct"/>
            <w:shd w:val="clear" w:color="auto" w:fill="auto"/>
            <w:noWrap/>
            <w:vAlign w:val="center"/>
          </w:tcPr>
          <w:p w14:paraId="4A4ACB4E"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14:paraId="326657B6"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23AC5E64"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31AD08E1"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5569953E" w14:textId="563A6845" w:rsidTr="00863D94">
        <w:trPr>
          <w:trHeight w:val="694"/>
          <w:jc w:val="center"/>
        </w:trPr>
        <w:tc>
          <w:tcPr>
            <w:tcW w:w="364" w:type="pct"/>
            <w:shd w:val="clear" w:color="auto" w:fill="auto"/>
            <w:noWrap/>
            <w:vAlign w:val="center"/>
          </w:tcPr>
          <w:p w14:paraId="771978FE"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lastRenderedPageBreak/>
              <w:t>22</w:t>
            </w:r>
          </w:p>
        </w:tc>
        <w:tc>
          <w:tcPr>
            <w:tcW w:w="510" w:type="pct"/>
            <w:shd w:val="clear" w:color="auto" w:fill="auto"/>
            <w:vAlign w:val="center"/>
          </w:tcPr>
          <w:p w14:paraId="274398D1"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tcPr>
          <w:p w14:paraId="674A5D2B"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MOJARRA ROJA X 400-500 GRS</w:t>
            </w:r>
          </w:p>
        </w:tc>
        <w:tc>
          <w:tcPr>
            <w:tcW w:w="1490" w:type="pct"/>
            <w:shd w:val="clear" w:color="auto" w:fill="auto"/>
            <w:vAlign w:val="center"/>
          </w:tcPr>
          <w:p w14:paraId="2AE53342"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 mojarra o tilapia es de cultivo intensivo en estanque y en jaulas flotantes en lagunas. Su carne es blanca firme y muy suave. Entero. Sin vísceras, sin agallas,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 Tamaño de acuerdo al peso solicitado</w:t>
            </w:r>
          </w:p>
        </w:tc>
        <w:tc>
          <w:tcPr>
            <w:tcW w:w="461" w:type="pct"/>
            <w:shd w:val="clear" w:color="auto" w:fill="auto"/>
            <w:noWrap/>
            <w:vAlign w:val="center"/>
          </w:tcPr>
          <w:p w14:paraId="35EC2F63"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14:paraId="40E2BC96"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77A7DDB8"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19BEF250"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568496C2" w14:textId="4D62B955" w:rsidTr="00863D94">
        <w:trPr>
          <w:trHeight w:val="694"/>
          <w:jc w:val="center"/>
        </w:trPr>
        <w:tc>
          <w:tcPr>
            <w:tcW w:w="364" w:type="pct"/>
            <w:shd w:val="clear" w:color="auto" w:fill="auto"/>
            <w:noWrap/>
            <w:vAlign w:val="center"/>
          </w:tcPr>
          <w:p w14:paraId="4E8F41B1"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23</w:t>
            </w:r>
          </w:p>
        </w:tc>
        <w:tc>
          <w:tcPr>
            <w:tcW w:w="510" w:type="pct"/>
            <w:shd w:val="clear" w:color="auto" w:fill="auto"/>
            <w:vAlign w:val="center"/>
          </w:tcPr>
          <w:p w14:paraId="68D7F8CB"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tcPr>
          <w:p w14:paraId="40706740"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PARGO ROJO ENTERO PORCION X 500 GRS</w:t>
            </w:r>
          </w:p>
        </w:tc>
        <w:tc>
          <w:tcPr>
            <w:tcW w:w="1490" w:type="pct"/>
            <w:shd w:val="clear" w:color="auto" w:fill="auto"/>
            <w:vAlign w:val="center"/>
          </w:tcPr>
          <w:p w14:paraId="3335E47B"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Pescado Pargo Rojo, entero. Sin vísceras, sin agallas,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w:t>
            </w:r>
          </w:p>
        </w:tc>
        <w:tc>
          <w:tcPr>
            <w:tcW w:w="461" w:type="pct"/>
            <w:shd w:val="clear" w:color="auto" w:fill="auto"/>
            <w:noWrap/>
            <w:vAlign w:val="center"/>
          </w:tcPr>
          <w:p w14:paraId="358B218B"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14:paraId="3592A9B0"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400147CC"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5F6CDCA6"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3456100D" w14:textId="6E59C649" w:rsidTr="00863D94">
        <w:trPr>
          <w:trHeight w:val="694"/>
          <w:jc w:val="center"/>
        </w:trPr>
        <w:tc>
          <w:tcPr>
            <w:tcW w:w="364" w:type="pct"/>
            <w:shd w:val="clear" w:color="auto" w:fill="auto"/>
            <w:noWrap/>
            <w:vAlign w:val="center"/>
          </w:tcPr>
          <w:p w14:paraId="379877CE"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24</w:t>
            </w:r>
          </w:p>
        </w:tc>
        <w:tc>
          <w:tcPr>
            <w:tcW w:w="510" w:type="pct"/>
            <w:shd w:val="clear" w:color="auto" w:fill="auto"/>
            <w:vAlign w:val="center"/>
          </w:tcPr>
          <w:p w14:paraId="6F38DFD1"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50192113</w:t>
            </w:r>
          </w:p>
        </w:tc>
        <w:tc>
          <w:tcPr>
            <w:tcW w:w="796" w:type="pct"/>
            <w:shd w:val="clear" w:color="auto" w:fill="auto"/>
            <w:vAlign w:val="center"/>
          </w:tcPr>
          <w:p w14:paraId="73EF47CA"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PESCADO SECO</w:t>
            </w:r>
          </w:p>
        </w:tc>
        <w:tc>
          <w:tcPr>
            <w:tcW w:w="1490" w:type="pct"/>
            <w:shd w:val="clear" w:color="auto" w:fill="auto"/>
            <w:vAlign w:val="center"/>
          </w:tcPr>
          <w:p w14:paraId="3DA1FBC1"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Pescado que se somete al proceso de secado, Libre de limo bacteriano, que no se encuentre quemado por frio, empacado en bolsa plástica grado alimentario, en condiciones de congelación, (-15 a -18 °C),no deberá presentar escarcha  o características que indique que el producto ha presentado descongelación o que presenta condiciones de descomposición, adulterado o falsificado. La fecha de vencimiento será acuerdo al análisis de vida útil del producto. </w:t>
            </w:r>
          </w:p>
        </w:tc>
        <w:tc>
          <w:tcPr>
            <w:tcW w:w="461" w:type="pct"/>
            <w:shd w:val="clear" w:color="auto" w:fill="auto"/>
            <w:noWrap/>
            <w:vAlign w:val="center"/>
          </w:tcPr>
          <w:p w14:paraId="0A440032"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6DC832E9"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16FFDD0E"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0518D3A3"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1A185F49" w14:textId="247BC419" w:rsidTr="00863D94">
        <w:trPr>
          <w:trHeight w:val="694"/>
          <w:jc w:val="center"/>
        </w:trPr>
        <w:tc>
          <w:tcPr>
            <w:tcW w:w="364" w:type="pct"/>
            <w:shd w:val="clear" w:color="auto" w:fill="auto"/>
            <w:noWrap/>
            <w:vAlign w:val="center"/>
          </w:tcPr>
          <w:p w14:paraId="64B2A2DB"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25</w:t>
            </w:r>
          </w:p>
        </w:tc>
        <w:tc>
          <w:tcPr>
            <w:tcW w:w="510" w:type="pct"/>
            <w:shd w:val="clear" w:color="auto" w:fill="auto"/>
            <w:vAlign w:val="center"/>
          </w:tcPr>
          <w:p w14:paraId="341E871F"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796" w:type="pct"/>
            <w:shd w:val="clear" w:color="auto" w:fill="auto"/>
            <w:vAlign w:val="center"/>
          </w:tcPr>
          <w:p w14:paraId="123288C1"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TRUCHA ARCO IRIS ENTERA * 500 GR</w:t>
            </w:r>
          </w:p>
        </w:tc>
        <w:tc>
          <w:tcPr>
            <w:tcW w:w="1490" w:type="pct"/>
            <w:shd w:val="clear" w:color="auto" w:fill="auto"/>
            <w:vAlign w:val="center"/>
          </w:tcPr>
          <w:p w14:paraId="37B51B72"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Trucha entera, sin vísceras, sin agallas, ni espina dorsal, ni laterales,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 Tamaño de acuerdo al peso requerido. De origen nacional</w:t>
            </w:r>
          </w:p>
        </w:tc>
        <w:tc>
          <w:tcPr>
            <w:tcW w:w="461" w:type="pct"/>
            <w:shd w:val="clear" w:color="auto" w:fill="auto"/>
            <w:noWrap/>
            <w:vAlign w:val="center"/>
          </w:tcPr>
          <w:p w14:paraId="39EABB42"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14:paraId="7D1E9A74"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7D19A17A"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3B1EA92E"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0DFE7F6D" w14:textId="224D2919" w:rsidTr="00863D94">
        <w:trPr>
          <w:trHeight w:val="694"/>
          <w:jc w:val="center"/>
        </w:trPr>
        <w:tc>
          <w:tcPr>
            <w:tcW w:w="364" w:type="pct"/>
            <w:shd w:val="clear" w:color="auto" w:fill="auto"/>
            <w:noWrap/>
            <w:vAlign w:val="center"/>
          </w:tcPr>
          <w:p w14:paraId="340C32D6"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26</w:t>
            </w:r>
          </w:p>
        </w:tc>
        <w:tc>
          <w:tcPr>
            <w:tcW w:w="510" w:type="pct"/>
            <w:shd w:val="clear" w:color="auto" w:fill="auto"/>
            <w:vAlign w:val="center"/>
          </w:tcPr>
          <w:p w14:paraId="530701E0"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50121538</w:t>
            </w:r>
          </w:p>
        </w:tc>
        <w:tc>
          <w:tcPr>
            <w:tcW w:w="796" w:type="pct"/>
            <w:shd w:val="clear" w:color="auto" w:fill="auto"/>
            <w:vAlign w:val="center"/>
          </w:tcPr>
          <w:p w14:paraId="4EDFC8D0"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TRUCHA ARCOIRIRS (DESHUESADA) DE</w:t>
            </w:r>
            <w:r w:rsidRPr="00C84879">
              <w:rPr>
                <w:rFonts w:ascii="Arial Narrow" w:hAnsi="Arial Narrow" w:cs="Calibri"/>
                <w:sz w:val="18"/>
                <w:szCs w:val="18"/>
                <w:lang w:eastAsia="es-CO"/>
              </w:rPr>
              <w:t xml:space="preserve"> 450G a 500 G</w:t>
            </w:r>
          </w:p>
        </w:tc>
        <w:tc>
          <w:tcPr>
            <w:tcW w:w="1490" w:type="pct"/>
            <w:shd w:val="clear" w:color="auto" w:fill="auto"/>
            <w:vAlign w:val="center"/>
          </w:tcPr>
          <w:p w14:paraId="7A27B69D"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Trucha entera, sin vísceras, sin agallas, ni espina dorsal, ni laterales,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 Tamaño de acuerdo al peso requerido.  Empacada al vacío.</w:t>
            </w:r>
          </w:p>
        </w:tc>
        <w:tc>
          <w:tcPr>
            <w:tcW w:w="461" w:type="pct"/>
            <w:shd w:val="clear" w:color="auto" w:fill="auto"/>
            <w:noWrap/>
            <w:vAlign w:val="center"/>
          </w:tcPr>
          <w:p w14:paraId="6095AA2E"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68AE9E5F"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5D39024A"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052E6054"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31F48760" w14:textId="5F322B7D" w:rsidTr="00863D94">
        <w:trPr>
          <w:trHeight w:val="694"/>
          <w:jc w:val="center"/>
        </w:trPr>
        <w:tc>
          <w:tcPr>
            <w:tcW w:w="364" w:type="pct"/>
            <w:shd w:val="clear" w:color="auto" w:fill="auto"/>
            <w:noWrap/>
            <w:vAlign w:val="center"/>
          </w:tcPr>
          <w:p w14:paraId="776B3510"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lastRenderedPageBreak/>
              <w:t>27</w:t>
            </w:r>
          </w:p>
        </w:tc>
        <w:tc>
          <w:tcPr>
            <w:tcW w:w="510" w:type="pct"/>
            <w:shd w:val="clear" w:color="auto" w:fill="auto"/>
            <w:vAlign w:val="center"/>
          </w:tcPr>
          <w:p w14:paraId="66DF970E"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50121538</w:t>
            </w:r>
          </w:p>
        </w:tc>
        <w:tc>
          <w:tcPr>
            <w:tcW w:w="796" w:type="pct"/>
            <w:shd w:val="clear" w:color="auto" w:fill="auto"/>
            <w:vAlign w:val="center"/>
          </w:tcPr>
          <w:p w14:paraId="2AB2D1D3"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SIERRA ENTERA </w:t>
            </w:r>
          </w:p>
        </w:tc>
        <w:tc>
          <w:tcPr>
            <w:tcW w:w="1490" w:type="pct"/>
            <w:shd w:val="clear" w:color="auto" w:fill="auto"/>
            <w:vAlign w:val="center"/>
          </w:tcPr>
          <w:p w14:paraId="2928480C"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Es un pez de mar. Sin vísceras, sin agallas, cornea traslucida.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 </w:t>
            </w:r>
          </w:p>
        </w:tc>
        <w:tc>
          <w:tcPr>
            <w:tcW w:w="461" w:type="pct"/>
            <w:shd w:val="clear" w:color="auto" w:fill="auto"/>
            <w:noWrap/>
            <w:vAlign w:val="center"/>
          </w:tcPr>
          <w:p w14:paraId="0960B746"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5E63B3C5"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47D3E013"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22BB445C"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3D87E21A" w14:textId="053A511F" w:rsidTr="00863D94">
        <w:trPr>
          <w:trHeight w:val="694"/>
          <w:jc w:val="center"/>
        </w:trPr>
        <w:tc>
          <w:tcPr>
            <w:tcW w:w="364" w:type="pct"/>
            <w:shd w:val="clear" w:color="auto" w:fill="auto"/>
            <w:noWrap/>
            <w:vAlign w:val="center"/>
          </w:tcPr>
          <w:p w14:paraId="0CFA3C8E"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28</w:t>
            </w:r>
          </w:p>
        </w:tc>
        <w:tc>
          <w:tcPr>
            <w:tcW w:w="510" w:type="pct"/>
            <w:shd w:val="clear" w:color="auto" w:fill="auto"/>
            <w:vAlign w:val="center"/>
          </w:tcPr>
          <w:p w14:paraId="76F1BC6B"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32D654DA"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ALMEJA CRIOLLA /PRECOCIDA</w:t>
            </w:r>
          </w:p>
        </w:tc>
        <w:tc>
          <w:tcPr>
            <w:tcW w:w="1490" w:type="pct"/>
            <w:shd w:val="clear" w:color="auto" w:fill="auto"/>
            <w:vAlign w:val="center"/>
          </w:tcPr>
          <w:p w14:paraId="6381EBF6"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Las almejas pertenecen a la familia de los moluscos bivalvos, de concha ovalada, con valvas simétricas, unidas por un ligamento marrón a las cuales se le realiza un tratamiento térmico. Olor  y sabor característico.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tcPr>
          <w:p w14:paraId="0A462220"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3F97CC5D"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380EFD29"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2946C19E"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7E11A424" w14:textId="1A7E9C73" w:rsidTr="00863D94">
        <w:trPr>
          <w:trHeight w:val="694"/>
          <w:jc w:val="center"/>
        </w:trPr>
        <w:tc>
          <w:tcPr>
            <w:tcW w:w="364" w:type="pct"/>
            <w:shd w:val="clear" w:color="auto" w:fill="auto"/>
            <w:noWrap/>
            <w:vAlign w:val="center"/>
          </w:tcPr>
          <w:p w14:paraId="20F9E2E1"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29</w:t>
            </w:r>
          </w:p>
        </w:tc>
        <w:tc>
          <w:tcPr>
            <w:tcW w:w="510" w:type="pct"/>
            <w:shd w:val="clear" w:color="auto" w:fill="auto"/>
            <w:vAlign w:val="center"/>
          </w:tcPr>
          <w:p w14:paraId="2D8186A4"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5D16FE32"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ALMEJA EN CONCHA</w:t>
            </w:r>
          </w:p>
        </w:tc>
        <w:tc>
          <w:tcPr>
            <w:tcW w:w="1490" w:type="pct"/>
            <w:shd w:val="clear" w:color="auto" w:fill="auto"/>
            <w:vAlign w:val="center"/>
          </w:tcPr>
          <w:p w14:paraId="56229BFB"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w:t>
            </w:r>
            <w:r w:rsidRPr="00C84879">
              <w:rPr>
                <w:rFonts w:ascii="Arial Narrow" w:hAnsi="Arial Narrow" w:cs="Calibri"/>
                <w:color w:val="000000"/>
                <w:sz w:val="18"/>
                <w:szCs w:val="18"/>
                <w:lang w:eastAsia="es-CO"/>
              </w:rPr>
              <w:br/>
              <w:t>Concha ovalada, con valvas simétricas, unidas por un ligamento marrón. Las conchas pueden estar marcadas con líneas o zigzag marrón oscuro, castaño oscuro o negro.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tcPr>
          <w:p w14:paraId="08C6C188"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4BFB2D9C"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17150E38"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06449749"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71FEA914" w14:textId="106C8525" w:rsidTr="00863D94">
        <w:trPr>
          <w:trHeight w:val="694"/>
          <w:jc w:val="center"/>
        </w:trPr>
        <w:tc>
          <w:tcPr>
            <w:tcW w:w="364" w:type="pct"/>
            <w:shd w:val="clear" w:color="auto" w:fill="auto"/>
            <w:noWrap/>
            <w:vAlign w:val="center"/>
          </w:tcPr>
          <w:p w14:paraId="05D2FD8E"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30</w:t>
            </w:r>
          </w:p>
        </w:tc>
        <w:tc>
          <w:tcPr>
            <w:tcW w:w="510" w:type="pct"/>
            <w:shd w:val="clear" w:color="auto" w:fill="auto"/>
            <w:vAlign w:val="center"/>
          </w:tcPr>
          <w:p w14:paraId="0A55E976"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1CEA022D"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ANILLOS DE CALAMAR</w:t>
            </w:r>
          </w:p>
        </w:tc>
        <w:tc>
          <w:tcPr>
            <w:tcW w:w="1490" w:type="pct"/>
            <w:shd w:val="clear" w:color="auto" w:fill="auto"/>
          </w:tcPr>
          <w:p w14:paraId="58623590"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Producto importado,                                                                                                </w:t>
            </w:r>
            <w:r w:rsidRPr="00C84879">
              <w:rPr>
                <w:rFonts w:ascii="Arial Narrow" w:hAnsi="Arial Narrow" w:cs="Calibri"/>
                <w:color w:val="000000"/>
                <w:sz w:val="18"/>
                <w:szCs w:val="18"/>
                <w:lang w:eastAsia="es-CO"/>
              </w:rPr>
              <w:br/>
              <w:t>Los anillos se obtienen de los tubos del calamar pota.</w:t>
            </w:r>
            <w:r w:rsidRPr="00C84879">
              <w:rPr>
                <w:rFonts w:ascii="Arial Narrow" w:hAnsi="Arial Narrow" w:cs="Calibri"/>
                <w:color w:val="000000"/>
                <w:sz w:val="18"/>
                <w:szCs w:val="18"/>
                <w:lang w:eastAsia="es-CO"/>
              </w:rPr>
              <w:br/>
              <w:t xml:space="preserve">Es buena fuente de proteínas de alto valor biológico, color tonos blancos a beige, olor y sabor característico. Su aporte de grasas es muy bajo, lo que determina que su valor calórico también lo sea. Su talla generalmente tiene un diámetro interno de 2-4cm o 4-6cm ancho: 1-1.2cm, limpios, </w:t>
            </w:r>
            <w:proofErr w:type="spellStart"/>
            <w:r w:rsidRPr="00C84879">
              <w:rPr>
                <w:rFonts w:ascii="Arial Narrow" w:hAnsi="Arial Narrow" w:cs="Calibri"/>
                <w:color w:val="000000"/>
                <w:sz w:val="18"/>
                <w:szCs w:val="18"/>
                <w:lang w:eastAsia="es-CO"/>
              </w:rPr>
              <w:t>tiernizados</w:t>
            </w:r>
            <w:proofErr w:type="spellEnd"/>
            <w:r w:rsidRPr="00C84879">
              <w:rPr>
                <w:rFonts w:ascii="Arial Narrow" w:hAnsi="Arial Narrow" w:cs="Calibri"/>
                <w:color w:val="000000"/>
                <w:sz w:val="18"/>
                <w:szCs w:val="18"/>
                <w:lang w:eastAsia="es-CO"/>
              </w:rPr>
              <w:t xml:space="preserve"> y blancos.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tcPr>
          <w:p w14:paraId="4AADBE83"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06728255"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2FB067E0"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2E3C83B5"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45886CFA" w14:textId="6295711F" w:rsidTr="00863D94">
        <w:trPr>
          <w:trHeight w:val="694"/>
          <w:jc w:val="center"/>
        </w:trPr>
        <w:tc>
          <w:tcPr>
            <w:tcW w:w="364" w:type="pct"/>
            <w:shd w:val="clear" w:color="auto" w:fill="auto"/>
            <w:noWrap/>
            <w:vAlign w:val="center"/>
          </w:tcPr>
          <w:p w14:paraId="51A958EE"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31</w:t>
            </w:r>
          </w:p>
        </w:tc>
        <w:tc>
          <w:tcPr>
            <w:tcW w:w="510" w:type="pct"/>
            <w:shd w:val="clear" w:color="auto" w:fill="auto"/>
            <w:vAlign w:val="center"/>
          </w:tcPr>
          <w:p w14:paraId="68C57541"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7A3033CC"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CALAMAR BLANCO POTA</w:t>
            </w:r>
          </w:p>
        </w:tc>
        <w:tc>
          <w:tcPr>
            <w:tcW w:w="1490" w:type="pct"/>
            <w:shd w:val="clear" w:color="auto" w:fill="auto"/>
          </w:tcPr>
          <w:p w14:paraId="26401C9C"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El calamar es un cefalópodo que posee una cabeza grande, y un cuerpo en forma de vaina. </w:t>
            </w:r>
            <w:r w:rsidRPr="00C84879">
              <w:rPr>
                <w:rFonts w:ascii="Arial Narrow" w:hAnsi="Arial Narrow" w:cs="Calibri"/>
                <w:color w:val="000000"/>
                <w:sz w:val="18"/>
                <w:szCs w:val="18"/>
                <w:lang w:eastAsia="es-CO"/>
              </w:rPr>
              <w:br/>
              <w:t xml:space="preserve">Es un molusco cefalópodo muy abundante en los dos mares.  Presentación  corte de 2 cm x 2 </w:t>
            </w:r>
            <w:proofErr w:type="spellStart"/>
            <w:r w:rsidRPr="00C84879">
              <w:rPr>
                <w:rFonts w:ascii="Arial Narrow" w:hAnsi="Arial Narrow" w:cs="Calibri"/>
                <w:color w:val="000000"/>
                <w:sz w:val="18"/>
                <w:szCs w:val="18"/>
                <w:lang w:eastAsia="es-CO"/>
              </w:rPr>
              <w:t>cm.Empacado</w:t>
            </w:r>
            <w:proofErr w:type="spellEnd"/>
            <w:r w:rsidRPr="00C84879">
              <w:rPr>
                <w:rFonts w:ascii="Arial Narrow" w:hAnsi="Arial Narrow" w:cs="Calibri"/>
                <w:color w:val="000000"/>
                <w:sz w:val="18"/>
                <w:szCs w:val="18"/>
                <w:lang w:eastAsia="es-CO"/>
              </w:rPr>
              <w:t xml:space="preserve"> en bolsa plástica grado alimentario, en condiciones de congelación, (-15 a -18 °C), no deberá presentar escarcha  o características que indique que el producto ha presentado descongelación o que presenta condiciones de descomposición, adulterado o falsificado. La fecha de </w:t>
            </w:r>
            <w:r w:rsidRPr="00C84879">
              <w:rPr>
                <w:rFonts w:ascii="Arial Narrow" w:hAnsi="Arial Narrow" w:cs="Calibri"/>
                <w:color w:val="000000"/>
                <w:sz w:val="18"/>
                <w:szCs w:val="18"/>
                <w:lang w:eastAsia="es-CO"/>
              </w:rPr>
              <w:lastRenderedPageBreak/>
              <w:t>vencimiento será acuerdo al análisis de vida útil del producto.</w:t>
            </w:r>
          </w:p>
        </w:tc>
        <w:tc>
          <w:tcPr>
            <w:tcW w:w="461" w:type="pct"/>
            <w:shd w:val="clear" w:color="auto" w:fill="auto"/>
            <w:noWrap/>
            <w:vAlign w:val="center"/>
          </w:tcPr>
          <w:p w14:paraId="04965E1F"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60" w:type="pct"/>
            <w:shd w:val="clear" w:color="auto" w:fill="auto"/>
            <w:noWrap/>
            <w:vAlign w:val="center"/>
          </w:tcPr>
          <w:p w14:paraId="17A58FC0"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65C748FF"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1A219F36"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7D23B564" w14:textId="16E59224" w:rsidTr="00863D94">
        <w:trPr>
          <w:trHeight w:val="694"/>
          <w:jc w:val="center"/>
        </w:trPr>
        <w:tc>
          <w:tcPr>
            <w:tcW w:w="364" w:type="pct"/>
            <w:shd w:val="clear" w:color="auto" w:fill="auto"/>
            <w:noWrap/>
            <w:vAlign w:val="center"/>
          </w:tcPr>
          <w:p w14:paraId="1DC97D74"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32</w:t>
            </w:r>
          </w:p>
        </w:tc>
        <w:tc>
          <w:tcPr>
            <w:tcW w:w="510" w:type="pct"/>
            <w:shd w:val="clear" w:color="auto" w:fill="auto"/>
            <w:vAlign w:val="center"/>
          </w:tcPr>
          <w:p w14:paraId="55DE7B52"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532DCAC3"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CALAMAR TUBO</w:t>
            </w:r>
          </w:p>
        </w:tc>
        <w:tc>
          <w:tcPr>
            <w:tcW w:w="1490" w:type="pct"/>
            <w:shd w:val="clear" w:color="auto" w:fill="auto"/>
          </w:tcPr>
          <w:p w14:paraId="1EC869BE"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Producto importado</w:t>
            </w:r>
            <w:r w:rsidRPr="00C84879">
              <w:rPr>
                <w:rFonts w:ascii="Arial Narrow" w:hAnsi="Arial Narrow" w:cs="Calibri"/>
                <w:color w:val="000000"/>
                <w:sz w:val="18"/>
                <w:szCs w:val="18"/>
                <w:lang w:eastAsia="es-CO"/>
              </w:rPr>
              <w:br/>
              <w:t>El calamar es un cefalópodo que posee una cabeza grande, y un cuerpo en forma de vaina. Su cuerpo (fortalecido por un esqueleto interno cartilaginoso) es esférico con dos aletas laterales. En torno a la boca hay ocho tentáculos con ventosas y dos contráctiles con el extremo ensanchado y aplanado. Color blanco, olor y sabor característico.</w:t>
            </w:r>
          </w:p>
        </w:tc>
        <w:tc>
          <w:tcPr>
            <w:tcW w:w="461" w:type="pct"/>
            <w:shd w:val="clear" w:color="auto" w:fill="auto"/>
            <w:noWrap/>
            <w:vAlign w:val="center"/>
          </w:tcPr>
          <w:p w14:paraId="098D5BC5"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0F063B75"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535DA9F9"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00243969"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5A09D036" w14:textId="08BB2BD1" w:rsidTr="00863D94">
        <w:trPr>
          <w:trHeight w:val="153"/>
          <w:jc w:val="center"/>
        </w:trPr>
        <w:tc>
          <w:tcPr>
            <w:tcW w:w="364" w:type="pct"/>
            <w:shd w:val="clear" w:color="auto" w:fill="auto"/>
            <w:noWrap/>
            <w:vAlign w:val="center"/>
          </w:tcPr>
          <w:p w14:paraId="5DF2BEE1"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33</w:t>
            </w:r>
          </w:p>
        </w:tc>
        <w:tc>
          <w:tcPr>
            <w:tcW w:w="510" w:type="pct"/>
            <w:shd w:val="clear" w:color="auto" w:fill="auto"/>
            <w:vAlign w:val="center"/>
          </w:tcPr>
          <w:p w14:paraId="449199D3"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20C7168F"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CRUDO 41-50 PYD</w:t>
            </w:r>
          </w:p>
        </w:tc>
        <w:tc>
          <w:tcPr>
            <w:tcW w:w="1490" w:type="pct"/>
            <w:shd w:val="clear" w:color="auto" w:fill="auto"/>
          </w:tcPr>
          <w:p w14:paraId="10B93CCD"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Crustáceos, producto obtenido de vertebrados acuáticos de sangre fría, que han sido desangrados con o sin cabeza, con sin cola eviscerados sometidos a refrigeración. Su presentación es pelado, desvenado y congelado individualmente (IQF).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tcPr>
          <w:p w14:paraId="2D5E3793"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1286D799"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21BF128F"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0F8CAD06"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0BC0CFD3" w14:textId="22D67499" w:rsidTr="00863D94">
        <w:trPr>
          <w:trHeight w:val="694"/>
          <w:jc w:val="center"/>
        </w:trPr>
        <w:tc>
          <w:tcPr>
            <w:tcW w:w="364" w:type="pct"/>
            <w:shd w:val="clear" w:color="auto" w:fill="auto"/>
            <w:noWrap/>
            <w:vAlign w:val="center"/>
          </w:tcPr>
          <w:p w14:paraId="45859A55"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34</w:t>
            </w:r>
          </w:p>
        </w:tc>
        <w:tc>
          <w:tcPr>
            <w:tcW w:w="510" w:type="pct"/>
            <w:shd w:val="clear" w:color="auto" w:fill="auto"/>
            <w:vAlign w:val="center"/>
          </w:tcPr>
          <w:p w14:paraId="317E8C3E"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5ED6E670"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CRUDO5 51-60</w:t>
            </w:r>
          </w:p>
        </w:tc>
        <w:tc>
          <w:tcPr>
            <w:tcW w:w="1490" w:type="pct"/>
            <w:shd w:val="clear" w:color="auto" w:fill="auto"/>
          </w:tcPr>
          <w:p w14:paraId="75532E33"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Crustáceos, producto obtenido de vertebrados acuáticos de sangre fría, que han sido desangrados con o sin cabeza, con sin cola eviscerados sometidos a refrigeración. Su presentación es pelado, desvenado y congelado individualmente (IQF).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tcPr>
          <w:p w14:paraId="132060BA"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5C2B7F55"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04620A27"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1843C95E"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1D1F75D1" w14:textId="7B90EAAE" w:rsidTr="00863D94">
        <w:trPr>
          <w:trHeight w:val="694"/>
          <w:jc w:val="center"/>
        </w:trPr>
        <w:tc>
          <w:tcPr>
            <w:tcW w:w="364" w:type="pct"/>
            <w:shd w:val="clear" w:color="auto" w:fill="auto"/>
            <w:noWrap/>
            <w:vAlign w:val="center"/>
          </w:tcPr>
          <w:p w14:paraId="7EF1935C"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35</w:t>
            </w:r>
          </w:p>
        </w:tc>
        <w:tc>
          <w:tcPr>
            <w:tcW w:w="510" w:type="pct"/>
            <w:shd w:val="clear" w:color="auto" w:fill="auto"/>
            <w:vAlign w:val="center"/>
          </w:tcPr>
          <w:p w14:paraId="14AF3C17"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21A10803"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TIGRE PRECOCIDO 51-60 PYD</w:t>
            </w:r>
          </w:p>
        </w:tc>
        <w:tc>
          <w:tcPr>
            <w:tcW w:w="1490" w:type="pct"/>
            <w:shd w:val="clear" w:color="auto" w:fill="auto"/>
          </w:tcPr>
          <w:p w14:paraId="39BD23C5"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o importado de Ecuador. Producto de mar o de agua dulce, es un pequeño crustáceo decápodo, color rosada, olor y sabor característico,  aproximadamente de 3 cm – 4 cm de longitud, su pulpa cambia de color al someterse a cocción de gris a naranja claro, Su presentación es pelado, desvenado, precocido y congelado individualmente (IQF)</w:t>
            </w:r>
          </w:p>
        </w:tc>
        <w:tc>
          <w:tcPr>
            <w:tcW w:w="461" w:type="pct"/>
            <w:shd w:val="clear" w:color="auto" w:fill="auto"/>
            <w:noWrap/>
            <w:vAlign w:val="center"/>
          </w:tcPr>
          <w:p w14:paraId="28121DC0"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5A0C18C7"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7B1656A5"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0188215E"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22DD4C0D" w14:textId="5E74D0AA" w:rsidTr="00863D94">
        <w:trPr>
          <w:trHeight w:val="694"/>
          <w:jc w:val="center"/>
        </w:trPr>
        <w:tc>
          <w:tcPr>
            <w:tcW w:w="364" w:type="pct"/>
            <w:shd w:val="clear" w:color="auto" w:fill="auto"/>
            <w:noWrap/>
            <w:vAlign w:val="center"/>
          </w:tcPr>
          <w:p w14:paraId="5AF79F80"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36</w:t>
            </w:r>
          </w:p>
        </w:tc>
        <w:tc>
          <w:tcPr>
            <w:tcW w:w="510" w:type="pct"/>
            <w:shd w:val="clear" w:color="auto" w:fill="auto"/>
            <w:vAlign w:val="center"/>
          </w:tcPr>
          <w:p w14:paraId="68AEE3C3"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1864B01F"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TITI CRUDO PYD</w:t>
            </w:r>
          </w:p>
        </w:tc>
        <w:tc>
          <w:tcPr>
            <w:tcW w:w="1490" w:type="pct"/>
            <w:shd w:val="clear" w:color="auto" w:fill="auto"/>
          </w:tcPr>
          <w:p w14:paraId="69C54789"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Crustáceos, producto obtenido de vertebrados acuáticos de sangre fría, que han sido desangrados con o sin cabeza, con sin cola eviscerados sometidos a refrigeración. Su presentación es pelado, desvenado y congelado individualmente (IQF).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tcPr>
          <w:p w14:paraId="50564E67"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1A0A9405"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59E3DDCC"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4275E878"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5CA71FB8" w14:textId="40641950" w:rsidTr="00863D94">
        <w:trPr>
          <w:trHeight w:val="694"/>
          <w:jc w:val="center"/>
        </w:trPr>
        <w:tc>
          <w:tcPr>
            <w:tcW w:w="364" w:type="pct"/>
            <w:shd w:val="clear" w:color="auto" w:fill="auto"/>
            <w:noWrap/>
            <w:vAlign w:val="center"/>
          </w:tcPr>
          <w:p w14:paraId="1EBB4619"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37</w:t>
            </w:r>
          </w:p>
        </w:tc>
        <w:tc>
          <w:tcPr>
            <w:tcW w:w="510" w:type="pct"/>
            <w:shd w:val="clear" w:color="auto" w:fill="auto"/>
            <w:vAlign w:val="center"/>
          </w:tcPr>
          <w:p w14:paraId="117CE97A"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0015B03C"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TITI PRECOCIDO PYD</w:t>
            </w:r>
          </w:p>
        </w:tc>
        <w:tc>
          <w:tcPr>
            <w:tcW w:w="1490" w:type="pct"/>
            <w:shd w:val="clear" w:color="auto" w:fill="auto"/>
          </w:tcPr>
          <w:p w14:paraId="5B16A924"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Es un pequeño crustáceo decápodo, color rosada, olor y sabor característico,  aproximadamente de 3 cm – 4 cm de longitud, su pulpa cambia de color al someterse a cocción de gris a naranja claro, </w:t>
            </w:r>
            <w:r w:rsidRPr="00C84879">
              <w:rPr>
                <w:rFonts w:ascii="Arial Narrow" w:hAnsi="Arial Narrow" w:cs="Calibri"/>
                <w:color w:val="000000"/>
                <w:sz w:val="18"/>
                <w:szCs w:val="18"/>
                <w:lang w:eastAsia="es-CO"/>
              </w:rPr>
              <w:lastRenderedPageBreak/>
              <w:t>Su presentación es pelado, desvenado, precocido y congelado individualmente (IQF)Empacado en bolsa plástica grado alimentario, en condiciones de congelación, (-15 a -18 °C),no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461" w:type="pct"/>
            <w:shd w:val="clear" w:color="auto" w:fill="auto"/>
            <w:noWrap/>
            <w:vAlign w:val="center"/>
          </w:tcPr>
          <w:p w14:paraId="0F639E87"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60" w:type="pct"/>
            <w:shd w:val="clear" w:color="auto" w:fill="auto"/>
            <w:noWrap/>
            <w:vAlign w:val="center"/>
          </w:tcPr>
          <w:p w14:paraId="7BC556FD"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1C58068C"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5B2BE41C"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60C3636C" w14:textId="3DDADC0A" w:rsidTr="00863D94">
        <w:trPr>
          <w:trHeight w:val="694"/>
          <w:jc w:val="center"/>
        </w:trPr>
        <w:tc>
          <w:tcPr>
            <w:tcW w:w="364" w:type="pct"/>
            <w:shd w:val="clear" w:color="auto" w:fill="auto"/>
            <w:noWrap/>
            <w:vAlign w:val="center"/>
          </w:tcPr>
          <w:p w14:paraId="1278C0C5"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38</w:t>
            </w:r>
          </w:p>
        </w:tc>
        <w:tc>
          <w:tcPr>
            <w:tcW w:w="510" w:type="pct"/>
            <w:shd w:val="clear" w:color="auto" w:fill="auto"/>
            <w:vAlign w:val="center"/>
          </w:tcPr>
          <w:p w14:paraId="3D8800C3"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2591FF59"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CARACOL ROJO</w:t>
            </w:r>
          </w:p>
        </w:tc>
        <w:tc>
          <w:tcPr>
            <w:tcW w:w="1490" w:type="pct"/>
            <w:shd w:val="clear" w:color="auto" w:fill="auto"/>
          </w:tcPr>
          <w:p w14:paraId="6CFDD03F"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Producto marino de procedencia Ecuatoriana.                                                       Son animales invertebrados marinos que se clasifican en función de sus características morfológicas, de cuerpo blando, univalvo o gasterópodo. Se consume como aperitivo.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461" w:type="pct"/>
            <w:shd w:val="clear" w:color="auto" w:fill="auto"/>
            <w:noWrap/>
            <w:vAlign w:val="center"/>
          </w:tcPr>
          <w:p w14:paraId="602AF5B3"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6B20B4C2"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3063A202"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10384B9F"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6C0582C0" w14:textId="5AB9BA06" w:rsidTr="00863D94">
        <w:trPr>
          <w:trHeight w:val="224"/>
          <w:jc w:val="center"/>
        </w:trPr>
        <w:tc>
          <w:tcPr>
            <w:tcW w:w="364" w:type="pct"/>
            <w:shd w:val="clear" w:color="auto" w:fill="auto"/>
            <w:noWrap/>
            <w:vAlign w:val="center"/>
          </w:tcPr>
          <w:p w14:paraId="42CA0445"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39</w:t>
            </w:r>
          </w:p>
        </w:tc>
        <w:tc>
          <w:tcPr>
            <w:tcW w:w="510" w:type="pct"/>
            <w:shd w:val="clear" w:color="auto" w:fill="auto"/>
            <w:vAlign w:val="center"/>
          </w:tcPr>
          <w:p w14:paraId="5B12A355"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7510CCAB"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CARAPACHO DE JAIBA </w:t>
            </w:r>
          </w:p>
        </w:tc>
        <w:tc>
          <w:tcPr>
            <w:tcW w:w="1490" w:type="pct"/>
            <w:shd w:val="clear" w:color="auto" w:fill="auto"/>
          </w:tcPr>
          <w:p w14:paraId="20889F54"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Cubierta o envoltura rígida de jaiba para rellenar.</w:t>
            </w:r>
          </w:p>
        </w:tc>
        <w:tc>
          <w:tcPr>
            <w:tcW w:w="461" w:type="pct"/>
            <w:shd w:val="clear" w:color="auto" w:fill="auto"/>
            <w:noWrap/>
            <w:vAlign w:val="center"/>
          </w:tcPr>
          <w:p w14:paraId="34551FE0"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14:paraId="40B49D5B"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4973799D"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222258EA"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6323C493" w14:textId="1AB9CF98" w:rsidTr="00863D94">
        <w:trPr>
          <w:trHeight w:val="694"/>
          <w:jc w:val="center"/>
        </w:trPr>
        <w:tc>
          <w:tcPr>
            <w:tcW w:w="364" w:type="pct"/>
            <w:shd w:val="clear" w:color="auto" w:fill="auto"/>
            <w:noWrap/>
            <w:vAlign w:val="center"/>
          </w:tcPr>
          <w:p w14:paraId="2A75DFA9"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40</w:t>
            </w:r>
          </w:p>
        </w:tc>
        <w:tc>
          <w:tcPr>
            <w:tcW w:w="510" w:type="pct"/>
            <w:shd w:val="clear" w:color="auto" w:fill="auto"/>
            <w:vAlign w:val="center"/>
          </w:tcPr>
          <w:p w14:paraId="07121D0E"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5CF16093"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CARCAZA DE LANGOSTA</w:t>
            </w:r>
          </w:p>
        </w:tc>
        <w:tc>
          <w:tcPr>
            <w:tcW w:w="1490" w:type="pct"/>
            <w:shd w:val="clear" w:color="auto" w:fill="auto"/>
          </w:tcPr>
          <w:p w14:paraId="3312D3F9"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Es un crustáceo de duro caparazón el cual le sirve como defensa ante posibles depredadores que controla con el largo par de antenas que le salen de la cabeza. Olor, color y sabor característico.</w:t>
            </w:r>
          </w:p>
        </w:tc>
        <w:tc>
          <w:tcPr>
            <w:tcW w:w="461" w:type="pct"/>
            <w:shd w:val="clear" w:color="auto" w:fill="auto"/>
            <w:noWrap/>
            <w:vAlign w:val="center"/>
          </w:tcPr>
          <w:p w14:paraId="745AD8DC"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5C3E7538"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0E42DF78"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655DB1BD"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4567D718" w14:textId="5678905A" w:rsidTr="00863D94">
        <w:trPr>
          <w:trHeight w:val="694"/>
          <w:jc w:val="center"/>
        </w:trPr>
        <w:tc>
          <w:tcPr>
            <w:tcW w:w="364" w:type="pct"/>
            <w:shd w:val="clear" w:color="auto" w:fill="auto"/>
            <w:noWrap/>
            <w:vAlign w:val="center"/>
          </w:tcPr>
          <w:p w14:paraId="6E39366F"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41</w:t>
            </w:r>
          </w:p>
        </w:tc>
        <w:tc>
          <w:tcPr>
            <w:tcW w:w="510" w:type="pct"/>
            <w:shd w:val="clear" w:color="auto" w:fill="auto"/>
            <w:vAlign w:val="center"/>
          </w:tcPr>
          <w:p w14:paraId="23EA23E8"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68703E31"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CARNE DE JAIBA</w:t>
            </w:r>
          </w:p>
        </w:tc>
        <w:tc>
          <w:tcPr>
            <w:tcW w:w="1490" w:type="pct"/>
            <w:shd w:val="clear" w:color="auto" w:fill="auto"/>
          </w:tcPr>
          <w:p w14:paraId="350EBF82"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Origen nacional, proveniente de la costa atlántica.</w:t>
            </w:r>
            <w:r w:rsidRPr="00C84879">
              <w:rPr>
                <w:rFonts w:ascii="Arial Narrow" w:hAnsi="Arial Narrow" w:cs="Calibri"/>
                <w:color w:val="000000"/>
                <w:sz w:val="18"/>
                <w:szCs w:val="18"/>
                <w:lang w:eastAsia="es-CO"/>
              </w:rPr>
              <w:br/>
              <w:t xml:space="preserve">El cangrejo azul es un crustáceo conocido con el nombre de jaiba y se encuentra con profusión en el Pacífico y en el Caribe, El cangrejo azul contiene tres carnes blancas que son: Jumbo, </w:t>
            </w:r>
            <w:proofErr w:type="spellStart"/>
            <w:r w:rsidRPr="00C84879">
              <w:rPr>
                <w:rFonts w:ascii="Arial Narrow" w:hAnsi="Arial Narrow" w:cs="Calibri"/>
                <w:color w:val="000000"/>
                <w:sz w:val="18"/>
                <w:szCs w:val="18"/>
                <w:lang w:eastAsia="es-CO"/>
              </w:rPr>
              <w:t>Lump</w:t>
            </w:r>
            <w:proofErr w:type="spellEnd"/>
            <w:r w:rsidRPr="00C84879">
              <w:rPr>
                <w:rFonts w:ascii="Arial Narrow" w:hAnsi="Arial Narrow" w:cs="Calibri"/>
                <w:color w:val="000000"/>
                <w:sz w:val="18"/>
                <w:szCs w:val="18"/>
                <w:lang w:eastAsia="es-CO"/>
              </w:rPr>
              <w:t xml:space="preserve"> y </w:t>
            </w:r>
            <w:proofErr w:type="spellStart"/>
            <w:r w:rsidRPr="00C84879">
              <w:rPr>
                <w:rFonts w:ascii="Arial Narrow" w:hAnsi="Arial Narrow" w:cs="Calibri"/>
                <w:color w:val="000000"/>
                <w:sz w:val="18"/>
                <w:szCs w:val="18"/>
                <w:lang w:eastAsia="es-CO"/>
              </w:rPr>
              <w:t>Special</w:t>
            </w:r>
            <w:proofErr w:type="spellEnd"/>
            <w:r w:rsidRPr="00C84879">
              <w:rPr>
                <w:rFonts w:ascii="Arial Narrow" w:hAnsi="Arial Narrow" w:cs="Calibri"/>
                <w:color w:val="000000"/>
                <w:sz w:val="18"/>
                <w:szCs w:val="18"/>
                <w:lang w:eastAsia="es-CO"/>
              </w:rPr>
              <w:t xml:space="preserve">. Por su parte </w:t>
            </w:r>
            <w:proofErr w:type="spellStart"/>
            <w:r w:rsidRPr="00C84879">
              <w:rPr>
                <w:rFonts w:ascii="Arial Narrow" w:hAnsi="Arial Narrow" w:cs="Calibri"/>
                <w:color w:val="000000"/>
                <w:sz w:val="18"/>
                <w:szCs w:val="18"/>
                <w:lang w:eastAsia="es-CO"/>
              </w:rPr>
              <w:t>Lump</w:t>
            </w:r>
            <w:proofErr w:type="spellEnd"/>
            <w:r w:rsidRPr="00C84879">
              <w:rPr>
                <w:rFonts w:ascii="Arial Narrow" w:hAnsi="Arial Narrow" w:cs="Calibri"/>
                <w:color w:val="000000"/>
                <w:sz w:val="18"/>
                <w:szCs w:val="18"/>
                <w:lang w:eastAsia="es-CO"/>
              </w:rPr>
              <w:t xml:space="preserve"> corresponde al músculo liso de los apéndices caminadores, tiene forma de cerillas, largas y tubulares. Producto pasteurizado y refrigerado. Color Blanco o marfil brillante, olor y sabor característico.</w:t>
            </w:r>
          </w:p>
        </w:tc>
        <w:tc>
          <w:tcPr>
            <w:tcW w:w="461" w:type="pct"/>
            <w:shd w:val="clear" w:color="auto" w:fill="auto"/>
            <w:noWrap/>
            <w:vAlign w:val="center"/>
          </w:tcPr>
          <w:p w14:paraId="11D5B2AD"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4E343F29"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73FA3DBA"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6A46ADBA"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78056B26" w14:textId="34839B07" w:rsidTr="00863D94">
        <w:trPr>
          <w:trHeight w:val="694"/>
          <w:jc w:val="center"/>
        </w:trPr>
        <w:tc>
          <w:tcPr>
            <w:tcW w:w="364" w:type="pct"/>
            <w:shd w:val="clear" w:color="auto" w:fill="auto"/>
            <w:noWrap/>
            <w:vAlign w:val="center"/>
          </w:tcPr>
          <w:p w14:paraId="3BB38D55"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42</w:t>
            </w:r>
          </w:p>
        </w:tc>
        <w:tc>
          <w:tcPr>
            <w:tcW w:w="510" w:type="pct"/>
            <w:shd w:val="clear" w:color="auto" w:fill="auto"/>
            <w:vAlign w:val="center"/>
          </w:tcPr>
          <w:p w14:paraId="7241D902"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632F077A"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CAZUELA DE MARISCOS PORCION</w:t>
            </w:r>
          </w:p>
        </w:tc>
        <w:tc>
          <w:tcPr>
            <w:tcW w:w="1490" w:type="pct"/>
            <w:shd w:val="clear" w:color="auto" w:fill="auto"/>
          </w:tcPr>
          <w:p w14:paraId="1E3EC6F0"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w:t>
            </w:r>
            <w:r w:rsidRPr="00C84879">
              <w:rPr>
                <w:rFonts w:ascii="Arial Narrow" w:hAnsi="Arial Narrow" w:cs="Calibri"/>
                <w:color w:val="000000"/>
                <w:sz w:val="18"/>
                <w:szCs w:val="18"/>
                <w:lang w:eastAsia="es-CO"/>
              </w:rPr>
              <w:br/>
              <w:t>Producto resultado de la mezcla de dos tipos de mariscos y pescado en trozos, que se encuentran en el mismo empaque, pero que conservan su propia identidad, 140 g de camarón tigre, 120 g de anillos de calamar blanco picado, 120 g filete de basa, 100 g de almeja precocido lavada, sin sal.</w:t>
            </w:r>
          </w:p>
        </w:tc>
        <w:tc>
          <w:tcPr>
            <w:tcW w:w="461" w:type="pct"/>
            <w:shd w:val="clear" w:color="auto" w:fill="auto"/>
            <w:noWrap/>
            <w:vAlign w:val="center"/>
          </w:tcPr>
          <w:p w14:paraId="6962A313"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08171175"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5AEE2DB1"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37DF28F2"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4BF846EC" w14:textId="073297BF" w:rsidTr="00863D94">
        <w:trPr>
          <w:trHeight w:val="694"/>
          <w:jc w:val="center"/>
        </w:trPr>
        <w:tc>
          <w:tcPr>
            <w:tcW w:w="364" w:type="pct"/>
            <w:shd w:val="clear" w:color="auto" w:fill="auto"/>
            <w:noWrap/>
            <w:vAlign w:val="center"/>
          </w:tcPr>
          <w:p w14:paraId="02EC931C"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43</w:t>
            </w:r>
          </w:p>
        </w:tc>
        <w:tc>
          <w:tcPr>
            <w:tcW w:w="510" w:type="pct"/>
            <w:shd w:val="clear" w:color="auto" w:fill="auto"/>
            <w:vAlign w:val="center"/>
          </w:tcPr>
          <w:p w14:paraId="48D447DA"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12D55642"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COLA DE LANGOSTA - 100A 150 G</w:t>
            </w:r>
          </w:p>
        </w:tc>
        <w:tc>
          <w:tcPr>
            <w:tcW w:w="1490" w:type="pct"/>
            <w:shd w:val="clear" w:color="auto" w:fill="auto"/>
          </w:tcPr>
          <w:p w14:paraId="1D5AE736"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Origen nacional. </w:t>
            </w:r>
            <w:r w:rsidRPr="00C84879">
              <w:rPr>
                <w:rFonts w:ascii="Arial Narrow" w:hAnsi="Arial Narrow" w:cs="Calibri"/>
                <w:color w:val="000000"/>
                <w:sz w:val="18"/>
                <w:szCs w:val="18"/>
                <w:lang w:eastAsia="es-CO"/>
              </w:rPr>
              <w:br/>
              <w:t xml:space="preserve"> Cola en forma de abanico proveniente de la langosta crustáceo </w:t>
            </w:r>
            <w:proofErr w:type="spellStart"/>
            <w:r w:rsidRPr="00C84879">
              <w:rPr>
                <w:rFonts w:ascii="Arial Narrow" w:hAnsi="Arial Narrow" w:cs="Calibri"/>
                <w:color w:val="000000"/>
                <w:sz w:val="18"/>
                <w:szCs w:val="18"/>
                <w:lang w:eastAsia="es-CO"/>
              </w:rPr>
              <w:t>decá</w:t>
            </w:r>
            <w:proofErr w:type="spellEnd"/>
            <w:r w:rsidRPr="00C84879">
              <w:rPr>
                <w:rFonts w:ascii="Arial Narrow" w:hAnsi="Arial Narrow" w:cs="Calibri"/>
                <w:color w:val="000000"/>
                <w:sz w:val="18"/>
                <w:szCs w:val="18"/>
                <w:lang w:eastAsia="es-CO"/>
              </w:rPr>
              <w:t>-podo invertebrado,  es utilizada en la preparación de diversos platos. Color, olor y sabor característico.</w:t>
            </w:r>
          </w:p>
        </w:tc>
        <w:tc>
          <w:tcPr>
            <w:tcW w:w="461" w:type="pct"/>
            <w:shd w:val="clear" w:color="auto" w:fill="auto"/>
            <w:noWrap/>
            <w:vAlign w:val="center"/>
          </w:tcPr>
          <w:p w14:paraId="4364D62A"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0E78D10B"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24A014CA"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3AF426F8"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12EB59E0" w14:textId="4387D4DB" w:rsidTr="00863D94">
        <w:trPr>
          <w:trHeight w:val="694"/>
          <w:jc w:val="center"/>
        </w:trPr>
        <w:tc>
          <w:tcPr>
            <w:tcW w:w="364" w:type="pct"/>
            <w:shd w:val="clear" w:color="auto" w:fill="auto"/>
            <w:noWrap/>
            <w:vAlign w:val="center"/>
          </w:tcPr>
          <w:p w14:paraId="0EC5A0DB"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44</w:t>
            </w:r>
          </w:p>
        </w:tc>
        <w:tc>
          <w:tcPr>
            <w:tcW w:w="510" w:type="pct"/>
            <w:shd w:val="clear" w:color="auto" w:fill="auto"/>
            <w:vAlign w:val="center"/>
          </w:tcPr>
          <w:p w14:paraId="4EB8B239"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1E9A052F"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GAMBAS X 10/20</w:t>
            </w:r>
          </w:p>
        </w:tc>
        <w:tc>
          <w:tcPr>
            <w:tcW w:w="1490" w:type="pct"/>
            <w:shd w:val="clear" w:color="auto" w:fill="auto"/>
          </w:tcPr>
          <w:p w14:paraId="15C592B3"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(Buenaventura).</w:t>
            </w:r>
            <w:r w:rsidRPr="00C84879">
              <w:rPr>
                <w:rFonts w:ascii="Arial Narrow" w:hAnsi="Arial Narrow" w:cs="Calibri"/>
                <w:color w:val="000000"/>
                <w:sz w:val="18"/>
                <w:szCs w:val="18"/>
                <w:lang w:eastAsia="es-CO"/>
              </w:rPr>
              <w:br/>
              <w:t xml:space="preserve">Es un crustáceo decápodo, por lo que tiene el abdomen largo y bien desarrollado, con un tamaño superior al de la cabeza. Pertenece a la familia </w:t>
            </w:r>
            <w:proofErr w:type="spellStart"/>
            <w:r w:rsidRPr="00C84879">
              <w:rPr>
                <w:rFonts w:ascii="Arial Narrow" w:hAnsi="Arial Narrow" w:cs="Calibri"/>
                <w:color w:val="000000"/>
                <w:sz w:val="18"/>
                <w:szCs w:val="18"/>
                <w:lang w:eastAsia="es-CO"/>
              </w:rPr>
              <w:t>penaeidae</w:t>
            </w:r>
            <w:proofErr w:type="spellEnd"/>
            <w:r w:rsidRPr="00C84879">
              <w:rPr>
                <w:rFonts w:ascii="Arial Narrow" w:hAnsi="Arial Narrow" w:cs="Calibri"/>
                <w:color w:val="000000"/>
                <w:sz w:val="18"/>
                <w:szCs w:val="18"/>
                <w:lang w:eastAsia="es-CO"/>
              </w:rPr>
              <w:t xml:space="preserve">. Este producto está emparentado con el camarón y el langostino. Color Rosa pálido y violeta en la región gástrica, olor y sabor </w:t>
            </w:r>
            <w:proofErr w:type="spellStart"/>
            <w:r w:rsidRPr="00C84879">
              <w:rPr>
                <w:rFonts w:ascii="Arial Narrow" w:hAnsi="Arial Narrow" w:cs="Calibri"/>
                <w:color w:val="000000"/>
                <w:sz w:val="18"/>
                <w:szCs w:val="18"/>
                <w:lang w:eastAsia="es-CO"/>
              </w:rPr>
              <w:t>caracteristico.Musculo</w:t>
            </w:r>
            <w:proofErr w:type="spellEnd"/>
            <w:r w:rsidRPr="00C84879">
              <w:rPr>
                <w:rFonts w:ascii="Arial Narrow" w:hAnsi="Arial Narrow" w:cs="Calibri"/>
                <w:color w:val="000000"/>
                <w:sz w:val="18"/>
                <w:szCs w:val="18"/>
                <w:lang w:eastAsia="es-CO"/>
              </w:rPr>
              <w:t xml:space="preserve"> firme y sin roturas, libre de partículas extrañas.</w:t>
            </w:r>
          </w:p>
        </w:tc>
        <w:tc>
          <w:tcPr>
            <w:tcW w:w="461" w:type="pct"/>
            <w:shd w:val="clear" w:color="auto" w:fill="auto"/>
            <w:noWrap/>
            <w:vAlign w:val="center"/>
          </w:tcPr>
          <w:p w14:paraId="5799A076"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3BADBAFD"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38FBFF5A"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4CFDAA74"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239F70B6" w14:textId="3A80F643" w:rsidTr="00863D94">
        <w:trPr>
          <w:trHeight w:val="694"/>
          <w:jc w:val="center"/>
        </w:trPr>
        <w:tc>
          <w:tcPr>
            <w:tcW w:w="364" w:type="pct"/>
            <w:shd w:val="clear" w:color="auto" w:fill="auto"/>
            <w:noWrap/>
            <w:vAlign w:val="center"/>
          </w:tcPr>
          <w:p w14:paraId="69E3914F"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45</w:t>
            </w:r>
          </w:p>
        </w:tc>
        <w:tc>
          <w:tcPr>
            <w:tcW w:w="510" w:type="pct"/>
            <w:shd w:val="clear" w:color="auto" w:fill="auto"/>
            <w:vAlign w:val="center"/>
          </w:tcPr>
          <w:p w14:paraId="5A4A609C"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72692380"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KANIKAMA OSAKI 500G</w:t>
            </w:r>
          </w:p>
        </w:tc>
        <w:tc>
          <w:tcPr>
            <w:tcW w:w="1490" w:type="pct"/>
            <w:shd w:val="clear" w:color="auto" w:fill="auto"/>
          </w:tcPr>
          <w:p w14:paraId="4683D5BE"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Palitos de mar,  a base de pescado que se desmenuza y procesa hasta convertir en una pasta densa, estabilizada con aditivos </w:t>
            </w:r>
            <w:r w:rsidRPr="00C84879">
              <w:rPr>
                <w:rFonts w:ascii="Arial Narrow" w:hAnsi="Arial Narrow" w:cs="Calibri"/>
                <w:color w:val="000000"/>
                <w:sz w:val="18"/>
                <w:szCs w:val="18"/>
                <w:lang w:eastAsia="es-CO"/>
              </w:rPr>
              <w:lastRenderedPageBreak/>
              <w:t>como clara de huevo, sal, sorbitol y aceite, entre otros.</w:t>
            </w:r>
          </w:p>
        </w:tc>
        <w:tc>
          <w:tcPr>
            <w:tcW w:w="461" w:type="pct"/>
            <w:shd w:val="clear" w:color="auto" w:fill="auto"/>
            <w:noWrap/>
            <w:vAlign w:val="center"/>
          </w:tcPr>
          <w:p w14:paraId="4AABB7C2"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60" w:type="pct"/>
            <w:shd w:val="clear" w:color="auto" w:fill="auto"/>
            <w:noWrap/>
            <w:vAlign w:val="center"/>
          </w:tcPr>
          <w:p w14:paraId="38B5703C"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63C62EC5"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0074452E"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34A4E84F" w14:textId="078EAB37" w:rsidTr="00863D94">
        <w:trPr>
          <w:trHeight w:val="442"/>
          <w:jc w:val="center"/>
        </w:trPr>
        <w:tc>
          <w:tcPr>
            <w:tcW w:w="364" w:type="pct"/>
            <w:shd w:val="clear" w:color="auto" w:fill="auto"/>
            <w:noWrap/>
            <w:vAlign w:val="center"/>
          </w:tcPr>
          <w:p w14:paraId="36B3B176"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46</w:t>
            </w:r>
          </w:p>
        </w:tc>
        <w:tc>
          <w:tcPr>
            <w:tcW w:w="510" w:type="pct"/>
            <w:shd w:val="clear" w:color="auto" w:fill="auto"/>
            <w:vAlign w:val="center"/>
          </w:tcPr>
          <w:p w14:paraId="26ABD050"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28635BBD"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LANGOSTA PRECOCIDA X400A 500G</w:t>
            </w:r>
          </w:p>
        </w:tc>
        <w:tc>
          <w:tcPr>
            <w:tcW w:w="1490" w:type="pct"/>
            <w:shd w:val="clear" w:color="auto" w:fill="auto"/>
          </w:tcPr>
          <w:p w14:paraId="06C330DD"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Crustáceo </w:t>
            </w:r>
            <w:proofErr w:type="spellStart"/>
            <w:r w:rsidRPr="00C84879">
              <w:rPr>
                <w:rFonts w:ascii="Arial Narrow" w:hAnsi="Arial Narrow" w:cs="Calibri"/>
                <w:color w:val="000000"/>
                <w:sz w:val="18"/>
                <w:szCs w:val="18"/>
                <w:lang w:eastAsia="es-CO"/>
              </w:rPr>
              <w:t>decá</w:t>
            </w:r>
            <w:proofErr w:type="spellEnd"/>
            <w:r w:rsidRPr="00C84879">
              <w:rPr>
                <w:rFonts w:ascii="Arial Narrow" w:hAnsi="Arial Narrow" w:cs="Calibri"/>
                <w:color w:val="000000"/>
                <w:sz w:val="18"/>
                <w:szCs w:val="18"/>
                <w:lang w:eastAsia="es-CO"/>
              </w:rPr>
              <w:t>-podo invertebrado, precocido, de color, olor y sabor característico.</w:t>
            </w:r>
          </w:p>
        </w:tc>
        <w:tc>
          <w:tcPr>
            <w:tcW w:w="461" w:type="pct"/>
            <w:shd w:val="clear" w:color="auto" w:fill="auto"/>
            <w:noWrap/>
            <w:vAlign w:val="center"/>
          </w:tcPr>
          <w:p w14:paraId="0936418A"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017D07E7"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4104D096"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074B049F"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6FB685EA" w14:textId="63FD0A1C" w:rsidTr="00863D94">
        <w:trPr>
          <w:trHeight w:val="694"/>
          <w:jc w:val="center"/>
        </w:trPr>
        <w:tc>
          <w:tcPr>
            <w:tcW w:w="364" w:type="pct"/>
            <w:shd w:val="clear" w:color="auto" w:fill="auto"/>
            <w:noWrap/>
            <w:vAlign w:val="center"/>
          </w:tcPr>
          <w:p w14:paraId="3570EBCD"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47</w:t>
            </w:r>
          </w:p>
        </w:tc>
        <w:tc>
          <w:tcPr>
            <w:tcW w:w="510" w:type="pct"/>
            <w:shd w:val="clear" w:color="auto" w:fill="auto"/>
            <w:vAlign w:val="center"/>
          </w:tcPr>
          <w:p w14:paraId="4812F94B"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1AF27DED"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LANGOSTINO 21-25 TIPO EXPORTACIÒN PELADO Y DESVENADO</w:t>
            </w:r>
          </w:p>
        </w:tc>
        <w:tc>
          <w:tcPr>
            <w:tcW w:w="1490" w:type="pct"/>
            <w:shd w:val="clear" w:color="auto" w:fill="auto"/>
          </w:tcPr>
          <w:p w14:paraId="63D5B21B"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o importado. Langostinos son una categoría comercial de crustáceos decápodos nadadores de color rosado con vetas amarronadas y caparazón semiduro. Pelado y desvenado. Color, olor y sabor característico. Libre de partículas extrañas.</w:t>
            </w:r>
          </w:p>
        </w:tc>
        <w:tc>
          <w:tcPr>
            <w:tcW w:w="461" w:type="pct"/>
            <w:shd w:val="clear" w:color="auto" w:fill="auto"/>
            <w:noWrap/>
            <w:vAlign w:val="center"/>
          </w:tcPr>
          <w:p w14:paraId="181E9AD1"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6925F1B4"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7D573E39"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7D79BB28"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204B4E7A" w14:textId="420DF41A" w:rsidTr="00863D94">
        <w:trPr>
          <w:trHeight w:val="694"/>
          <w:jc w:val="center"/>
        </w:trPr>
        <w:tc>
          <w:tcPr>
            <w:tcW w:w="364" w:type="pct"/>
            <w:shd w:val="clear" w:color="auto" w:fill="auto"/>
            <w:noWrap/>
            <w:vAlign w:val="center"/>
          </w:tcPr>
          <w:p w14:paraId="483C680E"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48</w:t>
            </w:r>
          </w:p>
        </w:tc>
        <w:tc>
          <w:tcPr>
            <w:tcW w:w="510" w:type="pct"/>
            <w:shd w:val="clear" w:color="auto" w:fill="auto"/>
            <w:vAlign w:val="center"/>
          </w:tcPr>
          <w:p w14:paraId="5070B947"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0F80AA9E"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LANGOSTINOS U12 TIPO EXPORTACIÒN, PELADO Y DESVENADO</w:t>
            </w:r>
          </w:p>
        </w:tc>
        <w:tc>
          <w:tcPr>
            <w:tcW w:w="1490" w:type="pct"/>
            <w:shd w:val="clear" w:color="auto" w:fill="auto"/>
          </w:tcPr>
          <w:p w14:paraId="561E305C"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o importado. Langostinos son una categoría comercial de crustáceos decápodos nadadores de color rosado con vetas amarronadas y caparazón semiduro. Pelado y desvenado. Color, olor y sabor característico. Libre de partículas extrañas.</w:t>
            </w:r>
          </w:p>
        </w:tc>
        <w:tc>
          <w:tcPr>
            <w:tcW w:w="461" w:type="pct"/>
            <w:shd w:val="clear" w:color="auto" w:fill="auto"/>
            <w:noWrap/>
            <w:vAlign w:val="center"/>
          </w:tcPr>
          <w:p w14:paraId="5F3225C4"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21DFC312"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38A20DF2"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2C5A6BFA"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2F34CDD2" w14:textId="23ED2A31" w:rsidTr="00863D94">
        <w:trPr>
          <w:trHeight w:val="694"/>
          <w:jc w:val="center"/>
        </w:trPr>
        <w:tc>
          <w:tcPr>
            <w:tcW w:w="364" w:type="pct"/>
            <w:shd w:val="clear" w:color="auto" w:fill="auto"/>
            <w:noWrap/>
            <w:vAlign w:val="center"/>
          </w:tcPr>
          <w:p w14:paraId="040E55FF"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49</w:t>
            </w:r>
          </w:p>
        </w:tc>
        <w:tc>
          <w:tcPr>
            <w:tcW w:w="510" w:type="pct"/>
            <w:shd w:val="clear" w:color="auto" w:fill="auto"/>
            <w:vAlign w:val="center"/>
          </w:tcPr>
          <w:p w14:paraId="3505C98A"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3A118BEC"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LANGOSTINOS U15  PELADO Y DESVENADO</w:t>
            </w:r>
          </w:p>
        </w:tc>
        <w:tc>
          <w:tcPr>
            <w:tcW w:w="1490" w:type="pct"/>
            <w:shd w:val="clear" w:color="auto" w:fill="auto"/>
          </w:tcPr>
          <w:p w14:paraId="4E31BFF0"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o importado</w:t>
            </w:r>
            <w:r w:rsidRPr="00C84879">
              <w:rPr>
                <w:rFonts w:ascii="Arial Narrow" w:hAnsi="Arial Narrow" w:cs="Calibri"/>
                <w:color w:val="000000"/>
                <w:sz w:val="18"/>
                <w:szCs w:val="18"/>
                <w:lang w:eastAsia="es-CO"/>
              </w:rPr>
              <w:br/>
              <w:t>Se caracteriza por poseer un cuerpo alargado, comprimido lateralmente, abdomen desarrollado con caparazón semiduro, cola alargada, así como una espina o rostro aquillado y aplastado lateralmente. Libre de partículas extrañas.</w:t>
            </w:r>
          </w:p>
        </w:tc>
        <w:tc>
          <w:tcPr>
            <w:tcW w:w="461" w:type="pct"/>
            <w:shd w:val="clear" w:color="auto" w:fill="auto"/>
            <w:noWrap/>
            <w:vAlign w:val="center"/>
          </w:tcPr>
          <w:p w14:paraId="659D46E8"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5DB621A0"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11083F9D"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5C786181"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3FAF2BE6" w14:textId="11418B8D" w:rsidTr="00863D94">
        <w:trPr>
          <w:trHeight w:val="254"/>
          <w:jc w:val="center"/>
        </w:trPr>
        <w:tc>
          <w:tcPr>
            <w:tcW w:w="364" w:type="pct"/>
            <w:shd w:val="clear" w:color="auto" w:fill="auto"/>
            <w:noWrap/>
            <w:vAlign w:val="center"/>
          </w:tcPr>
          <w:p w14:paraId="17C8AAD6"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50</w:t>
            </w:r>
          </w:p>
        </w:tc>
        <w:tc>
          <w:tcPr>
            <w:tcW w:w="510" w:type="pct"/>
            <w:shd w:val="clear" w:color="auto" w:fill="auto"/>
            <w:vAlign w:val="center"/>
          </w:tcPr>
          <w:p w14:paraId="084E9A67"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4A861FE8"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MASAGO X 1000 GRS</w:t>
            </w:r>
          </w:p>
        </w:tc>
        <w:tc>
          <w:tcPr>
            <w:tcW w:w="1490" w:type="pct"/>
            <w:shd w:val="clear" w:color="auto" w:fill="auto"/>
          </w:tcPr>
          <w:p w14:paraId="1682F3DB"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Es un caviar de Islandia. </w:t>
            </w:r>
            <w:proofErr w:type="spellStart"/>
            <w:r w:rsidRPr="00C84879">
              <w:rPr>
                <w:rFonts w:ascii="Arial Narrow" w:hAnsi="Arial Narrow" w:cs="Calibri"/>
                <w:color w:val="000000"/>
                <w:sz w:val="18"/>
                <w:szCs w:val="18"/>
                <w:lang w:eastAsia="es-CO"/>
              </w:rPr>
              <w:t>Masago</w:t>
            </w:r>
            <w:proofErr w:type="spellEnd"/>
            <w:r w:rsidRPr="00C84879">
              <w:rPr>
                <w:rFonts w:ascii="Arial Narrow" w:hAnsi="Arial Narrow" w:cs="Calibri"/>
                <w:color w:val="000000"/>
                <w:sz w:val="18"/>
                <w:szCs w:val="18"/>
                <w:lang w:eastAsia="es-CO"/>
              </w:rPr>
              <w:t xml:space="preserve"> es la hueva del pez “</w:t>
            </w:r>
            <w:proofErr w:type="spellStart"/>
            <w:r w:rsidRPr="00C84879">
              <w:rPr>
                <w:rFonts w:ascii="Arial Narrow" w:hAnsi="Arial Narrow" w:cs="Calibri"/>
                <w:color w:val="000000"/>
                <w:sz w:val="18"/>
                <w:szCs w:val="18"/>
                <w:lang w:eastAsia="es-CO"/>
              </w:rPr>
              <w:t>capelín</w:t>
            </w:r>
            <w:proofErr w:type="spellEnd"/>
            <w:r w:rsidRPr="00C84879">
              <w:rPr>
                <w:rFonts w:ascii="Arial Narrow" w:hAnsi="Arial Narrow" w:cs="Calibri"/>
                <w:color w:val="000000"/>
                <w:sz w:val="18"/>
                <w:szCs w:val="18"/>
                <w:lang w:eastAsia="es-CO"/>
              </w:rPr>
              <w:t>”</w:t>
            </w:r>
          </w:p>
        </w:tc>
        <w:tc>
          <w:tcPr>
            <w:tcW w:w="461" w:type="pct"/>
            <w:shd w:val="clear" w:color="auto" w:fill="auto"/>
            <w:noWrap/>
            <w:vAlign w:val="center"/>
          </w:tcPr>
          <w:p w14:paraId="38D1D39A"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64AF99E1"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4D696D34"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1A93531A"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6F8EF916" w14:textId="20E7CCBC" w:rsidTr="00863D94">
        <w:trPr>
          <w:trHeight w:val="694"/>
          <w:jc w:val="center"/>
        </w:trPr>
        <w:tc>
          <w:tcPr>
            <w:tcW w:w="364" w:type="pct"/>
            <w:shd w:val="clear" w:color="auto" w:fill="auto"/>
            <w:noWrap/>
            <w:vAlign w:val="center"/>
          </w:tcPr>
          <w:p w14:paraId="3E33E441"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51</w:t>
            </w:r>
          </w:p>
        </w:tc>
        <w:tc>
          <w:tcPr>
            <w:tcW w:w="510" w:type="pct"/>
            <w:shd w:val="clear" w:color="auto" w:fill="auto"/>
            <w:vAlign w:val="center"/>
          </w:tcPr>
          <w:p w14:paraId="67C87950"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10E2DAE4"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MEJILLONES VERDE</w:t>
            </w:r>
          </w:p>
        </w:tc>
        <w:tc>
          <w:tcPr>
            <w:tcW w:w="1490" w:type="pct"/>
            <w:shd w:val="clear" w:color="auto" w:fill="auto"/>
          </w:tcPr>
          <w:p w14:paraId="69F414B9"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El molusco,</w:t>
            </w:r>
            <w:r w:rsidRPr="00C84879">
              <w:rPr>
                <w:rFonts w:ascii="Arial Narrow" w:hAnsi="Arial Narrow" w:cs="Calibri"/>
                <w:color w:val="000000"/>
                <w:sz w:val="18"/>
                <w:szCs w:val="18"/>
                <w:lang w:eastAsia="es-CO"/>
              </w:rPr>
              <w:br/>
              <w:t>ausencia de exudados u olores desagradables. Piezas media concha y tamaño uniforme. Libre de partículas extrañas.</w:t>
            </w:r>
          </w:p>
        </w:tc>
        <w:tc>
          <w:tcPr>
            <w:tcW w:w="461" w:type="pct"/>
            <w:shd w:val="clear" w:color="auto" w:fill="auto"/>
            <w:noWrap/>
            <w:vAlign w:val="center"/>
          </w:tcPr>
          <w:p w14:paraId="53CBEA60"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50EB57AA"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72991C98"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77A61C4A"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072A0E02" w14:textId="3A98347A" w:rsidTr="00863D94">
        <w:trPr>
          <w:trHeight w:val="694"/>
          <w:jc w:val="center"/>
        </w:trPr>
        <w:tc>
          <w:tcPr>
            <w:tcW w:w="364" w:type="pct"/>
            <w:shd w:val="clear" w:color="auto" w:fill="auto"/>
            <w:noWrap/>
            <w:vAlign w:val="center"/>
          </w:tcPr>
          <w:p w14:paraId="5AF6A326"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52</w:t>
            </w:r>
          </w:p>
        </w:tc>
        <w:tc>
          <w:tcPr>
            <w:tcW w:w="510" w:type="pct"/>
            <w:shd w:val="clear" w:color="auto" w:fill="auto"/>
            <w:vAlign w:val="center"/>
          </w:tcPr>
          <w:p w14:paraId="42DDC0D8"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50405913</w:t>
            </w:r>
          </w:p>
        </w:tc>
        <w:tc>
          <w:tcPr>
            <w:tcW w:w="796" w:type="pct"/>
            <w:shd w:val="clear" w:color="auto" w:fill="auto"/>
            <w:vAlign w:val="center"/>
          </w:tcPr>
          <w:p w14:paraId="503C08B7"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NORI - ALGAS DESHIDRATADAS x 10 Unid</w:t>
            </w:r>
          </w:p>
        </w:tc>
        <w:tc>
          <w:tcPr>
            <w:tcW w:w="1490" w:type="pct"/>
            <w:shd w:val="clear" w:color="auto" w:fill="auto"/>
          </w:tcPr>
          <w:p w14:paraId="2A27440D"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Alga Nori deshidratada, sabor y olor: Sabor y olor a mar. Color: Negro verdoso</w:t>
            </w:r>
          </w:p>
        </w:tc>
        <w:tc>
          <w:tcPr>
            <w:tcW w:w="461" w:type="pct"/>
            <w:shd w:val="clear" w:color="auto" w:fill="auto"/>
            <w:noWrap/>
            <w:vAlign w:val="center"/>
          </w:tcPr>
          <w:p w14:paraId="3F6A6BF5"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14:paraId="70BC698C"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2C923E8A"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7C21EDE1"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653F7380" w14:textId="3CAFCE78" w:rsidTr="00863D94">
        <w:trPr>
          <w:trHeight w:val="295"/>
          <w:jc w:val="center"/>
        </w:trPr>
        <w:tc>
          <w:tcPr>
            <w:tcW w:w="364" w:type="pct"/>
            <w:shd w:val="clear" w:color="auto" w:fill="auto"/>
            <w:noWrap/>
            <w:vAlign w:val="center"/>
          </w:tcPr>
          <w:p w14:paraId="736816CD"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53</w:t>
            </w:r>
          </w:p>
        </w:tc>
        <w:tc>
          <w:tcPr>
            <w:tcW w:w="510" w:type="pct"/>
            <w:shd w:val="clear" w:color="auto" w:fill="auto"/>
            <w:vAlign w:val="center"/>
          </w:tcPr>
          <w:p w14:paraId="7B3F9986"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51F1AEFA"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OSTRAS</w:t>
            </w:r>
          </w:p>
        </w:tc>
        <w:tc>
          <w:tcPr>
            <w:tcW w:w="1490" w:type="pct"/>
            <w:shd w:val="clear" w:color="auto" w:fill="auto"/>
          </w:tcPr>
          <w:p w14:paraId="3FD28C0E"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Es un género de moluscos bivalvos marinos. Ausencia de exudados u olores desagradables.</w:t>
            </w:r>
          </w:p>
        </w:tc>
        <w:tc>
          <w:tcPr>
            <w:tcW w:w="461" w:type="pct"/>
            <w:shd w:val="clear" w:color="auto" w:fill="auto"/>
            <w:noWrap/>
            <w:vAlign w:val="center"/>
          </w:tcPr>
          <w:p w14:paraId="0B53C9C2"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286FD4B2"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27CC6919"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3F90A3A4"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2997F999" w14:textId="2AE2A073" w:rsidTr="00863D94">
        <w:trPr>
          <w:trHeight w:val="694"/>
          <w:jc w:val="center"/>
        </w:trPr>
        <w:tc>
          <w:tcPr>
            <w:tcW w:w="364" w:type="pct"/>
            <w:shd w:val="clear" w:color="auto" w:fill="auto"/>
            <w:noWrap/>
            <w:vAlign w:val="center"/>
          </w:tcPr>
          <w:p w14:paraId="4E3ED03D"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54</w:t>
            </w:r>
          </w:p>
        </w:tc>
        <w:tc>
          <w:tcPr>
            <w:tcW w:w="510" w:type="pct"/>
            <w:shd w:val="clear" w:color="auto" w:fill="auto"/>
            <w:vAlign w:val="center"/>
          </w:tcPr>
          <w:p w14:paraId="5AC78CB9"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346E89DF"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PALMITOS DE MAR/CANGREJO</w:t>
            </w:r>
          </w:p>
        </w:tc>
        <w:tc>
          <w:tcPr>
            <w:tcW w:w="1490" w:type="pct"/>
            <w:shd w:val="clear" w:color="auto" w:fill="auto"/>
          </w:tcPr>
          <w:p w14:paraId="0FAC02BC"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Producto de procedencia china, conocidos como surimi, de filetes de pescado desmenuzados y enjuagados repetidas veces hasta formar una pasta gelatinosa, luego es mezclada con aditivos y otros condimentos, una vez procesado es empaquetado y congelado</w:t>
            </w:r>
          </w:p>
        </w:tc>
        <w:tc>
          <w:tcPr>
            <w:tcW w:w="461" w:type="pct"/>
            <w:shd w:val="clear" w:color="auto" w:fill="auto"/>
            <w:noWrap/>
            <w:vAlign w:val="center"/>
          </w:tcPr>
          <w:p w14:paraId="54F1AE27"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56B2EF6D"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646F3F10"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53321565"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3AEF3BAB" w14:textId="436BB7AE" w:rsidTr="00863D94">
        <w:trPr>
          <w:trHeight w:val="694"/>
          <w:jc w:val="center"/>
        </w:trPr>
        <w:tc>
          <w:tcPr>
            <w:tcW w:w="364" w:type="pct"/>
            <w:shd w:val="clear" w:color="auto" w:fill="auto"/>
            <w:noWrap/>
            <w:vAlign w:val="center"/>
          </w:tcPr>
          <w:p w14:paraId="464F239F"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55</w:t>
            </w:r>
          </w:p>
        </w:tc>
        <w:tc>
          <w:tcPr>
            <w:tcW w:w="510" w:type="pct"/>
            <w:shd w:val="clear" w:color="auto" w:fill="auto"/>
            <w:vAlign w:val="center"/>
          </w:tcPr>
          <w:p w14:paraId="651657B6"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252FCFDD"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PINCHOS - BROCHETAS DE LANGOSTINOS</w:t>
            </w:r>
          </w:p>
        </w:tc>
        <w:tc>
          <w:tcPr>
            <w:tcW w:w="1490" w:type="pct"/>
            <w:shd w:val="clear" w:color="auto" w:fill="auto"/>
          </w:tcPr>
          <w:p w14:paraId="36461698"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Brocheta origen nacional o importado X 4 unidades. Langostinos son una categoría comercial de crustáceos decápodos nadadores de color rosado con vetas amarronadas y caparazón semiduro. Pelado y desvenado. Color, olor y sabor característico. Libre de partículas extrañas.</w:t>
            </w:r>
          </w:p>
        </w:tc>
        <w:tc>
          <w:tcPr>
            <w:tcW w:w="461" w:type="pct"/>
            <w:shd w:val="clear" w:color="auto" w:fill="auto"/>
            <w:noWrap/>
            <w:vAlign w:val="center"/>
          </w:tcPr>
          <w:p w14:paraId="39DD9FBC"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14:paraId="0645B2F6"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363A94E9"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16726EF2"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40651747" w14:textId="3F17007F" w:rsidTr="00863D94">
        <w:trPr>
          <w:trHeight w:val="694"/>
          <w:jc w:val="center"/>
        </w:trPr>
        <w:tc>
          <w:tcPr>
            <w:tcW w:w="364" w:type="pct"/>
            <w:shd w:val="clear" w:color="auto" w:fill="auto"/>
            <w:noWrap/>
            <w:vAlign w:val="center"/>
          </w:tcPr>
          <w:p w14:paraId="06D0E0B9"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56</w:t>
            </w:r>
          </w:p>
        </w:tc>
        <w:tc>
          <w:tcPr>
            <w:tcW w:w="510" w:type="pct"/>
            <w:shd w:val="clear" w:color="auto" w:fill="auto"/>
            <w:vAlign w:val="center"/>
          </w:tcPr>
          <w:p w14:paraId="1649C545"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2721940D"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PULPO BABY</w:t>
            </w:r>
          </w:p>
        </w:tc>
        <w:tc>
          <w:tcPr>
            <w:tcW w:w="1490" w:type="pct"/>
            <w:shd w:val="clear" w:color="auto" w:fill="auto"/>
          </w:tcPr>
          <w:p w14:paraId="4E39821A"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importado.</w:t>
            </w:r>
            <w:r w:rsidRPr="00C84879">
              <w:rPr>
                <w:rFonts w:ascii="Arial Narrow" w:hAnsi="Arial Narrow" w:cs="Calibri"/>
                <w:color w:val="000000"/>
                <w:sz w:val="18"/>
                <w:szCs w:val="18"/>
                <w:lang w:eastAsia="es-CO"/>
              </w:rPr>
              <w:br/>
              <w:t xml:space="preserve">Son un orden de moluscos cefalópodos de cuerpo globoso y desprovisto de aletas natatorias, son ocho los brazos que rodean a su boca, sin presentar los dos tentáculos, ni la concha interna. La presentación es sin vísceras, sin pico, sin saco de tinta y sin ojos, completamente limpio y lavado. </w:t>
            </w:r>
          </w:p>
        </w:tc>
        <w:tc>
          <w:tcPr>
            <w:tcW w:w="461" w:type="pct"/>
            <w:shd w:val="clear" w:color="auto" w:fill="auto"/>
            <w:noWrap/>
            <w:vAlign w:val="center"/>
          </w:tcPr>
          <w:p w14:paraId="0F40EEF3"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491B890A"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519D312D"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707AE605"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46DE1ABD" w14:textId="35D73E82" w:rsidTr="00863D94">
        <w:trPr>
          <w:trHeight w:val="694"/>
          <w:jc w:val="center"/>
        </w:trPr>
        <w:tc>
          <w:tcPr>
            <w:tcW w:w="364" w:type="pct"/>
            <w:shd w:val="clear" w:color="auto" w:fill="auto"/>
            <w:noWrap/>
            <w:vAlign w:val="center"/>
          </w:tcPr>
          <w:p w14:paraId="013AE60C"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57</w:t>
            </w:r>
          </w:p>
        </w:tc>
        <w:tc>
          <w:tcPr>
            <w:tcW w:w="510" w:type="pct"/>
            <w:shd w:val="clear" w:color="auto" w:fill="auto"/>
            <w:vAlign w:val="center"/>
          </w:tcPr>
          <w:p w14:paraId="4B981960"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25124880"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PULPO (CABEZA DE CALAMAR)</w:t>
            </w:r>
          </w:p>
        </w:tc>
        <w:tc>
          <w:tcPr>
            <w:tcW w:w="1490" w:type="pct"/>
            <w:shd w:val="clear" w:color="auto" w:fill="auto"/>
          </w:tcPr>
          <w:p w14:paraId="49742686"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w:t>
            </w:r>
            <w:r w:rsidRPr="00C84879">
              <w:rPr>
                <w:rFonts w:ascii="Arial Narrow" w:hAnsi="Arial Narrow" w:cs="Calibri"/>
                <w:color w:val="000000"/>
                <w:sz w:val="18"/>
                <w:szCs w:val="18"/>
                <w:lang w:eastAsia="es-CO"/>
              </w:rPr>
              <w:br/>
              <w:t>Son un orden de moluscos cefalópodos de cuerpo globoso y desprovisto de aletas natatorias, son ocho los brazos que rodean a su boca, sin presentar los dos tentáculos, ni la concha interna. La presentación es sin vísceras, sin pico, sin saco de tinta y sin ojos, completamente limpio y lavado.</w:t>
            </w:r>
          </w:p>
        </w:tc>
        <w:tc>
          <w:tcPr>
            <w:tcW w:w="461" w:type="pct"/>
            <w:shd w:val="clear" w:color="auto" w:fill="auto"/>
            <w:noWrap/>
            <w:vAlign w:val="center"/>
          </w:tcPr>
          <w:p w14:paraId="07F6BC39"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60" w:type="pct"/>
            <w:shd w:val="clear" w:color="auto" w:fill="auto"/>
            <w:noWrap/>
            <w:vAlign w:val="center"/>
          </w:tcPr>
          <w:p w14:paraId="1F9F8C82"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0A85DDA3"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1D85E243" w14:textId="77777777" w:rsidR="00863D94" w:rsidRPr="00C84879" w:rsidRDefault="00863D94" w:rsidP="00385F83">
            <w:pPr>
              <w:jc w:val="center"/>
              <w:rPr>
                <w:rFonts w:ascii="Arial Narrow" w:hAnsi="Arial Narrow" w:cs="Calibri"/>
                <w:color w:val="000000"/>
                <w:sz w:val="18"/>
                <w:szCs w:val="18"/>
                <w:lang w:eastAsia="es-CO"/>
              </w:rPr>
            </w:pPr>
          </w:p>
        </w:tc>
      </w:tr>
      <w:tr w:rsidR="00863D94" w:rsidRPr="00C84879" w14:paraId="1C8F27B8" w14:textId="3445E06F" w:rsidTr="00863D94">
        <w:trPr>
          <w:trHeight w:val="694"/>
          <w:jc w:val="center"/>
        </w:trPr>
        <w:tc>
          <w:tcPr>
            <w:tcW w:w="364" w:type="pct"/>
            <w:shd w:val="clear" w:color="auto" w:fill="auto"/>
            <w:noWrap/>
            <w:vAlign w:val="center"/>
          </w:tcPr>
          <w:p w14:paraId="51B49163" w14:textId="77777777" w:rsidR="00863D94" w:rsidRPr="00C84879" w:rsidRDefault="00863D94" w:rsidP="00385F83">
            <w:pPr>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lastRenderedPageBreak/>
              <w:t xml:space="preserve">58 </w:t>
            </w:r>
          </w:p>
        </w:tc>
        <w:tc>
          <w:tcPr>
            <w:tcW w:w="510" w:type="pct"/>
            <w:shd w:val="clear" w:color="auto" w:fill="auto"/>
            <w:vAlign w:val="center"/>
          </w:tcPr>
          <w:p w14:paraId="173A5CCF" w14:textId="77777777" w:rsidR="00863D94" w:rsidRPr="00C84879" w:rsidRDefault="00863D94" w:rsidP="00385F83">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796" w:type="pct"/>
            <w:shd w:val="clear" w:color="auto" w:fill="auto"/>
            <w:vAlign w:val="center"/>
          </w:tcPr>
          <w:p w14:paraId="35071C82" w14:textId="77777777" w:rsidR="00863D94" w:rsidRPr="00C84879" w:rsidRDefault="00863D94" w:rsidP="00385F83">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SALSA DE OSTRAS</w:t>
            </w:r>
          </w:p>
        </w:tc>
        <w:tc>
          <w:tcPr>
            <w:tcW w:w="1490" w:type="pct"/>
            <w:shd w:val="clear" w:color="auto" w:fill="auto"/>
          </w:tcPr>
          <w:p w14:paraId="6CDD809D" w14:textId="77777777" w:rsidR="00863D94" w:rsidRPr="00C84879" w:rsidRDefault="00863D94" w:rsidP="00385F83">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La salsa de ostras es una salsa viscosa de color marrón oscuro muy empleada en la cocina asiáticas como puede ser la cocina china, </w:t>
            </w:r>
            <w:r w:rsidRPr="00C84879">
              <w:rPr>
                <w:rFonts w:ascii="Arial" w:hAnsi="Arial" w:cs="Arial"/>
                <w:color w:val="000000"/>
                <w:sz w:val="18"/>
                <w:szCs w:val="18"/>
                <w:lang w:eastAsia="es-CO"/>
              </w:rPr>
              <w:t>​</w:t>
            </w:r>
            <w:r w:rsidRPr="00C84879">
              <w:rPr>
                <w:rFonts w:ascii="Arial Narrow" w:hAnsi="Arial Narrow" w:cs="Calibri"/>
                <w:color w:val="000000"/>
                <w:sz w:val="18"/>
                <w:szCs w:val="18"/>
                <w:lang w:eastAsia="es-CO"/>
              </w:rPr>
              <w:t xml:space="preserve"> y en la cocina filipina y la jemer. La salsa se trata de un condimento de textura viscosa y de color oscuro que se elabora con las esencias de las ostras en salaz</w:t>
            </w:r>
            <w:r w:rsidRPr="00C84879">
              <w:rPr>
                <w:rFonts w:ascii="Arial Narrow" w:hAnsi="Arial Narrow" w:cs="Arial Narrow"/>
                <w:color w:val="000000"/>
                <w:sz w:val="18"/>
                <w:szCs w:val="18"/>
                <w:lang w:eastAsia="es-CO"/>
              </w:rPr>
              <w:t>ó</w:t>
            </w:r>
            <w:r w:rsidRPr="00C84879">
              <w:rPr>
                <w:rFonts w:ascii="Arial Narrow" w:hAnsi="Arial Narrow" w:cs="Calibri"/>
                <w:color w:val="000000"/>
                <w:sz w:val="18"/>
                <w:szCs w:val="18"/>
                <w:lang w:eastAsia="es-CO"/>
              </w:rPr>
              <w:t>n.</w:t>
            </w:r>
            <w:r w:rsidRPr="00C84879">
              <w:rPr>
                <w:rFonts w:ascii="Arial" w:hAnsi="Arial" w:cs="Arial"/>
                <w:color w:val="000000"/>
                <w:sz w:val="18"/>
                <w:szCs w:val="18"/>
                <w:lang w:eastAsia="es-CO"/>
              </w:rPr>
              <w:t>​</w:t>
            </w:r>
          </w:p>
        </w:tc>
        <w:tc>
          <w:tcPr>
            <w:tcW w:w="461" w:type="pct"/>
            <w:shd w:val="clear" w:color="auto" w:fill="auto"/>
            <w:noWrap/>
            <w:vAlign w:val="center"/>
          </w:tcPr>
          <w:p w14:paraId="089BFBA1" w14:textId="77777777" w:rsidR="00863D94" w:rsidRPr="00C84879" w:rsidRDefault="00863D94" w:rsidP="00385F83">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60" w:type="pct"/>
            <w:shd w:val="clear" w:color="auto" w:fill="auto"/>
            <w:noWrap/>
            <w:vAlign w:val="center"/>
          </w:tcPr>
          <w:p w14:paraId="6310F4E0" w14:textId="77777777" w:rsidR="00863D94" w:rsidRPr="00C84879" w:rsidRDefault="00863D94" w:rsidP="00385F83">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459" w:type="pct"/>
          </w:tcPr>
          <w:p w14:paraId="759EB1D9" w14:textId="77777777" w:rsidR="00863D94" w:rsidRPr="00C84879" w:rsidRDefault="00863D94" w:rsidP="00385F83">
            <w:pPr>
              <w:jc w:val="center"/>
              <w:rPr>
                <w:rFonts w:ascii="Arial Narrow" w:hAnsi="Arial Narrow" w:cs="Calibri"/>
                <w:color w:val="000000"/>
                <w:sz w:val="18"/>
                <w:szCs w:val="18"/>
                <w:lang w:eastAsia="es-CO"/>
              </w:rPr>
            </w:pPr>
          </w:p>
        </w:tc>
        <w:tc>
          <w:tcPr>
            <w:tcW w:w="459" w:type="pct"/>
          </w:tcPr>
          <w:p w14:paraId="77BFCFB9" w14:textId="77777777" w:rsidR="00863D94" w:rsidRPr="00C84879" w:rsidRDefault="00863D94" w:rsidP="00385F83">
            <w:pPr>
              <w:jc w:val="center"/>
              <w:rPr>
                <w:rFonts w:ascii="Arial Narrow" w:hAnsi="Arial Narrow" w:cs="Calibri"/>
                <w:color w:val="000000"/>
                <w:sz w:val="18"/>
                <w:szCs w:val="18"/>
                <w:lang w:eastAsia="es-CO"/>
              </w:rPr>
            </w:pPr>
          </w:p>
        </w:tc>
      </w:tr>
    </w:tbl>
    <w:p w14:paraId="560C3E0B" w14:textId="77777777" w:rsidR="00B06181" w:rsidRDefault="00B06181" w:rsidP="008E3D54">
      <w:pPr>
        <w:rPr>
          <w:rFonts w:ascii="Arial Narrow" w:eastAsia="Calibri" w:hAnsi="Arial Narrow" w:cs="Angsana New"/>
          <w:highlight w:val="yellow"/>
        </w:rPr>
      </w:pPr>
      <w:bookmarkStart w:id="0" w:name="_GoBack"/>
      <w:bookmarkEnd w:id="0"/>
    </w:p>
    <w:p w14:paraId="1FA14B10" w14:textId="77777777" w:rsidR="00A257C5" w:rsidRPr="008E3D54" w:rsidRDefault="00A257C5" w:rsidP="008E3D54">
      <w:pPr>
        <w:rPr>
          <w:rFonts w:ascii="Arial Narrow" w:eastAsia="Calibri" w:hAnsi="Arial Narrow" w:cs="Angsana New"/>
          <w:highlight w:val="yellow"/>
        </w:rPr>
      </w:pPr>
    </w:p>
    <w:p w14:paraId="534BE0F7" w14:textId="37DAE442" w:rsidR="00F04FBF" w:rsidRPr="00602914" w:rsidRDefault="00F04FBF" w:rsidP="00F04FBF">
      <w:pPr>
        <w:pStyle w:val="Prrafodelista"/>
        <w:numPr>
          <w:ilvl w:val="0"/>
          <w:numId w:val="18"/>
        </w:num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Narrow" w:hAnsi="Arial Narrow" w:cs="Angsana New"/>
          <w:b/>
          <w:bCs/>
        </w:rPr>
      </w:pPr>
      <w:r w:rsidRPr="006876C7">
        <w:rPr>
          <w:rFonts w:ascii="Arial Narrow" w:hAnsi="Arial Narrow" w:cs="Angsana New"/>
          <w:b/>
          <w:bCs/>
        </w:rPr>
        <w:t>ESPECIFICACIONES TÉCNICAS ADICIONALES DE OBLIGATORIO CUMPLIMIENTO</w:t>
      </w:r>
    </w:p>
    <w:p w14:paraId="250F23E7" w14:textId="1934D04A" w:rsidR="00385021" w:rsidRPr="00D65735" w:rsidRDefault="00385021" w:rsidP="00D63ABA">
      <w:pPr>
        <w:spacing w:line="0" w:lineRule="atLeast"/>
        <w:jc w:val="both"/>
        <w:rPr>
          <w:rFonts w:ascii="Arial" w:hAnsi="Arial" w:cs="Arial"/>
          <w:sz w:val="22"/>
          <w:szCs w:val="22"/>
        </w:rPr>
      </w:pPr>
    </w:p>
    <w:tbl>
      <w:tblPr>
        <w:tblW w:w="5334" w:type="pct"/>
        <w:jc w:val="center"/>
        <w:tblLayout w:type="fixed"/>
        <w:tblCellMar>
          <w:left w:w="70" w:type="dxa"/>
          <w:right w:w="70" w:type="dxa"/>
        </w:tblCellMar>
        <w:tblLook w:val="04A0" w:firstRow="1" w:lastRow="0" w:firstColumn="1" w:lastColumn="0" w:noHBand="0" w:noVBand="1"/>
      </w:tblPr>
      <w:tblGrid>
        <w:gridCol w:w="843"/>
        <w:gridCol w:w="3354"/>
        <w:gridCol w:w="4444"/>
        <w:gridCol w:w="993"/>
        <w:gridCol w:w="993"/>
      </w:tblGrid>
      <w:tr w:rsidR="002269A2" w:rsidRPr="001434B6" w14:paraId="124F0780" w14:textId="5689EE44" w:rsidTr="00F04A5B">
        <w:trPr>
          <w:trHeight w:val="600"/>
          <w:jc w:val="center"/>
        </w:trPr>
        <w:tc>
          <w:tcPr>
            <w:tcW w:w="39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F17FE69" w14:textId="77777777" w:rsidR="002269A2" w:rsidRPr="001434B6" w:rsidRDefault="002269A2" w:rsidP="002269A2">
            <w:pPr>
              <w:jc w:val="center"/>
              <w:rPr>
                <w:rFonts w:ascii="Arial Narrow" w:hAnsi="Arial Narrow"/>
                <w:b/>
                <w:bCs/>
                <w:color w:val="000000"/>
                <w:sz w:val="20"/>
                <w:szCs w:val="20"/>
                <w:lang w:eastAsia="es-CO"/>
              </w:rPr>
            </w:pPr>
            <w:r w:rsidRPr="001434B6">
              <w:rPr>
                <w:rFonts w:ascii="Arial Narrow" w:hAnsi="Arial Narrow" w:cs="Arial Narrow"/>
                <w:b/>
                <w:bCs/>
                <w:color w:val="000000"/>
                <w:sz w:val="20"/>
                <w:szCs w:val="20"/>
                <w:lang w:eastAsia="es-CO"/>
              </w:rPr>
              <w:t>No</w:t>
            </w:r>
          </w:p>
        </w:tc>
        <w:tc>
          <w:tcPr>
            <w:tcW w:w="1578" w:type="pct"/>
            <w:tcBorders>
              <w:top w:val="single" w:sz="4" w:space="0" w:color="auto"/>
              <w:left w:val="nil"/>
              <w:bottom w:val="single" w:sz="4" w:space="0" w:color="auto"/>
              <w:right w:val="single" w:sz="4" w:space="0" w:color="auto"/>
            </w:tcBorders>
            <w:shd w:val="clear" w:color="000000" w:fill="D9D9D9"/>
            <w:vAlign w:val="center"/>
            <w:hideMark/>
          </w:tcPr>
          <w:p w14:paraId="7687C235" w14:textId="77777777" w:rsidR="002269A2" w:rsidRPr="001434B6" w:rsidRDefault="002269A2" w:rsidP="002269A2">
            <w:pPr>
              <w:jc w:val="center"/>
              <w:rPr>
                <w:rFonts w:ascii="Arial Narrow" w:hAnsi="Arial Narrow"/>
                <w:b/>
                <w:bCs/>
                <w:color w:val="000000"/>
                <w:sz w:val="20"/>
                <w:szCs w:val="20"/>
                <w:lang w:eastAsia="es-CO"/>
              </w:rPr>
            </w:pPr>
            <w:r w:rsidRPr="001434B6">
              <w:rPr>
                <w:rFonts w:ascii="Arial Narrow" w:hAnsi="Arial Narrow" w:cs="Arial Narrow"/>
                <w:b/>
                <w:bCs/>
                <w:color w:val="000000"/>
                <w:sz w:val="20"/>
                <w:szCs w:val="20"/>
                <w:lang w:eastAsia="es-CO"/>
              </w:rPr>
              <w:t>NOMBRE</w:t>
            </w:r>
          </w:p>
        </w:tc>
        <w:tc>
          <w:tcPr>
            <w:tcW w:w="2091" w:type="pct"/>
            <w:tcBorders>
              <w:top w:val="single" w:sz="4" w:space="0" w:color="auto"/>
              <w:left w:val="nil"/>
              <w:bottom w:val="single" w:sz="4" w:space="0" w:color="auto"/>
              <w:right w:val="single" w:sz="4" w:space="0" w:color="auto"/>
            </w:tcBorders>
            <w:shd w:val="clear" w:color="000000" w:fill="D9D9D9"/>
            <w:vAlign w:val="center"/>
            <w:hideMark/>
          </w:tcPr>
          <w:p w14:paraId="513250B5" w14:textId="77777777" w:rsidR="002269A2" w:rsidRPr="001434B6" w:rsidRDefault="002269A2" w:rsidP="002269A2">
            <w:pPr>
              <w:jc w:val="center"/>
              <w:rPr>
                <w:rFonts w:ascii="Arial Narrow" w:hAnsi="Arial Narrow"/>
                <w:b/>
                <w:bCs/>
                <w:color w:val="000000"/>
                <w:sz w:val="20"/>
                <w:szCs w:val="20"/>
                <w:lang w:eastAsia="es-CO"/>
              </w:rPr>
            </w:pPr>
            <w:r w:rsidRPr="001434B6">
              <w:rPr>
                <w:rFonts w:ascii="Arial Narrow" w:hAnsi="Arial Narrow" w:cs="Arial Narrow"/>
                <w:b/>
                <w:bCs/>
                <w:color w:val="000000"/>
                <w:sz w:val="20"/>
                <w:szCs w:val="20"/>
                <w:lang w:eastAsia="es-CO"/>
              </w:rPr>
              <w:t>DESCRIPCIÓN</w:t>
            </w:r>
          </w:p>
        </w:tc>
        <w:tc>
          <w:tcPr>
            <w:tcW w:w="467" w:type="pct"/>
            <w:tcBorders>
              <w:top w:val="single" w:sz="4" w:space="0" w:color="auto"/>
              <w:left w:val="nil"/>
              <w:bottom w:val="single" w:sz="4" w:space="0" w:color="auto"/>
              <w:right w:val="single" w:sz="4" w:space="0" w:color="auto"/>
            </w:tcBorders>
            <w:shd w:val="clear" w:color="000000" w:fill="D9D9D9"/>
          </w:tcPr>
          <w:p w14:paraId="3CC4DF2E" w14:textId="77777777" w:rsidR="002269A2" w:rsidRDefault="002269A2" w:rsidP="002269A2">
            <w:pPr>
              <w:jc w:val="center"/>
              <w:rPr>
                <w:rFonts w:ascii="Arial Narrow" w:hAnsi="Arial Narrow" w:cs="Arial Narrow"/>
                <w:b/>
                <w:bCs/>
                <w:color w:val="000000"/>
                <w:sz w:val="20"/>
                <w:szCs w:val="20"/>
                <w:lang w:eastAsia="es-CO"/>
              </w:rPr>
            </w:pPr>
          </w:p>
          <w:p w14:paraId="61A635F2" w14:textId="67B2B4E3" w:rsidR="00F04A5B" w:rsidRPr="001434B6" w:rsidRDefault="00F04A5B" w:rsidP="002269A2">
            <w:pPr>
              <w:jc w:val="center"/>
              <w:rPr>
                <w:rFonts w:ascii="Arial Narrow" w:hAnsi="Arial Narrow" w:cs="Arial Narrow"/>
                <w:b/>
                <w:bCs/>
                <w:color w:val="000000"/>
                <w:sz w:val="20"/>
                <w:szCs w:val="20"/>
                <w:lang w:eastAsia="es-CO"/>
              </w:rPr>
            </w:pPr>
            <w:r>
              <w:rPr>
                <w:rFonts w:ascii="Arial Narrow" w:hAnsi="Arial Narrow" w:cs="Arial Narrow"/>
                <w:b/>
                <w:bCs/>
                <w:color w:val="000000"/>
                <w:sz w:val="20"/>
                <w:szCs w:val="20"/>
                <w:lang w:eastAsia="es-CO"/>
              </w:rPr>
              <w:t xml:space="preserve">CUMPLE </w:t>
            </w:r>
          </w:p>
        </w:tc>
        <w:tc>
          <w:tcPr>
            <w:tcW w:w="467" w:type="pct"/>
            <w:tcBorders>
              <w:top w:val="single" w:sz="4" w:space="0" w:color="auto"/>
              <w:left w:val="nil"/>
              <w:bottom w:val="single" w:sz="4" w:space="0" w:color="auto"/>
              <w:right w:val="single" w:sz="4" w:space="0" w:color="auto"/>
            </w:tcBorders>
            <w:shd w:val="clear" w:color="000000" w:fill="D9D9D9"/>
          </w:tcPr>
          <w:p w14:paraId="4DD245C0" w14:textId="77777777" w:rsidR="002269A2" w:rsidRDefault="002269A2" w:rsidP="002269A2">
            <w:pPr>
              <w:jc w:val="center"/>
              <w:rPr>
                <w:rFonts w:ascii="Arial Narrow" w:hAnsi="Arial Narrow" w:cs="Arial Narrow"/>
                <w:b/>
                <w:bCs/>
                <w:color w:val="000000"/>
                <w:sz w:val="20"/>
                <w:szCs w:val="20"/>
                <w:lang w:eastAsia="es-CO"/>
              </w:rPr>
            </w:pPr>
          </w:p>
          <w:p w14:paraId="04867A2E" w14:textId="16CAB610" w:rsidR="00F04A5B" w:rsidRPr="001434B6" w:rsidRDefault="00F04A5B" w:rsidP="002269A2">
            <w:pPr>
              <w:jc w:val="center"/>
              <w:rPr>
                <w:rFonts w:ascii="Arial Narrow" w:hAnsi="Arial Narrow" w:cs="Arial Narrow"/>
                <w:b/>
                <w:bCs/>
                <w:color w:val="000000"/>
                <w:sz w:val="20"/>
                <w:szCs w:val="20"/>
                <w:lang w:eastAsia="es-CO"/>
              </w:rPr>
            </w:pPr>
            <w:r>
              <w:rPr>
                <w:rFonts w:ascii="Arial Narrow" w:hAnsi="Arial Narrow" w:cs="Arial Narrow"/>
                <w:b/>
                <w:bCs/>
                <w:color w:val="000000"/>
                <w:sz w:val="20"/>
                <w:szCs w:val="20"/>
                <w:lang w:eastAsia="es-CO"/>
              </w:rPr>
              <w:t xml:space="preserve">NO CUMPLE </w:t>
            </w:r>
          </w:p>
        </w:tc>
      </w:tr>
      <w:tr w:rsidR="002269A2" w:rsidRPr="001434B6" w14:paraId="7BFA8F3B" w14:textId="3609DECC" w:rsidTr="00F04A5B">
        <w:trPr>
          <w:trHeight w:val="600"/>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14:paraId="7CDF6182" w14:textId="77777777" w:rsidR="002269A2" w:rsidRDefault="002269A2" w:rsidP="002269A2">
            <w:pPr>
              <w:rPr>
                <w:rFonts w:ascii="Arial Narrow" w:hAnsi="Arial Narrow"/>
                <w:color w:val="000000"/>
                <w:sz w:val="20"/>
                <w:szCs w:val="20"/>
                <w:lang w:eastAsia="es-CO"/>
              </w:rPr>
            </w:pPr>
            <w:r>
              <w:rPr>
                <w:rFonts w:ascii="Arial Narrow" w:hAnsi="Arial Narrow"/>
                <w:color w:val="000000"/>
                <w:sz w:val="20"/>
                <w:szCs w:val="20"/>
                <w:lang w:eastAsia="es-CO"/>
              </w:rPr>
              <w:t>1.</w:t>
            </w:r>
          </w:p>
          <w:p w14:paraId="20ACB848" w14:textId="77777777" w:rsidR="002269A2" w:rsidRPr="001E0B71" w:rsidRDefault="002269A2" w:rsidP="002269A2">
            <w:pPr>
              <w:rPr>
                <w:rFonts w:ascii="Arial Narrow" w:hAnsi="Arial Narrow"/>
                <w:color w:val="000000"/>
                <w:sz w:val="20"/>
                <w:szCs w:val="20"/>
                <w:lang w:eastAsia="es-CO"/>
              </w:rPr>
            </w:pPr>
          </w:p>
        </w:tc>
        <w:tc>
          <w:tcPr>
            <w:tcW w:w="1578" w:type="pct"/>
            <w:tcBorders>
              <w:top w:val="nil"/>
              <w:left w:val="nil"/>
              <w:bottom w:val="single" w:sz="4" w:space="0" w:color="auto"/>
              <w:right w:val="single" w:sz="4" w:space="0" w:color="auto"/>
            </w:tcBorders>
            <w:shd w:val="clear" w:color="auto" w:fill="auto"/>
            <w:noWrap/>
            <w:vAlign w:val="center"/>
            <w:hideMark/>
          </w:tcPr>
          <w:p w14:paraId="1D2665F8" w14:textId="77777777" w:rsidR="002269A2" w:rsidRPr="001434B6" w:rsidRDefault="002269A2" w:rsidP="002269A2">
            <w:pPr>
              <w:jc w:val="center"/>
              <w:rPr>
                <w:rFonts w:ascii="Arial Narrow" w:hAnsi="Arial Narrow"/>
                <w:color w:val="000000"/>
                <w:sz w:val="20"/>
                <w:szCs w:val="20"/>
                <w:lang w:eastAsia="es-CO"/>
              </w:rPr>
            </w:pPr>
            <w:r>
              <w:rPr>
                <w:rFonts w:ascii="Arial Narrow" w:hAnsi="Arial Narrow"/>
                <w:color w:val="000000"/>
                <w:sz w:val="20"/>
                <w:szCs w:val="20"/>
                <w:lang w:eastAsia="es-CO"/>
              </w:rPr>
              <w:t xml:space="preserve">FICHAS </w:t>
            </w:r>
            <w:r w:rsidRPr="001434B6">
              <w:rPr>
                <w:rFonts w:ascii="Arial Narrow" w:hAnsi="Arial Narrow"/>
                <w:color w:val="000000"/>
                <w:sz w:val="20"/>
                <w:szCs w:val="20"/>
                <w:lang w:eastAsia="es-CO"/>
              </w:rPr>
              <w:t>TÉCNICAS</w:t>
            </w:r>
          </w:p>
        </w:tc>
        <w:tc>
          <w:tcPr>
            <w:tcW w:w="2091" w:type="pct"/>
            <w:tcBorders>
              <w:top w:val="nil"/>
              <w:left w:val="nil"/>
              <w:bottom w:val="single" w:sz="4" w:space="0" w:color="auto"/>
              <w:right w:val="single" w:sz="4" w:space="0" w:color="auto"/>
            </w:tcBorders>
            <w:shd w:val="clear" w:color="auto" w:fill="auto"/>
            <w:vAlign w:val="bottom"/>
            <w:hideMark/>
          </w:tcPr>
          <w:p w14:paraId="65229D54" w14:textId="77777777" w:rsidR="002269A2" w:rsidRPr="001434B6" w:rsidRDefault="002269A2" w:rsidP="002269A2">
            <w:pPr>
              <w:rPr>
                <w:rFonts w:ascii="Arial Narrow" w:hAnsi="Arial Narrow"/>
                <w:color w:val="000000"/>
                <w:sz w:val="20"/>
                <w:szCs w:val="20"/>
                <w:lang w:eastAsia="es-CO"/>
              </w:rPr>
            </w:pPr>
            <w:r w:rsidRPr="001434B6">
              <w:rPr>
                <w:rFonts w:ascii="Arial Narrow" w:hAnsi="Arial Narrow"/>
                <w:color w:val="000000"/>
                <w:sz w:val="20"/>
                <w:szCs w:val="20"/>
                <w:lang w:eastAsia="es-CO"/>
              </w:rPr>
              <w:t xml:space="preserve">El oferente deberá aportar la ficha técnica de cada uno </w:t>
            </w:r>
            <w:r>
              <w:rPr>
                <w:rFonts w:ascii="Arial Narrow" w:hAnsi="Arial Narrow"/>
                <w:color w:val="000000"/>
                <w:sz w:val="20"/>
                <w:szCs w:val="20"/>
                <w:lang w:eastAsia="es-CO"/>
              </w:rPr>
              <w:t>de los ítems.</w:t>
            </w:r>
          </w:p>
        </w:tc>
        <w:tc>
          <w:tcPr>
            <w:tcW w:w="467" w:type="pct"/>
            <w:tcBorders>
              <w:top w:val="nil"/>
              <w:left w:val="nil"/>
              <w:bottom w:val="single" w:sz="4" w:space="0" w:color="auto"/>
              <w:right w:val="single" w:sz="4" w:space="0" w:color="auto"/>
            </w:tcBorders>
          </w:tcPr>
          <w:p w14:paraId="31A80705" w14:textId="77777777" w:rsidR="002269A2" w:rsidRPr="001434B6" w:rsidRDefault="002269A2" w:rsidP="002269A2">
            <w:pPr>
              <w:rPr>
                <w:rFonts w:ascii="Arial Narrow" w:hAnsi="Arial Narrow"/>
                <w:color w:val="000000"/>
                <w:sz w:val="20"/>
                <w:szCs w:val="20"/>
                <w:lang w:eastAsia="es-CO"/>
              </w:rPr>
            </w:pPr>
          </w:p>
        </w:tc>
        <w:tc>
          <w:tcPr>
            <w:tcW w:w="467" w:type="pct"/>
            <w:tcBorders>
              <w:top w:val="nil"/>
              <w:left w:val="nil"/>
              <w:bottom w:val="single" w:sz="4" w:space="0" w:color="auto"/>
              <w:right w:val="single" w:sz="4" w:space="0" w:color="auto"/>
            </w:tcBorders>
          </w:tcPr>
          <w:p w14:paraId="33B518C5" w14:textId="77777777" w:rsidR="002269A2" w:rsidRPr="001434B6" w:rsidRDefault="002269A2" w:rsidP="002269A2">
            <w:pPr>
              <w:rPr>
                <w:rFonts w:ascii="Arial Narrow" w:hAnsi="Arial Narrow"/>
                <w:color w:val="000000"/>
                <w:sz w:val="20"/>
                <w:szCs w:val="20"/>
                <w:lang w:eastAsia="es-CO"/>
              </w:rPr>
            </w:pPr>
          </w:p>
        </w:tc>
      </w:tr>
      <w:tr w:rsidR="002269A2" w:rsidRPr="001434B6" w14:paraId="6B877A84" w14:textId="4583FD2E" w:rsidTr="00F04A5B">
        <w:trPr>
          <w:trHeight w:val="235"/>
          <w:jc w:val="center"/>
        </w:trPr>
        <w:tc>
          <w:tcPr>
            <w:tcW w:w="397" w:type="pct"/>
            <w:tcBorders>
              <w:top w:val="nil"/>
              <w:left w:val="single" w:sz="4" w:space="0" w:color="auto"/>
              <w:bottom w:val="single" w:sz="4" w:space="0" w:color="auto"/>
              <w:right w:val="single" w:sz="4" w:space="0" w:color="auto"/>
            </w:tcBorders>
            <w:shd w:val="clear" w:color="auto" w:fill="auto"/>
            <w:noWrap/>
            <w:vAlign w:val="center"/>
            <w:hideMark/>
          </w:tcPr>
          <w:p w14:paraId="5655C3F7" w14:textId="77777777" w:rsidR="002269A2" w:rsidRPr="001E0B71" w:rsidRDefault="002269A2" w:rsidP="002269A2">
            <w:pPr>
              <w:rPr>
                <w:rFonts w:ascii="Arial Narrow" w:hAnsi="Arial Narrow"/>
                <w:color w:val="000000"/>
                <w:sz w:val="20"/>
                <w:szCs w:val="20"/>
                <w:lang w:eastAsia="es-CO"/>
              </w:rPr>
            </w:pPr>
            <w:r>
              <w:rPr>
                <w:rFonts w:ascii="Arial Narrow" w:hAnsi="Arial Narrow"/>
                <w:color w:val="000000"/>
                <w:sz w:val="20"/>
                <w:szCs w:val="20"/>
                <w:lang w:eastAsia="es-CO"/>
              </w:rPr>
              <w:t>2</w:t>
            </w:r>
          </w:p>
        </w:tc>
        <w:tc>
          <w:tcPr>
            <w:tcW w:w="1578" w:type="pct"/>
            <w:tcBorders>
              <w:top w:val="nil"/>
              <w:left w:val="nil"/>
              <w:bottom w:val="single" w:sz="4" w:space="0" w:color="auto"/>
              <w:right w:val="single" w:sz="4" w:space="0" w:color="auto"/>
            </w:tcBorders>
            <w:shd w:val="clear" w:color="auto" w:fill="auto"/>
            <w:noWrap/>
            <w:vAlign w:val="center"/>
            <w:hideMark/>
          </w:tcPr>
          <w:p w14:paraId="334BCC8C" w14:textId="77777777" w:rsidR="002269A2" w:rsidRPr="001434B6" w:rsidRDefault="002269A2" w:rsidP="002269A2">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hideMark/>
          </w:tcPr>
          <w:p w14:paraId="7DF2ED53" w14:textId="77777777" w:rsidR="002269A2" w:rsidRPr="008E7139" w:rsidRDefault="002269A2" w:rsidP="002269A2">
            <w:pPr>
              <w:rPr>
                <w:rFonts w:ascii="Arial Narrow" w:hAnsi="Arial Narrow"/>
                <w:color w:val="000000"/>
                <w:sz w:val="20"/>
                <w:szCs w:val="20"/>
                <w:lang w:eastAsia="es-CO"/>
              </w:rPr>
            </w:pPr>
            <w:r w:rsidRPr="001434B6">
              <w:rPr>
                <w:rFonts w:ascii="Arial Narrow" w:hAnsi="Arial Narrow"/>
                <w:color w:val="000000"/>
                <w:sz w:val="20"/>
                <w:szCs w:val="20"/>
                <w:lang w:eastAsia="es-CO"/>
              </w:rPr>
              <w:t>Concepto emitido por el INVIMA</w:t>
            </w:r>
            <w:r>
              <w:rPr>
                <w:rFonts w:ascii="Arial Narrow" w:hAnsi="Arial Narrow"/>
                <w:color w:val="000000"/>
                <w:sz w:val="20"/>
                <w:szCs w:val="20"/>
                <w:lang w:eastAsia="es-CO"/>
              </w:rPr>
              <w:t xml:space="preserve"> </w:t>
            </w:r>
            <w:r w:rsidRPr="001434B6">
              <w:rPr>
                <w:rFonts w:ascii="Arial Narrow" w:hAnsi="Arial Narrow"/>
                <w:color w:val="000000"/>
                <w:sz w:val="20"/>
                <w:szCs w:val="20"/>
                <w:lang w:eastAsia="es-CO"/>
              </w:rPr>
              <w:t xml:space="preserve"> </w:t>
            </w:r>
            <w:r>
              <w:rPr>
                <w:rFonts w:ascii="Arial Narrow" w:hAnsi="Arial Narrow"/>
                <w:color w:val="000000"/>
                <w:sz w:val="20"/>
                <w:szCs w:val="20"/>
                <w:lang w:eastAsia="es-CO"/>
              </w:rPr>
              <w:t xml:space="preserve">y </w:t>
            </w:r>
            <w:r w:rsidRPr="008E7139">
              <w:rPr>
                <w:rFonts w:ascii="Arial Narrow" w:hAnsi="Arial Narrow"/>
                <w:color w:val="000000"/>
                <w:sz w:val="20"/>
                <w:szCs w:val="20"/>
                <w:lang w:eastAsia="es-CO"/>
              </w:rPr>
              <w:t>SECRETARIA DE SALUD</w:t>
            </w:r>
            <w:r>
              <w:rPr>
                <w:rFonts w:ascii="Arial Narrow" w:hAnsi="Arial Narrow"/>
                <w:color w:val="000000"/>
                <w:sz w:val="20"/>
                <w:szCs w:val="20"/>
                <w:lang w:eastAsia="es-CO"/>
              </w:rPr>
              <w:t xml:space="preserve"> para Productores y  para Distribuidores concepto emitido por la SECRETARIA DE SALUD.  E</w:t>
            </w:r>
            <w:r w:rsidRPr="001434B6">
              <w:rPr>
                <w:rFonts w:ascii="Arial Narrow" w:hAnsi="Arial Narrow"/>
                <w:color w:val="000000"/>
                <w:sz w:val="20"/>
                <w:szCs w:val="20"/>
                <w:lang w:eastAsia="es-CO"/>
              </w:rPr>
              <w:t>l cual deberá ser favorable o favorable con observaciones y vigente.</w:t>
            </w:r>
            <w:r w:rsidRPr="008E7139">
              <w:rPr>
                <w:rFonts w:ascii="Arial Narrow" w:hAnsi="Arial Narrow"/>
                <w:color w:val="000000"/>
                <w:sz w:val="20"/>
                <w:szCs w:val="20"/>
                <w:lang w:eastAsia="es-CO"/>
              </w:rPr>
              <w:t xml:space="preserve"> </w:t>
            </w:r>
            <w:r>
              <w:rPr>
                <w:rFonts w:ascii="Arial Narrow" w:hAnsi="Arial Narrow" w:cs="Arial"/>
                <w:sz w:val="20"/>
                <w:szCs w:val="20"/>
                <w:lang w:val="es-ES_tradnl"/>
              </w:rPr>
              <w:t xml:space="preserve">El oferente debe suministrar el último soporte </w:t>
            </w:r>
            <w:r>
              <w:rPr>
                <w:rFonts w:ascii="Arial Narrow" w:hAnsi="Arial Narrow" w:cs="Arial"/>
                <w:color w:val="000000"/>
                <w:sz w:val="20"/>
                <w:szCs w:val="20"/>
                <w:lang w:eastAsia="es-CO"/>
              </w:rPr>
              <w:t xml:space="preserve">que respalde los diagnósticos realizados en las acciones de inspección, vigilancia y control por las autoridades sanitarias y </w:t>
            </w:r>
            <w:r>
              <w:rPr>
                <w:rFonts w:ascii="Arial Narrow" w:hAnsi="Arial Narrow"/>
                <w:color w:val="000000"/>
                <w:sz w:val="20"/>
                <w:szCs w:val="20"/>
                <w:lang w:eastAsia="es-CO"/>
              </w:rPr>
              <w:t>en la ejecución del contrato debe enviar al Club Militar actualización de las visitas de los entes reguladores con su respectivo concepto.</w:t>
            </w:r>
          </w:p>
        </w:tc>
        <w:tc>
          <w:tcPr>
            <w:tcW w:w="467" w:type="pct"/>
            <w:tcBorders>
              <w:top w:val="nil"/>
              <w:left w:val="nil"/>
              <w:bottom w:val="single" w:sz="4" w:space="0" w:color="auto"/>
              <w:right w:val="single" w:sz="4" w:space="0" w:color="auto"/>
            </w:tcBorders>
          </w:tcPr>
          <w:p w14:paraId="3505084D" w14:textId="77777777" w:rsidR="002269A2" w:rsidRPr="001434B6" w:rsidRDefault="002269A2" w:rsidP="002269A2">
            <w:pPr>
              <w:rPr>
                <w:rFonts w:ascii="Arial Narrow" w:hAnsi="Arial Narrow"/>
                <w:color w:val="000000"/>
                <w:sz w:val="20"/>
                <w:szCs w:val="20"/>
                <w:lang w:eastAsia="es-CO"/>
              </w:rPr>
            </w:pPr>
          </w:p>
        </w:tc>
        <w:tc>
          <w:tcPr>
            <w:tcW w:w="467" w:type="pct"/>
            <w:tcBorders>
              <w:top w:val="nil"/>
              <w:left w:val="nil"/>
              <w:bottom w:val="single" w:sz="4" w:space="0" w:color="auto"/>
              <w:right w:val="single" w:sz="4" w:space="0" w:color="auto"/>
            </w:tcBorders>
          </w:tcPr>
          <w:p w14:paraId="7394AFB7" w14:textId="77777777" w:rsidR="002269A2" w:rsidRPr="001434B6" w:rsidRDefault="002269A2" w:rsidP="002269A2">
            <w:pPr>
              <w:rPr>
                <w:rFonts w:ascii="Arial Narrow" w:hAnsi="Arial Narrow"/>
                <w:color w:val="000000"/>
                <w:sz w:val="20"/>
                <w:szCs w:val="20"/>
                <w:lang w:eastAsia="es-CO"/>
              </w:rPr>
            </w:pPr>
          </w:p>
        </w:tc>
      </w:tr>
      <w:tr w:rsidR="002269A2" w:rsidRPr="001434B6" w14:paraId="244B3606" w14:textId="2A25EFCD" w:rsidTr="00F04A5B">
        <w:trPr>
          <w:trHeight w:val="235"/>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14:paraId="47741369" w14:textId="77777777" w:rsidR="002269A2" w:rsidRPr="004D43AF" w:rsidRDefault="002269A2" w:rsidP="002269A2">
            <w:pPr>
              <w:rPr>
                <w:rFonts w:ascii="Arial Narrow" w:hAnsi="Arial Narrow"/>
                <w:color w:val="000000"/>
                <w:sz w:val="20"/>
                <w:szCs w:val="20"/>
                <w:lang w:eastAsia="es-CO"/>
              </w:rPr>
            </w:pPr>
            <w:r>
              <w:rPr>
                <w:rFonts w:ascii="Arial Narrow" w:hAnsi="Arial Narrow"/>
                <w:color w:val="000000"/>
                <w:sz w:val="20"/>
                <w:szCs w:val="20"/>
                <w:lang w:eastAsia="es-CO"/>
              </w:rPr>
              <w:t>3</w:t>
            </w:r>
          </w:p>
        </w:tc>
        <w:tc>
          <w:tcPr>
            <w:tcW w:w="1578" w:type="pct"/>
            <w:tcBorders>
              <w:top w:val="nil"/>
              <w:left w:val="nil"/>
              <w:bottom w:val="single" w:sz="4" w:space="0" w:color="auto"/>
              <w:right w:val="single" w:sz="4" w:space="0" w:color="auto"/>
            </w:tcBorders>
            <w:shd w:val="clear" w:color="auto" w:fill="auto"/>
            <w:noWrap/>
            <w:vAlign w:val="center"/>
          </w:tcPr>
          <w:p w14:paraId="4B198DEB" w14:textId="77777777" w:rsidR="002269A2" w:rsidRPr="001434B6" w:rsidRDefault="002269A2" w:rsidP="002269A2">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tcPr>
          <w:p w14:paraId="2E6643FE" w14:textId="77777777" w:rsidR="002269A2" w:rsidRPr="001434B6" w:rsidRDefault="002269A2" w:rsidP="002269A2">
            <w:pPr>
              <w:rPr>
                <w:rFonts w:ascii="Arial Narrow" w:hAnsi="Arial Narrow"/>
                <w:color w:val="000000"/>
                <w:sz w:val="20"/>
                <w:szCs w:val="20"/>
                <w:lang w:eastAsia="es-CO"/>
              </w:rPr>
            </w:pPr>
            <w:r>
              <w:rPr>
                <w:rFonts w:ascii="Arial Narrow" w:hAnsi="Arial Narrow" w:cs="Arial"/>
                <w:color w:val="000000"/>
                <w:sz w:val="20"/>
                <w:szCs w:val="20"/>
                <w:lang w:eastAsia="es-CO"/>
              </w:rPr>
              <w:t>Registro sanitario vigente. Todos los productos del presente contrato deberán certificar el registro sanitario expedido por el Instituto Nacional de Vigilancia de Medicamentos y Alimentos – INVIMA.</w:t>
            </w:r>
          </w:p>
        </w:tc>
        <w:tc>
          <w:tcPr>
            <w:tcW w:w="467" w:type="pct"/>
            <w:tcBorders>
              <w:top w:val="nil"/>
              <w:left w:val="nil"/>
              <w:bottom w:val="single" w:sz="4" w:space="0" w:color="auto"/>
              <w:right w:val="single" w:sz="4" w:space="0" w:color="auto"/>
            </w:tcBorders>
          </w:tcPr>
          <w:p w14:paraId="612AE105" w14:textId="77777777" w:rsidR="002269A2" w:rsidRDefault="002269A2" w:rsidP="002269A2">
            <w:pPr>
              <w:rPr>
                <w:rFonts w:ascii="Arial Narrow" w:hAnsi="Arial Narrow" w:cs="Arial"/>
                <w:color w:val="000000"/>
                <w:sz w:val="20"/>
                <w:szCs w:val="20"/>
                <w:lang w:eastAsia="es-CO"/>
              </w:rPr>
            </w:pPr>
          </w:p>
        </w:tc>
        <w:tc>
          <w:tcPr>
            <w:tcW w:w="467" w:type="pct"/>
            <w:tcBorders>
              <w:top w:val="nil"/>
              <w:left w:val="nil"/>
              <w:bottom w:val="single" w:sz="4" w:space="0" w:color="auto"/>
              <w:right w:val="single" w:sz="4" w:space="0" w:color="auto"/>
            </w:tcBorders>
          </w:tcPr>
          <w:p w14:paraId="0C6D49BE" w14:textId="77777777" w:rsidR="002269A2" w:rsidRDefault="002269A2" w:rsidP="002269A2">
            <w:pPr>
              <w:rPr>
                <w:rFonts w:ascii="Arial Narrow" w:hAnsi="Arial Narrow" w:cs="Arial"/>
                <w:color w:val="000000"/>
                <w:sz w:val="20"/>
                <w:szCs w:val="20"/>
                <w:lang w:eastAsia="es-CO"/>
              </w:rPr>
            </w:pPr>
          </w:p>
        </w:tc>
      </w:tr>
      <w:tr w:rsidR="002269A2" w:rsidRPr="001434B6" w14:paraId="1E1D7FA3" w14:textId="57B2AF53" w:rsidTr="00F04A5B">
        <w:trPr>
          <w:trHeight w:val="281"/>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14:paraId="74645A58" w14:textId="77777777" w:rsidR="002269A2" w:rsidRPr="004D43AF" w:rsidRDefault="002269A2" w:rsidP="002269A2">
            <w:pPr>
              <w:rPr>
                <w:rFonts w:ascii="Arial Narrow" w:hAnsi="Arial Narrow"/>
                <w:color w:val="000000"/>
                <w:sz w:val="20"/>
                <w:szCs w:val="20"/>
                <w:lang w:eastAsia="es-CO"/>
              </w:rPr>
            </w:pPr>
            <w:r>
              <w:rPr>
                <w:rFonts w:ascii="Arial Narrow" w:hAnsi="Arial Narrow"/>
                <w:color w:val="000000"/>
                <w:sz w:val="20"/>
                <w:szCs w:val="20"/>
                <w:lang w:eastAsia="es-CO"/>
              </w:rPr>
              <w:t>4</w:t>
            </w:r>
          </w:p>
        </w:tc>
        <w:tc>
          <w:tcPr>
            <w:tcW w:w="1578" w:type="pct"/>
            <w:tcBorders>
              <w:top w:val="nil"/>
              <w:left w:val="nil"/>
              <w:bottom w:val="single" w:sz="4" w:space="0" w:color="auto"/>
              <w:right w:val="single" w:sz="4" w:space="0" w:color="auto"/>
            </w:tcBorders>
            <w:shd w:val="clear" w:color="auto" w:fill="auto"/>
            <w:noWrap/>
            <w:vAlign w:val="center"/>
            <w:hideMark/>
          </w:tcPr>
          <w:p w14:paraId="48EADDD3" w14:textId="77777777" w:rsidR="002269A2" w:rsidRPr="001434B6" w:rsidRDefault="002269A2" w:rsidP="002269A2">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hideMark/>
          </w:tcPr>
          <w:p w14:paraId="754CCB3B" w14:textId="77777777" w:rsidR="002269A2" w:rsidRPr="001434B6" w:rsidRDefault="002269A2" w:rsidP="002269A2">
            <w:pPr>
              <w:rPr>
                <w:rFonts w:ascii="Arial Narrow" w:hAnsi="Arial Narrow"/>
                <w:color w:val="000000"/>
                <w:sz w:val="20"/>
                <w:szCs w:val="20"/>
                <w:lang w:eastAsia="es-CO"/>
              </w:rPr>
            </w:pPr>
            <w:r w:rsidRPr="001434B6">
              <w:rPr>
                <w:rFonts w:ascii="Arial Narrow" w:hAnsi="Arial Narrow"/>
                <w:color w:val="000000"/>
                <w:sz w:val="20"/>
                <w:szCs w:val="20"/>
                <w:lang w:eastAsia="es-CO"/>
              </w:rPr>
              <w:t>Acta de inspección en la que conste la dirección del establecimiento.</w:t>
            </w:r>
          </w:p>
        </w:tc>
        <w:tc>
          <w:tcPr>
            <w:tcW w:w="467" w:type="pct"/>
            <w:tcBorders>
              <w:top w:val="nil"/>
              <w:left w:val="nil"/>
              <w:bottom w:val="single" w:sz="4" w:space="0" w:color="auto"/>
              <w:right w:val="single" w:sz="4" w:space="0" w:color="auto"/>
            </w:tcBorders>
          </w:tcPr>
          <w:p w14:paraId="455D9F29" w14:textId="77777777" w:rsidR="002269A2" w:rsidRPr="001434B6" w:rsidRDefault="002269A2" w:rsidP="002269A2">
            <w:pPr>
              <w:rPr>
                <w:rFonts w:ascii="Arial Narrow" w:hAnsi="Arial Narrow"/>
                <w:color w:val="000000"/>
                <w:sz w:val="20"/>
                <w:szCs w:val="20"/>
                <w:lang w:eastAsia="es-CO"/>
              </w:rPr>
            </w:pPr>
          </w:p>
        </w:tc>
        <w:tc>
          <w:tcPr>
            <w:tcW w:w="467" w:type="pct"/>
            <w:tcBorders>
              <w:top w:val="nil"/>
              <w:left w:val="nil"/>
              <w:bottom w:val="single" w:sz="4" w:space="0" w:color="auto"/>
              <w:right w:val="single" w:sz="4" w:space="0" w:color="auto"/>
            </w:tcBorders>
          </w:tcPr>
          <w:p w14:paraId="7CFCF0EB" w14:textId="77777777" w:rsidR="002269A2" w:rsidRPr="001434B6" w:rsidRDefault="002269A2" w:rsidP="002269A2">
            <w:pPr>
              <w:rPr>
                <w:rFonts w:ascii="Arial Narrow" w:hAnsi="Arial Narrow"/>
                <w:color w:val="000000"/>
                <w:sz w:val="20"/>
                <w:szCs w:val="20"/>
                <w:lang w:eastAsia="es-CO"/>
              </w:rPr>
            </w:pPr>
          </w:p>
        </w:tc>
      </w:tr>
      <w:tr w:rsidR="002269A2" w:rsidRPr="001434B6" w14:paraId="69CF251F" w14:textId="0EB36B8C" w:rsidTr="00F04A5B">
        <w:trPr>
          <w:trHeight w:val="585"/>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14:paraId="6CB64496" w14:textId="77777777" w:rsidR="002269A2" w:rsidRPr="004D43AF" w:rsidRDefault="002269A2" w:rsidP="002269A2">
            <w:pPr>
              <w:rPr>
                <w:rFonts w:ascii="Arial Narrow" w:hAnsi="Arial Narrow"/>
                <w:color w:val="000000"/>
                <w:sz w:val="20"/>
                <w:szCs w:val="20"/>
                <w:lang w:eastAsia="es-CO"/>
              </w:rPr>
            </w:pPr>
            <w:r w:rsidRPr="004D43AF">
              <w:rPr>
                <w:rFonts w:ascii="Arial Narrow" w:hAnsi="Arial Narrow"/>
                <w:color w:val="000000"/>
                <w:sz w:val="20"/>
                <w:szCs w:val="20"/>
                <w:lang w:eastAsia="es-CO"/>
              </w:rPr>
              <w:t>5</w:t>
            </w:r>
          </w:p>
        </w:tc>
        <w:tc>
          <w:tcPr>
            <w:tcW w:w="1578" w:type="pct"/>
            <w:tcBorders>
              <w:top w:val="nil"/>
              <w:left w:val="nil"/>
              <w:bottom w:val="single" w:sz="4" w:space="0" w:color="auto"/>
              <w:right w:val="single" w:sz="4" w:space="0" w:color="auto"/>
            </w:tcBorders>
            <w:shd w:val="clear" w:color="auto" w:fill="auto"/>
            <w:noWrap/>
            <w:vAlign w:val="center"/>
            <w:hideMark/>
          </w:tcPr>
          <w:p w14:paraId="27722D6C" w14:textId="77777777" w:rsidR="002269A2" w:rsidRPr="001434B6" w:rsidRDefault="002269A2" w:rsidP="002269A2">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hideMark/>
          </w:tcPr>
          <w:p w14:paraId="624556AF" w14:textId="77777777" w:rsidR="002269A2" w:rsidRPr="00745C99" w:rsidRDefault="002269A2" w:rsidP="002269A2">
            <w:pPr>
              <w:rPr>
                <w:color w:val="000000"/>
                <w:lang w:eastAsia="es-CO"/>
              </w:rPr>
            </w:pPr>
            <w:r w:rsidRPr="001434B6">
              <w:rPr>
                <w:rFonts w:ascii="Arial Narrow" w:hAnsi="Arial Narrow"/>
                <w:color w:val="000000"/>
                <w:sz w:val="20"/>
                <w:szCs w:val="20"/>
                <w:lang w:eastAsia="es-CO"/>
              </w:rPr>
              <w:t>Certificación suscrita por el representante legal o quien haga sus v</w:t>
            </w:r>
            <w:r>
              <w:rPr>
                <w:rFonts w:ascii="Arial Narrow" w:hAnsi="Arial Narrow"/>
                <w:color w:val="000000"/>
                <w:sz w:val="20"/>
                <w:szCs w:val="20"/>
                <w:lang w:eastAsia="es-CO"/>
              </w:rPr>
              <w:t xml:space="preserve">eces, en la cual se comprometa:  </w:t>
            </w:r>
            <w:r w:rsidRPr="001434B6">
              <w:rPr>
                <w:rFonts w:ascii="Arial Narrow" w:hAnsi="Arial Narrow"/>
                <w:color w:val="000000"/>
                <w:sz w:val="20"/>
                <w:szCs w:val="20"/>
                <w:lang w:eastAsia="es-CO"/>
              </w:rPr>
              <w:t xml:space="preserve"> </w:t>
            </w:r>
            <w:r>
              <w:rPr>
                <w:rFonts w:ascii="Arial Narrow" w:hAnsi="Arial Narrow"/>
                <w:color w:val="000000"/>
                <w:sz w:val="20"/>
                <w:szCs w:val="20"/>
                <w:lang w:eastAsia="es-CO"/>
              </w:rPr>
              <w:t xml:space="preserve">a) </w:t>
            </w:r>
            <w:r w:rsidRPr="001434B6">
              <w:rPr>
                <w:rFonts w:ascii="Arial Narrow" w:hAnsi="Arial Narrow"/>
                <w:color w:val="000000"/>
                <w:sz w:val="20"/>
                <w:szCs w:val="20"/>
                <w:lang w:eastAsia="es-CO"/>
              </w:rPr>
              <w:t>transportar</w:t>
            </w:r>
            <w:r>
              <w:rPr>
                <w:rFonts w:ascii="Arial Narrow" w:hAnsi="Arial Narrow"/>
                <w:color w:val="000000"/>
                <w:sz w:val="20"/>
                <w:szCs w:val="20"/>
                <w:lang w:eastAsia="es-CO"/>
              </w:rPr>
              <w:t xml:space="preserve"> </w:t>
            </w:r>
            <w:r w:rsidRPr="001434B6">
              <w:rPr>
                <w:rFonts w:ascii="Arial Narrow" w:hAnsi="Arial Narrow"/>
                <w:color w:val="000000"/>
                <w:sz w:val="20"/>
                <w:szCs w:val="20"/>
                <w:lang w:eastAsia="es-CO"/>
              </w:rPr>
              <w:t>el producto</w:t>
            </w:r>
            <w:r>
              <w:rPr>
                <w:rFonts w:ascii="Arial Narrow" w:hAnsi="Arial Narrow"/>
                <w:color w:val="000000"/>
                <w:sz w:val="20"/>
                <w:szCs w:val="20"/>
                <w:lang w:eastAsia="es-CO"/>
              </w:rPr>
              <w:t xml:space="preserve">  en furgón Termo King, </w:t>
            </w:r>
            <w:r w:rsidRPr="00AE41AC">
              <w:rPr>
                <w:rFonts w:ascii="Arial Narrow" w:hAnsi="Arial Narrow" w:cs="Tahoma"/>
                <w:snapToGrid w:val="0"/>
                <w:sz w:val="20"/>
                <w:szCs w:val="20"/>
              </w:rPr>
              <w:t xml:space="preserve">b) Ser </w:t>
            </w:r>
            <w:r>
              <w:rPr>
                <w:rFonts w:ascii="Arial Narrow" w:hAnsi="Arial Narrow" w:cs="Tahoma"/>
                <w:snapToGrid w:val="0"/>
                <w:sz w:val="20"/>
                <w:szCs w:val="20"/>
              </w:rPr>
              <w:t xml:space="preserve">transportado </w:t>
            </w:r>
            <w:r w:rsidRPr="00AE41AC">
              <w:rPr>
                <w:rFonts w:ascii="Arial Narrow" w:hAnsi="Arial Narrow" w:cs="Tahoma"/>
                <w:snapToGrid w:val="0"/>
                <w:sz w:val="20"/>
                <w:szCs w:val="20"/>
              </w:rPr>
              <w:t>en adecuadas condici</w:t>
            </w:r>
            <w:r>
              <w:rPr>
                <w:rFonts w:ascii="Arial Narrow" w:hAnsi="Arial Narrow" w:cs="Tahoma"/>
                <w:snapToGrid w:val="0"/>
                <w:sz w:val="20"/>
                <w:szCs w:val="20"/>
              </w:rPr>
              <w:t xml:space="preserve">ones de aseo y desinfección, c)  Cumplir </w:t>
            </w:r>
            <w:r w:rsidRPr="00AE41AC">
              <w:rPr>
                <w:rFonts w:ascii="Arial Narrow" w:hAnsi="Arial Narrow" w:cs="Tahoma"/>
                <w:snapToGrid w:val="0"/>
                <w:sz w:val="20"/>
                <w:szCs w:val="20"/>
              </w:rPr>
              <w:t xml:space="preserve"> con las normas básicas de manejo de alimentos establecidas en las BPM.</w:t>
            </w:r>
            <w:r>
              <w:rPr>
                <w:rFonts w:ascii="Arial Narrow" w:hAnsi="Arial Narrow" w:cs="Tahoma"/>
                <w:snapToGrid w:val="0"/>
                <w:sz w:val="20"/>
                <w:szCs w:val="20"/>
              </w:rPr>
              <w:t xml:space="preserve"> d</w:t>
            </w:r>
            <w:r w:rsidRPr="00180CA4">
              <w:rPr>
                <w:rFonts w:ascii="Arial Narrow" w:hAnsi="Arial Narrow" w:cs="Tahoma"/>
                <w:snapToGrid w:val="0"/>
                <w:sz w:val="20"/>
                <w:szCs w:val="20"/>
              </w:rPr>
              <w:t>)</w:t>
            </w:r>
            <w:r>
              <w:rPr>
                <w:rFonts w:ascii="Arial Narrow" w:hAnsi="Arial Narrow" w:cs="Tahoma"/>
                <w:snapToGrid w:val="0"/>
                <w:sz w:val="20"/>
                <w:szCs w:val="20"/>
              </w:rPr>
              <w:t xml:space="preserve"> </w:t>
            </w:r>
            <w:r>
              <w:rPr>
                <w:rFonts w:ascii="Arial Narrow" w:hAnsi="Arial Narrow"/>
                <w:color w:val="000000"/>
                <w:sz w:val="20"/>
                <w:szCs w:val="20"/>
                <w:lang w:eastAsia="es-CO"/>
              </w:rPr>
              <w:t>N</w:t>
            </w:r>
            <w:r w:rsidRPr="00180CA4">
              <w:rPr>
                <w:rFonts w:ascii="Arial Narrow" w:hAnsi="Arial Narrow"/>
                <w:color w:val="000000"/>
                <w:sz w:val="20"/>
                <w:szCs w:val="20"/>
                <w:lang w:eastAsia="es-CO"/>
              </w:rPr>
              <w:t xml:space="preserve">o se </w:t>
            </w:r>
            <w:r>
              <w:rPr>
                <w:rFonts w:ascii="Arial Narrow" w:hAnsi="Arial Narrow"/>
                <w:color w:val="000000"/>
                <w:sz w:val="20"/>
                <w:szCs w:val="20"/>
                <w:lang w:eastAsia="es-CO"/>
              </w:rPr>
              <w:t>deberán transportar los productos</w:t>
            </w:r>
            <w:r w:rsidRPr="00180CA4">
              <w:rPr>
                <w:rFonts w:ascii="Arial Narrow" w:hAnsi="Arial Narrow"/>
                <w:color w:val="000000"/>
                <w:sz w:val="20"/>
                <w:szCs w:val="20"/>
                <w:lang w:eastAsia="es-CO"/>
              </w:rPr>
              <w:t xml:space="preserve"> conjuntamente con sustancias peligrosas y otras que por su naturaleza representen riesgo de contaminación</w:t>
            </w:r>
            <w:r w:rsidRPr="00745C99">
              <w:rPr>
                <w:color w:val="000000"/>
                <w:lang w:eastAsia="es-CO"/>
              </w:rPr>
              <w:t xml:space="preserve">. </w:t>
            </w:r>
          </w:p>
          <w:p w14:paraId="191B583C" w14:textId="77777777" w:rsidR="002269A2" w:rsidRDefault="002269A2" w:rsidP="002269A2">
            <w:pPr>
              <w:rPr>
                <w:rFonts w:ascii="Arial Narrow" w:hAnsi="Arial Narrow"/>
                <w:color w:val="000000"/>
                <w:sz w:val="20"/>
                <w:szCs w:val="20"/>
                <w:lang w:eastAsia="es-CO"/>
              </w:rPr>
            </w:pPr>
            <w:r>
              <w:rPr>
                <w:rFonts w:ascii="Arial Narrow" w:hAnsi="Arial Narrow"/>
                <w:color w:val="000000"/>
                <w:sz w:val="20"/>
                <w:szCs w:val="20"/>
                <w:lang w:eastAsia="es-CO"/>
              </w:rPr>
              <w:t>Pescados y Mariscos a</w:t>
            </w:r>
            <w:r w:rsidRPr="001434B6">
              <w:rPr>
                <w:rFonts w:ascii="Arial Narrow" w:hAnsi="Arial Narrow"/>
                <w:color w:val="000000"/>
                <w:sz w:val="20"/>
                <w:szCs w:val="20"/>
                <w:lang w:eastAsia="es-CO"/>
              </w:rPr>
              <w:t>l momento de entrega del producto debe tener una temperatura entre -15ºC. y -18°C</w:t>
            </w:r>
          </w:p>
          <w:p w14:paraId="4914B569" w14:textId="77777777" w:rsidR="002269A2" w:rsidRPr="007E7B86" w:rsidRDefault="002269A2" w:rsidP="002269A2">
            <w:pPr>
              <w:rPr>
                <w:rFonts w:ascii="Arial Narrow" w:hAnsi="Arial Narrow"/>
                <w:color w:val="000000"/>
                <w:sz w:val="20"/>
                <w:szCs w:val="20"/>
                <w:lang w:eastAsia="es-CO"/>
              </w:rPr>
            </w:pPr>
            <w:r>
              <w:rPr>
                <w:rFonts w:ascii="Arial Narrow" w:hAnsi="Arial Narrow"/>
                <w:color w:val="000000"/>
                <w:sz w:val="20"/>
                <w:szCs w:val="20"/>
                <w:lang w:eastAsia="es-CO"/>
              </w:rPr>
              <w:t xml:space="preserve">Vehículo especializado para alimentos que deberá garantizar </w:t>
            </w:r>
            <w:r>
              <w:rPr>
                <w:rFonts w:ascii="Arial Narrow" w:hAnsi="Arial Narrow" w:cs="Tahoma"/>
                <w:snapToGrid w:val="0"/>
                <w:sz w:val="20"/>
                <w:szCs w:val="20"/>
              </w:rPr>
              <w:t xml:space="preserve"> el sistema de transporte adecuado, </w:t>
            </w:r>
            <w:r w:rsidRPr="007E7B86">
              <w:rPr>
                <w:rFonts w:ascii="Arial Narrow" w:hAnsi="Arial Narrow" w:cs="Tahoma"/>
                <w:snapToGrid w:val="0"/>
                <w:sz w:val="20"/>
                <w:szCs w:val="20"/>
              </w:rPr>
              <w:t>e</w:t>
            </w:r>
            <w:r w:rsidRPr="007E7B86">
              <w:rPr>
                <w:rFonts w:ascii="Arial Narrow" w:hAnsi="Arial Narrow" w:cs="Tahoma"/>
                <w:bCs/>
                <w:snapToGrid w:val="0"/>
                <w:sz w:val="20"/>
                <w:szCs w:val="20"/>
              </w:rPr>
              <w:t xml:space="preserve">n condiciones que impidan la contaminación y la proliferación de microorganismos y eviten su alteración así como los daños </w:t>
            </w:r>
            <w:r>
              <w:rPr>
                <w:rFonts w:ascii="Arial Narrow" w:hAnsi="Arial Narrow" w:cs="Tahoma"/>
                <w:bCs/>
                <w:snapToGrid w:val="0"/>
                <w:sz w:val="20"/>
                <w:szCs w:val="20"/>
              </w:rPr>
              <w:t>de los productos</w:t>
            </w:r>
            <w:r w:rsidRPr="007E7B86">
              <w:rPr>
                <w:rFonts w:ascii="Arial Narrow" w:hAnsi="Arial Narrow" w:cs="Tahoma"/>
                <w:bCs/>
                <w:snapToGrid w:val="0"/>
                <w:sz w:val="20"/>
                <w:szCs w:val="20"/>
              </w:rPr>
              <w:t>.</w:t>
            </w:r>
          </w:p>
          <w:p w14:paraId="3A805F27" w14:textId="77777777" w:rsidR="002269A2" w:rsidRPr="001434B6" w:rsidRDefault="002269A2" w:rsidP="002269A2">
            <w:pPr>
              <w:rPr>
                <w:rFonts w:ascii="Arial Narrow" w:hAnsi="Arial Narrow"/>
                <w:color w:val="000000"/>
                <w:sz w:val="20"/>
                <w:szCs w:val="20"/>
                <w:lang w:eastAsia="es-CO"/>
              </w:rPr>
            </w:pPr>
          </w:p>
        </w:tc>
        <w:tc>
          <w:tcPr>
            <w:tcW w:w="467" w:type="pct"/>
            <w:tcBorders>
              <w:top w:val="nil"/>
              <w:left w:val="nil"/>
              <w:bottom w:val="single" w:sz="4" w:space="0" w:color="auto"/>
              <w:right w:val="single" w:sz="4" w:space="0" w:color="auto"/>
            </w:tcBorders>
          </w:tcPr>
          <w:p w14:paraId="78D33907" w14:textId="77777777" w:rsidR="002269A2" w:rsidRPr="001434B6" w:rsidRDefault="002269A2" w:rsidP="002269A2">
            <w:pPr>
              <w:rPr>
                <w:rFonts w:ascii="Arial Narrow" w:hAnsi="Arial Narrow"/>
                <w:color w:val="000000"/>
                <w:sz w:val="20"/>
                <w:szCs w:val="20"/>
                <w:lang w:eastAsia="es-CO"/>
              </w:rPr>
            </w:pPr>
          </w:p>
        </w:tc>
        <w:tc>
          <w:tcPr>
            <w:tcW w:w="467" w:type="pct"/>
            <w:tcBorders>
              <w:top w:val="nil"/>
              <w:left w:val="nil"/>
              <w:bottom w:val="single" w:sz="4" w:space="0" w:color="auto"/>
              <w:right w:val="single" w:sz="4" w:space="0" w:color="auto"/>
            </w:tcBorders>
          </w:tcPr>
          <w:p w14:paraId="14319D39" w14:textId="77777777" w:rsidR="002269A2" w:rsidRPr="001434B6" w:rsidRDefault="002269A2" w:rsidP="002269A2">
            <w:pPr>
              <w:rPr>
                <w:rFonts w:ascii="Arial Narrow" w:hAnsi="Arial Narrow"/>
                <w:color w:val="000000"/>
                <w:sz w:val="20"/>
                <w:szCs w:val="20"/>
                <w:lang w:eastAsia="es-CO"/>
              </w:rPr>
            </w:pPr>
          </w:p>
        </w:tc>
      </w:tr>
      <w:tr w:rsidR="002269A2" w:rsidRPr="001434B6" w14:paraId="34E0091B" w14:textId="4E69527F" w:rsidTr="00F04A5B">
        <w:trPr>
          <w:trHeight w:val="647"/>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14:paraId="4ACFFAD1" w14:textId="77777777" w:rsidR="002269A2" w:rsidRPr="004D43AF" w:rsidRDefault="002269A2" w:rsidP="002269A2">
            <w:pPr>
              <w:rPr>
                <w:rFonts w:ascii="Arial Narrow" w:hAnsi="Arial Narrow"/>
                <w:color w:val="000000"/>
                <w:sz w:val="20"/>
                <w:szCs w:val="20"/>
                <w:lang w:eastAsia="es-CO"/>
              </w:rPr>
            </w:pPr>
            <w:r>
              <w:rPr>
                <w:rFonts w:ascii="Arial Narrow" w:hAnsi="Arial Narrow"/>
                <w:color w:val="000000"/>
                <w:sz w:val="20"/>
                <w:szCs w:val="20"/>
                <w:lang w:eastAsia="es-CO"/>
              </w:rPr>
              <w:t xml:space="preserve">   6</w:t>
            </w:r>
          </w:p>
        </w:tc>
        <w:tc>
          <w:tcPr>
            <w:tcW w:w="1578" w:type="pct"/>
            <w:tcBorders>
              <w:top w:val="nil"/>
              <w:left w:val="nil"/>
              <w:bottom w:val="single" w:sz="4" w:space="0" w:color="auto"/>
              <w:right w:val="single" w:sz="4" w:space="0" w:color="auto"/>
            </w:tcBorders>
            <w:shd w:val="clear" w:color="auto" w:fill="auto"/>
            <w:noWrap/>
            <w:vAlign w:val="center"/>
          </w:tcPr>
          <w:p w14:paraId="27D5F4A0" w14:textId="77777777" w:rsidR="002269A2" w:rsidRPr="00180CA4" w:rsidRDefault="002269A2" w:rsidP="002269A2">
            <w:pPr>
              <w:jc w:val="center"/>
              <w:rPr>
                <w:rFonts w:ascii="Arial Narrow" w:hAnsi="Arial Narrow"/>
                <w:color w:val="000000"/>
                <w:sz w:val="20"/>
                <w:szCs w:val="20"/>
                <w:lang w:eastAsia="es-CO"/>
              </w:rPr>
            </w:pPr>
            <w:r w:rsidRPr="00180CA4">
              <w:rPr>
                <w:rFonts w:ascii="Arial Narrow" w:hAnsi="Arial Narrow"/>
                <w:color w:val="000000"/>
                <w:sz w:val="20"/>
                <w:szCs w:val="20"/>
                <w:lang w:eastAsia="es-CO"/>
              </w:rPr>
              <w:t>OBLIGACIONES DEL PERSONAL TRANSPORTADOR</w:t>
            </w:r>
          </w:p>
        </w:tc>
        <w:tc>
          <w:tcPr>
            <w:tcW w:w="2091" w:type="pct"/>
            <w:tcBorders>
              <w:top w:val="nil"/>
              <w:left w:val="nil"/>
              <w:bottom w:val="single" w:sz="4" w:space="0" w:color="auto"/>
              <w:right w:val="single" w:sz="4" w:space="0" w:color="auto"/>
            </w:tcBorders>
            <w:shd w:val="clear" w:color="auto" w:fill="auto"/>
            <w:vAlign w:val="bottom"/>
          </w:tcPr>
          <w:p w14:paraId="561669A7" w14:textId="77777777" w:rsidR="002269A2" w:rsidRPr="00180CA4" w:rsidRDefault="002269A2" w:rsidP="002269A2">
            <w:pPr>
              <w:rPr>
                <w:rFonts w:ascii="Arial Narrow" w:hAnsi="Arial Narrow"/>
                <w:color w:val="000000"/>
                <w:sz w:val="20"/>
                <w:szCs w:val="20"/>
                <w:lang w:eastAsia="es-CO"/>
              </w:rPr>
            </w:pPr>
            <w:r w:rsidRPr="00180CA4">
              <w:rPr>
                <w:rFonts w:ascii="Arial Narrow" w:hAnsi="Arial Narrow"/>
                <w:color w:val="000000"/>
                <w:sz w:val="20"/>
                <w:szCs w:val="20"/>
                <w:lang w:eastAsia="es-CO"/>
              </w:rPr>
              <w:t>El personal destinado para la entrega deberá cumplir con los siguientes requisitos: A) mantener una esmerada limpieza e higiene personal y aplicar Buenas Prácticas higiénicas en sus labores de manera que se evite la contaminación del alimento y de las superficies de contacto con este. B) Usar vestimenta de trabajo que cumpla los requisitos de color claro que permita visualiza fácilmente su limpieza, el contratista deberá utilizar los elementos de protección que requiera para la ejecución de su labor.</w:t>
            </w:r>
          </w:p>
        </w:tc>
        <w:tc>
          <w:tcPr>
            <w:tcW w:w="467" w:type="pct"/>
            <w:tcBorders>
              <w:top w:val="nil"/>
              <w:left w:val="nil"/>
              <w:bottom w:val="single" w:sz="4" w:space="0" w:color="auto"/>
              <w:right w:val="single" w:sz="4" w:space="0" w:color="auto"/>
            </w:tcBorders>
          </w:tcPr>
          <w:p w14:paraId="57639750" w14:textId="77777777" w:rsidR="002269A2" w:rsidRPr="00180CA4" w:rsidRDefault="002269A2" w:rsidP="002269A2">
            <w:pPr>
              <w:rPr>
                <w:rFonts w:ascii="Arial Narrow" w:hAnsi="Arial Narrow"/>
                <w:color w:val="000000"/>
                <w:sz w:val="20"/>
                <w:szCs w:val="20"/>
                <w:lang w:eastAsia="es-CO"/>
              </w:rPr>
            </w:pPr>
          </w:p>
        </w:tc>
        <w:tc>
          <w:tcPr>
            <w:tcW w:w="467" w:type="pct"/>
            <w:tcBorders>
              <w:top w:val="nil"/>
              <w:left w:val="nil"/>
              <w:bottom w:val="single" w:sz="4" w:space="0" w:color="auto"/>
              <w:right w:val="single" w:sz="4" w:space="0" w:color="auto"/>
            </w:tcBorders>
          </w:tcPr>
          <w:p w14:paraId="398EB438" w14:textId="77777777" w:rsidR="002269A2" w:rsidRPr="00180CA4" w:rsidRDefault="002269A2" w:rsidP="002269A2">
            <w:pPr>
              <w:rPr>
                <w:rFonts w:ascii="Arial Narrow" w:hAnsi="Arial Narrow"/>
                <w:color w:val="000000"/>
                <w:sz w:val="20"/>
                <w:szCs w:val="20"/>
                <w:lang w:eastAsia="es-CO"/>
              </w:rPr>
            </w:pPr>
          </w:p>
        </w:tc>
      </w:tr>
      <w:tr w:rsidR="002269A2" w:rsidRPr="001434B6" w14:paraId="4CD87D8B" w14:textId="32A49944" w:rsidTr="00F04A5B">
        <w:trPr>
          <w:trHeight w:val="657"/>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14:paraId="11CA17B2" w14:textId="77777777" w:rsidR="002269A2" w:rsidRPr="001434B6" w:rsidRDefault="002269A2" w:rsidP="00F04A5B">
            <w:pPr>
              <w:pStyle w:val="Prrafodelista"/>
              <w:ind w:left="360"/>
              <w:rPr>
                <w:rFonts w:ascii="Arial Narrow" w:hAnsi="Arial Narrow"/>
                <w:color w:val="000000"/>
                <w:sz w:val="20"/>
                <w:szCs w:val="20"/>
                <w:lang w:eastAsia="es-CO"/>
              </w:rPr>
            </w:pPr>
            <w:r>
              <w:rPr>
                <w:rFonts w:ascii="Arial Narrow" w:hAnsi="Arial Narrow"/>
                <w:color w:val="000000"/>
                <w:sz w:val="20"/>
                <w:szCs w:val="20"/>
                <w:lang w:eastAsia="es-CO"/>
              </w:rPr>
              <w:t>7</w:t>
            </w:r>
          </w:p>
        </w:tc>
        <w:tc>
          <w:tcPr>
            <w:tcW w:w="1578" w:type="pct"/>
            <w:tcBorders>
              <w:top w:val="nil"/>
              <w:left w:val="nil"/>
              <w:bottom w:val="single" w:sz="4" w:space="0" w:color="auto"/>
              <w:right w:val="single" w:sz="4" w:space="0" w:color="auto"/>
            </w:tcBorders>
            <w:shd w:val="clear" w:color="auto" w:fill="auto"/>
            <w:noWrap/>
            <w:vAlign w:val="center"/>
            <w:hideMark/>
          </w:tcPr>
          <w:p w14:paraId="10FBB4B3" w14:textId="77777777" w:rsidR="002269A2" w:rsidRPr="001434B6" w:rsidRDefault="002269A2" w:rsidP="002269A2">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hideMark/>
          </w:tcPr>
          <w:p w14:paraId="234FF0E0" w14:textId="77777777" w:rsidR="002269A2" w:rsidRPr="001434B6" w:rsidRDefault="002269A2" w:rsidP="002269A2">
            <w:pPr>
              <w:rPr>
                <w:rFonts w:ascii="Arial Narrow" w:hAnsi="Arial Narrow"/>
                <w:color w:val="000000"/>
                <w:sz w:val="20"/>
                <w:szCs w:val="20"/>
                <w:lang w:eastAsia="es-CO"/>
              </w:rPr>
            </w:pPr>
            <w:r w:rsidRPr="001434B6">
              <w:rPr>
                <w:rFonts w:ascii="Arial Narrow" w:hAnsi="Arial Narrow"/>
                <w:color w:val="000000"/>
                <w:sz w:val="20"/>
                <w:szCs w:val="20"/>
                <w:lang w:eastAsia="es-CO"/>
              </w:rPr>
              <w:t>Acta de inspección de  los vehículo(s) exclusivos de transporte de alimentos objetos del contrato, asignado(s) para el Club Militar con certificación favorable vigente técnico-sanitaria de la Secretaría de Salud del Municipio de su jurisdicción.</w:t>
            </w:r>
          </w:p>
        </w:tc>
        <w:tc>
          <w:tcPr>
            <w:tcW w:w="467" w:type="pct"/>
            <w:tcBorders>
              <w:top w:val="nil"/>
              <w:left w:val="nil"/>
              <w:bottom w:val="single" w:sz="4" w:space="0" w:color="auto"/>
              <w:right w:val="single" w:sz="4" w:space="0" w:color="auto"/>
            </w:tcBorders>
          </w:tcPr>
          <w:p w14:paraId="711E4BA5" w14:textId="77777777" w:rsidR="002269A2" w:rsidRPr="001434B6" w:rsidRDefault="002269A2" w:rsidP="002269A2">
            <w:pPr>
              <w:rPr>
                <w:rFonts w:ascii="Arial Narrow" w:hAnsi="Arial Narrow"/>
                <w:color w:val="000000"/>
                <w:sz w:val="20"/>
                <w:szCs w:val="20"/>
                <w:lang w:eastAsia="es-CO"/>
              </w:rPr>
            </w:pPr>
          </w:p>
        </w:tc>
        <w:tc>
          <w:tcPr>
            <w:tcW w:w="467" w:type="pct"/>
            <w:tcBorders>
              <w:top w:val="nil"/>
              <w:left w:val="nil"/>
              <w:bottom w:val="single" w:sz="4" w:space="0" w:color="auto"/>
              <w:right w:val="single" w:sz="4" w:space="0" w:color="auto"/>
            </w:tcBorders>
          </w:tcPr>
          <w:p w14:paraId="6F98A622" w14:textId="77777777" w:rsidR="002269A2" w:rsidRPr="001434B6" w:rsidRDefault="002269A2" w:rsidP="002269A2">
            <w:pPr>
              <w:rPr>
                <w:rFonts w:ascii="Arial Narrow" w:hAnsi="Arial Narrow"/>
                <w:color w:val="000000"/>
                <w:sz w:val="20"/>
                <w:szCs w:val="20"/>
                <w:lang w:eastAsia="es-CO"/>
              </w:rPr>
            </w:pPr>
          </w:p>
        </w:tc>
      </w:tr>
      <w:tr w:rsidR="002269A2" w:rsidRPr="001434B6" w14:paraId="6D31017A" w14:textId="4E2A5DC9" w:rsidTr="00F04A5B">
        <w:trPr>
          <w:trHeight w:val="383"/>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14:paraId="285511DE" w14:textId="77777777" w:rsidR="002269A2" w:rsidRPr="004D43AF" w:rsidRDefault="002269A2" w:rsidP="002269A2">
            <w:pPr>
              <w:rPr>
                <w:rFonts w:ascii="Arial Narrow" w:hAnsi="Arial Narrow"/>
                <w:color w:val="000000"/>
                <w:sz w:val="20"/>
                <w:szCs w:val="20"/>
                <w:lang w:eastAsia="es-CO"/>
              </w:rPr>
            </w:pPr>
            <w:r>
              <w:rPr>
                <w:rFonts w:ascii="Arial Narrow" w:hAnsi="Arial Narrow"/>
                <w:color w:val="000000"/>
                <w:sz w:val="20"/>
                <w:szCs w:val="20"/>
                <w:lang w:eastAsia="es-CO"/>
              </w:rPr>
              <w:lastRenderedPageBreak/>
              <w:t xml:space="preserve">8. </w:t>
            </w:r>
          </w:p>
        </w:tc>
        <w:tc>
          <w:tcPr>
            <w:tcW w:w="1578" w:type="pct"/>
            <w:tcBorders>
              <w:top w:val="nil"/>
              <w:left w:val="nil"/>
              <w:bottom w:val="single" w:sz="4" w:space="0" w:color="auto"/>
              <w:right w:val="single" w:sz="4" w:space="0" w:color="auto"/>
            </w:tcBorders>
            <w:shd w:val="clear" w:color="auto" w:fill="auto"/>
            <w:noWrap/>
            <w:vAlign w:val="center"/>
            <w:hideMark/>
          </w:tcPr>
          <w:p w14:paraId="629B395A" w14:textId="77777777" w:rsidR="002269A2" w:rsidRPr="001434B6" w:rsidRDefault="002269A2" w:rsidP="002269A2">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hideMark/>
          </w:tcPr>
          <w:p w14:paraId="77F42B60" w14:textId="77777777" w:rsidR="002269A2" w:rsidRPr="001434B6" w:rsidRDefault="002269A2" w:rsidP="002269A2">
            <w:pPr>
              <w:rPr>
                <w:rFonts w:ascii="Arial Narrow" w:hAnsi="Arial Narrow"/>
                <w:color w:val="000000"/>
                <w:sz w:val="20"/>
                <w:szCs w:val="20"/>
                <w:lang w:eastAsia="es-CO"/>
              </w:rPr>
            </w:pPr>
            <w:r w:rsidRPr="001434B6">
              <w:rPr>
                <w:rFonts w:ascii="Arial Narrow" w:hAnsi="Arial Narrow"/>
                <w:color w:val="000000"/>
                <w:sz w:val="20"/>
                <w:szCs w:val="20"/>
                <w:lang w:eastAsia="es-CO"/>
              </w:rPr>
              <w:t xml:space="preserve">Seguro SOAT del(os) vehículo(s) utilizados para la distribución y entrega de los productos a comercializar. </w:t>
            </w:r>
          </w:p>
        </w:tc>
        <w:tc>
          <w:tcPr>
            <w:tcW w:w="467" w:type="pct"/>
            <w:tcBorders>
              <w:top w:val="nil"/>
              <w:left w:val="nil"/>
              <w:bottom w:val="single" w:sz="4" w:space="0" w:color="auto"/>
              <w:right w:val="single" w:sz="4" w:space="0" w:color="auto"/>
            </w:tcBorders>
          </w:tcPr>
          <w:p w14:paraId="340F37AD" w14:textId="77777777" w:rsidR="002269A2" w:rsidRPr="001434B6" w:rsidRDefault="002269A2" w:rsidP="002269A2">
            <w:pPr>
              <w:rPr>
                <w:rFonts w:ascii="Arial Narrow" w:hAnsi="Arial Narrow"/>
                <w:color w:val="000000"/>
                <w:sz w:val="20"/>
                <w:szCs w:val="20"/>
                <w:lang w:eastAsia="es-CO"/>
              </w:rPr>
            </w:pPr>
          </w:p>
        </w:tc>
        <w:tc>
          <w:tcPr>
            <w:tcW w:w="467" w:type="pct"/>
            <w:tcBorders>
              <w:top w:val="nil"/>
              <w:left w:val="nil"/>
              <w:bottom w:val="single" w:sz="4" w:space="0" w:color="auto"/>
              <w:right w:val="single" w:sz="4" w:space="0" w:color="auto"/>
            </w:tcBorders>
          </w:tcPr>
          <w:p w14:paraId="4A5CD68A" w14:textId="77777777" w:rsidR="002269A2" w:rsidRPr="001434B6" w:rsidRDefault="002269A2" w:rsidP="002269A2">
            <w:pPr>
              <w:rPr>
                <w:rFonts w:ascii="Arial Narrow" w:hAnsi="Arial Narrow"/>
                <w:color w:val="000000"/>
                <w:sz w:val="20"/>
                <w:szCs w:val="20"/>
                <w:lang w:eastAsia="es-CO"/>
              </w:rPr>
            </w:pPr>
          </w:p>
        </w:tc>
      </w:tr>
      <w:tr w:rsidR="002269A2" w:rsidRPr="001434B6" w14:paraId="66390C2A" w14:textId="669F42E6" w:rsidTr="00F04A5B">
        <w:trPr>
          <w:trHeight w:val="475"/>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14:paraId="0C128C0D" w14:textId="77777777" w:rsidR="002269A2" w:rsidRPr="004D43AF" w:rsidRDefault="002269A2" w:rsidP="002269A2">
            <w:pPr>
              <w:rPr>
                <w:rFonts w:ascii="Arial Narrow" w:hAnsi="Arial Narrow"/>
                <w:color w:val="000000"/>
                <w:sz w:val="20"/>
                <w:szCs w:val="20"/>
                <w:lang w:eastAsia="es-CO"/>
              </w:rPr>
            </w:pPr>
            <w:r>
              <w:rPr>
                <w:rFonts w:ascii="Arial Narrow" w:hAnsi="Arial Narrow"/>
                <w:color w:val="000000"/>
                <w:sz w:val="20"/>
                <w:szCs w:val="20"/>
                <w:lang w:eastAsia="es-CO"/>
              </w:rPr>
              <w:t xml:space="preserve">9. </w:t>
            </w:r>
          </w:p>
        </w:tc>
        <w:tc>
          <w:tcPr>
            <w:tcW w:w="1578" w:type="pct"/>
            <w:tcBorders>
              <w:top w:val="nil"/>
              <w:left w:val="nil"/>
              <w:bottom w:val="single" w:sz="4" w:space="0" w:color="auto"/>
              <w:right w:val="single" w:sz="4" w:space="0" w:color="auto"/>
            </w:tcBorders>
            <w:shd w:val="clear" w:color="auto" w:fill="auto"/>
            <w:noWrap/>
            <w:vAlign w:val="center"/>
            <w:hideMark/>
          </w:tcPr>
          <w:p w14:paraId="3E938366" w14:textId="77777777" w:rsidR="002269A2" w:rsidRPr="001434B6" w:rsidRDefault="002269A2" w:rsidP="002269A2">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hideMark/>
          </w:tcPr>
          <w:p w14:paraId="3C24AE21" w14:textId="77777777" w:rsidR="002269A2" w:rsidRPr="001434B6" w:rsidRDefault="002269A2" w:rsidP="002269A2">
            <w:pPr>
              <w:rPr>
                <w:rFonts w:ascii="Arial Narrow" w:hAnsi="Arial Narrow"/>
                <w:color w:val="000000"/>
                <w:sz w:val="20"/>
                <w:szCs w:val="20"/>
                <w:lang w:eastAsia="es-CO"/>
              </w:rPr>
            </w:pPr>
            <w:r w:rsidRPr="001434B6">
              <w:rPr>
                <w:rFonts w:ascii="Arial Narrow" w:hAnsi="Arial Narrow"/>
                <w:color w:val="000000"/>
                <w:sz w:val="20"/>
                <w:szCs w:val="20"/>
                <w:lang w:eastAsia="es-CO"/>
              </w:rPr>
              <w:t>Revisión Técnico-Mecánica del(os) vehículo(s) utilizados para la distribución y entrega de los productos a comercializar.</w:t>
            </w:r>
          </w:p>
        </w:tc>
        <w:tc>
          <w:tcPr>
            <w:tcW w:w="467" w:type="pct"/>
            <w:tcBorders>
              <w:top w:val="nil"/>
              <w:left w:val="nil"/>
              <w:bottom w:val="single" w:sz="4" w:space="0" w:color="auto"/>
              <w:right w:val="single" w:sz="4" w:space="0" w:color="auto"/>
            </w:tcBorders>
          </w:tcPr>
          <w:p w14:paraId="5BEC889A" w14:textId="77777777" w:rsidR="002269A2" w:rsidRPr="001434B6" w:rsidRDefault="002269A2" w:rsidP="002269A2">
            <w:pPr>
              <w:rPr>
                <w:rFonts w:ascii="Arial Narrow" w:hAnsi="Arial Narrow"/>
                <w:color w:val="000000"/>
                <w:sz w:val="20"/>
                <w:szCs w:val="20"/>
                <w:lang w:eastAsia="es-CO"/>
              </w:rPr>
            </w:pPr>
          </w:p>
        </w:tc>
        <w:tc>
          <w:tcPr>
            <w:tcW w:w="467" w:type="pct"/>
            <w:tcBorders>
              <w:top w:val="nil"/>
              <w:left w:val="nil"/>
              <w:bottom w:val="single" w:sz="4" w:space="0" w:color="auto"/>
              <w:right w:val="single" w:sz="4" w:space="0" w:color="auto"/>
            </w:tcBorders>
          </w:tcPr>
          <w:p w14:paraId="06D6586F" w14:textId="77777777" w:rsidR="002269A2" w:rsidRPr="001434B6" w:rsidRDefault="002269A2" w:rsidP="002269A2">
            <w:pPr>
              <w:rPr>
                <w:rFonts w:ascii="Arial Narrow" w:hAnsi="Arial Narrow"/>
                <w:color w:val="000000"/>
                <w:sz w:val="20"/>
                <w:szCs w:val="20"/>
                <w:lang w:eastAsia="es-CO"/>
              </w:rPr>
            </w:pPr>
          </w:p>
        </w:tc>
      </w:tr>
      <w:tr w:rsidR="002269A2" w:rsidRPr="001434B6" w14:paraId="1BCF31B3" w14:textId="680B5CDC" w:rsidTr="00F04A5B">
        <w:trPr>
          <w:trHeight w:val="695"/>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14:paraId="3594A1D7" w14:textId="77777777" w:rsidR="002269A2" w:rsidRPr="004D43AF" w:rsidRDefault="002269A2" w:rsidP="002269A2">
            <w:pPr>
              <w:rPr>
                <w:rFonts w:ascii="Arial Narrow" w:hAnsi="Arial Narrow"/>
                <w:color w:val="000000"/>
                <w:sz w:val="20"/>
                <w:szCs w:val="20"/>
                <w:lang w:eastAsia="es-CO"/>
              </w:rPr>
            </w:pPr>
            <w:r>
              <w:rPr>
                <w:rFonts w:ascii="Arial Narrow" w:hAnsi="Arial Narrow"/>
                <w:color w:val="000000"/>
                <w:sz w:val="20"/>
                <w:szCs w:val="20"/>
                <w:lang w:eastAsia="es-CO"/>
              </w:rPr>
              <w:t xml:space="preserve">10 </w:t>
            </w:r>
          </w:p>
        </w:tc>
        <w:tc>
          <w:tcPr>
            <w:tcW w:w="1578" w:type="pct"/>
            <w:tcBorders>
              <w:top w:val="nil"/>
              <w:left w:val="nil"/>
              <w:bottom w:val="single" w:sz="4" w:space="0" w:color="auto"/>
              <w:right w:val="single" w:sz="4" w:space="0" w:color="auto"/>
            </w:tcBorders>
            <w:shd w:val="clear" w:color="auto" w:fill="auto"/>
            <w:noWrap/>
            <w:vAlign w:val="center"/>
            <w:hideMark/>
          </w:tcPr>
          <w:p w14:paraId="2211953E" w14:textId="77777777" w:rsidR="002269A2" w:rsidRPr="001434B6" w:rsidRDefault="002269A2" w:rsidP="002269A2">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nil"/>
              <w:left w:val="nil"/>
              <w:bottom w:val="single" w:sz="4" w:space="0" w:color="auto"/>
              <w:right w:val="single" w:sz="4" w:space="0" w:color="auto"/>
            </w:tcBorders>
            <w:shd w:val="clear" w:color="auto" w:fill="auto"/>
            <w:vAlign w:val="bottom"/>
            <w:hideMark/>
          </w:tcPr>
          <w:p w14:paraId="179720BA" w14:textId="77777777" w:rsidR="002269A2" w:rsidRPr="001434B6" w:rsidRDefault="002269A2" w:rsidP="002269A2">
            <w:pPr>
              <w:rPr>
                <w:rFonts w:ascii="Arial Narrow" w:hAnsi="Arial Narrow"/>
                <w:color w:val="000000"/>
                <w:sz w:val="20"/>
                <w:szCs w:val="20"/>
                <w:lang w:eastAsia="es-CO"/>
              </w:rPr>
            </w:pPr>
            <w:r w:rsidRPr="001434B6">
              <w:rPr>
                <w:rFonts w:ascii="Arial Narrow" w:hAnsi="Arial Narrow"/>
                <w:color w:val="000000"/>
                <w:sz w:val="20"/>
                <w:szCs w:val="20"/>
                <w:lang w:eastAsia="es-CO"/>
              </w:rPr>
              <w:t>El proponente persona natural o jurídica deberá aportar con su oferta respecto a las personas designadas para el transporte, distribución y entrega de los productos a comercializar, la documentación que acredita la manipulación de alimentos</w:t>
            </w:r>
          </w:p>
        </w:tc>
        <w:tc>
          <w:tcPr>
            <w:tcW w:w="467" w:type="pct"/>
            <w:tcBorders>
              <w:top w:val="nil"/>
              <w:left w:val="nil"/>
              <w:bottom w:val="single" w:sz="4" w:space="0" w:color="auto"/>
              <w:right w:val="single" w:sz="4" w:space="0" w:color="auto"/>
            </w:tcBorders>
          </w:tcPr>
          <w:p w14:paraId="14DA8B49" w14:textId="77777777" w:rsidR="002269A2" w:rsidRPr="001434B6" w:rsidRDefault="002269A2" w:rsidP="002269A2">
            <w:pPr>
              <w:rPr>
                <w:rFonts w:ascii="Arial Narrow" w:hAnsi="Arial Narrow"/>
                <w:color w:val="000000"/>
                <w:sz w:val="20"/>
                <w:szCs w:val="20"/>
                <w:lang w:eastAsia="es-CO"/>
              </w:rPr>
            </w:pPr>
          </w:p>
        </w:tc>
        <w:tc>
          <w:tcPr>
            <w:tcW w:w="467" w:type="pct"/>
            <w:tcBorders>
              <w:top w:val="nil"/>
              <w:left w:val="nil"/>
              <w:bottom w:val="single" w:sz="4" w:space="0" w:color="auto"/>
              <w:right w:val="single" w:sz="4" w:space="0" w:color="auto"/>
            </w:tcBorders>
          </w:tcPr>
          <w:p w14:paraId="16F64927" w14:textId="77777777" w:rsidR="002269A2" w:rsidRPr="001434B6" w:rsidRDefault="002269A2" w:rsidP="002269A2">
            <w:pPr>
              <w:rPr>
                <w:rFonts w:ascii="Arial Narrow" w:hAnsi="Arial Narrow"/>
                <w:color w:val="000000"/>
                <w:sz w:val="20"/>
                <w:szCs w:val="20"/>
                <w:lang w:eastAsia="es-CO"/>
              </w:rPr>
            </w:pPr>
          </w:p>
        </w:tc>
      </w:tr>
      <w:tr w:rsidR="002269A2" w:rsidRPr="001434B6" w14:paraId="423A8AB9" w14:textId="01611FDC" w:rsidTr="00F04A5B">
        <w:trPr>
          <w:trHeight w:val="988"/>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14:paraId="76B2675B" w14:textId="77777777" w:rsidR="002269A2" w:rsidRPr="004D43AF" w:rsidRDefault="002269A2" w:rsidP="002269A2">
            <w:pPr>
              <w:rPr>
                <w:rFonts w:ascii="Arial Narrow" w:hAnsi="Arial Narrow"/>
                <w:color w:val="000000"/>
                <w:sz w:val="20"/>
                <w:szCs w:val="20"/>
                <w:lang w:eastAsia="es-CO"/>
              </w:rPr>
            </w:pPr>
            <w:r>
              <w:rPr>
                <w:rFonts w:ascii="Arial Narrow" w:hAnsi="Arial Narrow"/>
                <w:color w:val="000000"/>
                <w:sz w:val="20"/>
                <w:szCs w:val="20"/>
                <w:lang w:eastAsia="es-CO"/>
              </w:rPr>
              <w:t>11</w:t>
            </w:r>
          </w:p>
        </w:tc>
        <w:tc>
          <w:tcPr>
            <w:tcW w:w="1578" w:type="pct"/>
            <w:tcBorders>
              <w:top w:val="nil"/>
              <w:left w:val="nil"/>
              <w:bottom w:val="single" w:sz="4" w:space="0" w:color="auto"/>
              <w:right w:val="single" w:sz="4" w:space="0" w:color="auto"/>
            </w:tcBorders>
            <w:shd w:val="clear" w:color="auto" w:fill="auto"/>
            <w:vAlign w:val="center"/>
            <w:hideMark/>
          </w:tcPr>
          <w:p w14:paraId="35340B44" w14:textId="77777777" w:rsidR="002269A2" w:rsidRPr="001434B6" w:rsidRDefault="002269A2" w:rsidP="002269A2">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ACREDITACIÓN TENENCIA DE VEHÍCULO</w:t>
            </w:r>
          </w:p>
        </w:tc>
        <w:tc>
          <w:tcPr>
            <w:tcW w:w="2091" w:type="pct"/>
            <w:tcBorders>
              <w:top w:val="nil"/>
              <w:left w:val="nil"/>
              <w:bottom w:val="single" w:sz="4" w:space="0" w:color="auto"/>
              <w:right w:val="single" w:sz="4" w:space="0" w:color="auto"/>
            </w:tcBorders>
            <w:shd w:val="clear" w:color="auto" w:fill="auto"/>
            <w:vAlign w:val="bottom"/>
            <w:hideMark/>
          </w:tcPr>
          <w:p w14:paraId="28A0F743" w14:textId="77777777" w:rsidR="002269A2" w:rsidRPr="001434B6" w:rsidRDefault="002269A2" w:rsidP="002269A2">
            <w:pPr>
              <w:rPr>
                <w:rFonts w:ascii="Arial Narrow" w:hAnsi="Arial Narrow"/>
                <w:color w:val="000000"/>
                <w:sz w:val="20"/>
                <w:szCs w:val="20"/>
                <w:lang w:eastAsia="es-CO"/>
              </w:rPr>
            </w:pPr>
            <w:r w:rsidRPr="001434B6">
              <w:rPr>
                <w:rFonts w:ascii="Arial Narrow" w:hAnsi="Arial Narrow"/>
                <w:color w:val="000000"/>
                <w:sz w:val="20"/>
                <w:szCs w:val="20"/>
                <w:lang w:eastAsia="es-CO"/>
              </w:rPr>
              <w:t>El proponente debe acreditar la tenencia de vehículos necesarios para la distribución de los bienes respectivos a cada uno de los puntos de entrega. Dicha tenencia puede acreditarse mediante la propiedad de los vehículos o mediante contrato de transporte suscrito con una empresa de Transportes, vigente</w:t>
            </w:r>
          </w:p>
        </w:tc>
        <w:tc>
          <w:tcPr>
            <w:tcW w:w="467" w:type="pct"/>
            <w:tcBorders>
              <w:top w:val="nil"/>
              <w:left w:val="nil"/>
              <w:bottom w:val="single" w:sz="4" w:space="0" w:color="auto"/>
              <w:right w:val="single" w:sz="4" w:space="0" w:color="auto"/>
            </w:tcBorders>
          </w:tcPr>
          <w:p w14:paraId="62ACFCBF" w14:textId="77777777" w:rsidR="002269A2" w:rsidRPr="001434B6" w:rsidRDefault="002269A2" w:rsidP="002269A2">
            <w:pPr>
              <w:rPr>
                <w:rFonts w:ascii="Arial Narrow" w:hAnsi="Arial Narrow"/>
                <w:color w:val="000000"/>
                <w:sz w:val="20"/>
                <w:szCs w:val="20"/>
                <w:lang w:eastAsia="es-CO"/>
              </w:rPr>
            </w:pPr>
          </w:p>
        </w:tc>
        <w:tc>
          <w:tcPr>
            <w:tcW w:w="467" w:type="pct"/>
            <w:tcBorders>
              <w:top w:val="nil"/>
              <w:left w:val="nil"/>
              <w:bottom w:val="single" w:sz="4" w:space="0" w:color="auto"/>
              <w:right w:val="single" w:sz="4" w:space="0" w:color="auto"/>
            </w:tcBorders>
          </w:tcPr>
          <w:p w14:paraId="060FE15D" w14:textId="77777777" w:rsidR="002269A2" w:rsidRPr="001434B6" w:rsidRDefault="002269A2" w:rsidP="002269A2">
            <w:pPr>
              <w:rPr>
                <w:rFonts w:ascii="Arial Narrow" w:hAnsi="Arial Narrow"/>
                <w:color w:val="000000"/>
                <w:sz w:val="20"/>
                <w:szCs w:val="20"/>
                <w:lang w:eastAsia="es-CO"/>
              </w:rPr>
            </w:pPr>
          </w:p>
        </w:tc>
      </w:tr>
      <w:tr w:rsidR="002269A2" w:rsidRPr="001434B6" w14:paraId="03761985" w14:textId="2A45673B" w:rsidTr="00F04A5B">
        <w:trPr>
          <w:trHeight w:val="1436"/>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14:paraId="5AE8BCB0" w14:textId="77777777" w:rsidR="002269A2" w:rsidRPr="004D43AF" w:rsidRDefault="002269A2" w:rsidP="002269A2">
            <w:pPr>
              <w:rPr>
                <w:rFonts w:ascii="Arial Narrow" w:hAnsi="Arial Narrow"/>
                <w:color w:val="000000"/>
                <w:sz w:val="20"/>
                <w:szCs w:val="20"/>
                <w:lang w:eastAsia="es-CO"/>
              </w:rPr>
            </w:pPr>
            <w:r>
              <w:rPr>
                <w:rFonts w:ascii="Arial Narrow" w:hAnsi="Arial Narrow"/>
                <w:color w:val="000000"/>
                <w:sz w:val="20"/>
                <w:szCs w:val="20"/>
                <w:lang w:eastAsia="es-CO"/>
              </w:rPr>
              <w:t>12</w:t>
            </w:r>
          </w:p>
        </w:tc>
        <w:tc>
          <w:tcPr>
            <w:tcW w:w="1578" w:type="pct"/>
            <w:tcBorders>
              <w:top w:val="nil"/>
              <w:left w:val="nil"/>
              <w:bottom w:val="single" w:sz="4" w:space="0" w:color="auto"/>
              <w:right w:val="single" w:sz="4" w:space="0" w:color="auto"/>
            </w:tcBorders>
            <w:shd w:val="clear" w:color="auto" w:fill="auto"/>
            <w:noWrap/>
            <w:vAlign w:val="center"/>
            <w:hideMark/>
          </w:tcPr>
          <w:p w14:paraId="2D9B91D7" w14:textId="77777777" w:rsidR="002269A2" w:rsidRPr="001434B6" w:rsidRDefault="002269A2" w:rsidP="002269A2">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PLAN DE CONTINGENCIA</w:t>
            </w:r>
          </w:p>
        </w:tc>
        <w:tc>
          <w:tcPr>
            <w:tcW w:w="2091" w:type="pct"/>
            <w:tcBorders>
              <w:top w:val="nil"/>
              <w:left w:val="nil"/>
              <w:bottom w:val="single" w:sz="4" w:space="0" w:color="auto"/>
              <w:right w:val="single" w:sz="4" w:space="0" w:color="auto"/>
            </w:tcBorders>
            <w:shd w:val="clear" w:color="auto" w:fill="auto"/>
            <w:vAlign w:val="bottom"/>
            <w:hideMark/>
          </w:tcPr>
          <w:p w14:paraId="4436C025" w14:textId="77777777" w:rsidR="002269A2" w:rsidRPr="001434B6" w:rsidRDefault="002269A2" w:rsidP="002269A2">
            <w:pPr>
              <w:rPr>
                <w:rFonts w:ascii="Arial Narrow" w:hAnsi="Arial Narrow"/>
                <w:color w:val="000000"/>
                <w:sz w:val="20"/>
                <w:szCs w:val="20"/>
                <w:lang w:eastAsia="es-CO"/>
              </w:rPr>
            </w:pPr>
            <w:r w:rsidRPr="001434B6">
              <w:rPr>
                <w:rFonts w:ascii="Arial Narrow" w:hAnsi="Arial Narrow"/>
                <w:color w:val="000000"/>
                <w:sz w:val="20"/>
                <w:szCs w:val="20"/>
                <w:lang w:eastAsia="es-CO"/>
              </w:rPr>
              <w:t xml:space="preserve">El contratista debe garantizar la entrega en cada sede y en las fechas estipuladas por el supervisor, teniendo en cuenta posibles problemas que se puedan presentar en las vías, para lo cual deberán adjuntar con la respectiva propuesta el </w:t>
            </w:r>
            <w:r w:rsidRPr="001434B6">
              <w:rPr>
                <w:rFonts w:ascii="Arial Narrow" w:hAnsi="Arial Narrow"/>
                <w:b/>
                <w:bCs/>
                <w:color w:val="000000"/>
                <w:sz w:val="20"/>
                <w:szCs w:val="20"/>
                <w:lang w:eastAsia="es-CO"/>
              </w:rPr>
              <w:t>PLAN DE CONTINGENCIA</w:t>
            </w:r>
            <w:r w:rsidRPr="001434B6">
              <w:rPr>
                <w:rFonts w:ascii="Arial Narrow" w:hAnsi="Arial Narrow"/>
                <w:color w:val="000000"/>
                <w:sz w:val="20"/>
                <w:szCs w:val="20"/>
                <w:lang w:eastAsia="es-CO"/>
              </w:rPr>
              <w:t xml:space="preserve"> para el cumplimiento en la entrega de los productos en caso de emergencias, el cual deberá ser suscrito por el representante legal o quien haga sus veces</w:t>
            </w:r>
          </w:p>
        </w:tc>
        <w:tc>
          <w:tcPr>
            <w:tcW w:w="467" w:type="pct"/>
            <w:tcBorders>
              <w:top w:val="nil"/>
              <w:left w:val="nil"/>
              <w:bottom w:val="single" w:sz="4" w:space="0" w:color="auto"/>
              <w:right w:val="single" w:sz="4" w:space="0" w:color="auto"/>
            </w:tcBorders>
          </w:tcPr>
          <w:p w14:paraId="57199B4C" w14:textId="77777777" w:rsidR="002269A2" w:rsidRPr="001434B6" w:rsidRDefault="002269A2" w:rsidP="002269A2">
            <w:pPr>
              <w:rPr>
                <w:rFonts w:ascii="Arial Narrow" w:hAnsi="Arial Narrow"/>
                <w:color w:val="000000"/>
                <w:sz w:val="20"/>
                <w:szCs w:val="20"/>
                <w:lang w:eastAsia="es-CO"/>
              </w:rPr>
            </w:pPr>
          </w:p>
        </w:tc>
        <w:tc>
          <w:tcPr>
            <w:tcW w:w="467" w:type="pct"/>
            <w:tcBorders>
              <w:top w:val="nil"/>
              <w:left w:val="nil"/>
              <w:bottom w:val="single" w:sz="4" w:space="0" w:color="auto"/>
              <w:right w:val="single" w:sz="4" w:space="0" w:color="auto"/>
            </w:tcBorders>
          </w:tcPr>
          <w:p w14:paraId="43961B7B" w14:textId="77777777" w:rsidR="002269A2" w:rsidRPr="001434B6" w:rsidRDefault="002269A2" w:rsidP="002269A2">
            <w:pPr>
              <w:rPr>
                <w:rFonts w:ascii="Arial Narrow" w:hAnsi="Arial Narrow"/>
                <w:color w:val="000000"/>
                <w:sz w:val="20"/>
                <w:szCs w:val="20"/>
                <w:lang w:eastAsia="es-CO"/>
              </w:rPr>
            </w:pPr>
          </w:p>
        </w:tc>
      </w:tr>
      <w:tr w:rsidR="002269A2" w:rsidRPr="001434B6" w14:paraId="76227256" w14:textId="70A91E73" w:rsidTr="00F04A5B">
        <w:trPr>
          <w:trHeight w:val="2400"/>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14:paraId="64BDC121" w14:textId="77777777" w:rsidR="002269A2" w:rsidRPr="004D43AF" w:rsidRDefault="002269A2" w:rsidP="002269A2">
            <w:pPr>
              <w:rPr>
                <w:rFonts w:ascii="Arial Narrow" w:hAnsi="Arial Narrow"/>
                <w:color w:val="000000"/>
                <w:sz w:val="20"/>
                <w:szCs w:val="20"/>
                <w:lang w:eastAsia="es-CO"/>
              </w:rPr>
            </w:pPr>
            <w:r>
              <w:rPr>
                <w:rFonts w:ascii="Arial Narrow" w:hAnsi="Arial Narrow"/>
                <w:color w:val="000000"/>
                <w:sz w:val="20"/>
                <w:szCs w:val="20"/>
                <w:lang w:eastAsia="es-CO"/>
              </w:rPr>
              <w:t>13</w:t>
            </w:r>
          </w:p>
        </w:tc>
        <w:tc>
          <w:tcPr>
            <w:tcW w:w="1578" w:type="pct"/>
            <w:tcBorders>
              <w:top w:val="nil"/>
              <w:left w:val="nil"/>
              <w:bottom w:val="single" w:sz="4" w:space="0" w:color="auto"/>
              <w:right w:val="single" w:sz="4" w:space="0" w:color="auto"/>
            </w:tcBorders>
            <w:shd w:val="clear" w:color="auto" w:fill="auto"/>
            <w:noWrap/>
            <w:vAlign w:val="center"/>
            <w:hideMark/>
          </w:tcPr>
          <w:p w14:paraId="5EA70992" w14:textId="77777777" w:rsidR="002269A2" w:rsidRPr="001434B6" w:rsidRDefault="002269A2" w:rsidP="002269A2">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GARANTÍA TÉCNICA</w:t>
            </w:r>
          </w:p>
        </w:tc>
        <w:tc>
          <w:tcPr>
            <w:tcW w:w="2091" w:type="pct"/>
            <w:tcBorders>
              <w:top w:val="nil"/>
              <w:left w:val="nil"/>
              <w:bottom w:val="single" w:sz="4" w:space="0" w:color="auto"/>
              <w:right w:val="single" w:sz="4" w:space="0" w:color="auto"/>
            </w:tcBorders>
            <w:shd w:val="clear" w:color="auto" w:fill="auto"/>
            <w:vAlign w:val="bottom"/>
            <w:hideMark/>
          </w:tcPr>
          <w:p w14:paraId="4927062C" w14:textId="77777777" w:rsidR="002269A2" w:rsidRDefault="002269A2" w:rsidP="002269A2">
            <w:pPr>
              <w:rPr>
                <w:rFonts w:ascii="Arial Narrow" w:hAnsi="Arial Narrow"/>
                <w:color w:val="000000"/>
                <w:sz w:val="20"/>
                <w:szCs w:val="20"/>
                <w:lang w:eastAsia="es-CO"/>
              </w:rPr>
            </w:pPr>
            <w:r w:rsidRPr="001434B6">
              <w:rPr>
                <w:rFonts w:ascii="Arial Narrow" w:hAnsi="Arial Narrow"/>
                <w:color w:val="000000"/>
                <w:sz w:val="20"/>
                <w:szCs w:val="20"/>
                <w:lang w:eastAsia="es-CO"/>
              </w:rPr>
              <w:t>El oferente deberá allegar junto con su oferta, una garantía técnica, debidamente suscrita por el representante legal o quien haga sus veces, la cual deberá cubrir:</w:t>
            </w:r>
            <w:r w:rsidRPr="001434B6">
              <w:rPr>
                <w:rFonts w:ascii="Arial Narrow" w:hAnsi="Arial Narrow"/>
                <w:color w:val="000000"/>
                <w:sz w:val="20"/>
                <w:szCs w:val="20"/>
                <w:lang w:eastAsia="es-CO"/>
              </w:rPr>
              <w:br/>
              <w:t>- Calidad del producto</w:t>
            </w:r>
            <w:r w:rsidRPr="001434B6">
              <w:rPr>
                <w:rFonts w:ascii="Arial Narrow" w:hAnsi="Arial Narrow"/>
                <w:color w:val="000000"/>
                <w:sz w:val="20"/>
                <w:szCs w:val="20"/>
                <w:lang w:eastAsia="es-CO"/>
              </w:rPr>
              <w:br/>
              <w:t>- Cumplimiento en las entregas de producto</w:t>
            </w:r>
            <w:r>
              <w:rPr>
                <w:rFonts w:ascii="Arial Narrow" w:hAnsi="Arial Narrow"/>
                <w:color w:val="000000"/>
                <w:sz w:val="20"/>
                <w:szCs w:val="20"/>
                <w:lang w:eastAsia="es-CO"/>
              </w:rPr>
              <w:t>.</w:t>
            </w:r>
          </w:p>
          <w:p w14:paraId="7924A18B" w14:textId="77777777" w:rsidR="002269A2" w:rsidRPr="001434B6" w:rsidRDefault="002269A2" w:rsidP="002269A2">
            <w:pPr>
              <w:rPr>
                <w:rFonts w:ascii="Arial Narrow" w:hAnsi="Arial Narrow"/>
                <w:color w:val="000000"/>
                <w:sz w:val="20"/>
                <w:szCs w:val="20"/>
                <w:lang w:eastAsia="es-CO"/>
              </w:rPr>
            </w:pPr>
            <w:r>
              <w:rPr>
                <w:rFonts w:ascii="Arial Narrow" w:hAnsi="Arial Narrow"/>
                <w:color w:val="000000"/>
                <w:sz w:val="20"/>
                <w:szCs w:val="20"/>
                <w:lang w:eastAsia="es-CO"/>
              </w:rPr>
              <w:t>- Vida Útil, sujeta a la naturaleza y análisis del producto.</w:t>
            </w:r>
          </w:p>
          <w:p w14:paraId="0D56505A" w14:textId="77777777" w:rsidR="002269A2" w:rsidRPr="001434B6" w:rsidRDefault="002269A2" w:rsidP="002269A2">
            <w:pPr>
              <w:rPr>
                <w:rFonts w:ascii="Arial Narrow" w:hAnsi="Arial Narrow"/>
                <w:color w:val="000000"/>
                <w:sz w:val="20"/>
                <w:szCs w:val="20"/>
                <w:lang w:eastAsia="es-CO"/>
              </w:rPr>
            </w:pPr>
            <w:r w:rsidRPr="001434B6">
              <w:rPr>
                <w:rFonts w:ascii="Arial Narrow" w:hAnsi="Arial Narrow"/>
                <w:color w:val="000000"/>
                <w:sz w:val="20"/>
                <w:szCs w:val="20"/>
                <w:lang w:eastAsia="es-CO"/>
              </w:rPr>
              <w:t>-Condiciones de transporte que garanticen la calidad del producto.</w:t>
            </w:r>
          </w:p>
          <w:p w14:paraId="4355541A" w14:textId="77777777" w:rsidR="002269A2" w:rsidRPr="001434B6" w:rsidRDefault="002269A2" w:rsidP="002269A2">
            <w:pPr>
              <w:rPr>
                <w:rFonts w:ascii="Arial Narrow" w:hAnsi="Arial Narrow"/>
                <w:color w:val="000000"/>
                <w:sz w:val="20"/>
                <w:szCs w:val="20"/>
                <w:lang w:eastAsia="es-CO"/>
              </w:rPr>
            </w:pPr>
            <w:r w:rsidRPr="001434B6">
              <w:rPr>
                <w:rFonts w:ascii="Arial Narrow" w:hAnsi="Arial Narrow"/>
                <w:color w:val="000000"/>
                <w:sz w:val="20"/>
                <w:szCs w:val="20"/>
                <w:lang w:eastAsia="es-CO"/>
              </w:rPr>
              <w:t>- Asistencia técnica en la preparación</w:t>
            </w:r>
            <w:r>
              <w:rPr>
                <w:rFonts w:ascii="Arial Narrow" w:hAnsi="Arial Narrow"/>
                <w:color w:val="000000"/>
                <w:sz w:val="20"/>
                <w:szCs w:val="20"/>
                <w:lang w:eastAsia="es-CO"/>
              </w:rPr>
              <w:t xml:space="preserve"> y manejo</w:t>
            </w:r>
            <w:r w:rsidRPr="001434B6">
              <w:rPr>
                <w:rFonts w:ascii="Arial Narrow" w:hAnsi="Arial Narrow"/>
                <w:color w:val="000000"/>
                <w:sz w:val="20"/>
                <w:szCs w:val="20"/>
                <w:lang w:eastAsia="es-CO"/>
              </w:rPr>
              <w:t xml:space="preserve"> de los  alimentos adquiridos dentro del  contrato.</w:t>
            </w:r>
          </w:p>
          <w:p w14:paraId="3B884742" w14:textId="77777777" w:rsidR="002269A2" w:rsidRPr="001434B6" w:rsidRDefault="002269A2" w:rsidP="002269A2">
            <w:pPr>
              <w:ind w:left="-8" w:firstLine="1"/>
              <w:rPr>
                <w:rFonts w:ascii="Arial Narrow" w:hAnsi="Arial Narrow"/>
                <w:color w:val="000000"/>
                <w:sz w:val="20"/>
                <w:szCs w:val="20"/>
                <w:lang w:eastAsia="es-CO"/>
              </w:rPr>
            </w:pPr>
            <w:r w:rsidRPr="001434B6">
              <w:rPr>
                <w:rFonts w:ascii="Arial Narrow" w:hAnsi="Arial Narrow"/>
                <w:color w:val="000000"/>
                <w:sz w:val="20"/>
                <w:szCs w:val="20"/>
                <w:lang w:eastAsia="es-CO"/>
              </w:rPr>
              <w:t>-Cambio de producto No conforme  con las especi</w:t>
            </w:r>
            <w:r>
              <w:rPr>
                <w:rFonts w:ascii="Arial Narrow" w:hAnsi="Arial Narrow"/>
                <w:color w:val="000000"/>
                <w:sz w:val="20"/>
                <w:szCs w:val="20"/>
                <w:lang w:eastAsia="es-CO"/>
              </w:rPr>
              <w:t xml:space="preserve">ficaciones técnicas, requeridas por </w:t>
            </w:r>
            <w:r w:rsidRPr="001434B6">
              <w:rPr>
                <w:rFonts w:ascii="Arial Narrow" w:hAnsi="Arial Narrow"/>
                <w:color w:val="000000"/>
                <w:sz w:val="20"/>
                <w:szCs w:val="20"/>
                <w:lang w:eastAsia="es-CO"/>
              </w:rPr>
              <w:t xml:space="preserve">el club militar.  </w:t>
            </w:r>
          </w:p>
        </w:tc>
        <w:tc>
          <w:tcPr>
            <w:tcW w:w="467" w:type="pct"/>
            <w:tcBorders>
              <w:top w:val="nil"/>
              <w:left w:val="nil"/>
              <w:bottom w:val="single" w:sz="4" w:space="0" w:color="auto"/>
              <w:right w:val="single" w:sz="4" w:space="0" w:color="auto"/>
            </w:tcBorders>
          </w:tcPr>
          <w:p w14:paraId="7F74DC0D" w14:textId="77777777" w:rsidR="002269A2" w:rsidRPr="001434B6" w:rsidRDefault="002269A2" w:rsidP="002269A2">
            <w:pPr>
              <w:rPr>
                <w:rFonts w:ascii="Arial Narrow" w:hAnsi="Arial Narrow"/>
                <w:color w:val="000000"/>
                <w:sz w:val="20"/>
                <w:szCs w:val="20"/>
                <w:lang w:eastAsia="es-CO"/>
              </w:rPr>
            </w:pPr>
          </w:p>
        </w:tc>
        <w:tc>
          <w:tcPr>
            <w:tcW w:w="467" w:type="pct"/>
            <w:tcBorders>
              <w:top w:val="nil"/>
              <w:left w:val="nil"/>
              <w:bottom w:val="single" w:sz="4" w:space="0" w:color="auto"/>
              <w:right w:val="single" w:sz="4" w:space="0" w:color="auto"/>
            </w:tcBorders>
          </w:tcPr>
          <w:p w14:paraId="2302255A" w14:textId="77777777" w:rsidR="002269A2" w:rsidRPr="001434B6" w:rsidRDefault="002269A2" w:rsidP="002269A2">
            <w:pPr>
              <w:rPr>
                <w:rFonts w:ascii="Arial Narrow" w:hAnsi="Arial Narrow"/>
                <w:color w:val="000000"/>
                <w:sz w:val="20"/>
                <w:szCs w:val="20"/>
                <w:lang w:eastAsia="es-CO"/>
              </w:rPr>
            </w:pPr>
          </w:p>
        </w:tc>
      </w:tr>
      <w:tr w:rsidR="002269A2" w:rsidRPr="001434B6" w14:paraId="2A428969" w14:textId="245FC60A" w:rsidTr="00F04A5B">
        <w:trPr>
          <w:trHeight w:val="2166"/>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14:paraId="22893266" w14:textId="77777777" w:rsidR="002269A2" w:rsidRPr="004D43AF" w:rsidRDefault="002269A2" w:rsidP="002269A2">
            <w:pPr>
              <w:rPr>
                <w:rFonts w:ascii="Arial Narrow" w:hAnsi="Arial Narrow"/>
                <w:color w:val="000000"/>
                <w:sz w:val="20"/>
                <w:szCs w:val="20"/>
                <w:lang w:eastAsia="es-CO"/>
              </w:rPr>
            </w:pPr>
            <w:r>
              <w:rPr>
                <w:rFonts w:ascii="Arial Narrow" w:hAnsi="Arial Narrow"/>
                <w:color w:val="000000"/>
                <w:sz w:val="20"/>
                <w:szCs w:val="20"/>
                <w:lang w:eastAsia="es-CO"/>
              </w:rPr>
              <w:t>14</w:t>
            </w:r>
          </w:p>
        </w:tc>
        <w:tc>
          <w:tcPr>
            <w:tcW w:w="1578" w:type="pct"/>
            <w:tcBorders>
              <w:top w:val="nil"/>
              <w:left w:val="nil"/>
              <w:bottom w:val="single" w:sz="4" w:space="0" w:color="auto"/>
              <w:right w:val="single" w:sz="4" w:space="0" w:color="auto"/>
            </w:tcBorders>
            <w:shd w:val="clear" w:color="auto" w:fill="auto"/>
            <w:vAlign w:val="center"/>
            <w:hideMark/>
          </w:tcPr>
          <w:p w14:paraId="045F2EED" w14:textId="77777777" w:rsidR="002269A2" w:rsidRPr="001434B6" w:rsidRDefault="002269A2" w:rsidP="002269A2">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TERMINO DE RESPUESTA DE LA GARANTÍA TÉCNICA.</w:t>
            </w:r>
          </w:p>
        </w:tc>
        <w:tc>
          <w:tcPr>
            <w:tcW w:w="2091" w:type="pct"/>
            <w:tcBorders>
              <w:top w:val="nil"/>
              <w:left w:val="nil"/>
              <w:bottom w:val="single" w:sz="4" w:space="0" w:color="auto"/>
              <w:right w:val="single" w:sz="4" w:space="0" w:color="auto"/>
            </w:tcBorders>
            <w:shd w:val="clear" w:color="auto" w:fill="auto"/>
            <w:vAlign w:val="bottom"/>
            <w:hideMark/>
          </w:tcPr>
          <w:p w14:paraId="5297F298" w14:textId="77777777" w:rsidR="002269A2" w:rsidRPr="001434B6" w:rsidRDefault="002269A2" w:rsidP="002269A2">
            <w:pPr>
              <w:rPr>
                <w:rFonts w:ascii="Arial Narrow" w:hAnsi="Arial Narrow"/>
                <w:color w:val="000000"/>
                <w:sz w:val="20"/>
                <w:szCs w:val="20"/>
                <w:lang w:eastAsia="es-CO"/>
              </w:rPr>
            </w:pPr>
            <w:r w:rsidRPr="001434B6">
              <w:rPr>
                <w:rFonts w:ascii="Arial Narrow" w:hAnsi="Arial Narrow"/>
                <w:color w:val="000000"/>
                <w:sz w:val="20"/>
                <w:szCs w:val="20"/>
                <w:lang w:eastAsia="es-CO"/>
              </w:rPr>
              <w:t>En caso de entregas que generen incumplimiento de las especificaciones técnicas, el adjudicatario deberá concurrir al cumplimiento de la garantía técnica, en un término no superior a cuatro (4) horas para la sede principal y doce (12) horas para el Grupo de Gestión Centro Vacacional Las Mercedes y Grupo de Gestión Centro Vacacional Paipa, a partir del requerimiento efectuado por el supervisor del contrato. Durante tal término deberá reemplazar el producto por uno de mejor calidad, sin costo adicional para el Club Militar. Los gastos y costos en que deba incurrir por su deber de garantía, serán de su exclusiva responsabilidad, sin que ello afecte el valor del contrato.</w:t>
            </w:r>
          </w:p>
        </w:tc>
        <w:tc>
          <w:tcPr>
            <w:tcW w:w="467" w:type="pct"/>
            <w:tcBorders>
              <w:top w:val="nil"/>
              <w:left w:val="nil"/>
              <w:bottom w:val="single" w:sz="4" w:space="0" w:color="auto"/>
              <w:right w:val="single" w:sz="4" w:space="0" w:color="auto"/>
            </w:tcBorders>
          </w:tcPr>
          <w:p w14:paraId="2657C905" w14:textId="77777777" w:rsidR="002269A2" w:rsidRPr="001434B6" w:rsidRDefault="002269A2" w:rsidP="002269A2">
            <w:pPr>
              <w:rPr>
                <w:rFonts w:ascii="Arial Narrow" w:hAnsi="Arial Narrow"/>
                <w:color w:val="000000"/>
                <w:sz w:val="20"/>
                <w:szCs w:val="20"/>
                <w:lang w:eastAsia="es-CO"/>
              </w:rPr>
            </w:pPr>
          </w:p>
        </w:tc>
        <w:tc>
          <w:tcPr>
            <w:tcW w:w="467" w:type="pct"/>
            <w:tcBorders>
              <w:top w:val="nil"/>
              <w:left w:val="nil"/>
              <w:bottom w:val="single" w:sz="4" w:space="0" w:color="auto"/>
              <w:right w:val="single" w:sz="4" w:space="0" w:color="auto"/>
            </w:tcBorders>
          </w:tcPr>
          <w:p w14:paraId="093D2708" w14:textId="77777777" w:rsidR="002269A2" w:rsidRPr="001434B6" w:rsidRDefault="002269A2" w:rsidP="002269A2">
            <w:pPr>
              <w:rPr>
                <w:rFonts w:ascii="Arial Narrow" w:hAnsi="Arial Narrow"/>
                <w:color w:val="000000"/>
                <w:sz w:val="20"/>
                <w:szCs w:val="20"/>
                <w:lang w:eastAsia="es-CO"/>
              </w:rPr>
            </w:pPr>
          </w:p>
        </w:tc>
      </w:tr>
      <w:tr w:rsidR="002269A2" w:rsidRPr="001434B6" w14:paraId="26285CD4" w14:textId="0A0F16A1" w:rsidTr="00F04A5B">
        <w:trPr>
          <w:trHeight w:val="1687"/>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14:paraId="559E52F7" w14:textId="77777777" w:rsidR="002269A2" w:rsidRPr="004D43AF" w:rsidRDefault="002269A2" w:rsidP="002269A2">
            <w:pPr>
              <w:rPr>
                <w:rFonts w:ascii="Arial Narrow" w:hAnsi="Arial Narrow"/>
                <w:color w:val="000000"/>
                <w:sz w:val="20"/>
                <w:szCs w:val="20"/>
                <w:lang w:eastAsia="es-CO"/>
              </w:rPr>
            </w:pPr>
            <w:r>
              <w:rPr>
                <w:rFonts w:ascii="Arial Narrow" w:hAnsi="Arial Narrow"/>
                <w:color w:val="000000"/>
                <w:sz w:val="20"/>
                <w:szCs w:val="20"/>
                <w:lang w:eastAsia="es-CO"/>
              </w:rPr>
              <w:t>15</w:t>
            </w:r>
          </w:p>
        </w:tc>
        <w:tc>
          <w:tcPr>
            <w:tcW w:w="1578" w:type="pct"/>
            <w:tcBorders>
              <w:top w:val="nil"/>
              <w:left w:val="nil"/>
              <w:bottom w:val="single" w:sz="4" w:space="0" w:color="auto"/>
              <w:right w:val="single" w:sz="4" w:space="0" w:color="auto"/>
            </w:tcBorders>
            <w:shd w:val="clear" w:color="auto" w:fill="auto"/>
            <w:vAlign w:val="center"/>
            <w:hideMark/>
          </w:tcPr>
          <w:p w14:paraId="35E1B50F" w14:textId="77777777" w:rsidR="002269A2" w:rsidRPr="001434B6" w:rsidRDefault="002269A2" w:rsidP="002269A2">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 DE ELEMENTOS ADICIONALES</w:t>
            </w:r>
          </w:p>
        </w:tc>
        <w:tc>
          <w:tcPr>
            <w:tcW w:w="2091" w:type="pct"/>
            <w:tcBorders>
              <w:top w:val="nil"/>
              <w:left w:val="nil"/>
              <w:bottom w:val="single" w:sz="4" w:space="0" w:color="auto"/>
              <w:right w:val="single" w:sz="4" w:space="0" w:color="auto"/>
            </w:tcBorders>
            <w:shd w:val="clear" w:color="auto" w:fill="auto"/>
            <w:vAlign w:val="bottom"/>
            <w:hideMark/>
          </w:tcPr>
          <w:p w14:paraId="2EEBC66F" w14:textId="77777777" w:rsidR="002269A2" w:rsidRPr="001434B6" w:rsidRDefault="002269A2" w:rsidP="002269A2">
            <w:pPr>
              <w:rPr>
                <w:rFonts w:ascii="Arial Narrow" w:hAnsi="Arial Narrow"/>
                <w:color w:val="000000"/>
                <w:sz w:val="20"/>
                <w:szCs w:val="20"/>
                <w:lang w:eastAsia="es-CO"/>
              </w:rPr>
            </w:pPr>
            <w:r w:rsidRPr="001434B6">
              <w:rPr>
                <w:rFonts w:ascii="Arial Narrow" w:hAnsi="Arial Narrow"/>
                <w:color w:val="000000"/>
                <w:sz w:val="20"/>
                <w:szCs w:val="20"/>
                <w:lang w:eastAsia="es-CO"/>
              </w:rPr>
              <w:t>El CLUB MILITAR podrá en la ejecución del contrato solicitar elementos adicionales de la misma naturaleza del contrato para cubrir las necesidades que la entidad requiera, así estos ítems no estén incluidos dentro de los establecidos en el Anexo Técnico del presente estudio, lo anterior teniendo en cuenta que la en</w:t>
            </w:r>
            <w:r>
              <w:rPr>
                <w:rFonts w:ascii="Arial Narrow" w:hAnsi="Arial Narrow"/>
                <w:color w:val="000000"/>
                <w:sz w:val="20"/>
                <w:szCs w:val="20"/>
                <w:lang w:eastAsia="es-CO"/>
              </w:rPr>
              <w:t>tidad trabaja para ofrecer un mejor servicio y con mayor calidad</w:t>
            </w:r>
            <w:r w:rsidRPr="001434B6">
              <w:rPr>
                <w:rFonts w:ascii="Arial Narrow" w:hAnsi="Arial Narrow"/>
                <w:color w:val="000000"/>
                <w:sz w:val="20"/>
                <w:szCs w:val="20"/>
                <w:lang w:eastAsia="es-CO"/>
              </w:rPr>
              <w:t>, siendo esto una constante variable por los eventos, las altas temporadas vacacionales y cambios de cartas de los puntos de venta.</w:t>
            </w:r>
            <w:r>
              <w:rPr>
                <w:rFonts w:ascii="Arial Narrow" w:hAnsi="Arial Narrow"/>
                <w:color w:val="000000"/>
                <w:sz w:val="20"/>
                <w:szCs w:val="20"/>
                <w:lang w:eastAsia="es-CO"/>
              </w:rPr>
              <w:t xml:space="preserve"> Previo estudio.</w:t>
            </w:r>
          </w:p>
        </w:tc>
        <w:tc>
          <w:tcPr>
            <w:tcW w:w="467" w:type="pct"/>
            <w:tcBorders>
              <w:top w:val="nil"/>
              <w:left w:val="nil"/>
              <w:bottom w:val="single" w:sz="4" w:space="0" w:color="auto"/>
              <w:right w:val="single" w:sz="4" w:space="0" w:color="auto"/>
            </w:tcBorders>
          </w:tcPr>
          <w:p w14:paraId="51BD2BA1" w14:textId="77777777" w:rsidR="002269A2" w:rsidRPr="001434B6" w:rsidRDefault="002269A2" w:rsidP="002269A2">
            <w:pPr>
              <w:rPr>
                <w:rFonts w:ascii="Arial Narrow" w:hAnsi="Arial Narrow"/>
                <w:color w:val="000000"/>
                <w:sz w:val="20"/>
                <w:szCs w:val="20"/>
                <w:lang w:eastAsia="es-CO"/>
              </w:rPr>
            </w:pPr>
          </w:p>
        </w:tc>
        <w:tc>
          <w:tcPr>
            <w:tcW w:w="467" w:type="pct"/>
            <w:tcBorders>
              <w:top w:val="nil"/>
              <w:left w:val="nil"/>
              <w:bottom w:val="single" w:sz="4" w:space="0" w:color="auto"/>
              <w:right w:val="single" w:sz="4" w:space="0" w:color="auto"/>
            </w:tcBorders>
          </w:tcPr>
          <w:p w14:paraId="7FE3E538" w14:textId="77777777" w:rsidR="002269A2" w:rsidRPr="001434B6" w:rsidRDefault="002269A2" w:rsidP="002269A2">
            <w:pPr>
              <w:rPr>
                <w:rFonts w:ascii="Arial Narrow" w:hAnsi="Arial Narrow"/>
                <w:color w:val="000000"/>
                <w:sz w:val="20"/>
                <w:szCs w:val="20"/>
                <w:lang w:eastAsia="es-CO"/>
              </w:rPr>
            </w:pPr>
          </w:p>
        </w:tc>
      </w:tr>
      <w:tr w:rsidR="002269A2" w:rsidRPr="001434B6" w14:paraId="4877DA4D" w14:textId="64DD812A" w:rsidTr="00F04A5B">
        <w:trPr>
          <w:trHeight w:val="600"/>
          <w:jc w:val="center"/>
        </w:trPr>
        <w:tc>
          <w:tcPr>
            <w:tcW w:w="397" w:type="pct"/>
            <w:tcBorders>
              <w:top w:val="nil"/>
              <w:left w:val="single" w:sz="4" w:space="0" w:color="auto"/>
              <w:bottom w:val="single" w:sz="4" w:space="0" w:color="auto"/>
              <w:right w:val="single" w:sz="4" w:space="0" w:color="auto"/>
            </w:tcBorders>
            <w:shd w:val="clear" w:color="auto" w:fill="auto"/>
            <w:noWrap/>
            <w:vAlign w:val="center"/>
          </w:tcPr>
          <w:p w14:paraId="757DF5F2" w14:textId="77777777" w:rsidR="002269A2" w:rsidRPr="004D43AF" w:rsidRDefault="002269A2" w:rsidP="002269A2">
            <w:pPr>
              <w:rPr>
                <w:rFonts w:ascii="Arial Narrow" w:hAnsi="Arial Narrow"/>
                <w:color w:val="000000"/>
                <w:sz w:val="20"/>
                <w:szCs w:val="20"/>
                <w:lang w:eastAsia="es-CO"/>
              </w:rPr>
            </w:pPr>
            <w:r>
              <w:rPr>
                <w:rFonts w:ascii="Arial Narrow" w:hAnsi="Arial Narrow"/>
                <w:color w:val="000000"/>
                <w:sz w:val="20"/>
                <w:szCs w:val="20"/>
                <w:lang w:eastAsia="es-CO"/>
              </w:rPr>
              <w:t>16</w:t>
            </w:r>
          </w:p>
        </w:tc>
        <w:tc>
          <w:tcPr>
            <w:tcW w:w="1578" w:type="pct"/>
            <w:tcBorders>
              <w:top w:val="nil"/>
              <w:left w:val="nil"/>
              <w:bottom w:val="single" w:sz="4" w:space="0" w:color="auto"/>
              <w:right w:val="single" w:sz="4" w:space="0" w:color="auto"/>
            </w:tcBorders>
            <w:shd w:val="clear" w:color="auto" w:fill="auto"/>
            <w:noWrap/>
            <w:vAlign w:val="center"/>
            <w:hideMark/>
          </w:tcPr>
          <w:p w14:paraId="7C51494F" w14:textId="77777777" w:rsidR="002269A2" w:rsidRPr="001434B6" w:rsidRDefault="002269A2" w:rsidP="002269A2">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EMBALAJE</w:t>
            </w:r>
          </w:p>
        </w:tc>
        <w:tc>
          <w:tcPr>
            <w:tcW w:w="2091" w:type="pct"/>
            <w:tcBorders>
              <w:top w:val="nil"/>
              <w:left w:val="nil"/>
              <w:bottom w:val="single" w:sz="4" w:space="0" w:color="auto"/>
              <w:right w:val="single" w:sz="4" w:space="0" w:color="auto"/>
            </w:tcBorders>
            <w:shd w:val="clear" w:color="auto" w:fill="auto"/>
            <w:vAlign w:val="bottom"/>
            <w:hideMark/>
          </w:tcPr>
          <w:p w14:paraId="55765A67" w14:textId="77777777" w:rsidR="002269A2" w:rsidRDefault="002269A2" w:rsidP="002269A2">
            <w:pPr>
              <w:rPr>
                <w:rFonts w:ascii="Arial Narrow" w:hAnsi="Arial Narrow"/>
                <w:color w:val="000000"/>
                <w:sz w:val="20"/>
                <w:szCs w:val="20"/>
                <w:lang w:eastAsia="es-CO"/>
              </w:rPr>
            </w:pPr>
            <w:r>
              <w:rPr>
                <w:rFonts w:ascii="Arial Narrow" w:hAnsi="Arial Narrow"/>
                <w:color w:val="000000"/>
                <w:sz w:val="20"/>
                <w:szCs w:val="20"/>
                <w:lang w:eastAsia="es-CO"/>
              </w:rPr>
              <w:t xml:space="preserve">Embalado dentro de canastillas plásticas limpias y desinfectadas, o cajas de cartón corrugado originales, no reutilizables, en buen estado que brinde adecuada protección a los productos, con </w:t>
            </w:r>
            <w:proofErr w:type="spellStart"/>
            <w:r>
              <w:rPr>
                <w:rFonts w:ascii="Arial Narrow" w:hAnsi="Arial Narrow"/>
                <w:color w:val="000000"/>
                <w:sz w:val="20"/>
                <w:szCs w:val="20"/>
                <w:lang w:eastAsia="es-CO"/>
              </w:rPr>
              <w:t>bolsatina</w:t>
            </w:r>
            <w:proofErr w:type="spellEnd"/>
            <w:r>
              <w:rPr>
                <w:rFonts w:ascii="Arial Narrow" w:hAnsi="Arial Narrow"/>
                <w:color w:val="000000"/>
                <w:sz w:val="20"/>
                <w:szCs w:val="20"/>
                <w:lang w:eastAsia="es-CO"/>
              </w:rPr>
              <w:t>, sin presencia de hielo o agua y de manera que al encarrilar una sobre otra no afecte la calidad del  producto, capacidad máxima 20 Kg .</w:t>
            </w:r>
          </w:p>
          <w:p w14:paraId="38770141" w14:textId="77777777" w:rsidR="002269A2" w:rsidRPr="001434B6" w:rsidRDefault="002269A2" w:rsidP="002269A2">
            <w:pPr>
              <w:rPr>
                <w:rFonts w:ascii="Arial Narrow" w:hAnsi="Arial Narrow"/>
                <w:color w:val="000000"/>
                <w:sz w:val="20"/>
                <w:szCs w:val="20"/>
                <w:lang w:eastAsia="es-CO"/>
              </w:rPr>
            </w:pPr>
          </w:p>
        </w:tc>
        <w:tc>
          <w:tcPr>
            <w:tcW w:w="467" w:type="pct"/>
            <w:tcBorders>
              <w:top w:val="nil"/>
              <w:left w:val="nil"/>
              <w:bottom w:val="single" w:sz="4" w:space="0" w:color="auto"/>
              <w:right w:val="single" w:sz="4" w:space="0" w:color="auto"/>
            </w:tcBorders>
          </w:tcPr>
          <w:p w14:paraId="61C447D9" w14:textId="77777777" w:rsidR="002269A2" w:rsidRDefault="002269A2" w:rsidP="002269A2">
            <w:pPr>
              <w:rPr>
                <w:rFonts w:ascii="Arial Narrow" w:hAnsi="Arial Narrow"/>
                <w:color w:val="000000"/>
                <w:sz w:val="20"/>
                <w:szCs w:val="20"/>
                <w:lang w:eastAsia="es-CO"/>
              </w:rPr>
            </w:pPr>
          </w:p>
        </w:tc>
        <w:tc>
          <w:tcPr>
            <w:tcW w:w="467" w:type="pct"/>
            <w:tcBorders>
              <w:top w:val="nil"/>
              <w:left w:val="nil"/>
              <w:bottom w:val="single" w:sz="4" w:space="0" w:color="auto"/>
              <w:right w:val="single" w:sz="4" w:space="0" w:color="auto"/>
            </w:tcBorders>
          </w:tcPr>
          <w:p w14:paraId="20B110C9" w14:textId="77777777" w:rsidR="002269A2" w:rsidRDefault="002269A2" w:rsidP="002269A2">
            <w:pPr>
              <w:rPr>
                <w:rFonts w:ascii="Arial Narrow" w:hAnsi="Arial Narrow"/>
                <w:color w:val="000000"/>
                <w:sz w:val="20"/>
                <w:szCs w:val="20"/>
                <w:lang w:eastAsia="es-CO"/>
              </w:rPr>
            </w:pPr>
          </w:p>
        </w:tc>
      </w:tr>
      <w:tr w:rsidR="002269A2" w:rsidRPr="001434B6" w14:paraId="735D3E0B" w14:textId="43DDB168" w:rsidTr="00F04A5B">
        <w:trPr>
          <w:trHeight w:val="600"/>
          <w:jc w:val="center"/>
        </w:trPr>
        <w:tc>
          <w:tcPr>
            <w:tcW w:w="39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FEA4F3" w14:textId="77777777" w:rsidR="002269A2" w:rsidRPr="004D43AF" w:rsidRDefault="002269A2" w:rsidP="002269A2">
            <w:pPr>
              <w:rPr>
                <w:rFonts w:ascii="Arial Narrow" w:hAnsi="Arial Narrow"/>
                <w:color w:val="000000"/>
                <w:sz w:val="20"/>
                <w:szCs w:val="20"/>
                <w:lang w:eastAsia="es-CO"/>
              </w:rPr>
            </w:pPr>
            <w:r>
              <w:rPr>
                <w:rFonts w:ascii="Arial Narrow" w:hAnsi="Arial Narrow"/>
                <w:color w:val="000000"/>
                <w:sz w:val="20"/>
                <w:szCs w:val="20"/>
                <w:lang w:eastAsia="es-CO"/>
              </w:rPr>
              <w:t>17</w:t>
            </w:r>
          </w:p>
        </w:tc>
        <w:tc>
          <w:tcPr>
            <w:tcW w:w="1578" w:type="pct"/>
            <w:tcBorders>
              <w:top w:val="single" w:sz="4" w:space="0" w:color="auto"/>
              <w:left w:val="nil"/>
              <w:bottom w:val="single" w:sz="4" w:space="0" w:color="auto"/>
              <w:right w:val="single" w:sz="4" w:space="0" w:color="auto"/>
            </w:tcBorders>
            <w:shd w:val="clear" w:color="auto" w:fill="auto"/>
            <w:noWrap/>
            <w:vAlign w:val="center"/>
          </w:tcPr>
          <w:p w14:paraId="1C0AC41D" w14:textId="77777777" w:rsidR="002269A2" w:rsidRPr="001434B6" w:rsidRDefault="002269A2" w:rsidP="002269A2">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CERTIFICACIÓN</w:t>
            </w:r>
          </w:p>
        </w:tc>
        <w:tc>
          <w:tcPr>
            <w:tcW w:w="2091" w:type="pct"/>
            <w:tcBorders>
              <w:top w:val="single" w:sz="4" w:space="0" w:color="auto"/>
              <w:left w:val="nil"/>
              <w:bottom w:val="single" w:sz="4" w:space="0" w:color="auto"/>
              <w:right w:val="single" w:sz="4" w:space="0" w:color="auto"/>
            </w:tcBorders>
            <w:shd w:val="clear" w:color="auto" w:fill="auto"/>
            <w:vAlign w:val="bottom"/>
          </w:tcPr>
          <w:p w14:paraId="64124B19" w14:textId="77777777" w:rsidR="002269A2" w:rsidRDefault="002269A2" w:rsidP="002269A2">
            <w:pPr>
              <w:rPr>
                <w:rFonts w:ascii="Arial Narrow" w:hAnsi="Arial Narrow"/>
                <w:color w:val="000000"/>
                <w:sz w:val="20"/>
                <w:szCs w:val="20"/>
                <w:lang w:eastAsia="es-CO"/>
              </w:rPr>
            </w:pPr>
            <w:r>
              <w:rPr>
                <w:rFonts w:ascii="Arial Narrow" w:hAnsi="Arial Narrow"/>
                <w:color w:val="000000"/>
                <w:sz w:val="20"/>
                <w:szCs w:val="20"/>
                <w:lang w:eastAsia="es-CO"/>
              </w:rPr>
              <w:t xml:space="preserve">Certificado de calidad concepto favorable, con cada despacho emitido por el proveedor que relacione, fecha de vencimiento, análisis microbiológicos y fisicoquímicos (si </w:t>
            </w:r>
            <w:r>
              <w:rPr>
                <w:rFonts w:ascii="Arial Narrow" w:hAnsi="Arial Narrow"/>
                <w:color w:val="000000"/>
                <w:sz w:val="20"/>
                <w:szCs w:val="20"/>
                <w:lang w:eastAsia="es-CO"/>
              </w:rPr>
              <w:lastRenderedPageBreak/>
              <w:t>aplica) contemplados dentro del plan de muestreo aleatorio del proveedor.</w:t>
            </w:r>
          </w:p>
          <w:p w14:paraId="2CD7F19F" w14:textId="77777777" w:rsidR="002269A2" w:rsidRPr="001434B6" w:rsidRDefault="002269A2" w:rsidP="002269A2">
            <w:pPr>
              <w:rPr>
                <w:rFonts w:ascii="Arial Narrow" w:hAnsi="Arial Narrow"/>
                <w:color w:val="000000"/>
                <w:sz w:val="20"/>
                <w:szCs w:val="20"/>
                <w:lang w:eastAsia="es-CO"/>
              </w:rPr>
            </w:pPr>
          </w:p>
        </w:tc>
        <w:tc>
          <w:tcPr>
            <w:tcW w:w="467" w:type="pct"/>
            <w:tcBorders>
              <w:top w:val="single" w:sz="4" w:space="0" w:color="auto"/>
              <w:left w:val="nil"/>
              <w:bottom w:val="single" w:sz="4" w:space="0" w:color="auto"/>
              <w:right w:val="single" w:sz="4" w:space="0" w:color="auto"/>
            </w:tcBorders>
          </w:tcPr>
          <w:p w14:paraId="5CA08BB2" w14:textId="77777777" w:rsidR="002269A2" w:rsidRDefault="002269A2" w:rsidP="002269A2">
            <w:pPr>
              <w:rPr>
                <w:rFonts w:ascii="Arial Narrow" w:hAnsi="Arial Narrow"/>
                <w:color w:val="000000"/>
                <w:sz w:val="20"/>
                <w:szCs w:val="20"/>
                <w:lang w:eastAsia="es-CO"/>
              </w:rPr>
            </w:pPr>
          </w:p>
        </w:tc>
        <w:tc>
          <w:tcPr>
            <w:tcW w:w="467" w:type="pct"/>
            <w:tcBorders>
              <w:top w:val="single" w:sz="4" w:space="0" w:color="auto"/>
              <w:left w:val="nil"/>
              <w:bottom w:val="single" w:sz="4" w:space="0" w:color="auto"/>
              <w:right w:val="single" w:sz="4" w:space="0" w:color="auto"/>
            </w:tcBorders>
          </w:tcPr>
          <w:p w14:paraId="2AEBBA13" w14:textId="77777777" w:rsidR="002269A2" w:rsidRDefault="002269A2" w:rsidP="002269A2">
            <w:pPr>
              <w:rPr>
                <w:rFonts w:ascii="Arial Narrow" w:hAnsi="Arial Narrow"/>
                <w:color w:val="000000"/>
                <w:sz w:val="20"/>
                <w:szCs w:val="20"/>
                <w:lang w:eastAsia="es-CO"/>
              </w:rPr>
            </w:pPr>
          </w:p>
        </w:tc>
      </w:tr>
      <w:tr w:rsidR="002269A2" w:rsidRPr="001434B6" w14:paraId="132BCF67" w14:textId="304E35D5" w:rsidTr="00F04A5B">
        <w:trPr>
          <w:trHeight w:val="600"/>
          <w:jc w:val="center"/>
        </w:trPr>
        <w:tc>
          <w:tcPr>
            <w:tcW w:w="39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B2231AB" w14:textId="77777777" w:rsidR="002269A2" w:rsidRDefault="002269A2" w:rsidP="002269A2">
            <w:pPr>
              <w:rPr>
                <w:rFonts w:ascii="Arial Narrow" w:hAnsi="Arial Narrow"/>
                <w:color w:val="000000"/>
                <w:sz w:val="20"/>
                <w:szCs w:val="20"/>
                <w:lang w:eastAsia="es-CO"/>
              </w:rPr>
            </w:pPr>
            <w:r>
              <w:rPr>
                <w:rFonts w:ascii="Arial Narrow" w:hAnsi="Arial Narrow"/>
                <w:color w:val="000000"/>
                <w:sz w:val="20"/>
                <w:szCs w:val="20"/>
                <w:lang w:eastAsia="es-CO"/>
              </w:rPr>
              <w:t>18</w:t>
            </w:r>
          </w:p>
        </w:tc>
        <w:tc>
          <w:tcPr>
            <w:tcW w:w="1578" w:type="pct"/>
            <w:tcBorders>
              <w:top w:val="single" w:sz="4" w:space="0" w:color="auto"/>
              <w:left w:val="nil"/>
              <w:bottom w:val="single" w:sz="4" w:space="0" w:color="auto"/>
              <w:right w:val="single" w:sz="4" w:space="0" w:color="auto"/>
            </w:tcBorders>
            <w:shd w:val="clear" w:color="auto" w:fill="auto"/>
            <w:noWrap/>
            <w:vAlign w:val="center"/>
          </w:tcPr>
          <w:p w14:paraId="49D848C2" w14:textId="77777777" w:rsidR="002269A2" w:rsidRPr="001434B6" w:rsidRDefault="002269A2" w:rsidP="002269A2">
            <w:pPr>
              <w:jc w:val="center"/>
              <w:rPr>
                <w:rFonts w:ascii="Arial Narrow" w:hAnsi="Arial Narrow"/>
                <w:color w:val="000000"/>
                <w:sz w:val="20"/>
                <w:szCs w:val="20"/>
                <w:lang w:eastAsia="es-CO"/>
              </w:rPr>
            </w:pPr>
            <w:r w:rsidRPr="001434B6">
              <w:rPr>
                <w:rFonts w:ascii="Arial Narrow" w:hAnsi="Arial Narrow"/>
                <w:color w:val="000000"/>
                <w:sz w:val="20"/>
                <w:szCs w:val="20"/>
                <w:lang w:eastAsia="es-CO"/>
              </w:rPr>
              <w:t>VISITA TE</w:t>
            </w:r>
            <w:r>
              <w:rPr>
                <w:rFonts w:ascii="Arial Narrow" w:hAnsi="Arial Narrow"/>
                <w:color w:val="000000"/>
                <w:sz w:val="20"/>
                <w:szCs w:val="20"/>
                <w:lang w:eastAsia="es-CO"/>
              </w:rPr>
              <w:t>C</w:t>
            </w:r>
            <w:r w:rsidRPr="001434B6">
              <w:rPr>
                <w:rFonts w:ascii="Arial Narrow" w:hAnsi="Arial Narrow"/>
                <w:color w:val="000000"/>
                <w:sz w:val="20"/>
                <w:szCs w:val="20"/>
                <w:lang w:eastAsia="es-CO"/>
              </w:rPr>
              <w:t>NICA</w:t>
            </w:r>
          </w:p>
        </w:tc>
        <w:tc>
          <w:tcPr>
            <w:tcW w:w="2091" w:type="pct"/>
            <w:tcBorders>
              <w:top w:val="single" w:sz="4" w:space="0" w:color="auto"/>
              <w:left w:val="nil"/>
              <w:bottom w:val="single" w:sz="4" w:space="0" w:color="auto"/>
              <w:right w:val="single" w:sz="4" w:space="0" w:color="auto"/>
            </w:tcBorders>
            <w:shd w:val="clear" w:color="auto" w:fill="auto"/>
            <w:vAlign w:val="bottom"/>
          </w:tcPr>
          <w:p w14:paraId="096C19F0" w14:textId="77777777" w:rsidR="002269A2" w:rsidRDefault="002269A2" w:rsidP="002269A2">
            <w:pPr>
              <w:rPr>
                <w:rFonts w:ascii="Arial Narrow" w:hAnsi="Arial Narrow"/>
                <w:color w:val="000000"/>
                <w:sz w:val="20"/>
                <w:szCs w:val="20"/>
                <w:lang w:eastAsia="es-CO"/>
              </w:rPr>
            </w:pPr>
            <w:r w:rsidRPr="001434B6">
              <w:rPr>
                <w:rFonts w:ascii="Arial Narrow" w:hAnsi="Arial Narrow"/>
                <w:color w:val="000000"/>
                <w:sz w:val="20"/>
                <w:szCs w:val="20"/>
                <w:lang w:eastAsia="es-CO"/>
              </w:rPr>
              <w:t xml:space="preserve">El Club Militar mediante visita técnica inspeccionara las instalaciones del proveedor y  los procesos de elaboración de los productos adquiridos. </w:t>
            </w:r>
          </w:p>
        </w:tc>
        <w:tc>
          <w:tcPr>
            <w:tcW w:w="467" w:type="pct"/>
            <w:tcBorders>
              <w:top w:val="single" w:sz="4" w:space="0" w:color="auto"/>
              <w:left w:val="nil"/>
              <w:bottom w:val="single" w:sz="4" w:space="0" w:color="auto"/>
              <w:right w:val="single" w:sz="4" w:space="0" w:color="auto"/>
            </w:tcBorders>
          </w:tcPr>
          <w:p w14:paraId="4ED7B755" w14:textId="77777777" w:rsidR="002269A2" w:rsidRPr="001434B6" w:rsidRDefault="002269A2" w:rsidP="002269A2">
            <w:pPr>
              <w:rPr>
                <w:rFonts w:ascii="Arial Narrow" w:hAnsi="Arial Narrow"/>
                <w:color w:val="000000"/>
                <w:sz w:val="20"/>
                <w:szCs w:val="20"/>
                <w:lang w:eastAsia="es-CO"/>
              </w:rPr>
            </w:pPr>
          </w:p>
        </w:tc>
        <w:tc>
          <w:tcPr>
            <w:tcW w:w="467" w:type="pct"/>
            <w:tcBorders>
              <w:top w:val="single" w:sz="4" w:space="0" w:color="auto"/>
              <w:left w:val="nil"/>
              <w:bottom w:val="single" w:sz="4" w:space="0" w:color="auto"/>
              <w:right w:val="single" w:sz="4" w:space="0" w:color="auto"/>
            </w:tcBorders>
          </w:tcPr>
          <w:p w14:paraId="4373F86E" w14:textId="77777777" w:rsidR="002269A2" w:rsidRPr="001434B6" w:rsidRDefault="002269A2" w:rsidP="002269A2">
            <w:pPr>
              <w:rPr>
                <w:rFonts w:ascii="Arial Narrow" w:hAnsi="Arial Narrow"/>
                <w:color w:val="000000"/>
                <w:sz w:val="20"/>
                <w:szCs w:val="20"/>
                <w:lang w:eastAsia="es-CO"/>
              </w:rPr>
            </w:pPr>
          </w:p>
        </w:tc>
      </w:tr>
    </w:tbl>
    <w:p w14:paraId="2838A996" w14:textId="73279711" w:rsidR="001D5A31" w:rsidRDefault="001D5A31" w:rsidP="00D63ABA">
      <w:pPr>
        <w:spacing w:line="0" w:lineRule="atLeast"/>
        <w:jc w:val="both"/>
        <w:rPr>
          <w:rFonts w:ascii="Arial" w:hAnsi="Arial" w:cs="Arial"/>
          <w:sz w:val="22"/>
          <w:szCs w:val="22"/>
        </w:rPr>
      </w:pPr>
    </w:p>
    <w:p w14:paraId="3DF27953" w14:textId="77777777" w:rsidR="00385021" w:rsidRDefault="00385021" w:rsidP="00D63ABA">
      <w:pPr>
        <w:spacing w:line="0" w:lineRule="atLeast"/>
        <w:jc w:val="both"/>
        <w:rPr>
          <w:rFonts w:ascii="Arial" w:hAnsi="Arial" w:cs="Arial"/>
          <w:sz w:val="22"/>
          <w:szCs w:val="22"/>
        </w:rPr>
      </w:pPr>
    </w:p>
    <w:p w14:paraId="01BC2814" w14:textId="77777777" w:rsidR="00385021" w:rsidRDefault="00385021" w:rsidP="00D63ABA">
      <w:pPr>
        <w:spacing w:line="0" w:lineRule="atLeast"/>
        <w:jc w:val="both"/>
        <w:rPr>
          <w:rFonts w:ascii="Arial" w:hAnsi="Arial" w:cs="Arial"/>
          <w:sz w:val="22"/>
          <w:szCs w:val="22"/>
        </w:rPr>
      </w:pPr>
    </w:p>
    <w:p w14:paraId="5FA46165" w14:textId="77777777" w:rsidR="00F04A5B" w:rsidRDefault="00F04A5B" w:rsidP="00F04A5B">
      <w:pPr>
        <w:autoSpaceDE w:val="0"/>
        <w:autoSpaceDN w:val="0"/>
        <w:adjustRightInd w:val="0"/>
        <w:spacing w:line="0" w:lineRule="atLeast"/>
        <w:rPr>
          <w:rFonts w:ascii="Arial" w:hAnsi="Arial" w:cs="Arial"/>
          <w:sz w:val="22"/>
          <w:szCs w:val="22"/>
        </w:rPr>
      </w:pPr>
    </w:p>
    <w:p w14:paraId="23C012FF" w14:textId="77777777" w:rsidR="00385021" w:rsidRPr="00D65735" w:rsidRDefault="00385021" w:rsidP="00F04A5B">
      <w:pPr>
        <w:autoSpaceDE w:val="0"/>
        <w:autoSpaceDN w:val="0"/>
        <w:adjustRightInd w:val="0"/>
        <w:spacing w:line="0" w:lineRule="atLeast"/>
        <w:rPr>
          <w:rFonts w:ascii="Arial" w:hAnsi="Arial" w:cs="Arial"/>
          <w:sz w:val="22"/>
          <w:szCs w:val="22"/>
        </w:rPr>
      </w:pPr>
      <w:r w:rsidRPr="00D65735">
        <w:rPr>
          <w:rFonts w:ascii="Arial" w:hAnsi="Arial" w:cs="Arial"/>
          <w:sz w:val="22"/>
          <w:szCs w:val="22"/>
        </w:rPr>
        <w:t>Firma _________________________________________________________</w:t>
      </w:r>
    </w:p>
    <w:p w14:paraId="1AA58A98" w14:textId="77777777" w:rsidR="00385021" w:rsidRPr="00D65735" w:rsidRDefault="00385021" w:rsidP="00F04A5B">
      <w:pPr>
        <w:autoSpaceDE w:val="0"/>
        <w:autoSpaceDN w:val="0"/>
        <w:adjustRightInd w:val="0"/>
        <w:spacing w:line="0" w:lineRule="atLeast"/>
        <w:rPr>
          <w:rFonts w:ascii="Arial" w:hAnsi="Arial" w:cs="Arial"/>
          <w:sz w:val="22"/>
          <w:szCs w:val="22"/>
        </w:rPr>
      </w:pPr>
      <w:r w:rsidRPr="00D65735">
        <w:rPr>
          <w:rFonts w:ascii="Arial" w:hAnsi="Arial" w:cs="Arial"/>
          <w:sz w:val="22"/>
          <w:szCs w:val="22"/>
        </w:rPr>
        <w:t>Nombre del representante legal: ____________________________________</w:t>
      </w:r>
    </w:p>
    <w:p w14:paraId="5BC2A768" w14:textId="77777777" w:rsidR="00385021" w:rsidRPr="00D65735" w:rsidRDefault="00385021" w:rsidP="00F04A5B">
      <w:pPr>
        <w:autoSpaceDE w:val="0"/>
        <w:autoSpaceDN w:val="0"/>
        <w:adjustRightInd w:val="0"/>
        <w:spacing w:line="0" w:lineRule="atLeast"/>
        <w:rPr>
          <w:rFonts w:ascii="Arial" w:hAnsi="Arial" w:cs="Arial"/>
          <w:sz w:val="22"/>
          <w:szCs w:val="22"/>
        </w:rPr>
      </w:pPr>
      <w:r w:rsidRPr="00D65735">
        <w:rPr>
          <w:rFonts w:ascii="Arial" w:hAnsi="Arial" w:cs="Arial"/>
          <w:sz w:val="22"/>
          <w:szCs w:val="22"/>
        </w:rPr>
        <w:t>C.C. No. ______________________ De ______________________________</w:t>
      </w:r>
    </w:p>
    <w:p w14:paraId="559D37D7" w14:textId="77777777" w:rsidR="00385021" w:rsidRPr="00D65735" w:rsidRDefault="00385021" w:rsidP="00F04A5B">
      <w:pPr>
        <w:autoSpaceDE w:val="0"/>
        <w:autoSpaceDN w:val="0"/>
        <w:adjustRightInd w:val="0"/>
        <w:spacing w:line="0" w:lineRule="atLeast"/>
        <w:rPr>
          <w:rFonts w:ascii="Arial" w:hAnsi="Arial" w:cs="Arial"/>
          <w:sz w:val="22"/>
          <w:szCs w:val="22"/>
        </w:rPr>
      </w:pPr>
      <w:r w:rsidRPr="00D65735">
        <w:rPr>
          <w:rFonts w:ascii="Arial" w:hAnsi="Arial" w:cs="Arial"/>
          <w:sz w:val="22"/>
          <w:szCs w:val="22"/>
        </w:rPr>
        <w:t>Nombre o Razón Social del Proponente: ______________________________</w:t>
      </w:r>
    </w:p>
    <w:p w14:paraId="0B742500" w14:textId="77777777" w:rsidR="00385021" w:rsidRPr="00D63ABA" w:rsidRDefault="00385021" w:rsidP="00F04A5B">
      <w:pPr>
        <w:spacing w:line="0" w:lineRule="atLeast"/>
        <w:rPr>
          <w:rFonts w:ascii="Arial" w:hAnsi="Arial" w:cs="Arial"/>
          <w:sz w:val="22"/>
          <w:szCs w:val="22"/>
        </w:rPr>
      </w:pPr>
      <w:r w:rsidRPr="00D65735">
        <w:rPr>
          <w:rFonts w:ascii="Arial" w:hAnsi="Arial" w:cs="Arial"/>
          <w:sz w:val="22"/>
          <w:szCs w:val="22"/>
        </w:rPr>
        <w:t>N.I.T. __________________________________________________________</w:t>
      </w:r>
    </w:p>
    <w:p w14:paraId="1A254B22" w14:textId="77777777" w:rsidR="00385021" w:rsidRPr="00D63ABA" w:rsidRDefault="00385021" w:rsidP="00D63ABA">
      <w:pPr>
        <w:spacing w:line="0" w:lineRule="atLeast"/>
        <w:jc w:val="both"/>
        <w:rPr>
          <w:rFonts w:ascii="Arial" w:hAnsi="Arial" w:cs="Arial"/>
          <w:sz w:val="22"/>
          <w:szCs w:val="22"/>
        </w:rPr>
      </w:pPr>
    </w:p>
    <w:sectPr w:rsidR="00385021" w:rsidRPr="00D63ABA" w:rsidSect="00CA1994">
      <w:headerReference w:type="default" r:id="rId9"/>
      <w:footerReference w:type="default" r:id="rId10"/>
      <w:headerReference w:type="first" r:id="rId11"/>
      <w:footerReference w:type="first" r:id="rId12"/>
      <w:pgSz w:w="12240" w:h="18720" w:code="14"/>
      <w:pgMar w:top="412" w:right="1134" w:bottom="1134" w:left="1134" w:header="421"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328E87" w14:textId="77777777" w:rsidR="00207353" w:rsidRDefault="00207353" w:rsidP="00204C67">
      <w:r>
        <w:separator/>
      </w:r>
    </w:p>
  </w:endnote>
  <w:endnote w:type="continuationSeparator" w:id="0">
    <w:p w14:paraId="6B76C287" w14:textId="77777777" w:rsidR="00207353" w:rsidRDefault="00207353"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EIDMHK+BookAntiqua">
    <w:altName w:val="Book Antiqu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BWAAAA+F1">
    <w:altName w:val="Cambria"/>
    <w:panose1 w:val="00000000000000000000"/>
    <w:charset w:val="00"/>
    <w:family w:val="swiss"/>
    <w:notTrueType/>
    <w:pitch w:val="default"/>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Liberation Sans Narrow">
    <w:altName w:val="Arial"/>
    <w:charset w:val="00"/>
    <w:family w:val="swiss"/>
    <w:pitch w:val="variable"/>
  </w:font>
  <w:font w:name="French Script MT">
    <w:altName w:val="Ink Free"/>
    <w:panose1 w:val="03020402040607040605"/>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88062" w14:textId="2F511B89" w:rsidR="002269A2" w:rsidRPr="00CC06AF" w:rsidRDefault="002269A2" w:rsidP="001B61FE">
    <w:pPr>
      <w:tabs>
        <w:tab w:val="left" w:pos="567"/>
      </w:tabs>
      <w:rPr>
        <w:rFonts w:ascii="Arial Narrow" w:hAnsi="Arial Narrow"/>
        <w:b/>
        <w:color w:val="E36C0A" w:themeColor="accent6" w:themeShade="BF"/>
        <w:sz w:val="16"/>
        <w:szCs w:val="16"/>
        <w:lang w:val="es-CO"/>
      </w:rPr>
    </w:pPr>
  </w:p>
  <w:p w14:paraId="1EF8576E" w14:textId="77777777" w:rsidR="002269A2" w:rsidRPr="00EF1AD4" w:rsidRDefault="002269A2" w:rsidP="00D341FD">
    <w:pPr>
      <w:pStyle w:val="Piedepgina"/>
      <w:jc w:val="center"/>
      <w:rPr>
        <w:rFonts w:ascii="French Script MT" w:hAnsi="French Script MT"/>
        <w:b/>
        <w:color w:val="000000"/>
        <w:sz w:val="40"/>
      </w:rPr>
    </w:pPr>
    <w:r w:rsidRPr="00EF1AD4">
      <w:rPr>
        <w:rFonts w:ascii="French Script MT" w:hAnsi="French Script MT"/>
        <w:b/>
        <w:color w:val="000000"/>
        <w:sz w:val="40"/>
      </w:rPr>
      <w:t>“</w:t>
    </w:r>
    <w:r w:rsidRPr="00EF1AD4">
      <w:rPr>
        <w:b/>
        <w:color w:val="000000"/>
      </w:rPr>
      <w:t>Innovación, cultura de servicio al socio y altos estándares de calidad</w:t>
    </w:r>
    <w:r w:rsidRPr="00EF1AD4">
      <w:rPr>
        <w:rFonts w:ascii="French Script MT" w:hAnsi="French Script MT"/>
        <w:b/>
        <w:color w:val="000000"/>
        <w:sz w:val="40"/>
      </w:rPr>
      <w:t>”</w:t>
    </w:r>
  </w:p>
  <w:p w14:paraId="43D1ECE5" w14:textId="00BDEEF2" w:rsidR="002269A2" w:rsidRPr="00D341FD" w:rsidRDefault="002269A2" w:rsidP="000B776A">
    <w:pPr>
      <w:pStyle w:val="Piedepgina"/>
      <w:jc w:val="center"/>
      <w:rPr>
        <w:rFonts w:ascii="Arial" w:hAnsi="Arial" w:cs="Arial"/>
        <w:b/>
        <w:i/>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838E9" w14:textId="77777777" w:rsidR="002269A2" w:rsidRPr="00EF1AD4" w:rsidRDefault="002269A2" w:rsidP="000305A3">
    <w:pPr>
      <w:pStyle w:val="Piedepgina"/>
      <w:jc w:val="center"/>
      <w:rPr>
        <w:rFonts w:ascii="French Script MT" w:hAnsi="French Script MT"/>
        <w:b/>
        <w:color w:val="000000"/>
        <w:sz w:val="40"/>
      </w:rPr>
    </w:pPr>
    <w:r w:rsidRPr="00EF1AD4">
      <w:rPr>
        <w:rFonts w:ascii="French Script MT" w:hAnsi="French Script MT"/>
        <w:b/>
        <w:color w:val="000000"/>
        <w:sz w:val="40"/>
      </w:rPr>
      <w:t>“</w:t>
    </w:r>
    <w:r w:rsidRPr="00EF1AD4">
      <w:rPr>
        <w:b/>
        <w:color w:val="000000"/>
      </w:rPr>
      <w:t>Innovación, cultura de servicio al socio y altos estándares de calidad</w:t>
    </w:r>
    <w:r w:rsidRPr="00EF1AD4">
      <w:rPr>
        <w:rFonts w:ascii="French Script MT" w:hAnsi="French Script MT"/>
        <w:b/>
        <w:color w:val="000000"/>
        <w:sz w:val="40"/>
      </w:rPr>
      <w:t>”</w:t>
    </w:r>
  </w:p>
  <w:p w14:paraId="61CA3F6B" w14:textId="4689EE2F" w:rsidR="002269A2" w:rsidRPr="000305A3" w:rsidRDefault="002269A2" w:rsidP="00131EE8">
    <w:pPr>
      <w:tabs>
        <w:tab w:val="left" w:pos="567"/>
      </w:tabs>
      <w:rPr>
        <w:rFonts w:ascii="Arial Narrow" w:hAnsi="Arial Narrow"/>
        <w:b/>
        <w:color w:val="E36C0A" w:themeColor="accent6" w:themeShade="BF"/>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AD1C32" w14:textId="77777777" w:rsidR="00207353" w:rsidRDefault="00207353" w:rsidP="00204C67">
      <w:r>
        <w:separator/>
      </w:r>
    </w:p>
  </w:footnote>
  <w:footnote w:type="continuationSeparator" w:id="0">
    <w:p w14:paraId="69960F66" w14:textId="77777777" w:rsidR="00207353" w:rsidRDefault="00207353"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5318202"/>
      <w:docPartObj>
        <w:docPartGallery w:val="Page Numbers (Top of Page)"/>
        <w:docPartUnique/>
      </w:docPartObj>
    </w:sdtPr>
    <w:sdtEndPr/>
    <w:sdtContent>
      <w:p w14:paraId="74202C24" w14:textId="01DC53DA" w:rsidR="002269A2" w:rsidRDefault="002269A2" w:rsidP="00314CF6">
        <w:pPr>
          <w:pStyle w:val="Encabezado"/>
          <w:tabs>
            <w:tab w:val="left" w:pos="708"/>
          </w:tabs>
          <w:jc w:val="center"/>
          <w:rPr>
            <w:rFonts w:ascii="Arial" w:hAnsi="Arial" w:cs="Arial"/>
            <w:i/>
            <w:sz w:val="20"/>
            <w:szCs w:val="20"/>
          </w:rPr>
        </w:pPr>
        <w:r w:rsidRPr="007B4267">
          <w:rPr>
            <w:rFonts w:ascii="Arial" w:hAnsi="Arial" w:cs="Arial"/>
            <w:i/>
            <w:sz w:val="20"/>
            <w:szCs w:val="20"/>
          </w:rPr>
          <w:t xml:space="preserve">Ministerio de Defensa Nacional </w:t>
        </w:r>
        <w:r>
          <w:rPr>
            <w:rFonts w:ascii="Arial" w:hAnsi="Arial" w:cs="Arial"/>
            <w:i/>
            <w:sz w:val="20"/>
            <w:szCs w:val="20"/>
          </w:rPr>
          <w:t>–</w:t>
        </w:r>
        <w:r w:rsidRPr="007B4267">
          <w:rPr>
            <w:rFonts w:ascii="Arial" w:hAnsi="Arial" w:cs="Arial"/>
            <w:i/>
            <w:sz w:val="20"/>
            <w:szCs w:val="20"/>
          </w:rPr>
          <w:t xml:space="preserve"> </w:t>
        </w:r>
        <w:r>
          <w:rPr>
            <w:rFonts w:ascii="Arial" w:hAnsi="Arial" w:cs="Arial"/>
            <w:i/>
            <w:sz w:val="20"/>
            <w:szCs w:val="20"/>
          </w:rPr>
          <w:t>CLUB MILITAR</w:t>
        </w:r>
      </w:p>
      <w:p w14:paraId="6D68FA24" w14:textId="6F594FB8" w:rsidR="002269A2" w:rsidRDefault="00207353" w:rsidP="00314CF6">
        <w:pPr>
          <w:pStyle w:val="Encabezado"/>
          <w:jc w:val="right"/>
        </w:pPr>
      </w:p>
    </w:sdtContent>
  </w:sdt>
  <w:p w14:paraId="6F511D21" w14:textId="77777777" w:rsidR="002269A2" w:rsidRPr="00901EB2" w:rsidRDefault="002269A2" w:rsidP="00901EB2">
    <w:pPr>
      <w:pStyle w:val="Encabezado"/>
      <w:jc w:val="right"/>
      <w:rPr>
        <w:rFonts w:ascii="Arial" w:hAnsi="Arial" w:cs="Arial"/>
        <w:b/>
        <w:sz w:val="22"/>
        <w:szCs w:val="22"/>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91D25" w14:textId="1096D2D1" w:rsidR="002269A2" w:rsidRDefault="002269A2">
    <w:pPr>
      <w:pStyle w:val="Encabezado"/>
    </w:pPr>
    <w:r w:rsidRPr="00BD4D70">
      <w:rPr>
        <w:noProof/>
        <w:lang w:val="es-CO" w:eastAsia="es-CO"/>
      </w:rPr>
      <w:drawing>
        <wp:inline distT="0" distB="0" distL="0" distR="0" wp14:anchorId="05224DE8" wp14:editId="101376AE">
          <wp:extent cx="647700" cy="5810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647700" cy="581025"/>
                  </a:xfrm>
                  <a:prstGeom prst="rect">
                    <a:avLst/>
                  </a:prstGeom>
                  <a:noFill/>
                  <a:ln>
                    <a:noFill/>
                  </a:ln>
                </pic:spPr>
              </pic:pic>
            </a:graphicData>
          </a:graphic>
        </wp:inline>
      </w:drawing>
    </w:r>
  </w:p>
  <w:p w14:paraId="43947637" w14:textId="77777777" w:rsidR="002269A2" w:rsidRPr="00431871" w:rsidRDefault="002269A2" w:rsidP="00E53A56">
    <w:pPr>
      <w:pStyle w:val="Encabezado"/>
      <w:rPr>
        <w:b/>
        <w:color w:val="000000"/>
        <w:sz w:val="16"/>
        <w:szCs w:val="16"/>
      </w:rPr>
    </w:pPr>
    <w:bookmarkStart w:id="1" w:name="OLE_LINK1"/>
    <w:r w:rsidRPr="00431871">
      <w:rPr>
        <w:b/>
        <w:color w:val="000000"/>
        <w:sz w:val="16"/>
        <w:szCs w:val="16"/>
      </w:rPr>
      <w:t>CLUB MILITAR</w:t>
    </w:r>
  </w:p>
  <w:p w14:paraId="3187F765" w14:textId="77777777" w:rsidR="002269A2" w:rsidRPr="00431871" w:rsidRDefault="002269A2" w:rsidP="00E53A56">
    <w:pPr>
      <w:pStyle w:val="Encabezado"/>
      <w:rPr>
        <w:b/>
        <w:color w:val="000000"/>
        <w:sz w:val="16"/>
        <w:szCs w:val="16"/>
      </w:rPr>
    </w:pPr>
    <w:r w:rsidRPr="00431871">
      <w:rPr>
        <w:b/>
        <w:color w:val="000000"/>
        <w:sz w:val="16"/>
        <w:szCs w:val="16"/>
      </w:rPr>
      <w:t>GRUPO GESTION SEDE PRINCIPAL</w:t>
    </w:r>
  </w:p>
  <w:p w14:paraId="482AA83F" w14:textId="77777777" w:rsidR="002269A2" w:rsidRPr="00431871" w:rsidRDefault="002269A2" w:rsidP="00E53A56">
    <w:pPr>
      <w:pStyle w:val="Encabezado"/>
      <w:rPr>
        <w:color w:val="000000"/>
        <w:sz w:val="16"/>
        <w:szCs w:val="16"/>
      </w:rPr>
    </w:pPr>
    <w:r w:rsidRPr="00431871">
      <w:rPr>
        <w:b/>
        <w:color w:val="000000"/>
        <w:sz w:val="16"/>
        <w:szCs w:val="16"/>
      </w:rPr>
      <w:t>AREA</w:t>
    </w:r>
    <w:bookmarkEnd w:id="1"/>
    <w:r w:rsidRPr="00431871">
      <w:rPr>
        <w:b/>
        <w:color w:val="000000"/>
        <w:sz w:val="16"/>
        <w:szCs w:val="16"/>
      </w:rPr>
      <w:t xml:space="preserve"> DE GESTIÓN ADMINISTRATIVA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7604D41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EB8704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351EFD"/>
    <w:multiLevelType w:val="multilevel"/>
    <w:tmpl w:val="3078B0FA"/>
    <w:lvl w:ilvl="0">
      <w:start w:val="1"/>
      <w:numFmt w:val="decimal"/>
      <w:lvlText w:val="%1."/>
      <w:lvlJc w:val="left"/>
      <w:pPr>
        <w:ind w:left="720" w:hanging="360"/>
      </w:pPr>
      <w:rPr>
        <w:rFonts w:cs="Arial Narrow" w:hint="default"/>
        <w:b/>
      </w:rPr>
    </w:lvl>
    <w:lvl w:ilvl="1">
      <w:start w:val="1"/>
      <w:numFmt w:val="decimal"/>
      <w:isLgl/>
      <w:lvlText w:val="%1.%2."/>
      <w:lvlJc w:val="left"/>
      <w:pPr>
        <w:ind w:left="720" w:hanging="360"/>
      </w:pPr>
      <w:rPr>
        <w:rFonts w:hint="default"/>
        <w:b/>
        <w:color w:val="000000" w:themeColor="text1"/>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4" w15:restartNumberingAfterBreak="0">
    <w:nsid w:val="00E574EE"/>
    <w:multiLevelType w:val="hybridMultilevel"/>
    <w:tmpl w:val="34B8F3D6"/>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54E238D"/>
    <w:multiLevelType w:val="multilevel"/>
    <w:tmpl w:val="44001328"/>
    <w:lvl w:ilvl="0">
      <w:start w:val="1"/>
      <w:numFmt w:val="bullet"/>
      <w:lvlText w:val=""/>
      <w:lvlJc w:val="left"/>
      <w:pPr>
        <w:ind w:left="360" w:hanging="360"/>
      </w:pPr>
      <w:rPr>
        <w:rFonts w:ascii="Symbol" w:hAnsi="Symbol" w:hint="default"/>
      </w:rPr>
    </w:lvl>
    <w:lvl w:ilvl="1">
      <w:start w:val="6"/>
      <w:numFmt w:val="decimal"/>
      <w:lvlText w:val="%1.%2."/>
      <w:lvlJc w:val="left"/>
      <w:pPr>
        <w:ind w:left="360" w:hanging="360"/>
      </w:p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08530CBB"/>
    <w:multiLevelType w:val="hybridMultilevel"/>
    <w:tmpl w:val="0876D90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1D224E"/>
    <w:multiLevelType w:val="multilevel"/>
    <w:tmpl w:val="2B3CF0D2"/>
    <w:lvl w:ilvl="0">
      <w:start w:val="9"/>
      <w:numFmt w:val="decimal"/>
      <w:lvlText w:val="%1."/>
      <w:lvlJc w:val="left"/>
      <w:pPr>
        <w:ind w:left="360" w:hanging="360"/>
      </w:pPr>
      <w:rPr>
        <w:rFonts w:eastAsia="HelveticaNeueLTStd-Th" w:hint="default"/>
        <w:b/>
      </w:rPr>
    </w:lvl>
    <w:lvl w:ilvl="1">
      <w:start w:val="1"/>
      <w:numFmt w:val="decimal"/>
      <w:lvlText w:val="%1.%2."/>
      <w:lvlJc w:val="left"/>
      <w:pPr>
        <w:ind w:left="360" w:hanging="360"/>
      </w:pPr>
      <w:rPr>
        <w:rFonts w:eastAsia="HelveticaNeueLTStd-Th" w:hint="default"/>
        <w:b/>
      </w:rPr>
    </w:lvl>
    <w:lvl w:ilvl="2">
      <w:start w:val="1"/>
      <w:numFmt w:val="decimal"/>
      <w:lvlText w:val="%1.%2.%3."/>
      <w:lvlJc w:val="left"/>
      <w:pPr>
        <w:ind w:left="720" w:hanging="720"/>
      </w:pPr>
      <w:rPr>
        <w:rFonts w:eastAsia="HelveticaNeueLTStd-Th" w:hint="default"/>
      </w:rPr>
    </w:lvl>
    <w:lvl w:ilvl="3">
      <w:start w:val="1"/>
      <w:numFmt w:val="decimal"/>
      <w:lvlText w:val="%1.%2.%3.%4."/>
      <w:lvlJc w:val="left"/>
      <w:pPr>
        <w:ind w:left="720" w:hanging="720"/>
      </w:pPr>
      <w:rPr>
        <w:rFonts w:eastAsia="HelveticaNeueLTStd-Th" w:hint="default"/>
      </w:rPr>
    </w:lvl>
    <w:lvl w:ilvl="4">
      <w:start w:val="1"/>
      <w:numFmt w:val="decimal"/>
      <w:lvlText w:val="%1.%2.%3.%4.%5."/>
      <w:lvlJc w:val="left"/>
      <w:pPr>
        <w:ind w:left="1080" w:hanging="1080"/>
      </w:pPr>
      <w:rPr>
        <w:rFonts w:eastAsia="HelveticaNeueLTStd-Th" w:hint="default"/>
      </w:rPr>
    </w:lvl>
    <w:lvl w:ilvl="5">
      <w:start w:val="1"/>
      <w:numFmt w:val="decimal"/>
      <w:lvlText w:val="%1.%2.%3.%4.%5.%6."/>
      <w:lvlJc w:val="left"/>
      <w:pPr>
        <w:ind w:left="1080" w:hanging="1080"/>
      </w:pPr>
      <w:rPr>
        <w:rFonts w:eastAsia="HelveticaNeueLTStd-Th" w:hint="default"/>
      </w:rPr>
    </w:lvl>
    <w:lvl w:ilvl="6">
      <w:start w:val="1"/>
      <w:numFmt w:val="decimal"/>
      <w:lvlText w:val="%1.%2.%3.%4.%5.%6.%7."/>
      <w:lvlJc w:val="left"/>
      <w:pPr>
        <w:ind w:left="1080" w:hanging="1080"/>
      </w:pPr>
      <w:rPr>
        <w:rFonts w:eastAsia="HelveticaNeueLTStd-Th" w:hint="default"/>
      </w:rPr>
    </w:lvl>
    <w:lvl w:ilvl="7">
      <w:start w:val="1"/>
      <w:numFmt w:val="decimal"/>
      <w:lvlText w:val="%1.%2.%3.%4.%5.%6.%7.%8."/>
      <w:lvlJc w:val="left"/>
      <w:pPr>
        <w:ind w:left="1440" w:hanging="1440"/>
      </w:pPr>
      <w:rPr>
        <w:rFonts w:eastAsia="HelveticaNeueLTStd-Th" w:hint="default"/>
      </w:rPr>
    </w:lvl>
    <w:lvl w:ilvl="8">
      <w:start w:val="1"/>
      <w:numFmt w:val="decimal"/>
      <w:lvlText w:val="%1.%2.%3.%4.%5.%6.%7.%8.%9."/>
      <w:lvlJc w:val="left"/>
      <w:pPr>
        <w:ind w:left="1440" w:hanging="1440"/>
      </w:pPr>
      <w:rPr>
        <w:rFonts w:eastAsia="HelveticaNeueLTStd-Th" w:hint="default"/>
      </w:rPr>
    </w:lvl>
  </w:abstractNum>
  <w:abstractNum w:abstractNumId="8" w15:restartNumberingAfterBreak="0">
    <w:nsid w:val="0A4415B9"/>
    <w:multiLevelType w:val="hybridMultilevel"/>
    <w:tmpl w:val="20744C9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B5C7927"/>
    <w:multiLevelType w:val="multilevel"/>
    <w:tmpl w:val="2322508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B980AA3"/>
    <w:multiLevelType w:val="hybridMultilevel"/>
    <w:tmpl w:val="8F22AB40"/>
    <w:lvl w:ilvl="0" w:tplc="FFFFFFFF">
      <w:start w:val="1"/>
      <w:numFmt w:val="decimal"/>
      <w:lvlText w:val="%1.-"/>
      <w:lvlJc w:val="left"/>
      <w:pPr>
        <w:ind w:left="765" w:hanging="360"/>
      </w:pPr>
    </w:lvl>
    <w:lvl w:ilvl="1" w:tplc="FFFFFFFF">
      <w:start w:val="1"/>
      <w:numFmt w:val="lowerLetter"/>
      <w:lvlText w:val="%2."/>
      <w:lvlJc w:val="left"/>
      <w:pPr>
        <w:ind w:left="1485" w:hanging="360"/>
      </w:pPr>
    </w:lvl>
    <w:lvl w:ilvl="2" w:tplc="FFFFFFFF">
      <w:start w:val="1"/>
      <w:numFmt w:val="lowerRoman"/>
      <w:lvlText w:val="%3."/>
      <w:lvlJc w:val="right"/>
      <w:pPr>
        <w:ind w:left="2205" w:hanging="180"/>
      </w:pPr>
    </w:lvl>
    <w:lvl w:ilvl="3" w:tplc="FFFFFFFF">
      <w:start w:val="1"/>
      <w:numFmt w:val="decimal"/>
      <w:lvlText w:val="%4."/>
      <w:lvlJc w:val="left"/>
      <w:pPr>
        <w:ind w:left="2925" w:hanging="360"/>
      </w:pPr>
    </w:lvl>
    <w:lvl w:ilvl="4" w:tplc="FFFFFFFF">
      <w:start w:val="1"/>
      <w:numFmt w:val="lowerLetter"/>
      <w:lvlText w:val="%5."/>
      <w:lvlJc w:val="left"/>
      <w:pPr>
        <w:ind w:left="3645" w:hanging="360"/>
      </w:pPr>
    </w:lvl>
    <w:lvl w:ilvl="5" w:tplc="FFFFFFFF">
      <w:start w:val="1"/>
      <w:numFmt w:val="lowerRoman"/>
      <w:lvlText w:val="%6."/>
      <w:lvlJc w:val="right"/>
      <w:pPr>
        <w:ind w:left="4365" w:hanging="180"/>
      </w:pPr>
    </w:lvl>
    <w:lvl w:ilvl="6" w:tplc="FFFFFFFF">
      <w:start w:val="1"/>
      <w:numFmt w:val="decimal"/>
      <w:lvlText w:val="%7."/>
      <w:lvlJc w:val="left"/>
      <w:pPr>
        <w:ind w:left="5085" w:hanging="360"/>
      </w:pPr>
    </w:lvl>
    <w:lvl w:ilvl="7" w:tplc="FFFFFFFF">
      <w:start w:val="1"/>
      <w:numFmt w:val="lowerLetter"/>
      <w:lvlText w:val="%8."/>
      <w:lvlJc w:val="left"/>
      <w:pPr>
        <w:ind w:left="5805" w:hanging="360"/>
      </w:pPr>
    </w:lvl>
    <w:lvl w:ilvl="8" w:tplc="FFFFFFFF">
      <w:start w:val="1"/>
      <w:numFmt w:val="lowerRoman"/>
      <w:lvlText w:val="%9."/>
      <w:lvlJc w:val="right"/>
      <w:pPr>
        <w:ind w:left="6525" w:hanging="180"/>
      </w:pPr>
    </w:lvl>
  </w:abstractNum>
  <w:abstractNum w:abstractNumId="11" w15:restartNumberingAfterBreak="0">
    <w:nsid w:val="0C9A339E"/>
    <w:multiLevelType w:val="multilevel"/>
    <w:tmpl w:val="D47C3B18"/>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2" w15:restartNumberingAfterBreak="0">
    <w:nsid w:val="0D85685E"/>
    <w:multiLevelType w:val="multilevel"/>
    <w:tmpl w:val="D0BA14FC"/>
    <w:styleLink w:val="Listaactual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23E07E2"/>
    <w:multiLevelType w:val="hybridMultilevel"/>
    <w:tmpl w:val="29D2CC28"/>
    <w:lvl w:ilvl="0" w:tplc="240A000B">
      <w:start w:val="1"/>
      <w:numFmt w:val="bullet"/>
      <w:lvlText w:val=""/>
      <w:lvlJc w:val="left"/>
      <w:pPr>
        <w:ind w:left="1364" w:hanging="360"/>
      </w:pPr>
      <w:rPr>
        <w:rFonts w:ascii="Wingdings" w:hAnsi="Wingdings"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14" w15:restartNumberingAfterBreak="0">
    <w:nsid w:val="14C33B03"/>
    <w:multiLevelType w:val="hybridMultilevel"/>
    <w:tmpl w:val="B9CA2672"/>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63C2EE9"/>
    <w:multiLevelType w:val="hybridMultilevel"/>
    <w:tmpl w:val="A000AC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665679A"/>
    <w:multiLevelType w:val="hybridMultilevel"/>
    <w:tmpl w:val="052E1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BC0533C"/>
    <w:multiLevelType w:val="hybridMultilevel"/>
    <w:tmpl w:val="C6F66B6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1C2D18EF"/>
    <w:multiLevelType w:val="hybridMultilevel"/>
    <w:tmpl w:val="A7A277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EC8045F"/>
    <w:multiLevelType w:val="hybridMultilevel"/>
    <w:tmpl w:val="27288374"/>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02C798B"/>
    <w:multiLevelType w:val="hybridMultilevel"/>
    <w:tmpl w:val="285CC9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02D26DD"/>
    <w:multiLevelType w:val="multilevel"/>
    <w:tmpl w:val="2FAEB370"/>
    <w:lvl w:ilvl="0">
      <w:start w:val="5"/>
      <w:numFmt w:val="decimal"/>
      <w:lvlText w:val="%1"/>
      <w:lvlJc w:val="left"/>
      <w:pPr>
        <w:ind w:left="720" w:hanging="720"/>
      </w:pPr>
      <w:rPr>
        <w:rFonts w:hint="default"/>
      </w:rPr>
    </w:lvl>
    <w:lvl w:ilvl="1">
      <w:start w:val="541"/>
      <w:numFmt w:val="decimal"/>
      <w:lvlText w:val="%1.%2"/>
      <w:lvlJc w:val="left"/>
      <w:pPr>
        <w:ind w:left="922" w:hanging="720"/>
      </w:pPr>
      <w:rPr>
        <w:rFonts w:hint="default"/>
      </w:rPr>
    </w:lvl>
    <w:lvl w:ilvl="2">
      <w:start w:val="413"/>
      <w:numFmt w:val="decimal"/>
      <w:lvlText w:val="%1.%2.%3"/>
      <w:lvlJc w:val="left"/>
      <w:pPr>
        <w:ind w:left="1124" w:hanging="720"/>
      </w:pPr>
      <w:rPr>
        <w:rFonts w:hint="default"/>
      </w:rPr>
    </w:lvl>
    <w:lvl w:ilvl="3">
      <w:start w:val="1"/>
      <w:numFmt w:val="decimal"/>
      <w:lvlText w:val="%1.%2.%3.%4"/>
      <w:lvlJc w:val="left"/>
      <w:pPr>
        <w:ind w:left="1326" w:hanging="720"/>
      </w:pPr>
      <w:rPr>
        <w:rFonts w:hint="default"/>
      </w:rPr>
    </w:lvl>
    <w:lvl w:ilvl="4">
      <w:start w:val="1"/>
      <w:numFmt w:val="decimal"/>
      <w:lvlText w:val="%1.%2.%3.%4.%5"/>
      <w:lvlJc w:val="left"/>
      <w:pPr>
        <w:ind w:left="1528" w:hanging="720"/>
      </w:pPr>
      <w:rPr>
        <w:rFonts w:hint="default"/>
      </w:rPr>
    </w:lvl>
    <w:lvl w:ilvl="5">
      <w:start w:val="1"/>
      <w:numFmt w:val="decimal"/>
      <w:lvlText w:val="%1.%2.%3.%4.%5.%6"/>
      <w:lvlJc w:val="left"/>
      <w:pPr>
        <w:ind w:left="2090" w:hanging="1080"/>
      </w:pPr>
      <w:rPr>
        <w:rFonts w:hint="default"/>
      </w:rPr>
    </w:lvl>
    <w:lvl w:ilvl="6">
      <w:start w:val="1"/>
      <w:numFmt w:val="decimal"/>
      <w:lvlText w:val="%1.%2.%3.%4.%5.%6.%7"/>
      <w:lvlJc w:val="left"/>
      <w:pPr>
        <w:ind w:left="2292" w:hanging="1080"/>
      </w:pPr>
      <w:rPr>
        <w:rFonts w:hint="default"/>
      </w:rPr>
    </w:lvl>
    <w:lvl w:ilvl="7">
      <w:start w:val="1"/>
      <w:numFmt w:val="decimal"/>
      <w:lvlText w:val="%1.%2.%3.%4.%5.%6.%7.%8"/>
      <w:lvlJc w:val="left"/>
      <w:pPr>
        <w:ind w:left="2854" w:hanging="1440"/>
      </w:pPr>
      <w:rPr>
        <w:rFonts w:hint="default"/>
      </w:rPr>
    </w:lvl>
    <w:lvl w:ilvl="8">
      <w:start w:val="1"/>
      <w:numFmt w:val="decimal"/>
      <w:lvlText w:val="%1.%2.%3.%4.%5.%6.%7.%8.%9"/>
      <w:lvlJc w:val="left"/>
      <w:pPr>
        <w:ind w:left="3056" w:hanging="1440"/>
      </w:pPr>
      <w:rPr>
        <w:rFonts w:hint="default"/>
      </w:rPr>
    </w:lvl>
  </w:abstractNum>
  <w:abstractNum w:abstractNumId="22" w15:restartNumberingAfterBreak="0">
    <w:nsid w:val="20C27CE4"/>
    <w:multiLevelType w:val="hybridMultilevel"/>
    <w:tmpl w:val="C4D21EE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2474681"/>
    <w:multiLevelType w:val="hybridMultilevel"/>
    <w:tmpl w:val="3B129C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2D458D1"/>
    <w:multiLevelType w:val="hybridMultilevel"/>
    <w:tmpl w:val="C3566CFC"/>
    <w:lvl w:ilvl="0" w:tplc="3FF4FC4A">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92522A7"/>
    <w:multiLevelType w:val="hybridMultilevel"/>
    <w:tmpl w:val="09F43D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A0F3FE1"/>
    <w:multiLevelType w:val="multilevel"/>
    <w:tmpl w:val="D6505A6E"/>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2E2B611B"/>
    <w:multiLevelType w:val="hybridMultilevel"/>
    <w:tmpl w:val="60A6321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1606C55"/>
    <w:multiLevelType w:val="multilevel"/>
    <w:tmpl w:val="33A25C4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cs="Times New Roman" w:hint="default"/>
        <w:color w:val="222222"/>
      </w:rPr>
    </w:lvl>
    <w:lvl w:ilvl="2">
      <w:start w:val="1"/>
      <w:numFmt w:val="decimal"/>
      <w:isLgl/>
      <w:lvlText w:val="%1.%2.%3."/>
      <w:lvlJc w:val="left"/>
      <w:pPr>
        <w:ind w:left="1080" w:hanging="720"/>
      </w:pPr>
      <w:rPr>
        <w:rFonts w:cs="Times New Roman" w:hint="default"/>
        <w:color w:val="222222"/>
      </w:rPr>
    </w:lvl>
    <w:lvl w:ilvl="3">
      <w:start w:val="1"/>
      <w:numFmt w:val="decimal"/>
      <w:isLgl/>
      <w:lvlText w:val="%1.%2.%3.%4."/>
      <w:lvlJc w:val="left"/>
      <w:pPr>
        <w:ind w:left="1080" w:hanging="720"/>
      </w:pPr>
      <w:rPr>
        <w:rFonts w:cs="Times New Roman" w:hint="default"/>
        <w:color w:val="222222"/>
      </w:rPr>
    </w:lvl>
    <w:lvl w:ilvl="4">
      <w:start w:val="1"/>
      <w:numFmt w:val="decimal"/>
      <w:isLgl/>
      <w:lvlText w:val="%1.%2.%3.%4.%5."/>
      <w:lvlJc w:val="left"/>
      <w:pPr>
        <w:ind w:left="1440" w:hanging="1080"/>
      </w:pPr>
      <w:rPr>
        <w:rFonts w:cs="Times New Roman" w:hint="default"/>
        <w:color w:val="222222"/>
      </w:rPr>
    </w:lvl>
    <w:lvl w:ilvl="5">
      <w:start w:val="1"/>
      <w:numFmt w:val="decimal"/>
      <w:isLgl/>
      <w:lvlText w:val="%1.%2.%3.%4.%5.%6."/>
      <w:lvlJc w:val="left"/>
      <w:pPr>
        <w:ind w:left="1440" w:hanging="1080"/>
      </w:pPr>
      <w:rPr>
        <w:rFonts w:cs="Times New Roman" w:hint="default"/>
        <w:color w:val="222222"/>
      </w:rPr>
    </w:lvl>
    <w:lvl w:ilvl="6">
      <w:start w:val="1"/>
      <w:numFmt w:val="decimal"/>
      <w:isLgl/>
      <w:lvlText w:val="%1.%2.%3.%4.%5.%6.%7."/>
      <w:lvlJc w:val="left"/>
      <w:pPr>
        <w:ind w:left="1800" w:hanging="1440"/>
      </w:pPr>
      <w:rPr>
        <w:rFonts w:cs="Times New Roman" w:hint="default"/>
        <w:color w:val="222222"/>
      </w:rPr>
    </w:lvl>
    <w:lvl w:ilvl="7">
      <w:start w:val="1"/>
      <w:numFmt w:val="decimal"/>
      <w:isLgl/>
      <w:lvlText w:val="%1.%2.%3.%4.%5.%6.%7.%8."/>
      <w:lvlJc w:val="left"/>
      <w:pPr>
        <w:ind w:left="1800" w:hanging="1440"/>
      </w:pPr>
      <w:rPr>
        <w:rFonts w:cs="Times New Roman" w:hint="default"/>
        <w:color w:val="222222"/>
      </w:rPr>
    </w:lvl>
    <w:lvl w:ilvl="8">
      <w:start w:val="1"/>
      <w:numFmt w:val="decimal"/>
      <w:isLgl/>
      <w:lvlText w:val="%1.%2.%3.%4.%5.%6.%7.%8.%9."/>
      <w:lvlJc w:val="left"/>
      <w:pPr>
        <w:ind w:left="2160" w:hanging="1800"/>
      </w:pPr>
      <w:rPr>
        <w:rFonts w:cs="Times New Roman" w:hint="default"/>
        <w:color w:val="222222"/>
      </w:rPr>
    </w:lvl>
  </w:abstractNum>
  <w:abstractNum w:abstractNumId="29" w15:restartNumberingAfterBreak="0">
    <w:nsid w:val="349625CD"/>
    <w:multiLevelType w:val="multilevel"/>
    <w:tmpl w:val="EB92E8C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7D3539E"/>
    <w:multiLevelType w:val="multilevel"/>
    <w:tmpl w:val="490E3014"/>
    <w:lvl w:ilvl="0">
      <w:start w:val="5"/>
      <w:numFmt w:val="decimal"/>
      <w:lvlText w:val="%1"/>
      <w:lvlJc w:val="left"/>
      <w:pPr>
        <w:ind w:left="360" w:hanging="360"/>
      </w:pPr>
      <w:rPr>
        <w:rFonts w:cs="Angsana New" w:hint="default"/>
        <w:b/>
        <w:color w:val="211D1E"/>
      </w:rPr>
    </w:lvl>
    <w:lvl w:ilvl="1">
      <w:start w:val="2"/>
      <w:numFmt w:val="decimal"/>
      <w:lvlText w:val="%1.%2"/>
      <w:lvlJc w:val="left"/>
      <w:pPr>
        <w:ind w:left="360" w:hanging="360"/>
      </w:pPr>
      <w:rPr>
        <w:rFonts w:cs="Angsana New" w:hint="default"/>
        <w:b/>
        <w:color w:val="211D1E"/>
      </w:rPr>
    </w:lvl>
    <w:lvl w:ilvl="2">
      <w:start w:val="1"/>
      <w:numFmt w:val="decimalZero"/>
      <w:lvlText w:val="%1.%2.%3"/>
      <w:lvlJc w:val="left"/>
      <w:pPr>
        <w:ind w:left="720" w:hanging="720"/>
      </w:pPr>
      <w:rPr>
        <w:rFonts w:cs="Angsana New" w:hint="default"/>
        <w:b/>
        <w:color w:val="211D1E"/>
      </w:rPr>
    </w:lvl>
    <w:lvl w:ilvl="3">
      <w:start w:val="1"/>
      <w:numFmt w:val="decimal"/>
      <w:lvlText w:val="%1.%2.%3.%4"/>
      <w:lvlJc w:val="left"/>
      <w:pPr>
        <w:ind w:left="720" w:hanging="720"/>
      </w:pPr>
      <w:rPr>
        <w:rFonts w:cs="Angsana New" w:hint="default"/>
        <w:b/>
        <w:color w:val="211D1E"/>
      </w:rPr>
    </w:lvl>
    <w:lvl w:ilvl="4">
      <w:start w:val="1"/>
      <w:numFmt w:val="decimal"/>
      <w:lvlText w:val="%1.%2.%3.%4.%5"/>
      <w:lvlJc w:val="left"/>
      <w:pPr>
        <w:ind w:left="720" w:hanging="720"/>
      </w:pPr>
      <w:rPr>
        <w:rFonts w:cs="Angsana New" w:hint="default"/>
        <w:b/>
        <w:color w:val="211D1E"/>
      </w:rPr>
    </w:lvl>
    <w:lvl w:ilvl="5">
      <w:start w:val="1"/>
      <w:numFmt w:val="decimal"/>
      <w:lvlText w:val="%1.%2.%3.%4.%5.%6"/>
      <w:lvlJc w:val="left"/>
      <w:pPr>
        <w:ind w:left="1080" w:hanging="1080"/>
      </w:pPr>
      <w:rPr>
        <w:rFonts w:cs="Angsana New" w:hint="default"/>
        <w:b/>
        <w:color w:val="211D1E"/>
      </w:rPr>
    </w:lvl>
    <w:lvl w:ilvl="6">
      <w:start w:val="1"/>
      <w:numFmt w:val="decimal"/>
      <w:lvlText w:val="%1.%2.%3.%4.%5.%6.%7"/>
      <w:lvlJc w:val="left"/>
      <w:pPr>
        <w:ind w:left="1080" w:hanging="1080"/>
      </w:pPr>
      <w:rPr>
        <w:rFonts w:cs="Angsana New" w:hint="default"/>
        <w:b/>
        <w:color w:val="211D1E"/>
      </w:rPr>
    </w:lvl>
    <w:lvl w:ilvl="7">
      <w:start w:val="1"/>
      <w:numFmt w:val="decimal"/>
      <w:lvlText w:val="%1.%2.%3.%4.%5.%6.%7.%8"/>
      <w:lvlJc w:val="left"/>
      <w:pPr>
        <w:ind w:left="1440" w:hanging="1440"/>
      </w:pPr>
      <w:rPr>
        <w:rFonts w:cs="Angsana New" w:hint="default"/>
        <w:b/>
        <w:color w:val="211D1E"/>
      </w:rPr>
    </w:lvl>
    <w:lvl w:ilvl="8">
      <w:start w:val="1"/>
      <w:numFmt w:val="decimal"/>
      <w:lvlText w:val="%1.%2.%3.%4.%5.%6.%7.%8.%9"/>
      <w:lvlJc w:val="left"/>
      <w:pPr>
        <w:ind w:left="1440" w:hanging="1440"/>
      </w:pPr>
      <w:rPr>
        <w:rFonts w:cs="Angsana New" w:hint="default"/>
        <w:b/>
        <w:color w:val="211D1E"/>
      </w:rPr>
    </w:lvl>
  </w:abstractNum>
  <w:abstractNum w:abstractNumId="31" w15:restartNumberingAfterBreak="0">
    <w:nsid w:val="3ED40357"/>
    <w:multiLevelType w:val="hybridMultilevel"/>
    <w:tmpl w:val="883AB88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2AD2547"/>
    <w:multiLevelType w:val="multilevel"/>
    <w:tmpl w:val="77B83290"/>
    <w:lvl w:ilvl="0">
      <w:start w:val="1"/>
      <w:numFmt w:val="decimal"/>
      <w:lvlText w:val="%1."/>
      <w:lvlJc w:val="left"/>
      <w:pPr>
        <w:ind w:left="360" w:hanging="360"/>
      </w:pPr>
      <w:rPr>
        <w:rFonts w:cs="Times New Roman" w:hint="default"/>
        <w:color w:val="222222"/>
      </w:rPr>
    </w:lvl>
    <w:lvl w:ilvl="1">
      <w:start w:val="1"/>
      <w:numFmt w:val="decimal"/>
      <w:lvlText w:val="%1.%2."/>
      <w:lvlJc w:val="left"/>
      <w:pPr>
        <w:ind w:left="360" w:hanging="360"/>
      </w:pPr>
      <w:rPr>
        <w:rFonts w:cs="Times New Roman" w:hint="default"/>
        <w:color w:val="222222"/>
      </w:rPr>
    </w:lvl>
    <w:lvl w:ilvl="2">
      <w:start w:val="1"/>
      <w:numFmt w:val="decimal"/>
      <w:lvlText w:val="%1.%2.%3."/>
      <w:lvlJc w:val="left"/>
      <w:pPr>
        <w:ind w:left="720" w:hanging="720"/>
      </w:pPr>
      <w:rPr>
        <w:rFonts w:cs="Times New Roman" w:hint="default"/>
        <w:color w:val="222222"/>
      </w:rPr>
    </w:lvl>
    <w:lvl w:ilvl="3">
      <w:start w:val="1"/>
      <w:numFmt w:val="decimal"/>
      <w:lvlText w:val="%1.%2.%3.%4."/>
      <w:lvlJc w:val="left"/>
      <w:pPr>
        <w:ind w:left="720" w:hanging="720"/>
      </w:pPr>
      <w:rPr>
        <w:rFonts w:cs="Times New Roman" w:hint="default"/>
        <w:color w:val="222222"/>
      </w:rPr>
    </w:lvl>
    <w:lvl w:ilvl="4">
      <w:start w:val="1"/>
      <w:numFmt w:val="decimal"/>
      <w:lvlText w:val="%1.%2.%3.%4.%5."/>
      <w:lvlJc w:val="left"/>
      <w:pPr>
        <w:ind w:left="1080" w:hanging="1080"/>
      </w:pPr>
      <w:rPr>
        <w:rFonts w:cs="Times New Roman" w:hint="default"/>
        <w:color w:val="222222"/>
      </w:rPr>
    </w:lvl>
    <w:lvl w:ilvl="5">
      <w:start w:val="1"/>
      <w:numFmt w:val="decimal"/>
      <w:lvlText w:val="%1.%2.%3.%4.%5.%6."/>
      <w:lvlJc w:val="left"/>
      <w:pPr>
        <w:ind w:left="1080" w:hanging="1080"/>
      </w:pPr>
      <w:rPr>
        <w:rFonts w:cs="Times New Roman" w:hint="default"/>
        <w:color w:val="222222"/>
      </w:rPr>
    </w:lvl>
    <w:lvl w:ilvl="6">
      <w:start w:val="1"/>
      <w:numFmt w:val="decimal"/>
      <w:lvlText w:val="%1.%2.%3.%4.%5.%6.%7."/>
      <w:lvlJc w:val="left"/>
      <w:pPr>
        <w:ind w:left="1440" w:hanging="1440"/>
      </w:pPr>
      <w:rPr>
        <w:rFonts w:cs="Times New Roman" w:hint="default"/>
        <w:color w:val="222222"/>
      </w:rPr>
    </w:lvl>
    <w:lvl w:ilvl="7">
      <w:start w:val="1"/>
      <w:numFmt w:val="decimal"/>
      <w:lvlText w:val="%1.%2.%3.%4.%5.%6.%7.%8."/>
      <w:lvlJc w:val="left"/>
      <w:pPr>
        <w:ind w:left="1440" w:hanging="1440"/>
      </w:pPr>
      <w:rPr>
        <w:rFonts w:cs="Times New Roman" w:hint="default"/>
        <w:color w:val="222222"/>
      </w:rPr>
    </w:lvl>
    <w:lvl w:ilvl="8">
      <w:start w:val="1"/>
      <w:numFmt w:val="decimal"/>
      <w:lvlText w:val="%1.%2.%3.%4.%5.%6.%7.%8.%9."/>
      <w:lvlJc w:val="left"/>
      <w:pPr>
        <w:ind w:left="1800" w:hanging="1800"/>
      </w:pPr>
      <w:rPr>
        <w:rFonts w:cs="Times New Roman" w:hint="default"/>
        <w:color w:val="222222"/>
      </w:rPr>
    </w:lvl>
  </w:abstractNum>
  <w:abstractNum w:abstractNumId="33" w15:restartNumberingAfterBreak="0">
    <w:nsid w:val="42CB3904"/>
    <w:multiLevelType w:val="hybridMultilevel"/>
    <w:tmpl w:val="62220B92"/>
    <w:lvl w:ilvl="0" w:tplc="A41A2D04">
      <w:start w:val="17"/>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4967205"/>
    <w:multiLevelType w:val="multilevel"/>
    <w:tmpl w:val="25D22EC0"/>
    <w:lvl w:ilvl="0">
      <w:start w:val="1"/>
      <w:numFmt w:val="decimal"/>
      <w:lvlText w:val="%1."/>
      <w:lvlJc w:val="left"/>
      <w:pPr>
        <w:ind w:left="720" w:hanging="360"/>
      </w:pPr>
      <w:rPr>
        <w:b/>
      </w:rPr>
    </w:lvl>
    <w:lvl w:ilvl="1">
      <w:start w:val="1"/>
      <w:numFmt w:val="decimal"/>
      <w:isLgl/>
      <w:lvlText w:val="%1.%2."/>
      <w:lvlJc w:val="left"/>
      <w:pPr>
        <w:ind w:left="765" w:hanging="405"/>
      </w:pPr>
      <w:rPr>
        <w:rFonts w:eastAsia="HelveticaNeueLTStd-Th" w:hint="default"/>
        <w:b/>
      </w:rPr>
    </w:lvl>
    <w:lvl w:ilvl="2">
      <w:start w:val="1"/>
      <w:numFmt w:val="decimal"/>
      <w:isLgl/>
      <w:lvlText w:val="%1.%2.%3."/>
      <w:lvlJc w:val="left"/>
      <w:pPr>
        <w:ind w:left="1080" w:hanging="720"/>
      </w:pPr>
      <w:rPr>
        <w:rFonts w:eastAsia="HelveticaNeueLTStd-Th" w:hint="default"/>
      </w:rPr>
    </w:lvl>
    <w:lvl w:ilvl="3">
      <w:start w:val="1"/>
      <w:numFmt w:val="decimal"/>
      <w:isLgl/>
      <w:lvlText w:val="%1.%2.%3.%4."/>
      <w:lvlJc w:val="left"/>
      <w:pPr>
        <w:ind w:left="1080" w:hanging="720"/>
      </w:pPr>
      <w:rPr>
        <w:rFonts w:eastAsia="HelveticaNeueLTStd-Th" w:hint="default"/>
      </w:rPr>
    </w:lvl>
    <w:lvl w:ilvl="4">
      <w:start w:val="1"/>
      <w:numFmt w:val="decimal"/>
      <w:isLgl/>
      <w:lvlText w:val="%1.%2.%3.%4.%5."/>
      <w:lvlJc w:val="left"/>
      <w:pPr>
        <w:ind w:left="1440" w:hanging="1080"/>
      </w:pPr>
      <w:rPr>
        <w:rFonts w:eastAsia="HelveticaNeueLTStd-Th" w:hint="default"/>
      </w:rPr>
    </w:lvl>
    <w:lvl w:ilvl="5">
      <w:start w:val="1"/>
      <w:numFmt w:val="decimal"/>
      <w:isLgl/>
      <w:lvlText w:val="%1.%2.%3.%4.%5.%6."/>
      <w:lvlJc w:val="left"/>
      <w:pPr>
        <w:ind w:left="1440" w:hanging="1080"/>
      </w:pPr>
      <w:rPr>
        <w:rFonts w:eastAsia="HelveticaNeueLTStd-Th" w:hint="default"/>
      </w:rPr>
    </w:lvl>
    <w:lvl w:ilvl="6">
      <w:start w:val="1"/>
      <w:numFmt w:val="decimal"/>
      <w:isLgl/>
      <w:lvlText w:val="%1.%2.%3.%4.%5.%6.%7."/>
      <w:lvlJc w:val="left"/>
      <w:pPr>
        <w:ind w:left="1440" w:hanging="1080"/>
      </w:pPr>
      <w:rPr>
        <w:rFonts w:eastAsia="HelveticaNeueLTStd-Th" w:hint="default"/>
      </w:rPr>
    </w:lvl>
    <w:lvl w:ilvl="7">
      <w:start w:val="1"/>
      <w:numFmt w:val="decimal"/>
      <w:isLgl/>
      <w:lvlText w:val="%1.%2.%3.%4.%5.%6.%7.%8."/>
      <w:lvlJc w:val="left"/>
      <w:pPr>
        <w:ind w:left="1800" w:hanging="1440"/>
      </w:pPr>
      <w:rPr>
        <w:rFonts w:eastAsia="HelveticaNeueLTStd-Th" w:hint="default"/>
      </w:rPr>
    </w:lvl>
    <w:lvl w:ilvl="8">
      <w:start w:val="1"/>
      <w:numFmt w:val="decimal"/>
      <w:isLgl/>
      <w:lvlText w:val="%1.%2.%3.%4.%5.%6.%7.%8.%9."/>
      <w:lvlJc w:val="left"/>
      <w:pPr>
        <w:ind w:left="1800" w:hanging="1440"/>
      </w:pPr>
      <w:rPr>
        <w:rFonts w:eastAsia="HelveticaNeueLTStd-Th" w:hint="default"/>
      </w:rPr>
    </w:lvl>
  </w:abstractNum>
  <w:abstractNum w:abstractNumId="35" w15:restartNumberingAfterBreak="0">
    <w:nsid w:val="465C7043"/>
    <w:multiLevelType w:val="multilevel"/>
    <w:tmpl w:val="33A25C4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cs="Times New Roman" w:hint="default"/>
        <w:color w:val="222222"/>
      </w:rPr>
    </w:lvl>
    <w:lvl w:ilvl="2">
      <w:start w:val="1"/>
      <w:numFmt w:val="decimal"/>
      <w:isLgl/>
      <w:lvlText w:val="%1.%2.%3."/>
      <w:lvlJc w:val="left"/>
      <w:pPr>
        <w:ind w:left="1080" w:hanging="720"/>
      </w:pPr>
      <w:rPr>
        <w:rFonts w:cs="Times New Roman" w:hint="default"/>
        <w:color w:val="222222"/>
      </w:rPr>
    </w:lvl>
    <w:lvl w:ilvl="3">
      <w:start w:val="1"/>
      <w:numFmt w:val="decimal"/>
      <w:isLgl/>
      <w:lvlText w:val="%1.%2.%3.%4."/>
      <w:lvlJc w:val="left"/>
      <w:pPr>
        <w:ind w:left="1080" w:hanging="720"/>
      </w:pPr>
      <w:rPr>
        <w:rFonts w:cs="Times New Roman" w:hint="default"/>
        <w:color w:val="222222"/>
      </w:rPr>
    </w:lvl>
    <w:lvl w:ilvl="4">
      <w:start w:val="1"/>
      <w:numFmt w:val="decimal"/>
      <w:isLgl/>
      <w:lvlText w:val="%1.%2.%3.%4.%5."/>
      <w:lvlJc w:val="left"/>
      <w:pPr>
        <w:ind w:left="1440" w:hanging="1080"/>
      </w:pPr>
      <w:rPr>
        <w:rFonts w:cs="Times New Roman" w:hint="default"/>
        <w:color w:val="222222"/>
      </w:rPr>
    </w:lvl>
    <w:lvl w:ilvl="5">
      <w:start w:val="1"/>
      <w:numFmt w:val="decimal"/>
      <w:isLgl/>
      <w:lvlText w:val="%1.%2.%3.%4.%5.%6."/>
      <w:lvlJc w:val="left"/>
      <w:pPr>
        <w:ind w:left="1440" w:hanging="1080"/>
      </w:pPr>
      <w:rPr>
        <w:rFonts w:cs="Times New Roman" w:hint="default"/>
        <w:color w:val="222222"/>
      </w:rPr>
    </w:lvl>
    <w:lvl w:ilvl="6">
      <w:start w:val="1"/>
      <w:numFmt w:val="decimal"/>
      <w:isLgl/>
      <w:lvlText w:val="%1.%2.%3.%4.%5.%6.%7."/>
      <w:lvlJc w:val="left"/>
      <w:pPr>
        <w:ind w:left="1800" w:hanging="1440"/>
      </w:pPr>
      <w:rPr>
        <w:rFonts w:cs="Times New Roman" w:hint="default"/>
        <w:color w:val="222222"/>
      </w:rPr>
    </w:lvl>
    <w:lvl w:ilvl="7">
      <w:start w:val="1"/>
      <w:numFmt w:val="decimal"/>
      <w:isLgl/>
      <w:lvlText w:val="%1.%2.%3.%4.%5.%6.%7.%8."/>
      <w:lvlJc w:val="left"/>
      <w:pPr>
        <w:ind w:left="1800" w:hanging="1440"/>
      </w:pPr>
      <w:rPr>
        <w:rFonts w:cs="Times New Roman" w:hint="default"/>
        <w:color w:val="222222"/>
      </w:rPr>
    </w:lvl>
    <w:lvl w:ilvl="8">
      <w:start w:val="1"/>
      <w:numFmt w:val="decimal"/>
      <w:isLgl/>
      <w:lvlText w:val="%1.%2.%3.%4.%5.%6.%7.%8.%9."/>
      <w:lvlJc w:val="left"/>
      <w:pPr>
        <w:ind w:left="2160" w:hanging="1800"/>
      </w:pPr>
      <w:rPr>
        <w:rFonts w:cs="Times New Roman" w:hint="default"/>
        <w:color w:val="222222"/>
      </w:rPr>
    </w:lvl>
  </w:abstractNum>
  <w:abstractNum w:abstractNumId="36" w15:restartNumberingAfterBreak="0">
    <w:nsid w:val="466F6032"/>
    <w:multiLevelType w:val="hybridMultilevel"/>
    <w:tmpl w:val="B37C245C"/>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8B8766C"/>
    <w:multiLevelType w:val="hybridMultilevel"/>
    <w:tmpl w:val="AEBC0262"/>
    <w:lvl w:ilvl="0" w:tplc="FFFFFFFF">
      <w:start w:val="1"/>
      <w:numFmt w:val="decimal"/>
      <w:pStyle w:val="Listaconvietas4"/>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4909116A"/>
    <w:multiLevelType w:val="multilevel"/>
    <w:tmpl w:val="6F4E9440"/>
    <w:lvl w:ilvl="0">
      <w:start w:val="1"/>
      <w:numFmt w:val="decimal"/>
      <w:lvlText w:val="%1."/>
      <w:lvlJc w:val="left"/>
      <w:pPr>
        <w:ind w:left="1080" w:hanging="360"/>
      </w:pPr>
    </w:lvl>
    <w:lvl w:ilvl="1">
      <w:start w:val="6"/>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9" w15:restartNumberingAfterBreak="0">
    <w:nsid w:val="4EE57F58"/>
    <w:multiLevelType w:val="hybridMultilevel"/>
    <w:tmpl w:val="3FF294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1C06E8C"/>
    <w:multiLevelType w:val="hybridMultilevel"/>
    <w:tmpl w:val="97D2B9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BF049DB"/>
    <w:multiLevelType w:val="hybridMultilevel"/>
    <w:tmpl w:val="19D68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CD63D83"/>
    <w:multiLevelType w:val="hybridMultilevel"/>
    <w:tmpl w:val="CAB07A02"/>
    <w:lvl w:ilvl="0" w:tplc="FD983F18">
      <w:start w:val="1"/>
      <w:numFmt w:val="lowerLetter"/>
      <w:lvlText w:val="%1."/>
      <w:lvlJc w:val="left"/>
      <w:pPr>
        <w:ind w:left="483" w:hanging="360"/>
      </w:pPr>
      <w:rPr>
        <w:rFonts w:hint="default"/>
      </w:rPr>
    </w:lvl>
    <w:lvl w:ilvl="1" w:tplc="240A0019" w:tentative="1">
      <w:start w:val="1"/>
      <w:numFmt w:val="lowerLetter"/>
      <w:lvlText w:val="%2."/>
      <w:lvlJc w:val="left"/>
      <w:pPr>
        <w:ind w:left="1203" w:hanging="360"/>
      </w:pPr>
    </w:lvl>
    <w:lvl w:ilvl="2" w:tplc="240A001B" w:tentative="1">
      <w:start w:val="1"/>
      <w:numFmt w:val="lowerRoman"/>
      <w:lvlText w:val="%3."/>
      <w:lvlJc w:val="right"/>
      <w:pPr>
        <w:ind w:left="1923" w:hanging="180"/>
      </w:pPr>
    </w:lvl>
    <w:lvl w:ilvl="3" w:tplc="240A000F" w:tentative="1">
      <w:start w:val="1"/>
      <w:numFmt w:val="decimal"/>
      <w:lvlText w:val="%4."/>
      <w:lvlJc w:val="left"/>
      <w:pPr>
        <w:ind w:left="2643" w:hanging="360"/>
      </w:pPr>
    </w:lvl>
    <w:lvl w:ilvl="4" w:tplc="240A0019" w:tentative="1">
      <w:start w:val="1"/>
      <w:numFmt w:val="lowerLetter"/>
      <w:lvlText w:val="%5."/>
      <w:lvlJc w:val="left"/>
      <w:pPr>
        <w:ind w:left="3363" w:hanging="360"/>
      </w:pPr>
    </w:lvl>
    <w:lvl w:ilvl="5" w:tplc="240A001B" w:tentative="1">
      <w:start w:val="1"/>
      <w:numFmt w:val="lowerRoman"/>
      <w:lvlText w:val="%6."/>
      <w:lvlJc w:val="right"/>
      <w:pPr>
        <w:ind w:left="4083" w:hanging="180"/>
      </w:pPr>
    </w:lvl>
    <w:lvl w:ilvl="6" w:tplc="240A000F" w:tentative="1">
      <w:start w:val="1"/>
      <w:numFmt w:val="decimal"/>
      <w:lvlText w:val="%7."/>
      <w:lvlJc w:val="left"/>
      <w:pPr>
        <w:ind w:left="4803" w:hanging="360"/>
      </w:pPr>
    </w:lvl>
    <w:lvl w:ilvl="7" w:tplc="240A0019" w:tentative="1">
      <w:start w:val="1"/>
      <w:numFmt w:val="lowerLetter"/>
      <w:lvlText w:val="%8."/>
      <w:lvlJc w:val="left"/>
      <w:pPr>
        <w:ind w:left="5523" w:hanging="360"/>
      </w:pPr>
    </w:lvl>
    <w:lvl w:ilvl="8" w:tplc="240A001B" w:tentative="1">
      <w:start w:val="1"/>
      <w:numFmt w:val="lowerRoman"/>
      <w:lvlText w:val="%9."/>
      <w:lvlJc w:val="right"/>
      <w:pPr>
        <w:ind w:left="6243" w:hanging="180"/>
      </w:pPr>
    </w:lvl>
  </w:abstractNum>
  <w:abstractNum w:abstractNumId="43" w15:restartNumberingAfterBreak="0">
    <w:nsid w:val="5D0845C5"/>
    <w:multiLevelType w:val="hybridMultilevel"/>
    <w:tmpl w:val="C52A5B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668374AB"/>
    <w:multiLevelType w:val="hybridMultilevel"/>
    <w:tmpl w:val="4FEA45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6AA47E1"/>
    <w:multiLevelType w:val="hybridMultilevel"/>
    <w:tmpl w:val="07C8E916"/>
    <w:lvl w:ilvl="0" w:tplc="240A000F">
      <w:start w:val="1"/>
      <w:numFmt w:val="decimal"/>
      <w:lvlText w:val="%1."/>
      <w:lvlJc w:val="left"/>
      <w:pPr>
        <w:ind w:left="720" w:hanging="360"/>
      </w:pPr>
      <w:rPr>
        <w:rFonts w:cs="Times New Roman"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92B5389"/>
    <w:multiLevelType w:val="hybridMultilevel"/>
    <w:tmpl w:val="C494F0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9813B23"/>
    <w:multiLevelType w:val="hybridMultilevel"/>
    <w:tmpl w:val="BAC4A9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09971A4"/>
    <w:multiLevelType w:val="multilevel"/>
    <w:tmpl w:val="F58A6FC0"/>
    <w:lvl w:ilvl="0">
      <w:start w:val="1"/>
      <w:numFmt w:val="decimal"/>
      <w:lvlText w:val="%1."/>
      <w:lvlJc w:val="left"/>
      <w:pPr>
        <w:tabs>
          <w:tab w:val="num" w:pos="432"/>
        </w:tabs>
        <w:ind w:left="432" w:hanging="432"/>
      </w:pPr>
      <w:rPr>
        <w:rFonts w:ascii="Century Gothic" w:eastAsia="Times New Roman" w:hAnsi="Century Gothic" w:cs="Times New Roman"/>
      </w:rPr>
    </w:lvl>
    <w:lvl w:ilvl="1">
      <w:start w:val="1"/>
      <w:numFmt w:val="decimal"/>
      <w:lvlText w:val="%1.%2"/>
      <w:lvlJc w:val="left"/>
      <w:pPr>
        <w:tabs>
          <w:tab w:val="num" w:pos="-3535"/>
        </w:tabs>
        <w:ind w:left="-3535" w:hanging="576"/>
      </w:pPr>
      <w:rPr>
        <w:rFonts w:cs="Times New Roman"/>
      </w:rPr>
    </w:lvl>
    <w:lvl w:ilvl="2">
      <w:start w:val="1"/>
      <w:numFmt w:val="decimal"/>
      <w:lvlText w:val="%1.%2.%3"/>
      <w:lvlJc w:val="left"/>
      <w:pPr>
        <w:tabs>
          <w:tab w:val="num" w:pos="-3249"/>
        </w:tabs>
        <w:ind w:left="-3249" w:hanging="720"/>
      </w:pPr>
      <w:rPr>
        <w:rFonts w:cs="Times New Roman"/>
      </w:rPr>
    </w:lvl>
    <w:lvl w:ilvl="3">
      <w:start w:val="1"/>
      <w:numFmt w:val="decimal"/>
      <w:lvlText w:val="%1.%2.%3.%4"/>
      <w:lvlJc w:val="left"/>
      <w:pPr>
        <w:tabs>
          <w:tab w:val="num" w:pos="-3247"/>
        </w:tabs>
        <w:ind w:left="-3247" w:hanging="864"/>
      </w:pPr>
      <w:rPr>
        <w:rFonts w:cs="Times New Roman"/>
      </w:rPr>
    </w:lvl>
    <w:lvl w:ilvl="4">
      <w:start w:val="1"/>
      <w:numFmt w:val="decimal"/>
      <w:lvlText w:val="%1.%2.%3.%4.%5"/>
      <w:lvlJc w:val="left"/>
      <w:pPr>
        <w:tabs>
          <w:tab w:val="num" w:pos="-3103"/>
        </w:tabs>
        <w:ind w:left="-3103" w:hanging="1008"/>
      </w:pPr>
      <w:rPr>
        <w:rFonts w:cs="Times New Roman"/>
      </w:rPr>
    </w:lvl>
    <w:lvl w:ilvl="5">
      <w:start w:val="1"/>
      <w:numFmt w:val="decimal"/>
      <w:lvlText w:val="%1.%2.%3.%4.%5.%6"/>
      <w:lvlJc w:val="left"/>
      <w:pPr>
        <w:tabs>
          <w:tab w:val="num" w:pos="-2959"/>
        </w:tabs>
        <w:ind w:left="-2959" w:hanging="1152"/>
      </w:pPr>
      <w:rPr>
        <w:rFonts w:cs="Times New Roman"/>
      </w:rPr>
    </w:lvl>
    <w:lvl w:ilvl="6">
      <w:start w:val="1"/>
      <w:numFmt w:val="decimal"/>
      <w:lvlText w:val="%1.%2.%3.%4.%5.%6.%7"/>
      <w:lvlJc w:val="left"/>
      <w:pPr>
        <w:tabs>
          <w:tab w:val="num" w:pos="-2815"/>
        </w:tabs>
        <w:ind w:left="-2815" w:hanging="1296"/>
      </w:pPr>
      <w:rPr>
        <w:rFonts w:cs="Times New Roman"/>
      </w:rPr>
    </w:lvl>
    <w:lvl w:ilvl="7">
      <w:start w:val="1"/>
      <w:numFmt w:val="decimal"/>
      <w:lvlText w:val="%1.%2.%3.%4.%5.%6.%7.%8"/>
      <w:lvlJc w:val="left"/>
      <w:pPr>
        <w:tabs>
          <w:tab w:val="num" w:pos="-2671"/>
        </w:tabs>
        <w:ind w:left="-2671" w:hanging="1440"/>
      </w:pPr>
      <w:rPr>
        <w:rFonts w:cs="Times New Roman"/>
      </w:rPr>
    </w:lvl>
    <w:lvl w:ilvl="8">
      <w:start w:val="1"/>
      <w:numFmt w:val="decimal"/>
      <w:lvlText w:val="%1.%2.%3.%4.%5.%6.%7.%8.%9"/>
      <w:lvlJc w:val="left"/>
      <w:pPr>
        <w:tabs>
          <w:tab w:val="num" w:pos="-2527"/>
        </w:tabs>
        <w:ind w:left="-2527" w:hanging="1584"/>
      </w:pPr>
      <w:rPr>
        <w:rFonts w:cs="Times New Roman"/>
      </w:rPr>
    </w:lvl>
  </w:abstractNum>
  <w:abstractNum w:abstractNumId="49" w15:restartNumberingAfterBreak="0">
    <w:nsid w:val="74A47D52"/>
    <w:multiLevelType w:val="hybridMultilevel"/>
    <w:tmpl w:val="A9A8194A"/>
    <w:lvl w:ilvl="0" w:tplc="C3A40F5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39"/>
  </w:num>
  <w:num w:numId="3">
    <w:abstractNumId w:val="49"/>
  </w:num>
  <w:num w:numId="4">
    <w:abstractNumId w:val="46"/>
  </w:num>
  <w:num w:numId="5">
    <w:abstractNumId w:val="43"/>
  </w:num>
  <w:num w:numId="6">
    <w:abstractNumId w:val="15"/>
  </w:num>
  <w:num w:numId="7">
    <w:abstractNumId w:val="14"/>
  </w:num>
  <w:num w:numId="8">
    <w:abstractNumId w:val="24"/>
  </w:num>
  <w:num w:numId="9">
    <w:abstractNumId w:val="17"/>
  </w:num>
  <w:num w:numId="10">
    <w:abstractNumId w:val="22"/>
  </w:num>
  <w:num w:numId="11">
    <w:abstractNumId w:val="41"/>
  </w:num>
  <w:num w:numId="12">
    <w:abstractNumId w:val="42"/>
  </w:num>
  <w:num w:numId="13">
    <w:abstractNumId w:val="23"/>
  </w:num>
  <w:num w:numId="14">
    <w:abstractNumId w:val="16"/>
  </w:num>
  <w:num w:numId="15">
    <w:abstractNumId w:val="47"/>
  </w:num>
  <w:num w:numId="16">
    <w:abstractNumId w:val="8"/>
  </w:num>
  <w:num w:numId="17">
    <w:abstractNumId w:val="34"/>
  </w:num>
  <w:num w:numId="18">
    <w:abstractNumId w:val="28"/>
  </w:num>
  <w:num w:numId="19">
    <w:abstractNumId w:val="48"/>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0"/>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5"/>
  </w:num>
  <w:num w:numId="26">
    <w:abstractNumId w:val="33"/>
  </w:num>
  <w:num w:numId="27">
    <w:abstractNumId w:val="3"/>
  </w:num>
  <w:num w:numId="28">
    <w:abstractNumId w:val="38"/>
  </w:num>
  <w:num w:numId="29">
    <w:abstractNumId w:val="31"/>
  </w:num>
  <w:num w:numId="30">
    <w:abstractNumId w:val="20"/>
  </w:num>
  <w:num w:numId="31">
    <w:abstractNumId w:val="13"/>
  </w:num>
  <w:num w:numId="32">
    <w:abstractNumId w:val="27"/>
  </w:num>
  <w:num w:numId="33">
    <w:abstractNumId w:val="25"/>
  </w:num>
  <w:num w:numId="34">
    <w:abstractNumId w:val="26"/>
  </w:num>
  <w:num w:numId="35">
    <w:abstractNumId w:val="9"/>
  </w:num>
  <w:num w:numId="36">
    <w:abstractNumId w:val="36"/>
  </w:num>
  <w:num w:numId="37">
    <w:abstractNumId w:val="29"/>
  </w:num>
  <w:num w:numId="38">
    <w:abstractNumId w:val="32"/>
  </w:num>
  <w:num w:numId="39">
    <w:abstractNumId w:val="35"/>
  </w:num>
  <w:num w:numId="40">
    <w:abstractNumId w:val="4"/>
  </w:num>
  <w:num w:numId="41">
    <w:abstractNumId w:val="19"/>
  </w:num>
  <w:num w:numId="42">
    <w:abstractNumId w:val="45"/>
  </w:num>
  <w:num w:numId="43">
    <w:abstractNumId w:val="40"/>
  </w:num>
  <w:num w:numId="44">
    <w:abstractNumId w:val="11"/>
  </w:num>
  <w:num w:numId="45">
    <w:abstractNumId w:val="30"/>
  </w:num>
  <w:num w:numId="46">
    <w:abstractNumId w:val="7"/>
  </w:num>
  <w:num w:numId="47">
    <w:abstractNumId w:val="18"/>
  </w:num>
  <w:num w:numId="48">
    <w:abstractNumId w:val="21"/>
  </w:num>
  <w:num w:numId="49">
    <w:abstractNumId w:val="6"/>
  </w:num>
  <w:num w:numId="50">
    <w:abstractNumId w:val="4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CO" w:vendorID="64" w:dllVersion="6" w:nlCheck="1" w:checkStyle="1"/>
  <w:activeWritingStyle w:appName="MSWord" w:lang="en-US" w:vendorID="64" w:dllVersion="6" w:nlCheck="1" w:checkStyle="1"/>
  <w:activeWritingStyle w:appName="MSWord" w:lang="es-PE" w:vendorID="64" w:dllVersion="6" w:nlCheck="1" w:checkStyle="1"/>
  <w:activeWritingStyle w:appName="MSWord" w:lang="es-ES" w:vendorID="64" w:dllVersion="0" w:nlCheck="1" w:checkStyle="0"/>
  <w:proofState w:spelling="clean" w:grammar="clean"/>
  <w:documentProtection w:edit="readOnly" w:formatting="1" w:enforcement="1" w:cryptProviderType="rsaAES" w:cryptAlgorithmClass="hash" w:cryptAlgorithmType="typeAny" w:cryptAlgorithmSid="14" w:cryptSpinCount="100000" w:hash="6l4XLehXm2FxROLVkL+ubK2yIsKJAX0L5GEY1O+kUyqFOcbFGxRAC/xnXt1V4lxnKsb622cbrfn7JQbFi7Id8Q==" w:salt="KgT1lKs+ZwC9nmB9/8k3DA=="/>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C67"/>
    <w:rsid w:val="00001EC2"/>
    <w:rsid w:val="0000444E"/>
    <w:rsid w:val="00004C22"/>
    <w:rsid w:val="0001463E"/>
    <w:rsid w:val="00016F4B"/>
    <w:rsid w:val="00023770"/>
    <w:rsid w:val="0002588B"/>
    <w:rsid w:val="0002747F"/>
    <w:rsid w:val="000305A3"/>
    <w:rsid w:val="00030AE5"/>
    <w:rsid w:val="00035205"/>
    <w:rsid w:val="0003565E"/>
    <w:rsid w:val="00041385"/>
    <w:rsid w:val="00061682"/>
    <w:rsid w:val="00064136"/>
    <w:rsid w:val="00064CA2"/>
    <w:rsid w:val="00070057"/>
    <w:rsid w:val="00075FA7"/>
    <w:rsid w:val="000815BA"/>
    <w:rsid w:val="000916B9"/>
    <w:rsid w:val="0009194B"/>
    <w:rsid w:val="000919CA"/>
    <w:rsid w:val="00094654"/>
    <w:rsid w:val="00094D3F"/>
    <w:rsid w:val="000964CF"/>
    <w:rsid w:val="00096F64"/>
    <w:rsid w:val="000A448A"/>
    <w:rsid w:val="000A5EB4"/>
    <w:rsid w:val="000B1087"/>
    <w:rsid w:val="000B302C"/>
    <w:rsid w:val="000B4667"/>
    <w:rsid w:val="000B5929"/>
    <w:rsid w:val="000B700D"/>
    <w:rsid w:val="000B776A"/>
    <w:rsid w:val="000C48BA"/>
    <w:rsid w:val="000C5783"/>
    <w:rsid w:val="000C7988"/>
    <w:rsid w:val="000D3850"/>
    <w:rsid w:val="000E08E2"/>
    <w:rsid w:val="000E1BF3"/>
    <w:rsid w:val="000E589F"/>
    <w:rsid w:val="000E7925"/>
    <w:rsid w:val="000F26ED"/>
    <w:rsid w:val="000F2FC0"/>
    <w:rsid w:val="00100933"/>
    <w:rsid w:val="0010679F"/>
    <w:rsid w:val="00107596"/>
    <w:rsid w:val="00124100"/>
    <w:rsid w:val="001305CE"/>
    <w:rsid w:val="00131EE8"/>
    <w:rsid w:val="00145A92"/>
    <w:rsid w:val="00155ED1"/>
    <w:rsid w:val="00157A9A"/>
    <w:rsid w:val="00160EEF"/>
    <w:rsid w:val="00164BBB"/>
    <w:rsid w:val="001706FB"/>
    <w:rsid w:val="00186C47"/>
    <w:rsid w:val="00186FDA"/>
    <w:rsid w:val="001A3C64"/>
    <w:rsid w:val="001B61FE"/>
    <w:rsid w:val="001B7909"/>
    <w:rsid w:val="001D54EF"/>
    <w:rsid w:val="001D5A31"/>
    <w:rsid w:val="001F0ECD"/>
    <w:rsid w:val="001F2592"/>
    <w:rsid w:val="00200A57"/>
    <w:rsid w:val="00204892"/>
    <w:rsid w:val="00204C67"/>
    <w:rsid w:val="00207353"/>
    <w:rsid w:val="002138AB"/>
    <w:rsid w:val="0021598C"/>
    <w:rsid w:val="002159D5"/>
    <w:rsid w:val="0021716D"/>
    <w:rsid w:val="00224277"/>
    <w:rsid w:val="002269A2"/>
    <w:rsid w:val="00227621"/>
    <w:rsid w:val="0023167B"/>
    <w:rsid w:val="00233CBA"/>
    <w:rsid w:val="00251664"/>
    <w:rsid w:val="00261D44"/>
    <w:rsid w:val="0027301F"/>
    <w:rsid w:val="00281EFB"/>
    <w:rsid w:val="00285AEC"/>
    <w:rsid w:val="00287408"/>
    <w:rsid w:val="0028753D"/>
    <w:rsid w:val="00290934"/>
    <w:rsid w:val="00296926"/>
    <w:rsid w:val="002A1C30"/>
    <w:rsid w:val="002A3E5F"/>
    <w:rsid w:val="002A51F4"/>
    <w:rsid w:val="002B1100"/>
    <w:rsid w:val="002B1E8F"/>
    <w:rsid w:val="002B49C0"/>
    <w:rsid w:val="002B5D0E"/>
    <w:rsid w:val="002C0809"/>
    <w:rsid w:val="002C21C0"/>
    <w:rsid w:val="002C708F"/>
    <w:rsid w:val="002C7D7F"/>
    <w:rsid w:val="002D0552"/>
    <w:rsid w:val="002D4306"/>
    <w:rsid w:val="002D528D"/>
    <w:rsid w:val="002E11AA"/>
    <w:rsid w:val="002E6D33"/>
    <w:rsid w:val="002F2207"/>
    <w:rsid w:val="00307D47"/>
    <w:rsid w:val="00310238"/>
    <w:rsid w:val="00310DEC"/>
    <w:rsid w:val="00311191"/>
    <w:rsid w:val="00313225"/>
    <w:rsid w:val="00314CF6"/>
    <w:rsid w:val="003565A6"/>
    <w:rsid w:val="00361EF0"/>
    <w:rsid w:val="00364FCC"/>
    <w:rsid w:val="00377AEE"/>
    <w:rsid w:val="00385021"/>
    <w:rsid w:val="003853DD"/>
    <w:rsid w:val="00385B45"/>
    <w:rsid w:val="00386962"/>
    <w:rsid w:val="00386B26"/>
    <w:rsid w:val="00387B6B"/>
    <w:rsid w:val="00396457"/>
    <w:rsid w:val="003A0031"/>
    <w:rsid w:val="003A0A03"/>
    <w:rsid w:val="003A2AB0"/>
    <w:rsid w:val="003A3B34"/>
    <w:rsid w:val="003A4844"/>
    <w:rsid w:val="003A746A"/>
    <w:rsid w:val="003B1A58"/>
    <w:rsid w:val="003B5C64"/>
    <w:rsid w:val="003C250A"/>
    <w:rsid w:val="003C5200"/>
    <w:rsid w:val="003C665F"/>
    <w:rsid w:val="003C7792"/>
    <w:rsid w:val="003D3FBB"/>
    <w:rsid w:val="003D4D14"/>
    <w:rsid w:val="003D694B"/>
    <w:rsid w:val="003E1B4E"/>
    <w:rsid w:val="003E2E44"/>
    <w:rsid w:val="003E41F8"/>
    <w:rsid w:val="003E4BE5"/>
    <w:rsid w:val="003F09F3"/>
    <w:rsid w:val="004073DC"/>
    <w:rsid w:val="00412E4F"/>
    <w:rsid w:val="004206E0"/>
    <w:rsid w:val="00421165"/>
    <w:rsid w:val="00424002"/>
    <w:rsid w:val="00425AE7"/>
    <w:rsid w:val="0043628A"/>
    <w:rsid w:val="0044243A"/>
    <w:rsid w:val="0044384A"/>
    <w:rsid w:val="004532C4"/>
    <w:rsid w:val="00456C78"/>
    <w:rsid w:val="004579BC"/>
    <w:rsid w:val="0046510B"/>
    <w:rsid w:val="004670CB"/>
    <w:rsid w:val="00474FD4"/>
    <w:rsid w:val="00480308"/>
    <w:rsid w:val="00480637"/>
    <w:rsid w:val="0048421A"/>
    <w:rsid w:val="00484A77"/>
    <w:rsid w:val="00485F8E"/>
    <w:rsid w:val="00486228"/>
    <w:rsid w:val="0049194E"/>
    <w:rsid w:val="004A242F"/>
    <w:rsid w:val="004A47AA"/>
    <w:rsid w:val="004A540E"/>
    <w:rsid w:val="004A6B57"/>
    <w:rsid w:val="004B0BD4"/>
    <w:rsid w:val="004B2603"/>
    <w:rsid w:val="004B75AA"/>
    <w:rsid w:val="004C0636"/>
    <w:rsid w:val="004D09BF"/>
    <w:rsid w:val="004E2187"/>
    <w:rsid w:val="004E45CB"/>
    <w:rsid w:val="004E7921"/>
    <w:rsid w:val="004F1816"/>
    <w:rsid w:val="004F7B0A"/>
    <w:rsid w:val="005020AB"/>
    <w:rsid w:val="00510D10"/>
    <w:rsid w:val="00512A64"/>
    <w:rsid w:val="00514FE6"/>
    <w:rsid w:val="00520063"/>
    <w:rsid w:val="005200D3"/>
    <w:rsid w:val="00523C62"/>
    <w:rsid w:val="00530374"/>
    <w:rsid w:val="005327B8"/>
    <w:rsid w:val="00535062"/>
    <w:rsid w:val="00535293"/>
    <w:rsid w:val="00536C8B"/>
    <w:rsid w:val="00537D9E"/>
    <w:rsid w:val="0054093E"/>
    <w:rsid w:val="005418A4"/>
    <w:rsid w:val="00543522"/>
    <w:rsid w:val="005452CF"/>
    <w:rsid w:val="00564725"/>
    <w:rsid w:val="00565587"/>
    <w:rsid w:val="005703FF"/>
    <w:rsid w:val="00572D5F"/>
    <w:rsid w:val="00595E83"/>
    <w:rsid w:val="00597A88"/>
    <w:rsid w:val="005A0D54"/>
    <w:rsid w:val="005B16CF"/>
    <w:rsid w:val="005B2D4D"/>
    <w:rsid w:val="005B5BC7"/>
    <w:rsid w:val="005C5B0F"/>
    <w:rsid w:val="005D6F12"/>
    <w:rsid w:val="005E40D7"/>
    <w:rsid w:val="005F1B77"/>
    <w:rsid w:val="00602F66"/>
    <w:rsid w:val="00604529"/>
    <w:rsid w:val="006048DD"/>
    <w:rsid w:val="00607A9A"/>
    <w:rsid w:val="00612534"/>
    <w:rsid w:val="006162CA"/>
    <w:rsid w:val="00622BA1"/>
    <w:rsid w:val="006231B2"/>
    <w:rsid w:val="00626DD5"/>
    <w:rsid w:val="0064164D"/>
    <w:rsid w:val="00645F4E"/>
    <w:rsid w:val="00650BC1"/>
    <w:rsid w:val="006616D8"/>
    <w:rsid w:val="00671497"/>
    <w:rsid w:val="00671BD5"/>
    <w:rsid w:val="00674435"/>
    <w:rsid w:val="00677F3F"/>
    <w:rsid w:val="006813FC"/>
    <w:rsid w:val="0068483B"/>
    <w:rsid w:val="00686526"/>
    <w:rsid w:val="006866F3"/>
    <w:rsid w:val="00691E3A"/>
    <w:rsid w:val="00695A99"/>
    <w:rsid w:val="006A2560"/>
    <w:rsid w:val="006A786A"/>
    <w:rsid w:val="006B11C8"/>
    <w:rsid w:val="006B24AA"/>
    <w:rsid w:val="006F2D8D"/>
    <w:rsid w:val="00711D4E"/>
    <w:rsid w:val="00712EE9"/>
    <w:rsid w:val="00713043"/>
    <w:rsid w:val="00713733"/>
    <w:rsid w:val="00716329"/>
    <w:rsid w:val="00722FB6"/>
    <w:rsid w:val="00743642"/>
    <w:rsid w:val="0075073F"/>
    <w:rsid w:val="00753111"/>
    <w:rsid w:val="007557A6"/>
    <w:rsid w:val="007651EA"/>
    <w:rsid w:val="007671B9"/>
    <w:rsid w:val="00770DCA"/>
    <w:rsid w:val="00773FCB"/>
    <w:rsid w:val="007754E6"/>
    <w:rsid w:val="00777DCB"/>
    <w:rsid w:val="00786B32"/>
    <w:rsid w:val="00790DF2"/>
    <w:rsid w:val="007928F4"/>
    <w:rsid w:val="00797F6F"/>
    <w:rsid w:val="007A48D9"/>
    <w:rsid w:val="007B0894"/>
    <w:rsid w:val="007B52D0"/>
    <w:rsid w:val="007B5A08"/>
    <w:rsid w:val="007B71EC"/>
    <w:rsid w:val="007C3180"/>
    <w:rsid w:val="007D4E7D"/>
    <w:rsid w:val="007D5E2A"/>
    <w:rsid w:val="007D5F58"/>
    <w:rsid w:val="007F2985"/>
    <w:rsid w:val="007F31F9"/>
    <w:rsid w:val="008356B1"/>
    <w:rsid w:val="00837B1D"/>
    <w:rsid w:val="00844493"/>
    <w:rsid w:val="00844DBB"/>
    <w:rsid w:val="00852970"/>
    <w:rsid w:val="00863D94"/>
    <w:rsid w:val="008727D1"/>
    <w:rsid w:val="00881B9D"/>
    <w:rsid w:val="00882A7A"/>
    <w:rsid w:val="00883FC2"/>
    <w:rsid w:val="0089601D"/>
    <w:rsid w:val="008A387C"/>
    <w:rsid w:val="008A519E"/>
    <w:rsid w:val="008B0819"/>
    <w:rsid w:val="008B44AE"/>
    <w:rsid w:val="008B487C"/>
    <w:rsid w:val="008B573A"/>
    <w:rsid w:val="008B796F"/>
    <w:rsid w:val="008D03B7"/>
    <w:rsid w:val="008D3790"/>
    <w:rsid w:val="008E3D54"/>
    <w:rsid w:val="008E6380"/>
    <w:rsid w:val="008F1078"/>
    <w:rsid w:val="009000CF"/>
    <w:rsid w:val="0090189C"/>
    <w:rsid w:val="00901EB2"/>
    <w:rsid w:val="00910E0B"/>
    <w:rsid w:val="00911E00"/>
    <w:rsid w:val="0091255D"/>
    <w:rsid w:val="00912F0A"/>
    <w:rsid w:val="00913D09"/>
    <w:rsid w:val="0091759A"/>
    <w:rsid w:val="0092014F"/>
    <w:rsid w:val="00920952"/>
    <w:rsid w:val="009216A1"/>
    <w:rsid w:val="00924CB9"/>
    <w:rsid w:val="00933FF1"/>
    <w:rsid w:val="0094041E"/>
    <w:rsid w:val="00943B8C"/>
    <w:rsid w:val="009450C1"/>
    <w:rsid w:val="00963267"/>
    <w:rsid w:val="009704AE"/>
    <w:rsid w:val="009735D9"/>
    <w:rsid w:val="00982832"/>
    <w:rsid w:val="00986A4F"/>
    <w:rsid w:val="009906A6"/>
    <w:rsid w:val="0099224D"/>
    <w:rsid w:val="009978DC"/>
    <w:rsid w:val="009A3288"/>
    <w:rsid w:val="009A5549"/>
    <w:rsid w:val="009A7CC9"/>
    <w:rsid w:val="009B001A"/>
    <w:rsid w:val="009B0FC7"/>
    <w:rsid w:val="009B3E4B"/>
    <w:rsid w:val="009C2C76"/>
    <w:rsid w:val="009C36AA"/>
    <w:rsid w:val="009C6922"/>
    <w:rsid w:val="009D1731"/>
    <w:rsid w:val="009D2732"/>
    <w:rsid w:val="009E047A"/>
    <w:rsid w:val="009E067A"/>
    <w:rsid w:val="009E1666"/>
    <w:rsid w:val="009E2A9D"/>
    <w:rsid w:val="009E3718"/>
    <w:rsid w:val="009E5405"/>
    <w:rsid w:val="009F5A72"/>
    <w:rsid w:val="00A007A7"/>
    <w:rsid w:val="00A04198"/>
    <w:rsid w:val="00A05A1B"/>
    <w:rsid w:val="00A07A43"/>
    <w:rsid w:val="00A13760"/>
    <w:rsid w:val="00A13E6C"/>
    <w:rsid w:val="00A1605E"/>
    <w:rsid w:val="00A177C0"/>
    <w:rsid w:val="00A24037"/>
    <w:rsid w:val="00A24E66"/>
    <w:rsid w:val="00A257C5"/>
    <w:rsid w:val="00A266F8"/>
    <w:rsid w:val="00A43636"/>
    <w:rsid w:val="00A44A17"/>
    <w:rsid w:val="00A454AD"/>
    <w:rsid w:val="00A608D7"/>
    <w:rsid w:val="00A62857"/>
    <w:rsid w:val="00A717F7"/>
    <w:rsid w:val="00A736D5"/>
    <w:rsid w:val="00A77173"/>
    <w:rsid w:val="00A86A52"/>
    <w:rsid w:val="00A876DC"/>
    <w:rsid w:val="00A9543B"/>
    <w:rsid w:val="00A97A53"/>
    <w:rsid w:val="00AA5A67"/>
    <w:rsid w:val="00AB13FE"/>
    <w:rsid w:val="00AB731D"/>
    <w:rsid w:val="00AC0570"/>
    <w:rsid w:val="00AC65EE"/>
    <w:rsid w:val="00AC67DF"/>
    <w:rsid w:val="00AC7A2A"/>
    <w:rsid w:val="00AE773C"/>
    <w:rsid w:val="00AF0281"/>
    <w:rsid w:val="00AF1538"/>
    <w:rsid w:val="00B02E13"/>
    <w:rsid w:val="00B06181"/>
    <w:rsid w:val="00B10924"/>
    <w:rsid w:val="00B13D92"/>
    <w:rsid w:val="00B1530F"/>
    <w:rsid w:val="00B23129"/>
    <w:rsid w:val="00B23A5C"/>
    <w:rsid w:val="00B34245"/>
    <w:rsid w:val="00B52DC6"/>
    <w:rsid w:val="00B5352E"/>
    <w:rsid w:val="00B60B6B"/>
    <w:rsid w:val="00B61109"/>
    <w:rsid w:val="00B65AEB"/>
    <w:rsid w:val="00B66B64"/>
    <w:rsid w:val="00B73524"/>
    <w:rsid w:val="00B867B6"/>
    <w:rsid w:val="00B90A48"/>
    <w:rsid w:val="00BA62B6"/>
    <w:rsid w:val="00BB77F3"/>
    <w:rsid w:val="00BB7DD1"/>
    <w:rsid w:val="00BD4BC3"/>
    <w:rsid w:val="00BE285A"/>
    <w:rsid w:val="00BE5747"/>
    <w:rsid w:val="00BE6DD1"/>
    <w:rsid w:val="00BF1F22"/>
    <w:rsid w:val="00BF395A"/>
    <w:rsid w:val="00BF41E1"/>
    <w:rsid w:val="00C014C1"/>
    <w:rsid w:val="00C0336C"/>
    <w:rsid w:val="00C055CF"/>
    <w:rsid w:val="00C059BE"/>
    <w:rsid w:val="00C06348"/>
    <w:rsid w:val="00C110AB"/>
    <w:rsid w:val="00C14967"/>
    <w:rsid w:val="00C16E12"/>
    <w:rsid w:val="00C16E9B"/>
    <w:rsid w:val="00C20BB4"/>
    <w:rsid w:val="00C26E5E"/>
    <w:rsid w:val="00C33F1A"/>
    <w:rsid w:val="00C617A5"/>
    <w:rsid w:val="00C620D6"/>
    <w:rsid w:val="00C64A46"/>
    <w:rsid w:val="00C708D0"/>
    <w:rsid w:val="00C765FE"/>
    <w:rsid w:val="00C80527"/>
    <w:rsid w:val="00C82C06"/>
    <w:rsid w:val="00C83D9A"/>
    <w:rsid w:val="00C861C8"/>
    <w:rsid w:val="00C92FAC"/>
    <w:rsid w:val="00CA0887"/>
    <w:rsid w:val="00CA124A"/>
    <w:rsid w:val="00CA1994"/>
    <w:rsid w:val="00CA1B78"/>
    <w:rsid w:val="00CB1E1D"/>
    <w:rsid w:val="00CB3FB1"/>
    <w:rsid w:val="00CC15D7"/>
    <w:rsid w:val="00CC1CD4"/>
    <w:rsid w:val="00CC3A76"/>
    <w:rsid w:val="00CC5AF0"/>
    <w:rsid w:val="00CD026C"/>
    <w:rsid w:val="00CD1473"/>
    <w:rsid w:val="00CE1FCE"/>
    <w:rsid w:val="00CF623F"/>
    <w:rsid w:val="00D00CDD"/>
    <w:rsid w:val="00D05BD7"/>
    <w:rsid w:val="00D16451"/>
    <w:rsid w:val="00D237B5"/>
    <w:rsid w:val="00D32F1F"/>
    <w:rsid w:val="00D33EF8"/>
    <w:rsid w:val="00D341FD"/>
    <w:rsid w:val="00D34B8C"/>
    <w:rsid w:val="00D34C16"/>
    <w:rsid w:val="00D42A77"/>
    <w:rsid w:val="00D52F37"/>
    <w:rsid w:val="00D6000C"/>
    <w:rsid w:val="00D63AA6"/>
    <w:rsid w:val="00D63ABA"/>
    <w:rsid w:val="00D64145"/>
    <w:rsid w:val="00D65475"/>
    <w:rsid w:val="00D65735"/>
    <w:rsid w:val="00D66737"/>
    <w:rsid w:val="00D675FA"/>
    <w:rsid w:val="00D725CE"/>
    <w:rsid w:val="00D74234"/>
    <w:rsid w:val="00D7774F"/>
    <w:rsid w:val="00D93759"/>
    <w:rsid w:val="00DA109A"/>
    <w:rsid w:val="00DA51A1"/>
    <w:rsid w:val="00DA57FA"/>
    <w:rsid w:val="00DA5DA9"/>
    <w:rsid w:val="00DC70E9"/>
    <w:rsid w:val="00DD21A8"/>
    <w:rsid w:val="00DD25F7"/>
    <w:rsid w:val="00DD3C98"/>
    <w:rsid w:val="00DD5312"/>
    <w:rsid w:val="00DE117B"/>
    <w:rsid w:val="00DE38F2"/>
    <w:rsid w:val="00E05E56"/>
    <w:rsid w:val="00E11145"/>
    <w:rsid w:val="00E12824"/>
    <w:rsid w:val="00E225A7"/>
    <w:rsid w:val="00E2459B"/>
    <w:rsid w:val="00E24E63"/>
    <w:rsid w:val="00E300C4"/>
    <w:rsid w:val="00E3258A"/>
    <w:rsid w:val="00E32C93"/>
    <w:rsid w:val="00E44777"/>
    <w:rsid w:val="00E465F9"/>
    <w:rsid w:val="00E535FE"/>
    <w:rsid w:val="00E53A56"/>
    <w:rsid w:val="00E63BBC"/>
    <w:rsid w:val="00E663A2"/>
    <w:rsid w:val="00E66436"/>
    <w:rsid w:val="00E6648B"/>
    <w:rsid w:val="00E67F6C"/>
    <w:rsid w:val="00E700DB"/>
    <w:rsid w:val="00E7411F"/>
    <w:rsid w:val="00E7586A"/>
    <w:rsid w:val="00E85167"/>
    <w:rsid w:val="00E85964"/>
    <w:rsid w:val="00E949A4"/>
    <w:rsid w:val="00E94DBE"/>
    <w:rsid w:val="00EA7134"/>
    <w:rsid w:val="00EB147D"/>
    <w:rsid w:val="00EC2976"/>
    <w:rsid w:val="00ED6ED7"/>
    <w:rsid w:val="00ED7C43"/>
    <w:rsid w:val="00EE23C2"/>
    <w:rsid w:val="00F016F1"/>
    <w:rsid w:val="00F03F76"/>
    <w:rsid w:val="00F04A5B"/>
    <w:rsid w:val="00F04FBF"/>
    <w:rsid w:val="00F12323"/>
    <w:rsid w:val="00F15C1C"/>
    <w:rsid w:val="00F16268"/>
    <w:rsid w:val="00F21B4C"/>
    <w:rsid w:val="00F35F71"/>
    <w:rsid w:val="00F369A9"/>
    <w:rsid w:val="00F424A2"/>
    <w:rsid w:val="00F43FDB"/>
    <w:rsid w:val="00F4644E"/>
    <w:rsid w:val="00F50D79"/>
    <w:rsid w:val="00F57C60"/>
    <w:rsid w:val="00F61A2E"/>
    <w:rsid w:val="00F630C6"/>
    <w:rsid w:val="00F631DA"/>
    <w:rsid w:val="00F87660"/>
    <w:rsid w:val="00F9102A"/>
    <w:rsid w:val="00F91299"/>
    <w:rsid w:val="00FA2728"/>
    <w:rsid w:val="00FA7216"/>
    <w:rsid w:val="00FB080F"/>
    <w:rsid w:val="00FB626B"/>
    <w:rsid w:val="00FC0533"/>
    <w:rsid w:val="00FC11C8"/>
    <w:rsid w:val="00FC3898"/>
    <w:rsid w:val="00FD3A77"/>
    <w:rsid w:val="00FD773E"/>
    <w:rsid w:val="00FF18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0E8738"/>
  <w15:docId w15:val="{E0930C78-9968-4812-A74A-1CB474F2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3D54"/>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
    <w:basedOn w:val="Normal"/>
    <w:next w:val="Normal"/>
    <w:link w:val="Ttulo1Car"/>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Subindices nivel 1.1,h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TITULO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paragraph" w:styleId="Ttulo5">
    <w:name w:val="heading 5"/>
    <w:basedOn w:val="Normal"/>
    <w:next w:val="Normal"/>
    <w:link w:val="Ttulo5Car"/>
    <w:qFormat/>
    <w:rsid w:val="00C83D9A"/>
    <w:pPr>
      <w:spacing w:before="240" w:after="60"/>
      <w:outlineLvl w:val="4"/>
    </w:pPr>
    <w:rPr>
      <w:rFonts w:ascii="Calibri" w:hAnsi="Calibri"/>
      <w:b/>
      <w:bCs/>
      <w:i/>
      <w:iCs/>
      <w:sz w:val="26"/>
      <w:szCs w:val="26"/>
    </w:rPr>
  </w:style>
  <w:style w:type="paragraph" w:styleId="Ttulo6">
    <w:name w:val="heading 6"/>
    <w:basedOn w:val="Normal"/>
    <w:next w:val="Normal"/>
    <w:link w:val="Ttulo6Car"/>
    <w:uiPriority w:val="9"/>
    <w:qFormat/>
    <w:rsid w:val="00C83D9A"/>
    <w:pPr>
      <w:keepNext/>
      <w:numPr>
        <w:ilvl w:val="12"/>
      </w:numPr>
      <w:tabs>
        <w:tab w:val="left" w:pos="-720"/>
      </w:tabs>
      <w:suppressAutoHyphens/>
      <w:ind w:left="-144"/>
      <w:jc w:val="both"/>
      <w:outlineLvl w:val="5"/>
    </w:pPr>
    <w:rPr>
      <w:rFonts w:ascii="Calibri" w:hAnsi="Calibri"/>
      <w:b/>
      <w:bCs/>
      <w:sz w:val="20"/>
      <w:szCs w:val="20"/>
    </w:rPr>
  </w:style>
  <w:style w:type="paragraph" w:styleId="Ttulo7">
    <w:name w:val="heading 7"/>
    <w:basedOn w:val="Normal"/>
    <w:next w:val="Normal"/>
    <w:link w:val="Ttulo7Car"/>
    <w:uiPriority w:val="9"/>
    <w:qFormat/>
    <w:rsid w:val="00C83D9A"/>
    <w:pPr>
      <w:tabs>
        <w:tab w:val="num" w:pos="1296"/>
      </w:tabs>
      <w:spacing w:before="240" w:after="60"/>
      <w:ind w:left="1296" w:hanging="1296"/>
      <w:outlineLvl w:val="6"/>
    </w:pPr>
    <w:rPr>
      <w:rFonts w:ascii="Calibri" w:hAnsi="Calibri"/>
    </w:rPr>
  </w:style>
  <w:style w:type="paragraph" w:styleId="Ttulo8">
    <w:name w:val="heading 8"/>
    <w:basedOn w:val="Normal"/>
    <w:next w:val="Normal"/>
    <w:link w:val="Ttulo8Car"/>
    <w:uiPriority w:val="9"/>
    <w:qFormat/>
    <w:rsid w:val="00C83D9A"/>
    <w:pPr>
      <w:tabs>
        <w:tab w:val="num" w:pos="1440"/>
      </w:tabs>
      <w:spacing w:before="240" w:after="60"/>
      <w:ind w:left="1440" w:hanging="1440"/>
      <w:outlineLvl w:val="7"/>
    </w:pPr>
    <w:rPr>
      <w:rFonts w:ascii="Calibri" w:hAnsi="Calibri"/>
      <w:i/>
      <w:iCs/>
    </w:rPr>
  </w:style>
  <w:style w:type="paragraph" w:styleId="Ttulo9">
    <w:name w:val="heading 9"/>
    <w:basedOn w:val="Normal"/>
    <w:next w:val="Normal"/>
    <w:link w:val="Ttulo9Car"/>
    <w:uiPriority w:val="9"/>
    <w:qFormat/>
    <w:rsid w:val="00C83D9A"/>
    <w:pPr>
      <w:tabs>
        <w:tab w:val="num" w:pos="1584"/>
      </w:tabs>
      <w:spacing w:before="240" w:after="60"/>
      <w:ind w:left="1584" w:hanging="1584"/>
      <w:outlineLvl w:val="8"/>
    </w:pPr>
    <w:rPr>
      <w:rFonts w:ascii="Cambria"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TITULO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aliases w:val="AL Encabezado,Encabezado AL,h,h8,h9,h10,h18"/>
    <w:basedOn w:val="Normal"/>
    <w:link w:val="EncabezadoCar"/>
    <w:uiPriority w:val="99"/>
    <w:unhideWhenUsed/>
    <w:rsid w:val="00204C67"/>
    <w:pPr>
      <w:tabs>
        <w:tab w:val="center" w:pos="4419"/>
        <w:tab w:val="right" w:pos="8838"/>
      </w:tabs>
    </w:pPr>
  </w:style>
  <w:style w:type="character" w:customStyle="1" w:styleId="EncabezadoCar">
    <w:name w:val="Encabezado Car"/>
    <w:aliases w:val="AL Encabezado Car,Encabezado AL Car,h Car,h8 Car,h9 Car,h10 Car,h18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aliases w:val="Car Car Car"/>
    <w:basedOn w:val="Normal"/>
    <w:link w:val="Textoindependiente2Car"/>
    <w:rsid w:val="00604529"/>
    <w:pPr>
      <w:spacing w:after="120" w:line="480" w:lineRule="auto"/>
    </w:pPr>
  </w:style>
  <w:style w:type="character" w:customStyle="1" w:styleId="Textoindependiente2Car">
    <w:name w:val="Texto independiente 2 Car"/>
    <w:aliases w:val="Car Car Car Car2"/>
    <w:basedOn w:val="Fuentedeprrafopredeter"/>
    <w:link w:val="Textoindependiente2"/>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qFormat/>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iPriority w:val="99"/>
    <w:unhideWhenUsed/>
    <w:rsid w:val="00604529"/>
    <w:rPr>
      <w:sz w:val="20"/>
      <w:szCs w:val="20"/>
    </w:rPr>
  </w:style>
  <w:style w:type="character" w:customStyle="1" w:styleId="TextonotapieCar">
    <w:name w:val="Texto nota pie Car"/>
    <w:basedOn w:val="Fuentedeprrafopredeter"/>
    <w:link w:val="Textonotapie"/>
    <w:uiPriority w:val="99"/>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aliases w:val="Edgar 1 Car,título 1 Car,Pregunta Car,1 ghost Car,g Car"/>
    <w:basedOn w:val="Fuentedeprrafopredeter"/>
    <w:link w:val="Ttulo1"/>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aliases w:val="Edgar 2 Car,título 2 Car,Subindices nivel 1.1 Car,h2 Car"/>
    <w:basedOn w:val="Fuentedeprrafopredeter"/>
    <w:link w:val="Ttulo2"/>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uiPriority w:val="39"/>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uiPriority w:val="99"/>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uiPriority w:val="99"/>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aliases w:val="body text,bt,body tesx,TextindepT2,EHPT,Body Text2,ändrad,Subsection Body Text,Table Bullet 1,contents,TABLA DE CONTENIDO 3"/>
    <w:basedOn w:val="Normal"/>
    <w:link w:val="TextoindependienteCar"/>
    <w:unhideWhenUsed/>
    <w:rsid w:val="00131EE8"/>
    <w:pPr>
      <w:spacing w:after="120"/>
    </w:pPr>
  </w:style>
  <w:style w:type="character" w:customStyle="1" w:styleId="TextoindependienteCar">
    <w:name w:val="Texto independiente Car"/>
    <w:aliases w:val="body text Car,bt Car,body tesx Car,TextindepT2 Car,EHPT Car,Body Text2 Car,ändrad Car,Subsection Body Text Car,Table Bullet 1 Car,contents Car,TABLA DE CONTENIDO 3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iPriority w:val="99"/>
    <w:unhideWhenUsed/>
    <w:rsid w:val="00986A4F"/>
    <w:pPr>
      <w:spacing w:after="120"/>
      <w:ind w:left="283"/>
    </w:pPr>
  </w:style>
  <w:style w:type="character" w:customStyle="1" w:styleId="SangradetextonormalCar">
    <w:name w:val="Sangría de texto normal Car"/>
    <w:basedOn w:val="Fuentedeprrafopredeter"/>
    <w:link w:val="Sangradetextonormal"/>
    <w:uiPriority w:val="99"/>
    <w:rsid w:val="00986A4F"/>
    <w:rPr>
      <w:rFonts w:ascii="Times New Roman" w:eastAsia="Times New Roman" w:hAnsi="Times New Roman" w:cs="Times New Roman"/>
      <w:sz w:val="24"/>
      <w:szCs w:val="24"/>
      <w:lang w:val="es-ES" w:eastAsia="es-ES"/>
    </w:rPr>
  </w:style>
  <w:style w:type="character" w:customStyle="1" w:styleId="Ttulo4Car">
    <w:name w:val="Título 4 Car"/>
    <w:aliases w:val="Edgar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uiPriority w:val="99"/>
    <w:rsid w:val="00986A4F"/>
    <w:rPr>
      <w:color w:val="800080"/>
      <w:u w:val="single"/>
    </w:rPr>
  </w:style>
  <w:style w:type="paragraph" w:styleId="Sangra2detindependiente">
    <w:name w:val="Body Text Indent 2"/>
    <w:basedOn w:val="Normal"/>
    <w:link w:val="Sangra2detindependienteCar"/>
    <w:uiPriority w:val="99"/>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uiPriority w:val="99"/>
    <w:rsid w:val="00986A4F"/>
    <w:rPr>
      <w:rFonts w:ascii="Arial" w:eastAsia="Times New Roman" w:hAnsi="Arial" w:cs="Arial"/>
      <w:sz w:val="24"/>
      <w:szCs w:val="24"/>
      <w:lang w:val="es-ES" w:eastAsia="es-ES"/>
    </w:rPr>
  </w:style>
  <w:style w:type="paragraph" w:customStyle="1" w:styleId="BodyText21">
    <w:name w:val="Body Text 21"/>
    <w:basedOn w:val="Normal"/>
    <w:uiPriority w:val="99"/>
    <w:rsid w:val="00986A4F"/>
    <w:pPr>
      <w:jc w:val="both"/>
    </w:pPr>
    <w:rPr>
      <w:rFonts w:ascii="Arial" w:hAnsi="Arial"/>
      <w:sz w:val="22"/>
      <w:szCs w:val="20"/>
      <w:lang w:val="es-CO"/>
    </w:rPr>
  </w:style>
  <w:style w:type="paragraph" w:customStyle="1" w:styleId="Textoindependiente31">
    <w:name w:val="Texto independiente 31"/>
    <w:basedOn w:val="Normal"/>
    <w:uiPriority w:val="99"/>
    <w:rsid w:val="00986A4F"/>
    <w:pPr>
      <w:jc w:val="both"/>
    </w:pPr>
    <w:rPr>
      <w:rFonts w:ascii="Arial" w:hAnsi="Arial"/>
      <w:sz w:val="22"/>
      <w:szCs w:val="20"/>
    </w:rPr>
  </w:style>
  <w:style w:type="paragraph" w:styleId="Textoindependiente3">
    <w:name w:val="Body Text 3"/>
    <w:basedOn w:val="Normal"/>
    <w:link w:val="Textoindependiente3Car"/>
    <w:uiPriority w:val="99"/>
    <w:rsid w:val="00986A4F"/>
    <w:pPr>
      <w:spacing w:after="120"/>
    </w:pPr>
    <w:rPr>
      <w:sz w:val="16"/>
      <w:szCs w:val="16"/>
    </w:rPr>
  </w:style>
  <w:style w:type="character" w:customStyle="1" w:styleId="Textoindependiente3Car">
    <w:name w:val="Texto independiente 3 Car"/>
    <w:basedOn w:val="Fuentedeprrafopredeter"/>
    <w:link w:val="Textoindependiente3"/>
    <w:uiPriority w:val="99"/>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rsid w:val="00986A4F"/>
    <w:pPr>
      <w:spacing w:after="160" w:line="240" w:lineRule="exact"/>
    </w:pPr>
    <w:rPr>
      <w:rFonts w:ascii="Verdana" w:hAnsi="Verdana"/>
      <w:sz w:val="20"/>
      <w:szCs w:val="20"/>
      <w:lang w:val="en-US" w:eastAsia="en-US"/>
    </w:rPr>
  </w:style>
  <w:style w:type="paragraph" w:styleId="NormalWeb">
    <w:name w:val="Normal (Web)"/>
    <w:aliases w:val="Normal (Web) Car Car"/>
    <w:basedOn w:val="Normal"/>
    <w:link w:val="NormalWebCar"/>
    <w:uiPriority w:val="99"/>
    <w:unhideWhenUsed/>
    <w:qFormat/>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nhideWhenUsed/>
    <w:rsid w:val="00986A4F"/>
    <w:rPr>
      <w:sz w:val="16"/>
      <w:szCs w:val="16"/>
    </w:rPr>
  </w:style>
  <w:style w:type="paragraph" w:styleId="Asuntodelcomentario">
    <w:name w:val="annotation subject"/>
    <w:basedOn w:val="Textocomentario"/>
    <w:next w:val="Textocomentario"/>
    <w:link w:val="AsuntodelcomentarioCar"/>
    <w:uiPriority w:val="99"/>
    <w:unhideWhenUsed/>
    <w:rsid w:val="00986A4F"/>
    <w:rPr>
      <w:b/>
      <w:bCs/>
    </w:rPr>
  </w:style>
  <w:style w:type="character" w:customStyle="1" w:styleId="AsuntodelcomentarioCar">
    <w:name w:val="Asunto del comentario Car"/>
    <w:basedOn w:val="TextocomentarioCar"/>
    <w:link w:val="Asuntodelcomentario"/>
    <w:uiPriority w:val="99"/>
    <w:rsid w:val="00986A4F"/>
    <w:rPr>
      <w:rFonts w:ascii="Times New Roman" w:eastAsia="Times New Roman" w:hAnsi="Times New Roman" w:cs="Times New Roman"/>
      <w:b/>
      <w:bCs/>
      <w:sz w:val="20"/>
      <w:szCs w:val="20"/>
      <w:lang w:val="es-ES" w:eastAsia="es-ES"/>
    </w:rPr>
  </w:style>
  <w:style w:type="paragraph" w:styleId="TDC1">
    <w:name w:val="toc 1"/>
    <w:aliases w:val="INDICE ET"/>
    <w:basedOn w:val="Normal"/>
    <w:autoRedefine/>
    <w:uiPriority w:val="99"/>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Ttulo5Car">
    <w:name w:val="Título 5 Car"/>
    <w:basedOn w:val="Fuentedeprrafopredeter"/>
    <w:link w:val="Ttulo5"/>
    <w:rsid w:val="00C83D9A"/>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rsid w:val="00C83D9A"/>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uiPriority w:val="9"/>
    <w:rsid w:val="00C83D9A"/>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uiPriority w:val="9"/>
    <w:rsid w:val="00C83D9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C83D9A"/>
    <w:rPr>
      <w:rFonts w:ascii="Cambria" w:eastAsia="Times New Roman" w:hAnsi="Cambria" w:cs="Times New Roman"/>
      <w:sz w:val="20"/>
      <w:szCs w:val="20"/>
      <w:lang w:val="es-ES" w:eastAsia="es-ES"/>
    </w:rPr>
  </w:style>
  <w:style w:type="paragraph" w:customStyle="1" w:styleId="Car">
    <w:name w:val="Car"/>
    <w:basedOn w:val="Normal"/>
    <w:uiPriority w:val="99"/>
    <w:rsid w:val="00C83D9A"/>
    <w:pPr>
      <w:spacing w:after="160" w:line="240" w:lineRule="exact"/>
    </w:pPr>
    <w:rPr>
      <w:rFonts w:ascii="Tahoma" w:hAnsi="Tahoma" w:cs="Tahoma"/>
      <w:sz w:val="20"/>
      <w:szCs w:val="20"/>
      <w:lang w:val="en-US" w:eastAsia="en-US"/>
    </w:rPr>
  </w:style>
  <w:style w:type="paragraph" w:styleId="Mapadeldocumento">
    <w:name w:val="Document Map"/>
    <w:basedOn w:val="Normal"/>
    <w:link w:val="MapadeldocumentoCar"/>
    <w:uiPriority w:val="99"/>
    <w:rsid w:val="00C83D9A"/>
    <w:pPr>
      <w:shd w:val="clear" w:color="auto" w:fill="000080"/>
    </w:pPr>
    <w:rPr>
      <w:sz w:val="2"/>
      <w:szCs w:val="2"/>
    </w:rPr>
  </w:style>
  <w:style w:type="character" w:customStyle="1" w:styleId="MapadeldocumentoCar">
    <w:name w:val="Mapa del documento Car"/>
    <w:basedOn w:val="Fuentedeprrafopredeter"/>
    <w:link w:val="Mapadeldocumento"/>
    <w:uiPriority w:val="99"/>
    <w:rsid w:val="00C83D9A"/>
    <w:rPr>
      <w:rFonts w:ascii="Times New Roman" w:eastAsia="Times New Roman" w:hAnsi="Times New Roman" w:cs="Times New Roman"/>
      <w:sz w:val="2"/>
      <w:szCs w:val="2"/>
      <w:shd w:val="clear" w:color="auto" w:fill="000080"/>
      <w:lang w:val="es-ES" w:eastAsia="es-ES"/>
    </w:rPr>
  </w:style>
  <w:style w:type="paragraph" w:customStyle="1" w:styleId="BodyTextIndent1">
    <w:name w:val="Body Text Indent1"/>
    <w:basedOn w:val="Normal"/>
    <w:rsid w:val="00C83D9A"/>
    <w:pPr>
      <w:widowControl w:val="0"/>
      <w:spacing w:after="120"/>
      <w:ind w:left="283"/>
    </w:pPr>
    <w:rPr>
      <w:rFonts w:ascii="Courier New" w:hAnsi="Courier New" w:cs="Courier New"/>
      <w:sz w:val="20"/>
      <w:szCs w:val="20"/>
      <w:lang w:val="es-CO"/>
    </w:rPr>
  </w:style>
  <w:style w:type="paragraph" w:customStyle="1" w:styleId="Articulo">
    <w:name w:val="Articulo"/>
    <w:basedOn w:val="Normal"/>
    <w:next w:val="Normal"/>
    <w:autoRedefine/>
    <w:rsid w:val="00C83D9A"/>
    <w:pPr>
      <w:ind w:right="50"/>
      <w:jc w:val="both"/>
    </w:pPr>
    <w:rPr>
      <w:rFonts w:ascii="Arial" w:hAnsi="Arial" w:cs="Arial"/>
      <w:lang w:val="es-CO"/>
    </w:rPr>
  </w:style>
  <w:style w:type="paragraph" w:customStyle="1" w:styleId="Norm">
    <w:name w:val="Norm"/>
    <w:basedOn w:val="Normal"/>
    <w:rsid w:val="00C83D9A"/>
    <w:pPr>
      <w:widowControl w:val="0"/>
      <w:tabs>
        <w:tab w:val="left" w:pos="960"/>
        <w:tab w:val="right" w:leader="underscore" w:pos="8840"/>
      </w:tabs>
      <w:ind w:left="482"/>
      <w:jc w:val="both"/>
    </w:pPr>
    <w:rPr>
      <w:rFonts w:ascii="Arial" w:hAnsi="Arial" w:cs="Arial"/>
      <w:i/>
      <w:iCs/>
      <w:sz w:val="22"/>
      <w:szCs w:val="22"/>
    </w:rPr>
  </w:style>
  <w:style w:type="paragraph" w:customStyle="1" w:styleId="BodyTextIndent21">
    <w:name w:val="Body Text Indent 21"/>
    <w:basedOn w:val="Normal"/>
    <w:rsid w:val="00C83D9A"/>
    <w:pPr>
      <w:ind w:left="3828" w:hanging="4962"/>
    </w:pPr>
    <w:rPr>
      <w:rFonts w:ascii="Arial" w:hAnsi="Arial" w:cs="Arial"/>
      <w:lang w:val="en-US"/>
    </w:rPr>
  </w:style>
  <w:style w:type="paragraph" w:customStyle="1" w:styleId="BodyText24">
    <w:name w:val="Body Text 24"/>
    <w:basedOn w:val="Normal"/>
    <w:rsid w:val="00C83D9A"/>
    <w:pPr>
      <w:widowControl w:val="0"/>
      <w:jc w:val="both"/>
    </w:pPr>
    <w:rPr>
      <w:rFonts w:ascii="Arial" w:hAnsi="Arial" w:cs="Arial"/>
      <w:lang w:val="es-ES_tradnl"/>
    </w:rPr>
  </w:style>
  <w:style w:type="paragraph" w:customStyle="1" w:styleId="Sangradetextonormal1">
    <w:name w:val="Sangría de texto normal1"/>
    <w:basedOn w:val="Normal"/>
    <w:rsid w:val="00C83D9A"/>
    <w:pPr>
      <w:widowControl w:val="0"/>
      <w:spacing w:after="120"/>
      <w:ind w:left="283"/>
    </w:pPr>
    <w:rPr>
      <w:rFonts w:ascii="Courier New" w:hAnsi="Courier New" w:cs="Courier New"/>
      <w:sz w:val="20"/>
      <w:szCs w:val="20"/>
      <w:lang w:val="es-CO"/>
    </w:rPr>
  </w:style>
  <w:style w:type="paragraph" w:customStyle="1" w:styleId="MARITZA2">
    <w:name w:val="MARITZA2"/>
    <w:rsid w:val="00C83D9A"/>
    <w:pPr>
      <w:widowControl w:val="0"/>
      <w:spacing w:after="0" w:line="240" w:lineRule="auto"/>
      <w:jc w:val="both"/>
    </w:pPr>
    <w:rPr>
      <w:rFonts w:ascii="Courier New" w:eastAsia="Times New Roman" w:hAnsi="Courier New" w:cs="Courier New"/>
      <w:sz w:val="20"/>
      <w:szCs w:val="20"/>
      <w:lang w:val="es-ES" w:eastAsia="es-ES"/>
    </w:rPr>
  </w:style>
  <w:style w:type="paragraph" w:styleId="Sangra3detindependiente">
    <w:name w:val="Body Text Indent 3"/>
    <w:basedOn w:val="Normal"/>
    <w:link w:val="Sangra3detindependienteCar"/>
    <w:uiPriority w:val="99"/>
    <w:rsid w:val="00C83D9A"/>
    <w:pPr>
      <w:spacing w:after="120"/>
      <w:ind w:left="283"/>
    </w:pPr>
    <w:rPr>
      <w:rFonts w:ascii="Arial" w:hAnsi="Arial"/>
      <w:sz w:val="16"/>
      <w:szCs w:val="16"/>
    </w:rPr>
  </w:style>
  <w:style w:type="character" w:customStyle="1" w:styleId="Sangra3detindependienteCar">
    <w:name w:val="Sangría 3 de t. independiente Car"/>
    <w:basedOn w:val="Fuentedeprrafopredeter"/>
    <w:link w:val="Sangra3detindependiente"/>
    <w:uiPriority w:val="99"/>
    <w:rsid w:val="00C83D9A"/>
    <w:rPr>
      <w:rFonts w:ascii="Arial" w:eastAsia="Times New Roman" w:hAnsi="Arial" w:cs="Times New Roman"/>
      <w:sz w:val="16"/>
      <w:szCs w:val="16"/>
      <w:lang w:val="es-ES" w:eastAsia="es-ES"/>
    </w:rPr>
  </w:style>
  <w:style w:type="paragraph" w:customStyle="1" w:styleId="BodyText22">
    <w:name w:val="Body Text 22"/>
    <w:basedOn w:val="Normal"/>
    <w:rsid w:val="00C83D9A"/>
    <w:pPr>
      <w:widowControl w:val="0"/>
      <w:jc w:val="both"/>
    </w:pPr>
    <w:rPr>
      <w:rFonts w:ascii="Arial" w:hAnsi="Arial" w:cs="Arial"/>
      <w:lang w:val="es-ES_tradnl"/>
    </w:rPr>
  </w:style>
  <w:style w:type="paragraph" w:styleId="Lista">
    <w:name w:val="List"/>
    <w:basedOn w:val="Normal"/>
    <w:uiPriority w:val="99"/>
    <w:rsid w:val="00C83D9A"/>
    <w:pPr>
      <w:ind w:left="283" w:hanging="283"/>
    </w:pPr>
    <w:rPr>
      <w:rFonts w:ascii="Arial" w:hAnsi="Arial" w:cs="Arial"/>
      <w:sz w:val="20"/>
      <w:szCs w:val="20"/>
      <w:lang w:val="es-ES_tradnl"/>
    </w:rPr>
  </w:style>
  <w:style w:type="paragraph" w:styleId="Lista2">
    <w:name w:val="List 2"/>
    <w:basedOn w:val="Normal"/>
    <w:uiPriority w:val="99"/>
    <w:rsid w:val="00C83D9A"/>
    <w:pPr>
      <w:ind w:left="566" w:hanging="283"/>
    </w:pPr>
    <w:rPr>
      <w:rFonts w:ascii="Arial" w:hAnsi="Arial" w:cs="Arial"/>
      <w:sz w:val="20"/>
      <w:szCs w:val="20"/>
      <w:lang w:val="es-ES_tradnl"/>
    </w:rPr>
  </w:style>
  <w:style w:type="paragraph" w:customStyle="1" w:styleId="Subcaptulo">
    <w:name w:val="Subcapítulo"/>
    <w:basedOn w:val="Normal"/>
    <w:rsid w:val="00C83D9A"/>
    <w:pPr>
      <w:tabs>
        <w:tab w:val="num" w:pos="360"/>
        <w:tab w:val="num" w:pos="2160"/>
      </w:tabs>
      <w:autoSpaceDE w:val="0"/>
      <w:autoSpaceDN w:val="0"/>
      <w:spacing w:after="120"/>
      <w:jc w:val="center"/>
    </w:pPr>
    <w:rPr>
      <w:rFonts w:ascii="Verdana" w:hAnsi="Verdana" w:cs="Verdana"/>
      <w:b/>
      <w:bCs/>
      <w:lang w:val="es-ES_tradnl"/>
    </w:rPr>
  </w:style>
  <w:style w:type="paragraph" w:customStyle="1" w:styleId="Texto">
    <w:name w:val="Texto"/>
    <w:basedOn w:val="Normal"/>
    <w:next w:val="Normal"/>
    <w:rsid w:val="00C83D9A"/>
    <w:pPr>
      <w:autoSpaceDE w:val="0"/>
      <w:autoSpaceDN w:val="0"/>
      <w:adjustRightInd w:val="0"/>
      <w:spacing w:after="120"/>
    </w:pPr>
    <w:rPr>
      <w:rFonts w:ascii="EIDMHK+BookAntiqua" w:hAnsi="EIDMHK+BookAntiqua" w:cs="EIDMHK+BookAntiqua"/>
      <w:sz w:val="20"/>
      <w:szCs w:val="20"/>
    </w:rPr>
  </w:style>
  <w:style w:type="paragraph" w:customStyle="1" w:styleId="font5">
    <w:name w:val="font5"/>
    <w:basedOn w:val="Normal"/>
    <w:rsid w:val="00C83D9A"/>
    <w:pPr>
      <w:spacing w:before="100" w:after="100"/>
    </w:pPr>
    <w:rPr>
      <w:rFonts w:ascii="Arial" w:eastAsia="Arial Unicode MS" w:hAnsi="Arial" w:cs="Arial"/>
      <w:b/>
      <w:bCs/>
      <w:sz w:val="22"/>
      <w:szCs w:val="22"/>
    </w:rPr>
  </w:style>
  <w:style w:type="paragraph" w:customStyle="1" w:styleId="CM13">
    <w:name w:val="CM13"/>
    <w:basedOn w:val="Normal"/>
    <w:next w:val="Normal"/>
    <w:rsid w:val="00C83D9A"/>
    <w:pPr>
      <w:widowControl w:val="0"/>
      <w:autoSpaceDE w:val="0"/>
      <w:autoSpaceDN w:val="0"/>
      <w:adjustRightInd w:val="0"/>
      <w:spacing w:after="143"/>
    </w:pPr>
    <w:rPr>
      <w:rFonts w:ascii="Book Antiqua" w:hAnsi="Book Antiqua" w:cs="Book Antiqua"/>
    </w:rPr>
  </w:style>
  <w:style w:type="paragraph" w:customStyle="1" w:styleId="CM3">
    <w:name w:val="CM3"/>
    <w:basedOn w:val="Normal"/>
    <w:next w:val="Normal"/>
    <w:rsid w:val="00C83D9A"/>
    <w:pPr>
      <w:widowControl w:val="0"/>
      <w:autoSpaceDE w:val="0"/>
      <w:autoSpaceDN w:val="0"/>
      <w:adjustRightInd w:val="0"/>
      <w:spacing w:line="263" w:lineRule="atLeast"/>
    </w:pPr>
    <w:rPr>
      <w:rFonts w:ascii="Book Antiqua" w:hAnsi="Book Antiqua" w:cs="Book Antiqua"/>
    </w:rPr>
  </w:style>
  <w:style w:type="paragraph" w:customStyle="1" w:styleId="CM17">
    <w:name w:val="CM17"/>
    <w:basedOn w:val="Normal"/>
    <w:next w:val="Normal"/>
    <w:rsid w:val="00C83D9A"/>
    <w:pPr>
      <w:widowControl w:val="0"/>
      <w:autoSpaceDE w:val="0"/>
      <w:autoSpaceDN w:val="0"/>
      <w:adjustRightInd w:val="0"/>
      <w:spacing w:after="263"/>
    </w:pPr>
    <w:rPr>
      <w:rFonts w:ascii="Book Antiqua" w:hAnsi="Book Antiqua" w:cs="Book Antiqua"/>
    </w:rPr>
  </w:style>
  <w:style w:type="paragraph" w:customStyle="1" w:styleId="CM21">
    <w:name w:val="CM21"/>
    <w:basedOn w:val="Normal"/>
    <w:next w:val="Normal"/>
    <w:rsid w:val="00C83D9A"/>
    <w:pPr>
      <w:widowControl w:val="0"/>
      <w:autoSpaceDE w:val="0"/>
      <w:autoSpaceDN w:val="0"/>
      <w:adjustRightInd w:val="0"/>
      <w:spacing w:after="523"/>
    </w:pPr>
    <w:rPr>
      <w:rFonts w:ascii="Book Antiqua" w:hAnsi="Book Antiqua" w:cs="Book Antiqua"/>
    </w:rPr>
  </w:style>
  <w:style w:type="paragraph" w:customStyle="1" w:styleId="CUERPOTEXTO">
    <w:name w:val="CUERPO TEXTO"/>
    <w:rsid w:val="00C83D9A"/>
    <w:pPr>
      <w:widowControl w:val="0"/>
      <w:tabs>
        <w:tab w:val="center" w:pos="510"/>
        <w:tab w:val="left" w:pos="1134"/>
      </w:tabs>
      <w:autoSpaceDE w:val="0"/>
      <w:autoSpaceDN w:val="0"/>
      <w:adjustRightInd w:val="0"/>
      <w:spacing w:before="28" w:after="28" w:line="220" w:lineRule="atLeast"/>
      <w:ind w:firstLine="283"/>
      <w:jc w:val="both"/>
    </w:pPr>
    <w:rPr>
      <w:rFonts w:ascii="Arial" w:eastAsia="Times New Roman" w:hAnsi="Arial" w:cs="Arial"/>
      <w:color w:val="000000"/>
      <w:sz w:val="20"/>
      <w:szCs w:val="20"/>
      <w:lang w:val="es-ES" w:eastAsia="es-ES"/>
    </w:rPr>
  </w:style>
  <w:style w:type="character" w:customStyle="1" w:styleId="menuboxestilo2">
    <w:name w:val="menuboxestilo2"/>
    <w:basedOn w:val="Fuentedeprrafopredeter"/>
    <w:rsid w:val="00C83D9A"/>
  </w:style>
  <w:style w:type="character" w:customStyle="1" w:styleId="CarCar2">
    <w:name w:val="Car Car2"/>
    <w:rsid w:val="00C83D9A"/>
    <w:rPr>
      <w:rFonts w:ascii="Arial" w:hAnsi="Arial" w:cs="Arial"/>
      <w:sz w:val="24"/>
      <w:szCs w:val="24"/>
      <w:lang w:val="es-ES" w:eastAsia="es-ES"/>
    </w:rPr>
  </w:style>
  <w:style w:type="character" w:customStyle="1" w:styleId="a90">
    <w:name w:val="a9"/>
    <w:rsid w:val="00C83D9A"/>
    <w:rPr>
      <w:color w:val="000000"/>
    </w:rPr>
  </w:style>
  <w:style w:type="paragraph" w:customStyle="1" w:styleId="pa43">
    <w:name w:val="pa43"/>
    <w:basedOn w:val="Normal"/>
    <w:rsid w:val="00C83D9A"/>
    <w:pPr>
      <w:autoSpaceDE w:val="0"/>
      <w:autoSpaceDN w:val="0"/>
      <w:spacing w:line="241" w:lineRule="atLeast"/>
    </w:pPr>
    <w:rPr>
      <w:rFonts w:ascii="Arial" w:hAnsi="Arial" w:cs="Arial"/>
    </w:rPr>
  </w:style>
  <w:style w:type="paragraph" w:customStyle="1" w:styleId="a">
    <w:rsid w:val="00C83D9A"/>
    <w:pPr>
      <w:spacing w:after="0" w:line="240" w:lineRule="auto"/>
    </w:pPr>
    <w:rPr>
      <w:rFonts w:ascii="Arial" w:eastAsia="Times New Roman" w:hAnsi="Arial" w:cs="Arial"/>
      <w:sz w:val="20"/>
      <w:szCs w:val="20"/>
      <w:lang w:eastAsia="es-CO"/>
    </w:rPr>
  </w:style>
  <w:style w:type="paragraph" w:customStyle="1" w:styleId="Pa33">
    <w:name w:val="Pa33"/>
    <w:basedOn w:val="Normal"/>
    <w:next w:val="Normal"/>
    <w:rsid w:val="00C83D9A"/>
    <w:pPr>
      <w:autoSpaceDE w:val="0"/>
      <w:autoSpaceDN w:val="0"/>
      <w:adjustRightInd w:val="0"/>
      <w:spacing w:line="161" w:lineRule="atLeast"/>
    </w:pPr>
    <w:rPr>
      <w:rFonts w:ascii="Arial" w:hAnsi="Arial" w:cs="Arial"/>
    </w:rPr>
  </w:style>
  <w:style w:type="paragraph" w:customStyle="1" w:styleId="Pa32">
    <w:name w:val="Pa32"/>
    <w:basedOn w:val="Normal"/>
    <w:next w:val="Normal"/>
    <w:rsid w:val="00C83D9A"/>
    <w:pPr>
      <w:autoSpaceDE w:val="0"/>
      <w:autoSpaceDN w:val="0"/>
      <w:adjustRightInd w:val="0"/>
      <w:spacing w:line="161" w:lineRule="atLeast"/>
    </w:pPr>
    <w:rPr>
      <w:rFonts w:ascii="Arial" w:hAnsi="Arial" w:cs="Arial"/>
    </w:rPr>
  </w:style>
  <w:style w:type="character" w:styleId="Textoennegrita">
    <w:name w:val="Strong"/>
    <w:uiPriority w:val="22"/>
    <w:qFormat/>
    <w:rsid w:val="00C83D9A"/>
    <w:rPr>
      <w:b/>
      <w:bCs/>
    </w:rPr>
  </w:style>
  <w:style w:type="paragraph" w:customStyle="1" w:styleId="CarCarCarCar">
    <w:name w:val="Car Car Car Car"/>
    <w:basedOn w:val="Normal"/>
    <w:autoRedefine/>
    <w:rsid w:val="00C83D9A"/>
    <w:pPr>
      <w:spacing w:after="160" w:line="240" w:lineRule="exact"/>
    </w:pPr>
    <w:rPr>
      <w:sz w:val="21"/>
      <w:szCs w:val="21"/>
      <w:lang w:val="en-US" w:eastAsia="en-US"/>
    </w:rPr>
  </w:style>
  <w:style w:type="paragraph" w:customStyle="1" w:styleId="Estilo10">
    <w:name w:val="Estilo1"/>
    <w:basedOn w:val="Ttulo1"/>
    <w:uiPriority w:val="99"/>
    <w:rsid w:val="00C83D9A"/>
    <w:pPr>
      <w:keepLines w:val="0"/>
      <w:tabs>
        <w:tab w:val="num" w:pos="360"/>
      </w:tabs>
      <w:overflowPunct w:val="0"/>
      <w:autoSpaceDE w:val="0"/>
      <w:autoSpaceDN w:val="0"/>
      <w:adjustRightInd w:val="0"/>
      <w:spacing w:before="0"/>
      <w:jc w:val="both"/>
      <w:textAlignment w:val="baseline"/>
    </w:pPr>
    <w:rPr>
      <w:rFonts w:ascii="Arial" w:eastAsia="Batang" w:hAnsi="Arial" w:cs="Times New Roman"/>
      <w:color w:val="auto"/>
      <w:sz w:val="24"/>
      <w:szCs w:val="20"/>
      <w:lang w:val="es-ES_tradnl" w:eastAsia="en-US"/>
    </w:rPr>
  </w:style>
  <w:style w:type="paragraph" w:styleId="TDC2">
    <w:name w:val="toc 2"/>
    <w:basedOn w:val="Normal"/>
    <w:next w:val="Normal"/>
    <w:autoRedefine/>
    <w:uiPriority w:val="99"/>
    <w:rsid w:val="00C83D9A"/>
    <w:pPr>
      <w:ind w:left="240"/>
    </w:pPr>
    <w:rPr>
      <w:lang w:val="es-CO" w:eastAsia="en-US"/>
    </w:rPr>
  </w:style>
  <w:style w:type="paragraph" w:customStyle="1" w:styleId="NormalSencillo">
    <w:name w:val="Normal Sencillo"/>
    <w:basedOn w:val="Normal"/>
    <w:next w:val="Normal"/>
    <w:uiPriority w:val="99"/>
    <w:rsid w:val="00C83D9A"/>
    <w:pPr>
      <w:suppressAutoHyphens/>
      <w:jc w:val="both"/>
    </w:pPr>
    <w:rPr>
      <w:rFonts w:ascii="Arial" w:hAnsi="Arial"/>
      <w:sz w:val="20"/>
      <w:szCs w:val="20"/>
      <w:lang w:val="es-ES_tradnl"/>
    </w:rPr>
  </w:style>
  <w:style w:type="paragraph" w:styleId="Sinespaciado">
    <w:name w:val="No Spacing"/>
    <w:aliases w:val="ANEXOS"/>
    <w:link w:val="SinespaciadoCar"/>
    <w:uiPriority w:val="1"/>
    <w:qFormat/>
    <w:rsid w:val="00C83D9A"/>
    <w:pPr>
      <w:spacing w:after="0" w:line="240" w:lineRule="auto"/>
    </w:pPr>
    <w:rPr>
      <w:rFonts w:ascii="Calibri" w:eastAsia="Calibri" w:hAnsi="Calibri" w:cs="Times New Roman"/>
    </w:rPr>
  </w:style>
  <w:style w:type="paragraph" w:customStyle="1" w:styleId="CM5">
    <w:name w:val="CM5"/>
    <w:basedOn w:val="Default"/>
    <w:next w:val="Default"/>
    <w:uiPriority w:val="99"/>
    <w:rsid w:val="00C83D9A"/>
    <w:pPr>
      <w:spacing w:line="276" w:lineRule="atLeast"/>
    </w:pPr>
    <w:rPr>
      <w:rFonts w:eastAsia="Times New Roman" w:cs="Times New Roman"/>
      <w:color w:val="auto"/>
      <w:lang w:val="es-ES" w:eastAsia="es-ES_tradnl"/>
    </w:rPr>
  </w:style>
  <w:style w:type="paragraph" w:customStyle="1" w:styleId="CM46">
    <w:name w:val="CM46"/>
    <w:basedOn w:val="Default"/>
    <w:next w:val="Default"/>
    <w:uiPriority w:val="99"/>
    <w:rsid w:val="00C83D9A"/>
    <w:rPr>
      <w:rFonts w:eastAsia="Times New Roman" w:cs="Times New Roman"/>
      <w:color w:val="auto"/>
      <w:lang w:val="es-ES" w:eastAsia="es-ES_tradnl"/>
    </w:rPr>
  </w:style>
  <w:style w:type="paragraph" w:customStyle="1" w:styleId="Prrafodelista1">
    <w:name w:val="Párrafo de lista1"/>
    <w:basedOn w:val="Normal"/>
    <w:rsid w:val="00C83D9A"/>
    <w:pPr>
      <w:suppressAutoHyphens/>
      <w:ind w:left="708"/>
    </w:pPr>
    <w:rPr>
      <w:lang w:val="es-CO" w:eastAsia="ar-SA"/>
    </w:rPr>
  </w:style>
  <w:style w:type="paragraph" w:styleId="Textonotaalfinal">
    <w:name w:val="endnote text"/>
    <w:basedOn w:val="Normal"/>
    <w:link w:val="TextonotaalfinalCar"/>
    <w:semiHidden/>
    <w:rsid w:val="00C83D9A"/>
    <w:rPr>
      <w:rFonts w:ascii="Arial" w:hAnsi="Arial"/>
      <w:sz w:val="20"/>
      <w:szCs w:val="20"/>
      <w:lang w:val="x-none" w:eastAsia="x-none"/>
    </w:rPr>
  </w:style>
  <w:style w:type="character" w:customStyle="1" w:styleId="TextonotaalfinalCar">
    <w:name w:val="Texto nota al final Car"/>
    <w:basedOn w:val="Fuentedeprrafopredeter"/>
    <w:link w:val="Textonotaalfinal"/>
    <w:semiHidden/>
    <w:rsid w:val="00C83D9A"/>
    <w:rPr>
      <w:rFonts w:ascii="Arial" w:eastAsia="Times New Roman" w:hAnsi="Arial" w:cs="Times New Roman"/>
      <w:sz w:val="20"/>
      <w:szCs w:val="20"/>
      <w:lang w:val="x-none" w:eastAsia="x-none"/>
    </w:rPr>
  </w:style>
  <w:style w:type="character" w:styleId="Refdenotaalfinal">
    <w:name w:val="endnote reference"/>
    <w:semiHidden/>
    <w:rsid w:val="00C83D9A"/>
    <w:rPr>
      <w:rFonts w:cs="Times New Roman"/>
      <w:vertAlign w:val="superscript"/>
    </w:rPr>
  </w:style>
  <w:style w:type="character" w:styleId="CdigoHTML">
    <w:name w:val="HTML Code"/>
    <w:rsid w:val="00C83D9A"/>
    <w:rPr>
      <w:rFonts w:ascii="Courier New" w:eastAsia="Times New Roman" w:hAnsi="Courier New" w:cs="Courier New"/>
      <w:sz w:val="20"/>
      <w:szCs w:val="20"/>
    </w:rPr>
  </w:style>
  <w:style w:type="paragraph" w:customStyle="1" w:styleId="Textoindependiente32">
    <w:name w:val="Texto independiente 32"/>
    <w:basedOn w:val="Normal"/>
    <w:rsid w:val="00C83D9A"/>
    <w:pPr>
      <w:jc w:val="both"/>
    </w:pPr>
    <w:rPr>
      <w:rFonts w:ascii="Arial" w:hAnsi="Arial"/>
      <w:sz w:val="22"/>
      <w:szCs w:val="20"/>
      <w:lang w:val="es-CO"/>
    </w:rPr>
  </w:style>
  <w:style w:type="paragraph" w:customStyle="1" w:styleId="1">
    <w:name w:val="1"/>
    <w:basedOn w:val="Normal"/>
    <w:rsid w:val="00C83D9A"/>
    <w:pPr>
      <w:spacing w:after="160" w:line="240" w:lineRule="exact"/>
    </w:pPr>
    <w:rPr>
      <w:rFonts w:ascii="Verdana" w:hAnsi="Verdana"/>
      <w:sz w:val="20"/>
      <w:szCs w:val="20"/>
      <w:lang w:val="en-US" w:eastAsia="en-US"/>
    </w:rPr>
  </w:style>
  <w:style w:type="paragraph" w:customStyle="1" w:styleId="Revisin1">
    <w:name w:val="Revisión1"/>
    <w:hidden/>
    <w:semiHidden/>
    <w:rsid w:val="00C83D9A"/>
    <w:pPr>
      <w:spacing w:after="0" w:line="240" w:lineRule="auto"/>
    </w:pPr>
    <w:rPr>
      <w:rFonts w:ascii="Arial" w:eastAsia="Times New Roman" w:hAnsi="Arial" w:cs="Times New Roman"/>
      <w:sz w:val="24"/>
      <w:szCs w:val="24"/>
      <w:lang w:val="es-ES" w:eastAsia="es-ES"/>
    </w:rPr>
  </w:style>
  <w:style w:type="paragraph" w:customStyle="1" w:styleId="Prrafodelista11">
    <w:name w:val="Párrafo de lista11"/>
    <w:basedOn w:val="Normal"/>
    <w:rsid w:val="00C83D9A"/>
    <w:pPr>
      <w:ind w:left="708"/>
    </w:pPr>
    <w:rPr>
      <w:sz w:val="20"/>
      <w:szCs w:val="20"/>
      <w:lang w:val="es-ES_tradnl"/>
    </w:rPr>
  </w:style>
  <w:style w:type="character" w:customStyle="1" w:styleId="CarCar">
    <w:name w:val="Car Car"/>
    <w:rsid w:val="00C83D9A"/>
    <w:rPr>
      <w:rFonts w:ascii="Arial" w:hAnsi="Arial" w:cs="Arial"/>
      <w:sz w:val="24"/>
      <w:szCs w:val="24"/>
      <w:lang w:val="es-ES" w:eastAsia="es-ES" w:bidi="ar-SA"/>
    </w:rPr>
  </w:style>
  <w:style w:type="character" w:customStyle="1" w:styleId="DefaultCar">
    <w:name w:val="Default Car"/>
    <w:link w:val="Default"/>
    <w:locked/>
    <w:rsid w:val="00C83D9A"/>
    <w:rPr>
      <w:rFonts w:ascii="Arial" w:eastAsia="Calibri" w:hAnsi="Arial" w:cs="Arial"/>
      <w:color w:val="000000"/>
      <w:sz w:val="24"/>
      <w:szCs w:val="24"/>
      <w:lang w:eastAsia="es-CO"/>
    </w:rPr>
  </w:style>
  <w:style w:type="table" w:customStyle="1" w:styleId="Sombreadoclaro-nfasis11">
    <w:name w:val="Sombreado claro - Énfasis 11"/>
    <w:basedOn w:val="Tablanormal"/>
    <w:uiPriority w:val="60"/>
    <w:rsid w:val="00C83D9A"/>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3">
    <w:name w:val="Light Shading Accent 3"/>
    <w:basedOn w:val="Tablanormal"/>
    <w:uiPriority w:val="60"/>
    <w:rsid w:val="00C83D9A"/>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110">
    <w:name w:val="Sombreado claro - Énfasis 11"/>
    <w:basedOn w:val="Tablanormal"/>
    <w:next w:val="Sombreadoclaro-nfasis1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1">
    <w:name w:val="Cuadrícula clara - Énfasis 11"/>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
    <w:name w:val="Cuadrícula clara - Énfasis 15"/>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12">
    <w:name w:val="Sombreado claro - Énfasis 12"/>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3">
    <w:name w:val="Sombreado claro - Énfasis 13"/>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DC5">
    <w:name w:val="toc 5"/>
    <w:basedOn w:val="Normal"/>
    <w:next w:val="Normal"/>
    <w:autoRedefine/>
    <w:rsid w:val="00C83D9A"/>
    <w:pPr>
      <w:ind w:left="960"/>
    </w:pPr>
    <w:rPr>
      <w:rFonts w:ascii="Arial" w:hAnsi="Arial" w:cs="Arial"/>
    </w:rPr>
  </w:style>
  <w:style w:type="table" w:styleId="Tablaweb2">
    <w:name w:val="Table Web 2"/>
    <w:basedOn w:val="Tablanormal"/>
    <w:uiPriority w:val="99"/>
    <w:semiHidden/>
    <w:unhideWhenUsed/>
    <w:rsid w:val="00C83D9A"/>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Sombreadoclaro-nfasis1">
    <w:name w:val="Light Shading Accent 1"/>
    <w:basedOn w:val="Tablanormal"/>
    <w:uiPriority w:val="60"/>
    <w:rsid w:val="00C83D9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Cuerpodeltexto2">
    <w:name w:val="Cuerpo del texto (2)_"/>
    <w:link w:val="Cuerpodeltexto20"/>
    <w:rsid w:val="00FB626B"/>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rsid w:val="00FB626B"/>
    <w:pPr>
      <w:shd w:val="clear" w:color="auto" w:fill="FFFFFF"/>
      <w:spacing w:before="300" w:after="600" w:line="0" w:lineRule="atLeast"/>
      <w:jc w:val="both"/>
    </w:pPr>
    <w:rPr>
      <w:rFonts w:ascii="Palatino Linotype" w:eastAsia="Palatino Linotype" w:hAnsi="Palatino Linotype" w:cs="Palatino Linotype"/>
      <w:sz w:val="22"/>
      <w:szCs w:val="22"/>
      <w:lang w:val="es-CO" w:eastAsia="en-US"/>
    </w:rPr>
  </w:style>
  <w:style w:type="paragraph" w:customStyle="1" w:styleId="Titulo3">
    <w:name w:val="Titulo 3"/>
    <w:basedOn w:val="Ttulo2"/>
    <w:link w:val="Titulo3Car"/>
    <w:qFormat/>
    <w:rsid w:val="00695A99"/>
    <w:pPr>
      <w:tabs>
        <w:tab w:val="num" w:pos="-3249"/>
        <w:tab w:val="num" w:pos="720"/>
      </w:tabs>
      <w:spacing w:before="0" w:line="276" w:lineRule="auto"/>
      <w:ind w:left="720" w:hanging="720"/>
      <w:jc w:val="both"/>
    </w:pPr>
    <w:rPr>
      <w:rFonts w:ascii="Century Gothic" w:eastAsia="Times New Roman" w:hAnsi="Century Gothic" w:cs="Times New Roman"/>
      <w:color w:val="auto"/>
      <w:sz w:val="24"/>
      <w:lang w:eastAsia="en-US"/>
    </w:rPr>
  </w:style>
  <w:style w:type="character" w:customStyle="1" w:styleId="Titulo3Car">
    <w:name w:val="Titulo 3 Car"/>
    <w:link w:val="Titulo3"/>
    <w:locked/>
    <w:rsid w:val="00695A99"/>
    <w:rPr>
      <w:rFonts w:ascii="Century Gothic" w:eastAsia="Times New Roman" w:hAnsi="Century Gothic" w:cs="Times New Roman"/>
      <w:b/>
      <w:bCs/>
      <w:sz w:val="24"/>
      <w:szCs w:val="26"/>
      <w:lang w:val="es-ES"/>
    </w:rPr>
  </w:style>
  <w:style w:type="paragraph" w:customStyle="1" w:styleId="Subttulo2">
    <w:name w:val="Subtítulo 2"/>
    <w:basedOn w:val="Normal"/>
    <w:next w:val="Normal"/>
    <w:rsid w:val="00695A99"/>
    <w:pPr>
      <w:tabs>
        <w:tab w:val="left" w:pos="567"/>
      </w:tabs>
      <w:ind w:left="567" w:hanging="737"/>
      <w:jc w:val="both"/>
      <w:outlineLvl w:val="1"/>
    </w:pPr>
    <w:rPr>
      <w:rFonts w:ascii="Arial" w:hAnsi="Arial"/>
      <w:b/>
      <w:color w:val="000000"/>
      <w:sz w:val="20"/>
      <w:szCs w:val="20"/>
      <w:lang w:val="es-CO"/>
    </w:rPr>
  </w:style>
  <w:style w:type="paragraph" w:customStyle="1" w:styleId="textodenotaalfinal">
    <w:name w:val="textodenotaalfinal"/>
    <w:basedOn w:val="Normal"/>
    <w:uiPriority w:val="99"/>
    <w:rsid w:val="00695A99"/>
    <w:pPr>
      <w:overflowPunct w:val="0"/>
      <w:autoSpaceDE w:val="0"/>
      <w:autoSpaceDN w:val="0"/>
    </w:pPr>
    <w:rPr>
      <w:rFonts w:ascii="Courier" w:hAnsi="Courier"/>
    </w:rPr>
  </w:style>
  <w:style w:type="paragraph" w:styleId="Subttulo">
    <w:name w:val="Subtitle"/>
    <w:basedOn w:val="Normal"/>
    <w:next w:val="Normal"/>
    <w:link w:val="SubttuloCar"/>
    <w:uiPriority w:val="11"/>
    <w:qFormat/>
    <w:rsid w:val="00695A99"/>
    <w:pPr>
      <w:numPr>
        <w:ilvl w:val="1"/>
      </w:numPr>
    </w:pPr>
    <w:rPr>
      <w:rFonts w:ascii="Cambria" w:hAnsi="Cambria"/>
      <w:i/>
      <w:iCs/>
      <w:color w:val="4F81BD"/>
      <w:spacing w:val="15"/>
      <w:lang w:val="es-CO" w:eastAsia="en-US"/>
    </w:rPr>
  </w:style>
  <w:style w:type="character" w:customStyle="1" w:styleId="SubttuloCar">
    <w:name w:val="Subtítulo Car"/>
    <w:basedOn w:val="Fuentedeprrafopredeter"/>
    <w:link w:val="Subttulo"/>
    <w:uiPriority w:val="11"/>
    <w:rsid w:val="00695A99"/>
    <w:rPr>
      <w:rFonts w:ascii="Cambria" w:eastAsia="Times New Roman" w:hAnsi="Cambria" w:cs="Times New Roman"/>
      <w:i/>
      <w:iCs/>
      <w:color w:val="4F81BD"/>
      <w:spacing w:val="15"/>
      <w:sz w:val="24"/>
      <w:szCs w:val="24"/>
    </w:rPr>
  </w:style>
  <w:style w:type="paragraph" w:customStyle="1" w:styleId="Sangra2detindependiente1">
    <w:name w:val="Sangría 2 de t. independiente1"/>
    <w:basedOn w:val="Normal"/>
    <w:uiPriority w:val="99"/>
    <w:rsid w:val="00695A99"/>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pPr>
    <w:rPr>
      <w:rFonts w:ascii="Arial" w:hAnsi="Arial"/>
      <w:b/>
      <w:spacing w:val="-3"/>
      <w:szCs w:val="20"/>
      <w:lang w:val="es-ES_tradnl"/>
    </w:rPr>
  </w:style>
  <w:style w:type="paragraph" w:customStyle="1" w:styleId="CM6">
    <w:name w:val="CM6"/>
    <w:basedOn w:val="Default"/>
    <w:next w:val="Default"/>
    <w:rsid w:val="00695A99"/>
    <w:pPr>
      <w:widowControl w:val="0"/>
      <w:spacing w:line="278" w:lineRule="atLeast"/>
    </w:pPr>
    <w:rPr>
      <w:rFonts w:ascii="BWAAAA+F1" w:eastAsia="Times New Roman" w:hAnsi="BWAAAA+F1" w:cs="Times New Roman"/>
      <w:color w:val="auto"/>
    </w:rPr>
  </w:style>
  <w:style w:type="paragraph" w:customStyle="1" w:styleId="CM39">
    <w:name w:val="CM39"/>
    <w:basedOn w:val="Default"/>
    <w:next w:val="Default"/>
    <w:rsid w:val="00695A99"/>
    <w:pPr>
      <w:widowControl w:val="0"/>
      <w:spacing w:line="276" w:lineRule="atLeast"/>
    </w:pPr>
    <w:rPr>
      <w:rFonts w:ascii="BWAAAA+F1" w:eastAsia="Times New Roman" w:hAnsi="BWAAAA+F1" w:cs="Times New Roman"/>
      <w:color w:val="auto"/>
    </w:rPr>
  </w:style>
  <w:style w:type="paragraph" w:customStyle="1" w:styleId="t3">
    <w:name w:val="t3"/>
    <w:basedOn w:val="Normal"/>
    <w:rsid w:val="00695A99"/>
    <w:pPr>
      <w:tabs>
        <w:tab w:val="left" w:pos="2736"/>
      </w:tabs>
      <w:spacing w:after="240"/>
      <w:ind w:left="2736" w:hanging="851"/>
      <w:jc w:val="both"/>
    </w:pPr>
    <w:rPr>
      <w:szCs w:val="20"/>
      <w:lang w:val="es-ES_tradnl"/>
    </w:rPr>
  </w:style>
  <w:style w:type="paragraph" w:customStyle="1" w:styleId="Estilo">
    <w:name w:val="Estilo"/>
    <w:uiPriority w:val="99"/>
    <w:rsid w:val="00695A99"/>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xl538">
    <w:name w:val="xl538"/>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39">
    <w:name w:val="xl539"/>
    <w:basedOn w:val="Normal"/>
    <w:rsid w:val="00695A99"/>
    <w:pPr>
      <w:shd w:val="clear" w:color="FFFFFF" w:fill="FFFFFF"/>
      <w:spacing w:before="100" w:beforeAutospacing="1" w:after="100" w:afterAutospacing="1"/>
      <w:textAlignment w:val="center"/>
    </w:pPr>
    <w:rPr>
      <w:lang w:val="es-CO" w:eastAsia="es-CO"/>
    </w:rPr>
  </w:style>
  <w:style w:type="paragraph" w:customStyle="1" w:styleId="xl540">
    <w:name w:val="xl540"/>
    <w:basedOn w:val="Normal"/>
    <w:rsid w:val="00695A99"/>
    <w:pPr>
      <w:shd w:val="clear" w:color="000000" w:fill="FFFFFF"/>
      <w:spacing w:before="100" w:beforeAutospacing="1" w:after="100" w:afterAutospacing="1"/>
      <w:textAlignment w:val="center"/>
    </w:pPr>
    <w:rPr>
      <w:lang w:val="es-CO" w:eastAsia="es-CO"/>
    </w:rPr>
  </w:style>
  <w:style w:type="paragraph" w:customStyle="1" w:styleId="xl541">
    <w:name w:val="xl541"/>
    <w:basedOn w:val="Normal"/>
    <w:rsid w:val="00695A99"/>
    <w:pPr>
      <w:pBdr>
        <w:top w:val="double" w:sz="6" w:space="0" w:color="auto"/>
        <w:left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42">
    <w:name w:val="xl542"/>
    <w:basedOn w:val="Normal"/>
    <w:rsid w:val="00695A99"/>
    <w:pPr>
      <w:pBdr>
        <w:top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43">
    <w:name w:val="xl543"/>
    <w:basedOn w:val="Normal"/>
    <w:rsid w:val="00695A99"/>
    <w:pPr>
      <w:pBdr>
        <w:top w:val="double" w:sz="6" w:space="0" w:color="auto"/>
        <w:right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44">
    <w:name w:val="xl544"/>
    <w:basedOn w:val="Normal"/>
    <w:rsid w:val="00695A99"/>
    <w:pPr>
      <w:pBdr>
        <w:left w:val="double" w:sz="6" w:space="0" w:color="auto"/>
      </w:pBdr>
      <w:shd w:val="clear" w:color="FFFFFF" w:fill="FFFFFF"/>
      <w:spacing w:before="100" w:beforeAutospacing="1" w:after="100" w:afterAutospacing="1"/>
      <w:textAlignment w:val="center"/>
    </w:pPr>
    <w:rPr>
      <w:lang w:val="es-CO" w:eastAsia="es-CO"/>
    </w:rPr>
  </w:style>
  <w:style w:type="paragraph" w:customStyle="1" w:styleId="xl545">
    <w:name w:val="xl545"/>
    <w:basedOn w:val="Normal"/>
    <w:rsid w:val="00695A99"/>
    <w:pPr>
      <w:shd w:val="clear" w:color="FFFFFF" w:fill="FFFFFF"/>
      <w:spacing w:before="100" w:beforeAutospacing="1" w:after="100" w:afterAutospacing="1"/>
      <w:textAlignment w:val="center"/>
    </w:pPr>
    <w:rPr>
      <w:b/>
      <w:bCs/>
      <w:lang w:val="es-CO" w:eastAsia="es-CO"/>
    </w:rPr>
  </w:style>
  <w:style w:type="paragraph" w:customStyle="1" w:styleId="xl546">
    <w:name w:val="xl546"/>
    <w:basedOn w:val="Normal"/>
    <w:rsid w:val="00695A99"/>
    <w:pPr>
      <w:shd w:val="clear" w:color="FFFFFF" w:fill="FFFFFF"/>
      <w:spacing w:before="100" w:beforeAutospacing="1" w:after="100" w:afterAutospacing="1"/>
      <w:jc w:val="right"/>
      <w:textAlignment w:val="center"/>
    </w:pPr>
    <w:rPr>
      <w:b/>
      <w:bCs/>
      <w:lang w:val="es-CO" w:eastAsia="es-CO"/>
    </w:rPr>
  </w:style>
  <w:style w:type="paragraph" w:customStyle="1" w:styleId="xl547">
    <w:name w:val="xl547"/>
    <w:basedOn w:val="Normal"/>
    <w:rsid w:val="00695A99"/>
    <w:pPr>
      <w:shd w:val="clear" w:color="FFFFFF" w:fill="FFFFFF"/>
      <w:spacing w:before="100" w:beforeAutospacing="1" w:after="100" w:afterAutospacing="1"/>
      <w:textAlignment w:val="center"/>
    </w:pPr>
    <w:rPr>
      <w:b/>
      <w:bCs/>
      <w:color w:val="FF0000"/>
      <w:lang w:val="es-CO" w:eastAsia="es-CO"/>
    </w:rPr>
  </w:style>
  <w:style w:type="paragraph" w:customStyle="1" w:styleId="xl548">
    <w:name w:val="xl548"/>
    <w:basedOn w:val="Normal"/>
    <w:rsid w:val="00695A99"/>
    <w:pPr>
      <w:pBdr>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49">
    <w:name w:val="xl549"/>
    <w:basedOn w:val="Normal"/>
    <w:rsid w:val="00695A99"/>
    <w:pPr>
      <w:pBdr>
        <w:left w:val="double" w:sz="6" w:space="0" w:color="auto"/>
        <w:bottom w:val="double" w:sz="6" w:space="0" w:color="auto"/>
      </w:pBdr>
      <w:shd w:val="clear" w:color="FFFFFF" w:fill="FFFFFF"/>
      <w:spacing w:before="100" w:beforeAutospacing="1" w:after="100" w:afterAutospacing="1"/>
      <w:textAlignment w:val="center"/>
    </w:pPr>
    <w:rPr>
      <w:lang w:val="es-CO" w:eastAsia="es-CO"/>
    </w:rPr>
  </w:style>
  <w:style w:type="paragraph" w:customStyle="1" w:styleId="xl550">
    <w:name w:val="xl550"/>
    <w:basedOn w:val="Normal"/>
    <w:rsid w:val="00695A99"/>
    <w:pPr>
      <w:pBdr>
        <w:bottom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51">
    <w:name w:val="xl551"/>
    <w:basedOn w:val="Normal"/>
    <w:rsid w:val="00695A99"/>
    <w:pPr>
      <w:pBdr>
        <w:bottom w:val="double" w:sz="6" w:space="0" w:color="auto"/>
      </w:pBdr>
      <w:shd w:val="clear" w:color="FFFFFF" w:fill="FFFFFF"/>
      <w:spacing w:before="100" w:beforeAutospacing="1" w:after="100" w:afterAutospacing="1"/>
      <w:jc w:val="center"/>
      <w:textAlignment w:val="center"/>
    </w:pPr>
    <w:rPr>
      <w:b/>
      <w:bCs/>
      <w:color w:val="FF0000"/>
      <w:lang w:val="es-CO" w:eastAsia="es-CO"/>
    </w:rPr>
  </w:style>
  <w:style w:type="paragraph" w:customStyle="1" w:styleId="xl552">
    <w:name w:val="xl552"/>
    <w:basedOn w:val="Normal"/>
    <w:rsid w:val="00695A99"/>
    <w:pPr>
      <w:pBdr>
        <w:bottom w:val="double" w:sz="6" w:space="0" w:color="auto"/>
      </w:pBdr>
      <w:shd w:val="clear" w:color="FFFFFF" w:fill="FFFFFF"/>
      <w:spacing w:before="100" w:beforeAutospacing="1" w:after="100" w:afterAutospacing="1"/>
      <w:textAlignment w:val="center"/>
    </w:pPr>
    <w:rPr>
      <w:b/>
      <w:bCs/>
      <w:color w:val="FF0000"/>
      <w:lang w:val="es-CO" w:eastAsia="es-CO"/>
    </w:rPr>
  </w:style>
  <w:style w:type="paragraph" w:customStyle="1" w:styleId="xl553">
    <w:name w:val="xl553"/>
    <w:basedOn w:val="Normal"/>
    <w:rsid w:val="00695A99"/>
    <w:pPr>
      <w:pBdr>
        <w:bottom w:val="double" w:sz="6" w:space="0" w:color="auto"/>
      </w:pBdr>
      <w:shd w:val="clear" w:color="FFFFFF" w:fill="FFFFFF"/>
      <w:spacing w:before="100" w:beforeAutospacing="1" w:after="100" w:afterAutospacing="1"/>
      <w:jc w:val="right"/>
      <w:textAlignment w:val="center"/>
    </w:pPr>
    <w:rPr>
      <w:b/>
      <w:bCs/>
      <w:lang w:val="es-CO" w:eastAsia="es-CO"/>
    </w:rPr>
  </w:style>
  <w:style w:type="paragraph" w:customStyle="1" w:styleId="xl554">
    <w:name w:val="xl554"/>
    <w:basedOn w:val="Normal"/>
    <w:rsid w:val="00695A99"/>
    <w:pPr>
      <w:pBdr>
        <w:bottom w:val="double" w:sz="6" w:space="0" w:color="auto"/>
      </w:pBdr>
      <w:shd w:val="clear" w:color="FFFFFF" w:fill="FFFFFF"/>
      <w:spacing w:before="100" w:beforeAutospacing="1" w:after="100" w:afterAutospacing="1"/>
      <w:textAlignment w:val="center"/>
    </w:pPr>
    <w:rPr>
      <w:lang w:val="es-CO" w:eastAsia="es-CO"/>
    </w:rPr>
  </w:style>
  <w:style w:type="paragraph" w:customStyle="1" w:styleId="xl555">
    <w:name w:val="xl555"/>
    <w:basedOn w:val="Normal"/>
    <w:rsid w:val="00695A99"/>
    <w:pPr>
      <w:pBdr>
        <w:bottom w:val="double" w:sz="6" w:space="0" w:color="auto"/>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56">
    <w:name w:val="xl556"/>
    <w:basedOn w:val="Normal"/>
    <w:rsid w:val="00695A99"/>
    <w:pPr>
      <w:shd w:val="clear" w:color="FFFFFF" w:fill="FFFFFF"/>
      <w:spacing w:before="100" w:beforeAutospacing="1" w:after="100" w:afterAutospacing="1"/>
      <w:textAlignment w:val="center"/>
    </w:pPr>
    <w:rPr>
      <w:b/>
      <w:bCs/>
      <w:i/>
      <w:iCs/>
      <w:lang w:val="es-CO" w:eastAsia="es-CO"/>
    </w:rPr>
  </w:style>
  <w:style w:type="paragraph" w:customStyle="1" w:styleId="xl557">
    <w:name w:val="xl557"/>
    <w:basedOn w:val="Normal"/>
    <w:rsid w:val="00695A99"/>
    <w:pPr>
      <w:shd w:val="clear" w:color="FFFFFF" w:fill="FFFFFF"/>
      <w:spacing w:before="100" w:beforeAutospacing="1" w:after="100" w:afterAutospacing="1"/>
      <w:textAlignment w:val="center"/>
    </w:pPr>
    <w:rPr>
      <w:lang w:val="es-CO" w:eastAsia="es-CO"/>
    </w:rPr>
  </w:style>
  <w:style w:type="paragraph" w:customStyle="1" w:styleId="xl558">
    <w:name w:val="xl558"/>
    <w:basedOn w:val="Normal"/>
    <w:rsid w:val="00695A99"/>
    <w:pPr>
      <w:pBdr>
        <w:top w:val="single" w:sz="4" w:space="0" w:color="7F7F7F"/>
        <w:left w:val="double" w:sz="6" w:space="0" w:color="auto"/>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59">
    <w:name w:val="xl559"/>
    <w:basedOn w:val="Normal"/>
    <w:rsid w:val="00695A99"/>
    <w:pPr>
      <w:pBdr>
        <w:top w:val="single" w:sz="4" w:space="0" w:color="7F7F7F"/>
        <w:bottom w:val="single" w:sz="4" w:space="0" w:color="7F7F7F"/>
      </w:pBdr>
      <w:shd w:val="clear" w:color="FFFFFF" w:fill="FFFFFF"/>
      <w:spacing w:before="100" w:beforeAutospacing="1" w:after="100" w:afterAutospacing="1"/>
      <w:jc w:val="right"/>
      <w:textAlignment w:val="center"/>
    </w:pPr>
    <w:rPr>
      <w:b/>
      <w:bCs/>
      <w:lang w:val="es-CO" w:eastAsia="es-CO"/>
    </w:rPr>
  </w:style>
  <w:style w:type="paragraph" w:customStyle="1" w:styleId="xl560">
    <w:name w:val="xl560"/>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61">
    <w:name w:val="xl561"/>
    <w:basedOn w:val="Normal"/>
    <w:rsid w:val="00695A99"/>
    <w:pPr>
      <w:pBdr>
        <w:top w:val="single" w:sz="4" w:space="0" w:color="7F7F7F"/>
        <w:bottom w:val="single" w:sz="4" w:space="0" w:color="7F7F7F"/>
      </w:pBdr>
      <w:shd w:val="clear" w:color="FFFFFF" w:fill="FFFFFF"/>
      <w:spacing w:before="100" w:beforeAutospacing="1" w:after="100" w:afterAutospacing="1"/>
      <w:jc w:val="center"/>
      <w:textAlignment w:val="center"/>
    </w:pPr>
    <w:rPr>
      <w:b/>
      <w:bCs/>
      <w:lang w:val="es-CO" w:eastAsia="es-CO"/>
    </w:rPr>
  </w:style>
  <w:style w:type="paragraph" w:customStyle="1" w:styleId="xl562">
    <w:name w:val="xl562"/>
    <w:basedOn w:val="Normal"/>
    <w:rsid w:val="00695A99"/>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63">
    <w:name w:val="xl563"/>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b/>
      <w:bCs/>
      <w:i/>
      <w:iCs/>
      <w:lang w:val="es-CO" w:eastAsia="es-CO"/>
    </w:rPr>
  </w:style>
  <w:style w:type="paragraph" w:customStyle="1" w:styleId="xl564">
    <w:name w:val="xl564"/>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65">
    <w:name w:val="xl565"/>
    <w:basedOn w:val="Normal"/>
    <w:rsid w:val="00695A99"/>
    <w:pPr>
      <w:pBdr>
        <w:top w:val="single" w:sz="4" w:space="0" w:color="7F7F7F"/>
        <w:bottom w:val="single" w:sz="4" w:space="0" w:color="7F7F7F"/>
      </w:pBdr>
      <w:shd w:val="clear" w:color="FFFFFF" w:fill="FFFFFF"/>
      <w:spacing w:before="100" w:beforeAutospacing="1" w:after="100" w:afterAutospacing="1"/>
      <w:jc w:val="center"/>
      <w:textAlignment w:val="center"/>
    </w:pPr>
    <w:rPr>
      <w:lang w:val="es-CO" w:eastAsia="es-CO"/>
    </w:rPr>
  </w:style>
  <w:style w:type="paragraph" w:customStyle="1" w:styleId="xl566">
    <w:name w:val="xl566"/>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67">
    <w:name w:val="xl567"/>
    <w:basedOn w:val="Normal"/>
    <w:rsid w:val="00695A99"/>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68">
    <w:name w:val="xl568"/>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69">
    <w:name w:val="xl569"/>
    <w:basedOn w:val="Normal"/>
    <w:rsid w:val="00695A99"/>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70">
    <w:name w:val="xl570"/>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71">
    <w:name w:val="xl571"/>
    <w:basedOn w:val="Normal"/>
    <w:rsid w:val="00695A99"/>
    <w:pPr>
      <w:pBdr>
        <w:top w:val="single" w:sz="4" w:space="0" w:color="7F7F7F"/>
        <w:bottom w:val="single" w:sz="4" w:space="0" w:color="7F7F7F"/>
      </w:pBdr>
      <w:shd w:val="clear" w:color="FFFFFF" w:fill="FFFFFF"/>
      <w:spacing w:before="100" w:beforeAutospacing="1" w:after="100" w:afterAutospacing="1"/>
      <w:jc w:val="right"/>
      <w:textAlignment w:val="center"/>
    </w:pPr>
    <w:rPr>
      <w:b/>
      <w:bCs/>
      <w:lang w:val="es-CO" w:eastAsia="es-CO"/>
    </w:rPr>
  </w:style>
  <w:style w:type="paragraph" w:customStyle="1" w:styleId="xl572">
    <w:name w:val="xl572"/>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73">
    <w:name w:val="xl573"/>
    <w:basedOn w:val="Normal"/>
    <w:rsid w:val="00695A99"/>
    <w:pPr>
      <w:pBdr>
        <w:top w:val="single" w:sz="4" w:space="0" w:color="7F7F7F"/>
        <w:bottom w:val="single" w:sz="4" w:space="0" w:color="7F7F7F"/>
      </w:pBdr>
      <w:shd w:val="clear" w:color="FFFFFF" w:fill="FFFFFF"/>
      <w:spacing w:before="100" w:beforeAutospacing="1" w:after="100" w:afterAutospacing="1"/>
      <w:jc w:val="center"/>
      <w:textAlignment w:val="center"/>
    </w:pPr>
    <w:rPr>
      <w:b/>
      <w:bCs/>
      <w:i/>
      <w:iCs/>
      <w:lang w:val="es-CO" w:eastAsia="es-CO"/>
    </w:rPr>
  </w:style>
  <w:style w:type="paragraph" w:customStyle="1" w:styleId="xl574">
    <w:name w:val="xl574"/>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75">
    <w:name w:val="xl575"/>
    <w:basedOn w:val="Normal"/>
    <w:rsid w:val="00695A99"/>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576">
    <w:name w:val="xl576"/>
    <w:basedOn w:val="Normal"/>
    <w:rsid w:val="00695A99"/>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77">
    <w:name w:val="xl577"/>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lang w:val="es-CO" w:eastAsia="es-CO"/>
    </w:rPr>
  </w:style>
  <w:style w:type="paragraph" w:customStyle="1" w:styleId="xl578">
    <w:name w:val="xl578"/>
    <w:basedOn w:val="Normal"/>
    <w:rsid w:val="00695A99"/>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79">
    <w:name w:val="xl579"/>
    <w:basedOn w:val="Normal"/>
    <w:rsid w:val="00695A99"/>
    <w:pPr>
      <w:pBdr>
        <w:top w:val="single" w:sz="4" w:space="0" w:color="7F7F7F"/>
        <w:bottom w:val="single" w:sz="4" w:space="0" w:color="7F7F7F"/>
      </w:pBdr>
      <w:shd w:val="clear" w:color="FFFFFF" w:fill="FFFFFF"/>
      <w:spacing w:before="100" w:beforeAutospacing="1" w:after="100" w:afterAutospacing="1"/>
      <w:jc w:val="center"/>
      <w:textAlignment w:val="center"/>
    </w:pPr>
    <w:rPr>
      <w:rFonts w:ascii="Symbol" w:hAnsi="Symbol"/>
      <w:lang w:val="es-CO" w:eastAsia="es-CO"/>
    </w:rPr>
  </w:style>
  <w:style w:type="paragraph" w:customStyle="1" w:styleId="xl580">
    <w:name w:val="xl580"/>
    <w:basedOn w:val="Normal"/>
    <w:rsid w:val="00695A99"/>
    <w:pPr>
      <w:pBdr>
        <w:top w:val="single" w:sz="4" w:space="0" w:color="7F7F7F"/>
        <w:bottom w:val="single" w:sz="4" w:space="0" w:color="7F7F7F"/>
      </w:pBdr>
      <w:spacing w:before="100" w:beforeAutospacing="1" w:after="100" w:afterAutospacing="1"/>
      <w:textAlignment w:val="center"/>
    </w:pPr>
    <w:rPr>
      <w:lang w:val="es-CO" w:eastAsia="es-CO"/>
    </w:rPr>
  </w:style>
  <w:style w:type="paragraph" w:customStyle="1" w:styleId="xl581">
    <w:name w:val="xl581"/>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82">
    <w:name w:val="xl582"/>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0"/>
      <w:szCs w:val="20"/>
      <w:lang w:val="es-CO" w:eastAsia="es-CO"/>
    </w:rPr>
  </w:style>
  <w:style w:type="paragraph" w:customStyle="1" w:styleId="xl583">
    <w:name w:val="xl583"/>
    <w:basedOn w:val="Normal"/>
    <w:rsid w:val="00695A99"/>
    <w:pPr>
      <w:pBdr>
        <w:top w:val="single" w:sz="4" w:space="0" w:color="7F7F7F"/>
        <w:bottom w:val="single" w:sz="4" w:space="0" w:color="7F7F7F"/>
      </w:pBdr>
      <w:shd w:val="clear" w:color="FFFFFF" w:fill="FFFFFF"/>
      <w:spacing w:before="100" w:beforeAutospacing="1" w:after="100" w:afterAutospacing="1"/>
      <w:jc w:val="right"/>
      <w:textAlignment w:val="center"/>
    </w:pPr>
    <w:rPr>
      <w:lang w:val="es-CO" w:eastAsia="es-CO"/>
    </w:rPr>
  </w:style>
  <w:style w:type="paragraph" w:customStyle="1" w:styleId="xl584">
    <w:name w:val="xl584"/>
    <w:basedOn w:val="Normal"/>
    <w:rsid w:val="00695A99"/>
    <w:pPr>
      <w:pBdr>
        <w:top w:val="single" w:sz="4" w:space="0" w:color="7F7F7F"/>
        <w:bottom w:val="single" w:sz="4" w:space="0" w:color="7F7F7F"/>
      </w:pBdr>
      <w:shd w:val="clear" w:color="FFFFFF" w:fill="FFFFFF"/>
      <w:spacing w:before="100" w:beforeAutospacing="1" w:after="100" w:afterAutospacing="1"/>
      <w:jc w:val="center"/>
      <w:textAlignment w:val="center"/>
    </w:pPr>
    <w:rPr>
      <w:lang w:val="es-CO" w:eastAsia="es-CO"/>
    </w:rPr>
  </w:style>
  <w:style w:type="paragraph" w:customStyle="1" w:styleId="xl585">
    <w:name w:val="xl585"/>
    <w:basedOn w:val="Normal"/>
    <w:rsid w:val="00695A99"/>
    <w:pPr>
      <w:pBdr>
        <w:bottom w:val="double" w:sz="6" w:space="0" w:color="auto"/>
      </w:pBdr>
      <w:shd w:val="clear" w:color="FFFFFF" w:fill="FFFFFF"/>
      <w:spacing w:before="100" w:beforeAutospacing="1" w:after="100" w:afterAutospacing="1"/>
      <w:jc w:val="right"/>
      <w:textAlignment w:val="center"/>
    </w:pPr>
    <w:rPr>
      <w:lang w:val="es-CO" w:eastAsia="es-CO"/>
    </w:rPr>
  </w:style>
  <w:style w:type="paragraph" w:customStyle="1" w:styleId="xl586">
    <w:name w:val="xl586"/>
    <w:basedOn w:val="Normal"/>
    <w:rsid w:val="00695A99"/>
    <w:pPr>
      <w:pBdr>
        <w:bottom w:val="double" w:sz="6" w:space="0" w:color="auto"/>
      </w:pBdr>
      <w:shd w:val="clear" w:color="FFFFFF" w:fill="FFFFFF"/>
      <w:spacing w:before="100" w:beforeAutospacing="1" w:after="100" w:afterAutospacing="1"/>
      <w:jc w:val="center"/>
      <w:textAlignment w:val="center"/>
    </w:pPr>
    <w:rPr>
      <w:color w:val="FF0000"/>
      <w:lang w:val="es-CO" w:eastAsia="es-CO"/>
    </w:rPr>
  </w:style>
  <w:style w:type="paragraph" w:customStyle="1" w:styleId="xl587">
    <w:name w:val="xl587"/>
    <w:basedOn w:val="Normal"/>
    <w:rsid w:val="00695A99"/>
    <w:pPr>
      <w:shd w:val="clear" w:color="FFFFFF" w:fill="FFFFFF"/>
      <w:spacing w:before="100" w:beforeAutospacing="1" w:after="100" w:afterAutospacing="1"/>
      <w:textAlignment w:val="center"/>
    </w:pPr>
    <w:rPr>
      <w:b/>
      <w:bCs/>
      <w:lang w:val="es-CO" w:eastAsia="es-CO"/>
    </w:rPr>
  </w:style>
  <w:style w:type="paragraph" w:customStyle="1" w:styleId="xl588">
    <w:name w:val="xl588"/>
    <w:basedOn w:val="Normal"/>
    <w:rsid w:val="00695A99"/>
    <w:pPr>
      <w:shd w:val="clear" w:color="FFFFFF" w:fill="FFFFFF"/>
      <w:spacing w:before="100" w:beforeAutospacing="1" w:after="100" w:afterAutospacing="1"/>
      <w:textAlignment w:val="center"/>
    </w:pPr>
    <w:rPr>
      <w:b/>
      <w:bCs/>
      <w:lang w:val="es-CO" w:eastAsia="es-CO"/>
    </w:rPr>
  </w:style>
  <w:style w:type="paragraph" w:customStyle="1" w:styleId="xl589">
    <w:name w:val="xl589"/>
    <w:basedOn w:val="Normal"/>
    <w:rsid w:val="00695A99"/>
    <w:pPr>
      <w:pBdr>
        <w:bottom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90">
    <w:name w:val="xl590"/>
    <w:basedOn w:val="Normal"/>
    <w:rsid w:val="00695A99"/>
    <w:pPr>
      <w:pBdr>
        <w:top w:val="single" w:sz="4" w:space="0" w:color="7F7F7F"/>
        <w:bottom w:val="single" w:sz="4" w:space="0" w:color="7F7F7F"/>
      </w:pBdr>
      <w:spacing w:before="100" w:beforeAutospacing="1" w:after="100" w:afterAutospacing="1"/>
      <w:textAlignment w:val="center"/>
    </w:pPr>
    <w:rPr>
      <w:lang w:val="es-CO" w:eastAsia="es-CO"/>
    </w:rPr>
  </w:style>
  <w:style w:type="paragraph" w:customStyle="1" w:styleId="xl591">
    <w:name w:val="xl591"/>
    <w:basedOn w:val="Normal"/>
    <w:rsid w:val="00695A99"/>
    <w:pPr>
      <w:pBdr>
        <w:top w:val="single" w:sz="4" w:space="0" w:color="7F7F7F"/>
        <w:bottom w:val="single" w:sz="4" w:space="0" w:color="7F7F7F"/>
      </w:pBdr>
      <w:shd w:val="clear" w:color="FFFFFF" w:fill="FFFFFF"/>
      <w:spacing w:before="100" w:beforeAutospacing="1" w:after="100" w:afterAutospacing="1"/>
      <w:jc w:val="right"/>
      <w:textAlignment w:val="center"/>
    </w:pPr>
    <w:rPr>
      <w:b/>
      <w:bCs/>
      <w:i/>
      <w:iCs/>
      <w:lang w:val="es-CO" w:eastAsia="es-CO"/>
    </w:rPr>
  </w:style>
  <w:style w:type="paragraph" w:customStyle="1" w:styleId="xl592">
    <w:name w:val="xl592"/>
    <w:basedOn w:val="Normal"/>
    <w:rsid w:val="00695A99"/>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93">
    <w:name w:val="xl593"/>
    <w:basedOn w:val="Normal"/>
    <w:rsid w:val="00695A99"/>
    <w:pPr>
      <w:pBdr>
        <w:top w:val="single" w:sz="4" w:space="0" w:color="7F7F7F"/>
        <w:bottom w:val="single" w:sz="4" w:space="0" w:color="7F7F7F"/>
        <w:right w:val="double" w:sz="6" w:space="0" w:color="auto"/>
      </w:pBdr>
      <w:shd w:val="clear" w:color="FFFFFF" w:fill="FFFFFF"/>
      <w:spacing w:before="100" w:beforeAutospacing="1" w:after="100" w:afterAutospacing="1"/>
      <w:jc w:val="center"/>
      <w:textAlignment w:val="center"/>
    </w:pPr>
    <w:rPr>
      <w:lang w:val="es-CO" w:eastAsia="es-CO"/>
    </w:rPr>
  </w:style>
  <w:style w:type="paragraph" w:customStyle="1" w:styleId="xl594">
    <w:name w:val="xl594"/>
    <w:basedOn w:val="Normal"/>
    <w:rsid w:val="00695A99"/>
    <w:pPr>
      <w:pBdr>
        <w:top w:val="single" w:sz="4" w:space="0" w:color="7F7F7F"/>
        <w:bottom w:val="single" w:sz="4" w:space="0" w:color="7F7F7F"/>
      </w:pBdr>
      <w:shd w:val="clear" w:color="FFFFFF" w:fill="FFFFFF"/>
      <w:spacing w:before="100" w:beforeAutospacing="1" w:after="100" w:afterAutospacing="1"/>
      <w:jc w:val="center"/>
      <w:textAlignment w:val="center"/>
    </w:pPr>
    <w:rPr>
      <w:lang w:val="es-CO" w:eastAsia="es-CO"/>
    </w:rPr>
  </w:style>
  <w:style w:type="paragraph" w:customStyle="1" w:styleId="xl595">
    <w:name w:val="xl595"/>
    <w:basedOn w:val="Normal"/>
    <w:rsid w:val="00695A99"/>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596">
    <w:name w:val="xl596"/>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97">
    <w:name w:val="xl597"/>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98">
    <w:name w:val="xl598"/>
    <w:basedOn w:val="Normal"/>
    <w:rsid w:val="00695A99"/>
    <w:pPr>
      <w:shd w:val="clear" w:color="FFFFFF" w:fill="FFFFFF"/>
      <w:spacing w:before="100" w:beforeAutospacing="1" w:after="100" w:afterAutospacing="1"/>
      <w:textAlignment w:val="center"/>
    </w:pPr>
    <w:rPr>
      <w:b/>
      <w:bCs/>
      <w:color w:val="FF0000"/>
      <w:lang w:val="es-CO" w:eastAsia="es-CO"/>
    </w:rPr>
  </w:style>
  <w:style w:type="paragraph" w:customStyle="1" w:styleId="xl599">
    <w:name w:val="xl599"/>
    <w:basedOn w:val="Normal"/>
    <w:rsid w:val="00695A99"/>
    <w:pPr>
      <w:shd w:val="clear" w:color="FFFFFF" w:fill="FFFFFF"/>
      <w:spacing w:before="100" w:beforeAutospacing="1" w:after="100" w:afterAutospacing="1"/>
      <w:textAlignment w:val="center"/>
    </w:pPr>
    <w:rPr>
      <w:b/>
      <w:bCs/>
      <w:lang w:val="es-CO" w:eastAsia="es-CO"/>
    </w:rPr>
  </w:style>
  <w:style w:type="paragraph" w:customStyle="1" w:styleId="xl600">
    <w:name w:val="xl600"/>
    <w:basedOn w:val="Normal"/>
    <w:rsid w:val="00695A99"/>
    <w:pPr>
      <w:pBdr>
        <w:bottom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601">
    <w:name w:val="xl601"/>
    <w:basedOn w:val="Normal"/>
    <w:rsid w:val="00695A99"/>
    <w:pPr>
      <w:pBdr>
        <w:bottom w:val="double" w:sz="6" w:space="0" w:color="auto"/>
      </w:pBdr>
      <w:shd w:val="clear" w:color="FFFFFF" w:fill="FFFFFF"/>
      <w:spacing w:before="100" w:beforeAutospacing="1" w:after="100" w:afterAutospacing="1"/>
      <w:textAlignment w:val="center"/>
    </w:pPr>
    <w:rPr>
      <w:b/>
      <w:bCs/>
      <w:color w:val="FF0000"/>
      <w:lang w:val="es-CO" w:eastAsia="es-CO"/>
    </w:rPr>
  </w:style>
  <w:style w:type="paragraph" w:customStyle="1" w:styleId="xl602">
    <w:name w:val="xl602"/>
    <w:basedOn w:val="Normal"/>
    <w:rsid w:val="00695A99"/>
    <w:pPr>
      <w:shd w:val="clear" w:color="FFFFFF" w:fill="FFFFFF"/>
      <w:spacing w:before="100" w:beforeAutospacing="1" w:after="100" w:afterAutospacing="1"/>
      <w:textAlignment w:val="center"/>
    </w:pPr>
    <w:rPr>
      <w:b/>
      <w:bCs/>
      <w:color w:val="FF0000"/>
      <w:lang w:val="es-CO" w:eastAsia="es-CO"/>
    </w:rPr>
  </w:style>
  <w:style w:type="paragraph" w:customStyle="1" w:styleId="xl603">
    <w:name w:val="xl603"/>
    <w:basedOn w:val="Normal"/>
    <w:rsid w:val="00695A99"/>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604">
    <w:name w:val="xl604"/>
    <w:basedOn w:val="Normal"/>
    <w:rsid w:val="00695A99"/>
    <w:pPr>
      <w:spacing w:before="100" w:beforeAutospacing="1" w:after="100" w:afterAutospacing="1"/>
      <w:textAlignment w:val="center"/>
    </w:pPr>
    <w:rPr>
      <w:lang w:val="es-CO" w:eastAsia="es-CO"/>
    </w:rPr>
  </w:style>
  <w:style w:type="paragraph" w:customStyle="1" w:styleId="xl605">
    <w:name w:val="xl605"/>
    <w:basedOn w:val="Normal"/>
    <w:rsid w:val="00695A99"/>
    <w:pPr>
      <w:pBdr>
        <w:top w:val="double" w:sz="6" w:space="0" w:color="auto"/>
      </w:pBdr>
      <w:spacing w:before="100" w:beforeAutospacing="1" w:after="100" w:afterAutospacing="1"/>
      <w:textAlignment w:val="center"/>
    </w:pPr>
    <w:rPr>
      <w:b/>
      <w:bCs/>
      <w:lang w:val="es-CO" w:eastAsia="es-CO"/>
    </w:rPr>
  </w:style>
  <w:style w:type="paragraph" w:customStyle="1" w:styleId="xl606">
    <w:name w:val="xl606"/>
    <w:basedOn w:val="Normal"/>
    <w:rsid w:val="00695A99"/>
    <w:pPr>
      <w:pBdr>
        <w:bottom w:val="double" w:sz="6" w:space="0" w:color="auto"/>
      </w:pBdr>
      <w:spacing w:before="100" w:beforeAutospacing="1" w:after="100" w:afterAutospacing="1"/>
      <w:textAlignment w:val="center"/>
    </w:pPr>
    <w:rPr>
      <w:lang w:val="es-CO" w:eastAsia="es-CO"/>
    </w:rPr>
  </w:style>
  <w:style w:type="paragraph" w:customStyle="1" w:styleId="xl607">
    <w:name w:val="xl607"/>
    <w:basedOn w:val="Normal"/>
    <w:rsid w:val="00695A99"/>
    <w:pPr>
      <w:pBdr>
        <w:top w:val="single" w:sz="4" w:space="0" w:color="7F7F7F"/>
        <w:bottom w:val="single" w:sz="4" w:space="0" w:color="7F7F7F"/>
      </w:pBdr>
      <w:spacing w:before="100" w:beforeAutospacing="1" w:after="100" w:afterAutospacing="1"/>
      <w:jc w:val="center"/>
      <w:textAlignment w:val="center"/>
    </w:pPr>
    <w:rPr>
      <w:b/>
      <w:bCs/>
      <w:lang w:val="es-CO" w:eastAsia="es-CO"/>
    </w:rPr>
  </w:style>
  <w:style w:type="paragraph" w:customStyle="1" w:styleId="xl608">
    <w:name w:val="xl608"/>
    <w:basedOn w:val="Normal"/>
    <w:rsid w:val="00695A99"/>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609">
    <w:name w:val="xl609"/>
    <w:basedOn w:val="Normal"/>
    <w:rsid w:val="00695A99"/>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610">
    <w:name w:val="xl610"/>
    <w:basedOn w:val="Normal"/>
    <w:rsid w:val="00695A99"/>
    <w:pPr>
      <w:pBdr>
        <w:bottom w:val="double" w:sz="6" w:space="0" w:color="auto"/>
      </w:pBdr>
      <w:spacing w:before="100" w:beforeAutospacing="1" w:after="100" w:afterAutospacing="1"/>
      <w:jc w:val="center"/>
      <w:textAlignment w:val="center"/>
    </w:pPr>
    <w:rPr>
      <w:lang w:val="es-CO" w:eastAsia="es-CO"/>
    </w:rPr>
  </w:style>
  <w:style w:type="paragraph" w:customStyle="1" w:styleId="xl611">
    <w:name w:val="xl611"/>
    <w:basedOn w:val="Normal"/>
    <w:rsid w:val="00695A99"/>
    <w:pPr>
      <w:pBdr>
        <w:top w:val="single" w:sz="4" w:space="0" w:color="7F7F7F"/>
        <w:bottom w:val="single" w:sz="4" w:space="0" w:color="7F7F7F"/>
      </w:pBdr>
      <w:spacing w:before="100" w:beforeAutospacing="1" w:after="100" w:afterAutospacing="1"/>
      <w:jc w:val="right"/>
      <w:textAlignment w:val="center"/>
    </w:pPr>
    <w:rPr>
      <w:lang w:val="es-CO" w:eastAsia="es-CO"/>
    </w:rPr>
  </w:style>
  <w:style w:type="paragraph" w:customStyle="1" w:styleId="xl612">
    <w:name w:val="xl612"/>
    <w:basedOn w:val="Normal"/>
    <w:rsid w:val="00695A99"/>
    <w:pPr>
      <w:pBdr>
        <w:top w:val="single" w:sz="4" w:space="0" w:color="7F7F7F"/>
        <w:bottom w:val="single" w:sz="4" w:space="0" w:color="7F7F7F"/>
      </w:pBdr>
      <w:spacing w:before="100" w:beforeAutospacing="1" w:after="100" w:afterAutospacing="1"/>
      <w:textAlignment w:val="center"/>
    </w:pPr>
    <w:rPr>
      <w:lang w:val="es-CO" w:eastAsia="es-CO"/>
    </w:rPr>
  </w:style>
  <w:style w:type="paragraph" w:customStyle="1" w:styleId="xl613">
    <w:name w:val="xl613"/>
    <w:basedOn w:val="Normal"/>
    <w:rsid w:val="00695A99"/>
    <w:pPr>
      <w:pBdr>
        <w:top w:val="single" w:sz="4" w:space="0" w:color="7F7F7F"/>
        <w:bottom w:val="single" w:sz="4" w:space="0" w:color="7F7F7F"/>
      </w:pBdr>
      <w:shd w:val="clear" w:color="FFFFFF" w:fill="FFFFFF"/>
      <w:spacing w:before="100" w:beforeAutospacing="1" w:after="100" w:afterAutospacing="1"/>
      <w:jc w:val="right"/>
      <w:textAlignment w:val="center"/>
    </w:pPr>
    <w:rPr>
      <w:lang w:val="es-CO" w:eastAsia="es-CO"/>
    </w:rPr>
  </w:style>
  <w:style w:type="paragraph" w:customStyle="1" w:styleId="xl614">
    <w:name w:val="xl614"/>
    <w:basedOn w:val="Normal"/>
    <w:rsid w:val="00695A99"/>
    <w:pPr>
      <w:pBdr>
        <w:left w:val="double" w:sz="6" w:space="0" w:color="auto"/>
      </w:pBdr>
      <w:shd w:val="clear" w:color="FFFFFF" w:fill="FFFFFF"/>
      <w:spacing w:before="100" w:beforeAutospacing="1" w:after="100" w:afterAutospacing="1"/>
      <w:jc w:val="center"/>
      <w:textAlignment w:val="center"/>
    </w:pPr>
    <w:rPr>
      <w:b/>
      <w:bCs/>
      <w:lang w:val="es-CO" w:eastAsia="es-CO"/>
    </w:rPr>
  </w:style>
  <w:style w:type="paragraph" w:customStyle="1" w:styleId="xl615">
    <w:name w:val="xl615"/>
    <w:basedOn w:val="Normal"/>
    <w:rsid w:val="00695A99"/>
    <w:pPr>
      <w:shd w:val="clear" w:color="FFFFFF" w:fill="FFFFFF"/>
      <w:spacing w:before="100" w:beforeAutospacing="1" w:after="100" w:afterAutospacing="1"/>
      <w:jc w:val="center"/>
      <w:textAlignment w:val="center"/>
    </w:pPr>
    <w:rPr>
      <w:b/>
      <w:bCs/>
      <w:lang w:val="es-CO" w:eastAsia="es-CO"/>
    </w:rPr>
  </w:style>
  <w:style w:type="paragraph" w:customStyle="1" w:styleId="xl616">
    <w:name w:val="xl616"/>
    <w:basedOn w:val="Normal"/>
    <w:rsid w:val="00695A99"/>
    <w:pPr>
      <w:pBdr>
        <w:right w:val="double" w:sz="6" w:space="0" w:color="auto"/>
      </w:pBdr>
      <w:shd w:val="clear" w:color="FFFFFF" w:fill="FFFFFF"/>
      <w:spacing w:before="100" w:beforeAutospacing="1" w:after="100" w:afterAutospacing="1"/>
      <w:jc w:val="center"/>
      <w:textAlignment w:val="center"/>
    </w:pPr>
    <w:rPr>
      <w:b/>
      <w:bCs/>
      <w:lang w:val="es-CO" w:eastAsia="es-CO"/>
    </w:rPr>
  </w:style>
  <w:style w:type="paragraph" w:customStyle="1" w:styleId="xl617">
    <w:name w:val="xl617"/>
    <w:basedOn w:val="Normal"/>
    <w:rsid w:val="00695A99"/>
    <w:pPr>
      <w:pBdr>
        <w:left w:val="double" w:sz="6" w:space="0" w:color="auto"/>
      </w:pBdr>
      <w:shd w:val="clear" w:color="FFFFFF" w:fill="FFFFFF"/>
      <w:spacing w:before="100" w:beforeAutospacing="1" w:after="100" w:afterAutospacing="1"/>
      <w:jc w:val="center"/>
      <w:textAlignment w:val="center"/>
    </w:pPr>
    <w:rPr>
      <w:b/>
      <w:bCs/>
      <w:color w:val="FF0000"/>
      <w:lang w:val="es-CO" w:eastAsia="es-CO"/>
    </w:rPr>
  </w:style>
  <w:style w:type="paragraph" w:customStyle="1" w:styleId="xl618">
    <w:name w:val="xl618"/>
    <w:basedOn w:val="Normal"/>
    <w:rsid w:val="00695A99"/>
    <w:pPr>
      <w:shd w:val="clear" w:color="FFFFFF" w:fill="FFFFFF"/>
      <w:spacing w:before="100" w:beforeAutospacing="1" w:after="100" w:afterAutospacing="1"/>
      <w:jc w:val="center"/>
      <w:textAlignment w:val="center"/>
    </w:pPr>
    <w:rPr>
      <w:b/>
      <w:bCs/>
      <w:color w:val="FF0000"/>
      <w:lang w:val="es-CO" w:eastAsia="es-CO"/>
    </w:rPr>
  </w:style>
  <w:style w:type="paragraph" w:customStyle="1" w:styleId="xl619">
    <w:name w:val="xl619"/>
    <w:basedOn w:val="Normal"/>
    <w:rsid w:val="00695A99"/>
    <w:pPr>
      <w:pBdr>
        <w:right w:val="double" w:sz="6" w:space="0" w:color="auto"/>
      </w:pBdr>
      <w:shd w:val="clear" w:color="FFFFFF" w:fill="FFFFFF"/>
      <w:spacing w:before="100" w:beforeAutospacing="1" w:after="100" w:afterAutospacing="1"/>
      <w:jc w:val="center"/>
      <w:textAlignment w:val="center"/>
    </w:pPr>
    <w:rPr>
      <w:b/>
      <w:bCs/>
      <w:color w:val="FF0000"/>
      <w:lang w:val="es-CO" w:eastAsia="es-CO"/>
    </w:rPr>
  </w:style>
  <w:style w:type="paragraph" w:customStyle="1" w:styleId="CM7">
    <w:name w:val="CM7"/>
    <w:basedOn w:val="Default"/>
    <w:next w:val="Default"/>
    <w:uiPriority w:val="99"/>
    <w:rsid w:val="00695A99"/>
    <w:rPr>
      <w:rFonts w:eastAsia="Times New Roman"/>
      <w:color w:val="auto"/>
    </w:rPr>
  </w:style>
  <w:style w:type="paragraph" w:customStyle="1" w:styleId="xl67">
    <w:name w:val="xl67"/>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lang w:val="es-CO" w:eastAsia="es-CO"/>
    </w:rPr>
  </w:style>
  <w:style w:type="paragraph" w:customStyle="1" w:styleId="xl68">
    <w:name w:val="xl68"/>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lang w:val="es-CO" w:eastAsia="es-CO"/>
    </w:rPr>
  </w:style>
  <w:style w:type="paragraph" w:customStyle="1" w:styleId="xl69">
    <w:name w:val="xl69"/>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70">
    <w:name w:val="xl70"/>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lang w:val="es-CO" w:eastAsia="es-CO"/>
    </w:rPr>
  </w:style>
  <w:style w:type="paragraph" w:customStyle="1" w:styleId="xl71">
    <w:name w:val="xl71"/>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es-CO" w:eastAsia="es-CO"/>
    </w:rPr>
  </w:style>
  <w:style w:type="paragraph" w:customStyle="1" w:styleId="xl72">
    <w:name w:val="xl72"/>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8"/>
      <w:szCs w:val="18"/>
      <w:lang w:val="es-CO" w:eastAsia="es-CO"/>
    </w:rPr>
  </w:style>
  <w:style w:type="paragraph" w:customStyle="1" w:styleId="xl73">
    <w:name w:val="xl73"/>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es-CO" w:eastAsia="es-CO"/>
    </w:rPr>
  </w:style>
  <w:style w:type="paragraph" w:customStyle="1" w:styleId="xl74">
    <w:name w:val="xl74"/>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75">
    <w:name w:val="xl75"/>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8"/>
      <w:szCs w:val="18"/>
      <w:lang w:val="es-CO" w:eastAsia="es-CO"/>
    </w:rPr>
  </w:style>
  <w:style w:type="paragraph" w:customStyle="1" w:styleId="xl76">
    <w:name w:val="xl76"/>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0"/>
      <w:szCs w:val="20"/>
      <w:lang w:val="es-CO" w:eastAsia="es-CO"/>
    </w:rPr>
  </w:style>
  <w:style w:type="paragraph" w:customStyle="1" w:styleId="xl77">
    <w:name w:val="xl77"/>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es-CO" w:eastAsia="es-CO"/>
    </w:rPr>
  </w:style>
  <w:style w:type="paragraph" w:customStyle="1" w:styleId="xl78">
    <w:name w:val="xl78"/>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79">
    <w:name w:val="xl79"/>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80">
    <w:name w:val="xl80"/>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es-CO" w:eastAsia="es-CO"/>
    </w:rPr>
  </w:style>
  <w:style w:type="paragraph" w:customStyle="1" w:styleId="xl81">
    <w:name w:val="xl81"/>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es-CO" w:eastAsia="es-CO"/>
    </w:rPr>
  </w:style>
  <w:style w:type="paragraph" w:customStyle="1" w:styleId="xl82">
    <w:name w:val="xl82"/>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val="es-CO" w:eastAsia="es-CO"/>
    </w:rPr>
  </w:style>
  <w:style w:type="paragraph" w:styleId="Descripcin">
    <w:name w:val="caption"/>
    <w:aliases w:val="Epígrafe"/>
    <w:basedOn w:val="Normal"/>
    <w:next w:val="Normal"/>
    <w:uiPriority w:val="99"/>
    <w:unhideWhenUsed/>
    <w:qFormat/>
    <w:rsid w:val="00695A99"/>
    <w:pPr>
      <w:spacing w:after="200"/>
    </w:pPr>
    <w:rPr>
      <w:rFonts w:ascii="Calibri" w:hAnsi="Calibri"/>
      <w:b/>
      <w:bCs/>
      <w:color w:val="4F81BD" w:themeColor="accent1"/>
      <w:sz w:val="18"/>
      <w:szCs w:val="18"/>
      <w:lang w:val="es-CO" w:eastAsia="en-US"/>
    </w:rPr>
  </w:style>
  <w:style w:type="paragraph" w:customStyle="1" w:styleId="BodyText23">
    <w:name w:val="Body Text 23"/>
    <w:basedOn w:val="Normal"/>
    <w:rsid w:val="00695A99"/>
    <w:pPr>
      <w:tabs>
        <w:tab w:val="left" w:pos="0"/>
        <w:tab w:val="left" w:pos="705"/>
      </w:tabs>
      <w:jc w:val="both"/>
    </w:pPr>
    <w:rPr>
      <w:rFonts w:ascii="Arial" w:hAnsi="Arial" w:cs="Arial"/>
      <w:lang w:val="es-ES_tradnl"/>
    </w:rPr>
  </w:style>
  <w:style w:type="paragraph" w:customStyle="1" w:styleId="Textodebloque1">
    <w:name w:val="Texto de bloque1"/>
    <w:basedOn w:val="Normal"/>
    <w:rsid w:val="00695A99"/>
    <w:pPr>
      <w:widowControl w:val="0"/>
      <w:ind w:left="1418" w:right="333" w:hanging="1418"/>
      <w:jc w:val="both"/>
    </w:pPr>
    <w:rPr>
      <w:rFonts w:ascii="Arial" w:hAnsi="Arial" w:cs="Arial"/>
      <w:b/>
      <w:bCs/>
    </w:rPr>
  </w:style>
  <w:style w:type="paragraph" w:customStyle="1" w:styleId="3">
    <w:name w:val="3"/>
    <w:basedOn w:val="Normal"/>
    <w:next w:val="Sangradetextonormal"/>
    <w:rsid w:val="00695A99"/>
    <w:pPr>
      <w:ind w:left="426"/>
      <w:jc w:val="both"/>
    </w:pPr>
    <w:rPr>
      <w:rFonts w:ascii="Arial" w:hAnsi="Arial"/>
      <w:szCs w:val="20"/>
      <w:lang w:val="es-CO"/>
    </w:rPr>
  </w:style>
  <w:style w:type="character" w:customStyle="1" w:styleId="SinespaciadoCar">
    <w:name w:val="Sin espaciado Car"/>
    <w:aliases w:val="ANEXOS Car"/>
    <w:link w:val="Sinespaciado"/>
    <w:rsid w:val="00695A99"/>
    <w:rPr>
      <w:rFonts w:ascii="Calibri" w:eastAsia="Calibri" w:hAnsi="Calibri" w:cs="Times New Roman"/>
    </w:rPr>
  </w:style>
  <w:style w:type="paragraph" w:customStyle="1" w:styleId="western">
    <w:name w:val="western"/>
    <w:basedOn w:val="Normal"/>
    <w:uiPriority w:val="99"/>
    <w:rsid w:val="00695A99"/>
    <w:pPr>
      <w:spacing w:before="100" w:beforeAutospacing="1" w:after="100" w:afterAutospacing="1"/>
    </w:pPr>
    <w:rPr>
      <w:lang w:val="es-CO" w:eastAsia="es-CO"/>
    </w:rPr>
  </w:style>
  <w:style w:type="paragraph" w:customStyle="1" w:styleId="BodyText31">
    <w:name w:val="Body Text 31"/>
    <w:basedOn w:val="Normal"/>
    <w:uiPriority w:val="99"/>
    <w:rsid w:val="00695A99"/>
    <w:pPr>
      <w:widowControl w:val="0"/>
      <w:overflowPunct w:val="0"/>
      <w:autoSpaceDE w:val="0"/>
      <w:autoSpaceDN w:val="0"/>
      <w:adjustRightInd w:val="0"/>
      <w:jc w:val="both"/>
      <w:textAlignment w:val="baseline"/>
    </w:pPr>
    <w:rPr>
      <w:rFonts w:ascii="Arial" w:hAnsi="Arial" w:cs="Arial"/>
      <w:lang w:val="es-ES_tradnl"/>
    </w:rPr>
  </w:style>
  <w:style w:type="paragraph" w:customStyle="1" w:styleId="Contenidodelmarco">
    <w:name w:val="Contenido del marco"/>
    <w:basedOn w:val="Textoindependiente"/>
    <w:uiPriority w:val="99"/>
    <w:rsid w:val="00695A99"/>
    <w:pPr>
      <w:suppressAutoHyphens/>
      <w:spacing w:after="0"/>
      <w:jc w:val="both"/>
    </w:pPr>
    <w:rPr>
      <w:rFonts w:ascii="Arial" w:hAnsi="Arial" w:cs="Arial"/>
      <w:lang w:val="es-CO"/>
    </w:rPr>
  </w:style>
  <w:style w:type="paragraph" w:styleId="TDC3">
    <w:name w:val="toc 3"/>
    <w:basedOn w:val="Normal"/>
    <w:next w:val="Normal"/>
    <w:autoRedefine/>
    <w:uiPriority w:val="99"/>
    <w:semiHidden/>
    <w:unhideWhenUsed/>
    <w:rsid w:val="00695A99"/>
    <w:pPr>
      <w:tabs>
        <w:tab w:val="left" w:pos="720"/>
        <w:tab w:val="right" w:leader="dot" w:pos="8828"/>
      </w:tabs>
      <w:ind w:left="720" w:hanging="720"/>
      <w:jc w:val="both"/>
    </w:pPr>
    <w:rPr>
      <w:rFonts w:ascii="Arial" w:hAnsi="Arial"/>
      <w:szCs w:val="20"/>
    </w:rPr>
  </w:style>
  <w:style w:type="paragraph" w:styleId="Tabladeilustraciones">
    <w:name w:val="table of figures"/>
    <w:basedOn w:val="Normal"/>
    <w:next w:val="Normal"/>
    <w:uiPriority w:val="99"/>
    <w:semiHidden/>
    <w:unhideWhenUsed/>
    <w:rsid w:val="00695A99"/>
    <w:rPr>
      <w:rFonts w:ascii="Arial" w:hAnsi="Arial"/>
      <w:szCs w:val="20"/>
    </w:rPr>
  </w:style>
  <w:style w:type="paragraph" w:styleId="Lista3">
    <w:name w:val="List 3"/>
    <w:basedOn w:val="Normal"/>
    <w:uiPriority w:val="99"/>
    <w:unhideWhenUsed/>
    <w:rsid w:val="00695A99"/>
    <w:pPr>
      <w:ind w:left="849" w:hanging="283"/>
      <w:contextualSpacing/>
    </w:pPr>
  </w:style>
  <w:style w:type="paragraph" w:styleId="Lista4">
    <w:name w:val="List 4"/>
    <w:basedOn w:val="Normal"/>
    <w:uiPriority w:val="99"/>
    <w:unhideWhenUsed/>
    <w:rsid w:val="00695A99"/>
    <w:pPr>
      <w:ind w:left="1132" w:hanging="283"/>
      <w:contextualSpacing/>
    </w:pPr>
  </w:style>
  <w:style w:type="paragraph" w:styleId="Lista5">
    <w:name w:val="List 5"/>
    <w:basedOn w:val="Normal"/>
    <w:uiPriority w:val="99"/>
    <w:unhideWhenUsed/>
    <w:rsid w:val="00695A99"/>
    <w:pPr>
      <w:ind w:left="1415" w:hanging="283"/>
      <w:contextualSpacing/>
    </w:pPr>
  </w:style>
  <w:style w:type="paragraph" w:styleId="Listaconvietas2">
    <w:name w:val="List Bullet 2"/>
    <w:basedOn w:val="Normal"/>
    <w:uiPriority w:val="99"/>
    <w:semiHidden/>
    <w:unhideWhenUsed/>
    <w:rsid w:val="00695A99"/>
    <w:pPr>
      <w:numPr>
        <w:numId w:val="21"/>
      </w:numPr>
      <w:contextualSpacing/>
    </w:pPr>
    <w:rPr>
      <w:rFonts w:ascii="Arial" w:hAnsi="Arial"/>
    </w:rPr>
  </w:style>
  <w:style w:type="paragraph" w:styleId="Listaconvietas3">
    <w:name w:val="List Bullet 3"/>
    <w:basedOn w:val="Normal"/>
    <w:autoRedefine/>
    <w:uiPriority w:val="99"/>
    <w:semiHidden/>
    <w:unhideWhenUsed/>
    <w:rsid w:val="00695A99"/>
    <w:pPr>
      <w:numPr>
        <w:numId w:val="22"/>
      </w:numPr>
    </w:pPr>
    <w:rPr>
      <w:rFonts w:ascii="Arial" w:hAnsi="Arial"/>
      <w:szCs w:val="20"/>
    </w:rPr>
  </w:style>
  <w:style w:type="paragraph" w:styleId="Listaconvietas4">
    <w:name w:val="List Bullet 4"/>
    <w:basedOn w:val="Normal"/>
    <w:autoRedefine/>
    <w:uiPriority w:val="99"/>
    <w:semiHidden/>
    <w:unhideWhenUsed/>
    <w:rsid w:val="00695A99"/>
    <w:pPr>
      <w:numPr>
        <w:numId w:val="23"/>
      </w:numPr>
    </w:pPr>
    <w:rPr>
      <w:rFonts w:ascii="Arial" w:hAnsi="Arial"/>
      <w:szCs w:val="20"/>
    </w:rPr>
  </w:style>
  <w:style w:type="paragraph" w:styleId="Continuarlista">
    <w:name w:val="List Continue"/>
    <w:basedOn w:val="Normal"/>
    <w:uiPriority w:val="99"/>
    <w:unhideWhenUsed/>
    <w:rsid w:val="00695A99"/>
    <w:pPr>
      <w:spacing w:after="120"/>
      <w:ind w:left="283"/>
      <w:contextualSpacing/>
    </w:pPr>
  </w:style>
  <w:style w:type="paragraph" w:styleId="Continuarlista2">
    <w:name w:val="List Continue 2"/>
    <w:basedOn w:val="Normal"/>
    <w:uiPriority w:val="99"/>
    <w:unhideWhenUsed/>
    <w:rsid w:val="00695A99"/>
    <w:pPr>
      <w:spacing w:after="120"/>
      <w:ind w:left="566"/>
    </w:pPr>
    <w:rPr>
      <w:sz w:val="20"/>
      <w:szCs w:val="20"/>
    </w:rPr>
  </w:style>
  <w:style w:type="paragraph" w:styleId="Continuarlista3">
    <w:name w:val="List Continue 3"/>
    <w:basedOn w:val="Normal"/>
    <w:uiPriority w:val="99"/>
    <w:unhideWhenUsed/>
    <w:rsid w:val="00695A99"/>
    <w:pPr>
      <w:spacing w:after="120"/>
      <w:ind w:left="849"/>
      <w:contextualSpacing/>
    </w:pPr>
  </w:style>
  <w:style w:type="paragraph" w:styleId="Encabezadodemensaje">
    <w:name w:val="Message Header"/>
    <w:basedOn w:val="Normal"/>
    <w:link w:val="EncabezadodemensajeCar"/>
    <w:uiPriority w:val="99"/>
    <w:unhideWhenUsed/>
    <w:rsid w:val="00695A99"/>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695A99"/>
    <w:rPr>
      <w:rFonts w:ascii="Cambria" w:eastAsia="Times New Roman" w:hAnsi="Cambria" w:cs="Times New Roman"/>
      <w:sz w:val="24"/>
      <w:szCs w:val="24"/>
      <w:shd w:val="pct20" w:color="auto" w:fill="auto"/>
      <w:lang w:val="es-ES" w:eastAsia="es-ES"/>
    </w:rPr>
  </w:style>
  <w:style w:type="character" w:customStyle="1" w:styleId="SaludoCar">
    <w:name w:val="Saludo Car"/>
    <w:aliases w:val=" Car1 Car"/>
    <w:basedOn w:val="Fuentedeprrafopredeter"/>
    <w:link w:val="Saludo"/>
    <w:locked/>
    <w:rsid w:val="00695A99"/>
    <w:rPr>
      <w:rFonts w:ascii="Times New Roman" w:hAnsi="Times New Roman" w:cs="Times New Roman"/>
      <w:lang w:val="es-ES" w:eastAsia="es-ES"/>
    </w:rPr>
  </w:style>
  <w:style w:type="paragraph" w:styleId="Saludo">
    <w:name w:val="Salutation"/>
    <w:aliases w:val=" Car1"/>
    <w:basedOn w:val="Normal"/>
    <w:link w:val="SaludoCar"/>
    <w:unhideWhenUsed/>
    <w:rsid w:val="00695A99"/>
    <w:pPr>
      <w:spacing w:after="160" w:line="240" w:lineRule="exact"/>
    </w:pPr>
    <w:rPr>
      <w:rFonts w:eastAsiaTheme="minorHAnsi"/>
      <w:sz w:val="22"/>
      <w:szCs w:val="22"/>
    </w:rPr>
  </w:style>
  <w:style w:type="character" w:customStyle="1" w:styleId="SaludoCar1">
    <w:name w:val="Saludo Car1"/>
    <w:aliases w:val="Car1 Car1"/>
    <w:basedOn w:val="Fuentedeprrafopredeter"/>
    <w:semiHidden/>
    <w:rsid w:val="00695A99"/>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695A99"/>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695A99"/>
    <w:rPr>
      <w:rFonts w:ascii="Times New Roman" w:eastAsia="Times New Roman" w:hAnsi="Times New Roman" w:cs="Times New Roman"/>
      <w:sz w:val="24"/>
      <w:szCs w:val="24"/>
      <w:lang w:val="es-ES" w:eastAsia="es-ES"/>
    </w:rPr>
  </w:style>
  <w:style w:type="character" w:customStyle="1" w:styleId="Textoindependiente2Car1">
    <w:name w:val="Texto independiente 2 Car1"/>
    <w:aliases w:val="Car Car Car Car1,Car Car Car1"/>
    <w:basedOn w:val="Fuentedeprrafopredeter"/>
    <w:semiHidden/>
    <w:rsid w:val="00695A99"/>
    <w:rPr>
      <w:rFonts w:ascii="Times New Roman" w:hAnsi="Times New Roman" w:cs="Times New Roman"/>
      <w:sz w:val="24"/>
      <w:szCs w:val="24"/>
      <w:lang w:val="es-ES" w:eastAsia="es-ES"/>
    </w:rPr>
  </w:style>
  <w:style w:type="paragraph" w:customStyle="1" w:styleId="CarCarCar4">
    <w:name w:val="Car Car Car4"/>
    <w:basedOn w:val="Normal"/>
    <w:uiPriority w:val="99"/>
    <w:rsid w:val="00695A99"/>
    <w:pPr>
      <w:spacing w:after="160" w:line="240" w:lineRule="exact"/>
    </w:pPr>
    <w:rPr>
      <w:rFonts w:ascii="Verdana" w:hAnsi="Verdana"/>
      <w:sz w:val="20"/>
      <w:szCs w:val="20"/>
      <w:lang w:val="es-CO" w:eastAsia="en-US"/>
    </w:rPr>
  </w:style>
  <w:style w:type="paragraph" w:customStyle="1" w:styleId="Char8">
    <w:name w:val="Char8"/>
    <w:basedOn w:val="Normal"/>
    <w:uiPriority w:val="99"/>
    <w:rsid w:val="00695A99"/>
    <w:pPr>
      <w:spacing w:after="160" w:line="240" w:lineRule="exact"/>
    </w:pPr>
    <w:rPr>
      <w:rFonts w:ascii="Verdana" w:hAnsi="Verdana"/>
      <w:sz w:val="20"/>
      <w:szCs w:val="20"/>
      <w:lang w:val="es-CO" w:eastAsia="en-US"/>
    </w:rPr>
  </w:style>
  <w:style w:type="paragraph" w:customStyle="1" w:styleId="Pa16">
    <w:name w:val="Pa16"/>
    <w:basedOn w:val="Normal"/>
    <w:next w:val="Normal"/>
    <w:uiPriority w:val="99"/>
    <w:rsid w:val="00695A99"/>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uiPriority w:val="99"/>
    <w:rsid w:val="00695A99"/>
    <w:pPr>
      <w:spacing w:after="160" w:line="240" w:lineRule="exact"/>
    </w:pPr>
    <w:rPr>
      <w:rFonts w:ascii="Verdana" w:hAnsi="Verdana" w:cs="Verdana"/>
      <w:sz w:val="20"/>
      <w:szCs w:val="20"/>
      <w:lang w:val="es-CO" w:eastAsia="en-US"/>
    </w:rPr>
  </w:style>
  <w:style w:type="paragraph" w:customStyle="1" w:styleId="CarCarCar11">
    <w:name w:val="Car Car Car11"/>
    <w:basedOn w:val="Normal"/>
    <w:uiPriority w:val="99"/>
    <w:rsid w:val="00695A99"/>
    <w:pPr>
      <w:spacing w:after="160" w:line="240" w:lineRule="exact"/>
    </w:pPr>
    <w:rPr>
      <w:rFonts w:ascii="Verdana" w:hAnsi="Verdana" w:cs="Verdana"/>
      <w:sz w:val="20"/>
      <w:szCs w:val="20"/>
      <w:lang w:val="es-CO" w:eastAsia="en-US"/>
    </w:rPr>
  </w:style>
  <w:style w:type="paragraph" w:customStyle="1" w:styleId="Car2">
    <w:name w:val="Car2"/>
    <w:basedOn w:val="Normal"/>
    <w:uiPriority w:val="99"/>
    <w:rsid w:val="00695A99"/>
    <w:pPr>
      <w:spacing w:after="160" w:line="240" w:lineRule="exact"/>
    </w:pPr>
    <w:rPr>
      <w:rFonts w:ascii="Verdana" w:hAnsi="Verdana" w:cs="Verdana"/>
      <w:sz w:val="20"/>
      <w:szCs w:val="20"/>
      <w:lang w:val="es-CO" w:eastAsia="en-US"/>
    </w:rPr>
  </w:style>
  <w:style w:type="paragraph" w:customStyle="1" w:styleId="Pa39">
    <w:name w:val="Pa39"/>
    <w:basedOn w:val="Normal"/>
    <w:next w:val="Normal"/>
    <w:uiPriority w:val="99"/>
    <w:rsid w:val="00695A99"/>
    <w:pPr>
      <w:suppressAutoHyphens/>
      <w:autoSpaceDE w:val="0"/>
      <w:spacing w:before="40" w:after="40" w:line="181" w:lineRule="atLeast"/>
    </w:pPr>
    <w:rPr>
      <w:rFonts w:eastAsia="Calibri"/>
      <w:lang w:eastAsia="ar-SA"/>
    </w:rPr>
  </w:style>
  <w:style w:type="paragraph" w:customStyle="1" w:styleId="Pa11">
    <w:name w:val="Pa11"/>
    <w:basedOn w:val="Default"/>
    <w:next w:val="Default"/>
    <w:uiPriority w:val="99"/>
    <w:rsid w:val="00695A99"/>
    <w:pPr>
      <w:suppressAutoHyphens/>
      <w:autoSpaceDN/>
      <w:adjustRightInd/>
      <w:spacing w:line="191" w:lineRule="atLeast"/>
    </w:pPr>
    <w:rPr>
      <w:rFonts w:ascii="Times New Roman" w:hAnsi="Times New Roman" w:cs="Times New Roman"/>
      <w:color w:val="auto"/>
      <w:lang w:eastAsia="ar-SA"/>
    </w:rPr>
  </w:style>
  <w:style w:type="character" w:customStyle="1" w:styleId="mebogCar">
    <w:name w:val="mebog Car"/>
    <w:link w:val="mebog"/>
    <w:locked/>
    <w:rsid w:val="00695A99"/>
    <w:rPr>
      <w:rFonts w:ascii="Arial" w:eastAsia="SimSun" w:hAnsi="Arial" w:cs="Arial"/>
      <w:sz w:val="18"/>
      <w:szCs w:val="18"/>
      <w:lang w:val="es-ES" w:eastAsia="es-ES"/>
    </w:rPr>
  </w:style>
  <w:style w:type="paragraph" w:customStyle="1" w:styleId="mebog">
    <w:name w:val="mebog"/>
    <w:basedOn w:val="Textoindependiente"/>
    <w:link w:val="mebogCar"/>
    <w:qFormat/>
    <w:rsid w:val="00695A99"/>
    <w:pPr>
      <w:spacing w:after="0"/>
      <w:jc w:val="both"/>
    </w:pPr>
    <w:rPr>
      <w:rFonts w:ascii="Arial" w:eastAsia="SimSun" w:hAnsi="Arial" w:cs="Arial"/>
      <w:sz w:val="18"/>
      <w:szCs w:val="18"/>
    </w:rPr>
  </w:style>
  <w:style w:type="character" w:customStyle="1" w:styleId="MEBOGCar0">
    <w:name w:val="MEBOG Car"/>
    <w:link w:val="MEBOG0"/>
    <w:locked/>
    <w:rsid w:val="00695A99"/>
    <w:rPr>
      <w:rFonts w:ascii="Arial" w:hAnsi="Arial" w:cs="Arial"/>
      <w:sz w:val="16"/>
      <w:szCs w:val="16"/>
      <w:lang w:val="es-MX" w:eastAsia="es-ES"/>
    </w:rPr>
  </w:style>
  <w:style w:type="paragraph" w:customStyle="1" w:styleId="MEBOG0">
    <w:name w:val="MEBOG"/>
    <w:basedOn w:val="Normal"/>
    <w:link w:val="MEBOGCar0"/>
    <w:qFormat/>
    <w:rsid w:val="00695A99"/>
    <w:pPr>
      <w:jc w:val="both"/>
    </w:pPr>
    <w:rPr>
      <w:rFonts w:ascii="Arial" w:eastAsiaTheme="minorHAnsi" w:hAnsi="Arial" w:cs="Arial"/>
      <w:sz w:val="16"/>
      <w:szCs w:val="16"/>
      <w:lang w:val="es-MX"/>
    </w:rPr>
  </w:style>
  <w:style w:type="character" w:customStyle="1" w:styleId="SinespaciadoCarCarCar">
    <w:name w:val="Sin espaciado Car Car Car"/>
    <w:link w:val="SinespaciadoCarCar"/>
    <w:locked/>
    <w:rsid w:val="00695A99"/>
    <w:rPr>
      <w:rFonts w:ascii="Cambria" w:hAnsi="Cambria"/>
      <w:lang w:val="es-ES" w:eastAsia="es-ES" w:bidi="en-US"/>
    </w:rPr>
  </w:style>
  <w:style w:type="paragraph" w:customStyle="1" w:styleId="SinespaciadoCarCar">
    <w:name w:val="Sin espaciado Car Car"/>
    <w:basedOn w:val="Normal"/>
    <w:link w:val="SinespaciadoCarCarCar"/>
    <w:qFormat/>
    <w:rsid w:val="00695A99"/>
    <w:rPr>
      <w:rFonts w:ascii="Cambria" w:eastAsiaTheme="minorHAnsi" w:hAnsi="Cambria" w:cstheme="minorBidi"/>
      <w:sz w:val="22"/>
      <w:szCs w:val="22"/>
      <w:lang w:bidi="en-US"/>
    </w:rPr>
  </w:style>
  <w:style w:type="paragraph" w:customStyle="1" w:styleId="Style20">
    <w:name w:val="Style 2"/>
    <w:basedOn w:val="Normal"/>
    <w:uiPriority w:val="99"/>
    <w:rsid w:val="00695A99"/>
    <w:pPr>
      <w:widowControl w:val="0"/>
      <w:autoSpaceDE w:val="0"/>
      <w:autoSpaceDN w:val="0"/>
      <w:spacing w:before="252"/>
      <w:ind w:left="72" w:right="72"/>
      <w:jc w:val="both"/>
    </w:pPr>
    <w:rPr>
      <w:lang w:val="en-US"/>
    </w:rPr>
  </w:style>
  <w:style w:type="character" w:customStyle="1" w:styleId="NormallatinCar">
    <w:name w:val="Normal+latin Car"/>
    <w:link w:val="Normallatin"/>
    <w:locked/>
    <w:rsid w:val="00695A99"/>
    <w:rPr>
      <w:rFonts w:ascii="Arial Narrow" w:hAnsi="Arial Narrow"/>
      <w:sz w:val="24"/>
      <w:szCs w:val="24"/>
      <w:lang w:val="es-ES_tradnl" w:eastAsia="es-ES"/>
    </w:rPr>
  </w:style>
  <w:style w:type="paragraph" w:customStyle="1" w:styleId="Normallatin">
    <w:name w:val="Normal+latin"/>
    <w:basedOn w:val="Normal"/>
    <w:link w:val="NormallatinCar"/>
    <w:rsid w:val="00695A99"/>
    <w:pPr>
      <w:tabs>
        <w:tab w:val="num" w:pos="405"/>
      </w:tabs>
      <w:autoSpaceDE w:val="0"/>
      <w:autoSpaceDN w:val="0"/>
      <w:adjustRightInd w:val="0"/>
      <w:ind w:left="405"/>
      <w:jc w:val="both"/>
    </w:pPr>
    <w:rPr>
      <w:rFonts w:ascii="Arial Narrow" w:eastAsiaTheme="minorHAnsi" w:hAnsi="Arial Narrow" w:cstheme="minorBidi"/>
      <w:lang w:val="es-ES_tradnl"/>
    </w:rPr>
  </w:style>
  <w:style w:type="paragraph" w:customStyle="1" w:styleId="Normallatin0">
    <w:name w:val="Normal+(latin"/>
    <w:basedOn w:val="Normal"/>
    <w:uiPriority w:val="99"/>
    <w:rsid w:val="00695A99"/>
    <w:pPr>
      <w:tabs>
        <w:tab w:val="num" w:pos="405"/>
      </w:tabs>
      <w:autoSpaceDE w:val="0"/>
      <w:autoSpaceDN w:val="0"/>
      <w:adjustRightInd w:val="0"/>
      <w:ind w:left="405"/>
      <w:jc w:val="both"/>
    </w:pPr>
    <w:rPr>
      <w:rFonts w:ascii="Arial" w:hAnsi="Arial"/>
      <w:szCs w:val="20"/>
      <w:lang w:val="es-ES_tradnl"/>
    </w:rPr>
  </w:style>
  <w:style w:type="paragraph" w:customStyle="1" w:styleId="CarCarCar3">
    <w:name w:val="Car Car Car3"/>
    <w:basedOn w:val="Normal"/>
    <w:uiPriority w:val="99"/>
    <w:rsid w:val="00695A99"/>
    <w:pPr>
      <w:spacing w:after="160" w:line="240" w:lineRule="exact"/>
    </w:pPr>
    <w:rPr>
      <w:rFonts w:ascii="Verdana" w:hAnsi="Verdana"/>
      <w:sz w:val="20"/>
      <w:szCs w:val="20"/>
      <w:lang w:val="es-CO" w:eastAsia="en-US"/>
    </w:rPr>
  </w:style>
  <w:style w:type="paragraph" w:customStyle="1" w:styleId="Char81">
    <w:name w:val="Char81"/>
    <w:basedOn w:val="Normal"/>
    <w:uiPriority w:val="99"/>
    <w:rsid w:val="00695A99"/>
    <w:pPr>
      <w:spacing w:after="160" w:line="240" w:lineRule="exact"/>
    </w:pPr>
    <w:rPr>
      <w:rFonts w:ascii="Verdana" w:hAnsi="Verdana"/>
      <w:sz w:val="20"/>
      <w:szCs w:val="20"/>
      <w:lang w:val="es-CO" w:eastAsia="en-US"/>
    </w:rPr>
  </w:style>
  <w:style w:type="paragraph" w:customStyle="1" w:styleId="CarCarCar1Car1">
    <w:name w:val="Car Car Car1 Car1"/>
    <w:basedOn w:val="Normal"/>
    <w:uiPriority w:val="99"/>
    <w:rsid w:val="00695A99"/>
    <w:pPr>
      <w:spacing w:after="160" w:line="240" w:lineRule="exact"/>
    </w:pPr>
    <w:rPr>
      <w:rFonts w:ascii="Verdana" w:hAnsi="Verdana" w:cs="Verdana"/>
      <w:sz w:val="20"/>
      <w:szCs w:val="20"/>
      <w:lang w:val="es-CO" w:eastAsia="en-US"/>
    </w:rPr>
  </w:style>
  <w:style w:type="paragraph" w:customStyle="1" w:styleId="Cuerpo">
    <w:name w:val="Cuerpo"/>
    <w:uiPriority w:val="99"/>
    <w:rsid w:val="00695A99"/>
    <w:pPr>
      <w:spacing w:after="0" w:line="240" w:lineRule="auto"/>
    </w:pPr>
    <w:rPr>
      <w:rFonts w:ascii="Times New Roman" w:eastAsia="Times New Roman" w:hAnsi="Times New Roman" w:cs="Times New Roman"/>
      <w:color w:val="000000"/>
      <w:sz w:val="24"/>
      <w:szCs w:val="24"/>
      <w:u w:color="000000"/>
      <w:lang w:eastAsia="es-CO"/>
    </w:rPr>
  </w:style>
  <w:style w:type="paragraph" w:customStyle="1" w:styleId="xl27">
    <w:name w:val="xl27"/>
    <w:basedOn w:val="Normal"/>
    <w:uiPriority w:val="99"/>
    <w:rsid w:val="00695A99"/>
    <w:pPr>
      <w:spacing w:before="100" w:beforeAutospacing="1" w:after="100" w:afterAutospacing="1"/>
    </w:pPr>
    <w:rPr>
      <w:rFonts w:ascii="Arial" w:eastAsia="Arial Unicode MS" w:hAnsi="Arial" w:cs="Arial"/>
      <w:sz w:val="22"/>
      <w:szCs w:val="22"/>
    </w:rPr>
  </w:style>
  <w:style w:type="paragraph" w:customStyle="1" w:styleId="numeral">
    <w:name w:val="numeral"/>
    <w:basedOn w:val="Normal"/>
    <w:uiPriority w:val="99"/>
    <w:rsid w:val="00695A99"/>
    <w:rPr>
      <w:rFonts w:ascii="Arial Narrow" w:hAnsi="Arial Narrow" w:cs="Arial"/>
      <w:b/>
      <w:caps/>
      <w:sz w:val="22"/>
      <w:szCs w:val="22"/>
    </w:rPr>
  </w:style>
  <w:style w:type="paragraph" w:customStyle="1" w:styleId="Notes">
    <w:name w:val="Notes"/>
    <w:basedOn w:val="Normal"/>
    <w:uiPriority w:val="99"/>
    <w:rsid w:val="00695A99"/>
    <w:pPr>
      <w:spacing w:before="60"/>
      <w:ind w:right="288"/>
      <w:jc w:val="both"/>
    </w:pPr>
    <w:rPr>
      <w:rFonts w:ascii="Tahoma" w:hAnsi="Tahoma"/>
      <w:caps/>
      <w:sz w:val="16"/>
      <w:szCs w:val="16"/>
      <w:lang w:val="en-US"/>
    </w:rPr>
  </w:style>
  <w:style w:type="paragraph" w:customStyle="1" w:styleId="Direccininterior">
    <w:name w:val="Dirección interior"/>
    <w:basedOn w:val="Normal"/>
    <w:uiPriority w:val="99"/>
    <w:rsid w:val="00695A99"/>
    <w:rPr>
      <w:rFonts w:ascii="Arial" w:hAnsi="Arial"/>
      <w:szCs w:val="20"/>
    </w:rPr>
  </w:style>
  <w:style w:type="paragraph" w:customStyle="1" w:styleId="Textodeglobo1">
    <w:name w:val="Texto de globo1"/>
    <w:basedOn w:val="Normal"/>
    <w:uiPriority w:val="99"/>
    <w:semiHidden/>
    <w:rsid w:val="00695A99"/>
    <w:rPr>
      <w:rFonts w:ascii="Tahoma" w:hAnsi="Tahoma" w:cs="Tahoma"/>
      <w:sz w:val="16"/>
      <w:szCs w:val="16"/>
    </w:rPr>
  </w:style>
  <w:style w:type="paragraph" w:customStyle="1" w:styleId="texto0">
    <w:name w:val="texto"/>
    <w:basedOn w:val="Normal"/>
    <w:uiPriority w:val="99"/>
    <w:rsid w:val="00695A99"/>
    <w:pPr>
      <w:spacing w:before="100" w:beforeAutospacing="1" w:after="100" w:afterAutospacing="1"/>
    </w:pPr>
    <w:rPr>
      <w:rFonts w:ascii="Verdana" w:hAnsi="Verdana"/>
      <w:color w:val="03539D"/>
      <w:sz w:val="20"/>
      <w:szCs w:val="20"/>
      <w:lang w:val="es-CO" w:eastAsia="es-CO"/>
    </w:rPr>
  </w:style>
  <w:style w:type="paragraph" w:customStyle="1" w:styleId="xl66">
    <w:name w:val="xl66"/>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83">
    <w:name w:val="xl83"/>
    <w:basedOn w:val="Normal"/>
    <w:rsid w:val="00695A9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6"/>
      <w:szCs w:val="16"/>
      <w:lang w:val="es-CO" w:eastAsia="es-CO"/>
    </w:rPr>
  </w:style>
  <w:style w:type="paragraph" w:customStyle="1" w:styleId="xl84">
    <w:name w:val="xl84"/>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85">
    <w:name w:val="xl85"/>
    <w:basedOn w:val="Normal"/>
    <w:rsid w:val="00695A9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86">
    <w:name w:val="xl86"/>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87">
    <w:name w:val="xl87"/>
    <w:basedOn w:val="Normal"/>
    <w:rsid w:val="00695A9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88">
    <w:name w:val="xl88"/>
    <w:basedOn w:val="Normal"/>
    <w:rsid w:val="00695A9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89">
    <w:name w:val="xl89"/>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0">
    <w:name w:val="xl90"/>
    <w:basedOn w:val="Normal"/>
    <w:rsid w:val="00695A9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1">
    <w:name w:val="xl91"/>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92">
    <w:name w:val="xl92"/>
    <w:basedOn w:val="Normal"/>
    <w:rsid w:val="00695A9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4">
    <w:name w:val="xl94"/>
    <w:basedOn w:val="Normal"/>
    <w:rsid w:val="00695A9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5">
    <w:name w:val="xl95"/>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D0D0D"/>
      <w:sz w:val="18"/>
      <w:szCs w:val="18"/>
      <w:lang w:val="es-CO" w:eastAsia="es-CO"/>
    </w:rPr>
  </w:style>
  <w:style w:type="paragraph" w:customStyle="1" w:styleId="xl96">
    <w:name w:val="xl96"/>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D0D0D"/>
      <w:sz w:val="18"/>
      <w:szCs w:val="18"/>
      <w:lang w:val="es-CO" w:eastAsia="es-CO"/>
    </w:rPr>
  </w:style>
  <w:style w:type="paragraph" w:customStyle="1" w:styleId="xl97">
    <w:name w:val="xl97"/>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D0D0D"/>
      <w:sz w:val="18"/>
      <w:szCs w:val="18"/>
      <w:lang w:val="es-CO" w:eastAsia="es-CO"/>
    </w:rPr>
  </w:style>
  <w:style w:type="paragraph" w:customStyle="1" w:styleId="xl98">
    <w:name w:val="xl98"/>
    <w:basedOn w:val="Normal"/>
    <w:rsid w:val="00695A9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D0D0D"/>
      <w:sz w:val="16"/>
      <w:szCs w:val="16"/>
      <w:lang w:val="es-CO" w:eastAsia="es-CO"/>
    </w:rPr>
  </w:style>
  <w:style w:type="paragraph" w:customStyle="1" w:styleId="xl99">
    <w:name w:val="xl99"/>
    <w:basedOn w:val="Normal"/>
    <w:rsid w:val="00695A99"/>
    <w:pPr>
      <w:pBdr>
        <w:top w:val="single" w:sz="4" w:space="0" w:color="auto"/>
        <w:bottom w:val="single" w:sz="4" w:space="0" w:color="auto"/>
      </w:pBdr>
      <w:spacing w:before="100" w:beforeAutospacing="1" w:after="100" w:afterAutospacing="1"/>
    </w:pPr>
    <w:rPr>
      <w:rFonts w:ascii="Calibri" w:hAnsi="Calibri" w:cs="Calibri"/>
      <w:color w:val="0D0D0D"/>
      <w:lang w:val="es-CO" w:eastAsia="es-CO"/>
    </w:rPr>
  </w:style>
  <w:style w:type="paragraph" w:customStyle="1" w:styleId="subtitulos">
    <w:name w:val="subtitulos"/>
    <w:basedOn w:val="Normal"/>
    <w:uiPriority w:val="99"/>
    <w:rsid w:val="00695A99"/>
    <w:pPr>
      <w:spacing w:before="100" w:beforeAutospacing="1" w:after="100" w:afterAutospacing="1"/>
    </w:pPr>
  </w:style>
  <w:style w:type="character" w:customStyle="1" w:styleId="apple-converted-space">
    <w:name w:val="apple-converted-space"/>
    <w:basedOn w:val="Fuentedeprrafopredeter"/>
    <w:rsid w:val="00695A99"/>
  </w:style>
  <w:style w:type="character" w:customStyle="1" w:styleId="object">
    <w:name w:val="object"/>
    <w:basedOn w:val="Fuentedeprrafopredeter"/>
    <w:rsid w:val="00695A99"/>
  </w:style>
  <w:style w:type="character" w:customStyle="1" w:styleId="CarCar1">
    <w:name w:val="Car Car1"/>
    <w:rsid w:val="00695A99"/>
    <w:rPr>
      <w:sz w:val="24"/>
      <w:szCs w:val="22"/>
    </w:rPr>
  </w:style>
  <w:style w:type="character" w:customStyle="1" w:styleId="gralsubtitulos">
    <w:name w:val="gralsubtitulos"/>
    <w:rsid w:val="00695A99"/>
  </w:style>
  <w:style w:type="character" w:customStyle="1" w:styleId="tgc">
    <w:name w:val="_tgc"/>
    <w:rsid w:val="00695A99"/>
  </w:style>
  <w:style w:type="table" w:styleId="Tabladecuadrcula4">
    <w:name w:val="Grid Table 4"/>
    <w:basedOn w:val="Tablanormal"/>
    <w:uiPriority w:val="49"/>
    <w:rsid w:val="00695A99"/>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concuadrcula4-nfasis2">
    <w:name w:val="Grid Table 4 Accent 2"/>
    <w:basedOn w:val="Tablanormal"/>
    <w:uiPriority w:val="49"/>
    <w:rsid w:val="00695A99"/>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Tablaconcuadrcula4-nfasis3">
    <w:name w:val="Grid Table 4 Accent 3"/>
    <w:basedOn w:val="Tablanormal"/>
    <w:uiPriority w:val="49"/>
    <w:rsid w:val="00695A99"/>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Sombreadoclaro1">
    <w:name w:val="Sombreado claro1"/>
    <w:basedOn w:val="Tablanormal"/>
    <w:uiPriority w:val="60"/>
    <w:rsid w:val="00695A99"/>
    <w:pPr>
      <w:spacing w:after="0" w:line="240" w:lineRule="auto"/>
    </w:pPr>
    <w:rPr>
      <w:rFonts w:ascii="Calibri" w:eastAsia="Calibri" w:hAnsi="Calibri" w:cs="Times New Roman"/>
      <w:color w:val="000000" w:themeColor="text1" w:themeShade="BF"/>
      <w:sz w:val="20"/>
      <w:szCs w:val="20"/>
      <w:lang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
    <w:name w:val="Tabla con cuadrícula1"/>
    <w:basedOn w:val="Tablanormal"/>
    <w:rsid w:val="00695A9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rsid w:val="00695A9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695A99"/>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
    <w:name w:val="Table Normal1"/>
    <w:uiPriority w:val="2"/>
    <w:semiHidden/>
    <w:qFormat/>
    <w:rsid w:val="00695A99"/>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Listaactual1">
    <w:name w:val="Lista actual1"/>
    <w:uiPriority w:val="99"/>
    <w:rsid w:val="00695A99"/>
    <w:pPr>
      <w:numPr>
        <w:numId w:val="24"/>
      </w:numPr>
    </w:pPr>
  </w:style>
  <w:style w:type="character" w:customStyle="1" w:styleId="NormalWebCar">
    <w:name w:val="Normal (Web) Car"/>
    <w:aliases w:val="Normal (Web) Car Car Car"/>
    <w:link w:val="NormalWeb"/>
    <w:uiPriority w:val="99"/>
    <w:locked/>
    <w:rsid w:val="00695A99"/>
    <w:rPr>
      <w:rFonts w:ascii="Times New Roman" w:eastAsia="Times New Roman" w:hAnsi="Times New Roman" w:cs="Times New Roman"/>
      <w:sz w:val="24"/>
      <w:szCs w:val="24"/>
      <w:lang w:val="es-ES" w:eastAsia="es-ES"/>
    </w:rPr>
  </w:style>
  <w:style w:type="character" w:customStyle="1" w:styleId="descriptionid32424780siteid9781">
    <w:name w:val="descriptionid32424780siteid9781"/>
    <w:rsid w:val="00695A99"/>
    <w:rPr>
      <w:rFonts w:ascii="Arial" w:hAnsi="Arial" w:cs="Arial" w:hint="default"/>
      <w:color w:val="000000"/>
      <w:sz w:val="20"/>
      <w:szCs w:val="20"/>
    </w:rPr>
  </w:style>
  <w:style w:type="paragraph" w:customStyle="1" w:styleId="xl65">
    <w:name w:val="xl65"/>
    <w:basedOn w:val="Normal"/>
    <w:rsid w:val="00695A99"/>
    <w:pPr>
      <w:spacing w:before="100" w:beforeAutospacing="1" w:after="100" w:afterAutospacing="1"/>
    </w:pPr>
    <w:rPr>
      <w:lang w:val="es-CO" w:eastAsia="es-CO"/>
    </w:rPr>
  </w:style>
  <w:style w:type="table" w:customStyle="1" w:styleId="Tablaconcuadrcula3">
    <w:name w:val="Tabla con cuadrícula3"/>
    <w:basedOn w:val="Tablanormal"/>
    <w:next w:val="Tablaconcuadrcula"/>
    <w:uiPriority w:val="39"/>
    <w:rsid w:val="00695A9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only">
    <w:name w:val="sr-only"/>
    <w:basedOn w:val="Fuentedeprrafopredeter"/>
    <w:rsid w:val="00695A99"/>
  </w:style>
  <w:style w:type="paragraph" w:customStyle="1" w:styleId="xl100">
    <w:name w:val="xl100"/>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01">
    <w:name w:val="xl101"/>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02">
    <w:name w:val="xl102"/>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03">
    <w:name w:val="xl103"/>
    <w:basedOn w:val="Normal"/>
    <w:rsid w:val="00695A9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04">
    <w:name w:val="xl104"/>
    <w:basedOn w:val="Normal"/>
    <w:rsid w:val="00695A99"/>
    <w:pPr>
      <w:spacing w:before="100" w:beforeAutospacing="1" w:after="100" w:afterAutospacing="1"/>
    </w:pPr>
    <w:rPr>
      <w:sz w:val="16"/>
      <w:szCs w:val="16"/>
      <w:lang w:val="es-CO" w:eastAsia="es-CO"/>
    </w:rPr>
  </w:style>
  <w:style w:type="character" w:styleId="nfasis">
    <w:name w:val="Emphasis"/>
    <w:uiPriority w:val="20"/>
    <w:qFormat/>
    <w:rsid w:val="00695A99"/>
    <w:rPr>
      <w:i/>
      <w:iCs/>
    </w:rPr>
  </w:style>
  <w:style w:type="character" w:customStyle="1" w:styleId="titulo">
    <w:name w:val="titulo"/>
    <w:basedOn w:val="Fuentedeprrafopredeter"/>
    <w:rsid w:val="00695A99"/>
  </w:style>
  <w:style w:type="paragraph" w:customStyle="1" w:styleId="xl105">
    <w:name w:val="xl105"/>
    <w:basedOn w:val="Normal"/>
    <w:rsid w:val="008E3D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Verdana" w:hAnsi="Verdana"/>
      <w:color w:val="000000"/>
      <w:sz w:val="18"/>
      <w:szCs w:val="18"/>
      <w:lang w:val="es-CO" w:eastAsia="es-CO"/>
    </w:rPr>
  </w:style>
  <w:style w:type="paragraph" w:customStyle="1" w:styleId="xl106">
    <w:name w:val="xl106"/>
    <w:basedOn w:val="Normal"/>
    <w:rsid w:val="008E3D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Verdana" w:hAnsi="Verdana"/>
      <w:sz w:val="18"/>
      <w:szCs w:val="18"/>
      <w:lang w:val="es-CO" w:eastAsia="es-CO"/>
    </w:rPr>
  </w:style>
  <w:style w:type="paragraph" w:customStyle="1" w:styleId="xl107">
    <w:name w:val="xl107"/>
    <w:basedOn w:val="Normal"/>
    <w:rsid w:val="008E3D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val="es-CO" w:eastAsia="es-CO"/>
    </w:rPr>
  </w:style>
  <w:style w:type="character" w:customStyle="1" w:styleId="m9138039100859355115money">
    <w:name w:val="m_9138039100859355115money"/>
    <w:basedOn w:val="Fuentedeprrafopredeter"/>
    <w:rsid w:val="008E3D54"/>
  </w:style>
  <w:style w:type="table" w:customStyle="1" w:styleId="Tablaconcuadrcula4">
    <w:name w:val="Tabla con cuadrícula4"/>
    <w:basedOn w:val="Tablanormal"/>
    <w:next w:val="Tablaconcuadrcula"/>
    <w:uiPriority w:val="39"/>
    <w:rsid w:val="008E3D54"/>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8E3D54"/>
  </w:style>
  <w:style w:type="table" w:customStyle="1" w:styleId="Tablaconcuadrcula5">
    <w:name w:val="Tabla con cuadrícula5"/>
    <w:basedOn w:val="Tablanormal"/>
    <w:next w:val="Tablaconcuadrcula"/>
    <w:uiPriority w:val="39"/>
    <w:rsid w:val="008E3D54"/>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next w:val="Tabladecuadrcula4"/>
    <w:uiPriority w:val="49"/>
    <w:rsid w:val="008E3D54"/>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nfasis21">
    <w:name w:val="Tabla de cuadrícula 4 - Énfasis 21"/>
    <w:basedOn w:val="Tablanormal"/>
    <w:next w:val="Tablaconcuadrcula4-nfasis2"/>
    <w:uiPriority w:val="49"/>
    <w:rsid w:val="008E3D54"/>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4-nfasis31">
    <w:name w:val="Tabla de cuadrícula 4 - Énfasis 31"/>
    <w:basedOn w:val="Tablanormal"/>
    <w:next w:val="Tablaconcuadrcula4-nfasis3"/>
    <w:uiPriority w:val="49"/>
    <w:rsid w:val="008E3D54"/>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Sombreadoclaro-nfasis111">
    <w:name w:val="Sombreado claro - Énfasis 111"/>
    <w:basedOn w:val="Tablanormal"/>
    <w:uiPriority w:val="60"/>
    <w:rsid w:val="008E3D54"/>
    <w:pPr>
      <w:spacing w:after="0" w:line="240" w:lineRule="auto"/>
    </w:pPr>
    <w:rPr>
      <w:rFonts w:ascii="Calibri" w:eastAsia="Calibri" w:hAnsi="Calibri" w:cs="Times New Roman"/>
      <w:color w:val="365F91" w:themeColor="accent1" w:themeShade="BF"/>
      <w:sz w:val="20"/>
      <w:szCs w:val="20"/>
      <w:lang w:eastAsia="es-CO"/>
    </w:rPr>
    <w:tblPr>
      <w:tblStyleRowBandSize w:val="1"/>
      <w:tblStyleColBandSize w:val="1"/>
      <w:tblBorders>
        <w:top w:val="single" w:sz="8" w:space="0" w:color="4F81BD" w:themeColor="accent1"/>
        <w:bottom w:val="single" w:sz="8" w:space="0" w:color="4F81BD" w:themeColor="accent1"/>
      </w:tblBorders>
    </w:tblPr>
    <w:tblStylePr w:type="fir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11">
    <w:name w:val="Sombreado claro11"/>
    <w:basedOn w:val="Tablanormal"/>
    <w:uiPriority w:val="60"/>
    <w:rsid w:val="008E3D54"/>
    <w:pPr>
      <w:spacing w:after="0" w:line="240" w:lineRule="auto"/>
    </w:pPr>
    <w:rPr>
      <w:rFonts w:ascii="Calibri" w:eastAsia="Calibri" w:hAnsi="Calibri" w:cs="Times New Roman"/>
      <w:color w:val="000000" w:themeColor="text1" w:themeShade="BF"/>
      <w:sz w:val="20"/>
      <w:szCs w:val="20"/>
      <w:lang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1">
    <w:name w:val="Tabla con cuadrícula11"/>
    <w:basedOn w:val="Tablanormal"/>
    <w:rsid w:val="008E3D5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rsid w:val="008E3D5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8E3D54"/>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
    <w:name w:val="Table Normal11"/>
    <w:uiPriority w:val="2"/>
    <w:semiHidden/>
    <w:qFormat/>
    <w:rsid w:val="008E3D54"/>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TableParagraph">
    <w:name w:val="Table Paragraph"/>
    <w:basedOn w:val="Normal"/>
    <w:uiPriority w:val="1"/>
    <w:qFormat/>
    <w:rsid w:val="00385021"/>
    <w:pPr>
      <w:widowControl w:val="0"/>
      <w:autoSpaceDE w:val="0"/>
      <w:autoSpaceDN w:val="0"/>
    </w:pPr>
    <w:rPr>
      <w:rFonts w:ascii="Liberation Sans Narrow" w:eastAsia="Liberation Sans Narrow" w:hAnsi="Liberation Sans Narrow" w:cs="Liberation Sans Narrow"/>
      <w:sz w:val="22"/>
      <w:szCs w:val="22"/>
      <w:lang w:val="es-CO"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85481663">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71873923">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821656947">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2537266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s.wikipedia.org/wiki/Bigote_(anatom%C3%AD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8A5A3-97A5-4223-AC3B-FB586BD5B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Pages>
  <Words>5272</Words>
  <Characters>28998</Characters>
  <Application>Microsoft Office Word</Application>
  <DocSecurity>8</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Janeth Acevedo</dc:creator>
  <cp:lastModifiedBy>Esperanza del Carmen Barreto Ramos</cp:lastModifiedBy>
  <cp:revision>10</cp:revision>
  <cp:lastPrinted>2017-02-06T20:29:00Z</cp:lastPrinted>
  <dcterms:created xsi:type="dcterms:W3CDTF">2019-10-11T18:30:00Z</dcterms:created>
  <dcterms:modified xsi:type="dcterms:W3CDTF">2019-11-12T20:29:00Z</dcterms:modified>
</cp:coreProperties>
</file>