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44CE345C" w14:textId="77777777" w:rsidR="00E2503E" w:rsidRDefault="00E2503E" w:rsidP="00E2503E">
      <w:pPr>
        <w:spacing w:after="120"/>
        <w:rPr>
          <w:rFonts w:cs="Arial"/>
          <w:b/>
          <w:sz w:val="20"/>
          <w:szCs w:val="20"/>
          <w:highlight w:val="lightGray"/>
        </w:rPr>
      </w:pPr>
      <w:r>
        <w:rPr>
          <w:rFonts w:cs="Arial"/>
          <w:b/>
          <w:color w:val="3B3838" w:themeColor="background2" w:themeShade="40"/>
          <w:sz w:val="20"/>
          <w:szCs w:val="20"/>
          <w:highlight w:val="lightGray"/>
        </w:rPr>
        <w:t>[</w:t>
      </w:r>
      <w:r>
        <w:rPr>
          <w:rFonts w:cs="Arial"/>
          <w:b/>
          <w:sz w:val="20"/>
          <w:szCs w:val="20"/>
          <w:highlight w:val="lightGray"/>
        </w:rPr>
        <w:t>Número del Proceso de Contratación]</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8F5A6" w14:textId="77777777" w:rsidR="00163C95" w:rsidRDefault="00163C95" w:rsidP="00D97E04">
      <w:pPr>
        <w:spacing w:before="0" w:after="0"/>
      </w:pPr>
      <w:r>
        <w:separator/>
      </w:r>
    </w:p>
  </w:endnote>
  <w:endnote w:type="continuationSeparator" w:id="0">
    <w:p w14:paraId="4E515DE4" w14:textId="77777777" w:rsidR="00163C95" w:rsidRDefault="00163C95" w:rsidP="00D97E04">
      <w:pPr>
        <w:spacing w:before="0" w:after="0"/>
      </w:pPr>
      <w:r>
        <w:continuationSeparator/>
      </w:r>
    </w:p>
  </w:endnote>
  <w:endnote w:type="continuationNotice" w:id="1">
    <w:p w14:paraId="66B75DCD" w14:textId="77777777" w:rsidR="00163C95" w:rsidRDefault="00163C9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DB22A" w14:textId="77777777" w:rsidR="00163C95" w:rsidRDefault="00163C95" w:rsidP="00D97E04">
      <w:pPr>
        <w:spacing w:before="0" w:after="0"/>
      </w:pPr>
      <w:r>
        <w:separator/>
      </w:r>
    </w:p>
  </w:footnote>
  <w:footnote w:type="continuationSeparator" w:id="0">
    <w:p w14:paraId="1D8134D0" w14:textId="77777777" w:rsidR="00163C95" w:rsidRDefault="00163C95" w:rsidP="00D97E04">
      <w:pPr>
        <w:spacing w:before="0" w:after="0"/>
      </w:pPr>
      <w:r>
        <w:continuationSeparator/>
      </w:r>
    </w:p>
  </w:footnote>
  <w:footnote w:type="continuationNotice" w:id="1">
    <w:p w14:paraId="56E588B1" w14:textId="77777777" w:rsidR="00163C95" w:rsidRDefault="00163C9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D697B"/>
    <w:rsid w:val="000F4851"/>
    <w:rsid w:val="000F7B5E"/>
    <w:rsid w:val="00100A1D"/>
    <w:rsid w:val="00120F3E"/>
    <w:rsid w:val="00143A4D"/>
    <w:rsid w:val="00143B83"/>
    <w:rsid w:val="00163C95"/>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4B29"/>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5F2B"/>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33ACD"/>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DF12C5"/>
    <w:rsid w:val="00E10B1D"/>
    <w:rsid w:val="00E1109B"/>
    <w:rsid w:val="00E13596"/>
    <w:rsid w:val="00E2503E"/>
    <w:rsid w:val="00E32285"/>
    <w:rsid w:val="00E32597"/>
    <w:rsid w:val="00E32DBB"/>
    <w:rsid w:val="00E677E8"/>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59417217">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0D2ED2"/>
    <w:rsid w:val="00112F7B"/>
    <w:rsid w:val="001539F2"/>
    <w:rsid w:val="00172CBF"/>
    <w:rsid w:val="001E0F60"/>
    <w:rsid w:val="00212E54"/>
    <w:rsid w:val="0022635C"/>
    <w:rsid w:val="00290C7A"/>
    <w:rsid w:val="002E5971"/>
    <w:rsid w:val="00321B2C"/>
    <w:rsid w:val="0033377A"/>
    <w:rsid w:val="00350C0D"/>
    <w:rsid w:val="00377CB3"/>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65EB4"/>
    <w:rsid w:val="009C1F0C"/>
    <w:rsid w:val="00A23180"/>
    <w:rsid w:val="00B3151C"/>
    <w:rsid w:val="00B41661"/>
    <w:rsid w:val="00B64AC5"/>
    <w:rsid w:val="00B875A7"/>
    <w:rsid w:val="00C56F78"/>
    <w:rsid w:val="00C92F7A"/>
    <w:rsid w:val="00D323D9"/>
    <w:rsid w:val="00D404B4"/>
    <w:rsid w:val="00DB5D4D"/>
    <w:rsid w:val="00E24144"/>
    <w:rsid w:val="00E539C9"/>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D68F1C-091C-4DBA-99A1-3B6A05905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1409</Words>
  <Characters>7750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Yajaira del Pilar Chaustre Daza</cp:lastModifiedBy>
  <cp:revision>3</cp:revision>
  <cp:lastPrinted>2020-11-13T22:07:00Z</cp:lastPrinted>
  <dcterms:created xsi:type="dcterms:W3CDTF">2023-03-30T17:40:00Z</dcterms:created>
  <dcterms:modified xsi:type="dcterms:W3CDTF">2023-03-30T17:41:00Z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