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58CEA" w14:textId="7F5DF83B" w:rsidR="00C23FC8" w:rsidRPr="009E402A" w:rsidRDefault="00DC1A2B" w:rsidP="00EB3764">
      <w:pPr>
        <w:widowControl w:val="0"/>
        <w:tabs>
          <w:tab w:val="left" w:pos="7780"/>
        </w:tabs>
        <w:autoSpaceDE w:val="0"/>
        <w:autoSpaceDN w:val="0"/>
        <w:adjustRightInd w:val="0"/>
        <w:spacing w:after="0" w:line="200" w:lineRule="exact"/>
        <w:ind w:left="7780" w:right="-20" w:hanging="7780"/>
        <w:jc w:val="left"/>
        <w:rPr>
          <w:rFonts w:ascii="Arial Narrow" w:hAnsi="Arial Narrow"/>
          <w:sz w:val="22"/>
          <w:lang w:val="pt-PT"/>
        </w:rPr>
      </w:pPr>
      <w:bookmarkStart w:id="0" w:name="_Hlk144074067"/>
      <w:r w:rsidRPr="009E402A">
        <w:rPr>
          <w:rFonts w:ascii="Arial Narrow" w:hAnsi="Arial Narrow" w:cs="Arial"/>
          <w:b/>
          <w:noProof/>
          <w:sz w:val="22"/>
          <w:lang w:val="pt-PT"/>
        </w:rPr>
        <w:t>SAMC</w:t>
      </w:r>
      <w:r w:rsidR="004A0E7D" w:rsidRPr="009E402A">
        <w:rPr>
          <w:rFonts w:ascii="Arial Narrow" w:hAnsi="Arial Narrow" w:cs="Arial"/>
          <w:b/>
          <w:noProof/>
          <w:sz w:val="22"/>
          <w:lang w:val="pt-PT"/>
        </w:rPr>
        <w:t>-</w:t>
      </w:r>
      <w:r w:rsidR="00AF3796" w:rsidRPr="009E402A">
        <w:rPr>
          <w:rFonts w:ascii="Arial Narrow" w:hAnsi="Arial Narrow" w:cs="Arial"/>
          <w:b/>
          <w:noProof/>
          <w:sz w:val="22"/>
          <w:lang w:val="pt-PT"/>
        </w:rPr>
        <w:t>DEO-SMFF</w:t>
      </w:r>
      <w:r w:rsidR="004A0E7D" w:rsidRPr="009E402A">
        <w:rPr>
          <w:rFonts w:ascii="Arial Narrow" w:hAnsi="Arial Narrow" w:cs="Arial"/>
          <w:b/>
          <w:noProof/>
          <w:sz w:val="22"/>
          <w:lang w:val="pt-PT"/>
        </w:rPr>
        <w:t>-0</w:t>
      </w:r>
      <w:r w:rsidR="00050FEC">
        <w:rPr>
          <w:rFonts w:ascii="Arial Narrow" w:hAnsi="Arial Narrow" w:cs="Arial"/>
          <w:b/>
          <w:noProof/>
          <w:sz w:val="22"/>
          <w:lang w:val="pt-PT"/>
        </w:rPr>
        <w:t>29</w:t>
      </w:r>
      <w:r w:rsidR="004A0E7D" w:rsidRPr="009E402A">
        <w:rPr>
          <w:rFonts w:ascii="Arial Narrow" w:hAnsi="Arial Narrow" w:cs="Arial"/>
          <w:b/>
          <w:noProof/>
          <w:sz w:val="22"/>
          <w:lang w:val="pt-PT"/>
        </w:rPr>
        <w:t>-2023</w:t>
      </w:r>
      <w:bookmarkEnd w:id="0"/>
      <w:r w:rsidR="00CC537B" w:rsidRPr="009E402A">
        <w:rPr>
          <w:rFonts w:ascii="Arial Narrow" w:hAnsi="Arial Narrow" w:cs="Arial"/>
          <w:b/>
          <w:noProof/>
          <w:sz w:val="22"/>
          <w:lang w:val="pt-PT"/>
        </w:rPr>
        <w:tab/>
      </w:r>
      <w:r w:rsidR="00E74346" w:rsidRPr="009E402A">
        <w:rPr>
          <w:rFonts w:ascii="Arial Narrow" w:hAnsi="Arial Narrow" w:cs="Arial"/>
          <w:b/>
          <w:sz w:val="22"/>
          <w:lang w:val="pt-PT"/>
        </w:rPr>
        <w:t>ANEXO 1</w:t>
      </w:r>
    </w:p>
    <w:p w14:paraId="3BF1B463" w14:textId="77777777" w:rsidR="00CC537B" w:rsidRPr="009E402A" w:rsidRDefault="00CC537B" w:rsidP="006862EC">
      <w:pPr>
        <w:pStyle w:val="Ttulo"/>
        <w:rPr>
          <w:color w:val="auto"/>
          <w:lang w:val="pt-BR"/>
        </w:rPr>
      </w:pPr>
    </w:p>
    <w:p w14:paraId="386B9459" w14:textId="00AB0529" w:rsidR="005A20C8" w:rsidRPr="009E402A" w:rsidRDefault="000468F6" w:rsidP="466AE43E">
      <w:pPr>
        <w:jc w:val="center"/>
        <w:rPr>
          <w:rFonts w:ascii="Arial Narrow" w:hAnsi="Arial Narrow"/>
          <w:b/>
          <w:bCs/>
          <w:sz w:val="22"/>
          <w:lang w:val="pt-BR"/>
        </w:rPr>
      </w:pPr>
      <w:r w:rsidRPr="009E402A">
        <w:rPr>
          <w:rFonts w:ascii="Arial Narrow" w:hAnsi="Arial Narrow" w:cs="Arial"/>
          <w:b/>
          <w:bCs/>
          <w:sz w:val="22"/>
          <w:lang w:val="pt-BR"/>
        </w:rPr>
        <w:t xml:space="preserve">ANEXO 1— </w:t>
      </w:r>
      <w:r w:rsidR="00D32D42" w:rsidRPr="009E402A">
        <w:rPr>
          <w:rFonts w:ascii="Arial Narrow" w:hAnsi="Arial Narrow"/>
          <w:b/>
          <w:bCs/>
          <w:sz w:val="22"/>
          <w:lang w:val="pt-BR"/>
        </w:rPr>
        <w:t>ANEXO TÉCNICO</w:t>
      </w:r>
    </w:p>
    <w:p w14:paraId="6DB19F72" w14:textId="616B41A0" w:rsidR="00474017" w:rsidRPr="009E402A" w:rsidRDefault="00C002C7" w:rsidP="003F765A">
      <w:pPr>
        <w:jc w:val="center"/>
        <w:rPr>
          <w:rFonts w:ascii="Arial Narrow" w:hAnsi="Arial Narrow"/>
          <w:b/>
          <w:bCs/>
          <w:noProof/>
          <w:sz w:val="22"/>
          <w:lang w:val="es-ES"/>
        </w:rPr>
      </w:pPr>
      <w:r w:rsidRPr="009E402A">
        <w:rPr>
          <w:rFonts w:ascii="Arial Narrow" w:hAnsi="Arial Narrow"/>
          <w:b/>
          <w:bCs/>
          <w:noProof/>
          <w:sz w:val="22"/>
          <w:lang w:val="es-ES"/>
        </w:rPr>
        <w:t>MEJORAMIENTO DE MUELLE FLUVIAL EN LA COMUNIDAD DE BAGADÓ EN EL RÍO ANDAGUEDA DEPARTAMENTO DE CHOCÓ.</w:t>
      </w:r>
    </w:p>
    <w:p w14:paraId="4CB713E7" w14:textId="77777777" w:rsidR="00F962BA" w:rsidRPr="009E402A" w:rsidRDefault="00F962BA" w:rsidP="009D152E">
      <w:pPr>
        <w:pStyle w:val="Ttulo"/>
        <w:numPr>
          <w:ilvl w:val="0"/>
          <w:numId w:val="15"/>
        </w:numPr>
        <w:ind w:left="284"/>
        <w:rPr>
          <w:color w:val="auto"/>
          <w:sz w:val="22"/>
          <w:szCs w:val="22"/>
          <w:lang w:val="es-ES"/>
        </w:rPr>
      </w:pPr>
      <w:r w:rsidRPr="009E402A">
        <w:rPr>
          <w:color w:val="auto"/>
          <w:sz w:val="22"/>
          <w:szCs w:val="22"/>
          <w:lang w:val="es-ES"/>
        </w:rPr>
        <w:t>DESCRIPCIÓN DEL PROYECTO:</w:t>
      </w:r>
    </w:p>
    <w:p w14:paraId="67F6F017" w14:textId="77777777" w:rsidR="003F765A" w:rsidRPr="009E402A" w:rsidRDefault="003F765A" w:rsidP="003F765A">
      <w:pPr>
        <w:jc w:val="center"/>
        <w:rPr>
          <w:rFonts w:ascii="Arial Narrow" w:hAnsi="Arial Narrow"/>
          <w:noProof/>
          <w:sz w:val="22"/>
          <w:lang w:val="es-ES"/>
        </w:rPr>
      </w:pPr>
    </w:p>
    <w:p w14:paraId="179C19EF" w14:textId="77777777" w:rsidR="00C002C7" w:rsidRPr="009E402A" w:rsidRDefault="00214F46" w:rsidP="00AF3796">
      <w:pPr>
        <w:rPr>
          <w:rFonts w:ascii="Arial Narrow" w:hAnsi="Arial Narrow"/>
          <w:noProof/>
          <w:sz w:val="24"/>
          <w:szCs w:val="24"/>
          <w:lang w:val="es-ES"/>
        </w:rPr>
      </w:pPr>
      <w:bookmarkStart w:id="1" w:name="_Hlk139671805"/>
      <w:r w:rsidRPr="009E402A">
        <w:rPr>
          <w:rFonts w:ascii="Arial Narrow" w:hAnsi="Arial Narrow"/>
          <w:noProof/>
          <w:sz w:val="22"/>
          <w:lang w:val="es-ES"/>
        </w:rPr>
        <w:t xml:space="preserve">El INVIAS mediante el presente proceso de Licitación Pública, pretende llevar a cabo la ejecución del </w:t>
      </w:r>
      <w:r w:rsidR="00C002C7" w:rsidRPr="009E402A">
        <w:rPr>
          <w:rFonts w:ascii="Arial Narrow" w:hAnsi="Arial Narrow"/>
          <w:noProof/>
          <w:sz w:val="24"/>
          <w:szCs w:val="24"/>
          <w:lang w:val="es-ES"/>
        </w:rPr>
        <w:t>“MEJORAMIENTO DE MUELLE FLUVIAL EN LA COMUNIDAD DE BAGADÓ EN EL RÍO ANDAGUEDA DEPARTAMENTO DE CHOCÓ.”</w:t>
      </w:r>
    </w:p>
    <w:p w14:paraId="4EC76453" w14:textId="78741023" w:rsidR="00AF3796" w:rsidRPr="009E402A" w:rsidRDefault="00F25E68" w:rsidP="00AF3796">
      <w:pPr>
        <w:rPr>
          <w:rFonts w:ascii="Arial Narrow" w:hAnsi="Arial Narrow"/>
          <w:noProof/>
          <w:sz w:val="22"/>
          <w:lang w:val="es-ES"/>
        </w:rPr>
      </w:pPr>
      <w:r w:rsidRPr="009E402A">
        <w:rPr>
          <w:rFonts w:ascii="Arial Narrow" w:hAnsi="Arial Narrow"/>
          <w:noProof/>
          <w:sz w:val="22"/>
          <w:lang w:val="es-ES"/>
        </w:rPr>
        <w:t xml:space="preserve">Es asi que el INVIAS con el fin de atender a la necesidad </w:t>
      </w:r>
      <w:r w:rsidR="003F765A" w:rsidRPr="009E402A">
        <w:rPr>
          <w:rFonts w:ascii="Arial Narrow" w:hAnsi="Arial Narrow"/>
          <w:noProof/>
          <w:sz w:val="22"/>
          <w:lang w:val="es-ES"/>
        </w:rPr>
        <w:t>de la población colombiana</w:t>
      </w:r>
      <w:r w:rsidR="00AF3796" w:rsidRPr="009E402A">
        <w:rPr>
          <w:rFonts w:ascii="Arial Narrow" w:hAnsi="Arial Narrow"/>
          <w:noProof/>
          <w:sz w:val="22"/>
          <w:lang w:val="es-ES"/>
        </w:rPr>
        <w:t xml:space="preserve"> y en la atención de la infraestructura de transporte no concesionada, a través de la destinación de recursos públicos y la contratación de obras públicas, constituye uno de los principales ejes de desarrollo de la competitividad de la Nación, teniendo en cuenta que ésta constituye uno de los mecanismos más importantes de conectividad entre las regiones en las cuales se adelanta la producción económica nacional y los centros de consumo y/o los centros de exportación.</w:t>
      </w:r>
    </w:p>
    <w:p w14:paraId="52609AD8" w14:textId="77777777" w:rsidR="00AF3796" w:rsidRPr="009E402A" w:rsidRDefault="00AF3796" w:rsidP="00AF3796">
      <w:pPr>
        <w:rPr>
          <w:rFonts w:ascii="Arial Narrow" w:hAnsi="Arial Narrow"/>
          <w:noProof/>
          <w:sz w:val="22"/>
          <w:lang w:val="es-ES"/>
        </w:rPr>
      </w:pPr>
      <w:r w:rsidRPr="009E402A">
        <w:rPr>
          <w:rFonts w:ascii="Arial Narrow" w:hAnsi="Arial Narrow"/>
          <w:noProof/>
          <w:sz w:val="22"/>
          <w:lang w:val="es-ES"/>
        </w:rPr>
        <w:t>De esta forma, el Instituto Nacional de Vías es una de las entidades más importantes en el proceso de desarrollo de la infraestructura de transporte, al satisfacer la demanda creciente de participación de personas jurídicas y naturales cuya actividad económica se encuentra relacionada con la atención de la infraestructura de transporte, la cual demanda atención en aspectos tales como la construcción, consultoría, interventoría, entre otras, redundando así en la generación de empleo en las regiones e impulsando la economía de las mismas, todo lo cual ejerce un efecto dinamizador de los procesos productivos y de comercialización de bienes y servicios.</w:t>
      </w:r>
    </w:p>
    <w:p w14:paraId="5F213060" w14:textId="77777777" w:rsidR="00AF3796" w:rsidRPr="009E402A" w:rsidRDefault="00AF3796" w:rsidP="00AF3796">
      <w:pPr>
        <w:rPr>
          <w:rFonts w:ascii="Arial Narrow" w:hAnsi="Arial Narrow"/>
          <w:noProof/>
          <w:sz w:val="22"/>
          <w:lang w:val="es-ES"/>
        </w:rPr>
      </w:pPr>
      <w:r w:rsidRPr="009E402A">
        <w:rPr>
          <w:rFonts w:ascii="Arial Narrow" w:hAnsi="Arial Narrow"/>
          <w:noProof/>
          <w:sz w:val="22"/>
          <w:lang w:val="es-ES"/>
        </w:rPr>
        <w:t xml:space="preserve">Dentro del Plan Nacional de Desarrollo el Gobierno Nacional establece la promoción y desarrollo del modo fluvial y el transporte Intermodal, el cual elevará el nivel de los servicios que se prestan en la red fluvial; con el fin de generar una mayor accesibilidad de los territorios y mayor movilidad de la población de la Colombia profunda. </w:t>
      </w:r>
    </w:p>
    <w:p w14:paraId="1749BFE6" w14:textId="77777777" w:rsidR="00AF3796" w:rsidRPr="009E402A" w:rsidRDefault="00AF3796" w:rsidP="00AF3796">
      <w:pPr>
        <w:rPr>
          <w:rFonts w:ascii="Arial Narrow" w:hAnsi="Arial Narrow"/>
          <w:noProof/>
          <w:sz w:val="22"/>
          <w:lang w:val="es-ES"/>
        </w:rPr>
      </w:pPr>
      <w:r w:rsidRPr="009E402A">
        <w:rPr>
          <w:rFonts w:ascii="Arial Narrow" w:hAnsi="Arial Narrow"/>
          <w:noProof/>
          <w:sz w:val="22"/>
          <w:lang w:val="es-ES"/>
        </w:rPr>
        <w:t>Teniendo en cuenta lo anterior, el Instituto Nacional de Vías – INVIAS por medio de la Subdirección Marítima, Fluvial y Férrea realizó el presente documento bajo la estrategia de incluir dentro de sus Gestiones el “MEJORAMIENTO DE MUELLES FLUVIALES A CARGO DEL INVIAS”, con el objetivo de mejorar las condiciones y operatividad de la infraestructura fluvial relacionada con los muelles ubicados en la red navegable a cargo del INVIAS.</w:t>
      </w:r>
    </w:p>
    <w:p w14:paraId="5AD02E97" w14:textId="77777777" w:rsidR="006B69D4" w:rsidRDefault="00C002C7" w:rsidP="00AF3796">
      <w:pPr>
        <w:rPr>
          <w:rFonts w:ascii="Arial Narrow" w:hAnsi="Arial Narrow"/>
          <w:noProof/>
          <w:sz w:val="22"/>
          <w:lang w:val="es-ES"/>
        </w:rPr>
      </w:pPr>
      <w:r w:rsidRPr="009E402A">
        <w:rPr>
          <w:rFonts w:ascii="Arial Narrow" w:hAnsi="Arial Narrow"/>
          <w:noProof/>
          <w:sz w:val="22"/>
          <w:lang w:val="es-ES"/>
        </w:rPr>
        <w:t>En el año 2023 el INSTITUTO NACIONAL DE VIAS – INVIAS, ante la necesidad de mejorar la infraestructura fluvial que existe sobre en la comunidad de Bagadó sobre rio Andágueda, el INVIAS gestiono al interior de la entidad la visita del municipio la cual tuvo por objeto “DIAGNÓSTICO PARA EL MEJORAMIENTO DE MUELLE FLUVIAL EN LA COMUNIDAD DE BAGADÓ EN EL RÍO ANDAGUEDA DEPARTAMENTO DE CHOCÓ, EL CUAL SE ENCUENTRA A CARGO DEL INSTITUTO NACIONAL DE VÍAS – INVIAS DE ACUERDO CON LAS VISITAS DE INSPECCIÓN VISUAL REALIZADA POR EL PERSONAL DE LA SUBDIRECCIÓN MARÍTIMA Y FLUVIAL”.</w:t>
      </w:r>
    </w:p>
    <w:p w14:paraId="5BEA0F64" w14:textId="2FC60590" w:rsidR="003F765A" w:rsidRPr="009E402A" w:rsidRDefault="00AF3796" w:rsidP="00AF3796">
      <w:pPr>
        <w:rPr>
          <w:rFonts w:ascii="Arial Narrow" w:hAnsi="Arial Narrow"/>
          <w:noProof/>
          <w:sz w:val="22"/>
          <w:lang w:val="es-ES"/>
        </w:rPr>
      </w:pPr>
      <w:r w:rsidRPr="009E402A">
        <w:rPr>
          <w:rFonts w:ascii="Arial Narrow" w:hAnsi="Arial Narrow"/>
          <w:noProof/>
          <w:sz w:val="22"/>
          <w:lang w:val="es-ES"/>
        </w:rPr>
        <w:t>Considerando que dentro de los planes y programas del Instituto Nacional de Vías se encuentra previsto la construcción de la infraestructura propia del sector, se requiere ejecutar</w:t>
      </w:r>
      <w:r w:rsidR="00C002C7" w:rsidRPr="009E402A">
        <w:rPr>
          <w:rFonts w:ascii="Arial Narrow" w:hAnsi="Arial Narrow"/>
          <w:noProof/>
          <w:sz w:val="22"/>
          <w:lang w:val="es-ES"/>
        </w:rPr>
        <w:t>.</w:t>
      </w:r>
    </w:p>
    <w:bookmarkEnd w:id="1"/>
    <w:p w14:paraId="4F2D8B81" w14:textId="74D24047" w:rsidR="00635E19" w:rsidRPr="009E402A" w:rsidRDefault="004C5636" w:rsidP="009D152E">
      <w:pPr>
        <w:pStyle w:val="Ttulo"/>
        <w:numPr>
          <w:ilvl w:val="0"/>
          <w:numId w:val="15"/>
        </w:numPr>
        <w:rPr>
          <w:color w:val="auto"/>
          <w:sz w:val="22"/>
          <w:szCs w:val="22"/>
          <w:lang w:val="es-ES"/>
        </w:rPr>
      </w:pPr>
      <w:r w:rsidRPr="009E402A">
        <w:rPr>
          <w:color w:val="auto"/>
          <w:sz w:val="22"/>
          <w:szCs w:val="22"/>
          <w:lang w:val="es-ES"/>
        </w:rPr>
        <w:lastRenderedPageBreak/>
        <w:t>DESCRIPCIÓ</w:t>
      </w:r>
      <w:r w:rsidR="00635E19" w:rsidRPr="009E402A">
        <w:rPr>
          <w:color w:val="auto"/>
          <w:sz w:val="22"/>
          <w:szCs w:val="22"/>
          <w:lang w:val="es-ES"/>
        </w:rPr>
        <w:t xml:space="preserve">N </w:t>
      </w:r>
      <w:r w:rsidR="0067078E" w:rsidRPr="009E402A">
        <w:rPr>
          <w:color w:val="auto"/>
          <w:sz w:val="22"/>
          <w:szCs w:val="22"/>
          <w:lang w:val="es-ES"/>
        </w:rPr>
        <w:t xml:space="preserve">OBRA </w:t>
      </w:r>
      <w:r w:rsidR="00635E19" w:rsidRPr="009E402A">
        <w:rPr>
          <w:color w:val="auto"/>
          <w:sz w:val="22"/>
          <w:szCs w:val="22"/>
          <w:lang w:val="es-ES"/>
        </w:rPr>
        <w:t>ACTUAL</w:t>
      </w:r>
      <w:r w:rsidR="00C27A89" w:rsidRPr="009E402A">
        <w:rPr>
          <w:color w:val="auto"/>
          <w:sz w:val="22"/>
          <w:szCs w:val="22"/>
          <w:lang w:val="es-ES"/>
        </w:rPr>
        <w:t xml:space="preserve"> O ZONA A INTERVENIR</w:t>
      </w:r>
    </w:p>
    <w:p w14:paraId="2686B3F9" w14:textId="77777777" w:rsidR="00054A54" w:rsidRPr="009E402A" w:rsidRDefault="00054A54" w:rsidP="00054A54">
      <w:pPr>
        <w:rPr>
          <w:lang w:val="es-ES"/>
        </w:rPr>
      </w:pPr>
    </w:p>
    <w:p w14:paraId="1A2B8146" w14:textId="77777777" w:rsidR="00054A54" w:rsidRPr="009E402A" w:rsidRDefault="00054A54" w:rsidP="00054A54">
      <w:pPr>
        <w:rPr>
          <w:rFonts w:ascii="Arial Narrow" w:hAnsi="Arial Narrow"/>
          <w:sz w:val="22"/>
          <w:lang w:val="es-ES"/>
        </w:rPr>
      </w:pPr>
      <w:r w:rsidRPr="009E402A">
        <w:rPr>
          <w:rFonts w:ascii="Arial Narrow" w:hAnsi="Arial Narrow"/>
          <w:sz w:val="22"/>
          <w:lang w:val="es-ES"/>
        </w:rPr>
        <w:t xml:space="preserve">En Bagadó no existe muelle como tal, lo que existe es un muro tipo malecón con unas escalinatas, que, en cierta temporalidad del año, en el que el nivel del río baja se forma a especie de una playa. </w:t>
      </w:r>
    </w:p>
    <w:p w14:paraId="120B24FD" w14:textId="77777777" w:rsidR="00054A54" w:rsidRPr="009E402A" w:rsidRDefault="00054A54" w:rsidP="00054A54">
      <w:pPr>
        <w:rPr>
          <w:rFonts w:ascii="Arial Narrow" w:hAnsi="Arial Narrow"/>
          <w:sz w:val="22"/>
          <w:lang w:val="es-ES"/>
        </w:rPr>
      </w:pPr>
      <w:r w:rsidRPr="009E402A">
        <w:rPr>
          <w:rFonts w:ascii="Arial Narrow" w:hAnsi="Arial Narrow"/>
          <w:sz w:val="22"/>
          <w:lang w:val="es-ES"/>
        </w:rPr>
        <w:t xml:space="preserve">Por lo anterior, y dado que de acuerdo con la necesidad planteada lo que se requiere allí es que se mejore la estructura flotante colocada posteriormente, ya que las escalinatas en cierta temporalidad del año quedan muy alejadas del espejo de agua. Para solucionar esta problemática y debido al movimiento de pasajeros que se presenta en este punto se propone igualmente la construcción de un muelle flotante siguiendo las pautas de la Guía para el diseño de muelles fluviales DNP – INVIAS, consistente en: </w:t>
      </w:r>
    </w:p>
    <w:p w14:paraId="5096A71F" w14:textId="77777777" w:rsidR="00054A54" w:rsidRPr="009E402A" w:rsidRDefault="00054A54" w:rsidP="00054A54">
      <w:pPr>
        <w:rPr>
          <w:rFonts w:ascii="Arial Narrow" w:hAnsi="Arial Narrow"/>
          <w:sz w:val="22"/>
          <w:lang w:val="es-ES"/>
        </w:rPr>
      </w:pPr>
    </w:p>
    <w:p w14:paraId="3E96265B" w14:textId="77777777" w:rsidR="00054A54" w:rsidRPr="009E402A" w:rsidRDefault="00054A54" w:rsidP="00054A54">
      <w:pPr>
        <w:rPr>
          <w:rFonts w:ascii="Arial Narrow" w:hAnsi="Arial Narrow"/>
          <w:sz w:val="22"/>
          <w:lang w:val="es-ES"/>
        </w:rPr>
      </w:pPr>
      <w:r w:rsidRPr="009E402A">
        <w:rPr>
          <w:rFonts w:ascii="Arial Narrow" w:hAnsi="Arial Narrow"/>
          <w:sz w:val="22"/>
          <w:lang w:val="es-ES"/>
        </w:rPr>
        <w:t xml:space="preserve">- Una (1) pasarelas, de ancho: 1.83 m y una longitud*: 12 m </w:t>
      </w:r>
    </w:p>
    <w:p w14:paraId="6DD0C2F6" w14:textId="214A3F96" w:rsidR="00054A54" w:rsidRPr="009E402A" w:rsidRDefault="00054A54" w:rsidP="00054A54">
      <w:pPr>
        <w:rPr>
          <w:rFonts w:ascii="Arial Narrow" w:hAnsi="Arial Narrow"/>
          <w:sz w:val="22"/>
          <w:lang w:val="es-ES"/>
        </w:rPr>
      </w:pPr>
      <w:r w:rsidRPr="009E402A">
        <w:rPr>
          <w:rFonts w:ascii="Arial Narrow" w:hAnsi="Arial Narrow"/>
          <w:sz w:val="22"/>
          <w:lang w:val="es-ES"/>
        </w:rPr>
        <w:t>- Tres (3) módulos flotantes, de ancho: 6 m y de largo: 3.6 m</w:t>
      </w:r>
    </w:p>
    <w:p w14:paraId="2FF41EFC" w14:textId="77777777" w:rsidR="009D152E" w:rsidRPr="009E402A" w:rsidRDefault="009D152E" w:rsidP="00AF3796">
      <w:pPr>
        <w:rPr>
          <w:rFonts w:ascii="Arial Narrow" w:hAnsi="Arial Narrow"/>
          <w:sz w:val="22"/>
          <w:lang w:val="es-ES"/>
        </w:rPr>
      </w:pPr>
    </w:p>
    <w:p w14:paraId="591CA92C" w14:textId="64A01381" w:rsidR="003F765A" w:rsidRPr="009E402A" w:rsidRDefault="003F765A" w:rsidP="009D152E">
      <w:pPr>
        <w:pStyle w:val="Prrafodelista"/>
        <w:numPr>
          <w:ilvl w:val="0"/>
          <w:numId w:val="18"/>
        </w:numPr>
        <w:rPr>
          <w:rFonts w:ascii="Arial Narrow" w:hAnsi="Arial Narrow"/>
          <w:b/>
          <w:bCs/>
          <w:sz w:val="22"/>
          <w:lang w:val="es-ES"/>
        </w:rPr>
      </w:pPr>
      <w:r w:rsidRPr="009E402A">
        <w:rPr>
          <w:rFonts w:ascii="Arial Narrow" w:hAnsi="Arial Narrow"/>
          <w:b/>
          <w:bCs/>
          <w:sz w:val="22"/>
          <w:lang w:val="es-ES"/>
        </w:rPr>
        <w:t>Localización:</w:t>
      </w:r>
    </w:p>
    <w:p w14:paraId="067D3946" w14:textId="77777777" w:rsidR="00054A54" w:rsidRPr="009E402A" w:rsidRDefault="00054A54" w:rsidP="00054A54">
      <w:pPr>
        <w:rPr>
          <w:rFonts w:ascii="Arial Narrow" w:hAnsi="Arial Narrow"/>
          <w:sz w:val="22"/>
          <w:lang w:val="es-ES"/>
        </w:rPr>
      </w:pPr>
      <w:r w:rsidRPr="009E402A">
        <w:rPr>
          <w:rFonts w:ascii="Arial Narrow" w:hAnsi="Arial Narrow"/>
          <w:sz w:val="22"/>
          <w:lang w:val="es-ES"/>
        </w:rPr>
        <w:t xml:space="preserve">La posible ubicación del muelle que se plantea es con las siguientes coordenadas: </w:t>
      </w:r>
    </w:p>
    <w:p w14:paraId="0D0AF857" w14:textId="77777777" w:rsidR="00054A54" w:rsidRPr="009E402A" w:rsidRDefault="00054A54" w:rsidP="00054A54">
      <w:pPr>
        <w:rPr>
          <w:rFonts w:ascii="Arial Narrow" w:hAnsi="Arial Narrow"/>
          <w:sz w:val="22"/>
          <w:lang w:val="es-ES"/>
        </w:rPr>
      </w:pPr>
      <w:r w:rsidRPr="009E402A">
        <w:rPr>
          <w:rFonts w:ascii="Arial Narrow" w:hAnsi="Arial Narrow"/>
          <w:sz w:val="22"/>
          <w:lang w:val="es-ES"/>
        </w:rPr>
        <w:t xml:space="preserve">X: 1558065.901 </w:t>
      </w:r>
    </w:p>
    <w:p w14:paraId="342DDA6C" w14:textId="78E5E723" w:rsidR="00AF3796" w:rsidRPr="009E402A" w:rsidRDefault="00054A54" w:rsidP="00054A54">
      <w:pPr>
        <w:rPr>
          <w:rFonts w:ascii="Arial Narrow" w:hAnsi="Arial Narrow"/>
          <w:sz w:val="22"/>
          <w:lang w:val="es-ES"/>
        </w:rPr>
      </w:pPr>
      <w:r w:rsidRPr="009E402A">
        <w:rPr>
          <w:rFonts w:ascii="Arial Narrow" w:hAnsi="Arial Narrow"/>
          <w:sz w:val="22"/>
          <w:lang w:val="es-ES"/>
        </w:rPr>
        <w:t>Y: 16659984.034</w:t>
      </w:r>
    </w:p>
    <w:p w14:paraId="2B7E7CB5" w14:textId="03BCAD9E" w:rsidR="00054A54" w:rsidRPr="009E402A" w:rsidRDefault="00054A54" w:rsidP="00054A54">
      <w:pPr>
        <w:jc w:val="center"/>
        <w:rPr>
          <w:rFonts w:ascii="Arial Narrow" w:hAnsi="Arial Narrow"/>
          <w:sz w:val="22"/>
          <w:lang w:val="es-ES"/>
        </w:rPr>
      </w:pPr>
      <w:r w:rsidRPr="009E402A">
        <w:rPr>
          <w:noProof/>
        </w:rPr>
        <w:drawing>
          <wp:inline distT="0" distB="0" distL="0" distR="0" wp14:anchorId="785D4376" wp14:editId="35D27016">
            <wp:extent cx="4010025" cy="2476653"/>
            <wp:effectExtent l="0" t="0" r="0" b="0"/>
            <wp:docPr id="11913674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367435" name=""/>
                    <pic:cNvPicPr/>
                  </pic:nvPicPr>
                  <pic:blipFill>
                    <a:blip r:embed="rId11"/>
                    <a:stretch>
                      <a:fillRect/>
                    </a:stretch>
                  </pic:blipFill>
                  <pic:spPr>
                    <a:xfrm>
                      <a:off x="0" y="0"/>
                      <a:ext cx="4022046" cy="2484077"/>
                    </a:xfrm>
                    <a:prstGeom prst="rect">
                      <a:avLst/>
                    </a:prstGeom>
                  </pic:spPr>
                </pic:pic>
              </a:graphicData>
            </a:graphic>
          </wp:inline>
        </w:drawing>
      </w:r>
    </w:p>
    <w:p w14:paraId="1A5A702A" w14:textId="4C95A863" w:rsidR="00AF3796" w:rsidRPr="009E402A" w:rsidRDefault="00AF3796" w:rsidP="00054A54">
      <w:pPr>
        <w:jc w:val="center"/>
        <w:rPr>
          <w:rFonts w:ascii="Arial Narrow" w:hAnsi="Arial Narrow"/>
          <w:b/>
          <w:bCs/>
          <w:noProof/>
          <w:sz w:val="22"/>
          <w:lang w:val="es-ES"/>
        </w:rPr>
      </w:pPr>
      <w:r w:rsidRPr="009E402A">
        <w:rPr>
          <w:rFonts w:ascii="Arial Narrow" w:hAnsi="Arial Narrow"/>
          <w:b/>
          <w:bCs/>
          <w:noProof/>
          <w:sz w:val="22"/>
          <w:lang w:val="es-ES"/>
        </w:rPr>
        <w:t>Fuente:</w:t>
      </w:r>
      <w:r w:rsidR="00054A54" w:rsidRPr="009E402A">
        <w:rPr>
          <w:rFonts w:ascii="Arial Narrow" w:hAnsi="Arial Narrow"/>
          <w:b/>
          <w:bCs/>
          <w:noProof/>
          <w:sz w:val="22"/>
          <w:lang w:val="es-ES"/>
        </w:rPr>
        <w:t xml:space="preserve"> Google Earth.</w:t>
      </w:r>
    </w:p>
    <w:p w14:paraId="070E59BF" w14:textId="77777777" w:rsidR="00054A54" w:rsidRPr="009E402A" w:rsidRDefault="00054A54" w:rsidP="00054A54">
      <w:pPr>
        <w:rPr>
          <w:rFonts w:ascii="Arial Narrow" w:hAnsi="Arial Narrow"/>
          <w:b/>
          <w:bCs/>
          <w:noProof/>
          <w:sz w:val="22"/>
          <w:lang w:val="es-ES"/>
        </w:rPr>
      </w:pPr>
    </w:p>
    <w:p w14:paraId="4881C21A" w14:textId="77777777" w:rsidR="00890854" w:rsidRPr="009E402A" w:rsidRDefault="00381BDB" w:rsidP="009D152E">
      <w:pPr>
        <w:pStyle w:val="Ttulo"/>
        <w:numPr>
          <w:ilvl w:val="0"/>
          <w:numId w:val="15"/>
        </w:numPr>
        <w:rPr>
          <w:color w:val="auto"/>
          <w:sz w:val="22"/>
          <w:szCs w:val="22"/>
          <w:lang w:val="es-ES"/>
        </w:rPr>
      </w:pPr>
      <w:r w:rsidRPr="009E402A">
        <w:rPr>
          <w:color w:val="auto"/>
          <w:sz w:val="22"/>
          <w:szCs w:val="22"/>
          <w:lang w:val="es-ES"/>
        </w:rPr>
        <w:lastRenderedPageBreak/>
        <w:t>ACTIVIDADES POR EJECUTAR</w:t>
      </w:r>
      <w:r w:rsidR="00890854" w:rsidRPr="009E402A">
        <w:rPr>
          <w:color w:val="auto"/>
          <w:sz w:val="22"/>
          <w:szCs w:val="22"/>
          <w:lang w:val="es-ES"/>
        </w:rPr>
        <w:t xml:space="preserve"> Y ALCANCE:</w:t>
      </w:r>
    </w:p>
    <w:p w14:paraId="3D3E647A" w14:textId="77777777" w:rsidR="0069609E" w:rsidRPr="009E402A" w:rsidRDefault="0069609E" w:rsidP="00214F46">
      <w:pPr>
        <w:rPr>
          <w:rFonts w:ascii="Arial Narrow" w:hAnsi="Arial Narrow"/>
          <w:sz w:val="22"/>
          <w:lang w:val="es-ES"/>
        </w:rPr>
      </w:pPr>
    </w:p>
    <w:p w14:paraId="6F4D079B" w14:textId="77777777" w:rsidR="0069609E" w:rsidRPr="009E402A" w:rsidRDefault="0069609E" w:rsidP="0069609E">
      <w:pPr>
        <w:rPr>
          <w:rFonts w:ascii="Arial Narrow" w:hAnsi="Arial Narrow"/>
          <w:sz w:val="22"/>
          <w:lang w:val="es-ES"/>
        </w:rPr>
      </w:pPr>
      <w:bookmarkStart w:id="2" w:name="_Hlk143343632"/>
      <w:r w:rsidRPr="009E402A">
        <w:rPr>
          <w:rFonts w:ascii="Arial Narrow" w:hAnsi="Arial Narrow"/>
          <w:sz w:val="22"/>
          <w:lang w:val="es-ES"/>
        </w:rPr>
        <w:t>Las principales actividades para desarrollar por parte del contratista dentro del proyecto, con la vigilancia y control de la Interventoría, son las siguientes,</w:t>
      </w:r>
      <w:r w:rsidRPr="009E402A">
        <w:rPr>
          <w:rFonts w:ascii="Arial Narrow" w:hAnsi="Arial Narrow"/>
          <w:sz w:val="22"/>
        </w:rPr>
        <w:t xml:space="preserve"> </w:t>
      </w:r>
      <w:r w:rsidRPr="009E402A">
        <w:rPr>
          <w:rFonts w:ascii="Arial Narrow" w:hAnsi="Arial Narrow"/>
          <w:sz w:val="22"/>
          <w:lang w:val="es-ES"/>
        </w:rPr>
        <w:t>las cuales no limitan al contratista de obra para el cumplimiento del alcance del contrato:</w:t>
      </w:r>
    </w:p>
    <w:p w14:paraId="05C57EF1" w14:textId="71C9B2C1" w:rsidR="00557A82" w:rsidRPr="009E402A" w:rsidRDefault="00557A82" w:rsidP="00054A54">
      <w:pPr>
        <w:pStyle w:val="Prrafodelista"/>
        <w:numPr>
          <w:ilvl w:val="0"/>
          <w:numId w:val="28"/>
        </w:numPr>
        <w:rPr>
          <w:rFonts w:ascii="Arial Narrow" w:hAnsi="Arial Narrow"/>
          <w:sz w:val="22"/>
        </w:rPr>
      </w:pPr>
      <w:r w:rsidRPr="009E402A">
        <w:rPr>
          <w:rFonts w:ascii="Arial Narrow" w:hAnsi="Arial Narrow"/>
          <w:sz w:val="22"/>
        </w:rPr>
        <w:t xml:space="preserve">Actualización de estudios y diseños </w:t>
      </w:r>
    </w:p>
    <w:p w14:paraId="16308702" w14:textId="77777777" w:rsidR="00557A82" w:rsidRPr="009E402A" w:rsidRDefault="00557A82" w:rsidP="00054A54">
      <w:pPr>
        <w:pStyle w:val="Prrafodelista"/>
        <w:numPr>
          <w:ilvl w:val="0"/>
          <w:numId w:val="28"/>
        </w:numPr>
        <w:rPr>
          <w:rFonts w:ascii="Arial Narrow" w:hAnsi="Arial Narrow"/>
          <w:sz w:val="22"/>
        </w:rPr>
      </w:pPr>
      <w:r w:rsidRPr="009E402A">
        <w:rPr>
          <w:rFonts w:ascii="Arial Narrow" w:hAnsi="Arial Narrow"/>
          <w:sz w:val="22"/>
        </w:rPr>
        <w:t xml:space="preserve">Elaboración, implementación y ejecución del PAGA </w:t>
      </w:r>
    </w:p>
    <w:bookmarkEnd w:id="2"/>
    <w:p w14:paraId="28762A6B" w14:textId="52ACF5DE" w:rsidR="00054A54" w:rsidRPr="009E402A" w:rsidRDefault="00054A54" w:rsidP="00054A54">
      <w:pPr>
        <w:pStyle w:val="Prrafodelista"/>
        <w:numPr>
          <w:ilvl w:val="0"/>
          <w:numId w:val="28"/>
        </w:numPr>
        <w:rPr>
          <w:rFonts w:ascii="Arial Narrow" w:hAnsi="Arial Narrow"/>
          <w:sz w:val="22"/>
        </w:rPr>
      </w:pPr>
      <w:r w:rsidRPr="009E402A">
        <w:rPr>
          <w:rFonts w:ascii="Arial Narrow" w:hAnsi="Arial Narrow"/>
          <w:sz w:val="22"/>
        </w:rPr>
        <w:t>LOCALIZACION, REPLANTEO Y CONTROL TOPOGRÁFICO DE LAS OBRAS</w:t>
      </w:r>
    </w:p>
    <w:p w14:paraId="58461E91" w14:textId="37BA1ED3" w:rsidR="00054A54" w:rsidRPr="009E402A" w:rsidRDefault="00054A54" w:rsidP="00054A54">
      <w:pPr>
        <w:pStyle w:val="Prrafodelista"/>
        <w:numPr>
          <w:ilvl w:val="0"/>
          <w:numId w:val="28"/>
        </w:numPr>
        <w:rPr>
          <w:rFonts w:ascii="Arial Narrow" w:hAnsi="Arial Narrow"/>
          <w:sz w:val="22"/>
        </w:rPr>
      </w:pPr>
      <w:r w:rsidRPr="009E402A">
        <w:rPr>
          <w:rFonts w:ascii="Arial Narrow" w:hAnsi="Arial Narrow"/>
          <w:sz w:val="22"/>
        </w:rPr>
        <w:t>Sistema de articulación en acero</w:t>
      </w:r>
    </w:p>
    <w:p w14:paraId="150F7666" w14:textId="20B7C9EE" w:rsidR="00054A54" w:rsidRPr="009E402A" w:rsidRDefault="00054A54" w:rsidP="00054A54">
      <w:pPr>
        <w:pStyle w:val="Prrafodelista"/>
        <w:numPr>
          <w:ilvl w:val="0"/>
          <w:numId w:val="28"/>
        </w:numPr>
        <w:rPr>
          <w:rFonts w:ascii="Arial Narrow" w:hAnsi="Arial Narrow"/>
          <w:sz w:val="22"/>
        </w:rPr>
      </w:pPr>
      <w:r w:rsidRPr="009E402A">
        <w:rPr>
          <w:rFonts w:ascii="Arial Narrow" w:hAnsi="Arial Narrow"/>
          <w:sz w:val="22"/>
        </w:rPr>
        <w:t>Suministro, fabricación e instalación de acero estructural (Perfiles angulares)</w:t>
      </w:r>
    </w:p>
    <w:p w14:paraId="0D3DD2BE" w14:textId="00D7DC23" w:rsidR="00054A54" w:rsidRPr="009E402A" w:rsidRDefault="00054A54" w:rsidP="00054A54">
      <w:pPr>
        <w:pStyle w:val="Prrafodelista"/>
        <w:numPr>
          <w:ilvl w:val="0"/>
          <w:numId w:val="28"/>
        </w:numPr>
        <w:rPr>
          <w:rFonts w:ascii="Arial Narrow" w:hAnsi="Arial Narrow"/>
          <w:sz w:val="22"/>
        </w:rPr>
      </w:pPr>
      <w:r w:rsidRPr="009E402A">
        <w:rPr>
          <w:rFonts w:ascii="Arial Narrow" w:hAnsi="Arial Narrow"/>
          <w:sz w:val="22"/>
        </w:rPr>
        <w:t>Suministro, fabricación e instalación de lámina alfajor 3/16" en acero estructural</w:t>
      </w:r>
    </w:p>
    <w:p w14:paraId="17CA7288" w14:textId="47BCF4D5" w:rsidR="00054A54" w:rsidRPr="009E402A" w:rsidRDefault="00054A54" w:rsidP="00054A54">
      <w:pPr>
        <w:pStyle w:val="Prrafodelista"/>
        <w:numPr>
          <w:ilvl w:val="0"/>
          <w:numId w:val="28"/>
        </w:numPr>
        <w:rPr>
          <w:rFonts w:ascii="Arial Narrow" w:hAnsi="Arial Narrow"/>
          <w:sz w:val="22"/>
        </w:rPr>
      </w:pPr>
      <w:r w:rsidRPr="009E402A">
        <w:rPr>
          <w:rFonts w:ascii="Arial Narrow" w:hAnsi="Arial Narrow"/>
          <w:sz w:val="22"/>
        </w:rPr>
        <w:t>Suministro, fabricación e instalación de acero estructural barandas</w:t>
      </w:r>
    </w:p>
    <w:p w14:paraId="4C988507" w14:textId="0002106A" w:rsidR="00054A54" w:rsidRPr="009E402A" w:rsidRDefault="00054A54" w:rsidP="00054A54">
      <w:pPr>
        <w:pStyle w:val="Prrafodelista"/>
        <w:numPr>
          <w:ilvl w:val="0"/>
          <w:numId w:val="28"/>
        </w:numPr>
        <w:rPr>
          <w:rFonts w:ascii="Arial Narrow" w:hAnsi="Arial Narrow"/>
          <w:sz w:val="22"/>
        </w:rPr>
      </w:pPr>
      <w:r w:rsidRPr="009E402A">
        <w:rPr>
          <w:rFonts w:ascii="Arial Narrow" w:hAnsi="Arial Narrow"/>
          <w:sz w:val="22"/>
        </w:rPr>
        <w:t>Suministro, fabricación e instalación de patines de deslizamiento</w:t>
      </w:r>
    </w:p>
    <w:p w14:paraId="12342B2C" w14:textId="2B29BA53" w:rsidR="00054A54" w:rsidRPr="009E402A" w:rsidRDefault="00054A54" w:rsidP="00054A54">
      <w:pPr>
        <w:pStyle w:val="Prrafodelista"/>
        <w:numPr>
          <w:ilvl w:val="0"/>
          <w:numId w:val="28"/>
        </w:numPr>
        <w:rPr>
          <w:rFonts w:ascii="Arial Narrow" w:hAnsi="Arial Narrow"/>
          <w:sz w:val="22"/>
        </w:rPr>
      </w:pPr>
      <w:r w:rsidRPr="009E402A">
        <w:rPr>
          <w:rFonts w:ascii="Arial Narrow" w:hAnsi="Arial Narrow"/>
          <w:sz w:val="22"/>
        </w:rPr>
        <w:t>Suministro, fabricación e instalación de lámina de acero ASTM A-36 tipo alfajor 1/4" para cubierta</w:t>
      </w:r>
    </w:p>
    <w:p w14:paraId="7668F15A" w14:textId="293CB441" w:rsidR="00054A54" w:rsidRPr="009E402A" w:rsidRDefault="00054A54" w:rsidP="00054A54">
      <w:pPr>
        <w:pStyle w:val="Prrafodelista"/>
        <w:numPr>
          <w:ilvl w:val="0"/>
          <w:numId w:val="28"/>
        </w:numPr>
        <w:rPr>
          <w:rFonts w:ascii="Arial Narrow" w:hAnsi="Arial Narrow"/>
          <w:sz w:val="22"/>
        </w:rPr>
      </w:pPr>
      <w:r w:rsidRPr="009E402A">
        <w:rPr>
          <w:rFonts w:ascii="Arial Narrow" w:hAnsi="Arial Narrow"/>
          <w:sz w:val="22"/>
        </w:rPr>
        <w:t>Suministro, fabricación e instalación de lámina de acero ASTM A-36 de 1/4" para casco (fondo, costados, proa, popa)</w:t>
      </w:r>
    </w:p>
    <w:p w14:paraId="32FFF6A4" w14:textId="465C5014" w:rsidR="00054A54" w:rsidRPr="009E402A" w:rsidRDefault="00054A54" w:rsidP="00054A54">
      <w:pPr>
        <w:pStyle w:val="Prrafodelista"/>
        <w:numPr>
          <w:ilvl w:val="0"/>
          <w:numId w:val="28"/>
        </w:numPr>
        <w:rPr>
          <w:rFonts w:ascii="Arial Narrow" w:hAnsi="Arial Narrow"/>
          <w:sz w:val="22"/>
        </w:rPr>
      </w:pPr>
      <w:r w:rsidRPr="009E402A">
        <w:rPr>
          <w:rFonts w:ascii="Arial Narrow" w:hAnsi="Arial Narrow"/>
          <w:sz w:val="22"/>
        </w:rPr>
        <w:t>Suministro, fabricación e instalación de lámina de acero ASTMA-36 de 3/16"(mamparos longitudinales y transversales, planchuelas y cartelas)</w:t>
      </w:r>
    </w:p>
    <w:p w14:paraId="20A5CF9E" w14:textId="5D321DE5" w:rsidR="00054A54" w:rsidRPr="009E402A" w:rsidRDefault="00054A54" w:rsidP="00054A54">
      <w:pPr>
        <w:pStyle w:val="Prrafodelista"/>
        <w:numPr>
          <w:ilvl w:val="0"/>
          <w:numId w:val="28"/>
        </w:numPr>
        <w:rPr>
          <w:rFonts w:ascii="Arial Narrow" w:hAnsi="Arial Narrow"/>
          <w:sz w:val="22"/>
        </w:rPr>
      </w:pPr>
      <w:r w:rsidRPr="009E402A">
        <w:rPr>
          <w:rFonts w:ascii="Arial Narrow" w:hAnsi="Arial Narrow"/>
          <w:sz w:val="22"/>
        </w:rPr>
        <w:t>Suministro, fabricación e instalación de acero estructural 1/4" (cuadernas, accesorios y conexiones varias)</w:t>
      </w:r>
    </w:p>
    <w:p w14:paraId="141A924E" w14:textId="4EB57624" w:rsidR="00054A54" w:rsidRPr="009E402A" w:rsidRDefault="00054A54" w:rsidP="00054A54">
      <w:pPr>
        <w:pStyle w:val="Prrafodelista"/>
        <w:numPr>
          <w:ilvl w:val="0"/>
          <w:numId w:val="28"/>
        </w:numPr>
        <w:rPr>
          <w:rFonts w:ascii="Arial Narrow" w:hAnsi="Arial Narrow"/>
          <w:sz w:val="22"/>
        </w:rPr>
      </w:pPr>
      <w:r w:rsidRPr="009E402A">
        <w:rPr>
          <w:rFonts w:ascii="Arial Narrow" w:hAnsi="Arial Narrow"/>
          <w:sz w:val="22"/>
        </w:rPr>
        <w:t>Suministro, fabricación e instalación de tubería de acero para barandas y bitas</w:t>
      </w:r>
    </w:p>
    <w:p w14:paraId="5A6B6CC3" w14:textId="75262ED5" w:rsidR="00054A54" w:rsidRPr="009E402A" w:rsidRDefault="00054A54" w:rsidP="00054A54">
      <w:pPr>
        <w:pStyle w:val="Prrafodelista"/>
        <w:numPr>
          <w:ilvl w:val="0"/>
          <w:numId w:val="28"/>
        </w:numPr>
        <w:rPr>
          <w:rFonts w:ascii="Arial Narrow" w:hAnsi="Arial Narrow"/>
          <w:sz w:val="22"/>
        </w:rPr>
      </w:pPr>
      <w:r w:rsidRPr="009E402A">
        <w:rPr>
          <w:rFonts w:ascii="Arial Narrow" w:hAnsi="Arial Narrow"/>
          <w:sz w:val="22"/>
        </w:rPr>
        <w:t>Defensas</w:t>
      </w:r>
    </w:p>
    <w:p w14:paraId="6638580B" w14:textId="214F6E00" w:rsidR="00054A54" w:rsidRPr="009E402A" w:rsidRDefault="00054A54" w:rsidP="00054A54">
      <w:pPr>
        <w:pStyle w:val="Prrafodelista"/>
        <w:numPr>
          <w:ilvl w:val="0"/>
          <w:numId w:val="28"/>
        </w:numPr>
        <w:rPr>
          <w:rFonts w:ascii="Arial Narrow" w:hAnsi="Arial Narrow"/>
          <w:sz w:val="22"/>
        </w:rPr>
      </w:pPr>
      <w:r w:rsidRPr="009E402A">
        <w:rPr>
          <w:rFonts w:ascii="Arial Narrow" w:hAnsi="Arial Narrow"/>
          <w:sz w:val="22"/>
        </w:rPr>
        <w:t xml:space="preserve">Suministro e hinca de pilotes metálicos de acero al carbón diámetro 12 ". </w:t>
      </w:r>
    </w:p>
    <w:p w14:paraId="1A968AB8" w14:textId="313A43F7" w:rsidR="00054A54" w:rsidRPr="009E402A" w:rsidRDefault="00054A54" w:rsidP="00054A54">
      <w:pPr>
        <w:pStyle w:val="Prrafodelista"/>
        <w:numPr>
          <w:ilvl w:val="0"/>
          <w:numId w:val="28"/>
        </w:numPr>
        <w:rPr>
          <w:rFonts w:ascii="Arial Narrow" w:hAnsi="Arial Narrow"/>
          <w:sz w:val="22"/>
        </w:rPr>
      </w:pPr>
      <w:r w:rsidRPr="009E402A">
        <w:rPr>
          <w:rFonts w:ascii="Arial Narrow" w:hAnsi="Arial Narrow"/>
          <w:sz w:val="22"/>
        </w:rPr>
        <w:t xml:space="preserve">Transportes terrestres y fluviales </w:t>
      </w:r>
      <w:proofErr w:type="spellStart"/>
      <w:r w:rsidRPr="009E402A">
        <w:rPr>
          <w:rFonts w:ascii="Arial Narrow" w:hAnsi="Arial Narrow"/>
          <w:sz w:val="22"/>
        </w:rPr>
        <w:t>piloteadora</w:t>
      </w:r>
      <w:proofErr w:type="spellEnd"/>
      <w:r w:rsidRPr="009E402A">
        <w:rPr>
          <w:rFonts w:ascii="Arial Narrow" w:hAnsi="Arial Narrow"/>
          <w:sz w:val="22"/>
        </w:rPr>
        <w:t xml:space="preserve"> </w:t>
      </w:r>
    </w:p>
    <w:p w14:paraId="1C547DD4" w14:textId="079D353C" w:rsidR="00054A54" w:rsidRPr="009E402A" w:rsidRDefault="00054A54" w:rsidP="00054A54">
      <w:pPr>
        <w:pStyle w:val="Prrafodelista"/>
        <w:numPr>
          <w:ilvl w:val="0"/>
          <w:numId w:val="28"/>
        </w:numPr>
        <w:rPr>
          <w:rFonts w:ascii="Arial Narrow" w:hAnsi="Arial Narrow"/>
          <w:sz w:val="22"/>
        </w:rPr>
      </w:pPr>
      <w:r w:rsidRPr="009E402A">
        <w:rPr>
          <w:rFonts w:ascii="Arial Narrow" w:hAnsi="Arial Narrow"/>
          <w:sz w:val="22"/>
        </w:rPr>
        <w:t xml:space="preserve">Concreto estructural para relleno de pilotes </w:t>
      </w:r>
      <w:proofErr w:type="spellStart"/>
      <w:r w:rsidRPr="009E402A">
        <w:rPr>
          <w:rFonts w:ascii="Arial Narrow" w:hAnsi="Arial Narrow"/>
          <w:sz w:val="22"/>
        </w:rPr>
        <w:t>f'c</w:t>
      </w:r>
      <w:proofErr w:type="spellEnd"/>
      <w:r w:rsidRPr="009E402A">
        <w:rPr>
          <w:rFonts w:ascii="Arial Narrow" w:hAnsi="Arial Narrow"/>
          <w:sz w:val="22"/>
        </w:rPr>
        <w:t xml:space="preserve">= 28 </w:t>
      </w:r>
      <w:proofErr w:type="spellStart"/>
      <w:r w:rsidRPr="009E402A">
        <w:rPr>
          <w:rFonts w:ascii="Arial Narrow" w:hAnsi="Arial Narrow"/>
          <w:sz w:val="22"/>
        </w:rPr>
        <w:t>Mpa</w:t>
      </w:r>
      <w:proofErr w:type="spellEnd"/>
    </w:p>
    <w:p w14:paraId="706BDE57" w14:textId="41C26299" w:rsidR="00054A54" w:rsidRPr="009E402A" w:rsidRDefault="00054A54" w:rsidP="00054A54">
      <w:pPr>
        <w:pStyle w:val="Prrafodelista"/>
        <w:numPr>
          <w:ilvl w:val="0"/>
          <w:numId w:val="28"/>
        </w:numPr>
        <w:rPr>
          <w:rFonts w:ascii="Arial Narrow" w:hAnsi="Arial Narrow"/>
          <w:sz w:val="22"/>
        </w:rPr>
      </w:pPr>
      <w:r w:rsidRPr="009E402A">
        <w:rPr>
          <w:rFonts w:ascii="Arial Narrow" w:hAnsi="Arial Narrow"/>
          <w:sz w:val="22"/>
        </w:rPr>
        <w:t xml:space="preserve">Acero de refuerzo </w:t>
      </w:r>
      <w:proofErr w:type="spellStart"/>
      <w:r w:rsidRPr="009E402A">
        <w:rPr>
          <w:rFonts w:ascii="Arial Narrow" w:hAnsi="Arial Narrow"/>
          <w:sz w:val="22"/>
        </w:rPr>
        <w:t>Fy</w:t>
      </w:r>
      <w:proofErr w:type="spellEnd"/>
      <w:r w:rsidRPr="009E402A">
        <w:rPr>
          <w:rFonts w:ascii="Arial Narrow" w:hAnsi="Arial Narrow"/>
          <w:sz w:val="22"/>
        </w:rPr>
        <w:t xml:space="preserve"> 420 </w:t>
      </w:r>
      <w:proofErr w:type="spellStart"/>
      <w:r w:rsidRPr="009E402A">
        <w:rPr>
          <w:rFonts w:ascii="Arial Narrow" w:hAnsi="Arial Narrow"/>
          <w:sz w:val="22"/>
        </w:rPr>
        <w:t>Mpa</w:t>
      </w:r>
      <w:proofErr w:type="spellEnd"/>
      <w:r w:rsidRPr="009E402A">
        <w:rPr>
          <w:rFonts w:ascii="Arial Narrow" w:hAnsi="Arial Narrow"/>
          <w:sz w:val="22"/>
        </w:rPr>
        <w:t xml:space="preserve"> (Refuerzo de pilotes)</w:t>
      </w:r>
    </w:p>
    <w:p w14:paraId="753DB5E0" w14:textId="0A542A41" w:rsidR="00054A54" w:rsidRPr="009E402A" w:rsidRDefault="00054A54" w:rsidP="00054A54">
      <w:pPr>
        <w:pStyle w:val="Prrafodelista"/>
        <w:numPr>
          <w:ilvl w:val="0"/>
          <w:numId w:val="28"/>
        </w:numPr>
        <w:rPr>
          <w:rFonts w:ascii="Arial Narrow" w:hAnsi="Arial Narrow"/>
          <w:sz w:val="22"/>
        </w:rPr>
      </w:pPr>
      <w:r w:rsidRPr="009E402A">
        <w:rPr>
          <w:rFonts w:ascii="Arial Narrow" w:hAnsi="Arial Narrow"/>
          <w:sz w:val="22"/>
        </w:rPr>
        <w:t xml:space="preserve">Suministro e instalación de cubierta en teja termoacústica espesor=2.5 mm </w:t>
      </w:r>
    </w:p>
    <w:p w14:paraId="5B773F65" w14:textId="5A202187" w:rsidR="00054A54" w:rsidRPr="009E402A" w:rsidRDefault="00054A54" w:rsidP="00054A54">
      <w:pPr>
        <w:pStyle w:val="Prrafodelista"/>
        <w:numPr>
          <w:ilvl w:val="0"/>
          <w:numId w:val="28"/>
        </w:numPr>
        <w:rPr>
          <w:rFonts w:ascii="Arial Narrow" w:hAnsi="Arial Narrow"/>
          <w:sz w:val="22"/>
        </w:rPr>
      </w:pPr>
      <w:r w:rsidRPr="009E402A">
        <w:rPr>
          <w:rFonts w:ascii="Arial Narrow" w:hAnsi="Arial Narrow"/>
          <w:sz w:val="22"/>
        </w:rPr>
        <w:t xml:space="preserve">Suministro e instalación perfil de cumbrera (caballete) </w:t>
      </w:r>
    </w:p>
    <w:p w14:paraId="6FD45E72" w14:textId="7DAA2FC4" w:rsidR="00457ED2" w:rsidRPr="009E402A" w:rsidRDefault="00054A54" w:rsidP="00054A54">
      <w:pPr>
        <w:pStyle w:val="Prrafodelista"/>
        <w:numPr>
          <w:ilvl w:val="0"/>
          <w:numId w:val="28"/>
        </w:numPr>
        <w:rPr>
          <w:rFonts w:ascii="Arial Narrow" w:hAnsi="Arial Narrow"/>
          <w:sz w:val="22"/>
        </w:rPr>
      </w:pPr>
      <w:r w:rsidRPr="009E402A">
        <w:rPr>
          <w:rFonts w:ascii="Arial Narrow" w:hAnsi="Arial Narrow"/>
          <w:sz w:val="22"/>
        </w:rPr>
        <w:t>Suministro e instalación de acero estructural.</w:t>
      </w:r>
    </w:p>
    <w:p w14:paraId="01E08A45" w14:textId="6232C07D" w:rsidR="00457ED2" w:rsidRPr="009E402A" w:rsidRDefault="00457ED2" w:rsidP="00457ED2">
      <w:pPr>
        <w:rPr>
          <w:rFonts w:ascii="Arial Narrow" w:hAnsi="Arial Narrow"/>
          <w:sz w:val="22"/>
          <w:lang w:val="es-ES"/>
        </w:rPr>
      </w:pPr>
      <w:r w:rsidRPr="009E402A">
        <w:rPr>
          <w:rFonts w:ascii="Arial Narrow" w:hAnsi="Arial Narrow"/>
          <w:sz w:val="22"/>
          <w:lang w:val="es-ES"/>
        </w:rPr>
        <w:t>Además, el alcance del proyecto incluye el ítem de REVISIÓN, AJUSTE Y/O ACTUALIZACIÓN Y/O MODIFICACIÓN</w:t>
      </w:r>
      <w:r w:rsidR="00DB0110" w:rsidRPr="009E402A">
        <w:rPr>
          <w:rFonts w:ascii="Arial Narrow" w:hAnsi="Arial Narrow"/>
          <w:sz w:val="22"/>
          <w:lang w:val="es-ES"/>
        </w:rPr>
        <w:t xml:space="preserve"> </w:t>
      </w:r>
      <w:r w:rsidRPr="009E402A">
        <w:rPr>
          <w:rFonts w:ascii="Arial Narrow" w:hAnsi="Arial Narrow"/>
          <w:sz w:val="22"/>
          <w:lang w:val="es-ES"/>
        </w:rPr>
        <w:t>Y/O INCORORACION Y/O COMPLEMENTACIÓN Y/O OPTIMIZACION DE LOS ESTUDIOS Y DISEÑOS PARA</w:t>
      </w:r>
      <w:r w:rsidR="00DB0110" w:rsidRPr="009E402A">
        <w:rPr>
          <w:rFonts w:ascii="Arial Narrow" w:hAnsi="Arial Narrow"/>
          <w:sz w:val="22"/>
          <w:lang w:val="es-ES"/>
        </w:rPr>
        <w:t xml:space="preserve"> </w:t>
      </w:r>
      <w:r w:rsidRPr="009E402A">
        <w:rPr>
          <w:rFonts w:ascii="Arial Narrow" w:hAnsi="Arial Narrow"/>
          <w:sz w:val="22"/>
          <w:lang w:val="es-ES"/>
        </w:rPr>
        <w:t>LAS OBRAS DE ESTABILIZACION DE LA ESTRUCTURA DE LOS MULLES</w:t>
      </w:r>
      <w:r w:rsidR="00DB0110" w:rsidRPr="009E402A">
        <w:rPr>
          <w:rFonts w:ascii="Arial Narrow" w:hAnsi="Arial Narrow"/>
          <w:sz w:val="22"/>
          <w:lang w:val="es-ES"/>
        </w:rPr>
        <w:t>.</w:t>
      </w:r>
    </w:p>
    <w:p w14:paraId="158A03D3" w14:textId="77777777" w:rsidR="0069609E" w:rsidRPr="009E402A" w:rsidRDefault="0069609E" w:rsidP="0069609E">
      <w:pPr>
        <w:rPr>
          <w:rFonts w:ascii="Arial Narrow" w:hAnsi="Arial Narrow"/>
          <w:sz w:val="22"/>
          <w:lang w:val="es-ES"/>
        </w:rPr>
      </w:pPr>
      <w:r w:rsidRPr="009E402A">
        <w:rPr>
          <w:rFonts w:ascii="Arial Narrow" w:hAnsi="Arial Narrow"/>
          <w:sz w:val="22"/>
          <w:lang w:val="es-ES"/>
        </w:rPr>
        <w:t>El concepto “ACTUALIZACIÓN DE DISEÑOS” no se ajusta sólo a esta definición, sino que abarca la revisión y/o ajuste y/o actualización y/o modificación y/o incorporación y/u optimización y/o complementación y/o unificación y/o adaptación y/o adecuaciones necesarias y suficiente sobre los diseños y/o documentos existentes, para llevar a cabo el objeto del contrato. La definición del alcance definitivo de las obras se determinará, entre otras, con fundamento en los resultados que arroje la REVISION Y/O AJUSTES Y/O ACTUALIZACION Y/O MODIFICACION Y/O INCORPORACIÓN Y/U OPTIMIZACIÓN Y/O COMPLEMENTACION DE ESTUDIOS Y DISEÑOS que realice el contratista de obra en el marco del desarrollo del contrato y de la disponibilidad de los recursos presupuestales.</w:t>
      </w:r>
    </w:p>
    <w:p w14:paraId="1B63C70C" w14:textId="3591093A" w:rsidR="00457ED2" w:rsidRPr="009E402A" w:rsidRDefault="00457ED2" w:rsidP="0069609E">
      <w:pPr>
        <w:rPr>
          <w:rFonts w:ascii="Arial Narrow" w:hAnsi="Arial Narrow"/>
          <w:sz w:val="22"/>
          <w:lang w:val="es-ES"/>
        </w:rPr>
      </w:pPr>
      <w:r w:rsidRPr="009E402A">
        <w:rPr>
          <w:rFonts w:ascii="Arial Narrow" w:hAnsi="Arial Narrow"/>
          <w:sz w:val="22"/>
          <w:lang w:val="es-ES"/>
        </w:rPr>
        <w:lastRenderedPageBreak/>
        <w:t>Realizar las Intervenciones necesarias y suficientes para llevar a fase II los estudios y diseños existentes para poder construir las obras objeto del contrato, teniendo en cuenta las condiciones establecidas en el APENDICE B.</w:t>
      </w:r>
    </w:p>
    <w:p w14:paraId="6AC16109" w14:textId="03BDE478" w:rsidR="0069609E" w:rsidRPr="009E402A" w:rsidRDefault="0069609E" w:rsidP="0069609E">
      <w:pPr>
        <w:rPr>
          <w:rFonts w:ascii="Arial Narrow" w:hAnsi="Arial Narrow"/>
          <w:sz w:val="22"/>
          <w:lang w:val="es-ES"/>
        </w:rPr>
      </w:pPr>
      <w:r w:rsidRPr="009E402A">
        <w:rPr>
          <w:rFonts w:ascii="Arial Narrow" w:hAnsi="Arial Narrow"/>
          <w:sz w:val="22"/>
          <w:lang w:val="es-ES"/>
        </w:rPr>
        <w:t xml:space="preserve">Igualmente, el alcance de “MEJORAMIENTO” del presente contrato corresponde, no sólo a los resultados que arroje el componente de diseño acometido por el Contratista conforme a lo señalado en el párrafo anterior, sino, que además abarca la totalidad de la zona </w:t>
      </w:r>
      <w:r w:rsidR="00B41E59" w:rsidRPr="009E402A">
        <w:rPr>
          <w:rFonts w:ascii="Arial Narrow" w:hAnsi="Arial Narrow"/>
          <w:sz w:val="22"/>
          <w:lang w:val="es-ES"/>
        </w:rPr>
        <w:t xml:space="preserve">colindante </w:t>
      </w:r>
      <w:r w:rsidRPr="009E402A">
        <w:rPr>
          <w:rFonts w:ascii="Arial Narrow" w:hAnsi="Arial Narrow"/>
          <w:sz w:val="22"/>
          <w:lang w:val="es-ES"/>
        </w:rPr>
        <w:t>del muelle</w:t>
      </w:r>
      <w:r w:rsidR="00B41E59" w:rsidRPr="009E402A">
        <w:rPr>
          <w:rFonts w:ascii="Arial Narrow" w:hAnsi="Arial Narrow"/>
          <w:sz w:val="22"/>
          <w:lang w:val="es-ES"/>
        </w:rPr>
        <w:t xml:space="preserve"> que se encuentre conforme a los estudios y diseños</w:t>
      </w:r>
      <w:r w:rsidRPr="009E402A">
        <w:rPr>
          <w:rFonts w:ascii="Arial Narrow" w:hAnsi="Arial Narrow"/>
          <w:sz w:val="22"/>
          <w:lang w:val="es-ES"/>
        </w:rPr>
        <w:t xml:space="preserve">, siendo que para la determinación del presupuesto oficial han sido priorizados los segmentos del muelle descritos en el presente documento. De igual manera, el INSTITUTO podrá ordenar, en caso de requerirse, la ejecución de obras para la intervención de un sector que se encuentre incluido dentro </w:t>
      </w:r>
      <w:r w:rsidR="00B41E59" w:rsidRPr="009E402A">
        <w:rPr>
          <w:rFonts w:ascii="Arial Narrow" w:hAnsi="Arial Narrow"/>
          <w:sz w:val="22"/>
          <w:lang w:val="es-ES"/>
        </w:rPr>
        <w:t>del mejoramiento</w:t>
      </w:r>
      <w:r w:rsidRPr="009E402A">
        <w:rPr>
          <w:rFonts w:ascii="Arial Narrow" w:hAnsi="Arial Narrow"/>
          <w:sz w:val="22"/>
          <w:lang w:val="es-ES"/>
        </w:rPr>
        <w:t xml:space="preserve"> del muelle (Ver anexo técnico). EL INSTITUTO notificará dicha decisión al CONTRATISTA, quien ejecutará las actividades conforme a los precios establecidos en la propuesta económica. En caso de no corresponder a un ítem pactado, se efectuará bajo el procedimiento de OBRAS COMPLEMENTARIAS.</w:t>
      </w:r>
    </w:p>
    <w:p w14:paraId="17B476A1" w14:textId="77777777" w:rsidR="0069609E" w:rsidRPr="009E402A" w:rsidRDefault="0069609E" w:rsidP="0069609E">
      <w:pPr>
        <w:rPr>
          <w:rFonts w:ascii="Arial Narrow" w:hAnsi="Arial Narrow"/>
          <w:sz w:val="22"/>
          <w:lang w:val="es-ES"/>
        </w:rPr>
      </w:pPr>
      <w:r w:rsidRPr="009E402A">
        <w:rPr>
          <w:rFonts w:ascii="Arial Narrow" w:hAnsi="Arial Narrow"/>
          <w:sz w:val="22"/>
          <w:lang w:val="es-ES"/>
        </w:rPr>
        <w:t>Es probable que en el sector del muelle del presente contrato, concurran Contratistas del Instituto o de otra Entidad que se encuentre ejecutando en la actualidad o ejecuten actividades en el sector de intervención de la obra,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6C3D0974" w14:textId="385DC271" w:rsidR="00537D2E" w:rsidRPr="009E402A" w:rsidRDefault="00537D2E" w:rsidP="0069609E">
      <w:pPr>
        <w:rPr>
          <w:rFonts w:ascii="Arial Narrow" w:hAnsi="Arial Narrow"/>
          <w:sz w:val="22"/>
          <w:lang w:val="es-ES"/>
        </w:rPr>
      </w:pPr>
      <w:r w:rsidRPr="009E402A">
        <w:rPr>
          <w:rFonts w:ascii="Arial Narrow" w:hAnsi="Arial Narrow"/>
          <w:sz w:val="22"/>
          <w:lang w:val="es-ES"/>
        </w:rPr>
        <w:t>Teniendo en cuenta lo anterior, el Contratista será responsable de proyectar y armonizar el desarrollo de las actividades contractuales bajo su responsabilidad, realizando las coordinaciones que sean requeridas con los demás Contratistas que ejecutan actividades en el sector de mejoramiento de la obra y procurando las medidas que faciliten las tareas a cargo de los diferentes actores</w:t>
      </w:r>
    </w:p>
    <w:p w14:paraId="6AD40639" w14:textId="4E6C8E96" w:rsidR="00DB0110" w:rsidRPr="009E402A" w:rsidRDefault="00DB0110" w:rsidP="00DB0110">
      <w:pPr>
        <w:rPr>
          <w:rFonts w:ascii="Arial Narrow" w:hAnsi="Arial Narrow"/>
          <w:sz w:val="22"/>
          <w:lang w:val="es-ES"/>
        </w:rPr>
      </w:pPr>
      <w:r w:rsidRPr="009E402A">
        <w:rPr>
          <w:rFonts w:ascii="Arial Narrow" w:hAnsi="Arial Narrow"/>
          <w:sz w:val="22"/>
          <w:lang w:val="es-ES"/>
        </w:rPr>
        <w:t>En los casos que resulte aplicable previo a la construcción de las obras, el contratista deberá 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etc.; de conformidad con lo dispuesto en las especificaciones generales del mantenimiento de los muelles.</w:t>
      </w:r>
    </w:p>
    <w:p w14:paraId="19C9E805" w14:textId="35A6E34A" w:rsidR="00537D2E" w:rsidRPr="009E402A" w:rsidRDefault="00537D2E" w:rsidP="00537D2E">
      <w:pPr>
        <w:rPr>
          <w:rFonts w:ascii="Arial Narrow" w:hAnsi="Arial Narrow"/>
          <w:sz w:val="22"/>
          <w:lang w:val="es-ES"/>
        </w:rPr>
      </w:pPr>
      <w:r w:rsidRPr="009E402A">
        <w:rPr>
          <w:rFonts w:ascii="Arial Narrow" w:hAnsi="Arial Narrow"/>
          <w:sz w:val="22"/>
          <w:lang w:val="es-ES"/>
        </w:rPr>
        <w:t>Durante el plazo del contrato, el contratista será responsable por la transitabilidad, así mismo deberá tomar todas las medidas necesarias a fin de garantizar la seguridad fluvial y/o vial del usuario</w:t>
      </w:r>
    </w:p>
    <w:p w14:paraId="390E2FDE" w14:textId="668DB50B" w:rsidR="00537D2E" w:rsidRPr="009E402A" w:rsidRDefault="0069609E" w:rsidP="0069609E">
      <w:pPr>
        <w:rPr>
          <w:rFonts w:ascii="Arial Narrow" w:hAnsi="Arial Narrow"/>
          <w:sz w:val="22"/>
          <w:lang w:val="es-ES"/>
        </w:rPr>
      </w:pPr>
      <w:r w:rsidRPr="009E402A">
        <w:rPr>
          <w:rFonts w:ascii="Arial Narrow" w:hAnsi="Arial Narrow"/>
          <w:sz w:val="22"/>
          <w:lang w:val="es-ES"/>
        </w:rPr>
        <w:t xml:space="preserve">Previo </w:t>
      </w:r>
      <w:r w:rsidR="00B41E59" w:rsidRPr="009E402A">
        <w:rPr>
          <w:rFonts w:ascii="Arial Narrow" w:hAnsi="Arial Narrow"/>
          <w:sz w:val="22"/>
          <w:lang w:val="es-ES"/>
        </w:rPr>
        <w:t xml:space="preserve">al mejoramiento </w:t>
      </w:r>
      <w:r w:rsidRPr="009E402A">
        <w:rPr>
          <w:rFonts w:ascii="Arial Narrow" w:hAnsi="Arial Narrow"/>
          <w:sz w:val="22"/>
          <w:lang w:val="es-ES"/>
        </w:rPr>
        <w:t xml:space="preserve">de las obras, el contratista deberá efectuar la gestión, 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etc, de conformidad con lo dispuesto en las especificaciones generales de </w:t>
      </w:r>
      <w:r w:rsidR="00B41E59" w:rsidRPr="009E402A">
        <w:rPr>
          <w:rFonts w:ascii="Arial Narrow" w:hAnsi="Arial Narrow"/>
          <w:sz w:val="22"/>
          <w:lang w:val="es-ES"/>
        </w:rPr>
        <w:t>mejoramiento</w:t>
      </w:r>
      <w:r w:rsidRPr="009E402A">
        <w:rPr>
          <w:rFonts w:ascii="Arial Narrow" w:hAnsi="Arial Narrow"/>
          <w:sz w:val="22"/>
          <w:lang w:val="es-ES"/>
        </w:rPr>
        <w:t xml:space="preserve"> de</w:t>
      </w:r>
      <w:r w:rsidR="00B41E59" w:rsidRPr="009E402A">
        <w:rPr>
          <w:rFonts w:ascii="Arial Narrow" w:hAnsi="Arial Narrow"/>
          <w:sz w:val="22"/>
          <w:lang w:val="es-ES"/>
        </w:rPr>
        <w:t>l</w:t>
      </w:r>
      <w:r w:rsidRPr="009E402A">
        <w:rPr>
          <w:rFonts w:ascii="Arial Narrow" w:hAnsi="Arial Narrow"/>
          <w:sz w:val="22"/>
          <w:lang w:val="es-ES"/>
        </w:rPr>
        <w:t xml:space="preserve"> muelle y de la legislación ambiental vigente.</w:t>
      </w:r>
    </w:p>
    <w:p w14:paraId="1A4C8DCB" w14:textId="0E85AB6D" w:rsidR="0069609E" w:rsidRPr="009E402A" w:rsidRDefault="0069609E" w:rsidP="0069609E">
      <w:pPr>
        <w:rPr>
          <w:rFonts w:ascii="Arial Narrow" w:hAnsi="Arial Narrow"/>
          <w:sz w:val="22"/>
          <w:lang w:val="es-ES"/>
        </w:rPr>
      </w:pPr>
      <w:r w:rsidRPr="009E402A">
        <w:rPr>
          <w:rFonts w:ascii="Arial Narrow" w:hAnsi="Arial Narrow"/>
          <w:sz w:val="22"/>
          <w:lang w:val="es-ES"/>
        </w:rPr>
        <w:t>El alcance del contrato son todas y cada una de las obras y actividades del alcance del proyecto que ofertan los proponentes y que su valor no supera el Presupuesto Oficial. De manera general se señalan algunas de las actividades a ejecutar en el contrato y que se especifican a continuación:</w:t>
      </w:r>
    </w:p>
    <w:p w14:paraId="05E85621" w14:textId="22CDBFEB" w:rsidR="0069609E" w:rsidRPr="009E402A" w:rsidRDefault="0069609E" w:rsidP="0069609E">
      <w:pPr>
        <w:rPr>
          <w:rFonts w:ascii="Arial Narrow" w:hAnsi="Arial Narrow"/>
          <w:sz w:val="22"/>
          <w:lang w:val="es-ES"/>
        </w:rPr>
      </w:pPr>
      <w:r w:rsidRPr="009E402A">
        <w:rPr>
          <w:rFonts w:ascii="Arial Narrow" w:hAnsi="Arial Narrow"/>
          <w:sz w:val="22"/>
          <w:lang w:val="es-ES"/>
        </w:rPr>
        <w:lastRenderedPageBreak/>
        <w:t>Revisión y/o Ajuste y/o Actualización y/o Modificación y/o Incorporación y/u Optimización y/o Complementación de los Estudios y Diseños a Fase II debidamente aprobados.</w:t>
      </w:r>
    </w:p>
    <w:p w14:paraId="3D3CD800" w14:textId="77777777" w:rsidR="0069609E" w:rsidRPr="009E402A" w:rsidRDefault="0069609E" w:rsidP="0069609E">
      <w:pPr>
        <w:rPr>
          <w:rFonts w:ascii="Arial Narrow" w:hAnsi="Arial Narrow"/>
          <w:sz w:val="22"/>
          <w:lang w:val="es-ES"/>
        </w:rPr>
      </w:pPr>
      <w:r w:rsidRPr="009E402A">
        <w:rPr>
          <w:rFonts w:ascii="Arial Narrow" w:hAnsi="Arial Narrow"/>
          <w:sz w:val="22"/>
          <w:lang w:val="es-ES"/>
        </w:rPr>
        <w:t>Dichas actividades serán ofertadas a precios corrientes y el valor total del Alcance se deberá distribuir de acuerdo con las disponibilidades presupuestales anuales, tal como se describe en el Pliego de Condiciones.</w:t>
      </w:r>
    </w:p>
    <w:p w14:paraId="623751B0" w14:textId="77777777" w:rsidR="0069609E" w:rsidRPr="009E402A" w:rsidRDefault="0069609E" w:rsidP="0069609E">
      <w:pPr>
        <w:rPr>
          <w:rFonts w:ascii="Arial Narrow" w:hAnsi="Arial Narrow"/>
          <w:sz w:val="22"/>
          <w:lang w:val="es-ES"/>
        </w:rPr>
      </w:pPr>
      <w:r w:rsidRPr="009E402A">
        <w:rPr>
          <w:rFonts w:ascii="Arial Narrow" w:hAnsi="Arial Narrow"/>
          <w:sz w:val="22"/>
          <w:lang w:val="es-ES"/>
        </w:rPr>
        <w:t>Acorde a las disponibilidades presupuestales anuales, el contratista deberá programar los frentes de intervención necesarios para atender el alcance del contrato.</w:t>
      </w:r>
    </w:p>
    <w:p w14:paraId="1F095D21" w14:textId="77777777" w:rsidR="00537D2E" w:rsidRPr="009E402A" w:rsidRDefault="00537D2E" w:rsidP="009D152E">
      <w:pPr>
        <w:pStyle w:val="Ttulo"/>
        <w:numPr>
          <w:ilvl w:val="0"/>
          <w:numId w:val="15"/>
        </w:numPr>
        <w:rPr>
          <w:color w:val="auto"/>
          <w:sz w:val="22"/>
          <w:szCs w:val="22"/>
          <w:lang w:val="es-ES"/>
        </w:rPr>
      </w:pPr>
      <w:r w:rsidRPr="009E402A">
        <w:rPr>
          <w:color w:val="auto"/>
          <w:sz w:val="22"/>
          <w:szCs w:val="22"/>
          <w:lang w:val="es-ES"/>
        </w:rPr>
        <w:t>PLAZO PARA LA EJECUCIÓN DEL CONTRATO</w:t>
      </w:r>
    </w:p>
    <w:p w14:paraId="454689E3" w14:textId="77777777" w:rsidR="00537D2E" w:rsidRPr="009E402A" w:rsidRDefault="00537D2E" w:rsidP="00537D2E">
      <w:pPr>
        <w:rPr>
          <w:lang w:val="es-ES"/>
        </w:rPr>
      </w:pPr>
    </w:p>
    <w:p w14:paraId="3E24AD92" w14:textId="77777777" w:rsidR="00537D2E" w:rsidRPr="009E402A" w:rsidRDefault="00537D2E" w:rsidP="00537D2E">
      <w:pPr>
        <w:rPr>
          <w:rFonts w:ascii="Arial Narrow" w:hAnsi="Arial Narrow"/>
          <w:sz w:val="22"/>
        </w:rPr>
      </w:pPr>
      <w:r w:rsidRPr="009E402A">
        <w:rPr>
          <w:rFonts w:ascii="Arial Narrow" w:hAnsi="Arial Narrow"/>
          <w:sz w:val="22"/>
        </w:rPr>
        <w:t xml:space="preserve">El plazo previsto para la ejecución de las actividades que se deriven del presente Proceso es el establecido en la sección 1.1. del Pliego de Condiciones, el cual se contará en la forma prevista en el Anexo 5 – Minuta del Contrato. </w:t>
      </w:r>
    </w:p>
    <w:p w14:paraId="2023874B" w14:textId="77777777" w:rsidR="00537D2E" w:rsidRPr="009E402A" w:rsidRDefault="00537D2E" w:rsidP="00537D2E">
      <w:pPr>
        <w:autoSpaceDE w:val="0"/>
        <w:autoSpaceDN w:val="0"/>
        <w:adjustRightInd w:val="0"/>
        <w:rPr>
          <w:rFonts w:ascii="Arial Narrow" w:hAnsi="Arial Narrow" w:cs="Arial"/>
          <w:bCs/>
          <w:sz w:val="22"/>
          <w:lang w:val="es-ES"/>
        </w:rPr>
      </w:pPr>
      <w:r w:rsidRPr="009E402A">
        <w:rPr>
          <w:rFonts w:ascii="Arial Narrow" w:hAnsi="Arial Narrow" w:cs="Arial"/>
          <w:bCs/>
          <w:sz w:val="22"/>
          <w:lang w:val="es-ES"/>
        </w:rPr>
        <w:t xml:space="preserve">El plazo total para la ejecución del contrato es de </w:t>
      </w:r>
      <w:r w:rsidRPr="009E402A">
        <w:rPr>
          <w:rFonts w:ascii="Arial Narrow" w:hAnsi="Arial Narrow" w:cs="Arial"/>
          <w:b/>
          <w:sz w:val="22"/>
          <w:lang w:val="es-ES"/>
        </w:rPr>
        <w:t>HASTA 31 DE DICIEMBRE DEL 2023</w:t>
      </w:r>
      <w:r w:rsidRPr="009E402A">
        <w:rPr>
          <w:rFonts w:ascii="Arial Narrow" w:hAnsi="Arial Narrow" w:cs="Arial"/>
          <w:bCs/>
          <w:sz w:val="22"/>
          <w:lang w:val="es-ES"/>
        </w:rPr>
        <w:t xml:space="preserve">, </w:t>
      </w:r>
      <w:r w:rsidRPr="009E402A">
        <w:rPr>
          <w:rFonts w:ascii="Arial Narrow" w:hAnsi="Arial Narrow" w:cs="Arial"/>
          <w:sz w:val="22"/>
        </w:rPr>
        <w:t>contado a partir de la fecha de la orden de iniciación; dicho plazo se divide de la siguiente forma:</w:t>
      </w:r>
    </w:p>
    <w:p w14:paraId="0E0A0624" w14:textId="5A17D5AD" w:rsidR="00537D2E" w:rsidRPr="009E402A" w:rsidRDefault="00537D2E" w:rsidP="00537D2E">
      <w:pPr>
        <w:autoSpaceDE w:val="0"/>
        <w:autoSpaceDN w:val="0"/>
        <w:adjustRightInd w:val="0"/>
        <w:rPr>
          <w:rFonts w:ascii="Arial Narrow" w:hAnsi="Arial Narrow" w:cs="Arial"/>
          <w:b/>
          <w:sz w:val="22"/>
        </w:rPr>
      </w:pPr>
      <w:r w:rsidRPr="009E402A">
        <w:rPr>
          <w:rFonts w:ascii="Arial Narrow" w:hAnsi="Arial Narrow" w:cs="Arial"/>
          <w:bCs/>
          <w:sz w:val="22"/>
        </w:rPr>
        <w:t>Etapa de</w:t>
      </w:r>
      <w:r w:rsidRPr="009E402A">
        <w:rPr>
          <w:rFonts w:ascii="Arial Narrow" w:hAnsi="Arial Narrow" w:cs="Arial"/>
          <w:b/>
          <w:bCs/>
          <w:sz w:val="22"/>
        </w:rPr>
        <w:t xml:space="preserve"> </w:t>
      </w:r>
      <w:r w:rsidRPr="009E402A">
        <w:rPr>
          <w:rFonts w:ascii="Arial Narrow" w:hAnsi="Arial Narrow" w:cs="Arial"/>
          <w:bCs/>
          <w:sz w:val="22"/>
        </w:rPr>
        <w:t>“</w:t>
      </w:r>
      <w:r w:rsidRPr="009E402A">
        <w:rPr>
          <w:rFonts w:ascii="Arial Narrow" w:hAnsi="Arial Narrow" w:cs="Arial"/>
          <w:bCs/>
          <w:noProof/>
          <w:sz w:val="22"/>
        </w:rPr>
        <w:fldChar w:fldCharType="begin"/>
      </w:r>
      <w:r w:rsidRPr="009E402A">
        <w:rPr>
          <w:rFonts w:ascii="Arial Narrow" w:hAnsi="Arial Narrow" w:cs="Arial"/>
          <w:bCs/>
          <w:noProof/>
          <w:sz w:val="22"/>
        </w:rPr>
        <w:instrText xml:space="preserve"> MERGEFIELD  DENOM_EYD \* Upper  \* MERGEFORMAT </w:instrText>
      </w:r>
      <w:r w:rsidRPr="009E402A">
        <w:rPr>
          <w:rFonts w:ascii="Arial Narrow" w:hAnsi="Arial Narrow" w:cs="Arial"/>
          <w:bCs/>
          <w:noProof/>
          <w:sz w:val="22"/>
        </w:rPr>
        <w:fldChar w:fldCharType="separate"/>
      </w:r>
      <w:r w:rsidRPr="009E402A">
        <w:rPr>
          <w:rFonts w:ascii="Arial Narrow" w:hAnsi="Arial Narrow" w:cs="Arial"/>
          <w:bCs/>
          <w:noProof/>
          <w:sz w:val="22"/>
        </w:rPr>
        <w:t>REVISIÓN, AJUSTE Y/O ACTUALIZACIÓN Y/O MODIFICACIÓN Y/O COMPLEMENTACIÓN DE LOS ESTUDIOS Y DISEÑOS Y/O ELABORACION DEL CÁLCULO DE LA ESTRUCTURA Y/O CÁLCULOS ESTRUCTURALES Y/O DE OBRAS REQUERIDAS PARA GARANTIZAR LA ESTABILIDAD DE LA ESTRUCTURA DEL MUELLE</w:t>
      </w:r>
      <w:r w:rsidRPr="009E402A">
        <w:rPr>
          <w:rFonts w:ascii="Arial Narrow" w:hAnsi="Arial Narrow" w:cs="Arial"/>
          <w:bCs/>
          <w:noProof/>
          <w:sz w:val="22"/>
        </w:rPr>
        <w:fldChar w:fldCharType="end"/>
      </w:r>
      <w:r w:rsidRPr="009E402A">
        <w:rPr>
          <w:rFonts w:ascii="Arial Narrow" w:hAnsi="Arial Narrow"/>
          <w:b/>
          <w:sz w:val="22"/>
        </w:rPr>
        <w:t>”</w:t>
      </w:r>
      <w:r w:rsidRPr="009E402A">
        <w:rPr>
          <w:rFonts w:ascii="Arial Narrow" w:hAnsi="Arial Narrow" w:cs="Arial"/>
          <w:b/>
          <w:sz w:val="22"/>
        </w:rPr>
        <w:t xml:space="preserve">. </w:t>
      </w:r>
    </w:p>
    <w:p w14:paraId="319A47E7" w14:textId="77777777" w:rsidR="00537D2E" w:rsidRPr="009E402A" w:rsidRDefault="00537D2E" w:rsidP="00537D2E">
      <w:pPr>
        <w:autoSpaceDE w:val="0"/>
        <w:autoSpaceDN w:val="0"/>
        <w:adjustRightInd w:val="0"/>
        <w:rPr>
          <w:rFonts w:ascii="Arial Narrow" w:hAnsi="Arial Narrow" w:cs="Arial"/>
          <w:bCs/>
          <w:sz w:val="22"/>
          <w:lang w:val="es-ES"/>
        </w:rPr>
      </w:pPr>
      <w:r w:rsidRPr="009E402A">
        <w:rPr>
          <w:rFonts w:ascii="Arial Narrow" w:hAnsi="Arial Narrow" w:cs="Arial"/>
          <w:sz w:val="22"/>
        </w:rPr>
        <w:t>La elaboración de la “</w:t>
      </w:r>
      <w:r w:rsidRPr="009E402A">
        <w:rPr>
          <w:rFonts w:ascii="Arial Narrow" w:hAnsi="Arial Narrow" w:cs="Arial"/>
          <w:noProof/>
          <w:sz w:val="22"/>
        </w:rPr>
        <w:fldChar w:fldCharType="begin"/>
      </w:r>
      <w:r w:rsidRPr="009E402A">
        <w:rPr>
          <w:rFonts w:ascii="Arial Narrow" w:hAnsi="Arial Narrow" w:cs="Arial"/>
          <w:noProof/>
          <w:sz w:val="22"/>
        </w:rPr>
        <w:instrText xml:space="preserve"> MERGEFIELD  DENOM_EYD \* Caps  \* MERGEFORMAT </w:instrText>
      </w:r>
      <w:r w:rsidRPr="009E402A">
        <w:rPr>
          <w:rFonts w:ascii="Arial Narrow" w:hAnsi="Arial Narrow" w:cs="Arial"/>
          <w:noProof/>
          <w:sz w:val="22"/>
        </w:rPr>
        <w:fldChar w:fldCharType="separate"/>
      </w:r>
      <w:r w:rsidRPr="009E402A">
        <w:rPr>
          <w:rFonts w:ascii="Arial Narrow" w:hAnsi="Arial Narrow" w:cs="Arial"/>
          <w:noProof/>
          <w:sz w:val="22"/>
        </w:rPr>
        <w:t>Revisión</w:t>
      </w:r>
      <w:r w:rsidRPr="009E402A">
        <w:rPr>
          <w:rFonts w:ascii="Arial Narrow" w:hAnsi="Arial Narrow" w:cs="Arial"/>
          <w:bCs/>
          <w:noProof/>
          <w:sz w:val="22"/>
        </w:rPr>
        <w:t xml:space="preserve">, Ajuste </w:t>
      </w:r>
      <w:r w:rsidRPr="009E402A">
        <w:rPr>
          <w:rFonts w:ascii="Arial Narrow" w:hAnsi="Arial Narrow" w:cs="Arial"/>
          <w:noProof/>
          <w:sz w:val="22"/>
        </w:rPr>
        <w:t>Y/O Actualización Y/O Modificación Y/O Complementación De Los Estudios Y Diseños Y/O Elaboracion Del Cálculo De La Estructura Y/O Cálculos Estructurales Y/O De Obras Requeridas Para Garantizar La Estabilidad De La Infraestructura Fluvial</w:t>
      </w:r>
      <w:r w:rsidRPr="009E402A">
        <w:rPr>
          <w:rFonts w:ascii="Arial Narrow" w:hAnsi="Arial Narrow" w:cs="Arial"/>
          <w:noProof/>
          <w:sz w:val="22"/>
        </w:rPr>
        <w:fldChar w:fldCharType="end"/>
      </w:r>
      <w:r w:rsidRPr="009E402A">
        <w:rPr>
          <w:rFonts w:ascii="Arial Narrow" w:hAnsi="Arial Narrow"/>
          <w:noProof/>
          <w:sz w:val="22"/>
        </w:rPr>
        <w:t xml:space="preserve">” </w:t>
      </w:r>
      <w:r w:rsidRPr="009E402A">
        <w:rPr>
          <w:rFonts w:ascii="Arial Narrow" w:hAnsi="Arial Narrow" w:cs="Arial"/>
          <w:sz w:val="22"/>
        </w:rPr>
        <w:t xml:space="preserve">tendrá un plazo de </w:t>
      </w:r>
      <w:r w:rsidRPr="009E402A">
        <w:rPr>
          <w:rFonts w:ascii="Arial Narrow" w:hAnsi="Arial Narrow" w:cs="Arial"/>
          <w:b/>
          <w:noProof/>
          <w:sz w:val="22"/>
        </w:rPr>
        <w:t xml:space="preserve">UN (1) MES , </w:t>
      </w:r>
      <w:r w:rsidRPr="009E402A">
        <w:rPr>
          <w:rFonts w:ascii="Arial Narrow" w:hAnsi="Arial Narrow" w:cs="Arial"/>
          <w:noProof/>
          <w:sz w:val="22"/>
        </w:rPr>
        <w:t>contado</w:t>
      </w:r>
      <w:r w:rsidRPr="009E402A">
        <w:rPr>
          <w:rFonts w:ascii="Arial Narrow" w:hAnsi="Arial Narrow" w:cs="Arial"/>
          <w:sz w:val="22"/>
        </w:rPr>
        <w:t xml:space="preserve"> a partir de la orden de iniciación. En este plazo los cálculos realizados por el Contratista deberán ser revisados y aprobados por la Interventoría, para lo cual deberá existir total coordinación entre contratista e interventor.</w:t>
      </w:r>
    </w:p>
    <w:p w14:paraId="06C544EF" w14:textId="655CDCA8" w:rsidR="00537D2E" w:rsidRPr="009E402A" w:rsidRDefault="00537D2E" w:rsidP="00537D2E">
      <w:pPr>
        <w:autoSpaceDE w:val="0"/>
        <w:autoSpaceDN w:val="0"/>
        <w:adjustRightInd w:val="0"/>
        <w:rPr>
          <w:rFonts w:ascii="Arial Narrow" w:hAnsi="Arial Narrow" w:cs="Arial"/>
          <w:bCs/>
          <w:sz w:val="22"/>
          <w:lang w:val="es-ES"/>
        </w:rPr>
      </w:pPr>
      <w:r w:rsidRPr="009E402A">
        <w:rPr>
          <w:rFonts w:ascii="Arial Narrow" w:hAnsi="Arial Narrow" w:cs="Arial"/>
          <w:bCs/>
          <w:sz w:val="22"/>
          <w:lang w:val="es-ES"/>
        </w:rPr>
        <w:t xml:space="preserve">Dentro de los primeros VEINTE (20) días, contados a partir de la fecha en que se imparta la orden de iniciación, el Contratista deberá adelantar las siguientes actividades:   </w:t>
      </w:r>
    </w:p>
    <w:p w14:paraId="58F23A66" w14:textId="77777777" w:rsidR="00537D2E" w:rsidRPr="009E402A" w:rsidRDefault="00537D2E" w:rsidP="009D152E">
      <w:pPr>
        <w:numPr>
          <w:ilvl w:val="0"/>
          <w:numId w:val="8"/>
        </w:numPr>
        <w:autoSpaceDE w:val="0"/>
        <w:autoSpaceDN w:val="0"/>
        <w:adjustRightInd w:val="0"/>
        <w:spacing w:after="0" w:line="276" w:lineRule="auto"/>
        <w:rPr>
          <w:rFonts w:ascii="Arial Narrow" w:hAnsi="Arial Narrow" w:cs="Arial"/>
          <w:bCs/>
          <w:sz w:val="22"/>
          <w:lang w:val="es-ES"/>
        </w:rPr>
      </w:pPr>
      <w:r w:rsidRPr="009E402A">
        <w:rPr>
          <w:rFonts w:ascii="Arial Narrow" w:hAnsi="Arial Narrow" w:cs="Arial"/>
          <w:bCs/>
          <w:sz w:val="22"/>
          <w:lang w:val="es-ES"/>
        </w:rPr>
        <w:t>Elaborar y Ajustar el PAGA (Programa de Adaptación de la Guía de Manejo Ambiental) en caso de ser necesario.</w:t>
      </w:r>
    </w:p>
    <w:p w14:paraId="5FB73006" w14:textId="77777777" w:rsidR="00537D2E" w:rsidRPr="009E402A" w:rsidRDefault="00537D2E" w:rsidP="009D152E">
      <w:pPr>
        <w:numPr>
          <w:ilvl w:val="0"/>
          <w:numId w:val="8"/>
        </w:numPr>
        <w:autoSpaceDE w:val="0"/>
        <w:autoSpaceDN w:val="0"/>
        <w:adjustRightInd w:val="0"/>
        <w:spacing w:after="0" w:line="276" w:lineRule="auto"/>
        <w:rPr>
          <w:rFonts w:ascii="Arial Narrow" w:hAnsi="Arial Narrow" w:cs="Arial"/>
          <w:bCs/>
          <w:sz w:val="22"/>
          <w:lang w:val="es-ES"/>
        </w:rPr>
      </w:pPr>
      <w:r w:rsidRPr="009E402A">
        <w:rPr>
          <w:rFonts w:ascii="Arial Narrow" w:hAnsi="Arial Narrow" w:cs="Arial"/>
          <w:bCs/>
          <w:sz w:val="22"/>
          <w:lang w:val="es-ES"/>
        </w:rPr>
        <w:t>Gestionar y obtener los permisos, concesiones y autorizaciones por uso, intervención y aprovechamiento de los recursos naturales, en caso de ser necesario.</w:t>
      </w:r>
    </w:p>
    <w:p w14:paraId="11BA2F46" w14:textId="77777777" w:rsidR="00537D2E" w:rsidRPr="009E402A" w:rsidRDefault="00537D2E" w:rsidP="009D152E">
      <w:pPr>
        <w:numPr>
          <w:ilvl w:val="0"/>
          <w:numId w:val="8"/>
        </w:numPr>
        <w:autoSpaceDE w:val="0"/>
        <w:autoSpaceDN w:val="0"/>
        <w:adjustRightInd w:val="0"/>
        <w:spacing w:after="0" w:line="276" w:lineRule="auto"/>
        <w:rPr>
          <w:rFonts w:ascii="Arial Narrow" w:hAnsi="Arial Narrow" w:cs="Arial"/>
          <w:bCs/>
          <w:sz w:val="22"/>
          <w:lang w:val="es-ES"/>
        </w:rPr>
      </w:pPr>
      <w:r w:rsidRPr="009E402A">
        <w:rPr>
          <w:rFonts w:ascii="Arial Narrow" w:hAnsi="Arial Narrow" w:cs="Arial"/>
          <w:bCs/>
          <w:sz w:val="22"/>
          <w:lang w:val="es-ES"/>
        </w:rPr>
        <w:t>Instalar las vallas del proyecto.</w:t>
      </w:r>
    </w:p>
    <w:p w14:paraId="2EB442C8" w14:textId="77777777" w:rsidR="00537D2E" w:rsidRPr="009E402A" w:rsidRDefault="00537D2E" w:rsidP="00537D2E">
      <w:pPr>
        <w:autoSpaceDE w:val="0"/>
        <w:autoSpaceDN w:val="0"/>
        <w:adjustRightInd w:val="0"/>
        <w:spacing w:after="0"/>
        <w:ind w:left="720"/>
        <w:rPr>
          <w:rFonts w:ascii="Arial Narrow" w:hAnsi="Arial Narrow" w:cs="Arial"/>
          <w:bCs/>
          <w:sz w:val="22"/>
          <w:lang w:val="es-ES"/>
        </w:rPr>
      </w:pPr>
    </w:p>
    <w:p w14:paraId="5472CEE4" w14:textId="77777777" w:rsidR="00537D2E" w:rsidRPr="009E402A" w:rsidRDefault="00537D2E" w:rsidP="00537D2E">
      <w:pPr>
        <w:autoSpaceDE w:val="0"/>
        <w:autoSpaceDN w:val="0"/>
        <w:adjustRightInd w:val="0"/>
        <w:rPr>
          <w:rFonts w:ascii="Arial Narrow" w:hAnsi="Arial Narrow" w:cs="Arial"/>
          <w:bCs/>
          <w:sz w:val="22"/>
          <w:lang w:val="es-ES"/>
        </w:rPr>
      </w:pPr>
      <w:r w:rsidRPr="009E402A">
        <w:rPr>
          <w:rFonts w:ascii="Arial Narrow" w:hAnsi="Arial Narrow" w:cs="Arial"/>
          <w:bCs/>
          <w:sz w:val="22"/>
          <w:lang w:val="es-ES"/>
        </w:rPr>
        <w:t>La Interventoría realizará acompañamiento permanente a la determinación del PAGA, para que el día 30 se encuentre plenamente aprobado y radicado ante la Subdirección de sostenibilidad</w:t>
      </w:r>
      <w:r w:rsidRPr="009E402A">
        <w:t xml:space="preserve"> </w:t>
      </w:r>
      <w:r w:rsidRPr="009E402A">
        <w:rPr>
          <w:rFonts w:ascii="Arial Narrow" w:hAnsi="Arial Narrow" w:cs="Arial"/>
          <w:bCs/>
          <w:sz w:val="22"/>
          <w:lang w:val="es-ES"/>
        </w:rPr>
        <w:t xml:space="preserve">del INVIAS. </w:t>
      </w:r>
    </w:p>
    <w:p w14:paraId="5377F1AB" w14:textId="77777777" w:rsidR="00537D2E" w:rsidRPr="009E402A" w:rsidRDefault="00537D2E" w:rsidP="00537D2E">
      <w:pPr>
        <w:autoSpaceDE w:val="0"/>
        <w:autoSpaceDN w:val="0"/>
        <w:adjustRightInd w:val="0"/>
        <w:rPr>
          <w:rFonts w:ascii="Arial Narrow" w:hAnsi="Arial Narrow" w:cs="Arial"/>
          <w:b/>
          <w:bCs/>
          <w:sz w:val="22"/>
        </w:rPr>
      </w:pPr>
      <w:r w:rsidRPr="009E402A">
        <w:rPr>
          <w:rFonts w:ascii="Arial Narrow" w:hAnsi="Arial Narrow" w:cs="SymbolMT"/>
          <w:sz w:val="22"/>
        </w:rPr>
        <w:t xml:space="preserve">• </w:t>
      </w:r>
      <w:r w:rsidRPr="009E402A">
        <w:rPr>
          <w:rFonts w:ascii="Arial Narrow" w:hAnsi="Arial Narrow" w:cs="Arial"/>
          <w:b/>
          <w:bCs/>
          <w:sz w:val="22"/>
        </w:rPr>
        <w:t>Etapa de ejecución de las obras:</w:t>
      </w:r>
    </w:p>
    <w:p w14:paraId="3B7F1C17" w14:textId="6E4798CE" w:rsidR="00537D2E" w:rsidRPr="009E402A" w:rsidRDefault="00537D2E" w:rsidP="00537D2E">
      <w:pPr>
        <w:autoSpaceDE w:val="0"/>
        <w:autoSpaceDN w:val="0"/>
        <w:adjustRightInd w:val="0"/>
        <w:rPr>
          <w:rFonts w:ascii="Arial Narrow" w:hAnsi="Arial Narrow" w:cs="Arial"/>
          <w:sz w:val="22"/>
        </w:rPr>
      </w:pPr>
      <w:r w:rsidRPr="009E402A">
        <w:rPr>
          <w:rFonts w:ascii="Arial Narrow" w:hAnsi="Arial Narrow" w:cs="Arial"/>
          <w:sz w:val="22"/>
        </w:rPr>
        <w:t xml:space="preserve">Para la etapa de ejecución de las obras se contará con el plazo total especificado – </w:t>
      </w:r>
      <w:r w:rsidRPr="009E402A">
        <w:rPr>
          <w:rFonts w:ascii="Arial Narrow" w:hAnsi="Arial Narrow" w:cs="Arial"/>
          <w:b/>
          <w:noProof/>
          <w:sz w:val="22"/>
        </w:rPr>
        <w:t>HASTA 31 DE DICIEMBRE DEL 2023</w:t>
      </w:r>
      <w:r w:rsidRPr="009E402A">
        <w:rPr>
          <w:rFonts w:ascii="Arial Narrow" w:hAnsi="Arial Narrow" w:cs="Arial"/>
          <w:bCs/>
          <w:sz w:val="22"/>
        </w:rPr>
        <w:t xml:space="preserve">, </w:t>
      </w:r>
      <w:r w:rsidRPr="009E402A">
        <w:rPr>
          <w:rFonts w:ascii="Arial Narrow" w:hAnsi="Arial Narrow" w:cs="Arial"/>
          <w:sz w:val="22"/>
        </w:rPr>
        <w:t>contado a partir de la orden de inicio, y considerando que el contratista dará inicio a las actividades</w:t>
      </w:r>
      <w:r w:rsidRPr="009E402A">
        <w:t xml:space="preserve"> </w:t>
      </w:r>
      <w:r w:rsidRPr="009E402A">
        <w:rPr>
          <w:rFonts w:ascii="Arial Narrow" w:hAnsi="Arial Narrow" w:cs="Arial"/>
          <w:sz w:val="22"/>
        </w:rPr>
        <w:t xml:space="preserve">y considerando que el contratista iniciará las actividades u obras que no requieran la culminación de la </w:t>
      </w:r>
      <w:r w:rsidRPr="009E402A">
        <w:rPr>
          <w:rFonts w:ascii="Arial Narrow" w:hAnsi="Arial Narrow" w:cs="Arial"/>
          <w:bCs/>
          <w:sz w:val="22"/>
        </w:rPr>
        <w:t>“</w:t>
      </w:r>
      <w:r w:rsidRPr="009E402A">
        <w:rPr>
          <w:rFonts w:ascii="Arial Narrow" w:hAnsi="Arial Narrow" w:cs="Arial"/>
          <w:bCs/>
          <w:noProof/>
          <w:sz w:val="22"/>
        </w:rPr>
        <w:fldChar w:fldCharType="begin"/>
      </w:r>
      <w:r w:rsidRPr="009E402A">
        <w:rPr>
          <w:rFonts w:ascii="Arial Narrow" w:hAnsi="Arial Narrow" w:cs="Arial"/>
          <w:bCs/>
          <w:noProof/>
          <w:sz w:val="22"/>
        </w:rPr>
        <w:instrText xml:space="preserve"> MERGEFIELD  DENOM_EYD \* Upper  \* MERGEFORMAT </w:instrText>
      </w:r>
      <w:r w:rsidRPr="009E402A">
        <w:rPr>
          <w:rFonts w:ascii="Arial Narrow" w:hAnsi="Arial Narrow" w:cs="Arial"/>
          <w:bCs/>
          <w:noProof/>
          <w:sz w:val="22"/>
        </w:rPr>
        <w:fldChar w:fldCharType="separate"/>
      </w:r>
      <w:r w:rsidRPr="009E402A">
        <w:rPr>
          <w:rFonts w:ascii="Arial Narrow" w:hAnsi="Arial Narrow" w:cs="Arial"/>
          <w:bCs/>
          <w:noProof/>
          <w:sz w:val="22"/>
        </w:rPr>
        <w:t xml:space="preserve">REVISIÓN, </w:t>
      </w:r>
      <w:r w:rsidRPr="009E402A">
        <w:rPr>
          <w:rFonts w:ascii="Arial Narrow" w:hAnsi="Arial Narrow" w:cs="Arial"/>
          <w:bCs/>
          <w:noProof/>
          <w:sz w:val="22"/>
        </w:rPr>
        <w:lastRenderedPageBreak/>
        <w:t>AJUSTE Y/O ACTUALIZACIÓN Y/O MODIFICACIÓN Y/O COMPLEMENTACIÓN DE LOS ESTUDIOS Y DISEÑOS Y/O ELABORACION DEL CÁLCULO DE LA ESTRUCTURA Y/O CÁLCULOS ESTRUCTURALES Y/O DE OBRAS REQUERIDAS PARA GARANTIZAR LA ESTABILIDAD DE LA ESTRUCTURA DEL MUELLE</w:t>
      </w:r>
      <w:r w:rsidRPr="009E402A">
        <w:rPr>
          <w:rFonts w:ascii="Arial Narrow" w:hAnsi="Arial Narrow" w:cs="Arial"/>
          <w:bCs/>
          <w:noProof/>
          <w:sz w:val="22"/>
        </w:rPr>
        <w:fldChar w:fldCharType="end"/>
      </w:r>
      <w:r w:rsidRPr="009E402A">
        <w:rPr>
          <w:rFonts w:ascii="Arial Narrow" w:hAnsi="Arial Narrow" w:cs="Arial"/>
          <w:sz w:val="22"/>
        </w:rPr>
        <w:t>, o de la obtención de permisos y licencias.</w:t>
      </w:r>
    </w:p>
    <w:p w14:paraId="16657892" w14:textId="4BBE19A9" w:rsidR="00537D2E" w:rsidRPr="009E402A" w:rsidRDefault="00537D2E" w:rsidP="00537D2E">
      <w:pPr>
        <w:autoSpaceDE w:val="0"/>
        <w:autoSpaceDN w:val="0"/>
        <w:adjustRightInd w:val="0"/>
        <w:rPr>
          <w:rFonts w:ascii="Arial Narrow" w:hAnsi="Arial Narrow" w:cs="Arial"/>
          <w:sz w:val="22"/>
        </w:rPr>
      </w:pPr>
      <w:r w:rsidRPr="009E402A">
        <w:rPr>
          <w:rFonts w:ascii="Arial Narrow" w:hAnsi="Arial Narrow" w:cs="Arial"/>
          <w:sz w:val="22"/>
        </w:rPr>
        <w:t xml:space="preserve">Nota 1: El PAGA deberá presentarse a la interventoría para su revisión y aprobación. </w:t>
      </w:r>
    </w:p>
    <w:p w14:paraId="4DCF4730" w14:textId="77777777" w:rsidR="00537D2E" w:rsidRPr="009E402A" w:rsidRDefault="00537D2E" w:rsidP="00537D2E">
      <w:pPr>
        <w:spacing w:after="0" w:line="240" w:lineRule="atLeast"/>
        <w:rPr>
          <w:rFonts w:ascii="Arial Narrow" w:hAnsi="Arial Narrow" w:cs="Arial"/>
          <w:noProof/>
          <w:sz w:val="22"/>
          <w:lang w:val="es-ES"/>
        </w:rPr>
      </w:pPr>
      <w:r w:rsidRPr="009E402A">
        <w:rPr>
          <w:rFonts w:ascii="Arial Narrow" w:hAnsi="Arial Narrow" w:cs="Arial"/>
          <w:bCs/>
          <w:sz w:val="22"/>
          <w:lang w:val="es-ES"/>
        </w:rPr>
        <w:t>Nota 2: El contratista se obliga a ejecutar la totalidad de las obras en el plazo contractual establecido, utilizando para ello los frentes de obra que sean necesarios de conformidad con el artículo 17 de la Ley 1682 de 2013</w:t>
      </w:r>
      <w:r w:rsidRPr="009E402A">
        <w:rPr>
          <w:rFonts w:ascii="Arial Narrow" w:hAnsi="Arial Narrow" w:cs="Arial"/>
          <w:noProof/>
          <w:sz w:val="22"/>
          <w:lang w:val="es-ES"/>
        </w:rPr>
        <w:t>.</w:t>
      </w:r>
    </w:p>
    <w:p w14:paraId="145C795E" w14:textId="77777777" w:rsidR="00537D2E" w:rsidRPr="009E402A" w:rsidRDefault="00537D2E" w:rsidP="0069609E">
      <w:pPr>
        <w:rPr>
          <w:rFonts w:ascii="Arial Narrow" w:hAnsi="Arial Narrow"/>
          <w:sz w:val="22"/>
          <w:lang w:val="es-ES"/>
        </w:rPr>
      </w:pPr>
    </w:p>
    <w:p w14:paraId="1B333FA4" w14:textId="67CD73A7" w:rsidR="00537D2E" w:rsidRPr="009E402A" w:rsidRDefault="00825E4C" w:rsidP="0069609E">
      <w:pPr>
        <w:rPr>
          <w:rFonts w:ascii="Arial Narrow" w:hAnsi="Arial Narrow"/>
          <w:sz w:val="22"/>
          <w:lang w:val="es-ES"/>
        </w:rPr>
      </w:pPr>
      <w:r w:rsidRPr="009E402A">
        <w:rPr>
          <w:rFonts w:ascii="Arial Narrow" w:hAnsi="Arial Narrow" w:cs="Arial"/>
          <w:b/>
          <w:sz w:val="22"/>
        </w:rPr>
        <w:t>4.1 REQUERIMIENTOS ESPECIALES DE EJECUCIÓN</w:t>
      </w:r>
    </w:p>
    <w:p w14:paraId="70246276" w14:textId="77777777" w:rsidR="00DB0110" w:rsidRPr="009E402A" w:rsidRDefault="00825E4C" w:rsidP="00825E4C">
      <w:pPr>
        <w:rPr>
          <w:rFonts w:ascii="Arial Narrow" w:hAnsi="Arial Narrow"/>
          <w:sz w:val="22"/>
        </w:rPr>
      </w:pPr>
      <w:r w:rsidRPr="009E402A">
        <w:rPr>
          <w:rFonts w:ascii="Arial Narrow" w:hAnsi="Arial Narrow"/>
          <w:sz w:val="22"/>
        </w:rPr>
        <w:t xml:space="preserve">En el presente contrato de mantenimiento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del Instituto, siempre y cuando garanticen la funcionalidad </w:t>
      </w:r>
      <w:r w:rsidR="00DB0110" w:rsidRPr="009E402A">
        <w:rPr>
          <w:rFonts w:ascii="Arial Narrow" w:hAnsi="Arial Narrow"/>
          <w:sz w:val="22"/>
        </w:rPr>
        <w:t>del muelle.</w:t>
      </w:r>
    </w:p>
    <w:p w14:paraId="12588E40" w14:textId="2E01E514" w:rsidR="00DB0110" w:rsidRPr="009E402A" w:rsidRDefault="00825E4C" w:rsidP="00825E4C">
      <w:pPr>
        <w:rPr>
          <w:rFonts w:ascii="Arial Narrow" w:hAnsi="Arial Narrow"/>
          <w:sz w:val="22"/>
        </w:rPr>
      </w:pPr>
      <w:r w:rsidRPr="009E402A">
        <w:rPr>
          <w:rFonts w:ascii="Arial Narrow" w:hAnsi="Arial Narrow"/>
          <w:sz w:val="22"/>
        </w:rPr>
        <w:t xml:space="preserve">En el evento en que sea necesario realizar la Revisión ajuste y/o </w:t>
      </w:r>
      <w:r w:rsidR="00DB0110" w:rsidRPr="009E402A">
        <w:rPr>
          <w:rFonts w:ascii="Arial Narrow" w:hAnsi="Arial Narrow"/>
          <w:sz w:val="22"/>
        </w:rPr>
        <w:t>actualización</w:t>
      </w:r>
      <w:r w:rsidRPr="009E402A">
        <w:rPr>
          <w:rFonts w:ascii="Arial Narrow" w:hAnsi="Arial Narrow"/>
          <w:sz w:val="22"/>
        </w:rPr>
        <w:t xml:space="preserve"> y/o </w:t>
      </w:r>
      <w:r w:rsidR="00DB0110" w:rsidRPr="009E402A">
        <w:rPr>
          <w:rFonts w:ascii="Arial Narrow" w:hAnsi="Arial Narrow"/>
          <w:sz w:val="22"/>
        </w:rPr>
        <w:t>modificación</w:t>
      </w:r>
      <w:r w:rsidRPr="009E402A">
        <w:rPr>
          <w:rFonts w:ascii="Arial Narrow" w:hAnsi="Arial Narrow"/>
          <w:sz w:val="22"/>
        </w:rPr>
        <w:t xml:space="preserve"> y/o </w:t>
      </w:r>
      <w:r w:rsidR="00DB0110" w:rsidRPr="009E402A">
        <w:rPr>
          <w:rFonts w:ascii="Arial Narrow" w:hAnsi="Arial Narrow"/>
          <w:sz w:val="22"/>
        </w:rPr>
        <w:t>complementación</w:t>
      </w:r>
      <w:r w:rsidRPr="009E402A">
        <w:rPr>
          <w:rFonts w:ascii="Arial Narrow" w:hAnsi="Arial Narrow"/>
          <w:sz w:val="22"/>
        </w:rPr>
        <w:t xml:space="preserve"> y/o </w:t>
      </w:r>
      <w:r w:rsidR="00DB0110" w:rsidRPr="009E402A">
        <w:rPr>
          <w:rFonts w:ascii="Arial Narrow" w:hAnsi="Arial Narrow"/>
          <w:sz w:val="22"/>
        </w:rPr>
        <w:t>elaboración</w:t>
      </w:r>
      <w:r w:rsidRPr="009E402A">
        <w:rPr>
          <w:rFonts w:ascii="Arial Narrow" w:hAnsi="Arial Narrow"/>
          <w:sz w:val="22"/>
        </w:rPr>
        <w:t xml:space="preserve"> </w:t>
      </w:r>
      <w:r w:rsidR="00DB0110" w:rsidRPr="009E402A">
        <w:rPr>
          <w:rFonts w:ascii="Arial Narrow" w:hAnsi="Arial Narrow"/>
          <w:sz w:val="22"/>
        </w:rPr>
        <w:t>incorporación</w:t>
      </w:r>
      <w:r w:rsidRPr="009E402A">
        <w:rPr>
          <w:rFonts w:ascii="Arial Narrow" w:hAnsi="Arial Narrow"/>
          <w:sz w:val="22"/>
        </w:rPr>
        <w:t xml:space="preserve"> y/u </w:t>
      </w:r>
      <w:r w:rsidR="00DB0110" w:rsidRPr="009E402A">
        <w:rPr>
          <w:rFonts w:ascii="Arial Narrow" w:hAnsi="Arial Narrow"/>
          <w:sz w:val="22"/>
        </w:rPr>
        <w:t>optimización</w:t>
      </w:r>
      <w:r w:rsidRPr="009E402A">
        <w:rPr>
          <w:rFonts w:ascii="Arial Narrow" w:hAnsi="Arial Narrow"/>
          <w:sz w:val="22"/>
        </w:rPr>
        <w:t xml:space="preserve"> y/o complementación y/o </w:t>
      </w:r>
      <w:r w:rsidR="00DB0110" w:rsidRPr="009E402A">
        <w:rPr>
          <w:rFonts w:ascii="Arial Narrow" w:hAnsi="Arial Narrow"/>
          <w:sz w:val="22"/>
        </w:rPr>
        <w:t>unificación</w:t>
      </w:r>
      <w:r w:rsidRPr="009E402A">
        <w:rPr>
          <w:rFonts w:ascii="Arial Narrow" w:hAnsi="Arial Narrow"/>
          <w:sz w:val="22"/>
        </w:rPr>
        <w:t xml:space="preserve"> y/o </w:t>
      </w:r>
      <w:r w:rsidR="00DB0110" w:rsidRPr="009E402A">
        <w:rPr>
          <w:rFonts w:ascii="Arial Narrow" w:hAnsi="Arial Narrow"/>
          <w:sz w:val="22"/>
        </w:rPr>
        <w:t>adaptación</w:t>
      </w:r>
      <w:r w:rsidRPr="009E402A">
        <w:rPr>
          <w:rFonts w:ascii="Arial Narrow" w:hAnsi="Arial Narrow"/>
          <w:sz w:val="22"/>
        </w:rPr>
        <w:t xml:space="preserve"> y/o adecuaciones a estudios y diseños del </w:t>
      </w:r>
      <w:r w:rsidR="00DB0110" w:rsidRPr="009E402A">
        <w:rPr>
          <w:rFonts w:ascii="Arial Narrow" w:hAnsi="Arial Narrow"/>
          <w:sz w:val="22"/>
        </w:rPr>
        <w:t>cálculo</w:t>
      </w:r>
      <w:r w:rsidRPr="009E402A">
        <w:rPr>
          <w:rFonts w:ascii="Arial Narrow" w:hAnsi="Arial Narrow"/>
          <w:sz w:val="22"/>
        </w:rPr>
        <w:t xml:space="preserve"> de la estructura </w:t>
      </w:r>
      <w:r w:rsidR="00DB0110" w:rsidRPr="009E402A">
        <w:rPr>
          <w:rFonts w:ascii="Arial Narrow" w:hAnsi="Arial Narrow"/>
          <w:sz w:val="22"/>
        </w:rPr>
        <w:t xml:space="preserve">del muelle </w:t>
      </w:r>
      <w:r w:rsidRPr="009E402A">
        <w:rPr>
          <w:rFonts w:ascii="Arial Narrow" w:hAnsi="Arial Narrow"/>
          <w:sz w:val="22"/>
        </w:rPr>
        <w:t xml:space="preserve">y/o </w:t>
      </w:r>
      <w:r w:rsidR="00DB0110" w:rsidRPr="009E402A">
        <w:rPr>
          <w:rFonts w:ascii="Arial Narrow" w:hAnsi="Arial Narrow"/>
          <w:sz w:val="22"/>
        </w:rPr>
        <w:t>cálculos</w:t>
      </w:r>
      <w:r w:rsidRPr="009E402A">
        <w:rPr>
          <w:rFonts w:ascii="Arial Narrow" w:hAnsi="Arial Narrow"/>
          <w:sz w:val="22"/>
        </w:rPr>
        <w:t xml:space="preserve"> estructurales y/o de obras requeridas para garantizar la estabilidad de la infraestructura muelle aprobados, el Contratista en conjunto con la Interventoría y con la aprobación del Supervisor del Instituto, con el fin de asegurar el inicio en la ejecución de obras físicas en el menor tiempo posible, lo anterior sin perjuicio del cumplimiento en los plazos máximos establecidos para efectos de intervenciones sobre los estudios y diseños existentes y que se establecen en el Pliego de Condiciones y/o en el presente anexo y el cumplimiento de la inversión de la vigencia presupuestal.</w:t>
      </w:r>
    </w:p>
    <w:p w14:paraId="7ED94C3A" w14:textId="2FB5FD1A" w:rsidR="00DB0110" w:rsidRPr="009E402A" w:rsidRDefault="00DB0110" w:rsidP="00825E4C">
      <w:pPr>
        <w:rPr>
          <w:rFonts w:ascii="Arial Narrow" w:hAnsi="Arial Narrow"/>
          <w:sz w:val="22"/>
        </w:rPr>
      </w:pPr>
      <w:r w:rsidRPr="009E402A">
        <w:rPr>
          <w:rFonts w:ascii="Arial Narrow" w:hAnsi="Arial Narrow"/>
          <w:sz w:val="22"/>
        </w:rPr>
        <w:t>Así</w:t>
      </w:r>
      <w:r w:rsidR="00825E4C" w:rsidRPr="009E402A">
        <w:rPr>
          <w:rFonts w:ascii="Arial Narrow" w:hAnsi="Arial Narrow"/>
          <w:sz w:val="22"/>
        </w:rPr>
        <w:t xml:space="preserve"> mismo, el Contratista deberá adelantar </w:t>
      </w:r>
      <w:r w:rsidRPr="009E402A">
        <w:rPr>
          <w:rFonts w:ascii="Arial Narrow" w:hAnsi="Arial Narrow"/>
          <w:sz w:val="22"/>
        </w:rPr>
        <w:t>simultáneamente</w:t>
      </w:r>
      <w:r w:rsidR="00825E4C" w:rsidRPr="009E402A">
        <w:rPr>
          <w:rFonts w:ascii="Arial Narrow" w:hAnsi="Arial Narrow"/>
          <w:sz w:val="22"/>
        </w:rPr>
        <w:t xml:space="preserve"> las intervenciones sobre la </w:t>
      </w:r>
      <w:r w:rsidRPr="009E402A">
        <w:rPr>
          <w:rFonts w:ascii="Arial Narrow" w:hAnsi="Arial Narrow"/>
          <w:sz w:val="22"/>
        </w:rPr>
        <w:t>revisión</w:t>
      </w:r>
      <w:r w:rsidR="00825E4C" w:rsidRPr="009E402A">
        <w:rPr>
          <w:rFonts w:ascii="Arial Narrow" w:hAnsi="Arial Narrow"/>
          <w:sz w:val="22"/>
        </w:rPr>
        <w:t xml:space="preserve"> de estudios y diseños de las obras que se encuentren priorizadas para la </w:t>
      </w:r>
      <w:r w:rsidRPr="009E402A">
        <w:rPr>
          <w:rFonts w:ascii="Arial Narrow" w:hAnsi="Arial Narrow"/>
          <w:sz w:val="22"/>
        </w:rPr>
        <w:t>ejecución</w:t>
      </w:r>
      <w:r w:rsidR="00825E4C" w:rsidRPr="009E402A">
        <w:rPr>
          <w:rFonts w:ascii="Arial Narrow" w:hAnsi="Arial Narrow"/>
          <w:sz w:val="22"/>
        </w:rPr>
        <w:t xml:space="preserve"> de actividades de obra, en el muelle y los </w:t>
      </w:r>
      <w:r w:rsidRPr="009E402A">
        <w:rPr>
          <w:rFonts w:ascii="Arial Narrow" w:hAnsi="Arial Narrow"/>
          <w:sz w:val="22"/>
        </w:rPr>
        <w:t>demás</w:t>
      </w:r>
      <w:r w:rsidR="00825E4C" w:rsidRPr="009E402A">
        <w:rPr>
          <w:rFonts w:ascii="Arial Narrow" w:hAnsi="Arial Narrow"/>
          <w:sz w:val="22"/>
        </w:rPr>
        <w:t xml:space="preserve"> que sean requeridos por el Instituto. </w:t>
      </w:r>
    </w:p>
    <w:p w14:paraId="046BC64B" w14:textId="01256AD8" w:rsidR="00DB0110" w:rsidRPr="009E402A" w:rsidRDefault="00825E4C" w:rsidP="0069609E">
      <w:pPr>
        <w:rPr>
          <w:rFonts w:ascii="Arial Narrow" w:hAnsi="Arial Narrow"/>
          <w:sz w:val="22"/>
        </w:rPr>
      </w:pPr>
      <w:r w:rsidRPr="009E402A">
        <w:rPr>
          <w:rFonts w:ascii="Arial Narrow" w:hAnsi="Arial Narrow"/>
          <w:sz w:val="22"/>
        </w:rPr>
        <w:t>Teniendo en cuenta que el Contratista adelante las gestiones necesarias y suficientes, incluidas las gestiones sociales, prediales, ambientales y de sostenibilidad que le permitan iniciar las actividades de Mantenimiento de las obras</w:t>
      </w:r>
      <w:r w:rsidR="00DB0110" w:rsidRPr="009E402A">
        <w:rPr>
          <w:rFonts w:ascii="Arial Narrow" w:hAnsi="Arial Narrow"/>
          <w:sz w:val="22"/>
        </w:rPr>
        <w:t xml:space="preserve"> </w:t>
      </w:r>
      <w:r w:rsidRPr="009E402A">
        <w:rPr>
          <w:rFonts w:ascii="Arial Narrow" w:hAnsi="Arial Narrow"/>
          <w:sz w:val="22"/>
        </w:rPr>
        <w:t xml:space="preserve">según se requiera por concepto de estudios y diseños y que se encuentren previamente autorizados por la </w:t>
      </w:r>
      <w:r w:rsidR="00DB0110" w:rsidRPr="009E402A">
        <w:rPr>
          <w:rFonts w:ascii="Arial Narrow" w:hAnsi="Arial Narrow"/>
          <w:sz w:val="22"/>
        </w:rPr>
        <w:t>Interventoría</w:t>
      </w:r>
      <w:r w:rsidRPr="009E402A">
        <w:rPr>
          <w:rFonts w:ascii="Arial Narrow" w:hAnsi="Arial Narrow"/>
          <w:sz w:val="22"/>
        </w:rPr>
        <w:t xml:space="preserve"> e INVIAS.</w:t>
      </w:r>
    </w:p>
    <w:p w14:paraId="46BF946D" w14:textId="5946707F" w:rsidR="00DB0110" w:rsidRPr="009E402A" w:rsidRDefault="00825E4C" w:rsidP="0069609E">
      <w:pPr>
        <w:rPr>
          <w:rFonts w:ascii="Arial Narrow" w:hAnsi="Arial Narrow"/>
          <w:sz w:val="22"/>
        </w:rPr>
      </w:pPr>
      <w:r w:rsidRPr="009E402A">
        <w:rPr>
          <w:rFonts w:ascii="Arial Narrow" w:hAnsi="Arial Narrow"/>
          <w:sz w:val="22"/>
        </w:rPr>
        <w:t xml:space="preserve"> El Contratista se obliga a adelantar las actividades de </w:t>
      </w:r>
      <w:r w:rsidR="00DB0110" w:rsidRPr="009E402A">
        <w:rPr>
          <w:rFonts w:ascii="Arial Narrow" w:hAnsi="Arial Narrow"/>
          <w:sz w:val="22"/>
        </w:rPr>
        <w:t>construcción</w:t>
      </w:r>
      <w:r w:rsidRPr="009E402A">
        <w:rPr>
          <w:rFonts w:ascii="Arial Narrow" w:hAnsi="Arial Narrow"/>
          <w:sz w:val="22"/>
        </w:rPr>
        <w:t xml:space="preserve"> de las estructuras definidas dentro del alcance del presente contrato, </w:t>
      </w:r>
      <w:r w:rsidR="00DB0110" w:rsidRPr="009E402A">
        <w:rPr>
          <w:rFonts w:ascii="Arial Narrow" w:hAnsi="Arial Narrow"/>
          <w:sz w:val="22"/>
        </w:rPr>
        <w:t>así</w:t>
      </w:r>
      <w:r w:rsidRPr="009E402A">
        <w:rPr>
          <w:rFonts w:ascii="Arial Narrow" w:hAnsi="Arial Narrow"/>
          <w:sz w:val="22"/>
        </w:rPr>
        <w:t xml:space="preserve"> mismo, se </w:t>
      </w:r>
      <w:r w:rsidR="00DB0110" w:rsidRPr="009E402A">
        <w:rPr>
          <w:rFonts w:ascii="Arial Narrow" w:hAnsi="Arial Narrow"/>
          <w:sz w:val="22"/>
        </w:rPr>
        <w:t>deberá</w:t>
      </w:r>
      <w:r w:rsidRPr="009E402A">
        <w:rPr>
          <w:rFonts w:ascii="Arial Narrow" w:hAnsi="Arial Narrow"/>
          <w:sz w:val="22"/>
        </w:rPr>
        <w:t xml:space="preserve"> garantizar la continuidad en el desarrollo de las obras y un constante flujo de inversiones, de acuerdo con las disponibilidades presupuestales para el proyecto. </w:t>
      </w:r>
    </w:p>
    <w:p w14:paraId="346C09D3" w14:textId="6272CC72" w:rsidR="00DB0110" w:rsidRPr="009E402A" w:rsidRDefault="00825E4C" w:rsidP="0069609E">
      <w:pPr>
        <w:rPr>
          <w:rFonts w:ascii="Arial Narrow" w:hAnsi="Arial Narrow"/>
          <w:sz w:val="22"/>
        </w:rPr>
      </w:pPr>
      <w:r w:rsidRPr="009E402A">
        <w:rPr>
          <w:rFonts w:ascii="Arial Narrow" w:hAnsi="Arial Narrow"/>
          <w:sz w:val="22"/>
        </w:rPr>
        <w:t xml:space="preserve">La obra deberá ser programada de manera que se considere la totalidad de frentes de trabajo independientes técnicamente viables, en el máximo de turnos continuos, considerando la probabilidad de implementar innovaciones propias de la construcción, capacidades logísticas y operativas en procura ojalá de la terminación temprana de </w:t>
      </w:r>
      <w:r w:rsidR="00DB0110" w:rsidRPr="009E402A">
        <w:rPr>
          <w:rFonts w:ascii="Arial Narrow" w:hAnsi="Arial Narrow"/>
          <w:sz w:val="22"/>
        </w:rPr>
        <w:t>las obras principales requeridas</w:t>
      </w:r>
      <w:r w:rsidRPr="009E402A">
        <w:rPr>
          <w:rFonts w:ascii="Arial Narrow" w:hAnsi="Arial Narrow"/>
          <w:sz w:val="22"/>
        </w:rPr>
        <w:t>.</w:t>
      </w:r>
    </w:p>
    <w:p w14:paraId="25A33A4B" w14:textId="5A8B6A4B" w:rsidR="00DB0110" w:rsidRPr="009E402A" w:rsidRDefault="00825E4C" w:rsidP="0069609E">
      <w:pPr>
        <w:rPr>
          <w:rFonts w:ascii="Arial Narrow" w:hAnsi="Arial Narrow"/>
          <w:sz w:val="22"/>
        </w:rPr>
      </w:pPr>
      <w:r w:rsidRPr="009E402A">
        <w:rPr>
          <w:rFonts w:ascii="Arial Narrow" w:hAnsi="Arial Narrow"/>
          <w:sz w:val="22"/>
        </w:rPr>
        <w:lastRenderedPageBreak/>
        <w:t xml:space="preserve">El contratista y el interventor son responsables de la adecuada programación de las obras dentro de los recursos presupuestales disponibles del contrato y serán responsables en caso de que finalizado el contrato queden obras inconclusas. En tal caso, no se pagarán suministros, ni materiales, ni obras que no estén cumpliendo la función para la cual fueron diseñadas (ejemplo: estructura </w:t>
      </w:r>
      <w:r w:rsidR="00DB0110" w:rsidRPr="009E402A">
        <w:rPr>
          <w:rFonts w:ascii="Arial Narrow" w:hAnsi="Arial Narrow"/>
          <w:sz w:val="22"/>
        </w:rPr>
        <w:t>metálica</w:t>
      </w:r>
      <w:r w:rsidRPr="009E402A">
        <w:rPr>
          <w:rFonts w:ascii="Arial Narrow" w:hAnsi="Arial Narrow"/>
          <w:sz w:val="22"/>
        </w:rPr>
        <w:t xml:space="preserve">). </w:t>
      </w:r>
    </w:p>
    <w:p w14:paraId="22D2D412" w14:textId="77777777" w:rsidR="00DB0110" w:rsidRPr="009E402A" w:rsidRDefault="00825E4C" w:rsidP="0069609E">
      <w:pPr>
        <w:rPr>
          <w:rFonts w:ascii="Arial Narrow" w:hAnsi="Arial Narrow"/>
          <w:sz w:val="22"/>
        </w:rPr>
      </w:pPr>
      <w:r w:rsidRPr="009E402A">
        <w:rPr>
          <w:rFonts w:ascii="Arial Narrow" w:hAnsi="Arial Narrow"/>
          <w:sz w:val="22"/>
        </w:rPr>
        <w:t xml:space="preserve">Así mismo la Entidad dará cumplimiento de lo requerido en la Ley 2020 del 17 de Julio de 2020, “POR MEDIO DE LA CUAL SE CREA EL REGISTRO NACIONAL DE OBRAS CIVILES INCONCLUSAS DE LAS ENTIDADES ESTATALES Y SE DICTAN OTRAS DISPOSICIONES”. </w:t>
      </w:r>
    </w:p>
    <w:p w14:paraId="6781B753" w14:textId="77777777" w:rsidR="00DB0110" w:rsidRPr="009E402A" w:rsidRDefault="00825E4C" w:rsidP="0069609E">
      <w:pPr>
        <w:rPr>
          <w:rFonts w:ascii="Arial Narrow" w:hAnsi="Arial Narrow"/>
          <w:sz w:val="22"/>
        </w:rPr>
      </w:pPr>
      <w:r w:rsidRPr="009E402A">
        <w:rPr>
          <w:rFonts w:ascii="Arial Narrow" w:hAnsi="Arial Narrow"/>
          <w:sz w:val="22"/>
        </w:rPr>
        <w:t xml:space="preserve">Durante el plazo del Contrato, el contratista será responsable por la transitabilidad, así mismo deberá tomar todas las medidas necesarias a fin de garantizar la seguridad fluvial y/o vial del usuario en el corredor A CARGO DE INVIAS. En todo caso, el contratista promoverá la optimización técnica de las intervenciones, evaluando nuevas alternativas de materiales y procesos constructivos que permitan la optimización de los materiales de la zona, y recurso disminuyendo así, longitudes de acarreo y espesores de intervención entre otros, como todo aquellos que optimizando lo anterior, dan cumplimiento a las normas y especificaciones exigidas por la entidad. </w:t>
      </w:r>
    </w:p>
    <w:p w14:paraId="1754767D" w14:textId="0D1E8930" w:rsidR="00537D2E" w:rsidRPr="009E402A" w:rsidRDefault="00825E4C" w:rsidP="0069609E">
      <w:pPr>
        <w:rPr>
          <w:rFonts w:ascii="Arial Narrow" w:hAnsi="Arial Narrow"/>
          <w:sz w:val="22"/>
        </w:rPr>
      </w:pPr>
      <w:r w:rsidRPr="009E402A">
        <w:rPr>
          <w:rFonts w:ascii="Arial Narrow" w:hAnsi="Arial Narrow"/>
          <w:sz w:val="22"/>
        </w:rPr>
        <w:t>El Contratista acepta el Manual de Interventoría de INVIAS vigente, y aquel que lo sustituya, modifique o adicione durante la vigencia del Contrato, así como las demás disposiciones técnicas emitidas por el Instituto.</w:t>
      </w:r>
    </w:p>
    <w:p w14:paraId="47E6C207" w14:textId="17A1808C" w:rsidR="00DB0110" w:rsidRPr="009E402A" w:rsidRDefault="00DB0110" w:rsidP="0069609E">
      <w:pPr>
        <w:rPr>
          <w:rFonts w:ascii="Arial Narrow" w:hAnsi="Arial Narrow"/>
          <w:b/>
          <w:bCs/>
          <w:sz w:val="22"/>
          <w:lang w:val="es-ES"/>
        </w:rPr>
      </w:pPr>
      <w:r w:rsidRPr="009E402A">
        <w:rPr>
          <w:rFonts w:ascii="Arial Narrow" w:hAnsi="Arial Narrow"/>
          <w:b/>
          <w:bCs/>
          <w:sz w:val="22"/>
        </w:rPr>
        <w:t>4.2 ACTIVIDADES GENERALES A DESARROLLAR DENTRO DEL CONTRATO.</w:t>
      </w:r>
    </w:p>
    <w:p w14:paraId="5A280596" w14:textId="77777777" w:rsidR="00E845B5" w:rsidRPr="009E402A" w:rsidRDefault="00E845B5" w:rsidP="009D152E">
      <w:pPr>
        <w:pStyle w:val="Estilo5"/>
        <w:numPr>
          <w:ilvl w:val="0"/>
          <w:numId w:val="21"/>
        </w:numPr>
        <w:spacing w:after="0"/>
        <w:rPr>
          <w:rFonts w:cs="Arial"/>
          <w:sz w:val="22"/>
          <w:szCs w:val="22"/>
          <w:lang w:val="es-CO"/>
        </w:rPr>
      </w:pPr>
      <w:bookmarkStart w:id="3" w:name="_Hlk83895355"/>
      <w:r w:rsidRPr="009E402A">
        <w:rPr>
          <w:rFonts w:cs="Arial"/>
          <w:sz w:val="22"/>
          <w:szCs w:val="22"/>
          <w:lang w:val="es-CO"/>
        </w:rPr>
        <w:t xml:space="preserve">Ítems de pago: </w:t>
      </w:r>
    </w:p>
    <w:p w14:paraId="4A5CECB2" w14:textId="77777777" w:rsidR="008946CF" w:rsidRPr="009E402A" w:rsidRDefault="008946CF" w:rsidP="008946CF">
      <w:pPr>
        <w:pStyle w:val="Estilo5"/>
        <w:numPr>
          <w:ilvl w:val="0"/>
          <w:numId w:val="0"/>
        </w:numPr>
        <w:spacing w:after="0"/>
        <w:ind w:left="720"/>
        <w:rPr>
          <w:rFonts w:cs="Arial"/>
          <w:sz w:val="22"/>
          <w:szCs w:val="22"/>
          <w:lang w:val="es-CO"/>
        </w:rPr>
      </w:pPr>
    </w:p>
    <w:p w14:paraId="4C6B24CE" w14:textId="5FDF9D82" w:rsidR="00E845B5" w:rsidRPr="009E402A" w:rsidRDefault="00E845B5" w:rsidP="00E845B5">
      <w:pPr>
        <w:rPr>
          <w:rFonts w:ascii="Arial Narrow" w:hAnsi="Arial Narrow" w:cs="Arial"/>
          <w:sz w:val="22"/>
        </w:rPr>
      </w:pPr>
      <w:r w:rsidRPr="009E402A">
        <w:rPr>
          <w:rFonts w:ascii="Arial Narrow" w:hAnsi="Arial Narrow" w:cs="Arial"/>
          <w:sz w:val="22"/>
        </w:rPr>
        <w:t xml:space="preserve">La tipología del contrato es de obra, por el sistema de precios unitarios </w:t>
      </w:r>
      <w:r w:rsidR="00B26351" w:rsidRPr="009E402A">
        <w:rPr>
          <w:rFonts w:ascii="Arial Narrow" w:hAnsi="Arial Narrow" w:cs="Arial"/>
          <w:sz w:val="22"/>
        </w:rPr>
        <w:t>con</w:t>
      </w:r>
      <w:r w:rsidRPr="009E402A">
        <w:rPr>
          <w:rFonts w:ascii="Arial Narrow" w:hAnsi="Arial Narrow" w:cs="Arial"/>
          <w:sz w:val="22"/>
        </w:rPr>
        <w:t xml:space="preserve">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r w:rsidR="008068AD" w:rsidRPr="009E402A">
        <w:rPr>
          <w:rFonts w:ascii="Arial Narrow" w:hAnsi="Arial Narrow" w:cs="Arial"/>
          <w:sz w:val="22"/>
        </w:rPr>
        <w:t>.</w:t>
      </w:r>
    </w:p>
    <w:p w14:paraId="0545CA1B" w14:textId="71044311" w:rsidR="00412891" w:rsidRPr="009E402A" w:rsidRDefault="00412891" w:rsidP="009D152E">
      <w:pPr>
        <w:pStyle w:val="Estilo5"/>
        <w:numPr>
          <w:ilvl w:val="0"/>
          <w:numId w:val="21"/>
        </w:numPr>
        <w:spacing w:after="0"/>
        <w:rPr>
          <w:rFonts w:cs="Arial"/>
          <w:sz w:val="22"/>
          <w:szCs w:val="22"/>
          <w:lang w:val="es-CO"/>
        </w:rPr>
      </w:pPr>
      <w:bookmarkStart w:id="4" w:name="_Toc47018584"/>
      <w:r w:rsidRPr="009E402A">
        <w:rPr>
          <w:rFonts w:cs="Arial"/>
          <w:sz w:val="22"/>
          <w:szCs w:val="22"/>
          <w:lang w:val="es-CO"/>
        </w:rPr>
        <w:t>Actividades generales para desarrollar dentro del contrato.</w:t>
      </w:r>
      <w:bookmarkEnd w:id="4"/>
    </w:p>
    <w:p w14:paraId="362EC5F9" w14:textId="3A2FF097" w:rsidR="00412891" w:rsidRPr="009E402A" w:rsidRDefault="00412891" w:rsidP="00412891">
      <w:pPr>
        <w:pStyle w:val="Estilo5"/>
        <w:numPr>
          <w:ilvl w:val="0"/>
          <w:numId w:val="0"/>
        </w:numPr>
        <w:spacing w:after="0"/>
        <w:rPr>
          <w:rFonts w:cs="Arial"/>
          <w:sz w:val="22"/>
          <w:szCs w:val="22"/>
          <w:lang w:val="es-CO"/>
        </w:rPr>
      </w:pPr>
    </w:p>
    <w:p w14:paraId="103BB752" w14:textId="77777777" w:rsidR="00412891" w:rsidRPr="009E402A" w:rsidRDefault="00412891" w:rsidP="00412891">
      <w:pPr>
        <w:spacing w:after="0" w:line="240" w:lineRule="auto"/>
        <w:rPr>
          <w:rFonts w:ascii="Arial Narrow" w:hAnsi="Arial Narrow" w:cs="Arial"/>
          <w:sz w:val="22"/>
        </w:rPr>
      </w:pPr>
      <w:bookmarkStart w:id="5" w:name="_Hlk142057886"/>
      <w:r w:rsidRPr="009E402A">
        <w:rPr>
          <w:rFonts w:ascii="Arial Narrow" w:hAnsi="Arial Narrow" w:cs="Arial"/>
          <w:sz w:val="22"/>
        </w:rPr>
        <w:t>Dentro de las principales obras y actividades a ejecutar en el objeto del contrato, se encuentran las siguientes:</w:t>
      </w:r>
    </w:p>
    <w:p w14:paraId="5DF47531" w14:textId="77777777" w:rsidR="00412891" w:rsidRPr="009E402A" w:rsidRDefault="00412891" w:rsidP="00412891">
      <w:pPr>
        <w:spacing w:after="0" w:line="240" w:lineRule="auto"/>
        <w:rPr>
          <w:rFonts w:ascii="Arial Narrow" w:hAnsi="Arial Narrow" w:cs="Arial"/>
          <w:sz w:val="22"/>
        </w:rPr>
      </w:pPr>
    </w:p>
    <w:p w14:paraId="15351B5A" w14:textId="5B1088F0" w:rsidR="00383156" w:rsidRPr="009E402A" w:rsidRDefault="00383156" w:rsidP="009D152E">
      <w:pPr>
        <w:pStyle w:val="Prrafodelista"/>
        <w:numPr>
          <w:ilvl w:val="0"/>
          <w:numId w:val="14"/>
        </w:numPr>
        <w:spacing w:after="0" w:line="240" w:lineRule="auto"/>
        <w:ind w:left="360"/>
        <w:rPr>
          <w:rFonts w:ascii="Arial Narrow" w:hAnsi="Arial Narrow" w:cs="Arial"/>
          <w:sz w:val="22"/>
        </w:rPr>
      </w:pPr>
      <w:bookmarkStart w:id="6" w:name="_Hlk139672258"/>
      <w:r w:rsidRPr="009E402A">
        <w:rPr>
          <w:rFonts w:ascii="Arial Narrow" w:hAnsi="Arial Narrow" w:cs="Arial"/>
          <w:sz w:val="22"/>
        </w:rPr>
        <w:t xml:space="preserve">La modalidad del contrato es de obra, por el sistema de precios unitarios </w:t>
      </w:r>
      <w:r w:rsidR="00B26351" w:rsidRPr="009E402A">
        <w:rPr>
          <w:rFonts w:ascii="Arial Narrow" w:hAnsi="Arial Narrow" w:cs="Arial"/>
          <w:sz w:val="22"/>
        </w:rPr>
        <w:t>con</w:t>
      </w:r>
      <w:r w:rsidRPr="009E402A">
        <w:rPr>
          <w:rFonts w:ascii="Arial Narrow" w:hAnsi="Arial Narrow" w:cs="Arial"/>
          <w:sz w:val="22"/>
        </w:rPr>
        <w:t xml:space="preserve"> ajustes, según las actividades establecidas en el Formulario de Presupuesto Oficial de acuerdo con las especificaciones generales y particulares establecidas, que se pagarán por ítems ejecutados en el periodo correspondiente a las actas parciales mensuales de obra mensuales.</w:t>
      </w:r>
    </w:p>
    <w:p w14:paraId="316715F3" w14:textId="77777777" w:rsidR="00383156" w:rsidRPr="009E402A" w:rsidRDefault="00383156" w:rsidP="00383156">
      <w:pPr>
        <w:spacing w:after="0" w:line="240" w:lineRule="auto"/>
        <w:rPr>
          <w:rFonts w:ascii="Arial Narrow" w:hAnsi="Arial Narrow" w:cs="Arial"/>
          <w:sz w:val="22"/>
        </w:rPr>
      </w:pPr>
    </w:p>
    <w:p w14:paraId="5AC1E557" w14:textId="77777777"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Realizar sobre los estudios y diseños existentes, y demás documentos del contrato las Intervenciones necesarias y suficientes para poder construir las obras del alcance del contrato, de acuerdo con lo establecido en el Apéndice B, así como las demás actividades que sean requeridas por el Instituto.</w:t>
      </w:r>
    </w:p>
    <w:p w14:paraId="5B88212E" w14:textId="77777777" w:rsidR="00383156" w:rsidRPr="009E402A" w:rsidRDefault="00383156" w:rsidP="00383156">
      <w:pPr>
        <w:spacing w:after="0" w:line="240" w:lineRule="auto"/>
        <w:rPr>
          <w:rFonts w:ascii="Arial Narrow" w:hAnsi="Arial Narrow" w:cs="Arial"/>
          <w:sz w:val="22"/>
        </w:rPr>
      </w:pPr>
    </w:p>
    <w:p w14:paraId="106DD51B" w14:textId="2FD67E22"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 xml:space="preserve">Obras de </w:t>
      </w:r>
      <w:r w:rsidR="000E5FBE" w:rsidRPr="009E402A">
        <w:rPr>
          <w:rFonts w:ascii="Arial Narrow" w:hAnsi="Arial Narrow" w:cs="Arial"/>
          <w:sz w:val="22"/>
        </w:rPr>
        <w:t xml:space="preserve">construcción </w:t>
      </w:r>
      <w:r w:rsidR="00066C6B" w:rsidRPr="009E402A">
        <w:rPr>
          <w:rFonts w:ascii="Arial Narrow" w:hAnsi="Arial Narrow" w:cs="Arial"/>
          <w:sz w:val="22"/>
        </w:rPr>
        <w:t xml:space="preserve"> de la zona donde se </w:t>
      </w:r>
      <w:r w:rsidR="000E5FBE" w:rsidRPr="009E402A">
        <w:rPr>
          <w:rFonts w:ascii="Arial Narrow" w:hAnsi="Arial Narrow" w:cs="Arial"/>
          <w:sz w:val="22"/>
        </w:rPr>
        <w:t>mejoramiento</w:t>
      </w:r>
      <w:r w:rsidR="00066C6B" w:rsidRPr="009E402A">
        <w:rPr>
          <w:rFonts w:ascii="Arial Narrow" w:hAnsi="Arial Narrow" w:cs="Arial"/>
          <w:sz w:val="22"/>
        </w:rPr>
        <w:t xml:space="preserve"> </w:t>
      </w:r>
      <w:r w:rsidR="000E5FBE" w:rsidRPr="009E402A">
        <w:rPr>
          <w:rFonts w:ascii="Arial Narrow" w:hAnsi="Arial Narrow" w:cs="Arial"/>
          <w:sz w:val="22"/>
        </w:rPr>
        <w:t>d</w:t>
      </w:r>
      <w:r w:rsidR="00066C6B" w:rsidRPr="009E402A">
        <w:rPr>
          <w:rFonts w:ascii="Arial Narrow" w:hAnsi="Arial Narrow" w:cs="Arial"/>
          <w:sz w:val="22"/>
        </w:rPr>
        <w:t xml:space="preserve">el muelle </w:t>
      </w:r>
      <w:r w:rsidRPr="009E402A">
        <w:rPr>
          <w:rFonts w:ascii="Arial Narrow" w:hAnsi="Arial Narrow" w:cs="Arial"/>
          <w:sz w:val="22"/>
        </w:rPr>
        <w:t xml:space="preserve"> propuestas por el Contratista, aprobadas por la Interventoría y con visto bueno de la Entidad durante la vigencia del contrato, contado a partir de la orden de inicio de este.</w:t>
      </w:r>
    </w:p>
    <w:p w14:paraId="609515CB" w14:textId="77777777" w:rsidR="00383156" w:rsidRPr="009E402A" w:rsidRDefault="00383156" w:rsidP="00383156">
      <w:pPr>
        <w:spacing w:after="0" w:line="240" w:lineRule="auto"/>
        <w:rPr>
          <w:rFonts w:ascii="Arial Narrow" w:hAnsi="Arial Narrow" w:cs="Arial"/>
          <w:sz w:val="22"/>
        </w:rPr>
      </w:pPr>
    </w:p>
    <w:p w14:paraId="78B5E27F" w14:textId="650DE585"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lastRenderedPageBreak/>
        <w:t>El Contratista deberá iniciar la ejecución de las obras</w:t>
      </w:r>
      <w:bookmarkStart w:id="7" w:name="_Hlk56879322"/>
      <w:r w:rsidRPr="009E402A">
        <w:rPr>
          <w:rFonts w:ascii="Arial Narrow" w:hAnsi="Arial Narrow" w:cs="Arial"/>
          <w:sz w:val="22"/>
        </w:rPr>
        <w:t xml:space="preserve"> y sus preliminares </w:t>
      </w:r>
      <w:bookmarkEnd w:id="7"/>
      <w:r w:rsidRPr="009E402A">
        <w:rPr>
          <w:rFonts w:ascii="Arial Narrow" w:hAnsi="Arial Narrow" w:cs="Arial"/>
          <w:sz w:val="22"/>
        </w:rPr>
        <w:t>de obra desde la orden del inicio y el sentido de ejecución de estas será el que establezca el INVIAS, previa aprobación de la Interventoría</w:t>
      </w:r>
      <w:r w:rsidR="00231192" w:rsidRPr="009E402A">
        <w:rPr>
          <w:rFonts w:ascii="Arial Narrow" w:hAnsi="Arial Narrow" w:cs="Arial"/>
          <w:sz w:val="22"/>
        </w:rPr>
        <w:t>.</w:t>
      </w:r>
    </w:p>
    <w:p w14:paraId="490700CE" w14:textId="77777777" w:rsidR="00231192" w:rsidRPr="009E402A" w:rsidRDefault="00231192" w:rsidP="000E5FBE">
      <w:pPr>
        <w:spacing w:after="0" w:line="240" w:lineRule="auto"/>
        <w:rPr>
          <w:rFonts w:ascii="Arial Narrow" w:hAnsi="Arial Narrow" w:cs="Arial"/>
          <w:sz w:val="22"/>
        </w:rPr>
      </w:pPr>
    </w:p>
    <w:p w14:paraId="74BF08A3" w14:textId="440C6F3B"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Movimiento de tierras</w:t>
      </w:r>
      <w:r w:rsidR="00066C6B" w:rsidRPr="009E402A">
        <w:rPr>
          <w:rFonts w:ascii="Arial Narrow" w:hAnsi="Arial Narrow" w:cs="Arial"/>
          <w:sz w:val="22"/>
        </w:rPr>
        <w:t xml:space="preserve"> y sedimentos</w:t>
      </w:r>
      <w:r w:rsidRPr="009E402A">
        <w:rPr>
          <w:rFonts w:ascii="Arial Narrow" w:hAnsi="Arial Narrow" w:cs="Arial"/>
          <w:sz w:val="22"/>
        </w:rPr>
        <w:t>. Incluye la realización de cortes, terraplenes, excavaciones, rellenos, adecuación de botaderos, explotación de fuentes de materiales, remoción de derrumbes, gestión, adquisición y manejo de botaderos, y demás relacionadas.</w:t>
      </w:r>
    </w:p>
    <w:p w14:paraId="5FBB41A2" w14:textId="77777777" w:rsidR="00383156" w:rsidRPr="009E402A" w:rsidRDefault="00383156" w:rsidP="00383156">
      <w:pPr>
        <w:spacing w:after="0" w:line="240" w:lineRule="auto"/>
        <w:rPr>
          <w:rFonts w:ascii="Arial Narrow" w:hAnsi="Arial Narrow" w:cs="Arial"/>
          <w:sz w:val="22"/>
        </w:rPr>
      </w:pPr>
    </w:p>
    <w:p w14:paraId="2DD1DDC3" w14:textId="77777777"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El Contratista se obliga a dar cumplimiento a la Resolución Número 000405 del 13 de febrero de 2020 "Por la cual se adopta la Política de Sostenibilidad para la infraestructura del transporte y se crea el Comité de Sostenibilidad del Instituto Nacional de Vías - INVIAS", o de la resolución que la complemente, modifique o sustituya.</w:t>
      </w:r>
    </w:p>
    <w:p w14:paraId="6735499E" w14:textId="77777777" w:rsidR="00383156" w:rsidRPr="009E402A" w:rsidRDefault="00383156" w:rsidP="00383156">
      <w:pPr>
        <w:spacing w:after="0" w:line="240" w:lineRule="auto"/>
        <w:rPr>
          <w:rFonts w:ascii="Arial Narrow" w:hAnsi="Arial Narrow" w:cs="Arial"/>
          <w:sz w:val="22"/>
        </w:rPr>
      </w:pPr>
    </w:p>
    <w:p w14:paraId="0256330E" w14:textId="198B170D"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 xml:space="preserve">En los puntos de inestabilidad deberá construir las correspondientes obras de estabilización de acuerdo con los estudios y diseños </w:t>
      </w:r>
      <w:r w:rsidR="000E5FBE" w:rsidRPr="009E402A">
        <w:rPr>
          <w:rFonts w:ascii="Arial Narrow" w:hAnsi="Arial Narrow" w:cs="Arial"/>
          <w:sz w:val="22"/>
        </w:rPr>
        <w:t xml:space="preserve">solo si dicha condición aplica y se debe realizar mediante </w:t>
      </w:r>
      <w:r w:rsidRPr="009E402A">
        <w:rPr>
          <w:rFonts w:ascii="Arial Narrow" w:hAnsi="Arial Narrow" w:cs="Arial"/>
          <w:sz w:val="22"/>
        </w:rPr>
        <w:t>parámetros de optimización técnico-económica del contrato.</w:t>
      </w:r>
    </w:p>
    <w:p w14:paraId="3FF14ED7" w14:textId="77777777" w:rsidR="00383156" w:rsidRPr="009E402A" w:rsidRDefault="00383156" w:rsidP="00383156">
      <w:pPr>
        <w:spacing w:after="0" w:line="240" w:lineRule="auto"/>
        <w:rPr>
          <w:rFonts w:ascii="Arial Narrow" w:hAnsi="Arial Narrow" w:cs="Arial"/>
          <w:sz w:val="22"/>
        </w:rPr>
      </w:pPr>
    </w:p>
    <w:p w14:paraId="276A7523" w14:textId="44CCE61F"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 xml:space="preserve">Construcción de las obras </w:t>
      </w:r>
      <w:r w:rsidR="00066C6B" w:rsidRPr="009E402A">
        <w:rPr>
          <w:rFonts w:ascii="Arial Narrow" w:hAnsi="Arial Narrow" w:cs="Arial"/>
          <w:sz w:val="22"/>
        </w:rPr>
        <w:t xml:space="preserve">de </w:t>
      </w:r>
      <w:r w:rsidRPr="009E402A">
        <w:rPr>
          <w:rFonts w:ascii="Arial Narrow" w:hAnsi="Arial Narrow" w:cs="Arial"/>
          <w:sz w:val="22"/>
        </w:rPr>
        <w:t xml:space="preserve">manejo de aguas de </w:t>
      </w:r>
      <w:r w:rsidR="00066C6B" w:rsidRPr="009E402A">
        <w:rPr>
          <w:rFonts w:ascii="Arial Narrow" w:hAnsi="Arial Narrow" w:cs="Arial"/>
          <w:sz w:val="22"/>
        </w:rPr>
        <w:t xml:space="preserve">la zona de construcción, </w:t>
      </w:r>
      <w:r w:rsidRPr="009E402A">
        <w:rPr>
          <w:rFonts w:ascii="Arial Narrow" w:hAnsi="Arial Narrow" w:cs="Arial"/>
          <w:sz w:val="22"/>
        </w:rPr>
        <w:t>incluyendo aquellas que por necesidad de la transitabilidad sean requeridas por el INVIAS</w:t>
      </w:r>
      <w:r w:rsidR="0078433C" w:rsidRPr="009E402A">
        <w:rPr>
          <w:rFonts w:ascii="Arial Narrow" w:hAnsi="Arial Narrow" w:cs="Arial"/>
          <w:sz w:val="22"/>
        </w:rPr>
        <w:t xml:space="preserve"> para la prevención de la erosión, dependiendo de las condiciones del cauce</w:t>
      </w:r>
      <w:r w:rsidR="00D730FA" w:rsidRPr="009E402A">
        <w:rPr>
          <w:rFonts w:ascii="Arial Narrow" w:hAnsi="Arial Narrow" w:cs="Arial"/>
          <w:sz w:val="22"/>
        </w:rPr>
        <w:t xml:space="preserve"> en cumplimento con los estudios y diseños</w:t>
      </w:r>
      <w:r w:rsidRPr="009E402A">
        <w:rPr>
          <w:rFonts w:ascii="Arial Narrow" w:hAnsi="Arial Narrow" w:cs="Arial"/>
          <w:sz w:val="22"/>
        </w:rPr>
        <w:t>.</w:t>
      </w:r>
    </w:p>
    <w:p w14:paraId="5EB40458" w14:textId="77777777" w:rsidR="00383156" w:rsidRPr="009E402A" w:rsidRDefault="00383156" w:rsidP="00383156">
      <w:pPr>
        <w:spacing w:after="0" w:line="240" w:lineRule="auto"/>
        <w:rPr>
          <w:rFonts w:ascii="Arial Narrow" w:hAnsi="Arial Narrow" w:cs="Arial"/>
          <w:sz w:val="22"/>
        </w:rPr>
      </w:pPr>
    </w:p>
    <w:p w14:paraId="3B1786CD" w14:textId="0A5D6DCC"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La actualización de los estudios y diseños de</w:t>
      </w:r>
      <w:r w:rsidR="0088045A" w:rsidRPr="009E402A">
        <w:rPr>
          <w:rFonts w:ascii="Arial Narrow" w:hAnsi="Arial Narrow" w:cs="Arial"/>
          <w:sz w:val="22"/>
        </w:rPr>
        <w:t xml:space="preserve"> los muelles</w:t>
      </w:r>
      <w:r w:rsidRPr="009E402A">
        <w:rPr>
          <w:rFonts w:ascii="Arial Narrow" w:hAnsi="Arial Narrow" w:cs="Arial"/>
          <w:sz w:val="22"/>
        </w:rPr>
        <w:t xml:space="preserve">, la cual debe cumplir con los parámetros de diseño indicados en </w:t>
      </w:r>
      <w:r w:rsidR="00066C6B" w:rsidRPr="009E402A">
        <w:rPr>
          <w:rFonts w:ascii="Arial Narrow" w:hAnsi="Arial Narrow" w:cs="Arial"/>
          <w:sz w:val="22"/>
        </w:rPr>
        <w:t xml:space="preserve">el </w:t>
      </w:r>
      <w:r w:rsidRPr="009E402A">
        <w:rPr>
          <w:rFonts w:ascii="Arial Narrow" w:hAnsi="Arial Narrow" w:cs="Arial"/>
          <w:sz w:val="22"/>
        </w:rPr>
        <w:t xml:space="preserve"> Diseño y Construcción Sismo Resistente Normas NSR-10. De igual manera se deberá cumplir con las disposiciones urbanísticas y de planeación de la localidad o municipio correspondiente. </w:t>
      </w:r>
    </w:p>
    <w:p w14:paraId="109B305B" w14:textId="77777777" w:rsidR="00383156" w:rsidRPr="009E402A" w:rsidRDefault="00383156" w:rsidP="00383156">
      <w:pPr>
        <w:spacing w:after="0" w:line="240" w:lineRule="auto"/>
        <w:rPr>
          <w:rFonts w:ascii="Arial Narrow" w:hAnsi="Arial Narrow" w:cs="Arial"/>
          <w:sz w:val="22"/>
        </w:rPr>
      </w:pPr>
    </w:p>
    <w:p w14:paraId="2C9ACA48" w14:textId="4A2BFC38"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Suministro e instalación de los dispositivos de seguridad via</w:t>
      </w:r>
      <w:r w:rsidR="007013E4" w:rsidRPr="009E402A">
        <w:rPr>
          <w:rFonts w:ascii="Arial Narrow" w:hAnsi="Arial Narrow" w:cs="Arial"/>
          <w:sz w:val="22"/>
        </w:rPr>
        <w:t xml:space="preserve"> y/o marítima y/o fluvial</w:t>
      </w:r>
      <w:r w:rsidRPr="009E402A">
        <w:rPr>
          <w:rFonts w:ascii="Arial Narrow" w:hAnsi="Arial Narrow" w:cs="Arial"/>
          <w:sz w:val="22"/>
        </w:rPr>
        <w:t>l, demarcación horizontal y señalización retroreflectiva con tecnología prismática tipo VII o superior, de acuerdo con las especificaciones del Apéndice.</w:t>
      </w:r>
    </w:p>
    <w:p w14:paraId="494F00FA" w14:textId="77777777" w:rsidR="00383156" w:rsidRPr="009E402A" w:rsidRDefault="00383156" w:rsidP="00383156">
      <w:pPr>
        <w:spacing w:after="0" w:line="240" w:lineRule="auto"/>
        <w:rPr>
          <w:rFonts w:ascii="Arial Narrow" w:hAnsi="Arial Narrow" w:cs="Arial"/>
          <w:sz w:val="22"/>
        </w:rPr>
      </w:pPr>
    </w:p>
    <w:p w14:paraId="76E541F8" w14:textId="4C4F4C2F"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 xml:space="preserve">Instalación de los elementos de seguridad necesarios en </w:t>
      </w:r>
      <w:r w:rsidR="0088045A" w:rsidRPr="009E402A">
        <w:rPr>
          <w:rFonts w:ascii="Arial Narrow" w:hAnsi="Arial Narrow" w:cs="Arial"/>
          <w:sz w:val="22"/>
        </w:rPr>
        <w:t xml:space="preserve">el lugar </w:t>
      </w:r>
      <w:r w:rsidR="00FA1F4D" w:rsidRPr="009E402A">
        <w:rPr>
          <w:rFonts w:ascii="Arial Narrow" w:hAnsi="Arial Narrow" w:cs="Arial"/>
          <w:sz w:val="22"/>
        </w:rPr>
        <w:t xml:space="preserve">donde se desarrollará el </w:t>
      </w:r>
      <w:r w:rsidRPr="009E402A">
        <w:rPr>
          <w:rFonts w:ascii="Arial Narrow" w:hAnsi="Arial Narrow" w:cs="Arial"/>
          <w:sz w:val="22"/>
        </w:rPr>
        <w:t>contratado.</w:t>
      </w:r>
    </w:p>
    <w:p w14:paraId="5420CE6A" w14:textId="77777777" w:rsidR="00383156" w:rsidRPr="009E402A" w:rsidRDefault="00383156" w:rsidP="00383156">
      <w:pPr>
        <w:spacing w:after="0" w:line="240" w:lineRule="auto"/>
        <w:rPr>
          <w:rFonts w:ascii="Arial Narrow" w:hAnsi="Arial Narrow" w:cs="Arial"/>
          <w:sz w:val="22"/>
        </w:rPr>
      </w:pPr>
    </w:p>
    <w:p w14:paraId="099B9426" w14:textId="5BCC32D7"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 xml:space="preserve">Instalación de señalización y obras de protección a peatones </w:t>
      </w:r>
      <w:r w:rsidR="00FA1F4D" w:rsidRPr="009E402A">
        <w:rPr>
          <w:rFonts w:ascii="Arial Narrow" w:hAnsi="Arial Narrow" w:cs="Arial"/>
          <w:sz w:val="22"/>
        </w:rPr>
        <w:t xml:space="preserve">y lugares de </w:t>
      </w:r>
      <w:r w:rsidR="00D730FA" w:rsidRPr="009E402A">
        <w:rPr>
          <w:rFonts w:ascii="Arial Narrow" w:hAnsi="Arial Narrow" w:cs="Arial"/>
          <w:sz w:val="22"/>
        </w:rPr>
        <w:t>transpirabilidad</w:t>
      </w:r>
      <w:r w:rsidR="00FA1F4D" w:rsidRPr="009E402A">
        <w:rPr>
          <w:rFonts w:ascii="Arial Narrow" w:hAnsi="Arial Narrow" w:cs="Arial"/>
          <w:sz w:val="22"/>
        </w:rPr>
        <w:t xml:space="preserve"> fluvial</w:t>
      </w:r>
      <w:r w:rsidR="00D730FA" w:rsidRPr="009E402A">
        <w:rPr>
          <w:rFonts w:ascii="Arial Narrow" w:hAnsi="Arial Narrow" w:cs="Arial"/>
          <w:sz w:val="22"/>
        </w:rPr>
        <w:t xml:space="preserve"> o colindantes con los muelles</w:t>
      </w:r>
      <w:r w:rsidRPr="009E402A">
        <w:rPr>
          <w:rFonts w:ascii="Arial Narrow" w:hAnsi="Arial Narrow" w:cs="Arial"/>
          <w:sz w:val="22"/>
        </w:rPr>
        <w:t>.</w:t>
      </w:r>
    </w:p>
    <w:p w14:paraId="308F2EE7" w14:textId="77777777" w:rsidR="00383156" w:rsidRPr="009E402A" w:rsidRDefault="00383156" w:rsidP="00383156">
      <w:pPr>
        <w:spacing w:after="0" w:line="240" w:lineRule="auto"/>
        <w:rPr>
          <w:rFonts w:ascii="Arial Narrow" w:hAnsi="Arial Narrow" w:cs="Arial"/>
          <w:sz w:val="22"/>
        </w:rPr>
      </w:pPr>
    </w:p>
    <w:p w14:paraId="00071722" w14:textId="77777777"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Actualización de los estudios y diseños presentados por la Entidad en caso de ser necesario, una vez aprobado por la Interventoría.</w:t>
      </w:r>
    </w:p>
    <w:p w14:paraId="2B0F2435" w14:textId="77777777" w:rsidR="00383156" w:rsidRPr="009E402A" w:rsidRDefault="00383156" w:rsidP="00383156">
      <w:pPr>
        <w:spacing w:after="0" w:line="240" w:lineRule="auto"/>
        <w:rPr>
          <w:rFonts w:ascii="Arial Narrow" w:hAnsi="Arial Narrow" w:cs="Arial"/>
          <w:sz w:val="22"/>
        </w:rPr>
      </w:pPr>
    </w:p>
    <w:p w14:paraId="7EECC936" w14:textId="0B26BC5D"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El Contratista debe garantizar la transitabilidad y mantenimiento periódico del corredor</w:t>
      </w:r>
      <w:r w:rsidR="00FA1F4D" w:rsidRPr="009E402A">
        <w:rPr>
          <w:rFonts w:ascii="Arial Narrow" w:hAnsi="Arial Narrow" w:cs="Arial"/>
          <w:sz w:val="22"/>
        </w:rPr>
        <w:t xml:space="preserve"> fluvial o carretero colindantes de la </w:t>
      </w:r>
      <w:r w:rsidR="00066C6B" w:rsidRPr="009E402A">
        <w:rPr>
          <w:rFonts w:ascii="Arial Narrow" w:hAnsi="Arial Narrow" w:cs="Arial"/>
          <w:sz w:val="22"/>
        </w:rPr>
        <w:t>obra definido</w:t>
      </w:r>
      <w:r w:rsidRPr="009E402A">
        <w:rPr>
          <w:rFonts w:ascii="Arial Narrow" w:hAnsi="Arial Narrow" w:cs="Arial"/>
          <w:sz w:val="22"/>
        </w:rPr>
        <w:t xml:space="preserve"> en el alcance del contrato durante la vigencia de este y a partir de su orden de inicio.</w:t>
      </w:r>
    </w:p>
    <w:p w14:paraId="5CF020CA" w14:textId="77777777" w:rsidR="00383156" w:rsidRPr="009E402A" w:rsidRDefault="00383156" w:rsidP="00383156">
      <w:pPr>
        <w:spacing w:after="0" w:line="240" w:lineRule="auto"/>
        <w:rPr>
          <w:rFonts w:ascii="Arial Narrow" w:hAnsi="Arial Narrow" w:cs="Arial"/>
          <w:sz w:val="22"/>
        </w:rPr>
      </w:pPr>
    </w:p>
    <w:p w14:paraId="0326CF1C" w14:textId="5E1DBADA"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Los accesos a veredas o localidades que sean afectadas con la intervención que se realice</w:t>
      </w:r>
      <w:r w:rsidR="00FA1F4D" w:rsidRPr="009E402A">
        <w:rPr>
          <w:rFonts w:ascii="Arial Narrow" w:hAnsi="Arial Narrow" w:cs="Arial"/>
          <w:sz w:val="22"/>
        </w:rPr>
        <w:t xml:space="preserve"> del muelle </w:t>
      </w:r>
      <w:r w:rsidRPr="009E402A">
        <w:rPr>
          <w:rFonts w:ascii="Arial Narrow" w:hAnsi="Arial Narrow" w:cs="Arial"/>
          <w:sz w:val="22"/>
        </w:rPr>
        <w:t>y que se determinen en los estudios que debe realizar el contratista, además de los que establezca la autoridad ambiental. En todo caso el contratista debe corregir o dejar los accesos en las mismas o mejores condiciones a las preexistentes.</w:t>
      </w:r>
    </w:p>
    <w:p w14:paraId="02E423F7" w14:textId="77777777" w:rsidR="00383156" w:rsidRPr="009E402A" w:rsidRDefault="00383156" w:rsidP="00383156">
      <w:pPr>
        <w:spacing w:after="0" w:line="240" w:lineRule="auto"/>
        <w:rPr>
          <w:rFonts w:ascii="Arial Narrow" w:hAnsi="Arial Narrow" w:cs="Arial"/>
          <w:sz w:val="22"/>
        </w:rPr>
      </w:pPr>
    </w:p>
    <w:p w14:paraId="05447674" w14:textId="7B0759CE"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 xml:space="preserve">El contratista debe garantizar la transitabilidad, atender las eventualidades y contingencias </w:t>
      </w:r>
      <w:r w:rsidR="00FA1F4D" w:rsidRPr="009E402A">
        <w:rPr>
          <w:rFonts w:ascii="Arial Narrow" w:hAnsi="Arial Narrow" w:cs="Arial"/>
          <w:sz w:val="22"/>
        </w:rPr>
        <w:t>del tramo fluvial</w:t>
      </w:r>
      <w:r w:rsidR="001E3BCA" w:rsidRPr="009E402A">
        <w:rPr>
          <w:rFonts w:ascii="Arial Narrow" w:hAnsi="Arial Narrow" w:cs="Arial"/>
          <w:sz w:val="22"/>
        </w:rPr>
        <w:t xml:space="preserve"> por afectación de</w:t>
      </w:r>
      <w:r w:rsidR="00D730FA" w:rsidRPr="009E402A">
        <w:rPr>
          <w:rFonts w:ascii="Arial Narrow" w:hAnsi="Arial Narrow" w:cs="Arial"/>
          <w:sz w:val="22"/>
        </w:rPr>
        <w:t xml:space="preserve">l mejoramiento </w:t>
      </w:r>
      <w:r w:rsidR="00066C6B" w:rsidRPr="009E402A">
        <w:rPr>
          <w:rFonts w:ascii="Arial Narrow" w:hAnsi="Arial Narrow" w:cs="Arial"/>
          <w:sz w:val="22"/>
        </w:rPr>
        <w:t>del muelle definido</w:t>
      </w:r>
      <w:r w:rsidRPr="009E402A">
        <w:rPr>
          <w:rFonts w:ascii="Arial Narrow" w:hAnsi="Arial Narrow" w:cs="Arial"/>
          <w:sz w:val="22"/>
        </w:rPr>
        <w:t xml:space="preserve"> en el alcance del contrato, que alteren la operación normal de tránsito</w:t>
      </w:r>
      <w:r w:rsidR="001E3BCA" w:rsidRPr="009E402A">
        <w:rPr>
          <w:rFonts w:ascii="Arial Narrow" w:hAnsi="Arial Narrow" w:cs="Arial"/>
          <w:sz w:val="22"/>
        </w:rPr>
        <w:t xml:space="preserve"> fluvial</w:t>
      </w:r>
      <w:r w:rsidRPr="009E402A">
        <w:rPr>
          <w:rFonts w:ascii="Arial Narrow" w:hAnsi="Arial Narrow" w:cs="Arial"/>
          <w:sz w:val="22"/>
        </w:rPr>
        <w:t>, que se presenten a lo largo del tiempo de ejecución y realizar el mantenimiento del tramo definido en el alcance del contrato.</w:t>
      </w:r>
    </w:p>
    <w:p w14:paraId="5AA2D6C2" w14:textId="77777777" w:rsidR="00383156" w:rsidRPr="009E402A" w:rsidRDefault="00383156" w:rsidP="00383156">
      <w:pPr>
        <w:spacing w:after="0" w:line="240" w:lineRule="auto"/>
        <w:rPr>
          <w:rFonts w:ascii="Arial Narrow" w:hAnsi="Arial Narrow" w:cs="Arial"/>
          <w:sz w:val="22"/>
        </w:rPr>
      </w:pPr>
    </w:p>
    <w:p w14:paraId="40F8472E" w14:textId="3809492D"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Será a cargo del contratista el mantenimiento de las vías de acceso</w:t>
      </w:r>
      <w:r w:rsidR="00D730FA" w:rsidRPr="009E402A">
        <w:rPr>
          <w:rFonts w:ascii="Arial Narrow" w:hAnsi="Arial Narrow" w:cs="Arial"/>
          <w:sz w:val="22"/>
        </w:rPr>
        <w:t xml:space="preserve"> fluvial o carretero </w:t>
      </w:r>
      <w:r w:rsidRPr="009E402A">
        <w:rPr>
          <w:rFonts w:ascii="Arial Narrow" w:hAnsi="Arial Narrow" w:cs="Arial"/>
          <w:sz w:val="22"/>
        </w:rPr>
        <w:t xml:space="preserve">a las fuentes de materiales, </w:t>
      </w:r>
      <w:r w:rsidR="00D730FA" w:rsidRPr="009E402A">
        <w:rPr>
          <w:rFonts w:ascii="Arial Narrow" w:hAnsi="Arial Narrow" w:cs="Arial"/>
          <w:sz w:val="22"/>
        </w:rPr>
        <w:t>que se necesiten trasladar al lugar donde se encuentra el mulle</w:t>
      </w:r>
      <w:r w:rsidRPr="009E402A">
        <w:rPr>
          <w:rFonts w:ascii="Arial Narrow" w:hAnsi="Arial Narrow" w:cs="Arial"/>
          <w:sz w:val="22"/>
        </w:rPr>
        <w:t>, sin que esto genere gastos o mayores costos para la entidad ni retrasos para el inicio de las obras.</w:t>
      </w:r>
    </w:p>
    <w:p w14:paraId="21E0B100" w14:textId="77777777" w:rsidR="001E3BCA" w:rsidRPr="009E402A" w:rsidRDefault="001E3BCA" w:rsidP="001E3BCA">
      <w:pPr>
        <w:spacing w:after="0" w:line="240" w:lineRule="auto"/>
        <w:rPr>
          <w:rFonts w:ascii="Arial Narrow" w:hAnsi="Arial Narrow" w:cs="Arial"/>
          <w:sz w:val="22"/>
        </w:rPr>
      </w:pPr>
    </w:p>
    <w:p w14:paraId="0FCF9996" w14:textId="77777777"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La gestión de la reubicación de redes de servicios públicos y privados que por operaciones de ejecución de las obras del contrato se puedan ver afectadas, el contratista deberá realizar los diseños para que la entidad responsable de los servicios públicos realice las obras necesarias para poder continuar con el proyecto.</w:t>
      </w:r>
    </w:p>
    <w:p w14:paraId="2A43DC38" w14:textId="77777777" w:rsidR="00383156" w:rsidRPr="009E402A" w:rsidRDefault="00383156" w:rsidP="00383156">
      <w:pPr>
        <w:spacing w:after="0" w:line="240" w:lineRule="auto"/>
        <w:rPr>
          <w:rFonts w:ascii="Arial Narrow" w:hAnsi="Arial Narrow" w:cs="Arial"/>
          <w:sz w:val="22"/>
        </w:rPr>
      </w:pPr>
    </w:p>
    <w:p w14:paraId="08642A30" w14:textId="4C506BC4"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Ejecución de los planes de gestión social y ambiental sostenible, observando siempre los principios de oportunidad y eficiencia para la debida ejecución de las obras que depende de los mismos.</w:t>
      </w:r>
    </w:p>
    <w:p w14:paraId="39D3C685" w14:textId="77777777" w:rsidR="00383156" w:rsidRPr="009E402A" w:rsidRDefault="00383156" w:rsidP="00383156">
      <w:pPr>
        <w:spacing w:after="0" w:line="240" w:lineRule="auto"/>
        <w:rPr>
          <w:rFonts w:ascii="Arial Narrow" w:hAnsi="Arial Narrow" w:cs="Arial"/>
          <w:sz w:val="22"/>
        </w:rPr>
      </w:pPr>
    </w:p>
    <w:p w14:paraId="0C73A813" w14:textId="77777777"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Actualización de los diseños de las zonas de depósito y proponer de conformidad con las necesidades del proyecto, zonas de depósitos de materiales alternativas, la cual es una responsabilidad del contratista y no genera cobro a la entidad.</w:t>
      </w:r>
    </w:p>
    <w:p w14:paraId="4C038684" w14:textId="77777777" w:rsidR="00383156" w:rsidRPr="009E402A" w:rsidRDefault="00383156" w:rsidP="00383156">
      <w:pPr>
        <w:spacing w:after="0" w:line="240" w:lineRule="auto"/>
        <w:rPr>
          <w:rFonts w:ascii="Arial Narrow" w:hAnsi="Arial Narrow" w:cs="Arial"/>
          <w:sz w:val="22"/>
        </w:rPr>
      </w:pPr>
    </w:p>
    <w:p w14:paraId="3E4C56D6" w14:textId="77777777"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El contratista realizará el suministro e instalación y actualización de las vallas necesarias para la información del contrato de acuerdo con la normatividad vigente.</w:t>
      </w:r>
    </w:p>
    <w:p w14:paraId="19666816" w14:textId="77777777" w:rsidR="00544F39" w:rsidRPr="009E402A" w:rsidRDefault="00544F39" w:rsidP="00544F39">
      <w:pPr>
        <w:pStyle w:val="Prrafodelista"/>
        <w:rPr>
          <w:rFonts w:ascii="Arial Narrow" w:hAnsi="Arial Narrow" w:cs="Arial"/>
          <w:sz w:val="22"/>
        </w:rPr>
      </w:pPr>
    </w:p>
    <w:p w14:paraId="761B8912" w14:textId="12A7BE09" w:rsidR="00544F39" w:rsidRPr="009E402A" w:rsidRDefault="00544F39"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El contratista se obliga a supervisar al personal en el lugar de trabajo y asegurarse de que estén capacitados y cualificados para realizar sus tareas de manera segura y eficiente.</w:t>
      </w:r>
    </w:p>
    <w:p w14:paraId="11AC2444" w14:textId="77777777" w:rsidR="00383156" w:rsidRPr="009E402A" w:rsidRDefault="00383156" w:rsidP="00383156">
      <w:pPr>
        <w:spacing w:after="0" w:line="240" w:lineRule="auto"/>
        <w:rPr>
          <w:rFonts w:ascii="Arial Narrow" w:hAnsi="Arial Narrow" w:cs="Arial"/>
          <w:sz w:val="22"/>
        </w:rPr>
      </w:pPr>
    </w:p>
    <w:p w14:paraId="13F7F3FC" w14:textId="2AA3EF9A"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El contratista debe promover la seguridad vial y/o fluvial</w:t>
      </w:r>
      <w:r w:rsidR="007013E4" w:rsidRPr="009E402A">
        <w:rPr>
          <w:rFonts w:ascii="Arial Narrow" w:hAnsi="Arial Narrow" w:cs="Arial"/>
          <w:sz w:val="22"/>
        </w:rPr>
        <w:t xml:space="preserve"> </w:t>
      </w:r>
      <w:r w:rsidRPr="009E402A">
        <w:rPr>
          <w:rFonts w:ascii="Arial Narrow" w:hAnsi="Arial Narrow" w:cs="Arial"/>
          <w:sz w:val="22"/>
        </w:rPr>
        <w:t>del corredor, en los sitios aprobados por la Interventoría, mediante la instalación de nuevas señales o reposición de señales deterioradas y que obedezcan a un análisis técnico detallado a partir de las estadísticas de accidentalidad vial y/o fluvial</w:t>
      </w:r>
      <w:r w:rsidR="007013E4" w:rsidRPr="009E402A">
        <w:rPr>
          <w:rFonts w:ascii="Arial Narrow" w:hAnsi="Arial Narrow" w:cs="Arial"/>
          <w:sz w:val="22"/>
        </w:rPr>
        <w:t xml:space="preserve"> </w:t>
      </w:r>
      <w:r w:rsidRPr="009E402A">
        <w:rPr>
          <w:rFonts w:ascii="Arial Narrow" w:hAnsi="Arial Narrow" w:cs="Arial"/>
          <w:sz w:val="22"/>
        </w:rPr>
        <w:t>y condiciones particulares de cada corredor, actividad que se efectuara de acuerdo con la norma vigente al momento de la instalación o reposición.</w:t>
      </w:r>
    </w:p>
    <w:p w14:paraId="2A57D5A0" w14:textId="77777777" w:rsidR="00383156" w:rsidRPr="009E402A" w:rsidRDefault="00383156" w:rsidP="00383156">
      <w:pPr>
        <w:spacing w:after="0" w:line="240" w:lineRule="auto"/>
        <w:rPr>
          <w:rFonts w:ascii="Arial Narrow" w:hAnsi="Arial Narrow" w:cs="Arial"/>
          <w:sz w:val="22"/>
        </w:rPr>
      </w:pPr>
    </w:p>
    <w:p w14:paraId="06AB351E" w14:textId="2631D0AE"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Las vías de acceso</w:t>
      </w:r>
      <w:r w:rsidR="007013E4" w:rsidRPr="009E402A">
        <w:rPr>
          <w:rFonts w:ascii="Arial Narrow" w:hAnsi="Arial Narrow" w:cs="Arial"/>
          <w:sz w:val="22"/>
        </w:rPr>
        <w:t xml:space="preserve"> </w:t>
      </w:r>
      <w:r w:rsidR="00EB1F30" w:rsidRPr="009E402A">
        <w:rPr>
          <w:rFonts w:ascii="Arial Narrow" w:hAnsi="Arial Narrow" w:cs="Arial"/>
          <w:sz w:val="22"/>
        </w:rPr>
        <w:t>fluvial</w:t>
      </w:r>
      <w:r w:rsidR="007013E4" w:rsidRPr="009E402A">
        <w:rPr>
          <w:rFonts w:ascii="Arial Narrow" w:hAnsi="Arial Narrow" w:cs="Arial"/>
          <w:sz w:val="22"/>
        </w:rPr>
        <w:t xml:space="preserve"> y/o vial</w:t>
      </w:r>
      <w:r w:rsidRPr="009E402A">
        <w:rPr>
          <w:rFonts w:ascii="Arial Narrow" w:hAnsi="Arial Narrow" w:cs="Arial"/>
          <w:sz w:val="22"/>
        </w:rPr>
        <w:t xml:space="preserve">, campamentos, puestos de control, botaderos, almacenes y demás instalaciones, infraestructuras o equipamientos necesarios tanto durante el proceso </w:t>
      </w:r>
      <w:r w:rsidR="00D730FA" w:rsidRPr="009E402A">
        <w:rPr>
          <w:rFonts w:ascii="Arial Narrow" w:hAnsi="Arial Narrow" w:cs="Arial"/>
          <w:sz w:val="22"/>
        </w:rPr>
        <w:t>de mantenimiento</w:t>
      </w:r>
      <w:r w:rsidRPr="009E402A">
        <w:rPr>
          <w:rFonts w:ascii="Arial Narrow" w:hAnsi="Arial Narrow" w:cs="Arial"/>
          <w:sz w:val="22"/>
        </w:rPr>
        <w:t xml:space="preserve">,. </w:t>
      </w:r>
      <w:r w:rsidR="00D730FA" w:rsidRPr="009E402A">
        <w:rPr>
          <w:rFonts w:ascii="Arial Narrow" w:hAnsi="Arial Narrow" w:cs="Arial"/>
          <w:sz w:val="22"/>
        </w:rPr>
        <w:t>E</w:t>
      </w:r>
      <w:r w:rsidRPr="009E402A">
        <w:rPr>
          <w:rFonts w:ascii="Arial Narrow" w:hAnsi="Arial Narrow" w:cs="Arial"/>
          <w:sz w:val="22"/>
        </w:rPr>
        <w:t>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71217924" w14:textId="77777777" w:rsidR="00383156" w:rsidRPr="009E402A" w:rsidRDefault="00383156" w:rsidP="00383156">
      <w:pPr>
        <w:spacing w:after="0" w:line="240" w:lineRule="auto"/>
        <w:rPr>
          <w:rFonts w:ascii="Arial Narrow" w:hAnsi="Arial Narrow" w:cs="Arial"/>
          <w:sz w:val="22"/>
        </w:rPr>
      </w:pPr>
    </w:p>
    <w:p w14:paraId="2C315197" w14:textId="25B6B2FE"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 xml:space="preserve">Las </w:t>
      </w:r>
      <w:r w:rsidR="007013E4" w:rsidRPr="009E402A">
        <w:rPr>
          <w:rFonts w:ascii="Arial Narrow" w:hAnsi="Arial Narrow" w:cs="Arial"/>
          <w:sz w:val="22"/>
        </w:rPr>
        <w:t>cantidades</w:t>
      </w:r>
      <w:r w:rsidRPr="009E402A">
        <w:rPr>
          <w:rFonts w:ascii="Arial Narrow" w:hAnsi="Arial Narrow" w:cs="Arial"/>
          <w:sz w:val="22"/>
        </w:rPr>
        <w:t xml:space="preserve"> que se presentan en este proceso licitatorio deben ser consideradas únicamente como parámetros de referencia.</w:t>
      </w:r>
    </w:p>
    <w:p w14:paraId="7B13DCE7" w14:textId="77777777" w:rsidR="00383156" w:rsidRPr="009E402A" w:rsidRDefault="00383156" w:rsidP="00383156">
      <w:pPr>
        <w:spacing w:after="0" w:line="240" w:lineRule="auto"/>
        <w:rPr>
          <w:rFonts w:ascii="Arial Narrow" w:hAnsi="Arial Narrow" w:cs="Arial"/>
          <w:sz w:val="22"/>
        </w:rPr>
      </w:pPr>
    </w:p>
    <w:p w14:paraId="440E7BF5" w14:textId="77777777"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Ejecutar y cumplir con las demás obligaciones contenidas en los pliegos, minuta del contrato y demás documentos que hagan parte de este.</w:t>
      </w:r>
    </w:p>
    <w:p w14:paraId="7AB65186" w14:textId="77777777" w:rsidR="00383156" w:rsidRPr="009E402A" w:rsidRDefault="00383156" w:rsidP="00383156">
      <w:pPr>
        <w:spacing w:after="0" w:line="240" w:lineRule="auto"/>
        <w:rPr>
          <w:rFonts w:ascii="Arial Narrow" w:hAnsi="Arial Narrow" w:cs="Arial"/>
          <w:sz w:val="22"/>
        </w:rPr>
      </w:pPr>
    </w:p>
    <w:p w14:paraId="3F62749F" w14:textId="77777777"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El contratista tiene la obligatoriedad de desarrollar las obras incluidas en el presente contrato, con personal y mano de obra calificada y no calificada, priorizando aquellos que se encuentren en la zona donde se ejecuta el contrato, sin perjuicio de lo establecido en el seguimiento, verificación y aprobación realizada por la interventoría del proyecto, para el cumplimiento de la condición “contratación de personal de la región”, y como información complementaria con fin estadístico, el contratista deberá llevar el registro total de personal que participe en el proyecto en cualquier modalidad de intervención, para tal efecto cumpliendo las normas de protección de datos deberá registrar la información referente a los documentos de identidad, nombre, género y municipio de residencia, esta información deberá ser actualizada periódicamente y dispuesta para consulta permanente en un espacio virtual, para conocimiento por parte del Gestor Técnico del proyecto y demás requerimientos de la Entidad.</w:t>
      </w:r>
    </w:p>
    <w:p w14:paraId="3F20C3D0" w14:textId="77777777" w:rsidR="00383156" w:rsidRPr="009E402A" w:rsidRDefault="00383156" w:rsidP="00383156">
      <w:pPr>
        <w:spacing w:after="0" w:line="240" w:lineRule="auto"/>
        <w:rPr>
          <w:rFonts w:ascii="Arial Narrow" w:hAnsi="Arial Narrow" w:cs="Arial"/>
          <w:sz w:val="22"/>
        </w:rPr>
      </w:pPr>
    </w:p>
    <w:p w14:paraId="6704EA69" w14:textId="77777777"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Durante el tiempo de ejecución del contrato, el contratista debe tener para cada uno de los municipios del área de intervención del proyecto, una oficina para la atención a la comunidad, así mismo, deberá promover el uso de canales virtuales de amplia difusión y realizar encuestas de satisfacción y calidad a usuarios y empleados que serán realizadas cada mes, para ello deberá utilizar las herramientas virtuales que considere necesario (ejemplo encuestas mediante herramientas Google), entregando un reporte mensual para revisión y aprobación por parte de Interventoría. Además, en coordinación con los lineamientos de la Oficina Asesora de Comunicaciones del INVIAS deberá implementar la difusión asociada al proyecto en las cuales se publiquen semanalmente los principales avances o información de interés referente a la ejecución del contrato, esta actividad contará con la supervisión  del gestor técnico del contrato y de la interventoría, la cual entregará reporte mensual de actividades, información de interés, récord de visitas usuarios y demás información de relevancia al gestor social del proyecto. Lo anterior, con la finalidad de explicar, difundir y socializar el proyecto y recibir las inquietudes y sugerencias de la comunidad. En las oficinas, deberá permanecer en todo momento un(a) trabajador(a) social ó sociólogo(a).</w:t>
      </w:r>
    </w:p>
    <w:p w14:paraId="42A1B4E8" w14:textId="77777777" w:rsidR="00383156" w:rsidRPr="009E402A" w:rsidRDefault="00383156" w:rsidP="00383156">
      <w:pPr>
        <w:spacing w:after="0" w:line="240" w:lineRule="auto"/>
        <w:rPr>
          <w:rFonts w:ascii="Arial Narrow" w:hAnsi="Arial Narrow" w:cs="Arial"/>
          <w:sz w:val="22"/>
        </w:rPr>
      </w:pPr>
    </w:p>
    <w:p w14:paraId="0B199788" w14:textId="70ECDBE0"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Realización de todas las actividades necesarias para la utilización de recursos hídricos. Estas actividades incluyen las gestiones, sociales y ambientales sostenibles, las cuales comprenden entre otras: realización de diseños, solicitud de permisos ambientales</w:t>
      </w:r>
      <w:r w:rsidR="006F4C0D" w:rsidRPr="009E402A">
        <w:rPr>
          <w:rFonts w:ascii="Arial Narrow" w:hAnsi="Arial Narrow" w:cs="Arial"/>
          <w:sz w:val="22"/>
        </w:rPr>
        <w:t>.</w:t>
      </w:r>
    </w:p>
    <w:p w14:paraId="5193BB94" w14:textId="77777777" w:rsidR="006F4C0D" w:rsidRPr="009E402A" w:rsidRDefault="006F4C0D" w:rsidP="006F4C0D">
      <w:pPr>
        <w:spacing w:after="0" w:line="240" w:lineRule="auto"/>
        <w:rPr>
          <w:rFonts w:ascii="Arial Narrow" w:hAnsi="Arial Narrow" w:cs="Arial"/>
          <w:sz w:val="22"/>
        </w:rPr>
      </w:pPr>
    </w:p>
    <w:p w14:paraId="6FD701CA" w14:textId="41990BA1"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La construcción de las diversas actividades complementarias necesarias para la ejecución del contrato como son: las vías de acceso, plataformas, campamentos, pozos de ventilación, puestos de control, botaderos, equipos electromecánicos, almacenes y demás instalaciones, infraestructuras o equipamientos necesarios tanto durante el proceso constructivo, como durante la operación y mantenimiento del Proyecto para garantizar su correcto funcionamiento. Incluye entre otras actividades los diseños, permisos ambientales, gestiones sociales</w:t>
      </w:r>
      <w:r w:rsidR="006F4C0D" w:rsidRPr="009E402A">
        <w:rPr>
          <w:rFonts w:ascii="Arial Narrow" w:hAnsi="Arial Narrow" w:cs="Arial"/>
          <w:sz w:val="22"/>
        </w:rPr>
        <w:t>.</w:t>
      </w:r>
    </w:p>
    <w:p w14:paraId="266C83DE" w14:textId="77777777" w:rsidR="00383156" w:rsidRPr="009E402A" w:rsidRDefault="00383156" w:rsidP="00383156">
      <w:pPr>
        <w:spacing w:after="0" w:line="240" w:lineRule="auto"/>
        <w:rPr>
          <w:rFonts w:ascii="Arial Narrow" w:hAnsi="Arial Narrow" w:cs="Arial"/>
          <w:sz w:val="22"/>
        </w:rPr>
      </w:pPr>
    </w:p>
    <w:p w14:paraId="54503B58" w14:textId="77777777" w:rsidR="00383156" w:rsidRPr="009E402A" w:rsidRDefault="00383156" w:rsidP="00383156">
      <w:pPr>
        <w:spacing w:after="0" w:line="240" w:lineRule="auto"/>
        <w:rPr>
          <w:rFonts w:ascii="Arial Narrow" w:hAnsi="Arial Narrow" w:cs="Arial"/>
          <w:sz w:val="22"/>
        </w:rPr>
      </w:pPr>
    </w:p>
    <w:p w14:paraId="25018F4A" w14:textId="77777777"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 xml:space="preserve">El contratista deberá implementar un Sistema de Gestión de Calidad bajo la normatividad ISO 9001, en todas y cada una de las actividades a desarrollar en las etapas del contrato. Este plan será supervisado por la Interventoría del contrato. </w:t>
      </w:r>
    </w:p>
    <w:p w14:paraId="47E2C813" w14:textId="77777777" w:rsidR="00383156" w:rsidRPr="009E402A" w:rsidRDefault="00383156" w:rsidP="00383156">
      <w:pPr>
        <w:spacing w:after="0" w:line="240" w:lineRule="auto"/>
        <w:rPr>
          <w:rFonts w:ascii="Arial Narrow" w:hAnsi="Arial Narrow" w:cs="Arial"/>
          <w:sz w:val="22"/>
        </w:rPr>
      </w:pPr>
    </w:p>
    <w:p w14:paraId="59A14C79" w14:textId="533CE761"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Durante la etapa de cierre del contrato, el Contratista y debidamente aprobado por la Interventoría, entregará al INVIAS una memoria descriptiva del estado final de</w:t>
      </w:r>
      <w:r w:rsidR="001E3BCA" w:rsidRPr="009E402A">
        <w:rPr>
          <w:rFonts w:ascii="Arial Narrow" w:hAnsi="Arial Narrow" w:cs="Arial"/>
          <w:sz w:val="22"/>
        </w:rPr>
        <w:t xml:space="preserve"> la obra</w:t>
      </w:r>
      <w:r w:rsidRPr="009E402A">
        <w:rPr>
          <w:rFonts w:ascii="Arial Narrow" w:hAnsi="Arial Narrow" w:cs="Arial"/>
          <w:sz w:val="22"/>
        </w:rPr>
        <w:t xml:space="preserve">, en el que se identifiquen las características principales, hayan quedado pendientes de intervención, inestabilidad recurrentes, localización y fuentes de </w:t>
      </w:r>
      <w:r w:rsidRPr="009E402A">
        <w:rPr>
          <w:rFonts w:ascii="Arial Narrow" w:hAnsi="Arial Narrow" w:cs="Arial"/>
          <w:sz w:val="22"/>
        </w:rPr>
        <w:lastRenderedPageBreak/>
        <w:t xml:space="preserve">materiales utilizadas durante la ejecución del contrato, comunidades étnicas presentes, acompañado de una evaluación económica preliminar con sus respectivas cantidades de obra. </w:t>
      </w:r>
    </w:p>
    <w:p w14:paraId="32D41B9D" w14:textId="77777777" w:rsidR="00F13477" w:rsidRPr="009E402A" w:rsidRDefault="00F13477" w:rsidP="00F13477">
      <w:pPr>
        <w:spacing w:after="0" w:line="240" w:lineRule="auto"/>
        <w:rPr>
          <w:rFonts w:ascii="Arial Narrow" w:hAnsi="Arial Narrow" w:cs="Arial"/>
          <w:sz w:val="22"/>
        </w:rPr>
      </w:pPr>
    </w:p>
    <w:p w14:paraId="1BFF9B65" w14:textId="4BACA00B" w:rsidR="00383156"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 xml:space="preserve">Durante la ejecución del contrato, el Instituto podrá ordenar la realización de los estudios y/o diseños adicionales y/o complementarios que considere necesarios.  </w:t>
      </w:r>
    </w:p>
    <w:p w14:paraId="37F93893" w14:textId="77777777" w:rsidR="00383156" w:rsidRPr="009E402A" w:rsidRDefault="00383156" w:rsidP="00383156">
      <w:pPr>
        <w:spacing w:after="0" w:line="240" w:lineRule="auto"/>
        <w:rPr>
          <w:rFonts w:ascii="Arial Narrow" w:hAnsi="Arial Narrow" w:cs="Arial"/>
          <w:sz w:val="22"/>
        </w:rPr>
      </w:pPr>
    </w:p>
    <w:p w14:paraId="2D79B6BE" w14:textId="5BCD9367" w:rsidR="005321AC" w:rsidRPr="009E402A" w:rsidRDefault="00383156"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El Contratista deberá garantizar la no interrupción del tráfico por la</w:t>
      </w:r>
      <w:r w:rsidR="00544F39" w:rsidRPr="009E402A">
        <w:rPr>
          <w:rFonts w:ascii="Arial Narrow" w:hAnsi="Arial Narrow" w:cs="Arial"/>
          <w:sz w:val="22"/>
        </w:rPr>
        <w:t>s</w:t>
      </w:r>
      <w:r w:rsidRPr="009E402A">
        <w:rPr>
          <w:rFonts w:ascii="Arial Narrow" w:hAnsi="Arial Narrow" w:cs="Arial"/>
          <w:sz w:val="22"/>
        </w:rPr>
        <w:t xml:space="preserve"> vía</w:t>
      </w:r>
      <w:r w:rsidR="00544F39" w:rsidRPr="009E402A">
        <w:rPr>
          <w:rFonts w:ascii="Arial Narrow" w:hAnsi="Arial Narrow" w:cs="Arial"/>
          <w:sz w:val="22"/>
        </w:rPr>
        <w:t>s</w:t>
      </w:r>
      <w:r w:rsidR="00F13477" w:rsidRPr="009E402A">
        <w:rPr>
          <w:rFonts w:ascii="Arial Narrow" w:hAnsi="Arial Narrow" w:cs="Arial"/>
          <w:sz w:val="22"/>
        </w:rPr>
        <w:t xml:space="preserve"> carretera</w:t>
      </w:r>
      <w:r w:rsidR="00544F39" w:rsidRPr="009E402A">
        <w:rPr>
          <w:rFonts w:ascii="Arial Narrow" w:hAnsi="Arial Narrow" w:cs="Arial"/>
          <w:sz w:val="22"/>
        </w:rPr>
        <w:t>s</w:t>
      </w:r>
      <w:r w:rsidR="0059065F" w:rsidRPr="009E402A">
        <w:rPr>
          <w:rFonts w:ascii="Arial Narrow" w:hAnsi="Arial Narrow" w:cs="Arial"/>
          <w:sz w:val="22"/>
        </w:rPr>
        <w:t xml:space="preserve"> y/o fluviales </w:t>
      </w:r>
      <w:r w:rsidR="00544F39" w:rsidRPr="009E402A">
        <w:rPr>
          <w:rFonts w:ascii="Arial Narrow" w:hAnsi="Arial Narrow" w:cs="Arial"/>
          <w:sz w:val="22"/>
        </w:rPr>
        <w:t xml:space="preserve">que se </w:t>
      </w:r>
      <w:r w:rsidR="0059065F" w:rsidRPr="009E402A">
        <w:rPr>
          <w:rFonts w:ascii="Arial Narrow" w:hAnsi="Arial Narrow" w:cs="Arial"/>
          <w:sz w:val="22"/>
        </w:rPr>
        <w:t>encuentren colindantes</w:t>
      </w:r>
      <w:r w:rsidR="00544F39" w:rsidRPr="009E402A">
        <w:rPr>
          <w:rFonts w:ascii="Arial Narrow" w:hAnsi="Arial Narrow" w:cs="Arial"/>
          <w:sz w:val="22"/>
        </w:rPr>
        <w:t xml:space="preserve"> a la obra</w:t>
      </w:r>
      <w:r w:rsidR="00F13477" w:rsidRPr="009E402A">
        <w:rPr>
          <w:rFonts w:ascii="Arial Narrow" w:hAnsi="Arial Narrow" w:cs="Arial"/>
          <w:sz w:val="22"/>
        </w:rPr>
        <w:t xml:space="preserve"> </w:t>
      </w:r>
      <w:r w:rsidRPr="009E402A">
        <w:rPr>
          <w:rFonts w:ascii="Arial Narrow" w:hAnsi="Arial Narrow" w:cs="Arial"/>
          <w:sz w:val="22"/>
        </w:rPr>
        <w:t>actual, debido a las obras a realizar.</w:t>
      </w:r>
    </w:p>
    <w:p w14:paraId="4861614F" w14:textId="77777777" w:rsidR="005321AC" w:rsidRPr="009E402A" w:rsidRDefault="005321AC" w:rsidP="0059065F">
      <w:pPr>
        <w:rPr>
          <w:rFonts w:ascii="Arial Narrow" w:hAnsi="Arial Narrow" w:cs="Arial"/>
          <w:sz w:val="22"/>
        </w:rPr>
      </w:pPr>
    </w:p>
    <w:p w14:paraId="521648DB" w14:textId="6FC6DBA5" w:rsidR="005321AC" w:rsidRPr="009E402A" w:rsidRDefault="005321AC" w:rsidP="009D152E">
      <w:pPr>
        <w:pStyle w:val="Prrafodelista"/>
        <w:numPr>
          <w:ilvl w:val="0"/>
          <w:numId w:val="14"/>
        </w:numPr>
        <w:spacing w:after="0" w:line="240" w:lineRule="auto"/>
        <w:ind w:left="360"/>
        <w:rPr>
          <w:rFonts w:ascii="Arial Narrow" w:hAnsi="Arial Narrow" w:cs="Arial"/>
          <w:sz w:val="22"/>
        </w:rPr>
      </w:pPr>
      <w:r w:rsidRPr="009E402A">
        <w:rPr>
          <w:rFonts w:ascii="Arial Narrow" w:hAnsi="Arial Narrow" w:cs="Arial"/>
          <w:sz w:val="22"/>
        </w:rPr>
        <w:t>Los accesos a veredas o localidades que sean afectadas con la intervención que se realice en el muelle y que se determinen en los estudios que debe realizar el contratista, además de los que establezca la autoridad ambiental. En todo caso el contratista debe corregir o dejar los accesos en las mismas o mejores condiciones a las preexistentes.</w:t>
      </w:r>
    </w:p>
    <w:p w14:paraId="745E186C" w14:textId="77777777" w:rsidR="005321AC" w:rsidRPr="009E402A" w:rsidRDefault="005321AC" w:rsidP="005321AC">
      <w:pPr>
        <w:pStyle w:val="Prrafodelista"/>
        <w:spacing w:after="0" w:line="240" w:lineRule="auto"/>
        <w:ind w:left="360"/>
        <w:rPr>
          <w:rFonts w:ascii="Arial Narrow" w:hAnsi="Arial Narrow" w:cs="Arial"/>
          <w:sz w:val="22"/>
        </w:rPr>
      </w:pPr>
    </w:p>
    <w:p w14:paraId="5C359C51" w14:textId="77777777" w:rsidR="00383156" w:rsidRPr="009E402A" w:rsidRDefault="00383156" w:rsidP="00383156">
      <w:pPr>
        <w:spacing w:after="0" w:line="240" w:lineRule="auto"/>
        <w:rPr>
          <w:rFonts w:ascii="Arial Narrow" w:hAnsi="Arial Narrow" w:cs="Arial"/>
          <w:sz w:val="22"/>
        </w:rPr>
      </w:pPr>
    </w:p>
    <w:p w14:paraId="0FBAB1F6" w14:textId="5BB9BC24" w:rsidR="00383156" w:rsidRPr="009E402A" w:rsidRDefault="00383156" w:rsidP="009D152E">
      <w:pPr>
        <w:pStyle w:val="Prrafodelista"/>
        <w:numPr>
          <w:ilvl w:val="0"/>
          <w:numId w:val="14"/>
        </w:numPr>
        <w:spacing w:after="0" w:line="240" w:lineRule="auto"/>
        <w:ind w:left="360"/>
        <w:rPr>
          <w:rFonts w:ascii="Arial Narrow" w:hAnsi="Arial Narrow" w:cs="Arial"/>
          <w:bCs/>
          <w:sz w:val="22"/>
        </w:rPr>
      </w:pPr>
      <w:r w:rsidRPr="009E402A">
        <w:rPr>
          <w:rFonts w:ascii="Arial Narrow" w:hAnsi="Arial Narrow" w:cs="Arial"/>
          <w:sz w:val="22"/>
        </w:rPr>
        <w:t xml:space="preserve">El contratista deberá programarse los frentes de intervención necesarios para atender el alcance del contrato, como mínimo </w:t>
      </w:r>
      <w:r w:rsidR="00297128" w:rsidRPr="009E402A">
        <w:rPr>
          <w:rFonts w:ascii="Arial Narrow" w:hAnsi="Arial Narrow" w:cs="Arial"/>
          <w:sz w:val="22"/>
        </w:rPr>
        <w:t>(1) frente de obra y dos (2) cuadrillas.</w:t>
      </w:r>
    </w:p>
    <w:p w14:paraId="0849D860" w14:textId="77777777" w:rsidR="00383156" w:rsidRPr="009E402A" w:rsidRDefault="00383156" w:rsidP="00383156">
      <w:pPr>
        <w:rPr>
          <w:rFonts w:ascii="Arial Narrow" w:hAnsi="Arial Narrow"/>
          <w:b/>
          <w:bCs/>
          <w:sz w:val="22"/>
        </w:rPr>
      </w:pPr>
    </w:p>
    <w:p w14:paraId="13FEA296" w14:textId="77777777" w:rsidR="00383156" w:rsidRPr="009E402A" w:rsidRDefault="00383156" w:rsidP="009D152E">
      <w:pPr>
        <w:pStyle w:val="Estilo5"/>
        <w:numPr>
          <w:ilvl w:val="0"/>
          <w:numId w:val="21"/>
        </w:numPr>
        <w:spacing w:after="0"/>
        <w:rPr>
          <w:rFonts w:cs="Arial"/>
          <w:sz w:val="22"/>
          <w:szCs w:val="22"/>
          <w:lang w:val="es-CO"/>
        </w:rPr>
      </w:pPr>
      <w:r w:rsidRPr="009E402A">
        <w:rPr>
          <w:rFonts w:cs="Arial"/>
          <w:sz w:val="22"/>
          <w:szCs w:val="22"/>
          <w:lang w:val="es-CO"/>
        </w:rPr>
        <w:t>Complementación y/o Ajuste del PAGA (Programa de Adaptación de la Guía de Manejo Ambiental)</w:t>
      </w:r>
    </w:p>
    <w:p w14:paraId="4E45F161" w14:textId="77777777" w:rsidR="00BD55CE" w:rsidRPr="009E402A" w:rsidRDefault="00BD55CE" w:rsidP="00BD55CE">
      <w:pPr>
        <w:pStyle w:val="Estilo5"/>
        <w:numPr>
          <w:ilvl w:val="0"/>
          <w:numId w:val="0"/>
        </w:numPr>
        <w:spacing w:after="0"/>
        <w:ind w:left="720"/>
        <w:rPr>
          <w:rFonts w:cs="Arial"/>
          <w:sz w:val="22"/>
          <w:szCs w:val="22"/>
          <w:lang w:val="es-CO"/>
        </w:rPr>
      </w:pPr>
    </w:p>
    <w:p w14:paraId="6E5BF582" w14:textId="4B3CB239" w:rsidR="00412891" w:rsidRPr="009E402A" w:rsidRDefault="00EB5268" w:rsidP="00F32B43">
      <w:pPr>
        <w:rPr>
          <w:rFonts w:ascii="Arial Narrow" w:hAnsi="Arial Narrow" w:cs="Arial"/>
          <w:sz w:val="22"/>
        </w:rPr>
      </w:pPr>
      <w:r w:rsidRPr="009E402A">
        <w:rPr>
          <w:rFonts w:ascii="Arial Narrow" w:hAnsi="Arial Narrow" w:cs="Arial"/>
          <w:sz w:val="22"/>
          <w:lang w:val="es-ES"/>
        </w:rPr>
        <w:t>Aplica lo establecido en el apéndice D Gestión Ambiental. Así mismo, dentro de los primeros TREINTA (30) días, contados a partir de la fecha en que se imparta la orden de inicio, el contratista de obra entregara a la Subdirección de Sostenibilidad la clasificación de la complejidad del proyecto según la guía de Manejo Ambiental de Proyectos de Infraestructura Modos Marítimo y Fluvial INVIAS 2022, y según sea el resultado de dicha clasificación, el PAGA correspondiente o los documentos que apliquen según la mencionada guía.</w:t>
      </w:r>
    </w:p>
    <w:bookmarkEnd w:id="6"/>
    <w:p w14:paraId="65235D7C" w14:textId="77777777" w:rsidR="002315B8" w:rsidRPr="009E402A" w:rsidRDefault="002315B8" w:rsidP="009D152E">
      <w:pPr>
        <w:pStyle w:val="Estilo5"/>
        <w:numPr>
          <w:ilvl w:val="0"/>
          <w:numId w:val="21"/>
        </w:numPr>
        <w:spacing w:after="0"/>
        <w:rPr>
          <w:rFonts w:cs="Arial"/>
          <w:sz w:val="22"/>
          <w:szCs w:val="22"/>
          <w:lang w:val="es-CO"/>
        </w:rPr>
      </w:pPr>
      <w:r w:rsidRPr="009E402A">
        <w:rPr>
          <w:rFonts w:cs="Arial"/>
          <w:sz w:val="22"/>
          <w:szCs w:val="22"/>
          <w:lang w:val="es-CO"/>
        </w:rPr>
        <w:t>ENFOQUE DIFERENCIAL Y DE GENERO</w:t>
      </w:r>
    </w:p>
    <w:p w14:paraId="6B3506A3" w14:textId="77777777" w:rsidR="00CA0029" w:rsidRPr="009E402A" w:rsidRDefault="00CA0029" w:rsidP="00CA0029">
      <w:pPr>
        <w:pStyle w:val="Estilo5"/>
        <w:numPr>
          <w:ilvl w:val="0"/>
          <w:numId w:val="0"/>
        </w:numPr>
        <w:spacing w:after="0"/>
        <w:ind w:left="720"/>
        <w:rPr>
          <w:rFonts w:cs="Arial"/>
          <w:sz w:val="22"/>
          <w:szCs w:val="22"/>
          <w:lang w:val="es-CO"/>
        </w:rPr>
      </w:pPr>
    </w:p>
    <w:p w14:paraId="18C647C6" w14:textId="77777777" w:rsidR="002315B8" w:rsidRPr="009E402A" w:rsidRDefault="002315B8" w:rsidP="002315B8">
      <w:pPr>
        <w:rPr>
          <w:rFonts w:ascii="Arial Narrow" w:hAnsi="Arial Narrow"/>
          <w:sz w:val="22"/>
        </w:rPr>
      </w:pPr>
      <w:r w:rsidRPr="009E402A">
        <w:rPr>
          <w:rFonts w:ascii="Arial Narrow" w:hAnsi="Arial Narrow"/>
          <w:sz w:val="22"/>
        </w:rPr>
        <w:t>En cumplimiento a lo establecido en la Ley 1496 de 2011, el CONPES 4080 de 2022 y la Política de Sostenibilidad del INVIAS, el contratista deberá realizar el diligenciamiento del formato de “Inclusión Social en la Gestión del Proyecto”, el cual consiste en llevar un registro de perfil, asignación de cargos, funciones y remuneración, discriminando clase o tipo y forma contractual por categoría de género, de acuerdo con las instrucciones dadas por el Instituto Nacional de Vías. Dicho formato debe diligenciarse por el profesional social y deberá radicarse de forma trimestral a la Subdirección de Sostenibilidad, previa verificación de los datos por parte de la Interventoría del contrato. De igual forma, el contratista deberá solicitar a la Subdirección de Sostenibilidad, el enlace de acceso al monitor del sistema de información geográfica de la Entidad para la generación de informes y reportes sobre empleabilidad. En aquellos contratos que requieran reuniones de socialización con la comunidad se llevarán listados de asistencia discriminados por sexo y otras variables de inclusión social.</w:t>
      </w:r>
    </w:p>
    <w:p w14:paraId="09BC35B9" w14:textId="77777777" w:rsidR="002315B8" w:rsidRPr="009E402A" w:rsidRDefault="002315B8" w:rsidP="002315B8">
      <w:pPr>
        <w:rPr>
          <w:rFonts w:ascii="Arial Narrow" w:hAnsi="Arial Narrow"/>
          <w:sz w:val="22"/>
        </w:rPr>
      </w:pPr>
      <w:r w:rsidRPr="009E402A">
        <w:rPr>
          <w:rFonts w:ascii="Arial Narrow" w:hAnsi="Arial Narrow"/>
          <w:sz w:val="22"/>
        </w:rPr>
        <w:t xml:space="preserve">Por otro lado, el contratista deberá promover acciones de inclusión social en favor de derechos de las mujeres y otros segmentos de población como jóvenes, grupos étnicos, cabezas de hogar, entre otros: medidas de flexibilización laboral para mujeres cabeza de hogar; establecer acciones para la prevención, protocolos y rutas de </w:t>
      </w:r>
      <w:r w:rsidRPr="009E402A">
        <w:rPr>
          <w:rFonts w:ascii="Arial Narrow" w:hAnsi="Arial Narrow"/>
          <w:sz w:val="22"/>
        </w:rPr>
        <w:lastRenderedPageBreak/>
        <w:t>atención de violencia basadas en género u orientación sexual y canales de reporte; implementar un programa de vinculación laboral inclusiva; realización de compras o provisión de bienes y servicios a través organizaciones de mujeres, jóvenes o grupos étnicos; realización de campañas de comunicación o establecimiento de programas de educación sobre los enfoques de género, diferencial y de derechos</w:t>
      </w:r>
    </w:p>
    <w:p w14:paraId="1465B5EE" w14:textId="77777777" w:rsidR="002315B8" w:rsidRPr="009E402A" w:rsidRDefault="002315B8" w:rsidP="002315B8">
      <w:pPr>
        <w:rPr>
          <w:rFonts w:ascii="Arial Narrow" w:hAnsi="Arial Narrow"/>
          <w:sz w:val="22"/>
        </w:rPr>
      </w:pPr>
      <w:r w:rsidRPr="009E402A">
        <w:rPr>
          <w:rFonts w:ascii="Arial Narrow" w:hAnsi="Arial Narrow"/>
          <w:sz w:val="22"/>
        </w:rPr>
        <w:t>El contratista de obra estará obligado a presentar las hojas de vida del personal profesional y especialista en una distribución por perfiles, un 50% de perfiles solicitados para género femenino y el 50% del género masculino, en caso de presentarse poblaciones diversas se descontara del número de profesionales y especialistas requeridos en el pliego y del número restante se realizara la distribución de perfiles descritos anteriormente, si estas condiciones no se presentan, la interventoría del contrato solicitara al contratista por cada uno de los cargo profesionales y especializados 2 hojas de vida, una de género masculino y una de género femenino</w:t>
      </w:r>
    </w:p>
    <w:p w14:paraId="1D011606" w14:textId="77777777" w:rsidR="002315B8" w:rsidRPr="009E402A" w:rsidRDefault="002315B8" w:rsidP="002315B8">
      <w:pPr>
        <w:rPr>
          <w:rFonts w:ascii="Arial Narrow" w:hAnsi="Arial Narrow"/>
          <w:sz w:val="22"/>
        </w:rPr>
      </w:pPr>
      <w:r w:rsidRPr="009E402A">
        <w:rPr>
          <w:rFonts w:ascii="Arial Narrow" w:hAnsi="Arial Narrow"/>
          <w:sz w:val="22"/>
        </w:rPr>
        <w:t>La interventoría realizará las distribuciones que esta considere necesarias respetando la distribución establecida en el presente documento (50% género femenino, 50% género masculino), en el caso que por las condiciones en las que se desarrolle el proyecto no se pueda cumplir con dicha distribución el contratista estará obligado a realizar las convocatorias necesarias para dar cumplimiento a dicha distribución</w:t>
      </w:r>
    </w:p>
    <w:p w14:paraId="4DB69E40" w14:textId="77777777" w:rsidR="002315B8" w:rsidRPr="009E402A" w:rsidRDefault="002315B8" w:rsidP="002315B8">
      <w:pPr>
        <w:rPr>
          <w:rFonts w:ascii="Arial Narrow" w:hAnsi="Arial Narrow"/>
          <w:sz w:val="22"/>
        </w:rPr>
      </w:pPr>
      <w:r w:rsidRPr="009E402A">
        <w:rPr>
          <w:rFonts w:ascii="Arial Narrow" w:hAnsi="Arial Narrow"/>
          <w:sz w:val="22"/>
        </w:rPr>
        <w:t>Las condiciones descritas en el párrafo anterior estarán debidamente verificadas y aprobadas por la interventoría del contrato.</w:t>
      </w:r>
    </w:p>
    <w:p w14:paraId="71E1CE52" w14:textId="77777777" w:rsidR="002315B8" w:rsidRPr="009E402A" w:rsidRDefault="002315B8" w:rsidP="002315B8">
      <w:pPr>
        <w:rPr>
          <w:rFonts w:ascii="Arial Narrow" w:hAnsi="Arial Narrow"/>
          <w:sz w:val="22"/>
        </w:rPr>
      </w:pPr>
      <w:r w:rsidRPr="009E402A">
        <w:rPr>
          <w:rFonts w:ascii="Arial Narrow" w:hAnsi="Arial Narrow"/>
          <w:sz w:val="22"/>
        </w:rPr>
        <w:t>Para el personal de obra solicitado (mano de obra no profesionalizada), el contratista deberá procurar por realizar una distribución del 50% de la mano de obra del género femenino y 50% de la mano de obra del género masculino, realizando las diferentes convocatorias necesarias en el área de influencia del proyecto, si dicha distribución no se alcanza, el contratista está obligado a entregar los respectivos soportes a la interventoría del proyecto, quien dará el aval del cumplimiento de la distribución aquí establecida y esta verificará y aprobará los soportes entregados por el contratista de obra en caso de no poder alcanzar la distribución establecida, en todo caso esta distribución deberá cumplir con los criterios establecidos en las Guías de Manejo ambiental INVIAS (2022) o aquellas que las modifiquen o sustituyan</w:t>
      </w:r>
    </w:p>
    <w:p w14:paraId="2DFC20F9" w14:textId="5058BBC9" w:rsidR="007A4C98" w:rsidRPr="009E402A" w:rsidRDefault="007A4C98" w:rsidP="009D152E">
      <w:pPr>
        <w:pStyle w:val="Estilo5"/>
        <w:numPr>
          <w:ilvl w:val="0"/>
          <w:numId w:val="21"/>
        </w:numPr>
        <w:spacing w:after="0"/>
        <w:rPr>
          <w:rFonts w:cs="Arial"/>
          <w:sz w:val="22"/>
          <w:szCs w:val="22"/>
          <w:lang w:val="es-CO"/>
        </w:rPr>
      </w:pPr>
      <w:r w:rsidRPr="009E402A">
        <w:rPr>
          <w:rFonts w:cs="Arial"/>
          <w:sz w:val="22"/>
          <w:szCs w:val="22"/>
          <w:lang w:val="es-CO"/>
        </w:rPr>
        <w:t>CONTRATACION DE MANO DE OBRA LOCAL</w:t>
      </w:r>
    </w:p>
    <w:p w14:paraId="6C01DBA2" w14:textId="77777777" w:rsidR="00BD55CE" w:rsidRPr="009E402A" w:rsidRDefault="00BD55CE" w:rsidP="00BD55CE">
      <w:pPr>
        <w:pStyle w:val="Estilo5"/>
        <w:numPr>
          <w:ilvl w:val="0"/>
          <w:numId w:val="0"/>
        </w:numPr>
        <w:spacing w:after="0"/>
        <w:ind w:left="720"/>
        <w:rPr>
          <w:rFonts w:cs="Arial"/>
          <w:sz w:val="22"/>
          <w:szCs w:val="22"/>
          <w:lang w:val="es-CO"/>
        </w:rPr>
      </w:pPr>
    </w:p>
    <w:p w14:paraId="43B0DEAD" w14:textId="77777777" w:rsidR="007A4C98" w:rsidRPr="009E402A" w:rsidRDefault="007A4C98" w:rsidP="00BD55CE">
      <w:pPr>
        <w:rPr>
          <w:rFonts w:ascii="Arial Narrow" w:hAnsi="Arial Narrow" w:cs="Arial"/>
          <w:sz w:val="22"/>
        </w:rPr>
      </w:pPr>
      <w:r w:rsidRPr="009E402A">
        <w:rPr>
          <w:rFonts w:ascii="Arial Narrow" w:hAnsi="Arial Narrow" w:cs="Arial"/>
          <w:sz w:val="22"/>
        </w:rPr>
        <w:t xml:space="preserve">Según lo establecido en el Plan Nacional de Desarrollo 2022-2026 (PND 2022-2026) Colombia, potencia mundial de la vida, aprobado mediante Ley 2294 del 19 de mayo de 2023, en el cual en su artículo 80 indica: </w:t>
      </w:r>
    </w:p>
    <w:p w14:paraId="735B7D78" w14:textId="77777777" w:rsidR="007A4C98" w:rsidRPr="009E402A" w:rsidRDefault="007A4C98" w:rsidP="00BD55CE">
      <w:pPr>
        <w:ind w:left="708"/>
        <w:rPr>
          <w:rFonts w:ascii="Arial Narrow" w:hAnsi="Arial Narrow"/>
          <w:i/>
          <w:iCs/>
          <w:sz w:val="22"/>
          <w:lang w:val="es-ES"/>
        </w:rPr>
      </w:pPr>
      <w:r w:rsidRPr="009E402A">
        <w:rPr>
          <w:rFonts w:ascii="Arial Narrow" w:hAnsi="Arial Narrow"/>
          <w:b/>
          <w:bCs/>
          <w:i/>
          <w:iCs/>
          <w:sz w:val="22"/>
          <w:lang w:val="es-ES"/>
        </w:rPr>
        <w:t>“CONTRATACION DE MANO DE OBRA LOCAL</w:t>
      </w:r>
      <w:r w:rsidRPr="009E402A">
        <w:rPr>
          <w:rFonts w:ascii="Arial Narrow" w:hAnsi="Arial Narrow"/>
          <w:i/>
          <w:iCs/>
          <w:sz w:val="22"/>
          <w:lang w:val="es-ES"/>
        </w:rPr>
        <w:t xml:space="preserve"> Todas las inversiones programadas proyectadas a ejecutarse en las regiones deberán contratar como mínimo el 50% de mano de obra local, siempre y cuando exista la mano de obra con las capacidades que requiera la ejecución de las inversiones y programas” </w:t>
      </w:r>
    </w:p>
    <w:p w14:paraId="17E950A5" w14:textId="77777777" w:rsidR="007A4C98" w:rsidRPr="009E402A" w:rsidRDefault="007A4C98" w:rsidP="00BD55CE">
      <w:pPr>
        <w:rPr>
          <w:rFonts w:ascii="Arial Narrow" w:hAnsi="Arial Narrow" w:cs="Arial"/>
          <w:sz w:val="22"/>
        </w:rPr>
      </w:pPr>
      <w:r w:rsidRPr="009E402A">
        <w:rPr>
          <w:rFonts w:ascii="Arial Narrow" w:hAnsi="Arial Narrow" w:cs="Arial"/>
          <w:sz w:val="22"/>
        </w:rPr>
        <w:t>La contratista deberá velar por el cumplimiento de contratación de mano de obra local establecido en el PND (2022-2026), adjuntando los respectivos soportes de convocatorias de personal del área de influencia del proyecto, según los lineamientos establecidos en el apéndice E Gestión Social del proceso, así como las directrices de la subdirección de Sostenibilidad INVIAS, el grupo de gestión social y la verificación y aprobación de la interventoría del proyecto</w:t>
      </w:r>
    </w:p>
    <w:p w14:paraId="02ED03CE" w14:textId="7F73A00B" w:rsidR="002315B8" w:rsidRPr="009E402A" w:rsidRDefault="002315B8" w:rsidP="009D152E">
      <w:pPr>
        <w:pStyle w:val="Estilo5"/>
        <w:numPr>
          <w:ilvl w:val="0"/>
          <w:numId w:val="21"/>
        </w:numPr>
        <w:spacing w:after="0"/>
        <w:rPr>
          <w:rFonts w:cs="Arial"/>
          <w:sz w:val="22"/>
          <w:szCs w:val="22"/>
          <w:lang w:val="es-CO"/>
        </w:rPr>
      </w:pPr>
      <w:r w:rsidRPr="009E402A">
        <w:rPr>
          <w:rFonts w:cs="Arial"/>
          <w:sz w:val="22"/>
          <w:szCs w:val="22"/>
          <w:lang w:val="es-CO"/>
        </w:rPr>
        <w:lastRenderedPageBreak/>
        <w:t>OBRAS CON PARTICIPACION COMUNITARIA</w:t>
      </w:r>
      <w:r w:rsidR="006E162A" w:rsidRPr="009E402A">
        <w:rPr>
          <w:rFonts w:cs="Arial"/>
          <w:sz w:val="22"/>
          <w:szCs w:val="22"/>
          <w:lang w:val="es-CO"/>
        </w:rPr>
        <w:t xml:space="preserve"> </w:t>
      </w:r>
    </w:p>
    <w:bookmarkEnd w:id="3"/>
    <w:p w14:paraId="393F4B57" w14:textId="77777777" w:rsidR="00F962BA" w:rsidRPr="009E402A" w:rsidRDefault="00F962BA" w:rsidP="00F962BA">
      <w:pPr>
        <w:pStyle w:val="Estilo5"/>
        <w:numPr>
          <w:ilvl w:val="0"/>
          <w:numId w:val="0"/>
        </w:numPr>
        <w:spacing w:after="0"/>
        <w:rPr>
          <w:rFonts w:cs="Arial"/>
          <w:sz w:val="22"/>
          <w:szCs w:val="22"/>
          <w:lang w:val="es-CO"/>
        </w:rPr>
      </w:pPr>
    </w:p>
    <w:p w14:paraId="4C3A25F7" w14:textId="77777777" w:rsidR="00F962BA" w:rsidRPr="009E402A" w:rsidRDefault="00F962BA" w:rsidP="00F962BA">
      <w:pPr>
        <w:rPr>
          <w:rFonts w:ascii="Arial Narrow" w:hAnsi="Arial Narrow"/>
          <w:sz w:val="22"/>
        </w:rPr>
      </w:pPr>
      <w:r w:rsidRPr="009E402A">
        <w:rPr>
          <w:rFonts w:ascii="Arial Narrow" w:hAnsi="Arial Narrow"/>
          <w:sz w:val="22"/>
        </w:rPr>
        <w:t xml:space="preserve">Es deber del contratista realizar obras con participación comunitaria en el desarrollo del proyecto siguiendo los lineamientos establecidos en el apéndice E Gestión social del proceso Capitulo 9 Actividades con participación comunitaria, garantizando que dichas actividades sean ejecutadas con </w:t>
      </w:r>
      <w:r w:rsidRPr="009E402A">
        <w:rPr>
          <w:rFonts w:ascii="Arial Narrow" w:hAnsi="Arial Narrow" w:cs="Arial"/>
          <w:sz w:val="22"/>
        </w:rPr>
        <w:t>organizaciones de acción comunal y/u Organizaciones de comunidades legalmente constituidas</w:t>
      </w:r>
      <w:r w:rsidRPr="009E402A">
        <w:rPr>
          <w:rFonts w:ascii="Arial Narrow" w:hAnsi="Arial Narrow"/>
          <w:sz w:val="22"/>
        </w:rPr>
        <w:t xml:space="preserve"> del área de influencia directa del proyecto y concertadas con estas, bajo la supervisión y aprobación de la interventoría del proyecto y la SS y el equipo de gestión social que este subdirección designe</w:t>
      </w:r>
    </w:p>
    <w:p w14:paraId="3295B3B5" w14:textId="77777777" w:rsidR="003933B7" w:rsidRPr="009E402A" w:rsidRDefault="003933B7" w:rsidP="00445C3D">
      <w:pPr>
        <w:spacing w:after="0" w:line="240" w:lineRule="atLeast"/>
        <w:rPr>
          <w:rFonts w:ascii="Arial Narrow" w:hAnsi="Arial Narrow" w:cs="Arial"/>
          <w:noProof/>
          <w:sz w:val="22"/>
          <w:lang w:val="es-ES"/>
        </w:rPr>
      </w:pPr>
      <w:bookmarkStart w:id="8" w:name="_Hlk139672961"/>
    </w:p>
    <w:bookmarkEnd w:id="8"/>
    <w:p w14:paraId="0E213FCB" w14:textId="77777777" w:rsidR="00A75162" w:rsidRPr="009E402A" w:rsidRDefault="004E1E45" w:rsidP="009D152E">
      <w:pPr>
        <w:pStyle w:val="Ttulo"/>
        <w:numPr>
          <w:ilvl w:val="0"/>
          <w:numId w:val="15"/>
        </w:numPr>
        <w:rPr>
          <w:color w:val="auto"/>
          <w:sz w:val="22"/>
          <w:szCs w:val="22"/>
          <w:lang w:val="es-ES"/>
        </w:rPr>
      </w:pPr>
      <w:r w:rsidRPr="009E402A">
        <w:rPr>
          <w:color w:val="auto"/>
          <w:sz w:val="22"/>
          <w:szCs w:val="22"/>
          <w:lang w:val="es-ES"/>
        </w:rPr>
        <w:t xml:space="preserve">FORMA </w:t>
      </w:r>
      <w:r w:rsidR="009935BF" w:rsidRPr="009E402A">
        <w:rPr>
          <w:color w:val="auto"/>
          <w:sz w:val="22"/>
          <w:szCs w:val="22"/>
          <w:lang w:val="es-ES"/>
        </w:rPr>
        <w:t>DE</w:t>
      </w:r>
      <w:r w:rsidR="00A75162" w:rsidRPr="009E402A">
        <w:rPr>
          <w:color w:val="auto"/>
          <w:sz w:val="22"/>
          <w:szCs w:val="22"/>
          <w:lang w:val="es-ES"/>
        </w:rPr>
        <w:t xml:space="preserve"> PAGO</w:t>
      </w:r>
    </w:p>
    <w:p w14:paraId="6AF8961C" w14:textId="77777777" w:rsidR="00E511A8" w:rsidRPr="009E402A" w:rsidRDefault="00E511A8" w:rsidP="00DB0110">
      <w:pPr>
        <w:pStyle w:val="Ttulo"/>
        <w:rPr>
          <w:color w:val="auto"/>
          <w:sz w:val="22"/>
          <w:szCs w:val="22"/>
          <w:lang w:val="es-ES"/>
        </w:rPr>
      </w:pPr>
    </w:p>
    <w:p w14:paraId="3D78F96C" w14:textId="0EF9201D" w:rsidR="00E511A8" w:rsidRPr="009E402A" w:rsidRDefault="00E511A8" w:rsidP="00E511A8">
      <w:pPr>
        <w:spacing w:after="0" w:line="240" w:lineRule="atLeast"/>
        <w:rPr>
          <w:rFonts w:ascii="Arial Narrow" w:hAnsi="Arial Narrow"/>
          <w:sz w:val="22"/>
        </w:rPr>
      </w:pPr>
      <w:r w:rsidRPr="009E402A">
        <w:rPr>
          <w:rFonts w:ascii="Arial Narrow" w:hAnsi="Arial Narrow"/>
          <w:sz w:val="22"/>
        </w:rPr>
        <w:t xml:space="preserve">Para el presente proceso se contempla como forma de pago el sistema de precios </w:t>
      </w:r>
      <w:proofErr w:type="gramStart"/>
      <w:r w:rsidRPr="009E402A">
        <w:rPr>
          <w:rFonts w:ascii="Arial Narrow" w:hAnsi="Arial Narrow"/>
          <w:sz w:val="22"/>
        </w:rPr>
        <w:t xml:space="preserve">unitarios </w:t>
      </w:r>
      <w:r w:rsidR="005321AC" w:rsidRPr="009E402A">
        <w:rPr>
          <w:rFonts w:ascii="Arial Narrow" w:hAnsi="Arial Narrow"/>
          <w:sz w:val="22"/>
        </w:rPr>
        <w:t xml:space="preserve"> </w:t>
      </w:r>
      <w:r w:rsidR="00B26351" w:rsidRPr="009E402A">
        <w:rPr>
          <w:rFonts w:ascii="Arial Narrow" w:hAnsi="Arial Narrow"/>
          <w:sz w:val="22"/>
        </w:rPr>
        <w:t>con</w:t>
      </w:r>
      <w:proofErr w:type="gramEnd"/>
      <w:r w:rsidR="005321AC" w:rsidRPr="009E402A">
        <w:rPr>
          <w:rFonts w:ascii="Arial Narrow" w:hAnsi="Arial Narrow"/>
          <w:sz w:val="22"/>
        </w:rPr>
        <w:t xml:space="preserve"> </w:t>
      </w:r>
      <w:r w:rsidRPr="009E402A">
        <w:rPr>
          <w:rFonts w:ascii="Arial Narrow" w:hAnsi="Arial Narrow"/>
          <w:sz w:val="22"/>
        </w:rPr>
        <w:t>ajustes; en la gran mayoría de procesos de licitación de obra pública que ha adelantado el INSTITUTO NACIONAL DE VÍAS, se ha utilizado como sistema de contratación el de PRECIOS UNITARIOS, por cuanto la entidad considera que el mismo es el más conveniente comparado con las demás posibles formas de pago en proyectos de obra pública.</w:t>
      </w:r>
    </w:p>
    <w:p w14:paraId="65056A5E" w14:textId="77777777" w:rsidR="00E511A8" w:rsidRPr="009E402A" w:rsidRDefault="00E511A8" w:rsidP="00E511A8">
      <w:pPr>
        <w:spacing w:after="0" w:line="240" w:lineRule="atLeast"/>
        <w:rPr>
          <w:rFonts w:ascii="Arial Narrow" w:hAnsi="Arial Narrow"/>
          <w:sz w:val="22"/>
        </w:rPr>
      </w:pPr>
    </w:p>
    <w:p w14:paraId="1BCE7297" w14:textId="77777777" w:rsidR="00E511A8" w:rsidRPr="009E402A" w:rsidRDefault="00E511A8" w:rsidP="00E511A8">
      <w:pPr>
        <w:spacing w:after="0" w:line="240" w:lineRule="atLeast"/>
        <w:rPr>
          <w:rFonts w:ascii="Arial Narrow" w:hAnsi="Arial Narrow"/>
          <w:sz w:val="22"/>
        </w:rPr>
      </w:pPr>
      <w:r w:rsidRPr="009E402A">
        <w:rPr>
          <w:rFonts w:ascii="Arial Narrow" w:hAnsi="Arial Narrow"/>
          <w:sz w:val="22"/>
        </w:rPr>
        <w:t>El INSTITUTO NACIONAL DE VÍAS, para los contratos de obra pública realiza los pagos al CONTRATISTA mediante el sistema de precios unitarios, mediante la presentación de actas mensuales de obra, las cuales deben ser refrendadas por el Contratista, el Interventor,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5A0EC78C" w14:textId="77777777" w:rsidR="00E511A8" w:rsidRPr="009E402A" w:rsidRDefault="00E511A8" w:rsidP="00E511A8">
      <w:pPr>
        <w:spacing w:after="0" w:line="240" w:lineRule="atLeast"/>
        <w:rPr>
          <w:rFonts w:ascii="Arial Narrow" w:hAnsi="Arial Narrow"/>
          <w:sz w:val="22"/>
        </w:rPr>
      </w:pPr>
    </w:p>
    <w:p w14:paraId="040A24A6" w14:textId="77777777" w:rsidR="00E511A8" w:rsidRPr="009E402A" w:rsidRDefault="00E511A8" w:rsidP="00E511A8">
      <w:pPr>
        <w:spacing w:after="0" w:line="240" w:lineRule="atLeast"/>
        <w:rPr>
          <w:rFonts w:ascii="Arial Narrow" w:hAnsi="Arial Narrow"/>
          <w:sz w:val="22"/>
        </w:rPr>
      </w:pPr>
      <w:r w:rsidRPr="009E402A">
        <w:rPr>
          <w:rFonts w:ascii="Arial Narrow" w:hAnsi="Arial Narrow"/>
          <w:sz w:val="22"/>
        </w:rPr>
        <w:t>EL INSTITUTO entregará un anticipo máximo de hasta el cincuenta por ciento (50%) del valor básico del contrato, de acuerdo con el valor ofertado en la licitación. Este anticipo se girará previa solicitud del CONTRATISTA y aceptación de las condiciones del INSTITUTO para su entrega, para lo cual se radicará el formato correspondiente para el trámite con sus respectivos anexos. En todo caso el anticipo estará sujeto a la disponibilidad de cupo en el Programa Anual Mensualizado de Caja (PAC).</w:t>
      </w:r>
    </w:p>
    <w:p w14:paraId="142C9F2B" w14:textId="77777777" w:rsidR="00E511A8" w:rsidRPr="009E402A" w:rsidRDefault="00E511A8" w:rsidP="00E511A8">
      <w:pPr>
        <w:spacing w:after="0" w:line="240" w:lineRule="atLeast"/>
        <w:rPr>
          <w:rFonts w:ascii="Arial Narrow" w:hAnsi="Arial Narrow"/>
          <w:sz w:val="22"/>
        </w:rPr>
      </w:pPr>
    </w:p>
    <w:p w14:paraId="0EE2E434" w14:textId="77777777" w:rsidR="00E511A8" w:rsidRPr="009E402A" w:rsidRDefault="00E511A8" w:rsidP="00E511A8">
      <w:pPr>
        <w:spacing w:after="0" w:line="240" w:lineRule="atLeast"/>
        <w:rPr>
          <w:rFonts w:ascii="Arial Narrow" w:hAnsi="Arial Narrow"/>
          <w:sz w:val="22"/>
        </w:rPr>
      </w:pPr>
      <w:r w:rsidRPr="009E402A">
        <w:rPr>
          <w:rFonts w:ascii="Arial Narrow" w:hAnsi="Arial Narrow"/>
          <w:sz w:val="22"/>
        </w:rPr>
        <w:t>La entrega de este anticipo se fundamenta en las siguientes consideraciones:</w:t>
      </w:r>
    </w:p>
    <w:p w14:paraId="31595F7B" w14:textId="77777777" w:rsidR="00E511A8" w:rsidRPr="009E402A" w:rsidRDefault="00E511A8" w:rsidP="00E511A8">
      <w:pPr>
        <w:spacing w:after="0" w:line="240" w:lineRule="atLeast"/>
        <w:rPr>
          <w:rFonts w:ascii="Arial Narrow" w:hAnsi="Arial Narrow"/>
          <w:sz w:val="22"/>
        </w:rPr>
      </w:pPr>
    </w:p>
    <w:p w14:paraId="4CB0BB30" w14:textId="77777777" w:rsidR="00E511A8" w:rsidRPr="009E402A" w:rsidRDefault="00E511A8" w:rsidP="009D152E">
      <w:pPr>
        <w:pStyle w:val="Prrafodelista"/>
        <w:numPr>
          <w:ilvl w:val="0"/>
          <w:numId w:val="16"/>
        </w:numPr>
        <w:spacing w:after="0" w:line="240" w:lineRule="atLeast"/>
        <w:rPr>
          <w:rFonts w:ascii="Arial Narrow" w:hAnsi="Arial Narrow"/>
          <w:sz w:val="22"/>
        </w:rPr>
      </w:pPr>
      <w:r w:rsidRPr="009E402A">
        <w:rPr>
          <w:rFonts w:ascii="Arial Narrow" w:hAnsi="Arial Narrow"/>
          <w:sz w:val="22"/>
        </w:rPr>
        <w:t>“En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w:t>
      </w:r>
    </w:p>
    <w:p w14:paraId="330A018C" w14:textId="77777777" w:rsidR="00E511A8" w:rsidRPr="009E402A" w:rsidRDefault="00E511A8" w:rsidP="00E511A8">
      <w:pPr>
        <w:spacing w:after="0" w:line="240" w:lineRule="atLeast"/>
        <w:ind w:left="709" w:firstLine="60"/>
        <w:rPr>
          <w:rFonts w:ascii="Arial Narrow" w:hAnsi="Arial Narrow"/>
          <w:sz w:val="22"/>
        </w:rPr>
      </w:pPr>
    </w:p>
    <w:p w14:paraId="21EA1AEC" w14:textId="77777777" w:rsidR="00E511A8" w:rsidRPr="009E402A" w:rsidRDefault="00E511A8" w:rsidP="00E511A8">
      <w:pPr>
        <w:pStyle w:val="Prrafodelista"/>
        <w:spacing w:after="0" w:line="240" w:lineRule="atLeast"/>
        <w:rPr>
          <w:rFonts w:ascii="Arial Narrow" w:hAnsi="Arial Narrow"/>
          <w:sz w:val="22"/>
        </w:rPr>
      </w:pPr>
      <w:r w:rsidRPr="009E402A">
        <w:rPr>
          <w:rFonts w:ascii="Arial Narrow" w:hAnsi="Arial Narrow"/>
          <w:sz w:val="22"/>
        </w:rPr>
        <w:t xml:space="preserve">(…) 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 </w:t>
      </w:r>
    </w:p>
    <w:p w14:paraId="2D179904" w14:textId="77777777" w:rsidR="00E511A8" w:rsidRPr="009E402A" w:rsidRDefault="00E511A8" w:rsidP="00E511A8">
      <w:pPr>
        <w:spacing w:after="0" w:line="240" w:lineRule="atLeast"/>
        <w:ind w:left="709"/>
        <w:rPr>
          <w:rFonts w:ascii="Arial Narrow" w:hAnsi="Arial Narrow"/>
          <w:sz w:val="22"/>
        </w:rPr>
      </w:pPr>
    </w:p>
    <w:p w14:paraId="7D55FAA7" w14:textId="77777777" w:rsidR="00E511A8" w:rsidRPr="009E402A" w:rsidRDefault="00E511A8" w:rsidP="009D152E">
      <w:pPr>
        <w:pStyle w:val="Prrafodelista"/>
        <w:numPr>
          <w:ilvl w:val="0"/>
          <w:numId w:val="16"/>
        </w:numPr>
        <w:spacing w:after="0" w:line="240" w:lineRule="atLeast"/>
        <w:rPr>
          <w:rFonts w:ascii="Arial Narrow" w:hAnsi="Arial Narrow"/>
          <w:sz w:val="22"/>
        </w:rPr>
      </w:pPr>
      <w:r w:rsidRPr="009E402A">
        <w:rPr>
          <w:rFonts w:ascii="Arial Narrow" w:hAnsi="Arial Narrow"/>
          <w:sz w:val="22"/>
        </w:rPr>
        <w:t xml:space="preserve">En virtud de que en la etapa inicial del contrato a celebrar, el contratista debe sufragar una serie de gastos para comprar materias primas y proveerse de equipos adecuados. Además, del estimativo de dichos gastos, la cuantía del anticipo a entregar obedece a consideraciones de índole financiero, en especial las relacionadas con el índice de liquidez exigido en el pliego.   </w:t>
      </w:r>
    </w:p>
    <w:p w14:paraId="667DCE74" w14:textId="77777777" w:rsidR="00E511A8" w:rsidRPr="009E402A" w:rsidRDefault="00E511A8" w:rsidP="00E511A8">
      <w:pPr>
        <w:spacing w:after="0" w:line="240" w:lineRule="atLeast"/>
        <w:rPr>
          <w:rFonts w:ascii="Arial Narrow" w:hAnsi="Arial Narrow"/>
          <w:sz w:val="22"/>
          <w:lang w:val="es-ES"/>
        </w:rPr>
      </w:pPr>
    </w:p>
    <w:p w14:paraId="036626AA" w14:textId="77777777" w:rsidR="00E511A8" w:rsidRPr="009E402A" w:rsidRDefault="00E511A8" w:rsidP="00E511A8">
      <w:pPr>
        <w:rPr>
          <w:rFonts w:ascii="Arial Narrow" w:hAnsi="Arial Narrow"/>
          <w:sz w:val="22"/>
          <w:lang w:val="es-ES"/>
        </w:rPr>
      </w:pPr>
      <w:r w:rsidRPr="009E402A">
        <w:rPr>
          <w:rFonts w:ascii="Arial Narrow" w:hAnsi="Arial Narrow"/>
          <w:b/>
          <w:sz w:val="22"/>
          <w:lang w:val="es-ES"/>
        </w:rPr>
        <w:t xml:space="preserve">Nota: </w:t>
      </w:r>
      <w:r w:rsidRPr="009E402A">
        <w:rPr>
          <w:rFonts w:ascii="Arial Narrow" w:hAnsi="Arial Narrow"/>
          <w:sz w:val="22"/>
          <w:lang w:val="es-ES"/>
        </w:rPr>
        <w:t>La iniciación de las obras o el cumplimiento de cualquiera de las obligaciones contractuales no están supeditadas en ningún caso a la entrega del anticipo. El Interventor revisará y aprobará el programa de inversión del anticipo de conformidad con lo previsto en el Manual de Interventoría.</w:t>
      </w:r>
    </w:p>
    <w:p w14:paraId="5CB5426B" w14:textId="14B12582" w:rsidR="00E13D4F" w:rsidRPr="009E402A" w:rsidRDefault="00A75162" w:rsidP="009D152E">
      <w:pPr>
        <w:pStyle w:val="Ttulo"/>
        <w:numPr>
          <w:ilvl w:val="0"/>
          <w:numId w:val="15"/>
        </w:numPr>
        <w:rPr>
          <w:color w:val="auto"/>
          <w:sz w:val="22"/>
          <w:szCs w:val="22"/>
          <w:lang w:val="es-ES"/>
        </w:rPr>
      </w:pPr>
      <w:r w:rsidRPr="009E402A">
        <w:rPr>
          <w:color w:val="auto"/>
          <w:sz w:val="22"/>
          <w:szCs w:val="22"/>
          <w:lang w:val="es-ES"/>
        </w:rPr>
        <w:t>C</w:t>
      </w:r>
      <w:r w:rsidR="00B3725C" w:rsidRPr="009E402A">
        <w:rPr>
          <w:color w:val="auto"/>
          <w:sz w:val="22"/>
          <w:szCs w:val="22"/>
          <w:lang w:val="es-ES"/>
        </w:rPr>
        <w:t xml:space="preserve">ONDICIONES PARTICULARES DEL PROYECTO </w:t>
      </w:r>
    </w:p>
    <w:p w14:paraId="2517D650" w14:textId="77777777" w:rsidR="00100429" w:rsidRPr="009E402A" w:rsidRDefault="00100429" w:rsidP="000E2D1C">
      <w:pPr>
        <w:spacing w:after="0" w:line="240" w:lineRule="atLeast"/>
        <w:rPr>
          <w:rFonts w:ascii="Arial Narrow" w:hAnsi="Arial Narrow"/>
          <w:bCs/>
          <w:sz w:val="22"/>
          <w:lang w:val="es-ES"/>
        </w:rPr>
      </w:pPr>
    </w:p>
    <w:p w14:paraId="18974CCB" w14:textId="537E0878" w:rsidR="007C6E11" w:rsidRPr="009E402A" w:rsidRDefault="00E511A8" w:rsidP="000E2D1C">
      <w:pPr>
        <w:spacing w:after="0" w:line="240" w:lineRule="atLeast"/>
        <w:rPr>
          <w:rFonts w:ascii="Arial Narrow" w:hAnsi="Arial Narrow"/>
          <w:bCs/>
          <w:sz w:val="22"/>
          <w:lang w:val="es-ES"/>
        </w:rPr>
      </w:pPr>
      <w:r w:rsidRPr="009E402A">
        <w:rPr>
          <w:rFonts w:ascii="Arial Narrow" w:hAnsi="Arial Narrow"/>
          <w:bCs/>
          <w:sz w:val="22"/>
          <w:lang w:val="es-ES"/>
        </w:rPr>
        <w:t>En desarrollo del contrato se seguirán las especificaciones generales de construcción de muelles vigentes, las especificaciones particulares que pudieran resultar para este proyecto y las Normas de Ensayo de Materiales del Instituto Nacional de Vías vigentes.</w:t>
      </w:r>
    </w:p>
    <w:p w14:paraId="1A7057DE" w14:textId="77777777" w:rsidR="00E511A8" w:rsidRPr="009E402A" w:rsidRDefault="00E511A8" w:rsidP="000E2D1C">
      <w:pPr>
        <w:spacing w:after="0" w:line="240" w:lineRule="atLeast"/>
        <w:rPr>
          <w:rFonts w:ascii="Arial Narrow" w:hAnsi="Arial Narrow"/>
          <w:bCs/>
          <w:sz w:val="22"/>
          <w:lang w:val="es-ES"/>
        </w:rPr>
      </w:pPr>
    </w:p>
    <w:p w14:paraId="3E7C1B91" w14:textId="77777777" w:rsidR="00E511A8" w:rsidRPr="009E402A" w:rsidRDefault="00E511A8" w:rsidP="000E2D1C">
      <w:pPr>
        <w:spacing w:after="0" w:line="240" w:lineRule="atLeast"/>
        <w:rPr>
          <w:rFonts w:ascii="Arial Narrow" w:hAnsi="Arial Narrow"/>
          <w:bCs/>
          <w:sz w:val="22"/>
          <w:lang w:val="es-ES"/>
        </w:rPr>
      </w:pPr>
    </w:p>
    <w:p w14:paraId="3F3FCAD7" w14:textId="77777777" w:rsidR="00CB2CEE" w:rsidRPr="009E402A" w:rsidRDefault="00B3725C" w:rsidP="009D152E">
      <w:pPr>
        <w:numPr>
          <w:ilvl w:val="0"/>
          <w:numId w:val="3"/>
        </w:numPr>
        <w:rPr>
          <w:rFonts w:ascii="Arial Narrow" w:hAnsi="Arial Narrow"/>
          <w:b/>
          <w:sz w:val="22"/>
        </w:rPr>
      </w:pPr>
      <w:r w:rsidRPr="009E402A">
        <w:rPr>
          <w:rFonts w:ascii="Arial Narrow" w:hAnsi="Arial Narrow"/>
          <w:b/>
          <w:sz w:val="22"/>
        </w:rPr>
        <w:t>Materiales</w:t>
      </w:r>
    </w:p>
    <w:p w14:paraId="0D5566FC" w14:textId="7B1278F3" w:rsidR="007A424C" w:rsidRPr="009E402A" w:rsidRDefault="007A424C" w:rsidP="00946083">
      <w:pPr>
        <w:pStyle w:val="InviasNormal"/>
        <w:spacing w:after="0" w:line="240" w:lineRule="atLeast"/>
        <w:rPr>
          <w:rFonts w:ascii="Arial Narrow" w:hAnsi="Arial Narrow"/>
          <w:sz w:val="22"/>
          <w:szCs w:val="22"/>
          <w:lang w:val="es-CO"/>
        </w:rPr>
      </w:pPr>
      <w:r w:rsidRPr="009E402A">
        <w:rPr>
          <w:rFonts w:ascii="Arial Narrow" w:hAnsi="Arial Narrow"/>
          <w:sz w:val="22"/>
          <w:szCs w:val="22"/>
          <w:lang w:val="es-CO"/>
        </w:rPr>
        <w:t>Los materiales, suministros y demás elementos que hayan de utilizarse en la</w:t>
      </w:r>
      <w:r w:rsidR="006C7AD4" w:rsidRPr="009E402A">
        <w:rPr>
          <w:rFonts w:ascii="Arial Narrow" w:hAnsi="Arial Narrow"/>
          <w:sz w:val="22"/>
          <w:szCs w:val="22"/>
          <w:lang w:val="es-CO"/>
        </w:rPr>
        <w:t xml:space="preserve">s </w:t>
      </w:r>
      <w:r w:rsidRPr="009E402A">
        <w:rPr>
          <w:rFonts w:ascii="Arial Narrow" w:hAnsi="Arial Narrow"/>
          <w:sz w:val="22"/>
          <w:szCs w:val="22"/>
          <w:lang w:val="es-CO"/>
        </w:rPr>
        <w:t xml:space="preserve">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las obras y a mantener permanentemente una cantidad suficiente para no retrasar el avance de los trabajos. </w:t>
      </w:r>
    </w:p>
    <w:p w14:paraId="61A319A0" w14:textId="77777777" w:rsidR="00946083" w:rsidRPr="009E402A" w:rsidRDefault="00946083" w:rsidP="00946083">
      <w:pPr>
        <w:pStyle w:val="InviasNormal"/>
        <w:spacing w:after="0" w:line="240" w:lineRule="atLeast"/>
        <w:rPr>
          <w:rFonts w:ascii="Arial Narrow" w:hAnsi="Arial Narrow"/>
          <w:sz w:val="22"/>
          <w:szCs w:val="22"/>
          <w:lang w:val="es-CO"/>
        </w:rPr>
      </w:pPr>
    </w:p>
    <w:p w14:paraId="2B77EABB" w14:textId="757DFD1B" w:rsidR="000C16D1" w:rsidRDefault="00601968" w:rsidP="009E402A">
      <w:pPr>
        <w:pStyle w:val="InviasNormal"/>
        <w:spacing w:after="0" w:line="240" w:lineRule="atLeast"/>
        <w:rPr>
          <w:rFonts w:ascii="Arial Narrow" w:hAnsi="Arial Narrow"/>
          <w:sz w:val="22"/>
          <w:lang w:val="es-ES"/>
        </w:rPr>
      </w:pPr>
      <w:r w:rsidRPr="009E402A">
        <w:rPr>
          <w:rFonts w:ascii="Arial Narrow" w:hAnsi="Arial Narrow"/>
          <w:sz w:val="22"/>
          <w:szCs w:val="22"/>
          <w:lang w:val="es-CO"/>
        </w:rPr>
        <w:t>En el Apéndice B del presente proceso de selección, se definen las “Especificaciones Particulares”, las cuales sustituyen o modifican las “Especificaciones Generales del Instituto Nacional de Vías” vigentes</w:t>
      </w:r>
      <w:r w:rsidR="000C16D1" w:rsidRPr="009E402A">
        <w:rPr>
          <w:rFonts w:ascii="Arial Narrow" w:hAnsi="Arial Narrow"/>
          <w:sz w:val="22"/>
          <w:szCs w:val="22"/>
          <w:lang w:val="es-CO"/>
        </w:rPr>
        <w:t xml:space="preserve"> al igual que </w:t>
      </w:r>
      <w:r w:rsidR="00031419" w:rsidRPr="009E402A">
        <w:rPr>
          <w:rFonts w:ascii="Arial Narrow" w:hAnsi="Arial Narrow"/>
          <w:sz w:val="22"/>
          <w:szCs w:val="22"/>
          <w:lang w:val="es-CO"/>
        </w:rPr>
        <w:t>el</w:t>
      </w:r>
      <w:r w:rsidR="000C16D1" w:rsidRPr="009E402A">
        <w:rPr>
          <w:rFonts w:ascii="Arial Narrow" w:hAnsi="Arial Narrow"/>
          <w:sz w:val="22"/>
          <w:szCs w:val="22"/>
          <w:lang w:val="es-CO"/>
        </w:rPr>
        <w:t xml:space="preserve"> </w:t>
      </w:r>
      <w:r w:rsidR="00031419" w:rsidRPr="009E402A">
        <w:rPr>
          <w:rFonts w:ascii="Arial Narrow" w:hAnsi="Arial Narrow"/>
          <w:sz w:val="22"/>
          <w:lang w:val="es-ES"/>
        </w:rPr>
        <w:t xml:space="preserve">DIAGNOSTICO </w:t>
      </w:r>
      <w:r w:rsidR="009E402A" w:rsidRPr="009E402A">
        <w:rPr>
          <w:rFonts w:ascii="Arial Narrow" w:hAnsi="Arial Narrow"/>
          <w:sz w:val="22"/>
          <w:lang w:val="es-ES"/>
        </w:rPr>
        <w:t>MEJORAMIENTO DE MUELLE FLUVIAL EN LA COMUNIDAD DE BAGADÓ EN EL RÍO ANDAGUEDA DEPARTAMENTO DE CHOCÓ</w:t>
      </w:r>
      <w:r w:rsidR="009E402A">
        <w:rPr>
          <w:rFonts w:ascii="Arial Narrow" w:hAnsi="Arial Narrow"/>
          <w:sz w:val="22"/>
          <w:lang w:val="es-ES"/>
        </w:rPr>
        <w:t>.</w:t>
      </w:r>
    </w:p>
    <w:p w14:paraId="7F060278" w14:textId="77777777" w:rsidR="009E402A" w:rsidRPr="009E402A" w:rsidRDefault="009E402A" w:rsidP="009E402A">
      <w:pPr>
        <w:pStyle w:val="InviasNormal"/>
        <w:spacing w:after="0" w:line="240" w:lineRule="atLeast"/>
        <w:rPr>
          <w:rFonts w:ascii="Arial Narrow" w:hAnsi="Arial Narrow"/>
          <w:sz w:val="22"/>
          <w:szCs w:val="22"/>
          <w:lang w:val="es-CO"/>
        </w:rPr>
      </w:pPr>
    </w:p>
    <w:p w14:paraId="49FECD3B" w14:textId="3A0DCBC5" w:rsidR="000E2D1C" w:rsidRPr="009E402A" w:rsidRDefault="00601968" w:rsidP="00601968">
      <w:pPr>
        <w:pStyle w:val="InviasNormal"/>
        <w:spacing w:before="0" w:after="0" w:line="240" w:lineRule="atLeast"/>
        <w:rPr>
          <w:rFonts w:ascii="Arial Narrow" w:hAnsi="Arial Narrow"/>
          <w:sz w:val="22"/>
          <w:szCs w:val="22"/>
          <w:lang w:val="es-CO"/>
        </w:rPr>
      </w:pPr>
      <w:r w:rsidRPr="009E402A">
        <w:rPr>
          <w:rFonts w:ascii="Arial Narrow" w:hAnsi="Arial Narrow"/>
          <w:sz w:val="22"/>
          <w:szCs w:val="22"/>
          <w:lang w:val="es-CO"/>
        </w:rPr>
        <w:t xml:space="preserve">Las especificaciones particulares prevalecen sobre las especificaciones generales; sin embargo, todos los trabajos que no estén cubiertos en las especificaciones </w:t>
      </w:r>
      <w:r w:rsidR="009E402A" w:rsidRPr="009E402A">
        <w:rPr>
          <w:rFonts w:ascii="Arial Narrow" w:hAnsi="Arial Narrow"/>
          <w:sz w:val="22"/>
          <w:szCs w:val="22"/>
          <w:lang w:val="es-CO"/>
        </w:rPr>
        <w:t>particulares</w:t>
      </w:r>
      <w:r w:rsidRPr="009E402A">
        <w:rPr>
          <w:rFonts w:ascii="Arial Narrow" w:hAnsi="Arial Narrow"/>
          <w:sz w:val="22"/>
          <w:szCs w:val="22"/>
          <w:lang w:val="es-CO"/>
        </w:rPr>
        <w:t xml:space="preserve"> se ejecutaran conforme a lo estipulado en las “Especificaciones Generales del Instituto Nacional de Vías”, vigentes</w:t>
      </w:r>
      <w:r w:rsidR="000E2D1C" w:rsidRPr="009E402A">
        <w:rPr>
          <w:rFonts w:ascii="Arial Narrow" w:hAnsi="Arial Narrow"/>
          <w:sz w:val="22"/>
          <w:szCs w:val="22"/>
          <w:lang w:val="es-CO"/>
        </w:rPr>
        <w:t xml:space="preserve">. </w:t>
      </w:r>
    </w:p>
    <w:p w14:paraId="6AEACC48" w14:textId="77777777" w:rsidR="000C16D1" w:rsidRPr="009E402A" w:rsidRDefault="000C16D1" w:rsidP="00601968">
      <w:pPr>
        <w:pStyle w:val="InviasNormal"/>
        <w:spacing w:before="0" w:after="0" w:line="240" w:lineRule="atLeast"/>
        <w:rPr>
          <w:rFonts w:ascii="Arial Narrow" w:hAnsi="Arial Narrow"/>
          <w:sz w:val="22"/>
          <w:szCs w:val="22"/>
          <w:lang w:val="es-CO"/>
        </w:rPr>
      </w:pPr>
    </w:p>
    <w:p w14:paraId="10F79499" w14:textId="77777777" w:rsidR="005A0634" w:rsidRPr="009E402A" w:rsidRDefault="009935BF" w:rsidP="009D152E">
      <w:pPr>
        <w:numPr>
          <w:ilvl w:val="0"/>
          <w:numId w:val="3"/>
        </w:numPr>
        <w:rPr>
          <w:rFonts w:ascii="Arial Narrow" w:hAnsi="Arial Narrow"/>
          <w:b/>
          <w:iCs/>
          <w:sz w:val="22"/>
        </w:rPr>
      </w:pPr>
      <w:bookmarkStart w:id="9" w:name="_Hlk125932901"/>
      <w:r w:rsidRPr="009E402A">
        <w:rPr>
          <w:rFonts w:ascii="Arial Narrow" w:hAnsi="Arial Narrow"/>
          <w:b/>
          <w:iCs/>
          <w:sz w:val="22"/>
        </w:rPr>
        <w:t>Documentos que entregará la Entidad para la ejecución del contrato</w:t>
      </w:r>
    </w:p>
    <w:p w14:paraId="285F7DCB" w14:textId="787459CF" w:rsidR="00946083" w:rsidRPr="009E402A" w:rsidRDefault="00946083" w:rsidP="00946083">
      <w:pPr>
        <w:rPr>
          <w:rFonts w:ascii="Arial Narrow" w:hAnsi="Arial Narrow"/>
          <w:sz w:val="22"/>
        </w:rPr>
      </w:pPr>
      <w:r w:rsidRPr="009E402A">
        <w:rPr>
          <w:rFonts w:ascii="Arial Narrow" w:hAnsi="Arial Narrow"/>
          <w:sz w:val="22"/>
        </w:rPr>
        <w:t xml:space="preserve">El contratista deberá investigar y consultar los estudios y/o diseños existentes, si los hubiese, recopilará y </w:t>
      </w:r>
      <w:r w:rsidR="009E402A" w:rsidRPr="009E402A">
        <w:rPr>
          <w:rFonts w:ascii="Arial Narrow" w:hAnsi="Arial Narrow"/>
          <w:sz w:val="22"/>
        </w:rPr>
        <w:t>analizará</w:t>
      </w:r>
      <w:r w:rsidRPr="009E402A">
        <w:rPr>
          <w:rFonts w:ascii="Arial Narrow" w:hAnsi="Arial Narrow"/>
          <w:sz w:val="22"/>
        </w:rPr>
        <w:t xml:space="preserve"> toda la información que represente alguna utilidad para el proyecto. También deberán consultar los archivos de otras entidades gubernamentales o privadas que tengan que ver con la carretera en estudio.</w:t>
      </w:r>
    </w:p>
    <w:p w14:paraId="6D960CF6" w14:textId="6BC8CA52" w:rsidR="00946083" w:rsidRPr="009E402A" w:rsidRDefault="00946083" w:rsidP="00946083">
      <w:pPr>
        <w:rPr>
          <w:rFonts w:ascii="Arial Narrow" w:hAnsi="Arial Narrow"/>
          <w:sz w:val="22"/>
        </w:rPr>
      </w:pPr>
      <w:r w:rsidRPr="009E402A">
        <w:rPr>
          <w:rFonts w:ascii="Arial Narrow" w:hAnsi="Arial Narrow"/>
          <w:sz w:val="22"/>
        </w:rPr>
        <w:t>La información que se debe consultar debe hacer referencia principalmente a los siguientes aspectos: geología, fuentes de materiales, periodos de retorno, hidrología, factores ambientales.</w:t>
      </w:r>
    </w:p>
    <w:p w14:paraId="050C7399" w14:textId="4529C1D1" w:rsidR="00F4346C" w:rsidRPr="009E402A" w:rsidRDefault="00F4346C" w:rsidP="00F4346C">
      <w:pPr>
        <w:rPr>
          <w:rFonts w:ascii="Arial Narrow" w:hAnsi="Arial Narrow"/>
          <w:sz w:val="22"/>
        </w:rPr>
      </w:pPr>
      <w:r w:rsidRPr="009E402A">
        <w:rPr>
          <w:rFonts w:ascii="Arial Narrow" w:hAnsi="Arial Narrow"/>
          <w:sz w:val="22"/>
        </w:rPr>
        <w:lastRenderedPageBreak/>
        <w:t xml:space="preserve">El </w:t>
      </w:r>
      <w:r w:rsidR="00FF10E8" w:rsidRPr="009E402A">
        <w:rPr>
          <w:rFonts w:ascii="Arial Narrow" w:hAnsi="Arial Narrow"/>
          <w:sz w:val="22"/>
        </w:rPr>
        <w:t>c</w:t>
      </w:r>
      <w:r w:rsidRPr="009E402A">
        <w:rPr>
          <w:rFonts w:ascii="Arial Narrow" w:hAnsi="Arial Narrow"/>
          <w:sz w:val="22"/>
        </w:rPr>
        <w:t xml:space="preserve">ontratista deberá realizar lo necesario y suficiente en orden a conocer, revisar y estudiar completamente los estudios y diseños que la </w:t>
      </w:r>
      <w:r w:rsidR="00FF10E8" w:rsidRPr="009E402A">
        <w:rPr>
          <w:rFonts w:ascii="Arial Narrow" w:hAnsi="Arial Narrow"/>
          <w:sz w:val="22"/>
        </w:rPr>
        <w:t>e</w:t>
      </w:r>
      <w:r w:rsidRPr="009E402A">
        <w:rPr>
          <w:rFonts w:ascii="Arial Narrow" w:hAnsi="Arial Narrow"/>
          <w:sz w:val="22"/>
        </w:rPr>
        <w:t xml:space="preserve">ntidad entregue para la ejecución de las obras objeto de este </w:t>
      </w:r>
      <w:r w:rsidR="00FF10E8" w:rsidRPr="009E402A">
        <w:rPr>
          <w:rFonts w:ascii="Arial Narrow" w:hAnsi="Arial Narrow"/>
          <w:sz w:val="22"/>
        </w:rPr>
        <w:t>c</w:t>
      </w:r>
      <w:r w:rsidRPr="009E402A">
        <w:rPr>
          <w:rFonts w:ascii="Arial Narrow" w:hAnsi="Arial Narrow"/>
          <w:sz w:val="22"/>
        </w:rPr>
        <w:t xml:space="preserve">ontrato. En consecuencia, finalizado el plazo previsto por la </w:t>
      </w:r>
      <w:r w:rsidR="00FF10E8" w:rsidRPr="009E402A">
        <w:rPr>
          <w:rFonts w:ascii="Arial Narrow" w:hAnsi="Arial Narrow"/>
          <w:sz w:val="22"/>
        </w:rPr>
        <w:t>e</w:t>
      </w:r>
      <w:r w:rsidRPr="009E402A">
        <w:rPr>
          <w:rFonts w:ascii="Arial Narrow" w:hAnsi="Arial Narrow"/>
          <w:sz w:val="22"/>
        </w:rPr>
        <w:t>ntidad para la revisión de estudios y diseños</w:t>
      </w:r>
      <w:r w:rsidR="009963C2" w:rsidRPr="009E402A">
        <w:rPr>
          <w:rFonts w:ascii="Arial Narrow" w:hAnsi="Arial Narrow"/>
          <w:sz w:val="22"/>
        </w:rPr>
        <w:t xml:space="preserve"> </w:t>
      </w:r>
      <w:r w:rsidR="000E2D1C" w:rsidRPr="009E402A">
        <w:rPr>
          <w:rFonts w:ascii="Arial Narrow" w:hAnsi="Arial Narrow"/>
          <w:sz w:val="22"/>
        </w:rPr>
        <w:t xml:space="preserve">y/o información </w:t>
      </w:r>
      <w:r w:rsidRPr="009E402A">
        <w:rPr>
          <w:rFonts w:ascii="Arial Narrow" w:hAnsi="Arial Narrow"/>
          <w:sz w:val="22"/>
        </w:rPr>
        <w:t xml:space="preserve">si el </w:t>
      </w:r>
      <w:r w:rsidR="00FF10E8" w:rsidRPr="009E402A">
        <w:rPr>
          <w:rFonts w:ascii="Arial Narrow" w:hAnsi="Arial Narrow"/>
          <w:sz w:val="22"/>
        </w:rPr>
        <w:t>c</w:t>
      </w:r>
      <w:r w:rsidRPr="009E402A">
        <w:rPr>
          <w:rFonts w:ascii="Arial Narrow" w:hAnsi="Arial Narrow"/>
          <w:sz w:val="22"/>
        </w:rPr>
        <w:t xml:space="preserve">ontratista no se pronuncia en sentido contrario, se entiende que ha aceptado los estudios y diseños presentados por la </w:t>
      </w:r>
      <w:r w:rsidR="00FF10E8" w:rsidRPr="009E402A">
        <w:rPr>
          <w:rFonts w:ascii="Arial Narrow" w:hAnsi="Arial Narrow"/>
          <w:sz w:val="22"/>
        </w:rPr>
        <w:t>e</w:t>
      </w:r>
      <w:r w:rsidRPr="009E402A">
        <w:rPr>
          <w:rFonts w:ascii="Arial Narrow" w:hAnsi="Arial Narrow"/>
          <w:sz w:val="22"/>
        </w:rPr>
        <w:t>ntidad y asume toda la responsabilidad de los resultados para la implementación de los mismos y la ejecución de la obra contratada, con la debida calidad, garantizando la durabilidad, resistencia, estabilidad y funcionalidad de tales obras.</w:t>
      </w:r>
    </w:p>
    <w:p w14:paraId="49BB6908" w14:textId="77777777" w:rsidR="00F4346C" w:rsidRPr="009E402A" w:rsidRDefault="00F4346C" w:rsidP="00C26F61">
      <w:pPr>
        <w:pStyle w:val="InviasNormal"/>
        <w:spacing w:line="276" w:lineRule="auto"/>
        <w:rPr>
          <w:rFonts w:ascii="Arial Narrow" w:hAnsi="Arial Narrow"/>
          <w:sz w:val="22"/>
          <w:szCs w:val="22"/>
          <w:lang w:val="es-CO"/>
        </w:rPr>
      </w:pPr>
      <w:r w:rsidRPr="009E402A">
        <w:rPr>
          <w:rFonts w:ascii="Arial Narrow" w:hAnsi="Arial Narrow"/>
          <w:sz w:val="22"/>
          <w:szCs w:val="22"/>
          <w:lang w:val="es-CO"/>
        </w:rPr>
        <w:t xml:space="preserve">Cualquier modificación y/o adaptación y/o complementación que el </w:t>
      </w:r>
      <w:r w:rsidR="00FF10E8" w:rsidRPr="009E402A">
        <w:rPr>
          <w:rFonts w:ascii="Arial Narrow" w:hAnsi="Arial Narrow"/>
          <w:sz w:val="22"/>
          <w:szCs w:val="22"/>
          <w:lang w:val="es-CO"/>
        </w:rPr>
        <w:t>co</w:t>
      </w:r>
      <w:r w:rsidRPr="009E402A">
        <w:rPr>
          <w:rFonts w:ascii="Arial Narrow" w:hAnsi="Arial Narrow"/>
          <w:sz w:val="22"/>
          <w:szCs w:val="22"/>
          <w:lang w:val="es-CO"/>
        </w:rPr>
        <w:t xml:space="preserve">ntratista pretenda efectuar a los estudios y diseños deberán ser tramitadas por el </w:t>
      </w:r>
      <w:r w:rsidR="00FF10E8" w:rsidRPr="009E402A">
        <w:rPr>
          <w:rFonts w:ascii="Arial Narrow" w:hAnsi="Arial Narrow"/>
          <w:sz w:val="22"/>
          <w:szCs w:val="22"/>
          <w:lang w:val="es-CO"/>
        </w:rPr>
        <w:t>c</w:t>
      </w:r>
      <w:r w:rsidRPr="009E402A">
        <w:rPr>
          <w:rFonts w:ascii="Arial Narrow" w:hAnsi="Arial Narrow"/>
          <w:sz w:val="22"/>
          <w:szCs w:val="22"/>
          <w:lang w:val="es-CO"/>
        </w:rPr>
        <w:t xml:space="preserve">ontratista para su aprobación por la Interventoría, sin que ello se constituya en causa de demora en la ejecución del proyecto. </w:t>
      </w:r>
    </w:p>
    <w:p w14:paraId="3ECDF499" w14:textId="17AA6BD4" w:rsidR="00A13B56" w:rsidRDefault="00946083" w:rsidP="00FC6188">
      <w:pPr>
        <w:autoSpaceDE w:val="0"/>
        <w:autoSpaceDN w:val="0"/>
        <w:adjustRightInd w:val="0"/>
        <w:spacing w:after="0" w:line="240" w:lineRule="auto"/>
        <w:rPr>
          <w:rFonts w:ascii="Arial Narrow" w:hAnsi="Arial Narrow"/>
          <w:noProof/>
          <w:sz w:val="22"/>
        </w:rPr>
      </w:pPr>
      <w:r w:rsidRPr="009E402A">
        <w:rPr>
          <w:rFonts w:ascii="Arial Narrow" w:hAnsi="Arial Narrow"/>
          <w:noProof/>
          <w:sz w:val="22"/>
        </w:rPr>
        <w:t>La entidad suministra para acceder a los estudios e información de referencia, el siguiente enlace :</w:t>
      </w:r>
    </w:p>
    <w:p w14:paraId="07189731" w14:textId="77777777" w:rsidR="00FD2EF9" w:rsidRPr="009E402A" w:rsidRDefault="00FD2EF9" w:rsidP="00FC6188">
      <w:pPr>
        <w:autoSpaceDE w:val="0"/>
        <w:autoSpaceDN w:val="0"/>
        <w:adjustRightInd w:val="0"/>
        <w:spacing w:after="0" w:line="240" w:lineRule="auto"/>
        <w:rPr>
          <w:rFonts w:ascii="Arial Narrow" w:hAnsi="Arial Narrow"/>
          <w:noProof/>
          <w:sz w:val="22"/>
        </w:rPr>
      </w:pPr>
    </w:p>
    <w:p w14:paraId="4DFC4FB2" w14:textId="7D86B519" w:rsidR="00A3798D" w:rsidRDefault="00050FEC" w:rsidP="00946083">
      <w:pPr>
        <w:autoSpaceDE w:val="0"/>
        <w:autoSpaceDN w:val="0"/>
        <w:adjustRightInd w:val="0"/>
        <w:spacing w:after="0" w:line="240" w:lineRule="auto"/>
      </w:pPr>
      <w:hyperlink r:id="rId12" w:history="1">
        <w:r w:rsidR="00FD2EF9" w:rsidRPr="0088159C">
          <w:rPr>
            <w:rStyle w:val="Hipervnculo"/>
          </w:rPr>
          <w:t>https://invias-my.sharepoint.com/:f:/g/personal/efvargas_invias_gov_co/EtStGd-JWaNKttnQmCl0l0wB_49QFDbUvS_f20y0YsWYmA</w:t>
        </w:r>
      </w:hyperlink>
    </w:p>
    <w:p w14:paraId="2FAB3F4B" w14:textId="77777777" w:rsidR="00FD2EF9" w:rsidRPr="009E402A" w:rsidRDefault="00FD2EF9" w:rsidP="00946083">
      <w:pPr>
        <w:autoSpaceDE w:val="0"/>
        <w:autoSpaceDN w:val="0"/>
        <w:adjustRightInd w:val="0"/>
        <w:spacing w:after="0" w:line="240" w:lineRule="auto"/>
        <w:rPr>
          <w:rFonts w:ascii="Arial Narrow" w:hAnsi="Arial Narrow"/>
          <w:noProof/>
          <w:sz w:val="22"/>
        </w:rPr>
      </w:pPr>
    </w:p>
    <w:p w14:paraId="5F8C0E8A" w14:textId="77777777" w:rsidR="004D6C80" w:rsidRPr="009E402A" w:rsidRDefault="004D6C80" w:rsidP="000E2D1C">
      <w:pPr>
        <w:pStyle w:val="InviasNormal"/>
        <w:spacing w:before="0" w:after="0" w:line="240" w:lineRule="atLeast"/>
        <w:rPr>
          <w:rFonts w:ascii="Arial Narrow" w:hAnsi="Arial Narrow"/>
          <w:noProof/>
          <w:sz w:val="22"/>
          <w:szCs w:val="22"/>
          <w:lang w:val="es-CO"/>
        </w:rPr>
      </w:pPr>
    </w:p>
    <w:p w14:paraId="674A6240" w14:textId="77777777" w:rsidR="00946083" w:rsidRPr="009E402A" w:rsidRDefault="00946083" w:rsidP="00946083">
      <w:pPr>
        <w:autoSpaceDE w:val="0"/>
        <w:autoSpaceDN w:val="0"/>
        <w:adjustRightInd w:val="0"/>
        <w:spacing w:after="0" w:line="240" w:lineRule="auto"/>
        <w:rPr>
          <w:rFonts w:ascii="Arial Narrow" w:hAnsi="Arial Narrow" w:cs="Arial"/>
          <w:sz w:val="22"/>
          <w:lang w:val="es-ES"/>
        </w:rPr>
      </w:pPr>
      <w:r w:rsidRPr="009E402A">
        <w:rPr>
          <w:rFonts w:ascii="Arial Narrow" w:hAnsi="Arial Narrow" w:cs="Arial"/>
          <w:sz w:val="22"/>
          <w:lang w:val="es-ES"/>
        </w:rPr>
        <w:t>Cualquier modificación y/o adaptación y/o complementación que el Contratista pretenda efectuar a los estudios y</w:t>
      </w:r>
    </w:p>
    <w:p w14:paraId="2BA82DA2" w14:textId="77777777" w:rsidR="00946083" w:rsidRPr="009E402A" w:rsidRDefault="00946083" w:rsidP="00946083">
      <w:pPr>
        <w:autoSpaceDE w:val="0"/>
        <w:autoSpaceDN w:val="0"/>
        <w:adjustRightInd w:val="0"/>
        <w:spacing w:after="0" w:line="240" w:lineRule="auto"/>
        <w:rPr>
          <w:rFonts w:ascii="Arial Narrow" w:hAnsi="Arial Narrow" w:cs="Arial"/>
          <w:sz w:val="22"/>
          <w:lang w:val="es-ES"/>
        </w:rPr>
      </w:pPr>
      <w:r w:rsidRPr="009E402A">
        <w:rPr>
          <w:rFonts w:ascii="Arial Narrow" w:hAnsi="Arial Narrow" w:cs="Arial"/>
          <w:sz w:val="22"/>
          <w:lang w:val="es-ES"/>
        </w:rPr>
        <w:t>diseños deberán ser tramitadas por el Contratista para su aprobación por la Interventoría, sin que ello se constituya</w:t>
      </w:r>
    </w:p>
    <w:p w14:paraId="431CAB02" w14:textId="041B3ABC" w:rsidR="005C2948" w:rsidRPr="009E402A" w:rsidRDefault="00946083" w:rsidP="00946083">
      <w:pPr>
        <w:autoSpaceDE w:val="0"/>
        <w:autoSpaceDN w:val="0"/>
        <w:adjustRightInd w:val="0"/>
        <w:spacing w:after="0" w:line="240" w:lineRule="auto"/>
        <w:rPr>
          <w:rFonts w:ascii="Arial Narrow" w:hAnsi="Arial Narrow" w:cs="Arial"/>
          <w:sz w:val="22"/>
          <w:lang w:val="es-ES"/>
        </w:rPr>
      </w:pPr>
      <w:r w:rsidRPr="009E402A">
        <w:rPr>
          <w:rFonts w:ascii="Arial Narrow" w:hAnsi="Arial Narrow" w:cs="Arial"/>
          <w:sz w:val="22"/>
          <w:lang w:val="es-ES"/>
        </w:rPr>
        <w:t>en causa de demora en la ejecución del proyecto.</w:t>
      </w:r>
    </w:p>
    <w:p w14:paraId="218F9EC7" w14:textId="77777777" w:rsidR="00946083" w:rsidRPr="009E402A" w:rsidRDefault="00946083" w:rsidP="00946083">
      <w:pPr>
        <w:autoSpaceDE w:val="0"/>
        <w:autoSpaceDN w:val="0"/>
        <w:adjustRightInd w:val="0"/>
        <w:spacing w:after="0" w:line="240" w:lineRule="auto"/>
        <w:rPr>
          <w:rFonts w:ascii="Arial Narrow" w:hAnsi="Arial Narrow" w:cs="Arial"/>
          <w:sz w:val="22"/>
          <w:lang w:val="es-ES"/>
        </w:rPr>
      </w:pPr>
    </w:p>
    <w:p w14:paraId="3450EC3C" w14:textId="77777777" w:rsidR="00946083" w:rsidRPr="009E402A" w:rsidRDefault="00946083" w:rsidP="00946083">
      <w:pPr>
        <w:autoSpaceDE w:val="0"/>
        <w:autoSpaceDN w:val="0"/>
        <w:adjustRightInd w:val="0"/>
        <w:spacing w:after="0" w:line="240" w:lineRule="auto"/>
        <w:rPr>
          <w:rFonts w:ascii="Arial Narrow" w:hAnsi="Arial Narrow" w:cs="Arial"/>
          <w:b/>
          <w:bCs/>
          <w:sz w:val="22"/>
          <w:lang w:val="es-ES"/>
        </w:rPr>
      </w:pPr>
      <w:r w:rsidRPr="009E402A">
        <w:rPr>
          <w:rFonts w:ascii="Arial Narrow" w:hAnsi="Arial Narrow" w:cs="Arial"/>
          <w:b/>
          <w:bCs/>
          <w:sz w:val="22"/>
          <w:lang w:val="es-ES"/>
        </w:rPr>
        <w:t xml:space="preserve">Estudios e Información de Referencia </w:t>
      </w:r>
    </w:p>
    <w:p w14:paraId="12FDA5D5" w14:textId="77777777" w:rsidR="00946083" w:rsidRPr="009E402A" w:rsidRDefault="00946083" w:rsidP="00946083">
      <w:pPr>
        <w:autoSpaceDE w:val="0"/>
        <w:autoSpaceDN w:val="0"/>
        <w:adjustRightInd w:val="0"/>
        <w:spacing w:after="0" w:line="240" w:lineRule="auto"/>
        <w:rPr>
          <w:rFonts w:ascii="Arial Narrow" w:hAnsi="Arial Narrow" w:cs="Arial"/>
          <w:sz w:val="22"/>
          <w:lang w:val="es-ES"/>
        </w:rPr>
      </w:pPr>
    </w:p>
    <w:p w14:paraId="110DC4D7" w14:textId="1F838122" w:rsidR="00946083" w:rsidRPr="009E402A" w:rsidRDefault="00946083" w:rsidP="00946083">
      <w:pPr>
        <w:autoSpaceDE w:val="0"/>
        <w:autoSpaceDN w:val="0"/>
        <w:adjustRightInd w:val="0"/>
        <w:spacing w:after="0" w:line="240" w:lineRule="auto"/>
        <w:rPr>
          <w:rFonts w:ascii="Arial Narrow" w:hAnsi="Arial Narrow" w:cs="Arial"/>
          <w:sz w:val="22"/>
          <w:lang w:val="es-ES"/>
        </w:rPr>
      </w:pPr>
      <w:r w:rsidRPr="009E402A">
        <w:rPr>
          <w:rFonts w:ascii="Arial Narrow" w:hAnsi="Arial Narrow" w:cs="Arial"/>
          <w:sz w:val="22"/>
          <w:lang w:val="es-ES"/>
        </w:rPr>
        <w:t>La siguiente información estará a disposición de los oferentes como información de referencia para asumir los riesgos y responsabilidades en el proceso de preparación de sus propuestas, en el INVIAS ubicada en el octavo piso de la Calle 25G # 73B-90 – complejo empresarial Central Point - planta central INVIAS - Bogotá, D.C. Colombia.</w:t>
      </w:r>
    </w:p>
    <w:p w14:paraId="2180D8AD" w14:textId="77777777" w:rsidR="00946083" w:rsidRPr="009E402A" w:rsidRDefault="00946083" w:rsidP="00946083">
      <w:pPr>
        <w:autoSpaceDE w:val="0"/>
        <w:autoSpaceDN w:val="0"/>
        <w:adjustRightInd w:val="0"/>
        <w:spacing w:after="0" w:line="240" w:lineRule="auto"/>
        <w:rPr>
          <w:rFonts w:ascii="Arial Narrow" w:hAnsi="Arial Narrow" w:cs="Arial"/>
          <w:sz w:val="22"/>
          <w:lang w:val="es-ES"/>
        </w:rPr>
      </w:pPr>
    </w:p>
    <w:bookmarkEnd w:id="9"/>
    <w:p w14:paraId="5E332ADA" w14:textId="77777777" w:rsidR="002C511F" w:rsidRPr="009E402A" w:rsidRDefault="002C511F" w:rsidP="009D152E">
      <w:pPr>
        <w:pStyle w:val="Ttulo"/>
        <w:numPr>
          <w:ilvl w:val="0"/>
          <w:numId w:val="15"/>
        </w:numPr>
        <w:rPr>
          <w:color w:val="auto"/>
          <w:sz w:val="22"/>
          <w:szCs w:val="22"/>
          <w:lang w:val="es-ES"/>
        </w:rPr>
      </w:pPr>
      <w:r w:rsidRPr="009E402A">
        <w:rPr>
          <w:color w:val="auto"/>
          <w:sz w:val="22"/>
          <w:szCs w:val="22"/>
          <w:lang w:val="es-ES"/>
        </w:rPr>
        <w:t>INFORMACIÓN SOBRE EL PERSONAL PROFESIONAL:</w:t>
      </w:r>
    </w:p>
    <w:p w14:paraId="790281C9" w14:textId="77777777" w:rsidR="007A4C98" w:rsidRPr="009E402A" w:rsidRDefault="007A4C98" w:rsidP="007A4C98">
      <w:pPr>
        <w:rPr>
          <w:lang w:val="es-ES"/>
        </w:rPr>
      </w:pPr>
    </w:p>
    <w:p w14:paraId="6BFFC529" w14:textId="77777777" w:rsidR="008A2E93" w:rsidRPr="009E402A" w:rsidRDefault="008A2E93" w:rsidP="0070526B">
      <w:pPr>
        <w:rPr>
          <w:rFonts w:ascii="Arial Narrow" w:hAnsi="Arial Narrow"/>
          <w:sz w:val="22"/>
        </w:rPr>
      </w:pPr>
      <w:r w:rsidRPr="009E402A">
        <w:rPr>
          <w:rFonts w:ascii="Arial Narrow" w:hAnsi="Arial Narrow"/>
          <w:sz w:val="22"/>
        </w:rPr>
        <w:t>Para efectos del análisis de la información del personal, se tendrán en cuenta las siguientes consideraciones:</w:t>
      </w:r>
    </w:p>
    <w:p w14:paraId="4E3B992D" w14:textId="77777777" w:rsidR="008F360C" w:rsidRPr="009E402A" w:rsidRDefault="008F360C" w:rsidP="009D152E">
      <w:pPr>
        <w:numPr>
          <w:ilvl w:val="0"/>
          <w:numId w:val="5"/>
        </w:numPr>
        <w:spacing w:line="276" w:lineRule="auto"/>
        <w:rPr>
          <w:rFonts w:ascii="Arial Narrow" w:hAnsi="Arial Narrow"/>
          <w:sz w:val="22"/>
        </w:rPr>
      </w:pPr>
      <w:r w:rsidRPr="009E402A">
        <w:rPr>
          <w:rFonts w:ascii="Arial Narrow" w:hAnsi="Arial Narrow"/>
          <w:sz w:val="22"/>
        </w:rPr>
        <w:t>Las hojas de vida y soportes del pers</w:t>
      </w:r>
      <w:r w:rsidR="00C236A5" w:rsidRPr="009E402A">
        <w:rPr>
          <w:rFonts w:ascii="Arial Narrow" w:hAnsi="Arial Narrow"/>
          <w:sz w:val="22"/>
        </w:rPr>
        <w:t xml:space="preserve">onal vinculado al proyecto serán verificadas una vez se adjudique el contrato y no podrán ser pedidas durante la selección del contratista para efectos de otorgar puntaje o como criterio habilitante. </w:t>
      </w:r>
    </w:p>
    <w:p w14:paraId="5F7020BF" w14:textId="77777777" w:rsidR="003D7663" w:rsidRPr="009E402A" w:rsidRDefault="003D7663" w:rsidP="009D152E">
      <w:pPr>
        <w:numPr>
          <w:ilvl w:val="0"/>
          <w:numId w:val="5"/>
        </w:numPr>
        <w:spacing w:line="276" w:lineRule="auto"/>
        <w:rPr>
          <w:rFonts w:ascii="Arial Narrow" w:hAnsi="Arial Narrow"/>
          <w:sz w:val="22"/>
        </w:rPr>
      </w:pPr>
      <w:r w:rsidRPr="009E402A">
        <w:rPr>
          <w:rFonts w:ascii="Arial Narrow" w:hAnsi="Arial Narrow"/>
          <w:sz w:val="22"/>
        </w:rPr>
        <w:t xml:space="preserve">Si el contratista ofrece dos (2) o más profesionales para realizar actividades de un mismo cargo, cada uno de ellos deberá cumplir los requisitos exigidos en los pliegos de condiciones para el </w:t>
      </w:r>
      <w:r w:rsidR="00C236A5" w:rsidRPr="009E402A">
        <w:rPr>
          <w:rFonts w:ascii="Arial Narrow" w:hAnsi="Arial Narrow"/>
          <w:sz w:val="22"/>
        </w:rPr>
        <w:t>respectivo cargo.</w:t>
      </w:r>
      <w:r w:rsidRPr="009E402A">
        <w:rPr>
          <w:rFonts w:ascii="Arial Narrow" w:hAnsi="Arial Narrow"/>
          <w:sz w:val="22"/>
        </w:rPr>
        <w:t xml:space="preserve"> </w:t>
      </w:r>
      <w:r w:rsidR="00C236A5" w:rsidRPr="009E402A">
        <w:rPr>
          <w:rFonts w:ascii="Arial Narrow" w:hAnsi="Arial Narrow"/>
          <w:sz w:val="22"/>
        </w:rPr>
        <w:t>U</w:t>
      </w:r>
      <w:r w:rsidRPr="009E402A">
        <w:rPr>
          <w:rFonts w:ascii="Arial Narrow" w:hAnsi="Arial Narrow"/>
          <w:sz w:val="22"/>
        </w:rPr>
        <w:t>n mismo profesional no puede ser ofrecido para dos o más cargos diferentes.</w:t>
      </w:r>
    </w:p>
    <w:p w14:paraId="6BA53193" w14:textId="77777777" w:rsidR="003D7663" w:rsidRPr="009E402A" w:rsidRDefault="003D7663" w:rsidP="009D152E">
      <w:pPr>
        <w:numPr>
          <w:ilvl w:val="0"/>
          <w:numId w:val="5"/>
        </w:numPr>
        <w:rPr>
          <w:rFonts w:ascii="Arial Narrow" w:hAnsi="Arial Narrow"/>
          <w:sz w:val="22"/>
        </w:rPr>
      </w:pPr>
      <w:r w:rsidRPr="009E402A">
        <w:rPr>
          <w:rFonts w:ascii="Arial Narrow" w:hAnsi="Arial Narrow"/>
          <w:sz w:val="22"/>
        </w:rPr>
        <w:t xml:space="preserve">El contratista debe informar la fecha a partir de la cual los profesionales ofrecidos ejercen legalmente la profesión. </w:t>
      </w:r>
    </w:p>
    <w:p w14:paraId="3B6BCDB6" w14:textId="77777777" w:rsidR="003D7663" w:rsidRPr="009E402A" w:rsidRDefault="003D7663" w:rsidP="009D152E">
      <w:pPr>
        <w:numPr>
          <w:ilvl w:val="0"/>
          <w:numId w:val="5"/>
        </w:numPr>
        <w:rPr>
          <w:rFonts w:ascii="Arial Narrow" w:hAnsi="Arial Narrow"/>
          <w:sz w:val="22"/>
        </w:rPr>
      </w:pPr>
      <w:r w:rsidRPr="009E402A">
        <w:rPr>
          <w:rFonts w:ascii="Arial Narrow" w:hAnsi="Arial Narrow"/>
          <w:sz w:val="22"/>
        </w:rPr>
        <w:t>Las certificaciones de experiencia de los profesionales deben ser expedidas por la persona natural o jurídica con quien se haya establecido la relación laboral o de prestación de servicios</w:t>
      </w:r>
      <w:r w:rsidR="00A95791" w:rsidRPr="009E402A">
        <w:rPr>
          <w:rFonts w:ascii="Arial Narrow" w:hAnsi="Arial Narrow"/>
          <w:sz w:val="22"/>
        </w:rPr>
        <w:t>.</w:t>
      </w:r>
    </w:p>
    <w:p w14:paraId="31BF9BF4" w14:textId="77777777" w:rsidR="00B31689" w:rsidRPr="009E402A" w:rsidRDefault="00B31689" w:rsidP="009D152E">
      <w:pPr>
        <w:numPr>
          <w:ilvl w:val="0"/>
          <w:numId w:val="5"/>
        </w:numPr>
        <w:rPr>
          <w:rFonts w:ascii="Arial Narrow" w:hAnsi="Arial Narrow"/>
          <w:sz w:val="22"/>
        </w:rPr>
      </w:pPr>
      <w:r w:rsidRPr="009E402A">
        <w:rPr>
          <w:rFonts w:ascii="Arial Narrow" w:hAnsi="Arial Narrow"/>
          <w:sz w:val="22"/>
        </w:rPr>
        <w:lastRenderedPageBreak/>
        <w:t xml:space="preserve">El </w:t>
      </w:r>
      <w:r w:rsidR="00FF10E8" w:rsidRPr="009E402A">
        <w:rPr>
          <w:rFonts w:ascii="Arial Narrow" w:hAnsi="Arial Narrow"/>
          <w:sz w:val="22"/>
        </w:rPr>
        <w:t>c</w:t>
      </w:r>
      <w:r w:rsidRPr="009E402A">
        <w:rPr>
          <w:rFonts w:ascii="Arial Narrow" w:hAnsi="Arial Narrow"/>
          <w:sz w:val="22"/>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1ECEBB81" w14:textId="77777777" w:rsidR="0096008B" w:rsidRPr="009E402A" w:rsidRDefault="00BF0457" w:rsidP="009D152E">
      <w:pPr>
        <w:numPr>
          <w:ilvl w:val="0"/>
          <w:numId w:val="5"/>
        </w:numPr>
        <w:rPr>
          <w:rFonts w:ascii="Arial Narrow" w:hAnsi="Arial Narrow"/>
          <w:sz w:val="22"/>
        </w:rPr>
      </w:pPr>
      <w:r w:rsidRPr="009E402A">
        <w:rPr>
          <w:rFonts w:ascii="Arial Narrow" w:hAnsi="Arial Narrow"/>
          <w:sz w:val="22"/>
        </w:rPr>
        <w:t>En la determinación de la experiencia de los profesionales se aplicará la equivalencia, así:</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3437"/>
        <w:gridCol w:w="3000"/>
      </w:tblGrid>
      <w:tr w:rsidR="009E402A" w:rsidRPr="009E402A" w14:paraId="1B90F015" w14:textId="77777777" w:rsidTr="00701D0F">
        <w:tc>
          <w:tcPr>
            <w:tcW w:w="2091" w:type="dxa"/>
            <w:shd w:val="clear" w:color="auto" w:fill="3B3838"/>
            <w:vAlign w:val="center"/>
          </w:tcPr>
          <w:p w14:paraId="7BFC11DC" w14:textId="77777777" w:rsidR="00BF0457" w:rsidRPr="009E402A" w:rsidRDefault="00BF0457" w:rsidP="00111382">
            <w:pPr>
              <w:spacing w:after="0" w:line="240" w:lineRule="auto"/>
              <w:jc w:val="center"/>
              <w:rPr>
                <w:rFonts w:ascii="Arial Narrow" w:hAnsi="Arial Narrow"/>
                <w:b/>
                <w:sz w:val="22"/>
                <w:lang w:val="es-ES" w:eastAsia="es-ES"/>
              </w:rPr>
            </w:pPr>
            <w:r w:rsidRPr="009E402A">
              <w:rPr>
                <w:rFonts w:ascii="Arial Narrow" w:hAnsi="Arial Narrow"/>
                <w:b/>
                <w:sz w:val="22"/>
                <w:lang w:val="es-ES" w:eastAsia="es-ES"/>
              </w:rPr>
              <w:t>Postgrado con título</w:t>
            </w:r>
          </w:p>
        </w:tc>
        <w:tc>
          <w:tcPr>
            <w:tcW w:w="3437" w:type="dxa"/>
            <w:shd w:val="clear" w:color="auto" w:fill="3B3838"/>
            <w:vAlign w:val="center"/>
          </w:tcPr>
          <w:p w14:paraId="10462880" w14:textId="77777777" w:rsidR="00BF0457" w:rsidRPr="009E402A" w:rsidRDefault="00BF0457" w:rsidP="00111382">
            <w:pPr>
              <w:spacing w:after="0" w:line="240" w:lineRule="auto"/>
              <w:jc w:val="center"/>
              <w:rPr>
                <w:rFonts w:ascii="Arial Narrow" w:hAnsi="Arial Narrow"/>
                <w:b/>
                <w:sz w:val="22"/>
                <w:lang w:val="es-ES" w:eastAsia="es-ES"/>
              </w:rPr>
            </w:pPr>
            <w:r w:rsidRPr="009E402A">
              <w:rPr>
                <w:rFonts w:ascii="Arial Narrow" w:hAnsi="Arial Narrow"/>
                <w:b/>
                <w:sz w:val="22"/>
                <w:lang w:val="es-ES" w:eastAsia="es-ES"/>
              </w:rPr>
              <w:t>Requisitos de Experiencia General</w:t>
            </w:r>
          </w:p>
        </w:tc>
        <w:tc>
          <w:tcPr>
            <w:tcW w:w="3000" w:type="dxa"/>
            <w:shd w:val="clear" w:color="auto" w:fill="3B3838"/>
            <w:vAlign w:val="center"/>
          </w:tcPr>
          <w:p w14:paraId="6E8C687A" w14:textId="77777777" w:rsidR="00BF0457" w:rsidRPr="009E402A" w:rsidRDefault="00BF0457" w:rsidP="00111382">
            <w:pPr>
              <w:spacing w:after="0" w:line="240" w:lineRule="auto"/>
              <w:jc w:val="center"/>
              <w:rPr>
                <w:rFonts w:ascii="Arial Narrow" w:hAnsi="Arial Narrow"/>
                <w:b/>
                <w:sz w:val="22"/>
                <w:lang w:val="es-ES" w:eastAsia="es-ES"/>
              </w:rPr>
            </w:pPr>
            <w:r w:rsidRPr="009E402A">
              <w:rPr>
                <w:rFonts w:ascii="Arial Narrow" w:hAnsi="Arial Narrow"/>
                <w:b/>
                <w:sz w:val="22"/>
                <w:lang w:val="es-ES" w:eastAsia="es-ES"/>
              </w:rPr>
              <w:t>Requisitos de Experiencia Específica</w:t>
            </w:r>
          </w:p>
        </w:tc>
      </w:tr>
      <w:tr w:rsidR="009E402A" w:rsidRPr="009E402A" w14:paraId="33B50FBB" w14:textId="77777777" w:rsidTr="00701D0F">
        <w:tc>
          <w:tcPr>
            <w:tcW w:w="2091" w:type="dxa"/>
            <w:shd w:val="clear" w:color="auto" w:fill="auto"/>
          </w:tcPr>
          <w:p w14:paraId="22570E80" w14:textId="77777777" w:rsidR="00BF0457" w:rsidRPr="009E402A" w:rsidRDefault="00BF0457" w:rsidP="00111382">
            <w:pPr>
              <w:spacing w:after="0" w:line="240" w:lineRule="auto"/>
              <w:rPr>
                <w:rFonts w:ascii="Arial Narrow" w:hAnsi="Arial Narrow"/>
                <w:sz w:val="22"/>
                <w:lang w:val="es-ES" w:eastAsia="es-ES"/>
              </w:rPr>
            </w:pPr>
            <w:r w:rsidRPr="009E402A">
              <w:rPr>
                <w:rFonts w:ascii="Arial Narrow" w:hAnsi="Arial Narrow"/>
                <w:sz w:val="22"/>
                <w:lang w:val="es-ES" w:eastAsia="es-ES"/>
              </w:rPr>
              <w:t xml:space="preserve">Especialización </w:t>
            </w:r>
          </w:p>
        </w:tc>
        <w:tc>
          <w:tcPr>
            <w:tcW w:w="3437" w:type="dxa"/>
            <w:shd w:val="clear" w:color="auto" w:fill="auto"/>
          </w:tcPr>
          <w:p w14:paraId="00D4192C" w14:textId="77777777" w:rsidR="00BF0457" w:rsidRPr="009E402A" w:rsidRDefault="00BF0457" w:rsidP="00111382">
            <w:pPr>
              <w:spacing w:after="0" w:line="240" w:lineRule="auto"/>
              <w:rPr>
                <w:rFonts w:ascii="Arial Narrow" w:hAnsi="Arial Narrow"/>
                <w:sz w:val="22"/>
                <w:lang w:val="es-ES" w:eastAsia="es-ES"/>
              </w:rPr>
            </w:pPr>
            <w:r w:rsidRPr="009E402A">
              <w:rPr>
                <w:rFonts w:ascii="Arial Narrow" w:hAnsi="Arial Narrow"/>
                <w:sz w:val="22"/>
                <w:lang w:val="es-ES" w:eastAsia="es-ES"/>
              </w:rPr>
              <w:t>Veinticuatro (24) meses</w:t>
            </w:r>
          </w:p>
        </w:tc>
        <w:tc>
          <w:tcPr>
            <w:tcW w:w="3000" w:type="dxa"/>
            <w:shd w:val="clear" w:color="auto" w:fill="auto"/>
          </w:tcPr>
          <w:p w14:paraId="63D66A33" w14:textId="77777777" w:rsidR="00BF0457" w:rsidRPr="009E402A" w:rsidRDefault="00BF0457" w:rsidP="00111382">
            <w:pPr>
              <w:spacing w:after="0" w:line="240" w:lineRule="auto"/>
              <w:rPr>
                <w:rFonts w:ascii="Arial Narrow" w:hAnsi="Arial Narrow"/>
                <w:sz w:val="22"/>
                <w:lang w:val="es-ES" w:eastAsia="es-ES"/>
              </w:rPr>
            </w:pPr>
            <w:r w:rsidRPr="009E402A">
              <w:rPr>
                <w:rFonts w:ascii="Arial Narrow" w:hAnsi="Arial Narrow"/>
                <w:sz w:val="22"/>
                <w:lang w:val="es-ES" w:eastAsia="es-ES"/>
              </w:rPr>
              <w:t>Doce (12) meses</w:t>
            </w:r>
          </w:p>
        </w:tc>
      </w:tr>
      <w:tr w:rsidR="009E402A" w:rsidRPr="009E402A" w14:paraId="7C67D341" w14:textId="77777777" w:rsidTr="00701D0F">
        <w:tc>
          <w:tcPr>
            <w:tcW w:w="2091" w:type="dxa"/>
            <w:shd w:val="clear" w:color="auto" w:fill="auto"/>
          </w:tcPr>
          <w:p w14:paraId="442938C6" w14:textId="77777777" w:rsidR="00BF0457" w:rsidRPr="009E402A" w:rsidRDefault="00BF0457" w:rsidP="00111382">
            <w:pPr>
              <w:spacing w:after="0" w:line="240" w:lineRule="auto"/>
              <w:rPr>
                <w:rFonts w:ascii="Arial Narrow" w:hAnsi="Arial Narrow"/>
                <w:sz w:val="22"/>
                <w:lang w:val="es-ES" w:eastAsia="es-ES"/>
              </w:rPr>
            </w:pPr>
            <w:r w:rsidRPr="009E402A">
              <w:rPr>
                <w:rFonts w:ascii="Arial Narrow" w:hAnsi="Arial Narrow"/>
                <w:sz w:val="22"/>
                <w:lang w:val="es-ES" w:eastAsia="es-ES"/>
              </w:rPr>
              <w:t>Maestría</w:t>
            </w:r>
          </w:p>
        </w:tc>
        <w:tc>
          <w:tcPr>
            <w:tcW w:w="3437" w:type="dxa"/>
            <w:shd w:val="clear" w:color="auto" w:fill="auto"/>
          </w:tcPr>
          <w:p w14:paraId="7C73D479" w14:textId="77777777" w:rsidR="00BF0457" w:rsidRPr="009E402A" w:rsidRDefault="00BF0457" w:rsidP="00111382">
            <w:pPr>
              <w:spacing w:after="0" w:line="240" w:lineRule="auto"/>
              <w:rPr>
                <w:rFonts w:ascii="Arial Narrow" w:hAnsi="Arial Narrow"/>
                <w:sz w:val="22"/>
                <w:lang w:val="es-ES" w:eastAsia="es-ES"/>
              </w:rPr>
            </w:pPr>
            <w:r w:rsidRPr="009E402A">
              <w:rPr>
                <w:rFonts w:ascii="Arial Narrow" w:hAnsi="Arial Narrow"/>
                <w:sz w:val="22"/>
                <w:lang w:val="es-ES" w:eastAsia="es-ES"/>
              </w:rPr>
              <w:t>Treinta y seis (36) meses</w:t>
            </w:r>
          </w:p>
        </w:tc>
        <w:tc>
          <w:tcPr>
            <w:tcW w:w="3000" w:type="dxa"/>
            <w:shd w:val="clear" w:color="auto" w:fill="auto"/>
          </w:tcPr>
          <w:p w14:paraId="02AB3047" w14:textId="77777777" w:rsidR="00BF0457" w:rsidRPr="009E402A" w:rsidRDefault="00BF0457" w:rsidP="00111382">
            <w:pPr>
              <w:spacing w:after="0" w:line="240" w:lineRule="auto"/>
              <w:rPr>
                <w:rFonts w:ascii="Arial Narrow" w:hAnsi="Arial Narrow"/>
                <w:sz w:val="22"/>
                <w:lang w:val="es-ES" w:eastAsia="es-ES"/>
              </w:rPr>
            </w:pPr>
            <w:r w:rsidRPr="009E402A">
              <w:rPr>
                <w:rFonts w:ascii="Arial Narrow" w:hAnsi="Arial Narrow"/>
                <w:sz w:val="22"/>
                <w:lang w:val="es-ES" w:eastAsia="es-ES"/>
              </w:rPr>
              <w:t>Dieciocho (18) meses</w:t>
            </w:r>
          </w:p>
        </w:tc>
      </w:tr>
      <w:tr w:rsidR="00BF0457" w:rsidRPr="009E402A" w14:paraId="4698C265" w14:textId="77777777" w:rsidTr="00701D0F">
        <w:tc>
          <w:tcPr>
            <w:tcW w:w="2091" w:type="dxa"/>
            <w:shd w:val="clear" w:color="auto" w:fill="auto"/>
          </w:tcPr>
          <w:p w14:paraId="36205F0D" w14:textId="77777777" w:rsidR="00BF0457" w:rsidRPr="009E402A" w:rsidRDefault="00BF0457" w:rsidP="00111382">
            <w:pPr>
              <w:spacing w:after="0" w:line="240" w:lineRule="auto"/>
              <w:rPr>
                <w:rFonts w:ascii="Arial Narrow" w:hAnsi="Arial Narrow"/>
                <w:sz w:val="22"/>
                <w:lang w:val="es-ES" w:eastAsia="es-ES"/>
              </w:rPr>
            </w:pPr>
            <w:r w:rsidRPr="009E402A">
              <w:rPr>
                <w:rFonts w:ascii="Arial Narrow" w:hAnsi="Arial Narrow"/>
                <w:sz w:val="22"/>
                <w:lang w:val="es-ES" w:eastAsia="es-ES"/>
              </w:rPr>
              <w:t>Doctorado</w:t>
            </w:r>
          </w:p>
        </w:tc>
        <w:tc>
          <w:tcPr>
            <w:tcW w:w="3437" w:type="dxa"/>
            <w:shd w:val="clear" w:color="auto" w:fill="auto"/>
          </w:tcPr>
          <w:p w14:paraId="12EB38A3" w14:textId="77777777" w:rsidR="00BF0457" w:rsidRPr="009E402A" w:rsidRDefault="00BF0457" w:rsidP="00111382">
            <w:pPr>
              <w:spacing w:after="0" w:line="240" w:lineRule="auto"/>
              <w:rPr>
                <w:rFonts w:ascii="Arial Narrow" w:hAnsi="Arial Narrow"/>
                <w:sz w:val="22"/>
                <w:lang w:val="es-ES" w:eastAsia="es-ES"/>
              </w:rPr>
            </w:pPr>
            <w:r w:rsidRPr="009E402A">
              <w:rPr>
                <w:rFonts w:ascii="Arial Narrow" w:hAnsi="Arial Narrow"/>
                <w:sz w:val="22"/>
                <w:lang w:val="es-ES" w:eastAsia="es-ES"/>
              </w:rPr>
              <w:t>Cuarenta y ocho (48) meses</w:t>
            </w:r>
          </w:p>
        </w:tc>
        <w:tc>
          <w:tcPr>
            <w:tcW w:w="3000" w:type="dxa"/>
            <w:shd w:val="clear" w:color="auto" w:fill="auto"/>
          </w:tcPr>
          <w:p w14:paraId="64E8808E" w14:textId="77777777" w:rsidR="00BF0457" w:rsidRPr="009E402A" w:rsidRDefault="00BF0457" w:rsidP="00111382">
            <w:pPr>
              <w:spacing w:after="0" w:line="240" w:lineRule="auto"/>
              <w:rPr>
                <w:rFonts w:ascii="Arial Narrow" w:hAnsi="Arial Narrow"/>
                <w:sz w:val="22"/>
                <w:lang w:val="es-ES" w:eastAsia="es-ES"/>
              </w:rPr>
            </w:pPr>
            <w:r w:rsidRPr="009E402A">
              <w:rPr>
                <w:rFonts w:ascii="Arial Narrow" w:hAnsi="Arial Narrow"/>
                <w:sz w:val="22"/>
                <w:lang w:val="es-ES" w:eastAsia="es-ES"/>
              </w:rPr>
              <w:t>Veinticuatro (24) meses</w:t>
            </w:r>
          </w:p>
        </w:tc>
      </w:tr>
    </w:tbl>
    <w:p w14:paraId="6D666B5D" w14:textId="77777777" w:rsidR="000B128B" w:rsidRPr="009E402A" w:rsidRDefault="000B128B" w:rsidP="00BF0457">
      <w:pPr>
        <w:rPr>
          <w:rFonts w:ascii="Arial Narrow" w:hAnsi="Arial Narrow"/>
          <w:b/>
          <w:bCs/>
          <w:sz w:val="22"/>
        </w:rPr>
      </w:pPr>
    </w:p>
    <w:p w14:paraId="0D31C45A" w14:textId="77777777" w:rsidR="000B128B" w:rsidRPr="009E402A" w:rsidRDefault="0077509F" w:rsidP="00A40B40">
      <w:pPr>
        <w:ind w:left="720"/>
        <w:rPr>
          <w:rFonts w:ascii="Arial Narrow" w:hAnsi="Arial Narrow"/>
          <w:sz w:val="22"/>
        </w:rPr>
      </w:pPr>
      <w:r w:rsidRPr="009E402A">
        <w:rPr>
          <w:rFonts w:ascii="Arial Narrow" w:hAnsi="Arial Narrow"/>
          <w:sz w:val="22"/>
        </w:rPr>
        <w:t>Las equivalencias</w:t>
      </w:r>
      <w:r w:rsidR="00D67A35" w:rsidRPr="009E402A">
        <w:rPr>
          <w:rFonts w:ascii="Arial Narrow" w:hAnsi="Arial Narrow"/>
          <w:sz w:val="22"/>
        </w:rPr>
        <w:t xml:space="preserve"> se pueden aplicar en los siguientes eventos: </w:t>
      </w:r>
    </w:p>
    <w:p w14:paraId="49466405" w14:textId="77777777" w:rsidR="00D67A35" w:rsidRPr="009E402A" w:rsidRDefault="004A7CE3" w:rsidP="009D152E">
      <w:pPr>
        <w:pStyle w:val="Prrafodelista"/>
        <w:numPr>
          <w:ilvl w:val="0"/>
          <w:numId w:val="6"/>
        </w:numPr>
        <w:rPr>
          <w:rFonts w:ascii="Arial Narrow" w:hAnsi="Arial Narrow"/>
          <w:sz w:val="22"/>
        </w:rPr>
      </w:pPr>
      <w:r w:rsidRPr="009E402A">
        <w:rPr>
          <w:rFonts w:ascii="Arial Narrow" w:hAnsi="Arial Narrow"/>
          <w:sz w:val="22"/>
        </w:rPr>
        <w:t>T</w:t>
      </w:r>
      <w:r w:rsidR="003D2755" w:rsidRPr="009E402A">
        <w:rPr>
          <w:rFonts w:ascii="Arial Narrow" w:hAnsi="Arial Narrow"/>
          <w:sz w:val="22"/>
        </w:rPr>
        <w:t>í</w:t>
      </w:r>
      <w:r w:rsidRPr="009E402A">
        <w:rPr>
          <w:rFonts w:ascii="Arial Narrow" w:hAnsi="Arial Narrow"/>
          <w:sz w:val="22"/>
        </w:rPr>
        <w:t>tulo de posgrado</w:t>
      </w:r>
      <w:r w:rsidR="000917B2" w:rsidRPr="009E402A">
        <w:rPr>
          <w:rFonts w:ascii="Arial Narrow" w:hAnsi="Arial Narrow"/>
          <w:sz w:val="22"/>
        </w:rPr>
        <w:t xml:space="preserve"> en las diferentes modalidades </w:t>
      </w:r>
      <w:r w:rsidR="00311A43" w:rsidRPr="009E402A">
        <w:rPr>
          <w:rFonts w:ascii="Arial Narrow" w:hAnsi="Arial Narrow"/>
          <w:sz w:val="22"/>
        </w:rPr>
        <w:t xml:space="preserve">por experiencia general </w:t>
      </w:r>
      <w:r w:rsidR="003D2755" w:rsidRPr="009E402A">
        <w:rPr>
          <w:rFonts w:ascii="Arial Narrow" w:hAnsi="Arial Narrow"/>
          <w:sz w:val="22"/>
        </w:rPr>
        <w:t xml:space="preserve">y viceversa. </w:t>
      </w:r>
    </w:p>
    <w:p w14:paraId="2C77FDEB" w14:textId="77777777" w:rsidR="003D2755" w:rsidRPr="009E402A" w:rsidRDefault="003D2755" w:rsidP="009D152E">
      <w:pPr>
        <w:pStyle w:val="Prrafodelista"/>
        <w:numPr>
          <w:ilvl w:val="0"/>
          <w:numId w:val="6"/>
        </w:numPr>
        <w:rPr>
          <w:rFonts w:ascii="Arial Narrow" w:hAnsi="Arial Narrow"/>
          <w:sz w:val="22"/>
        </w:rPr>
      </w:pPr>
      <w:r w:rsidRPr="009E402A">
        <w:rPr>
          <w:rFonts w:ascii="Arial Narrow" w:hAnsi="Arial Narrow"/>
          <w:sz w:val="22"/>
        </w:rPr>
        <w:t xml:space="preserve">Título de posgrado en las diferentes modalidades por experiencia </w:t>
      </w:r>
      <w:r w:rsidR="00D84930" w:rsidRPr="009E402A">
        <w:rPr>
          <w:rFonts w:ascii="Arial Narrow" w:hAnsi="Arial Narrow"/>
          <w:sz w:val="22"/>
        </w:rPr>
        <w:t>específica</w:t>
      </w:r>
      <w:r w:rsidRPr="009E402A">
        <w:rPr>
          <w:rFonts w:ascii="Arial Narrow" w:hAnsi="Arial Narrow"/>
          <w:sz w:val="22"/>
        </w:rPr>
        <w:t xml:space="preserve"> y viceversa. </w:t>
      </w:r>
    </w:p>
    <w:p w14:paraId="1254DBA4" w14:textId="77777777" w:rsidR="003D2755" w:rsidRPr="009E402A" w:rsidRDefault="00D84930" w:rsidP="009D152E">
      <w:pPr>
        <w:pStyle w:val="Prrafodelista"/>
        <w:numPr>
          <w:ilvl w:val="0"/>
          <w:numId w:val="6"/>
        </w:numPr>
        <w:rPr>
          <w:rFonts w:ascii="Arial Narrow" w:hAnsi="Arial Narrow"/>
          <w:sz w:val="22"/>
        </w:rPr>
      </w:pPr>
      <w:r w:rsidRPr="009E402A">
        <w:rPr>
          <w:rFonts w:ascii="Arial Narrow" w:hAnsi="Arial Narrow"/>
          <w:sz w:val="22"/>
        </w:rPr>
        <w:t xml:space="preserve">No </w:t>
      </w:r>
      <w:r w:rsidR="0061452B" w:rsidRPr="009E402A">
        <w:rPr>
          <w:rFonts w:ascii="Arial Narrow" w:hAnsi="Arial Narrow"/>
          <w:sz w:val="22"/>
        </w:rPr>
        <w:t xml:space="preserve">se puede aplicar equivalencia de experiencia general por experiencia </w:t>
      </w:r>
      <w:r w:rsidR="0069167E" w:rsidRPr="009E402A">
        <w:rPr>
          <w:rFonts w:ascii="Arial Narrow" w:hAnsi="Arial Narrow"/>
          <w:sz w:val="22"/>
        </w:rPr>
        <w:t>específica</w:t>
      </w:r>
      <w:r w:rsidR="0061452B" w:rsidRPr="009E402A">
        <w:rPr>
          <w:rFonts w:ascii="Arial Narrow" w:hAnsi="Arial Narrow"/>
          <w:sz w:val="22"/>
        </w:rPr>
        <w:t xml:space="preserve"> o viceversa.</w:t>
      </w:r>
    </w:p>
    <w:p w14:paraId="320B5F49" w14:textId="77777777" w:rsidR="003B2AA8" w:rsidRPr="009E402A" w:rsidRDefault="002B6468" w:rsidP="0070526B">
      <w:pPr>
        <w:rPr>
          <w:rFonts w:ascii="Arial Narrow" w:hAnsi="Arial Narrow"/>
          <w:snapToGrid w:val="0"/>
          <w:sz w:val="22"/>
          <w:lang w:val="es-ES" w:eastAsia="es-ES"/>
        </w:rPr>
      </w:pPr>
      <w:r w:rsidRPr="009E402A">
        <w:rPr>
          <w:rFonts w:ascii="Arial Narrow" w:hAnsi="Arial Narrow"/>
          <w:snapToGrid w:val="0"/>
          <w:sz w:val="22"/>
          <w:lang w:val="es-ES" w:eastAsia="es-ES"/>
        </w:rPr>
        <w:t xml:space="preserve">El personal relacionado debe </w:t>
      </w:r>
      <w:r w:rsidR="00662EAA" w:rsidRPr="009E402A">
        <w:rPr>
          <w:rFonts w:ascii="Arial Narrow" w:hAnsi="Arial Narrow"/>
          <w:snapToGrid w:val="0"/>
          <w:sz w:val="22"/>
          <w:lang w:val="es-ES" w:eastAsia="es-ES"/>
        </w:rPr>
        <w:t xml:space="preserve">estar contratado o </w:t>
      </w:r>
      <w:r w:rsidRPr="009E402A">
        <w:rPr>
          <w:rFonts w:ascii="Arial Narrow" w:hAnsi="Arial Narrow"/>
          <w:snapToGrid w:val="0"/>
          <w:sz w:val="22"/>
          <w:lang w:val="es-ES" w:eastAsia="es-ES"/>
        </w:rPr>
        <w:t xml:space="preserve">contemplado dentro de la </w:t>
      </w:r>
      <w:r w:rsidR="00275141" w:rsidRPr="009E402A">
        <w:rPr>
          <w:rFonts w:ascii="Arial Narrow" w:hAnsi="Arial Narrow"/>
          <w:snapToGrid w:val="0"/>
          <w:sz w:val="22"/>
          <w:lang w:val="es-ES" w:eastAsia="es-ES"/>
        </w:rPr>
        <w:t xml:space="preserve">planta de personal </w:t>
      </w:r>
      <w:r w:rsidRPr="009E402A">
        <w:rPr>
          <w:rFonts w:ascii="Arial Narrow" w:hAnsi="Arial Narrow"/>
          <w:snapToGrid w:val="0"/>
          <w:sz w:val="22"/>
          <w:lang w:val="es-ES" w:eastAsia="es-ES"/>
        </w:rPr>
        <w:t>del contratista</w:t>
      </w:r>
      <w:r w:rsidR="0070526B" w:rsidRPr="009E402A">
        <w:rPr>
          <w:rFonts w:ascii="Arial Narrow" w:hAnsi="Arial Narrow"/>
          <w:snapToGrid w:val="0"/>
          <w:sz w:val="22"/>
          <w:lang w:val="es-ES" w:eastAsia="es-ES"/>
        </w:rPr>
        <w:t xml:space="preserve"> </w:t>
      </w:r>
      <w:r w:rsidRPr="009E402A">
        <w:rPr>
          <w:rFonts w:ascii="Arial Narrow" w:hAnsi="Arial Narrow"/>
          <w:snapToGrid w:val="0"/>
          <w:sz w:val="22"/>
          <w:lang w:val="es-ES" w:eastAsia="es-ES"/>
        </w:rPr>
        <w:t xml:space="preserve">y su costo </w:t>
      </w:r>
      <w:r w:rsidR="00662EAA" w:rsidRPr="009E402A">
        <w:rPr>
          <w:rFonts w:ascii="Arial Narrow" w:hAnsi="Arial Narrow"/>
          <w:snapToGrid w:val="0"/>
          <w:sz w:val="22"/>
          <w:lang w:val="es-ES" w:eastAsia="es-ES"/>
        </w:rPr>
        <w:t xml:space="preserve">debe </w:t>
      </w:r>
      <w:r w:rsidRPr="009E402A">
        <w:rPr>
          <w:rFonts w:ascii="Arial Narrow" w:hAnsi="Arial Narrow"/>
          <w:snapToGrid w:val="0"/>
          <w:sz w:val="22"/>
          <w:lang w:val="es-ES" w:eastAsia="es-ES"/>
        </w:rPr>
        <w:t>incluirse d</w:t>
      </w:r>
    </w:p>
    <w:p w14:paraId="5C7AF00D" w14:textId="17730173" w:rsidR="00334263" w:rsidRPr="009E402A" w:rsidRDefault="002B6468" w:rsidP="0070526B">
      <w:pPr>
        <w:rPr>
          <w:rFonts w:ascii="Arial Narrow" w:hAnsi="Arial Narrow"/>
          <w:snapToGrid w:val="0"/>
          <w:sz w:val="22"/>
          <w:lang w:val="es-ES" w:eastAsia="es-ES"/>
        </w:rPr>
      </w:pPr>
      <w:r w:rsidRPr="009E402A">
        <w:rPr>
          <w:rFonts w:ascii="Arial Narrow" w:hAnsi="Arial Narrow"/>
          <w:snapToGrid w:val="0"/>
          <w:sz w:val="22"/>
          <w:lang w:val="es-ES" w:eastAsia="es-ES"/>
        </w:rPr>
        <w:t>entro de los gastos</w:t>
      </w:r>
      <w:r w:rsidR="00662EAA" w:rsidRPr="009E402A">
        <w:rPr>
          <w:rFonts w:ascii="Arial Narrow" w:hAnsi="Arial Narrow"/>
          <w:snapToGrid w:val="0"/>
          <w:sz w:val="22"/>
          <w:lang w:val="es-ES" w:eastAsia="es-ES"/>
        </w:rPr>
        <w:t xml:space="preserve"> de administración general del </w:t>
      </w:r>
      <w:r w:rsidR="00FF10E8" w:rsidRPr="009E402A">
        <w:rPr>
          <w:rFonts w:ascii="Arial Narrow" w:hAnsi="Arial Narrow"/>
          <w:snapToGrid w:val="0"/>
          <w:sz w:val="22"/>
          <w:lang w:val="es-ES" w:eastAsia="es-ES"/>
        </w:rPr>
        <w:t>c</w:t>
      </w:r>
      <w:r w:rsidRPr="009E402A">
        <w:rPr>
          <w:rFonts w:ascii="Arial Narrow" w:hAnsi="Arial Narrow"/>
          <w:snapToGrid w:val="0"/>
          <w:sz w:val="22"/>
          <w:lang w:val="es-ES" w:eastAsia="es-ES"/>
        </w:rPr>
        <w:t>ontrato.</w:t>
      </w:r>
    </w:p>
    <w:p w14:paraId="73581BE1" w14:textId="77777777" w:rsidR="002B6468" w:rsidRPr="009E402A" w:rsidRDefault="002B6468" w:rsidP="0070526B">
      <w:pPr>
        <w:rPr>
          <w:rFonts w:ascii="Arial Narrow" w:hAnsi="Arial Narrow"/>
          <w:sz w:val="22"/>
          <w:lang w:val="es-ES"/>
        </w:rPr>
      </w:pPr>
      <w:r w:rsidRPr="009E402A">
        <w:rPr>
          <w:rFonts w:ascii="Arial Narrow" w:hAnsi="Arial Narrow"/>
          <w:snapToGrid w:val="0"/>
          <w:sz w:val="22"/>
          <w:lang w:val="es-ES" w:eastAsia="es-ES"/>
        </w:rPr>
        <w:t>El personal requerido</w:t>
      </w:r>
      <w:r w:rsidR="00890854" w:rsidRPr="009E402A">
        <w:rPr>
          <w:rFonts w:ascii="Arial Narrow" w:hAnsi="Arial Narrow"/>
          <w:snapToGrid w:val="0"/>
          <w:sz w:val="22"/>
          <w:lang w:val="es-ES" w:eastAsia="es-ES"/>
        </w:rPr>
        <w:t xml:space="preserve"> </w:t>
      </w:r>
      <w:r w:rsidRPr="009E402A">
        <w:rPr>
          <w:rFonts w:ascii="Arial Narrow" w:hAnsi="Arial Narrow"/>
          <w:snapToGrid w:val="0"/>
          <w:sz w:val="22"/>
          <w:lang w:val="es-ES" w:eastAsia="es-ES"/>
        </w:rPr>
        <w:t>es el siguiente</w:t>
      </w:r>
      <w:r w:rsidRPr="009E402A">
        <w:rPr>
          <w:rFonts w:ascii="Arial Narrow" w:hAnsi="Arial Narrow"/>
          <w:sz w:val="22"/>
          <w:lang w:val="es-ES"/>
        </w:rPr>
        <w:t>:</w:t>
      </w:r>
    </w:p>
    <w:p w14:paraId="623DBC37" w14:textId="19003CD4" w:rsidR="00432D00" w:rsidRPr="009E402A" w:rsidRDefault="00432D00" w:rsidP="00432D00">
      <w:pPr>
        <w:rPr>
          <w:rFonts w:ascii="Arial Narrow" w:hAnsi="Arial Narrow" w:cs="Arial"/>
          <w:i/>
          <w:noProof/>
          <w:sz w:val="22"/>
        </w:rPr>
      </w:pPr>
      <w:bookmarkStart w:id="10" w:name="_Hlk136278136"/>
      <w:r w:rsidRPr="009E402A">
        <w:rPr>
          <w:rFonts w:ascii="Arial Narrow" w:hAnsi="Arial Narrow" w:cs="Arial"/>
          <w:i/>
          <w:noProof/>
          <w:sz w:val="22"/>
        </w:rPr>
        <w:t>•Un (1) Ingeniero Director de Obra con dedicación 100%</w:t>
      </w:r>
    </w:p>
    <w:p w14:paraId="756A6F6E" w14:textId="392A5BB8" w:rsidR="00432D00" w:rsidRPr="009E402A" w:rsidRDefault="00432D00" w:rsidP="00432D00">
      <w:pPr>
        <w:rPr>
          <w:rFonts w:ascii="Arial Narrow" w:hAnsi="Arial Narrow" w:cs="Arial"/>
          <w:i/>
          <w:noProof/>
          <w:sz w:val="22"/>
        </w:rPr>
      </w:pPr>
      <w:r w:rsidRPr="009E402A">
        <w:rPr>
          <w:rFonts w:ascii="Arial Narrow" w:hAnsi="Arial Narrow" w:cs="Arial"/>
          <w:i/>
          <w:noProof/>
          <w:sz w:val="22"/>
        </w:rPr>
        <w:t>•Un (1) Ingeniero Residente de obra con dedicación 100%</w:t>
      </w:r>
    </w:p>
    <w:p w14:paraId="469A55A3" w14:textId="1CADC3C8" w:rsidR="00031419" w:rsidRPr="009E402A" w:rsidRDefault="00031419" w:rsidP="00031419">
      <w:pPr>
        <w:rPr>
          <w:rFonts w:ascii="Arial Narrow" w:hAnsi="Arial Narrow" w:cs="Arial"/>
          <w:i/>
          <w:noProof/>
          <w:sz w:val="22"/>
        </w:rPr>
      </w:pPr>
      <w:r w:rsidRPr="009E402A">
        <w:rPr>
          <w:rFonts w:ascii="Arial Narrow" w:hAnsi="Arial Narrow" w:cs="Arial"/>
          <w:i/>
          <w:noProof/>
          <w:sz w:val="22"/>
        </w:rPr>
        <w:t>•Un (1) Especialista en Estructuras, dedicación parcial.</w:t>
      </w:r>
    </w:p>
    <w:p w14:paraId="29D42728" w14:textId="148704B7" w:rsidR="00031419" w:rsidRPr="009E402A" w:rsidRDefault="00031419" w:rsidP="00031419">
      <w:pPr>
        <w:rPr>
          <w:rFonts w:ascii="Arial Narrow" w:hAnsi="Arial Narrow" w:cs="Arial"/>
          <w:i/>
          <w:noProof/>
          <w:sz w:val="22"/>
        </w:rPr>
      </w:pPr>
      <w:r w:rsidRPr="009E402A">
        <w:rPr>
          <w:rFonts w:ascii="Arial Narrow" w:hAnsi="Arial Narrow" w:cs="Arial"/>
          <w:i/>
          <w:noProof/>
          <w:sz w:val="22"/>
        </w:rPr>
        <w:t>•Un (1) Especialista en Geotecnia, dedicación parcial.</w:t>
      </w:r>
    </w:p>
    <w:p w14:paraId="4AEEF44F" w14:textId="33FBDF0D" w:rsidR="00031419" w:rsidRPr="009E402A" w:rsidRDefault="00031419" w:rsidP="00031419">
      <w:pPr>
        <w:rPr>
          <w:rFonts w:ascii="Arial Narrow" w:hAnsi="Arial Narrow" w:cs="Arial"/>
          <w:i/>
          <w:noProof/>
          <w:sz w:val="22"/>
        </w:rPr>
      </w:pPr>
      <w:r w:rsidRPr="009E402A">
        <w:rPr>
          <w:rFonts w:ascii="Arial Narrow" w:hAnsi="Arial Narrow" w:cs="Arial"/>
          <w:i/>
          <w:noProof/>
          <w:sz w:val="22"/>
        </w:rPr>
        <w:t>•Un (1) Especialista en Hidráulica e Hidrología, dedicación parcial.</w:t>
      </w:r>
    </w:p>
    <w:p w14:paraId="67829E4F" w14:textId="60A8CB70" w:rsidR="00432D00" w:rsidRPr="009E402A" w:rsidRDefault="00031419" w:rsidP="00031419">
      <w:pPr>
        <w:rPr>
          <w:rFonts w:ascii="Arial Narrow" w:hAnsi="Arial Narrow" w:cs="Arial"/>
          <w:i/>
          <w:noProof/>
          <w:sz w:val="22"/>
        </w:rPr>
      </w:pPr>
      <w:r w:rsidRPr="009E402A">
        <w:rPr>
          <w:rFonts w:ascii="Arial Narrow" w:hAnsi="Arial Narrow" w:cs="Arial"/>
          <w:i/>
          <w:noProof/>
          <w:sz w:val="22"/>
        </w:rPr>
        <w:t>•Un (1) Profesional en gestión Social, dedicación total</w:t>
      </w:r>
      <w:r w:rsidR="00432D00" w:rsidRPr="009E402A">
        <w:rPr>
          <w:rFonts w:ascii="Arial Narrow" w:hAnsi="Arial Narrow" w:cs="Arial"/>
          <w:i/>
          <w:noProof/>
          <w:sz w:val="22"/>
        </w:rPr>
        <w:t>.</w:t>
      </w:r>
    </w:p>
    <w:p w14:paraId="059AAAE9" w14:textId="5CE59A10" w:rsidR="008D5B2B" w:rsidRPr="009E402A" w:rsidRDefault="008D5B2B" w:rsidP="008D5B2B">
      <w:pPr>
        <w:rPr>
          <w:rFonts w:ascii="Arial Narrow" w:hAnsi="Arial Narrow" w:cs="Arial"/>
          <w:i/>
          <w:noProof/>
          <w:sz w:val="22"/>
        </w:rPr>
      </w:pPr>
      <w:r w:rsidRPr="009E402A">
        <w:rPr>
          <w:rFonts w:ascii="Arial Narrow" w:hAnsi="Arial Narrow" w:cs="Arial"/>
          <w:i/>
          <w:noProof/>
          <w:sz w:val="22"/>
        </w:rPr>
        <w:t>•Un (1) Profesional ambiental, dedicación parcial.</w:t>
      </w:r>
    </w:p>
    <w:p w14:paraId="1C0BCAA2" w14:textId="5F37825E" w:rsidR="00CF4D33" w:rsidRPr="009E402A" w:rsidRDefault="00DB3D2A" w:rsidP="00CF4D33">
      <w:pPr>
        <w:rPr>
          <w:rFonts w:ascii="Arial Narrow" w:hAnsi="Arial Narrow"/>
          <w:snapToGrid w:val="0"/>
          <w:sz w:val="22"/>
          <w:lang w:val="es-ES" w:eastAsia="es-ES"/>
        </w:rPr>
      </w:pPr>
      <w:r w:rsidRPr="009E402A">
        <w:rPr>
          <w:rFonts w:ascii="Arial Narrow" w:hAnsi="Arial Narrow"/>
          <w:b/>
          <w:bCs/>
          <w:snapToGrid w:val="0"/>
          <w:sz w:val="22"/>
          <w:lang w:val="es-ES" w:eastAsia="es-ES"/>
        </w:rPr>
        <w:t xml:space="preserve">Nota: </w:t>
      </w:r>
      <w:r w:rsidRPr="009E402A">
        <w:rPr>
          <w:rFonts w:ascii="Arial Narrow" w:hAnsi="Arial Narrow"/>
          <w:snapToGrid w:val="0"/>
          <w:sz w:val="22"/>
          <w:lang w:val="es-ES" w:eastAsia="es-ES"/>
        </w:rPr>
        <w:t>Se debe contar con un (1) inspector SISO (Seguridad Industrial y Salud Ocupacional), con dedicación de tiempo completo (100%), durante todo el plazo del contrato, el cual En aras de contribuir a la generación de empleo el técnico los ofertado no debe registrar afiliación o cotización como trabajador dependiente o independiente al sistema integral de seguridad social de manera posterior a la fecha de graduación, en el área de sus estudios en el perfil solicitado,</w:t>
      </w:r>
      <w:r w:rsidR="00CF4D33" w:rsidRPr="009E402A">
        <w:rPr>
          <w:rFonts w:ascii="Arial Narrow" w:hAnsi="Arial Narrow"/>
          <w:snapToGrid w:val="0"/>
          <w:sz w:val="22"/>
          <w:lang w:val="es-ES" w:eastAsia="es-ES"/>
        </w:rPr>
        <w:t xml:space="preserve"> La dedicación de los especialistas dependerá de las necesidades propias de cada proyecto, en concordancia con las características geotécnicas, hidráulicas y de estabilidad del cauce.</w:t>
      </w:r>
    </w:p>
    <w:p w14:paraId="4D96A4A5" w14:textId="251FAF5C" w:rsidR="00CF4D33" w:rsidRPr="009E402A" w:rsidRDefault="00CF4D33" w:rsidP="00CF4D33">
      <w:pPr>
        <w:rPr>
          <w:rFonts w:ascii="Arial Narrow" w:hAnsi="Arial Narrow"/>
          <w:snapToGrid w:val="0"/>
          <w:sz w:val="22"/>
          <w:lang w:val="es-ES" w:eastAsia="es-ES"/>
        </w:rPr>
      </w:pPr>
      <w:r w:rsidRPr="009E402A">
        <w:rPr>
          <w:rFonts w:ascii="Arial Narrow" w:hAnsi="Arial Narrow"/>
          <w:snapToGrid w:val="0"/>
          <w:sz w:val="22"/>
          <w:lang w:val="es-ES" w:eastAsia="es-ES"/>
        </w:rPr>
        <w:lastRenderedPageBreak/>
        <w:t>El contratista de obra y el interventor evaluarán las necesidades de dedicación del personal profesional y/o Especialista, dentro de la conveniencia técnica para la correcta ejecución de las obras.</w:t>
      </w:r>
    </w:p>
    <w:p w14:paraId="70621AC1" w14:textId="4CC8C408" w:rsidR="00CF4D33" w:rsidRPr="009E402A" w:rsidRDefault="00CF4D33" w:rsidP="00CF4D33">
      <w:pPr>
        <w:rPr>
          <w:rFonts w:ascii="Arial Narrow" w:hAnsi="Arial Narrow"/>
          <w:snapToGrid w:val="0"/>
          <w:sz w:val="22"/>
          <w:lang w:val="es-ES" w:eastAsia="es-ES"/>
        </w:rPr>
      </w:pPr>
      <w:r w:rsidRPr="009E402A">
        <w:rPr>
          <w:rFonts w:ascii="Arial Narrow" w:hAnsi="Arial Narrow"/>
          <w:snapToGrid w:val="0"/>
          <w:sz w:val="22"/>
          <w:lang w:val="es-ES" w:eastAsia="es-ES"/>
        </w:rPr>
        <w:t>El contratista deberá contar con el consentimiento del personal profesional propuesto, para lo cual deberá adjuntar a la hoja de vida un compromiso con la firma del profesional. El INVÍAS se reserva el derecho de solicitar el cambio de los profesionales.</w:t>
      </w:r>
    </w:p>
    <w:p w14:paraId="3EA8E862" w14:textId="4558BA6D" w:rsidR="00CF4D33" w:rsidRPr="009E402A" w:rsidRDefault="00CF4D33" w:rsidP="00CF4D33">
      <w:pPr>
        <w:rPr>
          <w:rFonts w:ascii="Arial Narrow" w:hAnsi="Arial Narrow"/>
          <w:snapToGrid w:val="0"/>
          <w:sz w:val="22"/>
          <w:lang w:val="es-ES" w:eastAsia="es-ES"/>
        </w:rPr>
      </w:pPr>
      <w:r w:rsidRPr="009E402A">
        <w:rPr>
          <w:rFonts w:ascii="Arial Narrow" w:hAnsi="Arial Narrow"/>
          <w:snapToGrid w:val="0"/>
          <w:sz w:val="22"/>
          <w:lang w:val="es-ES" w:eastAsia="es-ES"/>
        </w:rPr>
        <w:t>Todo profesional ofrecido para el proyecto deberá acreditar, mediante copia del documento idóneo, o constancia de que se encuentra en trámite, que está autorizado para ejercer la profesión.</w:t>
      </w:r>
    </w:p>
    <w:p w14:paraId="0774B813" w14:textId="04C48AD2" w:rsidR="00CF4D33" w:rsidRPr="009E402A" w:rsidRDefault="00CF4D33" w:rsidP="00CF4D33">
      <w:pPr>
        <w:rPr>
          <w:rFonts w:ascii="Arial Narrow" w:hAnsi="Arial Narrow"/>
          <w:snapToGrid w:val="0"/>
          <w:sz w:val="22"/>
          <w:lang w:val="es-ES" w:eastAsia="es-ES"/>
        </w:rPr>
      </w:pPr>
      <w:r w:rsidRPr="009E402A">
        <w:rPr>
          <w:rFonts w:ascii="Arial Narrow" w:hAnsi="Arial Narrow"/>
          <w:snapToGrid w:val="0"/>
          <w:sz w:val="22"/>
          <w:lang w:val="es-ES" w:eastAsia="es-ES"/>
        </w:rPr>
        <w:t>La experiencia como profesor de cátedra, director de proyectos de investigación, de tesis o asesor de proyectos de tesis, no se tendrá en cuenta como experiencia específica de los profesionales.</w:t>
      </w:r>
    </w:p>
    <w:p w14:paraId="5BC44936" w14:textId="052D0AD4" w:rsidR="00CF4D33" w:rsidRPr="009E402A" w:rsidRDefault="00CF4D33" w:rsidP="00CF4D33">
      <w:pPr>
        <w:rPr>
          <w:rFonts w:ascii="Arial Narrow" w:hAnsi="Arial Narrow"/>
          <w:snapToGrid w:val="0"/>
          <w:sz w:val="22"/>
          <w:lang w:val="es-ES" w:eastAsia="es-ES"/>
        </w:rPr>
      </w:pPr>
      <w:r w:rsidRPr="009E402A">
        <w:rPr>
          <w:rFonts w:ascii="Arial Narrow" w:hAnsi="Arial Narrow"/>
          <w:snapToGrid w:val="0"/>
          <w:sz w:val="22"/>
          <w:lang w:val="es-ES" w:eastAsia="es-ES"/>
        </w:rPr>
        <w:t>El proponente que resulte adjudicatario,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13FCB6A5" w14:textId="3B85B5AF" w:rsidR="00CF4D33" w:rsidRPr="009E402A" w:rsidRDefault="00CF4D33" w:rsidP="00CF4D33">
      <w:pPr>
        <w:rPr>
          <w:rFonts w:ascii="Arial Narrow" w:hAnsi="Arial Narrow"/>
          <w:snapToGrid w:val="0"/>
          <w:sz w:val="22"/>
          <w:lang w:val="es-ES" w:eastAsia="es-ES"/>
        </w:rPr>
      </w:pPr>
      <w:r w:rsidRPr="009E402A">
        <w:rPr>
          <w:rFonts w:ascii="Arial Narrow" w:hAnsi="Arial Narrow"/>
          <w:snapToGrid w:val="0"/>
          <w:sz w:val="22"/>
          <w:lang w:val="es-ES" w:eastAsia="es-ES"/>
        </w:rPr>
        <w:t>Si el personal profesional mínimo propuesto no cumple con los requisitos exigidos en este pliego de condiciones, el contratista deberá reemplazarlo por otro que sí los cumpla previa autorización del Instituto del nuevo personal propuesto.</w:t>
      </w:r>
    </w:p>
    <w:p w14:paraId="78153BA8" w14:textId="7DCF24D6" w:rsidR="00CF4D33" w:rsidRPr="009E402A" w:rsidRDefault="00CF4D33" w:rsidP="00CF4D33">
      <w:pPr>
        <w:rPr>
          <w:rFonts w:ascii="Arial Narrow" w:hAnsi="Arial Narrow"/>
          <w:snapToGrid w:val="0"/>
          <w:sz w:val="22"/>
          <w:lang w:val="es-ES" w:eastAsia="es-ES"/>
        </w:rPr>
      </w:pPr>
      <w:r w:rsidRPr="009E402A">
        <w:rPr>
          <w:rFonts w:ascii="Arial Narrow" w:hAnsi="Arial Narrow"/>
          <w:snapToGrid w:val="0"/>
          <w:sz w:val="22"/>
          <w:lang w:val="es-ES" w:eastAsia="es-ES"/>
        </w:rPr>
        <w:t>Una vez el INVÍAS a través de la interventoría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25F4252F" w14:textId="18ED39CD" w:rsidR="00CF4D33" w:rsidRPr="009E402A" w:rsidRDefault="00CF4D33" w:rsidP="00CF4D33">
      <w:pPr>
        <w:rPr>
          <w:rFonts w:ascii="Arial Narrow" w:hAnsi="Arial Narrow"/>
          <w:snapToGrid w:val="0"/>
          <w:sz w:val="22"/>
          <w:lang w:val="es-ES" w:eastAsia="es-ES"/>
        </w:rPr>
      </w:pPr>
      <w:r w:rsidRPr="009E402A">
        <w:rPr>
          <w:rFonts w:ascii="Arial Narrow" w:hAnsi="Arial Narrow"/>
          <w:snapToGrid w:val="0"/>
          <w:sz w:val="22"/>
          <w:lang w:val="es-ES" w:eastAsia="es-ES"/>
        </w:rPr>
        <w:t>El Ingeniero Director de Obra y los Residentes de Obra, deberán permanecer en la obra desde la Orden de iniciación del contrato y hasta la finalización de este</w:t>
      </w:r>
      <w:r w:rsidR="00313752" w:rsidRPr="009E402A">
        <w:rPr>
          <w:rFonts w:ascii="Arial Narrow" w:hAnsi="Arial Narrow"/>
          <w:snapToGrid w:val="0"/>
          <w:sz w:val="22"/>
          <w:lang w:val="es-ES" w:eastAsia="es-ES"/>
        </w:rPr>
        <w:t>.</w:t>
      </w:r>
    </w:p>
    <w:bookmarkEnd w:id="10"/>
    <w:p w14:paraId="6EA96A6A" w14:textId="77777777" w:rsidR="005027CD" w:rsidRPr="009E402A" w:rsidRDefault="005027CD" w:rsidP="009D152E">
      <w:pPr>
        <w:numPr>
          <w:ilvl w:val="0"/>
          <w:numId w:val="4"/>
        </w:numPr>
        <w:spacing w:line="276" w:lineRule="auto"/>
        <w:rPr>
          <w:rFonts w:ascii="Arial Narrow" w:hAnsi="Arial Narrow"/>
          <w:b/>
          <w:sz w:val="22"/>
          <w:lang w:val="es-ES"/>
        </w:rPr>
      </w:pPr>
      <w:r w:rsidRPr="009E402A">
        <w:rPr>
          <w:rFonts w:ascii="Arial Narrow" w:hAnsi="Arial Narrow"/>
          <w:b/>
          <w:sz w:val="22"/>
          <w:lang w:val="es-ES"/>
        </w:rPr>
        <w:t xml:space="preserve">Requisitos del personal </w:t>
      </w:r>
    </w:p>
    <w:p w14:paraId="74646528" w14:textId="77777777" w:rsidR="00D250C0" w:rsidRPr="009E402A" w:rsidRDefault="00F919A6" w:rsidP="00C26F61">
      <w:pPr>
        <w:spacing w:after="0" w:line="276" w:lineRule="auto"/>
        <w:rPr>
          <w:rFonts w:ascii="Arial Narrow" w:hAnsi="Arial Narrow"/>
          <w:sz w:val="22"/>
          <w:lang w:val="es-ES"/>
        </w:rPr>
      </w:pPr>
      <w:r w:rsidRPr="009E402A">
        <w:rPr>
          <w:rFonts w:ascii="Arial Narrow" w:hAnsi="Arial Narrow"/>
          <w:sz w:val="22"/>
          <w:lang w:val="es-ES"/>
        </w:rPr>
        <w:t xml:space="preserve">Todos los profesionales exigidos, deben cumplir y acreditar, como mínimo, los siguientes requisitos de </w:t>
      </w:r>
      <w:r w:rsidR="004E7554" w:rsidRPr="009E402A">
        <w:rPr>
          <w:rFonts w:ascii="Arial Narrow" w:hAnsi="Arial Narrow"/>
          <w:sz w:val="22"/>
          <w:lang w:val="es-ES"/>
        </w:rPr>
        <w:t xml:space="preserve">formación </w:t>
      </w:r>
      <w:r w:rsidRPr="009E402A">
        <w:rPr>
          <w:rFonts w:ascii="Arial Narrow" w:hAnsi="Arial Narrow"/>
          <w:sz w:val="22"/>
          <w:lang w:val="es-ES"/>
        </w:rPr>
        <w:t>y experiencia:</w:t>
      </w:r>
      <w:r w:rsidR="004067D4" w:rsidRPr="009E402A">
        <w:rPr>
          <w:rFonts w:ascii="Arial Narrow" w:hAnsi="Arial Narrow"/>
          <w:sz w:val="22"/>
          <w:lang w:val="es-ES"/>
        </w:rPr>
        <w:t xml:space="preserve"> </w:t>
      </w:r>
    </w:p>
    <w:p w14:paraId="0D40B326" w14:textId="77777777" w:rsidR="00B45F2A" w:rsidRPr="009E402A" w:rsidRDefault="00B45F2A" w:rsidP="00B45F2A">
      <w:pPr>
        <w:rPr>
          <w:rFonts w:ascii="Arial Narrow" w:hAnsi="Arial Narrow"/>
          <w:sz w:val="22"/>
          <w:lang w:val="es-ES"/>
        </w:rPr>
      </w:pP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1489"/>
        <w:gridCol w:w="1323"/>
        <w:gridCol w:w="1445"/>
        <w:gridCol w:w="1559"/>
        <w:gridCol w:w="2948"/>
      </w:tblGrid>
      <w:tr w:rsidR="009E402A" w:rsidRPr="009E402A" w14:paraId="4F170341" w14:textId="77777777" w:rsidTr="009C0FB1">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625702E" w14:textId="77777777" w:rsidR="00B45F2A" w:rsidRPr="009E402A" w:rsidRDefault="00B45F2A" w:rsidP="00265717">
            <w:pPr>
              <w:spacing w:after="0" w:line="240" w:lineRule="auto"/>
              <w:jc w:val="center"/>
              <w:rPr>
                <w:rFonts w:ascii="Arial Narrow" w:hAnsi="Arial Narrow" w:cs="Arial"/>
                <w:b/>
                <w:sz w:val="16"/>
                <w:szCs w:val="16"/>
              </w:rPr>
            </w:pPr>
            <w:bookmarkStart w:id="11" w:name="_Hlk94535290"/>
            <w:r w:rsidRPr="009E402A">
              <w:rPr>
                <w:rFonts w:ascii="Arial Narrow" w:hAnsi="Arial Narrow" w:cs="Arial"/>
                <w:b/>
                <w:sz w:val="16"/>
                <w:szCs w:val="16"/>
              </w:rPr>
              <w:t>Perfil No.</w:t>
            </w:r>
          </w:p>
        </w:tc>
        <w:tc>
          <w:tcPr>
            <w:tcW w:w="148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54D511A" w14:textId="77777777" w:rsidR="00B45F2A" w:rsidRPr="009E402A" w:rsidRDefault="00B45F2A" w:rsidP="00265717">
            <w:pPr>
              <w:spacing w:after="0" w:line="240" w:lineRule="auto"/>
              <w:jc w:val="center"/>
              <w:rPr>
                <w:rFonts w:ascii="Arial Narrow" w:hAnsi="Arial Narrow" w:cs="Arial"/>
                <w:b/>
                <w:sz w:val="16"/>
                <w:szCs w:val="16"/>
              </w:rPr>
            </w:pPr>
            <w:r w:rsidRPr="009E402A">
              <w:rPr>
                <w:rFonts w:ascii="Arial Narrow" w:hAnsi="Arial Narrow" w:cs="Arial"/>
                <w:b/>
                <w:sz w:val="16"/>
                <w:szCs w:val="16"/>
              </w:rPr>
              <w:t>Cargo</w:t>
            </w:r>
          </w:p>
        </w:tc>
        <w:tc>
          <w:tcPr>
            <w:tcW w:w="132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22D3BB8" w14:textId="77777777" w:rsidR="00B45F2A" w:rsidRPr="009E402A" w:rsidRDefault="00B45F2A" w:rsidP="00265717">
            <w:pPr>
              <w:spacing w:after="0" w:line="240" w:lineRule="auto"/>
              <w:jc w:val="center"/>
              <w:rPr>
                <w:rFonts w:ascii="Arial Narrow" w:hAnsi="Arial Narrow" w:cs="Arial"/>
                <w:b/>
                <w:sz w:val="16"/>
                <w:szCs w:val="16"/>
              </w:rPr>
            </w:pPr>
            <w:r w:rsidRPr="009E402A">
              <w:rPr>
                <w:rFonts w:ascii="Arial Narrow" w:hAnsi="Arial Narrow" w:cs="Arial"/>
                <w:b/>
                <w:sz w:val="16"/>
                <w:szCs w:val="16"/>
              </w:rPr>
              <w:t>Título Profesional</w:t>
            </w:r>
          </w:p>
        </w:tc>
        <w:tc>
          <w:tcPr>
            <w:tcW w:w="1445"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C58E38C" w14:textId="77777777" w:rsidR="00B45F2A" w:rsidRPr="009E402A" w:rsidRDefault="00B45F2A" w:rsidP="00265717">
            <w:pPr>
              <w:spacing w:after="0" w:line="240" w:lineRule="auto"/>
              <w:jc w:val="center"/>
              <w:rPr>
                <w:rFonts w:ascii="Arial Narrow" w:hAnsi="Arial Narrow" w:cs="Arial"/>
                <w:b/>
                <w:sz w:val="16"/>
                <w:szCs w:val="16"/>
              </w:rPr>
            </w:pPr>
            <w:r w:rsidRPr="009E402A">
              <w:rPr>
                <w:rFonts w:ascii="Arial Narrow" w:hAnsi="Arial Narrow" w:cs="Arial"/>
                <w:b/>
                <w:sz w:val="16"/>
                <w:szCs w:val="16"/>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91E6CAA" w14:textId="77777777" w:rsidR="00B45F2A" w:rsidRPr="009E402A" w:rsidRDefault="00B45F2A" w:rsidP="00265717">
            <w:pPr>
              <w:spacing w:after="0" w:line="240" w:lineRule="auto"/>
              <w:jc w:val="center"/>
              <w:rPr>
                <w:rFonts w:ascii="Arial Narrow" w:hAnsi="Arial Narrow" w:cs="Arial"/>
                <w:b/>
                <w:sz w:val="16"/>
                <w:szCs w:val="16"/>
              </w:rPr>
            </w:pPr>
            <w:r w:rsidRPr="009E402A">
              <w:rPr>
                <w:rFonts w:ascii="Arial Narrow" w:hAnsi="Arial Narrow" w:cs="Arial"/>
                <w:b/>
                <w:sz w:val="16"/>
                <w:szCs w:val="16"/>
              </w:rPr>
              <w:t>Experiencia General</w:t>
            </w:r>
            <w:r w:rsidRPr="009E402A">
              <w:rPr>
                <w:rFonts w:ascii="Arial Narrow" w:hAnsi="Arial Narrow" w:cs="Arial"/>
                <w:b/>
                <w:sz w:val="16"/>
                <w:szCs w:val="16"/>
              </w:rPr>
              <w:br/>
              <w:t>(años mínimos)</w:t>
            </w:r>
          </w:p>
        </w:tc>
        <w:tc>
          <w:tcPr>
            <w:tcW w:w="2948"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F3BAAE0" w14:textId="77777777" w:rsidR="00B45F2A" w:rsidRPr="009E402A" w:rsidRDefault="00B45F2A" w:rsidP="00265717">
            <w:pPr>
              <w:spacing w:after="0" w:line="240" w:lineRule="auto"/>
              <w:jc w:val="center"/>
              <w:rPr>
                <w:rFonts w:ascii="Arial Narrow" w:hAnsi="Arial Narrow" w:cs="Arial"/>
                <w:b/>
                <w:sz w:val="16"/>
                <w:szCs w:val="16"/>
              </w:rPr>
            </w:pPr>
            <w:r w:rsidRPr="009E402A">
              <w:rPr>
                <w:rFonts w:ascii="Arial Narrow" w:hAnsi="Arial Narrow" w:cs="Arial"/>
                <w:b/>
                <w:sz w:val="16"/>
                <w:szCs w:val="16"/>
              </w:rPr>
              <w:t>Experiencia Específica</w:t>
            </w:r>
            <w:r w:rsidRPr="009E402A">
              <w:rPr>
                <w:rFonts w:ascii="Arial Narrow" w:hAnsi="Arial Narrow" w:cs="Arial"/>
                <w:b/>
                <w:sz w:val="16"/>
                <w:szCs w:val="16"/>
              </w:rPr>
              <w:br/>
              <w:t>(años mínimos)</w:t>
            </w:r>
          </w:p>
        </w:tc>
      </w:tr>
      <w:tr w:rsidR="009E402A" w:rsidRPr="009E402A" w14:paraId="2CF4D099" w14:textId="77777777" w:rsidTr="009C0FB1">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40E4B113" w14:textId="77777777" w:rsidR="00B45F2A" w:rsidRPr="009E402A" w:rsidRDefault="00B45F2A" w:rsidP="00265717">
            <w:pPr>
              <w:spacing w:after="0" w:line="240" w:lineRule="auto"/>
              <w:jc w:val="center"/>
              <w:rPr>
                <w:rFonts w:ascii="Arial Narrow" w:hAnsi="Arial Narrow" w:cs="Arial"/>
                <w:b/>
                <w:sz w:val="16"/>
                <w:szCs w:val="16"/>
              </w:rPr>
            </w:pPr>
            <w:r w:rsidRPr="009E402A">
              <w:rPr>
                <w:rFonts w:ascii="Arial Narrow" w:hAnsi="Arial Narrow" w:cs="Arial"/>
                <w:b/>
                <w:sz w:val="16"/>
                <w:szCs w:val="16"/>
              </w:rPr>
              <w:t>1</w:t>
            </w:r>
          </w:p>
        </w:tc>
        <w:tc>
          <w:tcPr>
            <w:tcW w:w="1489" w:type="dxa"/>
            <w:tcBorders>
              <w:top w:val="single" w:sz="4" w:space="0" w:color="auto"/>
              <w:left w:val="single" w:sz="4" w:space="0" w:color="auto"/>
              <w:bottom w:val="single" w:sz="4" w:space="0" w:color="auto"/>
              <w:right w:val="single" w:sz="4" w:space="0" w:color="auto"/>
            </w:tcBorders>
            <w:vAlign w:val="center"/>
            <w:hideMark/>
          </w:tcPr>
          <w:p w14:paraId="206A054A" w14:textId="28B1C932" w:rsidR="00B45F2A" w:rsidRPr="009E402A" w:rsidRDefault="00B45F2A" w:rsidP="00265717">
            <w:pPr>
              <w:spacing w:after="0" w:line="240" w:lineRule="auto"/>
              <w:jc w:val="center"/>
              <w:rPr>
                <w:rFonts w:ascii="Arial Narrow" w:hAnsi="Arial Narrow" w:cs="Arial"/>
                <w:b/>
                <w:sz w:val="16"/>
                <w:szCs w:val="16"/>
              </w:rPr>
            </w:pPr>
            <w:r w:rsidRPr="009E402A">
              <w:rPr>
                <w:rFonts w:ascii="Arial Narrow" w:hAnsi="Arial Narrow" w:cs="Arial"/>
                <w:b/>
                <w:sz w:val="16"/>
                <w:szCs w:val="16"/>
              </w:rPr>
              <w:t>DIRECTOR DE OBRA</w:t>
            </w:r>
          </w:p>
        </w:tc>
        <w:tc>
          <w:tcPr>
            <w:tcW w:w="1323" w:type="dxa"/>
            <w:tcBorders>
              <w:top w:val="single" w:sz="4" w:space="0" w:color="auto"/>
              <w:left w:val="single" w:sz="4" w:space="0" w:color="auto"/>
              <w:bottom w:val="single" w:sz="4" w:space="0" w:color="auto"/>
              <w:right w:val="single" w:sz="4" w:space="0" w:color="auto"/>
            </w:tcBorders>
            <w:vAlign w:val="center"/>
            <w:hideMark/>
          </w:tcPr>
          <w:p w14:paraId="1E59A421" w14:textId="419C18DF" w:rsidR="00B45F2A" w:rsidRPr="009E402A" w:rsidRDefault="00B45F2A" w:rsidP="00265717">
            <w:pPr>
              <w:spacing w:after="0" w:line="240" w:lineRule="auto"/>
              <w:jc w:val="center"/>
              <w:rPr>
                <w:rFonts w:ascii="Arial Narrow" w:hAnsi="Arial Narrow" w:cs="Arial"/>
                <w:sz w:val="16"/>
                <w:szCs w:val="16"/>
              </w:rPr>
            </w:pPr>
            <w:r w:rsidRPr="009E402A">
              <w:rPr>
                <w:rFonts w:ascii="Arial Narrow" w:hAnsi="Arial Narrow" w:cs="Arial"/>
                <w:sz w:val="16"/>
                <w:szCs w:val="16"/>
              </w:rPr>
              <w:t>Matrícula profesional vigente de</w:t>
            </w:r>
            <w:r w:rsidR="003A193D" w:rsidRPr="009E402A">
              <w:t xml:space="preserve"> </w:t>
            </w:r>
            <w:r w:rsidR="00031419" w:rsidRPr="009E402A">
              <w:rPr>
                <w:rFonts w:ascii="Arial Narrow" w:hAnsi="Arial Narrow" w:cs="Arial"/>
                <w:sz w:val="16"/>
                <w:szCs w:val="16"/>
              </w:rPr>
              <w:t>: Ingeniero Civil y/o Ingeniero en Transportes y Vías.</w:t>
            </w:r>
            <w:r w:rsidR="00031419" w:rsidRPr="009E402A">
              <w:t xml:space="preserve"> </w:t>
            </w:r>
            <w:r w:rsidR="00031419" w:rsidRPr="009E402A">
              <w:rPr>
                <w:rFonts w:ascii="Arial Narrow" w:hAnsi="Arial Narrow" w:cs="Arial"/>
                <w:sz w:val="16"/>
                <w:szCs w:val="16"/>
              </w:rPr>
              <w:t>Deberá acreditar matricula profesional vigente.</w:t>
            </w:r>
          </w:p>
        </w:tc>
        <w:tc>
          <w:tcPr>
            <w:tcW w:w="1445" w:type="dxa"/>
            <w:tcBorders>
              <w:top w:val="single" w:sz="4" w:space="0" w:color="auto"/>
              <w:left w:val="single" w:sz="4" w:space="0" w:color="auto"/>
              <w:bottom w:val="single" w:sz="4" w:space="0" w:color="auto"/>
              <w:right w:val="single" w:sz="4" w:space="0" w:color="auto"/>
            </w:tcBorders>
            <w:vAlign w:val="center"/>
            <w:hideMark/>
          </w:tcPr>
          <w:p w14:paraId="6FFA3AF6" w14:textId="77777777" w:rsidR="00B45F2A" w:rsidRPr="009E402A" w:rsidRDefault="00B45F2A" w:rsidP="00265717">
            <w:pPr>
              <w:spacing w:after="0" w:line="240" w:lineRule="auto"/>
              <w:jc w:val="center"/>
              <w:rPr>
                <w:rFonts w:ascii="Arial Narrow" w:hAnsi="Arial Narrow" w:cs="Arial"/>
                <w:sz w:val="16"/>
                <w:szCs w:val="16"/>
              </w:rPr>
            </w:pPr>
            <w:r w:rsidRPr="009E402A">
              <w:rPr>
                <w:rFonts w:ascii="Arial Narrow" w:hAnsi="Arial Narrow" w:cs="Arial"/>
                <w:sz w:val="16"/>
                <w:szCs w:val="16"/>
              </w:rPr>
              <w:t>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DB4D950" w14:textId="407B3914" w:rsidR="00B45F2A" w:rsidRPr="009E402A" w:rsidRDefault="00031419" w:rsidP="00265717">
            <w:pPr>
              <w:spacing w:after="0" w:line="240" w:lineRule="auto"/>
              <w:rPr>
                <w:rFonts w:ascii="Arial Narrow" w:hAnsi="Arial Narrow" w:cs="Arial"/>
                <w:sz w:val="16"/>
                <w:szCs w:val="16"/>
              </w:rPr>
            </w:pPr>
            <w:r w:rsidRPr="009E402A">
              <w:rPr>
                <w:rFonts w:ascii="Arial Narrow" w:hAnsi="Arial Narrow" w:cs="Arial"/>
                <w:sz w:val="16"/>
                <w:szCs w:val="16"/>
              </w:rPr>
              <w:t>Experiencia general no menor de diez (10) años certificada, contados a partir de la terminación y aprobación del pensum académico de educación superior y la fecha de cierre de la presente licitación pública.</w:t>
            </w:r>
          </w:p>
        </w:tc>
        <w:tc>
          <w:tcPr>
            <w:tcW w:w="2948" w:type="dxa"/>
            <w:tcBorders>
              <w:top w:val="single" w:sz="4" w:space="0" w:color="auto"/>
              <w:left w:val="single" w:sz="4" w:space="0" w:color="auto"/>
              <w:bottom w:val="single" w:sz="4" w:space="0" w:color="auto"/>
              <w:right w:val="single" w:sz="4" w:space="0" w:color="auto"/>
            </w:tcBorders>
            <w:noWrap/>
            <w:vAlign w:val="center"/>
            <w:hideMark/>
          </w:tcPr>
          <w:p w14:paraId="2C3CA0E2" w14:textId="7821B63B" w:rsidR="00B45F2A" w:rsidRPr="009E402A" w:rsidRDefault="00031419" w:rsidP="003A193D">
            <w:pPr>
              <w:spacing w:after="0" w:line="240" w:lineRule="auto"/>
              <w:rPr>
                <w:rFonts w:ascii="Arial Narrow" w:hAnsi="Arial Narrow"/>
                <w:sz w:val="16"/>
                <w:szCs w:val="16"/>
              </w:rPr>
            </w:pPr>
            <w:r w:rsidRPr="009E402A">
              <w:rPr>
                <w:rFonts w:ascii="Arial Narrow" w:hAnsi="Arial Narrow" w:cs="Arial"/>
                <w:sz w:val="16"/>
                <w:szCs w:val="16"/>
              </w:rPr>
              <w:t>Mínimo ocho (8) años de experiencia específica acumulada relacionada con haber ejercido como director de obra en proyectos relacionados con la OBRAS FLUVIALES Y/O MARÍTIMAS</w:t>
            </w:r>
          </w:p>
        </w:tc>
      </w:tr>
      <w:tr w:rsidR="009E402A" w:rsidRPr="009E402A" w14:paraId="6DAE5850" w14:textId="77777777" w:rsidTr="009C0FB1">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46F356E5" w14:textId="77777777" w:rsidR="00B45F2A" w:rsidRPr="009E402A" w:rsidRDefault="00B45F2A" w:rsidP="00265717">
            <w:pPr>
              <w:spacing w:after="0" w:line="240" w:lineRule="auto"/>
              <w:jc w:val="center"/>
              <w:rPr>
                <w:rFonts w:ascii="Arial Narrow" w:hAnsi="Arial Narrow" w:cs="Arial"/>
                <w:b/>
                <w:sz w:val="16"/>
                <w:szCs w:val="16"/>
              </w:rPr>
            </w:pPr>
            <w:r w:rsidRPr="009E402A">
              <w:rPr>
                <w:rFonts w:ascii="Arial Narrow" w:hAnsi="Arial Narrow" w:cs="Arial"/>
                <w:b/>
                <w:sz w:val="16"/>
                <w:szCs w:val="16"/>
              </w:rPr>
              <w:lastRenderedPageBreak/>
              <w:t>2</w:t>
            </w:r>
          </w:p>
        </w:tc>
        <w:tc>
          <w:tcPr>
            <w:tcW w:w="1489" w:type="dxa"/>
            <w:tcBorders>
              <w:top w:val="single" w:sz="4" w:space="0" w:color="auto"/>
              <w:left w:val="single" w:sz="4" w:space="0" w:color="auto"/>
              <w:bottom w:val="single" w:sz="4" w:space="0" w:color="auto"/>
              <w:right w:val="single" w:sz="4" w:space="0" w:color="auto"/>
            </w:tcBorders>
            <w:vAlign w:val="center"/>
          </w:tcPr>
          <w:p w14:paraId="00597CD1" w14:textId="4F8B7D4C" w:rsidR="00B45F2A" w:rsidRPr="009E402A" w:rsidRDefault="00B45F2A" w:rsidP="00265717">
            <w:pPr>
              <w:spacing w:after="0" w:line="240" w:lineRule="auto"/>
              <w:jc w:val="center"/>
              <w:rPr>
                <w:rFonts w:ascii="Arial Narrow" w:hAnsi="Arial Narrow" w:cs="Arial"/>
                <w:b/>
                <w:sz w:val="16"/>
                <w:szCs w:val="16"/>
              </w:rPr>
            </w:pPr>
            <w:r w:rsidRPr="009E402A">
              <w:rPr>
                <w:rFonts w:ascii="Arial Narrow" w:hAnsi="Arial Narrow" w:cs="Arial"/>
                <w:b/>
                <w:sz w:val="16"/>
                <w:szCs w:val="16"/>
              </w:rPr>
              <w:t xml:space="preserve">INGENIERO RESIDENTE DE </w:t>
            </w:r>
            <w:r w:rsidR="00994C1F" w:rsidRPr="009E402A">
              <w:rPr>
                <w:rFonts w:ascii="Arial Narrow" w:hAnsi="Arial Narrow" w:cs="Arial"/>
                <w:b/>
                <w:sz w:val="16"/>
                <w:szCs w:val="16"/>
              </w:rPr>
              <w:t>OBRA</w:t>
            </w:r>
          </w:p>
        </w:tc>
        <w:tc>
          <w:tcPr>
            <w:tcW w:w="1323" w:type="dxa"/>
            <w:tcBorders>
              <w:top w:val="single" w:sz="4" w:space="0" w:color="auto"/>
              <w:left w:val="single" w:sz="4" w:space="0" w:color="auto"/>
              <w:bottom w:val="single" w:sz="4" w:space="0" w:color="auto"/>
              <w:right w:val="single" w:sz="4" w:space="0" w:color="auto"/>
            </w:tcBorders>
            <w:vAlign w:val="center"/>
          </w:tcPr>
          <w:p w14:paraId="04160771" w14:textId="47F0573E" w:rsidR="00B45F2A" w:rsidRPr="009E402A" w:rsidRDefault="00B45F2A" w:rsidP="00265717">
            <w:pPr>
              <w:spacing w:after="0" w:line="240" w:lineRule="auto"/>
              <w:jc w:val="center"/>
              <w:rPr>
                <w:rFonts w:ascii="Arial Narrow" w:hAnsi="Arial Narrow" w:cs="Arial"/>
                <w:sz w:val="16"/>
                <w:szCs w:val="16"/>
              </w:rPr>
            </w:pPr>
            <w:r w:rsidRPr="009E402A">
              <w:rPr>
                <w:rFonts w:ascii="Arial Narrow" w:hAnsi="Arial Narrow" w:cs="Arial"/>
                <w:sz w:val="16"/>
                <w:szCs w:val="16"/>
              </w:rPr>
              <w:t xml:space="preserve">Matrícula profesional vigente </w:t>
            </w:r>
            <w:r w:rsidR="00031419" w:rsidRPr="009E402A">
              <w:rPr>
                <w:rFonts w:ascii="Arial Narrow" w:hAnsi="Arial Narrow" w:cs="Arial"/>
                <w:sz w:val="16"/>
                <w:szCs w:val="16"/>
              </w:rPr>
              <w:t>Ingeniero Civil y/o Ingeniero en Transportes y Vías. Deberá acreditar matricula profesional vigente.</w:t>
            </w:r>
          </w:p>
        </w:tc>
        <w:tc>
          <w:tcPr>
            <w:tcW w:w="1445" w:type="dxa"/>
            <w:tcBorders>
              <w:top w:val="single" w:sz="4" w:space="0" w:color="auto"/>
              <w:left w:val="single" w:sz="4" w:space="0" w:color="auto"/>
              <w:bottom w:val="single" w:sz="4" w:space="0" w:color="auto"/>
              <w:right w:val="single" w:sz="4" w:space="0" w:color="auto"/>
            </w:tcBorders>
            <w:vAlign w:val="center"/>
          </w:tcPr>
          <w:p w14:paraId="5C281F4A" w14:textId="77777777" w:rsidR="00B45F2A" w:rsidRPr="009E402A" w:rsidRDefault="00B45F2A" w:rsidP="00265717">
            <w:pPr>
              <w:spacing w:after="0" w:line="240" w:lineRule="auto"/>
              <w:jc w:val="center"/>
              <w:rPr>
                <w:rFonts w:ascii="Arial Narrow" w:hAnsi="Arial Narrow" w:cs="Arial"/>
                <w:sz w:val="16"/>
                <w:szCs w:val="16"/>
              </w:rPr>
            </w:pPr>
            <w:r w:rsidRPr="009E402A">
              <w:rPr>
                <w:rFonts w:ascii="Arial Narrow" w:hAnsi="Arial Narrow" w:cs="Arial"/>
                <w:sz w:val="16"/>
                <w:szCs w:val="16"/>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0A454CAA" w14:textId="7A87E24A" w:rsidR="00B45F2A" w:rsidRPr="009E402A" w:rsidRDefault="00031419" w:rsidP="00265717">
            <w:pPr>
              <w:spacing w:after="0" w:line="240" w:lineRule="auto"/>
              <w:rPr>
                <w:rFonts w:ascii="Arial Narrow" w:hAnsi="Arial Narrow" w:cs="Arial"/>
                <w:sz w:val="16"/>
                <w:szCs w:val="16"/>
              </w:rPr>
            </w:pPr>
            <w:r w:rsidRPr="009E402A">
              <w:rPr>
                <w:rFonts w:ascii="Arial Narrow" w:hAnsi="Arial Narrow" w:cs="Arial"/>
                <w:sz w:val="16"/>
                <w:szCs w:val="16"/>
              </w:rPr>
              <w:t>Experiencia general no menor de cinco (5) años certificada, contados a partir de la terminación y aprobación del pensum académico de educación superior y la fecha de cierre de la presente licitación pública.</w:t>
            </w:r>
          </w:p>
        </w:tc>
        <w:tc>
          <w:tcPr>
            <w:tcW w:w="2948" w:type="dxa"/>
            <w:tcBorders>
              <w:top w:val="single" w:sz="4" w:space="0" w:color="auto"/>
              <w:left w:val="single" w:sz="4" w:space="0" w:color="auto"/>
              <w:bottom w:val="single" w:sz="4" w:space="0" w:color="auto"/>
              <w:right w:val="single" w:sz="4" w:space="0" w:color="auto"/>
            </w:tcBorders>
            <w:noWrap/>
            <w:vAlign w:val="center"/>
          </w:tcPr>
          <w:p w14:paraId="294F9907" w14:textId="7E83ECE4" w:rsidR="00B45F2A" w:rsidRPr="009E402A" w:rsidRDefault="00031419" w:rsidP="00467EC4">
            <w:pPr>
              <w:spacing w:after="0" w:line="240" w:lineRule="auto"/>
              <w:rPr>
                <w:rFonts w:ascii="Arial Narrow" w:hAnsi="Arial Narrow" w:cs="Arial"/>
                <w:sz w:val="16"/>
                <w:szCs w:val="16"/>
              </w:rPr>
            </w:pPr>
            <w:r w:rsidRPr="009E402A">
              <w:rPr>
                <w:rFonts w:ascii="Arial Narrow" w:hAnsi="Arial Narrow" w:cs="Arial"/>
                <w:sz w:val="16"/>
                <w:szCs w:val="16"/>
              </w:rPr>
              <w:t>Mínimo tres (3) años de experiencia específica acumulada relacionada con haber ejercido como residente de obra en proyectos relacionados con la OBRAS FLUVIALES Y/O MARÍTIMAS</w:t>
            </w:r>
          </w:p>
        </w:tc>
      </w:tr>
      <w:tr w:rsidR="009E402A" w:rsidRPr="009E402A" w14:paraId="58DC05A1" w14:textId="77777777" w:rsidTr="009C0FB1">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D09CE60" w14:textId="40276681" w:rsidR="00B45F2A" w:rsidRPr="009E402A" w:rsidRDefault="00994C1F" w:rsidP="00265717">
            <w:pPr>
              <w:spacing w:after="0" w:line="240" w:lineRule="auto"/>
              <w:jc w:val="center"/>
              <w:rPr>
                <w:rFonts w:ascii="Arial Narrow" w:hAnsi="Arial Narrow" w:cs="Arial"/>
                <w:b/>
                <w:sz w:val="16"/>
                <w:szCs w:val="16"/>
              </w:rPr>
            </w:pPr>
            <w:r w:rsidRPr="009E402A">
              <w:rPr>
                <w:rFonts w:ascii="Arial Narrow" w:hAnsi="Arial Narrow" w:cs="Arial"/>
                <w:b/>
                <w:sz w:val="16"/>
                <w:szCs w:val="16"/>
              </w:rPr>
              <w:t>3</w:t>
            </w:r>
          </w:p>
        </w:tc>
        <w:tc>
          <w:tcPr>
            <w:tcW w:w="1489" w:type="dxa"/>
            <w:tcBorders>
              <w:top w:val="single" w:sz="4" w:space="0" w:color="auto"/>
              <w:left w:val="single" w:sz="4" w:space="0" w:color="auto"/>
              <w:bottom w:val="single" w:sz="4" w:space="0" w:color="auto"/>
              <w:right w:val="single" w:sz="4" w:space="0" w:color="auto"/>
            </w:tcBorders>
            <w:vAlign w:val="center"/>
          </w:tcPr>
          <w:p w14:paraId="6C3F0F91" w14:textId="5A6A533D" w:rsidR="00B45F2A" w:rsidRPr="009E402A" w:rsidRDefault="002D5C97" w:rsidP="00265717">
            <w:pPr>
              <w:spacing w:after="0" w:line="240" w:lineRule="auto"/>
              <w:jc w:val="center"/>
              <w:rPr>
                <w:rFonts w:ascii="Arial Narrow" w:hAnsi="Arial Narrow" w:cs="Arial"/>
                <w:b/>
                <w:sz w:val="16"/>
                <w:szCs w:val="16"/>
              </w:rPr>
            </w:pPr>
            <w:r w:rsidRPr="009E402A">
              <w:rPr>
                <w:rFonts w:ascii="Arial Narrow" w:hAnsi="Arial Narrow" w:cs="Arial"/>
                <w:b/>
                <w:sz w:val="16"/>
                <w:szCs w:val="16"/>
              </w:rPr>
              <w:t>PROFESIONAL EN GESTIÓN SOCIAL</w:t>
            </w:r>
          </w:p>
        </w:tc>
        <w:tc>
          <w:tcPr>
            <w:tcW w:w="1323" w:type="dxa"/>
            <w:tcBorders>
              <w:top w:val="single" w:sz="4" w:space="0" w:color="auto"/>
              <w:left w:val="single" w:sz="4" w:space="0" w:color="auto"/>
              <w:bottom w:val="single" w:sz="4" w:space="0" w:color="auto"/>
              <w:right w:val="single" w:sz="4" w:space="0" w:color="auto"/>
            </w:tcBorders>
            <w:vAlign w:val="center"/>
          </w:tcPr>
          <w:p w14:paraId="4A450D95" w14:textId="12793E1F" w:rsidR="00B45F2A" w:rsidRPr="009E402A" w:rsidRDefault="000D4A66" w:rsidP="00467EC4">
            <w:pPr>
              <w:spacing w:after="0" w:line="240" w:lineRule="auto"/>
              <w:jc w:val="center"/>
              <w:rPr>
                <w:rFonts w:ascii="Arial Narrow" w:hAnsi="Arial Narrow" w:cs="Arial"/>
                <w:sz w:val="16"/>
                <w:szCs w:val="16"/>
              </w:rPr>
            </w:pPr>
            <w:r w:rsidRPr="009E402A">
              <w:rPr>
                <w:rFonts w:ascii="Arial Narrow" w:hAnsi="Arial Narrow" w:cs="Arial"/>
                <w:sz w:val="16"/>
                <w:szCs w:val="16"/>
              </w:rPr>
              <w:t xml:space="preserve">Matrícula profesional vigente de </w:t>
            </w:r>
            <w:r w:rsidR="0001632A" w:rsidRPr="009E402A">
              <w:rPr>
                <w:rFonts w:ascii="Arial Narrow" w:hAnsi="Arial Narrow" w:cs="Arial"/>
                <w:sz w:val="16"/>
                <w:szCs w:val="16"/>
              </w:rPr>
              <w:t>Trabajador Social o Sociólogo o Psicólogo o Antropólogo o afines. Deberá acreditar matricula profesional vigente, si aplica a la profesión o equivalente.</w:t>
            </w:r>
          </w:p>
        </w:tc>
        <w:tc>
          <w:tcPr>
            <w:tcW w:w="1445" w:type="dxa"/>
            <w:tcBorders>
              <w:top w:val="single" w:sz="4" w:space="0" w:color="auto"/>
              <w:left w:val="single" w:sz="4" w:space="0" w:color="auto"/>
              <w:bottom w:val="single" w:sz="4" w:space="0" w:color="auto"/>
              <w:right w:val="single" w:sz="4" w:space="0" w:color="auto"/>
            </w:tcBorders>
            <w:vAlign w:val="center"/>
          </w:tcPr>
          <w:p w14:paraId="5626FA26" w14:textId="29E86EAC" w:rsidR="00B45F2A" w:rsidRPr="009E402A" w:rsidRDefault="0001632A" w:rsidP="00265717">
            <w:pPr>
              <w:spacing w:after="0" w:line="240" w:lineRule="auto"/>
              <w:jc w:val="center"/>
              <w:rPr>
                <w:rFonts w:ascii="Arial Narrow" w:hAnsi="Arial Narrow" w:cs="Arial"/>
                <w:sz w:val="16"/>
                <w:szCs w:val="16"/>
              </w:rPr>
            </w:pPr>
            <w:r w:rsidRPr="009E402A">
              <w:rPr>
                <w:rFonts w:ascii="Arial Narrow" w:hAnsi="Arial Narrow" w:cs="Arial"/>
                <w:sz w:val="16"/>
                <w:szCs w:val="16"/>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305768A9" w14:textId="0DFFDC0E" w:rsidR="00B45F2A" w:rsidRPr="009E402A" w:rsidRDefault="0001632A" w:rsidP="00265717">
            <w:pPr>
              <w:spacing w:after="0" w:line="240" w:lineRule="auto"/>
              <w:jc w:val="center"/>
              <w:rPr>
                <w:rFonts w:ascii="Arial Narrow" w:hAnsi="Arial Narrow" w:cs="Arial"/>
                <w:sz w:val="16"/>
                <w:szCs w:val="16"/>
              </w:rPr>
            </w:pPr>
            <w:r w:rsidRPr="009E402A">
              <w:rPr>
                <w:rFonts w:ascii="Arial Narrow" w:hAnsi="Arial Narrow" w:cs="Arial"/>
                <w:sz w:val="16"/>
                <w:szCs w:val="16"/>
              </w:rPr>
              <w:t>Experiencia general no menor de cinco (5) años certificada, contados a partir de la terminación y aprobación del pensum académico de educación superior y la fecha de cierre de la presente licitación pública.</w:t>
            </w:r>
          </w:p>
        </w:tc>
        <w:tc>
          <w:tcPr>
            <w:tcW w:w="2948" w:type="dxa"/>
            <w:tcBorders>
              <w:top w:val="single" w:sz="4" w:space="0" w:color="auto"/>
              <w:left w:val="single" w:sz="4" w:space="0" w:color="auto"/>
              <w:bottom w:val="single" w:sz="4" w:space="0" w:color="auto"/>
              <w:right w:val="single" w:sz="4" w:space="0" w:color="auto"/>
            </w:tcBorders>
            <w:noWrap/>
            <w:vAlign w:val="center"/>
          </w:tcPr>
          <w:p w14:paraId="3419B25A" w14:textId="5C10A524" w:rsidR="00B45F2A" w:rsidRPr="009E402A" w:rsidRDefault="0001632A" w:rsidP="00467EC4">
            <w:pPr>
              <w:spacing w:after="0" w:line="240" w:lineRule="auto"/>
              <w:rPr>
                <w:rFonts w:ascii="Arial Narrow" w:hAnsi="Arial Narrow" w:cs="Arial"/>
                <w:sz w:val="16"/>
                <w:szCs w:val="16"/>
              </w:rPr>
            </w:pPr>
            <w:r w:rsidRPr="009E402A">
              <w:rPr>
                <w:rFonts w:ascii="Arial Narrow" w:hAnsi="Arial Narrow" w:cs="Arial"/>
                <w:sz w:val="16"/>
                <w:szCs w:val="16"/>
              </w:rPr>
              <w:t>Mínimo dos (2) años de experiencia específica acumulada como encargado del manejo de comunidades indígenas y/o afrodescendientes en proyectos de construcción de ingeniería civil, contados entre la fecha de expedición de la tarjeta profesional vigente, si aplica a la profesión o la fecha de graduación, si la profesión no requiere de tarjeta profesional y el cierre de la presente licitación pública, acreditada por el Ministerio de Educación Nacional.</w:t>
            </w:r>
          </w:p>
        </w:tc>
      </w:tr>
      <w:tr w:rsidR="008D5B2B" w:rsidRPr="009E402A" w14:paraId="149AD9C7" w14:textId="77777777" w:rsidTr="009C0FB1">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62C0507" w14:textId="13A15201" w:rsidR="008D5B2B" w:rsidRPr="009E402A" w:rsidRDefault="008D5B2B" w:rsidP="00265717">
            <w:pPr>
              <w:spacing w:after="0" w:line="240" w:lineRule="auto"/>
              <w:jc w:val="center"/>
              <w:rPr>
                <w:rFonts w:ascii="Arial Narrow" w:hAnsi="Arial Narrow" w:cs="Arial"/>
                <w:b/>
                <w:sz w:val="16"/>
                <w:szCs w:val="16"/>
              </w:rPr>
            </w:pPr>
            <w:r w:rsidRPr="009E402A">
              <w:rPr>
                <w:rFonts w:ascii="Arial Narrow" w:hAnsi="Arial Narrow" w:cs="Arial"/>
                <w:b/>
                <w:sz w:val="16"/>
                <w:szCs w:val="16"/>
              </w:rPr>
              <w:t>4</w:t>
            </w:r>
          </w:p>
        </w:tc>
        <w:tc>
          <w:tcPr>
            <w:tcW w:w="1489" w:type="dxa"/>
            <w:tcBorders>
              <w:top w:val="single" w:sz="4" w:space="0" w:color="auto"/>
              <w:left w:val="single" w:sz="4" w:space="0" w:color="auto"/>
              <w:bottom w:val="single" w:sz="4" w:space="0" w:color="auto"/>
              <w:right w:val="single" w:sz="4" w:space="0" w:color="auto"/>
            </w:tcBorders>
            <w:vAlign w:val="center"/>
          </w:tcPr>
          <w:p w14:paraId="31C9990A" w14:textId="3A8F2ADB" w:rsidR="008D5B2B" w:rsidRPr="009E402A" w:rsidRDefault="008D5B2B" w:rsidP="00265717">
            <w:pPr>
              <w:spacing w:after="0" w:line="240" w:lineRule="auto"/>
              <w:jc w:val="center"/>
              <w:rPr>
                <w:rFonts w:ascii="Arial Narrow" w:hAnsi="Arial Narrow" w:cs="Arial"/>
                <w:b/>
                <w:sz w:val="16"/>
                <w:szCs w:val="16"/>
              </w:rPr>
            </w:pPr>
            <w:r w:rsidRPr="009E402A">
              <w:rPr>
                <w:rFonts w:ascii="Arial Narrow" w:hAnsi="Arial Narrow" w:cs="Arial"/>
                <w:b/>
                <w:sz w:val="16"/>
                <w:szCs w:val="16"/>
              </w:rPr>
              <w:t>PROFESIONAL AMBIENTAL</w:t>
            </w:r>
          </w:p>
        </w:tc>
        <w:tc>
          <w:tcPr>
            <w:tcW w:w="1323" w:type="dxa"/>
            <w:tcBorders>
              <w:top w:val="single" w:sz="4" w:space="0" w:color="auto"/>
              <w:left w:val="single" w:sz="4" w:space="0" w:color="auto"/>
              <w:bottom w:val="single" w:sz="4" w:space="0" w:color="auto"/>
              <w:right w:val="single" w:sz="4" w:space="0" w:color="auto"/>
            </w:tcBorders>
            <w:vAlign w:val="center"/>
          </w:tcPr>
          <w:p w14:paraId="2D96292C" w14:textId="4A7FD432" w:rsidR="002C1B6C" w:rsidRPr="009E402A" w:rsidRDefault="008D5B2B" w:rsidP="002C1B6C">
            <w:pPr>
              <w:spacing w:after="0" w:line="240" w:lineRule="auto"/>
              <w:jc w:val="center"/>
              <w:rPr>
                <w:rFonts w:ascii="Arial Narrow" w:hAnsi="Arial Narrow" w:cs="Arial"/>
                <w:sz w:val="16"/>
                <w:szCs w:val="16"/>
              </w:rPr>
            </w:pPr>
            <w:r w:rsidRPr="009E402A">
              <w:rPr>
                <w:rFonts w:ascii="Arial Narrow" w:hAnsi="Arial Narrow" w:cs="Arial"/>
                <w:sz w:val="16"/>
                <w:szCs w:val="16"/>
              </w:rPr>
              <w:t xml:space="preserve">Matrícula profesional vigente de  </w:t>
            </w:r>
          </w:p>
          <w:p w14:paraId="1E00D0A7" w14:textId="11F5F5FB" w:rsidR="008D5B2B" w:rsidRPr="009E402A" w:rsidRDefault="002C1B6C" w:rsidP="002C1B6C">
            <w:pPr>
              <w:spacing w:after="0" w:line="240" w:lineRule="auto"/>
              <w:jc w:val="center"/>
              <w:rPr>
                <w:rFonts w:ascii="Arial Narrow" w:hAnsi="Arial Narrow" w:cs="Arial"/>
                <w:sz w:val="16"/>
                <w:szCs w:val="16"/>
              </w:rPr>
            </w:pPr>
            <w:r w:rsidRPr="009E402A">
              <w:rPr>
                <w:rFonts w:ascii="Arial Narrow" w:hAnsi="Arial Narrow" w:cs="Arial"/>
                <w:sz w:val="16"/>
                <w:szCs w:val="16"/>
              </w:rPr>
              <w:t xml:space="preserve">Ingeniero Ambiental y/o Ingeniero Sanitario y/o Ingeniero Civil y/o Ingeniero Forestal y/o Ingeniero en Vías y Transportes y/o Geólogo y/o Biólogo y/o Ecólogo y/o </w:t>
            </w:r>
            <w:proofErr w:type="spellStart"/>
            <w:r w:rsidRPr="009E402A">
              <w:rPr>
                <w:rFonts w:ascii="Arial Narrow" w:hAnsi="Arial Narrow" w:cs="Arial"/>
                <w:sz w:val="16"/>
                <w:szCs w:val="16"/>
              </w:rPr>
              <w:t>Agrólogo</w:t>
            </w:r>
            <w:proofErr w:type="spellEnd"/>
            <w:r w:rsidRPr="009E402A">
              <w:rPr>
                <w:rFonts w:ascii="Arial Narrow" w:hAnsi="Arial Narrow" w:cs="Arial"/>
                <w:sz w:val="16"/>
                <w:szCs w:val="16"/>
              </w:rPr>
              <w:t xml:space="preserve"> </w:t>
            </w:r>
          </w:p>
        </w:tc>
        <w:tc>
          <w:tcPr>
            <w:tcW w:w="1445" w:type="dxa"/>
            <w:tcBorders>
              <w:top w:val="single" w:sz="4" w:space="0" w:color="auto"/>
              <w:left w:val="single" w:sz="4" w:space="0" w:color="auto"/>
              <w:bottom w:val="single" w:sz="4" w:space="0" w:color="auto"/>
              <w:right w:val="single" w:sz="4" w:space="0" w:color="auto"/>
            </w:tcBorders>
            <w:vAlign w:val="center"/>
          </w:tcPr>
          <w:p w14:paraId="20515D1A" w14:textId="010BFC69" w:rsidR="008D5B2B" w:rsidRPr="009E402A" w:rsidRDefault="002C1B6C" w:rsidP="00265717">
            <w:pPr>
              <w:spacing w:after="0" w:line="240" w:lineRule="auto"/>
              <w:jc w:val="center"/>
              <w:rPr>
                <w:rFonts w:ascii="Arial Narrow" w:hAnsi="Arial Narrow" w:cs="Arial"/>
                <w:sz w:val="16"/>
                <w:szCs w:val="16"/>
              </w:rPr>
            </w:pPr>
            <w:r w:rsidRPr="009E402A">
              <w:rPr>
                <w:rFonts w:ascii="Arial Narrow" w:hAnsi="Arial Narrow" w:cs="Arial"/>
                <w:sz w:val="16"/>
                <w:szCs w:val="16"/>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25ABCE8F" w14:textId="77777777" w:rsidR="008D5B2B" w:rsidRPr="009E402A" w:rsidRDefault="008D5B2B" w:rsidP="002C1B6C">
            <w:pPr>
              <w:spacing w:after="0" w:line="240" w:lineRule="auto"/>
              <w:rPr>
                <w:rFonts w:ascii="Arial Narrow" w:hAnsi="Arial Narrow" w:cs="Arial"/>
                <w:sz w:val="16"/>
                <w:szCs w:val="16"/>
              </w:rPr>
            </w:pPr>
            <w:r w:rsidRPr="009E402A">
              <w:rPr>
                <w:rFonts w:ascii="Arial Narrow" w:hAnsi="Arial Narrow" w:cs="Arial"/>
                <w:sz w:val="16"/>
                <w:szCs w:val="16"/>
              </w:rPr>
              <w:t>No menor de</w:t>
            </w:r>
          </w:p>
          <w:p w14:paraId="4B201B04" w14:textId="19AD771F" w:rsidR="008D5B2B" w:rsidRPr="009E402A" w:rsidRDefault="008D5B2B" w:rsidP="002C1B6C">
            <w:pPr>
              <w:spacing w:after="0" w:line="240" w:lineRule="auto"/>
              <w:rPr>
                <w:rFonts w:ascii="Arial Narrow" w:hAnsi="Arial Narrow" w:cs="Arial"/>
                <w:sz w:val="16"/>
                <w:szCs w:val="16"/>
              </w:rPr>
            </w:pPr>
            <w:r w:rsidRPr="009E402A">
              <w:rPr>
                <w:rFonts w:ascii="Arial Narrow" w:hAnsi="Arial Narrow" w:cs="Arial"/>
                <w:sz w:val="16"/>
                <w:szCs w:val="16"/>
              </w:rPr>
              <w:t>CINCO (5) años,</w:t>
            </w:r>
          </w:p>
          <w:p w14:paraId="29B944D7" w14:textId="77777777" w:rsidR="008D5B2B" w:rsidRPr="009E402A" w:rsidRDefault="008D5B2B" w:rsidP="002C1B6C">
            <w:pPr>
              <w:spacing w:after="0" w:line="240" w:lineRule="auto"/>
              <w:rPr>
                <w:rFonts w:ascii="Arial Narrow" w:hAnsi="Arial Narrow" w:cs="Arial"/>
                <w:sz w:val="16"/>
                <w:szCs w:val="16"/>
              </w:rPr>
            </w:pPr>
            <w:r w:rsidRPr="009E402A">
              <w:rPr>
                <w:rFonts w:ascii="Arial Narrow" w:hAnsi="Arial Narrow" w:cs="Arial"/>
                <w:sz w:val="16"/>
                <w:szCs w:val="16"/>
              </w:rPr>
              <w:t>contados a partir</w:t>
            </w:r>
          </w:p>
          <w:p w14:paraId="4392C485" w14:textId="77777777" w:rsidR="008D5B2B" w:rsidRPr="009E402A" w:rsidRDefault="008D5B2B" w:rsidP="002C1B6C">
            <w:pPr>
              <w:spacing w:after="0" w:line="240" w:lineRule="auto"/>
              <w:rPr>
                <w:rFonts w:ascii="Arial Narrow" w:hAnsi="Arial Narrow" w:cs="Arial"/>
                <w:sz w:val="16"/>
                <w:szCs w:val="16"/>
              </w:rPr>
            </w:pPr>
            <w:r w:rsidRPr="009E402A">
              <w:rPr>
                <w:rFonts w:ascii="Arial Narrow" w:hAnsi="Arial Narrow" w:cs="Arial"/>
                <w:sz w:val="16"/>
                <w:szCs w:val="16"/>
              </w:rPr>
              <w:t>de la terminación</w:t>
            </w:r>
          </w:p>
          <w:p w14:paraId="708A090A" w14:textId="77777777" w:rsidR="008D5B2B" w:rsidRPr="009E402A" w:rsidRDefault="008D5B2B" w:rsidP="002C1B6C">
            <w:pPr>
              <w:spacing w:after="0" w:line="240" w:lineRule="auto"/>
              <w:rPr>
                <w:rFonts w:ascii="Arial Narrow" w:hAnsi="Arial Narrow" w:cs="Arial"/>
                <w:sz w:val="16"/>
                <w:szCs w:val="16"/>
              </w:rPr>
            </w:pPr>
            <w:r w:rsidRPr="009E402A">
              <w:rPr>
                <w:rFonts w:ascii="Arial Narrow" w:hAnsi="Arial Narrow" w:cs="Arial"/>
                <w:sz w:val="16"/>
                <w:szCs w:val="16"/>
              </w:rPr>
              <w:t>y aprobación del</w:t>
            </w:r>
          </w:p>
          <w:p w14:paraId="7A89C5F5" w14:textId="77777777" w:rsidR="008D5B2B" w:rsidRPr="009E402A" w:rsidRDefault="008D5B2B" w:rsidP="002C1B6C">
            <w:pPr>
              <w:spacing w:after="0" w:line="240" w:lineRule="auto"/>
              <w:rPr>
                <w:rFonts w:ascii="Arial Narrow" w:hAnsi="Arial Narrow" w:cs="Arial"/>
                <w:sz w:val="16"/>
                <w:szCs w:val="16"/>
              </w:rPr>
            </w:pPr>
            <w:r w:rsidRPr="009E402A">
              <w:rPr>
                <w:rFonts w:ascii="Arial Narrow" w:hAnsi="Arial Narrow" w:cs="Arial"/>
                <w:sz w:val="16"/>
                <w:szCs w:val="16"/>
              </w:rPr>
              <w:t>pensum</w:t>
            </w:r>
          </w:p>
          <w:p w14:paraId="127C35A1" w14:textId="77777777" w:rsidR="008D5B2B" w:rsidRPr="009E402A" w:rsidRDefault="008D5B2B" w:rsidP="002C1B6C">
            <w:pPr>
              <w:spacing w:after="0" w:line="240" w:lineRule="auto"/>
              <w:rPr>
                <w:rFonts w:ascii="Arial Narrow" w:hAnsi="Arial Narrow" w:cs="Arial"/>
                <w:sz w:val="16"/>
                <w:szCs w:val="16"/>
              </w:rPr>
            </w:pPr>
            <w:r w:rsidRPr="009E402A">
              <w:rPr>
                <w:rFonts w:ascii="Arial Narrow" w:hAnsi="Arial Narrow" w:cs="Arial"/>
                <w:sz w:val="16"/>
                <w:szCs w:val="16"/>
              </w:rPr>
              <w:t>académico de</w:t>
            </w:r>
          </w:p>
          <w:p w14:paraId="42220B13" w14:textId="77777777" w:rsidR="008D5B2B" w:rsidRPr="009E402A" w:rsidRDefault="008D5B2B" w:rsidP="002C1B6C">
            <w:pPr>
              <w:spacing w:after="0" w:line="240" w:lineRule="auto"/>
              <w:rPr>
                <w:rFonts w:ascii="Arial Narrow" w:hAnsi="Arial Narrow" w:cs="Arial"/>
                <w:sz w:val="16"/>
                <w:szCs w:val="16"/>
              </w:rPr>
            </w:pPr>
            <w:r w:rsidRPr="009E402A">
              <w:rPr>
                <w:rFonts w:ascii="Arial Narrow" w:hAnsi="Arial Narrow" w:cs="Arial"/>
                <w:sz w:val="16"/>
                <w:szCs w:val="16"/>
              </w:rPr>
              <w:t>educación</w:t>
            </w:r>
          </w:p>
          <w:p w14:paraId="08200755" w14:textId="77777777" w:rsidR="002C1B6C" w:rsidRPr="009E402A" w:rsidRDefault="008D5B2B" w:rsidP="002C1B6C">
            <w:pPr>
              <w:spacing w:after="0" w:line="240" w:lineRule="auto"/>
              <w:rPr>
                <w:rFonts w:ascii="Arial Narrow" w:hAnsi="Arial Narrow" w:cs="Arial"/>
                <w:sz w:val="16"/>
                <w:szCs w:val="16"/>
              </w:rPr>
            </w:pPr>
            <w:r w:rsidRPr="009E402A">
              <w:rPr>
                <w:rFonts w:ascii="Arial Narrow" w:hAnsi="Arial Narrow" w:cs="Arial"/>
                <w:sz w:val="16"/>
                <w:szCs w:val="16"/>
              </w:rPr>
              <w:t xml:space="preserve">superior </w:t>
            </w:r>
            <w:r w:rsidR="002C1B6C" w:rsidRPr="009E402A">
              <w:rPr>
                <w:rFonts w:ascii="Arial Narrow" w:hAnsi="Arial Narrow" w:cs="Arial"/>
                <w:sz w:val="16"/>
                <w:szCs w:val="16"/>
              </w:rPr>
              <w:t>del plazo del</w:t>
            </w:r>
          </w:p>
          <w:p w14:paraId="4FC60133" w14:textId="77777777" w:rsidR="002C1B6C" w:rsidRPr="009E402A" w:rsidRDefault="002C1B6C" w:rsidP="002C1B6C">
            <w:pPr>
              <w:spacing w:after="0" w:line="240" w:lineRule="auto"/>
              <w:rPr>
                <w:rFonts w:ascii="Arial Narrow" w:hAnsi="Arial Narrow" w:cs="Arial"/>
                <w:sz w:val="16"/>
                <w:szCs w:val="16"/>
              </w:rPr>
            </w:pPr>
            <w:r w:rsidRPr="009E402A">
              <w:rPr>
                <w:rFonts w:ascii="Arial Narrow" w:hAnsi="Arial Narrow" w:cs="Arial"/>
                <w:sz w:val="16"/>
                <w:szCs w:val="16"/>
              </w:rPr>
              <w:t>presente proceso</w:t>
            </w:r>
          </w:p>
          <w:p w14:paraId="6C6D7E64" w14:textId="7A28D9A4" w:rsidR="008D5B2B" w:rsidRPr="009E402A" w:rsidRDefault="002C1B6C" w:rsidP="002C1B6C">
            <w:pPr>
              <w:spacing w:after="0" w:line="240" w:lineRule="auto"/>
              <w:rPr>
                <w:rFonts w:ascii="Arial Narrow" w:hAnsi="Arial Narrow" w:cs="Arial"/>
                <w:sz w:val="16"/>
                <w:szCs w:val="16"/>
              </w:rPr>
            </w:pPr>
            <w:r w:rsidRPr="009E402A">
              <w:rPr>
                <w:rFonts w:ascii="Arial Narrow" w:hAnsi="Arial Narrow" w:cs="Arial"/>
                <w:sz w:val="16"/>
                <w:szCs w:val="16"/>
              </w:rPr>
              <w:t>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3F96BB43" w14:textId="715A5BA8" w:rsidR="008D5B2B" w:rsidRPr="009E402A" w:rsidRDefault="008D5B2B" w:rsidP="002C1B6C">
            <w:pPr>
              <w:spacing w:after="0" w:line="240" w:lineRule="auto"/>
              <w:rPr>
                <w:rFonts w:ascii="Arial Narrow" w:hAnsi="Arial Narrow" w:cs="Arial"/>
                <w:sz w:val="16"/>
                <w:szCs w:val="16"/>
              </w:rPr>
            </w:pPr>
            <w:r w:rsidRPr="009E402A">
              <w:rPr>
                <w:rFonts w:ascii="Arial Narrow" w:hAnsi="Arial Narrow" w:cs="Arial"/>
                <w:sz w:val="16"/>
                <w:szCs w:val="16"/>
              </w:rPr>
              <w:t>Mínimo DOS (2) años de</w:t>
            </w:r>
            <w:r w:rsidR="002C1B6C" w:rsidRPr="009E402A">
              <w:rPr>
                <w:rFonts w:ascii="Arial Narrow" w:hAnsi="Arial Narrow" w:cs="Arial"/>
                <w:sz w:val="16"/>
                <w:szCs w:val="16"/>
              </w:rPr>
              <w:t xml:space="preserve"> </w:t>
            </w:r>
            <w:r w:rsidRPr="009E402A">
              <w:rPr>
                <w:rFonts w:ascii="Arial Narrow" w:hAnsi="Arial Narrow" w:cs="Arial"/>
                <w:sz w:val="16"/>
                <w:szCs w:val="16"/>
              </w:rPr>
              <w:t>experiencia específica acumulada,</w:t>
            </w:r>
            <w:r w:rsidR="002C1B6C" w:rsidRPr="009E402A">
              <w:rPr>
                <w:rFonts w:ascii="Arial Narrow" w:hAnsi="Arial Narrow" w:cs="Arial"/>
                <w:sz w:val="16"/>
                <w:szCs w:val="16"/>
              </w:rPr>
              <w:t xml:space="preserve"> </w:t>
            </w:r>
            <w:r w:rsidRPr="009E402A">
              <w:rPr>
                <w:rFonts w:ascii="Arial Narrow" w:hAnsi="Arial Narrow" w:cs="Arial"/>
                <w:sz w:val="16"/>
                <w:szCs w:val="16"/>
              </w:rPr>
              <w:t>dentro del período comprendido</w:t>
            </w:r>
            <w:r w:rsidR="002C1B6C" w:rsidRPr="009E402A">
              <w:rPr>
                <w:rFonts w:ascii="Arial Narrow" w:hAnsi="Arial Narrow" w:cs="Arial"/>
                <w:sz w:val="16"/>
                <w:szCs w:val="16"/>
              </w:rPr>
              <w:t xml:space="preserve"> </w:t>
            </w:r>
            <w:r w:rsidRPr="009E402A">
              <w:rPr>
                <w:rFonts w:ascii="Arial Narrow" w:hAnsi="Arial Narrow" w:cs="Arial"/>
                <w:sz w:val="16"/>
                <w:szCs w:val="16"/>
              </w:rPr>
              <w:t>entre la fecha de graduación del</w:t>
            </w:r>
            <w:r w:rsidR="002C1B6C" w:rsidRPr="009E402A">
              <w:rPr>
                <w:rFonts w:ascii="Arial Narrow" w:hAnsi="Arial Narrow" w:cs="Arial"/>
                <w:sz w:val="16"/>
                <w:szCs w:val="16"/>
              </w:rPr>
              <w:t xml:space="preserve"> </w:t>
            </w:r>
            <w:r w:rsidRPr="009E402A">
              <w:rPr>
                <w:rFonts w:ascii="Arial Narrow" w:hAnsi="Arial Narrow" w:cs="Arial"/>
                <w:sz w:val="16"/>
                <w:szCs w:val="16"/>
              </w:rPr>
              <w:t>posgrado, y la fecha de cierre del</w:t>
            </w:r>
            <w:r w:rsidR="002C1B6C" w:rsidRPr="009E402A">
              <w:rPr>
                <w:rFonts w:ascii="Arial Narrow" w:hAnsi="Arial Narrow" w:cs="Arial"/>
                <w:sz w:val="16"/>
                <w:szCs w:val="16"/>
              </w:rPr>
              <w:t xml:space="preserve"> </w:t>
            </w:r>
            <w:r w:rsidRPr="009E402A">
              <w:rPr>
                <w:rFonts w:ascii="Arial Narrow" w:hAnsi="Arial Narrow" w:cs="Arial"/>
                <w:sz w:val="16"/>
                <w:szCs w:val="16"/>
              </w:rPr>
              <w:t>presente proceso de contratación,</w:t>
            </w:r>
            <w:r w:rsidR="002C1B6C" w:rsidRPr="009E402A">
              <w:rPr>
                <w:rFonts w:ascii="Arial Narrow" w:hAnsi="Arial Narrow" w:cs="Arial"/>
                <w:sz w:val="16"/>
                <w:szCs w:val="16"/>
              </w:rPr>
              <w:t xml:space="preserve"> </w:t>
            </w:r>
            <w:r w:rsidRPr="009E402A">
              <w:rPr>
                <w:rFonts w:ascii="Arial Narrow" w:hAnsi="Arial Narrow" w:cs="Arial"/>
                <w:sz w:val="16"/>
                <w:szCs w:val="16"/>
              </w:rPr>
              <w:t xml:space="preserve">en: ejercicio </w:t>
            </w:r>
            <w:r w:rsidR="002C1B6C" w:rsidRPr="009E402A">
              <w:rPr>
                <w:rFonts w:ascii="Arial Narrow" w:hAnsi="Arial Narrow" w:cs="Arial"/>
                <w:sz w:val="16"/>
                <w:szCs w:val="16"/>
              </w:rPr>
              <w:t>profesional ambiental</w:t>
            </w:r>
            <w:r w:rsidRPr="009E402A">
              <w:rPr>
                <w:rFonts w:ascii="Arial Narrow" w:hAnsi="Arial Narrow" w:cs="Arial"/>
                <w:sz w:val="16"/>
                <w:szCs w:val="16"/>
              </w:rPr>
              <w:t xml:space="preserve"> en proyectos </w:t>
            </w:r>
            <w:r w:rsidR="00F07EE2" w:rsidRPr="009E402A">
              <w:rPr>
                <w:rFonts w:ascii="Arial Narrow" w:hAnsi="Arial Narrow" w:cs="Arial"/>
                <w:sz w:val="16"/>
                <w:szCs w:val="16"/>
              </w:rPr>
              <w:t>de CONSTRUCCIÓN</w:t>
            </w:r>
            <w:r w:rsidRPr="009E402A">
              <w:rPr>
                <w:rFonts w:ascii="Arial Narrow" w:hAnsi="Arial Narrow" w:cs="Arial"/>
                <w:sz w:val="16"/>
                <w:szCs w:val="16"/>
              </w:rPr>
              <w:t xml:space="preserve"> DE OBRAS FLUVIALES O MARÍTIMAS.</w:t>
            </w:r>
          </w:p>
        </w:tc>
      </w:tr>
      <w:bookmarkEnd w:id="11"/>
    </w:tbl>
    <w:p w14:paraId="147F68E0" w14:textId="77777777" w:rsidR="00D43D7D" w:rsidRPr="009E402A" w:rsidRDefault="00D43D7D" w:rsidP="00B45F2A">
      <w:pPr>
        <w:rPr>
          <w:rFonts w:ascii="Arial Narrow" w:hAnsi="Arial Narrow" w:cs="Arial"/>
          <w:b/>
          <w:bCs/>
          <w:sz w:val="22"/>
        </w:rPr>
      </w:pPr>
    </w:p>
    <w:p w14:paraId="5D8A53C8" w14:textId="13ED5FC3" w:rsidR="00473FC1" w:rsidRPr="009E402A" w:rsidRDefault="00473FC1" w:rsidP="00B45F2A">
      <w:pPr>
        <w:rPr>
          <w:rFonts w:ascii="Arial Narrow" w:hAnsi="Arial Narrow" w:cs="Arial"/>
          <w:b/>
          <w:bCs/>
          <w:sz w:val="22"/>
        </w:rPr>
      </w:pPr>
      <w:r w:rsidRPr="009E402A">
        <w:rPr>
          <w:rFonts w:ascii="Arial Narrow" w:hAnsi="Arial Narrow" w:cs="Arial"/>
          <w:b/>
          <w:bCs/>
          <w:sz w:val="22"/>
        </w:rPr>
        <w:t xml:space="preserve">Especialistas </w:t>
      </w:r>
    </w:p>
    <w:p w14:paraId="792EB70E" w14:textId="3BC1BED2" w:rsidR="00B45F2A" w:rsidRPr="009E402A" w:rsidRDefault="00473FC1" w:rsidP="00B45F2A">
      <w:pPr>
        <w:rPr>
          <w:rFonts w:ascii="Arial Narrow" w:hAnsi="Arial Narrow" w:cs="Arial"/>
          <w:sz w:val="22"/>
        </w:rPr>
      </w:pPr>
      <w:r w:rsidRPr="009E402A">
        <w:rPr>
          <w:rFonts w:ascii="Arial Narrow" w:hAnsi="Arial Narrow" w:cs="Arial"/>
          <w:sz w:val="22"/>
        </w:rPr>
        <w:t>Los profesionales ofrecidos para el cargo de especialista serán estudiados en forma individual. Cada uno de los profesionales ofrecidos para el cargo de Especialista debe acreditar, matrícula profesional vigente y título de Especialización y/o Maestría y/o Doctorado, en el área a participar en la ejecución del proyecto</w:t>
      </w:r>
      <w:r w:rsidR="00D43D7D" w:rsidRPr="009E402A">
        <w:rPr>
          <w:rFonts w:ascii="Arial Narrow" w:hAnsi="Arial Narrow" w:cs="Arial"/>
          <w:sz w:val="22"/>
        </w:rPr>
        <w:t>.</w:t>
      </w: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1326"/>
        <w:gridCol w:w="1372"/>
        <w:gridCol w:w="1559"/>
        <w:gridCol w:w="1559"/>
        <w:gridCol w:w="2948"/>
      </w:tblGrid>
      <w:tr w:rsidR="009E402A" w:rsidRPr="009E402A" w14:paraId="7E27270D" w14:textId="77777777" w:rsidTr="00F06B68">
        <w:trPr>
          <w:trHeight w:val="510"/>
          <w:jc w:val="center"/>
        </w:trPr>
        <w:tc>
          <w:tcPr>
            <w:tcW w:w="983" w:type="dxa"/>
            <w:tcBorders>
              <w:top w:val="single" w:sz="4" w:space="0" w:color="auto"/>
              <w:left w:val="single" w:sz="4" w:space="0" w:color="auto"/>
              <w:bottom w:val="single" w:sz="4" w:space="0" w:color="auto"/>
              <w:right w:val="single" w:sz="4" w:space="0" w:color="auto"/>
            </w:tcBorders>
            <w:shd w:val="clear" w:color="000000" w:fill="D0CECE"/>
            <w:noWrap/>
            <w:vAlign w:val="center"/>
          </w:tcPr>
          <w:p w14:paraId="5FC8DB0F" w14:textId="77777777" w:rsidR="00F06B68" w:rsidRPr="009E402A" w:rsidRDefault="00F06B68" w:rsidP="007976EF">
            <w:pPr>
              <w:spacing w:after="0" w:line="240" w:lineRule="auto"/>
              <w:jc w:val="center"/>
              <w:rPr>
                <w:rFonts w:ascii="Arial Narrow" w:hAnsi="Arial Narrow" w:cs="Arial"/>
                <w:b/>
                <w:sz w:val="16"/>
                <w:szCs w:val="16"/>
              </w:rPr>
            </w:pPr>
            <w:r w:rsidRPr="009E402A">
              <w:rPr>
                <w:rFonts w:ascii="Arial Narrow" w:hAnsi="Arial Narrow" w:cs="Arial"/>
                <w:b/>
                <w:sz w:val="16"/>
                <w:szCs w:val="16"/>
              </w:rPr>
              <w:t>Perfil No.</w:t>
            </w:r>
          </w:p>
        </w:tc>
        <w:tc>
          <w:tcPr>
            <w:tcW w:w="1326" w:type="dxa"/>
            <w:tcBorders>
              <w:top w:val="single" w:sz="4" w:space="0" w:color="auto"/>
              <w:left w:val="single" w:sz="4" w:space="0" w:color="auto"/>
              <w:bottom w:val="single" w:sz="4" w:space="0" w:color="auto"/>
              <w:right w:val="single" w:sz="4" w:space="0" w:color="auto"/>
            </w:tcBorders>
            <w:shd w:val="clear" w:color="000000" w:fill="D0CECE"/>
            <w:vAlign w:val="center"/>
          </w:tcPr>
          <w:p w14:paraId="3788C4B0" w14:textId="77777777" w:rsidR="00F06B68" w:rsidRPr="009E402A" w:rsidRDefault="00F06B68" w:rsidP="007976EF">
            <w:pPr>
              <w:spacing w:after="0" w:line="240" w:lineRule="auto"/>
              <w:jc w:val="center"/>
              <w:rPr>
                <w:rFonts w:ascii="Arial Narrow" w:hAnsi="Arial Narrow" w:cs="Arial"/>
                <w:b/>
                <w:sz w:val="16"/>
                <w:szCs w:val="16"/>
              </w:rPr>
            </w:pPr>
            <w:r w:rsidRPr="009E402A">
              <w:rPr>
                <w:rFonts w:ascii="Arial Narrow" w:hAnsi="Arial Narrow" w:cs="Arial"/>
                <w:b/>
                <w:sz w:val="16"/>
                <w:szCs w:val="16"/>
              </w:rPr>
              <w:t>Cargo</w:t>
            </w:r>
          </w:p>
        </w:tc>
        <w:tc>
          <w:tcPr>
            <w:tcW w:w="1372" w:type="dxa"/>
            <w:tcBorders>
              <w:top w:val="single" w:sz="4" w:space="0" w:color="auto"/>
              <w:left w:val="single" w:sz="4" w:space="0" w:color="auto"/>
              <w:bottom w:val="single" w:sz="4" w:space="0" w:color="auto"/>
              <w:right w:val="single" w:sz="4" w:space="0" w:color="auto"/>
            </w:tcBorders>
            <w:shd w:val="clear" w:color="000000" w:fill="D0CECE"/>
            <w:vAlign w:val="center"/>
          </w:tcPr>
          <w:p w14:paraId="14EE5F8B" w14:textId="77777777" w:rsidR="00F06B68" w:rsidRPr="009E402A" w:rsidRDefault="00F06B68" w:rsidP="007976EF">
            <w:pPr>
              <w:spacing w:after="0" w:line="240" w:lineRule="auto"/>
              <w:jc w:val="center"/>
              <w:rPr>
                <w:rFonts w:ascii="Arial Narrow" w:hAnsi="Arial Narrow" w:cs="Arial"/>
                <w:sz w:val="16"/>
                <w:szCs w:val="16"/>
              </w:rPr>
            </w:pPr>
            <w:r w:rsidRPr="009E402A">
              <w:rPr>
                <w:rFonts w:ascii="Arial Narrow" w:hAnsi="Arial Narrow" w:cs="Arial"/>
                <w:sz w:val="16"/>
                <w:szCs w:val="16"/>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000000" w:fill="D0CECE"/>
            <w:vAlign w:val="center"/>
          </w:tcPr>
          <w:p w14:paraId="17D4158A" w14:textId="77777777" w:rsidR="00F06B68" w:rsidRPr="009E402A" w:rsidRDefault="00F06B68" w:rsidP="00F06B68">
            <w:pPr>
              <w:spacing w:after="0" w:line="240" w:lineRule="auto"/>
              <w:rPr>
                <w:rFonts w:ascii="Arial Narrow" w:hAnsi="Arial Narrow" w:cs="Arial"/>
                <w:sz w:val="16"/>
                <w:szCs w:val="16"/>
              </w:rPr>
            </w:pPr>
            <w:r w:rsidRPr="009E402A">
              <w:rPr>
                <w:rFonts w:ascii="Arial Narrow" w:hAnsi="Arial Narrow" w:cs="Arial"/>
                <w:sz w:val="16"/>
                <w:szCs w:val="16"/>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000000" w:fill="D0CECE"/>
            <w:noWrap/>
            <w:vAlign w:val="center"/>
          </w:tcPr>
          <w:p w14:paraId="3E4B11E5" w14:textId="77777777" w:rsidR="00F06B68" w:rsidRPr="009E402A" w:rsidRDefault="00F06B68" w:rsidP="007976EF">
            <w:pPr>
              <w:spacing w:after="0" w:line="240" w:lineRule="auto"/>
              <w:jc w:val="center"/>
              <w:rPr>
                <w:rFonts w:ascii="Arial Narrow" w:hAnsi="Arial Narrow" w:cs="Arial"/>
                <w:sz w:val="16"/>
                <w:szCs w:val="16"/>
              </w:rPr>
            </w:pPr>
            <w:r w:rsidRPr="009E402A">
              <w:rPr>
                <w:rFonts w:ascii="Arial Narrow" w:hAnsi="Arial Narrow" w:cs="Arial"/>
                <w:sz w:val="16"/>
                <w:szCs w:val="16"/>
              </w:rPr>
              <w:t>Experiencia General</w:t>
            </w:r>
            <w:r w:rsidRPr="009E402A">
              <w:rPr>
                <w:rFonts w:ascii="Arial Narrow" w:hAnsi="Arial Narrow" w:cs="Arial"/>
                <w:sz w:val="16"/>
                <w:szCs w:val="16"/>
              </w:rPr>
              <w:br/>
              <w:t>(años mínimos)</w:t>
            </w:r>
          </w:p>
        </w:tc>
        <w:tc>
          <w:tcPr>
            <w:tcW w:w="2948" w:type="dxa"/>
            <w:tcBorders>
              <w:top w:val="single" w:sz="4" w:space="0" w:color="auto"/>
              <w:left w:val="single" w:sz="4" w:space="0" w:color="auto"/>
              <w:bottom w:val="single" w:sz="4" w:space="0" w:color="auto"/>
              <w:right w:val="single" w:sz="4" w:space="0" w:color="auto"/>
            </w:tcBorders>
            <w:shd w:val="clear" w:color="000000" w:fill="D0CECE"/>
            <w:noWrap/>
            <w:vAlign w:val="center"/>
          </w:tcPr>
          <w:p w14:paraId="60FA51F6" w14:textId="77777777" w:rsidR="00F06B68" w:rsidRPr="009E402A" w:rsidRDefault="00F06B68" w:rsidP="00F06B68">
            <w:pPr>
              <w:spacing w:after="0" w:line="240" w:lineRule="auto"/>
              <w:rPr>
                <w:rFonts w:ascii="Arial Narrow" w:hAnsi="Arial Narrow" w:cs="Arial"/>
                <w:sz w:val="16"/>
                <w:szCs w:val="16"/>
              </w:rPr>
            </w:pPr>
            <w:r w:rsidRPr="009E402A">
              <w:rPr>
                <w:rFonts w:ascii="Arial Narrow" w:hAnsi="Arial Narrow" w:cs="Arial"/>
                <w:sz w:val="16"/>
                <w:szCs w:val="16"/>
              </w:rPr>
              <w:t>Experiencia Específica</w:t>
            </w:r>
            <w:r w:rsidRPr="009E402A">
              <w:rPr>
                <w:rFonts w:ascii="Arial Narrow" w:hAnsi="Arial Narrow" w:cs="Arial"/>
                <w:sz w:val="16"/>
                <w:szCs w:val="16"/>
              </w:rPr>
              <w:br/>
              <w:t>(años mínimos)</w:t>
            </w:r>
          </w:p>
        </w:tc>
      </w:tr>
      <w:tr w:rsidR="009E402A" w:rsidRPr="009E402A" w14:paraId="650B7997" w14:textId="77777777" w:rsidTr="007976EF">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602E5039" w14:textId="5CA2343A" w:rsidR="00473FC1" w:rsidRPr="009E402A" w:rsidRDefault="009C0FB1" w:rsidP="007976EF">
            <w:pPr>
              <w:spacing w:after="0" w:line="240" w:lineRule="auto"/>
              <w:jc w:val="center"/>
              <w:rPr>
                <w:rFonts w:ascii="Arial Narrow" w:hAnsi="Arial Narrow" w:cs="Arial"/>
                <w:b/>
                <w:sz w:val="16"/>
                <w:szCs w:val="16"/>
              </w:rPr>
            </w:pPr>
            <w:r w:rsidRPr="009E402A">
              <w:rPr>
                <w:rFonts w:ascii="Arial Narrow" w:hAnsi="Arial Narrow" w:cs="Arial"/>
                <w:b/>
                <w:sz w:val="16"/>
                <w:szCs w:val="16"/>
              </w:rPr>
              <w:t>5</w:t>
            </w:r>
          </w:p>
        </w:tc>
        <w:tc>
          <w:tcPr>
            <w:tcW w:w="1326" w:type="dxa"/>
            <w:tcBorders>
              <w:top w:val="single" w:sz="4" w:space="0" w:color="auto"/>
              <w:left w:val="single" w:sz="4" w:space="0" w:color="auto"/>
              <w:bottom w:val="single" w:sz="4" w:space="0" w:color="auto"/>
              <w:right w:val="single" w:sz="4" w:space="0" w:color="auto"/>
            </w:tcBorders>
            <w:vAlign w:val="center"/>
          </w:tcPr>
          <w:p w14:paraId="6BC894EA" w14:textId="77777777" w:rsidR="00473FC1" w:rsidRPr="009E402A" w:rsidRDefault="00473FC1" w:rsidP="007976EF">
            <w:pPr>
              <w:spacing w:after="0" w:line="240" w:lineRule="auto"/>
              <w:jc w:val="center"/>
              <w:rPr>
                <w:rFonts w:ascii="Arial Narrow" w:hAnsi="Arial Narrow" w:cs="Arial"/>
                <w:b/>
                <w:sz w:val="16"/>
                <w:szCs w:val="16"/>
              </w:rPr>
            </w:pPr>
            <w:r w:rsidRPr="009E402A">
              <w:rPr>
                <w:rFonts w:ascii="Arial Narrow" w:hAnsi="Arial Narrow" w:cs="Arial"/>
                <w:b/>
                <w:sz w:val="16"/>
                <w:szCs w:val="16"/>
              </w:rPr>
              <w:t>ESPECIALISTA EN ESTRUCTURAS</w:t>
            </w:r>
          </w:p>
          <w:p w14:paraId="0905B8AB" w14:textId="77777777" w:rsidR="00473FC1" w:rsidRPr="009E402A" w:rsidRDefault="00473FC1" w:rsidP="007976EF">
            <w:pPr>
              <w:spacing w:after="0" w:line="240" w:lineRule="auto"/>
              <w:jc w:val="center"/>
              <w:rPr>
                <w:rFonts w:ascii="Arial Narrow" w:hAnsi="Arial Narrow" w:cs="Arial"/>
                <w:b/>
                <w:sz w:val="16"/>
                <w:szCs w:val="16"/>
              </w:rPr>
            </w:pPr>
          </w:p>
        </w:tc>
        <w:tc>
          <w:tcPr>
            <w:tcW w:w="1372" w:type="dxa"/>
            <w:tcBorders>
              <w:top w:val="single" w:sz="4" w:space="0" w:color="auto"/>
              <w:left w:val="single" w:sz="4" w:space="0" w:color="auto"/>
              <w:bottom w:val="single" w:sz="4" w:space="0" w:color="auto"/>
              <w:right w:val="single" w:sz="4" w:space="0" w:color="auto"/>
            </w:tcBorders>
            <w:vAlign w:val="center"/>
          </w:tcPr>
          <w:p w14:paraId="3B8A1BB6" w14:textId="77777777" w:rsidR="00473FC1" w:rsidRPr="009E402A" w:rsidRDefault="00473FC1" w:rsidP="007976EF">
            <w:pPr>
              <w:spacing w:after="0" w:line="240" w:lineRule="auto"/>
              <w:jc w:val="center"/>
              <w:rPr>
                <w:rFonts w:ascii="Arial Narrow" w:hAnsi="Arial Narrow" w:cs="Arial"/>
                <w:sz w:val="16"/>
                <w:szCs w:val="16"/>
              </w:rPr>
            </w:pPr>
            <w:r w:rsidRPr="009E402A">
              <w:rPr>
                <w:rFonts w:ascii="Arial Narrow" w:hAnsi="Arial Narrow" w:cs="Arial"/>
                <w:sz w:val="16"/>
                <w:szCs w:val="16"/>
              </w:rPr>
              <w:t xml:space="preserve">Matrícula profesional vigente </w:t>
            </w:r>
            <w:proofErr w:type="gramStart"/>
            <w:r w:rsidRPr="009E402A">
              <w:rPr>
                <w:rFonts w:ascii="Arial Narrow" w:hAnsi="Arial Narrow" w:cs="Arial"/>
                <w:sz w:val="16"/>
                <w:szCs w:val="16"/>
              </w:rPr>
              <w:t>de  Ingeniero</w:t>
            </w:r>
            <w:proofErr w:type="gramEnd"/>
            <w:r w:rsidRPr="009E402A">
              <w:rPr>
                <w:rFonts w:ascii="Arial Narrow" w:hAnsi="Arial Narrow" w:cs="Arial"/>
                <w:sz w:val="16"/>
                <w:szCs w:val="16"/>
              </w:rPr>
              <w:t xml:space="preserve"> Civil y/o Ingeniero de Transportes y Vías. Deberá acreditar matricula profesional vigente</w:t>
            </w:r>
          </w:p>
        </w:tc>
        <w:tc>
          <w:tcPr>
            <w:tcW w:w="1559" w:type="dxa"/>
            <w:tcBorders>
              <w:top w:val="single" w:sz="4" w:space="0" w:color="auto"/>
              <w:left w:val="single" w:sz="4" w:space="0" w:color="auto"/>
              <w:bottom w:val="single" w:sz="4" w:space="0" w:color="auto"/>
              <w:right w:val="single" w:sz="4" w:space="0" w:color="auto"/>
            </w:tcBorders>
            <w:vAlign w:val="center"/>
          </w:tcPr>
          <w:p w14:paraId="3C55F9AC" w14:textId="77777777" w:rsidR="00473FC1" w:rsidRPr="009E402A" w:rsidRDefault="00473FC1" w:rsidP="007976EF">
            <w:pPr>
              <w:spacing w:after="0" w:line="240" w:lineRule="auto"/>
              <w:rPr>
                <w:rFonts w:ascii="Arial Narrow" w:hAnsi="Arial Narrow" w:cs="Arial"/>
                <w:sz w:val="16"/>
                <w:szCs w:val="16"/>
              </w:rPr>
            </w:pPr>
            <w:r w:rsidRPr="009E402A">
              <w:rPr>
                <w:rFonts w:ascii="Arial Narrow" w:hAnsi="Arial Narrow" w:cs="Arial"/>
                <w:sz w:val="16"/>
                <w:szCs w:val="16"/>
              </w:rPr>
              <w:t xml:space="preserve"> título de especialización y/o maestría y/o doctorado en área de estructuras.</w:t>
            </w:r>
          </w:p>
          <w:p w14:paraId="49580C2F" w14:textId="77777777" w:rsidR="00473FC1" w:rsidRPr="009E402A" w:rsidRDefault="00473FC1" w:rsidP="007976EF">
            <w:pPr>
              <w:spacing w:after="0" w:line="240" w:lineRule="auto"/>
              <w:rPr>
                <w:rFonts w:ascii="Arial Narrow" w:hAnsi="Arial Narrow" w:cs="Arial"/>
                <w:sz w:val="16"/>
                <w:szCs w:val="16"/>
              </w:rPr>
            </w:pPr>
          </w:p>
          <w:p w14:paraId="51D8329A" w14:textId="77777777" w:rsidR="00473FC1" w:rsidRPr="009E402A" w:rsidRDefault="00473FC1" w:rsidP="007976EF">
            <w:pPr>
              <w:spacing w:after="0" w:line="240" w:lineRule="auto"/>
              <w:rPr>
                <w:rFonts w:ascii="Arial Narrow" w:hAnsi="Arial Narrow" w:cs="Arial"/>
                <w:sz w:val="16"/>
                <w:szCs w:val="16"/>
              </w:rPr>
            </w:pPr>
            <w:r w:rsidRPr="009E402A">
              <w:rPr>
                <w:rFonts w:ascii="Arial Narrow" w:hAnsi="Arial Narrow" w:cs="Arial"/>
                <w:b/>
                <w:bCs/>
                <w:sz w:val="16"/>
                <w:szCs w:val="16"/>
              </w:rPr>
              <w:t>Nota:</w:t>
            </w:r>
            <w:r w:rsidRPr="009E402A">
              <w:rPr>
                <w:rFonts w:ascii="Arial Narrow" w:hAnsi="Arial Narrow" w:cs="Arial"/>
                <w:sz w:val="16"/>
                <w:szCs w:val="16"/>
              </w:rPr>
              <w:t xml:space="preserve"> No se aceptarán estudios de tipo: diplomado, curso, </w:t>
            </w:r>
            <w:r w:rsidRPr="009E402A">
              <w:rPr>
                <w:rFonts w:ascii="Arial Narrow" w:hAnsi="Arial Narrow" w:cs="Arial"/>
                <w:sz w:val="16"/>
                <w:szCs w:val="16"/>
              </w:rPr>
              <w:lastRenderedPageBreak/>
              <w:t>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6E1A1B61" w14:textId="77777777" w:rsidR="00473FC1" w:rsidRPr="009E402A" w:rsidRDefault="00473FC1" w:rsidP="007976EF">
            <w:pPr>
              <w:spacing w:after="0" w:line="240" w:lineRule="auto"/>
              <w:jc w:val="center"/>
              <w:rPr>
                <w:rFonts w:ascii="Arial Narrow" w:hAnsi="Arial Narrow" w:cs="Arial"/>
                <w:sz w:val="16"/>
                <w:szCs w:val="16"/>
              </w:rPr>
            </w:pPr>
            <w:r w:rsidRPr="009E402A">
              <w:rPr>
                <w:rFonts w:ascii="Arial Narrow" w:hAnsi="Arial Narrow" w:cs="Arial"/>
                <w:sz w:val="16"/>
                <w:szCs w:val="16"/>
              </w:rPr>
              <w:lastRenderedPageBreak/>
              <w:t xml:space="preserve">Experiencia general no menor de ocho (8) años certificada, contados a partir de la terminación y aprobación del pensum académico de educación superior y la fecha de cierre de la </w:t>
            </w:r>
            <w:r w:rsidRPr="009E402A">
              <w:rPr>
                <w:rFonts w:ascii="Arial Narrow" w:hAnsi="Arial Narrow" w:cs="Arial"/>
                <w:sz w:val="16"/>
                <w:szCs w:val="16"/>
              </w:rPr>
              <w:lastRenderedPageBreak/>
              <w:t>presente licitación pública.</w:t>
            </w:r>
          </w:p>
        </w:tc>
        <w:tc>
          <w:tcPr>
            <w:tcW w:w="2948" w:type="dxa"/>
            <w:tcBorders>
              <w:top w:val="single" w:sz="4" w:space="0" w:color="auto"/>
              <w:left w:val="single" w:sz="4" w:space="0" w:color="auto"/>
              <w:bottom w:val="single" w:sz="4" w:space="0" w:color="auto"/>
              <w:right w:val="single" w:sz="4" w:space="0" w:color="auto"/>
            </w:tcBorders>
            <w:noWrap/>
            <w:vAlign w:val="center"/>
          </w:tcPr>
          <w:p w14:paraId="7A99457B" w14:textId="77777777" w:rsidR="00473FC1" w:rsidRPr="009E402A" w:rsidRDefault="00473FC1" w:rsidP="007976EF">
            <w:pPr>
              <w:spacing w:after="0" w:line="240" w:lineRule="auto"/>
              <w:rPr>
                <w:rFonts w:ascii="Arial Narrow" w:hAnsi="Arial Narrow" w:cs="Arial"/>
                <w:sz w:val="16"/>
                <w:szCs w:val="16"/>
              </w:rPr>
            </w:pPr>
            <w:r w:rsidRPr="009E402A">
              <w:rPr>
                <w:rFonts w:ascii="Arial Narrow" w:hAnsi="Arial Narrow" w:cs="Arial"/>
                <w:sz w:val="16"/>
                <w:szCs w:val="16"/>
              </w:rPr>
              <w:lastRenderedPageBreak/>
              <w:t>Mínimo dos (2) años de experiencia específica acumulada relacionada con OBRAS FLUVIALES Y/O MARÍTIMAS, dentro del período comprendido entre la fecha de graduación de la especialización y/o maestría y/o doctorado y la fecha de cierre de la presente licitación pública.</w:t>
            </w:r>
          </w:p>
        </w:tc>
      </w:tr>
      <w:tr w:rsidR="009E402A" w:rsidRPr="009E402A" w14:paraId="56C8BAA4" w14:textId="77777777" w:rsidTr="007976EF">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4448414" w14:textId="70C41E32" w:rsidR="00473FC1" w:rsidRPr="009E402A" w:rsidRDefault="009C0FB1" w:rsidP="007976EF">
            <w:pPr>
              <w:spacing w:after="0" w:line="240" w:lineRule="auto"/>
              <w:jc w:val="center"/>
              <w:rPr>
                <w:rFonts w:ascii="Arial Narrow" w:hAnsi="Arial Narrow" w:cs="Arial"/>
                <w:b/>
                <w:sz w:val="16"/>
                <w:szCs w:val="16"/>
              </w:rPr>
            </w:pPr>
            <w:r w:rsidRPr="009E402A">
              <w:rPr>
                <w:rFonts w:ascii="Arial Narrow" w:hAnsi="Arial Narrow" w:cs="Arial"/>
                <w:b/>
                <w:sz w:val="16"/>
                <w:szCs w:val="16"/>
              </w:rPr>
              <w:t>6</w:t>
            </w:r>
          </w:p>
        </w:tc>
        <w:tc>
          <w:tcPr>
            <w:tcW w:w="1326" w:type="dxa"/>
            <w:tcBorders>
              <w:top w:val="single" w:sz="4" w:space="0" w:color="auto"/>
              <w:left w:val="single" w:sz="4" w:space="0" w:color="auto"/>
              <w:bottom w:val="single" w:sz="4" w:space="0" w:color="auto"/>
              <w:right w:val="single" w:sz="4" w:space="0" w:color="auto"/>
            </w:tcBorders>
            <w:vAlign w:val="center"/>
          </w:tcPr>
          <w:p w14:paraId="538BAE29" w14:textId="77777777" w:rsidR="00473FC1" w:rsidRPr="009E402A" w:rsidRDefault="00473FC1" w:rsidP="007976EF">
            <w:pPr>
              <w:spacing w:after="0" w:line="240" w:lineRule="auto"/>
              <w:jc w:val="center"/>
              <w:rPr>
                <w:rFonts w:ascii="Arial Narrow" w:hAnsi="Arial Narrow" w:cs="Arial"/>
                <w:b/>
                <w:sz w:val="16"/>
                <w:szCs w:val="16"/>
              </w:rPr>
            </w:pPr>
            <w:r w:rsidRPr="009E402A">
              <w:rPr>
                <w:rFonts w:ascii="Arial Narrow" w:hAnsi="Arial Narrow" w:cs="Arial"/>
                <w:b/>
                <w:sz w:val="16"/>
                <w:szCs w:val="16"/>
              </w:rPr>
              <w:t>ESPECIALISTA EN HIDRÁULICA E HIDROLOGÍA</w:t>
            </w:r>
          </w:p>
        </w:tc>
        <w:tc>
          <w:tcPr>
            <w:tcW w:w="1372" w:type="dxa"/>
            <w:tcBorders>
              <w:top w:val="single" w:sz="4" w:space="0" w:color="auto"/>
              <w:left w:val="single" w:sz="4" w:space="0" w:color="auto"/>
              <w:bottom w:val="single" w:sz="4" w:space="0" w:color="auto"/>
              <w:right w:val="single" w:sz="4" w:space="0" w:color="auto"/>
            </w:tcBorders>
            <w:vAlign w:val="center"/>
          </w:tcPr>
          <w:p w14:paraId="30A52BE5" w14:textId="77777777" w:rsidR="00473FC1" w:rsidRPr="009E402A" w:rsidRDefault="00473FC1" w:rsidP="007976EF">
            <w:pPr>
              <w:spacing w:after="0" w:line="240" w:lineRule="auto"/>
              <w:jc w:val="center"/>
              <w:rPr>
                <w:rFonts w:ascii="Arial Narrow" w:hAnsi="Arial Narrow" w:cs="Arial"/>
                <w:sz w:val="16"/>
                <w:szCs w:val="16"/>
              </w:rPr>
            </w:pPr>
            <w:r w:rsidRPr="009E402A">
              <w:rPr>
                <w:rFonts w:ascii="Arial Narrow" w:hAnsi="Arial Narrow" w:cs="Arial"/>
                <w:sz w:val="16"/>
                <w:szCs w:val="16"/>
              </w:rPr>
              <w:t xml:space="preserve">Matrícula profesional vigente </w:t>
            </w:r>
            <w:proofErr w:type="gramStart"/>
            <w:r w:rsidRPr="009E402A">
              <w:rPr>
                <w:rFonts w:ascii="Arial Narrow" w:hAnsi="Arial Narrow" w:cs="Arial"/>
                <w:sz w:val="16"/>
                <w:szCs w:val="16"/>
              </w:rPr>
              <w:t>de  Ingeniero</w:t>
            </w:r>
            <w:proofErr w:type="gramEnd"/>
            <w:r w:rsidRPr="009E402A">
              <w:rPr>
                <w:rFonts w:ascii="Arial Narrow" w:hAnsi="Arial Narrow" w:cs="Arial"/>
                <w:sz w:val="16"/>
                <w:szCs w:val="16"/>
              </w:rPr>
              <w:t xml:space="preserve"> Civil y/o Ingeniero de Transportes y Vías. </w:t>
            </w:r>
          </w:p>
        </w:tc>
        <w:tc>
          <w:tcPr>
            <w:tcW w:w="1559" w:type="dxa"/>
            <w:tcBorders>
              <w:top w:val="single" w:sz="4" w:space="0" w:color="auto"/>
              <w:left w:val="single" w:sz="4" w:space="0" w:color="auto"/>
              <w:bottom w:val="single" w:sz="4" w:space="0" w:color="auto"/>
              <w:right w:val="single" w:sz="4" w:space="0" w:color="auto"/>
            </w:tcBorders>
            <w:vAlign w:val="center"/>
          </w:tcPr>
          <w:p w14:paraId="4B91B13B" w14:textId="77777777" w:rsidR="00473FC1" w:rsidRPr="009E402A" w:rsidRDefault="00473FC1" w:rsidP="007976EF">
            <w:pPr>
              <w:spacing w:after="0" w:line="240" w:lineRule="auto"/>
              <w:jc w:val="center"/>
              <w:rPr>
                <w:rFonts w:ascii="Arial Narrow" w:hAnsi="Arial Narrow" w:cs="Arial"/>
                <w:sz w:val="16"/>
                <w:szCs w:val="16"/>
              </w:rPr>
            </w:pPr>
            <w:r w:rsidRPr="009E402A">
              <w:rPr>
                <w:rFonts w:ascii="Arial Narrow" w:hAnsi="Arial Narrow" w:cs="Arial"/>
                <w:sz w:val="16"/>
                <w:szCs w:val="16"/>
              </w:rPr>
              <w:t>título de especialización y/o maestría y/o doctorado en el área de hidráulica y/o hidrología.</w:t>
            </w:r>
          </w:p>
        </w:tc>
        <w:tc>
          <w:tcPr>
            <w:tcW w:w="1559" w:type="dxa"/>
            <w:tcBorders>
              <w:top w:val="single" w:sz="4" w:space="0" w:color="auto"/>
              <w:left w:val="single" w:sz="4" w:space="0" w:color="auto"/>
              <w:bottom w:val="single" w:sz="4" w:space="0" w:color="auto"/>
              <w:right w:val="single" w:sz="4" w:space="0" w:color="auto"/>
            </w:tcBorders>
            <w:noWrap/>
            <w:vAlign w:val="center"/>
          </w:tcPr>
          <w:p w14:paraId="2F48F163" w14:textId="77777777" w:rsidR="00473FC1" w:rsidRPr="009E402A" w:rsidRDefault="00473FC1" w:rsidP="007976EF">
            <w:pPr>
              <w:spacing w:after="0" w:line="240" w:lineRule="auto"/>
              <w:jc w:val="center"/>
              <w:rPr>
                <w:rFonts w:ascii="Arial Narrow" w:hAnsi="Arial Narrow" w:cs="Arial"/>
                <w:sz w:val="16"/>
                <w:szCs w:val="16"/>
              </w:rPr>
            </w:pPr>
            <w:r w:rsidRPr="009E402A">
              <w:rPr>
                <w:rFonts w:ascii="Arial Narrow" w:hAnsi="Arial Narrow" w:cs="Arial"/>
                <w:sz w:val="16"/>
                <w:szCs w:val="16"/>
              </w:rPr>
              <w:t>Experiencia general no menor de ocho (8) años certificada, contados a partir de la terminación y aprobación del pensum académico de educación superior y la fecha de cierre de la presente licitación pública.</w:t>
            </w:r>
          </w:p>
        </w:tc>
        <w:tc>
          <w:tcPr>
            <w:tcW w:w="2948" w:type="dxa"/>
            <w:tcBorders>
              <w:top w:val="single" w:sz="4" w:space="0" w:color="auto"/>
              <w:left w:val="single" w:sz="4" w:space="0" w:color="auto"/>
              <w:bottom w:val="single" w:sz="4" w:space="0" w:color="auto"/>
              <w:right w:val="single" w:sz="4" w:space="0" w:color="auto"/>
            </w:tcBorders>
            <w:noWrap/>
            <w:vAlign w:val="center"/>
          </w:tcPr>
          <w:p w14:paraId="1C612B59" w14:textId="77777777" w:rsidR="00473FC1" w:rsidRPr="009E402A" w:rsidRDefault="00473FC1" w:rsidP="007976EF">
            <w:pPr>
              <w:spacing w:after="0" w:line="240" w:lineRule="auto"/>
              <w:rPr>
                <w:rFonts w:ascii="Arial Narrow" w:hAnsi="Arial Narrow" w:cs="Arial"/>
                <w:sz w:val="16"/>
                <w:szCs w:val="16"/>
              </w:rPr>
            </w:pPr>
            <w:r w:rsidRPr="009E402A">
              <w:rPr>
                <w:rFonts w:ascii="Arial Narrow" w:hAnsi="Arial Narrow" w:cs="Arial"/>
                <w:sz w:val="16"/>
                <w:szCs w:val="16"/>
              </w:rPr>
              <w:t>Mínimo dos (2) años de experiencia específica acumulada relacionada con OBRAS FLUVIALES Y/O MARÍTIMAS, dentro del período comprendido entre la fecha de graduación de la especialización y/o maestría y/o doctorado y la fecha de cierre de la presente licitación pública.</w:t>
            </w:r>
          </w:p>
        </w:tc>
      </w:tr>
      <w:tr w:rsidR="00473FC1" w:rsidRPr="009E402A" w14:paraId="5DE17120" w14:textId="77777777" w:rsidTr="007976EF">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6DAD0017" w14:textId="30A4AFDE" w:rsidR="00473FC1" w:rsidRPr="009E402A" w:rsidRDefault="009C0FB1" w:rsidP="007976EF">
            <w:pPr>
              <w:spacing w:after="0" w:line="240" w:lineRule="auto"/>
              <w:jc w:val="center"/>
              <w:rPr>
                <w:rFonts w:ascii="Arial Narrow" w:hAnsi="Arial Narrow" w:cs="Arial"/>
                <w:b/>
                <w:sz w:val="16"/>
                <w:szCs w:val="16"/>
              </w:rPr>
            </w:pPr>
            <w:r w:rsidRPr="009E402A">
              <w:rPr>
                <w:rFonts w:ascii="Arial Narrow" w:hAnsi="Arial Narrow" w:cs="Arial"/>
                <w:b/>
                <w:sz w:val="16"/>
                <w:szCs w:val="16"/>
              </w:rPr>
              <w:t>7</w:t>
            </w:r>
          </w:p>
        </w:tc>
        <w:tc>
          <w:tcPr>
            <w:tcW w:w="1326" w:type="dxa"/>
            <w:tcBorders>
              <w:top w:val="single" w:sz="4" w:space="0" w:color="auto"/>
              <w:left w:val="single" w:sz="4" w:space="0" w:color="auto"/>
              <w:bottom w:val="single" w:sz="4" w:space="0" w:color="auto"/>
              <w:right w:val="single" w:sz="4" w:space="0" w:color="auto"/>
            </w:tcBorders>
            <w:vAlign w:val="center"/>
          </w:tcPr>
          <w:p w14:paraId="20E95C62" w14:textId="77777777" w:rsidR="00473FC1" w:rsidRPr="009E402A" w:rsidRDefault="00473FC1" w:rsidP="007976EF">
            <w:pPr>
              <w:spacing w:after="0" w:line="240" w:lineRule="auto"/>
              <w:jc w:val="center"/>
              <w:rPr>
                <w:rFonts w:ascii="Arial Narrow" w:hAnsi="Arial Narrow" w:cs="Arial"/>
                <w:b/>
                <w:sz w:val="16"/>
                <w:szCs w:val="16"/>
              </w:rPr>
            </w:pPr>
            <w:r w:rsidRPr="009E402A">
              <w:rPr>
                <w:rFonts w:ascii="Arial Narrow" w:hAnsi="Arial Narrow" w:cs="Arial"/>
                <w:b/>
                <w:sz w:val="16"/>
                <w:szCs w:val="16"/>
              </w:rPr>
              <w:t>ESPECIALISTA EN GEOLOGÍA Y/O GEOTECNIA</w:t>
            </w:r>
          </w:p>
        </w:tc>
        <w:tc>
          <w:tcPr>
            <w:tcW w:w="1372" w:type="dxa"/>
            <w:tcBorders>
              <w:top w:val="single" w:sz="4" w:space="0" w:color="auto"/>
              <w:left w:val="single" w:sz="4" w:space="0" w:color="auto"/>
              <w:bottom w:val="single" w:sz="4" w:space="0" w:color="auto"/>
              <w:right w:val="single" w:sz="4" w:space="0" w:color="auto"/>
            </w:tcBorders>
            <w:vAlign w:val="center"/>
          </w:tcPr>
          <w:p w14:paraId="3389CFFA" w14:textId="77777777" w:rsidR="00473FC1" w:rsidRPr="009E402A" w:rsidRDefault="00473FC1" w:rsidP="007976EF">
            <w:pPr>
              <w:spacing w:after="0" w:line="240" w:lineRule="auto"/>
              <w:jc w:val="center"/>
              <w:rPr>
                <w:rFonts w:ascii="Arial Narrow" w:hAnsi="Arial Narrow" w:cs="Arial"/>
                <w:sz w:val="16"/>
                <w:szCs w:val="16"/>
              </w:rPr>
            </w:pPr>
            <w:r w:rsidRPr="009E402A">
              <w:rPr>
                <w:rFonts w:ascii="Arial Narrow" w:hAnsi="Arial Narrow" w:cs="Arial"/>
                <w:sz w:val="16"/>
                <w:szCs w:val="16"/>
              </w:rPr>
              <w:t>Matrícula profesional vigente Ingeniero Civil y/o Ingeniero de Transportes y Vías. Deberá acreditar Matricula de Profesional Vigente,</w:t>
            </w:r>
          </w:p>
        </w:tc>
        <w:tc>
          <w:tcPr>
            <w:tcW w:w="1559" w:type="dxa"/>
            <w:tcBorders>
              <w:top w:val="single" w:sz="4" w:space="0" w:color="auto"/>
              <w:left w:val="single" w:sz="4" w:space="0" w:color="auto"/>
              <w:bottom w:val="single" w:sz="4" w:space="0" w:color="auto"/>
              <w:right w:val="single" w:sz="4" w:space="0" w:color="auto"/>
            </w:tcBorders>
            <w:vAlign w:val="center"/>
          </w:tcPr>
          <w:p w14:paraId="48FC8263" w14:textId="77777777" w:rsidR="00473FC1" w:rsidRPr="009E402A" w:rsidRDefault="00473FC1" w:rsidP="007976EF">
            <w:pPr>
              <w:spacing w:after="0" w:line="240" w:lineRule="auto"/>
              <w:jc w:val="center"/>
              <w:rPr>
                <w:rFonts w:ascii="Arial Narrow" w:hAnsi="Arial Narrow" w:cs="Arial"/>
                <w:sz w:val="16"/>
                <w:szCs w:val="16"/>
              </w:rPr>
            </w:pPr>
            <w:r w:rsidRPr="009E402A">
              <w:rPr>
                <w:rFonts w:ascii="Arial Narrow" w:hAnsi="Arial Narrow" w:cs="Arial"/>
                <w:sz w:val="16"/>
                <w:szCs w:val="16"/>
              </w:rPr>
              <w:t>título de Especialización y/o Postgrado y/o Maestría y/o Doctorado en Área de Geotecnia y/o Estabilidad de Taludes.</w:t>
            </w:r>
          </w:p>
          <w:p w14:paraId="1A22DE44" w14:textId="77777777" w:rsidR="00473FC1" w:rsidRPr="009E402A" w:rsidRDefault="00473FC1" w:rsidP="007976EF">
            <w:pPr>
              <w:spacing w:after="0" w:line="240" w:lineRule="auto"/>
              <w:jc w:val="center"/>
              <w:rPr>
                <w:rFonts w:ascii="Arial Narrow" w:hAnsi="Arial Narrow" w:cs="Arial"/>
                <w:sz w:val="16"/>
                <w:szCs w:val="16"/>
              </w:rPr>
            </w:pPr>
          </w:p>
          <w:p w14:paraId="46B5A96D" w14:textId="77777777" w:rsidR="00473FC1" w:rsidRPr="009E402A" w:rsidRDefault="00473FC1" w:rsidP="007976EF">
            <w:pPr>
              <w:spacing w:after="0" w:line="240" w:lineRule="auto"/>
              <w:jc w:val="center"/>
              <w:rPr>
                <w:rFonts w:ascii="Arial Narrow" w:hAnsi="Arial Narrow" w:cs="Arial"/>
                <w:sz w:val="16"/>
                <w:szCs w:val="16"/>
              </w:rPr>
            </w:pPr>
            <w:proofErr w:type="gramStart"/>
            <w:r w:rsidRPr="009E402A">
              <w:rPr>
                <w:rFonts w:ascii="Arial Narrow" w:hAnsi="Arial Narrow" w:cs="Arial"/>
                <w:b/>
                <w:bCs/>
                <w:sz w:val="16"/>
                <w:szCs w:val="16"/>
              </w:rPr>
              <w:t>.Nota</w:t>
            </w:r>
            <w:proofErr w:type="gramEnd"/>
            <w:r w:rsidRPr="009E402A">
              <w:rPr>
                <w:rFonts w:ascii="Arial Narrow" w:hAnsi="Arial Narrow" w:cs="Arial"/>
                <w:b/>
                <w:bCs/>
                <w:sz w:val="16"/>
                <w:szCs w:val="16"/>
              </w:rPr>
              <w:t>:</w:t>
            </w:r>
            <w:r w:rsidRPr="009E402A">
              <w:rPr>
                <w:rFonts w:ascii="Arial Narrow" w:hAnsi="Arial Narrow" w:cs="Arial"/>
                <w:sz w:val="16"/>
                <w:szCs w:val="16"/>
              </w:rPr>
              <w:t xml:space="preserve"> 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42318274" w14:textId="77777777" w:rsidR="00473FC1" w:rsidRPr="009E402A" w:rsidRDefault="00473FC1" w:rsidP="007976EF">
            <w:pPr>
              <w:spacing w:after="0" w:line="240" w:lineRule="auto"/>
              <w:jc w:val="center"/>
              <w:rPr>
                <w:rFonts w:ascii="Arial Narrow" w:hAnsi="Arial Narrow" w:cs="Arial"/>
                <w:sz w:val="16"/>
                <w:szCs w:val="16"/>
              </w:rPr>
            </w:pPr>
            <w:r w:rsidRPr="009E402A">
              <w:rPr>
                <w:rFonts w:ascii="Arial Narrow" w:hAnsi="Arial Narrow" w:cs="Arial"/>
                <w:sz w:val="16"/>
                <w:szCs w:val="16"/>
              </w:rPr>
              <w:t>.</w:t>
            </w:r>
          </w:p>
          <w:p w14:paraId="00667D67" w14:textId="77777777" w:rsidR="00473FC1" w:rsidRPr="009E402A" w:rsidRDefault="00473FC1" w:rsidP="007976EF">
            <w:pPr>
              <w:spacing w:after="0" w:line="240" w:lineRule="auto"/>
              <w:jc w:val="center"/>
              <w:rPr>
                <w:rFonts w:ascii="Arial Narrow" w:hAnsi="Arial Narrow" w:cs="Arial"/>
                <w:sz w:val="16"/>
                <w:szCs w:val="16"/>
              </w:rPr>
            </w:pPr>
            <w:r w:rsidRPr="009E402A">
              <w:rPr>
                <w:rFonts w:ascii="Arial Narrow" w:hAnsi="Arial Narrow" w:cs="Arial"/>
                <w:sz w:val="16"/>
                <w:szCs w:val="16"/>
              </w:rPr>
              <w:t>Experiencia general no menor de ocho (8) años certificada, contados a partir de la terminación y aprobación del pensum académico de educación superior y la fecha de cierre de la presente licitación pública.</w:t>
            </w:r>
          </w:p>
        </w:tc>
        <w:tc>
          <w:tcPr>
            <w:tcW w:w="2948" w:type="dxa"/>
            <w:tcBorders>
              <w:top w:val="single" w:sz="4" w:space="0" w:color="auto"/>
              <w:left w:val="single" w:sz="4" w:space="0" w:color="auto"/>
              <w:bottom w:val="single" w:sz="4" w:space="0" w:color="auto"/>
              <w:right w:val="single" w:sz="4" w:space="0" w:color="auto"/>
            </w:tcBorders>
            <w:noWrap/>
            <w:vAlign w:val="center"/>
          </w:tcPr>
          <w:p w14:paraId="76E5830D" w14:textId="77777777" w:rsidR="00473FC1" w:rsidRPr="009E402A" w:rsidRDefault="00473FC1" w:rsidP="007976EF">
            <w:pPr>
              <w:spacing w:after="0" w:line="240" w:lineRule="auto"/>
              <w:rPr>
                <w:rFonts w:ascii="Arial Narrow" w:hAnsi="Arial Narrow" w:cs="Arial"/>
                <w:sz w:val="16"/>
                <w:szCs w:val="16"/>
              </w:rPr>
            </w:pPr>
            <w:r w:rsidRPr="009E402A">
              <w:rPr>
                <w:rFonts w:ascii="Arial Narrow" w:hAnsi="Arial Narrow" w:cs="Arial"/>
                <w:sz w:val="16"/>
                <w:szCs w:val="16"/>
              </w:rPr>
              <w:t>Mínimo Dos (2) años de experiencia específica acumulada relacionada con OBRAS FLUVIALES Y/O MARÍTIMAS, dentro del período comprendido entre la fecha de graduación de la especialización y/o postgrado y/o maestría y/o doctorado y la fecha de cierre de la presente licitación pública.</w:t>
            </w:r>
          </w:p>
        </w:tc>
      </w:tr>
    </w:tbl>
    <w:p w14:paraId="2CBDB3F7" w14:textId="77777777" w:rsidR="00473FC1" w:rsidRPr="009E402A" w:rsidRDefault="00473FC1" w:rsidP="00473FC1"/>
    <w:p w14:paraId="2DFD0ED2" w14:textId="54CC28F4" w:rsidR="00473FC1" w:rsidRPr="009E402A" w:rsidRDefault="00473FC1" w:rsidP="00D43D7D">
      <w:pPr>
        <w:spacing w:after="0" w:line="240" w:lineRule="atLeast"/>
        <w:rPr>
          <w:rFonts w:ascii="Arial Narrow" w:hAnsi="Arial Narrow" w:cs="Arial"/>
          <w:sz w:val="22"/>
        </w:rPr>
      </w:pPr>
      <w:r w:rsidRPr="009E402A">
        <w:rPr>
          <w:rFonts w:ascii="Arial Narrow" w:hAnsi="Arial Narrow" w:cs="Arial"/>
          <w:sz w:val="22"/>
        </w:rPr>
        <w:t>Si el especialista incumple al menos uno de los requisitos anteriores (Literales a, b, c) no será admitido para participar en la ejecución del contrato.</w:t>
      </w:r>
    </w:p>
    <w:p w14:paraId="73E6FA63" w14:textId="77777777" w:rsidR="00D43D7D" w:rsidRPr="009E402A" w:rsidRDefault="00D43D7D" w:rsidP="00D43D7D">
      <w:pPr>
        <w:spacing w:after="0" w:line="240" w:lineRule="atLeast"/>
        <w:rPr>
          <w:rFonts w:ascii="Arial Narrow" w:hAnsi="Arial Narrow" w:cs="Arial"/>
          <w:sz w:val="22"/>
        </w:rPr>
      </w:pPr>
    </w:p>
    <w:p w14:paraId="1B185F4F" w14:textId="0987798D" w:rsidR="00561604" w:rsidRPr="009E402A" w:rsidRDefault="004067D4" w:rsidP="009D152E">
      <w:pPr>
        <w:numPr>
          <w:ilvl w:val="0"/>
          <w:numId w:val="4"/>
        </w:numPr>
        <w:rPr>
          <w:rFonts w:ascii="Arial Narrow" w:hAnsi="Arial Narrow"/>
          <w:sz w:val="22"/>
        </w:rPr>
      </w:pPr>
      <w:r w:rsidRPr="009E402A">
        <w:rPr>
          <w:rFonts w:ascii="Arial Narrow" w:hAnsi="Arial Narrow"/>
          <w:b/>
          <w:sz w:val="22"/>
          <w:lang w:val="es-ES"/>
        </w:rPr>
        <w:t xml:space="preserve">Maquinaria mínima del </w:t>
      </w:r>
      <w:r w:rsidR="00FF10E8" w:rsidRPr="009E402A">
        <w:rPr>
          <w:rFonts w:ascii="Arial Narrow" w:hAnsi="Arial Narrow"/>
          <w:b/>
          <w:sz w:val="22"/>
          <w:lang w:val="es-ES"/>
        </w:rPr>
        <w:t>p</w:t>
      </w:r>
      <w:r w:rsidRPr="009E402A">
        <w:rPr>
          <w:rFonts w:ascii="Arial Narrow" w:hAnsi="Arial Narrow"/>
          <w:b/>
          <w:sz w:val="22"/>
          <w:lang w:val="es-ES"/>
        </w:rPr>
        <w:t xml:space="preserve">royecto </w:t>
      </w:r>
    </w:p>
    <w:p w14:paraId="1FA8D487" w14:textId="7AC0B80D" w:rsidR="00473FC1" w:rsidRPr="009E402A" w:rsidRDefault="00473FC1" w:rsidP="00473FC1">
      <w:pPr>
        <w:rPr>
          <w:rFonts w:ascii="Arial Narrow" w:hAnsi="Arial Narrow"/>
          <w:b/>
          <w:sz w:val="22"/>
          <w:lang w:val="es-ES"/>
        </w:rPr>
      </w:pPr>
      <w:r w:rsidRPr="009E402A">
        <w:rPr>
          <w:rFonts w:ascii="Arial Narrow" w:hAnsi="Arial Narrow"/>
          <w:bCs/>
          <w:sz w:val="22"/>
          <w:lang w:val="es-ES"/>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r w:rsidRPr="009E402A">
        <w:rPr>
          <w:rFonts w:ascii="Arial Narrow" w:hAnsi="Arial Narrow"/>
          <w:b/>
          <w:sz w:val="22"/>
          <w:lang w:val="es-ES"/>
        </w:rPr>
        <w:t>.</w:t>
      </w:r>
    </w:p>
    <w:p w14:paraId="0A06F5BF" w14:textId="3C8FFCC1" w:rsidR="00473FC1" w:rsidRPr="009E402A" w:rsidRDefault="00473FC1" w:rsidP="00473FC1">
      <w:pPr>
        <w:rPr>
          <w:rFonts w:ascii="Arial Narrow" w:hAnsi="Arial Narrow"/>
          <w:sz w:val="22"/>
        </w:rPr>
      </w:pPr>
      <w:r w:rsidRPr="009E402A">
        <w:rPr>
          <w:rFonts w:ascii="Arial Narrow" w:hAnsi="Arial Narrow"/>
          <w:sz w:val="22"/>
        </w:rPr>
        <w:t>La interventoría durante el desarrollo de proyecto verificara que el equipo ofrecido por el contratista en su propuesta se encuentra completo y en perfecto estado de funcionamiento.</w:t>
      </w:r>
    </w:p>
    <w:p w14:paraId="01225229" w14:textId="687FB2B7" w:rsidR="00473FC1" w:rsidRPr="009E402A" w:rsidRDefault="00473FC1" w:rsidP="00473FC1">
      <w:pPr>
        <w:rPr>
          <w:rFonts w:ascii="Arial Narrow" w:hAnsi="Arial Narrow"/>
          <w:sz w:val="22"/>
        </w:rPr>
      </w:pPr>
      <w:r w:rsidRPr="009E402A">
        <w:rPr>
          <w:rFonts w:ascii="Arial Narrow" w:hAnsi="Arial Narrow"/>
          <w:sz w:val="22"/>
        </w:rPr>
        <w:t>El contratista deberá aportar dentro del plazo estipulado en el pliego de condiciones, formulario “Relación de Equipo”, la relación del equipo mínimo obligatorio relacionado a continuación y todo el que en su concepto se requiere para ejecutar las obras de conformidad con los ítems relacionados en el Formulario del Presupuesto Oficial, los cuales deben cumplir con las especificaciones técnicas aquí requeridas y deberá tenerlo disponible de manera inmediata. El Equipo suministrado deberá tener la capacidad y rendimiento de operación que requiera la ejecución del proyecto.</w:t>
      </w:r>
    </w:p>
    <w:p w14:paraId="0501C070" w14:textId="77777777" w:rsidR="00473FC1" w:rsidRPr="009E402A" w:rsidRDefault="00473FC1" w:rsidP="00473FC1">
      <w:pPr>
        <w:rPr>
          <w:rFonts w:ascii="Arial Narrow" w:hAnsi="Arial Narrow"/>
          <w:sz w:val="22"/>
        </w:rPr>
      </w:pPr>
      <w:r w:rsidRPr="009E402A">
        <w:rPr>
          <w:rFonts w:ascii="Arial Narrow" w:hAnsi="Arial Narrow"/>
          <w:sz w:val="22"/>
        </w:rPr>
        <w:t>Dicha relación será entregada a la Interventoría del Proyecto para su respectiva revisión y aprobación</w:t>
      </w:r>
    </w:p>
    <w:p w14:paraId="6CD3D0C1" w14:textId="4CFDB831" w:rsidR="00E50628" w:rsidRPr="009E402A" w:rsidRDefault="00473FC1" w:rsidP="00473FC1">
      <w:pPr>
        <w:rPr>
          <w:rFonts w:ascii="Arial Narrow" w:hAnsi="Arial Narrow"/>
          <w:sz w:val="22"/>
        </w:rPr>
      </w:pPr>
      <w:r w:rsidRPr="009E402A">
        <w:rPr>
          <w:rFonts w:ascii="Arial Narrow" w:hAnsi="Arial Narrow"/>
          <w:sz w:val="22"/>
        </w:rPr>
        <w:t>El equipo mínimo requerido es el siguiente:</w:t>
      </w:r>
    </w:p>
    <w:p w14:paraId="68930075" w14:textId="2E4B693E" w:rsidR="007E56BA" w:rsidRPr="009E402A" w:rsidRDefault="0015116E" w:rsidP="007E56BA">
      <w:pPr>
        <w:autoSpaceDE w:val="0"/>
        <w:autoSpaceDN w:val="0"/>
        <w:adjustRightInd w:val="0"/>
        <w:spacing w:after="0"/>
        <w:ind w:left="709"/>
        <w:rPr>
          <w:rFonts w:ascii="Arial Narrow" w:hAnsi="Arial Narrow"/>
          <w:sz w:val="22"/>
        </w:rPr>
      </w:pPr>
      <w:bookmarkStart w:id="12" w:name="_Hlk125933532"/>
      <w:r w:rsidRPr="009E402A">
        <w:rPr>
          <w:rFonts w:ascii="Arial Narrow" w:hAnsi="Arial Narrow"/>
          <w:sz w:val="22"/>
        </w:rPr>
        <w:t>•</w:t>
      </w:r>
      <w:r w:rsidR="007E56BA" w:rsidRPr="009E402A">
        <w:rPr>
          <w:rFonts w:ascii="Arial Narrow" w:hAnsi="Arial Narrow"/>
          <w:sz w:val="22"/>
        </w:rPr>
        <w:t>1 Equipo de oxicorte.</w:t>
      </w:r>
    </w:p>
    <w:p w14:paraId="6A856DA8" w14:textId="1E11356F" w:rsidR="007E56BA" w:rsidRPr="009E402A" w:rsidRDefault="007E56BA" w:rsidP="007E56BA">
      <w:pPr>
        <w:autoSpaceDE w:val="0"/>
        <w:autoSpaceDN w:val="0"/>
        <w:adjustRightInd w:val="0"/>
        <w:spacing w:after="0"/>
        <w:ind w:left="709"/>
        <w:rPr>
          <w:rFonts w:ascii="Arial Narrow" w:hAnsi="Arial Narrow"/>
          <w:sz w:val="22"/>
        </w:rPr>
      </w:pPr>
      <w:r w:rsidRPr="009E402A">
        <w:rPr>
          <w:rFonts w:ascii="Arial Narrow" w:hAnsi="Arial Narrow"/>
          <w:sz w:val="22"/>
        </w:rPr>
        <w:lastRenderedPageBreak/>
        <w:t>•1 Equipo de soldadura (Diesel).</w:t>
      </w:r>
    </w:p>
    <w:p w14:paraId="1BCCA81D" w14:textId="153BA8DC" w:rsidR="007E56BA" w:rsidRPr="009E402A" w:rsidRDefault="007E56BA" w:rsidP="007E56BA">
      <w:pPr>
        <w:autoSpaceDE w:val="0"/>
        <w:autoSpaceDN w:val="0"/>
        <w:adjustRightInd w:val="0"/>
        <w:spacing w:after="0"/>
        <w:ind w:left="709"/>
        <w:rPr>
          <w:rFonts w:ascii="Arial Narrow" w:hAnsi="Arial Narrow"/>
          <w:sz w:val="22"/>
        </w:rPr>
      </w:pPr>
      <w:r w:rsidRPr="009E402A">
        <w:rPr>
          <w:rFonts w:ascii="Arial Narrow" w:hAnsi="Arial Narrow"/>
          <w:sz w:val="22"/>
        </w:rPr>
        <w:t>•1 Mezcladora para Concreto.</w:t>
      </w:r>
    </w:p>
    <w:p w14:paraId="155A3176" w14:textId="2CC9C8FA" w:rsidR="007E56BA" w:rsidRPr="009E402A" w:rsidRDefault="007E56BA" w:rsidP="007E56BA">
      <w:pPr>
        <w:autoSpaceDE w:val="0"/>
        <w:autoSpaceDN w:val="0"/>
        <w:adjustRightInd w:val="0"/>
        <w:spacing w:after="0"/>
        <w:ind w:left="709"/>
        <w:rPr>
          <w:rFonts w:ascii="Arial Narrow" w:hAnsi="Arial Narrow"/>
          <w:sz w:val="22"/>
        </w:rPr>
      </w:pPr>
      <w:r w:rsidRPr="009E402A">
        <w:rPr>
          <w:rFonts w:ascii="Arial Narrow" w:hAnsi="Arial Narrow"/>
          <w:sz w:val="22"/>
        </w:rPr>
        <w:t>•1 Planta de generación eléctrica Diesel.</w:t>
      </w:r>
    </w:p>
    <w:p w14:paraId="7A999C7C" w14:textId="542FFC7B" w:rsidR="001D249C" w:rsidRPr="00050FEC" w:rsidRDefault="007E56BA" w:rsidP="007E56BA">
      <w:pPr>
        <w:autoSpaceDE w:val="0"/>
        <w:autoSpaceDN w:val="0"/>
        <w:adjustRightInd w:val="0"/>
        <w:spacing w:after="0"/>
        <w:ind w:left="709"/>
        <w:rPr>
          <w:rFonts w:ascii="Arial Narrow" w:hAnsi="Arial Narrow"/>
          <w:sz w:val="22"/>
          <w:lang w:val="pt-BR"/>
        </w:rPr>
      </w:pPr>
      <w:r w:rsidRPr="00050FEC">
        <w:rPr>
          <w:rFonts w:ascii="Arial Narrow" w:hAnsi="Arial Narrow"/>
          <w:sz w:val="22"/>
          <w:lang w:val="pt-BR"/>
        </w:rPr>
        <w:t>•Lancha(s) o chalupa(s) medianas.</w:t>
      </w:r>
    </w:p>
    <w:p w14:paraId="22790B6B" w14:textId="77777777" w:rsidR="00D22148" w:rsidRPr="00050FEC" w:rsidRDefault="00D22148" w:rsidP="00F06B68">
      <w:pPr>
        <w:autoSpaceDE w:val="0"/>
        <w:autoSpaceDN w:val="0"/>
        <w:adjustRightInd w:val="0"/>
        <w:spacing w:after="0"/>
        <w:rPr>
          <w:rFonts w:ascii="Arial Narrow" w:hAnsi="Arial Narrow"/>
          <w:sz w:val="22"/>
          <w:lang w:val="pt-BR"/>
        </w:rPr>
      </w:pPr>
    </w:p>
    <w:p w14:paraId="6CA2FC75" w14:textId="77777777" w:rsidR="00D22148" w:rsidRPr="009E402A" w:rsidRDefault="00D22148" w:rsidP="00D22148">
      <w:pPr>
        <w:autoSpaceDE w:val="0"/>
        <w:autoSpaceDN w:val="0"/>
        <w:adjustRightInd w:val="0"/>
        <w:spacing w:after="0"/>
        <w:rPr>
          <w:rFonts w:ascii="Arial Narrow" w:hAnsi="Arial Narrow"/>
          <w:sz w:val="22"/>
        </w:rPr>
      </w:pPr>
      <w:r w:rsidRPr="009E402A">
        <w:rPr>
          <w:rFonts w:ascii="Arial Narrow" w:hAnsi="Arial Narrow"/>
          <w:sz w:val="22"/>
        </w:rPr>
        <w:t>Se aclara que el Contratista durante la ejecución del contrato debe contar con el equipo necesario, para cumplir con</w:t>
      </w:r>
    </w:p>
    <w:p w14:paraId="43BBFDEE" w14:textId="77777777" w:rsidR="00D22148" w:rsidRPr="009E402A" w:rsidRDefault="00D22148" w:rsidP="00D22148">
      <w:pPr>
        <w:autoSpaceDE w:val="0"/>
        <w:autoSpaceDN w:val="0"/>
        <w:adjustRightInd w:val="0"/>
        <w:spacing w:after="0"/>
        <w:rPr>
          <w:rFonts w:ascii="Arial Narrow" w:hAnsi="Arial Narrow"/>
          <w:sz w:val="22"/>
        </w:rPr>
      </w:pPr>
      <w:r w:rsidRPr="009E402A">
        <w:rPr>
          <w:rFonts w:ascii="Arial Narrow" w:hAnsi="Arial Narrow"/>
          <w:sz w:val="22"/>
        </w:rPr>
        <w:t>el programa de trabajo y de inversiones, el cual debe ser aprobado por la Interventoría y el INVÍAS.</w:t>
      </w:r>
    </w:p>
    <w:p w14:paraId="14FD6951" w14:textId="77777777" w:rsidR="00D22148" w:rsidRPr="009E402A" w:rsidRDefault="00D22148" w:rsidP="00D22148">
      <w:pPr>
        <w:autoSpaceDE w:val="0"/>
        <w:autoSpaceDN w:val="0"/>
        <w:adjustRightInd w:val="0"/>
        <w:spacing w:after="0"/>
        <w:rPr>
          <w:rFonts w:ascii="Arial Narrow" w:hAnsi="Arial Narrow"/>
          <w:sz w:val="22"/>
        </w:rPr>
      </w:pPr>
    </w:p>
    <w:p w14:paraId="1E095CD1" w14:textId="5240A4C1" w:rsidR="00D22148" w:rsidRPr="009E402A" w:rsidRDefault="00D22148" w:rsidP="00D22148">
      <w:pPr>
        <w:autoSpaceDE w:val="0"/>
        <w:autoSpaceDN w:val="0"/>
        <w:adjustRightInd w:val="0"/>
        <w:spacing w:after="0"/>
        <w:rPr>
          <w:rFonts w:ascii="Arial Narrow" w:hAnsi="Arial Narrow"/>
          <w:sz w:val="22"/>
        </w:rPr>
      </w:pPr>
      <w:r w:rsidRPr="009E402A">
        <w:rPr>
          <w:rFonts w:ascii="Arial Narrow" w:hAnsi="Arial Narrow"/>
          <w:sz w:val="22"/>
        </w:rPr>
        <w:t>El Equipo mínimo obligatorio, se entiende puesto a disposición de la Entidad, al momento de suscribir el acta de</w:t>
      </w:r>
    </w:p>
    <w:p w14:paraId="683A9118" w14:textId="77777777" w:rsidR="00D22148" w:rsidRPr="009E402A" w:rsidRDefault="00D22148" w:rsidP="00D22148">
      <w:pPr>
        <w:autoSpaceDE w:val="0"/>
        <w:autoSpaceDN w:val="0"/>
        <w:adjustRightInd w:val="0"/>
        <w:spacing w:after="0"/>
        <w:rPr>
          <w:rFonts w:ascii="Arial Narrow" w:hAnsi="Arial Narrow"/>
          <w:sz w:val="22"/>
        </w:rPr>
      </w:pPr>
      <w:r w:rsidRPr="009E402A">
        <w:rPr>
          <w:rFonts w:ascii="Arial Narrow" w:hAnsi="Arial Narrow"/>
          <w:sz w:val="22"/>
        </w:rPr>
        <w:t>inicio de contrato y para la ejecución, sin acarrear costo adicional a la Entidad.</w:t>
      </w:r>
    </w:p>
    <w:p w14:paraId="29DD3763" w14:textId="77777777" w:rsidR="00D22148" w:rsidRPr="009E402A" w:rsidRDefault="00D22148" w:rsidP="00D22148">
      <w:pPr>
        <w:autoSpaceDE w:val="0"/>
        <w:autoSpaceDN w:val="0"/>
        <w:adjustRightInd w:val="0"/>
        <w:spacing w:after="0"/>
        <w:rPr>
          <w:rFonts w:ascii="Arial Narrow" w:hAnsi="Arial Narrow"/>
          <w:sz w:val="22"/>
        </w:rPr>
      </w:pPr>
      <w:r w:rsidRPr="009E402A">
        <w:rPr>
          <w:rFonts w:ascii="Arial Narrow" w:hAnsi="Arial Narrow"/>
          <w:sz w:val="22"/>
        </w:rPr>
        <w:t>El equipo puesto a disposición de la ejecución de la obra sólo podrá ser retirado, cuando se ejecute el ítem contenido</w:t>
      </w:r>
    </w:p>
    <w:p w14:paraId="26A2997F" w14:textId="77777777" w:rsidR="00D22148" w:rsidRPr="009E402A" w:rsidRDefault="00D22148" w:rsidP="00D22148">
      <w:pPr>
        <w:autoSpaceDE w:val="0"/>
        <w:autoSpaceDN w:val="0"/>
        <w:adjustRightInd w:val="0"/>
        <w:spacing w:after="0"/>
        <w:rPr>
          <w:rFonts w:ascii="Arial Narrow" w:hAnsi="Arial Narrow"/>
          <w:sz w:val="22"/>
        </w:rPr>
      </w:pPr>
      <w:r w:rsidRPr="009E402A">
        <w:rPr>
          <w:rFonts w:ascii="Arial Narrow" w:hAnsi="Arial Narrow"/>
          <w:sz w:val="22"/>
        </w:rPr>
        <w:t>en el Formulario No. 1 Presupuesto Oficial en el cual se hace uso de este quipo, previa autorización por parte del</w:t>
      </w:r>
    </w:p>
    <w:p w14:paraId="46E77062" w14:textId="77777777" w:rsidR="00D22148" w:rsidRPr="009E402A" w:rsidRDefault="00D22148" w:rsidP="00D22148">
      <w:pPr>
        <w:autoSpaceDE w:val="0"/>
        <w:autoSpaceDN w:val="0"/>
        <w:adjustRightInd w:val="0"/>
        <w:spacing w:after="0"/>
        <w:rPr>
          <w:rFonts w:ascii="Arial Narrow" w:hAnsi="Arial Narrow"/>
          <w:sz w:val="22"/>
        </w:rPr>
      </w:pPr>
      <w:r w:rsidRPr="009E402A">
        <w:rPr>
          <w:rFonts w:ascii="Arial Narrow" w:hAnsi="Arial Narrow"/>
          <w:sz w:val="22"/>
        </w:rPr>
        <w:t>Interventor.</w:t>
      </w:r>
    </w:p>
    <w:p w14:paraId="19A8618C" w14:textId="77777777" w:rsidR="00D22148" w:rsidRPr="009E402A" w:rsidRDefault="00D22148" w:rsidP="00D22148">
      <w:pPr>
        <w:autoSpaceDE w:val="0"/>
        <w:autoSpaceDN w:val="0"/>
        <w:adjustRightInd w:val="0"/>
        <w:spacing w:after="0"/>
        <w:rPr>
          <w:rFonts w:ascii="Arial Narrow" w:hAnsi="Arial Narrow"/>
          <w:sz w:val="22"/>
        </w:rPr>
      </w:pPr>
    </w:p>
    <w:p w14:paraId="37CF31E0" w14:textId="659ED6EE" w:rsidR="00D22148" w:rsidRPr="009E402A" w:rsidRDefault="00D22148" w:rsidP="00D22148">
      <w:pPr>
        <w:autoSpaceDE w:val="0"/>
        <w:autoSpaceDN w:val="0"/>
        <w:adjustRightInd w:val="0"/>
        <w:spacing w:after="0"/>
        <w:rPr>
          <w:rFonts w:ascii="Arial Narrow" w:hAnsi="Arial Narrow"/>
          <w:sz w:val="22"/>
        </w:rPr>
      </w:pPr>
      <w:r w:rsidRPr="009E402A">
        <w:rPr>
          <w:rFonts w:ascii="Arial Narrow" w:hAnsi="Arial Narrow"/>
          <w:sz w:val="22"/>
        </w:rPr>
        <w:t>La maquinaria mínima requerida será verificada una vez se adjudique el contrato y no podrá ser pedida durante la</w:t>
      </w:r>
    </w:p>
    <w:p w14:paraId="22B922C9" w14:textId="6BB2FFB7" w:rsidR="00D22148" w:rsidRPr="009E402A" w:rsidRDefault="00D22148" w:rsidP="00D22148">
      <w:pPr>
        <w:autoSpaceDE w:val="0"/>
        <w:autoSpaceDN w:val="0"/>
        <w:adjustRightInd w:val="0"/>
        <w:spacing w:after="0"/>
        <w:rPr>
          <w:rFonts w:ascii="Arial Narrow" w:hAnsi="Arial Narrow"/>
          <w:sz w:val="22"/>
        </w:rPr>
      </w:pPr>
      <w:r w:rsidRPr="009E402A">
        <w:rPr>
          <w:rFonts w:ascii="Arial Narrow" w:hAnsi="Arial Narrow"/>
          <w:sz w:val="22"/>
        </w:rPr>
        <w:t>selección del contratista para efectos de otorgar puntaje o como criterio habilitante.</w:t>
      </w:r>
    </w:p>
    <w:p w14:paraId="5813183C" w14:textId="77777777" w:rsidR="00D22148" w:rsidRPr="009E402A" w:rsidRDefault="00D22148" w:rsidP="007E56BA">
      <w:pPr>
        <w:autoSpaceDE w:val="0"/>
        <w:autoSpaceDN w:val="0"/>
        <w:adjustRightInd w:val="0"/>
        <w:spacing w:after="0"/>
        <w:ind w:left="709"/>
        <w:rPr>
          <w:rFonts w:ascii="Arial Narrow" w:hAnsi="Arial Narrow"/>
          <w:sz w:val="22"/>
        </w:rPr>
      </w:pPr>
    </w:p>
    <w:bookmarkEnd w:id="12"/>
    <w:p w14:paraId="7F7448DE" w14:textId="50009174" w:rsidR="00FE3266" w:rsidRPr="009E402A" w:rsidRDefault="00BD5AEF" w:rsidP="009D152E">
      <w:pPr>
        <w:pStyle w:val="Ttulo"/>
        <w:numPr>
          <w:ilvl w:val="0"/>
          <w:numId w:val="15"/>
        </w:numPr>
        <w:rPr>
          <w:color w:val="auto"/>
          <w:sz w:val="22"/>
          <w:szCs w:val="22"/>
          <w:lang w:val="es-ES"/>
        </w:rPr>
      </w:pPr>
      <w:r w:rsidRPr="009E402A">
        <w:rPr>
          <w:color w:val="auto"/>
          <w:sz w:val="22"/>
          <w:szCs w:val="22"/>
          <w:lang w:val="es-ES"/>
        </w:rPr>
        <w:t>POSIBLES FUENTES DE MATERIALES PARA EL PROYECTO</w:t>
      </w:r>
      <w:r w:rsidR="00FE3266" w:rsidRPr="009E402A">
        <w:rPr>
          <w:color w:val="auto"/>
          <w:sz w:val="22"/>
          <w:szCs w:val="22"/>
          <w:lang w:val="es-ES"/>
        </w:rPr>
        <w:t xml:space="preserve">: </w:t>
      </w:r>
    </w:p>
    <w:p w14:paraId="77B114F0" w14:textId="77777777" w:rsidR="007A4C98" w:rsidRPr="009E402A" w:rsidRDefault="007A4C98" w:rsidP="007A4C98">
      <w:pPr>
        <w:rPr>
          <w:lang w:val="es-ES"/>
        </w:rPr>
      </w:pPr>
    </w:p>
    <w:p w14:paraId="2B1C5A45" w14:textId="77777777" w:rsidR="00BA05AD" w:rsidRPr="009E402A" w:rsidRDefault="00BA05AD" w:rsidP="0070526B">
      <w:pPr>
        <w:rPr>
          <w:rFonts w:ascii="Arial Narrow" w:hAnsi="Arial Narrow"/>
          <w:sz w:val="22"/>
          <w:lang w:val="es-ES" w:eastAsia="es-ES"/>
        </w:rPr>
      </w:pPr>
      <w:r w:rsidRPr="009E402A">
        <w:rPr>
          <w:rFonts w:ascii="Arial Narrow" w:hAnsi="Arial Narrow"/>
          <w:sz w:val="22"/>
          <w:lang w:val="es-ES" w:eastAsia="es-ES"/>
        </w:rPr>
        <w:t xml:space="preserve">Las posibles fuentes de materiales serán las que determine el </w:t>
      </w:r>
      <w:r w:rsidR="00954F08" w:rsidRPr="009E402A">
        <w:rPr>
          <w:rFonts w:ascii="Arial Narrow" w:hAnsi="Arial Narrow"/>
          <w:sz w:val="22"/>
          <w:lang w:val="es-ES" w:eastAsia="es-ES"/>
        </w:rPr>
        <w:t>adjudicatario</w:t>
      </w:r>
      <w:r w:rsidRPr="009E402A">
        <w:rPr>
          <w:rFonts w:ascii="Arial Narrow" w:hAnsi="Arial Narrow"/>
          <w:sz w:val="22"/>
          <w:lang w:val="es-ES" w:eastAsia="es-ES"/>
        </w:rPr>
        <w:t xml:space="preserve">, aprobadas por el </w:t>
      </w:r>
      <w:r w:rsidR="00133B9F" w:rsidRPr="009E402A">
        <w:rPr>
          <w:rFonts w:ascii="Arial Narrow" w:hAnsi="Arial Narrow"/>
          <w:sz w:val="22"/>
          <w:lang w:val="es-ES" w:eastAsia="es-ES"/>
        </w:rPr>
        <w:t>i</w:t>
      </w:r>
      <w:r w:rsidRPr="009E402A">
        <w:rPr>
          <w:rFonts w:ascii="Arial Narrow" w:hAnsi="Arial Narrow"/>
          <w:sz w:val="22"/>
          <w:lang w:val="es-ES" w:eastAsia="es-ES"/>
        </w:rPr>
        <w:t>nterventor, y las cuales cumplan con la calidad requerida en las normas de ensayo y especificaciones gene</w:t>
      </w:r>
      <w:r w:rsidR="00656DFC" w:rsidRPr="009E402A">
        <w:rPr>
          <w:rFonts w:ascii="Arial Narrow" w:hAnsi="Arial Narrow"/>
          <w:sz w:val="22"/>
          <w:lang w:val="es-ES" w:eastAsia="es-ES"/>
        </w:rPr>
        <w:t>rales y/o particulares vigentes</w:t>
      </w:r>
      <w:r w:rsidR="003A414E" w:rsidRPr="009E402A">
        <w:rPr>
          <w:rFonts w:ascii="Arial Narrow" w:hAnsi="Arial Narrow"/>
          <w:sz w:val="22"/>
          <w:lang w:val="es-ES" w:eastAsia="es-ES"/>
        </w:rPr>
        <w:t>.</w:t>
      </w:r>
    </w:p>
    <w:p w14:paraId="79BFD903" w14:textId="77777777" w:rsidR="009A4F8D" w:rsidRPr="009E402A" w:rsidRDefault="009A4F8D" w:rsidP="0070526B">
      <w:pPr>
        <w:rPr>
          <w:rFonts w:ascii="Arial Narrow" w:hAnsi="Arial Narrow"/>
          <w:sz w:val="22"/>
          <w:lang w:val="es-ES" w:eastAsia="es-ES"/>
        </w:rPr>
      </w:pPr>
      <w:r w:rsidRPr="009E402A">
        <w:rPr>
          <w:rFonts w:ascii="Arial Narrow" w:hAnsi="Arial Narrow"/>
          <w:sz w:val="22"/>
        </w:rPr>
        <w:t xml:space="preserve">Es responsabilidad del </w:t>
      </w:r>
      <w:r w:rsidR="00FF10E8" w:rsidRPr="009E402A">
        <w:rPr>
          <w:rFonts w:ascii="Arial Narrow" w:hAnsi="Arial Narrow"/>
          <w:sz w:val="22"/>
        </w:rPr>
        <w:t>p</w:t>
      </w:r>
      <w:r w:rsidRPr="009E402A">
        <w:rPr>
          <w:rFonts w:ascii="Arial Narrow" w:hAnsi="Arial Narrow"/>
          <w:sz w:val="22"/>
        </w:rPr>
        <w:t xml:space="preserve">roponente </w:t>
      </w:r>
      <w:r w:rsidR="007A424C" w:rsidRPr="009E402A">
        <w:rPr>
          <w:rFonts w:ascii="Arial Narrow" w:hAnsi="Arial Narrow"/>
          <w:sz w:val="22"/>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4FF54106" w14:textId="6C8C3BC5" w:rsidR="00BA05AD" w:rsidRPr="009E402A" w:rsidRDefault="00696521" w:rsidP="0070526B">
      <w:pPr>
        <w:rPr>
          <w:rFonts w:ascii="Arial Narrow" w:hAnsi="Arial Narrow"/>
          <w:sz w:val="22"/>
          <w:lang w:eastAsia="es-ES_tradnl"/>
        </w:rPr>
      </w:pPr>
      <w:r w:rsidRPr="009E402A">
        <w:rPr>
          <w:rFonts w:ascii="Arial Narrow" w:hAnsi="Arial Narrow"/>
          <w:sz w:val="22"/>
          <w:lang w:val="es-ES" w:eastAsia="es-ES"/>
        </w:rPr>
        <w:t>L</w:t>
      </w:r>
      <w:r w:rsidR="00BA05AD" w:rsidRPr="009E402A">
        <w:rPr>
          <w:rFonts w:ascii="Arial Narrow" w:hAnsi="Arial Narrow"/>
          <w:sz w:val="22"/>
          <w:lang w:val="es-ES" w:eastAsia="es-ES"/>
        </w:rPr>
        <w:t xml:space="preserve">as fuentes seleccionadas por el </w:t>
      </w:r>
      <w:r w:rsidR="00FF10E8" w:rsidRPr="009E402A">
        <w:rPr>
          <w:rFonts w:ascii="Arial Narrow" w:hAnsi="Arial Narrow"/>
          <w:sz w:val="22"/>
          <w:lang w:val="es-ES" w:eastAsia="es-ES"/>
        </w:rPr>
        <w:t>c</w:t>
      </w:r>
      <w:r w:rsidR="003742BC" w:rsidRPr="009E402A">
        <w:rPr>
          <w:rFonts w:ascii="Arial Narrow" w:hAnsi="Arial Narrow"/>
          <w:sz w:val="22"/>
          <w:lang w:val="es-ES" w:eastAsia="es-ES"/>
        </w:rPr>
        <w:t>ontratista</w:t>
      </w:r>
      <w:r w:rsidR="00BA05AD" w:rsidRPr="009E402A">
        <w:rPr>
          <w:rFonts w:ascii="Arial Narrow" w:hAnsi="Arial Narrow"/>
          <w:sz w:val="22"/>
          <w:lang w:val="es-ES" w:eastAsia="es-ES"/>
        </w:rPr>
        <w:t xml:space="preserve"> deben ser</w:t>
      </w:r>
      <w:r w:rsidR="00890854" w:rsidRPr="009E402A">
        <w:rPr>
          <w:rFonts w:ascii="Arial Narrow" w:hAnsi="Arial Narrow"/>
          <w:sz w:val="22"/>
          <w:lang w:val="es-ES" w:eastAsia="es-ES"/>
        </w:rPr>
        <w:t xml:space="preserve"> </w:t>
      </w:r>
      <w:r w:rsidR="00BA05AD" w:rsidRPr="009E402A">
        <w:rPr>
          <w:rFonts w:ascii="Arial Narrow" w:hAnsi="Arial Narrow"/>
          <w:sz w:val="22"/>
          <w:lang w:val="es-ES" w:eastAsia="es-ES"/>
        </w:rPr>
        <w:t xml:space="preserve">previamente autorizadas por la respectiva </w:t>
      </w:r>
      <w:r w:rsidR="00133B9F" w:rsidRPr="009E402A">
        <w:rPr>
          <w:rFonts w:ascii="Arial Narrow" w:hAnsi="Arial Narrow"/>
          <w:sz w:val="22"/>
          <w:lang w:val="es-ES" w:eastAsia="es-ES"/>
        </w:rPr>
        <w:t>i</w:t>
      </w:r>
      <w:r w:rsidR="00BA05AD" w:rsidRPr="009E402A">
        <w:rPr>
          <w:rFonts w:ascii="Arial Narrow" w:hAnsi="Arial Narrow"/>
          <w:sz w:val="22"/>
          <w:lang w:val="es-ES" w:eastAsia="es-ES"/>
        </w:rPr>
        <w:t>nterventoría, previo al inicio de las obras.</w:t>
      </w:r>
      <w:r w:rsidR="007A424C" w:rsidRPr="009E402A">
        <w:rPr>
          <w:rFonts w:ascii="Arial Narrow" w:hAnsi="Arial Narrow"/>
          <w:sz w:val="22"/>
          <w:lang w:val="es-ES" w:eastAsia="es-ES"/>
        </w:rPr>
        <w:t xml:space="preserve"> </w:t>
      </w:r>
      <w:r w:rsidR="007A424C" w:rsidRPr="009E402A">
        <w:rPr>
          <w:rFonts w:ascii="Arial Narrow" w:hAnsi="Arial Narrow"/>
          <w:sz w:val="22"/>
        </w:rPr>
        <w:t xml:space="preserve">El </w:t>
      </w:r>
      <w:r w:rsidR="00FF10E8" w:rsidRPr="009E402A">
        <w:rPr>
          <w:rFonts w:ascii="Arial Narrow" w:hAnsi="Arial Narrow"/>
          <w:sz w:val="22"/>
        </w:rPr>
        <w:t>c</w:t>
      </w:r>
      <w:r w:rsidR="007A424C" w:rsidRPr="009E402A">
        <w:rPr>
          <w:rFonts w:ascii="Arial Narrow" w:hAnsi="Arial Narrow"/>
          <w:sz w:val="22"/>
        </w:rPr>
        <w:t xml:space="preserve">ontratista se obliga a realizar la explotación respetando las recomendaciones técnicas establecidas para evitar impactos ambientales; igualmente se obliga a cumplir la normativa ambiental y minera aplicable a la obra. </w:t>
      </w:r>
      <w:r w:rsidR="00231192" w:rsidRPr="009E402A">
        <w:rPr>
          <w:rFonts w:ascii="Arial Narrow" w:hAnsi="Arial Narrow"/>
          <w:sz w:val="22"/>
        </w:rPr>
        <w:t>(En caso de requerirse)</w:t>
      </w:r>
    </w:p>
    <w:p w14:paraId="0ECC639E" w14:textId="77777777" w:rsidR="004E0A90" w:rsidRPr="009E402A" w:rsidRDefault="004E0A90" w:rsidP="0070526B">
      <w:pPr>
        <w:rPr>
          <w:rFonts w:ascii="Arial Narrow" w:hAnsi="Arial Narrow"/>
          <w:sz w:val="22"/>
        </w:rPr>
      </w:pPr>
      <w:r w:rsidRPr="009E402A">
        <w:rPr>
          <w:rFonts w:ascii="Arial Narrow" w:hAnsi="Arial Narrow"/>
          <w:sz w:val="22"/>
        </w:rPr>
        <w:t xml:space="preserve">El </w:t>
      </w:r>
      <w:r w:rsidR="00FF10E8" w:rsidRPr="009E402A">
        <w:rPr>
          <w:rFonts w:ascii="Arial Narrow" w:hAnsi="Arial Narrow"/>
          <w:sz w:val="22"/>
        </w:rPr>
        <w:t>p</w:t>
      </w:r>
      <w:r w:rsidRPr="009E402A">
        <w:rPr>
          <w:rFonts w:ascii="Arial Narrow" w:hAnsi="Arial Narrow"/>
          <w:sz w:val="22"/>
        </w:rPr>
        <w:t>roponente debe verificar</w:t>
      </w:r>
      <w:r w:rsidR="00133B9F" w:rsidRPr="009E402A">
        <w:rPr>
          <w:rFonts w:ascii="Arial Narrow" w:hAnsi="Arial Narrow"/>
          <w:sz w:val="22"/>
        </w:rPr>
        <w:t>,</w:t>
      </w:r>
      <w:r w:rsidRPr="009E402A">
        <w:rPr>
          <w:rFonts w:ascii="Arial Narrow" w:hAnsi="Arial Narrow"/>
          <w:sz w:val="22"/>
        </w:rPr>
        <w:t xml:space="preserve"> previa a la presentación de la </w:t>
      </w:r>
      <w:r w:rsidR="003742BC" w:rsidRPr="009E402A">
        <w:rPr>
          <w:rFonts w:ascii="Arial Narrow" w:hAnsi="Arial Narrow"/>
          <w:sz w:val="22"/>
        </w:rPr>
        <w:t>oferta,</w:t>
      </w:r>
      <w:r w:rsidRPr="009E402A">
        <w:rPr>
          <w:rFonts w:ascii="Arial Narrow" w:hAnsi="Arial Narrow"/>
          <w:sz w:val="22"/>
        </w:rPr>
        <w:t xml:space="preserve"> las distancias de acarreo de las posibles fuentes de materiales existentes en el área de influencia del proyecto que sean susceptibles de utilizar</w:t>
      </w:r>
      <w:r w:rsidR="00133B9F" w:rsidRPr="009E402A">
        <w:rPr>
          <w:rFonts w:ascii="Arial Narrow" w:hAnsi="Arial Narrow"/>
          <w:sz w:val="22"/>
        </w:rPr>
        <w:t>,</w:t>
      </w:r>
      <w:r w:rsidRPr="009E402A">
        <w:rPr>
          <w:rFonts w:ascii="Arial Narrow" w:hAnsi="Arial Narrow"/>
          <w:sz w:val="22"/>
        </w:rPr>
        <w:t xml:space="preserve"> así como verificar que éstas se encuentra</w:t>
      </w:r>
      <w:r w:rsidR="003742BC" w:rsidRPr="009E402A">
        <w:rPr>
          <w:rFonts w:ascii="Arial Narrow" w:hAnsi="Arial Narrow"/>
          <w:sz w:val="22"/>
        </w:rPr>
        <w:t>n</w:t>
      </w:r>
      <w:r w:rsidRPr="009E402A">
        <w:rPr>
          <w:rFonts w:ascii="Arial Narrow" w:hAnsi="Arial Narrow"/>
          <w:sz w:val="22"/>
        </w:rPr>
        <w:t xml:space="preserve"> en funcionamiento y que cumplen con todos los requisitos legales ambientales y mineros</w:t>
      </w:r>
      <w:r w:rsidR="00133B9F" w:rsidRPr="009E402A">
        <w:rPr>
          <w:rFonts w:ascii="Arial Narrow" w:hAnsi="Arial Narrow"/>
          <w:sz w:val="22"/>
        </w:rPr>
        <w:t>,</w:t>
      </w:r>
      <w:r w:rsidRPr="009E402A">
        <w:rPr>
          <w:rFonts w:ascii="Arial Narrow" w:hAnsi="Arial Narrow"/>
          <w:sz w:val="22"/>
        </w:rPr>
        <w:t xml:space="preserve"> de tal forma que pueda garantizar la utilización para el proyecto. En </w:t>
      </w:r>
      <w:r w:rsidR="003742BC" w:rsidRPr="009E402A">
        <w:rPr>
          <w:rFonts w:ascii="Arial Narrow" w:hAnsi="Arial Narrow"/>
          <w:sz w:val="22"/>
        </w:rPr>
        <w:t>consecuencia,</w:t>
      </w:r>
      <w:r w:rsidRPr="009E402A">
        <w:rPr>
          <w:rFonts w:ascii="Arial Narrow" w:hAnsi="Arial Narrow"/>
          <w:sz w:val="22"/>
        </w:rPr>
        <w:t xml:space="preserve"> las distancias de acarreo correspondientes debe</w:t>
      </w:r>
      <w:r w:rsidR="00133B9F" w:rsidRPr="009E402A">
        <w:rPr>
          <w:rFonts w:ascii="Arial Narrow" w:hAnsi="Arial Narrow"/>
          <w:sz w:val="22"/>
        </w:rPr>
        <w:t>n</w:t>
      </w:r>
      <w:r w:rsidRPr="009E402A">
        <w:rPr>
          <w:rFonts w:ascii="Arial Narrow" w:hAnsi="Arial Narrow"/>
          <w:sz w:val="22"/>
        </w:rPr>
        <w:t xml:space="preserve"> ser consideradas por el </w:t>
      </w:r>
      <w:r w:rsidR="003742BC" w:rsidRPr="009E402A">
        <w:rPr>
          <w:rFonts w:ascii="Arial Narrow" w:hAnsi="Arial Narrow"/>
          <w:sz w:val="22"/>
        </w:rPr>
        <w:t>P</w:t>
      </w:r>
      <w:r w:rsidRPr="009E402A">
        <w:rPr>
          <w:rFonts w:ascii="Arial Narrow" w:hAnsi="Arial Narrow"/>
          <w:sz w:val="22"/>
        </w:rPr>
        <w:t>roponente en los análisis de precios unitarios de la propuesta a presentar</w:t>
      </w:r>
      <w:r w:rsidR="00FE3266" w:rsidRPr="009E402A">
        <w:rPr>
          <w:rFonts w:ascii="Arial Narrow" w:hAnsi="Arial Narrow"/>
          <w:sz w:val="22"/>
        </w:rPr>
        <w:t xml:space="preserve"> y</w:t>
      </w:r>
      <w:r w:rsidR="00890854" w:rsidRPr="009E402A">
        <w:rPr>
          <w:rFonts w:ascii="Arial Narrow" w:hAnsi="Arial Narrow"/>
          <w:sz w:val="22"/>
        </w:rPr>
        <w:t xml:space="preserve"> </w:t>
      </w:r>
      <w:r w:rsidR="00FE3266" w:rsidRPr="009E402A">
        <w:rPr>
          <w:rFonts w:ascii="Arial Narrow" w:hAnsi="Arial Narrow"/>
          <w:sz w:val="22"/>
        </w:rPr>
        <w:t>será</w:t>
      </w:r>
      <w:r w:rsidR="00890854" w:rsidRPr="009E402A">
        <w:rPr>
          <w:rFonts w:ascii="Arial Narrow" w:hAnsi="Arial Narrow"/>
          <w:sz w:val="22"/>
        </w:rPr>
        <w:t xml:space="preserve"> </w:t>
      </w:r>
      <w:r w:rsidR="00FE3266" w:rsidRPr="009E402A">
        <w:rPr>
          <w:rFonts w:ascii="Arial Narrow" w:hAnsi="Arial Narrow"/>
          <w:sz w:val="22"/>
        </w:rPr>
        <w:t>su</w:t>
      </w:r>
      <w:r w:rsidR="00890854" w:rsidRPr="009E402A">
        <w:rPr>
          <w:rFonts w:ascii="Arial Narrow" w:hAnsi="Arial Narrow"/>
          <w:sz w:val="22"/>
        </w:rPr>
        <w:t xml:space="preserve"> </w:t>
      </w:r>
      <w:r w:rsidR="00FE3266" w:rsidRPr="009E402A">
        <w:rPr>
          <w:rFonts w:ascii="Arial Narrow" w:hAnsi="Arial Narrow"/>
          <w:sz w:val="22"/>
        </w:rPr>
        <w:t>responsabilidad</w:t>
      </w:r>
      <w:r w:rsidR="00CB47F0" w:rsidRPr="009E402A">
        <w:rPr>
          <w:rFonts w:ascii="Arial Narrow" w:hAnsi="Arial Narrow"/>
          <w:sz w:val="22"/>
        </w:rPr>
        <w:t>.</w:t>
      </w:r>
    </w:p>
    <w:p w14:paraId="52164F1B" w14:textId="77777777" w:rsidR="0074088D" w:rsidRPr="009E402A" w:rsidRDefault="003742BC" w:rsidP="009935BF">
      <w:pPr>
        <w:rPr>
          <w:rFonts w:ascii="Arial Narrow" w:hAnsi="Arial Narrow"/>
          <w:sz w:val="22"/>
        </w:rPr>
      </w:pPr>
      <w:r w:rsidRPr="009E402A">
        <w:rPr>
          <w:rFonts w:ascii="Arial Narrow" w:hAnsi="Arial Narrow"/>
          <w:sz w:val="22"/>
        </w:rPr>
        <w:t>Previo al inicio de las obras</w:t>
      </w:r>
      <w:r w:rsidR="00083689" w:rsidRPr="009E402A">
        <w:rPr>
          <w:rFonts w:ascii="Arial Narrow" w:hAnsi="Arial Narrow"/>
          <w:sz w:val="22"/>
        </w:rPr>
        <w:t>,</w:t>
      </w:r>
      <w:r w:rsidR="00101690" w:rsidRPr="009E402A">
        <w:rPr>
          <w:rFonts w:ascii="Arial Narrow" w:hAnsi="Arial Narrow"/>
          <w:sz w:val="22"/>
        </w:rPr>
        <w:t xml:space="preserve"> los materiales</w:t>
      </w:r>
      <w:r w:rsidR="00083689" w:rsidRPr="009E402A">
        <w:rPr>
          <w:rFonts w:ascii="Arial Narrow" w:hAnsi="Arial Narrow"/>
          <w:sz w:val="22"/>
        </w:rPr>
        <w:t xml:space="preserve"> que la </w:t>
      </w:r>
      <w:r w:rsidR="00FF10E8" w:rsidRPr="009E402A">
        <w:rPr>
          <w:rFonts w:ascii="Arial Narrow" w:hAnsi="Arial Narrow"/>
          <w:sz w:val="22"/>
        </w:rPr>
        <w:t>e</w:t>
      </w:r>
      <w:r w:rsidR="00083689" w:rsidRPr="009E402A">
        <w:rPr>
          <w:rFonts w:ascii="Arial Narrow" w:hAnsi="Arial Narrow"/>
          <w:sz w:val="22"/>
        </w:rPr>
        <w:t>ntidad identifique como indispensables en la ejecución del proyecto</w:t>
      </w:r>
      <w:r w:rsidR="00101690" w:rsidRPr="009E402A">
        <w:rPr>
          <w:rFonts w:ascii="Arial Narrow" w:hAnsi="Arial Narrow"/>
          <w:sz w:val="22"/>
        </w:rPr>
        <w:t xml:space="preserve"> deben ser sometidos a ensayos para la aceptación o el rechazo por parte de la </w:t>
      </w:r>
      <w:r w:rsidR="00133B9F" w:rsidRPr="009E402A">
        <w:rPr>
          <w:rFonts w:ascii="Arial Narrow" w:hAnsi="Arial Narrow"/>
          <w:sz w:val="22"/>
        </w:rPr>
        <w:t>i</w:t>
      </w:r>
      <w:r w:rsidR="00101690" w:rsidRPr="009E402A">
        <w:rPr>
          <w:rFonts w:ascii="Arial Narrow" w:hAnsi="Arial Narrow"/>
          <w:sz w:val="22"/>
        </w:rPr>
        <w:t xml:space="preserve">nterventoría, según la normativa </w:t>
      </w:r>
      <w:r w:rsidRPr="009E402A">
        <w:rPr>
          <w:rFonts w:ascii="Arial Narrow" w:hAnsi="Arial Narrow"/>
          <w:sz w:val="22"/>
        </w:rPr>
        <w:t>aplicable</w:t>
      </w:r>
      <w:r w:rsidR="00101690" w:rsidRPr="009E402A">
        <w:rPr>
          <w:rFonts w:ascii="Arial Narrow" w:hAnsi="Arial Narrow"/>
          <w:sz w:val="22"/>
        </w:rPr>
        <w:t xml:space="preserve">. Los permisos de explotación deben ser tramitados por cuenta del </w:t>
      </w:r>
      <w:r w:rsidR="00FF10E8" w:rsidRPr="009E402A">
        <w:rPr>
          <w:rFonts w:ascii="Arial Narrow" w:hAnsi="Arial Narrow"/>
          <w:sz w:val="22"/>
        </w:rPr>
        <w:t>c</w:t>
      </w:r>
      <w:r w:rsidR="00101690" w:rsidRPr="009E402A">
        <w:rPr>
          <w:rFonts w:ascii="Arial Narrow" w:hAnsi="Arial Narrow"/>
          <w:sz w:val="22"/>
        </w:rPr>
        <w:t xml:space="preserve">ontratista, antes del inicio de las obras. De igual manera, las fuentes seleccionadas por el </w:t>
      </w:r>
      <w:r w:rsidR="00FF10E8" w:rsidRPr="009E402A">
        <w:rPr>
          <w:rFonts w:ascii="Arial Narrow" w:hAnsi="Arial Narrow"/>
          <w:sz w:val="22"/>
        </w:rPr>
        <w:t>c</w:t>
      </w:r>
      <w:r w:rsidRPr="009E402A">
        <w:rPr>
          <w:rFonts w:ascii="Arial Narrow" w:hAnsi="Arial Narrow"/>
          <w:sz w:val="22"/>
        </w:rPr>
        <w:t>ontratista</w:t>
      </w:r>
      <w:r w:rsidR="00101690" w:rsidRPr="009E402A">
        <w:rPr>
          <w:rFonts w:ascii="Arial Narrow" w:hAnsi="Arial Narrow"/>
          <w:sz w:val="22"/>
        </w:rPr>
        <w:t xml:space="preserve"> deben ser previamente autorizadas por la respectiva </w:t>
      </w:r>
      <w:r w:rsidR="00133B9F" w:rsidRPr="009E402A">
        <w:rPr>
          <w:rFonts w:ascii="Arial Narrow" w:hAnsi="Arial Narrow"/>
          <w:sz w:val="22"/>
        </w:rPr>
        <w:t>i</w:t>
      </w:r>
      <w:r w:rsidR="00101690" w:rsidRPr="009E402A">
        <w:rPr>
          <w:rFonts w:ascii="Arial Narrow" w:hAnsi="Arial Narrow"/>
          <w:sz w:val="22"/>
        </w:rPr>
        <w:t>nterventoría, previo al inicio de las obras.</w:t>
      </w:r>
      <w:r w:rsidR="00890854" w:rsidRPr="009E402A">
        <w:rPr>
          <w:rFonts w:ascii="Arial Narrow" w:hAnsi="Arial Narrow"/>
          <w:sz w:val="22"/>
        </w:rPr>
        <w:t xml:space="preserve"> </w:t>
      </w:r>
    </w:p>
    <w:p w14:paraId="5231868A" w14:textId="77777777" w:rsidR="009A4F8D" w:rsidRPr="009E402A" w:rsidRDefault="009A4F8D" w:rsidP="009D152E">
      <w:pPr>
        <w:pStyle w:val="Ttulo"/>
        <w:numPr>
          <w:ilvl w:val="0"/>
          <w:numId w:val="15"/>
        </w:numPr>
        <w:rPr>
          <w:color w:val="auto"/>
          <w:sz w:val="22"/>
          <w:szCs w:val="22"/>
          <w:lang w:val="es-ES"/>
        </w:rPr>
      </w:pPr>
      <w:r w:rsidRPr="009E402A">
        <w:rPr>
          <w:color w:val="auto"/>
          <w:sz w:val="22"/>
          <w:szCs w:val="22"/>
          <w:lang w:val="es-ES"/>
        </w:rPr>
        <w:lastRenderedPageBreak/>
        <w:t>OBRAS PROVISIONALES:</w:t>
      </w:r>
    </w:p>
    <w:p w14:paraId="51034B40" w14:textId="3712CCD9" w:rsidR="00E50628" w:rsidRPr="009E402A" w:rsidRDefault="00E50628" w:rsidP="00E50628">
      <w:pPr>
        <w:pStyle w:val="InviasNormal"/>
        <w:spacing w:line="276" w:lineRule="auto"/>
        <w:rPr>
          <w:rFonts w:ascii="Arial Narrow" w:hAnsi="Arial Narrow"/>
          <w:sz w:val="22"/>
          <w:szCs w:val="22"/>
          <w:lang w:val="es-CO"/>
        </w:rPr>
      </w:pPr>
      <w:r w:rsidRPr="009E402A">
        <w:rPr>
          <w:rFonts w:ascii="Arial Narrow" w:hAnsi="Arial Narrow"/>
          <w:sz w:val="22"/>
          <w:szCs w:val="22"/>
        </w:rPr>
        <w:t xml:space="preserve">Durante su permanencia en la obra serán a cargo del constructor, la construcción, mejoramiento y conservación de las obras provisionales o temporales que no forman parte integrante del proyecto, tales como </w:t>
      </w:r>
      <w:r w:rsidR="00231192" w:rsidRPr="009E402A">
        <w:rPr>
          <w:rFonts w:ascii="Arial Narrow" w:hAnsi="Arial Narrow"/>
          <w:sz w:val="22"/>
          <w:szCs w:val="22"/>
          <w:lang w:val="es-CO"/>
        </w:rPr>
        <w:t xml:space="preserve"> diques </w:t>
      </w:r>
      <w:r w:rsidR="00C724DF" w:rsidRPr="009E402A">
        <w:rPr>
          <w:rFonts w:ascii="Arial Narrow" w:hAnsi="Arial Narrow"/>
          <w:sz w:val="22"/>
          <w:szCs w:val="22"/>
          <w:lang w:val="es-CO"/>
        </w:rPr>
        <w:t>provisionales</w:t>
      </w:r>
      <w:r w:rsidR="00231192" w:rsidRPr="009E402A">
        <w:rPr>
          <w:rFonts w:ascii="Arial Narrow" w:hAnsi="Arial Narrow"/>
          <w:sz w:val="22"/>
          <w:szCs w:val="22"/>
          <w:lang w:val="es-CO"/>
        </w:rPr>
        <w:t xml:space="preserve"> , obras de protección, desviaciones del canal y todas aquellas </w:t>
      </w:r>
      <w:r w:rsidRPr="009E402A">
        <w:rPr>
          <w:rFonts w:ascii="Arial Narrow" w:hAnsi="Arial Narrow"/>
          <w:sz w:val="22"/>
          <w:szCs w:val="22"/>
        </w:rPr>
        <w:t>obras necesarias para la recuperación morfológica</w:t>
      </w:r>
      <w:r w:rsidR="00C724DF" w:rsidRPr="009E402A">
        <w:rPr>
          <w:rFonts w:ascii="Arial Narrow" w:hAnsi="Arial Narrow"/>
          <w:sz w:val="22"/>
          <w:szCs w:val="22"/>
          <w:lang w:val="es-CO"/>
        </w:rPr>
        <w:t xml:space="preserve"> para el correcto desarrollo del objeto contractual</w:t>
      </w:r>
      <w:r w:rsidR="002C51AE" w:rsidRPr="009E402A">
        <w:rPr>
          <w:rFonts w:ascii="Arial Narrow" w:hAnsi="Arial Narrow"/>
          <w:sz w:val="22"/>
          <w:szCs w:val="22"/>
          <w:lang w:val="es-CO"/>
        </w:rPr>
        <w:t>, para e</w:t>
      </w:r>
      <w:r w:rsidRPr="009E402A">
        <w:rPr>
          <w:rFonts w:ascii="Arial Narrow" w:hAnsi="Arial Narrow"/>
          <w:sz w:val="22"/>
          <w:szCs w:val="22"/>
        </w:rPr>
        <w:t>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w:t>
      </w:r>
    </w:p>
    <w:p w14:paraId="066ABE67" w14:textId="77777777" w:rsidR="00E50628" w:rsidRPr="009E402A" w:rsidRDefault="00E50628" w:rsidP="00E50628">
      <w:pPr>
        <w:pStyle w:val="InviasNormal"/>
        <w:spacing w:line="276" w:lineRule="auto"/>
        <w:rPr>
          <w:rFonts w:ascii="Arial Narrow" w:hAnsi="Arial Narrow"/>
          <w:sz w:val="22"/>
          <w:szCs w:val="22"/>
        </w:rPr>
      </w:pPr>
      <w:r w:rsidRPr="009E402A">
        <w:rPr>
          <w:rFonts w:ascii="Arial Narrow" w:hAnsi="Arial Narrow"/>
          <w:sz w:val="22"/>
          <w:szCs w:val="22"/>
        </w:rPr>
        <w:t>En caso de que sea necesario el proponente dispondrá de las zonas previstas para ejecutar la obra y la obtención de lotes o zonas necesarias para construir sus instalaciones, las cuales estarán bajo su responsabilidad.</w:t>
      </w:r>
    </w:p>
    <w:p w14:paraId="48173B53" w14:textId="4FADEEBF" w:rsidR="00E50628" w:rsidRPr="009E402A" w:rsidRDefault="00E50628" w:rsidP="00E50628">
      <w:pPr>
        <w:pStyle w:val="InviasNormal"/>
        <w:spacing w:line="276" w:lineRule="auto"/>
        <w:rPr>
          <w:rFonts w:ascii="Arial Narrow" w:hAnsi="Arial Narrow"/>
          <w:sz w:val="22"/>
          <w:szCs w:val="22"/>
        </w:rPr>
      </w:pPr>
      <w:r w:rsidRPr="009E402A">
        <w:rPr>
          <w:rFonts w:ascii="Arial Narrow" w:hAnsi="Arial Narrow"/>
          <w:sz w:val="22"/>
          <w:szCs w:val="22"/>
        </w:rPr>
        <w:t>Adicionalmente, correrán por su cuenta los trabajos necesarios para no interrumpir el servicio en las vías</w:t>
      </w:r>
      <w:r w:rsidR="002C51AE" w:rsidRPr="009E402A">
        <w:rPr>
          <w:rFonts w:ascii="Arial Narrow" w:hAnsi="Arial Narrow"/>
          <w:sz w:val="22"/>
          <w:szCs w:val="22"/>
          <w:lang w:val="es-CO"/>
        </w:rPr>
        <w:t xml:space="preserve"> carreteras o fluviales</w:t>
      </w:r>
      <w:r w:rsidRPr="009E402A">
        <w:rPr>
          <w:rFonts w:ascii="Arial Narrow" w:hAnsi="Arial Narrow"/>
          <w:sz w:val="22"/>
          <w:szCs w:val="22"/>
        </w:rPr>
        <w:t xml:space="preserve"> públicas usadas por él o en las vías de acceso cuyo uso comparta con otros contratistas.</w:t>
      </w:r>
    </w:p>
    <w:p w14:paraId="3E4BCB0D" w14:textId="5B27D36A" w:rsidR="00E50628" w:rsidRPr="009E402A" w:rsidRDefault="00E50628" w:rsidP="00E50628">
      <w:pPr>
        <w:pStyle w:val="InviasNormal"/>
        <w:spacing w:line="276" w:lineRule="auto"/>
        <w:rPr>
          <w:rFonts w:ascii="Arial Narrow" w:hAnsi="Arial Narrow"/>
          <w:sz w:val="22"/>
          <w:szCs w:val="22"/>
        </w:rPr>
      </w:pPr>
      <w:r w:rsidRPr="009E402A">
        <w:rPr>
          <w:rFonts w:ascii="Arial Narrow" w:hAnsi="Arial Narrow"/>
          <w:sz w:val="22"/>
          <w:szCs w:val="22"/>
        </w:rPr>
        <w:t xml:space="preserve">El proponente deberá tener en cuenta el costo correspondiente a los permisos y a las estructuras provisionales que se requieran, </w:t>
      </w:r>
      <w:r w:rsidR="00265717" w:rsidRPr="009E402A">
        <w:rPr>
          <w:rFonts w:ascii="Arial Narrow" w:hAnsi="Arial Narrow"/>
          <w:sz w:val="22"/>
          <w:szCs w:val="22"/>
          <w:lang w:val="es-CO"/>
        </w:rPr>
        <w:t xml:space="preserve">que puedan llegar a generar interferencia con </w:t>
      </w:r>
      <w:r w:rsidRPr="009E402A">
        <w:rPr>
          <w:rFonts w:ascii="Arial Narrow" w:hAnsi="Arial Narrow"/>
          <w:sz w:val="22"/>
          <w:szCs w:val="22"/>
        </w:rPr>
        <w:t xml:space="preserve">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7CB97AC6" w14:textId="77777777" w:rsidR="0012219B" w:rsidRPr="009E402A" w:rsidRDefault="00E50628" w:rsidP="00E50628">
      <w:pPr>
        <w:pStyle w:val="InviasNormal"/>
        <w:spacing w:line="276" w:lineRule="auto"/>
        <w:rPr>
          <w:rFonts w:ascii="Arial Narrow" w:hAnsi="Arial Narrow"/>
          <w:sz w:val="22"/>
          <w:szCs w:val="22"/>
          <w:lang w:val="es-CO"/>
        </w:rPr>
      </w:pPr>
      <w:r w:rsidRPr="009E402A">
        <w:rPr>
          <w:rFonts w:ascii="Arial Narrow" w:hAnsi="Arial Narrow"/>
          <w:sz w:val="22"/>
          <w:szCs w:val="22"/>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r w:rsidR="009A4F8D" w:rsidRPr="009E402A">
        <w:rPr>
          <w:rFonts w:ascii="Arial Narrow" w:hAnsi="Arial Narrow"/>
          <w:sz w:val="22"/>
          <w:szCs w:val="22"/>
          <w:lang w:val="es-CO"/>
        </w:rPr>
        <w:t>.</w:t>
      </w:r>
    </w:p>
    <w:p w14:paraId="72A801F3" w14:textId="77777777" w:rsidR="003D6723" w:rsidRPr="009E402A" w:rsidRDefault="003D6723" w:rsidP="009D152E">
      <w:pPr>
        <w:pStyle w:val="Ttulo"/>
        <w:numPr>
          <w:ilvl w:val="0"/>
          <w:numId w:val="15"/>
        </w:numPr>
        <w:rPr>
          <w:color w:val="auto"/>
          <w:sz w:val="22"/>
          <w:szCs w:val="22"/>
          <w:lang w:val="es-ES"/>
        </w:rPr>
      </w:pPr>
      <w:r w:rsidRPr="009E402A">
        <w:rPr>
          <w:color w:val="auto"/>
          <w:sz w:val="22"/>
          <w:szCs w:val="22"/>
          <w:lang w:val="es-ES"/>
        </w:rPr>
        <w:t xml:space="preserve">SEÑALIZACIÓN </w:t>
      </w:r>
    </w:p>
    <w:p w14:paraId="631434CC" w14:textId="77777777" w:rsidR="007A4C98" w:rsidRPr="009E402A" w:rsidRDefault="007A4C98" w:rsidP="007A4C98">
      <w:pPr>
        <w:rPr>
          <w:lang w:val="es-ES"/>
        </w:rPr>
      </w:pPr>
    </w:p>
    <w:p w14:paraId="7DF413DA" w14:textId="1261A34E" w:rsidR="00EB1F30" w:rsidRPr="009E402A" w:rsidRDefault="00EB1F30" w:rsidP="00EB1F30">
      <w:pPr>
        <w:rPr>
          <w:rFonts w:ascii="Arial Narrow" w:hAnsi="Arial Narrow"/>
          <w:sz w:val="22"/>
        </w:rPr>
      </w:pPr>
      <w:bookmarkStart w:id="13" w:name="_Hlk125933718"/>
      <w:r w:rsidRPr="009E402A">
        <w:rPr>
          <w:rFonts w:ascii="Arial Narrow" w:hAnsi="Arial Narrow"/>
          <w:sz w:val="22"/>
        </w:rPr>
        <w:t xml:space="preserve">Desde la orden de iniciación de las obras y hasta la entrega y recibo definitivo de las mismas al INSTITUTO, para guiar el tránsito y como prevención de riesgos de los usuarios y personal que trabaja en </w:t>
      </w:r>
      <w:r w:rsidR="00265717" w:rsidRPr="009E402A">
        <w:rPr>
          <w:rFonts w:ascii="Arial Narrow" w:hAnsi="Arial Narrow"/>
          <w:sz w:val="22"/>
        </w:rPr>
        <w:t xml:space="preserve">la obra </w:t>
      </w:r>
      <w:r w:rsidRPr="009E402A">
        <w:rPr>
          <w:rFonts w:ascii="Arial Narrow" w:hAnsi="Arial Narrow"/>
          <w:sz w:val="22"/>
        </w:rPr>
        <w:t>,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17AA8BA8" w14:textId="4B26139C" w:rsidR="00EB1F30" w:rsidRPr="009E402A" w:rsidRDefault="00EB1F30" w:rsidP="00EB1F30">
      <w:pPr>
        <w:rPr>
          <w:rFonts w:ascii="Arial Narrow" w:hAnsi="Arial Narrow"/>
          <w:sz w:val="22"/>
        </w:rPr>
      </w:pPr>
      <w:r w:rsidRPr="009E402A">
        <w:rPr>
          <w:rFonts w:ascii="Arial Narrow" w:hAnsi="Arial Narrow"/>
          <w:sz w:val="22"/>
        </w:rPr>
        <w:t xml:space="preserve">EL CONTRATISTA asumirá todos los costos requeridos para colocar y mantener la señalización de obra y las vallas informativas, la iluminación nocturna y demás dispositivos de seguridad y de comunicación y coordinación del plan </w:t>
      </w:r>
      <w:r w:rsidRPr="009E402A">
        <w:rPr>
          <w:rFonts w:ascii="Arial Narrow" w:hAnsi="Arial Narrow"/>
          <w:sz w:val="22"/>
        </w:rPr>
        <w:lastRenderedPageBreak/>
        <w:t>de manejo de transito, y  la</w:t>
      </w:r>
      <w:r w:rsidR="007B3648" w:rsidRPr="009E402A">
        <w:rPr>
          <w:rFonts w:ascii="Arial Narrow" w:hAnsi="Arial Narrow"/>
          <w:sz w:val="22"/>
        </w:rPr>
        <w:t xml:space="preserve">s </w:t>
      </w:r>
      <w:r w:rsidRPr="009E402A">
        <w:rPr>
          <w:rFonts w:ascii="Arial Narrow" w:hAnsi="Arial Narrow"/>
          <w:sz w:val="22"/>
        </w:rPr>
        <w:t xml:space="preserve"> </w:t>
      </w:r>
      <w:r w:rsidR="007B3648" w:rsidRPr="009E402A">
        <w:rPr>
          <w:rFonts w:ascii="Arial Narrow" w:hAnsi="Arial Narrow"/>
          <w:sz w:val="22"/>
        </w:rPr>
        <w:t>resoluciones</w:t>
      </w:r>
      <w:r w:rsidRPr="009E402A">
        <w:rPr>
          <w:rFonts w:ascii="Arial Narrow" w:hAnsi="Arial Narrow"/>
          <w:sz w:val="22"/>
        </w:rPr>
        <w:t xml:space="preserve"> vigente con relación a las vallas informativas de los proyectos del sector, emanada del Ministerio de Transporte. Dicha señalización es de obligatorio cumplimiento en cada frente de trabajo que tenga el contratista.</w:t>
      </w:r>
    </w:p>
    <w:p w14:paraId="04BC7072" w14:textId="77777777" w:rsidR="00EB1F30" w:rsidRPr="009E402A" w:rsidRDefault="00EB1F30" w:rsidP="00EB1F30">
      <w:pPr>
        <w:rPr>
          <w:rFonts w:ascii="Arial Narrow" w:hAnsi="Arial Narrow"/>
          <w:sz w:val="22"/>
        </w:rPr>
      </w:pPr>
      <w:r w:rsidRPr="009E402A">
        <w:rPr>
          <w:rFonts w:ascii="Arial Narrow" w:hAnsi="Arial Narrow"/>
          <w:sz w:val="22"/>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bookmarkEnd w:id="13"/>
      <w:r w:rsidRPr="009E402A">
        <w:rPr>
          <w:rFonts w:ascii="Arial Narrow" w:hAnsi="Arial Narrow"/>
          <w:sz w:val="22"/>
        </w:rPr>
        <w:t>.</w:t>
      </w:r>
    </w:p>
    <w:p w14:paraId="18F01EA1" w14:textId="77777777" w:rsidR="00EE60DB" w:rsidRPr="009E402A" w:rsidRDefault="00507F7A" w:rsidP="009D152E">
      <w:pPr>
        <w:pStyle w:val="Ttulo"/>
        <w:numPr>
          <w:ilvl w:val="0"/>
          <w:numId w:val="15"/>
        </w:numPr>
        <w:rPr>
          <w:color w:val="auto"/>
          <w:sz w:val="22"/>
          <w:szCs w:val="22"/>
          <w:lang w:val="es-ES"/>
        </w:rPr>
      </w:pPr>
      <w:bookmarkStart w:id="14" w:name="_Hlk125933794"/>
      <w:r w:rsidRPr="009E402A">
        <w:rPr>
          <w:color w:val="auto"/>
          <w:sz w:val="22"/>
          <w:szCs w:val="22"/>
          <w:lang w:val="es-ES"/>
        </w:rPr>
        <w:t>PERMISOS, LICENCIAS Y AUTORIZACIONES</w:t>
      </w:r>
    </w:p>
    <w:p w14:paraId="6ECBFB6B" w14:textId="77777777" w:rsidR="007A4C98" w:rsidRPr="009E402A" w:rsidRDefault="007A4C98" w:rsidP="007A4C98">
      <w:pPr>
        <w:rPr>
          <w:lang w:val="es-ES"/>
        </w:rPr>
      </w:pPr>
    </w:p>
    <w:p w14:paraId="01788317" w14:textId="77777777" w:rsidR="00D22148" w:rsidRPr="009E402A" w:rsidRDefault="00D22148" w:rsidP="00D22148">
      <w:pPr>
        <w:spacing w:after="0" w:line="240" w:lineRule="atLeast"/>
        <w:rPr>
          <w:rFonts w:ascii="Arial Narrow" w:hAnsi="Arial Narrow"/>
          <w:sz w:val="22"/>
          <w:lang w:val="es-ES"/>
        </w:rPr>
      </w:pPr>
      <w:r w:rsidRPr="009E402A">
        <w:rPr>
          <w:rFonts w:ascii="Arial Narrow" w:hAnsi="Arial Narrow"/>
          <w:sz w:val="22"/>
          <w:lang w:val="es-ES"/>
        </w:rPr>
        <w:t>En cumplimiento de la normativa establecida y requerida para la ejecución de los contratos, el INVIAS, siempre ha</w:t>
      </w:r>
    </w:p>
    <w:p w14:paraId="0749CC58" w14:textId="77777777" w:rsidR="00D22148" w:rsidRPr="009E402A" w:rsidRDefault="00D22148" w:rsidP="00D22148">
      <w:pPr>
        <w:spacing w:after="0" w:line="240" w:lineRule="atLeast"/>
        <w:rPr>
          <w:rFonts w:ascii="Arial Narrow" w:hAnsi="Arial Narrow"/>
          <w:sz w:val="22"/>
          <w:lang w:val="es-ES"/>
        </w:rPr>
      </w:pPr>
      <w:r w:rsidRPr="009E402A">
        <w:rPr>
          <w:rFonts w:ascii="Arial Narrow" w:hAnsi="Arial Narrow"/>
          <w:sz w:val="22"/>
          <w:lang w:val="es-ES"/>
        </w:rPr>
        <w:t>propendido por el cumplimiento de todos los requisitos establecidos en la ley, en cuanto a autorizaciones, permisos</w:t>
      </w:r>
    </w:p>
    <w:p w14:paraId="35310E48" w14:textId="77777777" w:rsidR="00D22148" w:rsidRPr="009E402A" w:rsidRDefault="00D22148" w:rsidP="00D22148">
      <w:pPr>
        <w:spacing w:after="0" w:line="240" w:lineRule="atLeast"/>
        <w:rPr>
          <w:rFonts w:ascii="Arial Narrow" w:hAnsi="Arial Narrow"/>
          <w:sz w:val="22"/>
          <w:lang w:val="es-ES"/>
        </w:rPr>
      </w:pPr>
      <w:r w:rsidRPr="009E402A">
        <w:rPr>
          <w:rFonts w:ascii="Arial Narrow" w:hAnsi="Arial Narrow"/>
          <w:sz w:val="22"/>
          <w:lang w:val="es-ES"/>
        </w:rPr>
        <w:t>y licencias.</w:t>
      </w:r>
    </w:p>
    <w:p w14:paraId="46E98584" w14:textId="77777777" w:rsidR="00D22148" w:rsidRPr="009E402A" w:rsidRDefault="00D22148" w:rsidP="00D22148">
      <w:pPr>
        <w:spacing w:after="0" w:line="240" w:lineRule="atLeast"/>
        <w:rPr>
          <w:rFonts w:ascii="Arial Narrow" w:hAnsi="Arial Narrow"/>
          <w:sz w:val="22"/>
          <w:lang w:val="es-ES"/>
        </w:rPr>
      </w:pPr>
    </w:p>
    <w:p w14:paraId="35FDBBFB" w14:textId="77777777" w:rsidR="00D22148" w:rsidRPr="009E402A" w:rsidRDefault="00D22148" w:rsidP="00D22148">
      <w:pPr>
        <w:spacing w:after="0" w:line="240" w:lineRule="atLeast"/>
        <w:rPr>
          <w:rFonts w:ascii="Arial Narrow" w:hAnsi="Arial Narrow"/>
          <w:sz w:val="22"/>
          <w:lang w:val="es-ES"/>
        </w:rPr>
      </w:pPr>
      <w:r w:rsidRPr="009E402A">
        <w:rPr>
          <w:rFonts w:ascii="Arial Narrow" w:hAnsi="Arial Narrow"/>
          <w:sz w:val="22"/>
          <w:lang w:val="es-ES"/>
        </w:rPr>
        <w:t>Para el presente proceso de selección, se requieren cumplir con los requerimientos encontrados en el apéndice</w:t>
      </w:r>
    </w:p>
    <w:p w14:paraId="0224CBB6" w14:textId="622169E1" w:rsidR="00D22148" w:rsidRPr="009E402A" w:rsidRDefault="00D22148" w:rsidP="00D22148">
      <w:pPr>
        <w:spacing w:after="0" w:line="240" w:lineRule="atLeast"/>
        <w:rPr>
          <w:rFonts w:ascii="Arial Narrow" w:hAnsi="Arial Narrow"/>
          <w:sz w:val="22"/>
          <w:lang w:val="es-ES"/>
        </w:rPr>
      </w:pPr>
      <w:r w:rsidRPr="009E402A">
        <w:rPr>
          <w:rFonts w:ascii="Arial Narrow" w:hAnsi="Arial Narrow"/>
          <w:sz w:val="22"/>
          <w:lang w:val="es-ES"/>
        </w:rPr>
        <w:t>ambiental y los previstos por la Subdirección de Sostenibilidad.</w:t>
      </w:r>
      <w:r w:rsidRPr="009E402A">
        <w:rPr>
          <w:rFonts w:ascii="Arial Narrow" w:hAnsi="Arial Narrow"/>
          <w:sz w:val="22"/>
          <w:lang w:val="es-ES"/>
        </w:rPr>
        <w:cr/>
      </w:r>
    </w:p>
    <w:bookmarkEnd w:id="14"/>
    <w:p w14:paraId="15177200" w14:textId="77777777" w:rsidR="00D22148" w:rsidRPr="009E402A" w:rsidRDefault="00D22148" w:rsidP="00D22148">
      <w:pPr>
        <w:spacing w:after="0" w:line="240" w:lineRule="atLeast"/>
        <w:rPr>
          <w:rFonts w:ascii="Arial Narrow" w:hAnsi="Arial Narrow"/>
          <w:sz w:val="22"/>
          <w:lang w:val="es-ES"/>
        </w:rPr>
      </w:pPr>
      <w:r w:rsidRPr="009E402A">
        <w:rPr>
          <w:rFonts w:ascii="Arial Narrow" w:hAnsi="Arial Narrow"/>
          <w:sz w:val="22"/>
          <w:lang w:val="es-ES"/>
        </w:rPr>
        <w:t>Durante el primer mes de ejecución y sin perjuicio de lo indicado en los apéndices social predial y ambiental, el</w:t>
      </w:r>
    </w:p>
    <w:p w14:paraId="2D097B69" w14:textId="371131FF" w:rsidR="00D22148" w:rsidRPr="009E402A" w:rsidRDefault="00D22148" w:rsidP="00D22148">
      <w:pPr>
        <w:spacing w:after="0" w:line="240" w:lineRule="atLeast"/>
        <w:rPr>
          <w:rFonts w:ascii="Arial Narrow" w:hAnsi="Arial Narrow"/>
          <w:sz w:val="22"/>
          <w:lang w:val="es-ES"/>
        </w:rPr>
      </w:pPr>
      <w:r w:rsidRPr="009E402A">
        <w:rPr>
          <w:rFonts w:ascii="Arial Narrow" w:hAnsi="Arial Narrow"/>
          <w:sz w:val="22"/>
          <w:lang w:val="es-ES"/>
        </w:rPr>
        <w:t>contratista se obliga a presentar a la Interventoría y a la Entidad, un instrumento de seguimiento que permita establecer una Hoja de Ruta para el adelantamiento de los permisos, licencias y autorizaciones, incluyendo cronograma detallado, en el cual se identifiquen la cantidad y características principales de los permisos y autorizaciones ambientales requeridos, la autoridad ambiental competente y demás información que permita la toma</w:t>
      </w:r>
    </w:p>
    <w:p w14:paraId="66F8E7FA" w14:textId="5FD02942" w:rsidR="001E0D8A" w:rsidRPr="009E402A" w:rsidRDefault="00D22148" w:rsidP="00D22148">
      <w:pPr>
        <w:spacing w:after="0" w:line="240" w:lineRule="atLeast"/>
        <w:rPr>
          <w:rFonts w:ascii="Arial Narrow" w:hAnsi="Arial Narrow"/>
          <w:sz w:val="22"/>
          <w:lang w:val="es-ES"/>
        </w:rPr>
      </w:pPr>
      <w:r w:rsidRPr="009E402A">
        <w:rPr>
          <w:rFonts w:ascii="Arial Narrow" w:hAnsi="Arial Narrow"/>
          <w:sz w:val="22"/>
          <w:lang w:val="es-ES"/>
        </w:rPr>
        <w:t>de decisiones de manera eficiente y oportuna.</w:t>
      </w:r>
    </w:p>
    <w:p w14:paraId="4E26BDE7" w14:textId="77777777" w:rsidR="00D22148" w:rsidRPr="009E402A" w:rsidRDefault="00D22148" w:rsidP="00D22148">
      <w:pPr>
        <w:spacing w:after="0" w:line="240" w:lineRule="atLeast"/>
        <w:rPr>
          <w:rFonts w:ascii="Arial Narrow" w:hAnsi="Arial Narrow"/>
          <w:sz w:val="22"/>
          <w:lang w:val="es-ES"/>
        </w:rPr>
      </w:pPr>
    </w:p>
    <w:p w14:paraId="75E85F52" w14:textId="77777777" w:rsidR="00FF4388" w:rsidRPr="009E402A" w:rsidRDefault="00FF4388" w:rsidP="009D152E">
      <w:pPr>
        <w:pStyle w:val="Ttulo"/>
        <w:numPr>
          <w:ilvl w:val="0"/>
          <w:numId w:val="15"/>
        </w:numPr>
        <w:rPr>
          <w:color w:val="auto"/>
          <w:sz w:val="22"/>
          <w:szCs w:val="22"/>
          <w:lang w:val="es-ES"/>
        </w:rPr>
      </w:pPr>
      <w:r w:rsidRPr="009E402A">
        <w:rPr>
          <w:color w:val="auto"/>
          <w:sz w:val="22"/>
          <w:szCs w:val="22"/>
          <w:lang w:val="es-ES"/>
        </w:rPr>
        <w:t>NOTAS TÉCNICAS ESPECÍFICAS PARA EL PROYECTO:</w:t>
      </w:r>
    </w:p>
    <w:p w14:paraId="72A80266" w14:textId="77777777" w:rsidR="00C71EC3" w:rsidRPr="009E402A" w:rsidRDefault="00C71EC3" w:rsidP="00C71EC3">
      <w:pPr>
        <w:pStyle w:val="Prrafodelista"/>
        <w:rPr>
          <w:rFonts w:ascii="Arial Narrow" w:hAnsi="Arial Narrow" w:cs="Arial"/>
          <w:sz w:val="22"/>
        </w:rPr>
      </w:pPr>
    </w:p>
    <w:p w14:paraId="165CDD70" w14:textId="3CCC27FF" w:rsidR="00D22148" w:rsidRPr="009E402A" w:rsidRDefault="00D22148" w:rsidP="009D152E">
      <w:pPr>
        <w:pStyle w:val="Prrafodelista"/>
        <w:numPr>
          <w:ilvl w:val="1"/>
          <w:numId w:val="21"/>
        </w:numPr>
        <w:rPr>
          <w:rFonts w:ascii="Arial Narrow" w:hAnsi="Arial Narrow" w:cs="Arial"/>
          <w:b/>
          <w:sz w:val="22"/>
        </w:rPr>
      </w:pPr>
      <w:r w:rsidRPr="009E402A">
        <w:rPr>
          <w:rFonts w:ascii="Arial Narrow" w:hAnsi="Arial Narrow" w:cs="Arial"/>
          <w:b/>
          <w:sz w:val="22"/>
        </w:rPr>
        <w:t>PROGRAMA DE OBRA.</w:t>
      </w:r>
    </w:p>
    <w:p w14:paraId="03A7CF95" w14:textId="77777777" w:rsidR="00D22148" w:rsidRPr="009E402A" w:rsidRDefault="00D22148" w:rsidP="00D22148">
      <w:pPr>
        <w:tabs>
          <w:tab w:val="left" w:pos="-142"/>
        </w:tabs>
        <w:autoSpaceDE w:val="0"/>
        <w:autoSpaceDN w:val="0"/>
        <w:adjustRightInd w:val="0"/>
        <w:spacing w:before="120" w:after="240"/>
        <w:rPr>
          <w:rFonts w:ascii="Arial Narrow" w:hAnsi="Arial Narrow"/>
          <w:sz w:val="22"/>
        </w:rPr>
      </w:pPr>
      <w:r w:rsidRPr="009E402A">
        <w:rPr>
          <w:rFonts w:ascii="Arial Narrow" w:hAnsi="Arial Narrow"/>
          <w:sz w:val="22"/>
        </w:rPr>
        <w:t>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w:t>
      </w:r>
      <w:bookmarkStart w:id="15" w:name="_Toc424219570"/>
      <w:bookmarkStart w:id="16" w:name="_Toc363770"/>
    </w:p>
    <w:p w14:paraId="57D33BF4" w14:textId="68753F90" w:rsidR="00D22148" w:rsidRPr="009E402A" w:rsidRDefault="00D22148" w:rsidP="009D152E">
      <w:pPr>
        <w:pStyle w:val="Prrafodelista"/>
        <w:numPr>
          <w:ilvl w:val="1"/>
          <w:numId w:val="22"/>
        </w:numPr>
        <w:rPr>
          <w:rFonts w:ascii="Arial Narrow" w:hAnsi="Arial Narrow"/>
          <w:b/>
          <w:iCs/>
          <w:sz w:val="22"/>
        </w:rPr>
      </w:pPr>
      <w:bookmarkStart w:id="17" w:name="_Hlk125933926"/>
      <w:r w:rsidRPr="009E402A">
        <w:rPr>
          <w:rFonts w:ascii="Arial Narrow" w:hAnsi="Arial Narrow" w:cs="Arial"/>
          <w:b/>
          <w:sz w:val="22"/>
        </w:rPr>
        <w:t>Alcance</w:t>
      </w:r>
      <w:bookmarkEnd w:id="15"/>
      <w:bookmarkEnd w:id="16"/>
    </w:p>
    <w:p w14:paraId="5DAFDBA7" w14:textId="77777777" w:rsidR="00D22148" w:rsidRPr="009E402A" w:rsidRDefault="00D22148" w:rsidP="00D22148">
      <w:pPr>
        <w:tabs>
          <w:tab w:val="left" w:pos="-142"/>
        </w:tabs>
        <w:autoSpaceDE w:val="0"/>
        <w:autoSpaceDN w:val="0"/>
        <w:adjustRightInd w:val="0"/>
        <w:spacing w:before="120" w:after="240"/>
        <w:rPr>
          <w:rFonts w:ascii="Arial Narrow" w:hAnsi="Arial Narrow"/>
          <w:sz w:val="22"/>
        </w:rPr>
      </w:pPr>
      <w:r w:rsidRPr="009E402A">
        <w:rPr>
          <w:rFonts w:ascii="Arial Narrow" w:hAnsi="Arial Narrow"/>
          <w:sz w:val="22"/>
        </w:rPr>
        <w:t>El programa deberá identificar todos los ítems (actividades) que componen la obra, mostrar su orden, secuencia y la interdependencia que exista entre ellos.</w:t>
      </w:r>
    </w:p>
    <w:p w14:paraId="3E8A719B" w14:textId="77777777" w:rsidR="00D22148" w:rsidRPr="009E402A" w:rsidRDefault="00D22148" w:rsidP="00D22148">
      <w:pPr>
        <w:tabs>
          <w:tab w:val="left" w:pos="-142"/>
        </w:tabs>
        <w:autoSpaceDE w:val="0"/>
        <w:autoSpaceDN w:val="0"/>
        <w:adjustRightInd w:val="0"/>
        <w:spacing w:before="120" w:after="240"/>
        <w:rPr>
          <w:rFonts w:ascii="Arial Narrow" w:hAnsi="Arial Narrow"/>
          <w:sz w:val="22"/>
        </w:rPr>
      </w:pPr>
      <w:r w:rsidRPr="009E402A">
        <w:rPr>
          <w:rFonts w:ascii="Arial Narrow" w:hAnsi="Arial Narrow"/>
          <w:sz w:val="22"/>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60351C47" w14:textId="77777777" w:rsidR="00D22148" w:rsidRPr="009E402A" w:rsidRDefault="00D22148" w:rsidP="00D22148">
      <w:pPr>
        <w:tabs>
          <w:tab w:val="left" w:pos="-142"/>
        </w:tabs>
        <w:autoSpaceDE w:val="0"/>
        <w:autoSpaceDN w:val="0"/>
        <w:adjustRightInd w:val="0"/>
        <w:spacing w:before="120" w:after="240"/>
        <w:rPr>
          <w:rFonts w:ascii="Arial Narrow" w:hAnsi="Arial Narrow"/>
          <w:sz w:val="22"/>
        </w:rPr>
      </w:pPr>
      <w:r w:rsidRPr="009E402A">
        <w:rPr>
          <w:rFonts w:ascii="Arial Narrow" w:hAnsi="Arial Narrow"/>
          <w:sz w:val="22"/>
        </w:rPr>
        <w:t xml:space="preserve">Así mismo, para la preparación de su programa, el contratista deberá tener en cuenta las especificaciones técnicas generales y particulares establecidas para la obra, las estadísticas y registros históricos sobre las condiciones </w:t>
      </w:r>
      <w:r w:rsidRPr="009E402A">
        <w:rPr>
          <w:rFonts w:ascii="Arial Narrow" w:hAnsi="Arial Narrow"/>
          <w:sz w:val="22"/>
        </w:rPr>
        <w:lastRenderedPageBreak/>
        <w:t>climáticas, geotécnicas y topográficas de la región, las condiciones de producción y adquisición de materiales y la obtención de los permisos o autorizaciones que se requieran.</w:t>
      </w:r>
    </w:p>
    <w:p w14:paraId="708AA8E1" w14:textId="77777777" w:rsidR="00D22148" w:rsidRPr="009E402A" w:rsidRDefault="00D22148" w:rsidP="00D22148">
      <w:pPr>
        <w:tabs>
          <w:tab w:val="left" w:pos="-142"/>
        </w:tabs>
        <w:autoSpaceDE w:val="0"/>
        <w:autoSpaceDN w:val="0"/>
        <w:adjustRightInd w:val="0"/>
        <w:spacing w:before="120" w:after="240"/>
        <w:rPr>
          <w:rFonts w:ascii="Arial Narrow" w:hAnsi="Arial Narrow"/>
          <w:sz w:val="22"/>
        </w:rPr>
      </w:pPr>
      <w:r w:rsidRPr="009E402A">
        <w:rPr>
          <w:rFonts w:ascii="Arial Narrow" w:hAnsi="Arial Narrow"/>
          <w:sz w:val="22"/>
        </w:rPr>
        <w:t>Igualmente, deberá tener presente las acciones a realizar con la comunidad para adelantar proyectos de manejo ambiental previa, durante y posterior a la ejecución de las obras. En especial, deberá programar su secuencia de acuerdo a la interrelación que exista entre las diferentes actividades.</w:t>
      </w:r>
    </w:p>
    <w:p w14:paraId="127DBED2" w14:textId="77777777" w:rsidR="00D22148" w:rsidRPr="009E402A" w:rsidRDefault="00D22148" w:rsidP="00D22148">
      <w:pPr>
        <w:tabs>
          <w:tab w:val="left" w:pos="-142"/>
        </w:tabs>
        <w:autoSpaceDE w:val="0"/>
        <w:autoSpaceDN w:val="0"/>
        <w:adjustRightInd w:val="0"/>
        <w:spacing w:before="120" w:after="240"/>
        <w:rPr>
          <w:rFonts w:ascii="Arial Narrow" w:hAnsi="Arial Narrow"/>
          <w:sz w:val="22"/>
        </w:rPr>
      </w:pPr>
      <w:r w:rsidRPr="009E402A">
        <w:rPr>
          <w:rFonts w:ascii="Arial Narrow" w:hAnsi="Arial Narrow"/>
          <w:sz w:val="22"/>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7D0E3429" w14:textId="7E3C7C34" w:rsidR="00D22148" w:rsidRPr="009E402A" w:rsidRDefault="00D22148" w:rsidP="009D152E">
      <w:pPr>
        <w:pStyle w:val="Prrafodelista"/>
        <w:numPr>
          <w:ilvl w:val="1"/>
          <w:numId w:val="22"/>
        </w:numPr>
        <w:rPr>
          <w:rFonts w:ascii="Arial Narrow" w:hAnsi="Arial Narrow"/>
          <w:b/>
          <w:iCs/>
          <w:sz w:val="22"/>
        </w:rPr>
      </w:pPr>
      <w:bookmarkStart w:id="18" w:name="_Toc424219571"/>
      <w:bookmarkStart w:id="19" w:name="_Toc363771"/>
      <w:r w:rsidRPr="009E402A">
        <w:rPr>
          <w:rFonts w:ascii="Arial Narrow" w:hAnsi="Arial Narrow"/>
          <w:b/>
          <w:iCs/>
          <w:sz w:val="22"/>
        </w:rPr>
        <w:t>Método y Presentación</w:t>
      </w:r>
      <w:bookmarkEnd w:id="18"/>
      <w:bookmarkEnd w:id="19"/>
    </w:p>
    <w:p w14:paraId="24F3F9BD" w14:textId="77777777" w:rsidR="00D22148" w:rsidRPr="009E402A" w:rsidRDefault="00D22148" w:rsidP="00D22148">
      <w:pPr>
        <w:tabs>
          <w:tab w:val="left" w:pos="-142"/>
        </w:tabs>
        <w:autoSpaceDE w:val="0"/>
        <w:autoSpaceDN w:val="0"/>
        <w:adjustRightInd w:val="0"/>
        <w:spacing w:before="120" w:after="240"/>
        <w:rPr>
          <w:rFonts w:ascii="Arial Narrow" w:hAnsi="Arial Narrow"/>
          <w:sz w:val="22"/>
        </w:rPr>
      </w:pPr>
      <w:r w:rsidRPr="009E402A">
        <w:rPr>
          <w:rFonts w:ascii="Arial Narrow" w:hAnsi="Arial Narrow"/>
          <w:sz w:val="22"/>
        </w:rPr>
        <w:t>La programación de la obra deberá elaborarse, utilizando como herramienta el programa Microsoft Project u otro similar.</w:t>
      </w:r>
    </w:p>
    <w:p w14:paraId="3EC0906A" w14:textId="77777777" w:rsidR="00D22148" w:rsidRPr="009E402A" w:rsidRDefault="00D22148" w:rsidP="00D22148">
      <w:pPr>
        <w:tabs>
          <w:tab w:val="left" w:pos="-142"/>
        </w:tabs>
        <w:autoSpaceDE w:val="0"/>
        <w:autoSpaceDN w:val="0"/>
        <w:adjustRightInd w:val="0"/>
        <w:spacing w:before="120" w:after="240"/>
        <w:rPr>
          <w:rFonts w:ascii="Arial Narrow" w:hAnsi="Arial Narrow"/>
          <w:sz w:val="22"/>
        </w:rPr>
      </w:pPr>
      <w:r w:rsidRPr="009E402A">
        <w:rPr>
          <w:rFonts w:ascii="Arial Narrow" w:hAnsi="Arial Narrow"/>
          <w:sz w:val="22"/>
        </w:rPr>
        <w:t>La herramienta que se utilice deberá proveer diagramas que muestren la secuencia lógica de ejecución de los ítems, incluyendo como mínimo la siguiente información:</w:t>
      </w:r>
    </w:p>
    <w:p w14:paraId="2B53207E" w14:textId="77777777" w:rsidR="00486B4E" w:rsidRPr="009E402A" w:rsidRDefault="00D22148" w:rsidP="009D152E">
      <w:pPr>
        <w:numPr>
          <w:ilvl w:val="0"/>
          <w:numId w:val="9"/>
        </w:numPr>
        <w:tabs>
          <w:tab w:val="left" w:pos="-142"/>
        </w:tabs>
        <w:autoSpaceDE w:val="0"/>
        <w:autoSpaceDN w:val="0"/>
        <w:adjustRightInd w:val="0"/>
        <w:spacing w:after="0"/>
        <w:rPr>
          <w:rFonts w:ascii="Arial Narrow" w:hAnsi="Arial Narrow"/>
          <w:sz w:val="22"/>
        </w:rPr>
      </w:pPr>
      <w:r w:rsidRPr="009E402A">
        <w:rPr>
          <w:rFonts w:ascii="Arial Narrow" w:hAnsi="Arial Narrow"/>
          <w:sz w:val="22"/>
        </w:rPr>
        <w:t>Nombre del ítem.</w:t>
      </w:r>
    </w:p>
    <w:p w14:paraId="1A188B4E" w14:textId="06274372" w:rsidR="00D22148" w:rsidRPr="009E402A" w:rsidRDefault="00D22148" w:rsidP="009D152E">
      <w:pPr>
        <w:numPr>
          <w:ilvl w:val="0"/>
          <w:numId w:val="9"/>
        </w:numPr>
        <w:tabs>
          <w:tab w:val="left" w:pos="-142"/>
        </w:tabs>
        <w:autoSpaceDE w:val="0"/>
        <w:autoSpaceDN w:val="0"/>
        <w:adjustRightInd w:val="0"/>
        <w:spacing w:after="0"/>
        <w:rPr>
          <w:rFonts w:ascii="Arial Narrow" w:hAnsi="Arial Narrow"/>
          <w:sz w:val="22"/>
        </w:rPr>
      </w:pPr>
      <w:r w:rsidRPr="009E402A">
        <w:rPr>
          <w:rFonts w:ascii="Arial Narrow" w:hAnsi="Arial Narrow"/>
          <w:sz w:val="22"/>
        </w:rPr>
        <w:t>Cantidad a ejecutar</w:t>
      </w:r>
    </w:p>
    <w:p w14:paraId="3AA4F4F2" w14:textId="77777777" w:rsidR="00D22148" w:rsidRPr="009E402A" w:rsidRDefault="00D22148" w:rsidP="009D152E">
      <w:pPr>
        <w:numPr>
          <w:ilvl w:val="0"/>
          <w:numId w:val="9"/>
        </w:numPr>
        <w:tabs>
          <w:tab w:val="left" w:pos="-142"/>
        </w:tabs>
        <w:autoSpaceDE w:val="0"/>
        <w:autoSpaceDN w:val="0"/>
        <w:adjustRightInd w:val="0"/>
        <w:spacing w:after="0"/>
        <w:rPr>
          <w:rFonts w:ascii="Arial Narrow" w:hAnsi="Arial Narrow"/>
          <w:sz w:val="22"/>
        </w:rPr>
      </w:pPr>
      <w:r w:rsidRPr="009E402A">
        <w:rPr>
          <w:rFonts w:ascii="Arial Narrow" w:hAnsi="Arial Narrow"/>
          <w:sz w:val="22"/>
        </w:rPr>
        <w:t xml:space="preserve">Unidad de obra </w:t>
      </w:r>
    </w:p>
    <w:p w14:paraId="6555B7EF" w14:textId="77777777" w:rsidR="00D22148" w:rsidRPr="009E402A" w:rsidRDefault="00D22148" w:rsidP="009D152E">
      <w:pPr>
        <w:numPr>
          <w:ilvl w:val="0"/>
          <w:numId w:val="9"/>
        </w:numPr>
        <w:tabs>
          <w:tab w:val="left" w:pos="-142"/>
        </w:tabs>
        <w:autoSpaceDE w:val="0"/>
        <w:autoSpaceDN w:val="0"/>
        <w:adjustRightInd w:val="0"/>
        <w:spacing w:after="0"/>
        <w:rPr>
          <w:rFonts w:ascii="Arial Narrow" w:hAnsi="Arial Narrow"/>
          <w:sz w:val="22"/>
        </w:rPr>
      </w:pPr>
      <w:r w:rsidRPr="009E402A">
        <w:rPr>
          <w:rFonts w:ascii="Arial Narrow" w:hAnsi="Arial Narrow"/>
          <w:sz w:val="22"/>
        </w:rPr>
        <w:t>Duración estimada.</w:t>
      </w:r>
    </w:p>
    <w:p w14:paraId="247E4BBB" w14:textId="77777777" w:rsidR="00D22148" w:rsidRPr="009E402A" w:rsidRDefault="00D22148" w:rsidP="009D152E">
      <w:pPr>
        <w:numPr>
          <w:ilvl w:val="0"/>
          <w:numId w:val="9"/>
        </w:numPr>
        <w:tabs>
          <w:tab w:val="left" w:pos="-142"/>
        </w:tabs>
        <w:autoSpaceDE w:val="0"/>
        <w:autoSpaceDN w:val="0"/>
        <w:adjustRightInd w:val="0"/>
        <w:spacing w:after="0"/>
        <w:rPr>
          <w:rFonts w:ascii="Arial Narrow" w:hAnsi="Arial Narrow"/>
          <w:sz w:val="22"/>
        </w:rPr>
      </w:pPr>
      <w:r w:rsidRPr="009E402A">
        <w:rPr>
          <w:rFonts w:ascii="Arial Narrow" w:hAnsi="Arial Narrow"/>
          <w:sz w:val="22"/>
        </w:rPr>
        <w:t>Inicio temprano.</w:t>
      </w:r>
    </w:p>
    <w:p w14:paraId="1C2BFABC" w14:textId="77777777" w:rsidR="00D22148" w:rsidRPr="009E402A" w:rsidRDefault="00D22148" w:rsidP="009D152E">
      <w:pPr>
        <w:numPr>
          <w:ilvl w:val="0"/>
          <w:numId w:val="9"/>
        </w:numPr>
        <w:tabs>
          <w:tab w:val="left" w:pos="-142"/>
        </w:tabs>
        <w:autoSpaceDE w:val="0"/>
        <w:autoSpaceDN w:val="0"/>
        <w:adjustRightInd w:val="0"/>
        <w:spacing w:after="0"/>
        <w:rPr>
          <w:rFonts w:ascii="Arial Narrow" w:hAnsi="Arial Narrow"/>
          <w:sz w:val="22"/>
        </w:rPr>
      </w:pPr>
      <w:r w:rsidRPr="009E402A">
        <w:rPr>
          <w:rFonts w:ascii="Arial Narrow" w:hAnsi="Arial Narrow"/>
          <w:sz w:val="22"/>
        </w:rPr>
        <w:t>Final temprano.</w:t>
      </w:r>
    </w:p>
    <w:p w14:paraId="5E3EC1CE" w14:textId="77777777" w:rsidR="00D22148" w:rsidRPr="009E402A" w:rsidRDefault="00D22148" w:rsidP="009D152E">
      <w:pPr>
        <w:numPr>
          <w:ilvl w:val="0"/>
          <w:numId w:val="9"/>
        </w:numPr>
        <w:tabs>
          <w:tab w:val="left" w:pos="-142"/>
        </w:tabs>
        <w:autoSpaceDE w:val="0"/>
        <w:autoSpaceDN w:val="0"/>
        <w:adjustRightInd w:val="0"/>
        <w:spacing w:after="0"/>
        <w:rPr>
          <w:rFonts w:ascii="Arial Narrow" w:hAnsi="Arial Narrow"/>
          <w:sz w:val="22"/>
        </w:rPr>
      </w:pPr>
      <w:r w:rsidRPr="009E402A">
        <w:rPr>
          <w:rFonts w:ascii="Arial Narrow" w:hAnsi="Arial Narrow"/>
          <w:sz w:val="22"/>
        </w:rPr>
        <w:t>Inicio tardío.</w:t>
      </w:r>
    </w:p>
    <w:p w14:paraId="289DEEED" w14:textId="77777777" w:rsidR="00D22148" w:rsidRPr="009E402A" w:rsidRDefault="00D22148" w:rsidP="009D152E">
      <w:pPr>
        <w:numPr>
          <w:ilvl w:val="0"/>
          <w:numId w:val="9"/>
        </w:numPr>
        <w:tabs>
          <w:tab w:val="left" w:pos="-142"/>
        </w:tabs>
        <w:autoSpaceDE w:val="0"/>
        <w:autoSpaceDN w:val="0"/>
        <w:adjustRightInd w:val="0"/>
        <w:spacing w:after="0"/>
        <w:rPr>
          <w:rFonts w:ascii="Arial Narrow" w:hAnsi="Arial Narrow"/>
          <w:sz w:val="22"/>
        </w:rPr>
      </w:pPr>
      <w:r w:rsidRPr="009E402A">
        <w:rPr>
          <w:rFonts w:ascii="Arial Narrow" w:hAnsi="Arial Narrow"/>
          <w:sz w:val="22"/>
        </w:rPr>
        <w:t>Final tardío.</w:t>
      </w:r>
    </w:p>
    <w:p w14:paraId="4DE3D3F0" w14:textId="77777777" w:rsidR="00D22148" w:rsidRPr="009E402A" w:rsidRDefault="00D22148" w:rsidP="009D152E">
      <w:pPr>
        <w:numPr>
          <w:ilvl w:val="0"/>
          <w:numId w:val="9"/>
        </w:numPr>
        <w:tabs>
          <w:tab w:val="left" w:pos="-142"/>
        </w:tabs>
        <w:autoSpaceDE w:val="0"/>
        <w:autoSpaceDN w:val="0"/>
        <w:adjustRightInd w:val="0"/>
        <w:spacing w:after="0"/>
        <w:rPr>
          <w:rFonts w:ascii="Arial Narrow" w:hAnsi="Arial Narrow"/>
          <w:sz w:val="22"/>
        </w:rPr>
      </w:pPr>
      <w:r w:rsidRPr="009E402A">
        <w:rPr>
          <w:rFonts w:ascii="Arial Narrow" w:hAnsi="Arial Narrow"/>
          <w:sz w:val="22"/>
        </w:rPr>
        <w:t>Holgura total.</w:t>
      </w:r>
    </w:p>
    <w:p w14:paraId="38466FDC" w14:textId="77777777" w:rsidR="00D22148" w:rsidRPr="009E402A" w:rsidRDefault="00D22148" w:rsidP="009D152E">
      <w:pPr>
        <w:numPr>
          <w:ilvl w:val="0"/>
          <w:numId w:val="9"/>
        </w:numPr>
        <w:tabs>
          <w:tab w:val="left" w:pos="-142"/>
        </w:tabs>
        <w:autoSpaceDE w:val="0"/>
        <w:autoSpaceDN w:val="0"/>
        <w:adjustRightInd w:val="0"/>
        <w:spacing w:after="0"/>
        <w:rPr>
          <w:rFonts w:ascii="Arial Narrow" w:hAnsi="Arial Narrow"/>
          <w:sz w:val="22"/>
        </w:rPr>
      </w:pPr>
      <w:r w:rsidRPr="009E402A">
        <w:rPr>
          <w:rFonts w:ascii="Arial Narrow" w:hAnsi="Arial Narrow"/>
          <w:sz w:val="22"/>
        </w:rPr>
        <w:t>Precedencias</w:t>
      </w:r>
    </w:p>
    <w:p w14:paraId="1FD72363" w14:textId="77777777" w:rsidR="00486B4E" w:rsidRPr="009E402A" w:rsidRDefault="00486B4E" w:rsidP="00486B4E">
      <w:pPr>
        <w:tabs>
          <w:tab w:val="left" w:pos="-142"/>
        </w:tabs>
        <w:autoSpaceDE w:val="0"/>
        <w:autoSpaceDN w:val="0"/>
        <w:adjustRightInd w:val="0"/>
        <w:spacing w:after="0"/>
        <w:ind w:left="1068"/>
        <w:rPr>
          <w:rFonts w:ascii="Arial Narrow" w:hAnsi="Arial Narrow"/>
          <w:sz w:val="22"/>
        </w:rPr>
      </w:pPr>
    </w:p>
    <w:p w14:paraId="013E2451" w14:textId="77777777" w:rsidR="00D22148" w:rsidRPr="009E402A" w:rsidRDefault="00D22148" w:rsidP="00D22148">
      <w:pPr>
        <w:tabs>
          <w:tab w:val="left" w:pos="-142"/>
        </w:tabs>
        <w:autoSpaceDE w:val="0"/>
        <w:autoSpaceDN w:val="0"/>
        <w:adjustRightInd w:val="0"/>
        <w:spacing w:before="120" w:after="240"/>
        <w:rPr>
          <w:rFonts w:ascii="Arial Narrow" w:hAnsi="Arial Narrow"/>
          <w:sz w:val="22"/>
        </w:rPr>
      </w:pPr>
      <w:r w:rsidRPr="009E402A">
        <w:rPr>
          <w:rFonts w:ascii="Arial Narrow" w:hAnsi="Arial Narrow"/>
          <w:sz w:val="22"/>
        </w:rPr>
        <w:t>Los diagramas deberán establecer la ruta crítica de ejecución del proyecto, el I</w:t>
      </w:r>
      <w:r w:rsidRPr="009E402A">
        <w:rPr>
          <w:rFonts w:ascii="Arial Narrow" w:hAnsi="Arial Narrow"/>
          <w:sz w:val="22"/>
          <w:lang w:val="es-MX"/>
        </w:rPr>
        <w:t>NSTITUTO</w:t>
      </w:r>
      <w:r w:rsidRPr="009E402A">
        <w:rPr>
          <w:rFonts w:ascii="Arial Narrow" w:hAnsi="Arial Narrow"/>
          <w:sz w:val="22"/>
        </w:rPr>
        <w:t xml:space="preserve"> a través de la Interventoría hará el seguimiento con control sobre esta programación con la periodicidad establecida en el Manual de Interventoría vigente de la entidad o aquel que lo modifique o sustituya.</w:t>
      </w:r>
    </w:p>
    <w:p w14:paraId="4803DF4A" w14:textId="77777777" w:rsidR="00D22148" w:rsidRPr="009E402A" w:rsidRDefault="00D22148" w:rsidP="00D22148">
      <w:pPr>
        <w:tabs>
          <w:tab w:val="left" w:pos="-142"/>
        </w:tabs>
        <w:autoSpaceDE w:val="0"/>
        <w:autoSpaceDN w:val="0"/>
        <w:adjustRightInd w:val="0"/>
        <w:spacing w:before="120" w:after="240"/>
        <w:rPr>
          <w:rFonts w:ascii="Arial Narrow" w:hAnsi="Arial Narrow"/>
          <w:sz w:val="22"/>
        </w:rPr>
      </w:pPr>
      <w:r w:rsidRPr="009E402A">
        <w:rPr>
          <w:rFonts w:ascii="Arial Narrow" w:hAnsi="Arial Narrow"/>
          <w:sz w:val="22"/>
        </w:rPr>
        <w:t>Para cada uno de los ítems del programa de obra, deberá indicarse lo siguiente:</w:t>
      </w:r>
    </w:p>
    <w:p w14:paraId="5799E5A3" w14:textId="77777777" w:rsidR="00D22148" w:rsidRPr="009E402A" w:rsidRDefault="00D22148" w:rsidP="009D152E">
      <w:pPr>
        <w:numPr>
          <w:ilvl w:val="0"/>
          <w:numId w:val="10"/>
        </w:numPr>
        <w:tabs>
          <w:tab w:val="left" w:pos="-142"/>
        </w:tabs>
        <w:autoSpaceDE w:val="0"/>
        <w:autoSpaceDN w:val="0"/>
        <w:adjustRightInd w:val="0"/>
        <w:spacing w:after="0"/>
        <w:rPr>
          <w:rFonts w:ascii="Arial Narrow" w:hAnsi="Arial Narrow"/>
          <w:sz w:val="22"/>
        </w:rPr>
      </w:pPr>
      <w:r w:rsidRPr="009E402A">
        <w:rPr>
          <w:rFonts w:ascii="Arial Narrow" w:hAnsi="Arial Narrow"/>
          <w:sz w:val="22"/>
        </w:rPr>
        <w:t>El volumen de obra a ejecutarse por semana.</w:t>
      </w:r>
    </w:p>
    <w:p w14:paraId="460B75A8" w14:textId="77777777" w:rsidR="00D22148" w:rsidRPr="009E402A" w:rsidRDefault="00D22148" w:rsidP="009D152E">
      <w:pPr>
        <w:numPr>
          <w:ilvl w:val="0"/>
          <w:numId w:val="10"/>
        </w:numPr>
        <w:tabs>
          <w:tab w:val="left" w:pos="-142"/>
        </w:tabs>
        <w:autoSpaceDE w:val="0"/>
        <w:autoSpaceDN w:val="0"/>
        <w:adjustRightInd w:val="0"/>
        <w:spacing w:after="0"/>
        <w:rPr>
          <w:rFonts w:ascii="Arial Narrow" w:hAnsi="Arial Narrow"/>
          <w:sz w:val="22"/>
        </w:rPr>
      </w:pPr>
      <w:r w:rsidRPr="009E402A">
        <w:rPr>
          <w:rFonts w:ascii="Arial Narrow" w:hAnsi="Arial Narrow"/>
          <w:sz w:val="22"/>
        </w:rPr>
        <w:t>Identificar el responsable dentro de la organización.</w:t>
      </w:r>
    </w:p>
    <w:p w14:paraId="6A9E7C76" w14:textId="19F97F52" w:rsidR="00EB1F30" w:rsidRPr="009E402A" w:rsidRDefault="00D22148" w:rsidP="009D152E">
      <w:pPr>
        <w:numPr>
          <w:ilvl w:val="0"/>
          <w:numId w:val="10"/>
        </w:numPr>
        <w:tabs>
          <w:tab w:val="left" w:pos="-142"/>
        </w:tabs>
        <w:autoSpaceDE w:val="0"/>
        <w:autoSpaceDN w:val="0"/>
        <w:adjustRightInd w:val="0"/>
        <w:spacing w:after="240"/>
        <w:rPr>
          <w:rFonts w:ascii="Arial Narrow" w:hAnsi="Arial Narrow"/>
          <w:sz w:val="22"/>
          <w:lang w:val="es-ES"/>
        </w:rPr>
      </w:pPr>
      <w:r w:rsidRPr="009E402A">
        <w:rPr>
          <w:rFonts w:ascii="Arial Narrow" w:hAnsi="Arial Narrow"/>
          <w:sz w:val="22"/>
        </w:rPr>
        <w:lastRenderedPageBreak/>
        <w:t xml:space="preserve">Identificar el equipo y/o el recurso de mano de obra que controla el rendimiento y la duración de su ejecución. Dentro de este literal debe tenerse en cuenta el número de fuentes de obra en horarios diurnos como nocturnos. </w:t>
      </w:r>
      <w:bookmarkEnd w:id="17"/>
    </w:p>
    <w:p w14:paraId="73A8ADD7" w14:textId="49EAA1EC" w:rsidR="00C71EC3" w:rsidRPr="009E402A" w:rsidRDefault="00C71EC3" w:rsidP="009D152E">
      <w:pPr>
        <w:pStyle w:val="Prrafodelista"/>
        <w:numPr>
          <w:ilvl w:val="1"/>
          <w:numId w:val="22"/>
        </w:numPr>
        <w:rPr>
          <w:rFonts w:ascii="Arial Narrow" w:hAnsi="Arial Narrow" w:cs="Arial"/>
          <w:b/>
          <w:sz w:val="22"/>
        </w:rPr>
      </w:pPr>
      <w:r w:rsidRPr="009E402A">
        <w:rPr>
          <w:rFonts w:ascii="Arial Narrow" w:hAnsi="Arial Narrow" w:cs="Arial"/>
          <w:b/>
          <w:sz w:val="22"/>
        </w:rPr>
        <w:t>JORNADAS DE TRABAJO 24 HORAS DIARIAS 7 DIAS A LA SEMANA.</w:t>
      </w:r>
    </w:p>
    <w:p w14:paraId="29220938" w14:textId="77777777" w:rsidR="00C71EC3" w:rsidRPr="009E402A" w:rsidRDefault="00C71EC3" w:rsidP="00C71EC3">
      <w:pPr>
        <w:tabs>
          <w:tab w:val="left" w:pos="-142"/>
        </w:tabs>
        <w:autoSpaceDE w:val="0"/>
        <w:autoSpaceDN w:val="0"/>
        <w:adjustRightInd w:val="0"/>
        <w:spacing w:before="120" w:after="240"/>
        <w:rPr>
          <w:rFonts w:ascii="Arial Narrow" w:hAnsi="Arial Narrow"/>
          <w:sz w:val="22"/>
          <w:lang w:val="es-ES"/>
        </w:rPr>
      </w:pPr>
      <w:r w:rsidRPr="009E402A">
        <w:rPr>
          <w:rFonts w:ascii="Arial Narrow" w:hAnsi="Arial Narrow"/>
          <w:sz w:val="22"/>
          <w:lang w:val="es-ES"/>
        </w:rPr>
        <w:t>Teniendo en cuenta lo establecido en el artículo 17 de la Ley 1682 de 2013, para la ejecución de las obras objeto del presente proceso de contratación, se prevé la utilización de jornadas de trabajo de tres turnos diarios (24 horas) siete (7) días a la semana, en adelante 7 X 24, así:</w:t>
      </w:r>
    </w:p>
    <w:p w14:paraId="19C8636A" w14:textId="64EEB337" w:rsidR="00C71EC3" w:rsidRPr="009E402A" w:rsidRDefault="00C71EC3" w:rsidP="00C71EC3">
      <w:pPr>
        <w:tabs>
          <w:tab w:val="left" w:pos="-142"/>
        </w:tabs>
        <w:autoSpaceDE w:val="0"/>
        <w:autoSpaceDN w:val="0"/>
        <w:adjustRightInd w:val="0"/>
        <w:spacing w:before="120" w:after="240"/>
        <w:rPr>
          <w:rFonts w:ascii="Arial Narrow" w:hAnsi="Arial Narrow"/>
          <w:sz w:val="22"/>
          <w:lang w:val="es-ES"/>
        </w:rPr>
      </w:pPr>
      <w:r w:rsidRPr="009E402A">
        <w:rPr>
          <w:rFonts w:ascii="Arial Narrow" w:hAnsi="Arial Narrow"/>
          <w:sz w:val="22"/>
          <w:lang w:val="es-ES"/>
        </w:rPr>
        <w:t xml:space="preserve">Cuando el contratista programe adelantar la ejecución de la obra prevista en </w:t>
      </w:r>
      <w:r w:rsidR="00433E41" w:rsidRPr="009E402A">
        <w:rPr>
          <w:rFonts w:ascii="Arial Narrow" w:hAnsi="Arial Narrow"/>
          <w:sz w:val="22"/>
          <w:lang w:val="es-ES"/>
        </w:rPr>
        <w:t>el programa de obras complementarias</w:t>
      </w:r>
      <w:r w:rsidRPr="009E402A">
        <w:rPr>
          <w:rFonts w:ascii="Arial Narrow" w:hAnsi="Arial Narrow"/>
          <w:sz w:val="22"/>
          <w:lang w:val="es-ES"/>
        </w:rPr>
        <w:t xml:space="preserve">, para el plazo establecido en el capítulo 1 - información general, podrá recurrir a las jornadas de trabajo 7 x 24, para lo cual motivará la solicitud justificando su utilización y elaborará una programación con las metas físicas detalladas e indicando el menor tiempo de ejecución del contrato que se pretende lograr con la implementación de dichas jornadas, el cual será sometido a la revisión y aprobación del interventor, previamente a su presentación al INVIAS para la autorización respectiva en lo referente a la utilización de la bolsa presupuestal 7 x 24, caso en el cual el INSTITUTO pagará la nómina del personal empleado en dichas jornadas con los recargos salariales a que haya lugar de acuerdo con la legislación laboral colombiana, del personal que efectivamente trabaje en estas jornadas, debidamente controlado y certificado por la interventoría quien estará presencialmente al frente de los trabajos que se realicen durante las mismas, pago que se efectuará con cargo a la bolsa </w:t>
      </w:r>
      <w:r w:rsidR="00433E41" w:rsidRPr="009E402A">
        <w:rPr>
          <w:rFonts w:ascii="Arial Narrow" w:hAnsi="Arial Narrow"/>
          <w:sz w:val="22"/>
          <w:lang w:val="es-ES"/>
        </w:rPr>
        <w:t>de, obras complementarias</w:t>
      </w:r>
      <w:r w:rsidRPr="009E402A">
        <w:rPr>
          <w:rFonts w:ascii="Arial Narrow" w:hAnsi="Arial Narrow"/>
          <w:sz w:val="22"/>
          <w:lang w:val="es-ES"/>
        </w:rPr>
        <w:t xml:space="preserve"> prevista para este caso en el presupuesto oficial. Así mismo, para este evento se acordará previamente entre el contratista y el interventor el costo de la iluminación que se requiera para llevar a cabo los trabajos, cuando sea necesaria su utilización. En el evento de no lograrse el objetivo de obtener el menor tiempo de ejecución del contrato previsto con la implementación de las jornadas de trabajo 7*24, no habrá lugar a pago por su implementación. Se podrá generar por el contratista la implementación de jornadas de trabajo 7*24 en periodos de prórroga, siempre y cuando se cuenten con los recursos para la provisión.</w:t>
      </w:r>
    </w:p>
    <w:p w14:paraId="379AAA95" w14:textId="77777777" w:rsidR="00C71EC3" w:rsidRPr="009E402A" w:rsidRDefault="00C71EC3" w:rsidP="00C71EC3">
      <w:pPr>
        <w:tabs>
          <w:tab w:val="left" w:pos="-142"/>
        </w:tabs>
        <w:autoSpaceDE w:val="0"/>
        <w:autoSpaceDN w:val="0"/>
        <w:adjustRightInd w:val="0"/>
        <w:spacing w:before="120" w:after="240"/>
        <w:rPr>
          <w:rFonts w:ascii="Arial Narrow" w:hAnsi="Arial Narrow"/>
          <w:sz w:val="22"/>
          <w:lang w:val="es-ES"/>
        </w:rPr>
      </w:pPr>
      <w:r w:rsidRPr="009E402A">
        <w:rPr>
          <w:rFonts w:ascii="Arial Narrow" w:hAnsi="Arial Narrow"/>
          <w:sz w:val="22"/>
          <w:lang w:val="es-ES"/>
        </w:rPr>
        <w:t>Así mismo también a criterio del interventor de acuerdo con las condiciones de las zonas donde se desarrollan las obras y el periodo climático, el interventor determinará la conveniencia de la aplicación de las jornadas de trabajo 24 horas diarias 7 días a la semana, de manera que se pueda lograr la productividad esperada en dichas jornadas, para lo cual el interventor de manera escrita solicitará al contratista la propuesta de trabajo 7X24 quien deberá presentarla de manera obligatoria a consideración de la interventoría quien a su vez previa su aprobación la presentará al supervisor del contrato de interventoría de INVIAS, para su autorización.</w:t>
      </w:r>
    </w:p>
    <w:p w14:paraId="438EDE23" w14:textId="1948F519" w:rsidR="00C71EC3" w:rsidRPr="009E402A" w:rsidRDefault="00C71EC3" w:rsidP="00C71EC3">
      <w:pPr>
        <w:tabs>
          <w:tab w:val="left" w:pos="-142"/>
        </w:tabs>
        <w:autoSpaceDE w:val="0"/>
        <w:autoSpaceDN w:val="0"/>
        <w:adjustRightInd w:val="0"/>
        <w:spacing w:before="120" w:after="240"/>
        <w:rPr>
          <w:rFonts w:ascii="Arial Narrow" w:hAnsi="Arial Narrow"/>
          <w:sz w:val="22"/>
          <w:lang w:val="es-ES"/>
        </w:rPr>
      </w:pPr>
      <w:r w:rsidRPr="009E402A">
        <w:rPr>
          <w:rFonts w:ascii="Arial Narrow" w:hAnsi="Arial Narrow"/>
          <w:sz w:val="22"/>
          <w:lang w:val="es-ES"/>
        </w:rPr>
        <w:t>Es importante señalar que cuando se programe adelantar la ejecución de la obra prevista en el programa de inversiones aprobado, para el plazo establecido en el capítulo 1- información general, debe tenerse en cuenta la apropiación presupuestal asignada en la cual se pretenda implementar la jornada laboral 7 x 24, presupuesto que no podrá ser excedido en ningún caso, es decir, no podrá ejecutarse obra sin el amparo presupuestal en la respectiva vigencia fiscal.</w:t>
      </w:r>
    </w:p>
    <w:p w14:paraId="5AECAD8B" w14:textId="77777777" w:rsidR="00C71EC3" w:rsidRPr="009E402A" w:rsidRDefault="00C71EC3" w:rsidP="00C71EC3">
      <w:pPr>
        <w:tabs>
          <w:tab w:val="left" w:pos="-142"/>
        </w:tabs>
        <w:autoSpaceDE w:val="0"/>
        <w:autoSpaceDN w:val="0"/>
        <w:adjustRightInd w:val="0"/>
        <w:spacing w:before="120" w:after="240"/>
        <w:rPr>
          <w:rFonts w:ascii="Arial Narrow" w:hAnsi="Arial Narrow"/>
          <w:sz w:val="22"/>
          <w:lang w:val="es-ES"/>
        </w:rPr>
      </w:pPr>
      <w:r w:rsidRPr="009E402A">
        <w:rPr>
          <w:rFonts w:ascii="Arial Narrow" w:hAnsi="Arial Narrow"/>
          <w:sz w:val="22"/>
          <w:lang w:val="es-ES"/>
        </w:rPr>
        <w:lastRenderedPageBreak/>
        <w:t>Es pertinente acotar que el INSTITUTO no aceptará recargos tarifarios por la utilización de la maquinaria y equipo en las jornadas adicionales, ni cambio en los rendimientos previstos en los análisis de precios unitarios, ni aprobará maquinaria y equipos especiales para ser utilizados en las jornadas 7x 24.</w:t>
      </w:r>
    </w:p>
    <w:p w14:paraId="44CA9C9D" w14:textId="77777777" w:rsidR="00C71EC3" w:rsidRPr="009E402A" w:rsidRDefault="00C71EC3" w:rsidP="00C71EC3">
      <w:pPr>
        <w:tabs>
          <w:tab w:val="left" w:pos="-142"/>
        </w:tabs>
        <w:autoSpaceDE w:val="0"/>
        <w:autoSpaceDN w:val="0"/>
        <w:adjustRightInd w:val="0"/>
        <w:spacing w:before="120" w:after="240"/>
        <w:rPr>
          <w:rFonts w:ascii="Arial Narrow" w:hAnsi="Arial Narrow"/>
          <w:sz w:val="22"/>
          <w:lang w:val="es-ES"/>
        </w:rPr>
      </w:pPr>
      <w:r w:rsidRPr="009E402A">
        <w:rPr>
          <w:rFonts w:ascii="Arial Narrow" w:hAnsi="Arial Narrow"/>
          <w:sz w:val="22"/>
          <w:lang w:val="es-ES"/>
        </w:rPr>
        <w:t>Al finalizar el tiempo programado para la utilización de las jornadas 7 x 24, el Interventor hará una evaluación de los resultados de la utilización de las mismas, en términos de metas físicas logradas Vs el costo causado por su uso, a efectos de analizar la conveniencia de seguir implementando estas jornadas y determinar el beneficio para el proyecto, a la luz de mayores avances en metas físicas con miras a la consecuente terminación del proyecto antes de finalizar el plazo contractual. El interventor presentará al INVIAS esta evaluación con su recomendación al respecto.</w:t>
      </w:r>
    </w:p>
    <w:p w14:paraId="50A918A5" w14:textId="63A665B5" w:rsidR="00ED79A4" w:rsidRPr="009E402A" w:rsidRDefault="00C71EC3" w:rsidP="00F07EE2">
      <w:pPr>
        <w:tabs>
          <w:tab w:val="left" w:pos="-142"/>
        </w:tabs>
        <w:autoSpaceDE w:val="0"/>
        <w:autoSpaceDN w:val="0"/>
        <w:adjustRightInd w:val="0"/>
        <w:spacing w:before="120" w:after="240"/>
        <w:rPr>
          <w:rFonts w:ascii="Arial Narrow" w:hAnsi="Arial Narrow"/>
          <w:sz w:val="22"/>
          <w:lang w:val="es-ES"/>
        </w:rPr>
      </w:pPr>
      <w:r w:rsidRPr="009E402A">
        <w:rPr>
          <w:rFonts w:ascii="Arial Narrow" w:hAnsi="Arial Narrow"/>
          <w:sz w:val="22"/>
          <w:lang w:val="es-ES"/>
        </w:rPr>
        <w:t>Durante el desarrollo del proyecto, en caso de que la bolsa presupuestal de las jornadas de trabajo 7x 24 prevista en el presupuesto oficial se agote, se podrán efectuar las modificaciones necesarias para incrementarla, recurriendo a la partida de ajustes de precios unitarios, previa certificación escrita del interventor de reservar el valor de los ajustes suficientes para el resto de la ejecución del contrato.  Así mismo, los recursos de esta bolsa presupuestal que no se requieran podrán utilizarse en otras necesidades del proyecto, mediante las actas de modificación correspondiente.</w:t>
      </w:r>
      <w:bookmarkStart w:id="20" w:name="_Hlk125934284"/>
    </w:p>
    <w:p w14:paraId="02234C62" w14:textId="77777777" w:rsidR="00ED79A4" w:rsidRPr="009E402A" w:rsidRDefault="00ED79A4" w:rsidP="009D152E">
      <w:pPr>
        <w:pStyle w:val="Prrafodelista"/>
        <w:numPr>
          <w:ilvl w:val="1"/>
          <w:numId w:val="22"/>
        </w:numPr>
        <w:rPr>
          <w:rFonts w:ascii="Arial Narrow" w:hAnsi="Arial Narrow" w:cs="Arial"/>
          <w:b/>
          <w:sz w:val="22"/>
        </w:rPr>
      </w:pPr>
      <w:r w:rsidRPr="009E402A">
        <w:rPr>
          <w:rFonts w:ascii="Arial Narrow" w:hAnsi="Arial Narrow" w:cs="Arial"/>
          <w:b/>
          <w:sz w:val="22"/>
        </w:rPr>
        <w:t>PROGRAMA DE INVERSIONES.</w:t>
      </w:r>
    </w:p>
    <w:p w14:paraId="1F36084C" w14:textId="77777777" w:rsidR="00ED79A4" w:rsidRPr="009E402A" w:rsidRDefault="00ED79A4" w:rsidP="00ED79A4">
      <w:pPr>
        <w:tabs>
          <w:tab w:val="left" w:pos="-142"/>
        </w:tabs>
        <w:autoSpaceDE w:val="0"/>
        <w:autoSpaceDN w:val="0"/>
        <w:adjustRightInd w:val="0"/>
        <w:spacing w:after="0"/>
        <w:rPr>
          <w:rFonts w:ascii="Arial Narrow" w:hAnsi="Arial Narrow" w:cs="Arial"/>
          <w:sz w:val="22"/>
        </w:rPr>
      </w:pPr>
    </w:p>
    <w:p w14:paraId="76E90408" w14:textId="77777777" w:rsidR="00ED79A4" w:rsidRPr="009E402A" w:rsidRDefault="00ED79A4" w:rsidP="00ED79A4">
      <w:pPr>
        <w:tabs>
          <w:tab w:val="left" w:pos="-142"/>
        </w:tabs>
        <w:autoSpaceDE w:val="0"/>
        <w:autoSpaceDN w:val="0"/>
        <w:adjustRightInd w:val="0"/>
        <w:spacing w:after="0"/>
        <w:rPr>
          <w:rFonts w:ascii="Arial Narrow" w:hAnsi="Arial Narrow" w:cs="Arial"/>
          <w:sz w:val="22"/>
        </w:rPr>
      </w:pPr>
      <w:r w:rsidRPr="009E402A">
        <w:rPr>
          <w:rFonts w:ascii="Arial Narrow" w:hAnsi="Arial Narrow"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644C8F21" w14:textId="77777777" w:rsidR="00ED79A4" w:rsidRPr="009E402A" w:rsidRDefault="00ED79A4" w:rsidP="00ED79A4">
      <w:pPr>
        <w:tabs>
          <w:tab w:val="left" w:pos="-142"/>
        </w:tabs>
        <w:autoSpaceDE w:val="0"/>
        <w:autoSpaceDN w:val="0"/>
        <w:adjustRightInd w:val="0"/>
        <w:spacing w:after="0"/>
        <w:rPr>
          <w:rFonts w:ascii="Arial Narrow" w:hAnsi="Arial Narrow" w:cs="Arial"/>
          <w:sz w:val="22"/>
        </w:rPr>
      </w:pPr>
    </w:p>
    <w:p w14:paraId="681BD84D" w14:textId="77777777" w:rsidR="00ED79A4" w:rsidRPr="009E402A" w:rsidRDefault="00ED79A4" w:rsidP="009D152E">
      <w:pPr>
        <w:numPr>
          <w:ilvl w:val="0"/>
          <w:numId w:val="23"/>
        </w:numPr>
        <w:tabs>
          <w:tab w:val="left" w:pos="-142"/>
        </w:tabs>
        <w:autoSpaceDE w:val="0"/>
        <w:autoSpaceDN w:val="0"/>
        <w:adjustRightInd w:val="0"/>
        <w:spacing w:after="0" w:line="276" w:lineRule="auto"/>
        <w:rPr>
          <w:rFonts w:ascii="Arial Narrow" w:hAnsi="Arial Narrow" w:cs="Arial"/>
          <w:sz w:val="22"/>
        </w:rPr>
      </w:pPr>
      <w:r w:rsidRPr="009E402A">
        <w:rPr>
          <w:rFonts w:ascii="Arial Narrow" w:hAnsi="Arial Narrow" w:cs="Arial"/>
          <w:sz w:val="22"/>
        </w:rPr>
        <w:t xml:space="preserve">Consignará la inversión que ejecutará de acuerdo con el Manual de Interventoría. </w:t>
      </w:r>
    </w:p>
    <w:p w14:paraId="0F45F0B8" w14:textId="77777777" w:rsidR="00ED79A4" w:rsidRPr="009E402A" w:rsidRDefault="00ED79A4" w:rsidP="009D152E">
      <w:pPr>
        <w:numPr>
          <w:ilvl w:val="0"/>
          <w:numId w:val="23"/>
        </w:numPr>
        <w:tabs>
          <w:tab w:val="left" w:pos="-142"/>
        </w:tabs>
        <w:autoSpaceDE w:val="0"/>
        <w:autoSpaceDN w:val="0"/>
        <w:adjustRightInd w:val="0"/>
        <w:spacing w:after="0" w:line="276" w:lineRule="auto"/>
        <w:rPr>
          <w:rFonts w:ascii="Arial Narrow" w:hAnsi="Arial Narrow" w:cs="Arial"/>
          <w:sz w:val="22"/>
        </w:rPr>
      </w:pPr>
      <w:r w:rsidRPr="009E402A">
        <w:rPr>
          <w:rFonts w:ascii="Arial Narrow" w:hAnsi="Arial Narrow" w:cs="Arial"/>
          <w:sz w:val="22"/>
        </w:rPr>
        <w:t>Concepto de cada ítem. Dicha inversión debe corresponder al producto de las cantidades mensuales consignadas en el programa de obra por el precio unitario del ítem.</w:t>
      </w:r>
    </w:p>
    <w:p w14:paraId="09308828" w14:textId="77777777" w:rsidR="00ED79A4" w:rsidRPr="009E402A" w:rsidRDefault="00ED79A4" w:rsidP="009D152E">
      <w:pPr>
        <w:numPr>
          <w:ilvl w:val="0"/>
          <w:numId w:val="23"/>
        </w:numPr>
        <w:tabs>
          <w:tab w:val="left" w:pos="-142"/>
        </w:tabs>
        <w:autoSpaceDE w:val="0"/>
        <w:autoSpaceDN w:val="0"/>
        <w:adjustRightInd w:val="0"/>
        <w:spacing w:after="0" w:line="276" w:lineRule="auto"/>
        <w:rPr>
          <w:rFonts w:ascii="Arial Narrow" w:hAnsi="Arial Narrow" w:cs="Arial"/>
          <w:sz w:val="22"/>
        </w:rPr>
      </w:pPr>
      <w:r w:rsidRPr="009E402A">
        <w:rPr>
          <w:rFonts w:ascii="Arial Narrow" w:hAnsi="Arial Narrow" w:cs="Arial"/>
          <w:sz w:val="22"/>
        </w:rPr>
        <w:t>Consignará la inversión mensual que ejecutará por concepto de todos los ítems. Dicha inversión será el resultado de sumar los productos enunciados en el inciso anterior.</w:t>
      </w:r>
    </w:p>
    <w:p w14:paraId="25E41AAF" w14:textId="77777777" w:rsidR="00ED79A4" w:rsidRPr="009E402A" w:rsidRDefault="00ED79A4" w:rsidP="009D152E">
      <w:pPr>
        <w:numPr>
          <w:ilvl w:val="0"/>
          <w:numId w:val="23"/>
        </w:numPr>
        <w:tabs>
          <w:tab w:val="left" w:pos="-142"/>
        </w:tabs>
        <w:autoSpaceDE w:val="0"/>
        <w:autoSpaceDN w:val="0"/>
        <w:adjustRightInd w:val="0"/>
        <w:spacing w:after="0" w:line="276" w:lineRule="auto"/>
        <w:rPr>
          <w:rFonts w:ascii="Arial Narrow" w:hAnsi="Arial Narrow" w:cs="Arial"/>
          <w:sz w:val="22"/>
        </w:rPr>
      </w:pPr>
      <w:r w:rsidRPr="009E402A">
        <w:rPr>
          <w:rFonts w:ascii="Arial Narrow" w:hAnsi="Arial Narrow" w:cs="Arial"/>
          <w:sz w:val="22"/>
        </w:rPr>
        <w:t xml:space="preserve">Mensualmente se diligenciará el seguimiento al programa de inversiones. </w:t>
      </w:r>
    </w:p>
    <w:p w14:paraId="3AE06F3C" w14:textId="77777777" w:rsidR="00ED79A4" w:rsidRPr="009E402A" w:rsidRDefault="00ED79A4" w:rsidP="00ED79A4">
      <w:pPr>
        <w:tabs>
          <w:tab w:val="left" w:pos="-142"/>
        </w:tabs>
        <w:autoSpaceDE w:val="0"/>
        <w:autoSpaceDN w:val="0"/>
        <w:adjustRightInd w:val="0"/>
        <w:spacing w:after="0"/>
        <w:rPr>
          <w:rFonts w:ascii="Arial Narrow" w:hAnsi="Arial Narrow" w:cs="Arial"/>
          <w:sz w:val="22"/>
        </w:rPr>
      </w:pPr>
    </w:p>
    <w:p w14:paraId="4F182B76" w14:textId="77777777" w:rsidR="00ED79A4" w:rsidRPr="009E402A" w:rsidRDefault="00ED79A4" w:rsidP="00ED79A4">
      <w:pPr>
        <w:tabs>
          <w:tab w:val="left" w:pos="-142"/>
        </w:tabs>
        <w:autoSpaceDE w:val="0"/>
        <w:autoSpaceDN w:val="0"/>
        <w:adjustRightInd w:val="0"/>
        <w:spacing w:after="0"/>
        <w:rPr>
          <w:rFonts w:ascii="Arial Narrow" w:hAnsi="Arial Narrow"/>
          <w:sz w:val="22"/>
        </w:rPr>
      </w:pPr>
      <w:r w:rsidRPr="009E402A">
        <w:rPr>
          <w:rFonts w:ascii="Arial Narrow" w:hAnsi="Arial Narrow" w:cs="Arial"/>
          <w:sz w:val="22"/>
        </w:rPr>
        <w:t xml:space="preserve">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En tal caso, el Programa de Inversiones deberá ser reprogramado y aprobado por el jefe de </w:t>
      </w:r>
      <w:r w:rsidRPr="009E402A">
        <w:rPr>
          <w:rFonts w:ascii="Arial Narrow" w:hAnsi="Arial Narrow" w:cs="Arial"/>
          <w:sz w:val="22"/>
        </w:rPr>
        <w:lastRenderedPageBreak/>
        <w:t>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6D481F76" w14:textId="77777777" w:rsidR="00ED79A4" w:rsidRPr="009E402A" w:rsidRDefault="00ED79A4" w:rsidP="00ED79A4">
      <w:pPr>
        <w:spacing w:after="0" w:line="240" w:lineRule="atLeast"/>
        <w:rPr>
          <w:rFonts w:ascii="Arial Narrow" w:hAnsi="Arial Narrow"/>
          <w:b/>
          <w:sz w:val="22"/>
        </w:rPr>
      </w:pPr>
    </w:p>
    <w:p w14:paraId="02EBEAA8" w14:textId="77777777" w:rsidR="00ED79A4" w:rsidRPr="009E402A" w:rsidRDefault="00ED79A4" w:rsidP="009D152E">
      <w:pPr>
        <w:pStyle w:val="Prrafodelista"/>
        <w:numPr>
          <w:ilvl w:val="1"/>
          <w:numId w:val="22"/>
        </w:numPr>
        <w:rPr>
          <w:rFonts w:ascii="Arial Narrow" w:hAnsi="Arial Narrow" w:cs="Arial"/>
          <w:b/>
          <w:sz w:val="22"/>
        </w:rPr>
      </w:pPr>
      <w:bookmarkStart w:id="21" w:name="_Toc424219573"/>
      <w:bookmarkStart w:id="22" w:name="_Toc363773"/>
      <w:r w:rsidRPr="009E402A">
        <w:rPr>
          <w:rFonts w:ascii="Arial Narrow" w:hAnsi="Arial Narrow" w:cs="Arial"/>
          <w:b/>
          <w:sz w:val="22"/>
        </w:rPr>
        <w:t>FLUJO DE CAJA</w:t>
      </w:r>
      <w:bookmarkEnd w:id="21"/>
      <w:bookmarkEnd w:id="22"/>
    </w:p>
    <w:p w14:paraId="2F95DB04" w14:textId="77777777" w:rsidR="00ED79A4" w:rsidRPr="009E402A" w:rsidRDefault="00ED79A4" w:rsidP="00ED79A4">
      <w:pPr>
        <w:tabs>
          <w:tab w:val="left" w:pos="-142"/>
        </w:tabs>
        <w:autoSpaceDE w:val="0"/>
        <w:autoSpaceDN w:val="0"/>
        <w:adjustRightInd w:val="0"/>
        <w:spacing w:after="0" w:line="240" w:lineRule="atLeast"/>
        <w:rPr>
          <w:rFonts w:ascii="Arial Narrow" w:hAnsi="Arial Narrow" w:cs="Arial"/>
          <w:sz w:val="22"/>
        </w:rPr>
      </w:pPr>
    </w:p>
    <w:p w14:paraId="22FFF3D6" w14:textId="77777777" w:rsidR="00ED79A4" w:rsidRPr="009E402A" w:rsidRDefault="00ED79A4" w:rsidP="00ED79A4">
      <w:pPr>
        <w:tabs>
          <w:tab w:val="left" w:pos="-142"/>
        </w:tabs>
        <w:autoSpaceDE w:val="0"/>
        <w:autoSpaceDN w:val="0"/>
        <w:adjustRightInd w:val="0"/>
        <w:spacing w:after="0" w:line="240" w:lineRule="atLeast"/>
        <w:rPr>
          <w:rFonts w:ascii="Arial Narrow" w:hAnsi="Arial Narrow" w:cs="Arial"/>
          <w:sz w:val="22"/>
        </w:rPr>
      </w:pPr>
      <w:r w:rsidRPr="009E402A">
        <w:rPr>
          <w:rFonts w:ascii="Arial Narrow" w:hAnsi="Arial Narrow" w:cs="Arial"/>
          <w:sz w:val="22"/>
        </w:rPr>
        <w:t>El contratista debe presentar un flujo mensual de caja con los ingresos y egresos esperados durante la ejecución de los trabajos, elaborado teniendo en cuenta:</w:t>
      </w:r>
    </w:p>
    <w:p w14:paraId="503A18E1" w14:textId="77777777" w:rsidR="00ED79A4" w:rsidRPr="009E402A" w:rsidRDefault="00ED79A4" w:rsidP="00ED79A4">
      <w:pPr>
        <w:tabs>
          <w:tab w:val="left" w:pos="-142"/>
        </w:tabs>
        <w:autoSpaceDE w:val="0"/>
        <w:autoSpaceDN w:val="0"/>
        <w:adjustRightInd w:val="0"/>
        <w:spacing w:after="0" w:line="240" w:lineRule="atLeast"/>
        <w:rPr>
          <w:rFonts w:ascii="Arial Narrow" w:hAnsi="Arial Narrow" w:cs="Arial"/>
          <w:sz w:val="22"/>
        </w:rPr>
      </w:pPr>
    </w:p>
    <w:p w14:paraId="5FD95C28" w14:textId="77777777" w:rsidR="00ED79A4" w:rsidRPr="009E402A" w:rsidRDefault="00ED79A4" w:rsidP="009D152E">
      <w:pPr>
        <w:numPr>
          <w:ilvl w:val="0"/>
          <w:numId w:val="12"/>
        </w:numPr>
        <w:tabs>
          <w:tab w:val="left" w:pos="-142"/>
        </w:tabs>
        <w:autoSpaceDE w:val="0"/>
        <w:autoSpaceDN w:val="0"/>
        <w:adjustRightInd w:val="0"/>
        <w:spacing w:after="0" w:line="240" w:lineRule="atLeast"/>
        <w:rPr>
          <w:rFonts w:ascii="Arial Narrow" w:hAnsi="Arial Narrow" w:cs="Arial"/>
          <w:sz w:val="22"/>
        </w:rPr>
      </w:pPr>
      <w:r w:rsidRPr="009E402A">
        <w:rPr>
          <w:rFonts w:ascii="Arial Narrow" w:hAnsi="Arial Narrow" w:cs="Arial"/>
          <w:sz w:val="22"/>
        </w:rPr>
        <w:t>en los ingresos: el capital de trabajo de la licitación pública, el anticipo otorgado y los pagos mensuales por concepto de las actas de obra.</w:t>
      </w:r>
    </w:p>
    <w:p w14:paraId="30B1645E" w14:textId="77777777" w:rsidR="00ED79A4" w:rsidRPr="009E402A" w:rsidRDefault="00ED79A4" w:rsidP="009D152E">
      <w:pPr>
        <w:numPr>
          <w:ilvl w:val="0"/>
          <w:numId w:val="12"/>
        </w:numPr>
        <w:tabs>
          <w:tab w:val="left" w:pos="-142"/>
        </w:tabs>
        <w:autoSpaceDE w:val="0"/>
        <w:autoSpaceDN w:val="0"/>
        <w:adjustRightInd w:val="0"/>
        <w:spacing w:after="0" w:line="240" w:lineRule="atLeast"/>
        <w:rPr>
          <w:rFonts w:ascii="Arial Narrow" w:hAnsi="Arial Narrow" w:cs="Arial"/>
          <w:sz w:val="22"/>
        </w:rPr>
      </w:pPr>
      <w:r w:rsidRPr="009E402A">
        <w:rPr>
          <w:rFonts w:ascii="Arial Narrow" w:hAnsi="Arial Narrow" w:cs="Arial"/>
          <w:sz w:val="22"/>
        </w:rPr>
        <w:t>en los egresos el programa de inversiones.</w:t>
      </w:r>
    </w:p>
    <w:p w14:paraId="20642AF7" w14:textId="77777777" w:rsidR="00ED79A4" w:rsidRPr="009E402A" w:rsidRDefault="00ED79A4" w:rsidP="009D152E">
      <w:pPr>
        <w:numPr>
          <w:ilvl w:val="0"/>
          <w:numId w:val="12"/>
        </w:numPr>
        <w:tabs>
          <w:tab w:val="left" w:pos="-142"/>
        </w:tabs>
        <w:autoSpaceDE w:val="0"/>
        <w:autoSpaceDN w:val="0"/>
        <w:adjustRightInd w:val="0"/>
        <w:spacing w:after="0" w:line="240" w:lineRule="atLeast"/>
        <w:rPr>
          <w:rFonts w:ascii="Arial Narrow" w:hAnsi="Arial Narrow" w:cs="Arial"/>
          <w:sz w:val="22"/>
        </w:rPr>
      </w:pPr>
      <w:r w:rsidRPr="009E402A">
        <w:rPr>
          <w:rFonts w:ascii="Arial Narrow" w:hAnsi="Arial Narrow" w:cs="Arial"/>
          <w:sz w:val="22"/>
        </w:rPr>
        <w:t>determinar el saldo mensual y el saldo acumulado esperado, sea en déficit o superávit.</w:t>
      </w:r>
    </w:p>
    <w:p w14:paraId="5DE94C8F" w14:textId="77777777" w:rsidR="00C71EC3" w:rsidRPr="009E402A" w:rsidRDefault="00C71EC3" w:rsidP="00C71EC3">
      <w:pPr>
        <w:tabs>
          <w:tab w:val="left" w:pos="-142"/>
        </w:tabs>
        <w:autoSpaceDE w:val="0"/>
        <w:autoSpaceDN w:val="0"/>
        <w:adjustRightInd w:val="0"/>
        <w:spacing w:after="0" w:line="240" w:lineRule="atLeast"/>
        <w:rPr>
          <w:rFonts w:ascii="Arial Narrow" w:hAnsi="Arial Narrow" w:cs="Arial"/>
          <w:sz w:val="22"/>
        </w:rPr>
      </w:pPr>
    </w:p>
    <w:p w14:paraId="5A2AEE80" w14:textId="0490019A" w:rsidR="00C71EC3" w:rsidRPr="009E402A" w:rsidRDefault="00C71EC3" w:rsidP="009D152E">
      <w:pPr>
        <w:pStyle w:val="Prrafodelista"/>
        <w:numPr>
          <w:ilvl w:val="1"/>
          <w:numId w:val="22"/>
        </w:numPr>
        <w:rPr>
          <w:rFonts w:ascii="Arial Narrow" w:hAnsi="Arial Narrow" w:cs="Arial"/>
          <w:b/>
          <w:sz w:val="22"/>
        </w:rPr>
      </w:pPr>
      <w:bookmarkStart w:id="23" w:name="_Toc424219574"/>
      <w:bookmarkStart w:id="24" w:name="_Toc363774"/>
      <w:r w:rsidRPr="009E402A">
        <w:rPr>
          <w:rFonts w:ascii="Arial Narrow" w:hAnsi="Arial Narrow" w:cs="Arial"/>
          <w:b/>
          <w:sz w:val="22"/>
        </w:rPr>
        <w:t>PROGRAMA DE GENERACIÓN DE EMPLEO</w:t>
      </w:r>
      <w:bookmarkEnd w:id="23"/>
      <w:bookmarkEnd w:id="24"/>
    </w:p>
    <w:p w14:paraId="3C0C9B90" w14:textId="77777777" w:rsidR="00C71EC3" w:rsidRPr="009E402A" w:rsidRDefault="00C71EC3" w:rsidP="00C71EC3">
      <w:pPr>
        <w:spacing w:after="0" w:line="240" w:lineRule="atLeast"/>
        <w:rPr>
          <w:rFonts w:ascii="Arial Narrow" w:hAnsi="Arial Narrow" w:cs="Arial"/>
          <w:b/>
          <w:sz w:val="22"/>
        </w:rPr>
      </w:pPr>
      <w:r w:rsidRPr="009E402A">
        <w:rPr>
          <w:rFonts w:ascii="Arial Narrow" w:hAnsi="Arial Narrow" w:cs="Arial"/>
          <w:sz w:val="22"/>
        </w:rPr>
        <w:t>Es la manifestación del número de empleos directos que el contratista planea generar mes a mes, según su estructura administrativa, durante la ejecución del proyecto; para tal fin.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Instituto a través de la interventoría hará seguimiento a lo dispuesto en este numeral mediante los informes mensuales de generación de empleo.</w:t>
      </w:r>
    </w:p>
    <w:p w14:paraId="62540E93" w14:textId="77777777" w:rsidR="007A4C98" w:rsidRPr="009E402A" w:rsidRDefault="007A4C98" w:rsidP="00C71EC3">
      <w:pPr>
        <w:spacing w:after="0" w:line="240" w:lineRule="atLeast"/>
        <w:rPr>
          <w:rFonts w:ascii="Arial Narrow" w:hAnsi="Arial Narrow"/>
          <w:sz w:val="22"/>
          <w:lang w:val="es-ES"/>
        </w:rPr>
      </w:pPr>
    </w:p>
    <w:p w14:paraId="180C9FC5" w14:textId="6A8414FF" w:rsidR="00C71EC3" w:rsidRPr="009E402A" w:rsidRDefault="00C71EC3" w:rsidP="009D152E">
      <w:pPr>
        <w:pStyle w:val="Prrafodelista"/>
        <w:numPr>
          <w:ilvl w:val="1"/>
          <w:numId w:val="22"/>
        </w:numPr>
        <w:rPr>
          <w:rFonts w:ascii="Arial Narrow" w:hAnsi="Arial Narrow" w:cs="Arial"/>
          <w:b/>
          <w:sz w:val="22"/>
        </w:rPr>
      </w:pPr>
      <w:bookmarkStart w:id="25" w:name="_Toc424219576"/>
      <w:bookmarkStart w:id="26" w:name="_Toc363776"/>
      <w:r w:rsidRPr="009E402A">
        <w:rPr>
          <w:rFonts w:ascii="Arial Narrow" w:hAnsi="Arial Narrow" w:cs="Arial"/>
          <w:b/>
          <w:sz w:val="22"/>
        </w:rPr>
        <w:t>LABORATORIO TOMA DE CONTROL DE CALIDAD</w:t>
      </w:r>
      <w:bookmarkEnd w:id="25"/>
      <w:bookmarkEnd w:id="26"/>
    </w:p>
    <w:p w14:paraId="3759FF91" w14:textId="48F29DFA" w:rsidR="00C71EC3" w:rsidRPr="009E402A" w:rsidRDefault="00C71EC3" w:rsidP="00C71EC3">
      <w:pPr>
        <w:tabs>
          <w:tab w:val="left" w:pos="-142"/>
        </w:tabs>
        <w:autoSpaceDE w:val="0"/>
        <w:autoSpaceDN w:val="0"/>
        <w:adjustRightInd w:val="0"/>
        <w:spacing w:after="0" w:line="240" w:lineRule="atLeast"/>
        <w:rPr>
          <w:rFonts w:ascii="Arial Narrow" w:hAnsi="Arial Narrow" w:cs="Arial"/>
          <w:sz w:val="22"/>
        </w:rPr>
      </w:pPr>
      <w:r w:rsidRPr="009E402A">
        <w:rPr>
          <w:rFonts w:ascii="Arial Narrow" w:hAnsi="Arial Narrow" w:cs="Arial"/>
          <w:sz w:val="22"/>
        </w:rPr>
        <w:t xml:space="preserve">Dentro del autocontrol de calidad, el contratista deberá contar en la obra con un equipo completo de laboratorio de </w:t>
      </w:r>
      <w:r w:rsidR="002E7D01" w:rsidRPr="009E402A">
        <w:rPr>
          <w:rFonts w:ascii="Arial Narrow" w:hAnsi="Arial Narrow" w:cs="Arial"/>
          <w:sz w:val="22"/>
        </w:rPr>
        <w:t>que se encuentre conforme al alcance del presente proceso</w:t>
      </w:r>
      <w:r w:rsidRPr="009E402A">
        <w:rPr>
          <w:rFonts w:ascii="Arial Narrow" w:hAnsi="Arial Narrow" w:cs="Arial"/>
          <w:sz w:val="22"/>
        </w:rPr>
        <w:t xml:space="preserve"> para efectuar el control de la obra y como mínimo debe estar en capacidad para adelantar los ensayos de materiales según la normatividad vigente.</w:t>
      </w:r>
    </w:p>
    <w:p w14:paraId="3CB2015F" w14:textId="77777777" w:rsidR="00C71EC3" w:rsidRPr="009E402A" w:rsidRDefault="00C71EC3" w:rsidP="00C71EC3">
      <w:pPr>
        <w:tabs>
          <w:tab w:val="left" w:pos="-142"/>
        </w:tabs>
        <w:autoSpaceDE w:val="0"/>
        <w:autoSpaceDN w:val="0"/>
        <w:adjustRightInd w:val="0"/>
        <w:spacing w:after="0" w:line="240" w:lineRule="atLeast"/>
        <w:rPr>
          <w:rFonts w:ascii="Arial Narrow" w:hAnsi="Arial Narrow" w:cs="Arial"/>
          <w:sz w:val="22"/>
        </w:rPr>
      </w:pPr>
    </w:p>
    <w:p w14:paraId="4B9B0B05" w14:textId="4847485E" w:rsidR="00C71EC3" w:rsidRPr="009E402A" w:rsidRDefault="00C71EC3" w:rsidP="009D152E">
      <w:pPr>
        <w:pStyle w:val="Prrafodelista"/>
        <w:numPr>
          <w:ilvl w:val="1"/>
          <w:numId w:val="22"/>
        </w:numPr>
        <w:rPr>
          <w:rFonts w:ascii="Arial Narrow" w:hAnsi="Arial Narrow" w:cs="Arial"/>
          <w:b/>
          <w:sz w:val="22"/>
        </w:rPr>
      </w:pPr>
      <w:bookmarkStart w:id="27" w:name="_Toc424219577"/>
      <w:bookmarkStart w:id="28" w:name="_Toc363777"/>
      <w:r w:rsidRPr="009E402A">
        <w:rPr>
          <w:rFonts w:ascii="Arial Narrow" w:hAnsi="Arial Narrow" w:cs="Arial"/>
          <w:b/>
          <w:sz w:val="22"/>
        </w:rPr>
        <w:t>PLAN DE CALIDAD</w:t>
      </w:r>
      <w:bookmarkEnd w:id="27"/>
      <w:bookmarkEnd w:id="28"/>
    </w:p>
    <w:p w14:paraId="7EEBDC93" w14:textId="0D6A70EB" w:rsidR="00C71EC3" w:rsidRPr="009E402A" w:rsidRDefault="00C71EC3" w:rsidP="00974A6F">
      <w:pPr>
        <w:tabs>
          <w:tab w:val="left" w:pos="-142"/>
        </w:tabs>
        <w:autoSpaceDE w:val="0"/>
        <w:autoSpaceDN w:val="0"/>
        <w:adjustRightInd w:val="0"/>
        <w:spacing w:after="0" w:line="240" w:lineRule="atLeast"/>
        <w:rPr>
          <w:rFonts w:ascii="Arial Narrow" w:hAnsi="Arial Narrow" w:cs="Arial"/>
          <w:sz w:val="22"/>
        </w:rPr>
      </w:pPr>
      <w:r w:rsidRPr="009E402A">
        <w:rPr>
          <w:rFonts w:ascii="Arial Narrow" w:hAnsi="Arial Narrow" w:cs="Arial"/>
          <w:sz w:val="22"/>
        </w:rPr>
        <w:t xml:space="preserve">El contratista deberá presentar el plan de calidad para el proyecto de acuerdo con lo solicitado en el Anexo plan de calidad del pliego de condiciones. </w:t>
      </w:r>
    </w:p>
    <w:p w14:paraId="3979FEB2" w14:textId="77777777" w:rsidR="00C71EC3" w:rsidRPr="009E402A" w:rsidRDefault="00C71EC3" w:rsidP="00C71EC3">
      <w:pPr>
        <w:spacing w:after="0" w:line="240" w:lineRule="atLeast"/>
        <w:rPr>
          <w:rFonts w:ascii="Arial Narrow" w:hAnsi="Arial Narrow"/>
          <w:sz w:val="22"/>
          <w:lang w:val="es-ES"/>
        </w:rPr>
      </w:pPr>
    </w:p>
    <w:p w14:paraId="07CB5844" w14:textId="0496A366" w:rsidR="00C71EC3" w:rsidRPr="009E402A" w:rsidRDefault="00C71EC3" w:rsidP="009D152E">
      <w:pPr>
        <w:pStyle w:val="Prrafodelista"/>
        <w:numPr>
          <w:ilvl w:val="1"/>
          <w:numId w:val="22"/>
        </w:numPr>
        <w:rPr>
          <w:rFonts w:ascii="Arial Narrow" w:hAnsi="Arial Narrow" w:cs="Arial"/>
          <w:b/>
          <w:sz w:val="22"/>
        </w:rPr>
      </w:pPr>
      <w:bookmarkStart w:id="29" w:name="_Toc424219597"/>
      <w:bookmarkStart w:id="30" w:name="_Toc363786"/>
      <w:r w:rsidRPr="009E402A">
        <w:rPr>
          <w:rFonts w:ascii="Arial Narrow" w:hAnsi="Arial Narrow" w:cs="Arial"/>
          <w:b/>
          <w:sz w:val="22"/>
        </w:rPr>
        <w:t>DIRECCIÓN TÉCNICA DEL PROYECTO Y PERSONAL DEL CONTRATISTA</w:t>
      </w:r>
      <w:bookmarkEnd w:id="29"/>
      <w:bookmarkEnd w:id="30"/>
    </w:p>
    <w:p w14:paraId="1F05DD88" w14:textId="77777777" w:rsidR="00C71EC3" w:rsidRPr="009E402A" w:rsidRDefault="00C71EC3" w:rsidP="00C71EC3">
      <w:pPr>
        <w:spacing w:after="0" w:line="240" w:lineRule="atLeast"/>
        <w:rPr>
          <w:rFonts w:ascii="Arial Narrow" w:hAnsi="Arial Narrow"/>
          <w:sz w:val="22"/>
        </w:rPr>
      </w:pPr>
      <w:r w:rsidRPr="009E402A">
        <w:rPr>
          <w:rFonts w:ascii="Arial Narrow" w:hAnsi="Arial Narrow"/>
          <w:sz w:val="22"/>
        </w:rPr>
        <w:t xml:space="preserve">El contratista se obliga a mantener durante toda la ejecución de las obras materia del contrato y hasta la entrega final y recibo de ellas, el personal necesario para el desarrollo de los trabajos. El contratista se obliga a permanecer personalmente al frente de los trabajos o mantener al frente de los mismos un </w:t>
      </w:r>
      <w:bookmarkStart w:id="31" w:name="_Hlk125934351"/>
      <w:bookmarkEnd w:id="20"/>
      <w:r w:rsidRPr="009E402A">
        <w:rPr>
          <w:rFonts w:ascii="Arial Narrow" w:hAnsi="Arial Narrow"/>
          <w:sz w:val="22"/>
        </w:rPr>
        <w:t>ingeniero director, o los ingenieros que fuesen necesarios de acuerdo a lo estipulado en el presente pliego de condiciones, personal que debe estar suficientemente facultado para representarlo en todo lo relacionado con el desarrollo y cumplimiento del contrato.</w:t>
      </w:r>
    </w:p>
    <w:p w14:paraId="3F10600E" w14:textId="77777777" w:rsidR="00C71EC3" w:rsidRPr="009E402A" w:rsidRDefault="00C71EC3" w:rsidP="00C71EC3">
      <w:pPr>
        <w:spacing w:after="0" w:line="240" w:lineRule="atLeast"/>
        <w:rPr>
          <w:rFonts w:ascii="Arial Narrow" w:hAnsi="Arial Narrow"/>
          <w:sz w:val="22"/>
        </w:rPr>
      </w:pPr>
    </w:p>
    <w:p w14:paraId="7241D505" w14:textId="77777777" w:rsidR="00C71EC3" w:rsidRPr="009E402A" w:rsidRDefault="00C71EC3" w:rsidP="00C71EC3">
      <w:pPr>
        <w:spacing w:after="0" w:line="240" w:lineRule="atLeast"/>
        <w:rPr>
          <w:rFonts w:ascii="Arial Narrow" w:hAnsi="Arial Narrow"/>
          <w:sz w:val="22"/>
        </w:rPr>
      </w:pPr>
      <w:r w:rsidRPr="009E402A">
        <w:rPr>
          <w:rFonts w:ascii="Arial Narrow" w:hAnsi="Arial Narrow"/>
          <w:sz w:val="22"/>
        </w:rPr>
        <w:lastRenderedPageBreak/>
        <w:t>El Instituto se reserva el derecho de exigir, por escrito, al contratista el reemplazo de cualquier persona vinculada al proyecto. Esta exigencia no dará derecho al contratista para elevar ningún reclamo contra el Instituto.</w:t>
      </w:r>
    </w:p>
    <w:p w14:paraId="62961C26" w14:textId="77777777" w:rsidR="00C71EC3" w:rsidRPr="009E402A" w:rsidRDefault="00C71EC3" w:rsidP="00C71EC3">
      <w:pPr>
        <w:spacing w:after="0" w:line="240" w:lineRule="atLeast"/>
        <w:rPr>
          <w:rFonts w:ascii="Arial Narrow" w:hAnsi="Arial Narrow"/>
          <w:sz w:val="22"/>
        </w:rPr>
      </w:pPr>
    </w:p>
    <w:p w14:paraId="33C2B70C" w14:textId="77777777" w:rsidR="00C71EC3" w:rsidRPr="009E402A" w:rsidRDefault="00C71EC3" w:rsidP="00C71EC3">
      <w:pPr>
        <w:spacing w:after="0" w:line="240" w:lineRule="atLeast"/>
        <w:rPr>
          <w:rFonts w:ascii="Arial Narrow" w:hAnsi="Arial Narrow"/>
          <w:sz w:val="22"/>
        </w:rPr>
      </w:pPr>
      <w:r w:rsidRPr="009E402A">
        <w:rPr>
          <w:rFonts w:ascii="Arial Narrow" w:hAnsi="Arial Narrow"/>
          <w:sz w:val="22"/>
        </w:rPr>
        <w:t>La interventoría podrá solicitar al contratista, en cualquier momento, el suministro de información sobre la nómina del personal. El contratista atenderá esta solicitud con el detalle requerido y en el plazo razonable que la Interventoría haya fijado.</w:t>
      </w:r>
    </w:p>
    <w:p w14:paraId="4FF507A6" w14:textId="77777777" w:rsidR="00C71EC3" w:rsidRPr="009E402A" w:rsidRDefault="00C71EC3" w:rsidP="00C71EC3">
      <w:pPr>
        <w:spacing w:after="0" w:line="240" w:lineRule="atLeast"/>
        <w:rPr>
          <w:rFonts w:ascii="Arial Narrow" w:hAnsi="Arial Narrow"/>
          <w:sz w:val="22"/>
        </w:rPr>
      </w:pPr>
    </w:p>
    <w:p w14:paraId="06333F4E" w14:textId="77777777" w:rsidR="00C71EC3" w:rsidRPr="009E402A" w:rsidRDefault="00C71EC3" w:rsidP="00C71EC3">
      <w:pPr>
        <w:spacing w:after="0" w:line="240" w:lineRule="atLeast"/>
        <w:rPr>
          <w:rFonts w:ascii="Arial Narrow" w:hAnsi="Arial Narrow"/>
          <w:sz w:val="22"/>
        </w:rPr>
      </w:pPr>
      <w:r w:rsidRPr="009E402A">
        <w:rPr>
          <w:rFonts w:ascii="Arial Narrow" w:hAnsi="Arial Narrow"/>
          <w:sz w:val="22"/>
        </w:rPr>
        <w:t>El CONTRATISTA se obliga durante el desarrollo del contrato a mantener al frente de la obra al ingeniero director de obra, residente de obra, ingenieros y demás personal de especialistas aprobados por EL INSTITUTO. El ingeniero director de obra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15FDCCB7" w14:textId="77777777" w:rsidR="004F2705" w:rsidRPr="009E402A" w:rsidRDefault="004F2705" w:rsidP="00C71EC3">
      <w:pPr>
        <w:spacing w:after="0" w:line="240" w:lineRule="atLeast"/>
        <w:rPr>
          <w:rFonts w:ascii="Arial Narrow" w:hAnsi="Arial Narrow"/>
          <w:sz w:val="22"/>
        </w:rPr>
      </w:pPr>
    </w:p>
    <w:p w14:paraId="7B22E5FE" w14:textId="5C417B5F" w:rsidR="00C71EC3" w:rsidRPr="009E402A" w:rsidRDefault="00C71EC3" w:rsidP="009D152E">
      <w:pPr>
        <w:pStyle w:val="Prrafodelista"/>
        <w:numPr>
          <w:ilvl w:val="1"/>
          <w:numId w:val="22"/>
        </w:numPr>
        <w:rPr>
          <w:rFonts w:ascii="Arial Narrow" w:hAnsi="Arial Narrow" w:cs="Arial"/>
          <w:b/>
          <w:sz w:val="22"/>
        </w:rPr>
      </w:pPr>
      <w:bookmarkStart w:id="32" w:name="_Toc424219600"/>
      <w:bookmarkStart w:id="33" w:name="_Toc363789"/>
      <w:r w:rsidRPr="009E402A">
        <w:rPr>
          <w:rFonts w:ascii="Arial Narrow" w:hAnsi="Arial Narrow" w:cs="Arial"/>
          <w:b/>
          <w:sz w:val="22"/>
        </w:rPr>
        <w:t>VEEDURÍA DE LOS TRABAJOS</w:t>
      </w:r>
      <w:bookmarkEnd w:id="32"/>
      <w:bookmarkEnd w:id="33"/>
    </w:p>
    <w:p w14:paraId="04DE2B73" w14:textId="77777777" w:rsidR="00C71EC3" w:rsidRPr="009E402A" w:rsidRDefault="00C71EC3" w:rsidP="00C71EC3">
      <w:pPr>
        <w:spacing w:after="0" w:line="240" w:lineRule="atLeast"/>
        <w:rPr>
          <w:rFonts w:ascii="Arial Narrow" w:hAnsi="Arial Narrow"/>
          <w:sz w:val="22"/>
        </w:rPr>
      </w:pPr>
      <w:r w:rsidRPr="009E402A">
        <w:rPr>
          <w:rFonts w:ascii="Arial Narrow" w:hAnsi="Arial Narrow"/>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5A359D16" w14:textId="77777777" w:rsidR="00C71EC3" w:rsidRPr="009E402A" w:rsidRDefault="00C71EC3" w:rsidP="00C71EC3">
      <w:pPr>
        <w:spacing w:after="0" w:line="240" w:lineRule="atLeast"/>
        <w:rPr>
          <w:rFonts w:ascii="Arial Narrow" w:hAnsi="Arial Narrow"/>
          <w:sz w:val="22"/>
        </w:rPr>
      </w:pPr>
    </w:p>
    <w:p w14:paraId="55D84BAD" w14:textId="77777777" w:rsidR="00C71EC3" w:rsidRPr="009E402A" w:rsidRDefault="00C71EC3" w:rsidP="00C71EC3">
      <w:pPr>
        <w:spacing w:after="0" w:line="240" w:lineRule="atLeast"/>
        <w:rPr>
          <w:rFonts w:ascii="Arial Narrow" w:hAnsi="Arial Narrow"/>
          <w:sz w:val="22"/>
        </w:rPr>
      </w:pPr>
      <w:r w:rsidRPr="009E402A">
        <w:rPr>
          <w:rFonts w:ascii="Arial Narrow" w:hAnsi="Arial Narrow"/>
          <w:sz w:val="22"/>
        </w:rPr>
        <w:t>De acuerdo con la ley 850 del 2003, las veedurías podrán conformar los diferentes comités (técnicos, financieros y sociales entre otros) para poder ejercer su función. Una vez conformada la veeduría con los parámetros de la ley, desarrollaran su actividad en comunicación con la Interventoría del proyecto.</w:t>
      </w:r>
    </w:p>
    <w:p w14:paraId="48F4D304" w14:textId="77777777" w:rsidR="00C71EC3" w:rsidRPr="009E402A" w:rsidRDefault="00C71EC3" w:rsidP="00C71EC3">
      <w:pPr>
        <w:spacing w:after="0" w:line="240" w:lineRule="atLeast"/>
        <w:rPr>
          <w:rFonts w:ascii="Arial Narrow" w:hAnsi="Arial Narrow"/>
          <w:sz w:val="22"/>
          <w:lang w:val="es-ES"/>
        </w:rPr>
      </w:pPr>
    </w:p>
    <w:p w14:paraId="65AE22A7" w14:textId="75E29617" w:rsidR="00C71EC3" w:rsidRPr="009E402A" w:rsidRDefault="00C71EC3" w:rsidP="009D152E">
      <w:pPr>
        <w:pStyle w:val="Prrafodelista"/>
        <w:numPr>
          <w:ilvl w:val="1"/>
          <w:numId w:val="22"/>
        </w:numPr>
        <w:rPr>
          <w:rFonts w:ascii="Arial Narrow" w:hAnsi="Arial Narrow" w:cs="Arial"/>
          <w:b/>
          <w:sz w:val="22"/>
        </w:rPr>
      </w:pPr>
      <w:bookmarkStart w:id="34" w:name="_Toc424219604"/>
      <w:bookmarkStart w:id="35" w:name="_Toc363791"/>
      <w:r w:rsidRPr="009E402A">
        <w:rPr>
          <w:rFonts w:ascii="Arial Narrow" w:hAnsi="Arial Narrow" w:cs="Arial"/>
          <w:b/>
          <w:sz w:val="22"/>
        </w:rPr>
        <w:t>PREVENCIÓN DE ACCIDENTES, MEDIDAS DE SEGURIDAD Y PLANES DE CONTINGENCIA</w:t>
      </w:r>
      <w:bookmarkEnd w:id="34"/>
      <w:bookmarkEnd w:id="35"/>
    </w:p>
    <w:p w14:paraId="64745B2C" w14:textId="77777777" w:rsidR="00C71EC3" w:rsidRPr="009E402A" w:rsidRDefault="00C71EC3" w:rsidP="00C71EC3">
      <w:pPr>
        <w:tabs>
          <w:tab w:val="left" w:pos="-142"/>
        </w:tabs>
        <w:autoSpaceDE w:val="0"/>
        <w:autoSpaceDN w:val="0"/>
        <w:adjustRightInd w:val="0"/>
        <w:spacing w:line="240" w:lineRule="atLeast"/>
        <w:rPr>
          <w:rFonts w:ascii="Arial Narrow" w:hAnsi="Arial Narrow" w:cs="Arial"/>
          <w:sz w:val="22"/>
        </w:rPr>
      </w:pPr>
      <w:r w:rsidRPr="009E402A">
        <w:rPr>
          <w:rFonts w:ascii="Arial Narrow" w:hAnsi="Arial Narrow" w:cs="Arial"/>
          <w:sz w:val="22"/>
        </w:rPr>
        <w:t xml:space="preserve">El contratista en todo momento tomará todas las precauciones necesarias tanto del personal empleado en la ejecución de la obra, como de terceros, y se acogerá a todas las normas que a este respecto tenga </w:t>
      </w:r>
      <w:r w:rsidRPr="009E402A">
        <w:rPr>
          <w:rFonts w:ascii="Arial Narrow" w:hAnsi="Arial Narrow" w:cs="Arial"/>
          <w:sz w:val="22"/>
          <w:lang w:val="es-MX"/>
        </w:rPr>
        <w:t>el INSTITUTO</w:t>
      </w:r>
      <w:r w:rsidRPr="009E402A">
        <w:rPr>
          <w:rFonts w:ascii="Arial Narrow" w:hAnsi="Arial Narrow" w:cs="Arial"/>
          <w:sz w:val="22"/>
        </w:rPr>
        <w:t xml:space="preserve"> y sus códigos de construcción.</w:t>
      </w:r>
    </w:p>
    <w:p w14:paraId="5EDAA683" w14:textId="77777777" w:rsidR="00C71EC3" w:rsidRPr="009E402A" w:rsidRDefault="00C71EC3" w:rsidP="00C71EC3">
      <w:pPr>
        <w:tabs>
          <w:tab w:val="left" w:pos="-142"/>
        </w:tabs>
        <w:autoSpaceDE w:val="0"/>
        <w:autoSpaceDN w:val="0"/>
        <w:adjustRightInd w:val="0"/>
        <w:spacing w:line="240" w:lineRule="atLeast"/>
        <w:rPr>
          <w:rFonts w:ascii="Arial Narrow" w:hAnsi="Arial Narrow" w:cs="Arial"/>
          <w:sz w:val="22"/>
        </w:rPr>
      </w:pPr>
      <w:r w:rsidRPr="009E402A">
        <w:rPr>
          <w:rFonts w:ascii="Arial Narrow" w:hAnsi="Arial Narrow"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0532CF47" w14:textId="77777777" w:rsidR="00C71EC3" w:rsidRPr="009E402A" w:rsidRDefault="00C71EC3" w:rsidP="009D152E">
      <w:pPr>
        <w:numPr>
          <w:ilvl w:val="0"/>
          <w:numId w:val="11"/>
        </w:numPr>
        <w:tabs>
          <w:tab w:val="left" w:pos="-142"/>
        </w:tabs>
        <w:autoSpaceDE w:val="0"/>
        <w:autoSpaceDN w:val="0"/>
        <w:adjustRightInd w:val="0"/>
        <w:spacing w:after="0" w:line="240" w:lineRule="atLeast"/>
        <w:rPr>
          <w:rFonts w:ascii="Arial Narrow" w:hAnsi="Arial Narrow" w:cs="Arial"/>
          <w:sz w:val="22"/>
        </w:rPr>
      </w:pPr>
      <w:r w:rsidRPr="009E402A">
        <w:rPr>
          <w:rFonts w:ascii="Arial Narrow" w:hAnsi="Arial Narrow" w:cs="Arial"/>
          <w:sz w:val="22"/>
        </w:rPr>
        <w:t>Explosión o incendio en el campamento base, en los lugares de trabajo o en los lugares donde se almacena combustible.</w:t>
      </w:r>
    </w:p>
    <w:p w14:paraId="0946888D" w14:textId="77777777" w:rsidR="00C71EC3" w:rsidRPr="009E402A" w:rsidRDefault="00C71EC3" w:rsidP="009D152E">
      <w:pPr>
        <w:numPr>
          <w:ilvl w:val="0"/>
          <w:numId w:val="11"/>
        </w:numPr>
        <w:tabs>
          <w:tab w:val="left" w:pos="-142"/>
        </w:tabs>
        <w:autoSpaceDE w:val="0"/>
        <w:autoSpaceDN w:val="0"/>
        <w:adjustRightInd w:val="0"/>
        <w:spacing w:after="0" w:line="240" w:lineRule="atLeast"/>
        <w:rPr>
          <w:rFonts w:ascii="Arial Narrow" w:hAnsi="Arial Narrow" w:cs="Arial"/>
          <w:sz w:val="22"/>
        </w:rPr>
      </w:pPr>
      <w:r w:rsidRPr="009E402A">
        <w:rPr>
          <w:rFonts w:ascii="Arial Narrow" w:hAnsi="Arial Narrow" w:cs="Arial"/>
          <w:sz w:val="22"/>
        </w:rPr>
        <w:t>Derrames de combustibles o químicos.</w:t>
      </w:r>
    </w:p>
    <w:p w14:paraId="71F12DB6" w14:textId="77777777" w:rsidR="00C71EC3" w:rsidRPr="009E402A" w:rsidRDefault="00C71EC3" w:rsidP="009D152E">
      <w:pPr>
        <w:numPr>
          <w:ilvl w:val="0"/>
          <w:numId w:val="11"/>
        </w:numPr>
        <w:tabs>
          <w:tab w:val="left" w:pos="-142"/>
        </w:tabs>
        <w:autoSpaceDE w:val="0"/>
        <w:autoSpaceDN w:val="0"/>
        <w:adjustRightInd w:val="0"/>
        <w:spacing w:after="0" w:line="240" w:lineRule="atLeast"/>
        <w:rPr>
          <w:rFonts w:ascii="Arial Narrow" w:hAnsi="Arial Narrow" w:cs="Arial"/>
          <w:sz w:val="22"/>
        </w:rPr>
      </w:pPr>
      <w:r w:rsidRPr="009E402A">
        <w:rPr>
          <w:rFonts w:ascii="Arial Narrow" w:hAnsi="Arial Narrow" w:cs="Arial"/>
          <w:sz w:val="22"/>
        </w:rPr>
        <w:t>Terremotos, inundaciones y otras emergencias naturales.</w:t>
      </w:r>
    </w:p>
    <w:p w14:paraId="4C738A90" w14:textId="77777777" w:rsidR="00C71EC3" w:rsidRPr="009E402A" w:rsidRDefault="00C71EC3" w:rsidP="009D152E">
      <w:pPr>
        <w:numPr>
          <w:ilvl w:val="0"/>
          <w:numId w:val="11"/>
        </w:numPr>
        <w:tabs>
          <w:tab w:val="left" w:pos="-142"/>
        </w:tabs>
        <w:autoSpaceDE w:val="0"/>
        <w:autoSpaceDN w:val="0"/>
        <w:adjustRightInd w:val="0"/>
        <w:spacing w:after="0" w:line="240" w:lineRule="atLeast"/>
        <w:rPr>
          <w:rFonts w:ascii="Arial Narrow" w:hAnsi="Arial Narrow" w:cs="Arial"/>
          <w:sz w:val="22"/>
        </w:rPr>
      </w:pPr>
      <w:r w:rsidRPr="009E402A">
        <w:rPr>
          <w:rFonts w:ascii="Arial Narrow" w:hAnsi="Arial Narrow" w:cs="Arial"/>
          <w:sz w:val="22"/>
        </w:rPr>
        <w:t>Accidentes, intoxicaciones u otras emergencias médicas.</w:t>
      </w:r>
    </w:p>
    <w:p w14:paraId="762BEE90" w14:textId="77777777" w:rsidR="000D6581" w:rsidRPr="009E402A" w:rsidRDefault="00C71EC3" w:rsidP="009D152E">
      <w:pPr>
        <w:numPr>
          <w:ilvl w:val="0"/>
          <w:numId w:val="11"/>
        </w:numPr>
        <w:tabs>
          <w:tab w:val="left" w:pos="-142"/>
        </w:tabs>
        <w:autoSpaceDE w:val="0"/>
        <w:autoSpaceDN w:val="0"/>
        <w:adjustRightInd w:val="0"/>
        <w:spacing w:after="0" w:line="240" w:lineRule="atLeast"/>
        <w:rPr>
          <w:rFonts w:ascii="Arial Narrow" w:hAnsi="Arial Narrow" w:cs="Arial"/>
          <w:sz w:val="22"/>
        </w:rPr>
      </w:pPr>
      <w:r w:rsidRPr="009E402A">
        <w:rPr>
          <w:rFonts w:ascii="Arial Narrow" w:hAnsi="Arial Narrow" w:cs="Arial"/>
          <w:sz w:val="22"/>
        </w:rPr>
        <w:t>Atención de pequeñas emergencias y remoción de derrumbes.</w:t>
      </w:r>
    </w:p>
    <w:p w14:paraId="093AD185" w14:textId="3084898C" w:rsidR="000D6581" w:rsidRPr="009E402A" w:rsidRDefault="000D6581" w:rsidP="009D152E">
      <w:pPr>
        <w:numPr>
          <w:ilvl w:val="0"/>
          <w:numId w:val="11"/>
        </w:numPr>
        <w:tabs>
          <w:tab w:val="left" w:pos="-142"/>
        </w:tabs>
        <w:autoSpaceDE w:val="0"/>
        <w:autoSpaceDN w:val="0"/>
        <w:adjustRightInd w:val="0"/>
        <w:spacing w:after="0" w:line="240" w:lineRule="atLeast"/>
        <w:rPr>
          <w:rFonts w:ascii="Arial Narrow" w:hAnsi="Arial Narrow" w:cs="Arial"/>
          <w:sz w:val="22"/>
        </w:rPr>
      </w:pPr>
      <w:r w:rsidRPr="009E402A">
        <w:rPr>
          <w:rFonts w:ascii="Arial Narrow" w:hAnsi="Arial Narrow" w:cs="Arial"/>
          <w:sz w:val="22"/>
        </w:rPr>
        <w:t>Inundaciones.</w:t>
      </w:r>
    </w:p>
    <w:p w14:paraId="0797A270" w14:textId="5CBF1D23" w:rsidR="00C71EC3" w:rsidRPr="009E402A" w:rsidRDefault="00C71EC3" w:rsidP="009D152E">
      <w:pPr>
        <w:numPr>
          <w:ilvl w:val="0"/>
          <w:numId w:val="11"/>
        </w:numPr>
        <w:tabs>
          <w:tab w:val="left" w:pos="-142"/>
        </w:tabs>
        <w:autoSpaceDE w:val="0"/>
        <w:autoSpaceDN w:val="0"/>
        <w:adjustRightInd w:val="0"/>
        <w:spacing w:after="0" w:line="240" w:lineRule="atLeast"/>
        <w:rPr>
          <w:rFonts w:ascii="Arial Narrow" w:hAnsi="Arial Narrow" w:cs="Arial"/>
          <w:sz w:val="22"/>
        </w:rPr>
      </w:pPr>
      <w:r w:rsidRPr="009E402A">
        <w:rPr>
          <w:rFonts w:ascii="Arial Narrow" w:hAnsi="Arial Narrow" w:cs="Arial"/>
          <w:sz w:val="22"/>
        </w:rPr>
        <w:t xml:space="preserve"> </w:t>
      </w:r>
      <w:r w:rsidR="000D6581" w:rsidRPr="009E402A">
        <w:rPr>
          <w:rFonts w:ascii="Arial Narrow" w:hAnsi="Arial Narrow" w:cs="Arial"/>
          <w:sz w:val="22"/>
        </w:rPr>
        <w:t>Periodos de retorno.</w:t>
      </w:r>
    </w:p>
    <w:p w14:paraId="5F3F5A48" w14:textId="77777777" w:rsidR="00C71EC3" w:rsidRPr="009E402A" w:rsidRDefault="00C71EC3" w:rsidP="00C71EC3">
      <w:pPr>
        <w:tabs>
          <w:tab w:val="left" w:pos="-142"/>
        </w:tabs>
        <w:autoSpaceDE w:val="0"/>
        <w:autoSpaceDN w:val="0"/>
        <w:adjustRightInd w:val="0"/>
        <w:spacing w:line="240" w:lineRule="atLeast"/>
        <w:rPr>
          <w:rFonts w:ascii="Arial Narrow" w:hAnsi="Arial Narrow" w:cs="Arial"/>
          <w:sz w:val="22"/>
        </w:rPr>
      </w:pPr>
    </w:p>
    <w:p w14:paraId="1C7773D2" w14:textId="77777777" w:rsidR="00C71EC3" w:rsidRPr="009E402A" w:rsidRDefault="00C71EC3" w:rsidP="00C71EC3">
      <w:pPr>
        <w:tabs>
          <w:tab w:val="left" w:pos="-142"/>
        </w:tabs>
        <w:autoSpaceDE w:val="0"/>
        <w:autoSpaceDN w:val="0"/>
        <w:adjustRightInd w:val="0"/>
        <w:spacing w:line="240" w:lineRule="atLeast"/>
        <w:rPr>
          <w:rFonts w:ascii="Arial Narrow" w:hAnsi="Arial Narrow" w:cs="Arial"/>
          <w:sz w:val="22"/>
        </w:rPr>
      </w:pPr>
      <w:r w:rsidRPr="009E402A">
        <w:rPr>
          <w:rFonts w:ascii="Arial Narrow" w:hAnsi="Arial Narrow" w:cs="Arial"/>
          <w:sz w:val="22"/>
        </w:rPr>
        <w:lastRenderedPageBreak/>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2DA2F5D7" w14:textId="1A880EC1" w:rsidR="00C71EC3" w:rsidRPr="009E402A" w:rsidRDefault="00C71EC3" w:rsidP="00C71EC3">
      <w:pPr>
        <w:tabs>
          <w:tab w:val="left" w:pos="-142"/>
        </w:tabs>
        <w:autoSpaceDE w:val="0"/>
        <w:autoSpaceDN w:val="0"/>
        <w:adjustRightInd w:val="0"/>
        <w:spacing w:line="240" w:lineRule="atLeast"/>
        <w:rPr>
          <w:rFonts w:ascii="Arial Narrow" w:hAnsi="Arial Narrow" w:cs="Arial"/>
          <w:sz w:val="22"/>
        </w:rPr>
      </w:pPr>
      <w:r w:rsidRPr="009E402A">
        <w:rPr>
          <w:rFonts w:ascii="Arial Narrow" w:hAnsi="Arial Narrow" w:cs="Arial"/>
          <w:sz w:val="22"/>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5FBDF592" w14:textId="77777777" w:rsidR="00C71EC3" w:rsidRPr="009E402A" w:rsidRDefault="00C71EC3" w:rsidP="00C71EC3">
      <w:pPr>
        <w:tabs>
          <w:tab w:val="left" w:pos="-142"/>
        </w:tabs>
        <w:autoSpaceDE w:val="0"/>
        <w:autoSpaceDN w:val="0"/>
        <w:adjustRightInd w:val="0"/>
        <w:spacing w:line="240" w:lineRule="atLeast"/>
        <w:rPr>
          <w:rFonts w:ascii="Arial Narrow" w:hAnsi="Arial Narrow" w:cs="Arial"/>
          <w:sz w:val="22"/>
        </w:rPr>
      </w:pPr>
      <w:r w:rsidRPr="009E402A">
        <w:rPr>
          <w:rFonts w:ascii="Arial Narrow" w:hAnsi="Arial Narrow"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1582D249" w14:textId="77777777" w:rsidR="00C71EC3" w:rsidRPr="009E402A" w:rsidRDefault="00C71EC3" w:rsidP="00C71EC3">
      <w:pPr>
        <w:tabs>
          <w:tab w:val="left" w:pos="-142"/>
        </w:tabs>
        <w:autoSpaceDE w:val="0"/>
        <w:autoSpaceDN w:val="0"/>
        <w:adjustRightInd w:val="0"/>
        <w:spacing w:line="240" w:lineRule="atLeast"/>
        <w:rPr>
          <w:rFonts w:ascii="Arial Narrow" w:hAnsi="Arial Narrow" w:cs="Arial"/>
          <w:sz w:val="22"/>
        </w:rPr>
      </w:pPr>
      <w:r w:rsidRPr="009E402A">
        <w:rPr>
          <w:rFonts w:ascii="Arial Narrow" w:hAnsi="Arial Narrow"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56C9F1BE" w14:textId="77777777" w:rsidR="00C71EC3" w:rsidRPr="009E402A" w:rsidRDefault="00C71EC3" w:rsidP="00C71EC3">
      <w:pPr>
        <w:tabs>
          <w:tab w:val="left" w:pos="-142"/>
        </w:tabs>
        <w:autoSpaceDE w:val="0"/>
        <w:autoSpaceDN w:val="0"/>
        <w:adjustRightInd w:val="0"/>
        <w:spacing w:line="240" w:lineRule="atLeast"/>
        <w:rPr>
          <w:rFonts w:ascii="Arial Narrow" w:hAnsi="Arial Narrow" w:cs="Arial"/>
          <w:sz w:val="22"/>
        </w:rPr>
      </w:pPr>
      <w:r w:rsidRPr="009E402A">
        <w:rPr>
          <w:rFonts w:ascii="Arial Narrow" w:hAnsi="Arial Narrow"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1C4BDAD8" w14:textId="60D193E3" w:rsidR="00C71EC3" w:rsidRPr="009E402A" w:rsidRDefault="00C71EC3" w:rsidP="00C71EC3">
      <w:pPr>
        <w:tabs>
          <w:tab w:val="left" w:pos="-142"/>
        </w:tabs>
        <w:autoSpaceDE w:val="0"/>
        <w:autoSpaceDN w:val="0"/>
        <w:adjustRightInd w:val="0"/>
        <w:spacing w:line="240" w:lineRule="atLeast"/>
        <w:rPr>
          <w:rFonts w:ascii="Arial Narrow" w:hAnsi="Arial Narrow" w:cs="Arial"/>
          <w:sz w:val="22"/>
        </w:rPr>
      </w:pPr>
      <w:r w:rsidRPr="009E402A">
        <w:rPr>
          <w:rFonts w:ascii="Arial Narrow" w:hAnsi="Arial Narrow" w:cs="Arial"/>
          <w:sz w:val="22"/>
        </w:rPr>
        <w:t>Desde la fecha de la orden de iniciación del contrato, el contratista es el único responsable de diseñar e implementar el plan de manejo de tránsito y seguridad del tránsito</w:t>
      </w:r>
      <w:r w:rsidR="000D6581" w:rsidRPr="009E402A">
        <w:rPr>
          <w:rFonts w:ascii="Arial Narrow" w:hAnsi="Arial Narrow" w:cs="Arial"/>
          <w:sz w:val="22"/>
        </w:rPr>
        <w:t xml:space="preserve"> de los </w:t>
      </w:r>
      <w:r w:rsidRPr="009E402A">
        <w:rPr>
          <w:rFonts w:ascii="Arial Narrow" w:hAnsi="Arial Narrow" w:cs="Arial"/>
          <w:sz w:val="22"/>
        </w:rPr>
        <w:t xml:space="preserve">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w:t>
      </w:r>
      <w:r w:rsidR="000D6581" w:rsidRPr="009E402A">
        <w:rPr>
          <w:rFonts w:ascii="Arial Narrow" w:hAnsi="Arial Narrow" w:cs="Arial"/>
          <w:sz w:val="22"/>
        </w:rPr>
        <w:t>del corredor fluvial.</w:t>
      </w:r>
    </w:p>
    <w:p w14:paraId="25175BA0" w14:textId="6513847B" w:rsidR="00C71EC3" w:rsidRPr="009E402A" w:rsidRDefault="00C71EC3" w:rsidP="00C71EC3">
      <w:pPr>
        <w:tabs>
          <w:tab w:val="left" w:pos="-142"/>
        </w:tabs>
        <w:autoSpaceDE w:val="0"/>
        <w:autoSpaceDN w:val="0"/>
        <w:adjustRightInd w:val="0"/>
        <w:spacing w:line="240" w:lineRule="atLeast"/>
        <w:rPr>
          <w:rFonts w:ascii="Arial Narrow" w:hAnsi="Arial Narrow" w:cs="Arial"/>
          <w:sz w:val="22"/>
        </w:rPr>
      </w:pPr>
      <w:r w:rsidRPr="009E402A">
        <w:rPr>
          <w:rFonts w:ascii="Arial Narrow" w:hAnsi="Arial Narrow" w:cs="Arial"/>
          <w:sz w:val="22"/>
        </w:rPr>
        <w:t xml:space="preserve">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w:t>
      </w:r>
      <w:r w:rsidR="009C0FB1" w:rsidRPr="009E402A">
        <w:rPr>
          <w:rFonts w:ascii="Arial Narrow" w:hAnsi="Arial Narrow" w:cs="Arial"/>
          <w:sz w:val="22"/>
        </w:rPr>
        <w:t>embarcaciones</w:t>
      </w:r>
      <w:r w:rsidRPr="009E402A">
        <w:rPr>
          <w:rFonts w:ascii="Arial Narrow" w:hAnsi="Arial Narrow" w:cs="Arial"/>
          <w:sz w:val="22"/>
        </w:rPr>
        <w:t xml:space="preserve"> y peatones. El contratista deberá reducir a un mínimo tales interferencias.</w:t>
      </w:r>
    </w:p>
    <w:p w14:paraId="0C22C3B9" w14:textId="77777777" w:rsidR="00C71EC3" w:rsidRPr="009E402A" w:rsidRDefault="00C71EC3" w:rsidP="00C71EC3">
      <w:pPr>
        <w:tabs>
          <w:tab w:val="left" w:pos="-142"/>
        </w:tabs>
        <w:autoSpaceDE w:val="0"/>
        <w:autoSpaceDN w:val="0"/>
        <w:adjustRightInd w:val="0"/>
        <w:spacing w:after="0" w:line="240" w:lineRule="atLeast"/>
        <w:rPr>
          <w:rFonts w:ascii="Arial Narrow" w:hAnsi="Arial Narrow" w:cs="Arial"/>
          <w:sz w:val="22"/>
        </w:rPr>
      </w:pPr>
      <w:r w:rsidRPr="009E402A">
        <w:rPr>
          <w:rFonts w:ascii="Arial Narrow" w:hAnsi="Arial Narrow"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 El desacato de cualquiera de estas condiciones, constituye causal de incumplimiento del contrato.</w:t>
      </w:r>
    </w:p>
    <w:p w14:paraId="2CBB4555" w14:textId="77777777" w:rsidR="00C71EC3" w:rsidRPr="009E402A" w:rsidRDefault="00C71EC3" w:rsidP="00C71EC3">
      <w:pPr>
        <w:spacing w:after="0" w:line="240" w:lineRule="atLeast"/>
        <w:rPr>
          <w:rFonts w:ascii="Arial Narrow" w:hAnsi="Arial Narrow"/>
          <w:sz w:val="22"/>
          <w:lang w:val="es-ES"/>
        </w:rPr>
      </w:pPr>
    </w:p>
    <w:p w14:paraId="275F9F67" w14:textId="6465CE57" w:rsidR="00C71EC3" w:rsidRPr="009E402A" w:rsidRDefault="00C71EC3" w:rsidP="009D152E">
      <w:pPr>
        <w:pStyle w:val="Prrafodelista"/>
        <w:numPr>
          <w:ilvl w:val="1"/>
          <w:numId w:val="22"/>
        </w:numPr>
        <w:rPr>
          <w:rFonts w:ascii="Arial Narrow" w:hAnsi="Arial Narrow" w:cs="Arial"/>
          <w:b/>
          <w:sz w:val="22"/>
        </w:rPr>
      </w:pPr>
      <w:r w:rsidRPr="009E402A">
        <w:rPr>
          <w:rFonts w:ascii="Arial Narrow" w:hAnsi="Arial Narrow" w:cs="Arial"/>
          <w:b/>
          <w:sz w:val="22"/>
        </w:rPr>
        <w:t>EXAMEN DEL SITIO DE LA OBRA</w:t>
      </w:r>
    </w:p>
    <w:p w14:paraId="1A72FDE0" w14:textId="1EA35684" w:rsidR="00C71EC3" w:rsidRPr="009E402A" w:rsidRDefault="00C71EC3" w:rsidP="00C71EC3">
      <w:pPr>
        <w:tabs>
          <w:tab w:val="left" w:pos="-142"/>
        </w:tabs>
        <w:autoSpaceDE w:val="0"/>
        <w:autoSpaceDN w:val="0"/>
        <w:adjustRightInd w:val="0"/>
        <w:spacing w:before="120" w:after="240"/>
        <w:rPr>
          <w:rFonts w:ascii="Arial Narrow" w:hAnsi="Arial Narrow" w:cs="Arial"/>
          <w:sz w:val="22"/>
          <w:lang w:val="es-MX"/>
        </w:rPr>
      </w:pPr>
      <w:r w:rsidRPr="009E402A">
        <w:rPr>
          <w:rFonts w:ascii="Arial Narrow" w:hAnsi="Arial Narrow" w:cs="Arial"/>
          <w:sz w:val="22"/>
          <w:lang w:val="es-MX"/>
        </w:rPr>
        <w:t xml:space="preserve">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vías </w:t>
      </w:r>
      <w:r w:rsidRPr="009E402A">
        <w:rPr>
          <w:rFonts w:ascii="Arial Narrow" w:hAnsi="Arial Narrow" w:cs="Arial"/>
          <w:sz w:val="22"/>
          <w:lang w:val="es-MX"/>
        </w:rPr>
        <w:lastRenderedPageBreak/>
        <w:t xml:space="preserve">internas de </w:t>
      </w:r>
      <w:r w:rsidR="004F7807" w:rsidRPr="009E402A">
        <w:rPr>
          <w:rFonts w:ascii="Arial Narrow" w:hAnsi="Arial Narrow" w:cs="Arial"/>
          <w:sz w:val="22"/>
          <w:lang w:val="es-MX"/>
        </w:rPr>
        <w:t>acceso</w:t>
      </w:r>
      <w:r w:rsidRPr="009E402A">
        <w:rPr>
          <w:rFonts w:ascii="Arial Narrow" w:hAnsi="Arial Narrow" w:cs="Arial"/>
          <w:sz w:val="22"/>
          <w:lang w:val="es-MX"/>
        </w:rPr>
        <w:t>, zonas de botaderos, las vías de acceso al sitio y las instalaciones que se puedan requerir, las condiciones ambientales y sociales del área de influencia, las cuales debe considerar para el desarrollo y manejo ambiental y social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48822A7B"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lang w:val="es-MX"/>
        </w:rPr>
      </w:pPr>
      <w:r w:rsidRPr="009E402A">
        <w:rPr>
          <w:rFonts w:ascii="Arial Narrow" w:hAnsi="Arial Narrow" w:cs="Arial"/>
          <w:sz w:val="22"/>
          <w:lang w:val="es-MX"/>
        </w:rPr>
        <w:t>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w:t>
      </w:r>
    </w:p>
    <w:p w14:paraId="44A47BB0"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lang w:val="es-MX"/>
        </w:rPr>
      </w:pPr>
      <w:r w:rsidRPr="009E402A">
        <w:rPr>
          <w:rFonts w:ascii="Arial Narrow" w:hAnsi="Arial Narrow" w:cs="Arial"/>
          <w:sz w:val="22"/>
          <w:lang w:val="es-MX"/>
        </w:rPr>
        <w:t>La entidad señalará las condiciones con las que se llevará a cabo el examen del sitio de la obra, este no podrá ser definido como requisito habilitante o criterio de evaluación de las propuestas.</w:t>
      </w:r>
    </w:p>
    <w:p w14:paraId="62CE57BB" w14:textId="5E48EA63" w:rsidR="00C71EC3" w:rsidRPr="009E402A" w:rsidRDefault="00ED79A4" w:rsidP="00ED79A4">
      <w:pPr>
        <w:rPr>
          <w:rFonts w:ascii="Arial Narrow" w:hAnsi="Arial Narrow" w:cs="Arial"/>
          <w:b/>
          <w:sz w:val="22"/>
        </w:rPr>
      </w:pPr>
      <w:bookmarkStart w:id="36" w:name="_Toc424219607"/>
      <w:bookmarkStart w:id="37" w:name="_Toc363793"/>
      <w:r w:rsidRPr="009E402A">
        <w:rPr>
          <w:rFonts w:ascii="Arial Narrow" w:hAnsi="Arial Narrow" w:cs="Arial"/>
          <w:b/>
          <w:sz w:val="22"/>
        </w:rPr>
        <w:t xml:space="preserve">12.13 </w:t>
      </w:r>
      <w:r w:rsidR="00C71EC3" w:rsidRPr="009E402A">
        <w:rPr>
          <w:rFonts w:ascii="Arial Narrow" w:hAnsi="Arial Narrow" w:cs="Arial"/>
          <w:b/>
          <w:sz w:val="22"/>
        </w:rPr>
        <w:t>AVANCES SOBRE MATERIA PRIMA</w:t>
      </w:r>
      <w:bookmarkEnd w:id="36"/>
      <w:bookmarkEnd w:id="37"/>
    </w:p>
    <w:p w14:paraId="21089826" w14:textId="77777777" w:rsidR="00C71EC3" w:rsidRPr="009E402A" w:rsidRDefault="00C71EC3" w:rsidP="00C71EC3">
      <w:pPr>
        <w:tabs>
          <w:tab w:val="left" w:pos="-142"/>
        </w:tabs>
        <w:autoSpaceDE w:val="0"/>
        <w:autoSpaceDN w:val="0"/>
        <w:adjustRightInd w:val="0"/>
        <w:spacing w:after="0" w:line="240" w:lineRule="atLeast"/>
        <w:rPr>
          <w:rFonts w:ascii="Arial Narrow" w:hAnsi="Arial Narrow" w:cs="Arial"/>
          <w:sz w:val="22"/>
        </w:rPr>
      </w:pPr>
      <w:r w:rsidRPr="009E402A">
        <w:rPr>
          <w:rFonts w:ascii="Arial Narrow" w:hAnsi="Arial Narrow" w:cs="Arial"/>
          <w:sz w:val="22"/>
        </w:rPr>
        <w:t>No hab</w:t>
      </w:r>
      <w:bookmarkStart w:id="38" w:name="_Toc424219608"/>
      <w:bookmarkStart w:id="39" w:name="_Toc363794"/>
      <w:r w:rsidRPr="009E402A">
        <w:rPr>
          <w:rFonts w:ascii="Arial Narrow" w:hAnsi="Arial Narrow" w:cs="Arial"/>
          <w:sz w:val="22"/>
        </w:rPr>
        <w:t>rá avances sobre materia prima.</w:t>
      </w:r>
    </w:p>
    <w:p w14:paraId="61C19CE7" w14:textId="77777777" w:rsidR="00C71EC3" w:rsidRPr="009E402A" w:rsidRDefault="00C71EC3" w:rsidP="00C71EC3">
      <w:pPr>
        <w:tabs>
          <w:tab w:val="left" w:pos="-142"/>
        </w:tabs>
        <w:autoSpaceDE w:val="0"/>
        <w:autoSpaceDN w:val="0"/>
        <w:adjustRightInd w:val="0"/>
        <w:spacing w:after="0" w:line="240" w:lineRule="atLeast"/>
        <w:rPr>
          <w:rFonts w:ascii="Arial Narrow" w:hAnsi="Arial Narrow" w:cs="Arial"/>
          <w:sz w:val="22"/>
        </w:rPr>
      </w:pPr>
    </w:p>
    <w:p w14:paraId="5BAD4579" w14:textId="1646E26E" w:rsidR="00C71EC3" w:rsidRPr="009E402A" w:rsidRDefault="00C71EC3" w:rsidP="009D152E">
      <w:pPr>
        <w:pStyle w:val="Prrafodelista"/>
        <w:numPr>
          <w:ilvl w:val="1"/>
          <w:numId w:val="24"/>
        </w:numPr>
        <w:rPr>
          <w:rFonts w:ascii="Arial Narrow" w:hAnsi="Arial Narrow" w:cs="Arial"/>
          <w:b/>
          <w:sz w:val="22"/>
        </w:rPr>
      </w:pPr>
      <w:r w:rsidRPr="009E402A">
        <w:rPr>
          <w:rFonts w:ascii="Arial Narrow" w:hAnsi="Arial Narrow" w:cs="Arial"/>
          <w:b/>
          <w:sz w:val="22"/>
        </w:rPr>
        <w:t>EVALUACIÓN DE AVANCE Y ACTUALIZACIÓN</w:t>
      </w:r>
      <w:bookmarkEnd w:id="38"/>
      <w:bookmarkEnd w:id="39"/>
    </w:p>
    <w:p w14:paraId="214F20F4" w14:textId="77777777" w:rsidR="00C71EC3" w:rsidRPr="009E402A" w:rsidRDefault="00C71EC3" w:rsidP="00C71EC3">
      <w:pPr>
        <w:tabs>
          <w:tab w:val="left" w:pos="-142"/>
        </w:tabs>
        <w:autoSpaceDE w:val="0"/>
        <w:autoSpaceDN w:val="0"/>
        <w:adjustRightInd w:val="0"/>
        <w:spacing w:before="120" w:after="240" w:line="240" w:lineRule="atLeast"/>
        <w:rPr>
          <w:rFonts w:ascii="Arial Narrow" w:hAnsi="Arial Narrow" w:cs="Arial"/>
          <w:sz w:val="22"/>
        </w:rPr>
      </w:pPr>
      <w:r w:rsidRPr="009E402A">
        <w:rPr>
          <w:rFonts w:ascii="Arial Narrow" w:hAnsi="Arial Narrow"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73AFFCFD" w14:textId="77777777" w:rsidR="00C71EC3" w:rsidRPr="009E402A" w:rsidRDefault="00C71EC3" w:rsidP="00C71EC3">
      <w:pPr>
        <w:tabs>
          <w:tab w:val="left" w:pos="-142"/>
        </w:tabs>
        <w:autoSpaceDE w:val="0"/>
        <w:autoSpaceDN w:val="0"/>
        <w:adjustRightInd w:val="0"/>
        <w:spacing w:before="120" w:after="240" w:line="240" w:lineRule="atLeast"/>
        <w:rPr>
          <w:rFonts w:ascii="Arial Narrow" w:hAnsi="Arial Narrow" w:cs="Arial"/>
          <w:sz w:val="22"/>
        </w:rPr>
      </w:pPr>
      <w:r w:rsidRPr="009E402A">
        <w:rPr>
          <w:rFonts w:ascii="Arial Narrow" w:hAnsi="Arial Narrow"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418979A2" w14:textId="77777777" w:rsidR="00C71EC3" w:rsidRPr="009E402A" w:rsidRDefault="00C71EC3" w:rsidP="00C71EC3">
      <w:pPr>
        <w:tabs>
          <w:tab w:val="left" w:pos="-142"/>
        </w:tabs>
        <w:autoSpaceDE w:val="0"/>
        <w:autoSpaceDN w:val="0"/>
        <w:adjustRightInd w:val="0"/>
        <w:spacing w:before="120" w:after="240" w:line="240" w:lineRule="atLeast"/>
        <w:rPr>
          <w:rFonts w:ascii="Arial Narrow" w:hAnsi="Arial Narrow" w:cs="Arial"/>
          <w:sz w:val="22"/>
        </w:rPr>
      </w:pPr>
      <w:r w:rsidRPr="009E402A">
        <w:rPr>
          <w:rFonts w:ascii="Arial Narrow" w:hAnsi="Arial Narrow" w:cs="Arial"/>
          <w:sz w:val="22"/>
        </w:rPr>
        <w:t>Cuando fuere necesario suscribir actas de modificación de cantidades obra o modificar el valor o el plazo del contrato, el contratista deberá ajustar el programa de obra a dicha modificación, para lo cual deberá someter a aprobación del Instituto y con el visto bueno de la interventoría, el nuevo programa de obra.</w:t>
      </w:r>
    </w:p>
    <w:p w14:paraId="520C2247" w14:textId="77777777" w:rsidR="00C71EC3" w:rsidRPr="009E402A" w:rsidRDefault="00C71EC3" w:rsidP="00C71EC3">
      <w:pPr>
        <w:tabs>
          <w:tab w:val="left" w:pos="-142"/>
        </w:tabs>
        <w:autoSpaceDE w:val="0"/>
        <w:autoSpaceDN w:val="0"/>
        <w:adjustRightInd w:val="0"/>
        <w:spacing w:before="120" w:after="240" w:line="240" w:lineRule="atLeast"/>
        <w:rPr>
          <w:rFonts w:ascii="Arial Narrow" w:hAnsi="Arial Narrow" w:cs="Arial"/>
          <w:sz w:val="22"/>
        </w:rPr>
      </w:pPr>
      <w:r w:rsidRPr="009E402A">
        <w:rPr>
          <w:rFonts w:ascii="Arial Narrow" w:hAnsi="Arial Narrow" w:cs="Arial"/>
          <w:sz w:val="22"/>
        </w:rPr>
        <w:t>Constituye causal de incumplimiento del contrato el hecho que el contratista no ejecute, por lo menos, las cantidades de obra previstas en su programa de obra.</w:t>
      </w:r>
    </w:p>
    <w:p w14:paraId="368BE33F" w14:textId="757A55CD" w:rsidR="00C71EC3" w:rsidRPr="009E402A" w:rsidRDefault="00C71EC3" w:rsidP="009D152E">
      <w:pPr>
        <w:pStyle w:val="Prrafodelista"/>
        <w:numPr>
          <w:ilvl w:val="1"/>
          <w:numId w:val="24"/>
        </w:numPr>
        <w:rPr>
          <w:rFonts w:ascii="Arial Narrow" w:hAnsi="Arial Narrow" w:cs="Arial"/>
          <w:b/>
          <w:sz w:val="22"/>
        </w:rPr>
      </w:pPr>
      <w:bookmarkStart w:id="40" w:name="_Toc424219609"/>
      <w:bookmarkStart w:id="41" w:name="_Toc363795"/>
      <w:r w:rsidRPr="009E402A">
        <w:rPr>
          <w:rFonts w:ascii="Arial Narrow" w:hAnsi="Arial Narrow" w:cs="Arial"/>
          <w:b/>
          <w:sz w:val="22"/>
        </w:rPr>
        <w:t>CANTIDADES DE OBRA</w:t>
      </w:r>
      <w:bookmarkEnd w:id="40"/>
      <w:bookmarkEnd w:id="41"/>
    </w:p>
    <w:p w14:paraId="2F99BF7B"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lastRenderedPageBreak/>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3853921F"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64E3EE26" w14:textId="586FC043"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Para los fines de pago regirán las cantidades de obra realmente ejecutadas, pero el valor de las obras ejecutadas no podrá superar el valor determinado en el contrato.</w:t>
      </w:r>
    </w:p>
    <w:p w14:paraId="173410A2" w14:textId="2282708C" w:rsidR="00C71EC3" w:rsidRPr="009E402A" w:rsidRDefault="00C71EC3" w:rsidP="009D152E">
      <w:pPr>
        <w:pStyle w:val="Prrafodelista"/>
        <w:numPr>
          <w:ilvl w:val="1"/>
          <w:numId w:val="24"/>
        </w:numPr>
        <w:rPr>
          <w:rFonts w:ascii="Arial Narrow" w:hAnsi="Arial Narrow" w:cs="Arial"/>
          <w:b/>
          <w:sz w:val="22"/>
        </w:rPr>
      </w:pPr>
      <w:bookmarkStart w:id="42" w:name="_Toc424219610"/>
      <w:bookmarkStart w:id="43" w:name="_Toc363796"/>
      <w:r w:rsidRPr="009E402A">
        <w:rPr>
          <w:rFonts w:ascii="Arial Narrow" w:hAnsi="Arial Narrow" w:cs="Arial"/>
          <w:b/>
          <w:sz w:val="22"/>
        </w:rPr>
        <w:t>OBRAS ADICIONALES</w:t>
      </w:r>
      <w:bookmarkEnd w:id="42"/>
      <w:bookmarkEnd w:id="43"/>
    </w:p>
    <w:p w14:paraId="436ECEC0"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 xml:space="preserve">Se entiende por obras adicionales aquellas </w:t>
      </w:r>
      <w:proofErr w:type="gramStart"/>
      <w:r w:rsidRPr="009E402A">
        <w:rPr>
          <w:rFonts w:ascii="Arial Narrow" w:hAnsi="Arial Narrow" w:cs="Arial"/>
          <w:sz w:val="22"/>
        </w:rPr>
        <w:t>que</w:t>
      </w:r>
      <w:proofErr w:type="gramEnd"/>
      <w:r w:rsidRPr="009E402A">
        <w:rPr>
          <w:rFonts w:ascii="Arial Narrow" w:hAnsi="Arial Narrow" w:cs="Arial"/>
          <w:sz w:val="22"/>
        </w:rPr>
        <w:t xml:space="preserv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0CFE6290" w14:textId="71683622" w:rsidR="00C71EC3" w:rsidRPr="009E402A" w:rsidRDefault="00C71EC3" w:rsidP="009D152E">
      <w:pPr>
        <w:pStyle w:val="Prrafodelista"/>
        <w:numPr>
          <w:ilvl w:val="1"/>
          <w:numId w:val="24"/>
        </w:numPr>
        <w:rPr>
          <w:rFonts w:ascii="Arial Narrow" w:hAnsi="Arial Narrow" w:cs="Arial"/>
          <w:b/>
          <w:sz w:val="22"/>
        </w:rPr>
      </w:pPr>
      <w:bookmarkStart w:id="44" w:name="_Toc424219611"/>
      <w:bookmarkStart w:id="45" w:name="_Toc363797"/>
      <w:r w:rsidRPr="009E402A">
        <w:rPr>
          <w:rFonts w:ascii="Arial Narrow" w:hAnsi="Arial Narrow" w:cs="Arial"/>
          <w:b/>
          <w:sz w:val="22"/>
        </w:rPr>
        <w:t>OBRAS COMPLEMENTARIAS</w:t>
      </w:r>
      <w:bookmarkEnd w:id="44"/>
      <w:bookmarkEnd w:id="45"/>
    </w:p>
    <w:p w14:paraId="1617D461"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w:t>
      </w:r>
    </w:p>
    <w:p w14:paraId="2B3B4B35"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Los precios que se aplicarán para el pago de la obra complementaría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1CC0EC0D" w14:textId="77777777" w:rsidR="00C71EC3" w:rsidRPr="009E402A" w:rsidRDefault="00C71EC3" w:rsidP="009D152E">
      <w:pPr>
        <w:numPr>
          <w:ilvl w:val="0"/>
          <w:numId w:val="11"/>
        </w:numPr>
        <w:tabs>
          <w:tab w:val="left" w:pos="-142"/>
        </w:tabs>
        <w:autoSpaceDE w:val="0"/>
        <w:autoSpaceDN w:val="0"/>
        <w:adjustRightInd w:val="0"/>
        <w:spacing w:after="0" w:line="276" w:lineRule="auto"/>
        <w:rPr>
          <w:rFonts w:ascii="Arial Narrow" w:hAnsi="Arial Narrow" w:cs="Arial"/>
          <w:sz w:val="22"/>
        </w:rPr>
      </w:pPr>
      <w:r w:rsidRPr="009E402A">
        <w:rPr>
          <w:rFonts w:ascii="Arial Narrow" w:hAnsi="Arial Narrow" w:cs="Arial"/>
          <w:sz w:val="22"/>
        </w:rPr>
        <w:t>El valor de los materiales puestos al pie de la obra.</w:t>
      </w:r>
    </w:p>
    <w:p w14:paraId="302C6040" w14:textId="77777777" w:rsidR="00C71EC3" w:rsidRPr="009E402A" w:rsidRDefault="00C71EC3" w:rsidP="009D152E">
      <w:pPr>
        <w:numPr>
          <w:ilvl w:val="0"/>
          <w:numId w:val="11"/>
        </w:numPr>
        <w:tabs>
          <w:tab w:val="left" w:pos="-142"/>
        </w:tabs>
        <w:autoSpaceDE w:val="0"/>
        <w:autoSpaceDN w:val="0"/>
        <w:adjustRightInd w:val="0"/>
        <w:spacing w:after="0" w:line="276" w:lineRule="auto"/>
        <w:rPr>
          <w:rFonts w:ascii="Arial Narrow" w:hAnsi="Arial Narrow" w:cs="Arial"/>
          <w:sz w:val="22"/>
        </w:rPr>
      </w:pPr>
      <w:r w:rsidRPr="009E402A">
        <w:rPr>
          <w:rFonts w:ascii="Arial Narrow" w:hAnsi="Arial Narrow" w:cs="Arial"/>
          <w:sz w:val="22"/>
        </w:rPr>
        <w:t>Los jornales y sueldos útiles, aumentados en el porcentaje por prestaciones sociales calculados por el contratista en la propuesta. Los jornales de dominicales y días feriados están incluidos en estos porcentajes.</w:t>
      </w:r>
    </w:p>
    <w:p w14:paraId="31755390" w14:textId="77777777" w:rsidR="00C71EC3" w:rsidRPr="009E402A" w:rsidRDefault="00C71EC3" w:rsidP="009D152E">
      <w:pPr>
        <w:numPr>
          <w:ilvl w:val="0"/>
          <w:numId w:val="11"/>
        </w:numPr>
        <w:tabs>
          <w:tab w:val="left" w:pos="-142"/>
        </w:tabs>
        <w:autoSpaceDE w:val="0"/>
        <w:autoSpaceDN w:val="0"/>
        <w:adjustRightInd w:val="0"/>
        <w:spacing w:after="0" w:line="276" w:lineRule="auto"/>
        <w:rPr>
          <w:rFonts w:ascii="Arial Narrow" w:hAnsi="Arial Narrow" w:cs="Arial"/>
          <w:sz w:val="22"/>
        </w:rPr>
      </w:pPr>
      <w:r w:rsidRPr="009E402A">
        <w:rPr>
          <w:rFonts w:ascii="Arial Narrow" w:hAnsi="Arial Narrow"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7D138CC2"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lastRenderedPageBreak/>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720BD952" w14:textId="2F824D75" w:rsidR="00C71EC3" w:rsidRPr="009E402A" w:rsidRDefault="00C71EC3" w:rsidP="009D152E">
      <w:pPr>
        <w:pStyle w:val="Prrafodelista"/>
        <w:numPr>
          <w:ilvl w:val="1"/>
          <w:numId w:val="24"/>
        </w:numPr>
        <w:rPr>
          <w:rFonts w:ascii="Arial Narrow" w:hAnsi="Arial Narrow" w:cs="Arial"/>
          <w:b/>
          <w:sz w:val="22"/>
        </w:rPr>
      </w:pPr>
      <w:bookmarkStart w:id="46" w:name="_Toc424219612"/>
      <w:bookmarkStart w:id="47" w:name="_Toc363798"/>
      <w:r w:rsidRPr="009E402A">
        <w:rPr>
          <w:rFonts w:ascii="Arial Narrow" w:hAnsi="Arial Narrow" w:cs="Arial"/>
          <w:b/>
          <w:sz w:val="22"/>
        </w:rPr>
        <w:t>CALIDAD DE LA OBRA</w:t>
      </w:r>
      <w:bookmarkEnd w:id="46"/>
      <w:bookmarkEnd w:id="47"/>
    </w:p>
    <w:p w14:paraId="4B9D1FE4"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El contratista es responsable de la realización de las pruebas de campo y ensayos de laboratorio que aseguren la calidad de la obra, incluidas aquellas requeridas para el manejo ambiental del proyecto y entregará a la Interventoría los resultados de los mismos dentro de los dos (2) días hábiles siguientes a la fecha de su obtención, para que ésta verifique si se ajustan a los requerimientos de las especificaciones. La verificación de la interventoría no exonerará de responsabilidad al contratista por la calidad de la misma.</w:t>
      </w:r>
    </w:p>
    <w:p w14:paraId="65DD4677"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74E53EDC"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19A972E3"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3AA70845" w14:textId="3632CC8D" w:rsidR="00C71EC3" w:rsidRPr="009E402A" w:rsidRDefault="00C71EC3" w:rsidP="009D152E">
      <w:pPr>
        <w:pStyle w:val="Prrafodelista"/>
        <w:numPr>
          <w:ilvl w:val="1"/>
          <w:numId w:val="24"/>
        </w:numPr>
        <w:rPr>
          <w:rFonts w:ascii="Arial Narrow" w:hAnsi="Arial Narrow" w:cs="Arial"/>
          <w:b/>
          <w:sz w:val="22"/>
        </w:rPr>
      </w:pPr>
      <w:bookmarkStart w:id="48" w:name="_Toc424219613"/>
      <w:bookmarkStart w:id="49" w:name="_Toc363799"/>
      <w:r w:rsidRPr="009E402A">
        <w:rPr>
          <w:rFonts w:ascii="Arial Narrow" w:hAnsi="Arial Narrow" w:cs="Arial"/>
          <w:b/>
          <w:sz w:val="22"/>
        </w:rPr>
        <w:t>ACTAS DE MODIFICACIÓN DE CANTIDADES DE OBRA</w:t>
      </w:r>
      <w:bookmarkEnd w:id="48"/>
      <w:bookmarkEnd w:id="49"/>
    </w:p>
    <w:p w14:paraId="34F51DB4"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Es el documento en el que se deja constancia de las modificaciones efectuadas por requerimientos del proyecto a las cantidades de obra previstas inicialmente.</w:t>
      </w:r>
    </w:p>
    <w:p w14:paraId="3A8145AD"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Las actas de modificación de cantidades de obra deben diligenciarse de conformidad con el Instructivo MINFRA-MN-IN-7 y su formato MINFRA-MN-IN-7-FR-1 del manual de Interventoría vigente o aquel que lo modifique o sustituya.</w:t>
      </w:r>
    </w:p>
    <w:p w14:paraId="0C5ADC09" w14:textId="6D0E8DE7" w:rsidR="00C71EC3" w:rsidRPr="009E402A" w:rsidRDefault="00C71EC3" w:rsidP="009D152E">
      <w:pPr>
        <w:pStyle w:val="Prrafodelista"/>
        <w:numPr>
          <w:ilvl w:val="1"/>
          <w:numId w:val="24"/>
        </w:numPr>
        <w:rPr>
          <w:rFonts w:ascii="Arial Narrow" w:hAnsi="Arial Narrow" w:cs="Arial"/>
          <w:b/>
          <w:sz w:val="22"/>
        </w:rPr>
      </w:pPr>
      <w:bookmarkStart w:id="50" w:name="_Toc424219614"/>
      <w:bookmarkStart w:id="51" w:name="_Toc363800"/>
      <w:r w:rsidRPr="009E402A">
        <w:rPr>
          <w:rFonts w:ascii="Arial Narrow" w:hAnsi="Arial Narrow" w:cs="Arial"/>
          <w:b/>
          <w:sz w:val="22"/>
        </w:rPr>
        <w:lastRenderedPageBreak/>
        <w:t>ACTAS DE OBRA</w:t>
      </w:r>
      <w:bookmarkEnd w:id="50"/>
      <w:bookmarkEnd w:id="51"/>
    </w:p>
    <w:p w14:paraId="14B8051D"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Es el documento en el que el contratista y el interventor dejarán consignadas las cantidades de obra realmente ejecutadas durante cada mes.</w:t>
      </w:r>
    </w:p>
    <w:p w14:paraId="72A8D3B8"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 que resulten durante el desarrollo del contrato.</w:t>
      </w:r>
    </w:p>
    <w:p w14:paraId="51CF1DCC" w14:textId="522FB2A4"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20B9E822" w14:textId="5E5E8981" w:rsidR="00B26351" w:rsidRPr="009E402A" w:rsidRDefault="00B26351" w:rsidP="009D152E">
      <w:pPr>
        <w:pStyle w:val="Prrafodelista"/>
        <w:numPr>
          <w:ilvl w:val="1"/>
          <w:numId w:val="24"/>
        </w:numPr>
        <w:rPr>
          <w:rFonts w:ascii="Arial Narrow" w:hAnsi="Arial Narrow" w:cs="Arial"/>
          <w:b/>
          <w:sz w:val="22"/>
        </w:rPr>
      </w:pPr>
      <w:bookmarkStart w:id="52" w:name="_Toc424219615"/>
      <w:bookmarkStart w:id="53" w:name="_Toc363801"/>
      <w:r w:rsidRPr="009E402A">
        <w:rPr>
          <w:rFonts w:ascii="Arial Narrow" w:hAnsi="Arial Narrow" w:cs="Arial"/>
          <w:b/>
          <w:sz w:val="22"/>
        </w:rPr>
        <w:t>AJUSTE</w:t>
      </w:r>
      <w:bookmarkEnd w:id="52"/>
      <w:bookmarkEnd w:id="53"/>
    </w:p>
    <w:p w14:paraId="170B1B66" w14:textId="2DF8DBE4" w:rsidR="00B26351" w:rsidRPr="009E402A" w:rsidRDefault="00B26351" w:rsidP="00B26351">
      <w:pPr>
        <w:rPr>
          <w:rFonts w:ascii="Arial Narrow" w:hAnsi="Arial Narrow" w:cs="Arial"/>
          <w:bCs/>
          <w:sz w:val="22"/>
        </w:rPr>
      </w:pPr>
      <w:r w:rsidRPr="009E402A">
        <w:rPr>
          <w:rFonts w:ascii="Arial Narrow" w:hAnsi="Arial Narrow" w:cs="Arial"/>
          <w:bCs/>
          <w:sz w:val="22"/>
        </w:rPr>
        <w:t>El contrato de obra se encuentra sujeto a ajustes tomando como base Índice de Costos de la Construcción de Obras Civiles, calculados mensualmente por el Departamento Administrativo Nacional de Estadística, DANE. El procedimiento para el cálculo de los mismos será el establecido en el Manual de Interventoría vigente, que cumpla con lo señalado en las Especificaciones Generales de Construcción vigentes y/o lo estipulado en las posibles especificaciones particulares correspondientes</w:t>
      </w:r>
      <w:r w:rsidR="00DD7B44" w:rsidRPr="009E402A">
        <w:rPr>
          <w:rFonts w:ascii="Arial Narrow" w:hAnsi="Arial Narrow" w:cs="Arial"/>
          <w:bCs/>
          <w:sz w:val="22"/>
        </w:rPr>
        <w:t>.</w:t>
      </w:r>
    </w:p>
    <w:p w14:paraId="2026D0A1" w14:textId="77777777" w:rsidR="00B26351" w:rsidRPr="009E402A" w:rsidRDefault="00B26351" w:rsidP="00B26351">
      <w:pPr>
        <w:rPr>
          <w:rFonts w:ascii="Arial Narrow" w:hAnsi="Arial Narrow" w:cs="Arial"/>
          <w:bCs/>
          <w:sz w:val="22"/>
        </w:rPr>
      </w:pPr>
      <w:r w:rsidRPr="009E402A">
        <w:rPr>
          <w:rFonts w:ascii="Arial Narrow" w:hAnsi="Arial Narrow" w:cs="Arial"/>
          <w:bCs/>
          <w:sz w:val="22"/>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2C647E9D" w14:textId="77777777" w:rsidR="00DD7B44" w:rsidRPr="009E402A" w:rsidRDefault="00DD7B44" w:rsidP="00DD7B44">
      <w:pPr>
        <w:rPr>
          <w:rFonts w:ascii="Arial Narrow" w:hAnsi="Arial Narrow" w:cs="Arial"/>
          <w:bCs/>
          <w:sz w:val="22"/>
        </w:rPr>
      </w:pPr>
      <w:r w:rsidRPr="009E402A">
        <w:rPr>
          <w:rFonts w:ascii="Arial Narrow" w:hAnsi="Arial Narrow" w:cs="Arial"/>
          <w:bCs/>
          <w:sz w:val="22"/>
        </w:rPr>
        <w:t>Los demás componentes de los Análisis de Precios Unitarios presentados por el Contratista, para mezclas asfálticas que utilicen asfaltos normalizados, que cumpla con lo señalado en las Especificaciones Generales de Construcción de Carreteras INVIAS vigentes y/o lo estipulado en las posibles especificaciones particulares correspondientes, como son: Equipos, otros Materiales del APU, Transportes y Mano de Obra, serán ajustados con los correspondientes Índices de Costos de la Construcción de Obras Civiles relacionados en el Anexo A16.13. ICOCIV - Serie histórica índice por tipología de obra (Vías interurbanas), capítulos constructivos (Pavimentos asfalticos / concreto) y grupos de insumos (según corresponda), calculados mensualmente por el Departamento Administrativo Nacional de Estadística, DANE.</w:t>
      </w:r>
    </w:p>
    <w:p w14:paraId="719873CF" w14:textId="5EE92989" w:rsidR="00DD7B44" w:rsidRPr="009E402A" w:rsidRDefault="00DD7B44" w:rsidP="00DD7B44">
      <w:pPr>
        <w:rPr>
          <w:rFonts w:ascii="Arial Narrow" w:hAnsi="Arial Narrow" w:cs="Arial"/>
          <w:bCs/>
          <w:sz w:val="22"/>
        </w:rPr>
      </w:pPr>
      <w:r w:rsidRPr="009E402A">
        <w:rPr>
          <w:rFonts w:ascii="Arial Narrow" w:hAnsi="Arial Narrow" w:cs="Arial"/>
          <w:bCs/>
          <w:sz w:val="22"/>
        </w:rPr>
        <w:t xml:space="preserve">El contrato de obra contempla el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w:t>
      </w:r>
      <w:r w:rsidRPr="009E402A">
        <w:rPr>
          <w:rFonts w:ascii="Arial Narrow" w:hAnsi="Arial Narrow" w:cs="Arial"/>
          <w:bCs/>
          <w:sz w:val="22"/>
        </w:rPr>
        <w:lastRenderedPageBreak/>
        <w:t>considerados en el presupuesto para dicho pago, deberán ser invertidos en ejecución de obra, dado el caso, contratista e interventor especificarán el tipo de actividad, cantidad y ubicación de las obras a ejecutar con estos recursos.</w:t>
      </w:r>
    </w:p>
    <w:p w14:paraId="50659EB3" w14:textId="058571E6" w:rsidR="00C71EC3" w:rsidRPr="009E402A" w:rsidRDefault="00C71EC3" w:rsidP="009D152E">
      <w:pPr>
        <w:pStyle w:val="Prrafodelista"/>
        <w:numPr>
          <w:ilvl w:val="1"/>
          <w:numId w:val="24"/>
        </w:numPr>
        <w:rPr>
          <w:rFonts w:ascii="Arial Narrow" w:hAnsi="Arial Narrow" w:cs="Arial"/>
          <w:b/>
          <w:sz w:val="22"/>
        </w:rPr>
      </w:pPr>
      <w:bookmarkStart w:id="54" w:name="_Toc424219619"/>
      <w:bookmarkStart w:id="55" w:name="_Toc363805"/>
      <w:r w:rsidRPr="009E402A">
        <w:rPr>
          <w:rFonts w:ascii="Arial Narrow" w:hAnsi="Arial Narrow" w:cs="Arial"/>
          <w:b/>
          <w:sz w:val="22"/>
        </w:rPr>
        <w:t>DAÑOS O RETARDOS DEBIDOS A FUERZA MAYOR</w:t>
      </w:r>
      <w:bookmarkEnd w:id="54"/>
      <w:bookmarkEnd w:id="55"/>
    </w:p>
    <w:p w14:paraId="65861C88"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65016FA3"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03249F14" w14:textId="308F8DCB" w:rsidR="00C71EC3" w:rsidRPr="009E402A" w:rsidRDefault="00C71EC3" w:rsidP="009D152E">
      <w:pPr>
        <w:pStyle w:val="Prrafodelista"/>
        <w:numPr>
          <w:ilvl w:val="1"/>
          <w:numId w:val="24"/>
        </w:numPr>
        <w:rPr>
          <w:rFonts w:ascii="Arial Narrow" w:hAnsi="Arial Narrow" w:cs="Arial"/>
          <w:b/>
          <w:sz w:val="22"/>
        </w:rPr>
      </w:pPr>
      <w:bookmarkStart w:id="56" w:name="_Toc424219620"/>
      <w:bookmarkStart w:id="57" w:name="_Toc363806"/>
      <w:r w:rsidRPr="009E402A">
        <w:rPr>
          <w:rFonts w:ascii="Arial Narrow" w:hAnsi="Arial Narrow" w:cs="Arial"/>
          <w:b/>
          <w:sz w:val="22"/>
        </w:rPr>
        <w:t>INCUMPLIMIENTO DE LO ORDENADO</w:t>
      </w:r>
      <w:bookmarkEnd w:id="56"/>
      <w:bookmarkEnd w:id="57"/>
    </w:p>
    <w:p w14:paraId="662D8E8A" w14:textId="2E3E39A9" w:rsidR="00C71EC3" w:rsidRPr="009E402A" w:rsidRDefault="00C71EC3" w:rsidP="004F2705">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bookmarkStart w:id="58" w:name="_Toc424219621"/>
      <w:bookmarkStart w:id="59" w:name="_Toc363807"/>
    </w:p>
    <w:p w14:paraId="7CC24275" w14:textId="1EC3168C" w:rsidR="00C71EC3" w:rsidRPr="009E402A" w:rsidRDefault="00C71EC3" w:rsidP="009D152E">
      <w:pPr>
        <w:pStyle w:val="Prrafodelista"/>
        <w:numPr>
          <w:ilvl w:val="1"/>
          <w:numId w:val="24"/>
        </w:numPr>
        <w:rPr>
          <w:rFonts w:ascii="Arial Narrow" w:hAnsi="Arial Narrow" w:cs="Arial"/>
          <w:b/>
          <w:sz w:val="22"/>
        </w:rPr>
      </w:pPr>
      <w:r w:rsidRPr="009E402A">
        <w:rPr>
          <w:rFonts w:ascii="Arial Narrow" w:hAnsi="Arial Narrow" w:cs="Arial"/>
          <w:b/>
          <w:sz w:val="22"/>
        </w:rPr>
        <w:t>REUNIÓN MENSUAL DE SEGUIMIENTO</w:t>
      </w:r>
      <w:bookmarkEnd w:id="58"/>
      <w:bookmarkEnd w:id="59"/>
    </w:p>
    <w:p w14:paraId="437C8C26" w14:textId="174075DC" w:rsidR="00C71EC3" w:rsidRPr="009E402A" w:rsidRDefault="00C71EC3" w:rsidP="00C71EC3">
      <w:pPr>
        <w:tabs>
          <w:tab w:val="left" w:pos="-142"/>
        </w:tabs>
        <w:autoSpaceDE w:val="0"/>
        <w:autoSpaceDN w:val="0"/>
        <w:adjustRightInd w:val="0"/>
        <w:spacing w:before="120" w:after="240"/>
        <w:rPr>
          <w:rFonts w:ascii="Arial Narrow" w:hAnsi="Arial Narrow" w:cs="Arial"/>
          <w:sz w:val="22"/>
          <w:lang w:val="es-MX"/>
        </w:rPr>
      </w:pPr>
      <w:r w:rsidRPr="009E402A">
        <w:rPr>
          <w:rFonts w:ascii="Arial Narrow" w:hAnsi="Arial Narrow" w:cs="Arial"/>
          <w:sz w:val="22"/>
        </w:rPr>
        <w:t>Mensualmente deberán celebrarse reuniones con participación del director de la obra, el Ingeniero residente de la obra, el director de la Interventoría, el ingeniero residente de la Interventoría</w:t>
      </w:r>
      <w:r w:rsidRPr="009E402A">
        <w:rPr>
          <w:rFonts w:ascii="Arial Narrow" w:hAnsi="Arial Narrow" w:cs="Arial"/>
          <w:sz w:val="22"/>
          <w:lang w:val="es-MX"/>
        </w:rPr>
        <w:t xml:space="preserve">, el Director de la respectiva Territorial del INSTITUTO y el </w:t>
      </w:r>
      <w:r w:rsidR="00B41D75" w:rsidRPr="009E402A">
        <w:rPr>
          <w:rFonts w:ascii="Arial Narrow" w:hAnsi="Arial Narrow" w:cs="Arial"/>
          <w:sz w:val="22"/>
          <w:lang w:val="es-MX"/>
        </w:rPr>
        <w:t>Supervisor del</w:t>
      </w:r>
      <w:r w:rsidRPr="009E402A">
        <w:rPr>
          <w:rFonts w:ascii="Arial Narrow" w:hAnsi="Arial Narrow" w:cs="Arial"/>
          <w:sz w:val="22"/>
          <w:lang w:val="es-MX"/>
        </w:rPr>
        <w:t xml:space="preserve"> contrato de interventoría</w:t>
      </w:r>
      <w:r w:rsidR="0092262B" w:rsidRPr="009E402A">
        <w:rPr>
          <w:rFonts w:ascii="Arial Narrow" w:hAnsi="Arial Narrow" w:cs="Arial"/>
          <w:sz w:val="22"/>
          <w:lang w:val="es-MX"/>
        </w:rPr>
        <w:t>,</w:t>
      </w:r>
      <w:r w:rsidR="0092262B" w:rsidRPr="009E402A">
        <w:t xml:space="preserve"> </w:t>
      </w:r>
      <w:r w:rsidRPr="009E402A">
        <w:rPr>
          <w:rFonts w:ascii="Arial Narrow" w:hAnsi="Arial Narrow" w:cs="Arial"/>
          <w:sz w:val="22"/>
        </w:rPr>
        <w:t xml:space="preserve">sin perjuicio de que participen otros empleados de las diferentes áreas del Instituto. De cada una de estas reuniones se levantará un acta, la cual será mantenida en custodia por </w:t>
      </w:r>
      <w:r w:rsidRPr="009E402A">
        <w:rPr>
          <w:rFonts w:ascii="Arial Narrow" w:hAnsi="Arial Narrow" w:cs="Arial"/>
          <w:sz w:val="22"/>
          <w:lang w:val="es-MX"/>
        </w:rPr>
        <w:t xml:space="preserve">la Dirección Territorial del </w:t>
      </w:r>
      <w:bookmarkStart w:id="60" w:name="_Toc424219622"/>
      <w:bookmarkStart w:id="61" w:name="_Toc363808"/>
      <w:r w:rsidR="00B41D75" w:rsidRPr="009E402A">
        <w:rPr>
          <w:rFonts w:ascii="Arial Narrow" w:hAnsi="Arial Narrow" w:cs="Arial"/>
          <w:sz w:val="22"/>
          <w:lang w:val="es-MX"/>
        </w:rPr>
        <w:t>INSTITUTO.</w:t>
      </w:r>
    </w:p>
    <w:p w14:paraId="0B2BA048" w14:textId="2CD3835E" w:rsidR="00ED79A4" w:rsidRPr="009E402A" w:rsidRDefault="00ED79A4" w:rsidP="00ED79A4">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 xml:space="preserve">En desarrollo de las reuniones periódicas de seguimiento, se abordarán como mínimo los siguientes puntos en el orden del día, orientados a asegurar el adecuado seguimiento de la gestión contractual, las actividades y situaciones </w:t>
      </w:r>
      <w:r w:rsidRPr="009E402A">
        <w:rPr>
          <w:rFonts w:ascii="Arial Narrow" w:hAnsi="Arial Narrow" w:cs="Arial"/>
          <w:sz w:val="22"/>
        </w:rPr>
        <w:lastRenderedPageBreak/>
        <w:t>contractuales y/o aspectos técnicos pendientes por resolver, temas pendientes de aprobación, revisión de los avances para el cumplimiento de los hitos de obra:</w:t>
      </w:r>
    </w:p>
    <w:p w14:paraId="100BF572" w14:textId="77777777" w:rsidR="00ED79A4" w:rsidRPr="009E402A" w:rsidRDefault="00ED79A4" w:rsidP="00ED79A4">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1. Temas y situaciones pendientes por resolver.</w:t>
      </w:r>
    </w:p>
    <w:p w14:paraId="32B801AE" w14:textId="054BCEE0" w:rsidR="00ED79A4" w:rsidRPr="009E402A" w:rsidRDefault="00ED79A4" w:rsidP="00ED79A4">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 xml:space="preserve">2. Seguimiento independiente a la etapa de </w:t>
      </w:r>
      <w:proofErr w:type="spellStart"/>
      <w:r w:rsidRPr="009E402A">
        <w:rPr>
          <w:rFonts w:ascii="Arial Narrow" w:hAnsi="Arial Narrow" w:cs="Arial"/>
          <w:sz w:val="22"/>
        </w:rPr>
        <w:t>pre-construcción</w:t>
      </w:r>
      <w:proofErr w:type="spellEnd"/>
      <w:r w:rsidRPr="009E402A">
        <w:rPr>
          <w:rFonts w:ascii="Arial Narrow" w:hAnsi="Arial Narrow" w:cs="Arial"/>
          <w:sz w:val="22"/>
        </w:rPr>
        <w:t xml:space="preserve"> con especial balance de avance para cada uno de los hitos mensuales para el cumplimiento de las obligaciones del Contratista en esta etapa, para tal efecto en articulación con el Gestor Técnico del Proyecto podrá eventualmente contarse con el acompañamiento de la </w:t>
      </w:r>
      <w:proofErr w:type="spellStart"/>
      <w:r w:rsidRPr="009E402A">
        <w:rPr>
          <w:rFonts w:ascii="Arial Narrow" w:hAnsi="Arial Narrow" w:cs="Arial"/>
          <w:sz w:val="22"/>
        </w:rPr>
        <w:t>Subdireccion</w:t>
      </w:r>
      <w:proofErr w:type="spellEnd"/>
      <w:r w:rsidRPr="009E402A">
        <w:rPr>
          <w:rFonts w:ascii="Arial Narrow" w:hAnsi="Arial Narrow" w:cs="Arial"/>
          <w:sz w:val="22"/>
        </w:rPr>
        <w:t xml:space="preserve"> de Planificación de infraestructura del INVIAS.</w:t>
      </w:r>
    </w:p>
    <w:p w14:paraId="58254B06" w14:textId="77777777" w:rsidR="00ED79A4" w:rsidRPr="009E402A" w:rsidRDefault="00ED79A4" w:rsidP="00ED79A4">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3. Retos y Desafíos del mes.</w:t>
      </w:r>
    </w:p>
    <w:p w14:paraId="0A5B284B" w14:textId="28CEE477" w:rsidR="00ED79A4" w:rsidRPr="009E402A" w:rsidRDefault="00ED79A4" w:rsidP="00ED79A4">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El registro seguimiento y control de las actividades y temas desarrollados en la reunión quedarán consignados en el acta o memoria respectiva.</w:t>
      </w:r>
    </w:p>
    <w:p w14:paraId="4C865C90" w14:textId="77777777" w:rsidR="00ED79A4" w:rsidRPr="009E402A" w:rsidRDefault="00ED79A4" w:rsidP="00ED79A4">
      <w:pPr>
        <w:tabs>
          <w:tab w:val="left" w:pos="-142"/>
        </w:tabs>
        <w:autoSpaceDE w:val="0"/>
        <w:autoSpaceDN w:val="0"/>
        <w:adjustRightInd w:val="0"/>
        <w:spacing w:before="120" w:after="240"/>
        <w:rPr>
          <w:rFonts w:ascii="Arial Narrow" w:hAnsi="Arial Narrow" w:cs="Arial"/>
          <w:b/>
          <w:sz w:val="22"/>
        </w:rPr>
      </w:pPr>
      <w:r w:rsidRPr="009E402A">
        <w:rPr>
          <w:rFonts w:ascii="Arial Narrow" w:hAnsi="Arial Narrow" w:cs="Arial"/>
          <w:b/>
          <w:sz w:val="22"/>
        </w:rPr>
        <w:t>10.25. Reclamos</w:t>
      </w:r>
    </w:p>
    <w:p w14:paraId="4616A892" w14:textId="62EC6401" w:rsidR="00ED79A4" w:rsidRPr="009E402A" w:rsidRDefault="00ED79A4" w:rsidP="00ED79A4">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w:t>
      </w:r>
      <w:r w:rsidR="006F2E0A" w:rsidRPr="009E402A">
        <w:rPr>
          <w:rFonts w:ascii="Arial Narrow" w:hAnsi="Arial Narrow" w:cs="Arial"/>
          <w:sz w:val="22"/>
        </w:rPr>
        <w:t>.</w:t>
      </w:r>
    </w:p>
    <w:p w14:paraId="34F63EAD" w14:textId="5E05922F" w:rsidR="006F2E0A" w:rsidRPr="009E402A" w:rsidRDefault="006F2E0A" w:rsidP="009D152E">
      <w:pPr>
        <w:pStyle w:val="Prrafodelista"/>
        <w:numPr>
          <w:ilvl w:val="1"/>
          <w:numId w:val="25"/>
        </w:numPr>
        <w:rPr>
          <w:rFonts w:ascii="Arial Narrow" w:hAnsi="Arial Narrow" w:cs="Arial"/>
          <w:b/>
          <w:sz w:val="22"/>
        </w:rPr>
      </w:pPr>
      <w:r w:rsidRPr="009E402A">
        <w:rPr>
          <w:rFonts w:ascii="Arial Narrow" w:hAnsi="Arial Narrow" w:cs="Arial"/>
          <w:b/>
          <w:sz w:val="22"/>
        </w:rPr>
        <w:t>MITIGACIÓN DE IMPACTOS CONTRACTUALES.</w:t>
      </w:r>
    </w:p>
    <w:p w14:paraId="54A7F3E5" w14:textId="77777777" w:rsidR="006F2E0A" w:rsidRPr="009E402A" w:rsidRDefault="006F2E0A" w:rsidP="006F2E0A">
      <w:pPr>
        <w:tabs>
          <w:tab w:val="left" w:pos="-142"/>
        </w:tabs>
        <w:autoSpaceDE w:val="0"/>
        <w:autoSpaceDN w:val="0"/>
        <w:adjustRightInd w:val="0"/>
        <w:spacing w:before="120" w:after="240"/>
        <w:rPr>
          <w:rFonts w:ascii="Arial Narrow" w:hAnsi="Arial Narrow" w:cs="Arial"/>
          <w:sz w:val="22"/>
          <w:lang w:val="es-MX"/>
        </w:rPr>
      </w:pPr>
      <w:r w:rsidRPr="009E402A">
        <w:rPr>
          <w:rFonts w:ascii="Arial Narrow" w:hAnsi="Arial Narrow" w:cs="Arial"/>
          <w:sz w:val="22"/>
          <w:lang w:val="es-MX"/>
        </w:rPr>
        <w:t>Como regla general, las situaciones que ameriten un estudio por parte del Interventor, el Contratista y el Instituto, por no llegar a un acuerdo entre Contratista e Interventoría, relacionadas circunstancias que surjan frente a la ejecución, supervisión, control y dirección de los trabajos, serán tratadas inicialmente en los comités técnicos dirigidos por el Director Territorial del INVIAS y/o Supervisión del Contrato de Interventoría, en caso de no llegar a un acuerdo estas serán sometidas a consideración del Jefe de la Unidad Ejecutora y/o Jefe de Área correspondiente.</w:t>
      </w:r>
    </w:p>
    <w:p w14:paraId="65CF3828" w14:textId="743FF507" w:rsidR="006F2E0A" w:rsidRPr="009E402A" w:rsidRDefault="006F2E0A" w:rsidP="006F2E0A">
      <w:pPr>
        <w:tabs>
          <w:tab w:val="left" w:pos="-142"/>
        </w:tabs>
        <w:autoSpaceDE w:val="0"/>
        <w:autoSpaceDN w:val="0"/>
        <w:adjustRightInd w:val="0"/>
        <w:spacing w:before="120" w:after="240"/>
        <w:rPr>
          <w:rFonts w:ascii="Arial Narrow" w:hAnsi="Arial Narrow" w:cs="Arial"/>
          <w:sz w:val="22"/>
          <w:lang w:val="es-MX"/>
        </w:rPr>
      </w:pPr>
      <w:r w:rsidRPr="009E402A">
        <w:rPr>
          <w:rFonts w:ascii="Arial Narrow" w:hAnsi="Arial Narrow" w:cs="Arial"/>
          <w:sz w:val="22"/>
          <w:lang w:val="es-MX"/>
        </w:rPr>
        <w:t xml:space="preserve"> En caso de no llegarse a un acuerdo, y con el fin de dirimir la situación, esta será presentada a la mesa “CUMPLIENDOLE A COLOMBIA” con el fin de intentar la solución de la controversia en dicha instancia. En caso de no lograr una solución definitiva en dicha mesa, la situación será trasladada al “Comité Técnico del INVIAS”, conformado mediante Resolución 6689 del 10 de diciembre de 2019 y aquellas que lo modifiquen y/o sustituyan.</w:t>
      </w:r>
    </w:p>
    <w:p w14:paraId="71285D04" w14:textId="794C76D7" w:rsidR="006F2E0A" w:rsidRPr="009E402A" w:rsidRDefault="006F2E0A" w:rsidP="006F2E0A">
      <w:pPr>
        <w:tabs>
          <w:tab w:val="left" w:pos="-142"/>
        </w:tabs>
        <w:autoSpaceDE w:val="0"/>
        <w:autoSpaceDN w:val="0"/>
        <w:adjustRightInd w:val="0"/>
        <w:spacing w:before="120" w:after="240"/>
        <w:rPr>
          <w:rFonts w:ascii="Arial Narrow" w:hAnsi="Arial Narrow" w:cs="Arial"/>
          <w:sz w:val="22"/>
          <w:lang w:val="es-MX"/>
        </w:rPr>
      </w:pPr>
      <w:r w:rsidRPr="009E402A">
        <w:rPr>
          <w:rFonts w:ascii="Arial Narrow" w:hAnsi="Arial Narrow" w:cs="Arial"/>
          <w:noProof/>
          <w:sz w:val="22"/>
          <w:lang w:val="es-MX"/>
        </w:rPr>
        <w:lastRenderedPageBreak/>
        <w:drawing>
          <wp:inline distT="0" distB="0" distL="0" distR="0" wp14:anchorId="0EC2FC99" wp14:editId="696131B3">
            <wp:extent cx="4627245" cy="2804160"/>
            <wp:effectExtent l="0" t="0" r="1905" b="0"/>
            <wp:docPr id="1585751476"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751476" name="Imagen 1" descr="Tabla&#10;&#10;Descripción generada automáticamen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27245" cy="2804160"/>
                    </a:xfrm>
                    <a:prstGeom prst="rect">
                      <a:avLst/>
                    </a:prstGeom>
                    <a:noFill/>
                  </pic:spPr>
                </pic:pic>
              </a:graphicData>
            </a:graphic>
          </wp:inline>
        </w:drawing>
      </w:r>
      <w:bookmarkStart w:id="62" w:name="_Hlk140589546"/>
    </w:p>
    <w:p w14:paraId="3485637B" w14:textId="4A4476D3" w:rsidR="006F2E0A" w:rsidRPr="009E402A" w:rsidRDefault="006F2E0A" w:rsidP="006F2E0A">
      <w:pPr>
        <w:tabs>
          <w:tab w:val="left" w:pos="-142"/>
        </w:tabs>
        <w:autoSpaceDE w:val="0"/>
        <w:autoSpaceDN w:val="0"/>
        <w:adjustRightInd w:val="0"/>
        <w:spacing w:before="120" w:after="240"/>
        <w:rPr>
          <w:rFonts w:ascii="Arial Narrow" w:hAnsi="Arial Narrow" w:cs="Arial"/>
          <w:b/>
          <w:bCs/>
          <w:sz w:val="22"/>
          <w:u w:val="single"/>
          <w:lang w:val="es-MX"/>
        </w:rPr>
      </w:pPr>
      <w:r w:rsidRPr="009E402A">
        <w:rPr>
          <w:rFonts w:ascii="Arial Narrow" w:hAnsi="Arial Narrow" w:cs="Arial"/>
          <w:b/>
          <w:bCs/>
          <w:sz w:val="22"/>
          <w:u w:val="single"/>
          <w:lang w:val="es-MX"/>
        </w:rPr>
        <w:t>•Supervisor del Contrato.</w:t>
      </w:r>
    </w:p>
    <w:p w14:paraId="7C46376D" w14:textId="77777777" w:rsidR="006F2E0A" w:rsidRPr="009E402A" w:rsidRDefault="006F2E0A" w:rsidP="006F2E0A">
      <w:pPr>
        <w:tabs>
          <w:tab w:val="left" w:pos="-142"/>
        </w:tabs>
        <w:autoSpaceDE w:val="0"/>
        <w:autoSpaceDN w:val="0"/>
        <w:adjustRightInd w:val="0"/>
        <w:spacing w:before="120" w:after="240"/>
        <w:rPr>
          <w:rFonts w:ascii="Arial Narrow" w:hAnsi="Arial Narrow" w:cs="Arial"/>
          <w:sz w:val="22"/>
          <w:lang w:val="es-MX"/>
        </w:rPr>
      </w:pPr>
      <w:r w:rsidRPr="009E402A">
        <w:rPr>
          <w:rFonts w:ascii="Arial Narrow" w:hAnsi="Arial Narrow" w:cs="Arial"/>
          <w:sz w:val="22"/>
          <w:lang w:val="es-MX"/>
        </w:rPr>
        <w:t>Una vez los Líderes de Integración pongan en conocimiento, con los respectivos conceptos técnicos, jurídicos, financieros y demás que correspondan, dentro de los cuales deberá existir el pronunciamiento de la Interventoría a la Supervisión del Contrato sobre la situación objeto de controversia entre las partes, éste deberá analizar a profundidad el tema con el fin de emitir un pronunciamiento donde plasme su posición respecto de la posible controversia presentada.</w:t>
      </w:r>
    </w:p>
    <w:p w14:paraId="2CC95752" w14:textId="3F8F664D" w:rsidR="006F2E0A" w:rsidRPr="009E402A" w:rsidRDefault="006F2E0A" w:rsidP="006F2E0A">
      <w:pPr>
        <w:tabs>
          <w:tab w:val="left" w:pos="-142"/>
        </w:tabs>
        <w:autoSpaceDE w:val="0"/>
        <w:autoSpaceDN w:val="0"/>
        <w:adjustRightInd w:val="0"/>
        <w:spacing w:before="120" w:after="240"/>
        <w:rPr>
          <w:rFonts w:ascii="Arial Narrow" w:hAnsi="Arial Narrow" w:cs="Arial"/>
          <w:b/>
          <w:bCs/>
          <w:sz w:val="22"/>
          <w:u w:val="single"/>
          <w:lang w:val="es-MX"/>
        </w:rPr>
      </w:pPr>
      <w:r w:rsidRPr="009E402A">
        <w:rPr>
          <w:rFonts w:ascii="Arial Narrow" w:hAnsi="Arial Narrow" w:cs="Arial"/>
          <w:b/>
          <w:bCs/>
          <w:sz w:val="22"/>
          <w:u w:val="single"/>
          <w:lang w:val="es-MX"/>
        </w:rPr>
        <w:t>•Jefe Unidad Ejecutora y/o Jefe de Área.</w:t>
      </w:r>
    </w:p>
    <w:p w14:paraId="6473130F" w14:textId="7245C2BB" w:rsidR="006F2E0A" w:rsidRPr="009E402A" w:rsidRDefault="006F2E0A" w:rsidP="006F2E0A">
      <w:pPr>
        <w:tabs>
          <w:tab w:val="left" w:pos="-142"/>
        </w:tabs>
        <w:autoSpaceDE w:val="0"/>
        <w:autoSpaceDN w:val="0"/>
        <w:adjustRightInd w:val="0"/>
        <w:spacing w:before="120" w:after="240"/>
        <w:rPr>
          <w:rFonts w:ascii="Arial Narrow" w:hAnsi="Arial Narrow" w:cs="Arial"/>
          <w:sz w:val="22"/>
          <w:lang w:val="es-MX"/>
        </w:rPr>
      </w:pPr>
      <w:r w:rsidRPr="009E402A">
        <w:rPr>
          <w:rFonts w:ascii="Arial Narrow" w:hAnsi="Arial Narrow" w:cs="Arial"/>
          <w:sz w:val="22"/>
          <w:lang w:val="es-MX"/>
        </w:rPr>
        <w:t>Una vez el Supervisor del Contrato de Interventoría ponga en conocimiento del Jefe Unidad Ejecutora, la situación objeto de controversia entre las partes, éste deberá analizar a profundidad el tema con el fin de emitir un pronunciamiento donde plasme su posición respecto de la posible controversia presentada.</w:t>
      </w:r>
    </w:p>
    <w:p w14:paraId="2DAF0D07" w14:textId="7B547627" w:rsidR="006F2E0A" w:rsidRPr="009E402A" w:rsidRDefault="006F2E0A" w:rsidP="006F2E0A">
      <w:pPr>
        <w:tabs>
          <w:tab w:val="left" w:pos="-142"/>
        </w:tabs>
        <w:autoSpaceDE w:val="0"/>
        <w:autoSpaceDN w:val="0"/>
        <w:adjustRightInd w:val="0"/>
        <w:spacing w:before="120" w:after="240"/>
        <w:rPr>
          <w:rFonts w:ascii="Arial Narrow" w:hAnsi="Arial Narrow" w:cs="Arial"/>
          <w:b/>
          <w:bCs/>
          <w:sz w:val="22"/>
          <w:u w:val="single"/>
          <w:lang w:val="es-MX"/>
        </w:rPr>
      </w:pPr>
      <w:r w:rsidRPr="009E402A">
        <w:rPr>
          <w:rFonts w:ascii="Arial Narrow" w:hAnsi="Arial Narrow" w:cs="Arial"/>
          <w:b/>
          <w:bCs/>
          <w:sz w:val="22"/>
          <w:u w:val="single"/>
          <w:lang w:val="es-MX"/>
        </w:rPr>
        <w:t>•Mesa “Cumpliéndole a Colombia”.</w:t>
      </w:r>
    </w:p>
    <w:p w14:paraId="2F939292" w14:textId="77777777" w:rsidR="006F2E0A" w:rsidRPr="009E402A" w:rsidRDefault="006F2E0A" w:rsidP="006F2E0A">
      <w:pPr>
        <w:tabs>
          <w:tab w:val="left" w:pos="-142"/>
        </w:tabs>
        <w:autoSpaceDE w:val="0"/>
        <w:autoSpaceDN w:val="0"/>
        <w:adjustRightInd w:val="0"/>
        <w:spacing w:before="120" w:after="240"/>
        <w:rPr>
          <w:rFonts w:ascii="Arial Narrow" w:hAnsi="Arial Narrow" w:cs="Arial"/>
          <w:sz w:val="22"/>
          <w:lang w:val="es-MX"/>
        </w:rPr>
      </w:pPr>
      <w:r w:rsidRPr="009E402A">
        <w:rPr>
          <w:rFonts w:ascii="Arial Narrow" w:hAnsi="Arial Narrow" w:cs="Arial"/>
          <w:sz w:val="22"/>
          <w:lang w:val="es-MX"/>
        </w:rPr>
        <w:t>Las partes SÓLO podrán acudir a las mesas “CUMPLIÉNDOLE A COLOMBIA”, cuando demuestren que hayan agotado las demás instancias previstas para la solución de controversias, es decir, deben demostrar que el tema ya fue objeto de discusión y pronunciamiento de la Interventoría, la Supervisión del Contrato y Jefe Unidad Ejecutora y/o Jefe de Área respectiva encargada del proyecto.</w:t>
      </w:r>
    </w:p>
    <w:p w14:paraId="587D4F84" w14:textId="681753F0" w:rsidR="006F2E0A" w:rsidRPr="009E402A" w:rsidRDefault="006F2E0A" w:rsidP="006F2E0A">
      <w:pPr>
        <w:tabs>
          <w:tab w:val="left" w:pos="-142"/>
        </w:tabs>
        <w:autoSpaceDE w:val="0"/>
        <w:autoSpaceDN w:val="0"/>
        <w:adjustRightInd w:val="0"/>
        <w:spacing w:before="120" w:after="240"/>
        <w:rPr>
          <w:rFonts w:ascii="Arial Narrow" w:hAnsi="Arial Narrow" w:cs="Arial"/>
          <w:sz w:val="22"/>
          <w:lang w:val="es-MX"/>
        </w:rPr>
      </w:pPr>
      <w:r w:rsidRPr="009E402A">
        <w:rPr>
          <w:rFonts w:ascii="Arial Narrow" w:hAnsi="Arial Narrow" w:cs="Arial"/>
          <w:sz w:val="22"/>
          <w:lang w:val="es-MX"/>
        </w:rPr>
        <w:t xml:space="preserve">El INSTITUTO realizará la mesa de seguimiento denominada “CUMPLIENDOLE A COLOMBIA”, la cual estará presidida por el Jefe Unidad Ejecutora y/o Jefe de Área respectiva encargada del proyecto, contará con la participación de los supervisores, las </w:t>
      </w:r>
      <w:r w:rsidR="00B41D75" w:rsidRPr="009E402A">
        <w:rPr>
          <w:rFonts w:ascii="Arial Narrow" w:hAnsi="Arial Narrow" w:cs="Arial"/>
          <w:sz w:val="22"/>
          <w:lang w:val="es-MX"/>
        </w:rPr>
        <w:t>interventorías del</w:t>
      </w:r>
      <w:r w:rsidRPr="009E402A">
        <w:rPr>
          <w:rFonts w:ascii="Arial Narrow" w:hAnsi="Arial Narrow" w:cs="Arial"/>
          <w:sz w:val="22"/>
          <w:lang w:val="es-MX"/>
        </w:rPr>
        <w:t xml:space="preserve"> contratista de obra. Estas se convierten en requisito donde </w:t>
      </w:r>
      <w:r w:rsidRPr="009E402A">
        <w:rPr>
          <w:rFonts w:ascii="Arial Narrow" w:hAnsi="Arial Narrow" w:cs="Arial"/>
          <w:sz w:val="22"/>
          <w:lang w:val="es-MX"/>
        </w:rPr>
        <w:lastRenderedPageBreak/>
        <w:t>se presentará y expondrá, con el fin que se adopten las decisiones y/o sugerencias de medidas contractuales que permitan conjurar las diferentes posiciones de la controversia y/o divergencias contractuales.</w:t>
      </w:r>
    </w:p>
    <w:p w14:paraId="5A6055D7" w14:textId="6C8394DB" w:rsidR="006F2E0A" w:rsidRPr="009E402A" w:rsidRDefault="006F2E0A" w:rsidP="006F2E0A">
      <w:pPr>
        <w:tabs>
          <w:tab w:val="left" w:pos="-142"/>
        </w:tabs>
        <w:autoSpaceDE w:val="0"/>
        <w:autoSpaceDN w:val="0"/>
        <w:adjustRightInd w:val="0"/>
        <w:spacing w:before="120" w:after="240"/>
        <w:rPr>
          <w:rFonts w:ascii="Arial Narrow" w:hAnsi="Arial Narrow" w:cs="Arial"/>
          <w:b/>
          <w:bCs/>
          <w:sz w:val="22"/>
          <w:u w:val="single"/>
          <w:lang w:val="es-MX"/>
        </w:rPr>
      </w:pPr>
      <w:r w:rsidRPr="009E402A">
        <w:rPr>
          <w:rFonts w:ascii="Arial Narrow" w:hAnsi="Arial Narrow" w:cs="Arial"/>
          <w:b/>
          <w:bCs/>
          <w:sz w:val="22"/>
          <w:u w:val="single"/>
          <w:lang w:val="es-MX"/>
        </w:rPr>
        <w:t>•"Comité Técnico del INVIAS" con acompañamiento de Expertos.</w:t>
      </w:r>
    </w:p>
    <w:p w14:paraId="3CC9FF9C" w14:textId="77777777" w:rsidR="006F2E0A" w:rsidRPr="009E402A" w:rsidRDefault="006F2E0A" w:rsidP="006F2E0A">
      <w:pPr>
        <w:tabs>
          <w:tab w:val="left" w:pos="-142"/>
        </w:tabs>
        <w:autoSpaceDE w:val="0"/>
        <w:autoSpaceDN w:val="0"/>
        <w:adjustRightInd w:val="0"/>
        <w:spacing w:before="120" w:after="240"/>
        <w:rPr>
          <w:rFonts w:ascii="Arial Narrow" w:hAnsi="Arial Narrow" w:cs="Arial"/>
          <w:sz w:val="22"/>
          <w:lang w:val="es-MX"/>
        </w:rPr>
      </w:pPr>
      <w:r w:rsidRPr="009E402A">
        <w:rPr>
          <w:rFonts w:ascii="Arial Narrow" w:hAnsi="Arial Narrow" w:cs="Arial"/>
          <w:sz w:val="22"/>
          <w:lang w:val="es-MX"/>
        </w:rPr>
        <w:t>Las partes SÓLO podrán acudir al comité técnico, cuando demuestren que hayan agotado las demás instancias previstas para la solución de controversias, es decir, deben demostrar que el tema ya fue objeto de discusión por parte de las mesas “CUMPLIÉNDOLE A COLOMBIA” las cueles deben aportar el pronunciamiento Jefe Unidad Ejecutora y/o Jefe de Área respectiva encargada del proyecto, Supervisor del contrato y de la Interventoría, convirtiéndose como tal, en requisitos de procedibilidad para que prospere la convocatoria del Comité Técnico del INVIAS.</w:t>
      </w:r>
    </w:p>
    <w:p w14:paraId="2C5FC9BB" w14:textId="77777777" w:rsidR="006F2E0A" w:rsidRPr="009E402A" w:rsidRDefault="006F2E0A" w:rsidP="006F2E0A">
      <w:pPr>
        <w:tabs>
          <w:tab w:val="left" w:pos="-142"/>
        </w:tabs>
        <w:autoSpaceDE w:val="0"/>
        <w:autoSpaceDN w:val="0"/>
        <w:adjustRightInd w:val="0"/>
        <w:spacing w:before="120" w:after="240"/>
        <w:rPr>
          <w:rFonts w:ascii="Arial Narrow" w:hAnsi="Arial Narrow" w:cs="Arial"/>
          <w:sz w:val="22"/>
          <w:lang w:val="es-MX"/>
        </w:rPr>
      </w:pPr>
      <w:r w:rsidRPr="009E402A">
        <w:rPr>
          <w:rFonts w:ascii="Arial Narrow" w:hAnsi="Arial Narrow" w:cs="Arial"/>
          <w:sz w:val="22"/>
          <w:lang w:val="es-MX"/>
        </w:rPr>
        <w:t>Mediante resolución 6689 de 2019 el Instituto creo la instancia colegiada correspondiente al Comité Técnico, el cual entre una sus funciones tienen la de “(…) Realizar recomendaciones, respecto de las necesidades que se identifiquen como de prioritaria atención en el marco de los proyectos que se encuentren en ejecución por parte del Invias (…)”. Así mismo, se determinó en la mencionada resolución que “(…) el comité podrá invitar a participar en las mesas técnicas a otros funcionarios del Instituto, así como a otras entidades públicas o privadas, expertos, academia y otras personas naturales y/o jurídicas cuando lo estime pertinente (…)”</w:t>
      </w:r>
    </w:p>
    <w:p w14:paraId="71CADE67" w14:textId="77777777" w:rsidR="006F2E0A" w:rsidRPr="009E402A" w:rsidRDefault="006F2E0A" w:rsidP="006F2E0A">
      <w:pPr>
        <w:tabs>
          <w:tab w:val="left" w:pos="-142"/>
        </w:tabs>
        <w:autoSpaceDE w:val="0"/>
        <w:autoSpaceDN w:val="0"/>
        <w:adjustRightInd w:val="0"/>
        <w:spacing w:before="120" w:after="240"/>
        <w:rPr>
          <w:rFonts w:ascii="Arial Narrow" w:hAnsi="Arial Narrow" w:cs="Arial"/>
          <w:sz w:val="22"/>
          <w:lang w:val="es-MX"/>
        </w:rPr>
      </w:pPr>
      <w:r w:rsidRPr="009E402A">
        <w:rPr>
          <w:rFonts w:ascii="Arial Narrow" w:hAnsi="Arial Narrow" w:cs="Arial"/>
          <w:sz w:val="22"/>
          <w:lang w:val="es-MX"/>
        </w:rPr>
        <w:t>Consecuente a lo anterior, luego de haber llevado a discusión de las mesas “CUMPLIENDOLE A COLOMBIA” las posibles controversias surgidas con ocasión de la suscripción y ejecución del contrato, sin que la misma hubiera sido resuelta, los “Directores” preparan los portes documentales que permitan transmitir la información de manera adecuada y eficiente a los miembros del Comité Técnico del INVIAS. Una vez se cuente con esta transmisión de información, se programará la sesión de dicho comité técnico donde se discutirá la situación llevada a esa instancia. El comité podrá solicitar el acompañamiento de Expertos que permitan obtener mayor profundidad sobre la materia respecto de la cual verse la controversia.</w:t>
      </w:r>
    </w:p>
    <w:bookmarkEnd w:id="62"/>
    <w:p w14:paraId="1C195B35" w14:textId="7386F9F5" w:rsidR="00C71EC3" w:rsidRPr="009E402A" w:rsidRDefault="00C71EC3" w:rsidP="009D152E">
      <w:pPr>
        <w:pStyle w:val="Prrafodelista"/>
        <w:numPr>
          <w:ilvl w:val="1"/>
          <w:numId w:val="25"/>
        </w:numPr>
        <w:rPr>
          <w:rFonts w:ascii="Arial Narrow" w:hAnsi="Arial Narrow" w:cs="Arial"/>
          <w:b/>
          <w:sz w:val="22"/>
        </w:rPr>
      </w:pPr>
      <w:r w:rsidRPr="009E402A">
        <w:rPr>
          <w:rFonts w:ascii="Arial Narrow" w:hAnsi="Arial Narrow" w:cs="Arial"/>
          <w:b/>
          <w:sz w:val="22"/>
        </w:rPr>
        <w:t>DERECHO DEL INSTITUTO A USAR PARTES DE LA OBRA.</w:t>
      </w:r>
      <w:bookmarkEnd w:id="60"/>
      <w:bookmarkEnd w:id="61"/>
    </w:p>
    <w:p w14:paraId="08E168C3" w14:textId="77777777" w:rsidR="006F2E0A"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 xml:space="preserve">El Instituto podrá tomar posesión de cualquiera de las partes de la obra, terminada o no, y usarla; de dicha posesión se levantará un acta. Si por este uso prematuro se aumentan los costos o el plazo del contrato, el contratista someterá este hecho a consideración del Instituto. </w:t>
      </w:r>
    </w:p>
    <w:p w14:paraId="13CCCC16" w14:textId="0EF284E8"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El uso de las partes de la obra por el Instituto no implica el recibo de ellas, ni releva al contratista de ninguna de sus obligaciones.</w:t>
      </w:r>
    </w:p>
    <w:p w14:paraId="32BE1493"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bookmarkStart w:id="63" w:name="_Toc424219625"/>
      <w:bookmarkStart w:id="64" w:name="_Toc363811"/>
    </w:p>
    <w:p w14:paraId="4128282A" w14:textId="6016D86F" w:rsidR="00C71EC3" w:rsidRPr="009E402A" w:rsidRDefault="00C71EC3" w:rsidP="009D152E">
      <w:pPr>
        <w:pStyle w:val="Prrafodelista"/>
        <w:numPr>
          <w:ilvl w:val="1"/>
          <w:numId w:val="25"/>
        </w:numPr>
        <w:rPr>
          <w:rFonts w:ascii="Arial Narrow" w:hAnsi="Arial Narrow" w:cs="Arial"/>
          <w:b/>
          <w:sz w:val="22"/>
        </w:rPr>
      </w:pPr>
      <w:r w:rsidRPr="009E402A">
        <w:rPr>
          <w:rFonts w:ascii="Arial Narrow" w:hAnsi="Arial Narrow" w:cs="Arial"/>
          <w:b/>
          <w:sz w:val="22"/>
        </w:rPr>
        <w:t>PUBLICACIONES E INFORMACIONES</w:t>
      </w:r>
      <w:bookmarkEnd w:id="63"/>
      <w:bookmarkEnd w:id="64"/>
    </w:p>
    <w:p w14:paraId="3C99A827"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lastRenderedPageBreak/>
        <w:t>El Instituto se reserva el derecho de hacer las publicaciones e informaciones que a bien tenga sobre las obras, equipo, sistemas constructivos y demás relacionados con las obras.</w:t>
      </w:r>
      <w:bookmarkStart w:id="65" w:name="_Toc424219630"/>
      <w:bookmarkStart w:id="66" w:name="_Toc363816"/>
    </w:p>
    <w:p w14:paraId="6DD4B249" w14:textId="2D796B3E" w:rsidR="00C71EC3" w:rsidRPr="009E402A" w:rsidRDefault="00C71EC3" w:rsidP="009D152E">
      <w:pPr>
        <w:pStyle w:val="Prrafodelista"/>
        <w:numPr>
          <w:ilvl w:val="1"/>
          <w:numId w:val="25"/>
        </w:numPr>
        <w:rPr>
          <w:rFonts w:ascii="Arial Narrow" w:hAnsi="Arial Narrow" w:cs="Arial"/>
          <w:b/>
          <w:sz w:val="22"/>
        </w:rPr>
      </w:pPr>
      <w:r w:rsidRPr="009E402A">
        <w:rPr>
          <w:rFonts w:ascii="Arial Narrow" w:hAnsi="Arial Narrow" w:cs="Arial"/>
          <w:b/>
          <w:sz w:val="22"/>
        </w:rPr>
        <w:t>LIMPIEZA GENERAL Y RESTAURACIÓN</w:t>
      </w:r>
      <w:bookmarkEnd w:id="65"/>
      <w:bookmarkEnd w:id="66"/>
    </w:p>
    <w:p w14:paraId="13C89DB9"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125777C9"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El contratista realizará las gestiones necesarias para que en caso tal, los materiales producto de esta limpieza puedan ser utilizados por miembros de la comunidad.</w:t>
      </w:r>
    </w:p>
    <w:p w14:paraId="409B08A0" w14:textId="7A611040"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Una vez realizada la limpieza, se restaurarán las áreas utilizadas, realizando como mínimo revegetalización, control de erosión de tal forma que estas zonas queden en similares o mejores condiciones que las encontradas inicialmente.</w:t>
      </w:r>
    </w:p>
    <w:p w14:paraId="16A6BB38" w14:textId="7FAD1087" w:rsidR="00C71EC3" w:rsidRPr="009E402A" w:rsidRDefault="00C71EC3" w:rsidP="009D152E">
      <w:pPr>
        <w:pStyle w:val="Prrafodelista"/>
        <w:numPr>
          <w:ilvl w:val="1"/>
          <w:numId w:val="25"/>
        </w:numPr>
        <w:rPr>
          <w:rFonts w:ascii="Arial Narrow" w:hAnsi="Arial Narrow" w:cs="Arial"/>
          <w:b/>
          <w:sz w:val="22"/>
        </w:rPr>
      </w:pPr>
      <w:bookmarkStart w:id="67" w:name="_Toc424219631"/>
      <w:bookmarkStart w:id="68" w:name="_Toc363817"/>
      <w:r w:rsidRPr="009E402A">
        <w:rPr>
          <w:rFonts w:ascii="Arial Narrow" w:hAnsi="Arial Narrow" w:cs="Arial"/>
          <w:b/>
          <w:sz w:val="22"/>
        </w:rPr>
        <w:t>VISITA PRELIMINAR - ENTREGA Y RECIBO DEFINITIVO DE LAS OBRAS</w:t>
      </w:r>
      <w:bookmarkEnd w:id="67"/>
      <w:bookmarkEnd w:id="68"/>
    </w:p>
    <w:p w14:paraId="156905B3"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790C59E6"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Una vez vencido el plazo de ejecución o terminado el contrato por cualquier causa, se procederá al recibo definitivo de las obras objeto del contrato.</w:t>
      </w:r>
    </w:p>
    <w:p w14:paraId="69E1BD65"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142BBAD0" w14:textId="77777777" w:rsidR="00C71EC3" w:rsidRPr="009E402A" w:rsidRDefault="00C71EC3" w:rsidP="00C71EC3">
      <w:pPr>
        <w:tabs>
          <w:tab w:val="left" w:pos="-142"/>
        </w:tabs>
        <w:autoSpaceDE w:val="0"/>
        <w:autoSpaceDN w:val="0"/>
        <w:adjustRightInd w:val="0"/>
        <w:spacing w:before="120" w:after="240"/>
        <w:rPr>
          <w:rFonts w:ascii="Arial Narrow" w:hAnsi="Arial Narrow" w:cs="Arial"/>
          <w:sz w:val="22"/>
        </w:rPr>
      </w:pPr>
      <w:r w:rsidRPr="009E402A">
        <w:rPr>
          <w:rFonts w:ascii="Arial Narrow" w:hAnsi="Arial Narrow"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63E4659A" w14:textId="68F11E43" w:rsidR="00C71EC3" w:rsidRPr="009E402A" w:rsidRDefault="00C71EC3" w:rsidP="004F2705">
      <w:pPr>
        <w:tabs>
          <w:tab w:val="left" w:pos="-142"/>
        </w:tabs>
        <w:autoSpaceDE w:val="0"/>
        <w:autoSpaceDN w:val="0"/>
        <w:adjustRightInd w:val="0"/>
        <w:spacing w:before="120" w:after="240"/>
        <w:rPr>
          <w:rFonts w:ascii="Arial Narrow" w:hAnsi="Arial Narrow" w:cs="Arial"/>
          <w:sz w:val="22"/>
          <w:lang w:val="es-MX"/>
        </w:rPr>
      </w:pPr>
      <w:r w:rsidRPr="009E402A">
        <w:rPr>
          <w:rFonts w:ascii="Arial Narrow" w:hAnsi="Arial Narrow" w:cs="Arial"/>
          <w:sz w:val="22"/>
        </w:rPr>
        <w:t>La visita previa y la entrega y recibo definitivo de las obras se efectuarán de conformidad con lo previsto en el manual de interventoría vigente o aquel que lo modifique o sustituya</w:t>
      </w:r>
      <w:r w:rsidRPr="009E402A">
        <w:rPr>
          <w:rFonts w:ascii="Arial Narrow" w:hAnsi="Arial Narrow" w:cs="Arial"/>
          <w:sz w:val="22"/>
          <w:lang w:val="es-MX"/>
        </w:rPr>
        <w:t>.</w:t>
      </w:r>
      <w:bookmarkStart w:id="69" w:name="_Toc424219633"/>
      <w:bookmarkStart w:id="70" w:name="_Toc363819"/>
    </w:p>
    <w:p w14:paraId="4C1AB0EB" w14:textId="022325F2" w:rsidR="00C71EC3" w:rsidRPr="009E402A" w:rsidRDefault="00C71EC3" w:rsidP="009D152E">
      <w:pPr>
        <w:pStyle w:val="Prrafodelista"/>
        <w:numPr>
          <w:ilvl w:val="1"/>
          <w:numId w:val="25"/>
        </w:numPr>
        <w:rPr>
          <w:rFonts w:ascii="Arial Narrow" w:hAnsi="Arial Narrow" w:cs="Arial"/>
          <w:b/>
          <w:sz w:val="22"/>
        </w:rPr>
      </w:pPr>
      <w:r w:rsidRPr="009E402A">
        <w:rPr>
          <w:rFonts w:ascii="Arial Narrow" w:hAnsi="Arial Narrow" w:cs="Arial"/>
          <w:b/>
          <w:sz w:val="22"/>
        </w:rPr>
        <w:t>CONSTANCIA DE CIERRE DEL EXPEDIENTE</w:t>
      </w:r>
      <w:bookmarkEnd w:id="69"/>
      <w:bookmarkEnd w:id="70"/>
    </w:p>
    <w:p w14:paraId="751E7161" w14:textId="5F469663" w:rsidR="009D152E" w:rsidRPr="009E402A" w:rsidRDefault="00C71EC3" w:rsidP="00F06B68">
      <w:pPr>
        <w:tabs>
          <w:tab w:val="left" w:pos="-142"/>
        </w:tabs>
        <w:autoSpaceDE w:val="0"/>
        <w:autoSpaceDN w:val="0"/>
        <w:adjustRightInd w:val="0"/>
        <w:spacing w:before="120" w:after="240"/>
        <w:rPr>
          <w:rFonts w:ascii="Arial Narrow" w:hAnsi="Arial Narrow" w:cs="Arial"/>
          <w:sz w:val="22"/>
        </w:rPr>
      </w:pPr>
      <w:bookmarkStart w:id="71" w:name="_Toc424051807"/>
      <w:bookmarkStart w:id="72" w:name="_Toc424219634"/>
      <w:bookmarkStart w:id="73" w:name="_Toc426555613"/>
      <w:bookmarkStart w:id="74" w:name="_Toc435643485"/>
      <w:bookmarkStart w:id="75" w:name="_Toc442187789"/>
      <w:r w:rsidRPr="009E402A">
        <w:rPr>
          <w:rFonts w:ascii="Arial Narrow" w:hAnsi="Arial Narrow"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bookmarkEnd w:id="31"/>
      <w:bookmarkEnd w:id="71"/>
      <w:bookmarkEnd w:id="72"/>
      <w:bookmarkEnd w:id="73"/>
      <w:bookmarkEnd w:id="74"/>
      <w:bookmarkEnd w:id="75"/>
    </w:p>
    <w:p w14:paraId="2BF08330" w14:textId="6EACAF32" w:rsidR="009D152E" w:rsidRPr="009E402A" w:rsidRDefault="009D152E" w:rsidP="009D152E">
      <w:pPr>
        <w:pStyle w:val="Prrafodelista"/>
        <w:numPr>
          <w:ilvl w:val="1"/>
          <w:numId w:val="25"/>
        </w:numPr>
        <w:rPr>
          <w:rFonts w:ascii="Arial Narrow" w:hAnsi="Arial Narrow" w:cs="Arial"/>
          <w:b/>
          <w:sz w:val="22"/>
        </w:rPr>
      </w:pPr>
      <w:bookmarkStart w:id="76" w:name="_Toc476582209"/>
      <w:r w:rsidRPr="009E402A">
        <w:rPr>
          <w:rFonts w:ascii="Arial Narrow" w:hAnsi="Arial Narrow" w:cs="Arial"/>
          <w:b/>
          <w:sz w:val="22"/>
        </w:rPr>
        <w:lastRenderedPageBreak/>
        <w:t>IMPLEMENTACIÓN DE PROGRAMA VINCULACIÓN MADRES CABEZA DE FAMILIA Y/O VICTIMAS</w:t>
      </w:r>
      <w:bookmarkEnd w:id="76"/>
    </w:p>
    <w:p w14:paraId="44E5801C" w14:textId="77777777" w:rsidR="009D152E" w:rsidRPr="009E402A" w:rsidRDefault="009D152E" w:rsidP="009D152E">
      <w:pPr>
        <w:autoSpaceDE w:val="0"/>
        <w:autoSpaceDN w:val="0"/>
        <w:adjustRightInd w:val="0"/>
        <w:spacing w:after="0" w:line="240" w:lineRule="auto"/>
        <w:rPr>
          <w:rFonts w:ascii="Arial Narrow" w:hAnsi="Arial Narrow" w:cs="Arial"/>
          <w:bCs/>
          <w:sz w:val="22"/>
        </w:rPr>
      </w:pPr>
      <w:r w:rsidRPr="009E402A">
        <w:rPr>
          <w:rFonts w:ascii="Arial Narrow" w:hAnsi="Arial Narrow" w:cs="Arial"/>
          <w:bCs/>
          <w:sz w:val="22"/>
        </w:rPr>
        <w:t xml:space="preserve">El contratista para la ejecución del contrato dispondrá de mecanismos que fomenten en la ejecución del proyecto la vinculación de madres cabeza de familia y/o víctimas siempre que se garanticen las condiciones técnicas y económicas requeridas, así como las condiciones de calidad y cumplimiento del objeto contractual, la implementación del programa obedecerá a los factores de desempate establecido en el pliego de condiciones. </w:t>
      </w:r>
    </w:p>
    <w:p w14:paraId="33708A70" w14:textId="77777777" w:rsidR="009D152E" w:rsidRPr="009E402A" w:rsidRDefault="009D152E" w:rsidP="009D152E">
      <w:pPr>
        <w:autoSpaceDE w:val="0"/>
        <w:autoSpaceDN w:val="0"/>
        <w:adjustRightInd w:val="0"/>
        <w:spacing w:after="0" w:line="240" w:lineRule="auto"/>
        <w:rPr>
          <w:rFonts w:ascii="Arial Narrow" w:hAnsi="Arial Narrow" w:cs="Arial"/>
          <w:bCs/>
          <w:sz w:val="22"/>
        </w:rPr>
      </w:pPr>
    </w:p>
    <w:p w14:paraId="7F7BC379" w14:textId="77777777" w:rsidR="009D152E" w:rsidRPr="009E402A" w:rsidRDefault="009D152E" w:rsidP="009D152E">
      <w:pPr>
        <w:autoSpaceDE w:val="0"/>
        <w:autoSpaceDN w:val="0"/>
        <w:adjustRightInd w:val="0"/>
        <w:spacing w:after="0" w:line="240" w:lineRule="auto"/>
        <w:rPr>
          <w:rFonts w:ascii="Arial Narrow" w:hAnsi="Arial Narrow" w:cs="Arial"/>
          <w:bCs/>
          <w:sz w:val="22"/>
        </w:rPr>
      </w:pPr>
      <w:r w:rsidRPr="009E402A">
        <w:rPr>
          <w:rFonts w:ascii="Arial Narrow" w:hAnsi="Arial Narrow" w:cs="Arial"/>
          <w:bCs/>
          <w:sz w:val="22"/>
        </w:rPr>
        <w:t>Los mecanismos de implementación de programa vinculación madres cabeza de familia y/o víctimas, se establecerán de la siguiente manera:</w:t>
      </w:r>
    </w:p>
    <w:p w14:paraId="4A070286" w14:textId="77777777" w:rsidR="009D152E" w:rsidRPr="009E402A" w:rsidRDefault="009D152E" w:rsidP="009D152E">
      <w:pPr>
        <w:autoSpaceDE w:val="0"/>
        <w:autoSpaceDN w:val="0"/>
        <w:adjustRightInd w:val="0"/>
        <w:spacing w:after="0" w:line="240" w:lineRule="auto"/>
        <w:ind w:left="360"/>
        <w:rPr>
          <w:rFonts w:ascii="Arial Narrow" w:hAnsi="Arial Narrow" w:cs="Arial"/>
          <w:sz w:val="22"/>
        </w:rPr>
      </w:pPr>
    </w:p>
    <w:p w14:paraId="09F8BB67" w14:textId="77777777" w:rsidR="009D152E" w:rsidRPr="009E402A" w:rsidRDefault="009D152E" w:rsidP="009D152E">
      <w:pPr>
        <w:autoSpaceDE w:val="0"/>
        <w:autoSpaceDN w:val="0"/>
        <w:adjustRightInd w:val="0"/>
        <w:spacing w:after="0" w:line="240" w:lineRule="auto"/>
        <w:rPr>
          <w:rFonts w:ascii="Arial Narrow" w:hAnsi="Arial Narrow" w:cs="Arial"/>
          <w:i/>
          <w:sz w:val="22"/>
        </w:rPr>
      </w:pPr>
      <w:r w:rsidRPr="009E402A">
        <w:rPr>
          <w:rFonts w:ascii="Arial Narrow" w:hAnsi="Arial Narrow" w:cs="Arial"/>
          <w:b/>
          <w:sz w:val="22"/>
        </w:rPr>
        <w:t>MADRES CABEZA DE FAMILIA:</w:t>
      </w:r>
      <w:r w:rsidRPr="009E402A">
        <w:rPr>
          <w:rFonts w:ascii="Arial Narrow" w:hAnsi="Arial Narrow" w:cs="Arial"/>
          <w:sz w:val="22"/>
        </w:rPr>
        <w:t xml:space="preserve"> El Parágrafo del Artículo Primero de la Ley 1232 de 2008, dispone</w:t>
      </w:r>
      <w:r w:rsidRPr="009E402A">
        <w:rPr>
          <w:rFonts w:ascii="Arial Narrow" w:hAnsi="Arial Narrow"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263A2766" w14:textId="77777777" w:rsidR="009D152E" w:rsidRPr="009E402A" w:rsidRDefault="009D152E" w:rsidP="009D152E">
      <w:pPr>
        <w:autoSpaceDE w:val="0"/>
        <w:autoSpaceDN w:val="0"/>
        <w:adjustRightInd w:val="0"/>
        <w:spacing w:after="0" w:line="240" w:lineRule="auto"/>
        <w:ind w:left="360"/>
        <w:rPr>
          <w:rFonts w:ascii="Arial Narrow" w:hAnsi="Arial Narrow" w:cs="Arial"/>
          <w:i/>
          <w:sz w:val="22"/>
        </w:rPr>
      </w:pPr>
    </w:p>
    <w:p w14:paraId="20064AC0" w14:textId="77777777" w:rsidR="009D152E" w:rsidRPr="009E402A" w:rsidRDefault="009D152E" w:rsidP="009D152E">
      <w:pPr>
        <w:autoSpaceDE w:val="0"/>
        <w:autoSpaceDN w:val="0"/>
        <w:adjustRightInd w:val="0"/>
        <w:spacing w:after="0" w:line="240" w:lineRule="auto"/>
        <w:rPr>
          <w:rFonts w:ascii="Arial Narrow" w:hAnsi="Arial Narrow" w:cs="Arial"/>
          <w:sz w:val="22"/>
        </w:rPr>
      </w:pPr>
      <w:r w:rsidRPr="009E402A">
        <w:rPr>
          <w:rFonts w:ascii="Arial Narrow" w:hAnsi="Arial Narrow" w:cs="Arial"/>
          <w:b/>
          <w:sz w:val="22"/>
        </w:rPr>
        <w:t>VICTIMAS:</w:t>
      </w:r>
      <w:r w:rsidRPr="009E402A">
        <w:rPr>
          <w:rFonts w:ascii="Arial Narrow" w:hAnsi="Arial Narrow" w:cs="Arial"/>
          <w:sz w:val="22"/>
        </w:rPr>
        <w:t xml:space="preserve"> De conformidad con lo establecido en la Ley 1257 de 2008 y sus Decretos reglamentarios, dicha condición se acreditará de la siguiente manera: </w:t>
      </w:r>
    </w:p>
    <w:p w14:paraId="2C6E614C" w14:textId="77777777" w:rsidR="009D152E" w:rsidRPr="009E402A" w:rsidRDefault="009D152E" w:rsidP="009D152E">
      <w:pPr>
        <w:autoSpaceDE w:val="0"/>
        <w:autoSpaceDN w:val="0"/>
        <w:adjustRightInd w:val="0"/>
        <w:spacing w:after="0" w:line="240" w:lineRule="auto"/>
        <w:ind w:left="360"/>
        <w:rPr>
          <w:rFonts w:ascii="Arial Narrow" w:hAnsi="Arial Narrow" w:cs="Arial"/>
          <w:sz w:val="22"/>
        </w:rPr>
      </w:pPr>
    </w:p>
    <w:p w14:paraId="21976745" w14:textId="77777777" w:rsidR="009D152E" w:rsidRPr="009E402A" w:rsidRDefault="009D152E" w:rsidP="009D152E">
      <w:pPr>
        <w:autoSpaceDE w:val="0"/>
        <w:autoSpaceDN w:val="0"/>
        <w:adjustRightInd w:val="0"/>
        <w:spacing w:after="0" w:line="240" w:lineRule="auto"/>
        <w:ind w:left="360"/>
        <w:rPr>
          <w:rFonts w:ascii="Arial Narrow" w:hAnsi="Arial Narrow" w:cs="Arial"/>
          <w:sz w:val="22"/>
          <w:shd w:val="clear" w:color="auto" w:fill="FFFFFF"/>
        </w:rPr>
      </w:pPr>
      <w:r w:rsidRPr="009E402A">
        <w:rPr>
          <w:rFonts w:ascii="Arial Narrow" w:hAnsi="Arial Narrow" w:cs="Arial"/>
          <w:sz w:val="22"/>
          <w:shd w:val="clear" w:color="auto" w:fill="FFFFFF"/>
        </w:rPr>
        <w:t>a). Violencia comprobada: Para efectos de la deducción contemplada en el presente decreto se entiende por violencia comprobada contra una mujer, aquellas situaciones que se verifiquen a través de:</w:t>
      </w:r>
    </w:p>
    <w:p w14:paraId="4861808E" w14:textId="77777777" w:rsidR="009D152E" w:rsidRPr="009E402A" w:rsidRDefault="009D152E" w:rsidP="009D152E">
      <w:pPr>
        <w:autoSpaceDE w:val="0"/>
        <w:autoSpaceDN w:val="0"/>
        <w:adjustRightInd w:val="0"/>
        <w:spacing w:after="0" w:line="240" w:lineRule="auto"/>
        <w:ind w:left="360"/>
        <w:rPr>
          <w:rFonts w:ascii="Arial Narrow" w:hAnsi="Arial Narrow" w:cs="Arial"/>
          <w:sz w:val="22"/>
        </w:rPr>
      </w:pPr>
    </w:p>
    <w:p w14:paraId="5F8DB428" w14:textId="77777777" w:rsidR="009D152E" w:rsidRPr="009E402A" w:rsidRDefault="009D152E" w:rsidP="009D152E">
      <w:pPr>
        <w:shd w:val="clear" w:color="auto" w:fill="FFFFFF"/>
        <w:spacing w:before="20" w:after="20" w:line="240" w:lineRule="auto"/>
        <w:rPr>
          <w:rFonts w:ascii="Arial Narrow" w:eastAsia="Calibri" w:hAnsi="Arial Narrow" w:cs="Arial"/>
          <w:sz w:val="22"/>
          <w:shd w:val="clear" w:color="auto" w:fill="FFFFFF"/>
        </w:rPr>
      </w:pPr>
      <w:r w:rsidRPr="009E402A">
        <w:rPr>
          <w:rFonts w:ascii="Arial Narrow" w:hAnsi="Arial Narrow" w:cs="Arial"/>
          <w:sz w:val="22"/>
        </w:rPr>
        <w:t xml:space="preserve">1. </w:t>
      </w:r>
      <w:r w:rsidRPr="009E402A">
        <w:rPr>
          <w:rFonts w:ascii="Arial Narrow" w:eastAsia="Calibri" w:hAnsi="Arial Narrow" w:cs="Arial"/>
          <w:sz w:val="22"/>
          <w:shd w:val="clear" w:color="auto" w:fill="FFFFFF"/>
        </w:rPr>
        <w:t>Sentencia condenatoria ejecutoriada por violencia intrafamiliar cuya víctima sea la mujer que esté o sea contratada.</w:t>
      </w:r>
    </w:p>
    <w:p w14:paraId="5A4543F0" w14:textId="77777777" w:rsidR="009D152E" w:rsidRPr="009E402A" w:rsidRDefault="009D152E" w:rsidP="009D152E">
      <w:pPr>
        <w:shd w:val="clear" w:color="auto" w:fill="FFFFFF"/>
        <w:spacing w:before="20" w:after="20" w:line="240" w:lineRule="auto"/>
        <w:ind w:left="426"/>
        <w:rPr>
          <w:rFonts w:ascii="Arial Narrow" w:eastAsia="Calibri" w:hAnsi="Arial Narrow" w:cs="Arial"/>
          <w:sz w:val="22"/>
          <w:shd w:val="clear" w:color="auto" w:fill="FFFFFF"/>
        </w:rPr>
      </w:pPr>
      <w:r w:rsidRPr="009E402A">
        <w:rPr>
          <w:rFonts w:ascii="Arial Narrow" w:eastAsia="Calibri" w:hAnsi="Arial Narrow" w:cs="Arial"/>
          <w:sz w:val="22"/>
          <w:shd w:val="clear" w:color="auto" w:fill="FFFFFF"/>
        </w:rPr>
        <w:t> </w:t>
      </w:r>
    </w:p>
    <w:p w14:paraId="2E4C2D20" w14:textId="77777777" w:rsidR="009D152E" w:rsidRPr="009E402A" w:rsidRDefault="009D152E" w:rsidP="009D152E">
      <w:pPr>
        <w:shd w:val="clear" w:color="auto" w:fill="FFFFFF"/>
        <w:spacing w:before="20" w:after="20" w:line="240" w:lineRule="auto"/>
        <w:rPr>
          <w:rFonts w:ascii="Arial Narrow" w:eastAsia="Calibri" w:hAnsi="Arial Narrow" w:cs="Arial"/>
          <w:sz w:val="22"/>
          <w:shd w:val="clear" w:color="auto" w:fill="FFFFFF"/>
        </w:rPr>
      </w:pPr>
      <w:r w:rsidRPr="009E402A">
        <w:rPr>
          <w:rFonts w:ascii="Arial Narrow" w:eastAsia="Calibri" w:hAnsi="Arial Narrow" w:cs="Arial"/>
          <w:sz w:val="22"/>
          <w:shd w:val="clear" w:color="auto" w:fill="FFFFFF"/>
        </w:rPr>
        <w:t>2. Sentencia condenatoria ejecutoriada por violencia sexual cuya víctima sea la mujer que esté o sea contratada.</w:t>
      </w:r>
    </w:p>
    <w:p w14:paraId="3B6BDD6C" w14:textId="77777777" w:rsidR="009D152E" w:rsidRPr="009E402A" w:rsidRDefault="009D152E" w:rsidP="009D152E">
      <w:pPr>
        <w:shd w:val="clear" w:color="auto" w:fill="FFFFFF"/>
        <w:spacing w:before="20" w:after="20" w:line="240" w:lineRule="auto"/>
        <w:ind w:left="426"/>
        <w:rPr>
          <w:rFonts w:ascii="Arial Narrow" w:eastAsia="Calibri" w:hAnsi="Arial Narrow" w:cs="Arial"/>
          <w:sz w:val="22"/>
          <w:shd w:val="clear" w:color="auto" w:fill="FFFFFF"/>
        </w:rPr>
      </w:pPr>
      <w:r w:rsidRPr="009E402A">
        <w:rPr>
          <w:rFonts w:ascii="Arial Narrow" w:eastAsia="Calibri" w:hAnsi="Arial Narrow" w:cs="Arial"/>
          <w:sz w:val="22"/>
          <w:shd w:val="clear" w:color="auto" w:fill="FFFFFF"/>
        </w:rPr>
        <w:t> </w:t>
      </w:r>
    </w:p>
    <w:p w14:paraId="341A45F0" w14:textId="77777777" w:rsidR="009D152E" w:rsidRPr="009E402A" w:rsidRDefault="009D152E" w:rsidP="009D152E">
      <w:pPr>
        <w:shd w:val="clear" w:color="auto" w:fill="FFFFFF"/>
        <w:spacing w:before="20" w:after="20" w:line="240" w:lineRule="auto"/>
        <w:rPr>
          <w:rFonts w:ascii="Arial Narrow" w:eastAsia="Calibri" w:hAnsi="Arial Narrow" w:cs="Arial"/>
          <w:sz w:val="22"/>
          <w:shd w:val="clear" w:color="auto" w:fill="FFFFFF"/>
        </w:rPr>
      </w:pPr>
      <w:r w:rsidRPr="009E402A">
        <w:rPr>
          <w:rFonts w:ascii="Arial Narrow" w:eastAsia="Calibri" w:hAnsi="Arial Narrow" w:cs="Arial"/>
          <w:sz w:val="22"/>
          <w:shd w:val="clear" w:color="auto" w:fill="FFFFFF"/>
        </w:rPr>
        <w:t>3. Sentencia condenatoria ejecutoriada por acoso sexual cuya víctima sea la mujer que esté o sea contratada.</w:t>
      </w:r>
    </w:p>
    <w:p w14:paraId="6EF9C986" w14:textId="77777777" w:rsidR="009D152E" w:rsidRPr="009E402A" w:rsidRDefault="009D152E" w:rsidP="009D152E">
      <w:pPr>
        <w:shd w:val="clear" w:color="auto" w:fill="FFFFFF"/>
        <w:spacing w:before="20" w:after="20" w:line="240" w:lineRule="auto"/>
        <w:ind w:left="426"/>
        <w:rPr>
          <w:rFonts w:ascii="Arial Narrow" w:eastAsia="Calibri" w:hAnsi="Arial Narrow" w:cs="Arial"/>
          <w:sz w:val="22"/>
          <w:shd w:val="clear" w:color="auto" w:fill="FFFFFF"/>
        </w:rPr>
      </w:pPr>
      <w:r w:rsidRPr="009E402A">
        <w:rPr>
          <w:rFonts w:ascii="Arial Narrow" w:eastAsia="Calibri" w:hAnsi="Arial Narrow" w:cs="Arial"/>
          <w:sz w:val="22"/>
          <w:shd w:val="clear" w:color="auto" w:fill="FFFFFF"/>
        </w:rPr>
        <w:t> </w:t>
      </w:r>
    </w:p>
    <w:p w14:paraId="7FB50280" w14:textId="77777777" w:rsidR="009D152E" w:rsidRPr="009E402A" w:rsidRDefault="009D152E" w:rsidP="009D152E">
      <w:pPr>
        <w:shd w:val="clear" w:color="auto" w:fill="FFFFFF"/>
        <w:spacing w:before="20" w:after="20" w:line="240" w:lineRule="auto"/>
        <w:rPr>
          <w:rFonts w:ascii="Arial Narrow" w:eastAsia="Calibri" w:hAnsi="Arial Narrow" w:cs="Arial"/>
          <w:sz w:val="22"/>
          <w:shd w:val="clear" w:color="auto" w:fill="FFFFFF"/>
        </w:rPr>
      </w:pPr>
      <w:r w:rsidRPr="009E402A">
        <w:rPr>
          <w:rFonts w:ascii="Arial Narrow" w:eastAsia="Calibri" w:hAnsi="Arial Narrow" w:cs="Arial"/>
          <w:sz w:val="22"/>
          <w:shd w:val="clear" w:color="auto" w:fill="FFFFFF"/>
        </w:rPr>
        <w:t>4. Sentencia condenatoria ejecutoriada por lesiones personales cuya víctima sea la mujer que esté o sea contratada.</w:t>
      </w:r>
    </w:p>
    <w:p w14:paraId="5E2DED32" w14:textId="77777777" w:rsidR="009D152E" w:rsidRPr="009E402A" w:rsidRDefault="009D152E" w:rsidP="009D152E">
      <w:pPr>
        <w:shd w:val="clear" w:color="auto" w:fill="FFFFFF"/>
        <w:spacing w:before="20" w:after="20" w:line="240" w:lineRule="auto"/>
        <w:ind w:left="426"/>
        <w:rPr>
          <w:rFonts w:ascii="Arial Narrow" w:eastAsia="Calibri" w:hAnsi="Arial Narrow" w:cs="Arial"/>
          <w:sz w:val="22"/>
          <w:shd w:val="clear" w:color="auto" w:fill="FFFFFF"/>
        </w:rPr>
      </w:pPr>
      <w:r w:rsidRPr="009E402A">
        <w:rPr>
          <w:rFonts w:ascii="Arial Narrow" w:eastAsia="Calibri" w:hAnsi="Arial Narrow" w:cs="Arial"/>
          <w:sz w:val="22"/>
          <w:shd w:val="clear" w:color="auto" w:fill="FFFFFF"/>
        </w:rPr>
        <w:t> </w:t>
      </w:r>
    </w:p>
    <w:p w14:paraId="22F18B61" w14:textId="77777777" w:rsidR="009D152E" w:rsidRPr="009E402A" w:rsidRDefault="009D152E" w:rsidP="009D152E">
      <w:pPr>
        <w:shd w:val="clear" w:color="auto" w:fill="FFFFFF"/>
        <w:spacing w:before="20" w:after="20" w:line="240" w:lineRule="auto"/>
        <w:rPr>
          <w:rFonts w:ascii="Arial Narrow" w:eastAsia="Calibri" w:hAnsi="Arial Narrow" w:cs="Arial"/>
          <w:sz w:val="22"/>
          <w:shd w:val="clear" w:color="auto" w:fill="FFFFFF"/>
        </w:rPr>
      </w:pPr>
      <w:r w:rsidRPr="009E402A">
        <w:rPr>
          <w:rFonts w:ascii="Arial Narrow" w:eastAsia="Calibri" w:hAnsi="Arial Narrow" w:cs="Arial"/>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277CD784" w14:textId="77777777" w:rsidR="009D152E" w:rsidRPr="009E402A" w:rsidRDefault="009D152E" w:rsidP="009D152E">
      <w:pPr>
        <w:shd w:val="clear" w:color="auto" w:fill="FFFFFF"/>
        <w:spacing w:before="20" w:after="20" w:line="240" w:lineRule="auto"/>
        <w:ind w:left="426"/>
        <w:rPr>
          <w:rFonts w:ascii="Arial Narrow" w:eastAsia="Calibri" w:hAnsi="Arial Narrow" w:cs="Arial"/>
          <w:sz w:val="22"/>
          <w:shd w:val="clear" w:color="auto" w:fill="FFFFFF"/>
        </w:rPr>
      </w:pPr>
      <w:r w:rsidRPr="009E402A">
        <w:rPr>
          <w:rFonts w:ascii="Arial Narrow" w:eastAsia="Calibri" w:hAnsi="Arial Narrow" w:cs="Arial"/>
          <w:sz w:val="22"/>
          <w:shd w:val="clear" w:color="auto" w:fill="FFFFFF"/>
        </w:rPr>
        <w:t> </w:t>
      </w:r>
    </w:p>
    <w:p w14:paraId="7B649D2B" w14:textId="77777777" w:rsidR="009D152E" w:rsidRPr="009E402A" w:rsidRDefault="009D152E" w:rsidP="009D152E">
      <w:pPr>
        <w:shd w:val="clear" w:color="auto" w:fill="FFFFFF"/>
        <w:spacing w:before="20" w:after="20" w:line="240" w:lineRule="auto"/>
        <w:rPr>
          <w:rFonts w:ascii="Arial Narrow" w:eastAsia="Calibri" w:hAnsi="Arial Narrow" w:cs="Arial"/>
          <w:sz w:val="22"/>
          <w:shd w:val="clear" w:color="auto" w:fill="FFFFFF"/>
        </w:rPr>
      </w:pPr>
      <w:r w:rsidRPr="009E402A">
        <w:rPr>
          <w:rFonts w:ascii="Arial Narrow" w:eastAsia="Calibri" w:hAnsi="Arial Narrow" w:cs="Arial"/>
          <w:sz w:val="22"/>
          <w:shd w:val="clear" w:color="auto" w:fill="FFFFFF"/>
        </w:rPr>
        <w:t>6. Medida de protección y/o atención, dictada por la autoridad competente a favor de la mujer que esté o sea contratada, de acuerdo con la normatividad que regula la adopción de tales medidas;</w:t>
      </w:r>
    </w:p>
    <w:p w14:paraId="5DEE7FFE" w14:textId="77777777" w:rsidR="009D152E" w:rsidRPr="009E402A" w:rsidRDefault="009D152E" w:rsidP="009D152E">
      <w:pPr>
        <w:shd w:val="clear" w:color="auto" w:fill="FFFFFF"/>
        <w:spacing w:before="20" w:after="20" w:line="240" w:lineRule="auto"/>
        <w:ind w:left="426"/>
        <w:rPr>
          <w:rFonts w:ascii="Arial Narrow" w:eastAsia="Calibri" w:hAnsi="Arial Narrow" w:cs="Arial"/>
          <w:sz w:val="22"/>
          <w:shd w:val="clear" w:color="auto" w:fill="FFFFFF"/>
        </w:rPr>
      </w:pPr>
      <w:r w:rsidRPr="009E402A">
        <w:rPr>
          <w:rFonts w:ascii="Arial Narrow" w:eastAsia="Calibri" w:hAnsi="Arial Narrow" w:cs="Arial"/>
          <w:sz w:val="22"/>
          <w:shd w:val="clear" w:color="auto" w:fill="FFFFFF"/>
        </w:rPr>
        <w:t> </w:t>
      </w:r>
    </w:p>
    <w:p w14:paraId="21B11967" w14:textId="77777777" w:rsidR="009D152E" w:rsidRPr="009E402A" w:rsidRDefault="009D152E" w:rsidP="009D152E">
      <w:pPr>
        <w:shd w:val="clear" w:color="auto" w:fill="FFFFFF"/>
        <w:spacing w:before="20" w:after="20" w:line="240" w:lineRule="auto"/>
        <w:rPr>
          <w:rFonts w:ascii="Arial Narrow" w:eastAsia="Calibri" w:hAnsi="Arial Narrow" w:cs="Arial"/>
          <w:sz w:val="22"/>
          <w:shd w:val="clear" w:color="auto" w:fill="FFFFFF"/>
        </w:rPr>
      </w:pPr>
      <w:r w:rsidRPr="009E402A">
        <w:rPr>
          <w:rFonts w:ascii="Arial Narrow" w:eastAsia="Calibri" w:hAnsi="Arial Narrow" w:cs="Arial"/>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22284E00" w14:textId="77777777" w:rsidR="009D152E" w:rsidRPr="009E402A" w:rsidRDefault="009D152E" w:rsidP="009D152E">
      <w:pPr>
        <w:shd w:val="clear" w:color="auto" w:fill="FFFFFF"/>
        <w:spacing w:before="20" w:after="20" w:line="240" w:lineRule="auto"/>
        <w:ind w:left="426"/>
        <w:rPr>
          <w:rFonts w:ascii="Arial Narrow" w:eastAsia="Calibri" w:hAnsi="Arial Narrow" w:cs="Arial"/>
          <w:sz w:val="22"/>
          <w:shd w:val="clear" w:color="auto" w:fill="FFFFFF"/>
        </w:rPr>
      </w:pPr>
      <w:r w:rsidRPr="009E402A">
        <w:rPr>
          <w:rFonts w:ascii="Arial Narrow" w:eastAsia="Calibri" w:hAnsi="Arial Narrow" w:cs="Arial"/>
          <w:sz w:val="22"/>
          <w:shd w:val="clear" w:color="auto" w:fill="FFFFFF"/>
        </w:rPr>
        <w:t> </w:t>
      </w:r>
    </w:p>
    <w:p w14:paraId="7F4517B5" w14:textId="77777777" w:rsidR="009D152E" w:rsidRPr="009E402A" w:rsidRDefault="009D152E" w:rsidP="009D152E">
      <w:pPr>
        <w:shd w:val="clear" w:color="auto" w:fill="FFFFFF"/>
        <w:spacing w:before="20" w:after="20" w:line="240" w:lineRule="auto"/>
        <w:rPr>
          <w:rFonts w:ascii="Arial Narrow" w:eastAsia="Calibri" w:hAnsi="Arial Narrow" w:cs="Arial"/>
          <w:sz w:val="22"/>
          <w:shd w:val="clear" w:color="auto" w:fill="FFFFFF"/>
        </w:rPr>
      </w:pPr>
      <w:r w:rsidRPr="009E402A">
        <w:rPr>
          <w:rFonts w:ascii="Arial Narrow" w:eastAsia="Calibri" w:hAnsi="Arial Narrow" w:cs="Arial"/>
          <w:sz w:val="22"/>
          <w:shd w:val="clear" w:color="auto" w:fill="FFFFFF"/>
        </w:rPr>
        <w:t>c). Empleador: Es la persona natural o jurídica, obligada a presentar declaración del impuesto sobre la renta y complementarios, que emplee mediante contrato de trabajo a mujeres víctimas de la violencia.</w:t>
      </w:r>
    </w:p>
    <w:p w14:paraId="18AB866C" w14:textId="77777777" w:rsidR="009D152E" w:rsidRPr="009E402A" w:rsidRDefault="009D152E" w:rsidP="009D152E">
      <w:pPr>
        <w:rPr>
          <w:rFonts w:ascii="Arial Narrow" w:hAnsi="Arial Narrow" w:cs="Arial"/>
          <w:sz w:val="22"/>
          <w:lang w:eastAsia="es-ES"/>
        </w:rPr>
      </w:pPr>
    </w:p>
    <w:p w14:paraId="0750A6E5" w14:textId="77777777" w:rsidR="009D152E" w:rsidRPr="009E402A" w:rsidRDefault="009D152E" w:rsidP="009D152E">
      <w:pPr>
        <w:rPr>
          <w:rFonts w:ascii="Arial Narrow" w:hAnsi="Arial Narrow" w:cs="Arial"/>
          <w:sz w:val="22"/>
          <w:shd w:val="clear" w:color="auto" w:fill="FFFFFF"/>
        </w:rPr>
      </w:pPr>
      <w:r w:rsidRPr="009E402A">
        <w:rPr>
          <w:rFonts w:ascii="Arial Narrow" w:hAnsi="Arial Narrow" w:cs="Arial"/>
          <w:b/>
          <w:sz w:val="22"/>
        </w:rPr>
        <w:lastRenderedPageBreak/>
        <w:t>Nota:</w:t>
      </w:r>
      <w:r w:rsidRPr="009E402A">
        <w:rPr>
          <w:rFonts w:ascii="Arial Narrow" w:hAnsi="Arial Narrow" w:cs="Arial"/>
          <w:sz w:val="22"/>
        </w:rPr>
        <w:t xml:space="preserve"> “Se les informa a los proponentes que de conformidad con el artículo 23 de la Ley 1257 de 2012, reglamentado por el Decreto 2733 del mismo año, que </w:t>
      </w:r>
      <w:r w:rsidRPr="009E402A">
        <w:rPr>
          <w:rFonts w:ascii="Arial Narrow" w:hAnsi="Arial Narrow" w:cs="Arial"/>
          <w:b/>
          <w:bCs/>
          <w:sz w:val="22"/>
          <w:shd w:val="clear" w:color="auto" w:fill="FFFFFF"/>
        </w:rPr>
        <w:t> l</w:t>
      </w:r>
      <w:r w:rsidRPr="009E402A">
        <w:rPr>
          <w:rFonts w:ascii="Arial Narrow" w:hAnsi="Arial Narrow" w:cs="Arial"/>
          <w:sz w:val="22"/>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3C1F4182" w14:textId="08C30BE4" w:rsidR="009D152E" w:rsidRPr="009E402A" w:rsidRDefault="009D152E" w:rsidP="009D152E">
      <w:pPr>
        <w:pStyle w:val="Prrafodelista"/>
        <w:numPr>
          <w:ilvl w:val="1"/>
          <w:numId w:val="25"/>
        </w:numPr>
        <w:rPr>
          <w:rFonts w:ascii="Arial Narrow" w:hAnsi="Arial Narrow" w:cs="Arial"/>
          <w:b/>
          <w:sz w:val="22"/>
        </w:rPr>
      </w:pPr>
      <w:bookmarkStart w:id="77" w:name="_Toc326656787"/>
      <w:bookmarkStart w:id="78" w:name="_Toc367986692"/>
      <w:bookmarkStart w:id="79" w:name="_Toc387679578"/>
      <w:bookmarkStart w:id="80" w:name="_Toc508631283"/>
      <w:r w:rsidRPr="009E402A">
        <w:rPr>
          <w:rFonts w:ascii="Arial Narrow" w:hAnsi="Arial Narrow" w:cs="Arial"/>
          <w:b/>
          <w:sz w:val="22"/>
        </w:rPr>
        <w:t>PROGRAMA DE REINTEGRACION</w:t>
      </w:r>
      <w:bookmarkEnd w:id="77"/>
      <w:bookmarkEnd w:id="78"/>
      <w:bookmarkEnd w:id="79"/>
      <w:bookmarkEnd w:id="80"/>
    </w:p>
    <w:p w14:paraId="1620F969" w14:textId="77777777" w:rsidR="009D152E" w:rsidRPr="009E402A" w:rsidRDefault="009D152E" w:rsidP="009D152E">
      <w:pPr>
        <w:pStyle w:val="Cuadrculamedia21"/>
        <w:rPr>
          <w:rFonts w:ascii="Arial Narrow" w:eastAsia="Times New Roman" w:hAnsi="Arial Narrow"/>
          <w:lang w:val="es-CO"/>
        </w:rPr>
      </w:pPr>
      <w:r w:rsidRPr="009E402A">
        <w:rPr>
          <w:rFonts w:ascii="Arial Narrow" w:eastAsia="Times New Roman" w:hAnsi="Arial Narrow"/>
          <w:lang w:val="es-CO"/>
        </w:rPr>
        <w:t>Para el cumplimiento del compromiso de vinculación de personas objetivo de atención de la Agencia para la Reincorporación y Normalización- ARN-, deberá solicitar ante la citada entidad, de conformidad con los perfiles requeridos para el desarrollo del objeto del contrato, información e indicación de las personas que cumplen dicha solicitud.</w:t>
      </w:r>
    </w:p>
    <w:p w14:paraId="0A0CFB2D" w14:textId="77777777" w:rsidR="009D152E" w:rsidRPr="009E402A" w:rsidRDefault="009D152E" w:rsidP="009D152E">
      <w:pPr>
        <w:pStyle w:val="Cuadrculamedia21"/>
        <w:rPr>
          <w:rFonts w:ascii="Arial Narrow" w:eastAsia="Times New Roman" w:hAnsi="Arial Narrow"/>
          <w:lang w:val="es-CO"/>
        </w:rPr>
      </w:pPr>
    </w:p>
    <w:p w14:paraId="2F0CB282" w14:textId="77777777" w:rsidR="009D152E" w:rsidRPr="009E402A" w:rsidRDefault="009D152E" w:rsidP="009D152E">
      <w:pPr>
        <w:pStyle w:val="Cuadrculamedia21"/>
        <w:rPr>
          <w:rFonts w:ascii="Arial Narrow" w:eastAsia="Times New Roman" w:hAnsi="Arial Narrow"/>
          <w:lang w:val="es-CO"/>
        </w:rPr>
      </w:pPr>
      <w:r w:rsidRPr="009E402A">
        <w:rPr>
          <w:rFonts w:ascii="Arial Narrow" w:eastAsia="Times New Roman" w:hAnsi="Arial Narrow"/>
          <w:lang w:val="es-CO"/>
        </w:rPr>
        <w:t xml:space="preserve">El contratista deberá presentar, certificación de la Agencia para la Reincorporación y Normalización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1528F1CE" w14:textId="77777777" w:rsidR="009D152E" w:rsidRPr="009E402A" w:rsidRDefault="009D152E" w:rsidP="009D152E">
      <w:pPr>
        <w:pStyle w:val="Cuadrculamedia21"/>
        <w:rPr>
          <w:rFonts w:ascii="Arial Narrow" w:eastAsia="Times New Roman" w:hAnsi="Arial Narrow"/>
          <w:lang w:val="es-CO"/>
        </w:rPr>
      </w:pPr>
    </w:p>
    <w:p w14:paraId="5ED137BD" w14:textId="77777777" w:rsidR="009D152E" w:rsidRPr="009E402A" w:rsidRDefault="009D152E" w:rsidP="009D152E">
      <w:pPr>
        <w:pStyle w:val="Cuadrculamedia21"/>
        <w:rPr>
          <w:rFonts w:ascii="Arial Narrow" w:eastAsia="Times New Roman" w:hAnsi="Arial Narrow"/>
          <w:lang w:val="es-CO"/>
        </w:rPr>
      </w:pPr>
      <w:r w:rsidRPr="009E402A">
        <w:rPr>
          <w:rFonts w:ascii="Arial Narrow" w:eastAsia="Times New Roman" w:hAnsi="Arial Narrow"/>
          <w:lang w:val="es-CO"/>
        </w:rPr>
        <w:t xml:space="preserve">Una vez inicie la ejecución de la obra, el contratista deberá presentar a la interventoría el personal en su nómina, en el cual consten el/los nombre/s completos de las personas en proceso de reintegración, reincorporación y demás poblaciones atendidas por la ARN,  contratadas para ejecutar esa labor; o certificación de la ARN en la que conste que no dispone de personas que cumplan con el perfil propuesto para el desarrollo del contrato o interesados en el mismo; caso en el cual el contratista podrá contratar libremente el personal que requiera para la ejecución del contrato. </w:t>
      </w:r>
    </w:p>
    <w:p w14:paraId="1B542794" w14:textId="77777777" w:rsidR="009D152E" w:rsidRPr="009E402A" w:rsidRDefault="009D152E" w:rsidP="009D152E">
      <w:pPr>
        <w:pStyle w:val="Cuadrculamedia21"/>
        <w:rPr>
          <w:rFonts w:ascii="Arial Narrow" w:eastAsia="Times New Roman" w:hAnsi="Arial Narrow"/>
          <w:lang w:val="es-CO"/>
        </w:rPr>
      </w:pPr>
    </w:p>
    <w:p w14:paraId="067F0B0C" w14:textId="77777777" w:rsidR="009D152E" w:rsidRPr="009E402A" w:rsidRDefault="009D152E" w:rsidP="009D152E">
      <w:pPr>
        <w:pStyle w:val="Cuadrculamedia21"/>
        <w:jc w:val="both"/>
        <w:rPr>
          <w:rFonts w:ascii="Arial Narrow" w:hAnsi="Arial Narrow"/>
        </w:rPr>
      </w:pPr>
      <w:r w:rsidRPr="009E402A">
        <w:rPr>
          <w:rFonts w:ascii="Arial Narrow" w:eastAsia="Times New Roman" w:hAnsi="Arial Narrow"/>
          <w:lang w:val="es-CO"/>
        </w:rPr>
        <w:t>Una vez verificada la vinculación contractual de las personas en procesos de reintegración, y/o de reincorporación, estos solo podrán ser reemplazados, en caso de ser necesario, por otro u otras personas del proceso de reintegración; excepto cuando ARN certifique por escrito, que no dispone de personas en proceso de reintegración  y/o de reincorporación que cumplan con el perfil propuesto para el desarrollo del contrato o interesadas en el mismo; caso en el cual el contratista podrá contratar libremente el personal que requiera para efectuar el reemplazo respectivo</w:t>
      </w:r>
      <w:r w:rsidRPr="009E402A">
        <w:rPr>
          <w:rFonts w:ascii="Arial Narrow" w:hAnsi="Arial Narrow"/>
        </w:rPr>
        <w:t>.</w:t>
      </w:r>
    </w:p>
    <w:p w14:paraId="52D77A43" w14:textId="77777777" w:rsidR="009D152E" w:rsidRPr="009E402A" w:rsidRDefault="009D152E" w:rsidP="009D152E">
      <w:pPr>
        <w:pStyle w:val="Cuadrculamedia21"/>
        <w:jc w:val="both"/>
        <w:rPr>
          <w:rFonts w:ascii="Arial Narrow" w:hAnsi="Arial Narrow"/>
        </w:rPr>
      </w:pPr>
    </w:p>
    <w:p w14:paraId="2F7A514E" w14:textId="46A6FD1A" w:rsidR="009D152E" w:rsidRPr="009E402A" w:rsidRDefault="009D152E" w:rsidP="009D152E">
      <w:pPr>
        <w:pStyle w:val="Prrafodelista"/>
        <w:numPr>
          <w:ilvl w:val="1"/>
          <w:numId w:val="25"/>
        </w:numPr>
        <w:rPr>
          <w:rFonts w:ascii="Arial Narrow" w:hAnsi="Arial Narrow" w:cs="Arial"/>
          <w:b/>
          <w:sz w:val="22"/>
        </w:rPr>
      </w:pPr>
      <w:bookmarkStart w:id="81" w:name="_Toc55569801"/>
      <w:r w:rsidRPr="009E402A">
        <w:rPr>
          <w:rFonts w:ascii="Arial Narrow" w:hAnsi="Arial Narrow" w:cs="Arial"/>
          <w:b/>
          <w:sz w:val="22"/>
        </w:rPr>
        <w:t>SEGURIDAD Y SALUD EN EL TRABAJO</w:t>
      </w:r>
      <w:bookmarkEnd w:id="81"/>
    </w:p>
    <w:p w14:paraId="028DE592" w14:textId="77777777" w:rsidR="009D152E" w:rsidRPr="009E402A" w:rsidRDefault="009D152E" w:rsidP="009D152E">
      <w:pPr>
        <w:tabs>
          <w:tab w:val="left" w:pos="-142"/>
        </w:tabs>
        <w:autoSpaceDE w:val="0"/>
        <w:autoSpaceDN w:val="0"/>
        <w:adjustRightInd w:val="0"/>
        <w:rPr>
          <w:rFonts w:ascii="Arial Narrow" w:hAnsi="Arial Narrow"/>
          <w:sz w:val="22"/>
        </w:rPr>
      </w:pPr>
      <w:r w:rsidRPr="009E402A">
        <w:rPr>
          <w:rFonts w:ascii="Arial Narrow" w:hAnsi="Arial Narrow"/>
          <w:sz w:val="22"/>
        </w:rPr>
        <w:t>Con respecto a gestión en salud y seguridad en el trabajo, el contratista deberá dar cumplimiento a lo establecido en el Decreto 1072 de 2015 Único Reglamentario del Sector Trabajo y la resolución 312 de 2019 expedida por el Ministerio del Trabajo, estándares mínimos del sistema de gestión de la seguridad y salud en el trabajo SG - SST y otras que correspondan según las matrices de aspectos legales que tengan vigentes en su SST.</w:t>
      </w:r>
    </w:p>
    <w:p w14:paraId="18ACC96A" w14:textId="77777777" w:rsidR="009D152E" w:rsidRPr="009E402A" w:rsidRDefault="009D152E" w:rsidP="009D152E">
      <w:pPr>
        <w:tabs>
          <w:tab w:val="left" w:pos="-142"/>
        </w:tabs>
        <w:autoSpaceDE w:val="0"/>
        <w:autoSpaceDN w:val="0"/>
        <w:adjustRightInd w:val="0"/>
        <w:rPr>
          <w:rFonts w:ascii="Arial Narrow" w:hAnsi="Arial Narrow"/>
          <w:sz w:val="22"/>
        </w:rPr>
      </w:pPr>
      <w:r w:rsidRPr="009E402A">
        <w:rPr>
          <w:rFonts w:ascii="Arial Narrow" w:hAnsi="Arial Narrow"/>
          <w:sz w:val="22"/>
        </w:rPr>
        <w:t>En caso de que se regule una nueva emergencia, el contratista deberá acatar la regulación por el Gobernación Nacional.</w:t>
      </w:r>
    </w:p>
    <w:p w14:paraId="37B7A3E7" w14:textId="77777777" w:rsidR="009D152E" w:rsidRPr="009E402A" w:rsidRDefault="009D152E" w:rsidP="009D152E">
      <w:pPr>
        <w:tabs>
          <w:tab w:val="left" w:pos="-142"/>
        </w:tabs>
        <w:autoSpaceDE w:val="0"/>
        <w:autoSpaceDN w:val="0"/>
        <w:adjustRightInd w:val="0"/>
        <w:rPr>
          <w:rFonts w:ascii="Arial Narrow" w:hAnsi="Arial Narrow"/>
          <w:sz w:val="22"/>
        </w:rPr>
      </w:pPr>
      <w:r w:rsidRPr="009E402A">
        <w:rPr>
          <w:rFonts w:ascii="Arial Narrow" w:hAnsi="Arial Narrow"/>
          <w:sz w:val="22"/>
        </w:rPr>
        <w:t>El contratista, deberá atender las regulaciones que, en materia de movilidad, orden público y demás se establezcan por parte del gobierno nacional y las entidades locales de las áreas donde se desarrolle el contrato.</w:t>
      </w:r>
    </w:p>
    <w:p w14:paraId="62220660" w14:textId="51746AB7" w:rsidR="006F2E0A" w:rsidRPr="009E402A" w:rsidRDefault="00152201" w:rsidP="009D152E">
      <w:pPr>
        <w:pStyle w:val="Prrafodelista"/>
        <w:numPr>
          <w:ilvl w:val="1"/>
          <w:numId w:val="25"/>
        </w:numPr>
        <w:rPr>
          <w:rFonts w:ascii="Arial Narrow" w:hAnsi="Arial Narrow" w:cs="Arial"/>
          <w:b/>
          <w:sz w:val="22"/>
        </w:rPr>
      </w:pPr>
      <w:r w:rsidRPr="009E402A">
        <w:rPr>
          <w:rFonts w:ascii="Arial Narrow" w:hAnsi="Arial Narrow" w:cs="Arial"/>
          <w:b/>
          <w:sz w:val="22"/>
        </w:rPr>
        <w:lastRenderedPageBreak/>
        <w:t>NOTAS TÉCNICAS ADICIONALES</w:t>
      </w:r>
    </w:p>
    <w:p w14:paraId="29B74FA9" w14:textId="77777777" w:rsidR="00152201" w:rsidRPr="009E402A" w:rsidRDefault="00152201" w:rsidP="009D152E">
      <w:pPr>
        <w:numPr>
          <w:ilvl w:val="0"/>
          <w:numId w:val="26"/>
        </w:numPr>
        <w:spacing w:line="256" w:lineRule="auto"/>
        <w:rPr>
          <w:rFonts w:ascii="Arial Narrow" w:hAnsi="Arial Narrow"/>
          <w:sz w:val="22"/>
        </w:rPr>
      </w:pPr>
      <w:r w:rsidRPr="009E402A">
        <w:rPr>
          <w:rFonts w:ascii="Arial Narrow" w:hAnsi="Arial Narrow"/>
          <w:sz w:val="22"/>
        </w:rPr>
        <w:t>El contratista debe garantizar la transitabilidad en todos los sectores del contrato mientras se ejecuta la obra, es decir desde la orden de inicio y hasta el recibo definitivo de las obras.</w:t>
      </w:r>
    </w:p>
    <w:p w14:paraId="7877CBC6" w14:textId="77777777" w:rsidR="00152201" w:rsidRPr="009E402A" w:rsidRDefault="00152201" w:rsidP="009D152E">
      <w:pPr>
        <w:numPr>
          <w:ilvl w:val="0"/>
          <w:numId w:val="26"/>
        </w:numPr>
        <w:spacing w:line="256" w:lineRule="auto"/>
        <w:rPr>
          <w:rFonts w:ascii="Arial Narrow" w:hAnsi="Arial Narrow"/>
          <w:sz w:val="22"/>
        </w:rPr>
      </w:pPr>
      <w:r w:rsidRPr="009E402A">
        <w:rPr>
          <w:rFonts w:ascii="Arial Narrow" w:hAnsi="Arial Narrow"/>
          <w:sz w:val="22"/>
        </w:rPr>
        <w:t>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Planta central, para la continuación del trámite pertinente.</w:t>
      </w:r>
    </w:p>
    <w:p w14:paraId="26D172C7" w14:textId="77777777" w:rsidR="00152201" w:rsidRPr="009E402A" w:rsidRDefault="00152201" w:rsidP="009D152E">
      <w:pPr>
        <w:numPr>
          <w:ilvl w:val="0"/>
          <w:numId w:val="26"/>
        </w:numPr>
        <w:spacing w:line="256" w:lineRule="auto"/>
        <w:rPr>
          <w:rFonts w:ascii="Arial Narrow" w:hAnsi="Arial Narrow"/>
          <w:bCs/>
          <w:sz w:val="22"/>
        </w:rPr>
      </w:pPr>
      <w:r w:rsidRPr="009E402A">
        <w:rPr>
          <w:rFonts w:ascii="Arial Narrow" w:hAnsi="Arial Narrow"/>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con cuatro (4) días hábiles antes del cierre del proceso licitatorio para que el INVIAS los pueda estudiar. </w:t>
      </w:r>
    </w:p>
    <w:p w14:paraId="4C2CFBE8" w14:textId="77777777" w:rsidR="00152201" w:rsidRPr="009E402A" w:rsidRDefault="00152201" w:rsidP="009D152E">
      <w:pPr>
        <w:numPr>
          <w:ilvl w:val="0"/>
          <w:numId w:val="26"/>
        </w:numPr>
        <w:spacing w:line="256" w:lineRule="auto"/>
        <w:rPr>
          <w:rFonts w:ascii="Arial Narrow" w:hAnsi="Arial Narrow"/>
          <w:sz w:val="22"/>
        </w:rPr>
      </w:pPr>
      <w:r w:rsidRPr="009E402A">
        <w:rPr>
          <w:rFonts w:ascii="Arial Narrow" w:hAnsi="Arial Narrow"/>
          <w:sz w:val="22"/>
        </w:rPr>
        <w:t xml:space="preserve">El control de tráfico temporal y la señalización provisional necesarios para la ejecución de las obras será por cuenta y riesgo del proponente y/o contratista. Esta señalización debe colocarse desde la orden de iniciación del contrato.                  </w:t>
      </w:r>
    </w:p>
    <w:p w14:paraId="74C8D549" w14:textId="1AEE1024" w:rsidR="00152201" w:rsidRPr="009E402A" w:rsidRDefault="00152201" w:rsidP="009D152E">
      <w:pPr>
        <w:numPr>
          <w:ilvl w:val="0"/>
          <w:numId w:val="26"/>
        </w:numPr>
        <w:spacing w:line="256" w:lineRule="auto"/>
        <w:rPr>
          <w:rFonts w:ascii="Arial Narrow" w:hAnsi="Arial Narrow"/>
          <w:sz w:val="22"/>
        </w:rPr>
      </w:pPr>
      <w:r w:rsidRPr="009E402A">
        <w:rPr>
          <w:rFonts w:ascii="Arial Narrow" w:hAnsi="Arial Narrow"/>
          <w:sz w:val="22"/>
        </w:rPr>
        <w:t xml:space="preserve">Se debe tener en cuenta que el valor total del PRECIO UNITARIO incluye el valor de A.I.U. El valor total del Precio Unitario se redondeará; cuando la fracción decimal del peso sea igual o superior a 5 se </w:t>
      </w:r>
      <w:r w:rsidR="00B41D75" w:rsidRPr="009E402A">
        <w:rPr>
          <w:rFonts w:ascii="Arial Narrow" w:hAnsi="Arial Narrow"/>
          <w:sz w:val="22"/>
        </w:rPr>
        <w:t>aproximará</w:t>
      </w:r>
      <w:r w:rsidRPr="009E402A">
        <w:rPr>
          <w:rFonts w:ascii="Arial Narrow" w:hAnsi="Arial Narrow"/>
          <w:sz w:val="22"/>
        </w:rPr>
        <w:t xml:space="preserve"> por exceso al número entero siguiente del peso y cuando la fracción decimal del peso sea inferior a 5 se aproximará por defecto al número entero del peso.</w:t>
      </w:r>
    </w:p>
    <w:p w14:paraId="57AB41D6" w14:textId="77777777" w:rsidR="00152201" w:rsidRPr="009E402A" w:rsidRDefault="00152201" w:rsidP="009D152E">
      <w:pPr>
        <w:numPr>
          <w:ilvl w:val="0"/>
          <w:numId w:val="26"/>
        </w:numPr>
        <w:spacing w:line="256" w:lineRule="auto"/>
        <w:rPr>
          <w:rFonts w:ascii="Arial Narrow" w:hAnsi="Arial Narrow"/>
          <w:sz w:val="22"/>
        </w:rPr>
      </w:pPr>
      <w:bookmarkStart w:id="82" w:name="_Hlk141088055"/>
      <w:r w:rsidRPr="009E402A">
        <w:rPr>
          <w:rFonts w:ascii="Arial Narrow" w:hAnsi="Arial Narrow"/>
          <w:sz w:val="22"/>
        </w:rPr>
        <w:t>Las PROVISIÓN PARA OBRAS COMPLEMENTARIAS Y/O ADICIONALES, incluyen las obras las cuales se pagarán por precios unitarios, previamente revisados y aprobados por la Interventoría, y revisados por la Unidad Ejecutora respectiva.</w:t>
      </w:r>
    </w:p>
    <w:bookmarkEnd w:id="82"/>
    <w:p w14:paraId="6009935F" w14:textId="77777777" w:rsidR="00152201" w:rsidRPr="009E402A" w:rsidRDefault="00152201" w:rsidP="009D152E">
      <w:pPr>
        <w:numPr>
          <w:ilvl w:val="0"/>
          <w:numId w:val="26"/>
        </w:numPr>
        <w:spacing w:line="256" w:lineRule="auto"/>
        <w:rPr>
          <w:rFonts w:ascii="Arial Narrow" w:hAnsi="Arial Narrow"/>
          <w:sz w:val="22"/>
        </w:rPr>
      </w:pPr>
      <w:r w:rsidRPr="009E402A">
        <w:rPr>
          <w:rFonts w:ascii="Arial Narrow" w:hAnsi="Arial Narrow"/>
          <w:sz w:val="22"/>
        </w:rPr>
        <w:t>El Contratista conjuntamente con el Interventor, una vez se otorgue la orden de iniciación del contrato, procederán a hacer una evaluación sobre el nivel de seguridad vial y/o fluvial en el sector objeto del contrato con el fin de prever las medidas para tender a mejorar la seguridad vial y/o fluvial, de conformidad con lo establecido por el Ministerio de Transporte en el Plan Nacional de Seguridad Vial, siguiendo el Manual de Señalización vigente.</w:t>
      </w:r>
    </w:p>
    <w:p w14:paraId="6A677B2D" w14:textId="77777777" w:rsidR="00152201" w:rsidRPr="009E402A" w:rsidRDefault="00152201" w:rsidP="009D152E">
      <w:pPr>
        <w:numPr>
          <w:ilvl w:val="0"/>
          <w:numId w:val="26"/>
        </w:numPr>
        <w:spacing w:line="256" w:lineRule="auto"/>
        <w:rPr>
          <w:rFonts w:ascii="Arial Narrow" w:hAnsi="Arial Narrow"/>
          <w:sz w:val="22"/>
        </w:rPr>
      </w:pPr>
      <w:r w:rsidRPr="009E402A">
        <w:rPr>
          <w:rFonts w:ascii="Arial Narrow" w:hAnsi="Arial Narrow"/>
          <w:sz w:val="22"/>
        </w:rPr>
        <w:t xml:space="preserve">Las actas de obra mensuales tendrán carácter provisional en lo que se refiere a la calidad de la obra y a las cantidades de obra aprobadas por el Interventor. El Interventor podrá, en actas posteriores, hacer correcciones o modificaciones a cualquiera de las actas anteriores aprobadas por él y deberá indicar el valor correspondiente a la parte o partes de los trabajos que no cumplan con las especificaciones técnicas </w:t>
      </w:r>
      <w:r w:rsidRPr="009E402A">
        <w:rPr>
          <w:rFonts w:ascii="Arial Narrow" w:hAnsi="Arial Narrow"/>
          <w:sz w:val="22"/>
        </w:rPr>
        <w:lastRenderedPageBreak/>
        <w:t>de las obras objeto del contrato, a efecto de que el Instituto se abstenga de pagarlas al Contratista hasta que el Interventor de visto bueno. Ningún documento que no sea el Acta de recibo definitivo de la totalidad o parte de las obras podrá considerarse como constitutivo de aprobación de las obras objeto del contrato.</w:t>
      </w:r>
    </w:p>
    <w:p w14:paraId="1D6FA62C" w14:textId="391523FD" w:rsidR="00F06B68" w:rsidRPr="009E402A" w:rsidRDefault="00152201" w:rsidP="00F07EE2">
      <w:pPr>
        <w:numPr>
          <w:ilvl w:val="0"/>
          <w:numId w:val="26"/>
        </w:numPr>
        <w:spacing w:line="256" w:lineRule="auto"/>
        <w:rPr>
          <w:rFonts w:ascii="Arial Narrow" w:hAnsi="Arial Narrow"/>
          <w:sz w:val="22"/>
        </w:rPr>
      </w:pPr>
      <w:r w:rsidRPr="009E402A">
        <w:rPr>
          <w:rFonts w:ascii="Arial Narrow" w:hAnsi="Arial Narrow"/>
          <w:sz w:val="22"/>
        </w:rPr>
        <w:t>El Constructor está obligado a conservar, hasta el recibo definitivo, todas las obras objeto del contrato, incluyendo las correspondientes a las modificaciones del proyecto autorizadas. Estos trabajos no serán susceptibles de abono por parte del Instituto Nacional de Vías, salvo que expresamente y para determinados trabajos se prescriba lo contrario en los documentos contractuales, o que se presenten casos de fuerza mayor legalmente establecidos.</w:t>
      </w:r>
    </w:p>
    <w:p w14:paraId="05398498" w14:textId="6E5336B6" w:rsidR="00152201" w:rsidRPr="009E402A" w:rsidRDefault="00152201" w:rsidP="009D152E">
      <w:pPr>
        <w:pStyle w:val="Prrafodelista"/>
        <w:numPr>
          <w:ilvl w:val="1"/>
          <w:numId w:val="25"/>
        </w:numPr>
        <w:rPr>
          <w:rFonts w:ascii="Arial Narrow" w:hAnsi="Arial Narrow" w:cs="Arial"/>
          <w:b/>
          <w:sz w:val="22"/>
        </w:rPr>
      </w:pPr>
      <w:r w:rsidRPr="009E402A">
        <w:rPr>
          <w:rFonts w:ascii="Arial Narrow" w:hAnsi="Arial Narrow" w:cs="Arial"/>
          <w:b/>
          <w:sz w:val="22"/>
        </w:rPr>
        <w:t xml:space="preserve"> GEORREFERENCIACIÓN DE FRENTES DE OBRA.</w:t>
      </w:r>
    </w:p>
    <w:p w14:paraId="3B5606E4" w14:textId="29E53600" w:rsidR="00152201" w:rsidRPr="009E402A" w:rsidRDefault="00152201" w:rsidP="00152201">
      <w:pPr>
        <w:spacing w:line="256" w:lineRule="auto"/>
        <w:rPr>
          <w:rFonts w:ascii="Arial Narrow" w:hAnsi="Arial Narrow"/>
          <w:sz w:val="22"/>
        </w:rPr>
      </w:pPr>
      <w:r w:rsidRPr="009E402A">
        <w:rPr>
          <w:rFonts w:ascii="Arial Narrow" w:hAnsi="Arial Narrow"/>
          <w:sz w:val="22"/>
        </w:rPr>
        <w:t>El contratista deberá georreferenciar los frentes de obra de acuerdo con el instructivo anexo a este documento.</w:t>
      </w:r>
    </w:p>
    <w:p w14:paraId="2F1889CF" w14:textId="1BEDB6BF" w:rsidR="00152201" w:rsidRPr="009E402A" w:rsidRDefault="00152201" w:rsidP="009D152E">
      <w:pPr>
        <w:pStyle w:val="Prrafodelista"/>
        <w:numPr>
          <w:ilvl w:val="1"/>
          <w:numId w:val="25"/>
        </w:numPr>
        <w:rPr>
          <w:rFonts w:ascii="Arial Narrow" w:hAnsi="Arial Narrow" w:cs="Arial"/>
          <w:b/>
          <w:sz w:val="22"/>
        </w:rPr>
      </w:pPr>
      <w:r w:rsidRPr="009E402A">
        <w:rPr>
          <w:rFonts w:ascii="Arial Narrow" w:hAnsi="Arial Narrow" w:cs="Arial"/>
          <w:b/>
          <w:sz w:val="22"/>
        </w:rPr>
        <w:t xml:space="preserve">NOTAS DEL FORMULARIO 1, PRESUPUESTO OFICIAL </w:t>
      </w:r>
    </w:p>
    <w:tbl>
      <w:tblPr>
        <w:tblW w:w="5000" w:type="pct"/>
        <w:tblCellMar>
          <w:left w:w="70" w:type="dxa"/>
          <w:right w:w="70" w:type="dxa"/>
        </w:tblCellMar>
        <w:tblLook w:val="04A0" w:firstRow="1" w:lastRow="0" w:firstColumn="1" w:lastColumn="0" w:noHBand="0" w:noVBand="1"/>
      </w:tblPr>
      <w:tblGrid>
        <w:gridCol w:w="9227"/>
      </w:tblGrid>
      <w:tr w:rsidR="005A2400" w:rsidRPr="002C7D20" w14:paraId="031A4CA5" w14:textId="77777777" w:rsidTr="00E40B12">
        <w:trPr>
          <w:trHeight w:val="20"/>
        </w:trPr>
        <w:tc>
          <w:tcPr>
            <w:tcW w:w="5000" w:type="pct"/>
            <w:tcBorders>
              <w:top w:val="single" w:sz="8" w:space="0" w:color="auto"/>
              <w:left w:val="single" w:sz="8" w:space="0" w:color="auto"/>
              <w:bottom w:val="single" w:sz="4" w:space="0" w:color="auto"/>
              <w:right w:val="single" w:sz="4" w:space="0" w:color="000000"/>
            </w:tcBorders>
            <w:shd w:val="clear" w:color="000000" w:fill="FFFFFF"/>
            <w:vAlign w:val="center"/>
            <w:hideMark/>
          </w:tcPr>
          <w:p w14:paraId="2E54B7C2" w14:textId="77777777" w:rsidR="005A2400" w:rsidRPr="002C7D20" w:rsidRDefault="005A2400" w:rsidP="00E40B12">
            <w:pPr>
              <w:spacing w:after="0" w:line="240" w:lineRule="auto"/>
              <w:jc w:val="left"/>
              <w:rPr>
                <w:rFonts w:ascii="Arial Narrow" w:hAnsi="Arial Narrow" w:cs="Calibri"/>
                <w:sz w:val="24"/>
                <w:szCs w:val="24"/>
              </w:rPr>
            </w:pPr>
            <w:r w:rsidRPr="002C7D20">
              <w:rPr>
                <w:rFonts w:ascii="Arial Narrow" w:hAnsi="Arial Narrow" w:cs="Calibri"/>
                <w:b/>
                <w:bCs/>
                <w:sz w:val="24"/>
                <w:szCs w:val="24"/>
              </w:rPr>
              <w:t xml:space="preserve">NOTA </w:t>
            </w:r>
            <w:proofErr w:type="gramStart"/>
            <w:r w:rsidRPr="002C7D20">
              <w:rPr>
                <w:rFonts w:ascii="Arial Narrow" w:hAnsi="Arial Narrow" w:cs="Calibri"/>
                <w:b/>
                <w:bCs/>
                <w:sz w:val="24"/>
                <w:szCs w:val="24"/>
              </w:rPr>
              <w:t>1:</w:t>
            </w:r>
            <w:r w:rsidRPr="002C7D20">
              <w:rPr>
                <w:rFonts w:ascii="Arial Narrow" w:hAnsi="Arial Narrow" w:cs="Calibri"/>
                <w:sz w:val="24"/>
                <w:szCs w:val="24"/>
              </w:rPr>
              <w:t>El</w:t>
            </w:r>
            <w:proofErr w:type="gramEnd"/>
            <w:r w:rsidRPr="002C7D20">
              <w:rPr>
                <w:rFonts w:ascii="Arial Narrow" w:hAnsi="Arial Narrow" w:cs="Calibri"/>
                <w:sz w:val="24"/>
                <w:szCs w:val="24"/>
              </w:rPr>
              <w:t xml:space="preserve"> control de tráfico temporal (controladores de </w:t>
            </w:r>
            <w:proofErr w:type="spellStart"/>
            <w:r w:rsidRPr="002C7D20">
              <w:rPr>
                <w:rFonts w:ascii="Arial Narrow" w:hAnsi="Arial Narrow" w:cs="Calibri"/>
                <w:sz w:val="24"/>
                <w:szCs w:val="24"/>
              </w:rPr>
              <w:t>trafico</w:t>
            </w:r>
            <w:proofErr w:type="spellEnd"/>
            <w:r w:rsidRPr="002C7D20">
              <w:rPr>
                <w:rFonts w:ascii="Arial Narrow" w:hAnsi="Arial Narrow" w:cs="Calibri"/>
                <w:sz w:val="24"/>
                <w:szCs w:val="24"/>
              </w:rPr>
              <w:t xml:space="preserve">) y la señalización provisional necesarios para la ejecución de las obras será por cuenta y riesgo del contratista. </w:t>
            </w:r>
          </w:p>
        </w:tc>
      </w:tr>
      <w:tr w:rsidR="005A2400" w:rsidRPr="002C7D20" w14:paraId="145A3767" w14:textId="77777777" w:rsidTr="00E40B12">
        <w:trPr>
          <w:trHeight w:val="20"/>
        </w:trPr>
        <w:tc>
          <w:tcPr>
            <w:tcW w:w="5000" w:type="pct"/>
            <w:tcBorders>
              <w:top w:val="single" w:sz="4" w:space="0" w:color="auto"/>
              <w:left w:val="single" w:sz="8" w:space="0" w:color="auto"/>
              <w:bottom w:val="single" w:sz="4" w:space="0" w:color="auto"/>
              <w:right w:val="single" w:sz="4" w:space="0" w:color="000000"/>
            </w:tcBorders>
            <w:shd w:val="clear" w:color="000000" w:fill="FFFFFF"/>
            <w:vAlign w:val="center"/>
            <w:hideMark/>
          </w:tcPr>
          <w:p w14:paraId="22FB0E24" w14:textId="77777777" w:rsidR="005A2400" w:rsidRPr="002C7D20" w:rsidRDefault="005A2400" w:rsidP="00E40B12">
            <w:pPr>
              <w:spacing w:after="0" w:line="240" w:lineRule="auto"/>
              <w:jc w:val="left"/>
              <w:rPr>
                <w:rFonts w:ascii="Arial Narrow" w:hAnsi="Arial Narrow" w:cs="Calibri"/>
                <w:sz w:val="24"/>
                <w:szCs w:val="24"/>
              </w:rPr>
            </w:pPr>
            <w:r w:rsidRPr="002C7D20">
              <w:rPr>
                <w:rFonts w:ascii="Arial Narrow" w:hAnsi="Arial Narrow" w:cs="Calibri"/>
                <w:b/>
                <w:bCs/>
                <w:sz w:val="24"/>
                <w:szCs w:val="24"/>
              </w:rPr>
              <w:t>NOTA 2:</w:t>
            </w:r>
            <w:r w:rsidRPr="002C7D20">
              <w:rPr>
                <w:rFonts w:ascii="Arial Narrow" w:hAnsi="Arial Narrow" w:cs="Calibri"/>
                <w:sz w:val="24"/>
                <w:szCs w:val="24"/>
              </w:rPr>
              <w:t xml:space="preserve">  Se debe tener en cuenta que el PRECIO UNITARIO incluye el valor de A.I.U. </w:t>
            </w:r>
          </w:p>
        </w:tc>
      </w:tr>
      <w:tr w:rsidR="005A2400" w:rsidRPr="002C7D20" w14:paraId="3EDB37C3" w14:textId="77777777" w:rsidTr="00E40B12">
        <w:trPr>
          <w:trHeight w:val="20"/>
        </w:trPr>
        <w:tc>
          <w:tcPr>
            <w:tcW w:w="5000" w:type="pct"/>
            <w:tcBorders>
              <w:top w:val="single" w:sz="4" w:space="0" w:color="auto"/>
              <w:left w:val="single" w:sz="8" w:space="0" w:color="auto"/>
              <w:bottom w:val="single" w:sz="4" w:space="0" w:color="auto"/>
              <w:right w:val="single" w:sz="4" w:space="0" w:color="000000"/>
            </w:tcBorders>
            <w:shd w:val="clear" w:color="000000" w:fill="FFFFFF"/>
            <w:vAlign w:val="center"/>
            <w:hideMark/>
          </w:tcPr>
          <w:p w14:paraId="640C1700" w14:textId="77777777" w:rsidR="005A2400" w:rsidRPr="002C7D20" w:rsidRDefault="005A2400" w:rsidP="00E40B12">
            <w:pPr>
              <w:spacing w:after="0" w:line="240" w:lineRule="auto"/>
              <w:jc w:val="left"/>
              <w:rPr>
                <w:rFonts w:ascii="Arial Narrow" w:hAnsi="Arial Narrow" w:cs="Calibri"/>
                <w:sz w:val="24"/>
                <w:szCs w:val="24"/>
              </w:rPr>
            </w:pPr>
            <w:r w:rsidRPr="002C7D20">
              <w:rPr>
                <w:rFonts w:ascii="Arial Narrow" w:hAnsi="Arial Narrow" w:cs="Calibri"/>
                <w:b/>
                <w:bCs/>
                <w:sz w:val="24"/>
                <w:szCs w:val="24"/>
              </w:rPr>
              <w:t>NOTA 3:</w:t>
            </w:r>
            <w:r w:rsidRPr="002C7D20">
              <w:rPr>
                <w:rFonts w:ascii="Arial Narrow" w:hAnsi="Arial Narrow" w:cs="Calibri"/>
                <w:sz w:val="24"/>
                <w:szCs w:val="24"/>
              </w:rPr>
              <w:t xml:space="preserve"> El A.I.U y su discriminación deben estar en porcentaje (%). </w:t>
            </w:r>
          </w:p>
        </w:tc>
      </w:tr>
      <w:tr w:rsidR="005A2400" w:rsidRPr="002C7D20" w14:paraId="7216E66A" w14:textId="77777777" w:rsidTr="00E40B12">
        <w:trPr>
          <w:trHeight w:val="20"/>
        </w:trPr>
        <w:tc>
          <w:tcPr>
            <w:tcW w:w="5000" w:type="pct"/>
            <w:tcBorders>
              <w:top w:val="single" w:sz="4" w:space="0" w:color="auto"/>
              <w:left w:val="single" w:sz="8" w:space="0" w:color="auto"/>
              <w:bottom w:val="single" w:sz="4" w:space="0" w:color="auto"/>
              <w:right w:val="single" w:sz="4" w:space="0" w:color="000000"/>
            </w:tcBorders>
            <w:shd w:val="clear" w:color="000000" w:fill="FFFFFF"/>
            <w:vAlign w:val="center"/>
            <w:hideMark/>
          </w:tcPr>
          <w:p w14:paraId="7AF708BB" w14:textId="77777777" w:rsidR="005A2400" w:rsidRPr="002C7D20" w:rsidRDefault="005A2400" w:rsidP="00E40B12">
            <w:pPr>
              <w:spacing w:after="0" w:line="240" w:lineRule="auto"/>
              <w:jc w:val="left"/>
              <w:rPr>
                <w:rFonts w:ascii="Arial Narrow" w:hAnsi="Arial Narrow" w:cs="Calibri"/>
                <w:sz w:val="24"/>
                <w:szCs w:val="24"/>
              </w:rPr>
            </w:pPr>
            <w:r w:rsidRPr="002C7D20">
              <w:rPr>
                <w:rFonts w:ascii="Arial Narrow" w:hAnsi="Arial Narrow" w:cs="Calibri"/>
                <w:b/>
                <w:bCs/>
                <w:sz w:val="24"/>
                <w:szCs w:val="24"/>
              </w:rPr>
              <w:t>NOTA 4:</w:t>
            </w:r>
            <w:r w:rsidRPr="002C7D20">
              <w:rPr>
                <w:rFonts w:ascii="Arial Narrow" w:hAnsi="Arial Narrow" w:cs="Calibri"/>
                <w:sz w:val="24"/>
                <w:szCs w:val="24"/>
              </w:rPr>
              <w:t xml:space="preserve">  Cuando la fracción decimal del peso </w:t>
            </w:r>
            <w:proofErr w:type="gramStart"/>
            <w:r w:rsidRPr="002C7D20">
              <w:rPr>
                <w:rFonts w:ascii="Arial Narrow" w:hAnsi="Arial Narrow" w:cs="Calibri"/>
                <w:sz w:val="24"/>
                <w:szCs w:val="24"/>
              </w:rPr>
              <w:t>sea  igual</w:t>
            </w:r>
            <w:proofErr w:type="gramEnd"/>
            <w:r w:rsidRPr="002C7D20">
              <w:rPr>
                <w:rFonts w:ascii="Arial Narrow" w:hAnsi="Arial Narrow" w:cs="Calibri"/>
                <w:sz w:val="24"/>
                <w:szCs w:val="24"/>
              </w:rPr>
              <w:t xml:space="preserve"> o superior a 5 se aproximara por exceso al número entero siguiente del peso y cuando la fracción decimal del peso sea inferior a 5 se aproximará por defecto al número entero del peso. </w:t>
            </w:r>
          </w:p>
        </w:tc>
      </w:tr>
      <w:tr w:rsidR="005A2400" w:rsidRPr="002C7D20" w14:paraId="546DC2B1" w14:textId="77777777" w:rsidTr="00E40B12">
        <w:trPr>
          <w:trHeight w:val="20"/>
        </w:trPr>
        <w:tc>
          <w:tcPr>
            <w:tcW w:w="5000" w:type="pct"/>
            <w:tcBorders>
              <w:top w:val="single" w:sz="4" w:space="0" w:color="auto"/>
              <w:left w:val="single" w:sz="8" w:space="0" w:color="auto"/>
              <w:bottom w:val="single" w:sz="4" w:space="0" w:color="auto"/>
              <w:right w:val="single" w:sz="4" w:space="0" w:color="000000"/>
            </w:tcBorders>
            <w:shd w:val="clear" w:color="000000" w:fill="FFFFFF"/>
            <w:vAlign w:val="center"/>
            <w:hideMark/>
          </w:tcPr>
          <w:p w14:paraId="739273B4" w14:textId="77777777" w:rsidR="005A2400" w:rsidRPr="002C7D20" w:rsidRDefault="005A2400" w:rsidP="00E40B12">
            <w:pPr>
              <w:spacing w:after="0" w:line="240" w:lineRule="auto"/>
              <w:jc w:val="left"/>
              <w:rPr>
                <w:rFonts w:ascii="Arial Narrow" w:hAnsi="Arial Narrow" w:cs="Calibri"/>
                <w:sz w:val="24"/>
                <w:szCs w:val="24"/>
              </w:rPr>
            </w:pPr>
            <w:r w:rsidRPr="002C7D20">
              <w:rPr>
                <w:rFonts w:ascii="Arial Narrow" w:hAnsi="Arial Narrow" w:cs="Calibri"/>
                <w:b/>
                <w:bCs/>
                <w:sz w:val="24"/>
                <w:szCs w:val="24"/>
              </w:rPr>
              <w:t xml:space="preserve">NOTA 5: </w:t>
            </w:r>
            <w:r w:rsidRPr="002C7D20">
              <w:rPr>
                <w:rFonts w:ascii="Arial Narrow" w:hAnsi="Arial Narrow" w:cs="Calibri"/>
                <w:sz w:val="24"/>
                <w:szCs w:val="24"/>
              </w:rPr>
              <w:t>Los valores que aparecen fijos e inmodificables no podrán alterarse, de lo contrario, será causal de rechazo de la propuesta que hace parte integral del presente proceso, conforme al numeral 1.15 del pliego de condiciones.</w:t>
            </w:r>
          </w:p>
        </w:tc>
      </w:tr>
    </w:tbl>
    <w:p w14:paraId="3EF763DF" w14:textId="77777777" w:rsidR="00152201" w:rsidRPr="009E402A" w:rsidRDefault="00152201" w:rsidP="00152201">
      <w:pPr>
        <w:spacing w:line="256" w:lineRule="auto"/>
        <w:rPr>
          <w:rFonts w:ascii="Arial Narrow" w:hAnsi="Arial Narrow"/>
          <w:sz w:val="22"/>
        </w:rPr>
      </w:pPr>
    </w:p>
    <w:p w14:paraId="3240AAF0" w14:textId="7D09C531" w:rsidR="00152201" w:rsidRPr="009E402A" w:rsidRDefault="009D152E" w:rsidP="008A0D3C">
      <w:pPr>
        <w:pStyle w:val="Ttulo"/>
        <w:tabs>
          <w:tab w:val="left" w:pos="4620"/>
        </w:tabs>
        <w:rPr>
          <w:color w:val="auto"/>
          <w:sz w:val="22"/>
          <w:szCs w:val="22"/>
          <w:lang w:val="es-ES"/>
        </w:rPr>
      </w:pPr>
      <w:r w:rsidRPr="009E402A">
        <w:rPr>
          <w:color w:val="auto"/>
          <w:sz w:val="22"/>
          <w:szCs w:val="22"/>
          <w:lang w:val="es-ES"/>
        </w:rPr>
        <w:t xml:space="preserve">12.38 </w:t>
      </w:r>
      <w:r w:rsidR="00152201" w:rsidRPr="009E402A">
        <w:rPr>
          <w:color w:val="auto"/>
          <w:sz w:val="22"/>
          <w:szCs w:val="22"/>
          <w:lang w:val="es-ES"/>
        </w:rPr>
        <w:t>DOCUMENTOS TECNICOS ADICIONALES</w:t>
      </w:r>
      <w:r w:rsidR="008A0D3C" w:rsidRPr="009E402A">
        <w:rPr>
          <w:color w:val="auto"/>
          <w:sz w:val="22"/>
          <w:szCs w:val="22"/>
          <w:lang w:val="es-ES"/>
        </w:rPr>
        <w:tab/>
      </w:r>
    </w:p>
    <w:p w14:paraId="6F5B87CB" w14:textId="77777777" w:rsidR="00152201" w:rsidRPr="009E402A" w:rsidRDefault="00152201" w:rsidP="00152201">
      <w:pPr>
        <w:rPr>
          <w:lang w:val="es-ES"/>
        </w:rPr>
      </w:pPr>
    </w:p>
    <w:p w14:paraId="75EA975F" w14:textId="77777777" w:rsidR="00152201" w:rsidRPr="009E402A" w:rsidRDefault="00152201" w:rsidP="00152201">
      <w:pPr>
        <w:rPr>
          <w:rFonts w:ascii="Arial Narrow" w:hAnsi="Arial Narrow"/>
          <w:sz w:val="22"/>
          <w:lang w:val="es-ES"/>
        </w:rPr>
      </w:pPr>
      <w:r w:rsidRPr="009E402A">
        <w:rPr>
          <w:rFonts w:ascii="Arial Narrow" w:hAnsi="Arial Narrow"/>
          <w:sz w:val="22"/>
          <w:lang w:val="es-ES"/>
        </w:rPr>
        <w:t xml:space="preserve">Después de la suscripción del contrato y previo a la iniciación de las obras, el contratista deberá obtener copia de la información que exista del proyecto, en cuyo caso la revisará y tomará la que considere necesaria para la ejecución del mismo.  </w:t>
      </w:r>
    </w:p>
    <w:p w14:paraId="43BDFDB7" w14:textId="77777777" w:rsidR="00152201" w:rsidRPr="009E402A" w:rsidRDefault="00152201" w:rsidP="00152201">
      <w:pPr>
        <w:rPr>
          <w:rFonts w:ascii="Arial Narrow" w:hAnsi="Arial Narrow"/>
          <w:sz w:val="22"/>
          <w:lang w:val="es-ES"/>
        </w:rPr>
      </w:pPr>
      <w:r w:rsidRPr="009E402A">
        <w:rPr>
          <w:rFonts w:ascii="Arial Narrow" w:hAnsi="Arial Narrow"/>
          <w:sz w:val="22"/>
          <w:lang w:val="es-ES"/>
        </w:rPr>
        <w:t>La información del proyecto solo podrá ser utilizada por el contratista para los propósitos de este contrato.</w:t>
      </w:r>
    </w:p>
    <w:p w14:paraId="6ABB2607" w14:textId="77777777" w:rsidR="00152201" w:rsidRPr="009E402A" w:rsidRDefault="00152201" w:rsidP="00152201">
      <w:pPr>
        <w:rPr>
          <w:rFonts w:ascii="Arial Narrow" w:hAnsi="Arial Narrow"/>
          <w:sz w:val="22"/>
          <w:lang w:val="es-ES"/>
        </w:rPr>
      </w:pPr>
      <w:r w:rsidRPr="009E402A">
        <w:rPr>
          <w:rFonts w:ascii="Arial Narrow" w:hAnsi="Arial Narrow"/>
          <w:sz w:val="22"/>
          <w:lang w:val="es-ES"/>
        </w:rPr>
        <w:t>El contratista deberá mantener en el sitio de las obras un archivo de planos de construcción con las últimas revisiones vigentes y será responsable por el empleo de estos planos en la construcción de las obras, así mismo, está obligado a entregar el récord de los planos de la obra, en la fecha de suscripción del acta de recibo definitivo del contrato.</w:t>
      </w:r>
    </w:p>
    <w:p w14:paraId="28AEBE80" w14:textId="77777777" w:rsidR="00152201" w:rsidRPr="009E402A" w:rsidRDefault="00152201" w:rsidP="00152201">
      <w:pPr>
        <w:rPr>
          <w:rFonts w:ascii="Arial Narrow" w:hAnsi="Arial Narrow"/>
          <w:sz w:val="22"/>
          <w:lang w:val="es-ES"/>
        </w:rPr>
      </w:pPr>
      <w:r w:rsidRPr="009E402A">
        <w:rPr>
          <w:rFonts w:ascii="Arial Narrow" w:hAnsi="Arial Narrow"/>
          <w:sz w:val="22"/>
          <w:lang w:val="es-ES"/>
        </w:rPr>
        <w:t>Cuando no se haga referencia a alguna norma específica o en alguna eventualidad especial que impida el cumplimiento de las normas del INSTITUTO, la obra y los elementos suministrados por el contratista deberán cumplir los requisitos de las normas aplicables que se mencionan en el siguiente orden de prioridades:</w:t>
      </w:r>
    </w:p>
    <w:p w14:paraId="52CEF3D0" w14:textId="77777777" w:rsidR="00152201" w:rsidRPr="009E402A" w:rsidRDefault="00152201" w:rsidP="00152201">
      <w:pPr>
        <w:ind w:left="1418"/>
        <w:rPr>
          <w:rFonts w:ascii="Arial Narrow" w:hAnsi="Arial Narrow"/>
          <w:sz w:val="22"/>
          <w:lang w:val="es-ES"/>
        </w:rPr>
      </w:pPr>
    </w:p>
    <w:p w14:paraId="686C5F0E" w14:textId="76A64544" w:rsidR="00152201" w:rsidRPr="009E402A" w:rsidRDefault="00152201" w:rsidP="009D152E">
      <w:pPr>
        <w:pStyle w:val="Prrafodelista"/>
        <w:numPr>
          <w:ilvl w:val="0"/>
          <w:numId w:val="27"/>
        </w:numPr>
        <w:spacing w:after="0"/>
        <w:rPr>
          <w:rFonts w:ascii="Arial Narrow" w:hAnsi="Arial Narrow"/>
          <w:sz w:val="22"/>
          <w:lang w:val="es-ES"/>
        </w:rPr>
      </w:pPr>
      <w:r w:rsidRPr="009E402A">
        <w:rPr>
          <w:rFonts w:ascii="Arial Narrow" w:hAnsi="Arial Narrow"/>
          <w:sz w:val="22"/>
          <w:lang w:val="es-ES"/>
        </w:rPr>
        <w:lastRenderedPageBreak/>
        <w:t xml:space="preserve">Instituto de </w:t>
      </w:r>
      <w:proofErr w:type="spellStart"/>
      <w:r w:rsidRPr="009E402A">
        <w:rPr>
          <w:rFonts w:ascii="Arial Narrow" w:hAnsi="Arial Narrow"/>
          <w:sz w:val="22"/>
          <w:lang w:val="es-ES"/>
        </w:rPr>
        <w:t>NormasTécnicas</w:t>
      </w:r>
      <w:proofErr w:type="spellEnd"/>
      <w:r w:rsidRPr="009E402A">
        <w:rPr>
          <w:rFonts w:ascii="Arial Narrow" w:hAnsi="Arial Narrow"/>
          <w:sz w:val="22"/>
          <w:lang w:val="es-ES"/>
        </w:rPr>
        <w:tab/>
      </w:r>
      <w:r w:rsidRPr="009E402A">
        <w:rPr>
          <w:rFonts w:ascii="Arial Narrow" w:hAnsi="Arial Narrow"/>
          <w:sz w:val="22"/>
          <w:lang w:val="es-ES"/>
        </w:rPr>
        <w:tab/>
        <w:t xml:space="preserve"> </w:t>
      </w:r>
      <w:r w:rsidR="00B41D75">
        <w:rPr>
          <w:rFonts w:ascii="Arial Narrow" w:hAnsi="Arial Narrow"/>
          <w:sz w:val="22"/>
          <w:lang w:val="es-ES"/>
        </w:rPr>
        <w:tab/>
      </w:r>
      <w:r w:rsidRPr="009E402A">
        <w:rPr>
          <w:rFonts w:ascii="Arial Narrow" w:hAnsi="Arial Narrow"/>
          <w:sz w:val="22"/>
          <w:lang w:val="es-ES"/>
        </w:rPr>
        <w:t>ICONTEC</w:t>
      </w:r>
    </w:p>
    <w:p w14:paraId="20879CE4" w14:textId="63BC27C1" w:rsidR="00152201" w:rsidRPr="00050FEC" w:rsidRDefault="00152201" w:rsidP="009D152E">
      <w:pPr>
        <w:pStyle w:val="Prrafodelista"/>
        <w:numPr>
          <w:ilvl w:val="0"/>
          <w:numId w:val="27"/>
        </w:numPr>
        <w:spacing w:after="0"/>
        <w:rPr>
          <w:rFonts w:ascii="Arial Narrow" w:hAnsi="Arial Narrow"/>
          <w:sz w:val="22"/>
          <w:lang w:val="en-US"/>
        </w:rPr>
      </w:pPr>
      <w:r w:rsidRPr="00050FEC">
        <w:rPr>
          <w:rFonts w:ascii="Arial Narrow" w:hAnsi="Arial Narrow"/>
          <w:sz w:val="22"/>
          <w:lang w:val="en-US"/>
        </w:rPr>
        <w:t xml:space="preserve">American Society for Testing and Materials   </w:t>
      </w:r>
      <w:r w:rsidR="00B41D75" w:rsidRPr="00050FEC">
        <w:rPr>
          <w:rFonts w:ascii="Arial Narrow" w:hAnsi="Arial Narrow"/>
          <w:sz w:val="22"/>
          <w:lang w:val="en-US"/>
        </w:rPr>
        <w:tab/>
      </w:r>
      <w:r w:rsidRPr="00050FEC">
        <w:rPr>
          <w:rFonts w:ascii="Arial Narrow" w:hAnsi="Arial Narrow"/>
          <w:sz w:val="22"/>
          <w:lang w:val="en-US"/>
        </w:rPr>
        <w:t>ASTM</w:t>
      </w:r>
    </w:p>
    <w:p w14:paraId="0D9A9386" w14:textId="444E003D" w:rsidR="00152201" w:rsidRPr="009E402A" w:rsidRDefault="00152201" w:rsidP="009D152E">
      <w:pPr>
        <w:pStyle w:val="Prrafodelista"/>
        <w:numPr>
          <w:ilvl w:val="0"/>
          <w:numId w:val="27"/>
        </w:numPr>
        <w:spacing w:after="0"/>
        <w:rPr>
          <w:rFonts w:ascii="Arial Narrow" w:hAnsi="Arial Narrow"/>
          <w:sz w:val="22"/>
          <w:lang w:val="es-ES"/>
        </w:rPr>
      </w:pPr>
      <w:r w:rsidRPr="009E402A">
        <w:rPr>
          <w:rFonts w:ascii="Arial Narrow" w:hAnsi="Arial Narrow"/>
          <w:sz w:val="22"/>
          <w:lang w:val="es-ES"/>
        </w:rPr>
        <w:t xml:space="preserve">American Concrete </w:t>
      </w:r>
      <w:proofErr w:type="spellStart"/>
      <w:r w:rsidRPr="009E402A">
        <w:rPr>
          <w:rFonts w:ascii="Arial Narrow" w:hAnsi="Arial Narrow"/>
          <w:sz w:val="22"/>
          <w:lang w:val="es-ES"/>
        </w:rPr>
        <w:t>Institute</w:t>
      </w:r>
      <w:proofErr w:type="spellEnd"/>
      <w:r w:rsidRPr="009E402A">
        <w:rPr>
          <w:rFonts w:ascii="Arial Narrow" w:hAnsi="Arial Narrow"/>
          <w:sz w:val="22"/>
          <w:lang w:val="es-ES"/>
        </w:rPr>
        <w:tab/>
      </w:r>
      <w:r w:rsidRPr="009E402A">
        <w:rPr>
          <w:rFonts w:ascii="Arial Narrow" w:hAnsi="Arial Narrow"/>
          <w:sz w:val="22"/>
          <w:lang w:val="es-ES"/>
        </w:rPr>
        <w:tab/>
        <w:t xml:space="preserve"> </w:t>
      </w:r>
      <w:r w:rsidR="00B41D75">
        <w:rPr>
          <w:rFonts w:ascii="Arial Narrow" w:hAnsi="Arial Narrow"/>
          <w:sz w:val="22"/>
          <w:lang w:val="es-ES"/>
        </w:rPr>
        <w:tab/>
      </w:r>
      <w:r w:rsidRPr="009E402A">
        <w:rPr>
          <w:rFonts w:ascii="Arial Narrow" w:hAnsi="Arial Narrow"/>
          <w:sz w:val="22"/>
          <w:lang w:val="es-ES"/>
        </w:rPr>
        <w:t xml:space="preserve">ACI </w:t>
      </w:r>
    </w:p>
    <w:p w14:paraId="7E1A3419" w14:textId="7F6BF7ED" w:rsidR="00152201" w:rsidRPr="009E402A" w:rsidRDefault="00152201" w:rsidP="009D152E">
      <w:pPr>
        <w:pStyle w:val="Prrafodelista"/>
        <w:numPr>
          <w:ilvl w:val="0"/>
          <w:numId w:val="27"/>
        </w:numPr>
        <w:spacing w:after="0"/>
        <w:rPr>
          <w:rFonts w:ascii="Arial Narrow" w:hAnsi="Arial Narrow"/>
          <w:sz w:val="22"/>
          <w:lang w:val="es-ES"/>
        </w:rPr>
      </w:pPr>
      <w:r w:rsidRPr="009E402A">
        <w:rPr>
          <w:rFonts w:ascii="Arial Narrow" w:hAnsi="Arial Narrow"/>
          <w:sz w:val="22"/>
          <w:lang w:val="es-ES"/>
        </w:rPr>
        <w:t xml:space="preserve">Portland </w:t>
      </w:r>
      <w:proofErr w:type="spellStart"/>
      <w:r w:rsidRPr="009E402A">
        <w:rPr>
          <w:rFonts w:ascii="Arial Narrow" w:hAnsi="Arial Narrow"/>
          <w:sz w:val="22"/>
          <w:lang w:val="es-ES"/>
        </w:rPr>
        <w:t>Cement</w:t>
      </w:r>
      <w:proofErr w:type="spellEnd"/>
      <w:r w:rsidRPr="009E402A">
        <w:rPr>
          <w:rFonts w:ascii="Arial Narrow" w:hAnsi="Arial Narrow"/>
          <w:sz w:val="22"/>
          <w:lang w:val="es-ES"/>
        </w:rPr>
        <w:t xml:space="preserve"> </w:t>
      </w:r>
      <w:proofErr w:type="spellStart"/>
      <w:r w:rsidRPr="009E402A">
        <w:rPr>
          <w:rFonts w:ascii="Arial Narrow" w:hAnsi="Arial Narrow"/>
          <w:sz w:val="22"/>
          <w:lang w:val="es-ES"/>
        </w:rPr>
        <w:t>Association</w:t>
      </w:r>
      <w:proofErr w:type="spellEnd"/>
      <w:r w:rsidRPr="009E402A">
        <w:rPr>
          <w:rFonts w:ascii="Arial Narrow" w:hAnsi="Arial Narrow"/>
          <w:sz w:val="22"/>
          <w:lang w:val="es-ES"/>
        </w:rPr>
        <w:tab/>
        <w:t xml:space="preserve">               </w:t>
      </w:r>
      <w:r w:rsidR="00B41D75">
        <w:rPr>
          <w:rFonts w:ascii="Arial Narrow" w:hAnsi="Arial Narrow"/>
          <w:sz w:val="22"/>
          <w:lang w:val="es-ES"/>
        </w:rPr>
        <w:tab/>
      </w:r>
      <w:r w:rsidRPr="009E402A">
        <w:rPr>
          <w:rFonts w:ascii="Arial Narrow" w:hAnsi="Arial Narrow"/>
          <w:sz w:val="22"/>
          <w:lang w:val="es-ES"/>
        </w:rPr>
        <w:t>PCA</w:t>
      </w:r>
    </w:p>
    <w:p w14:paraId="4E4D9AAB" w14:textId="77777777" w:rsidR="00152201" w:rsidRPr="009E402A" w:rsidRDefault="00152201" w:rsidP="00152201">
      <w:pPr>
        <w:rPr>
          <w:rFonts w:ascii="Arial Narrow" w:hAnsi="Arial Narrow"/>
          <w:sz w:val="22"/>
          <w:lang w:val="es-ES"/>
        </w:rPr>
      </w:pPr>
    </w:p>
    <w:p w14:paraId="12336811" w14:textId="77777777" w:rsidR="00152201" w:rsidRPr="009E402A" w:rsidRDefault="00152201" w:rsidP="00152201">
      <w:pPr>
        <w:rPr>
          <w:rFonts w:ascii="Arial Narrow" w:hAnsi="Arial Narrow"/>
          <w:sz w:val="22"/>
          <w:lang w:val="es-ES"/>
        </w:rPr>
      </w:pPr>
      <w:r w:rsidRPr="009E402A">
        <w:rPr>
          <w:rFonts w:ascii="Arial Narrow" w:hAnsi="Arial Narrow"/>
          <w:sz w:val="22"/>
          <w:lang w:val="es-ES"/>
        </w:rPr>
        <w:t xml:space="preserve">En caso de discrepancias entre las especificaciones, el contratista informará sobre ello al Interventor, quien decidirá conjuntamente con el INSTITUTO, sobre la </w:t>
      </w:r>
      <w:proofErr w:type="spellStart"/>
      <w:r w:rsidRPr="009E402A">
        <w:rPr>
          <w:rFonts w:ascii="Arial Narrow" w:hAnsi="Arial Narrow"/>
          <w:sz w:val="22"/>
          <w:lang w:val="es-ES"/>
        </w:rPr>
        <w:t>prelación</w:t>
      </w:r>
      <w:proofErr w:type="spellEnd"/>
      <w:r w:rsidRPr="009E402A">
        <w:rPr>
          <w:rFonts w:ascii="Arial Narrow" w:hAnsi="Arial Narrow"/>
          <w:sz w:val="22"/>
          <w:lang w:val="es-ES"/>
        </w:rPr>
        <w:t xml:space="preserve"> entre estos documentos.</w:t>
      </w:r>
    </w:p>
    <w:p w14:paraId="592C14C3" w14:textId="77777777" w:rsidR="00152201" w:rsidRPr="009E402A" w:rsidRDefault="00152201" w:rsidP="00152201">
      <w:pPr>
        <w:rPr>
          <w:rFonts w:ascii="Arial Narrow" w:hAnsi="Arial Narrow"/>
          <w:sz w:val="22"/>
          <w:lang w:val="es-ES"/>
        </w:rPr>
      </w:pPr>
      <w:r w:rsidRPr="009E402A">
        <w:rPr>
          <w:rFonts w:ascii="Arial Narrow" w:hAnsi="Arial Narrow"/>
          <w:sz w:val="22"/>
          <w:lang w:val="es-ES"/>
        </w:rPr>
        <w:t>Las especificaciones técnicas particulares pueden complementar, sustituir o modificar, según el caso, las especificaciones generales de construcción, y prevalecen sobre las últimas.</w:t>
      </w:r>
    </w:p>
    <w:p w14:paraId="0B256CB6" w14:textId="77777777" w:rsidR="00152201" w:rsidRPr="009E402A" w:rsidRDefault="00152201" w:rsidP="00152201">
      <w:pPr>
        <w:rPr>
          <w:rFonts w:ascii="Arial Narrow" w:hAnsi="Arial Narrow"/>
          <w:sz w:val="22"/>
          <w:lang w:val="es-ES"/>
        </w:rPr>
      </w:pPr>
      <w:r w:rsidRPr="009E402A">
        <w:rPr>
          <w:rFonts w:ascii="Arial Narrow" w:hAnsi="Arial Narrow"/>
          <w:sz w:val="22"/>
          <w:lang w:val="es-ES"/>
        </w:rPr>
        <w:t>Si durante la ejecución del contrato el Instituto considera necesario introducir cambios o modificaciones de las obras a ejecutar y en las especificaciones, así lo notificará al contratista, para que éste le manifieste si acepta o no los cambios planteados, sustentando en cada caso las incidencias que dichos cambios generen en la ejecución del contrato.</w:t>
      </w:r>
    </w:p>
    <w:p w14:paraId="35C83CDD" w14:textId="77777777" w:rsidR="00152201" w:rsidRPr="009E402A" w:rsidRDefault="00152201" w:rsidP="00152201">
      <w:pPr>
        <w:rPr>
          <w:rFonts w:ascii="Arial Narrow" w:hAnsi="Arial Narrow"/>
          <w:sz w:val="22"/>
          <w:lang w:val="es-ES"/>
        </w:rPr>
      </w:pPr>
      <w:r w:rsidRPr="009E402A">
        <w:rPr>
          <w:rFonts w:ascii="Arial Narrow" w:hAnsi="Arial Narrow"/>
          <w:sz w:val="22"/>
          <w:lang w:val="es-ES"/>
        </w:rPr>
        <w:t>El contratista deberá pronunciarse por escrito dentro de los ocho (8) días hábiles siguientes a la fecha en que el Instituto efectúe la notificación. El Instituto tomará la decisión final sobre la ejecución de las modificaciones o la prescindencia de éstas y la comunicará por escrito al contratista dentro de un término máximo de ocho (8) días hábiles siguientes a la fecha de recibo de la sustentación del contratista; mientras se produce la decisión final del Instituto, el contratista continuará la obra o la suspenderá temporalmente de acuerdo con las instrucciones que aquel le imparta.</w:t>
      </w:r>
    </w:p>
    <w:p w14:paraId="5DD3AD58" w14:textId="77777777" w:rsidR="00152201" w:rsidRPr="009E402A" w:rsidRDefault="00152201" w:rsidP="00152201">
      <w:pPr>
        <w:rPr>
          <w:rFonts w:ascii="Arial Narrow" w:hAnsi="Arial Narrow"/>
          <w:sz w:val="22"/>
          <w:lang w:val="es-ES"/>
        </w:rPr>
      </w:pPr>
      <w:r w:rsidRPr="009E402A">
        <w:rPr>
          <w:rFonts w:ascii="Arial Narrow" w:hAnsi="Arial Narrow"/>
          <w:sz w:val="22"/>
          <w:lang w:val="es-ES"/>
        </w:rPr>
        <w:t>Si fuere el contratista quien propusiere los cambios o modificaciones, el Instituto podrá aceptarlos siempre y cuando estos no impliquen mayores costos para el proyecto; si de la ejecución de dichos cambios se derivaren mayores costos estos serán asumidos por el contratista.</w:t>
      </w:r>
    </w:p>
    <w:p w14:paraId="1CADF89D" w14:textId="77777777" w:rsidR="00152201" w:rsidRPr="009E402A" w:rsidRDefault="00152201" w:rsidP="00152201">
      <w:pPr>
        <w:rPr>
          <w:rFonts w:ascii="Arial Narrow" w:hAnsi="Arial Narrow"/>
          <w:sz w:val="22"/>
          <w:lang w:val="es-ES"/>
        </w:rPr>
      </w:pPr>
      <w:r w:rsidRPr="009E402A">
        <w:rPr>
          <w:rFonts w:ascii="Arial Narrow" w:hAnsi="Arial Narrow"/>
          <w:sz w:val="22"/>
          <w:lang w:val="es-ES"/>
        </w:rPr>
        <w:t>Si como consecuencia de las modificaciones hubiere lugar a la prórroga del plazo o a la adición del valor del contrato, el contratista y el Instituto firmarán el contrato adicional correspondiente o el acta de modificación de cantidades de obra a que hubiere lugar.</w:t>
      </w:r>
    </w:p>
    <w:p w14:paraId="59276B3C" w14:textId="77777777" w:rsidR="00152201" w:rsidRPr="009E402A" w:rsidRDefault="00152201" w:rsidP="00152201">
      <w:pPr>
        <w:rPr>
          <w:rFonts w:ascii="Arial Narrow" w:hAnsi="Arial Narrow"/>
          <w:sz w:val="22"/>
          <w:lang w:val="es-ES"/>
        </w:rPr>
      </w:pPr>
      <w:r w:rsidRPr="009E402A">
        <w:rPr>
          <w:rFonts w:ascii="Arial Narrow" w:hAnsi="Arial Narrow"/>
          <w:sz w:val="22"/>
          <w:lang w:val="es-ES"/>
        </w:rPr>
        <w:t>Los levantamientos topográficos necesarios para la ejecución del proyecto serán hechos por el contratista y se registrarán en carteras adecuadas, una copia de las cuales deberá ser entregada a la Interventoría cuando ésta la solicite.</w:t>
      </w:r>
    </w:p>
    <w:p w14:paraId="5849D295" w14:textId="77777777" w:rsidR="00152201" w:rsidRPr="009E402A" w:rsidRDefault="00152201" w:rsidP="00152201">
      <w:pPr>
        <w:rPr>
          <w:rFonts w:ascii="Arial Narrow" w:hAnsi="Arial Narrow"/>
          <w:sz w:val="22"/>
          <w:lang w:val="es-ES"/>
        </w:rPr>
      </w:pPr>
      <w:r w:rsidRPr="009E402A">
        <w:rPr>
          <w:rFonts w:ascii="Arial Narrow" w:hAnsi="Arial Narrow"/>
          <w:sz w:val="22"/>
          <w:lang w:val="es-ES"/>
        </w:rPr>
        <w:t>El contratista será responsable por la protección, mantenimiento y reconstrucción de los puntos básicos y de referencia de topografía.</w:t>
      </w:r>
    </w:p>
    <w:p w14:paraId="23208CA6" w14:textId="77777777" w:rsidR="00152201" w:rsidRPr="009E402A" w:rsidRDefault="00152201" w:rsidP="00152201">
      <w:pPr>
        <w:rPr>
          <w:rFonts w:ascii="Arial Narrow" w:hAnsi="Arial Narrow"/>
          <w:sz w:val="22"/>
          <w:lang w:val="es-ES"/>
        </w:rPr>
      </w:pPr>
      <w:r w:rsidRPr="009E402A">
        <w:rPr>
          <w:rFonts w:ascii="Arial Narrow" w:hAnsi="Arial Narrow"/>
          <w:sz w:val="22"/>
          <w:lang w:val="es-ES"/>
        </w:rPr>
        <w:t>Relación de documentos técnicos que hacen parte del presente proceso:</w:t>
      </w:r>
    </w:p>
    <w:p w14:paraId="32C09313" w14:textId="77777777" w:rsidR="00152201" w:rsidRPr="009E402A" w:rsidRDefault="00152201" w:rsidP="009D152E">
      <w:pPr>
        <w:pStyle w:val="Prrafodelista"/>
        <w:numPr>
          <w:ilvl w:val="0"/>
          <w:numId w:val="17"/>
        </w:numPr>
        <w:rPr>
          <w:rFonts w:ascii="Arial Narrow" w:hAnsi="Arial Narrow"/>
          <w:sz w:val="22"/>
          <w:lang w:val="es-ES"/>
        </w:rPr>
      </w:pPr>
      <w:r w:rsidRPr="009E402A">
        <w:rPr>
          <w:rFonts w:ascii="Arial Narrow" w:hAnsi="Arial Narrow"/>
          <w:sz w:val="22"/>
          <w:lang w:val="es-ES"/>
        </w:rPr>
        <w:t>Apéndice B ESPECIFICACIONES Y NORMAS TÉCNICAS</w:t>
      </w:r>
    </w:p>
    <w:p w14:paraId="20D7006B" w14:textId="77777777" w:rsidR="00152201" w:rsidRPr="009E402A" w:rsidRDefault="00152201" w:rsidP="009D152E">
      <w:pPr>
        <w:pStyle w:val="Prrafodelista"/>
        <w:numPr>
          <w:ilvl w:val="0"/>
          <w:numId w:val="17"/>
        </w:numPr>
        <w:rPr>
          <w:rFonts w:ascii="Arial Narrow" w:hAnsi="Arial Narrow"/>
          <w:sz w:val="22"/>
          <w:lang w:val="es-ES"/>
        </w:rPr>
      </w:pPr>
      <w:r w:rsidRPr="009E402A">
        <w:rPr>
          <w:rFonts w:ascii="Arial Narrow" w:hAnsi="Arial Narrow"/>
          <w:sz w:val="22"/>
          <w:lang w:val="es-ES"/>
        </w:rPr>
        <w:t>Apéndice D GESTION AMBIENTAL</w:t>
      </w:r>
    </w:p>
    <w:p w14:paraId="7337CB68" w14:textId="77777777" w:rsidR="00152201" w:rsidRPr="009E402A" w:rsidRDefault="00152201" w:rsidP="009D152E">
      <w:pPr>
        <w:pStyle w:val="Prrafodelista"/>
        <w:numPr>
          <w:ilvl w:val="0"/>
          <w:numId w:val="17"/>
        </w:numPr>
        <w:rPr>
          <w:rFonts w:ascii="Arial Narrow" w:hAnsi="Arial Narrow"/>
          <w:sz w:val="22"/>
          <w:lang w:val="es-ES"/>
        </w:rPr>
      </w:pPr>
      <w:r w:rsidRPr="009E402A">
        <w:rPr>
          <w:rFonts w:ascii="Arial Narrow" w:hAnsi="Arial Narrow"/>
          <w:sz w:val="22"/>
          <w:lang w:val="es-ES"/>
        </w:rPr>
        <w:t>Apéndice E GESTION SOCIAL</w:t>
      </w:r>
    </w:p>
    <w:p w14:paraId="3E833A03" w14:textId="77777777" w:rsidR="00152201" w:rsidRPr="009E402A" w:rsidRDefault="00152201" w:rsidP="00152201">
      <w:pPr>
        <w:spacing w:after="0" w:line="240" w:lineRule="atLeast"/>
        <w:rPr>
          <w:rFonts w:ascii="Arial Narrow" w:hAnsi="Arial Narrow"/>
          <w:sz w:val="22"/>
        </w:rPr>
      </w:pPr>
    </w:p>
    <w:p w14:paraId="4B5547DA" w14:textId="46D03DD8" w:rsidR="00152201" w:rsidRPr="009E402A" w:rsidRDefault="00152201" w:rsidP="00152201">
      <w:pPr>
        <w:spacing w:after="0" w:line="240" w:lineRule="atLeast"/>
        <w:rPr>
          <w:rFonts w:ascii="Arial Narrow" w:hAnsi="Arial Narrow"/>
          <w:sz w:val="22"/>
        </w:rPr>
      </w:pPr>
      <w:r w:rsidRPr="009E402A">
        <w:rPr>
          <w:rFonts w:ascii="Arial Narrow" w:hAnsi="Arial Narrow"/>
          <w:sz w:val="22"/>
        </w:rPr>
        <w:lastRenderedPageBreak/>
        <w:t xml:space="preserve">En constancia, se firma en Bogotá, a </w:t>
      </w:r>
      <w:r w:rsidRPr="009E402A">
        <w:rPr>
          <w:rFonts w:ascii="Arial Narrow" w:hAnsi="Arial Narrow"/>
          <w:sz w:val="22"/>
        </w:rPr>
        <w:fldChar w:fldCharType="begin"/>
      </w:r>
      <w:r w:rsidRPr="009E402A">
        <w:rPr>
          <w:rFonts w:ascii="Arial Narrow" w:hAnsi="Arial Narrow"/>
          <w:sz w:val="22"/>
        </w:rPr>
        <w:instrText xml:space="preserve"> DATE  \@ "d 'de' MMMM 'de' yyyy"  \* MERGEFORMAT </w:instrText>
      </w:r>
      <w:r w:rsidRPr="009E402A">
        <w:rPr>
          <w:rFonts w:ascii="Arial Narrow" w:hAnsi="Arial Narrow"/>
          <w:sz w:val="22"/>
        </w:rPr>
        <w:fldChar w:fldCharType="separate"/>
      </w:r>
      <w:r w:rsidR="00050FEC">
        <w:rPr>
          <w:rFonts w:ascii="Arial Narrow" w:hAnsi="Arial Narrow"/>
          <w:noProof/>
          <w:sz w:val="22"/>
        </w:rPr>
        <w:t>13 de septiembre de 2023</w:t>
      </w:r>
      <w:r w:rsidRPr="009E402A">
        <w:rPr>
          <w:rFonts w:ascii="Arial Narrow" w:hAnsi="Arial Narrow"/>
          <w:sz w:val="22"/>
        </w:rPr>
        <w:fldChar w:fldCharType="end"/>
      </w:r>
      <w:r w:rsidRPr="009E402A">
        <w:rPr>
          <w:rFonts w:ascii="Arial Narrow" w:hAnsi="Arial Narrow"/>
          <w:sz w:val="22"/>
        </w:rPr>
        <w:t>,</w:t>
      </w:r>
    </w:p>
    <w:p w14:paraId="1B77EADB" w14:textId="43556FAE" w:rsidR="00152201" w:rsidRPr="009E402A" w:rsidRDefault="00152201" w:rsidP="00152201">
      <w:pPr>
        <w:spacing w:line="256" w:lineRule="auto"/>
        <w:rPr>
          <w:rFonts w:ascii="Arial Narrow" w:hAnsi="Arial Narrow"/>
          <w:sz w:val="22"/>
        </w:rPr>
      </w:pPr>
    </w:p>
    <w:p w14:paraId="1944E487" w14:textId="77777777" w:rsidR="00B442DC" w:rsidRPr="009E402A" w:rsidRDefault="00B442DC" w:rsidP="00152201">
      <w:pPr>
        <w:spacing w:line="256" w:lineRule="auto"/>
        <w:rPr>
          <w:rFonts w:ascii="Arial Narrow" w:hAnsi="Arial Narrow"/>
          <w:sz w:val="22"/>
        </w:rPr>
      </w:pPr>
    </w:p>
    <w:p w14:paraId="2AD8C2D7" w14:textId="77777777" w:rsidR="00B442DC" w:rsidRPr="009E402A" w:rsidRDefault="00B442DC" w:rsidP="00152201">
      <w:pPr>
        <w:spacing w:line="256" w:lineRule="auto"/>
        <w:rPr>
          <w:rFonts w:ascii="Arial Narrow" w:hAnsi="Arial Narrow"/>
          <w:sz w:val="22"/>
        </w:rPr>
      </w:pPr>
    </w:p>
    <w:p w14:paraId="131F1B80" w14:textId="77777777" w:rsidR="00B442DC" w:rsidRPr="009E402A" w:rsidRDefault="00B442DC" w:rsidP="00152201">
      <w:pPr>
        <w:spacing w:line="256" w:lineRule="auto"/>
        <w:rPr>
          <w:rFonts w:ascii="Arial Narrow" w:hAnsi="Arial Narrow"/>
          <w:sz w:val="22"/>
        </w:rPr>
      </w:pPr>
    </w:p>
    <w:p w14:paraId="5C356A7B" w14:textId="77777777" w:rsidR="00B442DC" w:rsidRPr="009E402A" w:rsidRDefault="00B442DC" w:rsidP="00B442DC">
      <w:pPr>
        <w:jc w:val="center"/>
        <w:rPr>
          <w:rFonts w:ascii="Arial Narrow" w:eastAsia="Calibri" w:hAnsi="Arial Narrow" w:cs="Arial"/>
          <w:sz w:val="22"/>
        </w:rPr>
      </w:pPr>
      <w:r w:rsidRPr="009E402A">
        <w:rPr>
          <w:rFonts w:ascii="Arial Narrow" w:eastAsia="Calibri" w:hAnsi="Arial Narrow" w:cs="Arial"/>
          <w:sz w:val="22"/>
        </w:rPr>
        <w:t>________________________________________</w:t>
      </w:r>
    </w:p>
    <w:p w14:paraId="0842D158" w14:textId="77777777" w:rsidR="00B442DC" w:rsidRPr="009E402A" w:rsidRDefault="00B442DC" w:rsidP="00B442DC">
      <w:pPr>
        <w:jc w:val="center"/>
        <w:rPr>
          <w:rFonts w:ascii="Arial Narrow" w:eastAsia="Calibri" w:hAnsi="Arial Narrow" w:cs="Arial"/>
          <w:b/>
          <w:bCs/>
          <w:sz w:val="22"/>
        </w:rPr>
      </w:pPr>
      <w:r w:rsidRPr="009E402A">
        <w:rPr>
          <w:rFonts w:ascii="Arial Narrow" w:eastAsia="Calibri" w:hAnsi="Arial Narrow" w:cs="Arial"/>
          <w:b/>
          <w:bCs/>
          <w:sz w:val="22"/>
        </w:rPr>
        <w:t>YAMIL JOSÉ MERCADO QUIRÓZ</w:t>
      </w:r>
    </w:p>
    <w:p w14:paraId="0665DC96" w14:textId="77777777" w:rsidR="00B442DC" w:rsidRPr="009E402A" w:rsidRDefault="00B442DC" w:rsidP="00B442DC">
      <w:pPr>
        <w:jc w:val="center"/>
        <w:rPr>
          <w:rFonts w:ascii="Arial Narrow" w:eastAsia="Calibri" w:hAnsi="Arial Narrow" w:cs="Arial"/>
          <w:sz w:val="22"/>
        </w:rPr>
      </w:pPr>
      <w:r w:rsidRPr="009E402A">
        <w:rPr>
          <w:rFonts w:ascii="Arial Narrow" w:eastAsia="Calibri" w:hAnsi="Arial Narrow" w:cs="Arial"/>
          <w:sz w:val="22"/>
        </w:rPr>
        <w:t>Subdirector de Estructuración de Proyectos.</w:t>
      </w:r>
      <w:bookmarkEnd w:id="5"/>
    </w:p>
    <w:sectPr w:rsidR="00B442DC" w:rsidRPr="009E402A" w:rsidSect="00C1257E">
      <w:headerReference w:type="even" r:id="rId14"/>
      <w:headerReference w:type="default" r:id="rId15"/>
      <w:footerReference w:type="default" r:id="rId16"/>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6F998" w14:textId="77777777" w:rsidR="001F7FE3" w:rsidRDefault="001F7FE3" w:rsidP="007D0390">
      <w:pPr>
        <w:spacing w:after="0" w:line="240" w:lineRule="auto"/>
      </w:pPr>
      <w:r>
        <w:separator/>
      </w:r>
    </w:p>
  </w:endnote>
  <w:endnote w:type="continuationSeparator" w:id="0">
    <w:p w14:paraId="0AC075D9" w14:textId="77777777" w:rsidR="001F7FE3" w:rsidRDefault="001F7FE3" w:rsidP="007D0390">
      <w:pPr>
        <w:spacing w:after="0" w:line="240" w:lineRule="auto"/>
      </w:pPr>
      <w:r>
        <w:continuationSeparator/>
      </w:r>
    </w:p>
  </w:endnote>
  <w:endnote w:type="continuationNotice" w:id="1">
    <w:p w14:paraId="0591C383" w14:textId="77777777" w:rsidR="001F7FE3" w:rsidRDefault="001F7F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MT">
    <w:altName w:val="Arial Unicode MS"/>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4996A" w14:textId="77777777" w:rsidR="005A2835" w:rsidRPr="0092262B" w:rsidRDefault="005A2835" w:rsidP="00993ECF">
    <w:pPr>
      <w:widowControl w:val="0"/>
      <w:autoSpaceDE w:val="0"/>
      <w:autoSpaceDN w:val="0"/>
      <w:adjustRightInd w:val="0"/>
      <w:spacing w:after="0" w:line="265" w:lineRule="exact"/>
      <w:ind w:left="-18" w:right="-38"/>
      <w:jc w:val="center"/>
      <w:rPr>
        <w:rFonts w:cs="Arial"/>
        <w:b/>
        <w:bCs/>
        <w:color w:val="A6A6A6" w:themeColor="background1" w:themeShade="A6"/>
        <w:szCs w:val="20"/>
      </w:rPr>
    </w:pPr>
  </w:p>
  <w:p w14:paraId="6D2CFE16" w14:textId="77777777" w:rsidR="00C002C7" w:rsidRDefault="00C002C7" w:rsidP="00B442DC">
    <w:pPr>
      <w:jc w:val="center"/>
      <w:rPr>
        <w:rFonts w:ascii="Arial Narrow" w:hAnsi="Arial Narrow"/>
        <w:b/>
        <w:bCs/>
        <w:noProof/>
        <w:sz w:val="18"/>
        <w:szCs w:val="18"/>
        <w:lang w:val="es-ES"/>
      </w:rPr>
    </w:pPr>
    <w:r w:rsidRPr="00C002C7">
      <w:rPr>
        <w:rFonts w:ascii="Arial Narrow" w:hAnsi="Arial Narrow"/>
        <w:b/>
        <w:bCs/>
        <w:noProof/>
        <w:sz w:val="18"/>
        <w:szCs w:val="18"/>
        <w:lang w:val="es-ES"/>
      </w:rPr>
      <w:t>MEJORAMIENTO DE MUELLE FLUVIAL EN LA COMUNIDAD DE BAGADÓ EN EL RÍO ANDAGUEDA DEPARTAMENTO DE CHOCÓ.</w:t>
    </w:r>
  </w:p>
  <w:p w14:paraId="3FE5D14D" w14:textId="15EE2C7A" w:rsidR="00B442DC" w:rsidRPr="00B442DC" w:rsidRDefault="00B442DC" w:rsidP="00B442DC">
    <w:pPr>
      <w:jc w:val="center"/>
      <w:rPr>
        <w:rFonts w:ascii="Arial Narrow" w:hAnsi="Arial Narrow"/>
        <w:noProof/>
        <w:sz w:val="18"/>
        <w:szCs w:val="18"/>
        <w:lang w:val="es-ES"/>
      </w:rPr>
    </w:pPr>
    <w:r w:rsidRPr="00B442DC">
      <w:rPr>
        <w:rFonts w:ascii="Arial Narrow" w:hAnsi="Arial Narrow"/>
        <w:b/>
        <w:bCs/>
        <w:noProof/>
        <w:sz w:val="18"/>
        <w:szCs w:val="18"/>
        <w:lang w:val="es-ES"/>
      </w:rPr>
      <w:t>INSTITUTO NACIONAL DE VIAS</w:t>
    </w:r>
  </w:p>
  <w:p w14:paraId="345E83F2" w14:textId="77777777" w:rsidR="009C0FB1" w:rsidRPr="00C26F61" w:rsidRDefault="009C0FB1" w:rsidP="009C0FB1">
    <w:pPr>
      <w:widowControl w:val="0"/>
      <w:tabs>
        <w:tab w:val="left" w:pos="262"/>
      </w:tabs>
      <w:autoSpaceDE w:val="0"/>
      <w:autoSpaceDN w:val="0"/>
      <w:adjustRightInd w:val="0"/>
      <w:spacing w:after="0" w:line="265" w:lineRule="exact"/>
      <w:ind w:left="-18" w:right="-38"/>
      <w:rPr>
        <w:rFonts w:ascii="Times New Roman" w:hAnsi="Times New Roman"/>
        <w:color w:val="000000" w:themeColor="text1"/>
        <w:sz w:val="24"/>
        <w:szCs w:val="24"/>
      </w:rPr>
    </w:pPr>
    <w:r>
      <w:rPr>
        <w:rFonts w:ascii="Times New Roman" w:hAnsi="Times New Roman"/>
        <w:color w:val="000000" w:themeColor="text1"/>
        <w:sz w:val="24"/>
        <w:szCs w:val="24"/>
      </w:rPr>
      <w:tab/>
    </w:r>
  </w:p>
  <w:tbl>
    <w:tblPr>
      <w:tblStyle w:val="Cuadrculadetablaclara1"/>
      <w:tblW w:w="3264"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1"/>
      <w:gridCol w:w="1965"/>
      <w:gridCol w:w="1965"/>
      <w:gridCol w:w="1011"/>
      <w:gridCol w:w="305"/>
    </w:tblGrid>
    <w:tr w:rsidR="003E7647" w14:paraId="41199F33" w14:textId="77777777" w:rsidTr="003E7647">
      <w:trPr>
        <w:trHeight w:val="220"/>
      </w:trPr>
      <w:tc>
        <w:tcPr>
          <w:tcW w:w="649" w:type="pct"/>
          <w:tcBorders>
            <w:top w:val="dotted" w:sz="4" w:space="0" w:color="auto"/>
            <w:left w:val="dotted" w:sz="4" w:space="0" w:color="auto"/>
            <w:bottom w:val="dotted" w:sz="4" w:space="0" w:color="auto"/>
            <w:right w:val="dotted" w:sz="4" w:space="0" w:color="auto"/>
          </w:tcBorders>
          <w:vAlign w:val="center"/>
          <w:hideMark/>
        </w:tcPr>
        <w:p w14:paraId="28F8AC37" w14:textId="77777777" w:rsidR="003E7647" w:rsidRDefault="003E7647" w:rsidP="009C0FB1">
          <w:pPr>
            <w:spacing w:after="4" w:line="247" w:lineRule="auto"/>
            <w:ind w:left="10" w:hanging="10"/>
            <w:rPr>
              <w:rFonts w:ascii="Calibri" w:eastAsia="Arial" w:hAnsi="Calibri" w:cs="Arial"/>
              <w:b/>
              <w:sz w:val="16"/>
              <w:szCs w:val="16"/>
              <w:lang w:eastAsia="es-CO"/>
            </w:rPr>
          </w:pPr>
          <w:bookmarkStart w:id="83" w:name="_Hlk144072126"/>
          <w:r>
            <w:rPr>
              <w:rFonts w:eastAsia="Arial" w:cs="Arial"/>
              <w:b/>
              <w:sz w:val="16"/>
              <w:szCs w:val="16"/>
              <w:lang w:eastAsia="es-CO"/>
            </w:rPr>
            <w:t>Código</w:t>
          </w:r>
        </w:p>
      </w:tc>
      <w:tc>
        <w:tcPr>
          <w:tcW w:w="1630" w:type="pct"/>
          <w:tcBorders>
            <w:top w:val="dotted" w:sz="4" w:space="0" w:color="auto"/>
            <w:left w:val="dotted" w:sz="4" w:space="0" w:color="auto"/>
            <w:bottom w:val="dotted" w:sz="4" w:space="0" w:color="auto"/>
            <w:right w:val="dotted" w:sz="4" w:space="0" w:color="auto"/>
          </w:tcBorders>
        </w:tcPr>
        <w:p w14:paraId="4E183A46" w14:textId="77777777" w:rsidR="003E7647" w:rsidRPr="008C5EF0" w:rsidRDefault="003E7647" w:rsidP="009C0FB1">
          <w:pPr>
            <w:spacing w:after="4" w:line="247" w:lineRule="auto"/>
            <w:ind w:left="10" w:hanging="10"/>
            <w:rPr>
              <w:rFonts w:eastAsia="Arial" w:cs="Arial"/>
              <w:sz w:val="16"/>
              <w:szCs w:val="16"/>
            </w:rPr>
          </w:pPr>
        </w:p>
      </w:tc>
      <w:tc>
        <w:tcPr>
          <w:tcW w:w="1630" w:type="pct"/>
          <w:tcBorders>
            <w:top w:val="dotted" w:sz="4" w:space="0" w:color="auto"/>
            <w:left w:val="dotted" w:sz="4" w:space="0" w:color="auto"/>
            <w:bottom w:val="dotted" w:sz="4" w:space="0" w:color="auto"/>
            <w:right w:val="dotted" w:sz="4" w:space="0" w:color="auto"/>
          </w:tcBorders>
          <w:vAlign w:val="center"/>
          <w:hideMark/>
        </w:tcPr>
        <w:p w14:paraId="66F37087" w14:textId="2FD9B597" w:rsidR="003E7647" w:rsidRDefault="003E7647" w:rsidP="009C0FB1">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839" w:type="pct"/>
          <w:tcBorders>
            <w:top w:val="dotted" w:sz="4" w:space="0" w:color="auto"/>
            <w:left w:val="dotted" w:sz="4" w:space="0" w:color="auto"/>
            <w:bottom w:val="dotted" w:sz="4" w:space="0" w:color="auto"/>
            <w:right w:val="dotted" w:sz="4" w:space="0" w:color="auto"/>
          </w:tcBorders>
          <w:vAlign w:val="center"/>
          <w:hideMark/>
        </w:tcPr>
        <w:p w14:paraId="2430CDE0" w14:textId="77777777" w:rsidR="003E7647" w:rsidRDefault="003E7647" w:rsidP="009C0FB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253" w:type="pct"/>
          <w:tcBorders>
            <w:top w:val="dotted" w:sz="4" w:space="0" w:color="auto"/>
            <w:left w:val="dotted" w:sz="4" w:space="0" w:color="auto"/>
            <w:bottom w:val="dotted" w:sz="4" w:space="0" w:color="auto"/>
            <w:right w:val="dotted" w:sz="4" w:space="0" w:color="auto"/>
          </w:tcBorders>
          <w:vAlign w:val="center"/>
          <w:hideMark/>
        </w:tcPr>
        <w:p w14:paraId="7F56D440" w14:textId="77777777" w:rsidR="003E7647" w:rsidRDefault="003E7647" w:rsidP="009C0FB1">
          <w:pPr>
            <w:spacing w:after="4" w:line="247" w:lineRule="auto"/>
            <w:ind w:left="10" w:hanging="10"/>
            <w:rPr>
              <w:rFonts w:eastAsia="Arial" w:cs="Arial"/>
              <w:sz w:val="16"/>
              <w:szCs w:val="16"/>
              <w:lang w:eastAsia="es-CO"/>
            </w:rPr>
          </w:pPr>
          <w:r>
            <w:rPr>
              <w:rFonts w:eastAsia="Arial" w:cs="Arial"/>
              <w:sz w:val="16"/>
              <w:szCs w:val="16"/>
              <w:lang w:eastAsia="es-CO"/>
            </w:rPr>
            <w:t>2</w:t>
          </w:r>
        </w:p>
      </w:tc>
    </w:tr>
    <w:bookmarkEnd w:id="83"/>
  </w:tbl>
  <w:p w14:paraId="40C263B9" w14:textId="4DEA662C" w:rsidR="005A2835" w:rsidRPr="00C26F61" w:rsidRDefault="005A2835" w:rsidP="009C0FB1">
    <w:pPr>
      <w:widowControl w:val="0"/>
      <w:tabs>
        <w:tab w:val="left" w:pos="262"/>
      </w:tabs>
      <w:autoSpaceDE w:val="0"/>
      <w:autoSpaceDN w:val="0"/>
      <w:adjustRightInd w:val="0"/>
      <w:spacing w:after="0" w:line="265" w:lineRule="exact"/>
      <w:ind w:left="-18" w:right="-38"/>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2DCBD" w14:textId="77777777" w:rsidR="001F7FE3" w:rsidRDefault="001F7FE3" w:rsidP="007D0390">
      <w:pPr>
        <w:spacing w:after="0" w:line="240" w:lineRule="auto"/>
      </w:pPr>
      <w:r>
        <w:separator/>
      </w:r>
    </w:p>
  </w:footnote>
  <w:footnote w:type="continuationSeparator" w:id="0">
    <w:p w14:paraId="31C6F9A7" w14:textId="77777777" w:rsidR="001F7FE3" w:rsidRDefault="001F7FE3" w:rsidP="007D0390">
      <w:pPr>
        <w:spacing w:after="0" w:line="240" w:lineRule="auto"/>
      </w:pPr>
      <w:r>
        <w:continuationSeparator/>
      </w:r>
    </w:p>
  </w:footnote>
  <w:footnote w:type="continuationNotice" w:id="1">
    <w:p w14:paraId="5A36C221" w14:textId="77777777" w:rsidR="001F7FE3" w:rsidRDefault="001F7FE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0F0F1" w14:textId="77777777" w:rsidR="005A2835" w:rsidRDefault="005A2835"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B880BF7" w14:textId="77777777" w:rsidR="005A2835" w:rsidRDefault="005A2835"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9C0FB1" w:rsidRPr="00E74346" w14:paraId="08E88779" w14:textId="77777777" w:rsidTr="00931BEB">
      <w:trPr>
        <w:trHeight w:val="146"/>
        <w:jc w:val="center"/>
      </w:trPr>
      <w:tc>
        <w:tcPr>
          <w:tcW w:w="5000" w:type="pct"/>
          <w:gridSpan w:val="4"/>
          <w:shd w:val="clear" w:color="auto" w:fill="auto"/>
          <w:vAlign w:val="center"/>
        </w:tcPr>
        <w:p w14:paraId="0C73C7B2" w14:textId="77777777" w:rsidR="009C0FB1" w:rsidRPr="00E74346" w:rsidRDefault="009C0FB1" w:rsidP="009C0FB1">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50C0A0E0" w14:textId="77777777" w:rsidR="009C0FB1" w:rsidRPr="00E74346" w:rsidRDefault="009C0FB1" w:rsidP="009C0FB1">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2</w:t>
          </w:r>
          <w:r w:rsidRPr="00E74346">
            <w:rPr>
              <w:rFonts w:eastAsiaTheme="minorHAnsi" w:cs="Arial"/>
              <w:b/>
              <w:color w:val="3B3838" w:themeColor="background2" w:themeShade="40"/>
              <w:sz w:val="16"/>
              <w:szCs w:val="16"/>
            </w:rPr>
            <w:t xml:space="preserve">) </w:t>
          </w:r>
        </w:p>
      </w:tc>
    </w:tr>
    <w:tr w:rsidR="009C0FB1" w:rsidRPr="00E74346" w14:paraId="554A2999" w14:textId="77777777" w:rsidTr="00931BEB">
      <w:trPr>
        <w:trHeight w:val="234"/>
        <w:jc w:val="center"/>
      </w:trPr>
      <w:tc>
        <w:tcPr>
          <w:tcW w:w="674" w:type="pct"/>
          <w:shd w:val="clear" w:color="auto" w:fill="auto"/>
          <w:vAlign w:val="center"/>
        </w:tcPr>
        <w:p w14:paraId="5BA1D51E" w14:textId="77777777" w:rsidR="009C0FB1" w:rsidRPr="00E74346" w:rsidRDefault="009C0FB1" w:rsidP="009C0FB1">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A79C786" w14:textId="77777777" w:rsidR="009C0FB1" w:rsidRPr="00E74346" w:rsidRDefault="009C0FB1" w:rsidP="009C0FB1">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Pr>
              <w:rFonts w:eastAsiaTheme="minorHAnsi" w:cs="Arial"/>
              <w:color w:val="3B3838" w:themeColor="background2" w:themeShade="40"/>
              <w:sz w:val="16"/>
              <w:szCs w:val="16"/>
            </w:rPr>
            <w:t>6</w:t>
          </w:r>
        </w:p>
      </w:tc>
      <w:tc>
        <w:tcPr>
          <w:tcW w:w="539" w:type="pct"/>
          <w:shd w:val="clear" w:color="auto" w:fill="auto"/>
          <w:vAlign w:val="center"/>
        </w:tcPr>
        <w:p w14:paraId="5CE84189" w14:textId="77777777" w:rsidR="009C0FB1" w:rsidRPr="00E74346" w:rsidRDefault="009C0FB1" w:rsidP="009C0FB1">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55270726" w14:textId="77777777" w:rsidR="009C0FB1" w:rsidRPr="00E74346" w:rsidRDefault="009C0FB1" w:rsidP="009C0FB1">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9C0FB1" w:rsidRPr="00E74346" w14:paraId="0ABAD820" w14:textId="77777777" w:rsidTr="00931BEB">
      <w:trPr>
        <w:trHeight w:val="73"/>
        <w:jc w:val="center"/>
      </w:trPr>
      <w:tc>
        <w:tcPr>
          <w:tcW w:w="674" w:type="pct"/>
          <w:shd w:val="clear" w:color="auto" w:fill="auto"/>
          <w:vAlign w:val="center"/>
        </w:tcPr>
        <w:p w14:paraId="192AC8E6" w14:textId="77777777" w:rsidR="009C0FB1" w:rsidRPr="00E74346" w:rsidRDefault="009C0FB1" w:rsidP="009C0FB1">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1969CBC4" w14:textId="77777777" w:rsidR="009C0FB1" w:rsidRPr="00E74346" w:rsidRDefault="009C0FB1" w:rsidP="009C0FB1">
          <w:pPr>
            <w:spacing w:after="4" w:line="249" w:lineRule="auto"/>
            <w:ind w:left="10" w:hanging="10"/>
            <w:jc w:val="left"/>
            <w:rPr>
              <w:rFonts w:cs="Arial"/>
              <w:color w:val="595959"/>
              <w:sz w:val="16"/>
              <w:szCs w:val="16"/>
            </w:rPr>
          </w:pPr>
          <w:r>
            <w:rPr>
              <w:rFonts w:cs="Arial"/>
              <w:color w:val="595959"/>
              <w:sz w:val="16"/>
              <w:szCs w:val="16"/>
            </w:rPr>
            <w:t>2</w:t>
          </w:r>
        </w:p>
      </w:tc>
    </w:tr>
  </w:tbl>
  <w:p w14:paraId="52F54C08" w14:textId="77777777" w:rsidR="005A2835" w:rsidRDefault="005A2835"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p>
  <w:p w14:paraId="2772BC3A" w14:textId="77777777" w:rsidR="005A2835" w:rsidRPr="00724EC1" w:rsidRDefault="005A2835"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93567"/>
    <w:multiLevelType w:val="hybridMultilevel"/>
    <w:tmpl w:val="D938E600"/>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pStyle w:val="Estilo5"/>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AC5496A"/>
    <w:multiLevelType w:val="multilevel"/>
    <w:tmpl w:val="A99E9244"/>
    <w:lvl w:ilvl="0">
      <w:start w:val="1"/>
      <w:numFmt w:val="decimal"/>
      <w:pStyle w:val="Invias-Capitulo"/>
      <w:lvlText w:val="%1."/>
      <w:lvlJc w:val="left"/>
      <w:pPr>
        <w:ind w:left="360" w:hanging="360"/>
      </w:pPr>
      <w:rPr>
        <w:rFonts w:hint="default"/>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D84F5A"/>
    <w:multiLevelType w:val="multilevel"/>
    <w:tmpl w:val="0214F9A6"/>
    <w:lvl w:ilvl="0">
      <w:start w:val="12"/>
      <w:numFmt w:val="decimal"/>
      <w:lvlText w:val="%1"/>
      <w:lvlJc w:val="left"/>
      <w:pPr>
        <w:ind w:left="432" w:hanging="432"/>
      </w:pPr>
      <w:rPr>
        <w:rFonts w:hint="default"/>
      </w:rPr>
    </w:lvl>
    <w:lvl w:ilvl="1">
      <w:start w:val="14"/>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61606CA"/>
    <w:multiLevelType w:val="hybridMultilevel"/>
    <w:tmpl w:val="3EC6C6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09A668E"/>
    <w:multiLevelType w:val="multilevel"/>
    <w:tmpl w:val="0D280434"/>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EAA7B54"/>
    <w:multiLevelType w:val="hybridMultilevel"/>
    <w:tmpl w:val="177C56AC"/>
    <w:lvl w:ilvl="0" w:tplc="82961306">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2A3BCB"/>
    <w:multiLevelType w:val="hybridMultilevel"/>
    <w:tmpl w:val="43348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C6B1927"/>
    <w:multiLevelType w:val="hybridMultilevel"/>
    <w:tmpl w:val="631EEEEA"/>
    <w:lvl w:ilvl="0" w:tplc="8BB4E792">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3" w15:restartNumberingAfterBreak="0">
    <w:nsid w:val="412276E9"/>
    <w:multiLevelType w:val="hybridMultilevel"/>
    <w:tmpl w:val="1CB6CB40"/>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4"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8D84B5B"/>
    <w:multiLevelType w:val="hybridMultilevel"/>
    <w:tmpl w:val="40D6C5E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9297061"/>
    <w:multiLevelType w:val="hybridMultilevel"/>
    <w:tmpl w:val="F424C42A"/>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E7647A0"/>
    <w:multiLevelType w:val="hybridMultilevel"/>
    <w:tmpl w:val="662E90B8"/>
    <w:lvl w:ilvl="0" w:tplc="240A0001">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23628F1"/>
    <w:multiLevelType w:val="hybridMultilevel"/>
    <w:tmpl w:val="BFDCEE3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55155D87"/>
    <w:multiLevelType w:val="hybridMultilevel"/>
    <w:tmpl w:val="F8C66870"/>
    <w:lvl w:ilvl="0" w:tplc="953211B0">
      <w:start w:val="1"/>
      <w:numFmt w:val="lowerLetter"/>
      <w:lvlText w:val="%1)"/>
      <w:lvlJc w:val="left"/>
      <w:pPr>
        <w:ind w:left="360" w:hanging="360"/>
      </w:pPr>
      <w:rPr>
        <w:rFonts w:hint="default"/>
        <w:color w:val="auto"/>
        <w:sz w:val="24"/>
        <w:szCs w:val="24"/>
      </w:rPr>
    </w:lvl>
    <w:lvl w:ilvl="1" w:tplc="FFFFFFFF">
      <w:start w:val="1"/>
      <w:numFmt w:val="lowerLetter"/>
      <w:lvlText w:val="%2."/>
      <w:lvlJc w:val="left"/>
      <w:pPr>
        <w:ind w:left="1080" w:hanging="360"/>
      </w:pPr>
      <w:rPr>
        <w:rFonts w:cs="Times New Roman"/>
      </w:rPr>
    </w:lvl>
    <w:lvl w:ilvl="2" w:tplc="FFFFFFFF">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20" w15:restartNumberingAfterBreak="0">
    <w:nsid w:val="56F838AE"/>
    <w:multiLevelType w:val="hybridMultilevel"/>
    <w:tmpl w:val="6B389D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2" w15:restartNumberingAfterBreak="0">
    <w:nsid w:val="70860836"/>
    <w:multiLevelType w:val="hybridMultilevel"/>
    <w:tmpl w:val="6222513C"/>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71C72CF2"/>
    <w:multiLevelType w:val="multilevel"/>
    <w:tmpl w:val="D492684C"/>
    <w:lvl w:ilvl="0">
      <w:start w:val="12"/>
      <w:numFmt w:val="decimal"/>
      <w:lvlText w:val="%1"/>
      <w:lvlJc w:val="left"/>
      <w:pPr>
        <w:ind w:left="432" w:hanging="432"/>
      </w:pPr>
      <w:rPr>
        <w:rFonts w:hint="default"/>
      </w:rPr>
    </w:lvl>
    <w:lvl w:ilvl="1">
      <w:start w:val="26"/>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4203898"/>
    <w:multiLevelType w:val="hybridMultilevel"/>
    <w:tmpl w:val="0A269950"/>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7A77079C"/>
    <w:multiLevelType w:val="multilevel"/>
    <w:tmpl w:val="1562BDE8"/>
    <w:lvl w:ilvl="0">
      <w:start w:val="12"/>
      <w:numFmt w:val="decimal"/>
      <w:lvlText w:val="%1"/>
      <w:lvlJc w:val="left"/>
      <w:pPr>
        <w:ind w:left="360" w:hanging="360"/>
      </w:pPr>
      <w:rPr>
        <w:rFonts w:cs="Arial" w:hint="default"/>
        <w:color w:val="auto"/>
      </w:rPr>
    </w:lvl>
    <w:lvl w:ilvl="1">
      <w:start w:val="1"/>
      <w:numFmt w:val="decimal"/>
      <w:lvlText w:val="%1.%2"/>
      <w:lvlJc w:val="left"/>
      <w:pPr>
        <w:ind w:left="502" w:hanging="360"/>
      </w:pPr>
      <w:rPr>
        <w:rFonts w:cs="Arial" w:hint="default"/>
        <w:color w:val="auto"/>
      </w:rPr>
    </w:lvl>
    <w:lvl w:ilvl="2">
      <w:start w:val="1"/>
      <w:numFmt w:val="decimal"/>
      <w:lvlText w:val="%1.%2.%3"/>
      <w:lvlJc w:val="left"/>
      <w:pPr>
        <w:ind w:left="1440" w:hanging="720"/>
      </w:pPr>
      <w:rPr>
        <w:rFonts w:cs="Arial" w:hint="default"/>
        <w:color w:val="auto"/>
      </w:rPr>
    </w:lvl>
    <w:lvl w:ilvl="3">
      <w:start w:val="1"/>
      <w:numFmt w:val="decimal"/>
      <w:lvlText w:val="%1.%2.%3.%4"/>
      <w:lvlJc w:val="left"/>
      <w:pPr>
        <w:ind w:left="1800" w:hanging="720"/>
      </w:pPr>
      <w:rPr>
        <w:rFonts w:cs="Arial" w:hint="default"/>
        <w:color w:val="auto"/>
      </w:rPr>
    </w:lvl>
    <w:lvl w:ilvl="4">
      <w:start w:val="1"/>
      <w:numFmt w:val="decimal"/>
      <w:lvlText w:val="%1.%2.%3.%4.%5"/>
      <w:lvlJc w:val="left"/>
      <w:pPr>
        <w:ind w:left="2160" w:hanging="720"/>
      </w:pPr>
      <w:rPr>
        <w:rFonts w:cs="Arial" w:hint="default"/>
        <w:color w:val="auto"/>
      </w:rPr>
    </w:lvl>
    <w:lvl w:ilvl="5">
      <w:start w:val="1"/>
      <w:numFmt w:val="decimal"/>
      <w:lvlText w:val="%1.%2.%3.%4.%5.%6"/>
      <w:lvlJc w:val="left"/>
      <w:pPr>
        <w:ind w:left="2880" w:hanging="1080"/>
      </w:pPr>
      <w:rPr>
        <w:rFonts w:cs="Arial" w:hint="default"/>
        <w:color w:val="auto"/>
      </w:rPr>
    </w:lvl>
    <w:lvl w:ilvl="6">
      <w:start w:val="1"/>
      <w:numFmt w:val="decimal"/>
      <w:lvlText w:val="%1.%2.%3.%4.%5.%6.%7"/>
      <w:lvlJc w:val="left"/>
      <w:pPr>
        <w:ind w:left="3240" w:hanging="1080"/>
      </w:pPr>
      <w:rPr>
        <w:rFonts w:cs="Arial" w:hint="default"/>
        <w:color w:val="auto"/>
      </w:rPr>
    </w:lvl>
    <w:lvl w:ilvl="7">
      <w:start w:val="1"/>
      <w:numFmt w:val="decimal"/>
      <w:lvlText w:val="%1.%2.%3.%4.%5.%6.%7.%8"/>
      <w:lvlJc w:val="left"/>
      <w:pPr>
        <w:ind w:left="3960" w:hanging="1440"/>
      </w:pPr>
      <w:rPr>
        <w:rFonts w:cs="Arial" w:hint="default"/>
        <w:color w:val="auto"/>
      </w:rPr>
    </w:lvl>
    <w:lvl w:ilvl="8">
      <w:start w:val="1"/>
      <w:numFmt w:val="decimal"/>
      <w:lvlText w:val="%1.%2.%3.%4.%5.%6.%7.%8.%9"/>
      <w:lvlJc w:val="left"/>
      <w:pPr>
        <w:ind w:left="4320" w:hanging="1440"/>
      </w:pPr>
      <w:rPr>
        <w:rFonts w:cs="Arial" w:hint="default"/>
        <w:color w:val="auto"/>
      </w:rPr>
    </w:lvl>
  </w:abstractNum>
  <w:abstractNum w:abstractNumId="27" w15:restartNumberingAfterBreak="0">
    <w:nsid w:val="7D643B07"/>
    <w:multiLevelType w:val="hybridMultilevel"/>
    <w:tmpl w:val="73505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32692239">
    <w:abstractNumId w:val="21"/>
  </w:num>
  <w:num w:numId="2" w16cid:durableId="1430127044">
    <w:abstractNumId w:val="5"/>
  </w:num>
  <w:num w:numId="3" w16cid:durableId="52631395">
    <w:abstractNumId w:val="14"/>
  </w:num>
  <w:num w:numId="4" w16cid:durableId="210532326">
    <w:abstractNumId w:val="8"/>
  </w:num>
  <w:num w:numId="5" w16cid:durableId="303387663">
    <w:abstractNumId w:val="10"/>
  </w:num>
  <w:num w:numId="6" w16cid:durableId="1505438515">
    <w:abstractNumId w:val="2"/>
  </w:num>
  <w:num w:numId="7" w16cid:durableId="2069179872">
    <w:abstractNumId w:val="3"/>
  </w:num>
  <w:num w:numId="8" w16cid:durableId="32315751">
    <w:abstractNumId w:val="15"/>
  </w:num>
  <w:num w:numId="9" w16cid:durableId="514924277">
    <w:abstractNumId w:val="25"/>
  </w:num>
  <w:num w:numId="10" w16cid:durableId="1731075592">
    <w:abstractNumId w:val="12"/>
  </w:num>
  <w:num w:numId="11" w16cid:durableId="104082246">
    <w:abstractNumId w:val="17"/>
  </w:num>
  <w:num w:numId="12" w16cid:durableId="180971409">
    <w:abstractNumId w:val="1"/>
  </w:num>
  <w:num w:numId="13" w16cid:durableId="1183477988">
    <w:abstractNumId w:val="0"/>
  </w:num>
  <w:num w:numId="14" w16cid:durableId="623464706">
    <w:abstractNumId w:val="27"/>
  </w:num>
  <w:num w:numId="15" w16cid:durableId="1835417204">
    <w:abstractNumId w:val="7"/>
  </w:num>
  <w:num w:numId="16" w16cid:durableId="290525901">
    <w:abstractNumId w:val="16"/>
  </w:num>
  <w:num w:numId="17" w16cid:durableId="630674104">
    <w:abstractNumId w:val="11"/>
  </w:num>
  <w:num w:numId="18" w16cid:durableId="1303731757">
    <w:abstractNumId w:val="9"/>
  </w:num>
  <w:num w:numId="19" w16cid:durableId="583491174">
    <w:abstractNumId w:val="22"/>
  </w:num>
  <w:num w:numId="20" w16cid:durableId="1188910901">
    <w:abstractNumId w:val="20"/>
  </w:num>
  <w:num w:numId="21" w16cid:durableId="1885210833">
    <w:abstractNumId w:val="18"/>
  </w:num>
  <w:num w:numId="22" w16cid:durableId="194658599">
    <w:abstractNumId w:val="26"/>
  </w:num>
  <w:num w:numId="23" w16cid:durableId="1011565551">
    <w:abstractNumId w:val="19"/>
  </w:num>
  <w:num w:numId="24" w16cid:durableId="162671158">
    <w:abstractNumId w:val="4"/>
  </w:num>
  <w:num w:numId="25" w16cid:durableId="1478300556">
    <w:abstractNumId w:val="23"/>
  </w:num>
  <w:num w:numId="26" w16cid:durableId="56179575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56401592">
    <w:abstractNumId w:val="13"/>
  </w:num>
  <w:num w:numId="28" w16cid:durableId="1174490444">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mailMerge>
    <w:mainDocumentType w:val="formLetters"/>
    <w:linkToQuery/>
    <w:dataType w:val="native"/>
    <w:connectString w:val="Provider=Microsoft.ACE.OLEDB.12.0;User ID=Admin;Data Source=C:\Users\mromero\Desktop\LICITACIONES Y CONCURSOS\PROCESOS 2023\PLANTILLAS\MATRIZ GENERAL OBRA.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MATRIZ MODULOS$'`"/>
    <w:activeRecord w:val="-1"/>
    <w:odso>
      <w:udl w:val="Provider=Microsoft.ACE.OLEDB.12.0;User ID=Admin;Data Source=C:\Users\mromero\Desktop\LICITACIONES Y CONCURSOS\PROCESOS 2023\PLANTILLAS\MATRIZ GENERAL OBRA.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MATRIZ MODULOS$'"/>
      <w:src r:id="rId1"/>
      <w:colDelim w:val="9"/>
      <w:type w:val="database"/>
      <w:fHdr/>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odso>
  </w:mailMerge>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11F"/>
    <w:rsid w:val="00002F70"/>
    <w:rsid w:val="0000513D"/>
    <w:rsid w:val="00005A44"/>
    <w:rsid w:val="00007578"/>
    <w:rsid w:val="00007D16"/>
    <w:rsid w:val="000104C8"/>
    <w:rsid w:val="00012DBE"/>
    <w:rsid w:val="00013A3D"/>
    <w:rsid w:val="000149A4"/>
    <w:rsid w:val="0001632A"/>
    <w:rsid w:val="0001640A"/>
    <w:rsid w:val="00017A3A"/>
    <w:rsid w:val="0002088C"/>
    <w:rsid w:val="00021390"/>
    <w:rsid w:val="00022774"/>
    <w:rsid w:val="00023B86"/>
    <w:rsid w:val="00023E7B"/>
    <w:rsid w:val="000268C3"/>
    <w:rsid w:val="00026FFD"/>
    <w:rsid w:val="00031419"/>
    <w:rsid w:val="0003201E"/>
    <w:rsid w:val="0003306E"/>
    <w:rsid w:val="000330D0"/>
    <w:rsid w:val="00033982"/>
    <w:rsid w:val="00034CC6"/>
    <w:rsid w:val="0003600B"/>
    <w:rsid w:val="00037F97"/>
    <w:rsid w:val="00041ECB"/>
    <w:rsid w:val="00042A89"/>
    <w:rsid w:val="00042E48"/>
    <w:rsid w:val="00042F7D"/>
    <w:rsid w:val="00043A73"/>
    <w:rsid w:val="00043DB9"/>
    <w:rsid w:val="00043F72"/>
    <w:rsid w:val="000441F6"/>
    <w:rsid w:val="00044D62"/>
    <w:rsid w:val="000453DD"/>
    <w:rsid w:val="000468F6"/>
    <w:rsid w:val="00046BA6"/>
    <w:rsid w:val="00047F70"/>
    <w:rsid w:val="00050FEC"/>
    <w:rsid w:val="00051F93"/>
    <w:rsid w:val="00053838"/>
    <w:rsid w:val="00054A54"/>
    <w:rsid w:val="00054D08"/>
    <w:rsid w:val="0005604F"/>
    <w:rsid w:val="00057780"/>
    <w:rsid w:val="00060876"/>
    <w:rsid w:val="000630C5"/>
    <w:rsid w:val="00064CCF"/>
    <w:rsid w:val="000658BE"/>
    <w:rsid w:val="00066BE4"/>
    <w:rsid w:val="00066C6B"/>
    <w:rsid w:val="000703C4"/>
    <w:rsid w:val="000709B6"/>
    <w:rsid w:val="00071544"/>
    <w:rsid w:val="00073D9D"/>
    <w:rsid w:val="00074062"/>
    <w:rsid w:val="000740BC"/>
    <w:rsid w:val="0007590D"/>
    <w:rsid w:val="00075D59"/>
    <w:rsid w:val="00077726"/>
    <w:rsid w:val="00077A99"/>
    <w:rsid w:val="00080AD7"/>
    <w:rsid w:val="000822BC"/>
    <w:rsid w:val="00083689"/>
    <w:rsid w:val="00083A7E"/>
    <w:rsid w:val="00085341"/>
    <w:rsid w:val="00086A16"/>
    <w:rsid w:val="00086D63"/>
    <w:rsid w:val="00090341"/>
    <w:rsid w:val="000917B2"/>
    <w:rsid w:val="00091C50"/>
    <w:rsid w:val="00092AEF"/>
    <w:rsid w:val="00093F9B"/>
    <w:rsid w:val="00097B7C"/>
    <w:rsid w:val="000A0270"/>
    <w:rsid w:val="000A3139"/>
    <w:rsid w:val="000B128B"/>
    <w:rsid w:val="000B3FA0"/>
    <w:rsid w:val="000B44F4"/>
    <w:rsid w:val="000B4A31"/>
    <w:rsid w:val="000B6BA1"/>
    <w:rsid w:val="000B762E"/>
    <w:rsid w:val="000C0E0F"/>
    <w:rsid w:val="000C16D1"/>
    <w:rsid w:val="000C2D0E"/>
    <w:rsid w:val="000C5B88"/>
    <w:rsid w:val="000C6036"/>
    <w:rsid w:val="000C6984"/>
    <w:rsid w:val="000C6BA2"/>
    <w:rsid w:val="000C73FE"/>
    <w:rsid w:val="000C76EC"/>
    <w:rsid w:val="000C7818"/>
    <w:rsid w:val="000D1D75"/>
    <w:rsid w:val="000D2EA5"/>
    <w:rsid w:val="000D38BC"/>
    <w:rsid w:val="000D4014"/>
    <w:rsid w:val="000D4A66"/>
    <w:rsid w:val="000D5BCF"/>
    <w:rsid w:val="000D6581"/>
    <w:rsid w:val="000E17DC"/>
    <w:rsid w:val="000E2D1C"/>
    <w:rsid w:val="000E35AB"/>
    <w:rsid w:val="000E40B5"/>
    <w:rsid w:val="000E4AF9"/>
    <w:rsid w:val="000E5C9D"/>
    <w:rsid w:val="000E5FBE"/>
    <w:rsid w:val="000F058C"/>
    <w:rsid w:val="000F0AD0"/>
    <w:rsid w:val="000F1BAC"/>
    <w:rsid w:val="000F34CA"/>
    <w:rsid w:val="000F37B7"/>
    <w:rsid w:val="000F4161"/>
    <w:rsid w:val="000F69AD"/>
    <w:rsid w:val="00100289"/>
    <w:rsid w:val="00100429"/>
    <w:rsid w:val="00101690"/>
    <w:rsid w:val="00102344"/>
    <w:rsid w:val="00102402"/>
    <w:rsid w:val="00104DCE"/>
    <w:rsid w:val="001073A9"/>
    <w:rsid w:val="00110D57"/>
    <w:rsid w:val="00111382"/>
    <w:rsid w:val="001113F5"/>
    <w:rsid w:val="00111E24"/>
    <w:rsid w:val="00112AF3"/>
    <w:rsid w:val="001132A5"/>
    <w:rsid w:val="001142B1"/>
    <w:rsid w:val="00120BC9"/>
    <w:rsid w:val="0012219B"/>
    <w:rsid w:val="00122FF0"/>
    <w:rsid w:val="00123708"/>
    <w:rsid w:val="00125AA1"/>
    <w:rsid w:val="00126D8C"/>
    <w:rsid w:val="00127C88"/>
    <w:rsid w:val="001301A9"/>
    <w:rsid w:val="0013216A"/>
    <w:rsid w:val="0013227C"/>
    <w:rsid w:val="00132727"/>
    <w:rsid w:val="00132B94"/>
    <w:rsid w:val="00132CED"/>
    <w:rsid w:val="00133335"/>
    <w:rsid w:val="00133B9F"/>
    <w:rsid w:val="001343FC"/>
    <w:rsid w:val="001352A7"/>
    <w:rsid w:val="00143547"/>
    <w:rsid w:val="00144288"/>
    <w:rsid w:val="00146228"/>
    <w:rsid w:val="001463F0"/>
    <w:rsid w:val="00147664"/>
    <w:rsid w:val="0015116E"/>
    <w:rsid w:val="00151A1F"/>
    <w:rsid w:val="00152201"/>
    <w:rsid w:val="00152976"/>
    <w:rsid w:val="00153568"/>
    <w:rsid w:val="00157015"/>
    <w:rsid w:val="00157077"/>
    <w:rsid w:val="001573CC"/>
    <w:rsid w:val="00157EC6"/>
    <w:rsid w:val="00162076"/>
    <w:rsid w:val="00163C83"/>
    <w:rsid w:val="00172C62"/>
    <w:rsid w:val="001772E3"/>
    <w:rsid w:val="001807AB"/>
    <w:rsid w:val="00183599"/>
    <w:rsid w:val="00185431"/>
    <w:rsid w:val="00185710"/>
    <w:rsid w:val="00185880"/>
    <w:rsid w:val="00185E4A"/>
    <w:rsid w:val="001874B9"/>
    <w:rsid w:val="0019217E"/>
    <w:rsid w:val="00194EF5"/>
    <w:rsid w:val="00195ECD"/>
    <w:rsid w:val="0019632B"/>
    <w:rsid w:val="00196832"/>
    <w:rsid w:val="001A0227"/>
    <w:rsid w:val="001A05EC"/>
    <w:rsid w:val="001A1E06"/>
    <w:rsid w:val="001A4A33"/>
    <w:rsid w:val="001B0057"/>
    <w:rsid w:val="001B25D8"/>
    <w:rsid w:val="001B4274"/>
    <w:rsid w:val="001B4D6A"/>
    <w:rsid w:val="001B57D0"/>
    <w:rsid w:val="001B6AE3"/>
    <w:rsid w:val="001C0985"/>
    <w:rsid w:val="001C0B4C"/>
    <w:rsid w:val="001C1407"/>
    <w:rsid w:val="001C45C2"/>
    <w:rsid w:val="001D1AE6"/>
    <w:rsid w:val="001D249C"/>
    <w:rsid w:val="001D3E4B"/>
    <w:rsid w:val="001E0D8A"/>
    <w:rsid w:val="001E1AE4"/>
    <w:rsid w:val="001E1EC9"/>
    <w:rsid w:val="001E258D"/>
    <w:rsid w:val="001E3BCA"/>
    <w:rsid w:val="001E4B51"/>
    <w:rsid w:val="001E7F3E"/>
    <w:rsid w:val="001F2390"/>
    <w:rsid w:val="001F2F02"/>
    <w:rsid w:val="001F4D9A"/>
    <w:rsid w:val="001F5214"/>
    <w:rsid w:val="001F5909"/>
    <w:rsid w:val="001F6269"/>
    <w:rsid w:val="001F66C2"/>
    <w:rsid w:val="001F720C"/>
    <w:rsid w:val="001F7FE3"/>
    <w:rsid w:val="00201F82"/>
    <w:rsid w:val="002021B3"/>
    <w:rsid w:val="00202411"/>
    <w:rsid w:val="0020244C"/>
    <w:rsid w:val="002037AD"/>
    <w:rsid w:val="00203AFF"/>
    <w:rsid w:val="0020475D"/>
    <w:rsid w:val="00207356"/>
    <w:rsid w:val="002076A6"/>
    <w:rsid w:val="002138D8"/>
    <w:rsid w:val="00214F46"/>
    <w:rsid w:val="00215423"/>
    <w:rsid w:val="0021555C"/>
    <w:rsid w:val="00216335"/>
    <w:rsid w:val="002174E2"/>
    <w:rsid w:val="002206AE"/>
    <w:rsid w:val="002207EB"/>
    <w:rsid w:val="002222D4"/>
    <w:rsid w:val="00226140"/>
    <w:rsid w:val="0022640E"/>
    <w:rsid w:val="00227032"/>
    <w:rsid w:val="00231192"/>
    <w:rsid w:val="002315B8"/>
    <w:rsid w:val="0023199C"/>
    <w:rsid w:val="00232D96"/>
    <w:rsid w:val="00232EDE"/>
    <w:rsid w:val="002338E3"/>
    <w:rsid w:val="0023419D"/>
    <w:rsid w:val="00235F5D"/>
    <w:rsid w:val="002368D5"/>
    <w:rsid w:val="00242104"/>
    <w:rsid w:val="00243905"/>
    <w:rsid w:val="00243DB2"/>
    <w:rsid w:val="00245C30"/>
    <w:rsid w:val="00247C52"/>
    <w:rsid w:val="00250FA4"/>
    <w:rsid w:val="00252FCF"/>
    <w:rsid w:val="00253C86"/>
    <w:rsid w:val="002540D7"/>
    <w:rsid w:val="002541D7"/>
    <w:rsid w:val="002547CA"/>
    <w:rsid w:val="00254964"/>
    <w:rsid w:val="002554D6"/>
    <w:rsid w:val="002555A6"/>
    <w:rsid w:val="0026211C"/>
    <w:rsid w:val="00262773"/>
    <w:rsid w:val="00263FE1"/>
    <w:rsid w:val="00264086"/>
    <w:rsid w:val="002648A6"/>
    <w:rsid w:val="0026559D"/>
    <w:rsid w:val="00265717"/>
    <w:rsid w:val="00265903"/>
    <w:rsid w:val="00265BB3"/>
    <w:rsid w:val="0027037B"/>
    <w:rsid w:val="002730C8"/>
    <w:rsid w:val="00275141"/>
    <w:rsid w:val="0027632D"/>
    <w:rsid w:val="0027789B"/>
    <w:rsid w:val="00282B56"/>
    <w:rsid w:val="002840F8"/>
    <w:rsid w:val="00287609"/>
    <w:rsid w:val="00293428"/>
    <w:rsid w:val="0029383D"/>
    <w:rsid w:val="002948CC"/>
    <w:rsid w:val="00295207"/>
    <w:rsid w:val="00296252"/>
    <w:rsid w:val="002968B6"/>
    <w:rsid w:val="00297128"/>
    <w:rsid w:val="00297AE4"/>
    <w:rsid w:val="002A0295"/>
    <w:rsid w:val="002A2919"/>
    <w:rsid w:val="002A7DCC"/>
    <w:rsid w:val="002B08D8"/>
    <w:rsid w:val="002B0DE2"/>
    <w:rsid w:val="002B1505"/>
    <w:rsid w:val="002B1AA3"/>
    <w:rsid w:val="002B23EC"/>
    <w:rsid w:val="002B2E6D"/>
    <w:rsid w:val="002B2FBC"/>
    <w:rsid w:val="002B3DD7"/>
    <w:rsid w:val="002B421F"/>
    <w:rsid w:val="002B5CA1"/>
    <w:rsid w:val="002B6468"/>
    <w:rsid w:val="002B742D"/>
    <w:rsid w:val="002C060F"/>
    <w:rsid w:val="002C0D35"/>
    <w:rsid w:val="002C0F6F"/>
    <w:rsid w:val="002C1128"/>
    <w:rsid w:val="002C1B6C"/>
    <w:rsid w:val="002C335E"/>
    <w:rsid w:val="002C42D0"/>
    <w:rsid w:val="002C511F"/>
    <w:rsid w:val="002C51AE"/>
    <w:rsid w:val="002C5606"/>
    <w:rsid w:val="002C636D"/>
    <w:rsid w:val="002C7522"/>
    <w:rsid w:val="002D1306"/>
    <w:rsid w:val="002D27AF"/>
    <w:rsid w:val="002D312D"/>
    <w:rsid w:val="002D380F"/>
    <w:rsid w:val="002D5C97"/>
    <w:rsid w:val="002E1843"/>
    <w:rsid w:val="002E202F"/>
    <w:rsid w:val="002E2782"/>
    <w:rsid w:val="002E31BD"/>
    <w:rsid w:val="002E4613"/>
    <w:rsid w:val="002E5D75"/>
    <w:rsid w:val="002E7D01"/>
    <w:rsid w:val="002F0D3B"/>
    <w:rsid w:val="002F1511"/>
    <w:rsid w:val="002F1F66"/>
    <w:rsid w:val="002F32CA"/>
    <w:rsid w:val="002F61F2"/>
    <w:rsid w:val="002F6C12"/>
    <w:rsid w:val="002F74AE"/>
    <w:rsid w:val="00301AB5"/>
    <w:rsid w:val="0030246A"/>
    <w:rsid w:val="00304AB0"/>
    <w:rsid w:val="0030618B"/>
    <w:rsid w:val="0030721C"/>
    <w:rsid w:val="0031045F"/>
    <w:rsid w:val="00311A43"/>
    <w:rsid w:val="00312BD1"/>
    <w:rsid w:val="00312D9E"/>
    <w:rsid w:val="00313363"/>
    <w:rsid w:val="00313392"/>
    <w:rsid w:val="00313752"/>
    <w:rsid w:val="00315C4D"/>
    <w:rsid w:val="00316201"/>
    <w:rsid w:val="00320F89"/>
    <w:rsid w:val="0032101C"/>
    <w:rsid w:val="0033024E"/>
    <w:rsid w:val="003316D8"/>
    <w:rsid w:val="00331DD9"/>
    <w:rsid w:val="00334263"/>
    <w:rsid w:val="00336BBF"/>
    <w:rsid w:val="003370A9"/>
    <w:rsid w:val="00341FE8"/>
    <w:rsid w:val="00342498"/>
    <w:rsid w:val="00342706"/>
    <w:rsid w:val="00343BE6"/>
    <w:rsid w:val="00346E94"/>
    <w:rsid w:val="003514B6"/>
    <w:rsid w:val="00352C7B"/>
    <w:rsid w:val="003542E1"/>
    <w:rsid w:val="00354FA2"/>
    <w:rsid w:val="003569E6"/>
    <w:rsid w:val="00357E1B"/>
    <w:rsid w:val="0036079C"/>
    <w:rsid w:val="00360B89"/>
    <w:rsid w:val="003611CB"/>
    <w:rsid w:val="00362ECF"/>
    <w:rsid w:val="00363BEF"/>
    <w:rsid w:val="00366402"/>
    <w:rsid w:val="003711BB"/>
    <w:rsid w:val="003742BC"/>
    <w:rsid w:val="00374FFC"/>
    <w:rsid w:val="00375023"/>
    <w:rsid w:val="003761DE"/>
    <w:rsid w:val="00381BDB"/>
    <w:rsid w:val="0038263B"/>
    <w:rsid w:val="0038286E"/>
    <w:rsid w:val="0038301E"/>
    <w:rsid w:val="00383156"/>
    <w:rsid w:val="00383AF8"/>
    <w:rsid w:val="00384CDA"/>
    <w:rsid w:val="00386705"/>
    <w:rsid w:val="003869C4"/>
    <w:rsid w:val="00387F6E"/>
    <w:rsid w:val="00390CF4"/>
    <w:rsid w:val="00391D76"/>
    <w:rsid w:val="003933B7"/>
    <w:rsid w:val="0039407E"/>
    <w:rsid w:val="00395B0E"/>
    <w:rsid w:val="003972AE"/>
    <w:rsid w:val="003A0FEF"/>
    <w:rsid w:val="003A193D"/>
    <w:rsid w:val="003A19BF"/>
    <w:rsid w:val="003A3B8A"/>
    <w:rsid w:val="003A3C63"/>
    <w:rsid w:val="003A414E"/>
    <w:rsid w:val="003A5C9F"/>
    <w:rsid w:val="003B11B5"/>
    <w:rsid w:val="003B1B8C"/>
    <w:rsid w:val="003B2A7C"/>
    <w:rsid w:val="003B2AA8"/>
    <w:rsid w:val="003B5548"/>
    <w:rsid w:val="003B7245"/>
    <w:rsid w:val="003C02B9"/>
    <w:rsid w:val="003C2A44"/>
    <w:rsid w:val="003C3526"/>
    <w:rsid w:val="003C4134"/>
    <w:rsid w:val="003C671D"/>
    <w:rsid w:val="003D1962"/>
    <w:rsid w:val="003D2755"/>
    <w:rsid w:val="003D4430"/>
    <w:rsid w:val="003D448E"/>
    <w:rsid w:val="003D50DF"/>
    <w:rsid w:val="003D6723"/>
    <w:rsid w:val="003D74B9"/>
    <w:rsid w:val="003D7663"/>
    <w:rsid w:val="003D797D"/>
    <w:rsid w:val="003E1589"/>
    <w:rsid w:val="003E2ECF"/>
    <w:rsid w:val="003E413C"/>
    <w:rsid w:val="003E58E3"/>
    <w:rsid w:val="003E5B03"/>
    <w:rsid w:val="003E6E4C"/>
    <w:rsid w:val="003E6FBB"/>
    <w:rsid w:val="003E7647"/>
    <w:rsid w:val="003E7A32"/>
    <w:rsid w:val="003F0110"/>
    <w:rsid w:val="003F0A86"/>
    <w:rsid w:val="003F293C"/>
    <w:rsid w:val="003F3264"/>
    <w:rsid w:val="003F417C"/>
    <w:rsid w:val="003F5F4E"/>
    <w:rsid w:val="003F6B42"/>
    <w:rsid w:val="003F7505"/>
    <w:rsid w:val="003F765A"/>
    <w:rsid w:val="003F7C34"/>
    <w:rsid w:val="0040045E"/>
    <w:rsid w:val="00400A14"/>
    <w:rsid w:val="00401BC1"/>
    <w:rsid w:val="00401C9B"/>
    <w:rsid w:val="00402139"/>
    <w:rsid w:val="00402BF4"/>
    <w:rsid w:val="00403488"/>
    <w:rsid w:val="004057E6"/>
    <w:rsid w:val="0040628E"/>
    <w:rsid w:val="004067D4"/>
    <w:rsid w:val="0041041E"/>
    <w:rsid w:val="0041175B"/>
    <w:rsid w:val="00412891"/>
    <w:rsid w:val="004128C7"/>
    <w:rsid w:val="0041470E"/>
    <w:rsid w:val="00415B04"/>
    <w:rsid w:val="00416362"/>
    <w:rsid w:val="00416465"/>
    <w:rsid w:val="00417FA5"/>
    <w:rsid w:val="00420B9C"/>
    <w:rsid w:val="00423866"/>
    <w:rsid w:val="0042589E"/>
    <w:rsid w:val="0042598F"/>
    <w:rsid w:val="0042750F"/>
    <w:rsid w:val="00427F43"/>
    <w:rsid w:val="0043158D"/>
    <w:rsid w:val="00432D00"/>
    <w:rsid w:val="00433126"/>
    <w:rsid w:val="004331B6"/>
    <w:rsid w:val="00433E32"/>
    <w:rsid w:val="00433E41"/>
    <w:rsid w:val="00434225"/>
    <w:rsid w:val="0043454B"/>
    <w:rsid w:val="00437390"/>
    <w:rsid w:val="00437A3D"/>
    <w:rsid w:val="004416EA"/>
    <w:rsid w:val="004423D9"/>
    <w:rsid w:val="00442CB8"/>
    <w:rsid w:val="0044343C"/>
    <w:rsid w:val="00443D42"/>
    <w:rsid w:val="00445C3D"/>
    <w:rsid w:val="00446428"/>
    <w:rsid w:val="00446BEF"/>
    <w:rsid w:val="0044744C"/>
    <w:rsid w:val="00450FF6"/>
    <w:rsid w:val="00454243"/>
    <w:rsid w:val="00455604"/>
    <w:rsid w:val="004557D9"/>
    <w:rsid w:val="00456164"/>
    <w:rsid w:val="004567F6"/>
    <w:rsid w:val="00456DCF"/>
    <w:rsid w:val="004570A4"/>
    <w:rsid w:val="00457A02"/>
    <w:rsid w:val="00457ED2"/>
    <w:rsid w:val="004611A9"/>
    <w:rsid w:val="004627CD"/>
    <w:rsid w:val="00463CFC"/>
    <w:rsid w:val="00463E01"/>
    <w:rsid w:val="00464DDE"/>
    <w:rsid w:val="0046572A"/>
    <w:rsid w:val="004659C3"/>
    <w:rsid w:val="00466FEE"/>
    <w:rsid w:val="00467749"/>
    <w:rsid w:val="00467EC4"/>
    <w:rsid w:val="00470237"/>
    <w:rsid w:val="004712D4"/>
    <w:rsid w:val="0047316E"/>
    <w:rsid w:val="00473225"/>
    <w:rsid w:val="00473F11"/>
    <w:rsid w:val="00473FC1"/>
    <w:rsid w:val="00474017"/>
    <w:rsid w:val="00474E75"/>
    <w:rsid w:val="004766FE"/>
    <w:rsid w:val="00476C86"/>
    <w:rsid w:val="0048396C"/>
    <w:rsid w:val="00484079"/>
    <w:rsid w:val="00484238"/>
    <w:rsid w:val="00484F84"/>
    <w:rsid w:val="00485046"/>
    <w:rsid w:val="00485D7E"/>
    <w:rsid w:val="00486B4E"/>
    <w:rsid w:val="00493FB3"/>
    <w:rsid w:val="00494A3F"/>
    <w:rsid w:val="00494B3A"/>
    <w:rsid w:val="0049505E"/>
    <w:rsid w:val="00495CCD"/>
    <w:rsid w:val="00496998"/>
    <w:rsid w:val="004A0891"/>
    <w:rsid w:val="004A0E7D"/>
    <w:rsid w:val="004A1A5E"/>
    <w:rsid w:val="004A1B79"/>
    <w:rsid w:val="004A1CEE"/>
    <w:rsid w:val="004A4766"/>
    <w:rsid w:val="004A56F3"/>
    <w:rsid w:val="004A61F8"/>
    <w:rsid w:val="004A6FDE"/>
    <w:rsid w:val="004A7CA3"/>
    <w:rsid w:val="004A7CE3"/>
    <w:rsid w:val="004B0CA5"/>
    <w:rsid w:val="004B18DF"/>
    <w:rsid w:val="004B5A0B"/>
    <w:rsid w:val="004C3B07"/>
    <w:rsid w:val="004C4DE9"/>
    <w:rsid w:val="004C5636"/>
    <w:rsid w:val="004C57C4"/>
    <w:rsid w:val="004C599E"/>
    <w:rsid w:val="004C5AAC"/>
    <w:rsid w:val="004C5C84"/>
    <w:rsid w:val="004C6322"/>
    <w:rsid w:val="004C6A33"/>
    <w:rsid w:val="004D00DB"/>
    <w:rsid w:val="004D2443"/>
    <w:rsid w:val="004D3DBA"/>
    <w:rsid w:val="004D5334"/>
    <w:rsid w:val="004D595F"/>
    <w:rsid w:val="004D5A81"/>
    <w:rsid w:val="004D6C80"/>
    <w:rsid w:val="004E0635"/>
    <w:rsid w:val="004E0A90"/>
    <w:rsid w:val="004E1E45"/>
    <w:rsid w:val="004E208C"/>
    <w:rsid w:val="004E2DE3"/>
    <w:rsid w:val="004E4A1D"/>
    <w:rsid w:val="004E7474"/>
    <w:rsid w:val="004E7554"/>
    <w:rsid w:val="004F0740"/>
    <w:rsid w:val="004F0E8F"/>
    <w:rsid w:val="004F1A8C"/>
    <w:rsid w:val="004F2705"/>
    <w:rsid w:val="004F2765"/>
    <w:rsid w:val="004F5FA6"/>
    <w:rsid w:val="004F7807"/>
    <w:rsid w:val="004F78C8"/>
    <w:rsid w:val="004F7D01"/>
    <w:rsid w:val="00500A74"/>
    <w:rsid w:val="005016D7"/>
    <w:rsid w:val="005027CD"/>
    <w:rsid w:val="00505087"/>
    <w:rsid w:val="00507F7A"/>
    <w:rsid w:val="005114EA"/>
    <w:rsid w:val="005124DC"/>
    <w:rsid w:val="00514ABD"/>
    <w:rsid w:val="005156DE"/>
    <w:rsid w:val="00517445"/>
    <w:rsid w:val="00517609"/>
    <w:rsid w:val="00517A56"/>
    <w:rsid w:val="0052227A"/>
    <w:rsid w:val="0052367E"/>
    <w:rsid w:val="00524386"/>
    <w:rsid w:val="0052487E"/>
    <w:rsid w:val="00531B70"/>
    <w:rsid w:val="005321AC"/>
    <w:rsid w:val="00532B13"/>
    <w:rsid w:val="00533E2D"/>
    <w:rsid w:val="005342C5"/>
    <w:rsid w:val="005355E1"/>
    <w:rsid w:val="0053693D"/>
    <w:rsid w:val="00537D2E"/>
    <w:rsid w:val="0054090E"/>
    <w:rsid w:val="00541C9A"/>
    <w:rsid w:val="00543E18"/>
    <w:rsid w:val="0054458A"/>
    <w:rsid w:val="00544F39"/>
    <w:rsid w:val="005479D1"/>
    <w:rsid w:val="00547C45"/>
    <w:rsid w:val="00550755"/>
    <w:rsid w:val="005511BC"/>
    <w:rsid w:val="00552BB0"/>
    <w:rsid w:val="005538E1"/>
    <w:rsid w:val="0055439F"/>
    <w:rsid w:val="005558EF"/>
    <w:rsid w:val="00557A82"/>
    <w:rsid w:val="00561604"/>
    <w:rsid w:val="0056250C"/>
    <w:rsid w:val="00564750"/>
    <w:rsid w:val="00565A21"/>
    <w:rsid w:val="00567756"/>
    <w:rsid w:val="00567E0F"/>
    <w:rsid w:val="0057015E"/>
    <w:rsid w:val="00572917"/>
    <w:rsid w:val="00573D3D"/>
    <w:rsid w:val="00576E15"/>
    <w:rsid w:val="0058034F"/>
    <w:rsid w:val="005805EB"/>
    <w:rsid w:val="00582880"/>
    <w:rsid w:val="005853E6"/>
    <w:rsid w:val="00585F24"/>
    <w:rsid w:val="00587D5A"/>
    <w:rsid w:val="0059033E"/>
    <w:rsid w:val="0059065F"/>
    <w:rsid w:val="00590AE5"/>
    <w:rsid w:val="0059152A"/>
    <w:rsid w:val="00593860"/>
    <w:rsid w:val="00593975"/>
    <w:rsid w:val="00594223"/>
    <w:rsid w:val="00595FF6"/>
    <w:rsid w:val="005A0107"/>
    <w:rsid w:val="005A0634"/>
    <w:rsid w:val="005A144C"/>
    <w:rsid w:val="005A20C8"/>
    <w:rsid w:val="005A2400"/>
    <w:rsid w:val="005A2835"/>
    <w:rsid w:val="005A3E7A"/>
    <w:rsid w:val="005A70B4"/>
    <w:rsid w:val="005A7477"/>
    <w:rsid w:val="005B1D19"/>
    <w:rsid w:val="005B3462"/>
    <w:rsid w:val="005B7DDE"/>
    <w:rsid w:val="005C0D7E"/>
    <w:rsid w:val="005C1A88"/>
    <w:rsid w:val="005C2948"/>
    <w:rsid w:val="005C412E"/>
    <w:rsid w:val="005C6CEE"/>
    <w:rsid w:val="005C70F5"/>
    <w:rsid w:val="005C732A"/>
    <w:rsid w:val="005D0117"/>
    <w:rsid w:val="005D08F4"/>
    <w:rsid w:val="005E020D"/>
    <w:rsid w:val="005E168F"/>
    <w:rsid w:val="005E2539"/>
    <w:rsid w:val="005E3EFC"/>
    <w:rsid w:val="005E491E"/>
    <w:rsid w:val="005E5810"/>
    <w:rsid w:val="005F070E"/>
    <w:rsid w:val="005F2611"/>
    <w:rsid w:val="005F4D01"/>
    <w:rsid w:val="005F6F0A"/>
    <w:rsid w:val="005F7043"/>
    <w:rsid w:val="0060058E"/>
    <w:rsid w:val="00601968"/>
    <w:rsid w:val="006019DA"/>
    <w:rsid w:val="00601F03"/>
    <w:rsid w:val="00602FB8"/>
    <w:rsid w:val="0060313D"/>
    <w:rsid w:val="0060478C"/>
    <w:rsid w:val="0060515D"/>
    <w:rsid w:val="00606AD9"/>
    <w:rsid w:val="006127BA"/>
    <w:rsid w:val="0061452B"/>
    <w:rsid w:val="00620198"/>
    <w:rsid w:val="00620B45"/>
    <w:rsid w:val="00620F8A"/>
    <w:rsid w:val="00621BAD"/>
    <w:rsid w:val="00622C7B"/>
    <w:rsid w:val="006252AF"/>
    <w:rsid w:val="00626789"/>
    <w:rsid w:val="00626CDB"/>
    <w:rsid w:val="00627A2F"/>
    <w:rsid w:val="0063060E"/>
    <w:rsid w:val="0063573F"/>
    <w:rsid w:val="00635E19"/>
    <w:rsid w:val="00635FC5"/>
    <w:rsid w:val="00640DC7"/>
    <w:rsid w:val="00640E0A"/>
    <w:rsid w:val="006416D8"/>
    <w:rsid w:val="00641DA1"/>
    <w:rsid w:val="00645A1D"/>
    <w:rsid w:val="00647341"/>
    <w:rsid w:val="006510EF"/>
    <w:rsid w:val="00651260"/>
    <w:rsid w:val="006520A9"/>
    <w:rsid w:val="00652195"/>
    <w:rsid w:val="00653F8E"/>
    <w:rsid w:val="00653FC0"/>
    <w:rsid w:val="006551CB"/>
    <w:rsid w:val="00656DFC"/>
    <w:rsid w:val="0066089E"/>
    <w:rsid w:val="00662EAA"/>
    <w:rsid w:val="00663785"/>
    <w:rsid w:val="006649D6"/>
    <w:rsid w:val="00665959"/>
    <w:rsid w:val="00667683"/>
    <w:rsid w:val="0067078E"/>
    <w:rsid w:val="00671B37"/>
    <w:rsid w:val="00672840"/>
    <w:rsid w:val="00673042"/>
    <w:rsid w:val="006749AD"/>
    <w:rsid w:val="00674EAC"/>
    <w:rsid w:val="0067646A"/>
    <w:rsid w:val="00682011"/>
    <w:rsid w:val="00682073"/>
    <w:rsid w:val="006822B7"/>
    <w:rsid w:val="00682B7D"/>
    <w:rsid w:val="00683A8F"/>
    <w:rsid w:val="006853C3"/>
    <w:rsid w:val="006862EC"/>
    <w:rsid w:val="0068672D"/>
    <w:rsid w:val="006908A4"/>
    <w:rsid w:val="00690965"/>
    <w:rsid w:val="0069167E"/>
    <w:rsid w:val="0069227C"/>
    <w:rsid w:val="0069275C"/>
    <w:rsid w:val="006935BD"/>
    <w:rsid w:val="0069374D"/>
    <w:rsid w:val="00695906"/>
    <w:rsid w:val="0069609E"/>
    <w:rsid w:val="00696521"/>
    <w:rsid w:val="006967FA"/>
    <w:rsid w:val="006A0531"/>
    <w:rsid w:val="006A10A4"/>
    <w:rsid w:val="006A10EC"/>
    <w:rsid w:val="006A3878"/>
    <w:rsid w:val="006A65DE"/>
    <w:rsid w:val="006A7F03"/>
    <w:rsid w:val="006B2DF9"/>
    <w:rsid w:val="006B4276"/>
    <w:rsid w:val="006B448E"/>
    <w:rsid w:val="006B4B17"/>
    <w:rsid w:val="006B69D4"/>
    <w:rsid w:val="006B71D6"/>
    <w:rsid w:val="006B7649"/>
    <w:rsid w:val="006C101A"/>
    <w:rsid w:val="006C2A0A"/>
    <w:rsid w:val="006C2FCC"/>
    <w:rsid w:val="006C7AD4"/>
    <w:rsid w:val="006D0FAB"/>
    <w:rsid w:val="006D10C9"/>
    <w:rsid w:val="006D2E7F"/>
    <w:rsid w:val="006D2EA7"/>
    <w:rsid w:val="006D35F6"/>
    <w:rsid w:val="006D439A"/>
    <w:rsid w:val="006D4D0C"/>
    <w:rsid w:val="006E098E"/>
    <w:rsid w:val="006E0B5F"/>
    <w:rsid w:val="006E0C22"/>
    <w:rsid w:val="006E162A"/>
    <w:rsid w:val="006E1B10"/>
    <w:rsid w:val="006E644E"/>
    <w:rsid w:val="006E663D"/>
    <w:rsid w:val="006E6FC7"/>
    <w:rsid w:val="006E7B56"/>
    <w:rsid w:val="006F067D"/>
    <w:rsid w:val="006F1488"/>
    <w:rsid w:val="006F1BC1"/>
    <w:rsid w:val="006F2175"/>
    <w:rsid w:val="006F25DD"/>
    <w:rsid w:val="006F27A1"/>
    <w:rsid w:val="006F2BBD"/>
    <w:rsid w:val="006F2E0A"/>
    <w:rsid w:val="006F30C7"/>
    <w:rsid w:val="006F3646"/>
    <w:rsid w:val="006F4C0D"/>
    <w:rsid w:val="006F6BA4"/>
    <w:rsid w:val="006F78EA"/>
    <w:rsid w:val="006F7E04"/>
    <w:rsid w:val="007010AA"/>
    <w:rsid w:val="007013E4"/>
    <w:rsid w:val="0070154D"/>
    <w:rsid w:val="00701D0F"/>
    <w:rsid w:val="00702292"/>
    <w:rsid w:val="00702B6B"/>
    <w:rsid w:val="00704A2D"/>
    <w:rsid w:val="0070526B"/>
    <w:rsid w:val="007079B0"/>
    <w:rsid w:val="00712B72"/>
    <w:rsid w:val="00713A3D"/>
    <w:rsid w:val="00721733"/>
    <w:rsid w:val="00723AEF"/>
    <w:rsid w:val="0072450C"/>
    <w:rsid w:val="00724DFB"/>
    <w:rsid w:val="00724EC1"/>
    <w:rsid w:val="00724F82"/>
    <w:rsid w:val="00726049"/>
    <w:rsid w:val="00726362"/>
    <w:rsid w:val="00726429"/>
    <w:rsid w:val="00726912"/>
    <w:rsid w:val="00726C26"/>
    <w:rsid w:val="0072709D"/>
    <w:rsid w:val="00731863"/>
    <w:rsid w:val="00731F90"/>
    <w:rsid w:val="00733FB4"/>
    <w:rsid w:val="00736A1A"/>
    <w:rsid w:val="007376BE"/>
    <w:rsid w:val="007401D3"/>
    <w:rsid w:val="0074068D"/>
    <w:rsid w:val="0074088D"/>
    <w:rsid w:val="00740CAA"/>
    <w:rsid w:val="00740EC3"/>
    <w:rsid w:val="00741296"/>
    <w:rsid w:val="007417B0"/>
    <w:rsid w:val="007417DF"/>
    <w:rsid w:val="00741E85"/>
    <w:rsid w:val="00742436"/>
    <w:rsid w:val="007455DF"/>
    <w:rsid w:val="00750335"/>
    <w:rsid w:val="007519F9"/>
    <w:rsid w:val="00751BBC"/>
    <w:rsid w:val="00752036"/>
    <w:rsid w:val="007529F7"/>
    <w:rsid w:val="00752AD4"/>
    <w:rsid w:val="007538C1"/>
    <w:rsid w:val="00753FE2"/>
    <w:rsid w:val="00754AB6"/>
    <w:rsid w:val="00757FFA"/>
    <w:rsid w:val="007648D7"/>
    <w:rsid w:val="00766439"/>
    <w:rsid w:val="00766F6E"/>
    <w:rsid w:val="00767E22"/>
    <w:rsid w:val="00770095"/>
    <w:rsid w:val="00770D8C"/>
    <w:rsid w:val="0077509F"/>
    <w:rsid w:val="00777AAE"/>
    <w:rsid w:val="00777CD6"/>
    <w:rsid w:val="00780306"/>
    <w:rsid w:val="0078101F"/>
    <w:rsid w:val="00781574"/>
    <w:rsid w:val="00781C40"/>
    <w:rsid w:val="00781DBF"/>
    <w:rsid w:val="00783B44"/>
    <w:rsid w:val="0078433C"/>
    <w:rsid w:val="00784BF5"/>
    <w:rsid w:val="00785AA8"/>
    <w:rsid w:val="007870BB"/>
    <w:rsid w:val="007902D6"/>
    <w:rsid w:val="00791160"/>
    <w:rsid w:val="007925CF"/>
    <w:rsid w:val="00792D5F"/>
    <w:rsid w:val="00794167"/>
    <w:rsid w:val="007944A7"/>
    <w:rsid w:val="007945AE"/>
    <w:rsid w:val="007A0CB4"/>
    <w:rsid w:val="007A18B2"/>
    <w:rsid w:val="007A3641"/>
    <w:rsid w:val="007A4161"/>
    <w:rsid w:val="007A424C"/>
    <w:rsid w:val="007A450D"/>
    <w:rsid w:val="007A4C98"/>
    <w:rsid w:val="007A6B2C"/>
    <w:rsid w:val="007A732B"/>
    <w:rsid w:val="007A7A9A"/>
    <w:rsid w:val="007B25E1"/>
    <w:rsid w:val="007B2ADA"/>
    <w:rsid w:val="007B3648"/>
    <w:rsid w:val="007B55EB"/>
    <w:rsid w:val="007C0458"/>
    <w:rsid w:val="007C1EEF"/>
    <w:rsid w:val="007C3B5E"/>
    <w:rsid w:val="007C6E11"/>
    <w:rsid w:val="007D0390"/>
    <w:rsid w:val="007D0F23"/>
    <w:rsid w:val="007D2079"/>
    <w:rsid w:val="007D2F73"/>
    <w:rsid w:val="007D3A88"/>
    <w:rsid w:val="007D5A80"/>
    <w:rsid w:val="007D6354"/>
    <w:rsid w:val="007D665E"/>
    <w:rsid w:val="007D6C9D"/>
    <w:rsid w:val="007E06EE"/>
    <w:rsid w:val="007E11F8"/>
    <w:rsid w:val="007E4AE3"/>
    <w:rsid w:val="007E56BA"/>
    <w:rsid w:val="007E5C36"/>
    <w:rsid w:val="007F0129"/>
    <w:rsid w:val="007F163E"/>
    <w:rsid w:val="007F218C"/>
    <w:rsid w:val="007F3539"/>
    <w:rsid w:val="007F3B9A"/>
    <w:rsid w:val="007F3DA8"/>
    <w:rsid w:val="007F4056"/>
    <w:rsid w:val="007F467B"/>
    <w:rsid w:val="0080294A"/>
    <w:rsid w:val="0080357B"/>
    <w:rsid w:val="00804E85"/>
    <w:rsid w:val="008058D1"/>
    <w:rsid w:val="00805E8E"/>
    <w:rsid w:val="008068AD"/>
    <w:rsid w:val="00807806"/>
    <w:rsid w:val="00813E84"/>
    <w:rsid w:val="00815C1B"/>
    <w:rsid w:val="00816031"/>
    <w:rsid w:val="00817403"/>
    <w:rsid w:val="00820242"/>
    <w:rsid w:val="008211BD"/>
    <w:rsid w:val="00822B38"/>
    <w:rsid w:val="00822DF0"/>
    <w:rsid w:val="00825E4C"/>
    <w:rsid w:val="00826697"/>
    <w:rsid w:val="008271A9"/>
    <w:rsid w:val="0082787E"/>
    <w:rsid w:val="00831970"/>
    <w:rsid w:val="008335A2"/>
    <w:rsid w:val="0083562F"/>
    <w:rsid w:val="008404E6"/>
    <w:rsid w:val="00840C92"/>
    <w:rsid w:val="00841472"/>
    <w:rsid w:val="00842F08"/>
    <w:rsid w:val="00844E2C"/>
    <w:rsid w:val="00844F3A"/>
    <w:rsid w:val="00845E51"/>
    <w:rsid w:val="008463DA"/>
    <w:rsid w:val="008473DC"/>
    <w:rsid w:val="00850EEE"/>
    <w:rsid w:val="00851D25"/>
    <w:rsid w:val="0085268F"/>
    <w:rsid w:val="008539BB"/>
    <w:rsid w:val="008560B4"/>
    <w:rsid w:val="00856F7B"/>
    <w:rsid w:val="00857AED"/>
    <w:rsid w:val="00862EA7"/>
    <w:rsid w:val="008640E2"/>
    <w:rsid w:val="00864348"/>
    <w:rsid w:val="008666AA"/>
    <w:rsid w:val="00871453"/>
    <w:rsid w:val="00873456"/>
    <w:rsid w:val="0087634C"/>
    <w:rsid w:val="00876CAA"/>
    <w:rsid w:val="0088045A"/>
    <w:rsid w:val="00880471"/>
    <w:rsid w:val="00882B7C"/>
    <w:rsid w:val="008838E8"/>
    <w:rsid w:val="00884778"/>
    <w:rsid w:val="00884867"/>
    <w:rsid w:val="00884ECA"/>
    <w:rsid w:val="00885FAD"/>
    <w:rsid w:val="0088753E"/>
    <w:rsid w:val="00887F05"/>
    <w:rsid w:val="008902C8"/>
    <w:rsid w:val="00890854"/>
    <w:rsid w:val="0089267F"/>
    <w:rsid w:val="008946CF"/>
    <w:rsid w:val="008949F0"/>
    <w:rsid w:val="008951E4"/>
    <w:rsid w:val="00896C0F"/>
    <w:rsid w:val="008A088B"/>
    <w:rsid w:val="008A0D3C"/>
    <w:rsid w:val="008A0F56"/>
    <w:rsid w:val="008A2E93"/>
    <w:rsid w:val="008A3781"/>
    <w:rsid w:val="008A4B9F"/>
    <w:rsid w:val="008A5AD4"/>
    <w:rsid w:val="008B30AF"/>
    <w:rsid w:val="008B3738"/>
    <w:rsid w:val="008B3EB5"/>
    <w:rsid w:val="008B4333"/>
    <w:rsid w:val="008B4B29"/>
    <w:rsid w:val="008B4BD3"/>
    <w:rsid w:val="008B650C"/>
    <w:rsid w:val="008B729D"/>
    <w:rsid w:val="008B7C3D"/>
    <w:rsid w:val="008C197C"/>
    <w:rsid w:val="008C3C44"/>
    <w:rsid w:val="008D0B68"/>
    <w:rsid w:val="008D157B"/>
    <w:rsid w:val="008D2A5B"/>
    <w:rsid w:val="008D41C6"/>
    <w:rsid w:val="008D5AEA"/>
    <w:rsid w:val="008D5B2B"/>
    <w:rsid w:val="008D6315"/>
    <w:rsid w:val="008D6972"/>
    <w:rsid w:val="008E03AE"/>
    <w:rsid w:val="008E1851"/>
    <w:rsid w:val="008E38B1"/>
    <w:rsid w:val="008E6C38"/>
    <w:rsid w:val="008F1BFD"/>
    <w:rsid w:val="008F360C"/>
    <w:rsid w:val="008F38D7"/>
    <w:rsid w:val="008F57B1"/>
    <w:rsid w:val="008F596B"/>
    <w:rsid w:val="0090065A"/>
    <w:rsid w:val="00900F96"/>
    <w:rsid w:val="00904F1C"/>
    <w:rsid w:val="00907147"/>
    <w:rsid w:val="009075C5"/>
    <w:rsid w:val="00907E44"/>
    <w:rsid w:val="00910676"/>
    <w:rsid w:val="00911919"/>
    <w:rsid w:val="00912E98"/>
    <w:rsid w:val="0091689A"/>
    <w:rsid w:val="00917869"/>
    <w:rsid w:val="00920329"/>
    <w:rsid w:val="00920A4F"/>
    <w:rsid w:val="00920B22"/>
    <w:rsid w:val="0092262B"/>
    <w:rsid w:val="00922A7E"/>
    <w:rsid w:val="00923431"/>
    <w:rsid w:val="00927F11"/>
    <w:rsid w:val="00930A5A"/>
    <w:rsid w:val="009312C7"/>
    <w:rsid w:val="0093293B"/>
    <w:rsid w:val="0093407C"/>
    <w:rsid w:val="00935F7C"/>
    <w:rsid w:val="0093607F"/>
    <w:rsid w:val="00937C29"/>
    <w:rsid w:val="00937D51"/>
    <w:rsid w:val="00940D93"/>
    <w:rsid w:val="00942588"/>
    <w:rsid w:val="009429A9"/>
    <w:rsid w:val="00942A91"/>
    <w:rsid w:val="00945CA0"/>
    <w:rsid w:val="00946083"/>
    <w:rsid w:val="0094692D"/>
    <w:rsid w:val="009516C3"/>
    <w:rsid w:val="00951880"/>
    <w:rsid w:val="0095189C"/>
    <w:rsid w:val="00952FFC"/>
    <w:rsid w:val="00954D6A"/>
    <w:rsid w:val="00954F08"/>
    <w:rsid w:val="0095587B"/>
    <w:rsid w:val="00957381"/>
    <w:rsid w:val="009573D4"/>
    <w:rsid w:val="00957C85"/>
    <w:rsid w:val="0096008B"/>
    <w:rsid w:val="0096115A"/>
    <w:rsid w:val="00961EE2"/>
    <w:rsid w:val="00963015"/>
    <w:rsid w:val="0096359A"/>
    <w:rsid w:val="00964187"/>
    <w:rsid w:val="0096456B"/>
    <w:rsid w:val="0096479F"/>
    <w:rsid w:val="00966ADE"/>
    <w:rsid w:val="00970D14"/>
    <w:rsid w:val="0097148E"/>
    <w:rsid w:val="00974A6F"/>
    <w:rsid w:val="00975574"/>
    <w:rsid w:val="00975DE8"/>
    <w:rsid w:val="00984E88"/>
    <w:rsid w:val="00985418"/>
    <w:rsid w:val="00985992"/>
    <w:rsid w:val="00986880"/>
    <w:rsid w:val="00986D71"/>
    <w:rsid w:val="00987386"/>
    <w:rsid w:val="009902E4"/>
    <w:rsid w:val="009935BF"/>
    <w:rsid w:val="00993ECF"/>
    <w:rsid w:val="00994092"/>
    <w:rsid w:val="00994C1F"/>
    <w:rsid w:val="009963C2"/>
    <w:rsid w:val="009A2D41"/>
    <w:rsid w:val="009A357C"/>
    <w:rsid w:val="009A37E7"/>
    <w:rsid w:val="009A4F8D"/>
    <w:rsid w:val="009A5B05"/>
    <w:rsid w:val="009A5F7B"/>
    <w:rsid w:val="009A7B69"/>
    <w:rsid w:val="009B074F"/>
    <w:rsid w:val="009B253C"/>
    <w:rsid w:val="009B28AC"/>
    <w:rsid w:val="009B3FDF"/>
    <w:rsid w:val="009B40CC"/>
    <w:rsid w:val="009B4919"/>
    <w:rsid w:val="009C0FB1"/>
    <w:rsid w:val="009C2DD0"/>
    <w:rsid w:val="009C2E5B"/>
    <w:rsid w:val="009D0962"/>
    <w:rsid w:val="009D152E"/>
    <w:rsid w:val="009D527A"/>
    <w:rsid w:val="009D6AD7"/>
    <w:rsid w:val="009D7A1F"/>
    <w:rsid w:val="009E09DB"/>
    <w:rsid w:val="009E1747"/>
    <w:rsid w:val="009E402A"/>
    <w:rsid w:val="009F05BE"/>
    <w:rsid w:val="009F156A"/>
    <w:rsid w:val="009F17EE"/>
    <w:rsid w:val="009F26DF"/>
    <w:rsid w:val="009F54E0"/>
    <w:rsid w:val="009F5680"/>
    <w:rsid w:val="009F6411"/>
    <w:rsid w:val="009F6567"/>
    <w:rsid w:val="009F69B8"/>
    <w:rsid w:val="00A01679"/>
    <w:rsid w:val="00A04CFA"/>
    <w:rsid w:val="00A0620D"/>
    <w:rsid w:val="00A068A4"/>
    <w:rsid w:val="00A070DF"/>
    <w:rsid w:val="00A07223"/>
    <w:rsid w:val="00A10623"/>
    <w:rsid w:val="00A12021"/>
    <w:rsid w:val="00A1236D"/>
    <w:rsid w:val="00A124AC"/>
    <w:rsid w:val="00A13AA1"/>
    <w:rsid w:val="00A13B56"/>
    <w:rsid w:val="00A15744"/>
    <w:rsid w:val="00A1765A"/>
    <w:rsid w:val="00A20E56"/>
    <w:rsid w:val="00A23167"/>
    <w:rsid w:val="00A23FE9"/>
    <w:rsid w:val="00A25EB0"/>
    <w:rsid w:val="00A26A32"/>
    <w:rsid w:val="00A31E42"/>
    <w:rsid w:val="00A3798D"/>
    <w:rsid w:val="00A40B40"/>
    <w:rsid w:val="00A41430"/>
    <w:rsid w:val="00A427AD"/>
    <w:rsid w:val="00A43C6F"/>
    <w:rsid w:val="00A4406B"/>
    <w:rsid w:val="00A45F07"/>
    <w:rsid w:val="00A50E0D"/>
    <w:rsid w:val="00A57142"/>
    <w:rsid w:val="00A608EA"/>
    <w:rsid w:val="00A61B81"/>
    <w:rsid w:val="00A61EFF"/>
    <w:rsid w:val="00A62C40"/>
    <w:rsid w:val="00A62CA9"/>
    <w:rsid w:val="00A6399C"/>
    <w:rsid w:val="00A65284"/>
    <w:rsid w:val="00A657DA"/>
    <w:rsid w:val="00A65BF1"/>
    <w:rsid w:val="00A660B0"/>
    <w:rsid w:val="00A67520"/>
    <w:rsid w:val="00A67A50"/>
    <w:rsid w:val="00A7030F"/>
    <w:rsid w:val="00A7370C"/>
    <w:rsid w:val="00A74D56"/>
    <w:rsid w:val="00A75162"/>
    <w:rsid w:val="00A77588"/>
    <w:rsid w:val="00A77F3C"/>
    <w:rsid w:val="00A8045E"/>
    <w:rsid w:val="00A80DFC"/>
    <w:rsid w:val="00A81301"/>
    <w:rsid w:val="00A8535E"/>
    <w:rsid w:val="00A87EC4"/>
    <w:rsid w:val="00A90E2F"/>
    <w:rsid w:val="00A92E65"/>
    <w:rsid w:val="00A93142"/>
    <w:rsid w:val="00A9355E"/>
    <w:rsid w:val="00A93912"/>
    <w:rsid w:val="00A93BE3"/>
    <w:rsid w:val="00A9541D"/>
    <w:rsid w:val="00A95791"/>
    <w:rsid w:val="00A9766F"/>
    <w:rsid w:val="00AA23F6"/>
    <w:rsid w:val="00AA28B4"/>
    <w:rsid w:val="00AA2AD9"/>
    <w:rsid w:val="00AA2DFC"/>
    <w:rsid w:val="00AA423A"/>
    <w:rsid w:val="00AA49AA"/>
    <w:rsid w:val="00AA52B6"/>
    <w:rsid w:val="00AA637B"/>
    <w:rsid w:val="00AA7804"/>
    <w:rsid w:val="00AB0946"/>
    <w:rsid w:val="00AB0C88"/>
    <w:rsid w:val="00AB1437"/>
    <w:rsid w:val="00AB31B5"/>
    <w:rsid w:val="00AB39B4"/>
    <w:rsid w:val="00AB4C5E"/>
    <w:rsid w:val="00AC127B"/>
    <w:rsid w:val="00AC1ACD"/>
    <w:rsid w:val="00AC35E1"/>
    <w:rsid w:val="00AC496E"/>
    <w:rsid w:val="00AC58AA"/>
    <w:rsid w:val="00AD0230"/>
    <w:rsid w:val="00AD1B6F"/>
    <w:rsid w:val="00AD1BCB"/>
    <w:rsid w:val="00AD2A13"/>
    <w:rsid w:val="00AD31A3"/>
    <w:rsid w:val="00AD3F55"/>
    <w:rsid w:val="00AD403C"/>
    <w:rsid w:val="00AD412E"/>
    <w:rsid w:val="00AD4C5D"/>
    <w:rsid w:val="00AD5E22"/>
    <w:rsid w:val="00AD6713"/>
    <w:rsid w:val="00AE0145"/>
    <w:rsid w:val="00AE01F6"/>
    <w:rsid w:val="00AE2239"/>
    <w:rsid w:val="00AE46ED"/>
    <w:rsid w:val="00AE7103"/>
    <w:rsid w:val="00AE7EB5"/>
    <w:rsid w:val="00AF0B5A"/>
    <w:rsid w:val="00AF10E5"/>
    <w:rsid w:val="00AF18E6"/>
    <w:rsid w:val="00AF3796"/>
    <w:rsid w:val="00AF53BE"/>
    <w:rsid w:val="00AF7065"/>
    <w:rsid w:val="00B04155"/>
    <w:rsid w:val="00B04B0A"/>
    <w:rsid w:val="00B06BA1"/>
    <w:rsid w:val="00B11469"/>
    <w:rsid w:val="00B12265"/>
    <w:rsid w:val="00B12B55"/>
    <w:rsid w:val="00B14F9A"/>
    <w:rsid w:val="00B15F05"/>
    <w:rsid w:val="00B160D9"/>
    <w:rsid w:val="00B16DF8"/>
    <w:rsid w:val="00B2047C"/>
    <w:rsid w:val="00B20AC6"/>
    <w:rsid w:val="00B21795"/>
    <w:rsid w:val="00B217D7"/>
    <w:rsid w:val="00B22D74"/>
    <w:rsid w:val="00B2370C"/>
    <w:rsid w:val="00B239B7"/>
    <w:rsid w:val="00B24E17"/>
    <w:rsid w:val="00B26351"/>
    <w:rsid w:val="00B27AA9"/>
    <w:rsid w:val="00B31689"/>
    <w:rsid w:val="00B32B51"/>
    <w:rsid w:val="00B32C50"/>
    <w:rsid w:val="00B33340"/>
    <w:rsid w:val="00B34020"/>
    <w:rsid w:val="00B36C16"/>
    <w:rsid w:val="00B3725C"/>
    <w:rsid w:val="00B379AE"/>
    <w:rsid w:val="00B40683"/>
    <w:rsid w:val="00B40DFD"/>
    <w:rsid w:val="00B41D75"/>
    <w:rsid w:val="00B41E59"/>
    <w:rsid w:val="00B4322B"/>
    <w:rsid w:val="00B43C03"/>
    <w:rsid w:val="00B442DC"/>
    <w:rsid w:val="00B44A16"/>
    <w:rsid w:val="00B44FE8"/>
    <w:rsid w:val="00B45F2A"/>
    <w:rsid w:val="00B525A7"/>
    <w:rsid w:val="00B54185"/>
    <w:rsid w:val="00B54806"/>
    <w:rsid w:val="00B548EC"/>
    <w:rsid w:val="00B55FDA"/>
    <w:rsid w:val="00B56D46"/>
    <w:rsid w:val="00B5792D"/>
    <w:rsid w:val="00B57ABA"/>
    <w:rsid w:val="00B57E50"/>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E2F"/>
    <w:rsid w:val="00B8779B"/>
    <w:rsid w:val="00B90F0C"/>
    <w:rsid w:val="00B91043"/>
    <w:rsid w:val="00B91A5C"/>
    <w:rsid w:val="00B922BB"/>
    <w:rsid w:val="00B927FF"/>
    <w:rsid w:val="00B92F6B"/>
    <w:rsid w:val="00BA05AD"/>
    <w:rsid w:val="00BA126E"/>
    <w:rsid w:val="00BA2229"/>
    <w:rsid w:val="00BA2DFF"/>
    <w:rsid w:val="00BA4479"/>
    <w:rsid w:val="00BA489D"/>
    <w:rsid w:val="00BA6119"/>
    <w:rsid w:val="00BA6823"/>
    <w:rsid w:val="00BA7A00"/>
    <w:rsid w:val="00BB23F8"/>
    <w:rsid w:val="00BB32FF"/>
    <w:rsid w:val="00BB3CEE"/>
    <w:rsid w:val="00BB4FC3"/>
    <w:rsid w:val="00BB522A"/>
    <w:rsid w:val="00BB660E"/>
    <w:rsid w:val="00BB6A4D"/>
    <w:rsid w:val="00BB6D09"/>
    <w:rsid w:val="00BB77FA"/>
    <w:rsid w:val="00BB7877"/>
    <w:rsid w:val="00BC12B9"/>
    <w:rsid w:val="00BC29AE"/>
    <w:rsid w:val="00BC3850"/>
    <w:rsid w:val="00BC4A90"/>
    <w:rsid w:val="00BC6929"/>
    <w:rsid w:val="00BC7CB9"/>
    <w:rsid w:val="00BD0D37"/>
    <w:rsid w:val="00BD388C"/>
    <w:rsid w:val="00BD55CE"/>
    <w:rsid w:val="00BD5AEF"/>
    <w:rsid w:val="00BD6390"/>
    <w:rsid w:val="00BD70E3"/>
    <w:rsid w:val="00BD7FFB"/>
    <w:rsid w:val="00BE01F3"/>
    <w:rsid w:val="00BE19AC"/>
    <w:rsid w:val="00BE219A"/>
    <w:rsid w:val="00BE2B64"/>
    <w:rsid w:val="00BE2BA3"/>
    <w:rsid w:val="00BE3ADC"/>
    <w:rsid w:val="00BE5F8C"/>
    <w:rsid w:val="00BE6A3C"/>
    <w:rsid w:val="00BF0457"/>
    <w:rsid w:val="00BF3A23"/>
    <w:rsid w:val="00BF48A3"/>
    <w:rsid w:val="00C002C7"/>
    <w:rsid w:val="00C02E0D"/>
    <w:rsid w:val="00C03DA6"/>
    <w:rsid w:val="00C03F77"/>
    <w:rsid w:val="00C04EE2"/>
    <w:rsid w:val="00C062A7"/>
    <w:rsid w:val="00C11995"/>
    <w:rsid w:val="00C11CDD"/>
    <w:rsid w:val="00C1257E"/>
    <w:rsid w:val="00C13255"/>
    <w:rsid w:val="00C13B36"/>
    <w:rsid w:val="00C20037"/>
    <w:rsid w:val="00C20EA8"/>
    <w:rsid w:val="00C236A5"/>
    <w:rsid w:val="00C23FC8"/>
    <w:rsid w:val="00C255D7"/>
    <w:rsid w:val="00C2641D"/>
    <w:rsid w:val="00C26F61"/>
    <w:rsid w:val="00C279F8"/>
    <w:rsid w:val="00C27A89"/>
    <w:rsid w:val="00C27B54"/>
    <w:rsid w:val="00C321FC"/>
    <w:rsid w:val="00C3237F"/>
    <w:rsid w:val="00C358E9"/>
    <w:rsid w:val="00C4105F"/>
    <w:rsid w:val="00C42238"/>
    <w:rsid w:val="00C42E2A"/>
    <w:rsid w:val="00C451B2"/>
    <w:rsid w:val="00C45FE2"/>
    <w:rsid w:val="00C46C1A"/>
    <w:rsid w:val="00C506D5"/>
    <w:rsid w:val="00C53052"/>
    <w:rsid w:val="00C549D8"/>
    <w:rsid w:val="00C54B4C"/>
    <w:rsid w:val="00C5555F"/>
    <w:rsid w:val="00C55BA2"/>
    <w:rsid w:val="00C55C66"/>
    <w:rsid w:val="00C56385"/>
    <w:rsid w:val="00C56718"/>
    <w:rsid w:val="00C56965"/>
    <w:rsid w:val="00C62FD8"/>
    <w:rsid w:val="00C65383"/>
    <w:rsid w:val="00C66155"/>
    <w:rsid w:val="00C667D0"/>
    <w:rsid w:val="00C67C43"/>
    <w:rsid w:val="00C67ED4"/>
    <w:rsid w:val="00C70728"/>
    <w:rsid w:val="00C70E68"/>
    <w:rsid w:val="00C71955"/>
    <w:rsid w:val="00C71EC3"/>
    <w:rsid w:val="00C720FB"/>
    <w:rsid w:val="00C724AE"/>
    <w:rsid w:val="00C724DF"/>
    <w:rsid w:val="00C75943"/>
    <w:rsid w:val="00C76552"/>
    <w:rsid w:val="00C76640"/>
    <w:rsid w:val="00C77ECD"/>
    <w:rsid w:val="00C82063"/>
    <w:rsid w:val="00C82DD2"/>
    <w:rsid w:val="00C82EAF"/>
    <w:rsid w:val="00C83DEC"/>
    <w:rsid w:val="00C87252"/>
    <w:rsid w:val="00C909E3"/>
    <w:rsid w:val="00C92BB9"/>
    <w:rsid w:val="00C93C4B"/>
    <w:rsid w:val="00C9614F"/>
    <w:rsid w:val="00C96238"/>
    <w:rsid w:val="00CA0029"/>
    <w:rsid w:val="00CA14A2"/>
    <w:rsid w:val="00CA1E47"/>
    <w:rsid w:val="00CA3093"/>
    <w:rsid w:val="00CA3268"/>
    <w:rsid w:val="00CA6376"/>
    <w:rsid w:val="00CB085A"/>
    <w:rsid w:val="00CB10BE"/>
    <w:rsid w:val="00CB162A"/>
    <w:rsid w:val="00CB2CEE"/>
    <w:rsid w:val="00CB47F0"/>
    <w:rsid w:val="00CB4D79"/>
    <w:rsid w:val="00CB4DC9"/>
    <w:rsid w:val="00CB7550"/>
    <w:rsid w:val="00CC11A6"/>
    <w:rsid w:val="00CC13B7"/>
    <w:rsid w:val="00CC1DAC"/>
    <w:rsid w:val="00CC34F4"/>
    <w:rsid w:val="00CC530D"/>
    <w:rsid w:val="00CC537B"/>
    <w:rsid w:val="00CC5AF1"/>
    <w:rsid w:val="00CC7054"/>
    <w:rsid w:val="00CC76F9"/>
    <w:rsid w:val="00CD0573"/>
    <w:rsid w:val="00CD2399"/>
    <w:rsid w:val="00CD418E"/>
    <w:rsid w:val="00CD522B"/>
    <w:rsid w:val="00CD556C"/>
    <w:rsid w:val="00CE0434"/>
    <w:rsid w:val="00CE11DE"/>
    <w:rsid w:val="00CE2542"/>
    <w:rsid w:val="00CE3357"/>
    <w:rsid w:val="00CE4E95"/>
    <w:rsid w:val="00CE5347"/>
    <w:rsid w:val="00CE616F"/>
    <w:rsid w:val="00CE7C2C"/>
    <w:rsid w:val="00CE7D6A"/>
    <w:rsid w:val="00CF0EE3"/>
    <w:rsid w:val="00CF2DA7"/>
    <w:rsid w:val="00CF3299"/>
    <w:rsid w:val="00CF4B91"/>
    <w:rsid w:val="00CF4D33"/>
    <w:rsid w:val="00CF764F"/>
    <w:rsid w:val="00CF7CEE"/>
    <w:rsid w:val="00D00313"/>
    <w:rsid w:val="00D00568"/>
    <w:rsid w:val="00D013D9"/>
    <w:rsid w:val="00D01658"/>
    <w:rsid w:val="00D103A5"/>
    <w:rsid w:val="00D11895"/>
    <w:rsid w:val="00D120EE"/>
    <w:rsid w:val="00D12A2D"/>
    <w:rsid w:val="00D1409D"/>
    <w:rsid w:val="00D141AF"/>
    <w:rsid w:val="00D16E53"/>
    <w:rsid w:val="00D17C81"/>
    <w:rsid w:val="00D22148"/>
    <w:rsid w:val="00D2234B"/>
    <w:rsid w:val="00D238A9"/>
    <w:rsid w:val="00D250C0"/>
    <w:rsid w:val="00D26C93"/>
    <w:rsid w:val="00D27650"/>
    <w:rsid w:val="00D27A13"/>
    <w:rsid w:val="00D30434"/>
    <w:rsid w:val="00D3243B"/>
    <w:rsid w:val="00D32D42"/>
    <w:rsid w:val="00D36D51"/>
    <w:rsid w:val="00D376AF"/>
    <w:rsid w:val="00D43D7D"/>
    <w:rsid w:val="00D43EC0"/>
    <w:rsid w:val="00D44748"/>
    <w:rsid w:val="00D44B45"/>
    <w:rsid w:val="00D45BE1"/>
    <w:rsid w:val="00D46BDA"/>
    <w:rsid w:val="00D47729"/>
    <w:rsid w:val="00D47E5A"/>
    <w:rsid w:val="00D508BB"/>
    <w:rsid w:val="00D521C4"/>
    <w:rsid w:val="00D52411"/>
    <w:rsid w:val="00D52A59"/>
    <w:rsid w:val="00D54226"/>
    <w:rsid w:val="00D54BD2"/>
    <w:rsid w:val="00D55290"/>
    <w:rsid w:val="00D56CB8"/>
    <w:rsid w:val="00D6038B"/>
    <w:rsid w:val="00D646FA"/>
    <w:rsid w:val="00D64A02"/>
    <w:rsid w:val="00D65DAE"/>
    <w:rsid w:val="00D67114"/>
    <w:rsid w:val="00D672FE"/>
    <w:rsid w:val="00D67383"/>
    <w:rsid w:val="00D67A35"/>
    <w:rsid w:val="00D70ED2"/>
    <w:rsid w:val="00D72911"/>
    <w:rsid w:val="00D72ED1"/>
    <w:rsid w:val="00D730FA"/>
    <w:rsid w:val="00D74B9E"/>
    <w:rsid w:val="00D76008"/>
    <w:rsid w:val="00D77C27"/>
    <w:rsid w:val="00D82C3D"/>
    <w:rsid w:val="00D82F8C"/>
    <w:rsid w:val="00D83CE7"/>
    <w:rsid w:val="00D84930"/>
    <w:rsid w:val="00D84BAB"/>
    <w:rsid w:val="00D84E80"/>
    <w:rsid w:val="00D861FD"/>
    <w:rsid w:val="00D87E36"/>
    <w:rsid w:val="00D9214F"/>
    <w:rsid w:val="00D96846"/>
    <w:rsid w:val="00D97C7B"/>
    <w:rsid w:val="00DA0169"/>
    <w:rsid w:val="00DA181B"/>
    <w:rsid w:val="00DA1868"/>
    <w:rsid w:val="00DA2D51"/>
    <w:rsid w:val="00DA4C17"/>
    <w:rsid w:val="00DA5004"/>
    <w:rsid w:val="00DA5346"/>
    <w:rsid w:val="00DA6F01"/>
    <w:rsid w:val="00DA72FD"/>
    <w:rsid w:val="00DA7F1E"/>
    <w:rsid w:val="00DB0110"/>
    <w:rsid w:val="00DB028C"/>
    <w:rsid w:val="00DB085E"/>
    <w:rsid w:val="00DB0900"/>
    <w:rsid w:val="00DB0EC4"/>
    <w:rsid w:val="00DB3D2A"/>
    <w:rsid w:val="00DB41E1"/>
    <w:rsid w:val="00DB5304"/>
    <w:rsid w:val="00DB5D24"/>
    <w:rsid w:val="00DC1A2B"/>
    <w:rsid w:val="00DC3341"/>
    <w:rsid w:val="00DC3CCD"/>
    <w:rsid w:val="00DC6BC1"/>
    <w:rsid w:val="00DC6F3F"/>
    <w:rsid w:val="00DD3782"/>
    <w:rsid w:val="00DD63C5"/>
    <w:rsid w:val="00DD71D1"/>
    <w:rsid w:val="00DD7B44"/>
    <w:rsid w:val="00DD7F2A"/>
    <w:rsid w:val="00DE00BD"/>
    <w:rsid w:val="00DE09C5"/>
    <w:rsid w:val="00DE147C"/>
    <w:rsid w:val="00DE5C37"/>
    <w:rsid w:val="00DE6D5A"/>
    <w:rsid w:val="00DE7B87"/>
    <w:rsid w:val="00DF02F0"/>
    <w:rsid w:val="00DF0655"/>
    <w:rsid w:val="00DF0A66"/>
    <w:rsid w:val="00DF0AFF"/>
    <w:rsid w:val="00DF0D7E"/>
    <w:rsid w:val="00DF198C"/>
    <w:rsid w:val="00DF210F"/>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627"/>
    <w:rsid w:val="00E23993"/>
    <w:rsid w:val="00E30161"/>
    <w:rsid w:val="00E320D7"/>
    <w:rsid w:val="00E3279E"/>
    <w:rsid w:val="00E33346"/>
    <w:rsid w:val="00E339D3"/>
    <w:rsid w:val="00E35CDD"/>
    <w:rsid w:val="00E41154"/>
    <w:rsid w:val="00E411D2"/>
    <w:rsid w:val="00E41A5E"/>
    <w:rsid w:val="00E41D84"/>
    <w:rsid w:val="00E439FD"/>
    <w:rsid w:val="00E444A4"/>
    <w:rsid w:val="00E4689D"/>
    <w:rsid w:val="00E47DB2"/>
    <w:rsid w:val="00E50628"/>
    <w:rsid w:val="00E511A8"/>
    <w:rsid w:val="00E51E37"/>
    <w:rsid w:val="00E5491B"/>
    <w:rsid w:val="00E609D9"/>
    <w:rsid w:val="00E610F2"/>
    <w:rsid w:val="00E714F4"/>
    <w:rsid w:val="00E7204B"/>
    <w:rsid w:val="00E74346"/>
    <w:rsid w:val="00E751F1"/>
    <w:rsid w:val="00E75512"/>
    <w:rsid w:val="00E76062"/>
    <w:rsid w:val="00E762C8"/>
    <w:rsid w:val="00E7676A"/>
    <w:rsid w:val="00E77AC1"/>
    <w:rsid w:val="00E77C43"/>
    <w:rsid w:val="00E80A2F"/>
    <w:rsid w:val="00E80C9C"/>
    <w:rsid w:val="00E810E6"/>
    <w:rsid w:val="00E82211"/>
    <w:rsid w:val="00E82729"/>
    <w:rsid w:val="00E845B5"/>
    <w:rsid w:val="00E87B76"/>
    <w:rsid w:val="00E90FBE"/>
    <w:rsid w:val="00E91B91"/>
    <w:rsid w:val="00E931F3"/>
    <w:rsid w:val="00E9671B"/>
    <w:rsid w:val="00EA0F5C"/>
    <w:rsid w:val="00EA2853"/>
    <w:rsid w:val="00EA2970"/>
    <w:rsid w:val="00EA30BF"/>
    <w:rsid w:val="00EA4E54"/>
    <w:rsid w:val="00EA520C"/>
    <w:rsid w:val="00EB1862"/>
    <w:rsid w:val="00EB1F30"/>
    <w:rsid w:val="00EB2DA3"/>
    <w:rsid w:val="00EB3764"/>
    <w:rsid w:val="00EB42AC"/>
    <w:rsid w:val="00EB5268"/>
    <w:rsid w:val="00EC0EDB"/>
    <w:rsid w:val="00EC2EC1"/>
    <w:rsid w:val="00EC3E16"/>
    <w:rsid w:val="00ED0231"/>
    <w:rsid w:val="00ED2A37"/>
    <w:rsid w:val="00ED32A1"/>
    <w:rsid w:val="00ED5273"/>
    <w:rsid w:val="00ED6532"/>
    <w:rsid w:val="00ED7571"/>
    <w:rsid w:val="00ED79A4"/>
    <w:rsid w:val="00EE206B"/>
    <w:rsid w:val="00EE49AE"/>
    <w:rsid w:val="00EE54FE"/>
    <w:rsid w:val="00EE5CD3"/>
    <w:rsid w:val="00EE60DB"/>
    <w:rsid w:val="00EE6339"/>
    <w:rsid w:val="00EE775B"/>
    <w:rsid w:val="00EF0AE9"/>
    <w:rsid w:val="00EF0C52"/>
    <w:rsid w:val="00EF6134"/>
    <w:rsid w:val="00EF6B5F"/>
    <w:rsid w:val="00EF7D78"/>
    <w:rsid w:val="00F01719"/>
    <w:rsid w:val="00F02CB6"/>
    <w:rsid w:val="00F06B68"/>
    <w:rsid w:val="00F07EE2"/>
    <w:rsid w:val="00F13477"/>
    <w:rsid w:val="00F1452B"/>
    <w:rsid w:val="00F15AE8"/>
    <w:rsid w:val="00F164E4"/>
    <w:rsid w:val="00F16B6D"/>
    <w:rsid w:val="00F20C9E"/>
    <w:rsid w:val="00F215E2"/>
    <w:rsid w:val="00F22A68"/>
    <w:rsid w:val="00F239CA"/>
    <w:rsid w:val="00F24054"/>
    <w:rsid w:val="00F2419A"/>
    <w:rsid w:val="00F25E68"/>
    <w:rsid w:val="00F26B6A"/>
    <w:rsid w:val="00F31125"/>
    <w:rsid w:val="00F3132A"/>
    <w:rsid w:val="00F31C15"/>
    <w:rsid w:val="00F31D77"/>
    <w:rsid w:val="00F32B43"/>
    <w:rsid w:val="00F3394F"/>
    <w:rsid w:val="00F3561D"/>
    <w:rsid w:val="00F35EAE"/>
    <w:rsid w:val="00F36581"/>
    <w:rsid w:val="00F3781E"/>
    <w:rsid w:val="00F426AA"/>
    <w:rsid w:val="00F4346C"/>
    <w:rsid w:val="00F4414F"/>
    <w:rsid w:val="00F468FC"/>
    <w:rsid w:val="00F46CF0"/>
    <w:rsid w:val="00F50B5F"/>
    <w:rsid w:val="00F51E50"/>
    <w:rsid w:val="00F5232A"/>
    <w:rsid w:val="00F541E7"/>
    <w:rsid w:val="00F54883"/>
    <w:rsid w:val="00F553ED"/>
    <w:rsid w:val="00F555AF"/>
    <w:rsid w:val="00F55DFC"/>
    <w:rsid w:val="00F60FF7"/>
    <w:rsid w:val="00F61082"/>
    <w:rsid w:val="00F61F92"/>
    <w:rsid w:val="00F637AE"/>
    <w:rsid w:val="00F66832"/>
    <w:rsid w:val="00F676FD"/>
    <w:rsid w:val="00F7268E"/>
    <w:rsid w:val="00F72BAC"/>
    <w:rsid w:val="00F73DA0"/>
    <w:rsid w:val="00F75670"/>
    <w:rsid w:val="00F75D0C"/>
    <w:rsid w:val="00F76E41"/>
    <w:rsid w:val="00F82036"/>
    <w:rsid w:val="00F8266B"/>
    <w:rsid w:val="00F8290D"/>
    <w:rsid w:val="00F82AEA"/>
    <w:rsid w:val="00F82E0C"/>
    <w:rsid w:val="00F86046"/>
    <w:rsid w:val="00F9062D"/>
    <w:rsid w:val="00F9121F"/>
    <w:rsid w:val="00F919A6"/>
    <w:rsid w:val="00F95CD6"/>
    <w:rsid w:val="00F962BA"/>
    <w:rsid w:val="00F967B6"/>
    <w:rsid w:val="00F96B00"/>
    <w:rsid w:val="00F97C57"/>
    <w:rsid w:val="00FA0932"/>
    <w:rsid w:val="00FA1F4D"/>
    <w:rsid w:val="00FA2BD8"/>
    <w:rsid w:val="00FA6A07"/>
    <w:rsid w:val="00FA78B2"/>
    <w:rsid w:val="00FC1837"/>
    <w:rsid w:val="00FC573B"/>
    <w:rsid w:val="00FC6188"/>
    <w:rsid w:val="00FD2941"/>
    <w:rsid w:val="00FD2AFC"/>
    <w:rsid w:val="00FD2EF9"/>
    <w:rsid w:val="00FD3223"/>
    <w:rsid w:val="00FD3DF1"/>
    <w:rsid w:val="00FE1B94"/>
    <w:rsid w:val="00FE1F0B"/>
    <w:rsid w:val="00FE2267"/>
    <w:rsid w:val="00FE24C3"/>
    <w:rsid w:val="00FE3050"/>
    <w:rsid w:val="00FE3266"/>
    <w:rsid w:val="00FE4682"/>
    <w:rsid w:val="00FF1064"/>
    <w:rsid w:val="00FF10E8"/>
    <w:rsid w:val="00FF12E2"/>
    <w:rsid w:val="00FF21C1"/>
    <w:rsid w:val="00FF275F"/>
    <w:rsid w:val="00FF2C13"/>
    <w:rsid w:val="00FF2EB2"/>
    <w:rsid w:val="00FF394A"/>
    <w:rsid w:val="00FF4388"/>
    <w:rsid w:val="00FF44A4"/>
    <w:rsid w:val="00FF59F7"/>
    <w:rsid w:val="00FF62AB"/>
    <w:rsid w:val="00FF7252"/>
    <w:rsid w:val="00FF7AE2"/>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ED002"/>
  <w15:docId w15:val="{F18CA20F-C3BF-4DC1-BE02-B5F8E6D84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A2F"/>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3933B7"/>
    <w:pPr>
      <w:keepNext/>
      <w:keepLines/>
      <w:numPr>
        <w:numId w:val="2"/>
      </w:numPr>
      <w:pBdr>
        <w:bottom w:val="single" w:sz="4" w:space="1" w:color="595959"/>
      </w:pBdr>
      <w:spacing w:before="360"/>
      <w:outlineLvl w:val="0"/>
    </w:pPr>
    <w:rPr>
      <w:rFonts w:ascii="Arial Narrow" w:eastAsia="SimSun" w:hAnsi="Arial Narrow"/>
      <w:b/>
      <w:bCs/>
      <w:smallCaps/>
      <w:color w:val="000000"/>
      <w:sz w:val="24"/>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HOJA,Viñeta 2,Bolita,Párrafo de lista3,BOLA,Párrafo de lista21,Guión,BOLADEF,Titulo 8,Párrafo de lista2,figura,Párrafo de lista31,Párrafo de lista5,Colorful List - Accent 11,Colorful List Accent 1,Bola,l"/>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aliases w:val="Título 1a"/>
    <w:basedOn w:val="Normal"/>
    <w:next w:val="Normal"/>
    <w:link w:val="TtuloCar"/>
    <w:uiPriority w:val="10"/>
    <w:qFormat/>
    <w:rsid w:val="003933B7"/>
    <w:pPr>
      <w:spacing w:after="0" w:line="240" w:lineRule="auto"/>
      <w:contextualSpacing/>
    </w:pPr>
    <w:rPr>
      <w:rFonts w:ascii="Arial Narrow" w:eastAsia="SimSun" w:hAnsi="Arial Narrow"/>
      <w:b/>
      <w:color w:val="000000"/>
      <w:sz w:val="24"/>
      <w:szCs w:val="56"/>
    </w:rPr>
  </w:style>
  <w:style w:type="character" w:customStyle="1" w:styleId="TtuloCar">
    <w:name w:val="Título Car"/>
    <w:aliases w:val="Título 1a Car"/>
    <w:link w:val="Ttulo"/>
    <w:uiPriority w:val="10"/>
    <w:rsid w:val="003933B7"/>
    <w:rPr>
      <w:rFonts w:ascii="Arial Narrow" w:eastAsia="SimSun" w:hAnsi="Arial Narrow"/>
      <w:b/>
      <w:color w:val="000000"/>
      <w:sz w:val="24"/>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HOJA Car,Viñeta 2 Car,Bolita Car,Párrafo de lista3 Car,BOLA Car,Párrafo de lista21 Car,Guión Car,BOLADEF Car,Titulo 8 Car,Párrafo de lista2 Car,figura Car,Párrafo de lista31 Car,Bola Car,l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3933B7"/>
    <w:rPr>
      <w:rFonts w:ascii="Arial Narrow" w:eastAsia="SimSun" w:hAnsi="Arial Narrow"/>
      <w:b/>
      <w:bCs/>
      <w:smallCaps/>
      <w:color w:val="000000"/>
      <w:sz w:val="24"/>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qFormat/>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C71EC3"/>
    <w:pPr>
      <w:numPr>
        <w:ilvl w:val="1"/>
      </w:numPr>
    </w:pPr>
    <w:rPr>
      <w:b/>
      <w:spacing w:val="10"/>
    </w:rPr>
  </w:style>
  <w:style w:type="character" w:customStyle="1" w:styleId="SubttuloCar">
    <w:name w:val="Subtítulo Car"/>
    <w:link w:val="Subttulo"/>
    <w:uiPriority w:val="11"/>
    <w:rsid w:val="00C71EC3"/>
    <w:rPr>
      <w:rFonts w:ascii="Arial" w:hAnsi="Arial"/>
      <w:b/>
      <w:spacing w:val="10"/>
      <w:szCs w:val="22"/>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unhideWhenUsed/>
    <w:qFormat/>
    <w:rsid w:val="0070526B"/>
    <w:pPr>
      <w:outlineLvl w:val="9"/>
    </w:pPr>
  </w:style>
  <w:style w:type="table" w:customStyle="1" w:styleId="Cuadrculadetablaclara1">
    <w:name w:val="Cuadrícula de tabla clara1"/>
    <w:basedOn w:val="Tablanormal"/>
    <w:next w:val="Tablaconcuadrculaclara1"/>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Capitulo">
    <w:name w:val="Invias-Capitulo"/>
    <w:next w:val="Normal"/>
    <w:autoRedefine/>
    <w:uiPriority w:val="99"/>
    <w:qFormat/>
    <w:rsid w:val="001F2390"/>
    <w:pPr>
      <w:keepNext/>
      <w:pageBreakBefore/>
      <w:numPr>
        <w:numId w:val="7"/>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1F2390"/>
    <w:pPr>
      <w:keepNext/>
      <w:numPr>
        <w:ilvl w:val="1"/>
        <w:numId w:val="7"/>
      </w:numPr>
      <w:jc w:val="both"/>
      <w:outlineLvl w:val="1"/>
    </w:pPr>
    <w:rPr>
      <w:rFonts w:ascii="Arial Narrow" w:hAnsi="Arial Narrow" w:cs="Arial"/>
      <w:b/>
      <w:sz w:val="24"/>
      <w:szCs w:val="24"/>
      <w:lang w:eastAsia="es-ES"/>
    </w:rPr>
  </w:style>
  <w:style w:type="paragraph" w:customStyle="1" w:styleId="Invias-Titulo2">
    <w:name w:val="Invias-Titulo 2"/>
    <w:next w:val="Normal"/>
    <w:autoRedefine/>
    <w:uiPriority w:val="99"/>
    <w:qFormat/>
    <w:rsid w:val="001F2390"/>
    <w:pPr>
      <w:keepNext/>
      <w:numPr>
        <w:ilvl w:val="2"/>
        <w:numId w:val="7"/>
      </w:numPr>
      <w:jc w:val="both"/>
      <w:outlineLvl w:val="1"/>
    </w:pPr>
    <w:rPr>
      <w:rFonts w:ascii="Arial Narrow" w:hAnsi="Arial Narrow"/>
      <w:b/>
      <w:caps/>
      <w:sz w:val="24"/>
      <w:szCs w:val="24"/>
      <w:lang w:eastAsia="es-ES"/>
    </w:rPr>
  </w:style>
  <w:style w:type="paragraph" w:customStyle="1" w:styleId="Invias-Titulo3">
    <w:name w:val="Invias-Titulo 3"/>
    <w:next w:val="Normal"/>
    <w:autoRedefine/>
    <w:uiPriority w:val="99"/>
    <w:qFormat/>
    <w:rsid w:val="001F2390"/>
    <w:pPr>
      <w:keepNext/>
      <w:numPr>
        <w:ilvl w:val="3"/>
        <w:numId w:val="7"/>
      </w:numPr>
      <w:jc w:val="both"/>
      <w:outlineLvl w:val="3"/>
    </w:pPr>
    <w:rPr>
      <w:rFonts w:ascii="Arial Narrow" w:hAnsi="Arial Narrow"/>
      <w:b/>
      <w:sz w:val="24"/>
      <w:szCs w:val="24"/>
      <w:lang w:eastAsia="es-ES"/>
    </w:rPr>
  </w:style>
  <w:style w:type="paragraph" w:customStyle="1" w:styleId="Cuadrculamedia21">
    <w:name w:val="Cuadrícula media 21"/>
    <w:link w:val="Cuadrculamedia2Car"/>
    <w:uiPriority w:val="1"/>
    <w:qFormat/>
    <w:locked/>
    <w:rsid w:val="001F2390"/>
    <w:rPr>
      <w:rFonts w:eastAsia="Calibri"/>
      <w:sz w:val="22"/>
      <w:szCs w:val="22"/>
      <w:lang w:val="es-ES" w:eastAsia="es-ES"/>
    </w:rPr>
  </w:style>
  <w:style w:type="character" w:customStyle="1" w:styleId="Cuadrculamedia2Car">
    <w:name w:val="Cuadrícula media 2 Car"/>
    <w:link w:val="Cuadrculamedia21"/>
    <w:uiPriority w:val="1"/>
    <w:rsid w:val="001F2390"/>
    <w:rPr>
      <w:rFonts w:eastAsia="Calibri"/>
      <w:sz w:val="22"/>
      <w:szCs w:val="22"/>
      <w:lang w:val="es-ES" w:eastAsia="es-ES"/>
    </w:rPr>
  </w:style>
  <w:style w:type="paragraph" w:customStyle="1" w:styleId="Estilo5">
    <w:name w:val="Estilo5"/>
    <w:basedOn w:val="Normal"/>
    <w:link w:val="Estilo5Car"/>
    <w:qFormat/>
    <w:rsid w:val="00146228"/>
    <w:pPr>
      <w:keepNext/>
      <w:widowControl w:val="0"/>
      <w:numPr>
        <w:ilvl w:val="1"/>
        <w:numId w:val="13"/>
      </w:numPr>
      <w:spacing w:after="240" w:line="240" w:lineRule="auto"/>
      <w:outlineLvl w:val="0"/>
    </w:pPr>
    <w:rPr>
      <w:rFonts w:ascii="Arial Narrow" w:hAnsi="Arial Narrow"/>
      <w:b/>
      <w:iCs/>
      <w:sz w:val="24"/>
      <w:szCs w:val="24"/>
      <w:lang w:val="es-MX" w:eastAsia="es-ES"/>
    </w:rPr>
  </w:style>
  <w:style w:type="character" w:customStyle="1" w:styleId="Estilo5Car">
    <w:name w:val="Estilo5 Car"/>
    <w:basedOn w:val="Fuentedeprrafopredeter"/>
    <w:link w:val="Estilo5"/>
    <w:rsid w:val="007417DF"/>
    <w:rPr>
      <w:rFonts w:ascii="Arial Narrow" w:hAnsi="Arial Narrow"/>
      <w:b/>
      <w:iCs/>
      <w:sz w:val="24"/>
      <w:szCs w:val="24"/>
      <w:lang w:val="es-MX" w:eastAsia="es-ES"/>
    </w:rPr>
  </w:style>
  <w:style w:type="paragraph" w:customStyle="1" w:styleId="paragraph">
    <w:name w:val="paragraph"/>
    <w:basedOn w:val="Normal"/>
    <w:rsid w:val="008902C8"/>
    <w:pPr>
      <w:spacing w:before="100" w:beforeAutospacing="1" w:after="100" w:afterAutospacing="1" w:line="240" w:lineRule="auto"/>
      <w:jc w:val="left"/>
    </w:pPr>
    <w:rPr>
      <w:rFonts w:ascii="Times New Roman" w:hAnsi="Times New Roman"/>
      <w:sz w:val="24"/>
      <w:szCs w:val="24"/>
    </w:rPr>
  </w:style>
  <w:style w:type="character" w:customStyle="1" w:styleId="normaltextrun">
    <w:name w:val="normaltextrun"/>
    <w:basedOn w:val="Fuentedeprrafopredeter"/>
    <w:rsid w:val="00D01658"/>
  </w:style>
  <w:style w:type="character" w:customStyle="1" w:styleId="eop">
    <w:name w:val="eop"/>
    <w:basedOn w:val="Fuentedeprrafopredeter"/>
    <w:rsid w:val="00D01658"/>
  </w:style>
  <w:style w:type="character" w:customStyle="1" w:styleId="contentpasted1">
    <w:name w:val="contentpasted1"/>
    <w:basedOn w:val="Fuentedeprrafopredeter"/>
    <w:rsid w:val="00781DBF"/>
  </w:style>
  <w:style w:type="character" w:styleId="Hipervnculo">
    <w:name w:val="Hyperlink"/>
    <w:basedOn w:val="Fuentedeprrafopredeter"/>
    <w:uiPriority w:val="99"/>
    <w:unhideWhenUsed/>
    <w:rsid w:val="00412891"/>
    <w:rPr>
      <w:color w:val="0563C1" w:themeColor="hyperlink"/>
      <w:u w:val="single"/>
    </w:rPr>
  </w:style>
  <w:style w:type="character" w:styleId="Mencinsinresolver">
    <w:name w:val="Unresolved Mention"/>
    <w:basedOn w:val="Fuentedeprrafopredeter"/>
    <w:uiPriority w:val="99"/>
    <w:semiHidden/>
    <w:unhideWhenUsed/>
    <w:rsid w:val="0058034F"/>
    <w:rPr>
      <w:color w:val="605E5C"/>
      <w:shd w:val="clear" w:color="auto" w:fill="E1DFDD"/>
    </w:rPr>
  </w:style>
  <w:style w:type="paragraph" w:styleId="TDC1">
    <w:name w:val="toc 1"/>
    <w:basedOn w:val="Normal"/>
    <w:next w:val="Normal"/>
    <w:autoRedefine/>
    <w:uiPriority w:val="39"/>
    <w:unhideWhenUsed/>
    <w:rsid w:val="006862EC"/>
    <w:pPr>
      <w:spacing w:after="100"/>
    </w:pPr>
  </w:style>
  <w:style w:type="paragraph" w:customStyle="1" w:styleId="TableParagraph">
    <w:name w:val="Table Paragraph"/>
    <w:basedOn w:val="Normal"/>
    <w:uiPriority w:val="1"/>
    <w:qFormat/>
    <w:rsid w:val="008068AD"/>
    <w:pPr>
      <w:widowControl w:val="0"/>
      <w:autoSpaceDE w:val="0"/>
      <w:autoSpaceDN w:val="0"/>
      <w:spacing w:after="0" w:line="240" w:lineRule="auto"/>
    </w:pPr>
    <w:rPr>
      <w:rFonts w:ascii="Arial Narrow" w:eastAsia="Arial Narrow" w:hAnsi="Arial Narrow" w:cs="Arial Narrow"/>
      <w:sz w:val="22"/>
      <w:lang w:val="es-ES" w:eastAsia="es-ES" w:bidi="es-ES"/>
    </w:rPr>
  </w:style>
  <w:style w:type="character" w:styleId="Hipervnculovisitado">
    <w:name w:val="FollowedHyperlink"/>
    <w:basedOn w:val="Fuentedeprrafopredeter"/>
    <w:uiPriority w:val="99"/>
    <w:semiHidden/>
    <w:unhideWhenUsed/>
    <w:rsid w:val="003A19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46904">
      <w:bodyDiv w:val="1"/>
      <w:marLeft w:val="0"/>
      <w:marRight w:val="0"/>
      <w:marTop w:val="0"/>
      <w:marBottom w:val="0"/>
      <w:divBdr>
        <w:top w:val="none" w:sz="0" w:space="0" w:color="auto"/>
        <w:left w:val="none" w:sz="0" w:space="0" w:color="auto"/>
        <w:bottom w:val="none" w:sz="0" w:space="0" w:color="auto"/>
        <w:right w:val="none" w:sz="0" w:space="0" w:color="auto"/>
      </w:divBdr>
      <w:divsChild>
        <w:div w:id="19207952">
          <w:marLeft w:val="1166"/>
          <w:marRight w:val="0"/>
          <w:marTop w:val="0"/>
          <w:marBottom w:val="0"/>
          <w:divBdr>
            <w:top w:val="none" w:sz="0" w:space="0" w:color="auto"/>
            <w:left w:val="none" w:sz="0" w:space="0" w:color="auto"/>
            <w:bottom w:val="none" w:sz="0" w:space="0" w:color="auto"/>
            <w:right w:val="none" w:sz="0" w:space="0" w:color="auto"/>
          </w:divBdr>
        </w:div>
        <w:div w:id="386994583">
          <w:marLeft w:val="1166"/>
          <w:marRight w:val="0"/>
          <w:marTop w:val="0"/>
          <w:marBottom w:val="0"/>
          <w:divBdr>
            <w:top w:val="none" w:sz="0" w:space="0" w:color="auto"/>
            <w:left w:val="none" w:sz="0" w:space="0" w:color="auto"/>
            <w:bottom w:val="none" w:sz="0" w:space="0" w:color="auto"/>
            <w:right w:val="none" w:sz="0" w:space="0" w:color="auto"/>
          </w:divBdr>
        </w:div>
        <w:div w:id="569311951">
          <w:marLeft w:val="1166"/>
          <w:marRight w:val="0"/>
          <w:marTop w:val="0"/>
          <w:marBottom w:val="0"/>
          <w:divBdr>
            <w:top w:val="none" w:sz="0" w:space="0" w:color="auto"/>
            <w:left w:val="none" w:sz="0" w:space="0" w:color="auto"/>
            <w:bottom w:val="none" w:sz="0" w:space="0" w:color="auto"/>
            <w:right w:val="none" w:sz="0" w:space="0" w:color="auto"/>
          </w:divBdr>
        </w:div>
        <w:div w:id="841311276">
          <w:marLeft w:val="1166"/>
          <w:marRight w:val="0"/>
          <w:marTop w:val="0"/>
          <w:marBottom w:val="0"/>
          <w:divBdr>
            <w:top w:val="none" w:sz="0" w:space="0" w:color="auto"/>
            <w:left w:val="none" w:sz="0" w:space="0" w:color="auto"/>
            <w:bottom w:val="none" w:sz="0" w:space="0" w:color="auto"/>
            <w:right w:val="none" w:sz="0" w:space="0" w:color="auto"/>
          </w:divBdr>
        </w:div>
        <w:div w:id="1100030800">
          <w:marLeft w:val="1166"/>
          <w:marRight w:val="0"/>
          <w:marTop w:val="0"/>
          <w:marBottom w:val="0"/>
          <w:divBdr>
            <w:top w:val="none" w:sz="0" w:space="0" w:color="auto"/>
            <w:left w:val="none" w:sz="0" w:space="0" w:color="auto"/>
            <w:bottom w:val="none" w:sz="0" w:space="0" w:color="auto"/>
            <w:right w:val="none" w:sz="0" w:space="0" w:color="auto"/>
          </w:divBdr>
        </w:div>
        <w:div w:id="1152873336">
          <w:marLeft w:val="1166"/>
          <w:marRight w:val="0"/>
          <w:marTop w:val="0"/>
          <w:marBottom w:val="0"/>
          <w:divBdr>
            <w:top w:val="none" w:sz="0" w:space="0" w:color="auto"/>
            <w:left w:val="none" w:sz="0" w:space="0" w:color="auto"/>
            <w:bottom w:val="none" w:sz="0" w:space="0" w:color="auto"/>
            <w:right w:val="none" w:sz="0" w:space="0" w:color="auto"/>
          </w:divBdr>
        </w:div>
        <w:div w:id="1358776933">
          <w:marLeft w:val="1166"/>
          <w:marRight w:val="0"/>
          <w:marTop w:val="0"/>
          <w:marBottom w:val="0"/>
          <w:divBdr>
            <w:top w:val="none" w:sz="0" w:space="0" w:color="auto"/>
            <w:left w:val="none" w:sz="0" w:space="0" w:color="auto"/>
            <w:bottom w:val="none" w:sz="0" w:space="0" w:color="auto"/>
            <w:right w:val="none" w:sz="0" w:space="0" w:color="auto"/>
          </w:divBdr>
        </w:div>
        <w:div w:id="1525898904">
          <w:marLeft w:val="1166"/>
          <w:marRight w:val="0"/>
          <w:marTop w:val="0"/>
          <w:marBottom w:val="0"/>
          <w:divBdr>
            <w:top w:val="none" w:sz="0" w:space="0" w:color="auto"/>
            <w:left w:val="none" w:sz="0" w:space="0" w:color="auto"/>
            <w:bottom w:val="none" w:sz="0" w:space="0" w:color="auto"/>
            <w:right w:val="none" w:sz="0" w:space="0" w:color="auto"/>
          </w:divBdr>
        </w:div>
        <w:div w:id="1746417405">
          <w:marLeft w:val="1166"/>
          <w:marRight w:val="0"/>
          <w:marTop w:val="0"/>
          <w:marBottom w:val="0"/>
          <w:divBdr>
            <w:top w:val="none" w:sz="0" w:space="0" w:color="auto"/>
            <w:left w:val="none" w:sz="0" w:space="0" w:color="auto"/>
            <w:bottom w:val="none" w:sz="0" w:space="0" w:color="auto"/>
            <w:right w:val="none" w:sz="0" w:space="0" w:color="auto"/>
          </w:divBdr>
        </w:div>
        <w:div w:id="1924992330">
          <w:marLeft w:val="1166"/>
          <w:marRight w:val="0"/>
          <w:marTop w:val="0"/>
          <w:marBottom w:val="0"/>
          <w:divBdr>
            <w:top w:val="none" w:sz="0" w:space="0" w:color="auto"/>
            <w:left w:val="none" w:sz="0" w:space="0" w:color="auto"/>
            <w:bottom w:val="none" w:sz="0" w:space="0" w:color="auto"/>
            <w:right w:val="none" w:sz="0" w:space="0" w:color="auto"/>
          </w:divBdr>
        </w:div>
        <w:div w:id="1971859440">
          <w:marLeft w:val="1166"/>
          <w:marRight w:val="0"/>
          <w:marTop w:val="0"/>
          <w:marBottom w:val="0"/>
          <w:divBdr>
            <w:top w:val="none" w:sz="0" w:space="0" w:color="auto"/>
            <w:left w:val="none" w:sz="0" w:space="0" w:color="auto"/>
            <w:bottom w:val="none" w:sz="0" w:space="0" w:color="auto"/>
            <w:right w:val="none" w:sz="0" w:space="0" w:color="auto"/>
          </w:divBdr>
        </w:div>
        <w:div w:id="2077630103">
          <w:marLeft w:val="1166"/>
          <w:marRight w:val="0"/>
          <w:marTop w:val="0"/>
          <w:marBottom w:val="0"/>
          <w:divBdr>
            <w:top w:val="none" w:sz="0" w:space="0" w:color="auto"/>
            <w:left w:val="none" w:sz="0" w:space="0" w:color="auto"/>
            <w:bottom w:val="none" w:sz="0" w:space="0" w:color="auto"/>
            <w:right w:val="none" w:sz="0" w:space="0" w:color="auto"/>
          </w:divBdr>
        </w:div>
      </w:divsChild>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52837895">
      <w:bodyDiv w:val="1"/>
      <w:marLeft w:val="0"/>
      <w:marRight w:val="0"/>
      <w:marTop w:val="0"/>
      <w:marBottom w:val="0"/>
      <w:divBdr>
        <w:top w:val="none" w:sz="0" w:space="0" w:color="auto"/>
        <w:left w:val="none" w:sz="0" w:space="0" w:color="auto"/>
        <w:bottom w:val="none" w:sz="0" w:space="0" w:color="auto"/>
        <w:right w:val="none" w:sz="0" w:space="0" w:color="auto"/>
      </w:divBdr>
    </w:div>
    <w:div w:id="182060311">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06201340">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66684105">
      <w:bodyDiv w:val="1"/>
      <w:marLeft w:val="0"/>
      <w:marRight w:val="0"/>
      <w:marTop w:val="0"/>
      <w:marBottom w:val="0"/>
      <w:divBdr>
        <w:top w:val="none" w:sz="0" w:space="0" w:color="auto"/>
        <w:left w:val="none" w:sz="0" w:space="0" w:color="auto"/>
        <w:bottom w:val="none" w:sz="0" w:space="0" w:color="auto"/>
        <w:right w:val="none" w:sz="0" w:space="0" w:color="auto"/>
      </w:divBdr>
    </w:div>
    <w:div w:id="405228308">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617950142">
      <w:bodyDiv w:val="1"/>
      <w:marLeft w:val="0"/>
      <w:marRight w:val="0"/>
      <w:marTop w:val="0"/>
      <w:marBottom w:val="0"/>
      <w:divBdr>
        <w:top w:val="none" w:sz="0" w:space="0" w:color="auto"/>
        <w:left w:val="none" w:sz="0" w:space="0" w:color="auto"/>
        <w:bottom w:val="none" w:sz="0" w:space="0" w:color="auto"/>
        <w:right w:val="none" w:sz="0" w:space="0" w:color="auto"/>
      </w:divBdr>
    </w:div>
    <w:div w:id="63047709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28981693">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859243355">
      <w:bodyDiv w:val="1"/>
      <w:marLeft w:val="0"/>
      <w:marRight w:val="0"/>
      <w:marTop w:val="0"/>
      <w:marBottom w:val="0"/>
      <w:divBdr>
        <w:top w:val="none" w:sz="0" w:space="0" w:color="auto"/>
        <w:left w:val="none" w:sz="0" w:space="0" w:color="auto"/>
        <w:bottom w:val="none" w:sz="0" w:space="0" w:color="auto"/>
        <w:right w:val="none" w:sz="0" w:space="0" w:color="auto"/>
      </w:divBdr>
    </w:div>
    <w:div w:id="913050014">
      <w:bodyDiv w:val="1"/>
      <w:marLeft w:val="0"/>
      <w:marRight w:val="0"/>
      <w:marTop w:val="0"/>
      <w:marBottom w:val="0"/>
      <w:divBdr>
        <w:top w:val="none" w:sz="0" w:space="0" w:color="auto"/>
        <w:left w:val="none" w:sz="0" w:space="0" w:color="auto"/>
        <w:bottom w:val="none" w:sz="0" w:space="0" w:color="auto"/>
        <w:right w:val="none" w:sz="0" w:space="0" w:color="auto"/>
      </w:divBdr>
    </w:div>
    <w:div w:id="946230942">
      <w:bodyDiv w:val="1"/>
      <w:marLeft w:val="0"/>
      <w:marRight w:val="0"/>
      <w:marTop w:val="0"/>
      <w:marBottom w:val="0"/>
      <w:divBdr>
        <w:top w:val="none" w:sz="0" w:space="0" w:color="auto"/>
        <w:left w:val="none" w:sz="0" w:space="0" w:color="auto"/>
        <w:bottom w:val="none" w:sz="0" w:space="0" w:color="auto"/>
        <w:right w:val="none" w:sz="0" w:space="0" w:color="auto"/>
      </w:divBdr>
    </w:div>
    <w:div w:id="963996403">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55196472">
      <w:bodyDiv w:val="1"/>
      <w:marLeft w:val="0"/>
      <w:marRight w:val="0"/>
      <w:marTop w:val="0"/>
      <w:marBottom w:val="0"/>
      <w:divBdr>
        <w:top w:val="none" w:sz="0" w:space="0" w:color="auto"/>
        <w:left w:val="none" w:sz="0" w:space="0" w:color="auto"/>
        <w:bottom w:val="none" w:sz="0" w:space="0" w:color="auto"/>
        <w:right w:val="none" w:sz="0" w:space="0" w:color="auto"/>
      </w:divBdr>
    </w:div>
    <w:div w:id="1075005991">
      <w:bodyDiv w:val="1"/>
      <w:marLeft w:val="0"/>
      <w:marRight w:val="0"/>
      <w:marTop w:val="0"/>
      <w:marBottom w:val="0"/>
      <w:divBdr>
        <w:top w:val="none" w:sz="0" w:space="0" w:color="auto"/>
        <w:left w:val="none" w:sz="0" w:space="0" w:color="auto"/>
        <w:bottom w:val="none" w:sz="0" w:space="0" w:color="auto"/>
        <w:right w:val="none" w:sz="0" w:space="0" w:color="auto"/>
      </w:divBdr>
      <w:divsChild>
        <w:div w:id="1689720020">
          <w:marLeft w:val="446"/>
          <w:marRight w:val="0"/>
          <w:marTop w:val="0"/>
          <w:marBottom w:val="0"/>
          <w:divBdr>
            <w:top w:val="none" w:sz="0" w:space="0" w:color="auto"/>
            <w:left w:val="none" w:sz="0" w:space="0" w:color="auto"/>
            <w:bottom w:val="none" w:sz="0" w:space="0" w:color="auto"/>
            <w:right w:val="none" w:sz="0" w:space="0" w:color="auto"/>
          </w:divBdr>
        </w:div>
        <w:div w:id="1757703207">
          <w:marLeft w:val="446"/>
          <w:marRight w:val="0"/>
          <w:marTop w:val="0"/>
          <w:marBottom w:val="0"/>
          <w:divBdr>
            <w:top w:val="none" w:sz="0" w:space="0" w:color="auto"/>
            <w:left w:val="none" w:sz="0" w:space="0" w:color="auto"/>
            <w:bottom w:val="none" w:sz="0" w:space="0" w:color="auto"/>
            <w:right w:val="none" w:sz="0" w:space="0" w:color="auto"/>
          </w:divBdr>
        </w:div>
        <w:div w:id="1816605807">
          <w:marLeft w:val="446"/>
          <w:marRight w:val="0"/>
          <w:marTop w:val="0"/>
          <w:marBottom w:val="0"/>
          <w:divBdr>
            <w:top w:val="none" w:sz="0" w:space="0" w:color="auto"/>
            <w:left w:val="none" w:sz="0" w:space="0" w:color="auto"/>
            <w:bottom w:val="none" w:sz="0" w:space="0" w:color="auto"/>
            <w:right w:val="none" w:sz="0" w:space="0" w:color="auto"/>
          </w:divBdr>
        </w:div>
        <w:div w:id="1967925504">
          <w:marLeft w:val="446"/>
          <w:marRight w:val="0"/>
          <w:marTop w:val="0"/>
          <w:marBottom w:val="0"/>
          <w:divBdr>
            <w:top w:val="none" w:sz="0" w:space="0" w:color="auto"/>
            <w:left w:val="none" w:sz="0" w:space="0" w:color="auto"/>
            <w:bottom w:val="none" w:sz="0" w:space="0" w:color="auto"/>
            <w:right w:val="none" w:sz="0" w:space="0" w:color="auto"/>
          </w:divBdr>
        </w:div>
        <w:div w:id="2140293264">
          <w:marLeft w:val="446"/>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07777980">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40934535">
      <w:bodyDiv w:val="1"/>
      <w:marLeft w:val="0"/>
      <w:marRight w:val="0"/>
      <w:marTop w:val="0"/>
      <w:marBottom w:val="0"/>
      <w:divBdr>
        <w:top w:val="none" w:sz="0" w:space="0" w:color="auto"/>
        <w:left w:val="none" w:sz="0" w:space="0" w:color="auto"/>
        <w:bottom w:val="none" w:sz="0" w:space="0" w:color="auto"/>
        <w:right w:val="none" w:sz="0" w:space="0" w:color="auto"/>
      </w:divBdr>
    </w:div>
    <w:div w:id="1401173413">
      <w:bodyDiv w:val="1"/>
      <w:marLeft w:val="0"/>
      <w:marRight w:val="0"/>
      <w:marTop w:val="0"/>
      <w:marBottom w:val="0"/>
      <w:divBdr>
        <w:top w:val="none" w:sz="0" w:space="0" w:color="auto"/>
        <w:left w:val="none" w:sz="0" w:space="0" w:color="auto"/>
        <w:bottom w:val="none" w:sz="0" w:space="0" w:color="auto"/>
        <w:right w:val="none" w:sz="0" w:space="0" w:color="auto"/>
      </w:divBdr>
    </w:div>
    <w:div w:id="1416241212">
      <w:bodyDiv w:val="1"/>
      <w:marLeft w:val="0"/>
      <w:marRight w:val="0"/>
      <w:marTop w:val="0"/>
      <w:marBottom w:val="0"/>
      <w:divBdr>
        <w:top w:val="none" w:sz="0" w:space="0" w:color="auto"/>
        <w:left w:val="none" w:sz="0" w:space="0" w:color="auto"/>
        <w:bottom w:val="none" w:sz="0" w:space="0" w:color="auto"/>
        <w:right w:val="none" w:sz="0" w:space="0" w:color="auto"/>
      </w:divBdr>
    </w:div>
    <w:div w:id="1427460414">
      <w:bodyDiv w:val="1"/>
      <w:marLeft w:val="0"/>
      <w:marRight w:val="0"/>
      <w:marTop w:val="0"/>
      <w:marBottom w:val="0"/>
      <w:divBdr>
        <w:top w:val="none" w:sz="0" w:space="0" w:color="auto"/>
        <w:left w:val="none" w:sz="0" w:space="0" w:color="auto"/>
        <w:bottom w:val="none" w:sz="0" w:space="0" w:color="auto"/>
        <w:right w:val="none" w:sz="0" w:space="0" w:color="auto"/>
      </w:divBdr>
    </w:div>
    <w:div w:id="1445270007">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83952047">
      <w:bodyDiv w:val="1"/>
      <w:marLeft w:val="0"/>
      <w:marRight w:val="0"/>
      <w:marTop w:val="0"/>
      <w:marBottom w:val="0"/>
      <w:divBdr>
        <w:top w:val="none" w:sz="0" w:space="0" w:color="auto"/>
        <w:left w:val="none" w:sz="0" w:space="0" w:color="auto"/>
        <w:bottom w:val="none" w:sz="0" w:space="0" w:color="auto"/>
        <w:right w:val="none" w:sz="0" w:space="0" w:color="auto"/>
      </w:divBdr>
    </w:div>
    <w:div w:id="1586378339">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22490974">
      <w:bodyDiv w:val="1"/>
      <w:marLeft w:val="0"/>
      <w:marRight w:val="0"/>
      <w:marTop w:val="0"/>
      <w:marBottom w:val="0"/>
      <w:divBdr>
        <w:top w:val="none" w:sz="0" w:space="0" w:color="auto"/>
        <w:left w:val="none" w:sz="0" w:space="0" w:color="auto"/>
        <w:bottom w:val="none" w:sz="0" w:space="0" w:color="auto"/>
        <w:right w:val="none" w:sz="0" w:space="0" w:color="auto"/>
      </w:divBdr>
    </w:div>
    <w:div w:id="1780837872">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94609367">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38830896">
      <w:bodyDiv w:val="1"/>
      <w:marLeft w:val="0"/>
      <w:marRight w:val="0"/>
      <w:marTop w:val="0"/>
      <w:marBottom w:val="0"/>
      <w:divBdr>
        <w:top w:val="none" w:sz="0" w:space="0" w:color="auto"/>
        <w:left w:val="none" w:sz="0" w:space="0" w:color="auto"/>
        <w:bottom w:val="none" w:sz="0" w:space="0" w:color="auto"/>
        <w:right w:val="none" w:sz="0" w:space="0" w:color="auto"/>
      </w:divBdr>
    </w:div>
    <w:div w:id="1958874096">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49140941">
      <w:bodyDiv w:val="1"/>
      <w:marLeft w:val="0"/>
      <w:marRight w:val="0"/>
      <w:marTop w:val="0"/>
      <w:marBottom w:val="0"/>
      <w:divBdr>
        <w:top w:val="none" w:sz="0" w:space="0" w:color="auto"/>
        <w:left w:val="none" w:sz="0" w:space="0" w:color="auto"/>
        <w:bottom w:val="none" w:sz="0" w:space="0" w:color="auto"/>
        <w:right w:val="none" w:sz="0" w:space="0" w:color="auto"/>
      </w:divBdr>
    </w:div>
    <w:div w:id="2063020482">
      <w:bodyDiv w:val="1"/>
      <w:marLeft w:val="0"/>
      <w:marRight w:val="0"/>
      <w:marTop w:val="0"/>
      <w:marBottom w:val="0"/>
      <w:divBdr>
        <w:top w:val="none" w:sz="0" w:space="0" w:color="auto"/>
        <w:left w:val="none" w:sz="0" w:space="0" w:color="auto"/>
        <w:bottom w:val="none" w:sz="0" w:space="0" w:color="auto"/>
        <w:right w:val="none" w:sz="0" w:space="0" w:color="auto"/>
      </w:divBdr>
    </w:div>
    <w:div w:id="211624190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3228793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vias-my.sharepoint.com/:f:/g/personal/efvargas_invias_gov_co/EtStGd-JWaNKttnQmCl0l0wB_49QFDbUvS_f20y0YsWYm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mailMergeSource" Target="file:///C:\Users\andre\Documents\INVIAS%202023\PLANTILLAS\OBRA\MATRIZ%20GENERAL%20OBRA%20(9).xls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ADBD8A8A-F158-42E7-85A7-D47AE7B9C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9327CB-1DD4-40C5-9F08-A4755066F109}">
  <ds:schemaRefs>
    <ds:schemaRef ds:uri="http://schemas.openxmlformats.org/officeDocument/2006/bibliography"/>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19470</Words>
  <Characters>107086</Characters>
  <Application>Microsoft Office Word</Application>
  <DocSecurity>0</DocSecurity>
  <Lines>892</Lines>
  <Paragraphs>252</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126304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Wilma Esther Fuentes Jiménez</cp:lastModifiedBy>
  <cp:revision>3</cp:revision>
  <cp:lastPrinted>2020-11-13T21:43:00Z</cp:lastPrinted>
  <dcterms:created xsi:type="dcterms:W3CDTF">2023-09-13T15:22:00Z</dcterms:created>
  <dcterms:modified xsi:type="dcterms:W3CDTF">2023-09-13T22:15:00Z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