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E21EBB" w14:textId="7796A90D" w:rsidR="00ED2CB8" w:rsidRDefault="00EE1BE2" w:rsidP="00EE1BE2">
      <w:pPr>
        <w:pStyle w:val="Encabezado"/>
        <w:rPr>
          <w:rFonts w:cs="Arial"/>
          <w:b/>
          <w:sz w:val="20"/>
          <w:szCs w:val="20"/>
        </w:rPr>
      </w:pPr>
      <w:r w:rsidRPr="00EE1BE2">
        <w:rPr>
          <w:rFonts w:cs="Arial"/>
          <w:b/>
          <w:sz w:val="20"/>
          <w:szCs w:val="20"/>
        </w:rPr>
        <w:t>LICITACIÓN PUBLICA No. LP 02 DEL  2023</w:t>
      </w:r>
    </w:p>
    <w:p w14:paraId="5BDC9066" w14:textId="77777777" w:rsidR="00EE1BE2" w:rsidRPr="00530CEC" w:rsidRDefault="00EE1BE2" w:rsidP="00EE1BE2">
      <w:pPr>
        <w:pStyle w:val="Encabezado"/>
        <w:rPr>
          <w:lang w:val="es-ES"/>
        </w:rPr>
      </w:pPr>
    </w:p>
    <w:p w14:paraId="69C1C58C" w14:textId="77777777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49C46EFD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0FE2C5AB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6C5EAC96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0FF81F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AAE7A08" w14:textId="31FB7C5B" w:rsidR="00ED2CB8" w:rsidRPr="00530CEC" w:rsidRDefault="00EE1BE2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ALCALDIA DE VILLETA</w:t>
      </w:r>
    </w:p>
    <w:p w14:paraId="3466F070" w14:textId="0AF45335" w:rsidR="00ED2CB8" w:rsidRDefault="00EE1BE2" w:rsidP="00EE1BE2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EE1BE2">
        <w:rPr>
          <w:sz w:val="20"/>
          <w:szCs w:val="20"/>
        </w:rPr>
        <w:t>Palacio Municipal calle 4 # 5 – 61</w:t>
      </w:r>
    </w:p>
    <w:p w14:paraId="7AD8C58F" w14:textId="2C2A0F1B" w:rsidR="00EE1BE2" w:rsidRDefault="00EE1BE2" w:rsidP="00EE1BE2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Villeta,</w:t>
      </w:r>
    </w:p>
    <w:p w14:paraId="3B4DA119" w14:textId="77777777" w:rsidR="00EE1BE2" w:rsidRPr="00EE1BE2" w:rsidRDefault="00EE1BE2" w:rsidP="00EE1BE2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bookmarkStart w:id="0" w:name="_GoBack"/>
      <w:bookmarkEnd w:id="0"/>
    </w:p>
    <w:p w14:paraId="6C22B5C0" w14:textId="1BD8F6B8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>ontratación</w:t>
      </w:r>
      <w:r w:rsidR="001118B7">
        <w:rPr>
          <w:sz w:val="20"/>
          <w:szCs w:val="20"/>
        </w:rPr>
        <w:t xml:space="preserve"> </w:t>
      </w:r>
      <w:r w:rsidR="001118B7" w:rsidRPr="001118B7">
        <w:rPr>
          <w:sz w:val="20"/>
          <w:szCs w:val="20"/>
        </w:rPr>
        <w:t>LICITACIÓN PUBLICA No. LP 02 DEL  2023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3EB3AE01" w14:textId="076B0A05" w:rsidR="00ED2CB8" w:rsidRDefault="00EE1BE2" w:rsidP="00EE1BE2">
      <w:pPr>
        <w:spacing w:before="0" w:after="0"/>
        <w:jc w:val="left"/>
        <w:rPr>
          <w:rFonts w:cs="Arial"/>
          <w:sz w:val="20"/>
          <w:szCs w:val="20"/>
          <w:lang w:bidi="en-US"/>
        </w:rPr>
      </w:pPr>
      <w:r>
        <w:rPr>
          <w:rFonts w:cs="Arial"/>
          <w:sz w:val="20"/>
          <w:szCs w:val="20"/>
        </w:rPr>
        <w:t>Objeto:</w:t>
      </w:r>
      <w:r w:rsidRPr="00EE1BE2">
        <w:t xml:space="preserve"> </w:t>
      </w:r>
      <w:r w:rsidRPr="00EE1BE2">
        <w:rPr>
          <w:rFonts w:cs="Arial"/>
          <w:sz w:val="20"/>
          <w:szCs w:val="20"/>
        </w:rPr>
        <w:t>CONTRATAR LA CONSTRUCCIÓN DE LA SEGUNDA ETAPA DEL PATINODROMO Y CAMPO DEPORTIVO DEL MUNICIPIO DE VILLETA, CUNDINAMARCA</w:t>
      </w:r>
    </w:p>
    <w:p w14:paraId="0E27421F" w14:textId="77777777" w:rsidR="00ED2CB8" w:rsidRPr="00530CEC" w:rsidRDefault="00ED2CB8" w:rsidP="00ED2CB8">
      <w:pPr>
        <w:spacing w:before="0" w:after="0"/>
        <w:rPr>
          <w:rFonts w:cs="Arial"/>
          <w:sz w:val="20"/>
          <w:szCs w:val="20"/>
        </w:rPr>
      </w:pP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38C3ED2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8181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95"/>
        <w:gridCol w:w="1252"/>
        <w:gridCol w:w="1314"/>
        <w:gridCol w:w="1141"/>
        <w:gridCol w:w="1302"/>
        <w:gridCol w:w="1510"/>
        <w:gridCol w:w="1167"/>
      </w:tblGrid>
      <w:tr w:rsidR="00040717" w:rsidRPr="00040717" w14:paraId="4A19B6C8" w14:textId="77777777" w:rsidTr="00671ABC">
        <w:trPr>
          <w:trHeight w:val="579"/>
          <w:tblHeader/>
          <w:jc w:val="center"/>
        </w:trPr>
        <w:tc>
          <w:tcPr>
            <w:tcW w:w="495" w:type="dxa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08D0F66D" w14:textId="77777777" w:rsidR="00040717" w:rsidRPr="00040717" w:rsidRDefault="00040717" w:rsidP="00671ABC">
            <w:pPr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20"/>
              </w:rPr>
            </w:pPr>
            <w:r w:rsidRPr="00040717">
              <w:rPr>
                <w:rFonts w:cs="Arial"/>
                <w:b/>
                <w:color w:val="FFFFFF" w:themeColor="background1"/>
                <w:sz w:val="18"/>
                <w:szCs w:val="20"/>
              </w:rPr>
              <w:t>No.</w:t>
            </w:r>
          </w:p>
        </w:tc>
        <w:tc>
          <w:tcPr>
            <w:tcW w:w="1252" w:type="dxa"/>
            <w:tcBorders>
              <w:top w:val="double" w:sz="4" w:space="0" w:color="auto"/>
              <w:left w:val="sing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3B3838" w:themeFill="background2" w:themeFillShade="40"/>
            <w:vAlign w:val="center"/>
            <w:hideMark/>
          </w:tcPr>
          <w:p w14:paraId="538A564A" w14:textId="77777777" w:rsidR="00040717" w:rsidRPr="00040717" w:rsidRDefault="00040717" w:rsidP="00671ABC">
            <w:pPr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20"/>
              </w:rPr>
            </w:pPr>
            <w:r w:rsidRPr="00040717">
              <w:rPr>
                <w:rFonts w:cs="Arial"/>
                <w:b/>
                <w:color w:val="FFFFFF" w:themeColor="background1"/>
                <w:sz w:val="18"/>
                <w:szCs w:val="20"/>
              </w:rPr>
              <w:t>Bien nacional relevante</w:t>
            </w:r>
          </w:p>
        </w:tc>
        <w:tc>
          <w:tcPr>
            <w:tcW w:w="1314" w:type="dxa"/>
            <w:tcBorders>
              <w:top w:val="double" w:sz="4" w:space="0" w:color="auto"/>
              <w:left w:val="sing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3B3838" w:themeFill="background2" w:themeFillShade="40"/>
            <w:vAlign w:val="center"/>
          </w:tcPr>
          <w:p w14:paraId="7D1D328A" w14:textId="77777777" w:rsidR="00040717" w:rsidRPr="00040717" w:rsidRDefault="00040717" w:rsidP="00671ABC">
            <w:pPr>
              <w:jc w:val="center"/>
              <w:rPr>
                <w:rFonts w:cs="Arial"/>
                <w:b/>
                <w:color w:val="FFFFFF" w:themeColor="background1"/>
                <w:sz w:val="18"/>
                <w:szCs w:val="20"/>
              </w:rPr>
            </w:pPr>
            <w:r w:rsidRPr="00040717">
              <w:rPr>
                <w:rFonts w:cs="Arial"/>
                <w:b/>
                <w:color w:val="FFFFFF" w:themeColor="background1"/>
                <w:sz w:val="18"/>
                <w:szCs w:val="20"/>
              </w:rPr>
              <w:t>Fecha de inscripción</w:t>
            </w:r>
          </w:p>
        </w:tc>
        <w:tc>
          <w:tcPr>
            <w:tcW w:w="1141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B3838" w:themeFill="background2" w:themeFillShade="40"/>
            <w:vAlign w:val="center"/>
          </w:tcPr>
          <w:p w14:paraId="6428DA48" w14:textId="77777777" w:rsidR="00040717" w:rsidRPr="00040717" w:rsidRDefault="00040717" w:rsidP="00671ABC">
            <w:pPr>
              <w:jc w:val="center"/>
              <w:rPr>
                <w:rFonts w:cs="Arial"/>
                <w:b/>
                <w:color w:val="FFFFFF" w:themeColor="background1"/>
                <w:sz w:val="18"/>
                <w:szCs w:val="20"/>
              </w:rPr>
            </w:pPr>
            <w:r w:rsidRPr="00040717">
              <w:rPr>
                <w:rFonts w:cs="Arial"/>
                <w:b/>
                <w:color w:val="FFFFFF" w:themeColor="background1"/>
                <w:sz w:val="18"/>
                <w:szCs w:val="20"/>
              </w:rPr>
              <w:t>Fecha de vigencia</w:t>
            </w:r>
          </w:p>
        </w:tc>
        <w:tc>
          <w:tcPr>
            <w:tcW w:w="1302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B3838" w:themeFill="background2" w:themeFillShade="40"/>
            <w:vAlign w:val="center"/>
          </w:tcPr>
          <w:p w14:paraId="0E4AE9A1" w14:textId="77777777" w:rsidR="00040717" w:rsidRPr="00040717" w:rsidRDefault="00040717" w:rsidP="00671ABC">
            <w:pPr>
              <w:jc w:val="center"/>
              <w:rPr>
                <w:rFonts w:cs="Arial"/>
                <w:b/>
                <w:color w:val="FFFFFF" w:themeColor="background1"/>
                <w:sz w:val="18"/>
                <w:szCs w:val="20"/>
              </w:rPr>
            </w:pPr>
            <w:r w:rsidRPr="00040717">
              <w:rPr>
                <w:rFonts w:cs="Arial"/>
                <w:b/>
                <w:color w:val="FFFFFF" w:themeColor="background1"/>
                <w:sz w:val="18"/>
                <w:szCs w:val="20"/>
              </w:rPr>
              <w:t>No. de partida arancelaria</w:t>
            </w:r>
          </w:p>
        </w:tc>
        <w:tc>
          <w:tcPr>
            <w:tcW w:w="1510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double" w:sz="4" w:space="0" w:color="auto"/>
            </w:tcBorders>
            <w:shd w:val="clear" w:color="auto" w:fill="3B3838" w:themeFill="background2" w:themeFillShade="40"/>
            <w:vAlign w:val="center"/>
          </w:tcPr>
          <w:p w14:paraId="6AF1876C" w14:textId="77777777" w:rsidR="00040717" w:rsidRPr="00040717" w:rsidRDefault="00040717" w:rsidP="00671ABC">
            <w:pPr>
              <w:jc w:val="center"/>
              <w:rPr>
                <w:rFonts w:cs="Arial"/>
                <w:b/>
                <w:color w:val="FFFFFF" w:themeColor="background1"/>
                <w:sz w:val="18"/>
                <w:szCs w:val="20"/>
              </w:rPr>
            </w:pPr>
            <w:r w:rsidRPr="00040717">
              <w:rPr>
                <w:rFonts w:cs="Arial"/>
                <w:b/>
                <w:color w:val="FFFFFF" w:themeColor="background1"/>
                <w:sz w:val="18"/>
                <w:szCs w:val="20"/>
              </w:rPr>
              <w:t>% de participación</w:t>
            </w:r>
          </w:p>
        </w:tc>
        <w:tc>
          <w:tcPr>
            <w:tcW w:w="1167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double" w:sz="4" w:space="0" w:color="auto"/>
            </w:tcBorders>
            <w:shd w:val="clear" w:color="auto" w:fill="3B3838" w:themeFill="background2" w:themeFillShade="40"/>
          </w:tcPr>
          <w:p w14:paraId="4EE53471" w14:textId="77777777" w:rsidR="00040717" w:rsidRPr="00040717" w:rsidRDefault="00040717" w:rsidP="00671ABC">
            <w:pPr>
              <w:jc w:val="center"/>
              <w:rPr>
                <w:rFonts w:cs="Arial"/>
                <w:b/>
                <w:color w:val="FFFFFF" w:themeColor="background1"/>
                <w:sz w:val="18"/>
                <w:szCs w:val="20"/>
              </w:rPr>
            </w:pPr>
            <w:r w:rsidRPr="00040717">
              <w:rPr>
                <w:rFonts w:cs="Arial"/>
                <w:b/>
                <w:color w:val="FFFFFF" w:themeColor="background1"/>
                <w:sz w:val="18"/>
                <w:szCs w:val="20"/>
              </w:rPr>
              <w:t xml:space="preserve">Puntaje individual  de cada bien </w:t>
            </w:r>
          </w:p>
        </w:tc>
      </w:tr>
      <w:tr w:rsidR="00040717" w:rsidRPr="00040717" w14:paraId="793B5D20" w14:textId="77777777" w:rsidTr="00671ABC">
        <w:trPr>
          <w:trHeight w:val="63"/>
          <w:tblHeader/>
          <w:jc w:val="center"/>
        </w:trPr>
        <w:tc>
          <w:tcPr>
            <w:tcW w:w="495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6" w:space="0" w:color="auto"/>
            </w:tcBorders>
            <w:shd w:val="clear" w:color="auto" w:fill="auto"/>
            <w:vAlign w:val="center"/>
          </w:tcPr>
          <w:p w14:paraId="5785E76E" w14:textId="77777777" w:rsidR="00040717" w:rsidRPr="00040717" w:rsidRDefault="00040717" w:rsidP="00671ABC">
            <w:pPr>
              <w:jc w:val="center"/>
              <w:rPr>
                <w:rFonts w:cs="Arial"/>
                <w:caps/>
                <w:sz w:val="18"/>
                <w:szCs w:val="20"/>
              </w:rPr>
            </w:pPr>
            <w:r w:rsidRPr="00040717">
              <w:rPr>
                <w:rFonts w:cs="Arial"/>
                <w:caps/>
                <w:sz w:val="18"/>
                <w:szCs w:val="20"/>
              </w:rPr>
              <w:t>1.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0C3975" w14:textId="77777777" w:rsidR="00040717" w:rsidRPr="00040717" w:rsidRDefault="00040717" w:rsidP="00671ABC">
            <w:pPr>
              <w:jc w:val="center"/>
              <w:rPr>
                <w:rFonts w:cs="Arial"/>
                <w:b/>
                <w:sz w:val="18"/>
                <w:szCs w:val="20"/>
              </w:rPr>
            </w:pPr>
            <w:r w:rsidRPr="00040717">
              <w:rPr>
                <w:rFonts w:cs="Arial"/>
                <w:b/>
                <w:sz w:val="18"/>
                <w:szCs w:val="20"/>
              </w:rPr>
              <w:t>ACERO DE REFUEZO DE 6000 PSI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0516D2" w14:textId="77777777" w:rsidR="00040717" w:rsidRPr="00040717" w:rsidRDefault="00040717" w:rsidP="00671ABC">
            <w:pPr>
              <w:jc w:val="center"/>
              <w:rPr>
                <w:rFonts w:cs="Arial"/>
                <w:b/>
                <w:sz w:val="18"/>
                <w:szCs w:val="20"/>
              </w:rPr>
            </w:pPr>
            <w:r w:rsidRPr="00040717">
              <w:rPr>
                <w:rFonts w:cs="Arial"/>
                <w:b/>
                <w:sz w:val="18"/>
                <w:szCs w:val="20"/>
              </w:rPr>
              <w:t>2022/05/05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493D8C" w14:textId="77777777" w:rsidR="00040717" w:rsidRPr="00040717" w:rsidRDefault="00040717" w:rsidP="00671ABC">
            <w:pPr>
              <w:jc w:val="center"/>
              <w:rPr>
                <w:rFonts w:cs="Arial"/>
                <w:b/>
                <w:sz w:val="18"/>
                <w:szCs w:val="20"/>
              </w:rPr>
            </w:pPr>
            <w:r w:rsidRPr="00040717">
              <w:rPr>
                <w:rFonts w:cs="Arial"/>
                <w:b/>
                <w:sz w:val="18"/>
                <w:szCs w:val="20"/>
              </w:rPr>
              <w:t>2023/09/13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CAF3BC" w14:textId="77777777" w:rsidR="00040717" w:rsidRPr="00040717" w:rsidRDefault="00040717" w:rsidP="00671ABC">
            <w:pPr>
              <w:jc w:val="center"/>
              <w:rPr>
                <w:rFonts w:cs="Arial"/>
                <w:b/>
                <w:sz w:val="18"/>
                <w:szCs w:val="20"/>
              </w:rPr>
            </w:pPr>
            <w:r w:rsidRPr="00040717">
              <w:rPr>
                <w:rFonts w:cs="Arial"/>
                <w:b/>
                <w:sz w:val="18"/>
                <w:szCs w:val="20"/>
              </w:rPr>
              <w:t>7214200000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  <w:shd w:val="clear" w:color="auto" w:fill="auto"/>
          </w:tcPr>
          <w:p w14:paraId="3DF53EE6" w14:textId="77777777" w:rsidR="00040717" w:rsidRPr="00040717" w:rsidRDefault="00040717" w:rsidP="00671ABC">
            <w:pPr>
              <w:jc w:val="center"/>
              <w:rPr>
                <w:rFonts w:cs="Arial"/>
                <w:b/>
                <w:sz w:val="18"/>
                <w:szCs w:val="20"/>
              </w:rPr>
            </w:pPr>
            <w:r w:rsidRPr="00040717">
              <w:rPr>
                <w:rFonts w:cs="Arial"/>
                <w:b/>
                <w:sz w:val="18"/>
                <w:szCs w:val="20"/>
              </w:rPr>
              <w:t>27,78%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14:paraId="047AE1F6" w14:textId="77777777" w:rsidR="00040717" w:rsidRPr="00040717" w:rsidRDefault="00040717" w:rsidP="00671ABC">
            <w:pPr>
              <w:jc w:val="center"/>
              <w:rPr>
                <w:rFonts w:cs="Arial"/>
                <w:b/>
                <w:sz w:val="18"/>
                <w:szCs w:val="20"/>
              </w:rPr>
            </w:pPr>
            <w:r w:rsidRPr="00040717">
              <w:rPr>
                <w:rFonts w:cs="Arial"/>
                <w:b/>
                <w:sz w:val="18"/>
                <w:szCs w:val="20"/>
              </w:rPr>
              <w:t>14,2311715</w:t>
            </w:r>
          </w:p>
        </w:tc>
      </w:tr>
      <w:tr w:rsidR="00040717" w:rsidRPr="00040717" w14:paraId="24137B1C" w14:textId="77777777" w:rsidTr="00671ABC">
        <w:trPr>
          <w:trHeight w:val="63"/>
          <w:tblHeader/>
          <w:jc w:val="center"/>
        </w:trPr>
        <w:tc>
          <w:tcPr>
            <w:tcW w:w="495" w:type="dxa"/>
            <w:tcBorders>
              <w:top w:val="single" w:sz="4" w:space="0" w:color="000000"/>
              <w:left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708EC1" w14:textId="77777777" w:rsidR="00040717" w:rsidRPr="00040717" w:rsidRDefault="00040717" w:rsidP="00671ABC">
            <w:pPr>
              <w:jc w:val="center"/>
              <w:rPr>
                <w:rFonts w:cs="Arial"/>
                <w:caps/>
                <w:sz w:val="18"/>
                <w:szCs w:val="20"/>
              </w:rPr>
            </w:pPr>
            <w:r w:rsidRPr="00040717">
              <w:rPr>
                <w:rFonts w:cs="Arial"/>
                <w:caps/>
                <w:sz w:val="18"/>
                <w:szCs w:val="20"/>
              </w:rPr>
              <w:t>1.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6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A21854F" w14:textId="77777777" w:rsidR="00040717" w:rsidRPr="00040717" w:rsidRDefault="00040717" w:rsidP="00671ABC">
            <w:pPr>
              <w:jc w:val="center"/>
              <w:rPr>
                <w:rFonts w:cs="Arial"/>
                <w:b/>
                <w:sz w:val="18"/>
                <w:szCs w:val="20"/>
              </w:rPr>
            </w:pPr>
            <w:r w:rsidRPr="00040717">
              <w:rPr>
                <w:rFonts w:cs="Arial"/>
                <w:b/>
                <w:sz w:val="18"/>
                <w:szCs w:val="20"/>
              </w:rPr>
              <w:t>CEMENTO GRIS O PORTLAND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6" w:space="0" w:color="auto"/>
              <w:right w:val="single" w:sz="4" w:space="0" w:color="000000"/>
            </w:tcBorders>
            <w:shd w:val="clear" w:color="auto" w:fill="auto"/>
          </w:tcPr>
          <w:p w14:paraId="730429FF" w14:textId="77777777" w:rsidR="00040717" w:rsidRPr="00040717" w:rsidRDefault="00040717" w:rsidP="00671ABC">
            <w:pPr>
              <w:jc w:val="center"/>
              <w:rPr>
                <w:rFonts w:cs="Arial"/>
                <w:b/>
                <w:sz w:val="18"/>
                <w:szCs w:val="20"/>
              </w:rPr>
            </w:pPr>
            <w:r w:rsidRPr="00040717">
              <w:rPr>
                <w:rFonts w:cs="Arial"/>
                <w:b/>
                <w:sz w:val="18"/>
                <w:szCs w:val="20"/>
              </w:rPr>
              <w:t>2022/08/12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1CC170C" w14:textId="77777777" w:rsidR="00040717" w:rsidRPr="00040717" w:rsidRDefault="00040717" w:rsidP="00671ABC">
            <w:pPr>
              <w:jc w:val="center"/>
              <w:rPr>
                <w:rFonts w:cs="Arial"/>
                <w:b/>
                <w:sz w:val="18"/>
                <w:szCs w:val="20"/>
              </w:rPr>
            </w:pPr>
            <w:r w:rsidRPr="00040717">
              <w:rPr>
                <w:rFonts w:cs="Arial"/>
                <w:b/>
                <w:sz w:val="18"/>
                <w:szCs w:val="20"/>
              </w:rPr>
              <w:t>2023/08/12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D9CE122" w14:textId="77777777" w:rsidR="00040717" w:rsidRPr="00040717" w:rsidRDefault="00040717" w:rsidP="00671ABC">
            <w:pPr>
              <w:jc w:val="center"/>
              <w:rPr>
                <w:rFonts w:cs="Arial"/>
                <w:b/>
                <w:sz w:val="18"/>
                <w:szCs w:val="20"/>
              </w:rPr>
            </w:pPr>
            <w:r w:rsidRPr="00040717">
              <w:rPr>
                <w:rFonts w:cs="Arial"/>
                <w:b/>
                <w:sz w:val="18"/>
                <w:szCs w:val="20"/>
              </w:rPr>
              <w:t>2523290000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right w:val="double" w:sz="4" w:space="0" w:color="auto"/>
            </w:tcBorders>
            <w:shd w:val="clear" w:color="auto" w:fill="auto"/>
          </w:tcPr>
          <w:p w14:paraId="56758A8D" w14:textId="77777777" w:rsidR="00040717" w:rsidRPr="00040717" w:rsidRDefault="00040717" w:rsidP="00671ABC">
            <w:pPr>
              <w:jc w:val="center"/>
              <w:rPr>
                <w:rFonts w:cs="Arial"/>
                <w:b/>
                <w:sz w:val="18"/>
                <w:szCs w:val="20"/>
              </w:rPr>
            </w:pPr>
            <w:r w:rsidRPr="00040717">
              <w:rPr>
                <w:rFonts w:cs="Arial"/>
                <w:b/>
                <w:sz w:val="18"/>
                <w:szCs w:val="20"/>
              </w:rPr>
              <w:t>11,26%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right w:val="double" w:sz="4" w:space="0" w:color="auto"/>
            </w:tcBorders>
          </w:tcPr>
          <w:p w14:paraId="765132B7" w14:textId="77777777" w:rsidR="00040717" w:rsidRPr="00040717" w:rsidRDefault="00040717" w:rsidP="00671ABC">
            <w:pPr>
              <w:jc w:val="center"/>
              <w:rPr>
                <w:rFonts w:cs="Arial"/>
                <w:b/>
                <w:sz w:val="18"/>
                <w:szCs w:val="20"/>
              </w:rPr>
            </w:pPr>
            <w:r w:rsidRPr="00040717">
              <w:rPr>
                <w:rFonts w:cs="Arial"/>
                <w:b/>
                <w:sz w:val="18"/>
                <w:szCs w:val="20"/>
              </w:rPr>
              <w:t>5,7688284</w:t>
            </w:r>
          </w:p>
        </w:tc>
      </w:tr>
    </w:tbl>
    <w:p w14:paraId="72EE8F20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DC3CAE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EA13F0">
        <w:rPr>
          <w:rFonts w:cs="Arial"/>
          <w:sz w:val="20"/>
          <w:szCs w:val="20"/>
          <w:lang w:bidi="en-US"/>
        </w:rPr>
        <w:t xml:space="preserve">proveedores </w:t>
      </w:r>
      <w:r w:rsidRPr="00EA13F0">
        <w:rPr>
          <w:rFonts w:cs="Arial"/>
          <w:sz w:val="20"/>
          <w:szCs w:val="20"/>
          <w:lang w:bidi="en-US"/>
        </w:rPr>
        <w:lastRenderedPageBreak/>
        <w:t>inscritos</w:t>
      </w:r>
      <w:r w:rsidRPr="00DC3CAE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EA13F0">
        <w:rPr>
          <w:rFonts w:cs="Arial"/>
          <w:sz w:val="20"/>
          <w:szCs w:val="20"/>
          <w:lang w:bidi="en-US"/>
        </w:rPr>
        <w:t>y que</w:t>
      </w:r>
      <w:r w:rsidRPr="00DC3CAE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41EFCBFD" w14:textId="1A66B8EA" w:rsidR="00ED2CB8" w:rsidRDefault="00040717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ED2CB8"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="00ED2CB8"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ED2CB8"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="00ED2CB8"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="00ED2CB8"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="00ED2CB8"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="00ED2CB8"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486A8521" w14:textId="77777777" w:rsidR="00040717" w:rsidRDefault="00040717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9822A51" w14:textId="77777777" w:rsidR="00040717" w:rsidRDefault="00040717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519E2B68" w14:textId="77777777" w:rsidR="00040717" w:rsidRDefault="00040717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BF427A6" w14:textId="77777777" w:rsidR="00040717" w:rsidRDefault="00040717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0A1D03E" w14:textId="77777777" w:rsidR="00040717" w:rsidRDefault="00040717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ABE9231" w14:textId="77777777" w:rsidR="00040717" w:rsidRDefault="00040717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BFB606D" w14:textId="77777777" w:rsidR="00040717" w:rsidRDefault="00040717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5AF34E6" w14:textId="77777777" w:rsidR="00040717" w:rsidRDefault="00040717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5D8D4CC5" w14:textId="77777777" w:rsidR="00040717" w:rsidRDefault="00040717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10C70D17" w14:textId="77777777" w:rsidR="00040717" w:rsidRDefault="00040717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F4DF7EF" w14:textId="77777777" w:rsidR="00040717" w:rsidRDefault="00040717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D2D57BA" w14:textId="77777777" w:rsidR="00040717" w:rsidRDefault="00040717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F8B547C" w14:textId="77777777" w:rsidR="00040717" w:rsidRDefault="00040717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5F34F1AF" w14:textId="77777777" w:rsidR="00040717" w:rsidRDefault="00040717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0D28C236" w14:textId="77777777" w:rsidR="00040717" w:rsidRDefault="00040717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FAF39DA" w14:textId="77777777" w:rsidR="00040717" w:rsidRDefault="00040717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02F2AA0F" w14:textId="77777777" w:rsidR="00ED2CB8" w:rsidDel="00770647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</w:t>
      </w:r>
      <w:r w:rsidRPr="00DC3CAE">
        <w:rPr>
          <w:b/>
          <w:bCs/>
          <w:sz w:val="20"/>
          <w:szCs w:val="20"/>
          <w:lang w:val="es-ES"/>
        </w:rPr>
        <w:t>MPONENTE NACIONAL</w:t>
      </w:r>
      <w:r w:rsidRPr="00DC3CAE">
        <w:rPr>
          <w:b/>
          <w:sz w:val="20"/>
          <w:szCs w:val="20"/>
          <w:lang w:val="es-ES"/>
        </w:rPr>
        <w:t xml:space="preserve"> </w:t>
      </w:r>
      <w:r w:rsidRPr="00EA13F0">
        <w:rPr>
          <w:b/>
          <w:bCs/>
          <w:sz w:val="20"/>
          <w:szCs w:val="20"/>
          <w:lang w:val="es-ES"/>
        </w:rPr>
        <w:t>EN SERVICIOS EXTRANJEROS</w:t>
      </w:r>
      <w:r w:rsidRPr="00EA13F0">
        <w:rPr>
          <w:sz w:val="20"/>
          <w:szCs w:val="20"/>
        </w:rPr>
        <w:t xml:space="preserve"> </w:t>
      </w:r>
    </w:p>
    <w:p w14:paraId="3272A3C4" w14:textId="77777777" w:rsidR="00ED2CB8" w:rsidRPr="00530CEC" w:rsidDel="00770647" w:rsidRDefault="00ED2CB8" w:rsidP="00ED2CB8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119E6073" w14:textId="77777777" w:rsidR="00040717" w:rsidRDefault="00040717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03E6CD9C" w14:textId="77777777" w:rsidR="00040717" w:rsidRPr="00530CEC" w:rsidDel="00770647" w:rsidRDefault="00040717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1A4DF200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3B49A62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137893FE" w14:textId="77777777" w:rsidR="00ED2CB8" w:rsidRPr="00530CEC" w:rsidDel="00770647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13D23EFC" w14:textId="77777777" w:rsidR="00ED2CB8" w:rsidRPr="00530CEC" w:rsidDel="00770647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03C6F682" w14:textId="77777777" w:rsidR="00ED2CB8" w:rsidRPr="00530CEC" w:rsidDel="00770647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2EB8C1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216AA819" w14:textId="77777777" w:rsidR="00ED2CB8" w:rsidRPr="00530CEC" w:rsidDel="00770647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13BF9B15" w14:textId="77777777" w:rsidR="00ED2CB8" w:rsidRPr="00530CEC" w:rsidDel="00770647" w:rsidRDefault="00ED2CB8" w:rsidP="00ED2CB8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38AD307F" w14:textId="77777777" w:rsidR="00ED2CB8" w:rsidRPr="00530CEC" w:rsidDel="00770647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77777777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7C8832D5" w14:textId="1C22B564" w:rsidR="00ED2CB8" w:rsidRPr="000F63A9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Pr="00EA13F0" w:rsidDel="00770647">
        <w:rPr>
          <w:rFonts w:cs="Arial"/>
          <w:sz w:val="20"/>
          <w:szCs w:val="20"/>
          <w:lang w:bidi="en-US"/>
        </w:rPr>
        <w:t>4.</w:t>
      </w:r>
      <w:r w:rsidR="00580126" w:rsidRPr="00EA13F0">
        <w:rPr>
          <w:rFonts w:cs="Arial"/>
          <w:sz w:val="20"/>
          <w:szCs w:val="20"/>
          <w:lang w:bidi="en-US"/>
        </w:rPr>
        <w:t>4</w:t>
      </w:r>
      <w:r w:rsidRPr="00EA13F0" w:rsidDel="00770647">
        <w:rPr>
          <w:rFonts w:cs="Arial"/>
          <w:sz w:val="20"/>
          <w:szCs w:val="20"/>
          <w:lang w:bidi="en-US"/>
        </w:rPr>
        <w:t>.</w:t>
      </w:r>
      <w:r w:rsidRPr="00EA13F0">
        <w:rPr>
          <w:rFonts w:cs="Arial"/>
          <w:sz w:val="20"/>
          <w:szCs w:val="20"/>
          <w:lang w:bidi="en-US"/>
        </w:rPr>
        <w:t>1.1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10132312" w14:textId="77777777" w:rsidR="00ED2CB8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 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C6F4FAB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55001CC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</w:p>
    <w:p w14:paraId="35341A2A" w14:textId="77777777" w:rsidR="00CE7CA5" w:rsidRDefault="00C16362"/>
    <w:sectPr w:rsidR="00CE7CA5" w:rsidSect="009318D8">
      <w:headerReference w:type="default" r:id="rId10"/>
      <w:foot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EE6A86" w14:textId="77777777" w:rsidR="00C16362" w:rsidRDefault="00C16362" w:rsidP="00B15AC2">
      <w:pPr>
        <w:spacing w:before="0" w:after="0"/>
      </w:pPr>
      <w:r>
        <w:separator/>
      </w:r>
    </w:p>
  </w:endnote>
  <w:endnote w:type="continuationSeparator" w:id="0">
    <w:p w14:paraId="7FD52255" w14:textId="77777777" w:rsidR="00C16362" w:rsidRDefault="00C16362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2"/>
      <w:gridCol w:w="990"/>
      <w:gridCol w:w="305"/>
    </w:tblGrid>
    <w:tr w:rsidR="00950931" w14:paraId="7EF2663D" w14:textId="77777777" w:rsidTr="00950931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596DA" w14:textId="77777777" w:rsidR="00950931" w:rsidRDefault="002B7262" w:rsidP="009509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790A3B" w14:textId="54AEB886" w:rsidR="00950931" w:rsidRDefault="007C0957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C0957">
            <w:rPr>
              <w:rFonts w:eastAsia="Arial" w:cs="Arial"/>
              <w:sz w:val="16"/>
              <w:szCs w:val="16"/>
              <w:lang w:eastAsia="es-CO"/>
            </w:rPr>
            <w:t>CCE-EICP-FM-112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8A3587" w14:textId="77777777" w:rsidR="00950931" w:rsidRDefault="002B7262" w:rsidP="009509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44971" w14:textId="16FDA70C" w:rsidR="00950931" w:rsidRDefault="007C0957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4492B78" w14:textId="77777777" w:rsidR="00160861" w:rsidRDefault="00C1636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73EDEA" w14:textId="77777777" w:rsidR="00C16362" w:rsidRDefault="00C16362" w:rsidP="00B15AC2">
      <w:pPr>
        <w:spacing w:before="0" w:after="0"/>
      </w:pPr>
      <w:r>
        <w:separator/>
      </w:r>
    </w:p>
  </w:footnote>
  <w:footnote w:type="continuationSeparator" w:id="0">
    <w:p w14:paraId="66F78215" w14:textId="77777777" w:rsidR="00C16362" w:rsidRDefault="00C16362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6"/>
      <w:gridCol w:w="4679"/>
      <w:gridCol w:w="957"/>
      <w:gridCol w:w="2043"/>
    </w:tblGrid>
    <w:tr w:rsidR="007C0957" w:rsidRPr="007C0957" w14:paraId="6A671B92" w14:textId="77777777" w:rsidTr="002241C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721CD49C" w14:textId="4E170D1C" w:rsidR="00530CEC" w:rsidRPr="00EA13F0" w:rsidRDefault="000A4F35" w:rsidP="00B41CE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EA13F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9 – PUNTAJE DE INDUSTRIA NACIONAL </w:t>
          </w:r>
        </w:p>
        <w:p w14:paraId="57156240" w14:textId="3535BED5" w:rsidR="00530CEC" w:rsidRPr="00EA13F0" w:rsidRDefault="00916915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02B65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7C0957" w:rsidRPr="007C0957" w14:paraId="23699CCB" w14:textId="77777777" w:rsidTr="007C60B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099A694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EA13F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1983CE0" w14:textId="2DCBDB73" w:rsidR="00530CEC" w:rsidRPr="00EA13F0" w:rsidRDefault="00535973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t>CCE-EICP-FM-112</w:t>
          </w:r>
        </w:p>
      </w:tc>
      <w:tc>
        <w:tcPr>
          <w:tcW w:w="539" w:type="pct"/>
          <w:shd w:val="clear" w:color="auto" w:fill="auto"/>
          <w:vAlign w:val="center"/>
        </w:tcPr>
        <w:p w14:paraId="786457A8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C83B2A8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C16362">
            <w:rPr>
              <w:rFonts w:eastAsia="Arial" w:cs="Arial"/>
              <w:noProof/>
              <w:sz w:val="16"/>
              <w:szCs w:val="16"/>
              <w:lang w:eastAsia="en-US"/>
            </w:rPr>
            <w:t>1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C16362">
            <w:rPr>
              <w:rFonts w:eastAsia="Arial" w:cs="Arial"/>
              <w:noProof/>
              <w:sz w:val="16"/>
              <w:szCs w:val="16"/>
              <w:lang w:eastAsia="en-US"/>
            </w:rPr>
            <w:t>1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7C0957" w:rsidRPr="007C0957" w14:paraId="6154F19D" w14:textId="77777777" w:rsidTr="007C60B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5B0CF58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EA13F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B0F3445" w14:textId="2CB781DC" w:rsidR="00530CEC" w:rsidRPr="00EA13F0" w:rsidRDefault="007C0957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t>2</w:t>
          </w:r>
        </w:p>
      </w:tc>
    </w:tr>
  </w:tbl>
  <w:p w14:paraId="12C5F6DE" w14:textId="18ABFE7E" w:rsidR="00F06FA6" w:rsidRDefault="00C16362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E8E"/>
    <w:rsid w:val="000114FE"/>
    <w:rsid w:val="00040717"/>
    <w:rsid w:val="00047436"/>
    <w:rsid w:val="00047751"/>
    <w:rsid w:val="000A4F35"/>
    <w:rsid w:val="001118B7"/>
    <w:rsid w:val="001402C1"/>
    <w:rsid w:val="00151F63"/>
    <w:rsid w:val="001959BD"/>
    <w:rsid w:val="00210E8E"/>
    <w:rsid w:val="002A31A6"/>
    <w:rsid w:val="002B7262"/>
    <w:rsid w:val="002F7915"/>
    <w:rsid w:val="00364673"/>
    <w:rsid w:val="003B475A"/>
    <w:rsid w:val="003C308B"/>
    <w:rsid w:val="00535973"/>
    <w:rsid w:val="00580126"/>
    <w:rsid w:val="00593F95"/>
    <w:rsid w:val="005A46F1"/>
    <w:rsid w:val="005B22CE"/>
    <w:rsid w:val="006C35A4"/>
    <w:rsid w:val="006E1948"/>
    <w:rsid w:val="006F1157"/>
    <w:rsid w:val="007A39B0"/>
    <w:rsid w:val="007C0957"/>
    <w:rsid w:val="007E6A93"/>
    <w:rsid w:val="007F3AF5"/>
    <w:rsid w:val="00800C18"/>
    <w:rsid w:val="00821AFC"/>
    <w:rsid w:val="00916915"/>
    <w:rsid w:val="009318D8"/>
    <w:rsid w:val="0097656D"/>
    <w:rsid w:val="009A33F1"/>
    <w:rsid w:val="00B15AC2"/>
    <w:rsid w:val="00BB57E4"/>
    <w:rsid w:val="00BD6D03"/>
    <w:rsid w:val="00C16362"/>
    <w:rsid w:val="00C508B5"/>
    <w:rsid w:val="00CF2604"/>
    <w:rsid w:val="00DC3CAE"/>
    <w:rsid w:val="00DD7A61"/>
    <w:rsid w:val="00E60D2D"/>
    <w:rsid w:val="00EA13F0"/>
    <w:rsid w:val="00ED12F1"/>
    <w:rsid w:val="00ED2CB8"/>
    <w:rsid w:val="00EE1BE2"/>
    <w:rsid w:val="00F6750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91B6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Mention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customStyle="1" w:styleId="GridTableLight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Mention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customStyle="1" w:styleId="GridTableLight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939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aa</cp:lastModifiedBy>
  <cp:revision>3</cp:revision>
  <cp:lastPrinted>2021-10-06T15:17:00Z</cp:lastPrinted>
  <dcterms:created xsi:type="dcterms:W3CDTF">2022-08-03T21:06:00Z</dcterms:created>
  <dcterms:modified xsi:type="dcterms:W3CDTF">2023-04-20T15:30:00Z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