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52A" w:rsidRPr="00A10F4F" w:rsidRDefault="00A4152A" w:rsidP="00A4152A">
      <w:pPr>
        <w:pStyle w:val="Prrafodelista"/>
        <w:tabs>
          <w:tab w:val="left" w:pos="240"/>
        </w:tabs>
        <w:ind w:left="0"/>
        <w:jc w:val="center"/>
        <w:rPr>
          <w:rFonts w:cs="Arial"/>
          <w:b/>
        </w:rPr>
      </w:pPr>
      <w:r w:rsidRPr="00A10F4F">
        <w:rPr>
          <w:rFonts w:cs="Arial"/>
          <w:b/>
        </w:rPr>
        <w:t>ANEXO No. 1</w:t>
      </w:r>
    </w:p>
    <w:p w:rsidR="00A4152A" w:rsidRPr="00A10F4F" w:rsidRDefault="00A4152A" w:rsidP="00A4152A">
      <w:pPr>
        <w:pStyle w:val="Prrafodelista"/>
        <w:tabs>
          <w:tab w:val="left" w:pos="240"/>
        </w:tabs>
        <w:ind w:left="0"/>
        <w:jc w:val="center"/>
        <w:rPr>
          <w:rFonts w:cs="Arial"/>
          <w:b/>
        </w:rPr>
      </w:pPr>
    </w:p>
    <w:p w:rsidR="00A4152A" w:rsidRPr="00A10F4F" w:rsidRDefault="00A4152A" w:rsidP="00A4152A">
      <w:pPr>
        <w:ind w:left="-540" w:firstLine="540"/>
        <w:jc w:val="center"/>
        <w:rPr>
          <w:b/>
        </w:rPr>
      </w:pPr>
      <w:r w:rsidRPr="00A10F4F">
        <w:rPr>
          <w:b/>
        </w:rPr>
        <w:t xml:space="preserve">ESPECIFICACIONES TÉCNICAS MÍNIMAS </w:t>
      </w:r>
    </w:p>
    <w:p w:rsidR="00A4152A" w:rsidRPr="00A10F4F" w:rsidRDefault="00A4152A" w:rsidP="00A4152A">
      <w:pPr>
        <w:tabs>
          <w:tab w:val="left" w:pos="-1080"/>
          <w:tab w:val="left" w:pos="0"/>
        </w:tabs>
        <w:rPr>
          <w:rFonts w:eastAsia="MS Mincho"/>
        </w:rPr>
      </w:pPr>
    </w:p>
    <w:p w:rsidR="00A4152A" w:rsidRPr="009E5A9C" w:rsidRDefault="00A4152A" w:rsidP="00A4152A">
      <w:pPr>
        <w:tabs>
          <w:tab w:val="left" w:pos="-1080"/>
          <w:tab w:val="left" w:pos="0"/>
        </w:tabs>
        <w:rPr>
          <w:rFonts w:eastAsia="MS Mincho"/>
        </w:rPr>
      </w:pPr>
      <w:r w:rsidRPr="009E5A9C">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A4152A" w:rsidRPr="00A10F4F" w:rsidRDefault="00A4152A" w:rsidP="00A4152A">
      <w:pPr>
        <w:ind w:left="-540" w:firstLine="540"/>
        <w:jc w:val="center"/>
        <w:rPr>
          <w:b/>
        </w:rPr>
      </w:pP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A4152A" w:rsidRPr="00DD0344" w:rsidTr="00002222">
        <w:trPr>
          <w:trHeight w:val="20"/>
          <w:jc w:val="center"/>
        </w:trPr>
        <w:tc>
          <w:tcPr>
            <w:tcW w:w="8035" w:type="dxa"/>
            <w:vMerge w:val="restart"/>
            <w:noWrap/>
            <w:vAlign w:val="center"/>
          </w:tcPr>
          <w:p w:rsidR="00A4152A" w:rsidRPr="00DD0344" w:rsidRDefault="00A4152A" w:rsidP="00002222">
            <w:pPr>
              <w:jc w:val="center"/>
              <w:rPr>
                <w:b/>
                <w:bCs/>
                <w:sz w:val="18"/>
                <w:szCs w:val="18"/>
              </w:rPr>
            </w:pPr>
            <w:r w:rsidRPr="00DD0344">
              <w:rPr>
                <w:b/>
                <w:bCs/>
                <w:sz w:val="18"/>
                <w:szCs w:val="18"/>
              </w:rPr>
              <w:t>DESCRIPCION DE CONDICIONES TÉCNICAS MINIMAS</w:t>
            </w:r>
          </w:p>
        </w:tc>
        <w:tc>
          <w:tcPr>
            <w:tcW w:w="1984" w:type="dxa"/>
            <w:gridSpan w:val="2"/>
            <w:noWrap/>
            <w:vAlign w:val="center"/>
          </w:tcPr>
          <w:p w:rsidR="00A4152A" w:rsidRPr="00DD0344" w:rsidRDefault="00A4152A" w:rsidP="00002222">
            <w:pPr>
              <w:jc w:val="center"/>
              <w:rPr>
                <w:b/>
                <w:bCs/>
                <w:sz w:val="18"/>
                <w:szCs w:val="18"/>
              </w:rPr>
            </w:pPr>
            <w:r w:rsidRPr="00DD0344">
              <w:rPr>
                <w:b/>
                <w:bCs/>
                <w:sz w:val="18"/>
                <w:szCs w:val="18"/>
              </w:rPr>
              <w:t>OFERENTE</w:t>
            </w:r>
          </w:p>
        </w:tc>
      </w:tr>
      <w:tr w:rsidR="00A4152A" w:rsidRPr="00DD0344" w:rsidTr="00002222">
        <w:trPr>
          <w:trHeight w:val="274"/>
          <w:jc w:val="center"/>
        </w:trPr>
        <w:tc>
          <w:tcPr>
            <w:tcW w:w="8035" w:type="dxa"/>
            <w:vMerge/>
          </w:tcPr>
          <w:p w:rsidR="00A4152A" w:rsidRPr="00DD0344" w:rsidRDefault="00A4152A" w:rsidP="00002222">
            <w:pPr>
              <w:rPr>
                <w:b/>
                <w:bCs/>
                <w:sz w:val="18"/>
                <w:szCs w:val="18"/>
              </w:rPr>
            </w:pPr>
          </w:p>
        </w:tc>
        <w:tc>
          <w:tcPr>
            <w:tcW w:w="995" w:type="dxa"/>
            <w:noWrap/>
            <w:vAlign w:val="center"/>
          </w:tcPr>
          <w:p w:rsidR="00A4152A" w:rsidRPr="00DD0344" w:rsidRDefault="00A4152A" w:rsidP="00002222">
            <w:pPr>
              <w:jc w:val="center"/>
              <w:rPr>
                <w:b/>
                <w:bCs/>
                <w:sz w:val="18"/>
                <w:szCs w:val="18"/>
              </w:rPr>
            </w:pPr>
            <w:r w:rsidRPr="00DD0344">
              <w:rPr>
                <w:b/>
                <w:bCs/>
                <w:sz w:val="18"/>
                <w:szCs w:val="18"/>
              </w:rPr>
              <w:t>CUMPLE</w:t>
            </w:r>
          </w:p>
        </w:tc>
        <w:tc>
          <w:tcPr>
            <w:tcW w:w="989" w:type="dxa"/>
            <w:noWrap/>
            <w:vAlign w:val="center"/>
          </w:tcPr>
          <w:p w:rsidR="00A4152A" w:rsidRPr="00DD0344" w:rsidRDefault="00A4152A" w:rsidP="00002222">
            <w:pPr>
              <w:jc w:val="center"/>
              <w:rPr>
                <w:b/>
                <w:bCs/>
                <w:sz w:val="18"/>
                <w:szCs w:val="18"/>
              </w:rPr>
            </w:pPr>
            <w:r w:rsidRPr="00DD0344">
              <w:rPr>
                <w:b/>
                <w:bCs/>
                <w:sz w:val="18"/>
                <w:szCs w:val="18"/>
              </w:rPr>
              <w:t>NO CUMPLE</w:t>
            </w:r>
          </w:p>
        </w:tc>
      </w:tr>
      <w:tr w:rsidR="00A4152A" w:rsidRPr="00DD0344" w:rsidTr="00002222">
        <w:trPr>
          <w:trHeight w:val="498"/>
          <w:jc w:val="center"/>
        </w:trPr>
        <w:tc>
          <w:tcPr>
            <w:tcW w:w="8035" w:type="dxa"/>
            <w:vAlign w:val="center"/>
          </w:tcPr>
          <w:p w:rsidR="00A4152A" w:rsidRPr="00DD0344" w:rsidRDefault="00A4152A" w:rsidP="00002222">
            <w:pPr>
              <w:rPr>
                <w:sz w:val="18"/>
                <w:szCs w:val="18"/>
              </w:rPr>
            </w:pPr>
            <w:r w:rsidRPr="00DD0344">
              <w:rPr>
                <w:b/>
                <w:color w:val="000000" w:themeColor="text1"/>
                <w:sz w:val="18"/>
                <w:szCs w:val="18"/>
              </w:rPr>
              <w:t>HABILITACIÓN DE CADA UNO DE LOS SERVICIOS A PRESTAR</w:t>
            </w:r>
            <w:r w:rsidRPr="00DD0344">
              <w:rPr>
                <w:color w:val="000000" w:themeColor="text1"/>
                <w:sz w:val="18"/>
                <w:szCs w:val="18"/>
              </w:rPr>
              <w:t>. El oferente deberá anexar el formulario de inscripción y cumplimiento de los requisitos de habilitación, lo cual será igualmente verificado por el comité técnico.</w:t>
            </w:r>
          </w:p>
        </w:tc>
        <w:tc>
          <w:tcPr>
            <w:tcW w:w="995" w:type="dxa"/>
            <w:noWrap/>
          </w:tcPr>
          <w:p w:rsidR="00A4152A" w:rsidRPr="00DD0344" w:rsidRDefault="00A4152A" w:rsidP="00002222">
            <w:pPr>
              <w:rPr>
                <w:sz w:val="18"/>
                <w:szCs w:val="18"/>
              </w:rPr>
            </w:pPr>
            <w:r w:rsidRPr="00DD0344">
              <w:rPr>
                <w:sz w:val="18"/>
                <w:szCs w:val="18"/>
              </w:rPr>
              <w:t> </w:t>
            </w:r>
          </w:p>
        </w:tc>
        <w:tc>
          <w:tcPr>
            <w:tcW w:w="989" w:type="dxa"/>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vAlign w:val="center"/>
          </w:tcPr>
          <w:p w:rsidR="00A4152A" w:rsidRPr="00DD0344" w:rsidRDefault="00A4152A" w:rsidP="00002222">
            <w:pPr>
              <w:rPr>
                <w:sz w:val="18"/>
                <w:szCs w:val="18"/>
              </w:rPr>
            </w:pPr>
            <w:r w:rsidRPr="00DD0344">
              <w:rPr>
                <w:sz w:val="18"/>
                <w:szCs w:val="18"/>
              </w:rPr>
              <w:t>El oferente presentó documento garantizando la oportunidad para la atención</w:t>
            </w:r>
          </w:p>
        </w:tc>
        <w:tc>
          <w:tcPr>
            <w:tcW w:w="995" w:type="dxa"/>
            <w:noWrap/>
          </w:tcPr>
          <w:p w:rsidR="00A4152A" w:rsidRPr="00DD0344" w:rsidRDefault="00A4152A" w:rsidP="00002222">
            <w:pPr>
              <w:rPr>
                <w:sz w:val="18"/>
                <w:szCs w:val="18"/>
              </w:rPr>
            </w:pPr>
            <w:r w:rsidRPr="00DD0344">
              <w:rPr>
                <w:sz w:val="18"/>
                <w:szCs w:val="18"/>
              </w:rPr>
              <w:t> </w:t>
            </w:r>
          </w:p>
        </w:tc>
        <w:tc>
          <w:tcPr>
            <w:tcW w:w="989" w:type="dxa"/>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vAlign w:val="center"/>
          </w:tcPr>
          <w:p w:rsidR="00A4152A" w:rsidRPr="00DD0344" w:rsidRDefault="00A4152A" w:rsidP="00002222">
            <w:pPr>
              <w:rPr>
                <w:sz w:val="18"/>
                <w:szCs w:val="18"/>
              </w:rPr>
            </w:pPr>
            <w:r w:rsidRPr="00DD0344">
              <w:rPr>
                <w:sz w:val="18"/>
                <w:szCs w:val="18"/>
              </w:rPr>
              <w:t>Identifica la persona(s) contacto y teléfonos para los casos en los que se requiera (urgencias, citas, precisar información, códigos, procedimientos, etc.)</w:t>
            </w:r>
          </w:p>
        </w:tc>
        <w:tc>
          <w:tcPr>
            <w:tcW w:w="995" w:type="dxa"/>
            <w:noWrap/>
          </w:tcPr>
          <w:p w:rsidR="00A4152A" w:rsidRPr="00DD0344" w:rsidRDefault="00A4152A" w:rsidP="00002222">
            <w:pPr>
              <w:rPr>
                <w:sz w:val="18"/>
                <w:szCs w:val="18"/>
              </w:rPr>
            </w:pPr>
          </w:p>
        </w:tc>
        <w:tc>
          <w:tcPr>
            <w:tcW w:w="989" w:type="dxa"/>
            <w:noWrap/>
          </w:tcPr>
          <w:p w:rsidR="00A4152A" w:rsidRPr="00DD0344" w:rsidRDefault="00A4152A" w:rsidP="00002222">
            <w:pPr>
              <w:rPr>
                <w:sz w:val="18"/>
                <w:szCs w:val="18"/>
              </w:rPr>
            </w:pPr>
          </w:p>
        </w:tc>
      </w:tr>
      <w:tr w:rsidR="00A4152A" w:rsidRPr="00DD0344" w:rsidTr="00002222">
        <w:trPr>
          <w:trHeight w:val="20"/>
          <w:jc w:val="center"/>
        </w:trPr>
        <w:tc>
          <w:tcPr>
            <w:tcW w:w="8035" w:type="dxa"/>
            <w:vAlign w:val="center"/>
          </w:tcPr>
          <w:p w:rsidR="00A4152A" w:rsidRPr="00DD0344" w:rsidRDefault="00A4152A" w:rsidP="00002222">
            <w:pPr>
              <w:rPr>
                <w:sz w:val="18"/>
                <w:szCs w:val="18"/>
              </w:rPr>
            </w:pPr>
            <w:r w:rsidRPr="00DD0344">
              <w:rPr>
                <w:sz w:val="18"/>
                <w:szCs w:val="18"/>
              </w:rPr>
              <w:t>Presenta plan o protocolo de contingencia para los eventos en que no pueda prestar el servicio por sí mismo.</w:t>
            </w:r>
          </w:p>
        </w:tc>
        <w:tc>
          <w:tcPr>
            <w:tcW w:w="995" w:type="dxa"/>
            <w:noWrap/>
          </w:tcPr>
          <w:p w:rsidR="00A4152A" w:rsidRPr="00DD0344" w:rsidRDefault="00A4152A" w:rsidP="00002222">
            <w:pPr>
              <w:rPr>
                <w:sz w:val="18"/>
                <w:szCs w:val="18"/>
              </w:rPr>
            </w:pPr>
          </w:p>
        </w:tc>
        <w:tc>
          <w:tcPr>
            <w:tcW w:w="989" w:type="dxa"/>
            <w:noWrap/>
          </w:tcPr>
          <w:p w:rsidR="00A4152A" w:rsidRPr="00DD0344" w:rsidRDefault="00A4152A" w:rsidP="00002222">
            <w:pPr>
              <w:rPr>
                <w:sz w:val="18"/>
                <w:szCs w:val="18"/>
              </w:rPr>
            </w:pPr>
          </w:p>
        </w:tc>
      </w:tr>
      <w:tr w:rsidR="00A4152A" w:rsidRPr="00DD0344" w:rsidTr="00002222">
        <w:trPr>
          <w:trHeight w:val="20"/>
          <w:jc w:val="center"/>
        </w:trPr>
        <w:tc>
          <w:tcPr>
            <w:tcW w:w="8035" w:type="dxa"/>
            <w:vAlign w:val="center"/>
          </w:tcPr>
          <w:p w:rsidR="00A4152A" w:rsidRPr="00DD0344" w:rsidRDefault="00A4152A" w:rsidP="00002222">
            <w:pPr>
              <w:rPr>
                <w:sz w:val="18"/>
                <w:szCs w:val="18"/>
              </w:rPr>
            </w:pPr>
            <w:r w:rsidRPr="00DC48AA">
              <w:rPr>
                <w:sz w:val="18"/>
                <w:szCs w:val="18"/>
              </w:rPr>
              <w:t xml:space="preserve">El oferente presentó el </w:t>
            </w:r>
            <w:r w:rsidRPr="00DC48AA">
              <w:rPr>
                <w:b/>
                <w:i/>
                <w:sz w:val="18"/>
                <w:szCs w:val="18"/>
                <w:u w:val="single"/>
              </w:rPr>
              <w:t>Anexo portafolio de servicios y/o tarifas propias</w:t>
            </w:r>
            <w:r w:rsidRPr="00DC48AA">
              <w:rPr>
                <w:sz w:val="18"/>
                <w:szCs w:val="18"/>
              </w:rPr>
              <w:t xml:space="preserve"> con el portafolio de servicios con código (CUPS o Propio), descripción del procedimiento con inclusiones y exclusiones, valor en pesos, oportunidad y tarifa global que oferta</w:t>
            </w:r>
            <w:r w:rsidRPr="00DD0344">
              <w:rPr>
                <w:sz w:val="18"/>
                <w:szCs w:val="18"/>
              </w:rPr>
              <w:t xml:space="preserve"> </w:t>
            </w:r>
          </w:p>
        </w:tc>
        <w:tc>
          <w:tcPr>
            <w:tcW w:w="995" w:type="dxa"/>
            <w:noWrap/>
          </w:tcPr>
          <w:p w:rsidR="00A4152A" w:rsidRPr="00DD0344" w:rsidRDefault="00A4152A" w:rsidP="00002222">
            <w:pPr>
              <w:rPr>
                <w:sz w:val="18"/>
                <w:szCs w:val="18"/>
              </w:rPr>
            </w:pPr>
          </w:p>
        </w:tc>
        <w:tc>
          <w:tcPr>
            <w:tcW w:w="989" w:type="dxa"/>
            <w:noWrap/>
          </w:tcPr>
          <w:p w:rsidR="00A4152A" w:rsidRPr="00DD0344" w:rsidRDefault="00A4152A" w:rsidP="00002222">
            <w:pPr>
              <w:rPr>
                <w:sz w:val="18"/>
                <w:szCs w:val="18"/>
              </w:rPr>
            </w:pPr>
          </w:p>
        </w:tc>
      </w:tr>
      <w:tr w:rsidR="00A4152A" w:rsidRPr="00DD0344" w:rsidTr="00002222">
        <w:trPr>
          <w:trHeight w:val="704"/>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b/>
                <w:color w:val="000000" w:themeColor="text1"/>
                <w:sz w:val="18"/>
                <w:szCs w:val="18"/>
              </w:rPr>
              <w:t>CAPACIDAD OPERATIVA</w:t>
            </w:r>
            <w:r w:rsidRPr="00DD0344">
              <w:rPr>
                <w:color w:val="000000" w:themeColor="text1"/>
                <w:sz w:val="18"/>
                <w:szCs w:val="18"/>
              </w:rPr>
              <w:t>: El oferente deberá garantizar que el personal que prestará los servicios objeto del presente estudio cuenta con la idoneidad y conocimiento para la atención de pacientes conforme a lo señalado por la Secretaria de Salud</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 xml:space="preserve">El servicio será prestado en el lugar y plazo establecido, de acuerdo a los términos de la invitación y de acuerdo a la oferta presentada, los cuales harán parte integral del proceso de contratación. El servicio deberá ser coordinado con el Líder de Referencia </w:t>
            </w:r>
            <w:r>
              <w:rPr>
                <w:color w:val="000000" w:themeColor="text1"/>
                <w:sz w:val="18"/>
                <w:szCs w:val="18"/>
              </w:rPr>
              <w:t>y</w:t>
            </w:r>
            <w:r w:rsidRPr="00DD0344">
              <w:rPr>
                <w:color w:val="000000" w:themeColor="text1"/>
                <w:sz w:val="18"/>
                <w:szCs w:val="18"/>
              </w:rPr>
              <w:t xml:space="preserve"> Contrarreferencia del RASES N.º 6, con el fin de atender la demanda del mismo.</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 xml:space="preserve">Adoptar las políticas, estrategias y lineamientos formulados por la DIRECCIÓN DE SANIDAD – RASES </w:t>
            </w:r>
            <w:proofErr w:type="spellStart"/>
            <w:r w:rsidRPr="00DD0344">
              <w:rPr>
                <w:color w:val="000000" w:themeColor="text1"/>
                <w:sz w:val="18"/>
                <w:szCs w:val="18"/>
              </w:rPr>
              <w:t>Nº</w:t>
            </w:r>
            <w:proofErr w:type="spellEnd"/>
            <w:r w:rsidRPr="00DD0344">
              <w:rPr>
                <w:color w:val="000000" w:themeColor="text1"/>
                <w:sz w:val="18"/>
                <w:szCs w:val="18"/>
              </w:rPr>
              <w:t xml:space="preserve"> 6 para la formulación y suministro de medicamentos a nuestros usuarios y beneficiarios.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Brindar la atención a los pacientes, con la mejor calidad de atención posible mediante la aplicación de sus conocimientos profesionales, selección del cuerpo médico asociado y experiencia con la tecnología disponible.</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 xml:space="preserve">La prescripción de medicamentos se realizará con estricta sujeción al manual de medicamentos y terapéutica del SSPN vigente, en forma genérica y respetando los múltiplos </w:t>
            </w:r>
            <w:r w:rsidRPr="00DD0344">
              <w:rPr>
                <w:color w:val="000000" w:themeColor="text1"/>
                <w:sz w:val="18"/>
                <w:szCs w:val="18"/>
                <w:u w:val="single"/>
              </w:rPr>
              <w:t>y la malla de pertinencia establecida</w:t>
            </w:r>
            <w:r w:rsidRPr="00DD0344">
              <w:rPr>
                <w:color w:val="000000" w:themeColor="text1"/>
                <w:sz w:val="18"/>
                <w:szCs w:val="18"/>
              </w:rPr>
              <w:t>.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 xml:space="preserve">Prestar según demanda en forma continua y permanente de acuerdo a lo coordinado con la oficina de referencia y </w:t>
            </w:r>
            <w:proofErr w:type="spellStart"/>
            <w:r w:rsidRPr="00DD0344">
              <w:rPr>
                <w:color w:val="000000" w:themeColor="text1"/>
                <w:sz w:val="18"/>
                <w:szCs w:val="18"/>
              </w:rPr>
              <w:t>contrareferencia</w:t>
            </w:r>
            <w:proofErr w:type="spellEnd"/>
            <w:r w:rsidRPr="00DD0344">
              <w:rPr>
                <w:color w:val="000000" w:themeColor="text1"/>
                <w:sz w:val="18"/>
                <w:szCs w:val="18"/>
              </w:rPr>
              <w:t xml:space="preserve"> de la RASES </w:t>
            </w:r>
            <w:proofErr w:type="spellStart"/>
            <w:r w:rsidRPr="00DD0344">
              <w:rPr>
                <w:color w:val="000000" w:themeColor="text1"/>
                <w:sz w:val="18"/>
                <w:szCs w:val="18"/>
              </w:rPr>
              <w:t>Nº</w:t>
            </w:r>
            <w:proofErr w:type="spellEnd"/>
            <w:r w:rsidRPr="00DD0344">
              <w:rPr>
                <w:color w:val="000000" w:themeColor="text1"/>
                <w:sz w:val="18"/>
                <w:szCs w:val="18"/>
              </w:rPr>
              <w:t xml:space="preserve"> 6,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Eventualmente según la necesidad del servicio se realizará procedimientos de la especialidad, que requieran los Usuarios y Beneficiarios del Subsistema de Salud de la PONAL en las instalaciones que designe el contratante; lo cual será facturado al contrato vigente según tarifas o precios pactados.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Prestar los servicios</w:t>
            </w:r>
            <w:r w:rsidRPr="00DD0344">
              <w:rPr>
                <w:bCs/>
                <w:color w:val="000000" w:themeColor="text1"/>
                <w:sz w:val="18"/>
                <w:szCs w:val="18"/>
              </w:rPr>
              <w:t xml:space="preserve">, </w:t>
            </w:r>
            <w:r w:rsidRPr="00DD0344">
              <w:rPr>
                <w:color w:val="000000" w:themeColor="text1"/>
                <w:sz w:val="18"/>
                <w:szCs w:val="18"/>
              </w:rPr>
              <w:t>durante el plazo de ejecución del contrato, conforme al acuerdo número 002 de 2001 “Por el cual se establece el plan de servicios de sanidad militar y policial”, según la oferta presentada, la cual hace parte integral del Contrato.</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 xml:space="preserve">El </w:t>
            </w:r>
            <w:r w:rsidRPr="00DD0344">
              <w:rPr>
                <w:b/>
                <w:color w:val="000000" w:themeColor="text1"/>
                <w:sz w:val="18"/>
                <w:szCs w:val="18"/>
              </w:rPr>
              <w:t>CONTRATISTA</w:t>
            </w:r>
            <w:r w:rsidRPr="00DD0344">
              <w:rPr>
                <w:color w:val="000000" w:themeColor="text1"/>
                <w:sz w:val="18"/>
                <w:szCs w:val="18"/>
              </w:rPr>
              <w:t xml:space="preserve">, debe prestar el servicio siempre y cuando el Usuario y/o Beneficiario presente la orden de servicio debidamente diligenciada, firmada y autorizada por el RASES N.º 6. La </w:t>
            </w:r>
            <w:r w:rsidRPr="00DD0344">
              <w:rPr>
                <w:color w:val="000000" w:themeColor="text1"/>
                <w:sz w:val="18"/>
                <w:szCs w:val="18"/>
              </w:rPr>
              <w:lastRenderedPageBreak/>
              <w:t xml:space="preserve">autorización debe contener la firma del paciente, </w:t>
            </w:r>
            <w:r>
              <w:rPr>
                <w:color w:val="000000" w:themeColor="text1"/>
                <w:sz w:val="18"/>
                <w:szCs w:val="18"/>
              </w:rPr>
              <w:t>presentar</w:t>
            </w:r>
            <w:r w:rsidRPr="00DC48AA">
              <w:rPr>
                <w:color w:val="000000" w:themeColor="text1"/>
                <w:sz w:val="18"/>
                <w:szCs w:val="18"/>
              </w:rPr>
              <w:t xml:space="preserve"> carné policial o constancia actualizada expedida por la oficina de Talento Humano, CASUR (Caja de Sueldos de Retiro) CAGEN (Caja General de Pensionados) o que indique que tiene derechos al servicio de sanidad policial y </w:t>
            </w:r>
            <w:r w:rsidRPr="00DD0344">
              <w:rPr>
                <w:color w:val="000000" w:themeColor="text1"/>
                <w:sz w:val="18"/>
                <w:szCs w:val="18"/>
              </w:rPr>
              <w:t>documento de identidad de quien reciba la atención.</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lastRenderedPageBreak/>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bCs/>
                <w:color w:val="000000" w:themeColor="text1"/>
                <w:sz w:val="18"/>
                <w:szCs w:val="18"/>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Atención prioritaria a menores de 5 años, mujeres embarazadas y adulto mayor</w:t>
            </w:r>
            <w:r>
              <w:rPr>
                <w:color w:val="000000" w:themeColor="text1"/>
                <w:sz w:val="18"/>
                <w:szCs w:val="18"/>
              </w:rPr>
              <w:t>.</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613843" w:rsidRDefault="00A4152A" w:rsidP="00002222">
            <w:pPr>
              <w:adjustRightInd w:val="0"/>
              <w:rPr>
                <w:sz w:val="18"/>
                <w:szCs w:val="18"/>
              </w:rPr>
            </w:pPr>
            <w:r w:rsidRPr="00613843">
              <w:rPr>
                <w:color w:val="000000" w:themeColor="text1"/>
                <w:sz w:val="18"/>
                <w:szCs w:val="18"/>
              </w:rPr>
              <w:t xml:space="preserve">Reportar mensualmente en medio físico a garantía de calidad de RASES </w:t>
            </w:r>
            <w:proofErr w:type="spellStart"/>
            <w:r w:rsidRPr="00613843">
              <w:rPr>
                <w:color w:val="000000" w:themeColor="text1"/>
                <w:sz w:val="18"/>
                <w:szCs w:val="18"/>
              </w:rPr>
              <w:t>Nº</w:t>
            </w:r>
            <w:proofErr w:type="spellEnd"/>
            <w:r w:rsidRPr="00613843">
              <w:rPr>
                <w:color w:val="000000" w:themeColor="text1"/>
                <w:sz w:val="18"/>
                <w:szCs w:val="18"/>
              </w:rPr>
              <w:t xml:space="preserve"> 6, los eventos adversos y el seguimiento correspondiente, según la Resolución 1446 de 2006.</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8F76E0" w:rsidRDefault="00A4152A" w:rsidP="00002222">
            <w:pPr>
              <w:adjustRightInd w:val="0"/>
              <w:rPr>
                <w:color w:val="000000" w:themeColor="text1"/>
                <w:sz w:val="18"/>
                <w:szCs w:val="18"/>
                <w:lang w:eastAsia="es-CO"/>
              </w:rPr>
            </w:pPr>
            <w:r w:rsidRPr="00613843">
              <w:rPr>
                <w:color w:val="000000" w:themeColor="text1"/>
                <w:sz w:val="18"/>
                <w:szCs w:val="18"/>
                <w:lang w:eastAsia="es-CO"/>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 PREVIO</w:t>
            </w:r>
            <w:r>
              <w:rPr>
                <w:color w:val="000000" w:themeColor="text1"/>
                <w:sz w:val="18"/>
                <w:szCs w:val="18"/>
                <w:lang w:eastAsia="es-CO"/>
              </w:rPr>
              <w:t xml:space="preserve"> </w:t>
            </w:r>
            <w:r w:rsidRPr="00613843">
              <w:rPr>
                <w:color w:val="000000" w:themeColor="text1"/>
                <w:sz w:val="18"/>
                <w:szCs w:val="18"/>
                <w:lang w:eastAsia="es-CO"/>
              </w:rPr>
              <w:t>FALLO JUDICIAL.</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lang w:eastAsia="es-CO"/>
              </w:rPr>
              <w:t>Mantener vigentes los permisos, licencias y títulos especiales exigidos por la ley y las autoridades administrativas o sanitarias.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613843" w:rsidRDefault="00A4152A" w:rsidP="00002222">
            <w:pPr>
              <w:adjustRightInd w:val="0"/>
              <w:rPr>
                <w:sz w:val="18"/>
                <w:szCs w:val="18"/>
              </w:rPr>
            </w:pPr>
            <w:r w:rsidRPr="00613843">
              <w:rPr>
                <w:color w:val="000000" w:themeColor="text1"/>
                <w:sz w:val="18"/>
                <w:szCs w:val="18"/>
              </w:rPr>
              <w:t>Facilitar los indicadores de calidad en la prestación SOGCS.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613843" w:rsidRDefault="00A4152A" w:rsidP="00002222">
            <w:pPr>
              <w:adjustRightInd w:val="0"/>
              <w:rPr>
                <w:sz w:val="18"/>
                <w:szCs w:val="18"/>
              </w:rPr>
            </w:pPr>
            <w:r w:rsidRPr="00613843">
              <w:rPr>
                <w:color w:val="000000" w:themeColor="text1"/>
                <w:sz w:val="18"/>
                <w:szCs w:val="18"/>
              </w:rPr>
              <w:t>Realizar incapacidades médicas según la directiva de la Policía Nacional 003 del 10/03/2023 en cuanto a necesidad de establecer si es incapacidad parcial o total.</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Cumplir con la normatividad establecida por el Ministerio de Salud y la protección social y las normas sanitarias vigentes.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Atender a los Usuarios y Beneficiarios con la mayor diligencia y cuidado, cumpliendo los deberes que le impongan las disposiciones legales y éticas o de carácter sanitario vigentes en la actualidad o que se expidan en el futuro, así como los deberes que impone la sana práctica profesional, el orden público, lo moral y las buenas costumbres.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Aplicación de protocolos aceptados en salud para el manejo de los pacientes.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Atender oportuna y eficazmente las solicitudes que le formule la Jefatura de la USP o el ordenador del gasto.</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Cumplir con las exigencias legales y éticas para el adecuado manejo de la historia clínica de los pacientes.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Emitir los conceptos que se le requieran, incluidos los solicitados por el Área de Medicina Laboral sobre patologías y posibles secuelas de los Usuarios y Beneficiarios del Subsistema de Salud de la Policía Nacional.</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Utilizar las guías de manejo acordadas.</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Entregar formalmente al contratante el Modelo de prestación de servicios definido por el posible prestador, junto con la propuesta.</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r w:rsidRPr="00DD0344">
              <w:rPr>
                <w:sz w:val="18"/>
                <w:szCs w:val="18"/>
              </w:rPr>
              <w:t> </w:t>
            </w:r>
          </w:p>
        </w:tc>
      </w:tr>
      <w:tr w:rsidR="00A4152A" w:rsidRPr="00DD0344" w:rsidTr="00002222">
        <w:trPr>
          <w:trHeight w:val="20"/>
          <w:jc w:val="center"/>
        </w:trPr>
        <w:tc>
          <w:tcPr>
            <w:tcW w:w="8035" w:type="dxa"/>
            <w:tcBorders>
              <w:top w:val="single" w:sz="4" w:space="0" w:color="auto"/>
              <w:left w:val="single" w:sz="4" w:space="0" w:color="auto"/>
              <w:bottom w:val="single" w:sz="4" w:space="0" w:color="auto"/>
              <w:right w:val="single" w:sz="4" w:space="0" w:color="auto"/>
            </w:tcBorders>
            <w:vAlign w:val="center"/>
          </w:tcPr>
          <w:p w:rsidR="00A4152A" w:rsidRPr="00DD0344" w:rsidRDefault="00A4152A" w:rsidP="00002222">
            <w:pPr>
              <w:adjustRightInd w:val="0"/>
              <w:rPr>
                <w:sz w:val="18"/>
                <w:szCs w:val="18"/>
              </w:rPr>
            </w:pPr>
            <w:r w:rsidRPr="00DD0344">
              <w:rPr>
                <w:color w:val="000000" w:themeColor="text1"/>
                <w:sz w:val="18"/>
                <w:szCs w:val="18"/>
              </w:rPr>
              <w:t>Recibir y conocer el modelo de atención en salud, definido por la Policía Nacional</w:t>
            </w:r>
          </w:p>
        </w:tc>
        <w:tc>
          <w:tcPr>
            <w:tcW w:w="995"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c>
          <w:tcPr>
            <w:tcW w:w="989" w:type="dxa"/>
            <w:tcBorders>
              <w:top w:val="single" w:sz="4" w:space="0" w:color="auto"/>
              <w:left w:val="single" w:sz="4" w:space="0" w:color="auto"/>
              <w:bottom w:val="single" w:sz="4" w:space="0" w:color="auto"/>
              <w:right w:val="single" w:sz="4" w:space="0" w:color="auto"/>
            </w:tcBorders>
            <w:noWrap/>
          </w:tcPr>
          <w:p w:rsidR="00A4152A" w:rsidRPr="00DD0344" w:rsidRDefault="00A4152A" w:rsidP="00002222">
            <w:pPr>
              <w:rPr>
                <w:sz w:val="18"/>
                <w:szCs w:val="18"/>
              </w:rPr>
            </w:pPr>
          </w:p>
        </w:tc>
      </w:tr>
    </w:tbl>
    <w:p w:rsidR="00A4152A" w:rsidRDefault="00A4152A" w:rsidP="00A4152A">
      <w:pPr>
        <w:rPr>
          <w:b/>
        </w:rPr>
      </w:pPr>
    </w:p>
    <w:p w:rsidR="00A4152A" w:rsidRDefault="00A4152A" w:rsidP="00A4152A">
      <w:pPr>
        <w:adjustRightInd w:val="0"/>
      </w:pPr>
      <w:r>
        <w:t>El evaluador técnico realizara una visita a las instalaciones del oferente, a fin de verificar si la propuesta es garante con el objeto del presente proceso, de lo cual se deberá suscribir un acta, anexando registro fotográfico de la visita. Igualmente, el oferente debe certificar que para la ejecución del contrato cuenta con infraestructura requerida, disponibilidad de elementos para cumplir en los términos previstos con la ejecución del contrato.</w:t>
      </w:r>
    </w:p>
    <w:p w:rsidR="00A4152A" w:rsidRDefault="00A4152A" w:rsidP="00A4152A">
      <w:pPr>
        <w:adjustRightInd w:val="0"/>
      </w:pPr>
    </w:p>
    <w:tbl>
      <w:tblPr>
        <w:tblStyle w:val="Tablaconcuadrcula"/>
        <w:tblW w:w="0" w:type="auto"/>
        <w:tblLook w:val="04A0" w:firstRow="1" w:lastRow="0" w:firstColumn="1" w:lastColumn="0" w:noHBand="0" w:noVBand="1"/>
      </w:tblPr>
      <w:tblGrid>
        <w:gridCol w:w="4815"/>
        <w:gridCol w:w="1415"/>
        <w:gridCol w:w="1562"/>
      </w:tblGrid>
      <w:tr w:rsidR="00A4152A" w:rsidTr="00002222">
        <w:tc>
          <w:tcPr>
            <w:tcW w:w="4815" w:type="dxa"/>
          </w:tcPr>
          <w:p w:rsidR="00A4152A" w:rsidRPr="00F27D3D" w:rsidRDefault="00A4152A" w:rsidP="00002222">
            <w:pPr>
              <w:adjustRightInd w:val="0"/>
              <w:rPr>
                <w:b/>
              </w:rPr>
            </w:pPr>
            <w:r w:rsidRPr="00F27D3D">
              <w:rPr>
                <w:b/>
              </w:rPr>
              <w:t>ACTIVIDAD</w:t>
            </w:r>
          </w:p>
        </w:tc>
        <w:tc>
          <w:tcPr>
            <w:tcW w:w="1415" w:type="dxa"/>
          </w:tcPr>
          <w:p w:rsidR="00A4152A" w:rsidRPr="00F27D3D" w:rsidRDefault="00A4152A" w:rsidP="00002222">
            <w:pPr>
              <w:adjustRightInd w:val="0"/>
              <w:rPr>
                <w:b/>
              </w:rPr>
            </w:pPr>
            <w:r w:rsidRPr="00F27D3D">
              <w:rPr>
                <w:b/>
              </w:rPr>
              <w:t xml:space="preserve">CUMPLE </w:t>
            </w:r>
          </w:p>
        </w:tc>
        <w:tc>
          <w:tcPr>
            <w:tcW w:w="1562" w:type="dxa"/>
          </w:tcPr>
          <w:p w:rsidR="00A4152A" w:rsidRPr="00F27D3D" w:rsidRDefault="00A4152A" w:rsidP="00002222">
            <w:pPr>
              <w:adjustRightInd w:val="0"/>
              <w:rPr>
                <w:b/>
              </w:rPr>
            </w:pPr>
            <w:r w:rsidRPr="00F27D3D">
              <w:rPr>
                <w:b/>
              </w:rPr>
              <w:t>NO CUMPLE</w:t>
            </w:r>
          </w:p>
        </w:tc>
      </w:tr>
      <w:tr w:rsidR="00A4152A" w:rsidTr="00002222">
        <w:tc>
          <w:tcPr>
            <w:tcW w:w="4815" w:type="dxa"/>
          </w:tcPr>
          <w:p w:rsidR="00A4152A" w:rsidRPr="00F27D3D" w:rsidRDefault="00A4152A" w:rsidP="00002222">
            <w:pPr>
              <w:adjustRightInd w:val="0"/>
              <w:rPr>
                <w:sz w:val="18"/>
                <w:szCs w:val="18"/>
              </w:rPr>
            </w:pPr>
            <w:r w:rsidRPr="00F27D3D">
              <w:rPr>
                <w:sz w:val="18"/>
                <w:szCs w:val="18"/>
              </w:rPr>
              <w:t>Cuenta con las sedes habilitadas</w:t>
            </w:r>
          </w:p>
        </w:tc>
        <w:tc>
          <w:tcPr>
            <w:tcW w:w="1415" w:type="dxa"/>
          </w:tcPr>
          <w:p w:rsidR="00A4152A" w:rsidRDefault="00A4152A" w:rsidP="00002222">
            <w:pPr>
              <w:adjustRightInd w:val="0"/>
            </w:pPr>
          </w:p>
        </w:tc>
        <w:tc>
          <w:tcPr>
            <w:tcW w:w="1562" w:type="dxa"/>
          </w:tcPr>
          <w:p w:rsidR="00A4152A" w:rsidRDefault="00A4152A" w:rsidP="00002222">
            <w:pPr>
              <w:adjustRightInd w:val="0"/>
            </w:pPr>
          </w:p>
        </w:tc>
      </w:tr>
      <w:tr w:rsidR="00A4152A" w:rsidTr="00002222">
        <w:tc>
          <w:tcPr>
            <w:tcW w:w="4815" w:type="dxa"/>
          </w:tcPr>
          <w:p w:rsidR="00A4152A" w:rsidRPr="00F27D3D" w:rsidRDefault="00A4152A" w:rsidP="00002222">
            <w:pPr>
              <w:adjustRightInd w:val="0"/>
              <w:rPr>
                <w:sz w:val="18"/>
                <w:szCs w:val="18"/>
              </w:rPr>
            </w:pPr>
            <w:r w:rsidRPr="00F27D3D">
              <w:rPr>
                <w:sz w:val="18"/>
                <w:szCs w:val="18"/>
              </w:rPr>
              <w:t xml:space="preserve">Cuenta con consultorios para atención </w:t>
            </w:r>
          </w:p>
        </w:tc>
        <w:tc>
          <w:tcPr>
            <w:tcW w:w="1415" w:type="dxa"/>
          </w:tcPr>
          <w:p w:rsidR="00A4152A" w:rsidRDefault="00A4152A" w:rsidP="00002222">
            <w:pPr>
              <w:adjustRightInd w:val="0"/>
            </w:pPr>
          </w:p>
        </w:tc>
        <w:tc>
          <w:tcPr>
            <w:tcW w:w="1562" w:type="dxa"/>
          </w:tcPr>
          <w:p w:rsidR="00A4152A" w:rsidRDefault="00A4152A" w:rsidP="00002222">
            <w:pPr>
              <w:adjustRightInd w:val="0"/>
            </w:pPr>
          </w:p>
        </w:tc>
      </w:tr>
      <w:tr w:rsidR="00A4152A" w:rsidTr="00002222">
        <w:tc>
          <w:tcPr>
            <w:tcW w:w="4815" w:type="dxa"/>
          </w:tcPr>
          <w:p w:rsidR="00A4152A" w:rsidRPr="00F27D3D" w:rsidRDefault="00A4152A" w:rsidP="00002222">
            <w:pPr>
              <w:adjustRightInd w:val="0"/>
              <w:rPr>
                <w:sz w:val="18"/>
                <w:szCs w:val="18"/>
              </w:rPr>
            </w:pPr>
            <w:r w:rsidRPr="00F27D3D">
              <w:rPr>
                <w:sz w:val="18"/>
                <w:szCs w:val="18"/>
              </w:rPr>
              <w:t>Cuenta con personal para atención al usuario</w:t>
            </w:r>
          </w:p>
        </w:tc>
        <w:tc>
          <w:tcPr>
            <w:tcW w:w="1415" w:type="dxa"/>
          </w:tcPr>
          <w:p w:rsidR="00A4152A" w:rsidRDefault="00A4152A" w:rsidP="00002222">
            <w:pPr>
              <w:adjustRightInd w:val="0"/>
            </w:pPr>
          </w:p>
        </w:tc>
        <w:tc>
          <w:tcPr>
            <w:tcW w:w="1562" w:type="dxa"/>
          </w:tcPr>
          <w:p w:rsidR="00A4152A" w:rsidRDefault="00A4152A" w:rsidP="00002222">
            <w:pPr>
              <w:adjustRightInd w:val="0"/>
            </w:pPr>
          </w:p>
        </w:tc>
      </w:tr>
      <w:tr w:rsidR="00A4152A" w:rsidTr="00002222">
        <w:tc>
          <w:tcPr>
            <w:tcW w:w="4815" w:type="dxa"/>
          </w:tcPr>
          <w:p w:rsidR="00A4152A" w:rsidRPr="00F27D3D" w:rsidRDefault="00A4152A" w:rsidP="00002222">
            <w:pPr>
              <w:adjustRightInd w:val="0"/>
              <w:rPr>
                <w:sz w:val="18"/>
                <w:szCs w:val="18"/>
              </w:rPr>
            </w:pPr>
            <w:r w:rsidRPr="00F27D3D">
              <w:rPr>
                <w:sz w:val="18"/>
                <w:szCs w:val="18"/>
              </w:rPr>
              <w:t>Cuenta</w:t>
            </w:r>
            <w:r>
              <w:rPr>
                <w:sz w:val="18"/>
                <w:szCs w:val="18"/>
              </w:rPr>
              <w:t xml:space="preserve"> </w:t>
            </w:r>
            <w:r w:rsidRPr="00907E95">
              <w:rPr>
                <w:sz w:val="18"/>
                <w:szCs w:val="18"/>
              </w:rPr>
              <w:t>con todos los medios técnicos, equipos, insumos y personal humano</w:t>
            </w:r>
            <w:r>
              <w:rPr>
                <w:sz w:val="18"/>
                <w:szCs w:val="18"/>
              </w:rPr>
              <w:t xml:space="preserve"> n</w:t>
            </w:r>
            <w:r w:rsidRPr="00F27D3D">
              <w:rPr>
                <w:sz w:val="18"/>
                <w:szCs w:val="18"/>
              </w:rPr>
              <w:t>ecesario para</w:t>
            </w:r>
            <w:r>
              <w:rPr>
                <w:sz w:val="18"/>
                <w:szCs w:val="18"/>
              </w:rPr>
              <w:t xml:space="preserve"> </w:t>
            </w:r>
            <w:r w:rsidRPr="00907E95">
              <w:rPr>
                <w:sz w:val="18"/>
                <w:szCs w:val="18"/>
              </w:rPr>
              <w:t xml:space="preserve">garantizar la atención al usuario </w:t>
            </w:r>
          </w:p>
        </w:tc>
        <w:tc>
          <w:tcPr>
            <w:tcW w:w="1415" w:type="dxa"/>
          </w:tcPr>
          <w:p w:rsidR="00A4152A" w:rsidRDefault="00A4152A" w:rsidP="00002222">
            <w:pPr>
              <w:adjustRightInd w:val="0"/>
            </w:pPr>
          </w:p>
        </w:tc>
        <w:tc>
          <w:tcPr>
            <w:tcW w:w="1562" w:type="dxa"/>
          </w:tcPr>
          <w:p w:rsidR="00A4152A" w:rsidRDefault="00A4152A" w:rsidP="00002222">
            <w:pPr>
              <w:adjustRightInd w:val="0"/>
            </w:pPr>
          </w:p>
        </w:tc>
      </w:tr>
    </w:tbl>
    <w:p w:rsidR="00A4152A" w:rsidRDefault="00A4152A" w:rsidP="00A4152A">
      <w:pPr>
        <w:tabs>
          <w:tab w:val="left" w:pos="1215"/>
        </w:tabs>
        <w:sectPr w:rsidR="00A4152A" w:rsidSect="00002222">
          <w:headerReference w:type="default" r:id="rId7"/>
          <w:pgSz w:w="12240" w:h="15840"/>
          <w:pgMar w:top="1417" w:right="1325" w:bottom="1417" w:left="1276"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A4152A" w:rsidRPr="009E5A9C" w:rsidRDefault="00A4152A" w:rsidP="00A4152A">
      <w:pPr>
        <w:tabs>
          <w:tab w:val="left" w:pos="-1080"/>
          <w:tab w:val="left" w:pos="0"/>
        </w:tabs>
      </w:pPr>
      <w:r>
        <w:rPr>
          <w:rFonts w:eastAsia="MS Mincho"/>
        </w:rPr>
        <w:lastRenderedPageBreak/>
        <w:t>Declaro</w:t>
      </w:r>
      <w:r w:rsidRPr="009E5A9C">
        <w:rPr>
          <w:rFonts w:eastAsia="MS Mincho"/>
        </w:rPr>
        <w:t xml:space="preserve"> bajo </w:t>
      </w:r>
      <w:r>
        <w:rPr>
          <w:rFonts w:eastAsia="MS Mincho"/>
        </w:rPr>
        <w:t>mi</w:t>
      </w:r>
      <w:r w:rsidRPr="009E5A9C">
        <w:rPr>
          <w:rFonts w:eastAsia="MS Mincho"/>
        </w:rPr>
        <w:t xml:space="preserve"> responsabilidad personal, y comprometiendo la responsabilidad institucional</w:t>
      </w:r>
      <w:r w:rsidRPr="009E5A9C">
        <w:rPr>
          <w:rFonts w:eastAsia="MS Mincho"/>
          <w:b/>
        </w:rPr>
        <w:t xml:space="preserve"> </w:t>
      </w:r>
      <w:r w:rsidRPr="009E5A9C">
        <w:rPr>
          <w:rFonts w:eastAsia="MS Mincho"/>
        </w:rPr>
        <w:t>de la persona jurídica que represent</w:t>
      </w:r>
      <w:r>
        <w:rPr>
          <w:rFonts w:eastAsia="MS Mincho"/>
        </w:rPr>
        <w:t>o</w:t>
      </w:r>
      <w:r w:rsidRPr="009E5A9C">
        <w:rPr>
          <w:rFonts w:eastAsia="MS Mincho"/>
        </w:rPr>
        <w:t xml:space="preserve">, </w:t>
      </w:r>
      <w:r w:rsidRPr="009E5A9C">
        <w:rPr>
          <w:rFonts w:eastAsia="MS Mincho"/>
          <w:u w:val="single"/>
        </w:rPr>
        <w:t xml:space="preserve">que cumplimos en su totalidad con las </w:t>
      </w:r>
      <w:r w:rsidRPr="009E5A9C">
        <w:rPr>
          <w:rFonts w:eastAsia="MS Mincho"/>
        </w:rPr>
        <w:t>especificaciones técnicas de verificación y de obligatorio cumplimiento</w:t>
      </w:r>
    </w:p>
    <w:p w:rsidR="00A4152A" w:rsidRPr="009E5A9C" w:rsidRDefault="00A4152A" w:rsidP="00A4152A">
      <w:pPr>
        <w:pStyle w:val="Prrafodelista"/>
        <w:tabs>
          <w:tab w:val="left" w:pos="240"/>
        </w:tabs>
        <w:ind w:left="0"/>
        <w:rPr>
          <w:rFonts w:cs="Arial"/>
        </w:rPr>
      </w:pPr>
    </w:p>
    <w:p w:rsidR="00A4152A" w:rsidRPr="009E5A9C" w:rsidRDefault="00A4152A" w:rsidP="00A4152A">
      <w:pPr>
        <w:pStyle w:val="Prrafodelista"/>
        <w:tabs>
          <w:tab w:val="left" w:pos="240"/>
          <w:tab w:val="left" w:pos="6210"/>
        </w:tabs>
        <w:ind w:left="0"/>
        <w:jc w:val="center"/>
        <w:rPr>
          <w:rFonts w:cs="Arial"/>
          <w:b/>
        </w:rPr>
      </w:pPr>
    </w:p>
    <w:p w:rsidR="00A4152A" w:rsidRPr="009E5A9C" w:rsidRDefault="00A4152A" w:rsidP="00A4152A">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A4152A" w:rsidRPr="009E5A9C" w:rsidRDefault="00A4152A" w:rsidP="00A4152A">
      <w:pPr>
        <w:rPr>
          <w:b/>
        </w:rPr>
      </w:pPr>
    </w:p>
    <w:p w:rsidR="00A4152A" w:rsidRPr="009E5A9C" w:rsidRDefault="00A4152A" w:rsidP="00A4152A">
      <w:pPr>
        <w:rPr>
          <w:b/>
        </w:rPr>
      </w:pPr>
      <w:r w:rsidRPr="009E5A9C">
        <w:rPr>
          <w:b/>
        </w:rPr>
        <w:t>NIT o C.C.</w:t>
      </w:r>
      <w:r w:rsidRPr="009E5A9C">
        <w:rPr>
          <w:b/>
        </w:rPr>
        <w:tab/>
        <w:t xml:space="preserve"> </w:t>
      </w:r>
    </w:p>
    <w:p w:rsidR="00A4152A" w:rsidRPr="009E5A9C" w:rsidRDefault="00A4152A" w:rsidP="00A4152A">
      <w:pPr>
        <w:rPr>
          <w:b/>
        </w:rPr>
      </w:pPr>
    </w:p>
    <w:p w:rsidR="00A4152A" w:rsidRPr="009E5A9C" w:rsidRDefault="00A4152A" w:rsidP="00A4152A">
      <w:pPr>
        <w:rPr>
          <w:b/>
        </w:rPr>
      </w:pPr>
      <w:r w:rsidRPr="009E5A9C">
        <w:rPr>
          <w:b/>
        </w:rPr>
        <w:t>NOMBRE DEL REPRESENTANTE LEGAL</w:t>
      </w:r>
      <w:r w:rsidRPr="009E5A9C">
        <w:rPr>
          <w:b/>
        </w:rPr>
        <w:tab/>
      </w:r>
      <w:r w:rsidRPr="009E5A9C">
        <w:rPr>
          <w:b/>
        </w:rPr>
        <w:tab/>
        <w:t xml:space="preserve">: </w:t>
      </w:r>
    </w:p>
    <w:p w:rsidR="00A4152A" w:rsidRPr="009E5A9C" w:rsidRDefault="00A4152A" w:rsidP="00A4152A">
      <w:pPr>
        <w:rPr>
          <w:b/>
        </w:rPr>
      </w:pPr>
    </w:p>
    <w:p w:rsidR="00A4152A" w:rsidRPr="009E5A9C" w:rsidRDefault="00A4152A" w:rsidP="00A4152A">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A4152A" w:rsidRPr="009E5A9C" w:rsidRDefault="00A4152A" w:rsidP="00A4152A">
      <w:pPr>
        <w:rPr>
          <w:b/>
        </w:rPr>
      </w:pPr>
    </w:p>
    <w:p w:rsidR="00A4152A" w:rsidRPr="009E5A9C" w:rsidRDefault="00A4152A" w:rsidP="00A4152A">
      <w:pPr>
        <w:rPr>
          <w:b/>
        </w:rPr>
      </w:pPr>
      <w:r w:rsidRPr="009E5A9C">
        <w:rPr>
          <w:b/>
        </w:rPr>
        <w:t>FIRMA DEL REPRESENTANTE LEGAL</w:t>
      </w:r>
      <w:r w:rsidRPr="009E5A9C">
        <w:rPr>
          <w:b/>
        </w:rPr>
        <w:tab/>
      </w:r>
      <w:r w:rsidRPr="009E5A9C">
        <w:rPr>
          <w:b/>
        </w:rPr>
        <w:tab/>
        <w:t xml:space="preserve">: </w:t>
      </w:r>
    </w:p>
    <w:p w:rsidR="00A4152A" w:rsidRPr="009E5A9C" w:rsidRDefault="00A4152A" w:rsidP="00A4152A">
      <w:pPr>
        <w:rPr>
          <w:b/>
        </w:rPr>
      </w:pPr>
    </w:p>
    <w:p w:rsidR="00A4152A" w:rsidRPr="009E5A9C" w:rsidRDefault="00A4152A" w:rsidP="00A4152A">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A4152A" w:rsidRPr="009E5A9C" w:rsidRDefault="00A4152A" w:rsidP="00A4152A">
      <w:pPr>
        <w:rPr>
          <w:b/>
        </w:rPr>
      </w:pPr>
    </w:p>
    <w:p w:rsidR="00A4152A" w:rsidRPr="009E5A9C" w:rsidRDefault="00A4152A" w:rsidP="00A4152A">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A4152A" w:rsidRPr="009E5A9C" w:rsidRDefault="00A4152A" w:rsidP="00A4152A">
      <w:pPr>
        <w:rPr>
          <w:b/>
        </w:rPr>
      </w:pPr>
    </w:p>
    <w:p w:rsidR="00A4152A" w:rsidRPr="009E5A9C" w:rsidRDefault="00A4152A" w:rsidP="00A4152A">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A4152A" w:rsidRPr="009E5A9C" w:rsidRDefault="00A4152A" w:rsidP="00A4152A">
      <w:pPr>
        <w:rPr>
          <w:rFonts w:eastAsia="Calibri"/>
          <w:b/>
        </w:rPr>
      </w:pPr>
    </w:p>
    <w:p w:rsidR="00A4152A" w:rsidRDefault="00A4152A" w:rsidP="00A4152A">
      <w:pPr>
        <w:pStyle w:val="Prrafodelista"/>
        <w:tabs>
          <w:tab w:val="left" w:pos="240"/>
        </w:tabs>
        <w:ind w:left="0"/>
        <w:rPr>
          <w:rFonts w:cs="Arial"/>
          <w:lang w:val="es-ES_tradnl"/>
        </w:rPr>
      </w:pPr>
    </w:p>
    <w:p w:rsidR="00A4152A" w:rsidRDefault="00A4152A" w:rsidP="00A4152A">
      <w:pPr>
        <w:pStyle w:val="Prrafodelista"/>
        <w:tabs>
          <w:tab w:val="left" w:pos="240"/>
        </w:tabs>
        <w:ind w:left="0"/>
        <w:rPr>
          <w:rFonts w:cs="Arial"/>
          <w:lang w:val="es-ES_tradnl"/>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A4152A" w:rsidRDefault="00A4152A" w:rsidP="00A4152A">
      <w:pPr>
        <w:tabs>
          <w:tab w:val="left" w:pos="-1080"/>
          <w:tab w:val="left" w:pos="0"/>
        </w:tabs>
        <w:rPr>
          <w:rFonts w:eastAsia="MS Mincho"/>
        </w:rPr>
      </w:pPr>
    </w:p>
    <w:p w:rsidR="00306B22" w:rsidRDefault="00306B22" w:rsidP="00306B22">
      <w:pPr>
        <w:tabs>
          <w:tab w:val="left" w:pos="-1080"/>
          <w:tab w:val="left" w:pos="0"/>
        </w:tabs>
        <w:rPr>
          <w:rFonts w:eastAsia="MS Mincho"/>
        </w:rPr>
      </w:pPr>
    </w:p>
    <w:p w:rsidR="00306B22" w:rsidRDefault="00306B22" w:rsidP="00306B22">
      <w:pPr>
        <w:jc w:val="center"/>
        <w:rPr>
          <w:b/>
          <w:bCs/>
        </w:rPr>
      </w:pPr>
      <w:r w:rsidRPr="00A10F4F">
        <w:rPr>
          <w:b/>
          <w:bCs/>
        </w:rPr>
        <w:lastRenderedPageBreak/>
        <w:t xml:space="preserve">ANEXO No. </w:t>
      </w:r>
      <w:r w:rsidR="006961B0">
        <w:rPr>
          <w:b/>
          <w:bCs/>
        </w:rPr>
        <w:t>2</w:t>
      </w:r>
    </w:p>
    <w:p w:rsidR="006961B0" w:rsidRDefault="006961B0" w:rsidP="00306B22">
      <w:pPr>
        <w:jc w:val="center"/>
        <w:rPr>
          <w:b/>
          <w:bCs/>
        </w:rPr>
      </w:pPr>
    </w:p>
    <w:p w:rsidR="006961B0" w:rsidRDefault="006961B0" w:rsidP="00306B22">
      <w:pPr>
        <w:jc w:val="center"/>
        <w:rPr>
          <w:b/>
          <w:bCs/>
        </w:rPr>
      </w:pPr>
      <w:r w:rsidRPr="006961B0">
        <w:rPr>
          <w:b/>
          <w:bCs/>
        </w:rPr>
        <w:t>FICHA TÉCNICA</w:t>
      </w:r>
    </w:p>
    <w:p w:rsidR="006961B0" w:rsidRDefault="006961B0" w:rsidP="00306B22">
      <w:pPr>
        <w:jc w:val="center"/>
        <w:rPr>
          <w:b/>
          <w:bCs/>
        </w:rPr>
      </w:pPr>
    </w:p>
    <w:p w:rsidR="006961B0" w:rsidRPr="00FC0076" w:rsidRDefault="006961B0" w:rsidP="006961B0">
      <w:pPr>
        <w:pStyle w:val="Prrafodelista"/>
        <w:numPr>
          <w:ilvl w:val="0"/>
          <w:numId w:val="2"/>
        </w:numPr>
        <w:autoSpaceDE/>
        <w:autoSpaceDN/>
        <w:rPr>
          <w:rFonts w:cs="Arial"/>
        </w:rPr>
      </w:pPr>
      <w:r w:rsidRPr="00FC0076">
        <w:rPr>
          <w:rFonts w:cs="Arial"/>
        </w:rPr>
        <w:t xml:space="preserve">Garantizar </w:t>
      </w:r>
      <w:r>
        <w:rPr>
          <w:rFonts w:cs="Arial"/>
        </w:rPr>
        <w:t xml:space="preserve">la </w:t>
      </w:r>
      <w:r w:rsidRPr="001D3F72">
        <w:rPr>
          <w:rFonts w:cs="Arial"/>
        </w:rPr>
        <w:t>Prestación de servicios de consultas de Alergología y procedimientos relacionados de apoyo diagnóstico en la especialidad de Alergología, para garantizar de manera oportuna las atenciones que requieran los usuarios del subsistema de salud de la Policía Nacional de la Regional de Aseguramiento en Salud No 6.</w:t>
      </w:r>
    </w:p>
    <w:p w:rsidR="006961B0" w:rsidRPr="00FC0076" w:rsidRDefault="006961B0" w:rsidP="006961B0">
      <w:pPr>
        <w:pStyle w:val="Prrafodelista"/>
        <w:numPr>
          <w:ilvl w:val="0"/>
          <w:numId w:val="1"/>
        </w:numPr>
        <w:autoSpaceDE/>
        <w:autoSpaceDN/>
        <w:ind w:left="709" w:hanging="425"/>
        <w:rPr>
          <w:rFonts w:cs="Arial"/>
        </w:rPr>
      </w:pPr>
      <w:r w:rsidRPr="00FC0076">
        <w:rPr>
          <w:rFonts w:cs="Arial"/>
        </w:rPr>
        <w:t>Garantiza el servicio oportuno para los pacientes por su condición clínica, comorbilidades o por la técnica del procedimiento así lo requiere.</w:t>
      </w:r>
    </w:p>
    <w:p w:rsidR="006961B0" w:rsidRPr="00FC0076" w:rsidRDefault="006961B0" w:rsidP="006961B0">
      <w:pPr>
        <w:pStyle w:val="Prrafodelista"/>
        <w:numPr>
          <w:ilvl w:val="0"/>
          <w:numId w:val="1"/>
        </w:numPr>
        <w:autoSpaceDE/>
        <w:autoSpaceDN/>
        <w:ind w:left="709" w:hanging="425"/>
        <w:rPr>
          <w:rFonts w:cs="Arial"/>
        </w:rPr>
      </w:pPr>
      <w:r w:rsidRPr="00FC0076">
        <w:rPr>
          <w:rFonts w:cs="Arial"/>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0256  de febrero  5  de 2016 y Resolución</w:t>
      </w:r>
      <w:r w:rsidRPr="00FC0076">
        <w:rPr>
          <w:rFonts w:cs="Arial"/>
          <w:b/>
          <w:bCs/>
        </w:rPr>
        <w:t xml:space="preserve"> </w:t>
      </w:r>
      <w:r w:rsidRPr="00FC0076">
        <w:rPr>
          <w:rFonts w:cs="Arial"/>
          <w:bCs/>
        </w:rPr>
        <w:t xml:space="preserve">1552 de mayo 14 de 2013 MINPROTECCION y circular única título II de SUPERSALUD </w:t>
      </w:r>
      <w:r w:rsidRPr="00FC0076">
        <w:rPr>
          <w:rFonts w:cs="Arial"/>
          <w:b/>
          <w:bCs/>
        </w:rPr>
        <w:t>http://www.supersalud.gov.co/es-col/normatividad/circular-unica</w:t>
      </w:r>
    </w:p>
    <w:p w:rsidR="006961B0" w:rsidRPr="00FC0076" w:rsidRDefault="006961B0" w:rsidP="006961B0">
      <w:pPr>
        <w:pStyle w:val="Prrafodelista"/>
        <w:numPr>
          <w:ilvl w:val="0"/>
          <w:numId w:val="1"/>
        </w:numPr>
        <w:autoSpaceDE/>
        <w:autoSpaceDN/>
        <w:ind w:left="709" w:hanging="425"/>
        <w:rPr>
          <w:rFonts w:cs="Arial"/>
          <w:bCs/>
        </w:rPr>
      </w:pPr>
      <w:r w:rsidRPr="00FC0076">
        <w:rPr>
          <w:rFonts w:cs="Arial"/>
        </w:rPr>
        <w:t>Garantiza disponibilidad de atención de</w:t>
      </w:r>
      <w:r>
        <w:rPr>
          <w:rFonts w:cs="Arial"/>
        </w:rPr>
        <w:t xml:space="preserve"> servicios de </w:t>
      </w:r>
      <w:r w:rsidR="00915007">
        <w:rPr>
          <w:rFonts w:cs="Arial"/>
        </w:rPr>
        <w:t>Alergología</w:t>
      </w:r>
      <w:r w:rsidRPr="00FC0076">
        <w:rPr>
          <w:rFonts w:cs="Arial"/>
        </w:rPr>
        <w:t xml:space="preserve"> acuerdo a la oferta y horarios de atención presentado, así como la disponibilidad de una línea telefónica para la atención de los usuarios</w:t>
      </w:r>
      <w:r>
        <w:rPr>
          <w:rFonts w:cs="Arial"/>
        </w:rPr>
        <w:t>.</w:t>
      </w:r>
    </w:p>
    <w:p w:rsidR="006961B0" w:rsidRPr="00FC0076" w:rsidRDefault="006961B0" w:rsidP="006961B0">
      <w:pPr>
        <w:pStyle w:val="Prrafodelista"/>
        <w:numPr>
          <w:ilvl w:val="0"/>
          <w:numId w:val="1"/>
        </w:numPr>
        <w:autoSpaceDE/>
        <w:autoSpaceDN/>
        <w:ind w:left="709" w:hanging="425"/>
        <w:rPr>
          <w:rFonts w:eastAsia="Calibri" w:cs="Arial"/>
        </w:rPr>
      </w:pPr>
      <w:r w:rsidRPr="00FC0076">
        <w:rPr>
          <w:rFonts w:eastAsia="Calibri" w:cs="Arial"/>
        </w:rPr>
        <w:t>El contratista deberá tener como mínimo el recurso humano que garantice la prestación de los servicios objeto del contrato; debiendo demostrar la experiencia de dos años como mínimo de los profesionales asignados por el contratista</w:t>
      </w:r>
    </w:p>
    <w:p w:rsidR="006961B0" w:rsidRPr="00FC0076" w:rsidRDefault="006961B0" w:rsidP="006961B0">
      <w:pPr>
        <w:pStyle w:val="Prrafodelista"/>
        <w:numPr>
          <w:ilvl w:val="0"/>
          <w:numId w:val="1"/>
        </w:numPr>
        <w:autoSpaceDE/>
        <w:autoSpaceDN/>
        <w:ind w:left="709" w:hanging="425"/>
        <w:rPr>
          <w:rFonts w:eastAsia="Calibri" w:cs="Arial"/>
        </w:rPr>
      </w:pPr>
      <w:r w:rsidRPr="00FC0076">
        <w:rPr>
          <w:rFonts w:eastAsia="Calibri" w:cs="Arial"/>
        </w:rPr>
        <w:t xml:space="preserve">El contratista deberá informar oportunamente la cancelación del agendamiento, garantizará la oportunidad en otro horario con el fin de evitar inconvenientes con los usuarios. </w:t>
      </w:r>
    </w:p>
    <w:p w:rsidR="006961B0" w:rsidRPr="00FC0076" w:rsidRDefault="006961B0" w:rsidP="006961B0">
      <w:pPr>
        <w:pStyle w:val="Prrafodelista"/>
        <w:numPr>
          <w:ilvl w:val="0"/>
          <w:numId w:val="1"/>
        </w:numPr>
        <w:autoSpaceDE/>
        <w:autoSpaceDN/>
        <w:ind w:left="709" w:hanging="425"/>
        <w:rPr>
          <w:rFonts w:eastAsia="Calibri" w:cs="Arial"/>
        </w:rPr>
      </w:pPr>
      <w:r w:rsidRPr="00FC0076">
        <w:rPr>
          <w:rFonts w:eastAsia="Calibri" w:cs="Arial"/>
        </w:rPr>
        <w:t xml:space="preserve">Designar un coordinador quien cumplirá las funciones de interlocutor entre el contratista y el o supervisor del contrato, que en concordancia con el </w:t>
      </w:r>
      <w:proofErr w:type="gramStart"/>
      <w:r w:rsidRPr="00FC0076">
        <w:rPr>
          <w:rFonts w:eastAsia="Calibri" w:cs="Arial"/>
        </w:rPr>
        <w:t>Jefe</w:t>
      </w:r>
      <w:proofErr w:type="gramEnd"/>
      <w:r w:rsidRPr="00FC0076">
        <w:rPr>
          <w:rFonts w:eastAsia="Calibri" w:cs="Arial"/>
        </w:rPr>
        <w:t xml:space="preserve"> del Grupo de Prestación de Servicios Asistenciales del establecimiento de Sanidad </w:t>
      </w:r>
      <w:r w:rsidR="00915007" w:rsidRPr="00FC0076">
        <w:rPr>
          <w:rFonts w:eastAsia="Calibri" w:cs="Arial"/>
        </w:rPr>
        <w:t>Policía</w:t>
      </w:r>
      <w:r w:rsidRPr="00FC0076">
        <w:rPr>
          <w:rFonts w:eastAsia="Calibri" w:cs="Arial"/>
        </w:rPr>
        <w:t xml:space="preserve"> y la oficina de Garantía de la Calidad, den solución a los inconvenientes que se les presente a los pacientes.</w:t>
      </w:r>
    </w:p>
    <w:p w:rsidR="006961B0" w:rsidRPr="00FC0076" w:rsidRDefault="006961B0" w:rsidP="006961B0">
      <w:pPr>
        <w:pStyle w:val="Prrafodelista"/>
        <w:numPr>
          <w:ilvl w:val="0"/>
          <w:numId w:val="1"/>
        </w:numPr>
        <w:autoSpaceDE/>
        <w:autoSpaceDN/>
        <w:ind w:left="709" w:hanging="425"/>
        <w:rPr>
          <w:rFonts w:cs="Arial"/>
          <w:bCs/>
        </w:rPr>
      </w:pPr>
      <w:r w:rsidRPr="00FC0076">
        <w:rPr>
          <w:rFonts w:cs="Arial"/>
          <w:color w:val="000000"/>
        </w:rPr>
        <w:t xml:space="preserve">El contratista se compromete a suministrar todos los insumos administrativos requeridos para la realización de todos los estudios ofertados. </w:t>
      </w:r>
    </w:p>
    <w:p w:rsidR="006961B0" w:rsidRPr="00FC0076" w:rsidRDefault="006961B0" w:rsidP="006961B0">
      <w:pPr>
        <w:pStyle w:val="Prrafodelista"/>
        <w:numPr>
          <w:ilvl w:val="0"/>
          <w:numId w:val="1"/>
        </w:numPr>
        <w:autoSpaceDE/>
        <w:autoSpaceDN/>
        <w:ind w:left="709" w:hanging="425"/>
        <w:rPr>
          <w:rFonts w:cs="Arial"/>
          <w:bCs/>
        </w:rPr>
      </w:pPr>
      <w:r w:rsidRPr="00FC0076">
        <w:rPr>
          <w:rFonts w:cs="Arial"/>
          <w:bCs/>
        </w:rPr>
        <w:t xml:space="preserve">El oferente debe garantizar el mantenimiento de los precios (incluye medicamentos e insumos) durante la vigencia del contrato. </w:t>
      </w:r>
    </w:p>
    <w:p w:rsidR="006961B0" w:rsidRDefault="006961B0" w:rsidP="006961B0">
      <w:pPr>
        <w:pStyle w:val="Prrafodelista"/>
        <w:numPr>
          <w:ilvl w:val="0"/>
          <w:numId w:val="1"/>
        </w:numPr>
        <w:autoSpaceDE/>
        <w:autoSpaceDN/>
        <w:ind w:left="709" w:hanging="425"/>
        <w:rPr>
          <w:rStyle w:val="Hipervnculo"/>
          <w:rFonts w:cs="Arial"/>
          <w:bCs/>
        </w:rPr>
      </w:pPr>
      <w:r w:rsidRPr="00FC0076">
        <w:rPr>
          <w:rFonts w:cs="Arial"/>
          <w:bCs/>
        </w:rPr>
        <w:t xml:space="preserve">Enviar reporte mensual de usuarios que inasisten a las consultas y/o procedimientos agendados por parte del contratista al correo </w:t>
      </w:r>
      <w:hyperlink r:id="rId8" w:history="1">
        <w:r w:rsidRPr="00FC0076">
          <w:rPr>
            <w:rStyle w:val="Hipervnculo"/>
            <w:rFonts w:cs="Arial"/>
            <w:bCs/>
          </w:rPr>
          <w:t>deant.rases-rco@policia.gov.co</w:t>
        </w:r>
      </w:hyperlink>
    </w:p>
    <w:p w:rsidR="006961B0" w:rsidRDefault="006961B0" w:rsidP="00306B22">
      <w:pPr>
        <w:jc w:val="center"/>
        <w:rPr>
          <w:b/>
          <w:bCs/>
        </w:rPr>
      </w:pPr>
    </w:p>
    <w:p w:rsidR="000917FC" w:rsidRDefault="000917FC" w:rsidP="000917FC">
      <w:pPr>
        <w:tabs>
          <w:tab w:val="left" w:pos="-1080"/>
          <w:tab w:val="left" w:pos="0"/>
        </w:tabs>
        <w:rPr>
          <w:rFonts w:eastAsia="MS Mincho"/>
        </w:rPr>
      </w:pPr>
    </w:p>
    <w:p w:rsidR="000917FC" w:rsidRPr="009E5A9C" w:rsidRDefault="000917FC" w:rsidP="000917FC">
      <w:pPr>
        <w:tabs>
          <w:tab w:val="left" w:pos="-1080"/>
          <w:tab w:val="left" w:pos="0"/>
        </w:tabs>
      </w:pPr>
      <w:r>
        <w:rPr>
          <w:rFonts w:eastAsia="MS Mincho"/>
        </w:rPr>
        <w:t>Declaro</w:t>
      </w:r>
      <w:r w:rsidRPr="009E5A9C">
        <w:rPr>
          <w:rFonts w:eastAsia="MS Mincho"/>
        </w:rPr>
        <w:t xml:space="preserve"> bajo </w:t>
      </w:r>
      <w:r>
        <w:rPr>
          <w:rFonts w:eastAsia="MS Mincho"/>
        </w:rPr>
        <w:t>mi</w:t>
      </w:r>
      <w:r w:rsidRPr="009E5A9C">
        <w:rPr>
          <w:rFonts w:eastAsia="MS Mincho"/>
        </w:rPr>
        <w:t xml:space="preserve"> responsabilidad personal, y comprometiendo la responsabilidad institucional</w:t>
      </w:r>
      <w:r w:rsidRPr="009E5A9C">
        <w:rPr>
          <w:rFonts w:eastAsia="MS Mincho"/>
          <w:b/>
        </w:rPr>
        <w:t xml:space="preserve"> </w:t>
      </w:r>
      <w:r w:rsidRPr="009E5A9C">
        <w:rPr>
          <w:rFonts w:eastAsia="MS Mincho"/>
        </w:rPr>
        <w:t>de la persona jurídica que represent</w:t>
      </w:r>
      <w:r>
        <w:rPr>
          <w:rFonts w:eastAsia="MS Mincho"/>
        </w:rPr>
        <w:t>o</w:t>
      </w:r>
      <w:r w:rsidRPr="009E5A9C">
        <w:rPr>
          <w:rFonts w:eastAsia="MS Mincho"/>
        </w:rPr>
        <w:t xml:space="preserve">, </w:t>
      </w:r>
      <w:r w:rsidRPr="009E5A9C">
        <w:rPr>
          <w:rFonts w:eastAsia="MS Mincho"/>
          <w:u w:val="single"/>
        </w:rPr>
        <w:t xml:space="preserve">que cumplimos en su totalidad con las </w:t>
      </w:r>
      <w:r w:rsidRPr="009E5A9C">
        <w:rPr>
          <w:rFonts w:eastAsia="MS Mincho"/>
        </w:rPr>
        <w:t>especificaciones técnicas de verificación y de obligatorio cumplimiento</w:t>
      </w:r>
    </w:p>
    <w:p w:rsidR="000917FC" w:rsidRPr="009E5A9C" w:rsidRDefault="000917FC" w:rsidP="000917FC">
      <w:pPr>
        <w:pStyle w:val="Prrafodelista"/>
        <w:tabs>
          <w:tab w:val="left" w:pos="240"/>
        </w:tabs>
        <w:ind w:left="0"/>
        <w:rPr>
          <w:rFonts w:cs="Arial"/>
        </w:rPr>
      </w:pPr>
    </w:p>
    <w:p w:rsidR="000917FC" w:rsidRPr="009E5A9C" w:rsidRDefault="000917FC" w:rsidP="000917FC">
      <w:pPr>
        <w:pStyle w:val="Prrafodelista"/>
        <w:tabs>
          <w:tab w:val="left" w:pos="240"/>
          <w:tab w:val="left" w:pos="6210"/>
        </w:tabs>
        <w:ind w:left="0"/>
        <w:jc w:val="center"/>
        <w:rPr>
          <w:rFonts w:cs="Arial"/>
          <w:b/>
        </w:rPr>
      </w:pPr>
    </w:p>
    <w:p w:rsidR="000917FC" w:rsidRDefault="000917FC" w:rsidP="000917FC">
      <w:pPr>
        <w:rPr>
          <w:b/>
        </w:rPr>
      </w:pPr>
    </w:p>
    <w:p w:rsidR="000917FC" w:rsidRPr="009E5A9C" w:rsidRDefault="000917FC" w:rsidP="000917FC">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0917FC" w:rsidRPr="009E5A9C" w:rsidRDefault="000917FC" w:rsidP="000917FC">
      <w:pPr>
        <w:rPr>
          <w:b/>
        </w:rPr>
      </w:pPr>
      <w:r w:rsidRPr="009E5A9C">
        <w:rPr>
          <w:b/>
        </w:rPr>
        <w:t>NIT o C.C.</w:t>
      </w:r>
      <w:r w:rsidRPr="009E5A9C">
        <w:rPr>
          <w:b/>
        </w:rPr>
        <w:tab/>
        <w:t xml:space="preserve"> </w:t>
      </w:r>
    </w:p>
    <w:p w:rsidR="000917FC" w:rsidRPr="009E5A9C" w:rsidRDefault="000917FC" w:rsidP="000917FC">
      <w:pPr>
        <w:rPr>
          <w:b/>
        </w:rPr>
      </w:pPr>
      <w:r w:rsidRPr="009E5A9C">
        <w:rPr>
          <w:b/>
        </w:rPr>
        <w:t>NOMBRE DEL REPRESENTANTE LEGAL</w:t>
      </w:r>
      <w:r w:rsidRPr="009E5A9C">
        <w:rPr>
          <w:b/>
        </w:rPr>
        <w:tab/>
      </w:r>
      <w:r w:rsidRPr="009E5A9C">
        <w:rPr>
          <w:b/>
        </w:rPr>
        <w:tab/>
        <w:t xml:space="preserve">: </w:t>
      </w:r>
    </w:p>
    <w:p w:rsidR="000917FC" w:rsidRPr="009E5A9C" w:rsidRDefault="000917FC" w:rsidP="000917FC">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0917FC" w:rsidRPr="009E5A9C" w:rsidRDefault="000917FC" w:rsidP="000917FC">
      <w:pPr>
        <w:rPr>
          <w:b/>
        </w:rPr>
      </w:pPr>
      <w:r w:rsidRPr="009E5A9C">
        <w:rPr>
          <w:b/>
        </w:rPr>
        <w:t>FIRMA DEL REPRESENTANTE LEGAL</w:t>
      </w:r>
      <w:r w:rsidRPr="009E5A9C">
        <w:rPr>
          <w:b/>
        </w:rPr>
        <w:tab/>
      </w:r>
      <w:r w:rsidRPr="009E5A9C">
        <w:rPr>
          <w:b/>
        </w:rPr>
        <w:tab/>
        <w:t xml:space="preserve">: </w:t>
      </w:r>
    </w:p>
    <w:p w:rsidR="000917FC" w:rsidRPr="009E5A9C" w:rsidRDefault="000917FC" w:rsidP="000917FC">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0917FC" w:rsidRPr="009E5A9C" w:rsidRDefault="000917FC" w:rsidP="000917FC">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0917FC" w:rsidRDefault="000917FC" w:rsidP="000917FC">
      <w:pPr>
        <w:rPr>
          <w:b/>
          <w:bCs/>
        </w:rPr>
      </w:pPr>
      <w:r w:rsidRPr="009E5A9C">
        <w:rPr>
          <w:b/>
        </w:rPr>
        <w:t>E-MAIL</w:t>
      </w:r>
      <w:r w:rsidRPr="009E5A9C">
        <w:rPr>
          <w:b/>
        </w:rPr>
        <w:tab/>
      </w:r>
      <w:r w:rsidRPr="009E5A9C">
        <w:rPr>
          <w:b/>
        </w:rPr>
        <w:tab/>
      </w:r>
    </w:p>
    <w:p w:rsidR="006961B0" w:rsidRDefault="006961B0" w:rsidP="006961B0">
      <w:pPr>
        <w:jc w:val="center"/>
        <w:rPr>
          <w:b/>
          <w:bCs/>
        </w:rPr>
      </w:pPr>
      <w:r w:rsidRPr="00A10F4F">
        <w:rPr>
          <w:b/>
          <w:bCs/>
        </w:rPr>
        <w:lastRenderedPageBreak/>
        <w:t xml:space="preserve">ANEXO No. </w:t>
      </w:r>
      <w:r>
        <w:rPr>
          <w:b/>
          <w:bCs/>
        </w:rPr>
        <w:t>3</w:t>
      </w:r>
    </w:p>
    <w:p w:rsidR="00B10445" w:rsidRDefault="00B10445" w:rsidP="006961B0">
      <w:pPr>
        <w:jc w:val="center"/>
        <w:rPr>
          <w:b/>
          <w:bCs/>
        </w:rPr>
      </w:pPr>
    </w:p>
    <w:p w:rsidR="00B10445" w:rsidRPr="00B10445" w:rsidRDefault="00B10445" w:rsidP="00B10445">
      <w:pPr>
        <w:autoSpaceDE/>
        <w:autoSpaceDN/>
        <w:jc w:val="left"/>
        <w:rPr>
          <w:b/>
          <w:bCs/>
        </w:rPr>
      </w:pPr>
      <w:r w:rsidRPr="00B10445">
        <w:rPr>
          <w:b/>
          <w:bCs/>
        </w:rPr>
        <w:t>ESTIMACIÓN, TIPIFICACIÓN, ASIGNACIÓN DE RIESGOS Y DETERMINACIÓN DE GARANTÍAS.</w:t>
      </w:r>
    </w:p>
    <w:p w:rsidR="00B10445" w:rsidRDefault="00B10445" w:rsidP="006961B0">
      <w:pPr>
        <w:jc w:val="center"/>
        <w:rPr>
          <w:b/>
          <w:bCs/>
        </w:rPr>
      </w:pPr>
    </w:p>
    <w:p w:rsidR="00B10445" w:rsidRDefault="00B10445" w:rsidP="00B10445">
      <w:pPr>
        <w:rPr>
          <w:b/>
          <w:color w:val="000000" w:themeColor="text1"/>
        </w:rPr>
      </w:pPr>
      <w:r w:rsidRPr="002C1530">
        <w:rPr>
          <w:b/>
          <w:color w:val="000000" w:themeColor="text1"/>
        </w:rPr>
        <w:t>ETAPA CONTRACTUAL</w:t>
      </w:r>
    </w:p>
    <w:p w:rsidR="00B10445" w:rsidRPr="002C1530" w:rsidRDefault="00B10445" w:rsidP="00B10445">
      <w:pPr>
        <w:rPr>
          <w:b/>
          <w:color w:val="000000" w:themeColor="text1"/>
        </w:rPr>
      </w:pP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B10445" w:rsidRPr="00657AA2" w:rsidTr="00002222">
        <w:tc>
          <w:tcPr>
            <w:tcW w:w="1305"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MECANISMO DE COBERTURA</w:t>
            </w:r>
          </w:p>
        </w:tc>
        <w:tc>
          <w:tcPr>
            <w:tcW w:w="1134"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CLASE DE RIESGO</w:t>
            </w:r>
          </w:p>
        </w:tc>
        <w:tc>
          <w:tcPr>
            <w:tcW w:w="1417"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TIPIFICACIÓN DE LOS RIESGOS</w:t>
            </w:r>
          </w:p>
        </w:tc>
        <w:tc>
          <w:tcPr>
            <w:tcW w:w="1276"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ESTIMACIÓN DEL RIESGO</w:t>
            </w:r>
          </w:p>
        </w:tc>
        <w:tc>
          <w:tcPr>
            <w:tcW w:w="1134"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ASIGNACIÓN DEL RIESGO</w:t>
            </w:r>
          </w:p>
        </w:tc>
        <w:tc>
          <w:tcPr>
            <w:tcW w:w="1531"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VIGENCIA</w:t>
            </w:r>
          </w:p>
        </w:tc>
        <w:tc>
          <w:tcPr>
            <w:tcW w:w="2409"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JUSTIFICACIÓN COBERTURA / VIGENCIA</w:t>
            </w:r>
          </w:p>
        </w:tc>
      </w:tr>
      <w:tr w:rsidR="00B10445" w:rsidRPr="00657AA2" w:rsidTr="00002222">
        <w:trPr>
          <w:trHeight w:val="366"/>
        </w:trPr>
        <w:tc>
          <w:tcPr>
            <w:tcW w:w="1305" w:type="dxa"/>
            <w:shd w:val="clear" w:color="auto" w:fill="auto"/>
            <w:vAlign w:val="center"/>
          </w:tcPr>
          <w:p w:rsidR="00B10445" w:rsidRPr="00657AA2" w:rsidRDefault="00B10445" w:rsidP="00002222">
            <w:pPr>
              <w:rPr>
                <w:color w:val="FF0000"/>
                <w:sz w:val="14"/>
                <w:szCs w:val="16"/>
              </w:rPr>
            </w:pPr>
            <w:r w:rsidRPr="00657AA2">
              <w:rPr>
                <w:rFonts w:eastAsia="MS Mincho"/>
                <w:sz w:val="14"/>
                <w:szCs w:val="16"/>
              </w:rPr>
              <w:t>PÓLIZA DE CUMPLIMIENTO</w:t>
            </w:r>
          </w:p>
        </w:tc>
        <w:tc>
          <w:tcPr>
            <w:tcW w:w="1134" w:type="dxa"/>
            <w:shd w:val="clear" w:color="auto" w:fill="auto"/>
            <w:vAlign w:val="center"/>
          </w:tcPr>
          <w:p w:rsidR="00B10445" w:rsidRPr="00657AA2" w:rsidRDefault="00B10445" w:rsidP="00002222">
            <w:pPr>
              <w:jc w:val="center"/>
              <w:rPr>
                <w:color w:val="FF0000"/>
                <w:sz w:val="14"/>
                <w:szCs w:val="16"/>
              </w:rPr>
            </w:pPr>
            <w:r w:rsidRPr="00657AA2">
              <w:rPr>
                <w:sz w:val="14"/>
                <w:szCs w:val="16"/>
              </w:rPr>
              <w:t>RIESGO JURIDICO</w:t>
            </w:r>
          </w:p>
        </w:tc>
        <w:tc>
          <w:tcPr>
            <w:tcW w:w="1417" w:type="dxa"/>
            <w:shd w:val="clear" w:color="auto" w:fill="auto"/>
            <w:vAlign w:val="center"/>
          </w:tcPr>
          <w:p w:rsidR="00B10445" w:rsidRPr="00657AA2" w:rsidRDefault="00B10445" w:rsidP="00002222">
            <w:pPr>
              <w:rPr>
                <w:color w:val="FF0000"/>
                <w:sz w:val="14"/>
                <w:szCs w:val="16"/>
              </w:rPr>
            </w:pPr>
            <w:r w:rsidRPr="00657AA2">
              <w:rPr>
                <w:sz w:val="14"/>
                <w:szCs w:val="16"/>
              </w:rPr>
              <w:t>INCUMPLIMIENTO DEL CONTRATO</w:t>
            </w:r>
          </w:p>
        </w:tc>
        <w:tc>
          <w:tcPr>
            <w:tcW w:w="1276" w:type="dxa"/>
            <w:shd w:val="clear" w:color="auto" w:fill="auto"/>
            <w:vAlign w:val="center"/>
          </w:tcPr>
          <w:p w:rsidR="00B10445" w:rsidRPr="00657AA2" w:rsidRDefault="00B10445" w:rsidP="00002222">
            <w:pPr>
              <w:rPr>
                <w:color w:val="FF0000"/>
                <w:sz w:val="14"/>
                <w:szCs w:val="16"/>
              </w:rPr>
            </w:pPr>
            <w:r w:rsidRPr="00657AA2">
              <w:rPr>
                <w:rFonts w:eastAsia="MS Mincho"/>
                <w:sz w:val="14"/>
                <w:szCs w:val="16"/>
              </w:rPr>
              <w:t>20% DEL VALOR TOTAL DEL CONTRATO</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PROPONENTE SELECCIONADO</w:t>
            </w:r>
          </w:p>
        </w:tc>
        <w:tc>
          <w:tcPr>
            <w:tcW w:w="1531" w:type="dxa"/>
            <w:shd w:val="clear" w:color="auto" w:fill="auto"/>
            <w:vAlign w:val="center"/>
          </w:tcPr>
          <w:p w:rsidR="00B10445" w:rsidRPr="00F9020C" w:rsidRDefault="00B10445" w:rsidP="00002222">
            <w:pPr>
              <w:rPr>
                <w:color w:val="FF0000"/>
                <w:sz w:val="14"/>
                <w:szCs w:val="14"/>
              </w:rPr>
            </w:pPr>
            <w:r>
              <w:rPr>
                <w:sz w:val="14"/>
                <w:szCs w:val="14"/>
              </w:rPr>
              <w:t xml:space="preserve">VIGENCIA DEL CONTRATO </w:t>
            </w:r>
            <w:r w:rsidRPr="00F9020C">
              <w:rPr>
                <w:sz w:val="14"/>
                <w:szCs w:val="14"/>
              </w:rPr>
              <w:t>Y CUATRO (4) MESES</w:t>
            </w:r>
            <w:r w:rsidRPr="00F9020C">
              <w:rPr>
                <w:strike/>
                <w:sz w:val="14"/>
                <w:szCs w:val="14"/>
              </w:rPr>
              <w:t xml:space="preserve"> </w:t>
            </w:r>
            <w:r w:rsidRPr="00F9020C">
              <w:rPr>
                <w:sz w:val="14"/>
                <w:szCs w:val="14"/>
              </w:rPr>
              <w:t>MAS</w:t>
            </w:r>
            <w:r w:rsidRPr="00F9020C">
              <w:rPr>
                <w:rFonts w:eastAsia="MS Mincho"/>
                <w:sz w:val="14"/>
                <w:szCs w:val="14"/>
              </w:rPr>
              <w:t>.</w:t>
            </w:r>
          </w:p>
        </w:tc>
        <w:tc>
          <w:tcPr>
            <w:tcW w:w="2409" w:type="dxa"/>
            <w:shd w:val="clear" w:color="auto" w:fill="auto"/>
          </w:tcPr>
          <w:p w:rsidR="00B10445" w:rsidRPr="00657AA2" w:rsidRDefault="00B10445" w:rsidP="00002222">
            <w:pPr>
              <w:rPr>
                <w:color w:val="FF0000"/>
                <w:sz w:val="14"/>
                <w:szCs w:val="16"/>
              </w:rPr>
            </w:pPr>
            <w:r w:rsidRPr="00657AA2">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10445" w:rsidRPr="00657AA2" w:rsidTr="00002222">
        <w:trPr>
          <w:trHeight w:val="432"/>
        </w:trPr>
        <w:tc>
          <w:tcPr>
            <w:tcW w:w="1305" w:type="dxa"/>
            <w:shd w:val="clear" w:color="auto" w:fill="auto"/>
            <w:vAlign w:val="center"/>
          </w:tcPr>
          <w:p w:rsidR="00B10445" w:rsidRPr="00657AA2" w:rsidRDefault="00B10445" w:rsidP="00002222">
            <w:pPr>
              <w:rPr>
                <w:color w:val="FF0000"/>
                <w:sz w:val="14"/>
                <w:szCs w:val="16"/>
              </w:rPr>
            </w:pPr>
            <w:r w:rsidRPr="00657AA2">
              <w:rPr>
                <w:rFonts w:eastAsia="MS Mincho"/>
                <w:sz w:val="14"/>
                <w:szCs w:val="16"/>
              </w:rPr>
              <w:t>PÓLIZA DE CALIDAD DEL SERVICIO</w:t>
            </w:r>
          </w:p>
        </w:tc>
        <w:tc>
          <w:tcPr>
            <w:tcW w:w="1134" w:type="dxa"/>
            <w:shd w:val="clear" w:color="auto" w:fill="auto"/>
            <w:vAlign w:val="center"/>
          </w:tcPr>
          <w:p w:rsidR="00B10445" w:rsidRPr="00657AA2" w:rsidRDefault="00B10445" w:rsidP="00002222">
            <w:pPr>
              <w:jc w:val="center"/>
              <w:rPr>
                <w:color w:val="FF0000"/>
                <w:sz w:val="14"/>
                <w:szCs w:val="16"/>
              </w:rPr>
            </w:pPr>
            <w:r w:rsidRPr="00657AA2">
              <w:rPr>
                <w:sz w:val="14"/>
                <w:szCs w:val="16"/>
              </w:rPr>
              <w:t>RIESGO JURIDICO</w:t>
            </w:r>
          </w:p>
        </w:tc>
        <w:tc>
          <w:tcPr>
            <w:tcW w:w="1417" w:type="dxa"/>
            <w:shd w:val="clear" w:color="auto" w:fill="auto"/>
            <w:vAlign w:val="center"/>
          </w:tcPr>
          <w:p w:rsidR="00B10445" w:rsidRPr="00657AA2" w:rsidRDefault="00B10445" w:rsidP="00002222">
            <w:pPr>
              <w:rPr>
                <w:color w:val="FF0000"/>
                <w:sz w:val="14"/>
                <w:szCs w:val="16"/>
              </w:rPr>
            </w:pPr>
            <w:r w:rsidRPr="00657AA2">
              <w:rPr>
                <w:rFonts w:eastAsia="MS Mincho"/>
                <w:sz w:val="14"/>
                <w:szCs w:val="16"/>
              </w:rPr>
              <w:t>CALIDAD DEL SERVICIO</w:t>
            </w:r>
          </w:p>
        </w:tc>
        <w:tc>
          <w:tcPr>
            <w:tcW w:w="1276" w:type="dxa"/>
            <w:shd w:val="clear" w:color="auto" w:fill="auto"/>
            <w:vAlign w:val="center"/>
          </w:tcPr>
          <w:p w:rsidR="00B10445" w:rsidRPr="00657AA2" w:rsidRDefault="00B10445" w:rsidP="00002222">
            <w:pPr>
              <w:rPr>
                <w:color w:val="FF0000"/>
                <w:sz w:val="14"/>
                <w:szCs w:val="16"/>
              </w:rPr>
            </w:pPr>
            <w:r w:rsidRPr="00657AA2">
              <w:rPr>
                <w:rFonts w:eastAsia="MS Mincho"/>
                <w:sz w:val="14"/>
                <w:szCs w:val="16"/>
              </w:rPr>
              <w:t>50% DEL VALOR TOTAL DEL CONTRATO</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PROPONENTE SELECCIONADO</w:t>
            </w:r>
          </w:p>
        </w:tc>
        <w:tc>
          <w:tcPr>
            <w:tcW w:w="1531" w:type="dxa"/>
            <w:shd w:val="clear" w:color="auto" w:fill="auto"/>
            <w:vAlign w:val="center"/>
          </w:tcPr>
          <w:p w:rsidR="00B10445" w:rsidRPr="00F9020C" w:rsidRDefault="00B10445" w:rsidP="00002222">
            <w:pPr>
              <w:rPr>
                <w:color w:val="FF0000"/>
                <w:sz w:val="14"/>
                <w:szCs w:val="16"/>
              </w:rPr>
            </w:pPr>
            <w:r>
              <w:rPr>
                <w:sz w:val="14"/>
                <w:szCs w:val="14"/>
              </w:rPr>
              <w:t xml:space="preserve">VIGENCIA DEL CONTRATO </w:t>
            </w:r>
            <w:r>
              <w:rPr>
                <w:rFonts w:eastAsia="MS Mincho"/>
                <w:sz w:val="14"/>
                <w:szCs w:val="16"/>
              </w:rPr>
              <w:t>Y</w:t>
            </w:r>
            <w:r w:rsidRPr="00F9020C">
              <w:rPr>
                <w:rFonts w:eastAsia="MS Mincho"/>
                <w:sz w:val="14"/>
                <w:szCs w:val="16"/>
              </w:rPr>
              <w:t xml:space="preserve"> SEIS (6) MESES MAS</w:t>
            </w:r>
          </w:p>
        </w:tc>
        <w:tc>
          <w:tcPr>
            <w:tcW w:w="2409" w:type="dxa"/>
            <w:shd w:val="clear" w:color="auto" w:fill="auto"/>
          </w:tcPr>
          <w:p w:rsidR="00B10445" w:rsidRPr="00657AA2" w:rsidRDefault="00B10445" w:rsidP="00002222">
            <w:pPr>
              <w:rPr>
                <w:color w:val="FF0000"/>
                <w:sz w:val="14"/>
                <w:szCs w:val="16"/>
              </w:rPr>
            </w:pPr>
            <w:r w:rsidRPr="00657AA2">
              <w:rPr>
                <w:sz w:val="14"/>
                <w:szCs w:val="16"/>
              </w:rPr>
              <w:t>AMPARA EL RIESGO DE MALA CALIDAD DEL SERVICIO DEL SUMINISTRO DURANTE LA VIGENCIA DEL CONTRATO Y 1 AÑOS MÁS BUSCANDO RESARCIR EL DETRIMENTO CAUSADO A LA ENTIDAD POR MALA CALIDAD O INSUFICIENCIA DEL PRODUCTO ENTREGADO</w:t>
            </w:r>
          </w:p>
        </w:tc>
      </w:tr>
      <w:tr w:rsidR="00B10445" w:rsidRPr="00657AA2" w:rsidTr="00002222">
        <w:trPr>
          <w:trHeight w:val="432"/>
        </w:trPr>
        <w:tc>
          <w:tcPr>
            <w:tcW w:w="1305" w:type="dxa"/>
            <w:shd w:val="clear" w:color="auto" w:fill="auto"/>
            <w:vAlign w:val="center"/>
          </w:tcPr>
          <w:p w:rsidR="00B10445" w:rsidRPr="00657AA2" w:rsidRDefault="00B10445" w:rsidP="00002222">
            <w:pPr>
              <w:rPr>
                <w:rFonts w:eastAsia="MS Mincho"/>
                <w:sz w:val="14"/>
                <w:szCs w:val="16"/>
              </w:rPr>
            </w:pPr>
            <w:r w:rsidRPr="00657AA2">
              <w:rPr>
                <w:sz w:val="14"/>
                <w:szCs w:val="16"/>
              </w:rPr>
              <w:t>POLIZA NO PAGO DE SALARIOS PRESTACIONES E INDEMNIZACIONES LABORALES</w:t>
            </w:r>
          </w:p>
        </w:tc>
        <w:tc>
          <w:tcPr>
            <w:tcW w:w="1134" w:type="dxa"/>
            <w:shd w:val="clear" w:color="auto" w:fill="auto"/>
            <w:vAlign w:val="center"/>
          </w:tcPr>
          <w:p w:rsidR="00B10445" w:rsidRPr="00657AA2" w:rsidRDefault="00B10445" w:rsidP="00002222">
            <w:pPr>
              <w:jc w:val="center"/>
              <w:rPr>
                <w:sz w:val="14"/>
                <w:szCs w:val="16"/>
              </w:rPr>
            </w:pPr>
            <w:r w:rsidRPr="00657AA2">
              <w:rPr>
                <w:sz w:val="14"/>
                <w:szCs w:val="16"/>
              </w:rPr>
              <w:t>RIESGO JURIDICO</w:t>
            </w:r>
          </w:p>
        </w:tc>
        <w:tc>
          <w:tcPr>
            <w:tcW w:w="1417" w:type="dxa"/>
            <w:shd w:val="clear" w:color="auto" w:fill="auto"/>
            <w:vAlign w:val="center"/>
          </w:tcPr>
          <w:p w:rsidR="00B10445" w:rsidRPr="00657AA2" w:rsidRDefault="00B10445" w:rsidP="00002222">
            <w:pPr>
              <w:rPr>
                <w:rFonts w:eastAsia="MS Mincho"/>
                <w:sz w:val="14"/>
                <w:szCs w:val="16"/>
              </w:rPr>
            </w:pPr>
            <w:r w:rsidRPr="00657AA2">
              <w:rPr>
                <w:sz w:val="14"/>
                <w:szCs w:val="16"/>
              </w:rPr>
              <w:t>NO PAGO DE SALARIOS PRESTACIONES E INDEMNIZACIONES LABORALES</w:t>
            </w:r>
          </w:p>
        </w:tc>
        <w:tc>
          <w:tcPr>
            <w:tcW w:w="1276" w:type="dxa"/>
            <w:shd w:val="clear" w:color="auto" w:fill="auto"/>
            <w:vAlign w:val="center"/>
          </w:tcPr>
          <w:p w:rsidR="00B10445" w:rsidRPr="00657AA2" w:rsidRDefault="00B10445" w:rsidP="00002222">
            <w:pPr>
              <w:rPr>
                <w:rFonts w:eastAsia="MS Mincho"/>
                <w:sz w:val="14"/>
                <w:szCs w:val="16"/>
              </w:rPr>
            </w:pPr>
            <w:r w:rsidRPr="00657AA2">
              <w:rPr>
                <w:sz w:val="14"/>
                <w:szCs w:val="16"/>
              </w:rPr>
              <w:t>CINCO POR CIENTO (5%) DEL VALOR DEL CONTRATO.</w:t>
            </w:r>
          </w:p>
        </w:tc>
        <w:tc>
          <w:tcPr>
            <w:tcW w:w="1134" w:type="dxa"/>
            <w:shd w:val="clear" w:color="auto" w:fill="auto"/>
            <w:vAlign w:val="center"/>
          </w:tcPr>
          <w:p w:rsidR="00B10445" w:rsidRPr="00657AA2" w:rsidRDefault="00B10445" w:rsidP="00002222">
            <w:pPr>
              <w:rPr>
                <w:sz w:val="14"/>
                <w:szCs w:val="16"/>
              </w:rPr>
            </w:pPr>
            <w:r w:rsidRPr="00657AA2">
              <w:rPr>
                <w:sz w:val="14"/>
                <w:szCs w:val="16"/>
              </w:rPr>
              <w:t>PROPONENTE SELECCIONADO</w:t>
            </w:r>
          </w:p>
        </w:tc>
        <w:tc>
          <w:tcPr>
            <w:tcW w:w="1531" w:type="dxa"/>
            <w:shd w:val="clear" w:color="auto" w:fill="auto"/>
            <w:vAlign w:val="center"/>
          </w:tcPr>
          <w:p w:rsidR="00B10445" w:rsidRPr="00C15697" w:rsidRDefault="00B10445" w:rsidP="00002222">
            <w:pPr>
              <w:rPr>
                <w:rFonts w:eastAsia="MS Mincho"/>
                <w:sz w:val="14"/>
                <w:szCs w:val="14"/>
              </w:rPr>
            </w:pPr>
            <w:r>
              <w:rPr>
                <w:sz w:val="14"/>
                <w:szCs w:val="14"/>
              </w:rPr>
              <w:t xml:space="preserve">VIGENCIA DEL CONTRATO </w:t>
            </w:r>
            <w:r w:rsidRPr="00C15697">
              <w:rPr>
                <w:sz w:val="14"/>
                <w:szCs w:val="14"/>
              </w:rPr>
              <w:t>Y TRES (3) AÑOS MAS</w:t>
            </w:r>
          </w:p>
        </w:tc>
        <w:tc>
          <w:tcPr>
            <w:tcW w:w="2409" w:type="dxa"/>
            <w:shd w:val="clear" w:color="auto" w:fill="auto"/>
          </w:tcPr>
          <w:p w:rsidR="00B10445" w:rsidRPr="00657AA2" w:rsidRDefault="00B10445" w:rsidP="00002222">
            <w:pPr>
              <w:rPr>
                <w:sz w:val="14"/>
                <w:szCs w:val="16"/>
              </w:rPr>
            </w:pPr>
            <w:r w:rsidRPr="00657AA2">
              <w:rPr>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tc>
      </w:tr>
      <w:tr w:rsidR="00B10445" w:rsidRPr="00657AA2" w:rsidTr="00002222">
        <w:trPr>
          <w:trHeight w:val="410"/>
        </w:trPr>
        <w:tc>
          <w:tcPr>
            <w:tcW w:w="1305" w:type="dxa"/>
            <w:shd w:val="clear" w:color="auto" w:fill="auto"/>
            <w:vAlign w:val="center"/>
          </w:tcPr>
          <w:p w:rsidR="00B10445" w:rsidRPr="00657AA2" w:rsidRDefault="00B10445" w:rsidP="00002222">
            <w:pPr>
              <w:rPr>
                <w:color w:val="FF0000"/>
                <w:sz w:val="14"/>
                <w:szCs w:val="16"/>
              </w:rPr>
            </w:pPr>
            <w:r w:rsidRPr="00657AA2">
              <w:rPr>
                <w:rFonts w:eastAsia="MS Mincho"/>
                <w:sz w:val="14"/>
                <w:szCs w:val="16"/>
              </w:rPr>
              <w:t>PÓLIZA DE RESPONSABILIDAD CIVIL EXTRACONTRACTUAL</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RIESGO JURIDICO</w:t>
            </w:r>
          </w:p>
        </w:tc>
        <w:tc>
          <w:tcPr>
            <w:tcW w:w="1417" w:type="dxa"/>
            <w:shd w:val="clear" w:color="auto" w:fill="auto"/>
            <w:vAlign w:val="center"/>
          </w:tcPr>
          <w:p w:rsidR="00B10445" w:rsidRPr="00657AA2" w:rsidRDefault="00B10445" w:rsidP="00002222">
            <w:pPr>
              <w:tabs>
                <w:tab w:val="left" w:pos="0"/>
              </w:tabs>
              <w:jc w:val="center"/>
              <w:rPr>
                <w:sz w:val="14"/>
                <w:szCs w:val="16"/>
              </w:rPr>
            </w:pPr>
            <w:r w:rsidRPr="00657AA2">
              <w:rPr>
                <w:sz w:val="14"/>
                <w:szCs w:val="16"/>
              </w:rPr>
              <w:t>DAÑOS A TERCEROS POR</w:t>
            </w:r>
          </w:p>
          <w:p w:rsidR="00B10445" w:rsidRPr="00657AA2" w:rsidRDefault="00B10445" w:rsidP="00002222">
            <w:pPr>
              <w:rPr>
                <w:color w:val="FF0000"/>
                <w:sz w:val="14"/>
                <w:szCs w:val="16"/>
              </w:rPr>
            </w:pPr>
            <w:r w:rsidRPr="00657AA2">
              <w:rPr>
                <w:sz w:val="14"/>
                <w:szCs w:val="16"/>
              </w:rPr>
              <w:t>RESPONSABILIDAD CIVIL EXTRA-CONTRACTUAL</w:t>
            </w:r>
          </w:p>
        </w:tc>
        <w:tc>
          <w:tcPr>
            <w:tcW w:w="1276" w:type="dxa"/>
            <w:shd w:val="clear" w:color="auto" w:fill="auto"/>
            <w:vAlign w:val="center"/>
          </w:tcPr>
          <w:p w:rsidR="00B10445" w:rsidRPr="009B0352" w:rsidRDefault="00B10445" w:rsidP="00002222">
            <w:pPr>
              <w:rPr>
                <w:rFonts w:eastAsia="MS Mincho"/>
                <w:sz w:val="14"/>
                <w:szCs w:val="16"/>
              </w:rPr>
            </w:pPr>
            <w:r w:rsidRPr="009B0352">
              <w:rPr>
                <w:rFonts w:eastAsia="MS Mincho"/>
                <w:sz w:val="14"/>
                <w:szCs w:val="16"/>
              </w:rPr>
              <w:t>DOSCIENTOS (200) SMMLV PARA CONTRATOS CUYO VALOR SEA INFERIOR O IGUAL A MIL QUINIENTOS (1.500) SMMLV.</w:t>
            </w:r>
            <w:r>
              <w:rPr>
                <w:rFonts w:eastAsia="MS Mincho"/>
                <w:sz w:val="14"/>
                <w:szCs w:val="16"/>
              </w:rPr>
              <w:t xml:space="preserve"> </w:t>
            </w:r>
            <w:r w:rsidRPr="00657AA2">
              <w:rPr>
                <w:color w:val="000000"/>
                <w:sz w:val="14"/>
                <w:szCs w:val="16"/>
              </w:rPr>
              <w:t xml:space="preserve">NUMERAL </w:t>
            </w:r>
            <w:r>
              <w:rPr>
                <w:color w:val="000000"/>
                <w:sz w:val="14"/>
                <w:szCs w:val="16"/>
              </w:rPr>
              <w:t>1</w:t>
            </w:r>
            <w:r w:rsidRPr="00657AA2">
              <w:rPr>
                <w:color w:val="000000"/>
                <w:sz w:val="14"/>
                <w:szCs w:val="16"/>
              </w:rPr>
              <w:t xml:space="preserve"> DEL ART. 2.2.1.2.3.1.17 DEL DECRETO 1082 DE 2015</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PROPONENTE SELECCIONADO</w:t>
            </w:r>
          </w:p>
        </w:tc>
        <w:tc>
          <w:tcPr>
            <w:tcW w:w="1531" w:type="dxa"/>
            <w:shd w:val="clear" w:color="auto" w:fill="auto"/>
            <w:vAlign w:val="center"/>
          </w:tcPr>
          <w:p w:rsidR="00B10445" w:rsidRPr="00657AA2" w:rsidRDefault="00B10445" w:rsidP="00002222">
            <w:pPr>
              <w:rPr>
                <w:color w:val="FF0000"/>
                <w:sz w:val="14"/>
                <w:szCs w:val="16"/>
              </w:rPr>
            </w:pPr>
            <w:r w:rsidRPr="00657AA2">
              <w:rPr>
                <w:rFonts w:eastAsia="MS Mincho"/>
                <w:sz w:val="14"/>
                <w:szCs w:val="16"/>
              </w:rPr>
              <w:t>DURACIÓN DEL CONTRATO.</w:t>
            </w:r>
          </w:p>
        </w:tc>
        <w:tc>
          <w:tcPr>
            <w:tcW w:w="2409" w:type="dxa"/>
            <w:shd w:val="clear" w:color="auto" w:fill="auto"/>
          </w:tcPr>
          <w:p w:rsidR="00B10445" w:rsidRPr="00657AA2" w:rsidRDefault="00B10445" w:rsidP="00002222">
            <w:pPr>
              <w:rPr>
                <w:color w:val="FF0000"/>
                <w:sz w:val="14"/>
                <w:szCs w:val="16"/>
              </w:rPr>
            </w:pPr>
            <w:r w:rsidRPr="00657AA2">
              <w:rPr>
                <w:rFonts w:eastAsia="Britannic Bold"/>
                <w:sz w:val="14"/>
                <w:szCs w:val="16"/>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DECRETO 4828 DE 241208.</w:t>
            </w:r>
          </w:p>
        </w:tc>
      </w:tr>
    </w:tbl>
    <w:p w:rsidR="00B10445" w:rsidRPr="00AB43A1" w:rsidRDefault="00B10445" w:rsidP="00B10445">
      <w:pPr>
        <w:rPr>
          <w:color w:val="FF0000"/>
          <w:sz w:val="2"/>
          <w:szCs w:val="2"/>
        </w:rPr>
      </w:pPr>
    </w:p>
    <w:p w:rsidR="00B10445" w:rsidRDefault="00B10445" w:rsidP="00B10445">
      <w:pPr>
        <w:tabs>
          <w:tab w:val="center" w:pos="4991"/>
        </w:tabs>
        <w:jc w:val="center"/>
        <w:rPr>
          <w:b/>
          <w:color w:val="000000" w:themeColor="text1"/>
        </w:rPr>
      </w:pPr>
    </w:p>
    <w:p w:rsidR="00B10445" w:rsidRDefault="00B10445" w:rsidP="00B10445">
      <w:pPr>
        <w:tabs>
          <w:tab w:val="center" w:pos="4991"/>
        </w:tabs>
        <w:jc w:val="center"/>
        <w:rPr>
          <w:b/>
          <w:color w:val="000000" w:themeColor="text1"/>
        </w:rPr>
      </w:pPr>
      <w:r w:rsidRPr="007B5A04">
        <w:rPr>
          <w:b/>
          <w:color w:val="000000" w:themeColor="text1"/>
        </w:rPr>
        <w:t>CLAUSULAS SANCIONATORIAS</w:t>
      </w:r>
    </w:p>
    <w:p w:rsidR="00B10445" w:rsidRDefault="00B10445" w:rsidP="00B10445">
      <w:pPr>
        <w:tabs>
          <w:tab w:val="center" w:pos="4991"/>
        </w:tabs>
        <w:jc w:val="center"/>
        <w:rPr>
          <w:b/>
          <w:color w:val="000000" w:themeColor="text1"/>
        </w:rPr>
      </w:pP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B10445" w:rsidRPr="00657AA2" w:rsidTr="00002222">
        <w:tc>
          <w:tcPr>
            <w:tcW w:w="1305"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lastRenderedPageBreak/>
              <w:t>MECANISMO DE COBERTURA</w:t>
            </w:r>
          </w:p>
        </w:tc>
        <w:tc>
          <w:tcPr>
            <w:tcW w:w="1134"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CLASE DE RIESGO</w:t>
            </w:r>
          </w:p>
        </w:tc>
        <w:tc>
          <w:tcPr>
            <w:tcW w:w="1417"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TIPIFICACIÓN DE LOS RIESGOS</w:t>
            </w:r>
          </w:p>
        </w:tc>
        <w:tc>
          <w:tcPr>
            <w:tcW w:w="1276"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ESTIMACIÓN DEL RIESGO</w:t>
            </w:r>
          </w:p>
        </w:tc>
        <w:tc>
          <w:tcPr>
            <w:tcW w:w="1134"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ASIGNACIÓN DEL RIESGO</w:t>
            </w:r>
          </w:p>
        </w:tc>
        <w:tc>
          <w:tcPr>
            <w:tcW w:w="1531"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VIGENCIA</w:t>
            </w:r>
          </w:p>
        </w:tc>
        <w:tc>
          <w:tcPr>
            <w:tcW w:w="2409" w:type="dxa"/>
            <w:shd w:val="clear" w:color="auto" w:fill="DDD9C3"/>
            <w:vAlign w:val="center"/>
          </w:tcPr>
          <w:p w:rsidR="00B10445" w:rsidRPr="00657AA2" w:rsidRDefault="00B10445" w:rsidP="00002222">
            <w:pPr>
              <w:jc w:val="center"/>
              <w:rPr>
                <w:b/>
                <w:color w:val="000000" w:themeColor="text1"/>
                <w:sz w:val="14"/>
                <w:szCs w:val="16"/>
              </w:rPr>
            </w:pPr>
            <w:r w:rsidRPr="00657AA2">
              <w:rPr>
                <w:b/>
                <w:color w:val="000000" w:themeColor="text1"/>
                <w:sz w:val="14"/>
                <w:szCs w:val="16"/>
              </w:rPr>
              <w:t>JUSTIFICACIÓN COBERTURA / VIGENCIA</w:t>
            </w:r>
          </w:p>
        </w:tc>
      </w:tr>
      <w:tr w:rsidR="00B10445" w:rsidRPr="00657AA2" w:rsidTr="00002222">
        <w:trPr>
          <w:trHeight w:val="366"/>
        </w:trPr>
        <w:tc>
          <w:tcPr>
            <w:tcW w:w="1305" w:type="dxa"/>
            <w:shd w:val="clear" w:color="auto" w:fill="auto"/>
            <w:vAlign w:val="center"/>
          </w:tcPr>
          <w:p w:rsidR="00B10445" w:rsidRPr="00657AA2" w:rsidRDefault="00B10445" w:rsidP="00002222">
            <w:pPr>
              <w:rPr>
                <w:sz w:val="14"/>
                <w:szCs w:val="16"/>
              </w:rPr>
            </w:pPr>
            <w:r w:rsidRPr="00657AA2">
              <w:rPr>
                <w:sz w:val="14"/>
                <w:szCs w:val="16"/>
              </w:rPr>
              <w:t>MULTA</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RIESGO JURIDICO</w:t>
            </w:r>
          </w:p>
        </w:tc>
        <w:tc>
          <w:tcPr>
            <w:tcW w:w="1417" w:type="dxa"/>
            <w:shd w:val="clear" w:color="auto" w:fill="auto"/>
            <w:vAlign w:val="center"/>
          </w:tcPr>
          <w:p w:rsidR="00B10445" w:rsidRPr="00657AA2" w:rsidRDefault="00B10445" w:rsidP="00002222">
            <w:pPr>
              <w:rPr>
                <w:color w:val="FF0000"/>
                <w:sz w:val="14"/>
                <w:szCs w:val="16"/>
              </w:rPr>
            </w:pPr>
            <w:r w:rsidRPr="00657AA2">
              <w:rPr>
                <w:sz w:val="14"/>
                <w:szCs w:val="16"/>
              </w:rPr>
              <w:t>LA NO CONSTITUCION DENTRO DEL TERMINO Y EN LA FORMA PREVISTA EN EL CONTRATO O EN ALGUNO DE SUS MODIFICATORIOS LA POLIZA DE GARANTIA UNICA</w:t>
            </w:r>
          </w:p>
        </w:tc>
        <w:tc>
          <w:tcPr>
            <w:tcW w:w="1276" w:type="dxa"/>
            <w:shd w:val="clear" w:color="auto" w:fill="auto"/>
            <w:vAlign w:val="center"/>
          </w:tcPr>
          <w:p w:rsidR="00B10445" w:rsidRPr="00657AA2" w:rsidRDefault="00B10445" w:rsidP="00002222">
            <w:pPr>
              <w:rPr>
                <w:color w:val="FF0000"/>
                <w:sz w:val="14"/>
                <w:szCs w:val="16"/>
              </w:rPr>
            </w:pPr>
            <w:r w:rsidRPr="00657AA2">
              <w:rPr>
                <w:sz w:val="14"/>
                <w:szCs w:val="16"/>
              </w:rPr>
              <w:t xml:space="preserve">MULTA CUYO VALOR SE </w:t>
            </w:r>
            <w:r w:rsidR="000A46E4" w:rsidRPr="00657AA2">
              <w:rPr>
                <w:sz w:val="14"/>
                <w:szCs w:val="16"/>
              </w:rPr>
              <w:t>LIQUIDARÁ</w:t>
            </w:r>
            <w:r w:rsidRPr="00657AA2">
              <w:rPr>
                <w:sz w:val="14"/>
                <w:szCs w:val="16"/>
              </w:rPr>
              <w:t xml:space="preserve"> CON BASE EN UN CERO PUNTO DOS (0.2%) DEL VALOR DEL CONTRATO</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CONTRATISTA</w:t>
            </w:r>
          </w:p>
        </w:tc>
        <w:tc>
          <w:tcPr>
            <w:tcW w:w="1531" w:type="dxa"/>
            <w:shd w:val="clear" w:color="auto" w:fill="auto"/>
            <w:vAlign w:val="center"/>
          </w:tcPr>
          <w:p w:rsidR="00B10445" w:rsidRPr="00657AA2" w:rsidRDefault="00B10445" w:rsidP="00002222">
            <w:pPr>
              <w:rPr>
                <w:color w:val="FF0000"/>
                <w:sz w:val="14"/>
                <w:szCs w:val="16"/>
              </w:rPr>
            </w:pPr>
            <w:r w:rsidRPr="00657AA2">
              <w:rPr>
                <w:sz w:val="14"/>
                <w:szCs w:val="16"/>
              </w:rPr>
              <w:t xml:space="preserve">LA MULTA SE </w:t>
            </w:r>
            <w:r w:rsidR="000A46E4" w:rsidRPr="00657AA2">
              <w:rPr>
                <w:sz w:val="14"/>
                <w:szCs w:val="16"/>
              </w:rPr>
              <w:t>APLICARÁ</w:t>
            </w:r>
            <w:r w:rsidRPr="00657AA2">
              <w:rPr>
                <w:sz w:val="14"/>
                <w:szCs w:val="16"/>
              </w:rPr>
              <w:t xml:space="preserve"> POR CADA DIA DE RETARDO Y HASTA POR </w:t>
            </w:r>
            <w:r w:rsidR="000A46E4" w:rsidRPr="00657AA2">
              <w:rPr>
                <w:sz w:val="14"/>
                <w:szCs w:val="16"/>
              </w:rPr>
              <w:t>DIEZ (</w:t>
            </w:r>
            <w:r w:rsidRPr="00657AA2">
              <w:rPr>
                <w:sz w:val="14"/>
                <w:szCs w:val="16"/>
              </w:rPr>
              <w:t>10) DIAS</w:t>
            </w:r>
          </w:p>
        </w:tc>
        <w:tc>
          <w:tcPr>
            <w:tcW w:w="2409" w:type="dxa"/>
            <w:shd w:val="clear" w:color="auto" w:fill="auto"/>
            <w:vAlign w:val="center"/>
          </w:tcPr>
          <w:p w:rsidR="00B10445" w:rsidRPr="00657AA2" w:rsidRDefault="00B10445" w:rsidP="00002222">
            <w:pPr>
              <w:jc w:val="center"/>
              <w:rPr>
                <w:color w:val="FF0000"/>
                <w:sz w:val="14"/>
                <w:szCs w:val="16"/>
              </w:rPr>
            </w:pPr>
            <w:r w:rsidRPr="00657AA2">
              <w:rPr>
                <w:sz w:val="14"/>
                <w:szCs w:val="16"/>
              </w:rPr>
              <w:t>CUANDO EL OFERENTE NO CONSTITUYA DENTRO DEL TERMINO Y EN LA FORMA PREVISTA EN EL CONTRATO O EN ALGUNO DE SUS MODIFICATORIOS, A POLIZA DE GARANTIA UNICA</w:t>
            </w:r>
          </w:p>
        </w:tc>
      </w:tr>
      <w:tr w:rsidR="00B10445" w:rsidRPr="00657AA2" w:rsidTr="00002222">
        <w:trPr>
          <w:trHeight w:val="432"/>
        </w:trPr>
        <w:tc>
          <w:tcPr>
            <w:tcW w:w="1305" w:type="dxa"/>
            <w:shd w:val="clear" w:color="auto" w:fill="auto"/>
            <w:vAlign w:val="center"/>
          </w:tcPr>
          <w:p w:rsidR="00B10445" w:rsidRPr="00657AA2" w:rsidRDefault="00B10445" w:rsidP="00002222">
            <w:pPr>
              <w:rPr>
                <w:sz w:val="14"/>
                <w:szCs w:val="16"/>
              </w:rPr>
            </w:pPr>
            <w:r w:rsidRPr="00657AA2">
              <w:rPr>
                <w:sz w:val="14"/>
                <w:szCs w:val="16"/>
              </w:rPr>
              <w:t>MULTA</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RIESGO JURIDICO</w:t>
            </w:r>
          </w:p>
        </w:tc>
        <w:tc>
          <w:tcPr>
            <w:tcW w:w="1417" w:type="dxa"/>
            <w:shd w:val="clear" w:color="auto" w:fill="auto"/>
            <w:vAlign w:val="center"/>
          </w:tcPr>
          <w:p w:rsidR="00B10445" w:rsidRPr="00657AA2" w:rsidRDefault="00B10445" w:rsidP="00002222">
            <w:pPr>
              <w:rPr>
                <w:color w:val="FF0000"/>
                <w:sz w:val="14"/>
                <w:szCs w:val="16"/>
              </w:rPr>
            </w:pPr>
            <w:r w:rsidRPr="00657AA2">
              <w:rPr>
                <w:sz w:val="14"/>
                <w:szCs w:val="16"/>
              </w:rPr>
              <w:t>INCUMPLIMIENTO PARCIAL</w:t>
            </w:r>
          </w:p>
        </w:tc>
        <w:tc>
          <w:tcPr>
            <w:tcW w:w="1276" w:type="dxa"/>
            <w:shd w:val="clear" w:color="auto" w:fill="auto"/>
            <w:vAlign w:val="center"/>
          </w:tcPr>
          <w:p w:rsidR="00B10445" w:rsidRPr="00657AA2" w:rsidRDefault="00B10445" w:rsidP="00002222">
            <w:pPr>
              <w:rPr>
                <w:color w:val="FF0000"/>
                <w:sz w:val="14"/>
                <w:szCs w:val="16"/>
              </w:rPr>
            </w:pPr>
            <w:r w:rsidRPr="00657AA2">
              <w:rPr>
                <w:sz w:val="14"/>
                <w:szCs w:val="16"/>
              </w:rPr>
              <w:t xml:space="preserve">MULTAS CUYO VALOR SE </w:t>
            </w:r>
            <w:r w:rsidR="00915007" w:rsidRPr="00657AA2">
              <w:rPr>
                <w:sz w:val="14"/>
                <w:szCs w:val="16"/>
              </w:rPr>
              <w:t>LIQUIDARÁ</w:t>
            </w:r>
            <w:r w:rsidRPr="00657AA2">
              <w:rPr>
                <w:sz w:val="14"/>
                <w:szCs w:val="16"/>
              </w:rPr>
              <w:t xml:space="preserve"> CON BASE EN UN CERO PUNTO CINCO (0.5%) DEL VALOR DEJADO DE CUMPLIR O ENTREGAR</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CONTRATISTA</w:t>
            </w:r>
          </w:p>
        </w:tc>
        <w:tc>
          <w:tcPr>
            <w:tcW w:w="1531" w:type="dxa"/>
            <w:shd w:val="clear" w:color="auto" w:fill="auto"/>
            <w:vAlign w:val="center"/>
          </w:tcPr>
          <w:p w:rsidR="00B10445" w:rsidRPr="00657AA2" w:rsidRDefault="00B10445" w:rsidP="00002222">
            <w:pPr>
              <w:rPr>
                <w:color w:val="FF0000"/>
                <w:sz w:val="14"/>
                <w:szCs w:val="16"/>
              </w:rPr>
            </w:pPr>
            <w:r w:rsidRPr="00657AA2">
              <w:rPr>
                <w:sz w:val="14"/>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rsidR="00B10445" w:rsidRPr="00657AA2" w:rsidRDefault="00B10445" w:rsidP="00002222">
            <w:pPr>
              <w:jc w:val="center"/>
              <w:rPr>
                <w:color w:val="FF0000"/>
                <w:sz w:val="14"/>
                <w:szCs w:val="16"/>
              </w:rPr>
            </w:pPr>
            <w:r w:rsidRPr="00657AA2">
              <w:rPr>
                <w:sz w:val="14"/>
                <w:szCs w:val="16"/>
              </w:rPr>
              <w:t>AMPARA LA MORA O INCUMPLIMIENTO PARCIAL DE ALGUNA OBLIGACION DERIVADA DEL CONTRATO POR CAUSAS IMPUTABLES AL CONTRATISTA</w:t>
            </w:r>
          </w:p>
        </w:tc>
      </w:tr>
      <w:tr w:rsidR="00B10445" w:rsidRPr="00657AA2" w:rsidTr="00002222">
        <w:trPr>
          <w:trHeight w:val="410"/>
        </w:trPr>
        <w:tc>
          <w:tcPr>
            <w:tcW w:w="1305" w:type="dxa"/>
            <w:shd w:val="clear" w:color="auto" w:fill="auto"/>
            <w:vAlign w:val="center"/>
          </w:tcPr>
          <w:p w:rsidR="00B10445" w:rsidRPr="00657AA2" w:rsidRDefault="00B10445" w:rsidP="00002222">
            <w:pPr>
              <w:rPr>
                <w:sz w:val="14"/>
                <w:szCs w:val="16"/>
              </w:rPr>
            </w:pPr>
            <w:r w:rsidRPr="00657AA2">
              <w:rPr>
                <w:sz w:val="14"/>
                <w:szCs w:val="16"/>
              </w:rPr>
              <w:t>CALUSULA PENAL PECUNIARIA</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RIESGO JURIDICO</w:t>
            </w:r>
          </w:p>
        </w:tc>
        <w:tc>
          <w:tcPr>
            <w:tcW w:w="1417" w:type="dxa"/>
            <w:shd w:val="clear" w:color="auto" w:fill="auto"/>
            <w:vAlign w:val="center"/>
          </w:tcPr>
          <w:p w:rsidR="00B10445" w:rsidRPr="00657AA2" w:rsidRDefault="00B10445" w:rsidP="00002222">
            <w:pPr>
              <w:rPr>
                <w:color w:val="FF0000"/>
                <w:sz w:val="14"/>
                <w:szCs w:val="16"/>
              </w:rPr>
            </w:pPr>
            <w:r w:rsidRPr="00657AA2">
              <w:rPr>
                <w:sz w:val="14"/>
                <w:szCs w:val="16"/>
              </w:rPr>
              <w:t>INCUMPLIMIENTO TOTAL DECLARATORIA DE CADUCIDAD</w:t>
            </w:r>
          </w:p>
        </w:tc>
        <w:tc>
          <w:tcPr>
            <w:tcW w:w="1276" w:type="dxa"/>
            <w:shd w:val="clear" w:color="auto" w:fill="auto"/>
            <w:vAlign w:val="center"/>
          </w:tcPr>
          <w:p w:rsidR="00B10445" w:rsidRPr="00657AA2" w:rsidRDefault="00B10445" w:rsidP="00002222">
            <w:pPr>
              <w:rPr>
                <w:color w:val="FF0000"/>
                <w:sz w:val="14"/>
                <w:szCs w:val="16"/>
              </w:rPr>
            </w:pPr>
            <w:r w:rsidRPr="00657AA2">
              <w:rPr>
                <w:sz w:val="14"/>
                <w:szCs w:val="16"/>
              </w:rPr>
              <w:t>VEINTE POR CIENTO (20%) DEL VALOR TOTAL DEL CONTRATO</w:t>
            </w:r>
          </w:p>
        </w:tc>
        <w:tc>
          <w:tcPr>
            <w:tcW w:w="1134" w:type="dxa"/>
            <w:shd w:val="clear" w:color="auto" w:fill="auto"/>
            <w:vAlign w:val="center"/>
          </w:tcPr>
          <w:p w:rsidR="00B10445" w:rsidRPr="00657AA2" w:rsidRDefault="00B10445" w:rsidP="00002222">
            <w:pPr>
              <w:rPr>
                <w:color w:val="FF0000"/>
                <w:sz w:val="14"/>
                <w:szCs w:val="16"/>
              </w:rPr>
            </w:pPr>
            <w:r w:rsidRPr="00657AA2">
              <w:rPr>
                <w:sz w:val="14"/>
                <w:szCs w:val="16"/>
              </w:rPr>
              <w:t>CONTRATISTA</w:t>
            </w:r>
          </w:p>
        </w:tc>
        <w:tc>
          <w:tcPr>
            <w:tcW w:w="1531" w:type="dxa"/>
            <w:shd w:val="clear" w:color="auto" w:fill="auto"/>
            <w:vAlign w:val="center"/>
          </w:tcPr>
          <w:p w:rsidR="00B10445" w:rsidRPr="00657AA2" w:rsidRDefault="00B10445" w:rsidP="00002222">
            <w:pPr>
              <w:rPr>
                <w:color w:val="FF0000"/>
                <w:sz w:val="14"/>
                <w:szCs w:val="16"/>
              </w:rPr>
            </w:pPr>
            <w:r w:rsidRPr="00657AA2">
              <w:rPr>
                <w:sz w:val="14"/>
                <w:szCs w:val="16"/>
              </w:rPr>
              <w:t>EL VEINTE POR CIENTO (20%) DEL VALOR TOTAL DEL CONTRATO CUANDO SE TRATE DE INCUMPLIMIENTO TOTAL DEL CONTRATO Y PROPORCIONAL AL INCUMPLIMIENTO PARCIAL DEL CONTRATO</w:t>
            </w:r>
          </w:p>
        </w:tc>
        <w:tc>
          <w:tcPr>
            <w:tcW w:w="2409" w:type="dxa"/>
            <w:shd w:val="clear" w:color="auto" w:fill="auto"/>
            <w:vAlign w:val="center"/>
          </w:tcPr>
          <w:p w:rsidR="00B10445" w:rsidRPr="00657AA2" w:rsidRDefault="00B10445" w:rsidP="00002222">
            <w:pPr>
              <w:jc w:val="center"/>
              <w:rPr>
                <w:color w:val="FF0000"/>
                <w:sz w:val="14"/>
                <w:szCs w:val="16"/>
              </w:rPr>
            </w:pPr>
            <w:r w:rsidRPr="00657AA2">
              <w:rPr>
                <w:sz w:val="14"/>
                <w:szCs w:val="16"/>
              </w:rPr>
              <w:t>AMPARA EL INCUMPLIMIENTO PARCIAL O DEFINITIVO DEL CONTRATO POR PARTE DEL OFERENTE, SE BUSCA EL PAGO PARCIAL Y DEFINITIVO DE LOS PERJUICIOS QUE SE CAUSEN A LA ENTIDAD</w:t>
            </w:r>
          </w:p>
        </w:tc>
      </w:tr>
    </w:tbl>
    <w:p w:rsidR="006961B0" w:rsidRDefault="006961B0" w:rsidP="00306B22">
      <w:pPr>
        <w:jc w:val="center"/>
        <w:rPr>
          <w:b/>
          <w:bCs/>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B10445" w:rsidRPr="00A21B59" w:rsidTr="00002222">
        <w:trPr>
          <w:cantSplit/>
          <w:trHeight w:val="264"/>
        </w:trPr>
        <w:tc>
          <w:tcPr>
            <w:tcW w:w="10485" w:type="dxa"/>
            <w:gridSpan w:val="23"/>
            <w:shd w:val="clear" w:color="auto" w:fill="B8CCE4"/>
            <w:vAlign w:val="center"/>
            <w:hideMark/>
          </w:tcPr>
          <w:p w:rsidR="00B10445" w:rsidRPr="00A21B59" w:rsidRDefault="00B10445" w:rsidP="00002222">
            <w:pPr>
              <w:jc w:val="center"/>
              <w:rPr>
                <w:b/>
                <w:color w:val="000000"/>
                <w:sz w:val="10"/>
                <w:szCs w:val="10"/>
              </w:rPr>
            </w:pPr>
            <w:r w:rsidRPr="00A21B59">
              <w:rPr>
                <w:b/>
                <w:color w:val="000000"/>
                <w:sz w:val="10"/>
                <w:szCs w:val="10"/>
              </w:rPr>
              <w:t>MATRIZ DE RIESGOS DEL PROCESO DE CONTRATACIÓN</w:t>
            </w:r>
          </w:p>
        </w:tc>
      </w:tr>
      <w:tr w:rsidR="00B10445" w:rsidRPr="00A21B59" w:rsidTr="00002222">
        <w:trPr>
          <w:trHeight w:val="636"/>
        </w:trPr>
        <w:tc>
          <w:tcPr>
            <w:tcW w:w="161"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No.</w:t>
            </w:r>
          </w:p>
        </w:tc>
        <w:tc>
          <w:tcPr>
            <w:tcW w:w="219"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clase</w:t>
            </w:r>
          </w:p>
        </w:tc>
        <w:tc>
          <w:tcPr>
            <w:tcW w:w="245"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Fuente</w:t>
            </w:r>
          </w:p>
        </w:tc>
        <w:tc>
          <w:tcPr>
            <w:tcW w:w="220"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Etapa</w:t>
            </w:r>
          </w:p>
        </w:tc>
        <w:tc>
          <w:tcPr>
            <w:tcW w:w="160"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Tipo</w:t>
            </w:r>
          </w:p>
        </w:tc>
        <w:tc>
          <w:tcPr>
            <w:tcW w:w="942"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Descripción</w:t>
            </w:r>
          </w:p>
        </w:tc>
        <w:tc>
          <w:tcPr>
            <w:tcW w:w="1087"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Consecuencia de la ocurrencia del evento</w:t>
            </w:r>
          </w:p>
        </w:tc>
        <w:tc>
          <w:tcPr>
            <w:tcW w:w="160"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Probabilidad</w:t>
            </w:r>
          </w:p>
        </w:tc>
        <w:tc>
          <w:tcPr>
            <w:tcW w:w="160"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Impacto</w:t>
            </w:r>
          </w:p>
        </w:tc>
        <w:tc>
          <w:tcPr>
            <w:tcW w:w="160"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Calificación total</w:t>
            </w:r>
          </w:p>
        </w:tc>
        <w:tc>
          <w:tcPr>
            <w:tcW w:w="160"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Prioridad</w:t>
            </w:r>
          </w:p>
        </w:tc>
        <w:tc>
          <w:tcPr>
            <w:tcW w:w="181"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¿A quién se le asigna?</w:t>
            </w:r>
          </w:p>
        </w:tc>
        <w:tc>
          <w:tcPr>
            <w:tcW w:w="844"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Tratamiento/controles a ser implementados</w:t>
            </w:r>
          </w:p>
        </w:tc>
        <w:tc>
          <w:tcPr>
            <w:tcW w:w="837" w:type="dxa"/>
            <w:gridSpan w:val="4"/>
            <w:shd w:val="clear" w:color="auto" w:fill="B8CCE4"/>
            <w:vAlign w:val="center"/>
            <w:hideMark/>
          </w:tcPr>
          <w:p w:rsidR="00B10445" w:rsidRPr="00A21B59" w:rsidRDefault="00B10445" w:rsidP="00002222">
            <w:pPr>
              <w:jc w:val="center"/>
              <w:rPr>
                <w:color w:val="000000"/>
                <w:sz w:val="10"/>
                <w:szCs w:val="10"/>
              </w:rPr>
            </w:pPr>
            <w:r w:rsidRPr="00A21B59">
              <w:rPr>
                <w:color w:val="000000"/>
                <w:sz w:val="10"/>
                <w:szCs w:val="10"/>
              </w:rPr>
              <w:t>Impacto después del tratamiento</w:t>
            </w:r>
          </w:p>
        </w:tc>
        <w:tc>
          <w:tcPr>
            <w:tcW w:w="306"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¿Afecta el equilibrio económico del contrato?</w:t>
            </w:r>
          </w:p>
        </w:tc>
        <w:tc>
          <w:tcPr>
            <w:tcW w:w="390"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Persona responsable por implementar el tratamiento</w:t>
            </w:r>
          </w:p>
        </w:tc>
        <w:tc>
          <w:tcPr>
            <w:tcW w:w="567"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Fecha estimada en que se inicia el tratamiento</w:t>
            </w:r>
          </w:p>
        </w:tc>
        <w:tc>
          <w:tcPr>
            <w:tcW w:w="2196" w:type="dxa"/>
            <w:vMerge w:val="restart"/>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Fecha estimada en que se completa el tratamiento</w:t>
            </w:r>
          </w:p>
        </w:tc>
        <w:tc>
          <w:tcPr>
            <w:tcW w:w="1490" w:type="dxa"/>
            <w:gridSpan w:val="2"/>
            <w:shd w:val="clear" w:color="auto" w:fill="B8CCE4"/>
            <w:vAlign w:val="center"/>
            <w:hideMark/>
          </w:tcPr>
          <w:p w:rsidR="00B10445" w:rsidRPr="00A21B59" w:rsidRDefault="00B10445" w:rsidP="00002222">
            <w:pPr>
              <w:jc w:val="center"/>
              <w:rPr>
                <w:color w:val="000000"/>
                <w:sz w:val="10"/>
                <w:szCs w:val="10"/>
              </w:rPr>
            </w:pPr>
            <w:r w:rsidRPr="00A21B59">
              <w:rPr>
                <w:color w:val="000000"/>
                <w:sz w:val="10"/>
                <w:szCs w:val="10"/>
              </w:rPr>
              <w:t>Monitoreo y revisión</w:t>
            </w:r>
          </w:p>
        </w:tc>
      </w:tr>
      <w:tr w:rsidR="00B10445" w:rsidRPr="00A21B59" w:rsidTr="00002222">
        <w:trPr>
          <w:cantSplit/>
          <w:trHeight w:val="1173"/>
        </w:trPr>
        <w:tc>
          <w:tcPr>
            <w:tcW w:w="161" w:type="dxa"/>
            <w:vMerge/>
            <w:shd w:val="clear" w:color="auto" w:fill="B8CCE4"/>
            <w:vAlign w:val="center"/>
            <w:hideMark/>
          </w:tcPr>
          <w:p w:rsidR="00B10445" w:rsidRPr="00A21B59" w:rsidRDefault="00B10445" w:rsidP="00002222">
            <w:pPr>
              <w:jc w:val="center"/>
              <w:rPr>
                <w:color w:val="000000"/>
                <w:sz w:val="10"/>
                <w:szCs w:val="10"/>
              </w:rPr>
            </w:pPr>
          </w:p>
        </w:tc>
        <w:tc>
          <w:tcPr>
            <w:tcW w:w="219" w:type="dxa"/>
            <w:vMerge/>
            <w:shd w:val="clear" w:color="auto" w:fill="B8CCE4"/>
            <w:vAlign w:val="center"/>
            <w:hideMark/>
          </w:tcPr>
          <w:p w:rsidR="00B10445" w:rsidRPr="00A21B59" w:rsidRDefault="00B10445" w:rsidP="00002222">
            <w:pPr>
              <w:jc w:val="center"/>
              <w:rPr>
                <w:color w:val="000000"/>
                <w:sz w:val="10"/>
                <w:szCs w:val="10"/>
              </w:rPr>
            </w:pPr>
          </w:p>
        </w:tc>
        <w:tc>
          <w:tcPr>
            <w:tcW w:w="245" w:type="dxa"/>
            <w:vMerge/>
            <w:shd w:val="clear" w:color="auto" w:fill="B8CCE4"/>
            <w:vAlign w:val="center"/>
            <w:hideMark/>
          </w:tcPr>
          <w:p w:rsidR="00B10445" w:rsidRPr="00A21B59" w:rsidRDefault="00B10445" w:rsidP="00002222">
            <w:pPr>
              <w:jc w:val="center"/>
              <w:rPr>
                <w:color w:val="000000"/>
                <w:sz w:val="10"/>
                <w:szCs w:val="10"/>
              </w:rPr>
            </w:pPr>
          </w:p>
        </w:tc>
        <w:tc>
          <w:tcPr>
            <w:tcW w:w="220" w:type="dxa"/>
            <w:vMerge/>
            <w:shd w:val="clear" w:color="auto" w:fill="B8CCE4"/>
            <w:vAlign w:val="center"/>
            <w:hideMark/>
          </w:tcPr>
          <w:p w:rsidR="00B10445" w:rsidRPr="00A21B59" w:rsidRDefault="00B10445" w:rsidP="00002222">
            <w:pPr>
              <w:jc w:val="center"/>
              <w:rPr>
                <w:color w:val="000000"/>
                <w:sz w:val="10"/>
                <w:szCs w:val="10"/>
              </w:rPr>
            </w:pPr>
          </w:p>
        </w:tc>
        <w:tc>
          <w:tcPr>
            <w:tcW w:w="160" w:type="dxa"/>
            <w:vMerge/>
            <w:shd w:val="clear" w:color="auto" w:fill="B8CCE4"/>
            <w:vAlign w:val="center"/>
            <w:hideMark/>
          </w:tcPr>
          <w:p w:rsidR="00B10445" w:rsidRPr="00A21B59" w:rsidRDefault="00B10445" w:rsidP="00002222">
            <w:pPr>
              <w:jc w:val="center"/>
              <w:rPr>
                <w:color w:val="000000"/>
                <w:sz w:val="10"/>
                <w:szCs w:val="10"/>
              </w:rPr>
            </w:pPr>
          </w:p>
        </w:tc>
        <w:tc>
          <w:tcPr>
            <w:tcW w:w="942" w:type="dxa"/>
            <w:vMerge/>
            <w:shd w:val="clear" w:color="auto" w:fill="B8CCE4"/>
            <w:vAlign w:val="center"/>
            <w:hideMark/>
          </w:tcPr>
          <w:p w:rsidR="00B10445" w:rsidRPr="00A21B59" w:rsidRDefault="00B10445" w:rsidP="00002222">
            <w:pPr>
              <w:jc w:val="center"/>
              <w:rPr>
                <w:color w:val="000000"/>
                <w:sz w:val="10"/>
                <w:szCs w:val="10"/>
              </w:rPr>
            </w:pPr>
          </w:p>
        </w:tc>
        <w:tc>
          <w:tcPr>
            <w:tcW w:w="1087" w:type="dxa"/>
            <w:vMerge/>
            <w:shd w:val="clear" w:color="auto" w:fill="B8CCE4"/>
            <w:vAlign w:val="center"/>
            <w:hideMark/>
          </w:tcPr>
          <w:p w:rsidR="00B10445" w:rsidRPr="00A21B59" w:rsidRDefault="00B10445" w:rsidP="00002222">
            <w:pPr>
              <w:jc w:val="center"/>
              <w:rPr>
                <w:color w:val="000000"/>
                <w:sz w:val="10"/>
                <w:szCs w:val="10"/>
              </w:rPr>
            </w:pPr>
          </w:p>
        </w:tc>
        <w:tc>
          <w:tcPr>
            <w:tcW w:w="160" w:type="dxa"/>
            <w:vMerge/>
            <w:shd w:val="clear" w:color="auto" w:fill="B8CCE4"/>
            <w:vAlign w:val="center"/>
            <w:hideMark/>
          </w:tcPr>
          <w:p w:rsidR="00B10445" w:rsidRPr="00A21B59" w:rsidRDefault="00B10445" w:rsidP="00002222">
            <w:pPr>
              <w:jc w:val="center"/>
              <w:rPr>
                <w:color w:val="000000"/>
                <w:sz w:val="10"/>
                <w:szCs w:val="10"/>
              </w:rPr>
            </w:pPr>
          </w:p>
        </w:tc>
        <w:tc>
          <w:tcPr>
            <w:tcW w:w="160" w:type="dxa"/>
            <w:vMerge/>
            <w:shd w:val="clear" w:color="auto" w:fill="B8CCE4"/>
            <w:vAlign w:val="center"/>
            <w:hideMark/>
          </w:tcPr>
          <w:p w:rsidR="00B10445" w:rsidRPr="00A21B59" w:rsidRDefault="00B10445" w:rsidP="00002222">
            <w:pPr>
              <w:jc w:val="center"/>
              <w:rPr>
                <w:color w:val="000000"/>
                <w:sz w:val="10"/>
                <w:szCs w:val="10"/>
              </w:rPr>
            </w:pPr>
          </w:p>
        </w:tc>
        <w:tc>
          <w:tcPr>
            <w:tcW w:w="160" w:type="dxa"/>
            <w:vMerge/>
            <w:shd w:val="clear" w:color="auto" w:fill="B8CCE4"/>
            <w:vAlign w:val="center"/>
            <w:hideMark/>
          </w:tcPr>
          <w:p w:rsidR="00B10445" w:rsidRPr="00A21B59" w:rsidRDefault="00B10445" w:rsidP="00002222">
            <w:pPr>
              <w:jc w:val="center"/>
              <w:rPr>
                <w:color w:val="000000"/>
                <w:sz w:val="10"/>
                <w:szCs w:val="10"/>
              </w:rPr>
            </w:pPr>
          </w:p>
        </w:tc>
        <w:tc>
          <w:tcPr>
            <w:tcW w:w="160" w:type="dxa"/>
            <w:vMerge/>
            <w:shd w:val="clear" w:color="auto" w:fill="B8CCE4"/>
            <w:vAlign w:val="center"/>
            <w:hideMark/>
          </w:tcPr>
          <w:p w:rsidR="00B10445" w:rsidRPr="00A21B59" w:rsidRDefault="00B10445" w:rsidP="00002222">
            <w:pPr>
              <w:jc w:val="center"/>
              <w:rPr>
                <w:color w:val="000000"/>
                <w:sz w:val="10"/>
                <w:szCs w:val="10"/>
              </w:rPr>
            </w:pPr>
          </w:p>
        </w:tc>
        <w:tc>
          <w:tcPr>
            <w:tcW w:w="181" w:type="dxa"/>
            <w:vMerge/>
            <w:shd w:val="clear" w:color="auto" w:fill="B8CCE4"/>
            <w:vAlign w:val="center"/>
            <w:hideMark/>
          </w:tcPr>
          <w:p w:rsidR="00B10445" w:rsidRPr="00A21B59" w:rsidRDefault="00B10445" w:rsidP="00002222">
            <w:pPr>
              <w:jc w:val="center"/>
              <w:rPr>
                <w:color w:val="000000"/>
                <w:sz w:val="10"/>
                <w:szCs w:val="10"/>
              </w:rPr>
            </w:pPr>
          </w:p>
        </w:tc>
        <w:tc>
          <w:tcPr>
            <w:tcW w:w="844" w:type="dxa"/>
            <w:vMerge/>
            <w:shd w:val="clear" w:color="auto" w:fill="B8CCE4"/>
            <w:vAlign w:val="center"/>
            <w:hideMark/>
          </w:tcPr>
          <w:p w:rsidR="00B10445" w:rsidRPr="00A21B59" w:rsidRDefault="00B10445" w:rsidP="00002222">
            <w:pPr>
              <w:jc w:val="center"/>
              <w:rPr>
                <w:color w:val="000000"/>
                <w:sz w:val="10"/>
                <w:szCs w:val="10"/>
              </w:rPr>
            </w:pPr>
          </w:p>
        </w:tc>
        <w:tc>
          <w:tcPr>
            <w:tcW w:w="208" w:type="dxa"/>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Probabilidad</w:t>
            </w:r>
          </w:p>
        </w:tc>
        <w:tc>
          <w:tcPr>
            <w:tcW w:w="196" w:type="dxa"/>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Impacto</w:t>
            </w:r>
          </w:p>
        </w:tc>
        <w:tc>
          <w:tcPr>
            <w:tcW w:w="245" w:type="dxa"/>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Valoración del riesgo</w:t>
            </w:r>
          </w:p>
        </w:tc>
        <w:tc>
          <w:tcPr>
            <w:tcW w:w="188" w:type="dxa"/>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Categoría</w:t>
            </w:r>
          </w:p>
        </w:tc>
        <w:tc>
          <w:tcPr>
            <w:tcW w:w="306" w:type="dxa"/>
            <w:vMerge/>
            <w:shd w:val="clear" w:color="auto" w:fill="B8CCE4"/>
            <w:vAlign w:val="center"/>
            <w:hideMark/>
          </w:tcPr>
          <w:p w:rsidR="00B10445" w:rsidRPr="00A21B59" w:rsidRDefault="00B10445" w:rsidP="00002222">
            <w:pPr>
              <w:jc w:val="center"/>
              <w:rPr>
                <w:color w:val="000000"/>
                <w:sz w:val="10"/>
                <w:szCs w:val="10"/>
              </w:rPr>
            </w:pPr>
          </w:p>
        </w:tc>
        <w:tc>
          <w:tcPr>
            <w:tcW w:w="390" w:type="dxa"/>
            <w:vMerge/>
            <w:shd w:val="clear" w:color="auto" w:fill="B8CCE4"/>
            <w:vAlign w:val="center"/>
            <w:hideMark/>
          </w:tcPr>
          <w:p w:rsidR="00B10445" w:rsidRPr="00A21B59" w:rsidRDefault="00B10445" w:rsidP="00002222">
            <w:pPr>
              <w:jc w:val="center"/>
              <w:rPr>
                <w:color w:val="000000"/>
                <w:sz w:val="10"/>
                <w:szCs w:val="10"/>
              </w:rPr>
            </w:pPr>
          </w:p>
        </w:tc>
        <w:tc>
          <w:tcPr>
            <w:tcW w:w="567" w:type="dxa"/>
            <w:vMerge/>
            <w:shd w:val="clear" w:color="auto" w:fill="B8CCE4"/>
            <w:vAlign w:val="center"/>
            <w:hideMark/>
          </w:tcPr>
          <w:p w:rsidR="00B10445" w:rsidRPr="00A21B59" w:rsidRDefault="00B10445" w:rsidP="00002222">
            <w:pPr>
              <w:jc w:val="center"/>
              <w:rPr>
                <w:color w:val="000000"/>
                <w:sz w:val="10"/>
                <w:szCs w:val="10"/>
              </w:rPr>
            </w:pPr>
          </w:p>
        </w:tc>
        <w:tc>
          <w:tcPr>
            <w:tcW w:w="2196" w:type="dxa"/>
            <w:vMerge/>
            <w:shd w:val="clear" w:color="auto" w:fill="B8CCE4"/>
            <w:vAlign w:val="center"/>
            <w:hideMark/>
          </w:tcPr>
          <w:p w:rsidR="00B10445" w:rsidRPr="00A21B59" w:rsidRDefault="00B10445" w:rsidP="00002222">
            <w:pPr>
              <w:jc w:val="center"/>
              <w:rPr>
                <w:color w:val="000000"/>
                <w:sz w:val="10"/>
                <w:szCs w:val="10"/>
              </w:rPr>
            </w:pPr>
          </w:p>
        </w:tc>
        <w:tc>
          <w:tcPr>
            <w:tcW w:w="1152" w:type="dxa"/>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¿Cómo se realiza el monitoreo?</w:t>
            </w:r>
          </w:p>
        </w:tc>
        <w:tc>
          <w:tcPr>
            <w:tcW w:w="338" w:type="dxa"/>
            <w:shd w:val="clear" w:color="auto" w:fill="B8CCE4"/>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Periodicidad ¿Cuándo?</w:t>
            </w:r>
          </w:p>
        </w:tc>
      </w:tr>
      <w:tr w:rsidR="00B10445" w:rsidRPr="00A21B59" w:rsidTr="00002222">
        <w:trPr>
          <w:cantSplit/>
          <w:trHeight w:val="973"/>
        </w:trPr>
        <w:tc>
          <w:tcPr>
            <w:tcW w:w="161"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1</w:t>
            </w:r>
          </w:p>
        </w:tc>
        <w:tc>
          <w:tcPr>
            <w:tcW w:w="219"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Ambientales</w:t>
            </w:r>
          </w:p>
        </w:tc>
        <w:tc>
          <w:tcPr>
            <w:tcW w:w="942"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Incumplimiento normativo frente al manejo ambiental</w:t>
            </w:r>
          </w:p>
        </w:tc>
        <w:tc>
          <w:tcPr>
            <w:tcW w:w="1087"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 xml:space="preserve">Procesos </w:t>
            </w:r>
            <w:proofErr w:type="gramStart"/>
            <w:r w:rsidRPr="00A21B59">
              <w:rPr>
                <w:color w:val="000000"/>
                <w:sz w:val="10"/>
                <w:szCs w:val="10"/>
              </w:rPr>
              <w:t>judiciales  y</w:t>
            </w:r>
            <w:proofErr w:type="gramEnd"/>
            <w:r w:rsidRPr="00A21B59">
              <w:rPr>
                <w:color w:val="000000"/>
                <w:sz w:val="10"/>
                <w:szCs w:val="10"/>
              </w:rPr>
              <w:t xml:space="preserve"> Sanciones por la autoridad competente</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5</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Oferente</w:t>
            </w:r>
          </w:p>
        </w:tc>
        <w:tc>
          <w:tcPr>
            <w:tcW w:w="844"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Contar con programa de gestión ambienta</w:t>
            </w:r>
          </w:p>
        </w:tc>
        <w:tc>
          <w:tcPr>
            <w:tcW w:w="20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245"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5</w:t>
            </w:r>
          </w:p>
        </w:tc>
        <w:tc>
          <w:tcPr>
            <w:tcW w:w="18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567"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 la presentación de la propuesta</w:t>
            </w:r>
          </w:p>
        </w:tc>
        <w:tc>
          <w:tcPr>
            <w:tcW w:w="2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20 días después de recibidas el total de ofertas.</w:t>
            </w:r>
          </w:p>
        </w:tc>
        <w:tc>
          <w:tcPr>
            <w:tcW w:w="1152"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Mensual</w:t>
            </w:r>
          </w:p>
        </w:tc>
      </w:tr>
      <w:tr w:rsidR="00B10445" w:rsidRPr="00A21B59" w:rsidTr="00002222">
        <w:trPr>
          <w:cantSplit/>
          <w:trHeight w:val="920"/>
        </w:trPr>
        <w:tc>
          <w:tcPr>
            <w:tcW w:w="161"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lastRenderedPageBreak/>
              <w:t>2</w:t>
            </w:r>
          </w:p>
        </w:tc>
        <w:tc>
          <w:tcPr>
            <w:tcW w:w="219"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De la naturaleza</w:t>
            </w:r>
          </w:p>
        </w:tc>
        <w:tc>
          <w:tcPr>
            <w:tcW w:w="942" w:type="dxa"/>
            <w:shd w:val="clear" w:color="auto" w:fill="auto"/>
            <w:textDirection w:val="btLr"/>
            <w:vAlign w:val="center"/>
            <w:hideMark/>
          </w:tcPr>
          <w:p w:rsidR="00B10445" w:rsidRPr="00A21B59" w:rsidRDefault="00B10445" w:rsidP="00002222">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 xml:space="preserve">Son los derivados de los fenómenos </w:t>
            </w:r>
            <w:proofErr w:type="gramStart"/>
            <w:r w:rsidRPr="00A21B59">
              <w:rPr>
                <w:rFonts w:ascii="Arial" w:eastAsia="Times New Roman" w:hAnsi="Arial" w:cs="Arial"/>
                <w:sz w:val="10"/>
                <w:szCs w:val="10"/>
                <w:lang w:val="es-ES" w:eastAsia="es-ES"/>
              </w:rPr>
              <w:t>naturales  que</w:t>
            </w:r>
            <w:proofErr w:type="gramEnd"/>
            <w:r w:rsidRPr="00A21B59">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Incumplimientos y dilaciones en la ejecución del proceso</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5</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Oferente</w:t>
            </w:r>
          </w:p>
        </w:tc>
        <w:tc>
          <w:tcPr>
            <w:tcW w:w="844"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Establecer planes de contingencia frente a este tipo de situaciones</w:t>
            </w:r>
          </w:p>
        </w:tc>
        <w:tc>
          <w:tcPr>
            <w:tcW w:w="20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245"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5</w:t>
            </w:r>
          </w:p>
        </w:tc>
        <w:tc>
          <w:tcPr>
            <w:tcW w:w="18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567"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 la presentación de la propuesta</w:t>
            </w:r>
          </w:p>
        </w:tc>
        <w:tc>
          <w:tcPr>
            <w:tcW w:w="2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20 días después de recibidas el total de ofertas.</w:t>
            </w:r>
          </w:p>
        </w:tc>
        <w:tc>
          <w:tcPr>
            <w:tcW w:w="1152"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Mensual</w:t>
            </w:r>
          </w:p>
        </w:tc>
      </w:tr>
      <w:tr w:rsidR="00B10445" w:rsidRPr="00A21B59" w:rsidTr="00002222">
        <w:trPr>
          <w:cantSplit/>
          <w:trHeight w:val="1784"/>
        </w:trPr>
        <w:tc>
          <w:tcPr>
            <w:tcW w:w="161" w:type="dxa"/>
            <w:shd w:val="clear" w:color="000000" w:fill="FFFFFF"/>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3</w:t>
            </w:r>
          </w:p>
        </w:tc>
        <w:tc>
          <w:tcPr>
            <w:tcW w:w="219"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Especifico</w:t>
            </w:r>
          </w:p>
        </w:tc>
        <w:tc>
          <w:tcPr>
            <w:tcW w:w="245"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Externo</w:t>
            </w:r>
          </w:p>
        </w:tc>
        <w:tc>
          <w:tcPr>
            <w:tcW w:w="220"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Selección</w:t>
            </w:r>
          </w:p>
        </w:tc>
        <w:tc>
          <w:tcPr>
            <w:tcW w:w="160"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Económico</w:t>
            </w:r>
          </w:p>
        </w:tc>
        <w:tc>
          <w:tcPr>
            <w:tcW w:w="942"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Diferencia marcada en precios en las ofertas.</w:t>
            </w:r>
          </w:p>
        </w:tc>
        <w:tc>
          <w:tcPr>
            <w:tcW w:w="1087"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proofErr w:type="gramStart"/>
            <w:r w:rsidRPr="00A21B59">
              <w:rPr>
                <w:rFonts w:cs="Arial"/>
                <w:color w:val="000000"/>
                <w:sz w:val="10"/>
                <w:szCs w:val="10"/>
                <w:lang w:eastAsia="es-CO"/>
              </w:rPr>
              <w:t>Riesgo  al</w:t>
            </w:r>
            <w:proofErr w:type="gramEnd"/>
            <w:r w:rsidRPr="00A21B59">
              <w:rPr>
                <w:rFonts w:cs="Arial"/>
                <w:color w:val="000000"/>
                <w:sz w:val="10"/>
                <w:szCs w:val="10"/>
                <w:lang w:eastAsia="es-CO"/>
              </w:rPr>
              <w:t xml:space="preserve"> seleccionar la oferta más económica en garantía,  calidad y tiempo de respuesta en los requerimientos de servicios asistenciales.</w:t>
            </w:r>
          </w:p>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Afectación a presupuesto estimado en plan anual de adquisiciones.</w:t>
            </w:r>
          </w:p>
        </w:tc>
        <w:tc>
          <w:tcPr>
            <w:tcW w:w="160" w:type="dxa"/>
            <w:shd w:val="clear" w:color="000000" w:fill="FFFFFF"/>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2</w:t>
            </w:r>
          </w:p>
        </w:tc>
        <w:tc>
          <w:tcPr>
            <w:tcW w:w="160" w:type="dxa"/>
            <w:shd w:val="clear" w:color="000000" w:fill="FFFFFF"/>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3</w:t>
            </w:r>
          </w:p>
        </w:tc>
        <w:tc>
          <w:tcPr>
            <w:tcW w:w="160" w:type="dxa"/>
            <w:shd w:val="clear" w:color="auto" w:fill="FFFFFF"/>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5</w:t>
            </w:r>
          </w:p>
        </w:tc>
        <w:tc>
          <w:tcPr>
            <w:tcW w:w="160" w:type="dxa"/>
            <w:shd w:val="clear" w:color="auto" w:fill="FFFFFF"/>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Riesgo Bajo</w:t>
            </w:r>
          </w:p>
        </w:tc>
        <w:tc>
          <w:tcPr>
            <w:tcW w:w="181"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Oferentes</w:t>
            </w:r>
          </w:p>
        </w:tc>
        <w:tc>
          <w:tcPr>
            <w:tcW w:w="844"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Realizar sondeos en precios de mercado con las firmas de mayor prestigio del sector.</w:t>
            </w:r>
          </w:p>
        </w:tc>
        <w:tc>
          <w:tcPr>
            <w:tcW w:w="208"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2</w:t>
            </w:r>
          </w:p>
        </w:tc>
        <w:tc>
          <w:tcPr>
            <w:tcW w:w="196"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3</w:t>
            </w:r>
          </w:p>
        </w:tc>
        <w:tc>
          <w:tcPr>
            <w:tcW w:w="245" w:type="dxa"/>
            <w:shd w:val="clear" w:color="auto" w:fill="FFFFFF"/>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5</w:t>
            </w:r>
          </w:p>
        </w:tc>
        <w:tc>
          <w:tcPr>
            <w:tcW w:w="188" w:type="dxa"/>
            <w:shd w:val="clear" w:color="auto" w:fill="FFFFFF"/>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Riesgo Bajo</w:t>
            </w:r>
          </w:p>
        </w:tc>
        <w:tc>
          <w:tcPr>
            <w:tcW w:w="306"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Si</w:t>
            </w:r>
          </w:p>
        </w:tc>
        <w:tc>
          <w:tcPr>
            <w:tcW w:w="390"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Supervisor</w:t>
            </w:r>
          </w:p>
        </w:tc>
        <w:tc>
          <w:tcPr>
            <w:tcW w:w="567"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Después de recibidas las diferentes ofertas.</w:t>
            </w:r>
          </w:p>
        </w:tc>
        <w:tc>
          <w:tcPr>
            <w:tcW w:w="2196"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20 días después de recibidas el total de ofertas.</w:t>
            </w:r>
          </w:p>
        </w:tc>
        <w:tc>
          <w:tcPr>
            <w:tcW w:w="1152"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 xml:space="preserve">Verificando el comportamiento, en precios de los servicios asistenciales y demás servicios </w:t>
            </w:r>
            <w:proofErr w:type="gramStart"/>
            <w:r w:rsidRPr="00A21B59">
              <w:rPr>
                <w:rFonts w:cs="Arial"/>
                <w:color w:val="000000"/>
                <w:sz w:val="10"/>
                <w:szCs w:val="10"/>
                <w:lang w:eastAsia="es-CO"/>
              </w:rPr>
              <w:t>requeridos  en</w:t>
            </w:r>
            <w:proofErr w:type="gramEnd"/>
            <w:r w:rsidRPr="00A21B59">
              <w:rPr>
                <w:rFonts w:cs="Arial"/>
                <w:color w:val="000000"/>
                <w:sz w:val="10"/>
                <w:szCs w:val="10"/>
                <w:lang w:eastAsia="es-CO"/>
              </w:rPr>
              <w:t xml:space="preserve"> el proceso de las firmas exclusivas del sector.</w:t>
            </w:r>
          </w:p>
        </w:tc>
        <w:tc>
          <w:tcPr>
            <w:tcW w:w="338" w:type="dxa"/>
            <w:shd w:val="clear" w:color="auto" w:fill="auto"/>
            <w:textDirection w:val="btLr"/>
            <w:vAlign w:val="center"/>
            <w:hideMark/>
          </w:tcPr>
          <w:p w:rsidR="00B10445" w:rsidRPr="00A21B59" w:rsidRDefault="00B10445" w:rsidP="00002222">
            <w:pPr>
              <w:pStyle w:val="Prrafodelista"/>
              <w:ind w:left="113" w:right="113"/>
              <w:jc w:val="center"/>
              <w:rPr>
                <w:rFonts w:cs="Arial"/>
                <w:color w:val="000000"/>
                <w:sz w:val="10"/>
                <w:szCs w:val="10"/>
                <w:lang w:eastAsia="es-CO"/>
              </w:rPr>
            </w:pPr>
            <w:r w:rsidRPr="00A21B59">
              <w:rPr>
                <w:rFonts w:cs="Arial"/>
                <w:color w:val="000000"/>
                <w:sz w:val="10"/>
                <w:szCs w:val="10"/>
                <w:lang w:eastAsia="es-CO"/>
              </w:rPr>
              <w:t>mensual</w:t>
            </w:r>
          </w:p>
        </w:tc>
      </w:tr>
      <w:tr w:rsidR="00B10445" w:rsidRPr="00A21B59" w:rsidTr="00002222">
        <w:trPr>
          <w:cantSplit/>
          <w:trHeight w:val="2403"/>
        </w:trPr>
        <w:tc>
          <w:tcPr>
            <w:tcW w:w="161" w:type="dxa"/>
            <w:shd w:val="clear" w:color="000000" w:fill="FFFFFF"/>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4</w:t>
            </w:r>
          </w:p>
        </w:tc>
        <w:tc>
          <w:tcPr>
            <w:tcW w:w="219"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Interno</w:t>
            </w:r>
          </w:p>
        </w:tc>
        <w:tc>
          <w:tcPr>
            <w:tcW w:w="220"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Financiero</w:t>
            </w:r>
          </w:p>
        </w:tc>
        <w:tc>
          <w:tcPr>
            <w:tcW w:w="942"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Financiación del proceso</w:t>
            </w:r>
          </w:p>
        </w:tc>
        <w:tc>
          <w:tcPr>
            <w:tcW w:w="1087" w:type="dxa"/>
            <w:shd w:val="clear" w:color="auto" w:fill="auto"/>
            <w:textDirection w:val="btLr"/>
            <w:vAlign w:val="center"/>
            <w:hideMark/>
          </w:tcPr>
          <w:p w:rsidR="00B10445" w:rsidRPr="00A21B59" w:rsidRDefault="00B10445" w:rsidP="00002222">
            <w:pPr>
              <w:ind w:left="360" w:right="113"/>
              <w:jc w:val="center"/>
              <w:rPr>
                <w:color w:val="000000"/>
                <w:sz w:val="10"/>
                <w:szCs w:val="10"/>
                <w:lang w:eastAsia="es-CO"/>
              </w:rPr>
            </w:pPr>
            <w:r w:rsidRPr="00A21B59">
              <w:rPr>
                <w:color w:val="000000"/>
                <w:sz w:val="10"/>
                <w:szCs w:val="10"/>
                <w:lang w:eastAsia="es-CO"/>
              </w:rPr>
              <w:t>No contar con el certificado de disponibilidad presupuestal para apalancar financieramente el proceso</w:t>
            </w:r>
          </w:p>
        </w:tc>
        <w:tc>
          <w:tcPr>
            <w:tcW w:w="160" w:type="dxa"/>
            <w:shd w:val="clear" w:color="000000" w:fill="FFFFFF"/>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5</w:t>
            </w:r>
          </w:p>
        </w:tc>
        <w:tc>
          <w:tcPr>
            <w:tcW w:w="160" w:type="dxa"/>
            <w:shd w:val="clear" w:color="auto" w:fill="FFFFFF"/>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Bajo</w:t>
            </w:r>
          </w:p>
        </w:tc>
        <w:tc>
          <w:tcPr>
            <w:tcW w:w="181"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Contratante</w:t>
            </w:r>
          </w:p>
        </w:tc>
        <w:tc>
          <w:tcPr>
            <w:tcW w:w="844" w:type="dxa"/>
            <w:shd w:val="clear" w:color="auto" w:fill="auto"/>
            <w:textDirection w:val="btLr"/>
            <w:vAlign w:val="center"/>
            <w:hideMark/>
          </w:tcPr>
          <w:p w:rsidR="00B10445" w:rsidRPr="00A21B59" w:rsidRDefault="00B10445" w:rsidP="00002222">
            <w:pPr>
              <w:ind w:left="-14" w:right="-62"/>
              <w:jc w:val="center"/>
              <w:rPr>
                <w:color w:val="000000"/>
                <w:sz w:val="10"/>
                <w:szCs w:val="10"/>
              </w:rPr>
            </w:pPr>
            <w:r w:rsidRPr="00A21B59">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5</w:t>
            </w:r>
          </w:p>
        </w:tc>
        <w:tc>
          <w:tcPr>
            <w:tcW w:w="188" w:type="dxa"/>
            <w:shd w:val="clear" w:color="auto" w:fill="FFFFFF"/>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Dueño del proceso</w:t>
            </w:r>
          </w:p>
        </w:tc>
        <w:tc>
          <w:tcPr>
            <w:tcW w:w="567"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Incluir la el requerimiento en el plan de necesidades</w:t>
            </w:r>
          </w:p>
        </w:tc>
        <w:tc>
          <w:tcPr>
            <w:tcW w:w="2196"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A mediados de la vigencia fiscal</w:t>
            </w:r>
          </w:p>
        </w:tc>
        <w:tc>
          <w:tcPr>
            <w:tcW w:w="1152" w:type="dxa"/>
            <w:shd w:val="clear" w:color="auto" w:fill="auto"/>
            <w:textDirection w:val="btLr"/>
            <w:vAlign w:val="center"/>
            <w:hideMark/>
          </w:tcPr>
          <w:p w:rsidR="00B10445" w:rsidRPr="00A21B59" w:rsidRDefault="00B10445" w:rsidP="00002222">
            <w:pPr>
              <w:ind w:left="113" w:right="-56"/>
              <w:jc w:val="center"/>
              <w:rPr>
                <w:color w:val="000000"/>
                <w:sz w:val="10"/>
                <w:szCs w:val="10"/>
              </w:rPr>
            </w:pPr>
            <w:r w:rsidRPr="00A21B59">
              <w:rPr>
                <w:color w:val="000000"/>
                <w:sz w:val="10"/>
                <w:szCs w:val="10"/>
              </w:rPr>
              <w:t>Revisión en el plan de compras</w:t>
            </w:r>
          </w:p>
        </w:tc>
        <w:tc>
          <w:tcPr>
            <w:tcW w:w="338" w:type="dxa"/>
            <w:shd w:val="clear" w:color="auto" w:fill="auto"/>
            <w:textDirection w:val="btLr"/>
            <w:vAlign w:val="center"/>
            <w:hideMark/>
          </w:tcPr>
          <w:p w:rsidR="00B10445" w:rsidRPr="00A21B59" w:rsidRDefault="00B10445" w:rsidP="00002222">
            <w:pPr>
              <w:ind w:left="-46" w:right="-56"/>
              <w:jc w:val="center"/>
              <w:rPr>
                <w:color w:val="000000"/>
                <w:sz w:val="10"/>
                <w:szCs w:val="10"/>
              </w:rPr>
            </w:pPr>
            <w:r w:rsidRPr="00A21B59">
              <w:rPr>
                <w:color w:val="000000"/>
                <w:sz w:val="10"/>
                <w:szCs w:val="10"/>
              </w:rPr>
              <w:t>Anual</w:t>
            </w:r>
          </w:p>
        </w:tc>
      </w:tr>
      <w:tr w:rsidR="00B10445" w:rsidRPr="00A21B59" w:rsidTr="00002222">
        <w:trPr>
          <w:cantSplit/>
          <w:trHeight w:val="1691"/>
        </w:trPr>
        <w:tc>
          <w:tcPr>
            <w:tcW w:w="161"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5</w:t>
            </w:r>
          </w:p>
        </w:tc>
        <w:tc>
          <w:tcPr>
            <w:tcW w:w="219"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Operacional</w:t>
            </w:r>
          </w:p>
        </w:tc>
        <w:tc>
          <w:tcPr>
            <w:tcW w:w="942"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rsidR="00B10445" w:rsidRPr="00A21B59" w:rsidRDefault="00B10445" w:rsidP="00002222">
            <w:pPr>
              <w:ind w:left="-49" w:right="-45"/>
              <w:jc w:val="center"/>
              <w:rPr>
                <w:color w:val="000000"/>
                <w:sz w:val="10"/>
                <w:szCs w:val="10"/>
              </w:rPr>
            </w:pPr>
            <w:r w:rsidRPr="00A21B59">
              <w:rPr>
                <w:color w:val="000000"/>
                <w:sz w:val="10"/>
                <w:szCs w:val="10"/>
              </w:rPr>
              <w:t xml:space="preserve">Retraso en la legalización del contrato. </w:t>
            </w:r>
            <w:r w:rsidRPr="00A21B59">
              <w:rPr>
                <w:color w:val="000000"/>
                <w:sz w:val="10"/>
                <w:szCs w:val="10"/>
              </w:rPr>
              <w:br/>
              <w:t>*</w:t>
            </w:r>
            <w:proofErr w:type="gramStart"/>
            <w:r w:rsidRPr="00A21B59">
              <w:rPr>
                <w:color w:val="000000"/>
                <w:sz w:val="10"/>
                <w:szCs w:val="10"/>
              </w:rPr>
              <w:t>desgaste  administrativo</w:t>
            </w:r>
            <w:proofErr w:type="gramEnd"/>
            <w:r w:rsidRPr="00A21B59">
              <w:rPr>
                <w:color w:val="000000"/>
                <w:sz w:val="10"/>
                <w:szCs w:val="10"/>
              </w:rPr>
              <w:br/>
              <w:t>*Retraso en la ejecución del recurso presupuestal</w:t>
            </w:r>
            <w:r w:rsidRPr="00A21B59">
              <w:rPr>
                <w:color w:val="000000"/>
                <w:sz w:val="10"/>
                <w:szCs w:val="10"/>
              </w:rPr>
              <w:br/>
              <w:t>*generación de la demanda insatisfecha</w:t>
            </w:r>
          </w:p>
        </w:tc>
        <w:tc>
          <w:tcPr>
            <w:tcW w:w="160"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60"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Realizar contacto lo más pronto posible solicitando al contratista que justifique la tardanza en la firma del contrato</w:t>
            </w:r>
            <w:r w:rsidRPr="00A21B59">
              <w:rPr>
                <w:color w:val="000000"/>
                <w:sz w:val="10"/>
                <w:szCs w:val="10"/>
              </w:rPr>
              <w:br/>
              <w:t>*Informar a la compañía aseguradora</w:t>
            </w:r>
            <w:r w:rsidRPr="00A21B59">
              <w:rPr>
                <w:color w:val="000000"/>
                <w:sz w:val="10"/>
                <w:szCs w:val="10"/>
              </w:rPr>
              <w:br/>
              <w:t>*Hacer efectiva la póliza de seriedad de la oferta</w:t>
            </w:r>
          </w:p>
        </w:tc>
        <w:tc>
          <w:tcPr>
            <w:tcW w:w="20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hideMark/>
          </w:tcPr>
          <w:p w:rsidR="00B10445" w:rsidRPr="00A21B59" w:rsidRDefault="00B10445" w:rsidP="00002222">
            <w:pPr>
              <w:ind w:left="113" w:right="113"/>
              <w:jc w:val="center"/>
              <w:rPr>
                <w:sz w:val="10"/>
                <w:szCs w:val="10"/>
              </w:rPr>
            </w:pPr>
            <w:r w:rsidRPr="00A21B59">
              <w:rPr>
                <w:sz w:val="10"/>
                <w:szCs w:val="10"/>
              </w:rPr>
              <w:t>3</w:t>
            </w:r>
          </w:p>
        </w:tc>
        <w:tc>
          <w:tcPr>
            <w:tcW w:w="188"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*Contratos</w:t>
            </w:r>
            <w:r w:rsidRPr="00A21B59">
              <w:rPr>
                <w:color w:val="000000"/>
                <w:sz w:val="10"/>
                <w:szCs w:val="10"/>
              </w:rPr>
              <w:br/>
              <w:t>*Jurídica</w:t>
            </w:r>
          </w:p>
        </w:tc>
        <w:tc>
          <w:tcPr>
            <w:tcW w:w="567"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De acuerdo al cronograma del proceso</w:t>
            </w:r>
          </w:p>
        </w:tc>
        <w:tc>
          <w:tcPr>
            <w:tcW w:w="2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Permanente, mientras se logre el perfeccionamiento del contrato</w:t>
            </w:r>
          </w:p>
        </w:tc>
      </w:tr>
      <w:tr w:rsidR="00B10445" w:rsidRPr="00A21B59" w:rsidTr="00002222">
        <w:trPr>
          <w:cantSplit/>
          <w:trHeight w:val="1424"/>
        </w:trPr>
        <w:tc>
          <w:tcPr>
            <w:tcW w:w="161"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6</w:t>
            </w:r>
          </w:p>
        </w:tc>
        <w:tc>
          <w:tcPr>
            <w:tcW w:w="219"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regulatorio</w:t>
            </w:r>
          </w:p>
        </w:tc>
        <w:tc>
          <w:tcPr>
            <w:tcW w:w="942" w:type="dxa"/>
            <w:shd w:val="clear" w:color="auto" w:fill="auto"/>
            <w:textDirection w:val="btLr"/>
            <w:vAlign w:val="center"/>
            <w:hideMark/>
          </w:tcPr>
          <w:p w:rsidR="00B10445" w:rsidRPr="00A21B59" w:rsidRDefault="00B10445" w:rsidP="00002222">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rsidR="00B10445" w:rsidRPr="00A21B59" w:rsidRDefault="00B10445" w:rsidP="00B10445">
            <w:pPr>
              <w:numPr>
                <w:ilvl w:val="0"/>
                <w:numId w:val="3"/>
              </w:numPr>
              <w:autoSpaceDE/>
              <w:autoSpaceDN/>
              <w:ind w:left="295" w:right="113" w:hanging="182"/>
              <w:jc w:val="center"/>
              <w:rPr>
                <w:color w:val="000000"/>
                <w:sz w:val="10"/>
                <w:szCs w:val="10"/>
              </w:rPr>
            </w:pPr>
            <w:r w:rsidRPr="00A21B59">
              <w:rPr>
                <w:color w:val="000000"/>
                <w:sz w:val="10"/>
                <w:szCs w:val="10"/>
              </w:rPr>
              <w:t>Demora en la prestación del servicio.</w:t>
            </w:r>
          </w:p>
          <w:p w:rsidR="00B10445" w:rsidRPr="00A21B59" w:rsidRDefault="00B10445" w:rsidP="00B10445">
            <w:pPr>
              <w:numPr>
                <w:ilvl w:val="0"/>
                <w:numId w:val="3"/>
              </w:numPr>
              <w:autoSpaceDE/>
              <w:autoSpaceDN/>
              <w:ind w:left="295" w:right="113" w:hanging="182"/>
              <w:jc w:val="center"/>
              <w:rPr>
                <w:color w:val="000000"/>
                <w:sz w:val="10"/>
                <w:szCs w:val="10"/>
              </w:rPr>
            </w:pPr>
            <w:r w:rsidRPr="00A21B59">
              <w:rPr>
                <w:color w:val="000000"/>
                <w:sz w:val="10"/>
                <w:szCs w:val="10"/>
              </w:rPr>
              <w:t>Afectación a la prestación del servicio.</w:t>
            </w:r>
          </w:p>
        </w:tc>
        <w:tc>
          <w:tcPr>
            <w:tcW w:w="160"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160"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7</w:t>
            </w:r>
          </w:p>
        </w:tc>
        <w:tc>
          <w:tcPr>
            <w:tcW w:w="160"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Medio</w:t>
            </w:r>
          </w:p>
        </w:tc>
        <w:tc>
          <w:tcPr>
            <w:tcW w:w="181"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rsidR="00B10445" w:rsidRPr="00A21B59" w:rsidRDefault="00B10445" w:rsidP="00002222">
            <w:pPr>
              <w:ind w:left="-18" w:right="-28"/>
              <w:jc w:val="center"/>
              <w:rPr>
                <w:color w:val="000000"/>
                <w:sz w:val="10"/>
                <w:szCs w:val="10"/>
              </w:rPr>
            </w:pPr>
            <w:r w:rsidRPr="00A21B59">
              <w:rPr>
                <w:color w:val="000000"/>
                <w:sz w:val="10"/>
                <w:szCs w:val="10"/>
              </w:rPr>
              <w:t xml:space="preserve">Determinar causas del siniestro, asignar </w:t>
            </w:r>
            <w:proofErr w:type="gramStart"/>
            <w:r w:rsidRPr="00A21B59">
              <w:rPr>
                <w:color w:val="000000"/>
                <w:sz w:val="10"/>
                <w:szCs w:val="10"/>
              </w:rPr>
              <w:t>responsabilidades,.</w:t>
            </w:r>
            <w:proofErr w:type="gramEnd"/>
          </w:p>
          <w:p w:rsidR="00B10445" w:rsidRPr="00A21B59" w:rsidRDefault="00B10445" w:rsidP="00002222">
            <w:pPr>
              <w:ind w:left="-18" w:right="-28"/>
              <w:jc w:val="center"/>
              <w:rPr>
                <w:color w:val="000000"/>
                <w:sz w:val="10"/>
                <w:szCs w:val="10"/>
              </w:rPr>
            </w:pPr>
            <w:r w:rsidRPr="00A21B59">
              <w:rPr>
                <w:color w:val="000000"/>
                <w:sz w:val="10"/>
                <w:szCs w:val="10"/>
              </w:rPr>
              <w:t>Informar a la compañía aseguradora.</w:t>
            </w:r>
          </w:p>
          <w:p w:rsidR="00B10445" w:rsidRPr="00A21B59" w:rsidRDefault="00B10445" w:rsidP="00002222">
            <w:pPr>
              <w:ind w:left="-18" w:right="-28"/>
              <w:jc w:val="center"/>
              <w:rPr>
                <w:color w:val="000000"/>
                <w:sz w:val="10"/>
                <w:szCs w:val="10"/>
              </w:rPr>
            </w:pPr>
            <w:r w:rsidRPr="00A21B59">
              <w:rPr>
                <w:color w:val="000000"/>
                <w:sz w:val="10"/>
                <w:szCs w:val="10"/>
              </w:rPr>
              <w:t>Hacer efectiva póliza de riesgos.</w:t>
            </w:r>
          </w:p>
        </w:tc>
        <w:tc>
          <w:tcPr>
            <w:tcW w:w="20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rsidR="00B10445" w:rsidRPr="00A21B59" w:rsidRDefault="00B10445" w:rsidP="00002222">
            <w:pPr>
              <w:ind w:left="113" w:right="113"/>
              <w:jc w:val="center"/>
              <w:rPr>
                <w:sz w:val="10"/>
                <w:szCs w:val="10"/>
              </w:rPr>
            </w:pPr>
            <w:r w:rsidRPr="00A21B59">
              <w:rPr>
                <w:sz w:val="10"/>
                <w:szCs w:val="10"/>
              </w:rPr>
              <w:t>7</w:t>
            </w:r>
          </w:p>
        </w:tc>
        <w:tc>
          <w:tcPr>
            <w:tcW w:w="188"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Medio</w:t>
            </w:r>
          </w:p>
        </w:tc>
        <w:tc>
          <w:tcPr>
            <w:tcW w:w="30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Contratos.</w:t>
            </w:r>
          </w:p>
          <w:p w:rsidR="00B10445" w:rsidRPr="00A21B59" w:rsidRDefault="00B10445" w:rsidP="00002222">
            <w:pPr>
              <w:ind w:left="113" w:right="113"/>
              <w:jc w:val="center"/>
              <w:rPr>
                <w:color w:val="000000"/>
                <w:sz w:val="10"/>
                <w:szCs w:val="10"/>
              </w:rPr>
            </w:pPr>
            <w:r w:rsidRPr="00A21B59">
              <w:rPr>
                <w:color w:val="000000"/>
                <w:sz w:val="10"/>
                <w:szCs w:val="10"/>
              </w:rPr>
              <w:t>Jurídica</w:t>
            </w:r>
          </w:p>
        </w:tc>
        <w:tc>
          <w:tcPr>
            <w:tcW w:w="567" w:type="dxa"/>
            <w:shd w:val="clear" w:color="auto" w:fill="auto"/>
            <w:textDirection w:val="btLr"/>
            <w:vAlign w:val="center"/>
            <w:hideMark/>
          </w:tcPr>
          <w:p w:rsidR="00B10445" w:rsidRPr="00A21B59" w:rsidRDefault="00B10445" w:rsidP="00002222">
            <w:pPr>
              <w:ind w:left="-18" w:right="-28"/>
              <w:jc w:val="center"/>
              <w:rPr>
                <w:color w:val="000000"/>
                <w:sz w:val="10"/>
                <w:szCs w:val="10"/>
              </w:rPr>
            </w:pPr>
            <w:r w:rsidRPr="00A21B59">
              <w:rPr>
                <w:color w:val="000000"/>
                <w:sz w:val="10"/>
                <w:szCs w:val="10"/>
              </w:rPr>
              <w:t>Verificación Permanente después de legalizado contrato</w:t>
            </w:r>
          </w:p>
        </w:tc>
        <w:tc>
          <w:tcPr>
            <w:tcW w:w="2196" w:type="dxa"/>
            <w:shd w:val="clear" w:color="auto" w:fill="auto"/>
            <w:textDirection w:val="btLr"/>
            <w:vAlign w:val="center"/>
            <w:hideMark/>
          </w:tcPr>
          <w:p w:rsidR="00B10445" w:rsidRPr="00A21B59" w:rsidRDefault="00B10445" w:rsidP="00002222">
            <w:pPr>
              <w:ind w:left="-18" w:right="-28"/>
              <w:jc w:val="center"/>
              <w:rPr>
                <w:color w:val="000000"/>
                <w:sz w:val="10"/>
                <w:szCs w:val="10"/>
              </w:rPr>
            </w:pPr>
            <w:r w:rsidRPr="00A21B59">
              <w:rPr>
                <w:color w:val="000000"/>
                <w:sz w:val="10"/>
                <w:szCs w:val="10"/>
              </w:rPr>
              <w:t>Durante la ejecución del contrato.</w:t>
            </w:r>
          </w:p>
        </w:tc>
        <w:tc>
          <w:tcPr>
            <w:tcW w:w="1152" w:type="dxa"/>
            <w:shd w:val="clear" w:color="auto" w:fill="auto"/>
            <w:textDirection w:val="btLr"/>
            <w:vAlign w:val="center"/>
            <w:hideMark/>
          </w:tcPr>
          <w:p w:rsidR="00B10445" w:rsidRPr="00A21B59" w:rsidRDefault="00B10445" w:rsidP="00002222">
            <w:pPr>
              <w:ind w:left="-18" w:right="-28"/>
              <w:jc w:val="center"/>
              <w:rPr>
                <w:color w:val="000000"/>
                <w:sz w:val="10"/>
                <w:szCs w:val="10"/>
              </w:rPr>
            </w:pPr>
            <w:r w:rsidRPr="00A21B59">
              <w:rPr>
                <w:color w:val="000000"/>
                <w:sz w:val="10"/>
                <w:szCs w:val="10"/>
              </w:rPr>
              <w:t>Verificando periódicamente la normativa asociada al proceso y sus cambios</w:t>
            </w:r>
          </w:p>
        </w:tc>
        <w:tc>
          <w:tcPr>
            <w:tcW w:w="338" w:type="dxa"/>
            <w:shd w:val="clear" w:color="auto" w:fill="auto"/>
            <w:textDirection w:val="btLr"/>
            <w:vAlign w:val="center"/>
            <w:hideMark/>
          </w:tcPr>
          <w:p w:rsidR="00B10445" w:rsidRPr="00A21B59" w:rsidRDefault="00B10445" w:rsidP="00002222">
            <w:pPr>
              <w:ind w:left="-18" w:right="-28"/>
              <w:jc w:val="center"/>
              <w:rPr>
                <w:color w:val="000000"/>
                <w:sz w:val="10"/>
                <w:szCs w:val="10"/>
              </w:rPr>
            </w:pPr>
            <w:r w:rsidRPr="00A21B59">
              <w:rPr>
                <w:color w:val="000000"/>
                <w:sz w:val="10"/>
                <w:szCs w:val="10"/>
              </w:rPr>
              <w:t>Permanente, durante vigencia del contrato.</w:t>
            </w:r>
          </w:p>
        </w:tc>
      </w:tr>
      <w:tr w:rsidR="00B10445" w:rsidRPr="00A21B59" w:rsidTr="00002222">
        <w:trPr>
          <w:cantSplit/>
          <w:trHeight w:val="1261"/>
        </w:trPr>
        <w:tc>
          <w:tcPr>
            <w:tcW w:w="161"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7</w:t>
            </w:r>
          </w:p>
        </w:tc>
        <w:tc>
          <w:tcPr>
            <w:tcW w:w="219"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rsidR="00B10445" w:rsidRPr="00A21B59" w:rsidRDefault="00B10445" w:rsidP="00002222">
            <w:pPr>
              <w:pStyle w:val="Default"/>
              <w:ind w:left="113" w:right="113"/>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rsidR="00B10445" w:rsidRPr="00A21B59" w:rsidRDefault="00B10445" w:rsidP="00002222">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rsidR="00B10445" w:rsidRPr="00A21B59" w:rsidRDefault="00B10445" w:rsidP="00B10445">
            <w:pPr>
              <w:pStyle w:val="Prrafodelista"/>
              <w:numPr>
                <w:ilvl w:val="0"/>
                <w:numId w:val="4"/>
              </w:numPr>
              <w:autoSpaceDE/>
              <w:autoSpaceDN/>
              <w:ind w:left="155" w:right="113" w:hanging="42"/>
              <w:jc w:val="center"/>
              <w:rPr>
                <w:rFonts w:cs="Arial"/>
                <w:color w:val="000000"/>
                <w:sz w:val="10"/>
                <w:szCs w:val="10"/>
                <w:lang w:eastAsia="es-CO"/>
              </w:rPr>
            </w:pPr>
            <w:r w:rsidRPr="00A21B59">
              <w:rPr>
                <w:rFonts w:cs="Arial"/>
                <w:color w:val="000000"/>
                <w:sz w:val="10"/>
                <w:szCs w:val="10"/>
                <w:lang w:eastAsia="es-CO"/>
              </w:rPr>
              <w:t>Dificultades en la ejecución del contrato por alteraciones del orden publico</w:t>
            </w:r>
          </w:p>
        </w:tc>
        <w:tc>
          <w:tcPr>
            <w:tcW w:w="160"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proofErr w:type="gramStart"/>
            <w:r w:rsidRPr="00A21B59">
              <w:rPr>
                <w:color w:val="000000"/>
                <w:sz w:val="10"/>
                <w:szCs w:val="10"/>
              </w:rPr>
              <w:t>Riesgo  Medio</w:t>
            </w:r>
            <w:proofErr w:type="gramEnd"/>
            <w:r w:rsidRPr="00A21B59">
              <w:rPr>
                <w:color w:val="000000"/>
                <w:sz w:val="10"/>
                <w:szCs w:val="10"/>
              </w:rPr>
              <w:t xml:space="preserve"> Bajo</w:t>
            </w:r>
          </w:p>
        </w:tc>
        <w:tc>
          <w:tcPr>
            <w:tcW w:w="181"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Colectar información sobre situaciones anómalas a nivel de la comunidad</w:t>
            </w:r>
          </w:p>
        </w:tc>
        <w:tc>
          <w:tcPr>
            <w:tcW w:w="20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rsidR="00B10445" w:rsidRPr="00A21B59" w:rsidRDefault="00B10445" w:rsidP="00002222">
            <w:pPr>
              <w:ind w:left="113" w:right="113"/>
              <w:jc w:val="center"/>
              <w:rPr>
                <w:sz w:val="10"/>
                <w:szCs w:val="10"/>
              </w:rPr>
            </w:pPr>
            <w:r w:rsidRPr="00A21B59">
              <w:rPr>
                <w:sz w:val="10"/>
                <w:szCs w:val="10"/>
              </w:rPr>
              <w:t>5</w:t>
            </w:r>
          </w:p>
        </w:tc>
        <w:tc>
          <w:tcPr>
            <w:tcW w:w="188"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p>
        </w:tc>
        <w:tc>
          <w:tcPr>
            <w:tcW w:w="567"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De acuerdo al cronograma del proceso</w:t>
            </w:r>
          </w:p>
        </w:tc>
        <w:tc>
          <w:tcPr>
            <w:tcW w:w="2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Antes, durante y en la ejecución del proceso</w:t>
            </w:r>
          </w:p>
        </w:tc>
        <w:tc>
          <w:tcPr>
            <w:tcW w:w="1152"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Estando alertas y atendiendo l las informaciones de inteligencia</w:t>
            </w:r>
          </w:p>
        </w:tc>
        <w:tc>
          <w:tcPr>
            <w:tcW w:w="33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Mensualmente.</w:t>
            </w:r>
          </w:p>
        </w:tc>
      </w:tr>
      <w:tr w:rsidR="00B10445" w:rsidRPr="00A21B59" w:rsidTr="00002222">
        <w:trPr>
          <w:cantSplit/>
          <w:trHeight w:val="1123"/>
        </w:trPr>
        <w:tc>
          <w:tcPr>
            <w:tcW w:w="161"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8</w:t>
            </w:r>
          </w:p>
        </w:tc>
        <w:tc>
          <w:tcPr>
            <w:tcW w:w="219"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Selección/Contratación</w:t>
            </w:r>
          </w:p>
        </w:tc>
        <w:tc>
          <w:tcPr>
            <w:tcW w:w="16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Tecnológicos</w:t>
            </w:r>
          </w:p>
        </w:tc>
        <w:tc>
          <w:tcPr>
            <w:tcW w:w="942" w:type="dxa"/>
            <w:shd w:val="clear" w:color="auto" w:fill="auto"/>
            <w:textDirection w:val="btLr"/>
            <w:vAlign w:val="center"/>
            <w:hideMark/>
          </w:tcPr>
          <w:p w:rsidR="00B10445" w:rsidRPr="00A21B59" w:rsidRDefault="00B10445" w:rsidP="00002222">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 xml:space="preserve">Afectación al proceso y a los usuarios y funcionarios de </w:t>
            </w:r>
            <w:proofErr w:type="gramStart"/>
            <w:r w:rsidRPr="00A21B59">
              <w:rPr>
                <w:color w:val="000000"/>
                <w:sz w:val="10"/>
                <w:szCs w:val="10"/>
              </w:rPr>
              <w:t xml:space="preserve">la </w:t>
            </w:r>
            <w:r w:rsidRPr="00A21B59">
              <w:rPr>
                <w:sz w:val="10"/>
                <w:szCs w:val="10"/>
              </w:rPr>
              <w:t xml:space="preserve"> </w:t>
            </w:r>
            <w:r w:rsidRPr="00A21B59">
              <w:rPr>
                <w:color w:val="000000"/>
                <w:sz w:val="10"/>
                <w:szCs w:val="10"/>
              </w:rPr>
              <w:t>,</w:t>
            </w:r>
            <w:proofErr w:type="gramEnd"/>
            <w:r w:rsidRPr="00A21B59">
              <w:rPr>
                <w:color w:val="000000"/>
                <w:sz w:val="10"/>
                <w:szCs w:val="10"/>
              </w:rPr>
              <w:t xml:space="preserve"> por fallas en los procedimientos.</w:t>
            </w:r>
          </w:p>
        </w:tc>
        <w:tc>
          <w:tcPr>
            <w:tcW w:w="160"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60"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Oferente/Contratista</w:t>
            </w:r>
          </w:p>
        </w:tc>
        <w:tc>
          <w:tcPr>
            <w:tcW w:w="844"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Establecer canales óptimos de comunicación</w:t>
            </w:r>
          </w:p>
        </w:tc>
        <w:tc>
          <w:tcPr>
            <w:tcW w:w="20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hideMark/>
          </w:tcPr>
          <w:p w:rsidR="00B10445" w:rsidRPr="00A21B59" w:rsidRDefault="00B10445" w:rsidP="00002222">
            <w:pPr>
              <w:ind w:left="113" w:right="113"/>
              <w:jc w:val="center"/>
              <w:rPr>
                <w:sz w:val="10"/>
                <w:szCs w:val="10"/>
              </w:rPr>
            </w:pPr>
            <w:r w:rsidRPr="00A21B59">
              <w:rPr>
                <w:sz w:val="10"/>
                <w:szCs w:val="10"/>
              </w:rPr>
              <w:t>4</w:t>
            </w:r>
          </w:p>
        </w:tc>
        <w:tc>
          <w:tcPr>
            <w:tcW w:w="188" w:type="dxa"/>
            <w:shd w:val="clear" w:color="auto" w:fill="FFFFFF"/>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Contratista/contratante</w:t>
            </w:r>
          </w:p>
        </w:tc>
        <w:tc>
          <w:tcPr>
            <w:tcW w:w="567"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Inmediatamente detectada la anomalía</w:t>
            </w:r>
          </w:p>
        </w:tc>
        <w:tc>
          <w:tcPr>
            <w:tcW w:w="2196"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Inmediatamente detectada la novedad</w:t>
            </w:r>
          </w:p>
        </w:tc>
        <w:tc>
          <w:tcPr>
            <w:tcW w:w="1152"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 xml:space="preserve">Verificar </w:t>
            </w:r>
            <w:proofErr w:type="gramStart"/>
            <w:r w:rsidRPr="00A21B59">
              <w:rPr>
                <w:color w:val="000000"/>
                <w:sz w:val="10"/>
                <w:szCs w:val="10"/>
              </w:rPr>
              <w:t>información  que</w:t>
            </w:r>
            <w:proofErr w:type="gramEnd"/>
            <w:r w:rsidRPr="00A21B59">
              <w:rPr>
                <w:color w:val="000000"/>
                <w:sz w:val="10"/>
                <w:szCs w:val="10"/>
              </w:rPr>
              <w:t xml:space="preserve"> se genere</w:t>
            </w:r>
          </w:p>
        </w:tc>
        <w:tc>
          <w:tcPr>
            <w:tcW w:w="338" w:type="dxa"/>
            <w:shd w:val="clear" w:color="auto" w:fill="auto"/>
            <w:textDirection w:val="btLr"/>
            <w:vAlign w:val="center"/>
            <w:hideMark/>
          </w:tcPr>
          <w:p w:rsidR="00B10445" w:rsidRPr="00A21B59" w:rsidRDefault="00B10445" w:rsidP="00002222">
            <w:pPr>
              <w:ind w:left="113" w:right="113"/>
              <w:jc w:val="center"/>
              <w:rPr>
                <w:color w:val="000000"/>
                <w:sz w:val="10"/>
                <w:szCs w:val="10"/>
              </w:rPr>
            </w:pPr>
            <w:r w:rsidRPr="00A21B59">
              <w:rPr>
                <w:color w:val="000000"/>
                <w:sz w:val="10"/>
                <w:szCs w:val="10"/>
              </w:rPr>
              <w:t>Cada vez que se presente la documentación o información</w:t>
            </w:r>
          </w:p>
        </w:tc>
      </w:tr>
      <w:tr w:rsidR="00B10445" w:rsidRPr="00A21B59" w:rsidTr="00002222">
        <w:trPr>
          <w:cantSplit/>
          <w:trHeight w:val="1123"/>
        </w:trPr>
        <w:tc>
          <w:tcPr>
            <w:tcW w:w="161"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9</w:t>
            </w:r>
          </w:p>
        </w:tc>
        <w:tc>
          <w:tcPr>
            <w:tcW w:w="219"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Externa</w:t>
            </w:r>
          </w:p>
        </w:tc>
        <w:tc>
          <w:tcPr>
            <w:tcW w:w="220" w:type="dxa"/>
            <w:shd w:val="clear" w:color="auto" w:fill="auto"/>
            <w:textDirection w:val="btLr"/>
            <w:vAlign w:val="center"/>
          </w:tcPr>
          <w:p w:rsidR="00B10445" w:rsidRPr="00A21B59" w:rsidRDefault="00B10445" w:rsidP="00002222">
            <w:pPr>
              <w:ind w:left="113" w:right="113"/>
              <w:jc w:val="center"/>
              <w:rPr>
                <w:color w:val="000000"/>
                <w:sz w:val="10"/>
                <w:szCs w:val="10"/>
              </w:rPr>
            </w:pPr>
            <w:proofErr w:type="spellStart"/>
            <w:r w:rsidRPr="00A21B59">
              <w:rPr>
                <w:color w:val="000000"/>
                <w:sz w:val="10"/>
                <w:szCs w:val="10"/>
              </w:rPr>
              <w:t>Contratacion</w:t>
            </w:r>
            <w:proofErr w:type="spellEnd"/>
          </w:p>
        </w:tc>
        <w:tc>
          <w:tcPr>
            <w:tcW w:w="16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rsidR="00B10445" w:rsidRPr="00A21B59" w:rsidRDefault="00B10445" w:rsidP="00002222">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Riesgo que el contratista no cancele los </w:t>
            </w:r>
            <w:proofErr w:type="gramStart"/>
            <w:r w:rsidRPr="00A21B59">
              <w:rPr>
                <w:rFonts w:ascii="Arial" w:eastAsia="Times New Roman" w:hAnsi="Arial" w:cs="Arial"/>
                <w:sz w:val="10"/>
                <w:szCs w:val="10"/>
                <w:lang w:val="es-ES" w:eastAsia="es-ES"/>
              </w:rPr>
              <w:t>salarios  ni</w:t>
            </w:r>
            <w:proofErr w:type="gramEnd"/>
            <w:r w:rsidRPr="00A21B59">
              <w:rPr>
                <w:rFonts w:ascii="Arial" w:eastAsia="Times New Roman" w:hAnsi="Arial" w:cs="Arial"/>
                <w:sz w:val="10"/>
                <w:szCs w:val="10"/>
                <w:lang w:val="es-ES" w:eastAsia="es-ES"/>
              </w:rPr>
              <w:t xml:space="preserve"> prestaciones sociales a sus trabajadores</w:t>
            </w:r>
          </w:p>
        </w:tc>
        <w:tc>
          <w:tcPr>
            <w:tcW w:w="108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Verificar que las cuentas de cobros sean acordes al servicio prestado y que se encuentren al día</w:t>
            </w:r>
          </w:p>
        </w:tc>
        <w:tc>
          <w:tcPr>
            <w:tcW w:w="20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tcPr>
          <w:p w:rsidR="00B10445" w:rsidRPr="00A21B59" w:rsidRDefault="00B10445" w:rsidP="00002222">
            <w:pPr>
              <w:ind w:left="113" w:right="113"/>
              <w:jc w:val="center"/>
              <w:rPr>
                <w:sz w:val="10"/>
                <w:szCs w:val="10"/>
              </w:rPr>
            </w:pPr>
            <w:r w:rsidRPr="00A21B59">
              <w:rPr>
                <w:sz w:val="10"/>
                <w:szCs w:val="10"/>
              </w:rPr>
              <w:t>4</w:t>
            </w:r>
          </w:p>
        </w:tc>
        <w:tc>
          <w:tcPr>
            <w:tcW w:w="188"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Supervisor del Contrato</w:t>
            </w:r>
          </w:p>
        </w:tc>
        <w:tc>
          <w:tcPr>
            <w:tcW w:w="56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Desarrollo del Contrato</w:t>
            </w:r>
          </w:p>
        </w:tc>
        <w:tc>
          <w:tcPr>
            <w:tcW w:w="2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Terminación del Contrato</w:t>
            </w:r>
          </w:p>
        </w:tc>
        <w:tc>
          <w:tcPr>
            <w:tcW w:w="1152"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Informes de supervisión</w:t>
            </w:r>
          </w:p>
        </w:tc>
        <w:tc>
          <w:tcPr>
            <w:tcW w:w="33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Mensual</w:t>
            </w:r>
          </w:p>
        </w:tc>
      </w:tr>
      <w:tr w:rsidR="00B10445" w:rsidRPr="00A21B59" w:rsidTr="00002222">
        <w:trPr>
          <w:cantSplit/>
          <w:trHeight w:val="1123"/>
        </w:trPr>
        <w:tc>
          <w:tcPr>
            <w:tcW w:w="161"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lastRenderedPageBreak/>
              <w:t>10</w:t>
            </w:r>
          </w:p>
        </w:tc>
        <w:tc>
          <w:tcPr>
            <w:tcW w:w="219"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Interno</w:t>
            </w:r>
          </w:p>
        </w:tc>
        <w:tc>
          <w:tcPr>
            <w:tcW w:w="22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Contractual</w:t>
            </w:r>
          </w:p>
        </w:tc>
        <w:tc>
          <w:tcPr>
            <w:tcW w:w="16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rsidR="00B10445" w:rsidRPr="00A21B59" w:rsidRDefault="00B10445" w:rsidP="00002222">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Impacto económico negativo generación de infracciones a la ley penal y disciplinaria</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7</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Entidad Estatal</w:t>
            </w:r>
          </w:p>
        </w:tc>
        <w:tc>
          <w:tcPr>
            <w:tcW w:w="844"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rsidR="00B10445" w:rsidRPr="00A21B59" w:rsidRDefault="00B10445" w:rsidP="00002222">
            <w:pPr>
              <w:ind w:left="113" w:right="113"/>
              <w:jc w:val="center"/>
              <w:rPr>
                <w:sz w:val="10"/>
                <w:szCs w:val="10"/>
              </w:rPr>
            </w:pPr>
            <w:r w:rsidRPr="00A21B59">
              <w:rPr>
                <w:sz w:val="10"/>
                <w:szCs w:val="10"/>
              </w:rPr>
              <w:t>6</w:t>
            </w:r>
          </w:p>
        </w:tc>
        <w:tc>
          <w:tcPr>
            <w:tcW w:w="188"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Alto</w:t>
            </w:r>
          </w:p>
        </w:tc>
        <w:tc>
          <w:tcPr>
            <w:tcW w:w="30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Inicio del Contrato</w:t>
            </w:r>
          </w:p>
        </w:tc>
        <w:tc>
          <w:tcPr>
            <w:tcW w:w="2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Fecha de Terminación del Contrato</w:t>
            </w:r>
          </w:p>
        </w:tc>
        <w:tc>
          <w:tcPr>
            <w:tcW w:w="1152"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Mensual</w:t>
            </w:r>
          </w:p>
        </w:tc>
      </w:tr>
      <w:tr w:rsidR="00B10445" w:rsidRPr="00A21B59" w:rsidTr="00002222">
        <w:trPr>
          <w:cantSplit/>
          <w:trHeight w:val="1123"/>
        </w:trPr>
        <w:tc>
          <w:tcPr>
            <w:tcW w:w="161"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11</w:t>
            </w:r>
          </w:p>
        </w:tc>
        <w:tc>
          <w:tcPr>
            <w:tcW w:w="219"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Externa</w:t>
            </w:r>
          </w:p>
        </w:tc>
        <w:tc>
          <w:tcPr>
            <w:tcW w:w="220" w:type="dxa"/>
            <w:shd w:val="clear" w:color="auto" w:fill="auto"/>
            <w:textDirection w:val="btLr"/>
            <w:vAlign w:val="center"/>
          </w:tcPr>
          <w:p w:rsidR="00B10445" w:rsidRPr="00A21B59" w:rsidRDefault="00B10445" w:rsidP="00002222">
            <w:pPr>
              <w:ind w:left="113" w:right="113"/>
              <w:jc w:val="center"/>
              <w:rPr>
                <w:color w:val="000000"/>
                <w:sz w:val="10"/>
                <w:szCs w:val="10"/>
              </w:rPr>
            </w:pPr>
            <w:proofErr w:type="spellStart"/>
            <w:r w:rsidRPr="00A21B59">
              <w:rPr>
                <w:color w:val="000000"/>
                <w:sz w:val="10"/>
                <w:szCs w:val="10"/>
              </w:rPr>
              <w:t>Contracutal</w:t>
            </w:r>
            <w:proofErr w:type="spellEnd"/>
          </w:p>
        </w:tc>
        <w:tc>
          <w:tcPr>
            <w:tcW w:w="16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rsidR="00B10445" w:rsidRPr="00A21B59" w:rsidRDefault="00B10445" w:rsidP="00002222">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Deterioro de la salud del usuario e incumplimiento del contratista</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 xml:space="preserve">Reducir, evitar, compartir o transferir el riesgo / Realizar seguimiento a los tiempo de oportunidad ofrecido a los </w:t>
            </w:r>
            <w:proofErr w:type="gramStart"/>
            <w:r w:rsidRPr="00A21B59">
              <w:rPr>
                <w:color w:val="000000"/>
                <w:sz w:val="10"/>
                <w:szCs w:val="10"/>
              </w:rPr>
              <w:t>usuarios  mediante</w:t>
            </w:r>
            <w:proofErr w:type="gramEnd"/>
            <w:r w:rsidRPr="00A21B59">
              <w:rPr>
                <w:color w:val="000000"/>
                <w:sz w:val="10"/>
                <w:szCs w:val="10"/>
              </w:rPr>
              <w:t xml:space="preserve"> sondeos reales a la central de asignación de citas de la entidad contratante.</w:t>
            </w:r>
          </w:p>
        </w:tc>
        <w:tc>
          <w:tcPr>
            <w:tcW w:w="20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rsidR="00B10445" w:rsidRPr="00A21B59" w:rsidRDefault="00B10445" w:rsidP="00002222">
            <w:pPr>
              <w:ind w:left="113" w:right="113"/>
              <w:jc w:val="center"/>
              <w:rPr>
                <w:sz w:val="10"/>
                <w:szCs w:val="10"/>
              </w:rPr>
            </w:pPr>
            <w:r w:rsidRPr="00A21B59">
              <w:rPr>
                <w:sz w:val="10"/>
                <w:szCs w:val="10"/>
              </w:rPr>
              <w:t>5</w:t>
            </w:r>
          </w:p>
        </w:tc>
        <w:tc>
          <w:tcPr>
            <w:tcW w:w="188"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Medio</w:t>
            </w:r>
          </w:p>
        </w:tc>
        <w:tc>
          <w:tcPr>
            <w:tcW w:w="30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Inicio del contrato</w:t>
            </w:r>
          </w:p>
        </w:tc>
        <w:tc>
          <w:tcPr>
            <w:tcW w:w="2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Fecha de terminación del contrato</w:t>
            </w:r>
          </w:p>
        </w:tc>
        <w:tc>
          <w:tcPr>
            <w:tcW w:w="1152"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Mensual</w:t>
            </w:r>
          </w:p>
        </w:tc>
      </w:tr>
      <w:tr w:rsidR="00B10445" w:rsidRPr="00A21B59" w:rsidTr="00002222">
        <w:trPr>
          <w:cantSplit/>
          <w:trHeight w:val="1123"/>
        </w:trPr>
        <w:tc>
          <w:tcPr>
            <w:tcW w:w="161"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12</w:t>
            </w:r>
          </w:p>
        </w:tc>
        <w:tc>
          <w:tcPr>
            <w:tcW w:w="219"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tcPr>
          <w:p w:rsidR="00B10445" w:rsidRPr="00A21B59" w:rsidRDefault="00B10445" w:rsidP="00002222">
            <w:pPr>
              <w:ind w:left="113" w:right="113"/>
              <w:jc w:val="center"/>
              <w:rPr>
                <w:color w:val="000000"/>
                <w:sz w:val="10"/>
                <w:szCs w:val="10"/>
              </w:rPr>
            </w:pPr>
            <w:proofErr w:type="spellStart"/>
            <w:r w:rsidRPr="00A21B59">
              <w:rPr>
                <w:color w:val="000000"/>
                <w:sz w:val="10"/>
                <w:szCs w:val="10"/>
              </w:rPr>
              <w:t>Ejecucion</w:t>
            </w:r>
            <w:proofErr w:type="spellEnd"/>
          </w:p>
        </w:tc>
        <w:tc>
          <w:tcPr>
            <w:tcW w:w="16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Riesgo Financiero</w:t>
            </w:r>
          </w:p>
        </w:tc>
        <w:tc>
          <w:tcPr>
            <w:tcW w:w="942" w:type="dxa"/>
            <w:shd w:val="clear" w:color="auto" w:fill="auto"/>
            <w:textDirection w:val="btLr"/>
            <w:vAlign w:val="center"/>
          </w:tcPr>
          <w:p w:rsidR="00B10445" w:rsidRPr="00A21B59" w:rsidRDefault="00B10445" w:rsidP="00002222">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Daños a terceros por</w:t>
            </w:r>
          </w:p>
          <w:p w:rsidR="00B10445" w:rsidRPr="00A21B59" w:rsidRDefault="00B10445" w:rsidP="00002222">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Responsabilidad civil y extra </w:t>
            </w:r>
            <w:proofErr w:type="spellStart"/>
            <w:r w:rsidRPr="00A21B59">
              <w:rPr>
                <w:rFonts w:ascii="Arial" w:eastAsia="Times New Roman" w:hAnsi="Arial" w:cs="Arial"/>
                <w:sz w:val="10"/>
                <w:szCs w:val="10"/>
                <w:lang w:val="es-ES" w:eastAsia="es-ES"/>
              </w:rPr>
              <w:t>contracontractual</w:t>
            </w:r>
            <w:proofErr w:type="spellEnd"/>
          </w:p>
        </w:tc>
        <w:tc>
          <w:tcPr>
            <w:tcW w:w="108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1</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Medio</w:t>
            </w:r>
          </w:p>
        </w:tc>
        <w:tc>
          <w:tcPr>
            <w:tcW w:w="181"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4</w:t>
            </w:r>
          </w:p>
        </w:tc>
        <w:tc>
          <w:tcPr>
            <w:tcW w:w="245" w:type="dxa"/>
            <w:shd w:val="clear" w:color="auto" w:fill="FFFFFF"/>
            <w:textDirection w:val="btLr"/>
            <w:vAlign w:val="center"/>
          </w:tcPr>
          <w:p w:rsidR="00B10445" w:rsidRPr="00A21B59" w:rsidRDefault="00B10445" w:rsidP="00002222">
            <w:pPr>
              <w:ind w:left="113" w:right="113"/>
              <w:jc w:val="center"/>
              <w:rPr>
                <w:sz w:val="10"/>
                <w:szCs w:val="10"/>
              </w:rPr>
            </w:pPr>
            <w:r w:rsidRPr="00A21B59">
              <w:rPr>
                <w:sz w:val="10"/>
                <w:szCs w:val="10"/>
              </w:rPr>
              <w:t>7</w:t>
            </w:r>
          </w:p>
        </w:tc>
        <w:tc>
          <w:tcPr>
            <w:tcW w:w="188"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No.</w:t>
            </w:r>
          </w:p>
        </w:tc>
        <w:tc>
          <w:tcPr>
            <w:tcW w:w="39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Jefe Grupo Contratos</w:t>
            </w:r>
          </w:p>
        </w:tc>
        <w:tc>
          <w:tcPr>
            <w:tcW w:w="56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 xml:space="preserve">Inicio </w:t>
            </w:r>
            <w:proofErr w:type="spellStart"/>
            <w:r w:rsidRPr="00A21B59">
              <w:rPr>
                <w:color w:val="000000"/>
                <w:sz w:val="10"/>
                <w:szCs w:val="10"/>
              </w:rPr>
              <w:t>delContrato</w:t>
            </w:r>
            <w:proofErr w:type="spellEnd"/>
            <w:r w:rsidRPr="00A21B59">
              <w:rPr>
                <w:color w:val="000000"/>
                <w:sz w:val="10"/>
                <w:szCs w:val="10"/>
              </w:rPr>
              <w:t xml:space="preserve">.  </w:t>
            </w:r>
          </w:p>
        </w:tc>
        <w:tc>
          <w:tcPr>
            <w:tcW w:w="2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Inmediatamente detectada la novedad</w:t>
            </w:r>
          </w:p>
        </w:tc>
        <w:tc>
          <w:tcPr>
            <w:tcW w:w="1152"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Monitoreo jurídico y por garantía y calidad</w:t>
            </w:r>
          </w:p>
        </w:tc>
        <w:tc>
          <w:tcPr>
            <w:tcW w:w="33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Permanente</w:t>
            </w:r>
          </w:p>
        </w:tc>
      </w:tr>
      <w:tr w:rsidR="00B10445" w:rsidRPr="00AB30A0" w:rsidTr="00002222">
        <w:trPr>
          <w:cantSplit/>
          <w:trHeight w:val="1123"/>
        </w:trPr>
        <w:tc>
          <w:tcPr>
            <w:tcW w:w="161"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13</w:t>
            </w:r>
          </w:p>
        </w:tc>
        <w:tc>
          <w:tcPr>
            <w:tcW w:w="219"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tcPr>
          <w:p w:rsidR="00B10445" w:rsidRPr="00A21B59" w:rsidRDefault="00B10445" w:rsidP="00002222">
            <w:pPr>
              <w:ind w:left="113" w:right="113"/>
              <w:jc w:val="center"/>
              <w:rPr>
                <w:color w:val="000000"/>
                <w:sz w:val="10"/>
                <w:szCs w:val="10"/>
              </w:rPr>
            </w:pPr>
            <w:proofErr w:type="spellStart"/>
            <w:r w:rsidRPr="00A21B59">
              <w:rPr>
                <w:color w:val="000000"/>
                <w:sz w:val="10"/>
                <w:szCs w:val="10"/>
              </w:rPr>
              <w:t>Ejecucion</w:t>
            </w:r>
            <w:proofErr w:type="spellEnd"/>
          </w:p>
        </w:tc>
        <w:tc>
          <w:tcPr>
            <w:tcW w:w="16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rsidR="00B10445" w:rsidRPr="00A21B59" w:rsidRDefault="00B10445" w:rsidP="00002222">
            <w:pPr>
              <w:suppressAutoHyphens/>
              <w:ind w:left="-28" w:right="-42"/>
              <w:jc w:val="center"/>
              <w:rPr>
                <w:color w:val="000000"/>
                <w:sz w:val="10"/>
                <w:szCs w:val="10"/>
              </w:rPr>
            </w:pPr>
            <w:r w:rsidRPr="00A21B59">
              <w:rPr>
                <w:color w:val="000000"/>
                <w:sz w:val="10"/>
                <w:szCs w:val="10"/>
              </w:rPr>
              <w:t>riesgos derivados de la deficiente calidad y mala prestación del servicio</w:t>
            </w:r>
          </w:p>
        </w:tc>
        <w:tc>
          <w:tcPr>
            <w:tcW w:w="108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no ejecución del contrato, de acuerdo a lo establecido en las especificaciones técnicas</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Medio</w:t>
            </w:r>
          </w:p>
        </w:tc>
        <w:tc>
          <w:tcPr>
            <w:tcW w:w="181"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rsidR="00B10445" w:rsidRPr="00A21B59" w:rsidRDefault="00B10445" w:rsidP="00002222">
            <w:pPr>
              <w:ind w:left="113" w:right="113"/>
              <w:jc w:val="center"/>
              <w:rPr>
                <w:sz w:val="10"/>
                <w:szCs w:val="10"/>
              </w:rPr>
            </w:pPr>
            <w:r w:rsidRPr="00A21B59">
              <w:rPr>
                <w:sz w:val="10"/>
                <w:szCs w:val="10"/>
              </w:rPr>
              <w:t>3</w:t>
            </w:r>
          </w:p>
        </w:tc>
        <w:tc>
          <w:tcPr>
            <w:tcW w:w="188" w:type="dxa"/>
            <w:shd w:val="clear" w:color="auto" w:fill="FFFFFF"/>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adjudicación del contrato</w:t>
            </w:r>
          </w:p>
        </w:tc>
        <w:tc>
          <w:tcPr>
            <w:tcW w:w="2196"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Terminación del contrato</w:t>
            </w:r>
          </w:p>
        </w:tc>
        <w:tc>
          <w:tcPr>
            <w:tcW w:w="1152" w:type="dxa"/>
            <w:shd w:val="clear" w:color="auto" w:fill="auto"/>
            <w:textDirection w:val="btLr"/>
            <w:vAlign w:val="center"/>
          </w:tcPr>
          <w:p w:rsidR="00B10445" w:rsidRPr="00A21B59" w:rsidRDefault="00B10445" w:rsidP="00002222">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rsidR="00B10445" w:rsidRPr="00AB30A0" w:rsidRDefault="00B10445" w:rsidP="00002222">
            <w:pPr>
              <w:ind w:left="113" w:right="113"/>
              <w:jc w:val="center"/>
              <w:rPr>
                <w:color w:val="000000"/>
                <w:sz w:val="10"/>
                <w:szCs w:val="10"/>
              </w:rPr>
            </w:pPr>
            <w:r w:rsidRPr="00A21B59">
              <w:rPr>
                <w:color w:val="000000"/>
                <w:sz w:val="10"/>
                <w:szCs w:val="10"/>
              </w:rPr>
              <w:t>Mensual</w:t>
            </w:r>
          </w:p>
        </w:tc>
      </w:tr>
    </w:tbl>
    <w:p w:rsidR="00B10445" w:rsidRDefault="00B10445" w:rsidP="00306B22">
      <w:pPr>
        <w:jc w:val="center"/>
        <w:rPr>
          <w:b/>
          <w:bCs/>
        </w:rPr>
      </w:pPr>
    </w:p>
    <w:p w:rsidR="00B10445" w:rsidRDefault="00915007" w:rsidP="00306B22">
      <w:pPr>
        <w:jc w:val="center"/>
        <w:rPr>
          <w:b/>
          <w:bCs/>
        </w:rPr>
      </w:pPr>
      <w:r>
        <w:rPr>
          <w:b/>
          <w:bCs/>
        </w:rPr>
        <w:t>PÓLIZAS</w:t>
      </w:r>
    </w:p>
    <w:p w:rsidR="00B10445" w:rsidRDefault="00B10445" w:rsidP="00306B22">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7"/>
        <w:gridCol w:w="2978"/>
        <w:gridCol w:w="2433"/>
      </w:tblGrid>
      <w:tr w:rsidR="00B10445" w:rsidRPr="00915007" w:rsidTr="00002222">
        <w:trPr>
          <w:jc w:val="center"/>
        </w:trPr>
        <w:tc>
          <w:tcPr>
            <w:tcW w:w="3719" w:type="dxa"/>
            <w:vAlign w:val="center"/>
          </w:tcPr>
          <w:p w:rsidR="00B10445" w:rsidRPr="00915007" w:rsidRDefault="00B10445" w:rsidP="00002222">
            <w:pPr>
              <w:jc w:val="center"/>
              <w:rPr>
                <w:rFonts w:eastAsia="MS Mincho"/>
                <w:b/>
                <w:bCs/>
                <w:sz w:val="16"/>
                <w:szCs w:val="16"/>
              </w:rPr>
            </w:pPr>
            <w:r w:rsidRPr="00915007">
              <w:rPr>
                <w:rFonts w:eastAsia="MS Mincho"/>
                <w:b/>
                <w:bCs/>
                <w:sz w:val="16"/>
                <w:szCs w:val="16"/>
              </w:rPr>
              <w:t>MECANISMO DE COBERTURA</w:t>
            </w:r>
          </w:p>
        </w:tc>
        <w:tc>
          <w:tcPr>
            <w:tcW w:w="3240" w:type="dxa"/>
            <w:vAlign w:val="center"/>
          </w:tcPr>
          <w:p w:rsidR="00B10445" w:rsidRPr="00915007" w:rsidRDefault="00B10445" w:rsidP="00002222">
            <w:pPr>
              <w:jc w:val="center"/>
              <w:rPr>
                <w:rFonts w:eastAsia="MS Mincho"/>
                <w:b/>
                <w:bCs/>
                <w:sz w:val="16"/>
                <w:szCs w:val="16"/>
              </w:rPr>
            </w:pPr>
            <w:r w:rsidRPr="00915007">
              <w:rPr>
                <w:rFonts w:eastAsia="MS Mincho"/>
                <w:b/>
                <w:bCs/>
                <w:sz w:val="16"/>
                <w:szCs w:val="16"/>
              </w:rPr>
              <w:t>MONTO Y COBERTURA</w:t>
            </w:r>
          </w:p>
        </w:tc>
        <w:tc>
          <w:tcPr>
            <w:tcW w:w="2670" w:type="dxa"/>
            <w:vAlign w:val="center"/>
          </w:tcPr>
          <w:p w:rsidR="00B10445" w:rsidRPr="00915007" w:rsidRDefault="00B10445" w:rsidP="00002222">
            <w:pPr>
              <w:jc w:val="center"/>
              <w:rPr>
                <w:rFonts w:eastAsia="MS Mincho"/>
                <w:b/>
                <w:bCs/>
                <w:sz w:val="16"/>
                <w:szCs w:val="16"/>
              </w:rPr>
            </w:pPr>
            <w:r w:rsidRPr="00915007">
              <w:rPr>
                <w:rFonts w:eastAsia="MS Mincho"/>
                <w:b/>
                <w:bCs/>
                <w:sz w:val="16"/>
                <w:szCs w:val="16"/>
              </w:rPr>
              <w:t>PLAZO</w:t>
            </w:r>
          </w:p>
        </w:tc>
      </w:tr>
      <w:tr w:rsidR="00B10445" w:rsidRPr="00915007" w:rsidTr="00002222">
        <w:trPr>
          <w:jc w:val="center"/>
        </w:trPr>
        <w:tc>
          <w:tcPr>
            <w:tcW w:w="3719" w:type="dxa"/>
            <w:vAlign w:val="center"/>
          </w:tcPr>
          <w:p w:rsidR="00B10445" w:rsidRPr="00915007" w:rsidRDefault="00B10445" w:rsidP="00002222">
            <w:pPr>
              <w:tabs>
                <w:tab w:val="left" w:pos="0"/>
              </w:tabs>
              <w:rPr>
                <w:rFonts w:eastAsia="MS Mincho"/>
                <w:sz w:val="16"/>
                <w:szCs w:val="16"/>
              </w:rPr>
            </w:pPr>
            <w:r w:rsidRPr="00915007">
              <w:rPr>
                <w:rFonts w:eastAsia="MS Mincho"/>
                <w:sz w:val="16"/>
                <w:szCs w:val="16"/>
              </w:rPr>
              <w:t>Póliza de cumplimiento</w:t>
            </w:r>
          </w:p>
        </w:tc>
        <w:tc>
          <w:tcPr>
            <w:tcW w:w="3240" w:type="dxa"/>
            <w:vAlign w:val="center"/>
          </w:tcPr>
          <w:p w:rsidR="00B10445" w:rsidRPr="00915007" w:rsidRDefault="00B10445" w:rsidP="00002222">
            <w:pPr>
              <w:rPr>
                <w:rFonts w:eastAsia="MS Mincho"/>
                <w:sz w:val="16"/>
                <w:szCs w:val="16"/>
              </w:rPr>
            </w:pPr>
            <w:r w:rsidRPr="00915007">
              <w:rPr>
                <w:rFonts w:eastAsia="MS Mincho"/>
                <w:sz w:val="16"/>
                <w:szCs w:val="16"/>
              </w:rPr>
              <w:t>20% del valor total del contrato</w:t>
            </w:r>
          </w:p>
        </w:tc>
        <w:tc>
          <w:tcPr>
            <w:tcW w:w="2670" w:type="dxa"/>
            <w:vAlign w:val="center"/>
          </w:tcPr>
          <w:p w:rsidR="00B10445" w:rsidRPr="00915007" w:rsidRDefault="00B10445" w:rsidP="00002222">
            <w:pPr>
              <w:rPr>
                <w:rFonts w:eastAsia="MS Mincho"/>
                <w:sz w:val="16"/>
                <w:szCs w:val="16"/>
              </w:rPr>
            </w:pPr>
            <w:r w:rsidRPr="00915007">
              <w:rPr>
                <w:rFonts w:eastAsia="MS Mincho"/>
                <w:sz w:val="16"/>
                <w:szCs w:val="16"/>
              </w:rPr>
              <w:t>Vigencia del contrato y 4 meses más.</w:t>
            </w:r>
          </w:p>
        </w:tc>
      </w:tr>
      <w:tr w:rsidR="00B10445" w:rsidRPr="00915007" w:rsidTr="00002222">
        <w:trPr>
          <w:jc w:val="center"/>
        </w:trPr>
        <w:tc>
          <w:tcPr>
            <w:tcW w:w="3719" w:type="dxa"/>
            <w:vAlign w:val="center"/>
          </w:tcPr>
          <w:p w:rsidR="00B10445" w:rsidRPr="00915007" w:rsidRDefault="00B10445" w:rsidP="00002222">
            <w:pPr>
              <w:rPr>
                <w:rFonts w:eastAsia="MS Mincho"/>
                <w:sz w:val="16"/>
                <w:szCs w:val="16"/>
              </w:rPr>
            </w:pPr>
            <w:r w:rsidRPr="00915007">
              <w:rPr>
                <w:rFonts w:eastAsia="MS Mincho"/>
                <w:sz w:val="16"/>
                <w:szCs w:val="16"/>
              </w:rPr>
              <w:t>Póliza de calidad del servicio</w:t>
            </w:r>
          </w:p>
        </w:tc>
        <w:tc>
          <w:tcPr>
            <w:tcW w:w="3240" w:type="dxa"/>
            <w:vAlign w:val="center"/>
          </w:tcPr>
          <w:p w:rsidR="00B10445" w:rsidRPr="00915007" w:rsidRDefault="00B10445" w:rsidP="00002222">
            <w:pPr>
              <w:rPr>
                <w:rFonts w:eastAsia="MS Mincho"/>
                <w:sz w:val="16"/>
                <w:szCs w:val="16"/>
              </w:rPr>
            </w:pPr>
            <w:r w:rsidRPr="00915007">
              <w:rPr>
                <w:rFonts w:eastAsia="MS Mincho"/>
                <w:sz w:val="16"/>
                <w:szCs w:val="16"/>
              </w:rPr>
              <w:t>50% del valor total del contrato</w:t>
            </w:r>
          </w:p>
        </w:tc>
        <w:tc>
          <w:tcPr>
            <w:tcW w:w="2670" w:type="dxa"/>
            <w:vAlign w:val="center"/>
          </w:tcPr>
          <w:p w:rsidR="00B10445" w:rsidRPr="00915007" w:rsidRDefault="00B10445" w:rsidP="00002222">
            <w:pPr>
              <w:rPr>
                <w:rFonts w:eastAsia="MS Mincho"/>
                <w:sz w:val="16"/>
                <w:szCs w:val="16"/>
              </w:rPr>
            </w:pPr>
            <w:r w:rsidRPr="00915007">
              <w:rPr>
                <w:rFonts w:eastAsia="MS Mincho"/>
                <w:sz w:val="16"/>
                <w:szCs w:val="16"/>
              </w:rPr>
              <w:t>Vigencia del contrato y 6 meses más.</w:t>
            </w:r>
          </w:p>
        </w:tc>
      </w:tr>
      <w:tr w:rsidR="00B10445" w:rsidRPr="00915007" w:rsidTr="00002222">
        <w:trPr>
          <w:jc w:val="center"/>
        </w:trPr>
        <w:tc>
          <w:tcPr>
            <w:tcW w:w="3719" w:type="dxa"/>
            <w:vAlign w:val="center"/>
          </w:tcPr>
          <w:p w:rsidR="00B10445" w:rsidRPr="00915007" w:rsidRDefault="00B10445" w:rsidP="00002222">
            <w:pPr>
              <w:rPr>
                <w:rFonts w:eastAsia="MS Mincho"/>
                <w:sz w:val="16"/>
                <w:szCs w:val="16"/>
              </w:rPr>
            </w:pPr>
            <w:r w:rsidRPr="00915007">
              <w:rPr>
                <w:rFonts w:eastAsia="MS Mincho"/>
                <w:sz w:val="16"/>
                <w:szCs w:val="16"/>
              </w:rPr>
              <w:t>Póliza de pago de salarios, prestaciones sociales e indemnizaciones</w:t>
            </w:r>
          </w:p>
        </w:tc>
        <w:tc>
          <w:tcPr>
            <w:tcW w:w="3240" w:type="dxa"/>
            <w:vAlign w:val="center"/>
          </w:tcPr>
          <w:p w:rsidR="00B10445" w:rsidRPr="00915007" w:rsidRDefault="00B10445" w:rsidP="00002222">
            <w:pPr>
              <w:rPr>
                <w:rFonts w:eastAsia="MS Mincho"/>
                <w:sz w:val="16"/>
                <w:szCs w:val="16"/>
              </w:rPr>
            </w:pPr>
            <w:r w:rsidRPr="00915007">
              <w:rPr>
                <w:rFonts w:eastAsia="MS Mincho"/>
                <w:sz w:val="16"/>
                <w:szCs w:val="16"/>
              </w:rPr>
              <w:t>5% del valor total del contrato</w:t>
            </w:r>
          </w:p>
        </w:tc>
        <w:tc>
          <w:tcPr>
            <w:tcW w:w="2670" w:type="dxa"/>
            <w:vAlign w:val="center"/>
          </w:tcPr>
          <w:p w:rsidR="00B10445" w:rsidRPr="00915007" w:rsidRDefault="00B10445" w:rsidP="00002222">
            <w:pPr>
              <w:rPr>
                <w:rFonts w:eastAsia="MS Mincho"/>
                <w:sz w:val="16"/>
                <w:szCs w:val="16"/>
              </w:rPr>
            </w:pPr>
            <w:r w:rsidRPr="00915007">
              <w:rPr>
                <w:rFonts w:eastAsia="MS Mincho"/>
                <w:sz w:val="16"/>
                <w:szCs w:val="16"/>
              </w:rPr>
              <w:t>Vigencia del contrato y 3 años más.</w:t>
            </w:r>
          </w:p>
        </w:tc>
      </w:tr>
      <w:tr w:rsidR="00B10445" w:rsidRPr="00915007" w:rsidTr="00002222">
        <w:trPr>
          <w:jc w:val="center"/>
        </w:trPr>
        <w:tc>
          <w:tcPr>
            <w:tcW w:w="3719" w:type="dxa"/>
            <w:vAlign w:val="center"/>
          </w:tcPr>
          <w:p w:rsidR="00B10445" w:rsidRPr="00915007" w:rsidRDefault="00B10445" w:rsidP="00002222">
            <w:pPr>
              <w:rPr>
                <w:rFonts w:eastAsia="MS Mincho"/>
                <w:sz w:val="16"/>
                <w:szCs w:val="16"/>
              </w:rPr>
            </w:pPr>
            <w:r w:rsidRPr="00915007">
              <w:rPr>
                <w:rFonts w:eastAsia="MS Mincho"/>
                <w:sz w:val="16"/>
                <w:szCs w:val="16"/>
              </w:rPr>
              <w:t>Póliza de responsabilidad civil extracontractual</w:t>
            </w:r>
          </w:p>
        </w:tc>
        <w:tc>
          <w:tcPr>
            <w:tcW w:w="3240" w:type="dxa"/>
            <w:vAlign w:val="center"/>
          </w:tcPr>
          <w:p w:rsidR="00B10445" w:rsidRPr="00915007" w:rsidRDefault="00B10445" w:rsidP="00002222">
            <w:pPr>
              <w:rPr>
                <w:rFonts w:eastAsia="MS Mincho"/>
                <w:sz w:val="16"/>
                <w:szCs w:val="16"/>
              </w:rPr>
            </w:pPr>
            <w:r w:rsidRPr="00915007">
              <w:rPr>
                <w:rFonts w:eastAsia="MS Mincho"/>
                <w:sz w:val="16"/>
                <w:szCs w:val="16"/>
              </w:rPr>
              <w:t xml:space="preserve">200 SMMLV contratos cuyo valor sea igual o inferior a 1.500 SMLMV </w:t>
            </w:r>
            <w:r w:rsidRPr="00915007">
              <w:rPr>
                <w:color w:val="000000"/>
                <w:sz w:val="16"/>
                <w:szCs w:val="16"/>
              </w:rPr>
              <w:t>numeral 1 del art. 2.2.1.2.3.1.17 del Decreto 1082 de 2015</w:t>
            </w:r>
          </w:p>
        </w:tc>
        <w:tc>
          <w:tcPr>
            <w:tcW w:w="2670" w:type="dxa"/>
            <w:vAlign w:val="center"/>
          </w:tcPr>
          <w:p w:rsidR="00B10445" w:rsidRPr="00915007" w:rsidRDefault="00B10445" w:rsidP="00002222">
            <w:pPr>
              <w:rPr>
                <w:rFonts w:eastAsia="MS Mincho"/>
                <w:sz w:val="16"/>
                <w:szCs w:val="16"/>
              </w:rPr>
            </w:pPr>
            <w:r w:rsidRPr="00915007">
              <w:rPr>
                <w:rFonts w:eastAsia="MS Mincho"/>
                <w:sz w:val="16"/>
                <w:szCs w:val="16"/>
              </w:rPr>
              <w:t>Duración del contrato.</w:t>
            </w:r>
          </w:p>
        </w:tc>
      </w:tr>
    </w:tbl>
    <w:p w:rsidR="00B10445" w:rsidRDefault="00B10445" w:rsidP="00306B22">
      <w:pPr>
        <w:jc w:val="center"/>
        <w:rPr>
          <w:b/>
          <w:bCs/>
        </w:rPr>
      </w:pPr>
    </w:p>
    <w:p w:rsidR="00915007" w:rsidRPr="009E5A9C" w:rsidRDefault="00915007" w:rsidP="00915007">
      <w:pPr>
        <w:tabs>
          <w:tab w:val="left" w:pos="-1080"/>
          <w:tab w:val="left" w:pos="0"/>
        </w:tabs>
      </w:pPr>
      <w:r>
        <w:rPr>
          <w:rFonts w:eastAsia="MS Mincho"/>
        </w:rPr>
        <w:t>Declaro</w:t>
      </w:r>
      <w:r w:rsidRPr="009E5A9C">
        <w:rPr>
          <w:rFonts w:eastAsia="MS Mincho"/>
        </w:rPr>
        <w:t xml:space="preserve"> bajo </w:t>
      </w:r>
      <w:r>
        <w:rPr>
          <w:rFonts w:eastAsia="MS Mincho"/>
        </w:rPr>
        <w:t>mi</w:t>
      </w:r>
      <w:r w:rsidRPr="009E5A9C">
        <w:rPr>
          <w:rFonts w:eastAsia="MS Mincho"/>
        </w:rPr>
        <w:t xml:space="preserve"> responsabilidad personal, y comprometiendo la responsabilidad institucional</w:t>
      </w:r>
      <w:r w:rsidRPr="009E5A9C">
        <w:rPr>
          <w:rFonts w:eastAsia="MS Mincho"/>
          <w:b/>
        </w:rPr>
        <w:t xml:space="preserve"> </w:t>
      </w:r>
      <w:r w:rsidRPr="009E5A9C">
        <w:rPr>
          <w:rFonts w:eastAsia="MS Mincho"/>
        </w:rPr>
        <w:t>de la persona jurídica que represent</w:t>
      </w:r>
      <w:r>
        <w:rPr>
          <w:rFonts w:eastAsia="MS Mincho"/>
        </w:rPr>
        <w:t>o</w:t>
      </w:r>
      <w:r w:rsidRPr="009E5A9C">
        <w:rPr>
          <w:rFonts w:eastAsia="MS Mincho"/>
        </w:rPr>
        <w:t xml:space="preserve">, </w:t>
      </w:r>
      <w:r w:rsidRPr="009E5A9C">
        <w:rPr>
          <w:rFonts w:eastAsia="MS Mincho"/>
          <w:u w:val="single"/>
        </w:rPr>
        <w:t xml:space="preserve">que cumplimos en su totalidad con las </w:t>
      </w:r>
      <w:r w:rsidRPr="009E5A9C">
        <w:rPr>
          <w:rFonts w:eastAsia="MS Mincho"/>
        </w:rPr>
        <w:t>especificaciones técnicas de verificación y de obligatorio cumplimiento</w:t>
      </w:r>
    </w:p>
    <w:p w:rsidR="00915007" w:rsidRPr="009E5A9C" w:rsidRDefault="00915007" w:rsidP="00915007">
      <w:pPr>
        <w:pStyle w:val="Prrafodelista"/>
        <w:tabs>
          <w:tab w:val="left" w:pos="240"/>
        </w:tabs>
        <w:ind w:left="0"/>
        <w:rPr>
          <w:rFonts w:cs="Arial"/>
        </w:rPr>
      </w:pPr>
    </w:p>
    <w:p w:rsidR="00915007" w:rsidRPr="009E5A9C" w:rsidRDefault="00915007" w:rsidP="00915007">
      <w:pPr>
        <w:pStyle w:val="Prrafodelista"/>
        <w:tabs>
          <w:tab w:val="left" w:pos="240"/>
          <w:tab w:val="left" w:pos="6210"/>
        </w:tabs>
        <w:ind w:left="0"/>
        <w:jc w:val="center"/>
        <w:rPr>
          <w:rFonts w:cs="Arial"/>
          <w:b/>
        </w:rPr>
      </w:pPr>
    </w:p>
    <w:p w:rsidR="00915007" w:rsidRPr="009E5A9C" w:rsidRDefault="00915007" w:rsidP="00915007">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915007" w:rsidRPr="009E5A9C" w:rsidRDefault="00915007" w:rsidP="00915007">
      <w:pPr>
        <w:rPr>
          <w:b/>
        </w:rPr>
      </w:pPr>
      <w:r w:rsidRPr="009E5A9C">
        <w:rPr>
          <w:b/>
        </w:rPr>
        <w:t>NIT o C.C.</w:t>
      </w:r>
      <w:r w:rsidRPr="009E5A9C">
        <w:rPr>
          <w:b/>
        </w:rPr>
        <w:tab/>
        <w:t xml:space="preserve"> </w:t>
      </w:r>
    </w:p>
    <w:p w:rsidR="00915007" w:rsidRPr="009E5A9C" w:rsidRDefault="00915007" w:rsidP="00915007">
      <w:pPr>
        <w:rPr>
          <w:b/>
        </w:rPr>
      </w:pPr>
      <w:r w:rsidRPr="009E5A9C">
        <w:rPr>
          <w:b/>
        </w:rPr>
        <w:t>NOMBRE DEL REPRESENTANTE LEGAL</w:t>
      </w:r>
      <w:r w:rsidRPr="009E5A9C">
        <w:rPr>
          <w:b/>
        </w:rPr>
        <w:tab/>
      </w:r>
      <w:r w:rsidRPr="009E5A9C">
        <w:rPr>
          <w:b/>
        </w:rPr>
        <w:tab/>
        <w:t xml:space="preserve">: </w:t>
      </w:r>
    </w:p>
    <w:p w:rsidR="00915007" w:rsidRPr="009E5A9C" w:rsidRDefault="00915007" w:rsidP="00915007">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915007" w:rsidRPr="009E5A9C" w:rsidRDefault="00915007" w:rsidP="00915007">
      <w:pPr>
        <w:rPr>
          <w:b/>
        </w:rPr>
      </w:pPr>
      <w:r w:rsidRPr="009E5A9C">
        <w:rPr>
          <w:b/>
        </w:rPr>
        <w:t>FIRMA DEL REPRESENTANTE LEGAL</w:t>
      </w:r>
      <w:r w:rsidRPr="009E5A9C">
        <w:rPr>
          <w:b/>
        </w:rPr>
        <w:tab/>
      </w:r>
      <w:r w:rsidRPr="009E5A9C">
        <w:rPr>
          <w:b/>
        </w:rPr>
        <w:tab/>
        <w:t xml:space="preserve">: </w:t>
      </w:r>
    </w:p>
    <w:p w:rsidR="00915007" w:rsidRPr="009E5A9C" w:rsidRDefault="00915007" w:rsidP="00915007">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915007" w:rsidRPr="009E5A9C" w:rsidRDefault="00915007" w:rsidP="00915007">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B10445" w:rsidRDefault="00915007" w:rsidP="00915007">
      <w:pPr>
        <w:rPr>
          <w:b/>
          <w:bCs/>
        </w:rPr>
      </w:pPr>
      <w:r w:rsidRPr="009E5A9C">
        <w:rPr>
          <w:b/>
        </w:rPr>
        <w:t>E-MAIL</w:t>
      </w:r>
      <w:r w:rsidRPr="009E5A9C">
        <w:rPr>
          <w:b/>
        </w:rPr>
        <w:tab/>
      </w:r>
      <w:r w:rsidRPr="009E5A9C">
        <w:rPr>
          <w:b/>
        </w:rPr>
        <w:tab/>
      </w:r>
    </w:p>
    <w:p w:rsidR="00B10445" w:rsidRDefault="00B10445" w:rsidP="00306B22">
      <w:pPr>
        <w:jc w:val="center"/>
        <w:rPr>
          <w:b/>
          <w:bCs/>
        </w:rPr>
      </w:pPr>
    </w:p>
    <w:p w:rsidR="00B10445" w:rsidRDefault="00B10445" w:rsidP="00306B22">
      <w:pPr>
        <w:jc w:val="center"/>
        <w:rPr>
          <w:b/>
          <w:bCs/>
        </w:rPr>
      </w:pPr>
    </w:p>
    <w:p w:rsidR="00B10445" w:rsidRDefault="00B10445" w:rsidP="00306B22">
      <w:pPr>
        <w:jc w:val="center"/>
        <w:rPr>
          <w:b/>
          <w:bCs/>
        </w:rPr>
      </w:pPr>
    </w:p>
    <w:p w:rsidR="00B10445" w:rsidRDefault="00B10445" w:rsidP="00306B22">
      <w:pPr>
        <w:jc w:val="center"/>
        <w:rPr>
          <w:b/>
          <w:bCs/>
        </w:rPr>
      </w:pPr>
    </w:p>
    <w:p w:rsidR="00B10445" w:rsidRDefault="00B10445" w:rsidP="00306B22">
      <w:pPr>
        <w:jc w:val="center"/>
        <w:rPr>
          <w:b/>
          <w:bCs/>
        </w:rPr>
      </w:pPr>
    </w:p>
    <w:p w:rsidR="00B10445" w:rsidRDefault="00B10445" w:rsidP="00306B22">
      <w:pPr>
        <w:jc w:val="center"/>
        <w:rPr>
          <w:b/>
          <w:bCs/>
        </w:rPr>
      </w:pPr>
    </w:p>
    <w:p w:rsidR="00915007" w:rsidRDefault="00915007" w:rsidP="00915007">
      <w:pPr>
        <w:jc w:val="center"/>
        <w:rPr>
          <w:b/>
          <w:bCs/>
        </w:rPr>
      </w:pPr>
      <w:r w:rsidRPr="00A10F4F">
        <w:rPr>
          <w:b/>
          <w:bCs/>
        </w:rPr>
        <w:lastRenderedPageBreak/>
        <w:t xml:space="preserve">ANEXO No. </w:t>
      </w:r>
      <w:r>
        <w:rPr>
          <w:b/>
          <w:bCs/>
        </w:rPr>
        <w:t>4</w:t>
      </w:r>
    </w:p>
    <w:p w:rsidR="00B10445" w:rsidRDefault="00B10445" w:rsidP="00306B22">
      <w:pPr>
        <w:jc w:val="center"/>
        <w:rPr>
          <w:b/>
          <w:bCs/>
        </w:rPr>
      </w:pPr>
    </w:p>
    <w:p w:rsidR="00B10445" w:rsidRDefault="00B10445" w:rsidP="00306B22">
      <w:pPr>
        <w:jc w:val="center"/>
        <w:rPr>
          <w:b/>
          <w:bCs/>
        </w:rPr>
      </w:pPr>
      <w:r w:rsidRPr="00B10445">
        <w:rPr>
          <w:b/>
          <w:bCs/>
        </w:rPr>
        <w:t>OBLIGACIONES DE LA POLICÍA NACIONAL</w:t>
      </w:r>
    </w:p>
    <w:p w:rsidR="00B10445" w:rsidRDefault="00B10445" w:rsidP="00306B22">
      <w:pPr>
        <w:jc w:val="center"/>
        <w:rPr>
          <w:b/>
          <w:bCs/>
        </w:rPr>
      </w:pPr>
    </w:p>
    <w:p w:rsidR="00B10445" w:rsidRPr="00FC0076" w:rsidRDefault="00B10445" w:rsidP="00B10445">
      <w:pPr>
        <w:numPr>
          <w:ilvl w:val="0"/>
          <w:numId w:val="5"/>
        </w:numPr>
        <w:autoSpaceDE/>
        <w:autoSpaceDN/>
        <w:ind w:left="360"/>
        <w:rPr>
          <w:b/>
          <w:bCs/>
        </w:rPr>
      </w:pPr>
      <w:r w:rsidRPr="00FC0076">
        <w:t xml:space="preserve">Una vez se surta el proceso de contratación estatal, asignar un Supervisor, a través de quien la </w:t>
      </w:r>
      <w:r w:rsidRPr="00FC0076">
        <w:rPr>
          <w:b/>
          <w:bCs/>
        </w:rPr>
        <w:t>REGIONAL DE ASEGURAMIENTO EN SALUD NO 6</w:t>
      </w:r>
      <w:r w:rsidRPr="00FC0076">
        <w:t xml:space="preserve"> mantendrá la interlocución permanente y directa con </w:t>
      </w:r>
      <w:r w:rsidRPr="00FC0076">
        <w:rPr>
          <w:bCs/>
        </w:rPr>
        <w:t>el</w:t>
      </w:r>
      <w:r w:rsidRPr="00FC0076">
        <w:rPr>
          <w:b/>
          <w:bCs/>
        </w:rPr>
        <w:t xml:space="preserve"> CONTRATISTA</w:t>
      </w:r>
      <w:r w:rsidRPr="00FC0076">
        <w:t>.</w:t>
      </w:r>
    </w:p>
    <w:p w:rsidR="00B10445" w:rsidRPr="00FC0076" w:rsidRDefault="00B10445" w:rsidP="00B10445">
      <w:pPr>
        <w:numPr>
          <w:ilvl w:val="0"/>
          <w:numId w:val="5"/>
        </w:numPr>
        <w:autoSpaceDE/>
        <w:autoSpaceDN/>
        <w:ind w:left="360"/>
      </w:pPr>
      <w:r w:rsidRPr="00FC0076">
        <w:t>Ejercer el control sobre el cumplimiento del contrato a través del Supervisor designado para el efecto, exigiéndole la ejecución idónea y oportuna del objeto a contratar.</w:t>
      </w:r>
    </w:p>
    <w:p w:rsidR="00B10445" w:rsidRPr="00FC0076" w:rsidRDefault="00B10445" w:rsidP="00B10445">
      <w:pPr>
        <w:pStyle w:val="Prrafodelista"/>
        <w:rPr>
          <w:rFonts w:cs="Arial"/>
        </w:rPr>
      </w:pPr>
    </w:p>
    <w:p w:rsidR="00B10445" w:rsidRPr="00FC0076" w:rsidRDefault="00B10445" w:rsidP="00B10445">
      <w:pPr>
        <w:numPr>
          <w:ilvl w:val="0"/>
          <w:numId w:val="5"/>
        </w:numPr>
        <w:autoSpaceDE/>
        <w:autoSpaceDN/>
        <w:ind w:left="360"/>
      </w:pPr>
      <w:r w:rsidRPr="00FC0076">
        <w:t xml:space="preserve">Recibir a satisfacción los servicios que sean entregados por el </w:t>
      </w:r>
      <w:r w:rsidRPr="00FC0076">
        <w:rPr>
          <w:b/>
          <w:bCs/>
        </w:rPr>
        <w:t xml:space="preserve">CONTRATISTA, </w:t>
      </w:r>
      <w:r w:rsidRPr="00FC0076">
        <w:t xml:space="preserve">cuando estos cumplan con las condiciones establecidas y en especial las especificaciones u obligaciones técnicas contenidas en el </w:t>
      </w:r>
      <w:r w:rsidRPr="00FC0076">
        <w:rPr>
          <w:b/>
          <w:i/>
          <w:u w:val="single"/>
        </w:rPr>
        <w:t xml:space="preserve">Anexo </w:t>
      </w:r>
      <w:r>
        <w:rPr>
          <w:b/>
          <w:i/>
          <w:u w:val="single"/>
        </w:rPr>
        <w:t>de</w:t>
      </w:r>
      <w:r w:rsidRPr="00FC0076">
        <w:rPr>
          <w:b/>
          <w:i/>
          <w:u w:val="single"/>
        </w:rPr>
        <w:t xml:space="preserve"> especificaciones Técnicas”.</w:t>
      </w:r>
      <w:r w:rsidRPr="00FC0076">
        <w:t xml:space="preserve"> </w:t>
      </w:r>
    </w:p>
    <w:p w:rsidR="00B10445" w:rsidRPr="00FC0076" w:rsidRDefault="00B10445" w:rsidP="00B10445">
      <w:pPr>
        <w:pStyle w:val="Prrafodelista"/>
        <w:rPr>
          <w:rFonts w:cs="Arial"/>
        </w:rPr>
      </w:pPr>
    </w:p>
    <w:p w:rsidR="00B10445" w:rsidRPr="00FC0076" w:rsidRDefault="00B10445" w:rsidP="00B10445">
      <w:pPr>
        <w:numPr>
          <w:ilvl w:val="0"/>
          <w:numId w:val="5"/>
        </w:numPr>
        <w:autoSpaceDE/>
        <w:autoSpaceDN/>
        <w:ind w:left="360"/>
        <w:rPr>
          <w:b/>
          <w:bCs/>
        </w:rPr>
      </w:pPr>
      <w:r w:rsidRPr="00FC0076">
        <w:t xml:space="preserve">Adelantar las gestiones necesarias para el reconocimiento y cobro de las sanciones pecuniarias y garantías a que hubiere lugar, para lo cual el Supervisor dará aviso oportuno a la </w:t>
      </w:r>
      <w:r w:rsidRPr="00FC0076">
        <w:rPr>
          <w:b/>
          <w:bCs/>
        </w:rPr>
        <w:t>REGIONAL DE ASEGURAMIENTO EN SALUD NO 6</w:t>
      </w:r>
      <w:r w:rsidRPr="00FC0076">
        <w:t>, sobre la ocurrencia de hechos constitutivos de mora o incumplimiento</w:t>
      </w:r>
      <w:r w:rsidRPr="00FC0076">
        <w:rPr>
          <w:b/>
          <w:bCs/>
        </w:rPr>
        <w:t xml:space="preserve">. </w:t>
      </w:r>
    </w:p>
    <w:p w:rsidR="00B10445" w:rsidRPr="00FC0076" w:rsidRDefault="00B10445" w:rsidP="00B10445">
      <w:pPr>
        <w:pStyle w:val="Prrafodelista"/>
        <w:rPr>
          <w:rFonts w:cs="Arial"/>
          <w:b/>
          <w:bCs/>
        </w:rPr>
      </w:pPr>
    </w:p>
    <w:p w:rsidR="00B10445" w:rsidRPr="00FC0076" w:rsidRDefault="00B10445" w:rsidP="00B10445">
      <w:pPr>
        <w:numPr>
          <w:ilvl w:val="0"/>
          <w:numId w:val="5"/>
        </w:numPr>
        <w:autoSpaceDE/>
        <w:autoSpaceDN/>
        <w:ind w:left="360"/>
      </w:pPr>
      <w:r w:rsidRPr="00FC0076">
        <w:t xml:space="preserve">Pagar al </w:t>
      </w:r>
      <w:r w:rsidRPr="00FC0076">
        <w:rPr>
          <w:b/>
          <w:bCs/>
        </w:rPr>
        <w:t>CONTRATISTA</w:t>
      </w:r>
      <w:r w:rsidRPr="00FC0076">
        <w:t xml:space="preserve"> en la forma pactada y con sujeción a las disponibilidades presupuestales y de PAC previstas para el efecto.</w:t>
      </w:r>
    </w:p>
    <w:p w:rsidR="00B10445" w:rsidRPr="00FC0076" w:rsidRDefault="00B10445" w:rsidP="00B10445">
      <w:pPr>
        <w:pStyle w:val="Prrafodelista"/>
        <w:rPr>
          <w:rFonts w:cs="Arial"/>
        </w:rPr>
      </w:pPr>
    </w:p>
    <w:p w:rsidR="00B10445" w:rsidRPr="00FC0076" w:rsidRDefault="00B10445" w:rsidP="00B10445">
      <w:pPr>
        <w:numPr>
          <w:ilvl w:val="0"/>
          <w:numId w:val="5"/>
        </w:numPr>
        <w:autoSpaceDE/>
        <w:autoSpaceDN/>
        <w:ind w:left="360"/>
      </w:pPr>
      <w:r w:rsidRPr="00FC0076">
        <w:t>Tramitar diligentemente las apropiaciones presupuestales que requiera para solventar las prestaciones patrimoniales que hayan surgido a su cargo como consecuencia de la suscripción del contrato.</w:t>
      </w:r>
    </w:p>
    <w:p w:rsidR="00B10445" w:rsidRPr="00FC0076" w:rsidRDefault="00B10445" w:rsidP="00B10445">
      <w:pPr>
        <w:pStyle w:val="Prrafodelista"/>
        <w:rPr>
          <w:rFonts w:cs="Arial"/>
        </w:rPr>
      </w:pPr>
    </w:p>
    <w:p w:rsidR="00B10445" w:rsidRPr="00FC0076" w:rsidRDefault="00B10445" w:rsidP="00B10445">
      <w:pPr>
        <w:numPr>
          <w:ilvl w:val="0"/>
          <w:numId w:val="5"/>
        </w:numPr>
        <w:autoSpaceDE/>
        <w:autoSpaceDN/>
        <w:ind w:left="360"/>
      </w:pPr>
      <w:r w:rsidRPr="00FC0076">
        <w:t>Solicitar y recibir información técnica respecto del servicio y demás del</w:t>
      </w:r>
      <w:r w:rsidRPr="00FC0076">
        <w:rPr>
          <w:b/>
          <w:bCs/>
        </w:rPr>
        <w:t xml:space="preserve"> CONTRATISTA</w:t>
      </w:r>
      <w:r w:rsidRPr="00FC0076">
        <w:t xml:space="preserve"> en desarrollo del objeto del contractual. </w:t>
      </w:r>
    </w:p>
    <w:p w:rsidR="00B10445" w:rsidRPr="00FC0076" w:rsidRDefault="00B10445" w:rsidP="00B10445">
      <w:pPr>
        <w:pStyle w:val="Prrafodelista"/>
        <w:rPr>
          <w:rFonts w:cs="Arial"/>
        </w:rPr>
      </w:pPr>
    </w:p>
    <w:p w:rsidR="00B10445" w:rsidRPr="00FC0076" w:rsidRDefault="00B10445" w:rsidP="00B10445">
      <w:pPr>
        <w:numPr>
          <w:ilvl w:val="0"/>
          <w:numId w:val="5"/>
        </w:numPr>
        <w:autoSpaceDE/>
        <w:autoSpaceDN/>
        <w:ind w:left="360"/>
      </w:pPr>
      <w:r w:rsidRPr="00FC0076">
        <w:t>Rechazar los servicios cuando no cumpla con los requerimientos técnicos exigidos.</w:t>
      </w:r>
    </w:p>
    <w:p w:rsidR="00B10445" w:rsidRPr="00FC0076" w:rsidRDefault="00B10445" w:rsidP="00B10445">
      <w:pPr>
        <w:pStyle w:val="Prrafodelista"/>
        <w:rPr>
          <w:rFonts w:cs="Arial"/>
        </w:rPr>
      </w:pPr>
    </w:p>
    <w:p w:rsidR="00B10445" w:rsidRPr="00FC0076" w:rsidRDefault="00B10445" w:rsidP="00B10445">
      <w:pPr>
        <w:numPr>
          <w:ilvl w:val="0"/>
          <w:numId w:val="5"/>
        </w:numPr>
        <w:autoSpaceDE/>
        <w:autoSpaceDN/>
        <w:ind w:left="360"/>
      </w:pPr>
      <w:r w:rsidRPr="00FC0076">
        <w:t>Exigir a los prestadores de servicios de salud el modelo de prestación de servicios definido por el prestador, de la misma manera se les suministre el modelo de atención definido por la Dirección de Sanidad de la Policía Nacional.</w:t>
      </w:r>
    </w:p>
    <w:p w:rsidR="00B10445" w:rsidRPr="00FC0076" w:rsidRDefault="00B10445" w:rsidP="00B10445">
      <w:pPr>
        <w:numPr>
          <w:ilvl w:val="0"/>
          <w:numId w:val="5"/>
        </w:numPr>
        <w:autoSpaceDE/>
        <w:autoSpaceDN/>
        <w:ind w:left="360"/>
      </w:pPr>
      <w:r w:rsidRPr="00FC0076">
        <w:t>Informar por escrito a las IPS oferentes, si considera necesario cuál sería su participación y compromisos específicos para el desarrollo integral del modelo, articulado por el sistema de Referencia y Contrarreferencia.</w:t>
      </w:r>
    </w:p>
    <w:p w:rsidR="00B10445" w:rsidRDefault="00B10445" w:rsidP="00306B22">
      <w:pPr>
        <w:jc w:val="center"/>
        <w:rPr>
          <w:b/>
          <w:bCs/>
        </w:rPr>
      </w:pPr>
    </w:p>
    <w:p w:rsidR="006961B0" w:rsidRDefault="006961B0" w:rsidP="00306B22">
      <w:pPr>
        <w:jc w:val="center"/>
        <w:rPr>
          <w:b/>
          <w:bCs/>
        </w:rPr>
      </w:pPr>
    </w:p>
    <w:p w:rsidR="006961B0" w:rsidRDefault="006961B0" w:rsidP="00306B22">
      <w:pPr>
        <w:jc w:val="center"/>
        <w:rPr>
          <w:b/>
          <w:bCs/>
        </w:rPr>
      </w:pPr>
    </w:p>
    <w:p w:rsidR="006961B0" w:rsidRPr="00A10F4F" w:rsidRDefault="006961B0" w:rsidP="00306B22">
      <w:pPr>
        <w:jc w:val="center"/>
        <w:rPr>
          <w:b/>
          <w:bCs/>
        </w:rPr>
      </w:pPr>
    </w:p>
    <w:p w:rsidR="00306B22" w:rsidRPr="00A10F4F" w:rsidRDefault="00306B22"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306B22">
      <w:pPr>
        <w:adjustRightInd w:val="0"/>
        <w:jc w:val="center"/>
        <w:rPr>
          <w:b/>
          <w:bCs/>
        </w:rPr>
      </w:pPr>
    </w:p>
    <w:p w:rsidR="00915007" w:rsidRDefault="00915007" w:rsidP="00915007">
      <w:pPr>
        <w:jc w:val="center"/>
        <w:rPr>
          <w:b/>
          <w:bCs/>
        </w:rPr>
      </w:pPr>
      <w:r w:rsidRPr="00A10F4F">
        <w:rPr>
          <w:b/>
          <w:bCs/>
        </w:rPr>
        <w:lastRenderedPageBreak/>
        <w:t xml:space="preserve">ANEXO No. </w:t>
      </w:r>
      <w:r>
        <w:rPr>
          <w:b/>
          <w:bCs/>
        </w:rPr>
        <w:t>5</w:t>
      </w:r>
    </w:p>
    <w:p w:rsidR="000917FC" w:rsidRDefault="000917FC" w:rsidP="00915007">
      <w:pPr>
        <w:jc w:val="center"/>
        <w:rPr>
          <w:b/>
          <w:bCs/>
        </w:rPr>
      </w:pPr>
    </w:p>
    <w:p w:rsidR="00915007" w:rsidRDefault="000917FC" w:rsidP="000917FC">
      <w:pPr>
        <w:jc w:val="center"/>
        <w:rPr>
          <w:b/>
          <w:bCs/>
        </w:rPr>
      </w:pPr>
      <w:r w:rsidRPr="000917FC">
        <w:rPr>
          <w:b/>
          <w:bCs/>
        </w:rPr>
        <w:t>OBLIGACIONES DEL CONTRATISTA</w:t>
      </w:r>
    </w:p>
    <w:p w:rsidR="000917FC" w:rsidRDefault="000917FC" w:rsidP="00306B22">
      <w:pPr>
        <w:adjustRightInd w:val="0"/>
        <w:jc w:val="center"/>
        <w:rPr>
          <w:b/>
          <w:bCs/>
        </w:rPr>
      </w:pPr>
    </w:p>
    <w:p w:rsidR="000917FC" w:rsidRPr="00FC0076" w:rsidRDefault="000917FC" w:rsidP="000917FC">
      <w:r w:rsidRPr="00FC0076">
        <w:rPr>
          <w:b/>
        </w:rPr>
        <w:t>1.)</w:t>
      </w:r>
      <w:r w:rsidRPr="00FC0076">
        <w:t xml:space="preserve"> Cumplir con el objeto contractual. </w:t>
      </w:r>
    </w:p>
    <w:p w:rsidR="000917FC" w:rsidRPr="00FC0076" w:rsidRDefault="000917FC" w:rsidP="000917FC">
      <w:r w:rsidRPr="00FC0076">
        <w:rPr>
          <w:b/>
        </w:rPr>
        <w:t>2.)</w:t>
      </w:r>
      <w:r w:rsidRPr="00FC0076">
        <w:t xml:space="preserve"> Obrar con lealtad y buena fe en las distintas etapas contractuales, evitando dilaciones y trabas. </w:t>
      </w:r>
    </w:p>
    <w:p w:rsidR="000917FC" w:rsidRPr="00FC0076" w:rsidRDefault="000917FC" w:rsidP="000917FC">
      <w:r w:rsidRPr="00FC0076">
        <w:rPr>
          <w:b/>
        </w:rPr>
        <w:t>3.)</w:t>
      </w:r>
      <w:r w:rsidRPr="00FC0076">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rsidR="000917FC" w:rsidRPr="00FC0076" w:rsidRDefault="000917FC" w:rsidP="000917FC">
      <w:r w:rsidRPr="00FC0076">
        <w:rPr>
          <w:b/>
        </w:rPr>
        <w:t>4.)</w:t>
      </w:r>
      <w:r w:rsidRPr="00FC0076">
        <w:t xml:space="preserve"> Constituir en debida forma y aportar al Grupo de contratos de la </w:t>
      </w:r>
      <w:r w:rsidRPr="00FC0076">
        <w:rPr>
          <w:b/>
          <w:bCs/>
        </w:rPr>
        <w:t>Regional De Aseguramiento En Salud No 6</w:t>
      </w:r>
      <w:r w:rsidRPr="00FC0076">
        <w:t xml:space="preserve">, dentro de los tres (3) días hábiles siguientes a la suscripción del contrato, la Garantía Única. </w:t>
      </w:r>
    </w:p>
    <w:p w:rsidR="000917FC" w:rsidRPr="00FC0076" w:rsidRDefault="000917FC" w:rsidP="000917FC">
      <w:r w:rsidRPr="00FC0076">
        <w:rPr>
          <w:b/>
        </w:rPr>
        <w:t>5.)</w:t>
      </w:r>
      <w:r w:rsidRPr="00FC0076">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0917FC" w:rsidRPr="00FC0076" w:rsidRDefault="000917FC" w:rsidP="000917FC">
      <w:r w:rsidRPr="00FC0076">
        <w:rPr>
          <w:b/>
        </w:rPr>
        <w:t>6.)</w:t>
      </w:r>
      <w:r w:rsidRPr="00FC0076">
        <w:t xml:space="preserve"> No acceder a peticiones o amenazas, de quienes actuando por fuera de la ley pretendan obligarlo a hacer u omitir algún acto o hecho, el CONTRATISTA</w:t>
      </w:r>
      <w:r w:rsidRPr="00FC0076">
        <w:rPr>
          <w:b/>
        </w:rPr>
        <w:t xml:space="preserve"> </w:t>
      </w:r>
      <w:r w:rsidRPr="00FC0076">
        <w:t xml:space="preserve">deberá Informar de tal evento a la Dirección de Sanidad de la Policía Nacional y a las autoridades competentes para que se adopte las medidas necesarias.  </w:t>
      </w:r>
    </w:p>
    <w:p w:rsidR="000917FC" w:rsidRPr="00FC0076" w:rsidRDefault="000917FC" w:rsidP="000917FC">
      <w:r w:rsidRPr="00FC0076">
        <w:rPr>
          <w:b/>
        </w:rPr>
        <w:t>7.)</w:t>
      </w:r>
      <w:r w:rsidRPr="00FC0076">
        <w:t xml:space="preserve"> Mantener activa la cuenta corriente o de ahorros reportada para los pagos con el fin de evitar traumatismos en el proceso de ejecución del contrato. </w:t>
      </w:r>
    </w:p>
    <w:p w:rsidR="000917FC" w:rsidRPr="00FC0076" w:rsidRDefault="000917FC" w:rsidP="000917FC">
      <w:r w:rsidRPr="00FC0076">
        <w:rPr>
          <w:b/>
        </w:rPr>
        <w:t>8.)</w:t>
      </w:r>
      <w:r w:rsidRPr="00FC0076">
        <w:t xml:space="preserve"> </w:t>
      </w:r>
      <w:r w:rsidRPr="00CF6B63">
        <w:t>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w:t>
      </w:r>
    </w:p>
    <w:p w:rsidR="000917FC" w:rsidRPr="00FC0076" w:rsidRDefault="000917FC" w:rsidP="000917FC">
      <w:r w:rsidRPr="00FC0076">
        <w:rPr>
          <w:b/>
        </w:rPr>
        <w:t>9.)</w:t>
      </w:r>
      <w:r w:rsidRPr="00FC0076">
        <w:rPr>
          <w:lang w:eastAsia="es-CO"/>
        </w:rPr>
        <w:t xml:space="preserve"> </w:t>
      </w:r>
      <w:r w:rsidRPr="00FC0076">
        <w:t>Prestar los servicios objeto del contrato en forma permanente, eficiente, amable y con excelente trato, dentro de los horarios de atención</w:t>
      </w:r>
      <w:r w:rsidRPr="00FC0076">
        <w:rPr>
          <w:lang w:eastAsia="es-CO"/>
        </w:rPr>
        <w:t xml:space="preserve"> </w:t>
      </w:r>
      <w:r w:rsidRPr="00FC0076">
        <w:t>estipulados para cada servicio,</w:t>
      </w:r>
      <w:r w:rsidRPr="00FC0076">
        <w:rPr>
          <w:lang w:eastAsia="es-CO"/>
        </w:rPr>
        <w:t xml:space="preserve"> </w:t>
      </w:r>
      <w:r w:rsidRPr="00FC0076">
        <w:t xml:space="preserve">de manera oportuna y con calidad, sin discriminación frente a otro tipo de usuarios que atienda. </w:t>
      </w:r>
    </w:p>
    <w:p w:rsidR="000917FC" w:rsidRPr="00FC0076" w:rsidRDefault="000917FC" w:rsidP="000917FC">
      <w:r w:rsidRPr="00FC0076">
        <w:rPr>
          <w:b/>
        </w:rPr>
        <w:t xml:space="preserve">10.) </w:t>
      </w:r>
      <w:r w:rsidRPr="00FC0076">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0917FC" w:rsidRPr="00FC0076" w:rsidRDefault="000917FC" w:rsidP="000917FC">
      <w:pPr>
        <w:rPr>
          <w:lang w:eastAsia="es-CO"/>
        </w:rPr>
      </w:pPr>
      <w:r w:rsidRPr="00FC0076">
        <w:rPr>
          <w:b/>
        </w:rPr>
        <w:t>11.)</w:t>
      </w:r>
      <w:r w:rsidRPr="00FC0076">
        <w:rPr>
          <w:bCs/>
        </w:rPr>
        <w:t xml:space="preserve"> </w:t>
      </w:r>
      <w:r w:rsidRPr="00FC0076">
        <w:t>La atención de los eventos adversos generados durante la atención entendido como “el daño o complicación no intencional consecuencia del cuidado médico o todo aquel derivado del cuidado de la salud y no de la enfermedad misma del usuario.”, correrán por cuenta del prestador.</w:t>
      </w:r>
      <w:r w:rsidRPr="00FC0076">
        <w:rPr>
          <w:lang w:eastAsia="es-CO"/>
        </w:rPr>
        <w:t xml:space="preserve"> </w:t>
      </w:r>
    </w:p>
    <w:p w:rsidR="000917FC" w:rsidRPr="00FC0076" w:rsidRDefault="000917FC" w:rsidP="000917FC">
      <w:r w:rsidRPr="00FC0076">
        <w:rPr>
          <w:b/>
        </w:rPr>
        <w:t xml:space="preserve">12.) </w:t>
      </w:r>
      <w:r w:rsidRPr="00FC0076">
        <w:t xml:space="preserve">Mantener vigentes los permisos, licencias y títulos especiales exigidos por la ley y las autoridades administrativas o sanitarias. </w:t>
      </w:r>
    </w:p>
    <w:p w:rsidR="000917FC" w:rsidRPr="00FC0076" w:rsidRDefault="000917FC" w:rsidP="000917FC">
      <w:r w:rsidRPr="00FC0076">
        <w:rPr>
          <w:b/>
        </w:rPr>
        <w:t xml:space="preserve">13.) </w:t>
      </w:r>
      <w:r w:rsidRPr="00FC0076">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0917FC" w:rsidRPr="00FC0076" w:rsidRDefault="000917FC" w:rsidP="000917FC">
      <w:pPr>
        <w:rPr>
          <w:lang w:eastAsia="es-CO"/>
        </w:rPr>
      </w:pPr>
      <w:r w:rsidRPr="00FC0076">
        <w:rPr>
          <w:b/>
        </w:rPr>
        <w:t xml:space="preserve">14.) </w:t>
      </w:r>
      <w:r w:rsidRPr="00FC0076">
        <w:rPr>
          <w:lang w:eastAsia="es-CO"/>
        </w:rPr>
        <w:t xml:space="preserve">Deben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w:t>
      </w:r>
    </w:p>
    <w:p w:rsidR="000917FC" w:rsidRPr="00FC0076" w:rsidRDefault="000917FC" w:rsidP="000917FC">
      <w:pPr>
        <w:rPr>
          <w:lang w:eastAsia="es-CO"/>
        </w:rPr>
      </w:pPr>
      <w:r w:rsidRPr="00FC0076">
        <w:rPr>
          <w:b/>
          <w:lang w:eastAsia="es-CO"/>
        </w:rPr>
        <w:t>15.)</w:t>
      </w:r>
      <w:r w:rsidRPr="00FC0076">
        <w:rPr>
          <w:lang w:eastAsia="es-CO"/>
        </w:rPr>
        <w:t xml:space="preserve"> En la atención de usuarios remitidos, deberá utilizarse las guías de manejo acordadas. </w:t>
      </w:r>
    </w:p>
    <w:p w:rsidR="000917FC" w:rsidRPr="00FC0076" w:rsidRDefault="000917FC" w:rsidP="000917FC">
      <w:r w:rsidRPr="00FC0076">
        <w:rPr>
          <w:b/>
          <w:lang w:eastAsia="es-CO"/>
        </w:rPr>
        <w:t>16.)</w:t>
      </w:r>
      <w:r w:rsidRPr="00FC0076">
        <w:rPr>
          <w:lang w:eastAsia="es-CO"/>
        </w:rPr>
        <w:t xml:space="preserve"> Para la prestación del servicio, el CONTRATISTA deberá cumplir con el siguiente procedimiento: </w:t>
      </w:r>
      <w:r w:rsidRPr="00FC0076">
        <w:rPr>
          <w:u w:val="single"/>
        </w:rPr>
        <w:t>Demostración de derechos y autorización</w:t>
      </w:r>
      <w:r w:rsidRPr="00FC0076">
        <w:t xml:space="preserve">: </w:t>
      </w:r>
    </w:p>
    <w:p w:rsidR="000917FC" w:rsidRDefault="000917FC" w:rsidP="000917FC">
      <w:pPr>
        <w:tabs>
          <w:tab w:val="left" w:pos="284"/>
        </w:tabs>
        <w:ind w:left="284" w:hanging="284"/>
      </w:pPr>
      <w:r w:rsidRPr="00FC0076">
        <w:rPr>
          <w:b/>
          <w:u w:val="single"/>
        </w:rPr>
        <w:lastRenderedPageBreak/>
        <w:t>a.</w:t>
      </w:r>
      <w:r w:rsidRPr="00FC0076">
        <w:t xml:space="preserve"> Para acceder al servicio directamente con el contratista el usuario debe presentar la orden de autorización en el formato establecido por la Dirección de Sanidad de la Policía Nacional; debidamente diligenciada por el profesional solicitante y autorizado por el funcionario competente de la Regional De Aseguramiento En Salud No 6. Una vez prestado el servicio, la orden de autorización debe quedar firmada por el usuario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 </w:t>
      </w:r>
    </w:p>
    <w:p w:rsidR="000917FC" w:rsidRPr="00FC0076" w:rsidRDefault="000917FC" w:rsidP="000917FC">
      <w:pPr>
        <w:tabs>
          <w:tab w:val="left" w:pos="284"/>
        </w:tabs>
        <w:ind w:left="284" w:hanging="284"/>
      </w:pPr>
      <w:r w:rsidRPr="00FC0076">
        <w:rPr>
          <w:b/>
          <w:u w:val="single"/>
        </w:rPr>
        <w:t>b.</w:t>
      </w:r>
      <w:r w:rsidRPr="00FC0076">
        <w:t xml:space="preserve"> Acompañando al carné que autoriza los servicios de sanidad, debe presentarse</w:t>
      </w:r>
      <w:r w:rsidRPr="00FC0076">
        <w:rPr>
          <w:u w:val="single"/>
        </w:rPr>
        <w:t xml:space="preserve"> documento de identificación</w:t>
      </w:r>
      <w:r w:rsidRPr="00FC0076">
        <w:t xml:space="preserve"> en original según el caso (Registro civil de nacimiento para menores de 7 años, tarjeta de identidad para usuarios entre 7 y 17 años, cédula de ciudadanía para usuarios mayores de edad). </w:t>
      </w:r>
    </w:p>
    <w:p w:rsidR="000917FC" w:rsidRPr="00FC0076" w:rsidRDefault="000917FC" w:rsidP="000917FC">
      <w:pPr>
        <w:tabs>
          <w:tab w:val="left" w:pos="284"/>
        </w:tabs>
        <w:ind w:left="284" w:hanging="284"/>
        <w:rPr>
          <w:b/>
          <w:u w:val="single"/>
        </w:rPr>
      </w:pPr>
      <w:r w:rsidRPr="00FC0076">
        <w:rPr>
          <w:b/>
          <w:u w:val="single"/>
        </w:rPr>
        <w:t>c.</w:t>
      </w:r>
      <w:r w:rsidRPr="00FC0076">
        <w:t xml:space="preserve"> Usuarios que no cumplan estos requisitos, no deben ser atendidos, salvo los casos expresamente autorizados de acuerdo a la normatividad legal vigente (Atención de urgencias vitales y atención inicial de urgencias).</w:t>
      </w:r>
      <w:r w:rsidRPr="00FC0076">
        <w:rPr>
          <w:b/>
          <w:u w:val="single"/>
        </w:rPr>
        <w:t xml:space="preserve"> </w:t>
      </w:r>
    </w:p>
    <w:p w:rsidR="000917FC" w:rsidRPr="00FC0076" w:rsidRDefault="000917FC" w:rsidP="000917FC">
      <w:pPr>
        <w:tabs>
          <w:tab w:val="left" w:pos="284"/>
        </w:tabs>
        <w:ind w:left="284" w:hanging="284"/>
      </w:pPr>
      <w:r w:rsidRPr="00FC0076">
        <w:rPr>
          <w:b/>
          <w:u w:val="single"/>
        </w:rPr>
        <w:t>d.</w:t>
      </w:r>
      <w:r w:rsidRPr="00FC0076">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de la Regional De Aseguramiento En Salud No 6 la única dirección electrónica válida para este proceso es </w:t>
      </w:r>
      <w:hyperlink r:id="rId9" w:history="1">
        <w:r>
          <w:rPr>
            <w:rStyle w:val="Hipervnculo"/>
          </w:rPr>
          <w:t>deant.rases-rco@policia.gov.co</w:t>
        </w:r>
      </w:hyperlink>
      <w:r w:rsidRPr="00FC0076">
        <w:t xml:space="preserve">, o mediante la  web: </w:t>
      </w:r>
      <w:r w:rsidRPr="00FC0076">
        <w:rPr>
          <w:color w:val="0070C0"/>
          <w:u w:val="single"/>
        </w:rPr>
        <w:t>www.disan.policia.gov.co</w:t>
      </w:r>
      <w:r w:rsidRPr="00FC0076">
        <w:t xml:space="preserve">, sin que se convierta en un obstáculo para la atención, cuando se encuentra en riesgo inminente la vida del usuario. </w:t>
      </w:r>
    </w:p>
    <w:p w:rsidR="000917FC" w:rsidRPr="00FC0076" w:rsidRDefault="000917FC" w:rsidP="000917FC">
      <w:pPr>
        <w:tabs>
          <w:tab w:val="left" w:pos="284"/>
        </w:tabs>
        <w:ind w:left="284" w:hanging="284"/>
      </w:pPr>
      <w:r w:rsidRPr="00FC0076">
        <w:rPr>
          <w:b/>
          <w:u w:val="single"/>
        </w:rPr>
        <w:t>e.</w:t>
      </w:r>
      <w:r w:rsidRPr="00FC0076">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formato 2) y remitirlo a la central de autorización de la Regional De Aseguramiento En Salud No 6, para que ésta adelante el trámite ante el CTC del nivel central.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 </w:t>
      </w:r>
    </w:p>
    <w:p w:rsidR="000917FC" w:rsidRPr="00FC0076" w:rsidRDefault="000917FC" w:rsidP="000917FC">
      <w:pPr>
        <w:tabs>
          <w:tab w:val="left" w:pos="284"/>
        </w:tabs>
        <w:ind w:left="284" w:hanging="284"/>
      </w:pPr>
      <w:r w:rsidRPr="00FC0076">
        <w:rPr>
          <w:b/>
          <w:u w:val="single"/>
        </w:rPr>
        <w:t>f.</w:t>
      </w:r>
      <w:r w:rsidRPr="00FC0076">
        <w:rPr>
          <w:b/>
        </w:rPr>
        <w:t xml:space="preserve"> Referencia: </w:t>
      </w:r>
      <w:r w:rsidRPr="00FC0076">
        <w:t>Para todos los demás servicios ambulatorios (primera vez o control) u hospitalarios, se requerirá remisión en formato oficial SSPN y autorización expedida por la oficina d referencia y contrarreferencia de la Regional De Aseguramiento En Salud No 6.</w:t>
      </w:r>
    </w:p>
    <w:p w:rsidR="000917FC" w:rsidRPr="00FC0076" w:rsidRDefault="000917FC" w:rsidP="000917FC">
      <w:pPr>
        <w:tabs>
          <w:tab w:val="left" w:pos="284"/>
        </w:tabs>
        <w:ind w:left="284" w:hanging="284"/>
      </w:pPr>
      <w:r w:rsidRPr="00FC0076">
        <w:rPr>
          <w:b/>
          <w:u w:val="single"/>
        </w:rPr>
        <w:t>g.</w:t>
      </w:r>
      <w:r w:rsidRPr="00FC0076">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rsidR="000917FC" w:rsidRPr="00FC0076" w:rsidRDefault="000917FC" w:rsidP="000917FC">
      <w:pPr>
        <w:tabs>
          <w:tab w:val="left" w:pos="284"/>
        </w:tabs>
        <w:ind w:left="284" w:hanging="284"/>
      </w:pPr>
      <w:r w:rsidRPr="00FC0076">
        <w:rPr>
          <w:b/>
          <w:u w:val="single"/>
        </w:rPr>
        <w:t xml:space="preserve">h. </w:t>
      </w:r>
      <w:proofErr w:type="spellStart"/>
      <w:r w:rsidRPr="00FC0076">
        <w:t>Contra-referencia</w:t>
      </w:r>
      <w:proofErr w:type="spellEnd"/>
      <w:r w:rsidRPr="00FC0076">
        <w:t xml:space="preserve">: Luego de la atención del paciente, siempre deberá remitirse a la USP el formato de </w:t>
      </w:r>
      <w:proofErr w:type="spellStart"/>
      <w:r w:rsidRPr="00FC0076">
        <w:t>contra-referencia</w:t>
      </w:r>
      <w:proofErr w:type="spellEnd"/>
      <w:r w:rsidRPr="00FC0076">
        <w:t xml:space="preserve"> informando el estado de salud del usuario, su evolución clínica y recomendaciones de tratamiento. Las citas de control con especialista requerirán siempre la </w:t>
      </w:r>
      <w:proofErr w:type="spellStart"/>
      <w:r w:rsidRPr="00FC0076">
        <w:t>contra-referencia</w:t>
      </w:r>
      <w:proofErr w:type="spellEnd"/>
      <w:r w:rsidRPr="00FC0076">
        <w:t xml:space="preserve"> para ser autorizadas. </w:t>
      </w:r>
    </w:p>
    <w:p w:rsidR="000917FC" w:rsidRPr="00FC0076" w:rsidRDefault="000917FC" w:rsidP="000917FC">
      <w:pPr>
        <w:tabs>
          <w:tab w:val="left" w:pos="284"/>
        </w:tabs>
        <w:ind w:left="284" w:hanging="284"/>
      </w:pPr>
      <w:r w:rsidRPr="00FC0076">
        <w:rPr>
          <w:b/>
          <w:u w:val="single"/>
        </w:rPr>
        <w:t>i.</w:t>
      </w:r>
      <w:r w:rsidRPr="00FC0076">
        <w:t xml:space="preserve"> </w:t>
      </w:r>
      <w:r w:rsidRPr="00FC0076">
        <w:rPr>
          <w:b/>
          <w:u w:val="single"/>
        </w:rPr>
        <w:t>j.</w:t>
      </w:r>
      <w:r w:rsidRPr="00FC0076">
        <w:tab/>
        <w:t>Las demás obligaciones del CONTRATISTA contenidas en el artículo 5º de la Ley 80 de 1993, así mismo, será civil y penalmente responsable por sus acciones u omisiones en la actuación contractual.</w:t>
      </w:r>
    </w:p>
    <w:p w:rsidR="000917FC" w:rsidRPr="00FC0076" w:rsidRDefault="000917FC" w:rsidP="000917FC">
      <w:pPr>
        <w:rPr>
          <w:lang w:eastAsia="es-CO"/>
        </w:rPr>
      </w:pPr>
      <w:r w:rsidRPr="00FC0076">
        <w:rPr>
          <w:b/>
          <w:lang w:eastAsia="es-CO"/>
        </w:rPr>
        <w:t>17.)</w:t>
      </w:r>
      <w:r w:rsidRPr="00FC0076">
        <w:rPr>
          <w:lang w:eastAsia="es-CO"/>
        </w:rPr>
        <w:t xml:space="preserve"> El contratista debe designar funcionario, e informar teléfono, correo electrónico, ubicación física en la IPS, que permita a los usuarios y a las personas que delegue la Regional De Aseguramiento En Salud No 6, realizar contacto con la IPS con el fin de solucionar los problemas que se presenten durante el desarrollo del contrato, incluyendo problemas relacionados con la oportunidad o con la autorización de servicios, códigos o tarifas.</w:t>
      </w:r>
    </w:p>
    <w:p w:rsidR="000917FC" w:rsidRPr="00FC0076" w:rsidRDefault="000917FC" w:rsidP="000917FC">
      <w:pPr>
        <w:rPr>
          <w:lang w:eastAsia="es-CO"/>
        </w:rPr>
      </w:pPr>
      <w:r w:rsidRPr="00FC0076">
        <w:rPr>
          <w:b/>
          <w:lang w:eastAsia="es-CO"/>
        </w:rPr>
        <w:lastRenderedPageBreak/>
        <w:t>18.)</w:t>
      </w:r>
      <w:r w:rsidRPr="00FC0076">
        <w:rPr>
          <w:lang w:eastAsia="es-CO"/>
        </w:rPr>
        <w:t xml:space="preserve"> Permitir al Auditor Médico Concurrente de la Regional De Aseguramiento En Salud No 6,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rsidR="000917FC" w:rsidRPr="00FC0076" w:rsidRDefault="000917FC" w:rsidP="000917FC">
      <w:pPr>
        <w:rPr>
          <w:lang w:eastAsia="es-CO"/>
        </w:rPr>
      </w:pPr>
      <w:r w:rsidRPr="00FC0076">
        <w:rPr>
          <w:b/>
          <w:lang w:eastAsia="es-CO"/>
        </w:rPr>
        <w:t>19.)</w:t>
      </w:r>
      <w:r w:rsidRPr="00FC0076">
        <w:rPr>
          <w:lang w:eastAsia="es-CO"/>
        </w:rPr>
        <w:t xml:space="preserve"> Toda oferta económica que se presente por parte del contratista deberá ser liquidada en pesos con sus respectivos códigos CUPS.</w:t>
      </w:r>
    </w:p>
    <w:p w:rsidR="000917FC" w:rsidRPr="00FC0076" w:rsidRDefault="000917FC" w:rsidP="000917FC">
      <w:r w:rsidRPr="00FC0076">
        <w:rPr>
          <w:b/>
        </w:rPr>
        <w:t>20.)</w:t>
      </w:r>
      <w:r w:rsidRPr="00FC0076">
        <w:t xml:space="preserve"> El contratista deberá facturar el paquete en su totalidad si fue cumplido de acuerdo a la oferta de las inclusiones del paquete ofertado, de lo contrario deberá facturar solo por evento lo realizado para cada caso. </w:t>
      </w:r>
    </w:p>
    <w:p w:rsidR="000917FC" w:rsidRPr="00FC0076" w:rsidRDefault="000917FC" w:rsidP="000917FC">
      <w:r w:rsidRPr="00FC0076">
        <w:rPr>
          <w:b/>
        </w:rPr>
        <w:t>21.)</w:t>
      </w:r>
      <w:r w:rsidRPr="00FC0076">
        <w:t xml:space="preserve"> El contratista deberá contraremitir a la red Propia cuando el menor cumpla con el peso adecuado para el seguimiento y control en los diferentes programas de Crecimiento y desarrollo perteneciente a la Regional de Aseguramiento en Salud N°6 de Sanidad Antioquia</w:t>
      </w:r>
    </w:p>
    <w:p w:rsidR="000917FC" w:rsidRPr="00FC0076" w:rsidRDefault="000917FC" w:rsidP="000917FC">
      <w:r w:rsidRPr="00FC0076">
        <w:rPr>
          <w:b/>
        </w:rPr>
        <w:t>22.)</w:t>
      </w:r>
      <w:r w:rsidRPr="00FC0076">
        <w:t xml:space="preserve"> El contratista deberá facturar el paquete en su totalidad si fue cumplido de acuerdo a la oferta de las inclusiones del paquete ofertado, de lo contrario deberá facturar solo por evento lo realizado para cada caso. </w:t>
      </w:r>
    </w:p>
    <w:p w:rsidR="000917FC" w:rsidRPr="00FC0076" w:rsidRDefault="000917FC" w:rsidP="000917FC">
      <w:r w:rsidRPr="00FC0076">
        <w:rPr>
          <w:b/>
        </w:rPr>
        <w:t>23.)</w:t>
      </w:r>
      <w:r w:rsidRPr="00FC0076">
        <w:t xml:space="preserve"> El contratista deberá contraremitir a la red Propia cuando el menor cumpla con el peso adecuado para el seguimiento y control en los diferentes programas de Crecimiento y desarrollo perteneciente a la Regional de Aseguramiento en Salud N°6 de Sanidad Antioquia. </w:t>
      </w:r>
    </w:p>
    <w:p w:rsidR="000917FC" w:rsidRPr="00FC0076" w:rsidRDefault="000917FC" w:rsidP="000917FC">
      <w:r w:rsidRPr="00FC0076">
        <w:rPr>
          <w:b/>
        </w:rPr>
        <w:t>24.)</w:t>
      </w:r>
      <w:r w:rsidRPr="00FC0076">
        <w:t xml:space="preserve"> Reporte mensual de niños nuevos en programa canguro, egresados del programa, niños con bajo peso al nacer y niños que pasan a II fase de plan canguro. Este reporte se deberá realizar entre los 5 primeros días de cada mes a los correos </w:t>
      </w:r>
      <w:hyperlink r:id="rId10" w:history="1">
        <w:r w:rsidRPr="00556699">
          <w:rPr>
            <w:rStyle w:val="Hipervnculo"/>
          </w:rPr>
          <w:t>deant.espri-pyp@policia.gov.co</w:t>
        </w:r>
      </w:hyperlink>
      <w:r w:rsidRPr="00FC0076">
        <w:t xml:space="preserve">. en el periodo neonatal o los primeros meses de vida a todo niño con factores de riesgo. los factores de riesgo para hipoacusia son: ventilación mecánica por más de 5 días, peso al nacer menor a 1500 </w:t>
      </w:r>
      <w:proofErr w:type="spellStart"/>
      <w:r w:rsidRPr="00FC0076">
        <w:t>grs</w:t>
      </w:r>
      <w:proofErr w:type="spellEnd"/>
      <w:r w:rsidRPr="00FC0076">
        <w:t>, hiperbilirrubinemia grave neonatal, malformaciones craneofaciales, meningitis bacteriana a cualquier edad, accidente hipóxico isquémico a cualquier edad, trauma.</w:t>
      </w:r>
    </w:p>
    <w:p w:rsidR="000917FC" w:rsidRPr="00FC0076" w:rsidRDefault="000917FC" w:rsidP="000917FC">
      <w:r w:rsidRPr="00FC0076">
        <w:t>Por lo anterior y de acuerdo a la resolución 412, los niños que ingresen al programa se le debe realizar valoración auditiva mediante toma de potenciales evocados auditivos de tallo.</w:t>
      </w:r>
    </w:p>
    <w:p w:rsidR="000917FC" w:rsidRPr="00FC0076" w:rsidRDefault="000917FC" w:rsidP="000917FC">
      <w:pPr>
        <w:tabs>
          <w:tab w:val="left" w:pos="426"/>
        </w:tabs>
      </w:pPr>
      <w:r w:rsidRPr="00FC0076">
        <w:rPr>
          <w:b/>
          <w:lang w:eastAsia="es-CO"/>
        </w:rPr>
        <w:t xml:space="preserve">25.) </w:t>
      </w:r>
      <w:r w:rsidRPr="00FC0076">
        <w:rPr>
          <w:b/>
        </w:rPr>
        <w:t>INFORMACIÓN QUE EL CONTRATISTA DEBE SUMINISTRAR A LA REGIONAL DE ASEGURAMIENTO EN SALUD NO 6 DE LA POLICÍA NACIONAL DURANTE LA EJECUCIÓN DEL CONTRATO:</w:t>
      </w:r>
      <w:r w:rsidRPr="00FC0076">
        <w:t xml:space="preserve"> </w:t>
      </w:r>
    </w:p>
    <w:p w:rsidR="000917FC" w:rsidRPr="00FC0076" w:rsidRDefault="000917FC" w:rsidP="000917FC">
      <w:pPr>
        <w:tabs>
          <w:tab w:val="left" w:pos="426"/>
        </w:tabs>
      </w:pPr>
    </w:p>
    <w:p w:rsidR="000917FC" w:rsidRPr="00FC0076" w:rsidRDefault="000917FC" w:rsidP="000917FC">
      <w:pPr>
        <w:pStyle w:val="Prrafodelista"/>
        <w:numPr>
          <w:ilvl w:val="0"/>
          <w:numId w:val="7"/>
        </w:numPr>
        <w:autoSpaceDE/>
        <w:autoSpaceDN/>
        <w:ind w:left="709" w:hanging="357"/>
        <w:contextualSpacing w:val="0"/>
        <w:rPr>
          <w:rFonts w:cs="Arial"/>
        </w:rPr>
      </w:pPr>
      <w:r w:rsidRPr="00FC0076">
        <w:rPr>
          <w:rFonts w:cs="Arial"/>
        </w:rPr>
        <w:t>Notificar al supervisor del contrato en forma oportuna, respecto de los inconvenientes que se puedan presentar en desarrollo de la ejecución del respectivo contrato.</w:t>
      </w:r>
    </w:p>
    <w:p w:rsidR="000917FC" w:rsidRPr="00FC0076" w:rsidRDefault="000917FC" w:rsidP="000917FC">
      <w:pPr>
        <w:pStyle w:val="Prrafodelista"/>
        <w:numPr>
          <w:ilvl w:val="0"/>
          <w:numId w:val="7"/>
        </w:numPr>
        <w:autoSpaceDE/>
        <w:autoSpaceDN/>
        <w:ind w:left="709" w:hanging="357"/>
        <w:contextualSpacing w:val="0"/>
        <w:rPr>
          <w:rFonts w:cs="Arial"/>
        </w:rPr>
      </w:pPr>
      <w:r w:rsidRPr="00FC0076">
        <w:rPr>
          <w:rFonts w:cs="Arial"/>
        </w:rPr>
        <w:t xml:space="preserve">Reportar la ejecución del contrato al Supervisor del Contrato; en los formatos semanal y mensual al correo </w:t>
      </w:r>
      <w:hyperlink r:id="rId11" w:history="1">
        <w:r w:rsidRPr="00FC0076">
          <w:rPr>
            <w:rStyle w:val="Hipervnculo"/>
            <w:rFonts w:cs="Arial"/>
          </w:rPr>
          <w:t>deant.rases-rco@policia.gov.co</w:t>
        </w:r>
      </w:hyperlink>
      <w:r w:rsidRPr="00FC0076">
        <w:rPr>
          <w:rFonts w:cs="Arial"/>
        </w:rPr>
        <w:t>, de acuerdo con los siguientes formatos:</w:t>
      </w:r>
    </w:p>
    <w:p w:rsidR="000917FC" w:rsidRPr="00FC0076" w:rsidRDefault="000917FC" w:rsidP="000917FC">
      <w:pPr>
        <w:ind w:left="720"/>
        <w:jc w:val="center"/>
        <w:rPr>
          <w:b/>
        </w:rPr>
      </w:pPr>
    </w:p>
    <w:p w:rsidR="000917FC" w:rsidRPr="000917FC" w:rsidRDefault="000917FC" w:rsidP="000917FC">
      <w:pPr>
        <w:jc w:val="center"/>
        <w:rPr>
          <w:b/>
          <w:i/>
          <w:sz w:val="16"/>
          <w:szCs w:val="16"/>
          <w:u w:val="single"/>
        </w:rPr>
      </w:pPr>
      <w:r w:rsidRPr="000917FC">
        <w:rPr>
          <w:b/>
          <w:i/>
          <w:sz w:val="16"/>
          <w:szCs w:val="16"/>
          <w:u w:val="single"/>
        </w:rPr>
        <w:t>FORMATO SEMANAL</w:t>
      </w:r>
    </w:p>
    <w:p w:rsidR="000917FC" w:rsidRPr="000917FC" w:rsidRDefault="000917FC" w:rsidP="000917FC">
      <w:pPr>
        <w:jc w:val="center"/>
        <w:rPr>
          <w:b/>
          <w:sz w:val="16"/>
          <w:szCs w:val="16"/>
        </w:rPr>
      </w:pPr>
    </w:p>
    <w:p w:rsidR="000917FC" w:rsidRPr="000917FC" w:rsidRDefault="000917FC" w:rsidP="000917FC">
      <w:pPr>
        <w:jc w:val="center"/>
        <w:rPr>
          <w:b/>
          <w:sz w:val="16"/>
          <w:szCs w:val="16"/>
        </w:rPr>
      </w:pPr>
      <w:r w:rsidRPr="000917FC">
        <w:rPr>
          <w:b/>
          <w:bCs/>
          <w:color w:val="000000"/>
          <w:sz w:val="16"/>
          <w:szCs w:val="16"/>
        </w:rPr>
        <w:t>MINISTERIO DEFENSA NACIONAL</w:t>
      </w:r>
    </w:p>
    <w:p w:rsidR="000917FC" w:rsidRPr="000917FC" w:rsidRDefault="000917FC" w:rsidP="000917FC">
      <w:pPr>
        <w:jc w:val="center"/>
        <w:rPr>
          <w:b/>
          <w:bCs/>
          <w:color w:val="000000"/>
          <w:sz w:val="16"/>
          <w:szCs w:val="16"/>
        </w:rPr>
      </w:pPr>
      <w:r w:rsidRPr="000917FC">
        <w:rPr>
          <w:b/>
          <w:bCs/>
          <w:color w:val="000000"/>
          <w:sz w:val="16"/>
          <w:szCs w:val="16"/>
        </w:rPr>
        <w:t>POLICIA NACIONAL</w:t>
      </w:r>
    </w:p>
    <w:p w:rsidR="000917FC" w:rsidRPr="000917FC" w:rsidRDefault="000917FC" w:rsidP="000917FC">
      <w:pPr>
        <w:jc w:val="center"/>
        <w:rPr>
          <w:b/>
          <w:sz w:val="16"/>
          <w:szCs w:val="16"/>
        </w:rPr>
      </w:pPr>
      <w:r w:rsidRPr="000917FC">
        <w:rPr>
          <w:b/>
          <w:bCs/>
          <w:color w:val="000000"/>
          <w:sz w:val="16"/>
          <w:szCs w:val="16"/>
        </w:rPr>
        <w:t>DIRECCION DE SANIDAD</w:t>
      </w:r>
    </w:p>
    <w:p w:rsidR="000917FC" w:rsidRPr="000917FC" w:rsidRDefault="000917FC" w:rsidP="000917FC">
      <w:pPr>
        <w:jc w:val="center"/>
        <w:rPr>
          <w:b/>
          <w:bCs/>
          <w:color w:val="000000"/>
          <w:sz w:val="16"/>
          <w:szCs w:val="16"/>
        </w:rPr>
      </w:pPr>
      <w:r w:rsidRPr="000917FC">
        <w:rPr>
          <w:b/>
          <w:bCs/>
          <w:color w:val="000000"/>
          <w:sz w:val="16"/>
          <w:szCs w:val="16"/>
        </w:rPr>
        <w:t>REGIONAL DE ASEGURAMIENTO EN SALUD NO 6</w:t>
      </w:r>
    </w:p>
    <w:p w:rsidR="000917FC" w:rsidRPr="000917FC" w:rsidRDefault="000917FC" w:rsidP="000917FC">
      <w:pPr>
        <w:jc w:val="center"/>
        <w:rPr>
          <w:b/>
          <w:sz w:val="16"/>
          <w:szCs w:val="16"/>
        </w:rPr>
      </w:pPr>
    </w:p>
    <w:tbl>
      <w:tblPr>
        <w:tblW w:w="10628" w:type="dxa"/>
        <w:jc w:val="center"/>
        <w:tblCellMar>
          <w:left w:w="70" w:type="dxa"/>
          <w:right w:w="70" w:type="dxa"/>
        </w:tblCellMar>
        <w:tblLook w:val="04A0" w:firstRow="1" w:lastRow="0" w:firstColumn="1" w:lastColumn="0" w:noHBand="0" w:noVBand="1"/>
      </w:tblPr>
      <w:tblGrid>
        <w:gridCol w:w="540"/>
        <w:gridCol w:w="1065"/>
        <w:gridCol w:w="187"/>
        <w:gridCol w:w="881"/>
        <w:gridCol w:w="195"/>
        <w:gridCol w:w="299"/>
        <w:gridCol w:w="914"/>
        <w:gridCol w:w="473"/>
        <w:gridCol w:w="794"/>
        <w:gridCol w:w="745"/>
        <w:gridCol w:w="445"/>
        <w:gridCol w:w="1318"/>
        <w:gridCol w:w="389"/>
        <w:gridCol w:w="1739"/>
        <w:gridCol w:w="58"/>
        <w:gridCol w:w="202"/>
        <w:gridCol w:w="11"/>
        <w:gridCol w:w="242"/>
        <w:gridCol w:w="131"/>
      </w:tblGrid>
      <w:tr w:rsidR="000917FC" w:rsidRPr="000917FC" w:rsidTr="00002222">
        <w:trPr>
          <w:gridAfter w:val="3"/>
          <w:wAfter w:w="384" w:type="dxa"/>
          <w:trHeight w:val="182"/>
          <w:jc w:val="center"/>
        </w:trPr>
        <w:tc>
          <w:tcPr>
            <w:tcW w:w="1605" w:type="dxa"/>
            <w:gridSpan w:val="2"/>
            <w:tcBorders>
              <w:top w:val="nil"/>
              <w:left w:val="nil"/>
              <w:bottom w:val="nil"/>
              <w:right w:val="nil"/>
            </w:tcBorders>
            <w:shd w:val="clear" w:color="auto" w:fill="auto"/>
            <w:noWrap/>
            <w:vAlign w:val="bottom"/>
            <w:hideMark/>
          </w:tcPr>
          <w:p w:rsidR="000917FC" w:rsidRPr="000917FC" w:rsidRDefault="000917FC" w:rsidP="00002222">
            <w:pPr>
              <w:ind w:left="617"/>
              <w:rPr>
                <w:color w:val="000000"/>
                <w:sz w:val="16"/>
                <w:szCs w:val="16"/>
              </w:rPr>
            </w:pPr>
            <w:r w:rsidRPr="000917FC">
              <w:rPr>
                <w:color w:val="000000"/>
                <w:sz w:val="16"/>
                <w:szCs w:val="16"/>
              </w:rPr>
              <w:t>FECHA:</w:t>
            </w:r>
          </w:p>
        </w:tc>
        <w:tc>
          <w:tcPr>
            <w:tcW w:w="8437" w:type="dxa"/>
            <w:gridSpan w:val="13"/>
            <w:tcBorders>
              <w:top w:val="nil"/>
              <w:left w:val="nil"/>
              <w:bottom w:val="single" w:sz="4" w:space="0" w:color="auto"/>
              <w:right w:val="nil"/>
            </w:tcBorders>
            <w:shd w:val="clear" w:color="auto" w:fill="auto"/>
            <w:noWrap/>
            <w:vAlign w:val="bottom"/>
            <w:hideMark/>
          </w:tcPr>
          <w:p w:rsidR="000917FC" w:rsidRPr="000917FC" w:rsidRDefault="000917FC" w:rsidP="00002222">
            <w:pPr>
              <w:ind w:left="617"/>
              <w:rPr>
                <w:color w:val="000000"/>
                <w:sz w:val="16"/>
                <w:szCs w:val="16"/>
              </w:rPr>
            </w:pPr>
          </w:p>
        </w:tc>
        <w:tc>
          <w:tcPr>
            <w:tcW w:w="202" w:type="dxa"/>
            <w:tcBorders>
              <w:top w:val="nil"/>
              <w:left w:val="nil"/>
              <w:bottom w:val="nil"/>
              <w:right w:val="nil"/>
            </w:tcBorders>
            <w:shd w:val="clear" w:color="auto" w:fill="auto"/>
            <w:noWrap/>
            <w:vAlign w:val="bottom"/>
            <w:hideMark/>
          </w:tcPr>
          <w:p w:rsidR="000917FC" w:rsidRPr="000917FC" w:rsidRDefault="000917FC" w:rsidP="00002222">
            <w:pPr>
              <w:ind w:left="617"/>
              <w:rPr>
                <w:color w:val="000000"/>
                <w:sz w:val="16"/>
                <w:szCs w:val="16"/>
              </w:rPr>
            </w:pPr>
          </w:p>
        </w:tc>
      </w:tr>
      <w:tr w:rsidR="000917FC" w:rsidRPr="000917FC" w:rsidTr="00002222">
        <w:trPr>
          <w:gridAfter w:val="4"/>
          <w:wAfter w:w="586" w:type="dxa"/>
          <w:trHeight w:val="182"/>
          <w:jc w:val="center"/>
        </w:trPr>
        <w:tc>
          <w:tcPr>
            <w:tcW w:w="10042" w:type="dxa"/>
            <w:gridSpan w:val="15"/>
            <w:tcBorders>
              <w:top w:val="nil"/>
              <w:left w:val="nil"/>
              <w:bottom w:val="nil"/>
              <w:right w:val="nil"/>
            </w:tcBorders>
            <w:shd w:val="clear" w:color="auto" w:fill="auto"/>
            <w:noWrap/>
            <w:vAlign w:val="bottom"/>
            <w:hideMark/>
          </w:tcPr>
          <w:p w:rsidR="000917FC" w:rsidRPr="000917FC" w:rsidRDefault="000917FC" w:rsidP="00002222">
            <w:pPr>
              <w:ind w:left="617"/>
              <w:rPr>
                <w:color w:val="000000"/>
                <w:sz w:val="16"/>
                <w:szCs w:val="16"/>
              </w:rPr>
            </w:pPr>
          </w:p>
        </w:tc>
      </w:tr>
      <w:tr w:rsidR="000917FC" w:rsidRPr="000917FC" w:rsidTr="00002222">
        <w:trPr>
          <w:gridAfter w:val="4"/>
          <w:wAfter w:w="586" w:type="dxa"/>
          <w:trHeight w:val="182"/>
          <w:jc w:val="center"/>
        </w:trPr>
        <w:tc>
          <w:tcPr>
            <w:tcW w:w="1605" w:type="dxa"/>
            <w:gridSpan w:val="2"/>
            <w:tcBorders>
              <w:top w:val="nil"/>
              <w:left w:val="nil"/>
              <w:bottom w:val="nil"/>
              <w:right w:val="nil"/>
            </w:tcBorders>
            <w:shd w:val="clear" w:color="auto" w:fill="auto"/>
            <w:vAlign w:val="bottom"/>
            <w:hideMark/>
          </w:tcPr>
          <w:p w:rsidR="000917FC" w:rsidRPr="000917FC" w:rsidRDefault="000917FC" w:rsidP="00002222">
            <w:pPr>
              <w:ind w:left="617"/>
              <w:rPr>
                <w:color w:val="000000"/>
                <w:sz w:val="16"/>
                <w:szCs w:val="16"/>
              </w:rPr>
            </w:pPr>
            <w:r w:rsidRPr="000917FC">
              <w:rPr>
                <w:color w:val="000000"/>
                <w:sz w:val="16"/>
                <w:szCs w:val="16"/>
              </w:rPr>
              <w:t>ENTIDAD:</w:t>
            </w:r>
          </w:p>
        </w:tc>
        <w:tc>
          <w:tcPr>
            <w:tcW w:w="8437" w:type="dxa"/>
            <w:gridSpan w:val="13"/>
            <w:tcBorders>
              <w:top w:val="nil"/>
              <w:left w:val="nil"/>
              <w:bottom w:val="single" w:sz="4" w:space="0" w:color="auto"/>
              <w:right w:val="nil"/>
            </w:tcBorders>
            <w:shd w:val="clear" w:color="auto" w:fill="auto"/>
            <w:vAlign w:val="bottom"/>
            <w:hideMark/>
          </w:tcPr>
          <w:p w:rsidR="000917FC" w:rsidRPr="000917FC" w:rsidRDefault="000917FC" w:rsidP="00002222">
            <w:pPr>
              <w:ind w:left="617"/>
              <w:rPr>
                <w:color w:val="000000"/>
                <w:sz w:val="16"/>
                <w:szCs w:val="16"/>
              </w:rPr>
            </w:pPr>
          </w:p>
        </w:tc>
      </w:tr>
      <w:tr w:rsidR="000917FC" w:rsidRPr="000917FC" w:rsidTr="00002222">
        <w:trPr>
          <w:gridAfter w:val="2"/>
          <w:wAfter w:w="373" w:type="dxa"/>
          <w:trHeight w:val="182"/>
          <w:jc w:val="center"/>
        </w:trPr>
        <w:tc>
          <w:tcPr>
            <w:tcW w:w="10255" w:type="dxa"/>
            <w:gridSpan w:val="17"/>
            <w:tcBorders>
              <w:top w:val="nil"/>
              <w:left w:val="nil"/>
              <w:right w:val="nil"/>
            </w:tcBorders>
            <w:shd w:val="clear" w:color="auto" w:fill="auto"/>
            <w:vAlign w:val="bottom"/>
            <w:hideMark/>
          </w:tcPr>
          <w:p w:rsidR="000917FC" w:rsidRPr="000917FC" w:rsidRDefault="000917FC" w:rsidP="00002222">
            <w:pPr>
              <w:ind w:left="617"/>
              <w:rPr>
                <w:color w:val="000000"/>
                <w:sz w:val="16"/>
                <w:szCs w:val="16"/>
              </w:rPr>
            </w:pPr>
          </w:p>
        </w:tc>
      </w:tr>
      <w:tr w:rsidR="000917FC" w:rsidRPr="000917FC" w:rsidTr="00002222">
        <w:trPr>
          <w:trHeight w:val="364"/>
          <w:jc w:val="center"/>
        </w:trPr>
        <w:tc>
          <w:tcPr>
            <w:tcW w:w="3166" w:type="dxa"/>
            <w:gridSpan w:val="6"/>
            <w:tcBorders>
              <w:top w:val="nil"/>
              <w:left w:val="nil"/>
              <w:right w:val="nil"/>
            </w:tcBorders>
            <w:shd w:val="clear" w:color="auto" w:fill="auto"/>
            <w:vAlign w:val="bottom"/>
            <w:hideMark/>
          </w:tcPr>
          <w:p w:rsidR="000917FC" w:rsidRPr="000917FC" w:rsidRDefault="000917FC" w:rsidP="00002222">
            <w:pPr>
              <w:ind w:left="617"/>
              <w:rPr>
                <w:color w:val="000000"/>
                <w:sz w:val="16"/>
                <w:szCs w:val="16"/>
              </w:rPr>
            </w:pPr>
            <w:r w:rsidRPr="000917FC">
              <w:rPr>
                <w:color w:val="000000"/>
                <w:sz w:val="16"/>
                <w:szCs w:val="16"/>
              </w:rPr>
              <w:t xml:space="preserve">CONTRATO Nro.: </w:t>
            </w:r>
          </w:p>
        </w:tc>
        <w:tc>
          <w:tcPr>
            <w:tcW w:w="2181" w:type="dxa"/>
            <w:gridSpan w:val="3"/>
            <w:tcBorders>
              <w:top w:val="nil"/>
              <w:left w:val="nil"/>
              <w:right w:val="nil"/>
            </w:tcBorders>
            <w:shd w:val="clear" w:color="auto" w:fill="auto"/>
            <w:vAlign w:val="bottom"/>
            <w:hideMark/>
          </w:tcPr>
          <w:p w:rsidR="000917FC" w:rsidRPr="000917FC" w:rsidRDefault="000917FC" w:rsidP="00002222">
            <w:pPr>
              <w:ind w:left="617"/>
              <w:rPr>
                <w:color w:val="000000"/>
                <w:sz w:val="16"/>
                <w:szCs w:val="16"/>
              </w:rPr>
            </w:pPr>
            <w:r w:rsidRPr="000917FC">
              <w:rPr>
                <w:color w:val="000000"/>
                <w:sz w:val="16"/>
                <w:szCs w:val="16"/>
              </w:rPr>
              <w:t>FECHA INICIO:</w:t>
            </w:r>
          </w:p>
        </w:tc>
        <w:tc>
          <w:tcPr>
            <w:tcW w:w="4908" w:type="dxa"/>
            <w:gridSpan w:val="8"/>
            <w:tcBorders>
              <w:top w:val="nil"/>
              <w:left w:val="nil"/>
              <w:right w:val="nil"/>
            </w:tcBorders>
            <w:shd w:val="clear" w:color="auto" w:fill="auto"/>
            <w:vAlign w:val="bottom"/>
            <w:hideMark/>
          </w:tcPr>
          <w:p w:rsidR="000917FC" w:rsidRPr="000917FC" w:rsidRDefault="000917FC" w:rsidP="00002222">
            <w:pPr>
              <w:ind w:left="617"/>
              <w:jc w:val="center"/>
              <w:rPr>
                <w:color w:val="000000"/>
                <w:sz w:val="16"/>
                <w:szCs w:val="16"/>
              </w:rPr>
            </w:pPr>
            <w:r w:rsidRPr="000917FC">
              <w:rPr>
                <w:color w:val="000000"/>
                <w:sz w:val="16"/>
                <w:szCs w:val="16"/>
              </w:rPr>
              <w:t>FECHA TERMINA:</w:t>
            </w:r>
          </w:p>
        </w:tc>
        <w:tc>
          <w:tcPr>
            <w:tcW w:w="373" w:type="dxa"/>
            <w:gridSpan w:val="2"/>
            <w:tcBorders>
              <w:top w:val="nil"/>
              <w:left w:val="nil"/>
              <w:right w:val="nil"/>
            </w:tcBorders>
            <w:shd w:val="clear" w:color="auto" w:fill="auto"/>
            <w:noWrap/>
            <w:vAlign w:val="bottom"/>
            <w:hideMark/>
          </w:tcPr>
          <w:p w:rsidR="000917FC" w:rsidRPr="000917FC" w:rsidRDefault="000917FC" w:rsidP="00002222">
            <w:pPr>
              <w:rPr>
                <w:color w:val="000000"/>
                <w:sz w:val="16"/>
                <w:szCs w:val="16"/>
              </w:rPr>
            </w:pPr>
          </w:p>
        </w:tc>
      </w:tr>
      <w:tr w:rsidR="000917FC" w:rsidRPr="000917FC" w:rsidTr="00002222">
        <w:trPr>
          <w:gridAfter w:val="1"/>
          <w:wAfter w:w="130" w:type="dxa"/>
          <w:trHeight w:val="182"/>
          <w:jc w:val="center"/>
        </w:trPr>
        <w:tc>
          <w:tcPr>
            <w:tcW w:w="1605"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1068"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494"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914" w:type="dxa"/>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1267"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1190"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1318" w:type="dxa"/>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2128"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261"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253" w:type="dxa"/>
            <w:gridSpan w:val="2"/>
            <w:tcBorders>
              <w:left w:val="nil"/>
              <w:bottom w:val="nil"/>
              <w:right w:val="nil"/>
            </w:tcBorders>
            <w:shd w:val="clear" w:color="auto" w:fill="auto"/>
            <w:noWrap/>
            <w:vAlign w:val="bottom"/>
            <w:hideMark/>
          </w:tcPr>
          <w:p w:rsidR="000917FC" w:rsidRPr="000917FC" w:rsidRDefault="000917FC" w:rsidP="00002222">
            <w:pPr>
              <w:ind w:left="617"/>
              <w:rPr>
                <w:color w:val="000000"/>
                <w:sz w:val="16"/>
                <w:szCs w:val="16"/>
              </w:rPr>
            </w:pPr>
          </w:p>
        </w:tc>
      </w:tr>
      <w:tr w:rsidR="000917FC" w:rsidRPr="000917FC" w:rsidTr="00002222">
        <w:trPr>
          <w:gridAfter w:val="2"/>
          <w:wAfter w:w="373" w:type="dxa"/>
          <w:trHeight w:val="364"/>
          <w:jc w:val="center"/>
        </w:trPr>
        <w:tc>
          <w:tcPr>
            <w:tcW w:w="10255" w:type="dxa"/>
            <w:gridSpan w:val="17"/>
            <w:tcBorders>
              <w:top w:val="nil"/>
              <w:left w:val="nil"/>
              <w:bottom w:val="nil"/>
              <w:right w:val="nil"/>
            </w:tcBorders>
            <w:shd w:val="clear" w:color="auto" w:fill="auto"/>
            <w:vAlign w:val="bottom"/>
            <w:hideMark/>
          </w:tcPr>
          <w:p w:rsidR="000917FC" w:rsidRPr="000917FC" w:rsidRDefault="000917FC" w:rsidP="00002222">
            <w:pPr>
              <w:ind w:left="617"/>
              <w:rPr>
                <w:color w:val="000000"/>
                <w:sz w:val="16"/>
                <w:szCs w:val="16"/>
              </w:rPr>
            </w:pPr>
            <w:r w:rsidRPr="000917FC">
              <w:rPr>
                <w:color w:val="000000"/>
                <w:sz w:val="16"/>
                <w:szCs w:val="16"/>
              </w:rPr>
              <w:t>VALOR INICIAL:     _______________</w:t>
            </w:r>
          </w:p>
          <w:p w:rsidR="000917FC" w:rsidRPr="000917FC" w:rsidRDefault="000917FC" w:rsidP="00002222">
            <w:pPr>
              <w:ind w:left="617"/>
              <w:rPr>
                <w:color w:val="000000"/>
                <w:sz w:val="16"/>
                <w:szCs w:val="16"/>
              </w:rPr>
            </w:pPr>
            <w:r w:rsidRPr="000917FC">
              <w:rPr>
                <w:color w:val="000000"/>
                <w:sz w:val="16"/>
                <w:szCs w:val="16"/>
              </w:rPr>
              <w:t xml:space="preserve">ADICION Nro. </w:t>
            </w:r>
            <w:proofErr w:type="gramStart"/>
            <w:r w:rsidRPr="000917FC">
              <w:rPr>
                <w:color w:val="000000"/>
                <w:sz w:val="16"/>
                <w:szCs w:val="16"/>
              </w:rPr>
              <w:t>1 :</w:t>
            </w:r>
            <w:proofErr w:type="gramEnd"/>
            <w:r w:rsidRPr="000917FC">
              <w:rPr>
                <w:color w:val="000000"/>
                <w:sz w:val="16"/>
                <w:szCs w:val="16"/>
              </w:rPr>
              <w:t xml:space="preserve">    _______________</w:t>
            </w:r>
          </w:p>
          <w:p w:rsidR="000917FC" w:rsidRPr="000917FC" w:rsidRDefault="000917FC" w:rsidP="00002222">
            <w:pPr>
              <w:ind w:left="617"/>
              <w:rPr>
                <w:color w:val="000000"/>
                <w:sz w:val="16"/>
                <w:szCs w:val="16"/>
              </w:rPr>
            </w:pPr>
            <w:r w:rsidRPr="000917FC">
              <w:rPr>
                <w:color w:val="000000"/>
                <w:sz w:val="16"/>
                <w:szCs w:val="16"/>
              </w:rPr>
              <w:t>ADICION Nro. 2      _______________</w:t>
            </w:r>
          </w:p>
          <w:p w:rsidR="000917FC" w:rsidRPr="000917FC" w:rsidRDefault="000917FC" w:rsidP="00002222">
            <w:pPr>
              <w:ind w:left="617"/>
              <w:rPr>
                <w:color w:val="000000"/>
                <w:sz w:val="16"/>
                <w:szCs w:val="16"/>
              </w:rPr>
            </w:pPr>
            <w:proofErr w:type="gramStart"/>
            <w:r w:rsidRPr="000917FC">
              <w:rPr>
                <w:color w:val="000000"/>
                <w:sz w:val="16"/>
                <w:szCs w:val="16"/>
              </w:rPr>
              <w:t>TOTAL :</w:t>
            </w:r>
            <w:proofErr w:type="gramEnd"/>
            <w:r w:rsidRPr="000917FC">
              <w:rPr>
                <w:color w:val="000000"/>
                <w:sz w:val="16"/>
                <w:szCs w:val="16"/>
              </w:rPr>
              <w:t xml:space="preserve">                  _______________</w:t>
            </w:r>
          </w:p>
          <w:p w:rsidR="000917FC" w:rsidRPr="000917FC" w:rsidRDefault="000917FC" w:rsidP="00002222">
            <w:pPr>
              <w:ind w:left="617"/>
              <w:rPr>
                <w:color w:val="000000"/>
                <w:sz w:val="16"/>
                <w:szCs w:val="16"/>
              </w:rPr>
            </w:pPr>
          </w:p>
        </w:tc>
      </w:tr>
      <w:tr w:rsidR="000917FC" w:rsidRPr="000917FC" w:rsidTr="00002222">
        <w:trPr>
          <w:gridBefore w:val="1"/>
          <w:gridAfter w:val="5"/>
          <w:wBefore w:w="540" w:type="dxa"/>
          <w:wAfter w:w="645" w:type="dxa"/>
          <w:trHeight w:val="111"/>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17FC" w:rsidRPr="000917FC" w:rsidRDefault="000917FC" w:rsidP="00002222">
            <w:pPr>
              <w:jc w:val="center"/>
              <w:rPr>
                <w:b/>
                <w:bCs/>
                <w:color w:val="000000"/>
                <w:sz w:val="16"/>
                <w:szCs w:val="16"/>
              </w:rPr>
            </w:pPr>
            <w:r w:rsidRPr="000917FC">
              <w:rPr>
                <w:b/>
                <w:bCs/>
                <w:color w:val="000000"/>
                <w:sz w:val="16"/>
                <w:szCs w:val="16"/>
              </w:rPr>
              <w:lastRenderedPageBreak/>
              <w:t>DIAS SEMANA</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rPr>
                <w:b/>
                <w:bCs/>
                <w:color w:val="000000"/>
                <w:sz w:val="16"/>
                <w:szCs w:val="16"/>
              </w:rPr>
            </w:pPr>
            <w:r w:rsidRPr="000917FC">
              <w:rPr>
                <w:b/>
                <w:bCs/>
                <w:color w:val="000000"/>
                <w:sz w:val="16"/>
                <w:szCs w:val="16"/>
              </w:rPr>
              <w:t>FECHA</w:t>
            </w: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VALOR EJECUTADO</w:t>
            </w: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Nro. USUARIOS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 Nro. PROCEDIMIENTOS</w:t>
            </w:r>
          </w:p>
        </w:tc>
        <w:tc>
          <w:tcPr>
            <w:tcW w:w="1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VALOR TOTAL</w:t>
            </w:r>
          </w:p>
        </w:tc>
      </w:tr>
      <w:tr w:rsidR="000917FC" w:rsidRPr="000917FC" w:rsidTr="00002222">
        <w:trPr>
          <w:gridBefore w:val="1"/>
          <w:gridAfter w:val="5"/>
          <w:wBefore w:w="540" w:type="dxa"/>
          <w:wAfter w:w="645" w:type="dxa"/>
          <w:trHeight w:val="182"/>
          <w:jc w:val="center"/>
        </w:trPr>
        <w:tc>
          <w:tcPr>
            <w:tcW w:w="125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 xml:space="preserve">LUNES </w:t>
            </w:r>
          </w:p>
        </w:tc>
        <w:tc>
          <w:tcPr>
            <w:tcW w:w="107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rPr>
                <w:color w:val="000000"/>
                <w:sz w:val="16"/>
                <w:szCs w:val="16"/>
              </w:rPr>
            </w:pPr>
          </w:p>
        </w:tc>
        <w:tc>
          <w:tcPr>
            <w:tcW w:w="168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p>
        </w:tc>
        <w:tc>
          <w:tcPr>
            <w:tcW w:w="153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73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 xml:space="preserve">  </w:t>
            </w:r>
          </w:p>
        </w:tc>
      </w:tr>
      <w:tr w:rsidR="000917FC" w:rsidRPr="000917FC" w:rsidTr="0000222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MARTES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539" w:type="dxa"/>
            <w:gridSpan w:val="2"/>
            <w:tcBorders>
              <w:top w:val="single" w:sz="4" w:space="0" w:color="auto"/>
              <w:left w:val="nil"/>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MIERCOLES</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JUEVES</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 xml:space="preserve">VIERNES </w:t>
            </w:r>
          </w:p>
        </w:tc>
        <w:tc>
          <w:tcPr>
            <w:tcW w:w="1076" w:type="dxa"/>
            <w:gridSpan w:val="2"/>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0917FC" w:rsidRPr="000917FC" w:rsidRDefault="000917FC" w:rsidP="00002222">
            <w:pPr>
              <w:rPr>
                <w:color w:val="000000"/>
                <w:sz w:val="16"/>
                <w:szCs w:val="16"/>
              </w:rPr>
            </w:pPr>
            <w:r w:rsidRPr="000917FC">
              <w:rPr>
                <w:color w:val="000000"/>
                <w:sz w:val="16"/>
                <w:szCs w:val="16"/>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40" w:type="dxa"/>
          <w:wAfter w:w="645" w:type="dxa"/>
          <w:trHeight w:val="102"/>
          <w:jc w:val="center"/>
        </w:trPr>
        <w:tc>
          <w:tcPr>
            <w:tcW w:w="1252"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SABADO</w:t>
            </w:r>
          </w:p>
        </w:tc>
        <w:tc>
          <w:tcPr>
            <w:tcW w:w="1076" w:type="dxa"/>
            <w:gridSpan w:val="2"/>
            <w:tcBorders>
              <w:top w:val="nil"/>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686"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539" w:type="dxa"/>
            <w:gridSpan w:val="2"/>
            <w:tcBorders>
              <w:top w:val="nil"/>
              <w:left w:val="nil"/>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40" w:type="dxa"/>
          <w:wAfter w:w="645" w:type="dxa"/>
          <w:trHeight w:val="243"/>
          <w:jc w:val="center"/>
        </w:trPr>
        <w:tc>
          <w:tcPr>
            <w:tcW w:w="1252"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DOMINGO</w:t>
            </w:r>
          </w:p>
        </w:tc>
        <w:tc>
          <w:tcPr>
            <w:tcW w:w="1076" w:type="dxa"/>
            <w:gridSpan w:val="2"/>
            <w:tcBorders>
              <w:top w:val="single" w:sz="4" w:space="0" w:color="auto"/>
              <w:left w:val="nil"/>
              <w:bottom w:val="single" w:sz="8"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r w:rsidRPr="000917FC">
              <w:rPr>
                <w:color w:val="000000"/>
                <w:sz w:val="16"/>
                <w:szCs w:val="16"/>
              </w:rPr>
              <w:t> </w:t>
            </w:r>
          </w:p>
        </w:tc>
        <w:tc>
          <w:tcPr>
            <w:tcW w:w="1686" w:type="dxa"/>
            <w:gridSpan w:val="3"/>
            <w:tcBorders>
              <w:top w:val="single" w:sz="4" w:space="0" w:color="auto"/>
              <w:left w:val="nil"/>
              <w:bottom w:val="single" w:sz="8"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539" w:type="dxa"/>
            <w:gridSpan w:val="2"/>
            <w:tcBorders>
              <w:top w:val="nil"/>
              <w:left w:val="nil"/>
              <w:bottom w:val="single" w:sz="8"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2152"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738"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bl>
    <w:p w:rsidR="000917FC" w:rsidRDefault="000917FC" w:rsidP="000917FC">
      <w:pPr>
        <w:rPr>
          <w:b/>
          <w:bCs/>
        </w:rPr>
      </w:pPr>
    </w:p>
    <w:p w:rsidR="000917FC" w:rsidRPr="000917FC" w:rsidRDefault="000917FC" w:rsidP="000917FC">
      <w:pPr>
        <w:jc w:val="center"/>
        <w:rPr>
          <w:b/>
          <w:i/>
          <w:sz w:val="16"/>
          <w:szCs w:val="16"/>
          <w:u w:val="single"/>
        </w:rPr>
      </w:pPr>
      <w:r w:rsidRPr="000917FC">
        <w:rPr>
          <w:b/>
          <w:i/>
          <w:sz w:val="16"/>
          <w:szCs w:val="16"/>
          <w:u w:val="single"/>
        </w:rPr>
        <w:t>FORMATO MENSUAL</w:t>
      </w:r>
    </w:p>
    <w:p w:rsidR="000917FC" w:rsidRPr="000917FC" w:rsidRDefault="000917FC" w:rsidP="000917FC">
      <w:pPr>
        <w:jc w:val="center"/>
        <w:rPr>
          <w:b/>
          <w:bCs/>
          <w:sz w:val="16"/>
          <w:szCs w:val="16"/>
        </w:rPr>
      </w:pPr>
    </w:p>
    <w:p w:rsidR="000917FC" w:rsidRPr="000917FC" w:rsidRDefault="000917FC" w:rsidP="000917FC">
      <w:pPr>
        <w:jc w:val="center"/>
        <w:rPr>
          <w:b/>
          <w:sz w:val="16"/>
          <w:szCs w:val="16"/>
        </w:rPr>
      </w:pPr>
      <w:r w:rsidRPr="000917FC">
        <w:rPr>
          <w:b/>
          <w:bCs/>
          <w:color w:val="000000"/>
          <w:sz w:val="16"/>
          <w:szCs w:val="16"/>
        </w:rPr>
        <w:t>MINISTERIO DEFENSA NACIONAL</w:t>
      </w:r>
    </w:p>
    <w:p w:rsidR="000917FC" w:rsidRPr="000917FC" w:rsidRDefault="000917FC" w:rsidP="000917FC">
      <w:pPr>
        <w:jc w:val="center"/>
        <w:rPr>
          <w:b/>
          <w:bCs/>
          <w:color w:val="000000"/>
          <w:sz w:val="16"/>
          <w:szCs w:val="16"/>
        </w:rPr>
      </w:pPr>
      <w:r w:rsidRPr="000917FC">
        <w:rPr>
          <w:b/>
          <w:bCs/>
          <w:color w:val="000000"/>
          <w:sz w:val="16"/>
          <w:szCs w:val="16"/>
        </w:rPr>
        <w:t>POLICIA NACIONAL</w:t>
      </w:r>
    </w:p>
    <w:p w:rsidR="000917FC" w:rsidRPr="000917FC" w:rsidRDefault="000917FC" w:rsidP="000917FC">
      <w:pPr>
        <w:jc w:val="center"/>
        <w:rPr>
          <w:b/>
          <w:sz w:val="16"/>
          <w:szCs w:val="16"/>
        </w:rPr>
      </w:pPr>
      <w:r w:rsidRPr="000917FC">
        <w:rPr>
          <w:b/>
          <w:bCs/>
          <w:color w:val="000000"/>
          <w:sz w:val="16"/>
          <w:szCs w:val="16"/>
        </w:rPr>
        <w:t>DIRECCION DE SANIDAD</w:t>
      </w:r>
    </w:p>
    <w:p w:rsidR="000917FC" w:rsidRPr="000917FC" w:rsidRDefault="000917FC" w:rsidP="000917FC">
      <w:pPr>
        <w:jc w:val="center"/>
        <w:rPr>
          <w:b/>
          <w:bCs/>
          <w:color w:val="000000"/>
          <w:sz w:val="16"/>
          <w:szCs w:val="16"/>
        </w:rPr>
      </w:pPr>
      <w:r w:rsidRPr="000917FC">
        <w:rPr>
          <w:b/>
          <w:bCs/>
          <w:color w:val="000000"/>
          <w:sz w:val="16"/>
          <w:szCs w:val="16"/>
        </w:rPr>
        <w:t>REGIONAL DE ASEGURAMIENTO EN SALUD NO 6</w:t>
      </w:r>
    </w:p>
    <w:p w:rsidR="000917FC" w:rsidRPr="000917FC" w:rsidRDefault="000917FC" w:rsidP="000917FC">
      <w:pPr>
        <w:jc w:val="center"/>
        <w:rPr>
          <w:b/>
          <w:bCs/>
          <w:color w:val="000000"/>
          <w:sz w:val="16"/>
          <w:szCs w:val="16"/>
        </w:rPr>
      </w:pPr>
    </w:p>
    <w:tbl>
      <w:tblPr>
        <w:tblW w:w="10411" w:type="dxa"/>
        <w:jc w:val="center"/>
        <w:tblCellMar>
          <w:left w:w="70" w:type="dxa"/>
          <w:right w:w="70" w:type="dxa"/>
        </w:tblCellMar>
        <w:tblLook w:val="04A0" w:firstRow="1" w:lastRow="0" w:firstColumn="1" w:lastColumn="0" w:noHBand="0" w:noVBand="1"/>
      </w:tblPr>
      <w:tblGrid>
        <w:gridCol w:w="538"/>
        <w:gridCol w:w="1060"/>
        <w:gridCol w:w="185"/>
        <w:gridCol w:w="872"/>
        <w:gridCol w:w="489"/>
        <w:gridCol w:w="905"/>
        <w:gridCol w:w="337"/>
        <w:gridCol w:w="830"/>
        <w:gridCol w:w="634"/>
        <w:gridCol w:w="514"/>
        <w:gridCol w:w="1305"/>
        <w:gridCol w:w="179"/>
        <w:gridCol w:w="1930"/>
        <w:gridCol w:w="54"/>
        <w:gridCol w:w="201"/>
        <w:gridCol w:w="8"/>
        <w:gridCol w:w="243"/>
        <w:gridCol w:w="127"/>
      </w:tblGrid>
      <w:tr w:rsidR="000917FC" w:rsidRPr="000917FC" w:rsidTr="00002222">
        <w:trPr>
          <w:gridAfter w:val="3"/>
          <w:wAfter w:w="378" w:type="dxa"/>
          <w:trHeight w:val="182"/>
          <w:jc w:val="center"/>
        </w:trPr>
        <w:tc>
          <w:tcPr>
            <w:tcW w:w="1598" w:type="dxa"/>
            <w:gridSpan w:val="2"/>
            <w:tcBorders>
              <w:top w:val="nil"/>
              <w:left w:val="nil"/>
              <w:bottom w:val="nil"/>
              <w:right w:val="nil"/>
            </w:tcBorders>
            <w:shd w:val="clear" w:color="auto" w:fill="auto"/>
            <w:noWrap/>
            <w:vAlign w:val="bottom"/>
            <w:hideMark/>
          </w:tcPr>
          <w:p w:rsidR="000917FC" w:rsidRPr="000917FC" w:rsidRDefault="000917FC" w:rsidP="00002222">
            <w:pPr>
              <w:ind w:left="617"/>
              <w:rPr>
                <w:color w:val="000000"/>
                <w:sz w:val="16"/>
                <w:szCs w:val="16"/>
              </w:rPr>
            </w:pPr>
            <w:r w:rsidRPr="000917FC">
              <w:rPr>
                <w:color w:val="000000"/>
                <w:sz w:val="16"/>
                <w:szCs w:val="16"/>
              </w:rPr>
              <w:t>FECHA:</w:t>
            </w:r>
          </w:p>
        </w:tc>
        <w:tc>
          <w:tcPr>
            <w:tcW w:w="8234" w:type="dxa"/>
            <w:gridSpan w:val="12"/>
            <w:tcBorders>
              <w:top w:val="nil"/>
              <w:left w:val="nil"/>
              <w:bottom w:val="single" w:sz="4" w:space="0" w:color="auto"/>
              <w:right w:val="nil"/>
            </w:tcBorders>
            <w:shd w:val="clear" w:color="auto" w:fill="auto"/>
            <w:noWrap/>
            <w:vAlign w:val="bottom"/>
            <w:hideMark/>
          </w:tcPr>
          <w:p w:rsidR="000917FC" w:rsidRPr="000917FC" w:rsidRDefault="000917FC" w:rsidP="00002222">
            <w:pPr>
              <w:ind w:left="617"/>
              <w:rPr>
                <w:color w:val="000000"/>
                <w:sz w:val="16"/>
                <w:szCs w:val="16"/>
              </w:rPr>
            </w:pPr>
          </w:p>
        </w:tc>
        <w:tc>
          <w:tcPr>
            <w:tcW w:w="201" w:type="dxa"/>
            <w:tcBorders>
              <w:top w:val="nil"/>
              <w:left w:val="nil"/>
              <w:bottom w:val="nil"/>
              <w:right w:val="nil"/>
            </w:tcBorders>
            <w:shd w:val="clear" w:color="auto" w:fill="auto"/>
            <w:noWrap/>
            <w:vAlign w:val="bottom"/>
            <w:hideMark/>
          </w:tcPr>
          <w:p w:rsidR="000917FC" w:rsidRPr="000917FC" w:rsidRDefault="000917FC" w:rsidP="00002222">
            <w:pPr>
              <w:ind w:left="617"/>
              <w:rPr>
                <w:color w:val="000000"/>
                <w:sz w:val="16"/>
                <w:szCs w:val="16"/>
              </w:rPr>
            </w:pPr>
          </w:p>
        </w:tc>
      </w:tr>
      <w:tr w:rsidR="000917FC" w:rsidRPr="000917FC" w:rsidTr="00002222">
        <w:trPr>
          <w:gridAfter w:val="4"/>
          <w:wAfter w:w="579" w:type="dxa"/>
          <w:trHeight w:val="182"/>
          <w:jc w:val="center"/>
        </w:trPr>
        <w:tc>
          <w:tcPr>
            <w:tcW w:w="9832" w:type="dxa"/>
            <w:gridSpan w:val="14"/>
            <w:tcBorders>
              <w:top w:val="nil"/>
              <w:left w:val="nil"/>
              <w:bottom w:val="nil"/>
              <w:right w:val="nil"/>
            </w:tcBorders>
            <w:shd w:val="clear" w:color="auto" w:fill="auto"/>
            <w:noWrap/>
            <w:vAlign w:val="bottom"/>
            <w:hideMark/>
          </w:tcPr>
          <w:p w:rsidR="000917FC" w:rsidRPr="000917FC" w:rsidRDefault="000917FC" w:rsidP="00002222">
            <w:pPr>
              <w:ind w:left="617"/>
              <w:rPr>
                <w:color w:val="000000"/>
                <w:sz w:val="16"/>
                <w:szCs w:val="16"/>
              </w:rPr>
            </w:pPr>
          </w:p>
        </w:tc>
      </w:tr>
      <w:tr w:rsidR="000917FC" w:rsidRPr="000917FC" w:rsidTr="00002222">
        <w:trPr>
          <w:gridAfter w:val="4"/>
          <w:wAfter w:w="579" w:type="dxa"/>
          <w:trHeight w:val="182"/>
          <w:jc w:val="center"/>
        </w:trPr>
        <w:tc>
          <w:tcPr>
            <w:tcW w:w="1598" w:type="dxa"/>
            <w:gridSpan w:val="2"/>
            <w:tcBorders>
              <w:top w:val="nil"/>
              <w:left w:val="nil"/>
              <w:bottom w:val="nil"/>
              <w:right w:val="nil"/>
            </w:tcBorders>
            <w:shd w:val="clear" w:color="auto" w:fill="auto"/>
            <w:vAlign w:val="bottom"/>
            <w:hideMark/>
          </w:tcPr>
          <w:p w:rsidR="000917FC" w:rsidRPr="000917FC" w:rsidRDefault="000917FC" w:rsidP="00002222">
            <w:pPr>
              <w:ind w:left="617"/>
              <w:rPr>
                <w:color w:val="000000"/>
                <w:sz w:val="16"/>
                <w:szCs w:val="16"/>
              </w:rPr>
            </w:pPr>
            <w:r w:rsidRPr="000917FC">
              <w:rPr>
                <w:color w:val="000000"/>
                <w:sz w:val="16"/>
                <w:szCs w:val="16"/>
              </w:rPr>
              <w:t>ENTIDAD:</w:t>
            </w:r>
          </w:p>
        </w:tc>
        <w:tc>
          <w:tcPr>
            <w:tcW w:w="8234" w:type="dxa"/>
            <w:gridSpan w:val="12"/>
            <w:tcBorders>
              <w:top w:val="nil"/>
              <w:left w:val="nil"/>
              <w:bottom w:val="single" w:sz="4" w:space="0" w:color="auto"/>
              <w:right w:val="nil"/>
            </w:tcBorders>
            <w:shd w:val="clear" w:color="auto" w:fill="auto"/>
            <w:vAlign w:val="bottom"/>
            <w:hideMark/>
          </w:tcPr>
          <w:p w:rsidR="000917FC" w:rsidRPr="000917FC" w:rsidRDefault="000917FC" w:rsidP="00002222">
            <w:pPr>
              <w:ind w:left="617"/>
              <w:rPr>
                <w:color w:val="000000"/>
                <w:sz w:val="16"/>
                <w:szCs w:val="16"/>
              </w:rPr>
            </w:pPr>
          </w:p>
        </w:tc>
      </w:tr>
      <w:tr w:rsidR="000917FC" w:rsidRPr="000917FC" w:rsidTr="00002222">
        <w:trPr>
          <w:gridAfter w:val="2"/>
          <w:wAfter w:w="370" w:type="dxa"/>
          <w:trHeight w:val="182"/>
          <w:jc w:val="center"/>
        </w:trPr>
        <w:tc>
          <w:tcPr>
            <w:tcW w:w="10041" w:type="dxa"/>
            <w:gridSpan w:val="16"/>
            <w:tcBorders>
              <w:top w:val="nil"/>
              <w:left w:val="nil"/>
              <w:right w:val="nil"/>
            </w:tcBorders>
            <w:shd w:val="clear" w:color="auto" w:fill="auto"/>
            <w:vAlign w:val="bottom"/>
            <w:hideMark/>
          </w:tcPr>
          <w:p w:rsidR="000917FC" w:rsidRPr="000917FC" w:rsidRDefault="000917FC" w:rsidP="00002222">
            <w:pPr>
              <w:ind w:left="617"/>
              <w:rPr>
                <w:color w:val="000000"/>
                <w:sz w:val="16"/>
                <w:szCs w:val="16"/>
              </w:rPr>
            </w:pPr>
          </w:p>
        </w:tc>
      </w:tr>
      <w:tr w:rsidR="000917FC" w:rsidRPr="000917FC" w:rsidTr="00002222">
        <w:trPr>
          <w:trHeight w:val="364"/>
          <w:jc w:val="center"/>
        </w:trPr>
        <w:tc>
          <w:tcPr>
            <w:tcW w:w="3144" w:type="dxa"/>
            <w:gridSpan w:val="5"/>
            <w:tcBorders>
              <w:top w:val="nil"/>
              <w:left w:val="nil"/>
              <w:right w:val="nil"/>
            </w:tcBorders>
            <w:shd w:val="clear" w:color="auto" w:fill="auto"/>
            <w:vAlign w:val="bottom"/>
            <w:hideMark/>
          </w:tcPr>
          <w:p w:rsidR="000917FC" w:rsidRPr="000917FC" w:rsidRDefault="000917FC" w:rsidP="00002222">
            <w:pPr>
              <w:ind w:left="617"/>
              <w:rPr>
                <w:color w:val="000000"/>
                <w:sz w:val="16"/>
                <w:szCs w:val="16"/>
              </w:rPr>
            </w:pPr>
            <w:r w:rsidRPr="000917FC">
              <w:rPr>
                <w:color w:val="000000"/>
                <w:sz w:val="16"/>
                <w:szCs w:val="16"/>
              </w:rPr>
              <w:t xml:space="preserve">CONTRATO Nro.: </w:t>
            </w:r>
          </w:p>
        </w:tc>
        <w:tc>
          <w:tcPr>
            <w:tcW w:w="2072" w:type="dxa"/>
            <w:gridSpan w:val="3"/>
            <w:tcBorders>
              <w:top w:val="nil"/>
              <w:left w:val="nil"/>
              <w:right w:val="nil"/>
            </w:tcBorders>
            <w:shd w:val="clear" w:color="auto" w:fill="auto"/>
            <w:vAlign w:val="bottom"/>
            <w:hideMark/>
          </w:tcPr>
          <w:p w:rsidR="000917FC" w:rsidRPr="000917FC" w:rsidRDefault="000917FC" w:rsidP="00002222">
            <w:pPr>
              <w:ind w:left="617"/>
              <w:rPr>
                <w:color w:val="000000"/>
                <w:sz w:val="16"/>
                <w:szCs w:val="16"/>
              </w:rPr>
            </w:pPr>
            <w:r w:rsidRPr="000917FC">
              <w:rPr>
                <w:color w:val="000000"/>
                <w:sz w:val="16"/>
                <w:szCs w:val="16"/>
              </w:rPr>
              <w:t>FECHA INICIO:</w:t>
            </w:r>
          </w:p>
        </w:tc>
        <w:tc>
          <w:tcPr>
            <w:tcW w:w="4825" w:type="dxa"/>
            <w:gridSpan w:val="8"/>
            <w:tcBorders>
              <w:top w:val="nil"/>
              <w:left w:val="nil"/>
              <w:right w:val="nil"/>
            </w:tcBorders>
            <w:shd w:val="clear" w:color="auto" w:fill="auto"/>
            <w:vAlign w:val="bottom"/>
            <w:hideMark/>
          </w:tcPr>
          <w:p w:rsidR="000917FC" w:rsidRPr="000917FC" w:rsidRDefault="000917FC" w:rsidP="00002222">
            <w:pPr>
              <w:ind w:left="617"/>
              <w:jc w:val="center"/>
              <w:rPr>
                <w:color w:val="000000"/>
                <w:sz w:val="16"/>
                <w:szCs w:val="16"/>
              </w:rPr>
            </w:pPr>
            <w:r w:rsidRPr="000917FC">
              <w:rPr>
                <w:color w:val="000000"/>
                <w:sz w:val="16"/>
                <w:szCs w:val="16"/>
              </w:rPr>
              <w:t>FECHA TERMINA:</w:t>
            </w:r>
          </w:p>
        </w:tc>
        <w:tc>
          <w:tcPr>
            <w:tcW w:w="370" w:type="dxa"/>
            <w:gridSpan w:val="2"/>
            <w:tcBorders>
              <w:top w:val="nil"/>
              <w:left w:val="nil"/>
              <w:right w:val="nil"/>
            </w:tcBorders>
            <w:shd w:val="clear" w:color="auto" w:fill="auto"/>
            <w:noWrap/>
            <w:vAlign w:val="bottom"/>
            <w:hideMark/>
          </w:tcPr>
          <w:p w:rsidR="000917FC" w:rsidRPr="000917FC" w:rsidRDefault="000917FC" w:rsidP="00002222">
            <w:pPr>
              <w:rPr>
                <w:color w:val="000000"/>
                <w:sz w:val="16"/>
                <w:szCs w:val="16"/>
              </w:rPr>
            </w:pPr>
          </w:p>
        </w:tc>
      </w:tr>
      <w:tr w:rsidR="000917FC" w:rsidRPr="000917FC" w:rsidTr="00002222">
        <w:trPr>
          <w:gridAfter w:val="1"/>
          <w:wAfter w:w="127" w:type="dxa"/>
          <w:trHeight w:val="182"/>
          <w:jc w:val="center"/>
        </w:trPr>
        <w:tc>
          <w:tcPr>
            <w:tcW w:w="1598"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1057"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489" w:type="dxa"/>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905" w:type="dxa"/>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1167"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1148"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1305" w:type="dxa"/>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2109"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255" w:type="dxa"/>
            <w:gridSpan w:val="2"/>
            <w:tcBorders>
              <w:left w:val="nil"/>
              <w:bottom w:val="nil"/>
              <w:right w:val="nil"/>
            </w:tcBorders>
            <w:shd w:val="clear" w:color="auto" w:fill="auto"/>
            <w:vAlign w:val="bottom"/>
            <w:hideMark/>
          </w:tcPr>
          <w:p w:rsidR="000917FC" w:rsidRPr="000917FC" w:rsidRDefault="000917FC" w:rsidP="00002222">
            <w:pPr>
              <w:ind w:left="617"/>
              <w:rPr>
                <w:color w:val="000000"/>
                <w:sz w:val="16"/>
                <w:szCs w:val="16"/>
              </w:rPr>
            </w:pPr>
          </w:p>
        </w:tc>
        <w:tc>
          <w:tcPr>
            <w:tcW w:w="251" w:type="dxa"/>
            <w:gridSpan w:val="2"/>
            <w:tcBorders>
              <w:left w:val="nil"/>
              <w:bottom w:val="nil"/>
              <w:right w:val="nil"/>
            </w:tcBorders>
            <w:shd w:val="clear" w:color="auto" w:fill="auto"/>
            <w:noWrap/>
            <w:vAlign w:val="bottom"/>
            <w:hideMark/>
          </w:tcPr>
          <w:p w:rsidR="000917FC" w:rsidRPr="000917FC" w:rsidRDefault="000917FC" w:rsidP="00002222">
            <w:pPr>
              <w:ind w:left="617"/>
              <w:rPr>
                <w:color w:val="000000"/>
                <w:sz w:val="16"/>
                <w:szCs w:val="16"/>
              </w:rPr>
            </w:pPr>
          </w:p>
        </w:tc>
      </w:tr>
      <w:tr w:rsidR="000917FC" w:rsidRPr="000917FC" w:rsidTr="00002222">
        <w:trPr>
          <w:gridAfter w:val="2"/>
          <w:wAfter w:w="370" w:type="dxa"/>
          <w:trHeight w:val="364"/>
          <w:jc w:val="center"/>
        </w:trPr>
        <w:tc>
          <w:tcPr>
            <w:tcW w:w="10041" w:type="dxa"/>
            <w:gridSpan w:val="16"/>
            <w:tcBorders>
              <w:top w:val="nil"/>
              <w:left w:val="nil"/>
              <w:bottom w:val="nil"/>
              <w:right w:val="nil"/>
            </w:tcBorders>
            <w:shd w:val="clear" w:color="auto" w:fill="auto"/>
            <w:vAlign w:val="bottom"/>
            <w:hideMark/>
          </w:tcPr>
          <w:p w:rsidR="000917FC" w:rsidRPr="000917FC" w:rsidRDefault="000917FC" w:rsidP="00002222">
            <w:pPr>
              <w:ind w:left="617"/>
              <w:rPr>
                <w:color w:val="000000"/>
                <w:sz w:val="16"/>
                <w:szCs w:val="16"/>
              </w:rPr>
            </w:pPr>
            <w:r w:rsidRPr="000917FC">
              <w:rPr>
                <w:color w:val="000000"/>
                <w:sz w:val="16"/>
                <w:szCs w:val="16"/>
              </w:rPr>
              <w:t>VALOR INICIAL:     _______________</w:t>
            </w:r>
          </w:p>
          <w:p w:rsidR="000917FC" w:rsidRPr="000917FC" w:rsidRDefault="000917FC" w:rsidP="00002222">
            <w:pPr>
              <w:ind w:left="617"/>
              <w:rPr>
                <w:color w:val="000000"/>
                <w:sz w:val="16"/>
                <w:szCs w:val="16"/>
              </w:rPr>
            </w:pPr>
            <w:r w:rsidRPr="000917FC">
              <w:rPr>
                <w:color w:val="000000"/>
                <w:sz w:val="16"/>
                <w:szCs w:val="16"/>
              </w:rPr>
              <w:t xml:space="preserve">ADICION Nro. </w:t>
            </w:r>
            <w:proofErr w:type="gramStart"/>
            <w:r w:rsidRPr="000917FC">
              <w:rPr>
                <w:color w:val="000000"/>
                <w:sz w:val="16"/>
                <w:szCs w:val="16"/>
              </w:rPr>
              <w:t>1 :</w:t>
            </w:r>
            <w:proofErr w:type="gramEnd"/>
            <w:r w:rsidRPr="000917FC">
              <w:rPr>
                <w:color w:val="000000"/>
                <w:sz w:val="16"/>
                <w:szCs w:val="16"/>
              </w:rPr>
              <w:t xml:space="preserve">    _______________</w:t>
            </w:r>
          </w:p>
          <w:p w:rsidR="000917FC" w:rsidRPr="000917FC" w:rsidRDefault="000917FC" w:rsidP="00002222">
            <w:pPr>
              <w:ind w:left="617"/>
              <w:rPr>
                <w:color w:val="000000"/>
                <w:sz w:val="16"/>
                <w:szCs w:val="16"/>
              </w:rPr>
            </w:pPr>
            <w:r w:rsidRPr="000917FC">
              <w:rPr>
                <w:color w:val="000000"/>
                <w:sz w:val="16"/>
                <w:szCs w:val="16"/>
              </w:rPr>
              <w:t>ADICION Nro. 2      _______________</w:t>
            </w:r>
          </w:p>
          <w:p w:rsidR="000917FC" w:rsidRPr="000917FC" w:rsidRDefault="000917FC" w:rsidP="00002222">
            <w:pPr>
              <w:ind w:left="617"/>
              <w:rPr>
                <w:color w:val="000000"/>
                <w:sz w:val="16"/>
                <w:szCs w:val="16"/>
              </w:rPr>
            </w:pPr>
            <w:proofErr w:type="gramStart"/>
            <w:r w:rsidRPr="000917FC">
              <w:rPr>
                <w:color w:val="000000"/>
                <w:sz w:val="16"/>
                <w:szCs w:val="16"/>
              </w:rPr>
              <w:t>TOTAL :</w:t>
            </w:r>
            <w:proofErr w:type="gramEnd"/>
            <w:r w:rsidRPr="000917FC">
              <w:rPr>
                <w:color w:val="000000"/>
                <w:sz w:val="16"/>
                <w:szCs w:val="16"/>
              </w:rPr>
              <w:t xml:space="preserve">                  _______________</w:t>
            </w:r>
          </w:p>
          <w:p w:rsidR="000917FC" w:rsidRPr="000917FC" w:rsidRDefault="000917FC" w:rsidP="00002222">
            <w:pPr>
              <w:ind w:left="617"/>
              <w:rPr>
                <w:color w:val="000000"/>
                <w:sz w:val="16"/>
                <w:szCs w:val="16"/>
              </w:rPr>
            </w:pPr>
          </w:p>
        </w:tc>
      </w:tr>
      <w:tr w:rsidR="000917FC" w:rsidRPr="000917FC" w:rsidTr="00002222">
        <w:trPr>
          <w:gridBefore w:val="1"/>
          <w:gridAfter w:val="5"/>
          <w:wBefore w:w="538" w:type="dxa"/>
          <w:wAfter w:w="633" w:type="dxa"/>
          <w:trHeight w:val="45"/>
          <w:jc w:val="center"/>
        </w:trPr>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917FC" w:rsidRPr="000917FC" w:rsidRDefault="000917FC" w:rsidP="00002222">
            <w:pPr>
              <w:jc w:val="center"/>
              <w:rPr>
                <w:b/>
                <w:bCs/>
                <w:color w:val="000000"/>
                <w:sz w:val="16"/>
                <w:szCs w:val="16"/>
              </w:rPr>
            </w:pPr>
            <w:r w:rsidRPr="000917FC">
              <w:rPr>
                <w:b/>
                <w:bCs/>
                <w:color w:val="000000"/>
                <w:sz w:val="16"/>
                <w:szCs w:val="16"/>
              </w:rPr>
              <w:t>DIAS SEMANA</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rPr>
                <w:b/>
                <w:bCs/>
                <w:color w:val="000000"/>
                <w:sz w:val="16"/>
                <w:szCs w:val="16"/>
              </w:rPr>
            </w:pPr>
            <w:r w:rsidRPr="000917FC">
              <w:rPr>
                <w:b/>
                <w:bCs/>
                <w:color w:val="000000"/>
                <w:sz w:val="16"/>
                <w:szCs w:val="16"/>
              </w:rPr>
              <w:t>FECHA</w:t>
            </w: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VALOR EJECUTADO</w:t>
            </w: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Nro. USUARIOS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 Nro. PROCEDIMIENTOS</w:t>
            </w:r>
          </w:p>
        </w:tc>
        <w:tc>
          <w:tcPr>
            <w:tcW w:w="1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VALOR TOTAL</w:t>
            </w:r>
          </w:p>
        </w:tc>
      </w:tr>
      <w:tr w:rsidR="000917FC" w:rsidRPr="000917FC" w:rsidTr="00002222">
        <w:trPr>
          <w:gridBefore w:val="1"/>
          <w:gridAfter w:val="5"/>
          <w:wBefore w:w="538" w:type="dxa"/>
          <w:wAfter w:w="633" w:type="dxa"/>
          <w:trHeight w:val="182"/>
          <w:jc w:val="center"/>
        </w:trPr>
        <w:tc>
          <w:tcPr>
            <w:tcW w:w="1245"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MES 1</w:t>
            </w:r>
          </w:p>
        </w:tc>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rPr>
                <w:color w:val="000000"/>
                <w:sz w:val="16"/>
                <w:szCs w:val="16"/>
              </w:rPr>
            </w:pPr>
          </w:p>
        </w:tc>
        <w:tc>
          <w:tcPr>
            <w:tcW w:w="173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p>
        </w:tc>
        <w:tc>
          <w:tcPr>
            <w:tcW w:w="146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3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Pr="000917FC" w:rsidRDefault="000917FC" w:rsidP="00002222">
            <w:pPr>
              <w:jc w:val="center"/>
              <w:rPr>
                <w:b/>
                <w:bCs/>
                <w:color w:val="000000"/>
                <w:sz w:val="16"/>
                <w:szCs w:val="16"/>
              </w:rPr>
            </w:pPr>
            <w:r w:rsidRPr="000917FC">
              <w:rPr>
                <w:b/>
                <w:bCs/>
                <w:color w:val="000000"/>
                <w:sz w:val="16"/>
                <w:szCs w:val="16"/>
              </w:rPr>
              <w:t xml:space="preserve">  </w:t>
            </w:r>
          </w:p>
        </w:tc>
      </w:tr>
      <w:tr w:rsidR="000917FC" w:rsidRPr="000917FC" w:rsidTr="00002222">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MES 2</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464" w:type="dxa"/>
            <w:gridSpan w:val="2"/>
            <w:tcBorders>
              <w:top w:val="single" w:sz="4" w:space="0" w:color="auto"/>
              <w:left w:val="nil"/>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MES 3</w:t>
            </w:r>
          </w:p>
        </w:tc>
        <w:tc>
          <w:tcPr>
            <w:tcW w:w="872" w:type="dxa"/>
            <w:tcBorders>
              <w:top w:val="nil"/>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MES 4</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MES 5</w:t>
            </w:r>
          </w:p>
        </w:tc>
        <w:tc>
          <w:tcPr>
            <w:tcW w:w="872" w:type="dxa"/>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0917FC" w:rsidRPr="000917FC" w:rsidRDefault="000917FC" w:rsidP="00002222">
            <w:pPr>
              <w:rPr>
                <w:color w:val="000000"/>
                <w:sz w:val="16"/>
                <w:szCs w:val="16"/>
              </w:rPr>
            </w:pPr>
            <w:r w:rsidRPr="000917FC">
              <w:rPr>
                <w:color w:val="000000"/>
                <w:sz w:val="16"/>
                <w:szCs w:val="16"/>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38" w:type="dxa"/>
          <w:wAfter w:w="633" w:type="dxa"/>
          <w:trHeight w:val="102"/>
          <w:jc w:val="center"/>
        </w:trPr>
        <w:tc>
          <w:tcPr>
            <w:tcW w:w="1245" w:type="dxa"/>
            <w:gridSpan w:val="2"/>
            <w:tcBorders>
              <w:top w:val="single" w:sz="4" w:space="0" w:color="auto"/>
              <w:left w:val="single" w:sz="8" w:space="0" w:color="auto"/>
              <w:bottom w:val="single" w:sz="4"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MES 6</w:t>
            </w:r>
          </w:p>
        </w:tc>
        <w:tc>
          <w:tcPr>
            <w:tcW w:w="872" w:type="dxa"/>
            <w:tcBorders>
              <w:top w:val="nil"/>
              <w:left w:val="nil"/>
              <w:bottom w:val="single" w:sz="4"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p>
        </w:tc>
        <w:tc>
          <w:tcPr>
            <w:tcW w:w="1731" w:type="dxa"/>
            <w:gridSpan w:val="3"/>
            <w:tcBorders>
              <w:top w:val="single" w:sz="4" w:space="0" w:color="auto"/>
              <w:left w:val="nil"/>
              <w:bottom w:val="single" w:sz="4"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p>
        </w:tc>
        <w:tc>
          <w:tcPr>
            <w:tcW w:w="1464" w:type="dxa"/>
            <w:gridSpan w:val="2"/>
            <w:tcBorders>
              <w:top w:val="nil"/>
              <w:left w:val="nil"/>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r w:rsidR="000917FC" w:rsidRPr="000917FC" w:rsidTr="00002222">
        <w:trPr>
          <w:gridBefore w:val="1"/>
          <w:gridAfter w:val="5"/>
          <w:wBefore w:w="538" w:type="dxa"/>
          <w:wAfter w:w="633" w:type="dxa"/>
          <w:trHeight w:val="243"/>
          <w:jc w:val="center"/>
        </w:trPr>
        <w:tc>
          <w:tcPr>
            <w:tcW w:w="1245" w:type="dxa"/>
            <w:gridSpan w:val="2"/>
            <w:tcBorders>
              <w:top w:val="single" w:sz="4" w:space="0" w:color="auto"/>
              <w:left w:val="single" w:sz="8" w:space="0" w:color="auto"/>
              <w:bottom w:val="single" w:sz="8" w:space="0" w:color="auto"/>
              <w:right w:val="single" w:sz="8" w:space="0" w:color="000000"/>
            </w:tcBorders>
            <w:shd w:val="clear" w:color="auto" w:fill="auto"/>
            <w:vAlign w:val="bottom"/>
            <w:hideMark/>
          </w:tcPr>
          <w:p w:rsidR="000917FC" w:rsidRPr="000917FC" w:rsidRDefault="000917FC" w:rsidP="00002222">
            <w:pPr>
              <w:rPr>
                <w:color w:val="000000"/>
                <w:sz w:val="16"/>
                <w:szCs w:val="16"/>
              </w:rPr>
            </w:pPr>
            <w:r w:rsidRPr="000917FC">
              <w:rPr>
                <w:color w:val="000000"/>
                <w:sz w:val="16"/>
                <w:szCs w:val="16"/>
              </w:rPr>
              <w:t>MES 7</w:t>
            </w:r>
          </w:p>
        </w:tc>
        <w:tc>
          <w:tcPr>
            <w:tcW w:w="872" w:type="dxa"/>
            <w:tcBorders>
              <w:top w:val="single" w:sz="4" w:space="0" w:color="auto"/>
              <w:left w:val="nil"/>
              <w:bottom w:val="single" w:sz="8" w:space="0" w:color="auto"/>
              <w:right w:val="single" w:sz="8" w:space="0" w:color="000000"/>
            </w:tcBorders>
            <w:shd w:val="clear" w:color="auto" w:fill="auto"/>
            <w:noWrap/>
            <w:vAlign w:val="bottom"/>
            <w:hideMark/>
          </w:tcPr>
          <w:p w:rsidR="000917FC" w:rsidRPr="000917FC" w:rsidRDefault="000917FC" w:rsidP="00002222">
            <w:pPr>
              <w:rPr>
                <w:color w:val="000000"/>
                <w:sz w:val="16"/>
                <w:szCs w:val="16"/>
              </w:rPr>
            </w:pPr>
            <w:r w:rsidRPr="000917FC">
              <w:rPr>
                <w:color w:val="000000"/>
                <w:sz w:val="16"/>
                <w:szCs w:val="16"/>
              </w:rPr>
              <w:t> </w:t>
            </w:r>
          </w:p>
        </w:tc>
        <w:tc>
          <w:tcPr>
            <w:tcW w:w="1731" w:type="dxa"/>
            <w:gridSpan w:val="3"/>
            <w:tcBorders>
              <w:top w:val="single" w:sz="4" w:space="0" w:color="auto"/>
              <w:left w:val="nil"/>
              <w:bottom w:val="single" w:sz="8" w:space="0" w:color="auto"/>
              <w:right w:val="single" w:sz="8" w:space="0" w:color="000000"/>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464" w:type="dxa"/>
            <w:gridSpan w:val="2"/>
            <w:tcBorders>
              <w:top w:val="nil"/>
              <w:left w:val="nil"/>
              <w:bottom w:val="single" w:sz="8"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9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17FC" w:rsidRPr="000917FC" w:rsidRDefault="000917FC" w:rsidP="00002222">
            <w:pPr>
              <w:jc w:val="center"/>
              <w:rPr>
                <w:color w:val="000000"/>
                <w:sz w:val="16"/>
                <w:szCs w:val="16"/>
              </w:rPr>
            </w:pPr>
            <w:r w:rsidRPr="000917FC">
              <w:rPr>
                <w:color w:val="000000"/>
                <w:sz w:val="16"/>
                <w:szCs w:val="16"/>
              </w:rPr>
              <w:t> </w:t>
            </w:r>
          </w:p>
        </w:tc>
        <w:tc>
          <w:tcPr>
            <w:tcW w:w="1930" w:type="dxa"/>
            <w:vMerge/>
            <w:tcBorders>
              <w:top w:val="single" w:sz="4" w:space="0" w:color="auto"/>
              <w:left w:val="single" w:sz="4" w:space="0" w:color="auto"/>
              <w:bottom w:val="single" w:sz="4" w:space="0" w:color="auto"/>
              <w:right w:val="single" w:sz="4" w:space="0" w:color="auto"/>
            </w:tcBorders>
            <w:vAlign w:val="center"/>
            <w:hideMark/>
          </w:tcPr>
          <w:p w:rsidR="000917FC" w:rsidRPr="000917FC" w:rsidRDefault="000917FC" w:rsidP="00002222">
            <w:pPr>
              <w:rPr>
                <w:b/>
                <w:bCs/>
                <w:color w:val="000000"/>
                <w:sz w:val="16"/>
                <w:szCs w:val="16"/>
              </w:rPr>
            </w:pPr>
          </w:p>
        </w:tc>
      </w:tr>
    </w:tbl>
    <w:p w:rsidR="000917FC" w:rsidRPr="000917FC" w:rsidRDefault="000917FC" w:rsidP="000917FC">
      <w:pPr>
        <w:rPr>
          <w:bCs/>
          <w:sz w:val="16"/>
          <w:szCs w:val="16"/>
        </w:rPr>
      </w:pPr>
    </w:p>
    <w:p w:rsidR="000917FC" w:rsidRPr="00FC0076" w:rsidRDefault="000917FC" w:rsidP="000917FC">
      <w:pPr>
        <w:pStyle w:val="Prrafodelista"/>
        <w:numPr>
          <w:ilvl w:val="0"/>
          <w:numId w:val="7"/>
        </w:numPr>
        <w:autoSpaceDE/>
        <w:autoSpaceDN/>
        <w:ind w:left="709" w:hanging="357"/>
        <w:contextualSpacing w:val="0"/>
        <w:rPr>
          <w:rFonts w:cs="Arial"/>
        </w:rPr>
      </w:pPr>
      <w:r w:rsidRPr="00FC0076">
        <w:rPr>
          <w:rFonts w:cs="Arial"/>
        </w:rPr>
        <w:t xml:space="preserve">Debe reportar al supervisor del contrato y a la oficina de calidad de la </w:t>
      </w:r>
      <w:proofErr w:type="spellStart"/>
      <w:r w:rsidRPr="00FC0076">
        <w:rPr>
          <w:rFonts w:cs="Arial"/>
        </w:rPr>
        <w:t>La</w:t>
      </w:r>
      <w:proofErr w:type="spellEnd"/>
      <w:r w:rsidRPr="00FC0076">
        <w:rPr>
          <w:rFonts w:cs="Arial"/>
        </w:rPr>
        <w:t xml:space="preserve"> Regional de Aseguramiento en Salud N°6, y el programa de Promoción y la prevención los nombres, identificación, estado del usuario semanalmente con el fin de evidenciar la ganancia del peso durante el tratamiento </w:t>
      </w:r>
      <w:r w:rsidRPr="00FC0076">
        <w:rPr>
          <w:rStyle w:val="Hipervnculo"/>
          <w:rFonts w:cs="Arial"/>
        </w:rPr>
        <w:t>deant.rases-rco@policia.gov.co y deant.espri-pyp@policia.gov.co</w:t>
      </w:r>
    </w:p>
    <w:p w:rsidR="000917FC" w:rsidRPr="00FC0076" w:rsidRDefault="000917FC" w:rsidP="000917FC">
      <w:pPr>
        <w:pStyle w:val="Prrafodelista"/>
        <w:numPr>
          <w:ilvl w:val="0"/>
          <w:numId w:val="7"/>
        </w:numPr>
        <w:autoSpaceDE/>
        <w:autoSpaceDN/>
        <w:ind w:left="709" w:hanging="357"/>
        <w:contextualSpacing w:val="0"/>
        <w:rPr>
          <w:rFonts w:cs="Arial"/>
        </w:rPr>
      </w:pPr>
      <w:r w:rsidRPr="00FC0076">
        <w:rPr>
          <w:rFonts w:cs="Arial"/>
        </w:rPr>
        <w:t>Atender oportuna y eficazmente las solicitudes que le formule la Jefatura de la Unidad de Sanidad Policial o el ordenador del gasto.</w:t>
      </w:r>
    </w:p>
    <w:p w:rsidR="000917FC" w:rsidRPr="00FC0076" w:rsidRDefault="000917FC" w:rsidP="000917FC">
      <w:pPr>
        <w:adjustRightInd w:val="0"/>
        <w:spacing w:line="276" w:lineRule="auto"/>
        <w:rPr>
          <w:lang w:eastAsia="es-CO"/>
        </w:rPr>
      </w:pPr>
      <w:r w:rsidRPr="00FC0076">
        <w:rPr>
          <w:b/>
          <w:lang w:eastAsia="es-CO"/>
        </w:rPr>
        <w:t xml:space="preserve">26.) </w:t>
      </w:r>
      <w:r w:rsidRPr="00FC0076">
        <w:rPr>
          <w:lang w:eastAsia="es-CO"/>
        </w:rPr>
        <w:t xml:space="preserve">El contratista deberá coordinar las fechas de entrega de facturación con el Supervisor del contrato, para efectos de expedición del Recibido A Satisfacción, ya que las facturas con sus respectivos RAS, deberán ser radicadas en la Ventanilla única de cuentas de la Regional De Aseguramiento En Salud No 6 un único día del mes, el cual será informado una vez se expida la carta de inicio. </w:t>
      </w:r>
    </w:p>
    <w:p w:rsidR="000917FC" w:rsidRPr="00FC0076" w:rsidRDefault="000917FC" w:rsidP="000917FC">
      <w:pPr>
        <w:adjustRightInd w:val="0"/>
        <w:spacing w:line="276" w:lineRule="auto"/>
        <w:rPr>
          <w:lang w:eastAsia="es-CO"/>
        </w:rPr>
      </w:pPr>
      <w:r w:rsidRPr="00FC0076">
        <w:rPr>
          <w:b/>
          <w:lang w:eastAsia="es-CO"/>
        </w:rPr>
        <w:t xml:space="preserve">27.) </w:t>
      </w:r>
      <w:r w:rsidRPr="00FC0076">
        <w:t>Presentar la facturación correspondiente al mes causado dentro de los cinco primeros días de cada mes, en la Oficina de Central de Cuentas de la Regional De Aseguramiento En Salud No 6 ubicada en el cuarto piso,</w:t>
      </w:r>
      <w:r>
        <w:t xml:space="preserve"> </w:t>
      </w:r>
      <w:r w:rsidRPr="00FC0076">
        <w:t>con el fin de garantizar el pago de dicha factura el mes siguiente de prestada, acompañada de la siguiente información:</w:t>
      </w:r>
    </w:p>
    <w:p w:rsidR="000917FC" w:rsidRPr="00FC0076" w:rsidRDefault="000917FC" w:rsidP="000917FC">
      <w:pPr>
        <w:numPr>
          <w:ilvl w:val="0"/>
          <w:numId w:val="8"/>
        </w:numPr>
        <w:tabs>
          <w:tab w:val="clear" w:pos="1440"/>
          <w:tab w:val="num" w:pos="709"/>
        </w:tabs>
        <w:autoSpaceDE/>
        <w:autoSpaceDN/>
        <w:ind w:left="709" w:hanging="283"/>
      </w:pPr>
      <w:r w:rsidRPr="00FC0076">
        <w:lastRenderedPageBreak/>
        <w:t>Recibido a satisfacción RAS expedido por el supervisor del contrato (Jefe de Referencia y Contrarreferencia)</w:t>
      </w:r>
    </w:p>
    <w:p w:rsidR="000917FC" w:rsidRPr="00FC0076" w:rsidRDefault="000917FC" w:rsidP="000917FC">
      <w:pPr>
        <w:numPr>
          <w:ilvl w:val="0"/>
          <w:numId w:val="8"/>
        </w:numPr>
        <w:tabs>
          <w:tab w:val="clear" w:pos="1440"/>
          <w:tab w:val="num" w:pos="709"/>
        </w:tabs>
        <w:autoSpaceDE/>
        <w:autoSpaceDN/>
        <w:ind w:left="709" w:hanging="283"/>
      </w:pPr>
      <w:r w:rsidRPr="00FC0076">
        <w:t>Fecha de prestación del servicio</w:t>
      </w:r>
    </w:p>
    <w:p w:rsidR="000917FC" w:rsidRPr="00FC0076" w:rsidRDefault="000917FC" w:rsidP="000917FC">
      <w:pPr>
        <w:numPr>
          <w:ilvl w:val="0"/>
          <w:numId w:val="8"/>
        </w:numPr>
        <w:tabs>
          <w:tab w:val="clear" w:pos="1440"/>
          <w:tab w:val="num" w:pos="709"/>
        </w:tabs>
        <w:autoSpaceDE/>
        <w:autoSpaceDN/>
        <w:ind w:left="709" w:hanging="283"/>
      </w:pPr>
      <w:r w:rsidRPr="00FC0076">
        <w:t>Relación de usuarios atendidos con número de documento de identificación y procedimientos realizados de acuerdo al objeto de los términos de referencia (Registros Individuales de Procedimientos en Salud - RIPS)</w:t>
      </w:r>
    </w:p>
    <w:p w:rsidR="000917FC" w:rsidRPr="00FC0076" w:rsidRDefault="000917FC" w:rsidP="000917FC">
      <w:pPr>
        <w:numPr>
          <w:ilvl w:val="0"/>
          <w:numId w:val="8"/>
        </w:numPr>
        <w:tabs>
          <w:tab w:val="clear" w:pos="1440"/>
          <w:tab w:val="num" w:pos="709"/>
        </w:tabs>
        <w:autoSpaceDE/>
        <w:autoSpaceDN/>
        <w:ind w:left="709" w:hanging="283"/>
        <w:rPr>
          <w:lang w:eastAsia="es-CO"/>
        </w:rPr>
      </w:pPr>
      <w:r w:rsidRPr="00FC0076">
        <w:t>Factura que cumpla con los requisitos legales vigentes</w:t>
      </w:r>
    </w:p>
    <w:p w:rsidR="000917FC" w:rsidRPr="00FC0076" w:rsidRDefault="000917FC" w:rsidP="000917FC">
      <w:pPr>
        <w:numPr>
          <w:ilvl w:val="0"/>
          <w:numId w:val="8"/>
        </w:numPr>
        <w:tabs>
          <w:tab w:val="clear" w:pos="1440"/>
          <w:tab w:val="num" w:pos="709"/>
        </w:tabs>
        <w:autoSpaceDE/>
        <w:autoSpaceDN/>
        <w:ind w:left="709" w:hanging="283"/>
        <w:rPr>
          <w:lang w:eastAsia="es-CO"/>
        </w:rPr>
      </w:pPr>
      <w:r w:rsidRPr="00FC0076">
        <w:t>Número del contrato contra el cual se facturan los servicios</w:t>
      </w:r>
    </w:p>
    <w:p w:rsidR="000917FC" w:rsidRPr="00FC0076" w:rsidRDefault="000917FC" w:rsidP="000917FC">
      <w:r w:rsidRPr="00FC0076">
        <w:rPr>
          <w:b/>
        </w:rPr>
        <w:t xml:space="preserve">28.) </w:t>
      </w:r>
      <w:r w:rsidRPr="00FC0076">
        <w:t>El contratista deberá reportar oportunamente al supervisor del contrato cualquier novedad contractual (déficit de recurso humano o tecnológico) que dificulte la prestación de los servicios a la población de la</w:t>
      </w:r>
      <w:r>
        <w:t xml:space="preserve"> </w:t>
      </w:r>
      <w:r w:rsidRPr="00FC0076">
        <w:t xml:space="preserve">Sanidad Policial, y documentando a la vez plan de contingencia o probables soluciones para la prestación del servicio. </w:t>
      </w:r>
    </w:p>
    <w:p w:rsidR="000917FC" w:rsidRPr="00FC0076" w:rsidRDefault="000917FC" w:rsidP="000917FC">
      <w:pPr>
        <w:rPr>
          <w:bCs/>
          <w:iCs/>
        </w:rPr>
      </w:pPr>
      <w:r w:rsidRPr="00FC0076">
        <w:rPr>
          <w:b/>
          <w:bCs/>
          <w:iCs/>
        </w:rPr>
        <w:t>29.)</w:t>
      </w:r>
      <w:r>
        <w:rPr>
          <w:b/>
          <w:bCs/>
          <w:iCs/>
        </w:rPr>
        <w:t xml:space="preserve"> </w:t>
      </w:r>
      <w:r w:rsidRPr="00FC0076">
        <w:rPr>
          <w:bCs/>
          <w:iCs/>
        </w:rPr>
        <w:t xml:space="preserve">El oferente deberá garantizar que los especialistas ofertados en la propuesta y según su competencia e idoneidad, emitan y diligencien el concepto médico laboral en el formato establecido por el contratante y adjunto por el Usuario el día de la respectiva consulta. </w:t>
      </w:r>
    </w:p>
    <w:p w:rsidR="000917FC" w:rsidRPr="00FC0076" w:rsidRDefault="000917FC" w:rsidP="000917FC">
      <w:pPr>
        <w:rPr>
          <w:bCs/>
        </w:rPr>
      </w:pPr>
      <w:r w:rsidRPr="00FC0076">
        <w:rPr>
          <w:bCs/>
          <w:u w:val="single"/>
        </w:rPr>
        <w:t>Parágrafo</w:t>
      </w:r>
      <w:r w:rsidRPr="00FC0076">
        <w:rPr>
          <w:u w:val="single"/>
        </w:rPr>
        <w:t>:</w:t>
      </w:r>
      <w:r w:rsidRPr="00FC0076">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rsidR="000917FC" w:rsidRPr="00FC0076" w:rsidRDefault="000917FC" w:rsidP="000917FC">
      <w:pPr>
        <w:pStyle w:val="Prrafodelista"/>
        <w:numPr>
          <w:ilvl w:val="0"/>
          <w:numId w:val="9"/>
        </w:numPr>
        <w:autoSpaceDE/>
        <w:autoSpaceDN/>
        <w:contextualSpacing w:val="0"/>
        <w:rPr>
          <w:rFonts w:cs="Arial"/>
          <w:bCs/>
        </w:rPr>
      </w:pPr>
      <w:r w:rsidRPr="00FC0076">
        <w:rPr>
          <w:rFonts w:cs="Arial"/>
        </w:rPr>
        <w:t xml:space="preserve">Diagnóstico- Evolución- Tratamiento realizado- Secuelas de las lesiones o afecciones que presente el Usuario. </w:t>
      </w:r>
    </w:p>
    <w:p w:rsidR="000917FC" w:rsidRPr="00FC0076" w:rsidRDefault="000917FC" w:rsidP="000917FC">
      <w:pPr>
        <w:rPr>
          <w:b/>
        </w:rPr>
      </w:pPr>
      <w:r w:rsidRPr="00FC0076">
        <w:rPr>
          <w:b/>
        </w:rPr>
        <w:t xml:space="preserve">30.) </w:t>
      </w:r>
      <w:r w:rsidRPr="00FC0076">
        <w:rPr>
          <w:rFonts w:eastAsia="Calibri"/>
        </w:rPr>
        <w:t>El oferente deberá anexar el portafolio de servicios (incluir valor en pesos y manual tarifario cotizado) y garantizar la prestación de los servicios a las tarifas que sean presentadas en la propuesta</w:t>
      </w:r>
      <w:r w:rsidRPr="00FC0076">
        <w:rPr>
          <w:b/>
        </w:rPr>
        <w:t xml:space="preserve"> </w:t>
      </w:r>
    </w:p>
    <w:p w:rsidR="000917FC" w:rsidRPr="00FC0076" w:rsidRDefault="000917FC" w:rsidP="000917FC">
      <w:pPr>
        <w:rPr>
          <w:bCs/>
        </w:rPr>
      </w:pPr>
      <w:r w:rsidRPr="00FC0076">
        <w:rPr>
          <w:b/>
          <w:bCs/>
        </w:rPr>
        <w:t>31.)</w:t>
      </w:r>
      <w:r w:rsidRPr="00FC0076">
        <w:rPr>
          <w:bCs/>
        </w:rPr>
        <w:t xml:space="preserve"> Si el oferente dentro de su portafolio de servicios presenta servicios no relacionados en la </w:t>
      </w:r>
      <w:r w:rsidRPr="00FC0076">
        <w:rPr>
          <w:b/>
          <w:i/>
          <w:u w:val="single"/>
        </w:rPr>
        <w:t>OFERTA ECONÓMICA</w:t>
      </w:r>
      <w:r w:rsidRPr="00FC0076">
        <w:rPr>
          <w:bCs/>
        </w:rPr>
        <w:t xml:space="preserve">, deberá ofertarlos en un documento aparte </w:t>
      </w:r>
      <w:r w:rsidRPr="00FC0076">
        <w:rPr>
          <w:b/>
          <w:i/>
          <w:u w:val="single"/>
        </w:rPr>
        <w:t>Anexo portafolio de servicios y/o tarifas propias</w:t>
      </w:r>
      <w:r w:rsidRPr="00FC0076">
        <w:rPr>
          <w:bCs/>
        </w:rPr>
        <w:t xml:space="preserve"> clasificadas por sistema incluyendo valores y manual tarifario.</w:t>
      </w:r>
    </w:p>
    <w:p w:rsidR="000917FC" w:rsidRPr="00FC0076" w:rsidRDefault="000917FC" w:rsidP="000917FC">
      <w:r w:rsidRPr="00FC0076">
        <w:rPr>
          <w:b/>
          <w:bCs/>
        </w:rPr>
        <w:t>32.)</w:t>
      </w:r>
      <w:r w:rsidRPr="00FC0076">
        <w:t xml:space="preserve"> Entregar formalmente al contratante el modelo de prestación de servicios definido por el posible prestador (IPS y/o ESE) junto con la propuesta</w:t>
      </w:r>
    </w:p>
    <w:p w:rsidR="000917FC" w:rsidRPr="00FC0076" w:rsidRDefault="000917FC" w:rsidP="000917FC">
      <w:r w:rsidRPr="00636B2D">
        <w:rPr>
          <w:b/>
        </w:rPr>
        <w:t>33.)</w:t>
      </w:r>
      <w:r w:rsidRPr="00FC0076">
        <w:t xml:space="preserve"> Contemplan las intervenciones en salud dirigidas a la población materno – perinatal de acuerdo a la Resolución 3280 del 02/08/2018</w:t>
      </w:r>
    </w:p>
    <w:p w:rsidR="000917FC" w:rsidRPr="005A594A" w:rsidRDefault="000917FC" w:rsidP="000917FC">
      <w:pPr>
        <w:rPr>
          <w:color w:val="000000"/>
        </w:rPr>
      </w:pPr>
      <w:r w:rsidRPr="00FC0076">
        <w:rPr>
          <w:b/>
        </w:rPr>
        <w:t>34)</w:t>
      </w:r>
      <w:r w:rsidRPr="00FC0076">
        <w:t xml:space="preserve"> </w:t>
      </w:r>
      <w:r w:rsidRPr="005A594A">
        <w:rPr>
          <w:color w:val="000000"/>
        </w:rPr>
        <w:t>El OFERENTE deberá cumplir con la implementación del Sistema de Gestión de la Seguridad y Salud en el Trabajo, de acuerdo a lo establecido en el Decreto No. 1072 de 2015 “</w:t>
      </w:r>
      <w:r w:rsidRPr="005A594A">
        <w:rPr>
          <w:i/>
          <w:iCs/>
          <w:color w:val="000000"/>
        </w:rPr>
        <w:t xml:space="preserve">Por medio del cual se expide el Decreto Único Reglamentario del Sector Trabajo” </w:t>
      </w:r>
      <w:r w:rsidRPr="005A594A">
        <w:rPr>
          <w:color w:val="000000"/>
        </w:rPr>
        <w:t xml:space="preserve">y la Resolución No. 0312 de 2019 </w:t>
      </w:r>
      <w:r w:rsidRPr="005A594A">
        <w:rPr>
          <w:i/>
          <w:iCs/>
          <w:color w:val="000000"/>
        </w:rPr>
        <w:t>“Por la cual se definen los Estándares Mínimos del Sistema de Gestión de la Seguridad y Salud en el Trabajo”</w:t>
      </w:r>
      <w:r w:rsidRPr="005A594A">
        <w:rPr>
          <w:color w:val="000000"/>
        </w:rPr>
        <w:t xml:space="preserve">. </w:t>
      </w:r>
    </w:p>
    <w:p w:rsidR="000917FC" w:rsidRPr="005A594A" w:rsidRDefault="000917FC" w:rsidP="000917FC">
      <w:pPr>
        <w:adjustRightInd w:val="0"/>
        <w:rPr>
          <w:color w:val="000000"/>
        </w:rPr>
      </w:pPr>
      <w:r w:rsidRPr="005A594A">
        <w:rPr>
          <w:color w:val="000000"/>
        </w:rPr>
        <w:t xml:space="preserve"> </w:t>
      </w:r>
      <w:r w:rsidRPr="005A594A">
        <w:rPr>
          <w:b/>
          <w:bCs/>
          <w:color w:val="000000"/>
        </w:rPr>
        <w:t xml:space="preserve">Etapa precontractual, celebración y ejecución del contrato: </w:t>
      </w:r>
      <w:r w:rsidRPr="005A594A">
        <w:rPr>
          <w:color w:val="000000"/>
        </w:rPr>
        <w:t xml:space="preserve">la documentación que se relaciona a continuación deberá presentarse al momento radicar la propuesta frente al pliego de condiciones según cronograma. </w:t>
      </w:r>
    </w:p>
    <w:p w:rsidR="000917FC" w:rsidRPr="005A594A" w:rsidRDefault="000917FC" w:rsidP="000917FC">
      <w:pPr>
        <w:adjustRightInd w:val="0"/>
        <w:rPr>
          <w:color w:val="000000"/>
        </w:rPr>
      </w:pPr>
      <w:r w:rsidRPr="005A594A">
        <w:rPr>
          <w:color w:val="000000"/>
        </w:rPr>
        <w:t xml:space="preserve">1.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0917FC" w:rsidRPr="005A594A" w:rsidRDefault="000917FC" w:rsidP="000917FC">
      <w:pPr>
        <w:pStyle w:val="Prrafodelista"/>
        <w:numPr>
          <w:ilvl w:val="0"/>
          <w:numId w:val="10"/>
        </w:numPr>
        <w:adjustRightInd w:val="0"/>
        <w:rPr>
          <w:rFonts w:cs="Arial"/>
          <w:color w:val="000000"/>
        </w:rPr>
      </w:pPr>
      <w:r w:rsidRPr="005A594A">
        <w:rPr>
          <w:rFonts w:cs="Arial"/>
          <w:color w:val="000000"/>
        </w:rPr>
        <w:t xml:space="preserve">Formulario de compromiso firmado por el representante legal de la empresa (según modelo). </w:t>
      </w:r>
    </w:p>
    <w:p w:rsidR="000917FC" w:rsidRPr="005A594A" w:rsidRDefault="000917FC" w:rsidP="000917FC">
      <w:pPr>
        <w:pStyle w:val="Prrafodelista"/>
        <w:adjustRightInd w:val="0"/>
        <w:rPr>
          <w:rFonts w:cs="Arial"/>
          <w:color w:val="000000"/>
        </w:rPr>
      </w:pPr>
    </w:p>
    <w:tbl>
      <w:tblPr>
        <w:tblW w:w="0" w:type="auto"/>
        <w:jc w:val="center"/>
        <w:tblBorders>
          <w:top w:val="nil"/>
          <w:left w:val="nil"/>
          <w:bottom w:val="nil"/>
          <w:right w:val="nil"/>
        </w:tblBorders>
        <w:tblLayout w:type="fixed"/>
        <w:tblLook w:val="0000" w:firstRow="0" w:lastRow="0" w:firstColumn="0" w:lastColumn="0" w:noHBand="0" w:noVBand="0"/>
      </w:tblPr>
      <w:tblGrid>
        <w:gridCol w:w="8622"/>
      </w:tblGrid>
      <w:tr w:rsidR="000917FC" w:rsidRPr="009531CA" w:rsidTr="00002222">
        <w:trPr>
          <w:trHeight w:val="2260"/>
          <w:jc w:val="center"/>
        </w:trPr>
        <w:tc>
          <w:tcPr>
            <w:tcW w:w="8622" w:type="dxa"/>
            <w:tcBorders>
              <w:top w:val="single" w:sz="4" w:space="0" w:color="auto"/>
              <w:left w:val="single" w:sz="4" w:space="0" w:color="auto"/>
              <w:bottom w:val="single" w:sz="4" w:space="0" w:color="auto"/>
              <w:right w:val="single" w:sz="4" w:space="0" w:color="auto"/>
            </w:tcBorders>
          </w:tcPr>
          <w:p w:rsidR="000917FC" w:rsidRPr="009531CA" w:rsidRDefault="000917FC" w:rsidP="00002222">
            <w:pPr>
              <w:adjustRightInd w:val="0"/>
              <w:rPr>
                <w:b/>
                <w:bCs/>
                <w:color w:val="000000"/>
                <w:sz w:val="18"/>
                <w:szCs w:val="18"/>
              </w:rPr>
            </w:pPr>
          </w:p>
          <w:p w:rsidR="000917FC" w:rsidRPr="009531CA" w:rsidRDefault="000917FC" w:rsidP="00002222">
            <w:pPr>
              <w:adjustRightInd w:val="0"/>
              <w:jc w:val="center"/>
              <w:rPr>
                <w:b/>
                <w:bCs/>
                <w:color w:val="000000"/>
                <w:sz w:val="18"/>
                <w:szCs w:val="18"/>
              </w:rPr>
            </w:pPr>
            <w:r w:rsidRPr="009531CA">
              <w:rPr>
                <w:b/>
                <w:bCs/>
                <w:color w:val="000000"/>
                <w:sz w:val="18"/>
                <w:szCs w:val="18"/>
              </w:rPr>
              <w:t>Formulario de compromiso con el Sistema de Gestión de Seguridad y Salud en el Trabajo de la Dirección de Sanidad de la Policía Nacional</w:t>
            </w:r>
          </w:p>
          <w:p w:rsidR="000917FC" w:rsidRPr="009531CA" w:rsidRDefault="000917FC" w:rsidP="00002222">
            <w:pPr>
              <w:adjustRightInd w:val="0"/>
              <w:jc w:val="center"/>
              <w:rPr>
                <w:color w:val="000000"/>
                <w:sz w:val="18"/>
                <w:szCs w:val="18"/>
              </w:rPr>
            </w:pPr>
          </w:p>
          <w:p w:rsidR="000917FC" w:rsidRPr="009531CA" w:rsidRDefault="000917FC" w:rsidP="00002222">
            <w:pPr>
              <w:adjustRightInd w:val="0"/>
              <w:rPr>
                <w:color w:val="000000"/>
                <w:sz w:val="18"/>
                <w:szCs w:val="18"/>
              </w:rPr>
            </w:pPr>
            <w:r w:rsidRPr="009531CA">
              <w:rPr>
                <w:color w:val="000000"/>
                <w:sz w:val="18"/>
                <w:szCs w:val="18"/>
              </w:rPr>
              <w:t xml:space="preserve">Referencia: compromisos con el Sistema de Gestión de Seguridad y Salud en el Trabajo para el proceso cuyo objeto es “XXXXXXXXXXXXXXXXXXXXXXXXXXXXXXXXXXXXXXX”. </w:t>
            </w:r>
          </w:p>
          <w:p w:rsidR="000917FC" w:rsidRPr="009531CA" w:rsidRDefault="000917FC" w:rsidP="00002222">
            <w:pPr>
              <w:adjustRightInd w:val="0"/>
              <w:rPr>
                <w:color w:val="000000"/>
                <w:sz w:val="18"/>
                <w:szCs w:val="18"/>
              </w:rPr>
            </w:pPr>
            <w:r w:rsidRPr="009531CA">
              <w:rPr>
                <w:color w:val="000000"/>
                <w:sz w:val="18"/>
                <w:szCs w:val="18"/>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rsidR="000917FC" w:rsidRPr="009531CA" w:rsidRDefault="000917FC" w:rsidP="00002222">
            <w:pPr>
              <w:adjustRightInd w:val="0"/>
              <w:rPr>
                <w:color w:val="000000"/>
                <w:sz w:val="18"/>
                <w:szCs w:val="18"/>
              </w:rPr>
            </w:pPr>
            <w:r w:rsidRPr="009531CA">
              <w:rPr>
                <w:color w:val="000000"/>
                <w:sz w:val="18"/>
                <w:szCs w:val="18"/>
              </w:rPr>
              <w:t xml:space="preserve"> </w:t>
            </w:r>
          </w:p>
          <w:p w:rsidR="000917FC" w:rsidRPr="009531CA" w:rsidRDefault="000917FC" w:rsidP="00002222">
            <w:pPr>
              <w:adjustRightInd w:val="0"/>
              <w:rPr>
                <w:color w:val="000000"/>
                <w:sz w:val="18"/>
                <w:szCs w:val="18"/>
              </w:rPr>
            </w:pPr>
            <w:r w:rsidRPr="009531CA">
              <w:rPr>
                <w:color w:val="000000"/>
                <w:sz w:val="18"/>
                <w:szCs w:val="18"/>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9531CA">
              <w:rPr>
                <w:i/>
                <w:iCs/>
                <w:color w:val="000000"/>
                <w:sz w:val="18"/>
                <w:szCs w:val="18"/>
              </w:rPr>
              <w:t xml:space="preserve">“Por medio del cual se expide el Decreto Único Reglamentario del Sector Trabajo” </w:t>
            </w:r>
            <w:r w:rsidRPr="009531CA">
              <w:rPr>
                <w:color w:val="000000"/>
                <w:sz w:val="18"/>
                <w:szCs w:val="18"/>
              </w:rPr>
              <w:t xml:space="preserve">y la Resolución No. 0312 de 2019 </w:t>
            </w:r>
            <w:r w:rsidRPr="009531CA">
              <w:rPr>
                <w:i/>
                <w:iCs/>
                <w:color w:val="000000"/>
                <w:sz w:val="18"/>
                <w:szCs w:val="18"/>
              </w:rPr>
              <w:t>“Por la cual se definen los Estándares Mínimos del Sistema de Gestión de la Seguridad y Salud en el Trabajo”</w:t>
            </w:r>
            <w:r w:rsidRPr="009531CA">
              <w:rPr>
                <w:color w:val="000000"/>
                <w:sz w:val="18"/>
                <w:szCs w:val="18"/>
              </w:rPr>
              <w:t xml:space="preserve">, así mismo, que cuenta con el Reglamento de Higiene y Seguridad Industrial de acuerdo al Código Sustantivo del Trabajo. </w:t>
            </w:r>
          </w:p>
          <w:p w:rsidR="000917FC" w:rsidRPr="009531CA" w:rsidRDefault="000917FC" w:rsidP="00002222">
            <w:pPr>
              <w:adjustRightInd w:val="0"/>
              <w:rPr>
                <w:color w:val="000000"/>
                <w:sz w:val="18"/>
                <w:szCs w:val="18"/>
              </w:rPr>
            </w:pPr>
          </w:p>
          <w:p w:rsidR="000917FC" w:rsidRPr="009531CA" w:rsidRDefault="000917FC" w:rsidP="00002222">
            <w:pPr>
              <w:pStyle w:val="Default"/>
              <w:jc w:val="both"/>
              <w:rPr>
                <w:rFonts w:ascii="Arial" w:hAnsi="Arial" w:cs="Arial"/>
                <w:sz w:val="18"/>
                <w:szCs w:val="18"/>
              </w:rPr>
            </w:pPr>
            <w:r w:rsidRPr="009531CA">
              <w:rPr>
                <w:rFonts w:ascii="Arial" w:hAnsi="Arial" w:cs="Arial"/>
                <w:sz w:val="18"/>
                <w:szCs w:val="18"/>
              </w:rPr>
              <w:t xml:space="preserve">Declaramos, bajo nuestra responsabilidad personal y comprometiendo la responsabilidad Institucional de las personas jurídicas que representamos, que la información antes consignada es totalmente cierta y puede ser verificada. </w:t>
            </w:r>
          </w:p>
          <w:p w:rsidR="000917FC" w:rsidRPr="009531CA" w:rsidRDefault="000917FC" w:rsidP="00002222">
            <w:pPr>
              <w:pStyle w:val="Default"/>
              <w:jc w:val="both"/>
              <w:rPr>
                <w:rFonts w:ascii="Arial" w:hAnsi="Arial" w:cs="Arial"/>
                <w:b/>
                <w:bCs/>
                <w:sz w:val="18"/>
                <w:szCs w:val="18"/>
              </w:rPr>
            </w:pPr>
          </w:p>
          <w:p w:rsidR="000917FC" w:rsidRPr="009531CA" w:rsidRDefault="000917FC" w:rsidP="00002222">
            <w:pPr>
              <w:pStyle w:val="Default"/>
              <w:jc w:val="both"/>
              <w:rPr>
                <w:rFonts w:ascii="Arial" w:hAnsi="Arial" w:cs="Arial"/>
                <w:sz w:val="18"/>
                <w:szCs w:val="18"/>
              </w:rPr>
            </w:pPr>
            <w:r w:rsidRPr="009531CA">
              <w:rPr>
                <w:rFonts w:ascii="Arial" w:hAnsi="Arial" w:cs="Arial"/>
                <w:b/>
                <w:bCs/>
                <w:sz w:val="18"/>
                <w:szCs w:val="18"/>
              </w:rPr>
              <w:t xml:space="preserve">NOMBRE DEL OFERENTE _____________________________________________________ </w:t>
            </w:r>
          </w:p>
          <w:p w:rsidR="000917FC" w:rsidRPr="009531CA" w:rsidRDefault="000917FC" w:rsidP="00002222">
            <w:pPr>
              <w:pStyle w:val="Default"/>
              <w:jc w:val="both"/>
              <w:rPr>
                <w:rFonts w:ascii="Arial" w:hAnsi="Arial" w:cs="Arial"/>
                <w:sz w:val="18"/>
                <w:szCs w:val="18"/>
              </w:rPr>
            </w:pPr>
            <w:r w:rsidRPr="009531CA">
              <w:rPr>
                <w:rFonts w:ascii="Arial" w:hAnsi="Arial" w:cs="Arial"/>
                <w:b/>
                <w:bCs/>
                <w:sz w:val="18"/>
                <w:szCs w:val="18"/>
              </w:rPr>
              <w:t xml:space="preserve">NOMBRE REPRESENTANTE LEGAL DEL OFERENTE ______________________________ </w:t>
            </w:r>
          </w:p>
          <w:p w:rsidR="000917FC" w:rsidRPr="009531CA" w:rsidRDefault="000917FC" w:rsidP="00002222">
            <w:pPr>
              <w:pStyle w:val="Default"/>
              <w:jc w:val="both"/>
              <w:rPr>
                <w:rFonts w:ascii="Arial" w:hAnsi="Arial" w:cs="Arial"/>
                <w:sz w:val="18"/>
                <w:szCs w:val="18"/>
              </w:rPr>
            </w:pPr>
            <w:r w:rsidRPr="009531CA">
              <w:rPr>
                <w:rFonts w:ascii="Arial" w:hAnsi="Arial" w:cs="Arial"/>
                <w:b/>
                <w:bCs/>
                <w:sz w:val="18"/>
                <w:szCs w:val="18"/>
              </w:rPr>
              <w:t xml:space="preserve">DOCUMENTO DE IDENTIFICACIÓN (Cédula de ciudadanía o NIT) ____________________ </w:t>
            </w:r>
          </w:p>
          <w:p w:rsidR="000917FC" w:rsidRPr="009531CA" w:rsidRDefault="000917FC" w:rsidP="00002222">
            <w:pPr>
              <w:adjustRightInd w:val="0"/>
              <w:rPr>
                <w:color w:val="000000"/>
                <w:sz w:val="18"/>
                <w:szCs w:val="18"/>
              </w:rPr>
            </w:pPr>
            <w:r w:rsidRPr="009531CA">
              <w:rPr>
                <w:b/>
                <w:bCs/>
                <w:sz w:val="18"/>
                <w:szCs w:val="18"/>
              </w:rPr>
              <w:t xml:space="preserve">DIRECCIÓN Y TELÉFONO _____________________________________________________ </w:t>
            </w:r>
          </w:p>
        </w:tc>
      </w:tr>
    </w:tbl>
    <w:p w:rsidR="000917FC" w:rsidRPr="00FC0076" w:rsidRDefault="000917FC" w:rsidP="000917FC">
      <w:pPr>
        <w:rPr>
          <w:b/>
          <w:noProof/>
          <w:color w:val="000000"/>
          <w:spacing w:val="-1"/>
          <w:w w:val="95"/>
          <w:sz w:val="18"/>
        </w:rPr>
      </w:pPr>
    </w:p>
    <w:p w:rsidR="000917FC" w:rsidRDefault="000917FC" w:rsidP="000917FC">
      <w:r w:rsidRPr="00CF6B63">
        <w:rPr>
          <w:b/>
          <w:bCs/>
        </w:rPr>
        <w:t>3</w:t>
      </w:r>
      <w:r>
        <w:rPr>
          <w:b/>
          <w:bCs/>
        </w:rPr>
        <w:t>5</w:t>
      </w:r>
      <w:r w:rsidRPr="00CF6B63">
        <w:rPr>
          <w:b/>
          <w:bCs/>
        </w:rPr>
        <w:t>)</w:t>
      </w:r>
      <w:r w:rsidRPr="00CF6B63">
        <w:t xml:space="preserve"> El contratista se obliga a repostar dentro de los siguientes cinco días a su ocurrencia, eventos adversos e incidentes presentados en ejecución del contrato, con su respetivo análisis e implementación de un plan de mejora, al supervisor del contrato y ordenador del gasto, asumiendo los consto de atención en salud derivados del evento adverso, dicho reposte se consignará en formato 3SS-FR-0006 REPORTE DE INCIDENTES Y EVENTOS ADVERSOS </w:t>
      </w:r>
    </w:p>
    <w:p w:rsidR="000917FC" w:rsidRDefault="000917FC" w:rsidP="000917FC"/>
    <w:p w:rsidR="000917FC" w:rsidRDefault="000917FC" w:rsidP="000917FC">
      <w:r>
        <w:rPr>
          <w:b/>
        </w:rPr>
        <w:t>36</w:t>
      </w:r>
      <w:r w:rsidRPr="00E757EB">
        <w:rPr>
          <w:b/>
        </w:rPr>
        <w:t>)</w:t>
      </w:r>
      <w:r w:rsidRPr="00E757EB">
        <w:t xml:space="preserve"> </w:t>
      </w:r>
      <w:r>
        <w:t>Aceptar y facilitar las visitas del auditor médico designado por La REGIONAL DE ASEGURAMIENTO EN SALUD N° 6 de la Policía Nacional, y permitir la revisión de la historia clínica y documentos conexos con las facturas, así como los que soportan los distintos cargos.</w:t>
      </w:r>
    </w:p>
    <w:p w:rsidR="000917FC" w:rsidRPr="006C3016" w:rsidRDefault="000917FC" w:rsidP="000917FC">
      <w:pPr>
        <w:jc w:val="center"/>
        <w:rPr>
          <w:b/>
        </w:rPr>
      </w:pPr>
    </w:p>
    <w:p w:rsidR="000917FC" w:rsidRPr="00A10F4F" w:rsidRDefault="000917FC" w:rsidP="000917FC">
      <w:pPr>
        <w:rPr>
          <w:b/>
        </w:rPr>
      </w:pPr>
      <w:r>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0917FC" w:rsidRPr="00A10F4F" w:rsidRDefault="000917FC" w:rsidP="000917FC">
      <w:pPr>
        <w:rPr>
          <w:b/>
        </w:rPr>
      </w:pPr>
    </w:p>
    <w:p w:rsidR="000917FC" w:rsidRDefault="000917FC" w:rsidP="000917FC">
      <w:pPr>
        <w:rPr>
          <w:b/>
        </w:rPr>
      </w:pPr>
    </w:p>
    <w:p w:rsidR="000917FC" w:rsidRPr="00A10F4F" w:rsidRDefault="000917FC" w:rsidP="000917FC">
      <w:pPr>
        <w:rPr>
          <w:b/>
        </w:rPr>
      </w:pPr>
      <w:r w:rsidRPr="00A10F4F">
        <w:rPr>
          <w:b/>
        </w:rPr>
        <w:t>NOMBRE DEL PROPONENTE</w:t>
      </w:r>
      <w:r w:rsidRPr="00A10F4F">
        <w:rPr>
          <w:b/>
        </w:rPr>
        <w:tab/>
      </w:r>
      <w:r w:rsidRPr="00A10F4F">
        <w:rPr>
          <w:b/>
        </w:rPr>
        <w:tab/>
      </w:r>
      <w:r w:rsidRPr="00A10F4F">
        <w:rPr>
          <w:b/>
        </w:rPr>
        <w:tab/>
        <w:t xml:space="preserve">: </w:t>
      </w:r>
    </w:p>
    <w:p w:rsidR="000917FC" w:rsidRPr="00A10F4F" w:rsidRDefault="000917FC" w:rsidP="000917FC">
      <w:pPr>
        <w:rPr>
          <w:b/>
        </w:rPr>
      </w:pPr>
      <w:r w:rsidRPr="00A10F4F">
        <w:rPr>
          <w:b/>
        </w:rPr>
        <w:t>NIT o C.C.</w:t>
      </w:r>
      <w:r w:rsidRPr="00A10F4F">
        <w:rPr>
          <w:b/>
        </w:rPr>
        <w:tab/>
        <w:t xml:space="preserve"> </w:t>
      </w:r>
    </w:p>
    <w:p w:rsidR="000917FC" w:rsidRPr="00A10F4F" w:rsidRDefault="000917FC" w:rsidP="000917FC">
      <w:pPr>
        <w:rPr>
          <w:b/>
        </w:rPr>
      </w:pPr>
      <w:r w:rsidRPr="00A10F4F">
        <w:rPr>
          <w:b/>
        </w:rPr>
        <w:t>NOMBRE DEL REPRESENTANTE LEGAL</w:t>
      </w:r>
      <w:r w:rsidRPr="00A10F4F">
        <w:rPr>
          <w:b/>
        </w:rPr>
        <w:tab/>
        <w:t xml:space="preserve">: </w:t>
      </w:r>
    </w:p>
    <w:p w:rsidR="000917FC" w:rsidRPr="00A10F4F" w:rsidRDefault="000917FC" w:rsidP="000917FC">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0917FC" w:rsidRPr="00A10F4F" w:rsidRDefault="000917FC" w:rsidP="000917FC">
      <w:pPr>
        <w:rPr>
          <w:b/>
        </w:rPr>
      </w:pPr>
      <w:r w:rsidRPr="00A10F4F">
        <w:rPr>
          <w:b/>
        </w:rPr>
        <w:t>FIRMA DEL REPRESENTANTE LEGAL</w:t>
      </w:r>
      <w:r w:rsidRPr="00A10F4F">
        <w:rPr>
          <w:b/>
        </w:rPr>
        <w:tab/>
        <w:t xml:space="preserve">: </w:t>
      </w:r>
    </w:p>
    <w:p w:rsidR="000917FC" w:rsidRPr="00A10F4F" w:rsidRDefault="000917FC" w:rsidP="000917FC">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0917FC" w:rsidRPr="00A10F4F" w:rsidRDefault="000917FC" w:rsidP="000917FC">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0917FC" w:rsidRPr="00A10F4F" w:rsidRDefault="000917FC" w:rsidP="000917FC">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0917FC" w:rsidRDefault="000917FC" w:rsidP="000917FC">
      <w:pPr>
        <w:jc w:val="center"/>
        <w:rPr>
          <w:b/>
          <w:bCs/>
        </w:rPr>
      </w:pPr>
      <w:r w:rsidRPr="00A10F4F">
        <w:rPr>
          <w:b/>
          <w:bCs/>
        </w:rPr>
        <w:lastRenderedPageBreak/>
        <w:t xml:space="preserve">ANEXO No. </w:t>
      </w:r>
      <w:r>
        <w:rPr>
          <w:b/>
          <w:bCs/>
        </w:rPr>
        <w:t>5</w:t>
      </w:r>
    </w:p>
    <w:p w:rsidR="000917FC" w:rsidRDefault="000917FC" w:rsidP="00306B22">
      <w:pPr>
        <w:adjustRightInd w:val="0"/>
        <w:jc w:val="center"/>
        <w:rPr>
          <w:b/>
          <w:bCs/>
        </w:rPr>
      </w:pPr>
    </w:p>
    <w:p w:rsidR="00306B22" w:rsidRPr="008C69FB" w:rsidRDefault="00306B22" w:rsidP="00306B22">
      <w:pPr>
        <w:adjustRightInd w:val="0"/>
        <w:jc w:val="center"/>
        <w:rPr>
          <w:b/>
          <w:bCs/>
        </w:rPr>
      </w:pPr>
      <w:r w:rsidRPr="008C69FB">
        <w:rPr>
          <w:b/>
          <w:bCs/>
        </w:rPr>
        <w:t>OFERTA ECONÓMICA</w:t>
      </w:r>
    </w:p>
    <w:p w:rsidR="00306B22" w:rsidRPr="008C69FB" w:rsidRDefault="00306B22" w:rsidP="00306B22">
      <w:pPr>
        <w:adjustRightInd w:val="0"/>
        <w:jc w:val="center"/>
        <w:rPr>
          <w:b/>
          <w:bCs/>
        </w:rPr>
      </w:pPr>
      <w:r w:rsidRPr="008C69FB">
        <w:rPr>
          <w:b/>
          <w:bCs/>
        </w:rPr>
        <w:t xml:space="preserve">PN </w:t>
      </w:r>
      <w:r w:rsidRPr="00DF33BF">
        <w:rPr>
          <w:b/>
          <w:bCs/>
          <w:noProof/>
        </w:rPr>
        <w:t>RASES 6</w:t>
      </w:r>
      <w:r>
        <w:rPr>
          <w:b/>
          <w:bCs/>
        </w:rPr>
        <w:t xml:space="preserve"> </w:t>
      </w:r>
      <w:r w:rsidRPr="00DF33BF">
        <w:rPr>
          <w:b/>
          <w:bCs/>
          <w:noProof/>
        </w:rPr>
        <w:t>MIC</w:t>
      </w:r>
      <w:r w:rsidRPr="008C69FB">
        <w:rPr>
          <w:b/>
          <w:bCs/>
        </w:rPr>
        <w:t xml:space="preserve"> </w:t>
      </w:r>
      <w:r w:rsidRPr="00DF33BF">
        <w:rPr>
          <w:b/>
          <w:bCs/>
          <w:noProof/>
        </w:rPr>
        <w:t>329</w:t>
      </w:r>
      <w:r w:rsidRPr="008C69FB">
        <w:rPr>
          <w:b/>
          <w:bCs/>
        </w:rPr>
        <w:t>-</w:t>
      </w:r>
      <w:r>
        <w:rPr>
          <w:b/>
          <w:bCs/>
        </w:rPr>
        <w:t>2023</w:t>
      </w:r>
    </w:p>
    <w:p w:rsidR="000917FC" w:rsidRDefault="000917FC" w:rsidP="000848A6">
      <w:pPr>
        <w:pStyle w:val="NormalWeb"/>
        <w:rPr>
          <w:rFonts w:ascii="Arial" w:hAnsi="Arial" w:cs="Arial"/>
          <w:bCs/>
          <w:sz w:val="20"/>
          <w:szCs w:val="20"/>
        </w:rPr>
      </w:pPr>
      <w:r>
        <w:rPr>
          <w:rFonts w:ascii="Arial" w:hAnsi="Arial" w:cs="Arial"/>
          <w:bCs/>
          <w:sz w:val="20"/>
          <w:szCs w:val="20"/>
        </w:rPr>
        <w:t>L</w:t>
      </w:r>
      <w:r w:rsidRPr="00CF6B63">
        <w:rPr>
          <w:rFonts w:ascii="Arial" w:hAnsi="Arial" w:cs="Arial"/>
          <w:bCs/>
          <w:sz w:val="20"/>
          <w:szCs w:val="20"/>
        </w:rPr>
        <w:t>a evaluación económica de las ofertas se realizará con base en el precio techo por Ítem ofertado, el oferente no deberá sobrepasar el precio techo por ítem, deberán ofertar la totalidad del ítem</w:t>
      </w:r>
      <w:r>
        <w:rPr>
          <w:rFonts w:ascii="Arial" w:hAnsi="Arial" w:cs="Arial"/>
          <w:bCs/>
          <w:sz w:val="20"/>
          <w:szCs w:val="20"/>
        </w:rPr>
        <w:t>.</w:t>
      </w:r>
      <w:bookmarkStart w:id="0" w:name="_GoBack"/>
      <w:bookmarkEnd w:id="0"/>
    </w:p>
    <w:tbl>
      <w:tblPr>
        <w:tblW w:w="9493" w:type="dxa"/>
        <w:tblCellMar>
          <w:left w:w="70" w:type="dxa"/>
          <w:right w:w="70" w:type="dxa"/>
        </w:tblCellMar>
        <w:tblLook w:val="04A0" w:firstRow="1" w:lastRow="0" w:firstColumn="1" w:lastColumn="0" w:noHBand="0" w:noVBand="1"/>
      </w:tblPr>
      <w:tblGrid>
        <w:gridCol w:w="874"/>
        <w:gridCol w:w="808"/>
        <w:gridCol w:w="4409"/>
        <w:gridCol w:w="1984"/>
        <w:gridCol w:w="1418"/>
      </w:tblGrid>
      <w:tr w:rsidR="000917FC" w:rsidTr="00002222">
        <w:trPr>
          <w:trHeight w:val="1148"/>
        </w:trPr>
        <w:tc>
          <w:tcPr>
            <w:tcW w:w="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7FC" w:rsidRDefault="000917FC" w:rsidP="00002222">
            <w:pPr>
              <w:jc w:val="center"/>
              <w:rPr>
                <w:b/>
                <w:bCs/>
                <w:lang w:eastAsia="es-CO"/>
              </w:rPr>
            </w:pPr>
            <w:r>
              <w:rPr>
                <w:b/>
                <w:bCs/>
              </w:rPr>
              <w:t>GRUPO / ITEM</w:t>
            </w:r>
          </w:p>
        </w:tc>
        <w:tc>
          <w:tcPr>
            <w:tcW w:w="808" w:type="dxa"/>
            <w:tcBorders>
              <w:top w:val="single" w:sz="4" w:space="0" w:color="auto"/>
              <w:left w:val="single" w:sz="4" w:space="0" w:color="auto"/>
              <w:bottom w:val="nil"/>
              <w:right w:val="single" w:sz="4" w:space="0" w:color="auto"/>
            </w:tcBorders>
            <w:shd w:val="clear" w:color="000000" w:fill="FFFFFF"/>
            <w:vAlign w:val="center"/>
            <w:hideMark/>
          </w:tcPr>
          <w:p w:rsidR="000917FC" w:rsidRDefault="000917FC" w:rsidP="00002222">
            <w:pPr>
              <w:jc w:val="center"/>
              <w:rPr>
                <w:b/>
                <w:bCs/>
              </w:rPr>
            </w:pPr>
            <w:r>
              <w:rPr>
                <w:b/>
                <w:bCs/>
              </w:rPr>
              <w:t>CÓD.</w:t>
            </w:r>
            <w:r>
              <w:rPr>
                <w:b/>
                <w:bCs/>
              </w:rPr>
              <w:br/>
              <w:t>CUPS</w:t>
            </w:r>
          </w:p>
        </w:tc>
        <w:tc>
          <w:tcPr>
            <w:tcW w:w="4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7FC" w:rsidRDefault="000917FC" w:rsidP="00002222">
            <w:pPr>
              <w:jc w:val="center"/>
              <w:rPr>
                <w:b/>
                <w:bCs/>
              </w:rPr>
            </w:pPr>
            <w:r>
              <w:rPr>
                <w:b/>
                <w:bCs/>
              </w:rPr>
              <w:t>ELEMENTO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17FC" w:rsidRDefault="000917FC" w:rsidP="00002222">
            <w:pPr>
              <w:jc w:val="center"/>
              <w:rPr>
                <w:b/>
                <w:bCs/>
              </w:rPr>
            </w:pPr>
            <w:r>
              <w:rPr>
                <w:b/>
                <w:bCs/>
              </w:rPr>
              <w:t>PRECIO TECHO</w:t>
            </w:r>
          </w:p>
        </w:tc>
        <w:tc>
          <w:tcPr>
            <w:tcW w:w="1418" w:type="dxa"/>
            <w:tcBorders>
              <w:top w:val="single" w:sz="4" w:space="0" w:color="auto"/>
              <w:left w:val="single" w:sz="4" w:space="0" w:color="auto"/>
              <w:right w:val="single" w:sz="4" w:space="0" w:color="auto"/>
            </w:tcBorders>
            <w:vAlign w:val="center"/>
          </w:tcPr>
          <w:p w:rsidR="000917FC" w:rsidRDefault="000917FC" w:rsidP="000917FC">
            <w:pPr>
              <w:jc w:val="center"/>
              <w:rPr>
                <w:b/>
                <w:bCs/>
              </w:rPr>
            </w:pPr>
            <w:r w:rsidRPr="000917FC">
              <w:rPr>
                <w:b/>
                <w:bCs/>
              </w:rPr>
              <w:t>PRECIO OFERTADO</w:t>
            </w:r>
          </w:p>
        </w:tc>
      </w:tr>
      <w:tr w:rsidR="000917FC" w:rsidTr="00002222">
        <w:trPr>
          <w:trHeight w:val="18"/>
        </w:trPr>
        <w:tc>
          <w:tcPr>
            <w:tcW w:w="8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1</w:t>
            </w:r>
          </w:p>
        </w:tc>
        <w:tc>
          <w:tcPr>
            <w:tcW w:w="808" w:type="dxa"/>
            <w:tcBorders>
              <w:top w:val="single" w:sz="4" w:space="0" w:color="auto"/>
              <w:left w:val="nil"/>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890225</w:t>
            </w:r>
          </w:p>
        </w:tc>
        <w:tc>
          <w:tcPr>
            <w:tcW w:w="4409" w:type="dxa"/>
            <w:tcBorders>
              <w:top w:val="single" w:sz="4" w:space="0" w:color="auto"/>
              <w:left w:val="nil"/>
              <w:bottom w:val="single" w:sz="4" w:space="0" w:color="auto"/>
              <w:right w:val="single" w:sz="4" w:space="0" w:color="auto"/>
            </w:tcBorders>
            <w:shd w:val="clear" w:color="auto" w:fill="auto"/>
            <w:vAlign w:val="center"/>
            <w:hideMark/>
          </w:tcPr>
          <w:p w:rsidR="000917FC" w:rsidRDefault="000917FC" w:rsidP="00002222">
            <w:pPr>
              <w:rPr>
                <w:color w:val="000000"/>
              </w:rPr>
            </w:pPr>
            <w:r>
              <w:rPr>
                <w:color w:val="000000"/>
              </w:rPr>
              <w:t>Consulta de primera vez por especialista en alergología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917FC" w:rsidRPr="00625052" w:rsidRDefault="000917FC" w:rsidP="00002222">
            <w:pPr>
              <w:jc w:val="center"/>
              <w:rPr>
                <w:color w:val="000000"/>
                <w:sz w:val="16"/>
                <w:szCs w:val="16"/>
              </w:rPr>
            </w:pPr>
            <w:r w:rsidRPr="00625052">
              <w:rPr>
                <w:sz w:val="16"/>
                <w:szCs w:val="16"/>
              </w:rPr>
              <w:t xml:space="preserve"> $                  136.800,00 </w:t>
            </w:r>
          </w:p>
        </w:tc>
        <w:tc>
          <w:tcPr>
            <w:tcW w:w="1418" w:type="dxa"/>
            <w:tcBorders>
              <w:top w:val="single" w:sz="4" w:space="0" w:color="auto"/>
              <w:left w:val="single" w:sz="4" w:space="0" w:color="auto"/>
              <w:bottom w:val="single" w:sz="4" w:space="0" w:color="auto"/>
              <w:right w:val="single" w:sz="4" w:space="0" w:color="auto"/>
            </w:tcBorders>
          </w:tcPr>
          <w:p w:rsidR="000917FC" w:rsidRPr="00625052" w:rsidRDefault="000917FC" w:rsidP="00002222">
            <w:pPr>
              <w:jc w:val="center"/>
              <w:rPr>
                <w:sz w:val="16"/>
                <w:szCs w:val="16"/>
              </w:rPr>
            </w:pPr>
          </w:p>
        </w:tc>
      </w:tr>
      <w:tr w:rsidR="000917FC" w:rsidTr="00002222">
        <w:trPr>
          <w:trHeight w:val="18"/>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2</w:t>
            </w:r>
          </w:p>
        </w:tc>
        <w:tc>
          <w:tcPr>
            <w:tcW w:w="808" w:type="dxa"/>
            <w:tcBorders>
              <w:top w:val="nil"/>
              <w:left w:val="nil"/>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890325</w:t>
            </w:r>
          </w:p>
        </w:tc>
        <w:tc>
          <w:tcPr>
            <w:tcW w:w="4409" w:type="dxa"/>
            <w:tcBorders>
              <w:top w:val="nil"/>
              <w:left w:val="nil"/>
              <w:bottom w:val="single" w:sz="4" w:space="0" w:color="auto"/>
              <w:right w:val="single" w:sz="4" w:space="0" w:color="auto"/>
            </w:tcBorders>
            <w:shd w:val="clear" w:color="auto" w:fill="auto"/>
            <w:vAlign w:val="center"/>
            <w:hideMark/>
          </w:tcPr>
          <w:p w:rsidR="000917FC" w:rsidRDefault="000917FC" w:rsidP="00002222">
            <w:pPr>
              <w:rPr>
                <w:color w:val="000000"/>
              </w:rPr>
            </w:pPr>
            <w:r>
              <w:rPr>
                <w:color w:val="000000"/>
              </w:rPr>
              <w:t>Consulta de control o seguimiento por especialista en alergología</w:t>
            </w:r>
          </w:p>
        </w:tc>
        <w:tc>
          <w:tcPr>
            <w:tcW w:w="1984" w:type="dxa"/>
            <w:tcBorders>
              <w:top w:val="nil"/>
              <w:left w:val="single" w:sz="4" w:space="0" w:color="auto"/>
              <w:bottom w:val="single" w:sz="4" w:space="0" w:color="auto"/>
              <w:right w:val="single" w:sz="4" w:space="0" w:color="auto"/>
            </w:tcBorders>
            <w:shd w:val="clear" w:color="auto" w:fill="auto"/>
            <w:vAlign w:val="center"/>
          </w:tcPr>
          <w:p w:rsidR="000917FC" w:rsidRPr="00625052" w:rsidRDefault="000917FC" w:rsidP="00002222">
            <w:pPr>
              <w:jc w:val="center"/>
              <w:rPr>
                <w:color w:val="000000"/>
                <w:sz w:val="16"/>
                <w:szCs w:val="16"/>
              </w:rPr>
            </w:pPr>
            <w:r w:rsidRPr="00625052">
              <w:rPr>
                <w:sz w:val="16"/>
                <w:szCs w:val="16"/>
              </w:rPr>
              <w:t xml:space="preserve"> $                  136.800,00 </w:t>
            </w:r>
          </w:p>
        </w:tc>
        <w:tc>
          <w:tcPr>
            <w:tcW w:w="1418" w:type="dxa"/>
            <w:tcBorders>
              <w:top w:val="nil"/>
              <w:left w:val="single" w:sz="4" w:space="0" w:color="auto"/>
              <w:bottom w:val="single" w:sz="4" w:space="0" w:color="auto"/>
              <w:right w:val="single" w:sz="4" w:space="0" w:color="auto"/>
            </w:tcBorders>
          </w:tcPr>
          <w:p w:rsidR="000917FC" w:rsidRPr="00625052" w:rsidRDefault="000917FC" w:rsidP="00002222">
            <w:pPr>
              <w:jc w:val="center"/>
              <w:rPr>
                <w:sz w:val="16"/>
                <w:szCs w:val="16"/>
              </w:rPr>
            </w:pPr>
          </w:p>
        </w:tc>
      </w:tr>
      <w:tr w:rsidR="000917FC" w:rsidTr="00002222">
        <w:trPr>
          <w:trHeight w:val="18"/>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3</w:t>
            </w:r>
          </w:p>
        </w:tc>
        <w:tc>
          <w:tcPr>
            <w:tcW w:w="808" w:type="dxa"/>
            <w:tcBorders>
              <w:top w:val="nil"/>
              <w:left w:val="nil"/>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860201</w:t>
            </w:r>
          </w:p>
        </w:tc>
        <w:tc>
          <w:tcPr>
            <w:tcW w:w="4409" w:type="dxa"/>
            <w:tcBorders>
              <w:top w:val="nil"/>
              <w:left w:val="nil"/>
              <w:bottom w:val="single" w:sz="4" w:space="0" w:color="auto"/>
              <w:right w:val="single" w:sz="4" w:space="0" w:color="auto"/>
            </w:tcBorders>
            <w:shd w:val="clear" w:color="auto" w:fill="auto"/>
            <w:vAlign w:val="center"/>
            <w:hideMark/>
          </w:tcPr>
          <w:p w:rsidR="000917FC" w:rsidRDefault="000917FC" w:rsidP="00002222">
            <w:pPr>
              <w:rPr>
                <w:color w:val="000000"/>
              </w:rPr>
            </w:pPr>
            <w:r>
              <w:rPr>
                <w:color w:val="000000"/>
              </w:rPr>
              <w:t xml:space="preserve">Prueba intradérmica de alergia </w:t>
            </w:r>
          </w:p>
        </w:tc>
        <w:tc>
          <w:tcPr>
            <w:tcW w:w="1984" w:type="dxa"/>
            <w:tcBorders>
              <w:top w:val="nil"/>
              <w:left w:val="single" w:sz="4" w:space="0" w:color="auto"/>
              <w:bottom w:val="single" w:sz="4" w:space="0" w:color="auto"/>
              <w:right w:val="single" w:sz="4" w:space="0" w:color="auto"/>
            </w:tcBorders>
            <w:shd w:val="clear" w:color="auto" w:fill="auto"/>
            <w:vAlign w:val="center"/>
          </w:tcPr>
          <w:p w:rsidR="000917FC" w:rsidRPr="00625052" w:rsidRDefault="000917FC" w:rsidP="00002222">
            <w:pPr>
              <w:jc w:val="center"/>
              <w:rPr>
                <w:color w:val="000000"/>
                <w:sz w:val="16"/>
                <w:szCs w:val="16"/>
              </w:rPr>
            </w:pPr>
            <w:r w:rsidRPr="00625052">
              <w:rPr>
                <w:sz w:val="16"/>
                <w:szCs w:val="16"/>
              </w:rPr>
              <w:t xml:space="preserve"> $                  480.510,00 </w:t>
            </w:r>
          </w:p>
        </w:tc>
        <w:tc>
          <w:tcPr>
            <w:tcW w:w="1418" w:type="dxa"/>
            <w:tcBorders>
              <w:top w:val="nil"/>
              <w:left w:val="single" w:sz="4" w:space="0" w:color="auto"/>
              <w:bottom w:val="single" w:sz="4" w:space="0" w:color="auto"/>
              <w:right w:val="single" w:sz="4" w:space="0" w:color="auto"/>
            </w:tcBorders>
          </w:tcPr>
          <w:p w:rsidR="000917FC" w:rsidRPr="00625052" w:rsidRDefault="000917FC" w:rsidP="00002222">
            <w:pPr>
              <w:jc w:val="center"/>
              <w:rPr>
                <w:sz w:val="16"/>
                <w:szCs w:val="16"/>
              </w:rPr>
            </w:pPr>
          </w:p>
        </w:tc>
      </w:tr>
      <w:tr w:rsidR="000917FC" w:rsidTr="00002222">
        <w:trPr>
          <w:trHeight w:val="18"/>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4</w:t>
            </w:r>
          </w:p>
        </w:tc>
        <w:tc>
          <w:tcPr>
            <w:tcW w:w="808" w:type="dxa"/>
            <w:tcBorders>
              <w:top w:val="nil"/>
              <w:left w:val="nil"/>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860202</w:t>
            </w:r>
          </w:p>
        </w:tc>
        <w:tc>
          <w:tcPr>
            <w:tcW w:w="4409" w:type="dxa"/>
            <w:tcBorders>
              <w:top w:val="nil"/>
              <w:left w:val="nil"/>
              <w:bottom w:val="single" w:sz="4" w:space="0" w:color="auto"/>
              <w:right w:val="single" w:sz="4" w:space="0" w:color="auto"/>
            </w:tcBorders>
            <w:shd w:val="clear" w:color="auto" w:fill="auto"/>
            <w:vAlign w:val="center"/>
            <w:hideMark/>
          </w:tcPr>
          <w:p w:rsidR="000917FC" w:rsidRDefault="000917FC" w:rsidP="00002222">
            <w:pPr>
              <w:rPr>
                <w:color w:val="000000"/>
              </w:rPr>
            </w:pPr>
            <w:r>
              <w:rPr>
                <w:color w:val="000000"/>
              </w:rPr>
              <w:t xml:space="preserve">Prueba </w:t>
            </w:r>
            <w:proofErr w:type="spellStart"/>
            <w:r>
              <w:rPr>
                <w:color w:val="000000"/>
              </w:rPr>
              <w:t>epicutánea</w:t>
            </w:r>
            <w:proofErr w:type="spellEnd"/>
            <w:r>
              <w:rPr>
                <w:color w:val="000000"/>
              </w:rPr>
              <w:t xml:space="preserve"> de alergia</w:t>
            </w:r>
          </w:p>
        </w:tc>
        <w:tc>
          <w:tcPr>
            <w:tcW w:w="1984" w:type="dxa"/>
            <w:tcBorders>
              <w:top w:val="nil"/>
              <w:left w:val="single" w:sz="4" w:space="0" w:color="auto"/>
              <w:bottom w:val="single" w:sz="4" w:space="0" w:color="auto"/>
              <w:right w:val="single" w:sz="4" w:space="0" w:color="auto"/>
            </w:tcBorders>
            <w:shd w:val="clear" w:color="auto" w:fill="auto"/>
            <w:vAlign w:val="center"/>
          </w:tcPr>
          <w:p w:rsidR="000917FC" w:rsidRPr="00625052" w:rsidRDefault="000917FC" w:rsidP="00002222">
            <w:pPr>
              <w:jc w:val="center"/>
              <w:rPr>
                <w:color w:val="000000"/>
                <w:sz w:val="16"/>
                <w:szCs w:val="16"/>
              </w:rPr>
            </w:pPr>
            <w:r w:rsidRPr="00625052">
              <w:rPr>
                <w:sz w:val="16"/>
                <w:szCs w:val="16"/>
              </w:rPr>
              <w:t xml:space="preserve"> $                  352.716,00 </w:t>
            </w:r>
          </w:p>
        </w:tc>
        <w:tc>
          <w:tcPr>
            <w:tcW w:w="1418" w:type="dxa"/>
            <w:tcBorders>
              <w:top w:val="nil"/>
              <w:left w:val="single" w:sz="4" w:space="0" w:color="auto"/>
              <w:bottom w:val="single" w:sz="4" w:space="0" w:color="auto"/>
              <w:right w:val="single" w:sz="4" w:space="0" w:color="auto"/>
            </w:tcBorders>
          </w:tcPr>
          <w:p w:rsidR="000917FC" w:rsidRPr="00625052" w:rsidRDefault="000917FC" w:rsidP="00002222">
            <w:pPr>
              <w:jc w:val="center"/>
              <w:rPr>
                <w:sz w:val="16"/>
                <w:szCs w:val="16"/>
              </w:rPr>
            </w:pPr>
          </w:p>
        </w:tc>
      </w:tr>
      <w:tr w:rsidR="000917FC" w:rsidTr="00002222">
        <w:trPr>
          <w:trHeight w:val="18"/>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5</w:t>
            </w:r>
          </w:p>
        </w:tc>
        <w:tc>
          <w:tcPr>
            <w:tcW w:w="808" w:type="dxa"/>
            <w:tcBorders>
              <w:top w:val="nil"/>
              <w:left w:val="nil"/>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860203</w:t>
            </w:r>
          </w:p>
        </w:tc>
        <w:tc>
          <w:tcPr>
            <w:tcW w:w="4409" w:type="dxa"/>
            <w:tcBorders>
              <w:top w:val="nil"/>
              <w:left w:val="nil"/>
              <w:bottom w:val="single" w:sz="4" w:space="0" w:color="auto"/>
              <w:right w:val="single" w:sz="4" w:space="0" w:color="auto"/>
            </w:tcBorders>
            <w:shd w:val="clear" w:color="auto" w:fill="auto"/>
            <w:vAlign w:val="center"/>
            <w:hideMark/>
          </w:tcPr>
          <w:p w:rsidR="000917FC" w:rsidRDefault="000917FC" w:rsidP="00002222">
            <w:pPr>
              <w:rPr>
                <w:color w:val="000000"/>
              </w:rPr>
            </w:pPr>
            <w:r>
              <w:rPr>
                <w:color w:val="000000"/>
              </w:rPr>
              <w:t>Prueba intraepidérmica de alergia</w:t>
            </w:r>
          </w:p>
        </w:tc>
        <w:tc>
          <w:tcPr>
            <w:tcW w:w="1984" w:type="dxa"/>
            <w:tcBorders>
              <w:top w:val="nil"/>
              <w:left w:val="single" w:sz="4" w:space="0" w:color="auto"/>
              <w:bottom w:val="single" w:sz="4" w:space="0" w:color="auto"/>
              <w:right w:val="single" w:sz="4" w:space="0" w:color="auto"/>
            </w:tcBorders>
            <w:shd w:val="clear" w:color="auto" w:fill="auto"/>
            <w:vAlign w:val="center"/>
          </w:tcPr>
          <w:p w:rsidR="000917FC" w:rsidRPr="00625052" w:rsidRDefault="000917FC" w:rsidP="00002222">
            <w:pPr>
              <w:jc w:val="center"/>
              <w:rPr>
                <w:color w:val="000000"/>
                <w:sz w:val="16"/>
                <w:szCs w:val="16"/>
              </w:rPr>
            </w:pPr>
            <w:r w:rsidRPr="00625052">
              <w:rPr>
                <w:sz w:val="16"/>
                <w:szCs w:val="16"/>
              </w:rPr>
              <w:t xml:space="preserve"> $                  307.572,00 </w:t>
            </w:r>
          </w:p>
        </w:tc>
        <w:tc>
          <w:tcPr>
            <w:tcW w:w="1418" w:type="dxa"/>
            <w:tcBorders>
              <w:top w:val="nil"/>
              <w:left w:val="single" w:sz="4" w:space="0" w:color="auto"/>
              <w:bottom w:val="single" w:sz="4" w:space="0" w:color="auto"/>
              <w:right w:val="single" w:sz="4" w:space="0" w:color="auto"/>
            </w:tcBorders>
          </w:tcPr>
          <w:p w:rsidR="000917FC" w:rsidRPr="00625052" w:rsidRDefault="000917FC" w:rsidP="00002222">
            <w:pPr>
              <w:jc w:val="center"/>
              <w:rPr>
                <w:sz w:val="16"/>
                <w:szCs w:val="16"/>
              </w:rPr>
            </w:pPr>
          </w:p>
        </w:tc>
      </w:tr>
      <w:tr w:rsidR="000917FC" w:rsidTr="00002222">
        <w:trPr>
          <w:trHeight w:val="18"/>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6</w:t>
            </w:r>
          </w:p>
        </w:tc>
        <w:tc>
          <w:tcPr>
            <w:tcW w:w="808" w:type="dxa"/>
            <w:tcBorders>
              <w:top w:val="nil"/>
              <w:left w:val="nil"/>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991202</w:t>
            </w:r>
          </w:p>
        </w:tc>
        <w:tc>
          <w:tcPr>
            <w:tcW w:w="4409" w:type="dxa"/>
            <w:tcBorders>
              <w:top w:val="nil"/>
              <w:left w:val="nil"/>
              <w:bottom w:val="single" w:sz="4" w:space="0" w:color="auto"/>
              <w:right w:val="single" w:sz="4" w:space="0" w:color="auto"/>
            </w:tcBorders>
            <w:shd w:val="clear" w:color="auto" w:fill="auto"/>
            <w:vAlign w:val="center"/>
            <w:hideMark/>
          </w:tcPr>
          <w:p w:rsidR="000917FC" w:rsidRDefault="000917FC" w:rsidP="00002222">
            <w:pPr>
              <w:rPr>
                <w:color w:val="000000"/>
              </w:rPr>
            </w:pPr>
            <w:r>
              <w:rPr>
                <w:color w:val="000000"/>
              </w:rPr>
              <w:t>Inmunoterapia por vía subcutánea con extracto alergénico</w:t>
            </w:r>
          </w:p>
        </w:tc>
        <w:tc>
          <w:tcPr>
            <w:tcW w:w="1984" w:type="dxa"/>
            <w:tcBorders>
              <w:top w:val="nil"/>
              <w:left w:val="single" w:sz="4" w:space="0" w:color="auto"/>
              <w:bottom w:val="single" w:sz="4" w:space="0" w:color="auto"/>
              <w:right w:val="single" w:sz="4" w:space="0" w:color="auto"/>
            </w:tcBorders>
            <w:shd w:val="clear" w:color="auto" w:fill="auto"/>
            <w:vAlign w:val="center"/>
          </w:tcPr>
          <w:p w:rsidR="000917FC" w:rsidRPr="00625052" w:rsidRDefault="000917FC" w:rsidP="00002222">
            <w:pPr>
              <w:jc w:val="center"/>
              <w:rPr>
                <w:color w:val="000000"/>
                <w:sz w:val="16"/>
                <w:szCs w:val="16"/>
              </w:rPr>
            </w:pPr>
            <w:r w:rsidRPr="00625052">
              <w:rPr>
                <w:sz w:val="16"/>
                <w:szCs w:val="16"/>
              </w:rPr>
              <w:t xml:space="preserve"> $                  249.774,00 </w:t>
            </w:r>
          </w:p>
        </w:tc>
        <w:tc>
          <w:tcPr>
            <w:tcW w:w="1418" w:type="dxa"/>
            <w:tcBorders>
              <w:top w:val="nil"/>
              <w:left w:val="single" w:sz="4" w:space="0" w:color="auto"/>
              <w:bottom w:val="single" w:sz="4" w:space="0" w:color="auto"/>
              <w:right w:val="single" w:sz="4" w:space="0" w:color="auto"/>
            </w:tcBorders>
          </w:tcPr>
          <w:p w:rsidR="000917FC" w:rsidRPr="00625052" w:rsidRDefault="000917FC" w:rsidP="00002222">
            <w:pPr>
              <w:jc w:val="center"/>
              <w:rPr>
                <w:sz w:val="16"/>
                <w:szCs w:val="16"/>
              </w:rPr>
            </w:pPr>
          </w:p>
        </w:tc>
      </w:tr>
      <w:tr w:rsidR="000917FC" w:rsidTr="00002222">
        <w:trPr>
          <w:trHeight w:val="18"/>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7</w:t>
            </w:r>
          </w:p>
        </w:tc>
        <w:tc>
          <w:tcPr>
            <w:tcW w:w="808" w:type="dxa"/>
            <w:tcBorders>
              <w:top w:val="nil"/>
              <w:left w:val="nil"/>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991203</w:t>
            </w:r>
          </w:p>
        </w:tc>
        <w:tc>
          <w:tcPr>
            <w:tcW w:w="4409" w:type="dxa"/>
            <w:tcBorders>
              <w:top w:val="nil"/>
              <w:left w:val="nil"/>
              <w:bottom w:val="single" w:sz="4" w:space="0" w:color="auto"/>
              <w:right w:val="single" w:sz="4" w:space="0" w:color="auto"/>
            </w:tcBorders>
            <w:shd w:val="clear" w:color="auto" w:fill="auto"/>
            <w:vAlign w:val="center"/>
            <w:hideMark/>
          </w:tcPr>
          <w:p w:rsidR="000917FC" w:rsidRDefault="000917FC" w:rsidP="00002222">
            <w:pPr>
              <w:rPr>
                <w:color w:val="000000"/>
              </w:rPr>
            </w:pPr>
            <w:r>
              <w:rPr>
                <w:color w:val="000000"/>
              </w:rPr>
              <w:t>Inmunoterapia por vía sublingual con extracto alergénico</w:t>
            </w:r>
          </w:p>
        </w:tc>
        <w:tc>
          <w:tcPr>
            <w:tcW w:w="1984" w:type="dxa"/>
            <w:tcBorders>
              <w:top w:val="nil"/>
              <w:left w:val="single" w:sz="4" w:space="0" w:color="auto"/>
              <w:bottom w:val="single" w:sz="4" w:space="0" w:color="auto"/>
              <w:right w:val="single" w:sz="4" w:space="0" w:color="auto"/>
            </w:tcBorders>
            <w:shd w:val="clear" w:color="auto" w:fill="auto"/>
            <w:vAlign w:val="center"/>
          </w:tcPr>
          <w:p w:rsidR="000917FC" w:rsidRPr="00625052" w:rsidRDefault="000917FC" w:rsidP="00002222">
            <w:pPr>
              <w:jc w:val="center"/>
              <w:rPr>
                <w:color w:val="000000"/>
                <w:sz w:val="16"/>
                <w:szCs w:val="16"/>
              </w:rPr>
            </w:pPr>
            <w:r w:rsidRPr="00625052">
              <w:rPr>
                <w:sz w:val="16"/>
                <w:szCs w:val="16"/>
              </w:rPr>
              <w:t xml:space="preserve"> $                  249.774,00 </w:t>
            </w:r>
          </w:p>
        </w:tc>
        <w:tc>
          <w:tcPr>
            <w:tcW w:w="1418" w:type="dxa"/>
            <w:tcBorders>
              <w:top w:val="nil"/>
              <w:left w:val="single" w:sz="4" w:space="0" w:color="auto"/>
              <w:bottom w:val="single" w:sz="4" w:space="0" w:color="auto"/>
              <w:right w:val="single" w:sz="4" w:space="0" w:color="auto"/>
            </w:tcBorders>
          </w:tcPr>
          <w:p w:rsidR="000917FC" w:rsidRPr="00625052" w:rsidRDefault="000917FC" w:rsidP="00002222">
            <w:pPr>
              <w:jc w:val="center"/>
              <w:rPr>
                <w:sz w:val="16"/>
                <w:szCs w:val="16"/>
              </w:rPr>
            </w:pPr>
          </w:p>
        </w:tc>
      </w:tr>
      <w:tr w:rsidR="000917FC" w:rsidTr="00002222">
        <w:trPr>
          <w:trHeight w:val="18"/>
        </w:trPr>
        <w:tc>
          <w:tcPr>
            <w:tcW w:w="874" w:type="dxa"/>
            <w:tcBorders>
              <w:top w:val="nil"/>
              <w:left w:val="single" w:sz="4" w:space="0" w:color="auto"/>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8</w:t>
            </w:r>
          </w:p>
        </w:tc>
        <w:tc>
          <w:tcPr>
            <w:tcW w:w="808" w:type="dxa"/>
            <w:tcBorders>
              <w:top w:val="nil"/>
              <w:left w:val="nil"/>
              <w:bottom w:val="single" w:sz="4" w:space="0" w:color="auto"/>
              <w:right w:val="single" w:sz="4" w:space="0" w:color="auto"/>
            </w:tcBorders>
            <w:shd w:val="clear" w:color="auto" w:fill="auto"/>
            <w:noWrap/>
            <w:vAlign w:val="center"/>
            <w:hideMark/>
          </w:tcPr>
          <w:p w:rsidR="000917FC" w:rsidRDefault="000917FC" w:rsidP="00002222">
            <w:pPr>
              <w:jc w:val="center"/>
              <w:rPr>
                <w:color w:val="000000"/>
              </w:rPr>
            </w:pPr>
            <w:r>
              <w:rPr>
                <w:color w:val="000000"/>
              </w:rPr>
              <w:t>893910</w:t>
            </w:r>
          </w:p>
        </w:tc>
        <w:tc>
          <w:tcPr>
            <w:tcW w:w="4409" w:type="dxa"/>
            <w:tcBorders>
              <w:top w:val="nil"/>
              <w:left w:val="nil"/>
              <w:bottom w:val="single" w:sz="4" w:space="0" w:color="auto"/>
              <w:right w:val="single" w:sz="4" w:space="0" w:color="auto"/>
            </w:tcBorders>
            <w:shd w:val="clear" w:color="auto" w:fill="auto"/>
            <w:vAlign w:val="center"/>
            <w:hideMark/>
          </w:tcPr>
          <w:p w:rsidR="000917FC" w:rsidRDefault="000917FC" w:rsidP="00002222">
            <w:pPr>
              <w:rPr>
                <w:color w:val="000000"/>
              </w:rPr>
            </w:pPr>
            <w:r>
              <w:rPr>
                <w:color w:val="000000"/>
              </w:rPr>
              <w:t>Pruebas vía oral de sensibilización con alérgenos (provocación oral con dosis incrementales de alérgenos) x hora</w:t>
            </w:r>
          </w:p>
        </w:tc>
        <w:tc>
          <w:tcPr>
            <w:tcW w:w="1984" w:type="dxa"/>
            <w:tcBorders>
              <w:top w:val="nil"/>
              <w:left w:val="single" w:sz="4" w:space="0" w:color="auto"/>
              <w:bottom w:val="single" w:sz="4" w:space="0" w:color="auto"/>
              <w:right w:val="single" w:sz="4" w:space="0" w:color="auto"/>
            </w:tcBorders>
            <w:shd w:val="clear" w:color="auto" w:fill="auto"/>
            <w:vAlign w:val="center"/>
          </w:tcPr>
          <w:p w:rsidR="000917FC" w:rsidRPr="00625052" w:rsidRDefault="000917FC" w:rsidP="00002222">
            <w:pPr>
              <w:jc w:val="center"/>
              <w:rPr>
                <w:color w:val="000000"/>
                <w:sz w:val="16"/>
                <w:szCs w:val="16"/>
              </w:rPr>
            </w:pPr>
            <w:r w:rsidRPr="00625052">
              <w:rPr>
                <w:sz w:val="16"/>
                <w:szCs w:val="16"/>
              </w:rPr>
              <w:t xml:space="preserve"> $                  364.800,00 </w:t>
            </w:r>
          </w:p>
        </w:tc>
        <w:tc>
          <w:tcPr>
            <w:tcW w:w="1418" w:type="dxa"/>
            <w:tcBorders>
              <w:top w:val="nil"/>
              <w:left w:val="single" w:sz="4" w:space="0" w:color="auto"/>
              <w:bottom w:val="single" w:sz="4" w:space="0" w:color="auto"/>
              <w:right w:val="single" w:sz="4" w:space="0" w:color="auto"/>
            </w:tcBorders>
          </w:tcPr>
          <w:p w:rsidR="000917FC" w:rsidRPr="00625052" w:rsidRDefault="000917FC" w:rsidP="00002222">
            <w:pPr>
              <w:jc w:val="center"/>
              <w:rPr>
                <w:sz w:val="16"/>
                <w:szCs w:val="16"/>
              </w:rPr>
            </w:pPr>
          </w:p>
        </w:tc>
      </w:tr>
      <w:tr w:rsidR="000917FC" w:rsidTr="00002222">
        <w:trPr>
          <w:trHeight w:val="18"/>
        </w:trPr>
        <w:tc>
          <w:tcPr>
            <w:tcW w:w="874" w:type="dxa"/>
            <w:tcBorders>
              <w:top w:val="nil"/>
              <w:left w:val="single" w:sz="4" w:space="0" w:color="auto"/>
              <w:bottom w:val="single" w:sz="4" w:space="0" w:color="auto"/>
              <w:right w:val="single" w:sz="4" w:space="0" w:color="auto"/>
            </w:tcBorders>
            <w:shd w:val="clear" w:color="auto" w:fill="auto"/>
            <w:noWrap/>
            <w:vAlign w:val="bottom"/>
            <w:hideMark/>
          </w:tcPr>
          <w:p w:rsidR="000917FC" w:rsidRDefault="000917FC" w:rsidP="00002222">
            <w:pPr>
              <w:jc w:val="center"/>
            </w:pPr>
            <w:r>
              <w:t> </w:t>
            </w:r>
          </w:p>
        </w:tc>
        <w:tc>
          <w:tcPr>
            <w:tcW w:w="5217" w:type="dxa"/>
            <w:gridSpan w:val="2"/>
            <w:tcBorders>
              <w:top w:val="single" w:sz="4" w:space="0" w:color="auto"/>
              <w:left w:val="nil"/>
              <w:bottom w:val="single" w:sz="4" w:space="0" w:color="auto"/>
              <w:right w:val="single" w:sz="4" w:space="0" w:color="000000"/>
            </w:tcBorders>
            <w:shd w:val="clear" w:color="auto" w:fill="auto"/>
            <w:vAlign w:val="center"/>
            <w:hideMark/>
          </w:tcPr>
          <w:p w:rsidR="000917FC" w:rsidRPr="00DA75FF" w:rsidRDefault="000917FC" w:rsidP="00002222">
            <w:pPr>
              <w:jc w:val="center"/>
              <w:rPr>
                <w:b/>
              </w:rPr>
            </w:pPr>
            <w:r w:rsidRPr="00DA75FF">
              <w:rPr>
                <w:b/>
              </w:rPr>
              <w:t>TOTAL</w:t>
            </w:r>
          </w:p>
        </w:tc>
        <w:tc>
          <w:tcPr>
            <w:tcW w:w="1984" w:type="dxa"/>
            <w:tcBorders>
              <w:top w:val="nil"/>
              <w:left w:val="nil"/>
              <w:bottom w:val="single" w:sz="4" w:space="0" w:color="auto"/>
              <w:right w:val="single" w:sz="4" w:space="0" w:color="auto"/>
            </w:tcBorders>
            <w:shd w:val="clear" w:color="auto" w:fill="auto"/>
            <w:vAlign w:val="center"/>
          </w:tcPr>
          <w:p w:rsidR="000917FC" w:rsidRPr="00DA75FF" w:rsidRDefault="000917FC" w:rsidP="00002222">
            <w:pPr>
              <w:jc w:val="center"/>
              <w:rPr>
                <w:b/>
                <w:sz w:val="16"/>
                <w:szCs w:val="16"/>
              </w:rPr>
            </w:pPr>
            <w:r w:rsidRPr="00DA75FF">
              <w:rPr>
                <w:b/>
                <w:sz w:val="16"/>
                <w:szCs w:val="16"/>
              </w:rPr>
              <w:t>$                2.278.746,00</w:t>
            </w:r>
          </w:p>
        </w:tc>
        <w:tc>
          <w:tcPr>
            <w:tcW w:w="1418" w:type="dxa"/>
            <w:tcBorders>
              <w:top w:val="nil"/>
              <w:left w:val="nil"/>
              <w:bottom w:val="single" w:sz="4" w:space="0" w:color="auto"/>
              <w:right w:val="single" w:sz="4" w:space="0" w:color="auto"/>
            </w:tcBorders>
          </w:tcPr>
          <w:p w:rsidR="000917FC" w:rsidRPr="00DA75FF" w:rsidRDefault="000917FC" w:rsidP="00002222">
            <w:pPr>
              <w:jc w:val="center"/>
              <w:rPr>
                <w:b/>
                <w:sz w:val="16"/>
                <w:szCs w:val="16"/>
              </w:rPr>
            </w:pPr>
          </w:p>
        </w:tc>
      </w:tr>
    </w:tbl>
    <w:p w:rsidR="000917FC" w:rsidRDefault="000917FC" w:rsidP="000917FC">
      <w:pPr>
        <w:pStyle w:val="Textoindependiente2"/>
        <w:spacing w:after="0" w:line="240" w:lineRule="auto"/>
      </w:pPr>
    </w:p>
    <w:p w:rsidR="000917FC" w:rsidRDefault="000917FC" w:rsidP="000917FC">
      <w:pPr>
        <w:pStyle w:val="Textoindependiente2"/>
        <w:spacing w:after="0" w:line="240" w:lineRule="auto"/>
      </w:pPr>
      <w:r w:rsidRPr="00CF6B63">
        <w:t>El único criterio de evaluación económica será la tarifa global ofertada</w:t>
      </w:r>
      <w:r>
        <w:t xml:space="preserve"> sin sobrepasar los precios techos de cada procedimiento</w:t>
      </w:r>
    </w:p>
    <w:p w:rsidR="000917FC" w:rsidRDefault="000917FC" w:rsidP="000917FC">
      <w:pPr>
        <w:pStyle w:val="Textoindependiente2"/>
        <w:spacing w:after="0" w:line="240" w:lineRule="auto"/>
      </w:pPr>
    </w:p>
    <w:p w:rsidR="000917FC" w:rsidRDefault="000917FC" w:rsidP="000917FC">
      <w:pPr>
        <w:tabs>
          <w:tab w:val="left" w:pos="1134"/>
        </w:tabs>
        <w:rPr>
          <w:b/>
        </w:rPr>
      </w:pPr>
      <w:r w:rsidRPr="00D9298F">
        <w:rPr>
          <w:b/>
        </w:rPr>
        <w:t>Requisitos económicos que se deben garantizar</w:t>
      </w:r>
    </w:p>
    <w:p w:rsidR="000917FC" w:rsidRPr="00D9298F" w:rsidRDefault="000917FC" w:rsidP="000917FC">
      <w:pPr>
        <w:tabs>
          <w:tab w:val="left" w:pos="1134"/>
        </w:tabs>
        <w:rPr>
          <w:b/>
        </w:rPr>
      </w:pPr>
    </w:p>
    <w:p w:rsidR="000917FC" w:rsidRPr="00CF6B63" w:rsidRDefault="000917FC" w:rsidP="000917FC">
      <w:pPr>
        <w:pStyle w:val="Prrafodelista"/>
        <w:numPr>
          <w:ilvl w:val="0"/>
          <w:numId w:val="11"/>
        </w:numPr>
        <w:tabs>
          <w:tab w:val="left" w:pos="1134"/>
        </w:tabs>
        <w:autoSpaceDE/>
        <w:autoSpaceDN/>
        <w:ind w:left="426" w:hanging="283"/>
        <w:jc w:val="left"/>
        <w:rPr>
          <w:rFonts w:cs="Arial"/>
          <w:b/>
        </w:rPr>
      </w:pPr>
      <w:r w:rsidRPr="00CF6B63">
        <w:rPr>
          <w:rFonts w:cs="Arial"/>
          <w:b/>
        </w:rPr>
        <w:t>Sostenimiento de los precios:</w:t>
      </w:r>
    </w:p>
    <w:p w:rsidR="000917FC" w:rsidRPr="00CF6B63" w:rsidRDefault="000917FC" w:rsidP="000917FC">
      <w:pPr>
        <w:pStyle w:val="Prrafodelista"/>
        <w:tabs>
          <w:tab w:val="left" w:pos="1134"/>
        </w:tabs>
        <w:ind w:left="426" w:hanging="283"/>
        <w:rPr>
          <w:rFonts w:cs="Arial"/>
        </w:rPr>
      </w:pPr>
      <w:r w:rsidRPr="00CF6B63">
        <w:rPr>
          <w:rFonts w:cs="Arial"/>
        </w:rPr>
        <w:tab/>
        <w:t>Los precios se deben sostener durante toda la vigencia del contrato y adiciones.</w:t>
      </w:r>
    </w:p>
    <w:p w:rsidR="000917FC" w:rsidRPr="00CF6B63" w:rsidRDefault="000917FC" w:rsidP="000917FC">
      <w:pPr>
        <w:pStyle w:val="Prrafodelista"/>
        <w:tabs>
          <w:tab w:val="left" w:pos="1134"/>
        </w:tabs>
        <w:ind w:left="426" w:hanging="283"/>
        <w:rPr>
          <w:rFonts w:cs="Arial"/>
        </w:rPr>
      </w:pPr>
    </w:p>
    <w:p w:rsidR="000917FC" w:rsidRDefault="000917FC" w:rsidP="000917FC">
      <w:pPr>
        <w:pStyle w:val="Prrafodelista"/>
        <w:numPr>
          <w:ilvl w:val="0"/>
          <w:numId w:val="11"/>
        </w:numPr>
        <w:tabs>
          <w:tab w:val="left" w:pos="1134"/>
        </w:tabs>
        <w:autoSpaceDE/>
        <w:autoSpaceDN/>
        <w:ind w:left="426" w:hanging="283"/>
        <w:jc w:val="left"/>
        <w:rPr>
          <w:rFonts w:cs="Arial"/>
          <w:b/>
        </w:rPr>
      </w:pPr>
      <w:r w:rsidRPr="00CF6B63">
        <w:rPr>
          <w:rFonts w:cs="Arial"/>
          <w:b/>
        </w:rPr>
        <w:t>Integridad de los precios:</w:t>
      </w:r>
    </w:p>
    <w:p w:rsidR="000917FC" w:rsidRPr="00CF6B63" w:rsidRDefault="000917FC" w:rsidP="000917FC">
      <w:pPr>
        <w:pStyle w:val="Prrafodelista"/>
        <w:tabs>
          <w:tab w:val="left" w:pos="1134"/>
        </w:tabs>
        <w:ind w:left="426"/>
        <w:rPr>
          <w:rFonts w:cs="Arial"/>
          <w:b/>
        </w:rPr>
      </w:pPr>
    </w:p>
    <w:p w:rsidR="000917FC" w:rsidRPr="006263A2" w:rsidRDefault="000917FC" w:rsidP="000917FC">
      <w:pPr>
        <w:tabs>
          <w:tab w:val="left" w:pos="1134"/>
        </w:tabs>
      </w:pPr>
      <w:r w:rsidRPr="006263A2">
        <w:t>Los precios deben incluir la carga tributaria, arancelaria de ley, todos los costos administrativos como seguros y fletes. No se aceptan reajustes ni cobros adicionales.</w:t>
      </w:r>
    </w:p>
    <w:p w:rsidR="000917FC" w:rsidRDefault="000917FC" w:rsidP="000917FC">
      <w:pPr>
        <w:rPr>
          <w:color w:val="000000" w:themeColor="text1"/>
        </w:rPr>
      </w:pPr>
    </w:p>
    <w:p w:rsidR="000917FC" w:rsidRPr="005863DC" w:rsidRDefault="000917FC" w:rsidP="000917FC">
      <w:pPr>
        <w:pStyle w:val="Textoindependiente2"/>
        <w:spacing w:after="0" w:line="240" w:lineRule="auto"/>
      </w:pPr>
      <w:r w:rsidRPr="005863DC">
        <w:t xml:space="preserve">Las actividades que para su desarrollo sea necesario la inclusión de medicamentos, insumos, y/u honorarios deberá el proponente dentro de su propuesta económica incluir su valor como paquete o el kit y/o insumo, el cual será tenido en cuenta al momento de requerir estos servicios y podrán ser autorizados de acuerdo a la necesidad del contratante. </w:t>
      </w:r>
    </w:p>
    <w:p w:rsidR="000917FC" w:rsidRDefault="000917FC" w:rsidP="000917FC">
      <w:pPr>
        <w:pStyle w:val="Textoindependiente2"/>
        <w:spacing w:after="0" w:line="240" w:lineRule="auto"/>
      </w:pPr>
      <w:r w:rsidRPr="005863DC">
        <w:t xml:space="preserve">Para las actividades que el oferente realiza por medio de convenios interinstitucionales, y son requeridos por el paciente, autorizados por referencia y contrarreferencia de la Regional de Aseguramiento en Salud No 6, y que cuenten con la aprobación del Comité Técnico Científico cuando </w:t>
      </w:r>
      <w:r w:rsidRPr="005863DC">
        <w:lastRenderedPageBreak/>
        <w:t>el procedimiento y la normatividad así lo requiere o Autoridad Judicial para el caso de Tutelas, y para los cuales el precio no ha sido definido previamente, se requiere cotización</w:t>
      </w:r>
      <w:r>
        <w:t>.</w:t>
      </w:r>
    </w:p>
    <w:p w:rsidR="000917FC" w:rsidRDefault="000917FC" w:rsidP="000917FC">
      <w:pPr>
        <w:pStyle w:val="Textoindependiente2"/>
        <w:spacing w:after="0" w:line="240" w:lineRule="auto"/>
      </w:pPr>
    </w:p>
    <w:p w:rsidR="000917FC" w:rsidRPr="00792F20" w:rsidRDefault="000917FC" w:rsidP="000917FC">
      <w:pPr>
        <w:pStyle w:val="Char8"/>
        <w:spacing w:after="0" w:line="240" w:lineRule="auto"/>
        <w:jc w:val="both"/>
        <w:rPr>
          <w:rFonts w:ascii="Arial" w:hAnsi="Arial" w:cs="Arial"/>
          <w:b/>
          <w:u w:val="single"/>
        </w:rPr>
      </w:pPr>
      <w:r w:rsidRPr="00BF33F1">
        <w:rPr>
          <w:rFonts w:ascii="Arial" w:hAnsi="Arial" w:cs="Arial"/>
          <w:b/>
          <w:u w:val="single"/>
        </w:rPr>
        <w:t xml:space="preserve">NOTA: los ítems que hagan parte del formato de oferta económica no podrán estar en el anexo portafolio de servicio con una tarifa superior al formato de oferta </w:t>
      </w:r>
      <w:r>
        <w:rPr>
          <w:rFonts w:ascii="Arial" w:hAnsi="Arial" w:cs="Arial"/>
          <w:b/>
          <w:u w:val="single"/>
        </w:rPr>
        <w:t>presentado por</w:t>
      </w:r>
      <w:r w:rsidRPr="00BF33F1">
        <w:rPr>
          <w:rFonts w:ascii="Arial" w:hAnsi="Arial" w:cs="Arial"/>
          <w:b/>
          <w:u w:val="single"/>
        </w:rPr>
        <w:t xml:space="preserve"> </w:t>
      </w:r>
      <w:r>
        <w:rPr>
          <w:rFonts w:ascii="Arial" w:hAnsi="Arial" w:cs="Arial"/>
          <w:b/>
          <w:u w:val="single"/>
        </w:rPr>
        <w:t>el oferente</w:t>
      </w:r>
      <w:r w:rsidRPr="00BF33F1">
        <w:rPr>
          <w:rFonts w:ascii="Arial" w:hAnsi="Arial" w:cs="Arial"/>
          <w:b/>
          <w:u w:val="single"/>
        </w:rPr>
        <w:t>, de lo contrario se tomara la tarifa</w:t>
      </w:r>
      <w:r>
        <w:rPr>
          <w:rFonts w:ascii="Arial" w:hAnsi="Arial" w:cs="Arial"/>
          <w:b/>
          <w:u w:val="single"/>
        </w:rPr>
        <w:t xml:space="preserve"> más económica</w:t>
      </w:r>
      <w:r w:rsidRPr="00BF33F1">
        <w:rPr>
          <w:rFonts w:ascii="Arial" w:hAnsi="Arial" w:cs="Arial"/>
          <w:b/>
          <w:u w:val="single"/>
        </w:rPr>
        <w:t xml:space="preserve"> entre los dos conceptos mencionados en esta nota</w:t>
      </w:r>
      <w:r>
        <w:rPr>
          <w:rFonts w:ascii="Arial" w:hAnsi="Arial" w:cs="Arial"/>
          <w:b/>
          <w:u w:val="single"/>
        </w:rPr>
        <w:t xml:space="preserve"> (formato de oferta y portafolio de servicios).</w:t>
      </w:r>
    </w:p>
    <w:p w:rsidR="000917FC" w:rsidRPr="005863DC" w:rsidRDefault="000917FC" w:rsidP="000917FC">
      <w:pPr>
        <w:pStyle w:val="Textoindependiente2"/>
        <w:spacing w:after="0" w:line="240" w:lineRule="auto"/>
      </w:pPr>
    </w:p>
    <w:p w:rsidR="000917FC" w:rsidRPr="005863DC" w:rsidRDefault="000917FC" w:rsidP="000917FC">
      <w:pPr>
        <w:pStyle w:val="Textoindependiente2"/>
        <w:spacing w:after="0" w:line="240" w:lineRule="auto"/>
      </w:pPr>
      <w:r w:rsidRPr="005863DC">
        <w:t>En caso de no existir referente para el cobro de estos servicios, el contratista presentará cotización como respuesta a la solicitud del contratante, la cual será objeto de revisión por el supervisor del contrato, quien dispondrá mínimo de otra cotización, con el fin de escoger la tarifa más favorable para el contratante, Igualmente los servicios solicitados por CTC u otras autoridades serán prestados a las tarifas pactados, excepto, aquellos, que no se encuentren en el tarifario ni se puedan convertir, para lo cual aplicara el concepto de cotización.</w:t>
      </w:r>
    </w:p>
    <w:p w:rsidR="000917FC" w:rsidRPr="005863DC" w:rsidRDefault="000917FC" w:rsidP="000917FC">
      <w:pPr>
        <w:pStyle w:val="Textoindependiente2"/>
        <w:spacing w:after="0" w:line="240" w:lineRule="auto"/>
      </w:pPr>
    </w:p>
    <w:p w:rsidR="000917FC" w:rsidRPr="005863DC" w:rsidRDefault="000917FC" w:rsidP="000917FC">
      <w:pPr>
        <w:pStyle w:val="Textoindependiente2"/>
        <w:spacing w:after="0" w:line="240" w:lineRule="auto"/>
      </w:pPr>
      <w:r w:rsidRPr="005863DC">
        <w:t xml:space="preserve">Se exceptúa los servicios prestados como Urgentes, los cuales serán sujetos a verificación por Auditoria Medica, debiendo ser reportados a la oficina de referencia al correo: disan.rase6-aut@policia.gov.co, se hará la solicitud formal de la atención, </w:t>
      </w:r>
      <w:r>
        <w:t xml:space="preserve">según los establecidos en </w:t>
      </w:r>
      <w:r w:rsidRPr="005863DC">
        <w:t>Decreto 4747, Resolución 4331 del 19 diciembre de 2012 (anexos técnicos) y las demás normas que lo modifiquen.</w:t>
      </w:r>
    </w:p>
    <w:p w:rsidR="000917FC" w:rsidRPr="005863DC" w:rsidRDefault="000917FC" w:rsidP="000917FC">
      <w:pPr>
        <w:pStyle w:val="Textoindependiente2"/>
        <w:spacing w:after="0" w:line="240" w:lineRule="auto"/>
      </w:pPr>
    </w:p>
    <w:p w:rsidR="000917FC" w:rsidRDefault="000917FC" w:rsidP="000917FC">
      <w:pPr>
        <w:pStyle w:val="Textoindependiente2"/>
        <w:spacing w:after="0" w:line="240" w:lineRule="auto"/>
      </w:pPr>
      <w:r>
        <w:t xml:space="preserve">NOTA: La Regional de Aseguramiento en Salud No 6, acogerá lo dispuesto por el Ministerio de Salud y Protección Social mediante Circular 000001 del 15 de Noviembre 2011, en el sentido de no glosar las facturas presentadas por los Prestadores de Servicios de Salud respecto de los medicamentos NO POS autorizados por Comité Técnico Científico o por fallos de Tutela que hayan sido suministrados intrahospitalariamente, cuando no presenten copia simple de la factura de venta o documento equivalente, expedida por el proveedor de la Institución Prestadora de Servicios de Salud IPS, la cual deberá ceñirse a lo establecido en el literal c) del artículo 617 del Estatuto Tributario. </w:t>
      </w:r>
    </w:p>
    <w:p w:rsidR="000917FC" w:rsidRPr="001C66A0" w:rsidRDefault="000917FC" w:rsidP="000917FC">
      <w:pPr>
        <w:pStyle w:val="Textoindependiente2"/>
        <w:spacing w:after="0" w:line="240" w:lineRule="auto"/>
      </w:pPr>
    </w:p>
    <w:p w:rsidR="000917FC" w:rsidRPr="001C66A0" w:rsidRDefault="000917FC" w:rsidP="000917FC">
      <w:pPr>
        <w:pStyle w:val="Textoindependiente2"/>
        <w:spacing w:after="0" w:line="240" w:lineRule="auto"/>
      </w:pPr>
      <w:r w:rsidRPr="001C66A0">
        <w:t xml:space="preserve">Para los medicamentos con precios regulados por el Ministerio de Salud y Protección Social, la </w:t>
      </w:r>
      <w:r>
        <w:t xml:space="preserve">Regional de Aseguramiento en Salud No 6 </w:t>
      </w:r>
      <w:r w:rsidRPr="001C66A0">
        <w:t xml:space="preserve">pagara como máximo el valor establecido para los mismos en la norma correspondiente, y de acuerdo con la unidad de fraccionamiento y de consumo utilizada en el </w:t>
      </w:r>
      <w:r>
        <w:t>usuario</w:t>
      </w:r>
      <w:r w:rsidRPr="001C66A0">
        <w:t>.</w:t>
      </w:r>
    </w:p>
    <w:p w:rsidR="000917FC" w:rsidRPr="001C66A0" w:rsidRDefault="000917FC" w:rsidP="000917FC">
      <w:pPr>
        <w:pStyle w:val="Textoindependiente2"/>
        <w:spacing w:after="0" w:line="240" w:lineRule="auto"/>
      </w:pPr>
      <w:r w:rsidRPr="001C66A0">
        <w:t>Todos los valores ofertados deben incluir la carga tributaria y arancelaria de ley. No se aceptarán incrementos del valor ofertado por algún concepto.</w:t>
      </w:r>
    </w:p>
    <w:p w:rsidR="000917FC" w:rsidRPr="001C66A0" w:rsidRDefault="000917FC" w:rsidP="000917FC">
      <w:pPr>
        <w:pStyle w:val="Textoindependiente2"/>
        <w:spacing w:after="0" w:line="240" w:lineRule="auto"/>
      </w:pPr>
    </w:p>
    <w:p w:rsidR="000917FC" w:rsidRDefault="000917FC" w:rsidP="000917FC">
      <w:pPr>
        <w:pStyle w:val="Textoindependiente2"/>
        <w:spacing w:after="0" w:line="240" w:lineRule="auto"/>
      </w:pPr>
      <w:r w:rsidRPr="001C66A0">
        <w:t xml:space="preserve">Para la autorización de servicios de salud se utilizarán solo los formatos estandarizados de referencia y contrarreferencia de </w:t>
      </w:r>
      <w:r>
        <w:t>usuarios</w:t>
      </w:r>
      <w:r w:rsidRPr="001C66A0">
        <w:t xml:space="preserve"> que en anexos de la resolución en la Resolución 4331 del 19 diciembre de 2012 se estipulan</w:t>
      </w:r>
    </w:p>
    <w:p w:rsidR="000917FC" w:rsidRPr="005863DC" w:rsidRDefault="000917FC" w:rsidP="000917FC">
      <w:pPr>
        <w:pStyle w:val="Textoindependiente2"/>
        <w:spacing w:after="0" w:line="240" w:lineRule="auto"/>
      </w:pPr>
    </w:p>
    <w:p w:rsidR="000917FC" w:rsidRPr="00D9574E" w:rsidRDefault="000917FC" w:rsidP="000917FC">
      <w:pPr>
        <w:pStyle w:val="Textoindependiente2"/>
        <w:spacing w:after="0" w:line="240" w:lineRule="auto"/>
        <w:rPr>
          <w:b/>
        </w:rPr>
      </w:pPr>
      <w:r w:rsidRPr="00D9574E">
        <w:t>Anexo técnico</w:t>
      </w:r>
      <w:r w:rsidRPr="00D9574E">
        <w:rPr>
          <w:b/>
        </w:rPr>
        <w:t xml:space="preserve"> 3 SOLICITUD DE AUTORIZACION DE SERVICIOS DE SALUD</w:t>
      </w:r>
    </w:p>
    <w:p w:rsidR="000917FC" w:rsidRPr="00D9574E" w:rsidRDefault="000917FC" w:rsidP="000917FC">
      <w:pPr>
        <w:pStyle w:val="Textoindependiente2"/>
        <w:spacing w:after="0" w:line="240" w:lineRule="auto"/>
        <w:rPr>
          <w:b/>
        </w:rPr>
      </w:pPr>
      <w:r w:rsidRPr="00D9574E">
        <w:t>Anexo técnico</w:t>
      </w:r>
      <w:r w:rsidRPr="00D9574E">
        <w:rPr>
          <w:b/>
        </w:rPr>
        <w:t xml:space="preserve"> 4 FORMATO ÚNICO DE AUTORIZACIÓN DE SERVICIOS</w:t>
      </w:r>
    </w:p>
    <w:p w:rsidR="00862419" w:rsidRDefault="00862419" w:rsidP="000917FC">
      <w:pPr>
        <w:pStyle w:val="Textoindependiente2"/>
        <w:spacing w:after="0" w:line="240" w:lineRule="auto"/>
      </w:pPr>
    </w:p>
    <w:p w:rsidR="000917FC" w:rsidRPr="005863DC" w:rsidRDefault="00862419" w:rsidP="000917FC">
      <w:pPr>
        <w:pStyle w:val="Textoindependiente2"/>
        <w:spacing w:after="0" w:line="240" w:lineRule="auto"/>
      </w:pPr>
      <w:r>
        <w:t>L</w:t>
      </w:r>
      <w:r w:rsidR="000917FC" w:rsidRPr="005863DC">
        <w:t>a autorización de los servicios de salud se realizará mediante tramite interno, donde será la autorización de servicio externo será validad por correo electrónico. El trámite interno se realizará con coordinación de la central de referencia de la Regional de Aseguramiento en Salud N</w:t>
      </w:r>
      <w:r w:rsidR="000917FC">
        <w:t>°</w:t>
      </w:r>
      <w:r w:rsidR="000917FC" w:rsidRPr="005863DC">
        <w:t xml:space="preserve"> 6.</w:t>
      </w:r>
    </w:p>
    <w:p w:rsidR="00306B22" w:rsidRPr="00A10F4F" w:rsidRDefault="00306B22" w:rsidP="00306B22">
      <w:pPr>
        <w:rPr>
          <w:b/>
        </w:rPr>
      </w:pPr>
    </w:p>
    <w:p w:rsidR="00306B22" w:rsidRPr="00173850" w:rsidRDefault="00306B22" w:rsidP="00306B22">
      <w:pPr>
        <w:jc w:val="center"/>
        <w:rPr>
          <w:b/>
          <w:i/>
          <w:color w:val="FF0000"/>
          <w:u w:val="single"/>
        </w:rPr>
      </w:pPr>
    </w:p>
    <w:p w:rsidR="00306B22" w:rsidRDefault="00306B22" w:rsidP="00306B22">
      <w:pPr>
        <w:jc w:val="center"/>
        <w:rPr>
          <w:b/>
        </w:rPr>
      </w:pPr>
    </w:p>
    <w:p w:rsidR="00306B22" w:rsidRDefault="00306B22" w:rsidP="00306B22">
      <w:pPr>
        <w:jc w:val="center"/>
        <w:rPr>
          <w:b/>
        </w:rPr>
      </w:pPr>
    </w:p>
    <w:p w:rsidR="00306B22" w:rsidRPr="006C3016" w:rsidRDefault="00306B22" w:rsidP="00306B22">
      <w:pPr>
        <w:jc w:val="center"/>
        <w:rPr>
          <w:b/>
        </w:rPr>
      </w:pPr>
    </w:p>
    <w:p w:rsidR="00306B22" w:rsidRPr="00A10F4F" w:rsidRDefault="00306B22" w:rsidP="00306B22">
      <w:pPr>
        <w:rPr>
          <w:b/>
        </w:rPr>
      </w:pPr>
      <w:r>
        <w:lastRenderedPageBreak/>
        <w:t xml:space="preserve">Declaro </w:t>
      </w:r>
      <w:r w:rsidRPr="00A10F4F">
        <w:t xml:space="preserve">bajo </w:t>
      </w:r>
      <w:r>
        <w:t>la gravedad de juramento</w:t>
      </w:r>
      <w:r w:rsidRPr="00A10F4F">
        <w:t>, y comprometiendo la responsabilidad Institucional de la persona jurídica que represent</w:t>
      </w:r>
      <w:r>
        <w:t>o</w:t>
      </w:r>
      <w:r w:rsidRPr="00BA55A2">
        <w:t xml:space="preserve"> </w:t>
      </w:r>
      <w:r w:rsidRPr="00A10F4F">
        <w:t>que la información antes consignada es totalmente cierta, y puede ser verificada.</w:t>
      </w:r>
    </w:p>
    <w:p w:rsidR="00306B22" w:rsidRPr="00A10F4F" w:rsidRDefault="00306B22" w:rsidP="00306B22">
      <w:pPr>
        <w:rPr>
          <w:b/>
        </w:rPr>
      </w:pPr>
    </w:p>
    <w:p w:rsidR="00915007" w:rsidRDefault="00915007" w:rsidP="00306B22">
      <w:pPr>
        <w:rPr>
          <w:b/>
        </w:rPr>
      </w:pPr>
    </w:p>
    <w:p w:rsidR="00915007" w:rsidRDefault="00915007" w:rsidP="00306B22">
      <w:pPr>
        <w:rPr>
          <w:b/>
        </w:rPr>
      </w:pPr>
    </w:p>
    <w:p w:rsidR="00306B22" w:rsidRPr="00A10F4F" w:rsidRDefault="00306B22" w:rsidP="00306B22">
      <w:pPr>
        <w:rPr>
          <w:b/>
        </w:rPr>
      </w:pPr>
      <w:r w:rsidRPr="00A10F4F">
        <w:rPr>
          <w:b/>
        </w:rPr>
        <w:t>NOMBRE DEL PROPONENTE</w:t>
      </w:r>
      <w:r w:rsidRPr="00A10F4F">
        <w:rPr>
          <w:b/>
        </w:rPr>
        <w:tab/>
      </w:r>
      <w:r w:rsidRPr="00A10F4F">
        <w:rPr>
          <w:b/>
        </w:rPr>
        <w:tab/>
      </w:r>
      <w:r w:rsidRPr="00A10F4F">
        <w:rPr>
          <w:b/>
        </w:rPr>
        <w:tab/>
        <w:t xml:space="preserve">: </w:t>
      </w:r>
    </w:p>
    <w:p w:rsidR="00306B22" w:rsidRPr="00A10F4F" w:rsidRDefault="00306B22" w:rsidP="00306B22">
      <w:pPr>
        <w:rPr>
          <w:b/>
        </w:rPr>
      </w:pPr>
      <w:r w:rsidRPr="00A10F4F">
        <w:rPr>
          <w:b/>
        </w:rPr>
        <w:t>NIT o C.C.</w:t>
      </w:r>
      <w:r w:rsidRPr="00A10F4F">
        <w:rPr>
          <w:b/>
        </w:rPr>
        <w:tab/>
        <w:t xml:space="preserve"> </w:t>
      </w:r>
    </w:p>
    <w:p w:rsidR="00306B22" w:rsidRPr="00A10F4F" w:rsidRDefault="00306B22" w:rsidP="00306B22">
      <w:pPr>
        <w:rPr>
          <w:b/>
        </w:rPr>
      </w:pPr>
      <w:r w:rsidRPr="00A10F4F">
        <w:rPr>
          <w:b/>
        </w:rPr>
        <w:t>NOMBRE DEL REPRESENTANTE LEGAL</w:t>
      </w:r>
      <w:r w:rsidRPr="00A10F4F">
        <w:rPr>
          <w:b/>
        </w:rPr>
        <w:tab/>
        <w:t xml:space="preserve">: </w:t>
      </w:r>
    </w:p>
    <w:p w:rsidR="00306B22" w:rsidRPr="00A10F4F" w:rsidRDefault="00306B22" w:rsidP="00306B22">
      <w:pPr>
        <w:rPr>
          <w:b/>
        </w:rPr>
      </w:pPr>
      <w:r w:rsidRPr="00A10F4F">
        <w:rPr>
          <w:b/>
        </w:rPr>
        <w:t>C.C.</w:t>
      </w:r>
      <w:r w:rsidRPr="00A10F4F">
        <w:rPr>
          <w:b/>
        </w:rPr>
        <w:tab/>
      </w:r>
      <w:r w:rsidRPr="00A10F4F">
        <w:rPr>
          <w:b/>
        </w:rPr>
        <w:tab/>
      </w:r>
      <w:r w:rsidRPr="00A10F4F">
        <w:rPr>
          <w:b/>
        </w:rPr>
        <w:tab/>
      </w:r>
      <w:r w:rsidRPr="00A10F4F">
        <w:rPr>
          <w:b/>
        </w:rPr>
        <w:tab/>
      </w:r>
      <w:r w:rsidRPr="00A10F4F">
        <w:rPr>
          <w:b/>
        </w:rPr>
        <w:tab/>
        <w:t>De</w:t>
      </w:r>
    </w:p>
    <w:p w:rsidR="00306B22" w:rsidRPr="00A10F4F" w:rsidRDefault="00306B22" w:rsidP="00306B22">
      <w:pPr>
        <w:rPr>
          <w:b/>
        </w:rPr>
      </w:pPr>
      <w:r w:rsidRPr="00A10F4F">
        <w:rPr>
          <w:b/>
        </w:rPr>
        <w:t>FIRMA DEL REPRESENTANTE LEGAL</w:t>
      </w:r>
      <w:r w:rsidRPr="00A10F4F">
        <w:rPr>
          <w:b/>
        </w:rPr>
        <w:tab/>
        <w:t xml:space="preserve">: </w:t>
      </w:r>
    </w:p>
    <w:p w:rsidR="00306B22" w:rsidRPr="00A10F4F" w:rsidRDefault="00306B22" w:rsidP="00306B22">
      <w:pPr>
        <w:rPr>
          <w:b/>
        </w:rPr>
      </w:pPr>
      <w:r w:rsidRPr="00A10F4F">
        <w:rPr>
          <w:b/>
        </w:rPr>
        <w:t>DIRECCIÓN</w:t>
      </w:r>
      <w:r w:rsidRPr="00A10F4F">
        <w:rPr>
          <w:b/>
        </w:rPr>
        <w:tab/>
      </w:r>
      <w:r w:rsidRPr="00A10F4F">
        <w:rPr>
          <w:b/>
        </w:rPr>
        <w:tab/>
      </w:r>
      <w:r w:rsidRPr="00A10F4F">
        <w:rPr>
          <w:b/>
        </w:rPr>
        <w:tab/>
      </w:r>
      <w:r w:rsidRPr="00A10F4F">
        <w:rPr>
          <w:b/>
        </w:rPr>
        <w:tab/>
      </w:r>
      <w:r w:rsidRPr="00A10F4F">
        <w:rPr>
          <w:b/>
        </w:rPr>
        <w:tab/>
        <w:t xml:space="preserve">: </w:t>
      </w:r>
    </w:p>
    <w:p w:rsidR="00306B22" w:rsidRPr="00A10F4F" w:rsidRDefault="00306B22" w:rsidP="00306B22">
      <w:pPr>
        <w:rPr>
          <w:b/>
        </w:rPr>
      </w:pPr>
      <w:r w:rsidRPr="00A10F4F">
        <w:rPr>
          <w:b/>
        </w:rPr>
        <w:t>TELÉFONO</w:t>
      </w:r>
      <w:r w:rsidRPr="00A10F4F">
        <w:rPr>
          <w:b/>
        </w:rPr>
        <w:tab/>
      </w:r>
      <w:r w:rsidRPr="00A10F4F">
        <w:rPr>
          <w:b/>
        </w:rPr>
        <w:tab/>
      </w:r>
      <w:r w:rsidRPr="00A10F4F">
        <w:rPr>
          <w:b/>
        </w:rPr>
        <w:tab/>
      </w:r>
      <w:r w:rsidRPr="00A10F4F">
        <w:rPr>
          <w:b/>
        </w:rPr>
        <w:tab/>
      </w:r>
      <w:r w:rsidRPr="00A10F4F">
        <w:rPr>
          <w:b/>
        </w:rPr>
        <w:tab/>
        <w:t>:</w:t>
      </w:r>
    </w:p>
    <w:p w:rsidR="00306B22" w:rsidRPr="00A10F4F" w:rsidRDefault="00306B22" w:rsidP="00306B22">
      <w:pPr>
        <w:rPr>
          <w:b/>
        </w:rPr>
      </w:pPr>
      <w:r w:rsidRPr="00A10F4F">
        <w:rPr>
          <w:b/>
        </w:rPr>
        <w:t>E-MAIL</w:t>
      </w:r>
      <w:r w:rsidRPr="00A10F4F">
        <w:rPr>
          <w:b/>
        </w:rPr>
        <w:tab/>
      </w:r>
      <w:r w:rsidRPr="00A10F4F">
        <w:rPr>
          <w:b/>
        </w:rPr>
        <w:tab/>
      </w:r>
      <w:r w:rsidRPr="00A10F4F">
        <w:rPr>
          <w:b/>
        </w:rPr>
        <w:tab/>
      </w:r>
      <w:r w:rsidRPr="00A10F4F">
        <w:rPr>
          <w:b/>
        </w:rPr>
        <w:tab/>
      </w:r>
      <w:r w:rsidRPr="00A10F4F">
        <w:rPr>
          <w:b/>
        </w:rPr>
        <w:tab/>
      </w:r>
      <w:r w:rsidRPr="00A10F4F">
        <w:rPr>
          <w:b/>
        </w:rPr>
        <w:tab/>
        <w:t>:</w:t>
      </w:r>
    </w:p>
    <w:p w:rsidR="00306B22" w:rsidRPr="00A10F4F" w:rsidRDefault="00306B22" w:rsidP="00306B22">
      <w:pPr>
        <w:rPr>
          <w:b/>
        </w:rPr>
      </w:pPr>
    </w:p>
    <w:p w:rsidR="00306B22" w:rsidRPr="00A10F4F" w:rsidRDefault="00306B22" w:rsidP="00306B22">
      <w:pPr>
        <w:rPr>
          <w:b/>
        </w:rPr>
      </w:pPr>
    </w:p>
    <w:p w:rsidR="0072442F" w:rsidRDefault="0072442F" w:rsidP="00306B22"/>
    <w:sectPr w:rsidR="0072442F">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2424" w:rsidRDefault="00412424" w:rsidP="00A4152A">
      <w:r>
        <w:separator/>
      </w:r>
    </w:p>
  </w:endnote>
  <w:endnote w:type="continuationSeparator" w:id="0">
    <w:p w:rsidR="00412424" w:rsidRDefault="00412424" w:rsidP="00A41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2424" w:rsidRDefault="00412424" w:rsidP="00A4152A">
      <w:r>
        <w:separator/>
      </w:r>
    </w:p>
  </w:footnote>
  <w:footnote w:type="continuationSeparator" w:id="0">
    <w:p w:rsidR="00412424" w:rsidRDefault="00412424" w:rsidP="00A41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02222" w:rsidRPr="00285C0D" w:rsidTr="00002222">
      <w:trPr>
        <w:trHeight w:val="417"/>
      </w:trPr>
      <w:tc>
        <w:tcPr>
          <w:tcW w:w="2125" w:type="dxa"/>
          <w:vAlign w:val="center"/>
        </w:tcPr>
        <w:p w:rsidR="00002222" w:rsidRPr="000B3CBA" w:rsidRDefault="00002222" w:rsidP="00A4152A">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33</w:t>
          </w:r>
          <w:r w:rsidRPr="00163D2F">
            <w:rPr>
              <w:b/>
              <w:sz w:val="18"/>
              <w:szCs w:val="18"/>
            </w:rPr>
            <w:fldChar w:fldCharType="end"/>
          </w:r>
        </w:p>
      </w:tc>
      <w:tc>
        <w:tcPr>
          <w:tcW w:w="5670" w:type="dxa"/>
          <w:vMerge w:val="restart"/>
          <w:vAlign w:val="center"/>
        </w:tcPr>
        <w:p w:rsidR="00002222" w:rsidRPr="000B3CBA" w:rsidRDefault="00002222" w:rsidP="00A4152A">
          <w:pPr>
            <w:jc w:val="center"/>
            <w:rPr>
              <w:sz w:val="18"/>
              <w:szCs w:val="18"/>
            </w:rPr>
          </w:pPr>
          <w:r>
            <w:rPr>
              <w:sz w:val="18"/>
              <w:szCs w:val="18"/>
            </w:rPr>
            <w:t>PROCESO ADQUIRIR BIENES Y SERVICIOS</w:t>
          </w:r>
        </w:p>
      </w:tc>
      <w:tc>
        <w:tcPr>
          <w:tcW w:w="2458" w:type="dxa"/>
          <w:vMerge w:val="restart"/>
          <w:vAlign w:val="center"/>
        </w:tcPr>
        <w:p w:rsidR="00002222" w:rsidRPr="00285C0D" w:rsidRDefault="00002222" w:rsidP="00A4152A">
          <w:pPr>
            <w:jc w:val="center"/>
            <w:rPr>
              <w:noProof/>
              <w:sz w:val="24"/>
              <w:szCs w:val="24"/>
              <w:lang w:eastAsia="es-CO"/>
            </w:rPr>
          </w:pPr>
          <w:r>
            <w:rPr>
              <w:noProof/>
              <w:sz w:val="24"/>
              <w:szCs w:val="24"/>
              <w:lang w:eastAsia="es-CO"/>
            </w:rPr>
            <w:drawing>
              <wp:inline distT="0" distB="0" distL="0" distR="0" wp14:anchorId="20E79FEF" wp14:editId="70EF68DD">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002222" w:rsidRPr="00285C0D" w:rsidRDefault="00002222" w:rsidP="00A4152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02222" w:rsidRPr="00285C0D" w:rsidTr="00002222">
      <w:trPr>
        <w:trHeight w:val="422"/>
      </w:trPr>
      <w:tc>
        <w:tcPr>
          <w:tcW w:w="2125" w:type="dxa"/>
          <w:vAlign w:val="center"/>
        </w:tcPr>
        <w:p w:rsidR="00002222" w:rsidRPr="0069301C" w:rsidRDefault="00002222" w:rsidP="00A4152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002222" w:rsidRPr="001A58A6" w:rsidRDefault="00002222" w:rsidP="00A4152A">
          <w:pPr>
            <w:jc w:val="center"/>
            <w:rPr>
              <w:sz w:val="18"/>
              <w:szCs w:val="18"/>
            </w:rPr>
          </w:pPr>
        </w:p>
      </w:tc>
      <w:tc>
        <w:tcPr>
          <w:tcW w:w="2458" w:type="dxa"/>
          <w:vMerge/>
        </w:tcPr>
        <w:p w:rsidR="00002222" w:rsidRPr="00285C0D" w:rsidRDefault="00002222" w:rsidP="00A4152A">
          <w:pPr>
            <w:rPr>
              <w:sz w:val="24"/>
              <w:szCs w:val="24"/>
            </w:rPr>
          </w:pPr>
        </w:p>
      </w:tc>
    </w:tr>
    <w:tr w:rsidR="00002222" w:rsidRPr="00285C0D" w:rsidTr="00002222">
      <w:trPr>
        <w:trHeight w:val="413"/>
      </w:trPr>
      <w:tc>
        <w:tcPr>
          <w:tcW w:w="2125" w:type="dxa"/>
          <w:vAlign w:val="center"/>
        </w:tcPr>
        <w:p w:rsidR="00002222" w:rsidRPr="0069301C" w:rsidRDefault="00002222" w:rsidP="00A4152A">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002222" w:rsidRPr="000B3CBA" w:rsidRDefault="00002222" w:rsidP="00A4152A">
          <w:pPr>
            <w:jc w:val="center"/>
            <w:rPr>
              <w:sz w:val="18"/>
              <w:szCs w:val="18"/>
            </w:rPr>
          </w:pPr>
          <w:r w:rsidRPr="001A58A6">
            <w:rPr>
              <w:sz w:val="18"/>
              <w:szCs w:val="18"/>
            </w:rPr>
            <w:t>INVITACIÓN CONVOCATORIA MÍNIMA CUANTÍA</w:t>
          </w:r>
        </w:p>
      </w:tc>
      <w:tc>
        <w:tcPr>
          <w:tcW w:w="2458" w:type="dxa"/>
          <w:vMerge/>
        </w:tcPr>
        <w:p w:rsidR="00002222" w:rsidRPr="00285C0D" w:rsidRDefault="00002222" w:rsidP="00A4152A">
          <w:pPr>
            <w:rPr>
              <w:sz w:val="24"/>
              <w:szCs w:val="24"/>
            </w:rPr>
          </w:pPr>
        </w:p>
      </w:tc>
    </w:tr>
    <w:tr w:rsidR="00002222" w:rsidRPr="00285C0D" w:rsidTr="00002222">
      <w:trPr>
        <w:trHeight w:val="402"/>
      </w:trPr>
      <w:tc>
        <w:tcPr>
          <w:tcW w:w="2125" w:type="dxa"/>
          <w:vAlign w:val="center"/>
        </w:tcPr>
        <w:p w:rsidR="00002222" w:rsidRPr="0069301C" w:rsidRDefault="00002222" w:rsidP="00A4152A">
          <w:pPr>
            <w:rPr>
              <w:b/>
              <w:sz w:val="18"/>
              <w:szCs w:val="18"/>
            </w:rPr>
          </w:pPr>
          <w:r>
            <w:rPr>
              <w:b/>
              <w:sz w:val="18"/>
              <w:szCs w:val="18"/>
            </w:rPr>
            <w:t>Versión: 2</w:t>
          </w:r>
        </w:p>
      </w:tc>
      <w:tc>
        <w:tcPr>
          <w:tcW w:w="5670" w:type="dxa"/>
          <w:vMerge/>
        </w:tcPr>
        <w:p w:rsidR="00002222" w:rsidRPr="00285C0D" w:rsidRDefault="00002222" w:rsidP="00A4152A">
          <w:pPr>
            <w:rPr>
              <w:sz w:val="24"/>
              <w:szCs w:val="24"/>
            </w:rPr>
          </w:pPr>
        </w:p>
      </w:tc>
      <w:tc>
        <w:tcPr>
          <w:tcW w:w="2458" w:type="dxa"/>
          <w:vMerge/>
        </w:tcPr>
        <w:p w:rsidR="00002222" w:rsidRPr="00285C0D" w:rsidRDefault="00002222" w:rsidP="00A4152A">
          <w:pPr>
            <w:rPr>
              <w:sz w:val="24"/>
              <w:szCs w:val="24"/>
            </w:rPr>
          </w:pPr>
        </w:p>
      </w:tc>
    </w:tr>
  </w:tbl>
  <w:p w:rsidR="00002222" w:rsidRDefault="00002222" w:rsidP="000917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2A0E0518"/>
    <w:multiLevelType w:val="hybridMultilevel"/>
    <w:tmpl w:val="1D0CC2C2"/>
    <w:lvl w:ilvl="0" w:tplc="240A000F">
      <w:start w:val="1"/>
      <w:numFmt w:val="decimal"/>
      <w:lvlText w:val="%1."/>
      <w:lvlJc w:val="left"/>
      <w:pPr>
        <w:ind w:left="720" w:hanging="360"/>
      </w:pPr>
    </w:lvl>
    <w:lvl w:ilvl="1" w:tplc="240A0019">
      <w:start w:val="1"/>
      <w:numFmt w:val="lowerLetter"/>
      <w:lvlText w:val="%2."/>
      <w:lvlJc w:val="left"/>
      <w:pPr>
        <w:ind w:left="1211"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4"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2F72FA3"/>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9"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0"/>
  </w:num>
  <w:num w:numId="4">
    <w:abstractNumId w:val="8"/>
  </w:num>
  <w:num w:numId="5">
    <w:abstractNumId w:val="0"/>
  </w:num>
  <w:num w:numId="6">
    <w:abstractNumId w:val="1"/>
  </w:num>
  <w:num w:numId="7">
    <w:abstractNumId w:val="3"/>
  </w:num>
  <w:num w:numId="8">
    <w:abstractNumId w:val="9"/>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52A"/>
    <w:rsid w:val="00002222"/>
    <w:rsid w:val="000848A6"/>
    <w:rsid w:val="000917FC"/>
    <w:rsid w:val="000A46E4"/>
    <w:rsid w:val="00174EA0"/>
    <w:rsid w:val="00306B22"/>
    <w:rsid w:val="003B71A0"/>
    <w:rsid w:val="00412424"/>
    <w:rsid w:val="004B613F"/>
    <w:rsid w:val="006961B0"/>
    <w:rsid w:val="006E1295"/>
    <w:rsid w:val="0072442F"/>
    <w:rsid w:val="007B3C10"/>
    <w:rsid w:val="0085721E"/>
    <w:rsid w:val="00862419"/>
    <w:rsid w:val="00915007"/>
    <w:rsid w:val="009531CA"/>
    <w:rsid w:val="00A4152A"/>
    <w:rsid w:val="00A80280"/>
    <w:rsid w:val="00B10445"/>
    <w:rsid w:val="00B84203"/>
    <w:rsid w:val="00C50424"/>
    <w:rsid w:val="00CF4B9C"/>
    <w:rsid w:val="00ED42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9C0ECF-75AD-421A-90A2-48AF938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152A"/>
    <w:pPr>
      <w:autoSpaceDE w:val="0"/>
      <w:autoSpaceDN w:val="0"/>
      <w:spacing w:after="0" w:line="240" w:lineRule="auto"/>
      <w:jc w:val="both"/>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4152A"/>
    <w:pPr>
      <w:autoSpaceDE w:val="0"/>
      <w:autoSpaceDN w:val="0"/>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A4152A"/>
    <w:pPr>
      <w:ind w:left="720"/>
      <w:contextualSpacing/>
    </w:pPr>
    <w:rPr>
      <w:rFonts w:cs="Times New Roman"/>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A4152A"/>
    <w:rPr>
      <w:rFonts w:ascii="Arial" w:eastAsia="Times New Roman" w:hAnsi="Arial" w:cs="Times New Roman"/>
      <w:sz w:val="20"/>
      <w:szCs w:val="20"/>
      <w:lang w:eastAsia="es-ES"/>
    </w:rPr>
  </w:style>
  <w:style w:type="paragraph" w:styleId="Textoindependiente2">
    <w:name w:val="Body Text 2"/>
    <w:basedOn w:val="Normal"/>
    <w:link w:val="Textoindependiente2Car"/>
    <w:rsid w:val="00A4152A"/>
    <w:pPr>
      <w:spacing w:after="120" w:line="480" w:lineRule="auto"/>
    </w:pPr>
  </w:style>
  <w:style w:type="character" w:customStyle="1" w:styleId="Textoindependiente2Car">
    <w:name w:val="Texto independiente 2 Car"/>
    <w:basedOn w:val="Fuentedeprrafopredeter"/>
    <w:link w:val="Textoindependiente2"/>
    <w:rsid w:val="00A4152A"/>
    <w:rPr>
      <w:rFonts w:ascii="Arial" w:eastAsia="Times New Roman" w:hAnsi="Arial" w:cs="Arial"/>
      <w:sz w:val="20"/>
      <w:szCs w:val="20"/>
      <w:lang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nhideWhenUsed/>
    <w:rsid w:val="00A4152A"/>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A4152A"/>
    <w:rPr>
      <w:rFonts w:ascii="Arial" w:eastAsia="Times New Roman" w:hAnsi="Arial" w:cs="Arial"/>
      <w:sz w:val="20"/>
      <w:szCs w:val="20"/>
      <w:lang w:eastAsia="es-ES"/>
    </w:rPr>
  </w:style>
  <w:style w:type="paragraph" w:styleId="Piedepgina">
    <w:name w:val="footer"/>
    <w:basedOn w:val="Normal"/>
    <w:link w:val="PiedepginaCar"/>
    <w:uiPriority w:val="99"/>
    <w:unhideWhenUsed/>
    <w:rsid w:val="00A4152A"/>
    <w:pPr>
      <w:tabs>
        <w:tab w:val="center" w:pos="4419"/>
        <w:tab w:val="right" w:pos="8838"/>
      </w:tabs>
    </w:pPr>
  </w:style>
  <w:style w:type="character" w:customStyle="1" w:styleId="PiedepginaCar">
    <w:name w:val="Pie de página Car"/>
    <w:basedOn w:val="Fuentedeprrafopredeter"/>
    <w:link w:val="Piedepgina"/>
    <w:uiPriority w:val="99"/>
    <w:rsid w:val="00A4152A"/>
    <w:rPr>
      <w:rFonts w:ascii="Arial" w:eastAsia="Times New Roman" w:hAnsi="Arial" w:cs="Arial"/>
      <w:sz w:val="20"/>
      <w:szCs w:val="20"/>
      <w:lang w:eastAsia="es-ES"/>
    </w:rPr>
  </w:style>
  <w:style w:type="character" w:styleId="Hipervnculo">
    <w:name w:val="Hyperlink"/>
    <w:uiPriority w:val="99"/>
    <w:qFormat/>
    <w:rsid w:val="006961B0"/>
    <w:rPr>
      <w:color w:val="0000FF"/>
      <w:u w:val="single"/>
    </w:rPr>
  </w:style>
  <w:style w:type="paragraph" w:customStyle="1" w:styleId="Default">
    <w:name w:val="Default"/>
    <w:link w:val="DefaultCar"/>
    <w:rsid w:val="00B1044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B10445"/>
    <w:rPr>
      <w:rFonts w:ascii="Times New Roman" w:eastAsia="Calibri" w:hAnsi="Times New Roman" w:cs="Times New Roman"/>
      <w:color w:val="000000"/>
      <w:sz w:val="24"/>
      <w:szCs w:val="24"/>
      <w:lang w:eastAsia="ar-SA"/>
    </w:rPr>
  </w:style>
  <w:style w:type="paragraph" w:styleId="NormalWeb">
    <w:name w:val="Normal (Web)"/>
    <w:basedOn w:val="Normal"/>
    <w:uiPriority w:val="99"/>
    <w:unhideWhenUsed/>
    <w:rsid w:val="000917F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har8">
    <w:name w:val="Char8"/>
    <w:basedOn w:val="Normal"/>
    <w:rsid w:val="000917FC"/>
    <w:pPr>
      <w:autoSpaceDE/>
      <w:autoSpaceDN/>
      <w:spacing w:after="160" w:line="240" w:lineRule="exact"/>
      <w:jc w:val="left"/>
    </w:pPr>
    <w:rPr>
      <w:rFonts w:ascii="Verdana" w:hAnsi="Verdana"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646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rases-rco@polici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val.secsa-referencia@policia.gov.co" TargetMode="External"/><Relationship Id="rId5" Type="http://schemas.openxmlformats.org/officeDocument/2006/relationships/footnotes" Target="footnotes.xml"/><Relationship Id="rId10" Type="http://schemas.openxmlformats.org/officeDocument/2006/relationships/hyperlink" Target="mailto:deant.espri-pyp@policia.gov.co" TargetMode="External"/><Relationship Id="rId4" Type="http://schemas.openxmlformats.org/officeDocument/2006/relationships/webSettings" Target="webSettings.xml"/><Relationship Id="rId9" Type="http://schemas.openxmlformats.org/officeDocument/2006/relationships/hyperlink" Target="mailto:meval.secsa-aut@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18</Pages>
  <Words>8215</Words>
  <Characters>45183</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ESPINOSA ROMERO</dc:creator>
  <cp:keywords/>
  <dc:description/>
  <cp:lastModifiedBy>DIANA MARIA ESPINOSA ROMERO</cp:lastModifiedBy>
  <cp:revision>9</cp:revision>
  <dcterms:created xsi:type="dcterms:W3CDTF">2023-11-02T20:42:00Z</dcterms:created>
  <dcterms:modified xsi:type="dcterms:W3CDTF">2023-11-10T21:17:00Z</dcterms:modified>
</cp:coreProperties>
</file>