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74B" w:rsidRPr="00F5574B" w:rsidRDefault="00F5574B" w:rsidP="00DD2916">
      <w:pPr>
        <w:ind w:left="399" w:right="239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F5574B" w:rsidRPr="00F5574B" w:rsidRDefault="00F5574B" w:rsidP="00F5574B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F5574B" w:rsidRPr="008014F8" w:rsidRDefault="00F5574B" w:rsidP="00F5574B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</w:t>
      </w:r>
      <w:r w:rsidR="00EC4BD6" w:rsidRPr="008014F8">
        <w:rPr>
          <w:rFonts w:ascii="Arial Narrow" w:hAnsi="Arial Narrow"/>
          <w:i w:val="0"/>
          <w:sz w:val="24"/>
          <w:szCs w:val="24"/>
        </w:rPr>
        <w:t>A</w:t>
      </w:r>
      <w:r w:rsidRPr="008014F8">
        <w:rPr>
          <w:rFonts w:ascii="Arial Narrow" w:hAnsi="Arial Narrow"/>
          <w:i w:val="0"/>
          <w:sz w:val="24"/>
          <w:szCs w:val="24"/>
        </w:rPr>
        <w:t>ntecedentes</w:t>
      </w:r>
      <w:r w:rsidR="005C6BD9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8014F8"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="005C6BD9" w:rsidRPr="008014F8">
        <w:rPr>
          <w:rFonts w:ascii="Arial Narrow" w:hAnsi="Arial Narrow"/>
          <w:i w:val="0"/>
          <w:sz w:val="24"/>
          <w:szCs w:val="24"/>
        </w:rPr>
        <w:t>de</w:t>
      </w:r>
      <w:r w:rsidR="00915B99" w:rsidRPr="008014F8">
        <w:rPr>
          <w:rFonts w:ascii="Arial Narrow" w:hAnsi="Arial Narrow"/>
          <w:i w:val="0"/>
          <w:sz w:val="24"/>
          <w:szCs w:val="24"/>
        </w:rPr>
        <w:t xml:space="preserve">: </w:t>
      </w:r>
      <w:r w:rsidR="005413AF" w:rsidRPr="008014F8">
        <w:rPr>
          <w:rFonts w:ascii="Arial Narrow" w:hAnsi="Arial Narrow"/>
          <w:i w:val="0"/>
          <w:sz w:val="24"/>
          <w:szCs w:val="24"/>
        </w:rPr>
        <w:t>Procuraduría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General de la Nación</w:t>
      </w:r>
      <w:r w:rsidR="005413AF" w:rsidRPr="008014F8">
        <w:rPr>
          <w:rFonts w:ascii="Arial Narrow" w:hAnsi="Arial Narrow"/>
          <w:i w:val="0"/>
          <w:sz w:val="24"/>
          <w:szCs w:val="24"/>
        </w:rPr>
        <w:t xml:space="preserve">, </w:t>
      </w:r>
      <w:r w:rsidR="00656FF3" w:rsidRPr="008014F8">
        <w:rPr>
          <w:rFonts w:ascii="Arial Narrow" w:hAnsi="Arial Narrow"/>
          <w:i w:val="0"/>
          <w:sz w:val="24"/>
          <w:szCs w:val="24"/>
        </w:rPr>
        <w:t>P</w:t>
      </w:r>
      <w:r w:rsidR="005413AF" w:rsidRPr="008014F8">
        <w:rPr>
          <w:rFonts w:ascii="Arial Narrow" w:hAnsi="Arial Narrow"/>
          <w:i w:val="0"/>
          <w:sz w:val="24"/>
          <w:szCs w:val="24"/>
        </w:rPr>
        <w:t>ersonería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de Bogotá</w:t>
      </w:r>
      <w:r w:rsidR="005413AF" w:rsidRPr="008014F8">
        <w:rPr>
          <w:rFonts w:ascii="Arial Narrow" w:hAnsi="Arial Narrow"/>
          <w:i w:val="0"/>
          <w:sz w:val="24"/>
          <w:szCs w:val="24"/>
        </w:rPr>
        <w:t>, Contraloría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General de República</w:t>
      </w:r>
      <w:r w:rsidR="005413AF" w:rsidRPr="008014F8">
        <w:rPr>
          <w:rFonts w:ascii="Arial Narrow" w:hAnsi="Arial Narrow"/>
          <w:i w:val="0"/>
          <w:sz w:val="24"/>
          <w:szCs w:val="24"/>
        </w:rPr>
        <w:t>, Policía</w:t>
      </w:r>
      <w:r w:rsidR="00B12144" w:rsidRPr="008014F8">
        <w:rPr>
          <w:rFonts w:ascii="Arial Narrow" w:hAnsi="Arial Narrow"/>
          <w:i w:val="0"/>
          <w:sz w:val="24"/>
          <w:szCs w:val="24"/>
        </w:rPr>
        <w:t xml:space="preserve"> Nac</w:t>
      </w:r>
      <w:r w:rsidR="00B12144" w:rsidRPr="000B6504">
        <w:rPr>
          <w:rFonts w:ascii="Arial Narrow" w:hAnsi="Arial Narrow"/>
          <w:i w:val="0"/>
          <w:sz w:val="24"/>
          <w:szCs w:val="24"/>
        </w:rPr>
        <w:t>ional</w:t>
      </w:r>
      <w:r w:rsidR="005413AF" w:rsidRPr="000B6504">
        <w:rPr>
          <w:rFonts w:ascii="Arial Narrow" w:hAnsi="Arial Narrow"/>
          <w:i w:val="0"/>
          <w:sz w:val="24"/>
          <w:szCs w:val="24"/>
        </w:rPr>
        <w:t>, Sistema Nacional de Medidas Correctivas</w:t>
      </w:r>
      <w:r w:rsidR="00B12144" w:rsidRPr="000B6504">
        <w:rPr>
          <w:rFonts w:ascii="Arial Narrow" w:hAnsi="Arial Narrow"/>
          <w:i w:val="0"/>
          <w:sz w:val="24"/>
          <w:szCs w:val="24"/>
        </w:rPr>
        <w:t xml:space="preserve"> de la Policía Nacional</w:t>
      </w:r>
      <w:r w:rsidR="005413AF" w:rsidRPr="000B6504">
        <w:rPr>
          <w:rFonts w:ascii="Arial Narrow" w:hAnsi="Arial Narrow"/>
          <w:i w:val="0"/>
          <w:sz w:val="24"/>
          <w:szCs w:val="24"/>
        </w:rPr>
        <w:t xml:space="preserve"> y </w:t>
      </w:r>
      <w:r w:rsidR="000B6504"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 fecha </w:t>
      </w:r>
      <w:r w:rsidR="005E754B">
        <w:rPr>
          <w:rFonts w:ascii="Arial Narrow" w:hAnsi="Arial Narrow"/>
          <w:i w:val="0"/>
          <w:sz w:val="24"/>
          <w:szCs w:val="24"/>
        </w:rPr>
        <w:t>10</w:t>
      </w:r>
      <w:r w:rsidR="00697614">
        <w:rPr>
          <w:rFonts w:ascii="Arial Narrow" w:hAnsi="Arial Narrow"/>
          <w:i w:val="0"/>
          <w:sz w:val="24"/>
          <w:szCs w:val="24"/>
        </w:rPr>
        <w:t>/08</w:t>
      </w:r>
      <w:r w:rsidRPr="000B6504">
        <w:rPr>
          <w:rFonts w:ascii="Arial Narrow" w:hAnsi="Arial Narrow"/>
          <w:i w:val="0"/>
          <w:sz w:val="24"/>
          <w:szCs w:val="24"/>
        </w:rPr>
        <w:t xml:space="preserve">/2018, en las cuales </w:t>
      </w:r>
      <w:r w:rsidR="00EC4BD6" w:rsidRPr="000B6504">
        <w:rPr>
          <w:rFonts w:ascii="Arial Narrow" w:hAnsi="Arial Narrow"/>
          <w:b/>
          <w:i w:val="0"/>
          <w:sz w:val="24"/>
          <w:szCs w:val="24"/>
        </w:rPr>
        <w:t>EL CONTRATISTA</w:t>
      </w:r>
      <w:r w:rsidRPr="000B6504">
        <w:rPr>
          <w:rFonts w:ascii="Arial Narrow" w:hAnsi="Arial Narrow"/>
          <w:i w:val="0"/>
          <w:sz w:val="24"/>
          <w:szCs w:val="24"/>
        </w:rPr>
        <w:t xml:space="preserve"> </w:t>
      </w:r>
      <w:r w:rsidR="00733A94" w:rsidRPr="000B6504">
        <w:rPr>
          <w:rFonts w:ascii="Arial Narrow" w:hAnsi="Arial Narrow"/>
          <w:b/>
          <w:i w:val="0"/>
          <w:sz w:val="24"/>
          <w:szCs w:val="24"/>
        </w:rPr>
        <w:t>NO RE</w:t>
      </w:r>
      <w:r w:rsidR="00733A94" w:rsidRPr="008014F8">
        <w:rPr>
          <w:rFonts w:ascii="Arial Narrow" w:hAnsi="Arial Narrow"/>
          <w:b/>
          <w:i w:val="0"/>
          <w:sz w:val="24"/>
          <w:szCs w:val="24"/>
        </w:rPr>
        <w:t>GISTRA</w:t>
      </w:r>
      <w:r w:rsidR="00AF055A" w:rsidRPr="008014F8">
        <w:rPr>
          <w:rFonts w:ascii="Arial Narrow" w:hAnsi="Arial Narrow"/>
          <w:b/>
          <w:i w:val="0"/>
          <w:sz w:val="24"/>
          <w:szCs w:val="24"/>
        </w:rPr>
        <w:t>:</w:t>
      </w:r>
      <w:r w:rsidR="00C0767D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AF055A" w:rsidRPr="008014F8">
        <w:rPr>
          <w:rFonts w:ascii="Arial Narrow" w:hAnsi="Arial Narrow"/>
          <w:i w:val="0"/>
          <w:sz w:val="24"/>
          <w:szCs w:val="24"/>
        </w:rPr>
        <w:t>S</w:t>
      </w:r>
      <w:r w:rsidR="00C0767D" w:rsidRPr="008014F8">
        <w:rPr>
          <w:rFonts w:ascii="Arial Narrow" w:hAnsi="Arial Narrow"/>
          <w:i w:val="0"/>
          <w:sz w:val="24"/>
          <w:szCs w:val="24"/>
        </w:rPr>
        <w:t xml:space="preserve">anciones ni </w:t>
      </w:r>
      <w:r w:rsidRPr="008014F8">
        <w:rPr>
          <w:rFonts w:ascii="Arial Narrow" w:hAnsi="Arial Narrow"/>
          <w:i w:val="0"/>
          <w:sz w:val="24"/>
          <w:szCs w:val="24"/>
        </w:rPr>
        <w:t>inhabilidad</w:t>
      </w:r>
      <w:r w:rsidR="00C0767D" w:rsidRPr="008014F8">
        <w:rPr>
          <w:rFonts w:ascii="Arial Narrow" w:hAnsi="Arial Narrow"/>
          <w:i w:val="0"/>
          <w:sz w:val="24"/>
          <w:szCs w:val="24"/>
        </w:rPr>
        <w:t>es vigentes</w:t>
      </w:r>
      <w:r w:rsidR="009F1AAD" w:rsidRPr="008014F8">
        <w:rPr>
          <w:rFonts w:ascii="Arial Narrow" w:hAnsi="Arial Narrow"/>
          <w:i w:val="0"/>
          <w:sz w:val="24"/>
          <w:szCs w:val="24"/>
        </w:rPr>
        <w:t>, no se encuentra reportado como responsable fiscal</w:t>
      </w:r>
      <w:r w:rsidR="00174AAF" w:rsidRPr="008014F8">
        <w:rPr>
          <w:rFonts w:ascii="Arial Narrow" w:hAnsi="Arial Narrow"/>
          <w:i w:val="0"/>
          <w:sz w:val="24"/>
          <w:szCs w:val="24"/>
        </w:rPr>
        <w:t>, ni tiene asuntos pendientes con autoridades judiciales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 y no se encuentra vinculado en el Sistema de Registro Nacional de Medidas Correctivas como infractor de</w:t>
      </w:r>
      <w:r w:rsidR="0089293C"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la </w:t>
      </w:r>
      <w:r w:rsidR="0089293C" w:rsidRPr="008014F8">
        <w:rPr>
          <w:rFonts w:ascii="Arial Narrow" w:hAnsi="Arial Narrow"/>
          <w:i w:val="0"/>
          <w:sz w:val="24"/>
          <w:szCs w:val="24"/>
        </w:rPr>
        <w:t>L</w:t>
      </w:r>
      <w:r w:rsidR="00C773FA" w:rsidRPr="008014F8">
        <w:rPr>
          <w:rFonts w:ascii="Arial Narrow" w:hAnsi="Arial Narrow"/>
          <w:i w:val="0"/>
          <w:sz w:val="24"/>
          <w:szCs w:val="24"/>
        </w:rPr>
        <w:t>ey 1801 de 2016-</w:t>
      </w:r>
      <w:r w:rsidR="0089293C" w:rsidRPr="008014F8">
        <w:rPr>
          <w:rFonts w:ascii="Arial Narrow" w:hAnsi="Arial Narrow"/>
          <w:i w:val="0"/>
          <w:sz w:val="24"/>
          <w:szCs w:val="24"/>
        </w:rPr>
        <w:t xml:space="preserve"> C</w:t>
      </w:r>
      <w:r w:rsidR="00C773FA" w:rsidRPr="008014F8">
        <w:rPr>
          <w:rFonts w:ascii="Arial Narrow" w:hAnsi="Arial Narrow"/>
          <w:i w:val="0"/>
          <w:sz w:val="24"/>
          <w:szCs w:val="24"/>
        </w:rPr>
        <w:t xml:space="preserve">ódigo </w:t>
      </w:r>
      <w:r w:rsidR="0089293C" w:rsidRPr="008014F8">
        <w:rPr>
          <w:rFonts w:ascii="Arial Narrow" w:hAnsi="Arial Narrow"/>
          <w:i w:val="0"/>
          <w:sz w:val="24"/>
          <w:szCs w:val="24"/>
        </w:rPr>
        <w:t>N</w:t>
      </w:r>
      <w:r w:rsidR="00C773FA" w:rsidRPr="008014F8">
        <w:rPr>
          <w:rFonts w:ascii="Arial Narrow" w:hAnsi="Arial Narrow"/>
          <w:i w:val="0"/>
          <w:sz w:val="24"/>
          <w:szCs w:val="24"/>
        </w:rPr>
        <w:t>acional de Policía</w:t>
      </w:r>
      <w:r w:rsidRPr="008014F8">
        <w:rPr>
          <w:rFonts w:ascii="Arial Narrow" w:hAnsi="Arial Narrow"/>
          <w:i w:val="0"/>
          <w:sz w:val="24"/>
          <w:szCs w:val="24"/>
        </w:rPr>
        <w:t>”</w:t>
      </w:r>
      <w:r w:rsidR="00EC4BD6" w:rsidRPr="008014F8">
        <w:rPr>
          <w:rFonts w:ascii="Arial Narrow" w:hAnsi="Arial Narrow"/>
          <w:i w:val="0"/>
          <w:sz w:val="24"/>
          <w:szCs w:val="24"/>
        </w:rPr>
        <w:t>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F5574B" w:rsidRPr="008014F8" w:rsidRDefault="00F5574B" w:rsidP="00F5574B">
      <w:pPr>
        <w:ind w:left="399" w:right="239"/>
        <w:rPr>
          <w:rFonts w:ascii="Arial Narrow" w:hAnsi="Arial Narrow"/>
          <w:i w:val="0"/>
          <w:sz w:val="24"/>
          <w:szCs w:val="24"/>
        </w:rPr>
      </w:pPr>
    </w:p>
    <w:p w:rsidR="00DC24EF" w:rsidRPr="008014F8" w:rsidRDefault="00F5574B" w:rsidP="00F5574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revisaron los soportes relativos a la idoneidad y experiencia del </w:t>
      </w:r>
      <w:r w:rsidR="00DC24EF" w:rsidRPr="008014F8">
        <w:rPr>
          <w:rFonts w:ascii="Arial Narrow" w:hAnsi="Arial Narrow"/>
          <w:b/>
          <w:i w:val="0"/>
          <w:sz w:val="24"/>
          <w:szCs w:val="24"/>
        </w:rPr>
        <w:t>CONTRATISTA</w:t>
      </w:r>
      <w:r w:rsidR="00DC24EF" w:rsidRPr="008014F8">
        <w:rPr>
          <w:rFonts w:ascii="Arial Narrow" w:hAnsi="Arial Narrow"/>
          <w:i w:val="0"/>
          <w:sz w:val="24"/>
          <w:szCs w:val="24"/>
        </w:rPr>
        <w:t>.</w:t>
      </w: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DC24EF" w:rsidRPr="008014F8" w:rsidRDefault="00DC24EF" w:rsidP="00F5574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F5574B" w:rsidRPr="008014F8" w:rsidRDefault="00F5574B" w:rsidP="00F5574B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 w:rsidR="00571B9D">
        <w:rPr>
          <w:rFonts w:ascii="Arial Narrow" w:hAnsi="Arial Narrow"/>
          <w:i w:val="0"/>
          <w:sz w:val="24"/>
          <w:szCs w:val="24"/>
        </w:rPr>
        <w:t>GUSTAVO ALFONSO MARTINEZ BADILLO</w:t>
      </w:r>
      <w:r w:rsidR="00DC24EF" w:rsidRPr="008014F8">
        <w:rPr>
          <w:rFonts w:ascii="Arial Narrow" w:hAnsi="Arial Narrow"/>
          <w:i w:val="0"/>
          <w:sz w:val="24"/>
          <w:szCs w:val="24"/>
        </w:rPr>
        <w:t xml:space="preserve">, Profesional </w:t>
      </w:r>
      <w:r w:rsidRPr="008014F8">
        <w:rPr>
          <w:rFonts w:ascii="Arial Narrow" w:hAnsi="Arial Narrow"/>
          <w:i w:val="0"/>
          <w:sz w:val="24"/>
          <w:szCs w:val="24"/>
        </w:rPr>
        <w:t>Oficina de Contratos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2C3E15" w:rsidRPr="008014F8" w:rsidRDefault="002C3E15">
      <w:pPr>
        <w:rPr>
          <w:rFonts w:ascii="Arial Narrow" w:hAnsi="Arial Narrow"/>
          <w:i w:val="0"/>
          <w:sz w:val="24"/>
          <w:szCs w:val="24"/>
        </w:rPr>
      </w:pPr>
      <w:bookmarkStart w:id="0" w:name="_GoBack"/>
      <w:bookmarkEnd w:id="0"/>
    </w:p>
    <w:sectPr w:rsidR="002C3E15" w:rsidRPr="008014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4B"/>
    <w:rsid w:val="000806CD"/>
    <w:rsid w:val="00095A27"/>
    <w:rsid w:val="000B6504"/>
    <w:rsid w:val="00174AAF"/>
    <w:rsid w:val="002503D5"/>
    <w:rsid w:val="0028606F"/>
    <w:rsid w:val="00297D91"/>
    <w:rsid w:val="002C3E15"/>
    <w:rsid w:val="002D6207"/>
    <w:rsid w:val="002F6234"/>
    <w:rsid w:val="003236AA"/>
    <w:rsid w:val="003554AE"/>
    <w:rsid w:val="0036494F"/>
    <w:rsid w:val="00493180"/>
    <w:rsid w:val="0052295E"/>
    <w:rsid w:val="00524DC4"/>
    <w:rsid w:val="00525A59"/>
    <w:rsid w:val="005413AF"/>
    <w:rsid w:val="00571B9D"/>
    <w:rsid w:val="00584815"/>
    <w:rsid w:val="005C6BD9"/>
    <w:rsid w:val="005E754B"/>
    <w:rsid w:val="00656FF3"/>
    <w:rsid w:val="00697614"/>
    <w:rsid w:val="006E05B1"/>
    <w:rsid w:val="00733A94"/>
    <w:rsid w:val="00733D92"/>
    <w:rsid w:val="00742298"/>
    <w:rsid w:val="007605A5"/>
    <w:rsid w:val="00760BA5"/>
    <w:rsid w:val="00780B51"/>
    <w:rsid w:val="007E6F86"/>
    <w:rsid w:val="007F61CD"/>
    <w:rsid w:val="008014F8"/>
    <w:rsid w:val="0084584A"/>
    <w:rsid w:val="00882F49"/>
    <w:rsid w:val="0089293C"/>
    <w:rsid w:val="008C53B3"/>
    <w:rsid w:val="008E233B"/>
    <w:rsid w:val="00915B99"/>
    <w:rsid w:val="009C178F"/>
    <w:rsid w:val="009C770A"/>
    <w:rsid w:val="009F1AAD"/>
    <w:rsid w:val="009F4CBA"/>
    <w:rsid w:val="00A36065"/>
    <w:rsid w:val="00A6095D"/>
    <w:rsid w:val="00AD07BC"/>
    <w:rsid w:val="00AF055A"/>
    <w:rsid w:val="00B12144"/>
    <w:rsid w:val="00B32B50"/>
    <w:rsid w:val="00C00504"/>
    <w:rsid w:val="00C0767D"/>
    <w:rsid w:val="00C22AED"/>
    <w:rsid w:val="00C35DA7"/>
    <w:rsid w:val="00C773FA"/>
    <w:rsid w:val="00CF7369"/>
    <w:rsid w:val="00D41D00"/>
    <w:rsid w:val="00DC24EF"/>
    <w:rsid w:val="00DD2916"/>
    <w:rsid w:val="00DD64C7"/>
    <w:rsid w:val="00E61561"/>
    <w:rsid w:val="00E82F79"/>
    <w:rsid w:val="00EC4BD6"/>
    <w:rsid w:val="00ED3A7D"/>
    <w:rsid w:val="00F2513F"/>
    <w:rsid w:val="00F4648C"/>
    <w:rsid w:val="00F5574B"/>
    <w:rsid w:val="00F611B5"/>
    <w:rsid w:val="00F6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578FAF"/>
  <w15:chartTrackingRefBased/>
  <w15:docId w15:val="{1F227666-5E6F-4F8D-8C41-7FE0F6E2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74B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LUZ ROZO GONZALEZ</dc:creator>
  <cp:keywords/>
  <dc:description/>
  <cp:lastModifiedBy>GUSTAVO ADOLFO MARTINEZ BADILLO</cp:lastModifiedBy>
  <cp:revision>3</cp:revision>
  <cp:lastPrinted>2018-08-02T16:38:00Z</cp:lastPrinted>
  <dcterms:created xsi:type="dcterms:W3CDTF">2018-08-10T13:24:00Z</dcterms:created>
  <dcterms:modified xsi:type="dcterms:W3CDTF">2018-08-10T13:25:00Z</dcterms:modified>
</cp:coreProperties>
</file>