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D6104" w14:textId="316422FC" w:rsidR="008C3C8E" w:rsidRPr="00937CCF" w:rsidRDefault="008C3C8E" w:rsidP="008C3C8E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937CCF">
        <w:rPr>
          <w:rFonts w:ascii="Arial Narrow" w:hAnsi="Arial Narrow"/>
          <w:b/>
          <w:bCs/>
        </w:rPr>
        <w:t>FORMATO No 0</w:t>
      </w:r>
      <w:r w:rsidR="00F11099" w:rsidRPr="00937CCF">
        <w:rPr>
          <w:rFonts w:ascii="Arial Narrow" w:hAnsi="Arial Narrow"/>
          <w:b/>
          <w:bCs/>
        </w:rPr>
        <w:t>8</w:t>
      </w:r>
    </w:p>
    <w:p w14:paraId="343F90AC" w14:textId="77777777" w:rsidR="008E54C7" w:rsidRPr="00937CCF" w:rsidRDefault="008C3C8E" w:rsidP="008C3C8E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937CCF">
        <w:rPr>
          <w:rFonts w:ascii="Arial Narrow" w:hAnsi="Arial Narrow"/>
          <w:b/>
          <w:bCs/>
        </w:rPr>
        <w:t>PROPUESTA ECONOMICA</w:t>
      </w:r>
    </w:p>
    <w:p w14:paraId="59F1DBA5" w14:textId="77777777" w:rsidR="00937CCF" w:rsidRPr="00937CCF" w:rsidRDefault="00937CCF" w:rsidP="00937CCF">
      <w:pPr>
        <w:pStyle w:val="Textoindependiente"/>
        <w:ind w:left="102" w:right="254"/>
        <w:rPr>
          <w:rFonts w:ascii="Arial Narrow" w:hAnsi="Arial Narrow"/>
          <w:sz w:val="22"/>
          <w:szCs w:val="22"/>
        </w:rPr>
      </w:pPr>
    </w:p>
    <w:p w14:paraId="4A93965B" w14:textId="0E2C70D9" w:rsidR="00937CCF" w:rsidRPr="00937CCF" w:rsidRDefault="00937CCF" w:rsidP="00937CCF">
      <w:pPr>
        <w:pStyle w:val="Textoindependiente"/>
        <w:ind w:left="102" w:right="254"/>
        <w:rPr>
          <w:rFonts w:ascii="Arial Narrow" w:hAnsi="Arial Narrow"/>
          <w:i w:val="0"/>
          <w:sz w:val="22"/>
          <w:szCs w:val="22"/>
        </w:rPr>
      </w:pPr>
      <w:r w:rsidRPr="00937CCF">
        <w:rPr>
          <w:rFonts w:ascii="Arial Narrow" w:hAnsi="Arial Narrow"/>
          <w:i w:val="0"/>
          <w:sz w:val="22"/>
          <w:szCs w:val="22"/>
        </w:rPr>
        <w:t>El proponente deberá diligenciar el siguiente cuadro indicando los precios para los ítems requeridos, la propuesta económica deberá ser presentadas en cifras cerradas sin decimales, es decir, sin centavos.</w:t>
      </w:r>
    </w:p>
    <w:p w14:paraId="1AFC0DDC" w14:textId="77777777" w:rsidR="00937CCF" w:rsidRPr="00937CCF" w:rsidRDefault="00937CCF" w:rsidP="00937CCF">
      <w:pPr>
        <w:pStyle w:val="Textoindependiente"/>
        <w:rPr>
          <w:rFonts w:ascii="Arial Narrow" w:hAnsi="Arial Narrow" w:cs="Arial"/>
          <w:sz w:val="22"/>
          <w:szCs w:val="22"/>
        </w:rPr>
      </w:pPr>
    </w:p>
    <w:p w14:paraId="52AC7182" w14:textId="77777777" w:rsidR="00937CCF" w:rsidRPr="00937CCF" w:rsidRDefault="00937CCF" w:rsidP="00937CCF">
      <w:pPr>
        <w:pStyle w:val="Textoindependiente"/>
        <w:rPr>
          <w:rFonts w:ascii="Arial Narrow" w:hAnsi="Arial Narrow" w:cs="Arial"/>
          <w:sz w:val="22"/>
          <w:szCs w:val="22"/>
        </w:rPr>
      </w:pPr>
    </w:p>
    <w:tbl>
      <w:tblPr>
        <w:tblW w:w="90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647"/>
        <w:gridCol w:w="3601"/>
        <w:gridCol w:w="1922"/>
        <w:gridCol w:w="1468"/>
        <w:gridCol w:w="1366"/>
      </w:tblGrid>
      <w:tr w:rsidR="004B7AE0" w:rsidRPr="00260650" w14:paraId="2F5535C0" w14:textId="77777777" w:rsidTr="009669C0">
        <w:trPr>
          <w:jc w:val="center"/>
        </w:trPr>
        <w:tc>
          <w:tcPr>
            <w:tcW w:w="647" w:type="dxa"/>
          </w:tcPr>
          <w:p w14:paraId="582BA87F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BE5EFA">
              <w:rPr>
                <w:rFonts w:ascii="Arial Narrow" w:eastAsia="Arial Narrow" w:hAnsi="Arial Narrow" w:cs="Arial Narrow"/>
                <w:b/>
              </w:rPr>
              <w:t>ITEM</w:t>
            </w:r>
          </w:p>
        </w:tc>
        <w:tc>
          <w:tcPr>
            <w:tcW w:w="3601" w:type="dxa"/>
          </w:tcPr>
          <w:p w14:paraId="1DEBF5AB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BE5EFA">
              <w:rPr>
                <w:rFonts w:ascii="Arial Narrow" w:eastAsia="Arial Narrow" w:hAnsi="Arial Narrow" w:cs="Arial Narrow"/>
                <w:b/>
              </w:rPr>
              <w:t>DESCRIPCION</w:t>
            </w:r>
          </w:p>
        </w:tc>
        <w:tc>
          <w:tcPr>
            <w:tcW w:w="1922" w:type="dxa"/>
          </w:tcPr>
          <w:p w14:paraId="003C5952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BE5EFA">
              <w:rPr>
                <w:rFonts w:ascii="Arial Narrow" w:eastAsia="Arial Narrow" w:hAnsi="Arial Narrow" w:cs="Arial Narrow"/>
                <w:b/>
              </w:rPr>
              <w:t>CANTIDAD</w:t>
            </w:r>
          </w:p>
        </w:tc>
        <w:tc>
          <w:tcPr>
            <w:tcW w:w="1468" w:type="dxa"/>
          </w:tcPr>
          <w:p w14:paraId="263B5B1C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BE5EFA">
              <w:rPr>
                <w:rFonts w:ascii="Arial Narrow" w:eastAsia="Arial Narrow" w:hAnsi="Arial Narrow" w:cs="Arial Narrow"/>
                <w:b/>
              </w:rPr>
              <w:t>VALOR UNITARIO</w:t>
            </w:r>
            <w:r>
              <w:rPr>
                <w:rFonts w:ascii="Arial Narrow" w:eastAsia="Arial Narrow" w:hAnsi="Arial Narrow" w:cs="Arial Narrow"/>
                <w:b/>
              </w:rPr>
              <w:t xml:space="preserve"> INCLUIDO IVA</w:t>
            </w:r>
          </w:p>
        </w:tc>
        <w:tc>
          <w:tcPr>
            <w:tcW w:w="1366" w:type="dxa"/>
          </w:tcPr>
          <w:p w14:paraId="4E22FD1E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BE5EFA">
              <w:rPr>
                <w:rFonts w:ascii="Arial Narrow" w:eastAsia="Arial Narrow" w:hAnsi="Arial Narrow" w:cs="Arial Narrow"/>
                <w:b/>
              </w:rPr>
              <w:t>VALOR TOTAL</w:t>
            </w:r>
          </w:p>
        </w:tc>
      </w:tr>
      <w:tr w:rsidR="004B7AE0" w:rsidRPr="00260650" w14:paraId="6A153B31" w14:textId="77777777" w:rsidTr="009669C0">
        <w:trPr>
          <w:trHeight w:val="793"/>
          <w:jc w:val="center"/>
        </w:trPr>
        <w:tc>
          <w:tcPr>
            <w:tcW w:w="647" w:type="dxa"/>
            <w:vAlign w:val="center"/>
          </w:tcPr>
          <w:p w14:paraId="72FBD605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</w:rPr>
            </w:pPr>
            <w:r w:rsidRPr="00BE5EFA"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3601" w:type="dxa"/>
            <w:vAlign w:val="center"/>
          </w:tcPr>
          <w:p w14:paraId="424E84C3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</w:rPr>
            </w:pPr>
            <w:r w:rsidRPr="00BE5EFA">
              <w:rPr>
                <w:rFonts w:ascii="Arial Narrow" w:eastAsia="Arial Narrow" w:hAnsi="Arial Narrow" w:cs="Arial Narrow"/>
              </w:rPr>
              <w:t>Cámaras trampa</w:t>
            </w:r>
          </w:p>
        </w:tc>
        <w:tc>
          <w:tcPr>
            <w:tcW w:w="1922" w:type="dxa"/>
            <w:vAlign w:val="center"/>
          </w:tcPr>
          <w:p w14:paraId="59480BEC" w14:textId="5FEE5BB2" w:rsidR="004B7AE0" w:rsidRPr="00BE5EFA" w:rsidRDefault="00D950FC" w:rsidP="00202D64">
            <w:pPr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21</w:t>
            </w:r>
          </w:p>
        </w:tc>
        <w:tc>
          <w:tcPr>
            <w:tcW w:w="1468" w:type="dxa"/>
            <w:vAlign w:val="center"/>
          </w:tcPr>
          <w:p w14:paraId="3BFE49D5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66" w:type="dxa"/>
            <w:vAlign w:val="center"/>
          </w:tcPr>
          <w:p w14:paraId="256335D7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</w:tr>
      <w:tr w:rsidR="004B7AE0" w:rsidRPr="00260650" w14:paraId="67E17D92" w14:textId="77777777" w:rsidTr="004B7AE0">
        <w:trPr>
          <w:trHeight w:val="793"/>
          <w:jc w:val="center"/>
        </w:trPr>
        <w:tc>
          <w:tcPr>
            <w:tcW w:w="7638" w:type="dxa"/>
            <w:gridSpan w:val="4"/>
          </w:tcPr>
          <w:p w14:paraId="4B8CA895" w14:textId="77777777" w:rsidR="004B7AE0" w:rsidRPr="00BE5EFA" w:rsidRDefault="004B7AE0" w:rsidP="00202D64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6E2C378A" w14:textId="77777777" w:rsidR="004B7AE0" w:rsidRPr="00BE5EFA" w:rsidRDefault="004B7AE0" w:rsidP="00202D64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BE5EFA">
              <w:rPr>
                <w:rFonts w:ascii="Arial Narrow" w:eastAsia="Arial Narrow" w:hAnsi="Arial Narrow" w:cs="Arial Narrow"/>
                <w:b/>
              </w:rPr>
              <w:t>VALOR TOTAL DE LA PROPUESTA</w:t>
            </w:r>
          </w:p>
        </w:tc>
        <w:tc>
          <w:tcPr>
            <w:tcW w:w="1366" w:type="dxa"/>
          </w:tcPr>
          <w:p w14:paraId="315B9A0D" w14:textId="77777777" w:rsidR="004B7AE0" w:rsidRPr="00BE5EFA" w:rsidRDefault="004B7AE0" w:rsidP="00202D64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2231B460" w14:textId="77777777" w:rsidR="004B7AE0" w:rsidRPr="00BE5EFA" w:rsidRDefault="004B7AE0" w:rsidP="00202D64">
            <w:pPr>
              <w:jc w:val="both"/>
              <w:rPr>
                <w:rFonts w:ascii="Arial Narrow" w:eastAsia="Arial Narrow" w:hAnsi="Arial Narrow" w:cs="Arial Narrow"/>
              </w:rPr>
            </w:pPr>
            <w:r w:rsidRPr="00BE5EFA">
              <w:rPr>
                <w:rFonts w:ascii="Arial Narrow" w:eastAsia="Arial Narrow" w:hAnsi="Arial Narrow" w:cs="Arial Narrow"/>
              </w:rPr>
              <w:t>$</w:t>
            </w:r>
          </w:p>
        </w:tc>
      </w:tr>
    </w:tbl>
    <w:p w14:paraId="5FFBAF6D" w14:textId="77777777" w:rsidR="00715BC1" w:rsidRPr="00260650" w:rsidRDefault="00715BC1" w:rsidP="004B7AE0">
      <w:pPr>
        <w:jc w:val="both"/>
        <w:rPr>
          <w:rFonts w:ascii="Arial Narrow" w:eastAsia="Arial Narrow" w:hAnsi="Arial Narrow" w:cs="Arial Narrow"/>
        </w:rPr>
      </w:pPr>
    </w:p>
    <w:p w14:paraId="1A843ECD" w14:textId="23853302" w:rsidR="004B7AE0" w:rsidRPr="00260650" w:rsidRDefault="004B7AE0" w:rsidP="004B7AE0">
      <w:pPr>
        <w:numPr>
          <w:ilvl w:val="0"/>
          <w:numId w:val="15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260650">
        <w:rPr>
          <w:rFonts w:ascii="Arial Narrow" w:eastAsia="Arial Narrow" w:hAnsi="Arial Narrow" w:cs="Arial Narrow"/>
        </w:rPr>
        <w:t xml:space="preserve">El valor de la propuesta debe incluir todos los costos que genere el cumplimiento del objeto del contrato de acuerdo con las especificaciones técnicas señaladas en el numeral 3. ESPECIFICACIONES TÉCNICAS y demás condiciones requeridas en el </w:t>
      </w:r>
      <w:r w:rsidR="00A12ABE">
        <w:rPr>
          <w:rFonts w:ascii="Arial Narrow" w:eastAsia="Arial Narrow" w:hAnsi="Arial Narrow" w:cs="Arial Narrow"/>
        </w:rPr>
        <w:t>estudio previo y demás documentos de la presente invitación pùblica</w:t>
      </w:r>
      <w:r w:rsidRPr="00260650">
        <w:rPr>
          <w:rFonts w:ascii="Arial Narrow" w:eastAsia="Arial Narrow" w:hAnsi="Arial Narrow" w:cs="Arial Narrow"/>
        </w:rPr>
        <w:t>.</w:t>
      </w:r>
    </w:p>
    <w:p w14:paraId="5E6A0487" w14:textId="77777777" w:rsidR="004B7AE0" w:rsidRPr="00260650" w:rsidRDefault="004B7AE0" w:rsidP="004B7AE0">
      <w:pPr>
        <w:numPr>
          <w:ilvl w:val="0"/>
          <w:numId w:val="15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260650">
        <w:rPr>
          <w:rFonts w:ascii="Arial Narrow" w:eastAsia="Arial Narrow" w:hAnsi="Arial Narrow" w:cs="Arial Narrow"/>
        </w:rPr>
        <w:t>Los valores ofrecidos deben ser presentados en cifras cerradas sin decimales, no deben tener centavos.</w:t>
      </w:r>
    </w:p>
    <w:p w14:paraId="243CA8E1" w14:textId="77777777" w:rsidR="004B7AE0" w:rsidRPr="00260650" w:rsidRDefault="004B7AE0" w:rsidP="004B7AE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260650">
        <w:rPr>
          <w:rFonts w:ascii="Arial Narrow" w:eastAsia="Arial Narrow" w:hAnsi="Arial Narrow" w:cs="Arial Narrow"/>
          <w:color w:val="000000"/>
        </w:rPr>
        <w:t>Si al evaluar la propuesta se encuentra un error aritmético, Parques Nacionales Naturales procederá a su corrección y este será el valor que se tendrá en cuenta para la evaluación.</w:t>
      </w:r>
    </w:p>
    <w:p w14:paraId="4627808D" w14:textId="590E83D0" w:rsidR="004B7AE0" w:rsidRDefault="004B7AE0" w:rsidP="004B7AE0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260650">
        <w:rPr>
          <w:rFonts w:ascii="Arial Narrow" w:eastAsia="Arial Narrow" w:hAnsi="Arial Narrow" w:cs="Arial Narrow"/>
          <w:color w:val="000000"/>
        </w:rPr>
        <w:t>El proponente que no haya diligenciado la totalidad de los ítems requeridos por Parques Nacionales, no será objeto de evaluación y su propuesta será rechazada.</w:t>
      </w:r>
    </w:p>
    <w:p w14:paraId="647ADB80" w14:textId="08B3A867" w:rsidR="00715BC1" w:rsidRPr="00715BC1" w:rsidRDefault="00715BC1" w:rsidP="00715BC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4"/>
        </w:rPr>
      </w:pPr>
      <w:r w:rsidRPr="00873963">
        <w:rPr>
          <w:rFonts w:ascii="Arial Narrow" w:hAnsi="Arial Narrow" w:cs="Arial"/>
          <w:color w:val="222222"/>
          <w:shd w:val="clear" w:color="auto" w:fill="FFFFFF"/>
        </w:rPr>
        <w:t>Para todos los efectos de la evaluación económica, ésta se realizará con los valores propuestos para cada unidad de costo, es decir, valor unitario sin impuestos.</w:t>
      </w:r>
    </w:p>
    <w:p w14:paraId="747B7FA1" w14:textId="77777777" w:rsidR="004B7AE0" w:rsidRPr="00260650" w:rsidRDefault="004B7AE0" w:rsidP="004B7AE0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260650">
        <w:rPr>
          <w:rFonts w:ascii="Arial Narrow" w:eastAsia="Arial Narrow" w:hAnsi="Arial Narrow" w:cs="Arial Narrow"/>
          <w:color w:val="000000"/>
        </w:rPr>
        <w:t>El proponente que no diligencie el valor total de la propuesta en la plataforma y no diligencie el Formato No. 08 correspondiente a la Propuesta Económica, se le rechazará la propuesta.</w:t>
      </w:r>
    </w:p>
    <w:p w14:paraId="7993ABBA" w14:textId="42648CAC" w:rsidR="0011530A" w:rsidRPr="00937CCF" w:rsidRDefault="0011530A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  <w:lang w:val="es-CO"/>
        </w:rPr>
      </w:pPr>
    </w:p>
    <w:p w14:paraId="26758518" w14:textId="057F9EB2" w:rsidR="00937CCF" w:rsidRPr="00937CCF" w:rsidRDefault="00937CCF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0BF7D641" w14:textId="3DE328F2" w:rsidR="00937CCF" w:rsidRPr="00937CCF" w:rsidRDefault="00937CCF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4EA6A1A2" w14:textId="699395E5" w:rsidR="00937CCF" w:rsidRPr="00937CCF" w:rsidRDefault="00937CCF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5DEA6E6C" w14:textId="059B0539" w:rsidR="00937CCF" w:rsidRPr="00937CCF" w:rsidRDefault="00937CCF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6DB8A7EF" w14:textId="600F7522" w:rsidR="00937CCF" w:rsidRPr="00937CCF" w:rsidRDefault="00937CCF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4C0D7630" w14:textId="3B7BEB4D" w:rsidR="00937CCF" w:rsidRPr="00937CCF" w:rsidRDefault="00937CCF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5E9CF52E" w14:textId="4676C120" w:rsidR="00937CCF" w:rsidRPr="00937CCF" w:rsidRDefault="00937CCF" w:rsidP="0011530A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sectPr w:rsidR="00937CCF" w:rsidRPr="00937CCF" w:rsidSect="00C706EA">
      <w:pgSz w:w="12240" w:h="20160" w:code="5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4722"/>
    <w:multiLevelType w:val="hybridMultilevel"/>
    <w:tmpl w:val="590EEC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34D05"/>
    <w:multiLevelType w:val="hybridMultilevel"/>
    <w:tmpl w:val="86749A72"/>
    <w:lvl w:ilvl="0" w:tplc="240A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793" w:hanging="360"/>
      </w:pPr>
    </w:lvl>
    <w:lvl w:ilvl="2" w:tplc="FFFFFFFF" w:tentative="1">
      <w:start w:val="1"/>
      <w:numFmt w:val="lowerRoman"/>
      <w:lvlText w:val="%3."/>
      <w:lvlJc w:val="right"/>
      <w:pPr>
        <w:ind w:left="3513" w:hanging="180"/>
      </w:pPr>
    </w:lvl>
    <w:lvl w:ilvl="3" w:tplc="FFFFFFFF" w:tentative="1">
      <w:start w:val="1"/>
      <w:numFmt w:val="decimal"/>
      <w:lvlText w:val="%4."/>
      <w:lvlJc w:val="left"/>
      <w:pPr>
        <w:ind w:left="4233" w:hanging="360"/>
      </w:pPr>
    </w:lvl>
    <w:lvl w:ilvl="4" w:tplc="FFFFFFFF" w:tentative="1">
      <w:start w:val="1"/>
      <w:numFmt w:val="lowerLetter"/>
      <w:lvlText w:val="%5."/>
      <w:lvlJc w:val="left"/>
      <w:pPr>
        <w:ind w:left="4953" w:hanging="360"/>
      </w:pPr>
    </w:lvl>
    <w:lvl w:ilvl="5" w:tplc="FFFFFFFF" w:tentative="1">
      <w:start w:val="1"/>
      <w:numFmt w:val="lowerRoman"/>
      <w:lvlText w:val="%6."/>
      <w:lvlJc w:val="right"/>
      <w:pPr>
        <w:ind w:left="5673" w:hanging="180"/>
      </w:pPr>
    </w:lvl>
    <w:lvl w:ilvl="6" w:tplc="FFFFFFFF" w:tentative="1">
      <w:start w:val="1"/>
      <w:numFmt w:val="decimal"/>
      <w:lvlText w:val="%7."/>
      <w:lvlJc w:val="left"/>
      <w:pPr>
        <w:ind w:left="6393" w:hanging="360"/>
      </w:pPr>
    </w:lvl>
    <w:lvl w:ilvl="7" w:tplc="FFFFFFFF" w:tentative="1">
      <w:start w:val="1"/>
      <w:numFmt w:val="lowerLetter"/>
      <w:lvlText w:val="%8."/>
      <w:lvlJc w:val="left"/>
      <w:pPr>
        <w:ind w:left="7113" w:hanging="360"/>
      </w:pPr>
    </w:lvl>
    <w:lvl w:ilvl="8" w:tplc="FFFFFFFF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" w15:restartNumberingAfterBreak="0">
    <w:nsid w:val="176F3C7A"/>
    <w:multiLevelType w:val="hybridMultilevel"/>
    <w:tmpl w:val="BB5AF8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A5D56"/>
    <w:multiLevelType w:val="hybridMultilevel"/>
    <w:tmpl w:val="B660118A"/>
    <w:lvl w:ilvl="0" w:tplc="00C4BE4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color w:val="C0504D" w:themeColor="accent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B08A8"/>
    <w:multiLevelType w:val="hybridMultilevel"/>
    <w:tmpl w:val="846207CA"/>
    <w:lvl w:ilvl="0" w:tplc="3F029B22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DA838BA">
      <w:numFmt w:val="bullet"/>
      <w:lvlText w:val="•"/>
      <w:lvlJc w:val="left"/>
      <w:pPr>
        <w:ind w:left="1698" w:hanging="360"/>
      </w:pPr>
      <w:rPr>
        <w:rFonts w:hint="default"/>
        <w:lang w:val="es-ES" w:eastAsia="en-US" w:bidi="ar-SA"/>
      </w:rPr>
    </w:lvl>
    <w:lvl w:ilvl="2" w:tplc="9BB02CC0">
      <w:numFmt w:val="bullet"/>
      <w:lvlText w:val="•"/>
      <w:lvlJc w:val="left"/>
      <w:pPr>
        <w:ind w:left="2577" w:hanging="360"/>
      </w:pPr>
      <w:rPr>
        <w:rFonts w:hint="default"/>
        <w:lang w:val="es-ES" w:eastAsia="en-US" w:bidi="ar-SA"/>
      </w:rPr>
    </w:lvl>
    <w:lvl w:ilvl="3" w:tplc="4580D20A">
      <w:numFmt w:val="bullet"/>
      <w:lvlText w:val="•"/>
      <w:lvlJc w:val="left"/>
      <w:pPr>
        <w:ind w:left="3456" w:hanging="360"/>
      </w:pPr>
      <w:rPr>
        <w:rFonts w:hint="default"/>
        <w:lang w:val="es-ES" w:eastAsia="en-US" w:bidi="ar-SA"/>
      </w:rPr>
    </w:lvl>
    <w:lvl w:ilvl="4" w:tplc="854ACE74">
      <w:numFmt w:val="bullet"/>
      <w:lvlText w:val="•"/>
      <w:lvlJc w:val="left"/>
      <w:pPr>
        <w:ind w:left="4335" w:hanging="360"/>
      </w:pPr>
      <w:rPr>
        <w:rFonts w:hint="default"/>
        <w:lang w:val="es-ES" w:eastAsia="en-US" w:bidi="ar-SA"/>
      </w:rPr>
    </w:lvl>
    <w:lvl w:ilvl="5" w:tplc="CEB6A7F6">
      <w:numFmt w:val="bullet"/>
      <w:lvlText w:val="•"/>
      <w:lvlJc w:val="left"/>
      <w:pPr>
        <w:ind w:left="5214" w:hanging="360"/>
      </w:pPr>
      <w:rPr>
        <w:rFonts w:hint="default"/>
        <w:lang w:val="es-ES" w:eastAsia="en-US" w:bidi="ar-SA"/>
      </w:rPr>
    </w:lvl>
    <w:lvl w:ilvl="6" w:tplc="2F2636B4">
      <w:numFmt w:val="bullet"/>
      <w:lvlText w:val="•"/>
      <w:lvlJc w:val="left"/>
      <w:pPr>
        <w:ind w:left="6093" w:hanging="360"/>
      </w:pPr>
      <w:rPr>
        <w:rFonts w:hint="default"/>
        <w:lang w:val="es-ES" w:eastAsia="en-US" w:bidi="ar-SA"/>
      </w:rPr>
    </w:lvl>
    <w:lvl w:ilvl="7" w:tplc="E946C946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1D34B11E">
      <w:numFmt w:val="bullet"/>
      <w:lvlText w:val="•"/>
      <w:lvlJc w:val="left"/>
      <w:pPr>
        <w:ind w:left="785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A4E312F"/>
    <w:multiLevelType w:val="hybridMultilevel"/>
    <w:tmpl w:val="B2B69CE8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CF74577"/>
    <w:multiLevelType w:val="hybridMultilevel"/>
    <w:tmpl w:val="0A888788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E14846"/>
    <w:multiLevelType w:val="hybridMultilevel"/>
    <w:tmpl w:val="5A2E1924"/>
    <w:lvl w:ilvl="0" w:tplc="2730E6EA">
      <w:start w:val="3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D3746D"/>
    <w:multiLevelType w:val="hybridMultilevel"/>
    <w:tmpl w:val="16727A74"/>
    <w:lvl w:ilvl="0" w:tplc="2730E6EA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FD1E9C"/>
    <w:multiLevelType w:val="hybridMultilevel"/>
    <w:tmpl w:val="68642C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83334"/>
    <w:multiLevelType w:val="hybridMultilevel"/>
    <w:tmpl w:val="53AC6C4C"/>
    <w:lvl w:ilvl="0" w:tplc="C9F6730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C647C"/>
    <w:multiLevelType w:val="multilevel"/>
    <w:tmpl w:val="844A6B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D2715F2"/>
    <w:multiLevelType w:val="hybridMultilevel"/>
    <w:tmpl w:val="41B8903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DB2B30"/>
    <w:multiLevelType w:val="multilevel"/>
    <w:tmpl w:val="21C4A9E4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CE16FB8"/>
    <w:multiLevelType w:val="multilevel"/>
    <w:tmpl w:val="669CD6D2"/>
    <w:lvl w:ilvl="0">
      <w:numFmt w:val="bullet"/>
      <w:lvlText w:val="●"/>
      <w:lvlJc w:val="left"/>
      <w:pPr>
        <w:ind w:left="394" w:hanging="284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700" w:hanging="284"/>
      </w:pPr>
    </w:lvl>
    <w:lvl w:ilvl="2">
      <w:numFmt w:val="bullet"/>
      <w:lvlText w:val="•"/>
      <w:lvlJc w:val="left"/>
      <w:pPr>
        <w:ind w:left="1001" w:hanging="284"/>
      </w:pPr>
    </w:lvl>
    <w:lvl w:ilvl="3">
      <w:numFmt w:val="bullet"/>
      <w:lvlText w:val="•"/>
      <w:lvlJc w:val="left"/>
      <w:pPr>
        <w:ind w:left="1302" w:hanging="284"/>
      </w:pPr>
    </w:lvl>
    <w:lvl w:ilvl="4">
      <w:numFmt w:val="bullet"/>
      <w:lvlText w:val="•"/>
      <w:lvlJc w:val="left"/>
      <w:pPr>
        <w:ind w:left="1602" w:hanging="284"/>
      </w:pPr>
    </w:lvl>
    <w:lvl w:ilvl="5">
      <w:numFmt w:val="bullet"/>
      <w:lvlText w:val="•"/>
      <w:lvlJc w:val="left"/>
      <w:pPr>
        <w:ind w:left="1903" w:hanging="284"/>
      </w:pPr>
    </w:lvl>
    <w:lvl w:ilvl="6">
      <w:numFmt w:val="bullet"/>
      <w:lvlText w:val="•"/>
      <w:lvlJc w:val="left"/>
      <w:pPr>
        <w:ind w:left="2204" w:hanging="284"/>
      </w:pPr>
    </w:lvl>
    <w:lvl w:ilvl="7">
      <w:numFmt w:val="bullet"/>
      <w:lvlText w:val="•"/>
      <w:lvlJc w:val="left"/>
      <w:pPr>
        <w:ind w:left="2504" w:hanging="284"/>
      </w:pPr>
    </w:lvl>
    <w:lvl w:ilvl="8">
      <w:numFmt w:val="bullet"/>
      <w:lvlText w:val="•"/>
      <w:lvlJc w:val="left"/>
      <w:pPr>
        <w:ind w:left="2805" w:hanging="284"/>
      </w:pPr>
    </w:lvl>
  </w:abstractNum>
  <w:abstractNum w:abstractNumId="15" w15:restartNumberingAfterBreak="0">
    <w:nsid w:val="7B165489"/>
    <w:multiLevelType w:val="multilevel"/>
    <w:tmpl w:val="C630AFE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Times New Roman" w:hint="default"/>
        <w:sz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5"/>
  </w:num>
  <w:num w:numId="5">
    <w:abstractNumId w:val="9"/>
  </w:num>
  <w:num w:numId="6">
    <w:abstractNumId w:val="7"/>
  </w:num>
  <w:num w:numId="7">
    <w:abstractNumId w:val="8"/>
  </w:num>
  <w:num w:numId="8">
    <w:abstractNumId w:val="12"/>
  </w:num>
  <w:num w:numId="9">
    <w:abstractNumId w:val="14"/>
  </w:num>
  <w:num w:numId="10">
    <w:abstractNumId w:val="1"/>
  </w:num>
  <w:num w:numId="11">
    <w:abstractNumId w:val="2"/>
  </w:num>
  <w:num w:numId="12">
    <w:abstractNumId w:val="0"/>
  </w:num>
  <w:num w:numId="13">
    <w:abstractNumId w:val="4"/>
  </w:num>
  <w:num w:numId="14">
    <w:abstractNumId w:val="10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8E"/>
    <w:rsid w:val="00016012"/>
    <w:rsid w:val="000B0C5F"/>
    <w:rsid w:val="000C16EB"/>
    <w:rsid w:val="00107A08"/>
    <w:rsid w:val="0011530A"/>
    <w:rsid w:val="00151EA0"/>
    <w:rsid w:val="002107B9"/>
    <w:rsid w:val="002E505F"/>
    <w:rsid w:val="002E5ADB"/>
    <w:rsid w:val="00380B6E"/>
    <w:rsid w:val="003D6F12"/>
    <w:rsid w:val="004B7AE0"/>
    <w:rsid w:val="00524ED7"/>
    <w:rsid w:val="00527EF3"/>
    <w:rsid w:val="00572385"/>
    <w:rsid w:val="00595B1B"/>
    <w:rsid w:val="00604B1E"/>
    <w:rsid w:val="00626A10"/>
    <w:rsid w:val="00680B6A"/>
    <w:rsid w:val="00715BC1"/>
    <w:rsid w:val="00734DF7"/>
    <w:rsid w:val="007B1412"/>
    <w:rsid w:val="007E10C3"/>
    <w:rsid w:val="00815B3E"/>
    <w:rsid w:val="00825C4F"/>
    <w:rsid w:val="0085684C"/>
    <w:rsid w:val="008C31FE"/>
    <w:rsid w:val="008C3C8E"/>
    <w:rsid w:val="008E54C7"/>
    <w:rsid w:val="00937CCF"/>
    <w:rsid w:val="00965CED"/>
    <w:rsid w:val="009669C0"/>
    <w:rsid w:val="009703DF"/>
    <w:rsid w:val="009D72F0"/>
    <w:rsid w:val="00A12ABE"/>
    <w:rsid w:val="00A55105"/>
    <w:rsid w:val="00AA45DA"/>
    <w:rsid w:val="00AB1B28"/>
    <w:rsid w:val="00B84357"/>
    <w:rsid w:val="00C25A1B"/>
    <w:rsid w:val="00C706EA"/>
    <w:rsid w:val="00D950FC"/>
    <w:rsid w:val="00DB1E98"/>
    <w:rsid w:val="00E52912"/>
    <w:rsid w:val="00F11099"/>
    <w:rsid w:val="00F9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A69F0"/>
  <w15:docId w15:val="{CDB8A4E3-1A57-4DA3-A5A6-35B580597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orful List Accent 1,Colorful List - Accent 11,List Paragraph1,lp1,Bullet List,FooterText,Fotografía,List1,Cuadrícula media 1 - Énfasis 21,List Paragraph,numbered,Paragraphe de liste1,Foot,Titulo de Fígura,列出段,Ha,titulo 3,HOJA,Bolita"/>
    <w:basedOn w:val="Normal"/>
    <w:link w:val="PrrafodelistaCar"/>
    <w:uiPriority w:val="34"/>
    <w:qFormat/>
    <w:rsid w:val="008C3C8E"/>
    <w:pPr>
      <w:ind w:left="720"/>
      <w:contextualSpacing/>
    </w:pPr>
  </w:style>
  <w:style w:type="paragraph" w:customStyle="1" w:styleId="MARITZA3">
    <w:name w:val="MARITZA3"/>
    <w:qFormat/>
    <w:rsid w:val="00F11099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PrrafodelistaCar">
    <w:name w:val="Párrafo de lista Car"/>
    <w:aliases w:val="Colorful List Accent 1 Car,Colorful List - Accent 11 Car,List Paragraph1 Car,lp1 Car,Bullet List Car,FooterText Car,Fotografía Car,List1 Car,Cuadrícula media 1 - Énfasis 21 Car,List Paragraph Car,numbered Car,Foot Car,列出段 Car,Ha Car"/>
    <w:link w:val="Prrafodelista"/>
    <w:uiPriority w:val="34"/>
    <w:qFormat/>
    <w:locked/>
    <w:rsid w:val="00965CED"/>
  </w:style>
  <w:style w:type="paragraph" w:styleId="Textodeglobo">
    <w:name w:val="Balloon Text"/>
    <w:basedOn w:val="Normal"/>
    <w:link w:val="TextodegloboCar"/>
    <w:uiPriority w:val="99"/>
    <w:semiHidden/>
    <w:unhideWhenUsed/>
    <w:rsid w:val="003D6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F1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72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706EA"/>
    <w:pPr>
      <w:spacing w:after="0" w:line="240" w:lineRule="auto"/>
    </w:pPr>
    <w:rPr>
      <w:rFonts w:eastAsiaTheme="minorEastAsia"/>
      <w:sz w:val="24"/>
      <w:szCs w:val="24"/>
      <w:lang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06E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Default">
    <w:name w:val="Default"/>
    <w:link w:val="DefaultCar"/>
    <w:qFormat/>
    <w:rsid w:val="00AA45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11530A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11530A"/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11530A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extoindependiente22">
    <w:name w:val="Texto independiente 22"/>
    <w:basedOn w:val="Normal"/>
    <w:qFormat/>
    <w:rsid w:val="0011530A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7C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Edna Castro</cp:lastModifiedBy>
  <cp:revision>15</cp:revision>
  <dcterms:created xsi:type="dcterms:W3CDTF">2023-05-18T17:57:00Z</dcterms:created>
  <dcterms:modified xsi:type="dcterms:W3CDTF">2023-11-11T01:13:00Z</dcterms:modified>
</cp:coreProperties>
</file>