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749712" w14:textId="77777777" w:rsidR="00BB3986" w:rsidRDefault="00383DC2">
      <w:pPr>
        <w:pBdr>
          <w:top w:val="nil"/>
          <w:left w:val="nil"/>
          <w:bottom w:val="nil"/>
          <w:right w:val="nil"/>
          <w:between w:val="nil"/>
        </w:pBdr>
        <w:spacing w:line="276" w:lineRule="auto"/>
      </w:pPr>
      <w:r>
        <w:pict w14:anchorId="6B5CFA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50pt;height:50pt;z-index:251658752;visibility:hidden;mso-wrap-edited:f;mso-width-percent:0;mso-height-percent:0;mso-width-percent:0;mso-height-percent:0">
            <o:lock v:ext="edit" selection="t"/>
          </v:shape>
        </w:pict>
      </w:r>
      <w:r>
        <w:pict w14:anchorId="68F83FC3">
          <v:shape id="_x0000_s2051" type="#_x0000_t136" alt="" style="position:absolute;margin-left:0;margin-top:0;width:50pt;height:50pt;z-index:251659776;visibility:hidden;mso-wrap-edited:f;mso-width-percent:0;mso-height-percent:0;mso-width-percent:0;mso-height-percent:0">
            <o:lock v:ext="edit" selection="t"/>
          </v:shape>
        </w:pict>
      </w:r>
      <w:r>
        <w:pict w14:anchorId="16B2FAC7">
          <v:shape id="_x0000_s2050" type="#_x0000_t136" alt="" style="position:absolute;margin-left:0;margin-top:0;width:50pt;height:50pt;z-index:251660800;visibility:hidden;mso-wrap-edited:f;mso-width-percent:0;mso-height-percent:0;mso-width-percent:0;mso-height-percent:0">
            <o:lock v:ext="edit" selection="t"/>
          </v:shape>
        </w:pict>
      </w:r>
    </w:p>
    <w:p w14:paraId="54D4564B" w14:textId="77777777" w:rsidR="00BB3986" w:rsidRDefault="00C02C9F">
      <w:pPr>
        <w:pStyle w:val="Ttulo2"/>
        <w:numPr>
          <w:ilvl w:val="1"/>
          <w:numId w:val="3"/>
        </w:numPr>
        <w:ind w:right="96"/>
        <w:rPr>
          <w:rFonts w:ascii="Arial Narrow" w:eastAsia="Arial Narrow" w:hAnsi="Arial Narrow" w:cs="Arial Narrow"/>
          <w:i/>
          <w:color w:val="000000"/>
        </w:rPr>
      </w:pPr>
      <w:r>
        <w:rPr>
          <w:rFonts w:ascii="Arial Narrow" w:eastAsia="Arial Narrow" w:hAnsi="Arial Narrow" w:cs="Arial Narrow"/>
          <w:color w:val="000000"/>
        </w:rPr>
        <w:t>FUERZAS MILITARES DE COLOMBIA</w:t>
      </w:r>
    </w:p>
    <w:p w14:paraId="70FF6365" w14:textId="77777777" w:rsidR="00BB3986" w:rsidRDefault="00C02C9F">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EJERCITO NACIONAL</w:t>
      </w:r>
    </w:p>
    <w:p w14:paraId="109505F7" w14:textId="77777777" w:rsidR="00BB3986" w:rsidRDefault="00C02C9F">
      <w:pPr>
        <w:jc w:val="center"/>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w:drawing>
          <wp:inline distT="0" distB="0" distL="0" distR="0" wp14:anchorId="6B4B5D16" wp14:editId="453F090E">
            <wp:extent cx="457200" cy="476250"/>
            <wp:effectExtent l="0" t="0" r="0" b="0"/>
            <wp:docPr id="3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57200" cy="476250"/>
                    </a:xfrm>
                    <a:prstGeom prst="rect">
                      <a:avLst/>
                    </a:prstGeom>
                    <a:ln/>
                  </pic:spPr>
                </pic:pic>
              </a:graphicData>
            </a:graphic>
          </wp:inline>
        </w:drawing>
      </w:r>
    </w:p>
    <w:p w14:paraId="40129A57" w14:textId="77777777" w:rsidR="00BB3986" w:rsidRDefault="00C02C9F">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CENTRAL ADMINISTRATIVA Y CONTABLE ESPECIALIZADA DE EDUCACIÓN </w:t>
      </w:r>
    </w:p>
    <w:p w14:paraId="24B7CBA2" w14:textId="77777777" w:rsidR="00BB3986" w:rsidRDefault="00C02C9F">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ESCUELA DE INTELIGENCIA Y CONTRAINTELIGENCIA</w:t>
      </w:r>
    </w:p>
    <w:p w14:paraId="3A0BB907" w14:textId="77777777" w:rsidR="00BB3986" w:rsidRDefault="00BB3986">
      <w:pPr>
        <w:jc w:val="center"/>
        <w:rPr>
          <w:rFonts w:ascii="Arial Narrow" w:eastAsia="Arial Narrow" w:hAnsi="Arial Narrow" w:cs="Arial Narrow"/>
          <w:b/>
          <w:color w:val="000000"/>
          <w:sz w:val="22"/>
          <w:szCs w:val="22"/>
        </w:rPr>
      </w:pPr>
    </w:p>
    <w:p w14:paraId="6EC61DB4" w14:textId="77777777" w:rsidR="00BB3986" w:rsidRDefault="00C02C9F">
      <w:pPr>
        <w:jc w:val="center"/>
        <w:rPr>
          <w:rFonts w:ascii="Arial Narrow" w:eastAsia="Arial Narrow" w:hAnsi="Arial Narrow" w:cs="Arial Narrow"/>
          <w:b/>
          <w:color w:val="000000"/>
          <w:sz w:val="22"/>
          <w:szCs w:val="22"/>
        </w:rPr>
      </w:pPr>
      <w:r>
        <w:rPr>
          <w:noProof/>
        </w:rPr>
        <mc:AlternateContent>
          <mc:Choice Requires="wps">
            <w:drawing>
              <wp:anchor distT="0" distB="0" distL="114300" distR="114300" simplePos="0" relativeHeight="251654656" behindDoc="0" locked="0" layoutInCell="1" hidden="0" allowOverlap="1" wp14:anchorId="1E4B45DD" wp14:editId="48C3F8B7">
                <wp:simplePos x="0" y="0"/>
                <wp:positionH relativeFrom="column">
                  <wp:posOffset>3975100</wp:posOffset>
                </wp:positionH>
                <wp:positionV relativeFrom="paragraph">
                  <wp:posOffset>114300</wp:posOffset>
                </wp:positionV>
                <wp:extent cx="273658" cy="225020"/>
                <wp:effectExtent l="0" t="0" r="0" b="0"/>
                <wp:wrapNone/>
                <wp:docPr id="23" name="Rectángulo 23"/>
                <wp:cNvGraphicFramePr/>
                <a:graphic xmlns:a="http://schemas.openxmlformats.org/drawingml/2006/main">
                  <a:graphicData uri="http://schemas.microsoft.com/office/word/2010/wordprocessingShape">
                    <wps:wsp>
                      <wps:cNvSpPr/>
                      <wps:spPr>
                        <a:xfrm>
                          <a:off x="5217109" y="3675428"/>
                          <a:ext cx="257783" cy="209145"/>
                        </a:xfrm>
                        <a:prstGeom prst="rect">
                          <a:avLst/>
                        </a:prstGeom>
                        <a:solidFill>
                          <a:schemeClr val="lt1"/>
                        </a:solidFill>
                        <a:ln w="15875" cap="flat" cmpd="sng">
                          <a:solidFill>
                            <a:schemeClr val="dk1"/>
                          </a:solidFill>
                          <a:prstDash val="solid"/>
                          <a:round/>
                          <a:headEnd type="none" w="sm" len="sm"/>
                          <a:tailEnd type="none" w="sm" len="sm"/>
                        </a:ln>
                      </wps:spPr>
                      <wps:txbx>
                        <w:txbxContent>
                          <w:p w14:paraId="13BC7047" w14:textId="77777777" w:rsidR="00BB3986" w:rsidRDefault="00C02C9F">
                            <w:pPr>
                              <w:textDirection w:val="btLr"/>
                            </w:pPr>
                            <w:r>
                              <w:rPr>
                                <w:rFonts w:ascii="Arial Narrow" w:eastAsia="Arial Narrow" w:hAnsi="Arial Narrow" w:cs="Arial Narrow"/>
                                <w:b/>
                                <w:color w:val="000000"/>
                                <w:sz w:val="16"/>
                              </w:rPr>
                              <w:t>X</w:t>
                            </w:r>
                          </w:p>
                        </w:txbxContent>
                      </wps:txbx>
                      <wps:bodyPr spcFirstLastPara="1" wrap="square" lIns="91425" tIns="45700" rIns="91425" bIns="45700" anchor="ctr" anchorCtr="0">
                        <a:noAutofit/>
                      </wps:bodyPr>
                    </wps:wsp>
                  </a:graphicData>
                </a:graphic>
              </wp:anchor>
            </w:drawing>
          </mc:Choice>
          <mc:Fallback>
            <w:pict>
              <v:rect w14:anchorId="1E4B45DD" id="Rectángulo 23" o:spid="_x0000_s1026" style="position:absolute;left:0;text-align:left;margin-left:313pt;margin-top:9pt;width:21.55pt;height:17.7pt;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" fillcolor="white [3201]" strokecolor="black [3200]" strokeweight="1.25pt">
                <v:stroke startarrowwidth="narrow" startarrowlength="short" endarrowwidth="narrow" endarrowlength="short" joinstyle="round"/>
                <v:textbox inset="2.53958mm,1.2694mm,2.53958mm,1.2694mm">
                  <w:txbxContent>
                    <w:p w14:paraId="13BC7047" w14:textId="77777777" w:rsidR="00BB3986" w:rsidRDefault="00C02C9F">
                      <w:pPr>
                        <w:textDirection w:val="btLr"/>
                      </w:pPr>
                      <w:r>
                        <w:rPr>
                          <w:rFonts w:ascii="Arial Narrow" w:eastAsia="Arial Narrow" w:hAnsi="Arial Narrow" w:cs="Arial Narrow"/>
                          <w:b/>
                          <w:color w:val="000000"/>
                          <w:sz w:val="16"/>
                        </w:rPr>
                        <w:t>X</w:t>
                      </w:r>
                    </w:p>
                  </w:txbxContent>
                </v:textbox>
              </v:rect>
            </w:pict>
          </mc:Fallback>
        </mc:AlternateContent>
      </w:r>
      <w:r>
        <w:rPr>
          <w:noProof/>
        </w:rPr>
        <mc:AlternateContent>
          <mc:Choice Requires="wps">
            <w:drawing>
              <wp:anchor distT="0" distB="0" distL="114300" distR="114300" simplePos="0" relativeHeight="251655680" behindDoc="0" locked="0" layoutInCell="1" hidden="0" allowOverlap="1" wp14:anchorId="21295E9F" wp14:editId="4B1FC0F1">
                <wp:simplePos x="0" y="0"/>
                <wp:positionH relativeFrom="column">
                  <wp:posOffset>4851400</wp:posOffset>
                </wp:positionH>
                <wp:positionV relativeFrom="paragraph">
                  <wp:posOffset>114300</wp:posOffset>
                </wp:positionV>
                <wp:extent cx="278522" cy="234329"/>
                <wp:effectExtent l="0" t="0" r="0" b="0"/>
                <wp:wrapNone/>
                <wp:docPr id="26" name="Rectángulo 26"/>
                <wp:cNvGraphicFramePr/>
                <a:graphic xmlns:a="http://schemas.openxmlformats.org/drawingml/2006/main">
                  <a:graphicData uri="http://schemas.microsoft.com/office/word/2010/wordprocessingShape">
                    <wps:wsp>
                      <wps:cNvSpPr/>
                      <wps:spPr>
                        <a:xfrm>
                          <a:off x="5214677" y="3670773"/>
                          <a:ext cx="262647" cy="218454"/>
                        </a:xfrm>
                        <a:prstGeom prst="rect">
                          <a:avLst/>
                        </a:prstGeom>
                        <a:solidFill>
                          <a:schemeClr val="lt1"/>
                        </a:solidFill>
                        <a:ln w="15875" cap="flat" cmpd="sng">
                          <a:solidFill>
                            <a:schemeClr val="dk1"/>
                          </a:solidFill>
                          <a:prstDash val="solid"/>
                          <a:round/>
                          <a:headEnd type="none" w="sm" len="sm"/>
                          <a:tailEnd type="none" w="sm" len="sm"/>
                        </a:ln>
                      </wps:spPr>
                      <wps:txbx>
                        <w:txbxContent>
                          <w:p w14:paraId="179B4E2E" w14:textId="77777777" w:rsidR="00BB3986" w:rsidRDefault="00BB3986">
                            <w:pPr>
                              <w:textDirection w:val="btLr"/>
                            </w:pPr>
                          </w:p>
                        </w:txbxContent>
                      </wps:txbx>
                      <wps:bodyPr spcFirstLastPara="1" wrap="square" lIns="91425" tIns="45700" rIns="91425" bIns="45700" anchor="ctr" anchorCtr="0">
                        <a:noAutofit/>
                      </wps:bodyPr>
                    </wps:wsp>
                  </a:graphicData>
                </a:graphic>
              </wp:anchor>
            </w:drawing>
          </mc:Choice>
          <mc:Fallback>
            <w:pict>
              <v:rect w14:anchorId="21295E9F" id="Rectángulo 26" o:spid="_x0000_s1027" style="position:absolute;left:0;text-align:left;margin-left:382pt;margin-top:9pt;width:21.95pt;height:18.45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" fillcolor="white [3201]" strokecolor="black [3200]" strokeweight="1.25pt">
                <v:stroke startarrowwidth="narrow" startarrowlength="short" endarrowwidth="narrow" endarrowlength="short" joinstyle="round"/>
                <v:textbox inset="2.53958mm,1.2694mm,2.53958mm,1.2694mm">
                  <w:txbxContent>
                    <w:p w14:paraId="179B4E2E" w14:textId="77777777" w:rsidR="00BB3986" w:rsidRDefault="00BB3986">
                      <w:pPr>
                        <w:textDirection w:val="btLr"/>
                      </w:pPr>
                    </w:p>
                  </w:txbxContent>
                </v:textbox>
              </v:rect>
            </w:pict>
          </mc:Fallback>
        </mc:AlternateContent>
      </w:r>
    </w:p>
    <w:p w14:paraId="416E6C44" w14:textId="05C03568" w:rsidR="00BB3986" w:rsidRDefault="00C02C9F">
      <w:pP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INFORME DE SUPERVISIÓN Y RECIBO A SATISFACCIÓN PARCIAL             TOT</w:t>
      </w:r>
      <w:r w:rsidR="00442EBB">
        <w:rPr>
          <w:rFonts w:ascii="Arial Narrow" w:eastAsia="Arial Narrow" w:hAnsi="Arial Narrow" w:cs="Arial Narrow"/>
          <w:b/>
          <w:color w:val="000000"/>
          <w:sz w:val="22"/>
          <w:szCs w:val="22"/>
        </w:rPr>
        <w:t xml:space="preserve">    </w:t>
      </w:r>
      <w:r>
        <w:rPr>
          <w:rFonts w:ascii="Arial Narrow" w:eastAsia="Arial Narrow" w:hAnsi="Arial Narrow" w:cs="Arial Narrow"/>
          <w:b/>
          <w:color w:val="000000"/>
          <w:sz w:val="22"/>
          <w:szCs w:val="22"/>
        </w:rPr>
        <w:t xml:space="preserve">AL   </w:t>
      </w:r>
    </w:p>
    <w:p w14:paraId="443C3981" w14:textId="77777777" w:rsidR="00BB3986" w:rsidRDefault="00BB3986">
      <w:pPr>
        <w:rPr>
          <w:rFonts w:ascii="Arial Narrow" w:eastAsia="Arial Narrow" w:hAnsi="Arial Narrow" w:cs="Arial Narrow"/>
          <w:b/>
          <w:color w:val="000000"/>
          <w:sz w:val="22"/>
          <w:szCs w:val="22"/>
        </w:rPr>
      </w:pPr>
    </w:p>
    <w:p w14:paraId="5576EAAB" w14:textId="7E6D4129" w:rsidR="00BB3986" w:rsidRPr="00F563F6" w:rsidRDefault="00C02C9F">
      <w:pPr>
        <w:rPr>
          <w:rFonts w:ascii="Arial Narrow" w:eastAsia="Arial Narrow" w:hAnsi="Arial Narrow" w:cs="Arial Narrow"/>
          <w:color w:val="000000"/>
          <w:sz w:val="22"/>
          <w:szCs w:val="22"/>
        </w:rPr>
      </w:pPr>
      <w:r w:rsidRPr="00F563F6">
        <w:rPr>
          <w:rFonts w:ascii="Arial Narrow" w:eastAsia="Arial Narrow" w:hAnsi="Arial Narrow" w:cs="Arial Narrow"/>
          <w:b/>
          <w:color w:val="000000"/>
          <w:sz w:val="22"/>
          <w:szCs w:val="22"/>
        </w:rPr>
        <w:t>No. 0</w:t>
      </w:r>
      <w:r w:rsidR="00351C54">
        <w:rPr>
          <w:rFonts w:ascii="Arial Narrow" w:eastAsia="Arial Narrow" w:hAnsi="Arial Narrow" w:cs="Arial Narrow"/>
          <w:b/>
          <w:color w:val="000000"/>
          <w:sz w:val="22"/>
          <w:szCs w:val="22"/>
        </w:rPr>
        <w:t>2</w:t>
      </w:r>
      <w:r w:rsidRPr="00F563F6">
        <w:rPr>
          <w:rFonts w:ascii="Arial Narrow" w:eastAsia="Arial Narrow" w:hAnsi="Arial Narrow" w:cs="Arial Narrow"/>
          <w:b/>
          <w:color w:val="000000"/>
          <w:sz w:val="22"/>
          <w:szCs w:val="22"/>
        </w:rPr>
        <w:t xml:space="preserve"> </w:t>
      </w:r>
      <w:r w:rsidR="00477321">
        <w:rPr>
          <w:rFonts w:ascii="Arial Narrow" w:eastAsia="Arial Narrow" w:hAnsi="Arial Narrow" w:cs="Arial Narrow"/>
          <w:b/>
          <w:color w:val="000000"/>
          <w:sz w:val="22"/>
          <w:szCs w:val="22"/>
        </w:rPr>
        <w:t>MARZO</w:t>
      </w:r>
    </w:p>
    <w:p w14:paraId="4E159609" w14:textId="25E30785" w:rsidR="00BB3986" w:rsidRDefault="00C02C9F">
      <w:pPr>
        <w:jc w:val="both"/>
        <w:rPr>
          <w:rFonts w:ascii="Arial Narrow" w:eastAsia="Arial Narrow" w:hAnsi="Arial Narrow" w:cs="Arial Narrow"/>
          <w:sz w:val="22"/>
          <w:szCs w:val="22"/>
        </w:rPr>
      </w:pPr>
      <w:bookmarkStart w:id="0" w:name="_heading=h.gjdgxs" w:colFirst="0" w:colLast="0"/>
      <w:bookmarkEnd w:id="0"/>
      <w:r w:rsidRPr="00F563F6">
        <w:rPr>
          <w:rFonts w:ascii="Arial Narrow" w:eastAsia="Arial Narrow" w:hAnsi="Arial Narrow" w:cs="Arial Narrow"/>
          <w:sz w:val="22"/>
          <w:szCs w:val="22"/>
        </w:rPr>
        <w:t xml:space="preserve">Bogotá DC. (Cundinamarca), </w:t>
      </w:r>
      <w:r w:rsidR="002120D3">
        <w:rPr>
          <w:rFonts w:ascii="Arial Narrow" w:eastAsia="Arial Narrow" w:hAnsi="Arial Narrow" w:cs="Arial Narrow"/>
          <w:sz w:val="22"/>
          <w:szCs w:val="22"/>
        </w:rPr>
        <w:t>ABRIL</w:t>
      </w:r>
      <w:r w:rsidRPr="00F563F6">
        <w:rPr>
          <w:rFonts w:ascii="Arial Narrow" w:eastAsia="Arial Narrow" w:hAnsi="Arial Narrow" w:cs="Arial Narrow"/>
          <w:sz w:val="22"/>
          <w:szCs w:val="22"/>
        </w:rPr>
        <w:t xml:space="preserve">  2023</w:t>
      </w:r>
    </w:p>
    <w:p w14:paraId="2D29B109" w14:textId="77777777" w:rsidR="00BB3986" w:rsidRDefault="00BB3986">
      <w:pPr>
        <w:widowControl/>
        <w:spacing w:line="259" w:lineRule="auto"/>
        <w:rPr>
          <w:rFonts w:ascii="Arial Narrow" w:eastAsia="Arial Narrow" w:hAnsi="Arial Narrow" w:cs="Arial Narrow"/>
          <w:b/>
          <w:color w:val="000000"/>
          <w:sz w:val="22"/>
          <w:szCs w:val="22"/>
        </w:rPr>
      </w:pPr>
    </w:p>
    <w:p w14:paraId="337970F9" w14:textId="77777777" w:rsidR="00BB3986" w:rsidRDefault="00BB3986">
      <w:pPr>
        <w:widowControl/>
        <w:spacing w:line="259" w:lineRule="auto"/>
        <w:rPr>
          <w:rFonts w:ascii="Arial Narrow" w:eastAsia="Arial Narrow" w:hAnsi="Arial Narrow" w:cs="Arial Narrow"/>
          <w:b/>
          <w:color w:val="000000"/>
          <w:sz w:val="22"/>
          <w:szCs w:val="22"/>
        </w:rPr>
      </w:pPr>
    </w:p>
    <w:tbl>
      <w:tblPr>
        <w:tblStyle w:val="a"/>
        <w:tblW w:w="93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925"/>
      </w:tblGrid>
      <w:tr w:rsidR="00BB3986" w14:paraId="05FAA2E0" w14:textId="77777777" w:rsidTr="00B07A87">
        <w:tc>
          <w:tcPr>
            <w:tcW w:w="3397" w:type="dxa"/>
            <w:vAlign w:val="center"/>
          </w:tcPr>
          <w:p w14:paraId="54EFDDF7" w14:textId="77777777" w:rsidR="00BB3986" w:rsidRDefault="00C02C9F">
            <w:pPr>
              <w:numPr>
                <w:ilvl w:val="0"/>
                <w:numId w:val="2"/>
              </w:numPr>
              <w:pBdr>
                <w:top w:val="nil"/>
                <w:left w:val="nil"/>
                <w:bottom w:val="nil"/>
                <w:right w:val="nil"/>
                <w:between w:val="nil"/>
              </w:pBdr>
              <w:rPr>
                <w:rFonts w:ascii="Arial Narrow" w:eastAsia="Arial Narrow" w:hAnsi="Arial Narrow" w:cs="Arial Narrow"/>
                <w:b/>
                <w:color w:val="000000"/>
              </w:rPr>
            </w:pPr>
            <w:r>
              <w:rPr>
                <w:rFonts w:ascii="Arial Narrow" w:eastAsia="Arial Narrow" w:hAnsi="Arial Narrow" w:cs="Arial Narrow"/>
                <w:b/>
                <w:color w:val="000000"/>
              </w:rPr>
              <w:t>CONTRATISTA</w:t>
            </w:r>
          </w:p>
        </w:tc>
        <w:tc>
          <w:tcPr>
            <w:tcW w:w="5925" w:type="dxa"/>
          </w:tcPr>
          <w:p w14:paraId="112340F3" w14:textId="3CC8F597" w:rsidR="00BB3986" w:rsidRPr="00F563F6" w:rsidRDefault="00C02C9F">
            <w:pPr>
              <w:pBdr>
                <w:top w:val="nil"/>
                <w:left w:val="nil"/>
                <w:bottom w:val="nil"/>
                <w:right w:val="nil"/>
                <w:between w:val="nil"/>
              </w:pBd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Nombre: </w:t>
            </w:r>
            <w:r w:rsidR="00442EBB" w:rsidRPr="00F563F6">
              <w:rPr>
                <w:rFonts w:ascii="Arial Narrow" w:eastAsia="Arial Narrow" w:hAnsi="Arial Narrow" w:cs="Arial Narrow"/>
                <w:color w:val="000000"/>
              </w:rPr>
              <w:t>Carlos Alberto Ardila Castro</w:t>
            </w:r>
          </w:p>
          <w:p w14:paraId="107F5331" w14:textId="724C8EDE" w:rsidR="00BB3986" w:rsidRPr="00F563F6" w:rsidRDefault="00C02C9F">
            <w:pPr>
              <w:pBdr>
                <w:top w:val="nil"/>
                <w:left w:val="nil"/>
                <w:bottom w:val="nil"/>
                <w:right w:val="nil"/>
                <w:between w:val="nil"/>
              </w:pBd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Identificación: </w:t>
            </w:r>
            <w:r w:rsidR="00442EBB" w:rsidRPr="00F563F6">
              <w:rPr>
                <w:rFonts w:ascii="Arial Narrow" w:eastAsia="Arial Narrow" w:hAnsi="Arial Narrow" w:cs="Arial Narrow"/>
                <w:color w:val="000000"/>
              </w:rPr>
              <w:t>80413582</w:t>
            </w:r>
          </w:p>
          <w:p w14:paraId="7FA73904" w14:textId="0ECF96D7" w:rsidR="00BB3986" w:rsidRPr="00F563F6" w:rsidRDefault="00C02C9F">
            <w:pPr>
              <w:pBdr>
                <w:top w:val="nil"/>
                <w:left w:val="nil"/>
                <w:bottom w:val="nil"/>
                <w:right w:val="nil"/>
                <w:between w:val="nil"/>
              </w:pBd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Nacionalidad: </w:t>
            </w:r>
            <w:r w:rsidR="00442EBB" w:rsidRPr="00F563F6">
              <w:rPr>
                <w:rFonts w:ascii="Arial Narrow" w:eastAsia="Arial Narrow" w:hAnsi="Arial Narrow" w:cs="Arial Narrow"/>
                <w:color w:val="000000"/>
              </w:rPr>
              <w:t>Colombiana</w:t>
            </w:r>
          </w:p>
          <w:p w14:paraId="4D4353D3" w14:textId="7492B446" w:rsidR="00BB3986" w:rsidRPr="00F563F6" w:rsidRDefault="00C02C9F">
            <w:pPr>
              <w:pBdr>
                <w:top w:val="nil"/>
                <w:left w:val="nil"/>
                <w:bottom w:val="nil"/>
                <w:right w:val="nil"/>
                <w:between w:val="nil"/>
              </w:pBd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Dirección-ciudad de residencia: </w:t>
            </w:r>
            <w:r w:rsidR="00442EBB" w:rsidRPr="00F563F6">
              <w:rPr>
                <w:rFonts w:ascii="Arial Narrow" w:eastAsia="Arial Narrow" w:hAnsi="Arial Narrow" w:cs="Arial Narrow"/>
                <w:color w:val="000000"/>
              </w:rPr>
              <w:t>Calle 44D# 45-45 Interior 7 Apto 801</w:t>
            </w:r>
            <w:r w:rsidRPr="00F563F6">
              <w:rPr>
                <w:rFonts w:ascii="Arial Narrow" w:eastAsia="Arial Narrow" w:hAnsi="Arial Narrow" w:cs="Arial Narrow"/>
                <w:color w:val="000000"/>
              </w:rPr>
              <w:t xml:space="preserve">  </w:t>
            </w:r>
          </w:p>
          <w:p w14:paraId="2AF3ABC8" w14:textId="5C12109C" w:rsidR="00BB3986" w:rsidRPr="00F563F6" w:rsidRDefault="00C02C9F">
            <w:pPr>
              <w:pBdr>
                <w:top w:val="nil"/>
                <w:left w:val="nil"/>
                <w:bottom w:val="nil"/>
                <w:right w:val="nil"/>
                <w:between w:val="nil"/>
              </w:pBd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Teléfono de contacto: </w:t>
            </w:r>
            <w:r w:rsidR="00442EBB" w:rsidRPr="00F563F6">
              <w:rPr>
                <w:rFonts w:ascii="Arial Narrow" w:eastAsia="Arial Narrow" w:hAnsi="Arial Narrow" w:cs="Arial Narrow"/>
                <w:color w:val="000000"/>
              </w:rPr>
              <w:t>3002671722</w:t>
            </w:r>
          </w:p>
          <w:p w14:paraId="6111E13C" w14:textId="375EE961" w:rsidR="00BB3986" w:rsidRDefault="00C02C9F">
            <w:pPr>
              <w:widowControl/>
              <w:pBdr>
                <w:top w:val="nil"/>
                <w:left w:val="nil"/>
                <w:bottom w:val="nil"/>
                <w:right w:val="nil"/>
                <w:between w:val="nil"/>
              </w:pBdr>
              <w:tabs>
                <w:tab w:val="left" w:pos="1701"/>
              </w:tabs>
              <w:spacing w:after="200" w:line="276" w:lineRule="auto"/>
              <w:jc w:val="both"/>
              <w:rPr>
                <w:rFonts w:ascii="Arial Narrow" w:eastAsia="Arial Narrow" w:hAnsi="Arial Narrow" w:cs="Arial Narrow"/>
                <w:color w:val="000000"/>
                <w:highlight w:val="cyan"/>
              </w:rPr>
            </w:pPr>
            <w:r w:rsidRPr="00F563F6">
              <w:rPr>
                <w:rFonts w:ascii="Arial Narrow" w:eastAsia="Arial Narrow" w:hAnsi="Arial Narrow" w:cs="Arial Narrow"/>
                <w:color w:val="000000"/>
              </w:rPr>
              <w:t xml:space="preserve">E-mail de contacto: </w:t>
            </w:r>
            <w:r w:rsidR="00442EBB" w:rsidRPr="00F563F6">
              <w:rPr>
                <w:rFonts w:ascii="Arial Narrow" w:eastAsia="Arial Narrow" w:hAnsi="Arial Narrow" w:cs="Arial Narrow"/>
                <w:color w:val="000000"/>
              </w:rPr>
              <w:t>carlosardilacastro@gmail.com</w:t>
            </w:r>
          </w:p>
        </w:tc>
      </w:tr>
      <w:tr w:rsidR="00BB3986" w14:paraId="7F7835E3" w14:textId="77777777" w:rsidTr="00B07A87">
        <w:tc>
          <w:tcPr>
            <w:tcW w:w="3397" w:type="dxa"/>
            <w:vAlign w:val="center"/>
          </w:tcPr>
          <w:p w14:paraId="7B472A50" w14:textId="77777777" w:rsidR="00BB3986" w:rsidRDefault="00C02C9F">
            <w:pPr>
              <w:numPr>
                <w:ilvl w:val="0"/>
                <w:numId w:val="2"/>
              </w:numPr>
              <w:pBdr>
                <w:top w:val="nil"/>
                <w:left w:val="nil"/>
                <w:bottom w:val="nil"/>
                <w:right w:val="nil"/>
                <w:between w:val="nil"/>
              </w:pBdr>
              <w:rPr>
                <w:rFonts w:ascii="Arial Narrow" w:eastAsia="Arial Narrow" w:hAnsi="Arial Narrow" w:cs="Arial Narrow"/>
                <w:b/>
                <w:color w:val="000000"/>
              </w:rPr>
            </w:pPr>
            <w:r>
              <w:rPr>
                <w:rFonts w:ascii="Arial Narrow" w:eastAsia="Arial Narrow" w:hAnsi="Arial Narrow" w:cs="Arial Narrow"/>
                <w:b/>
                <w:color w:val="000000"/>
              </w:rPr>
              <w:t>SUPERVISOR</w:t>
            </w:r>
          </w:p>
        </w:tc>
        <w:tc>
          <w:tcPr>
            <w:tcW w:w="5925" w:type="dxa"/>
            <w:vAlign w:val="center"/>
          </w:tcPr>
          <w:p w14:paraId="742F2F14" w14:textId="4EB83B6C" w:rsidR="00BB3986" w:rsidRPr="00F563F6" w:rsidRDefault="00C02C9F">
            <w:pPr>
              <w:rPr>
                <w:rFonts w:ascii="Arial Narrow" w:eastAsia="Arial Narrow" w:hAnsi="Arial Narrow" w:cs="Arial Narrow"/>
                <w:color w:val="000000"/>
              </w:rPr>
            </w:pPr>
            <w:r w:rsidRPr="00F563F6">
              <w:rPr>
                <w:rFonts w:ascii="Arial Narrow" w:eastAsia="Arial Narrow" w:hAnsi="Arial Narrow" w:cs="Arial Narrow"/>
                <w:color w:val="000000"/>
              </w:rPr>
              <w:t xml:space="preserve">Nombre completo: </w:t>
            </w:r>
            <w:r w:rsidR="00442EBB" w:rsidRPr="00F563F6">
              <w:rPr>
                <w:rFonts w:ascii="Arial Narrow" w:eastAsia="Arial Narrow" w:hAnsi="Arial Narrow" w:cs="Arial Narrow"/>
                <w:color w:val="000000"/>
              </w:rPr>
              <w:t xml:space="preserve">CT. DANIELA MALDONADO EHRHARDT  </w:t>
            </w:r>
            <w:r w:rsidRPr="00F563F6">
              <w:rPr>
                <w:rFonts w:ascii="Arial Narrow" w:eastAsia="Arial Narrow" w:hAnsi="Arial Narrow" w:cs="Arial Narrow"/>
                <w:color w:val="000000"/>
              </w:rPr>
              <w:t xml:space="preserve">   </w:t>
            </w:r>
          </w:p>
          <w:p w14:paraId="6CF7F4D3" w14:textId="14146D91" w:rsidR="00BB3986" w:rsidRDefault="00C02C9F" w:rsidP="00442EBB">
            <w:pPr>
              <w:widowControl/>
              <w:rPr>
                <w:rFonts w:ascii="Arial Narrow" w:eastAsia="Arial Narrow" w:hAnsi="Arial Narrow" w:cs="Arial Narrow"/>
                <w:color w:val="000000"/>
              </w:rPr>
            </w:pPr>
            <w:r w:rsidRPr="00F563F6">
              <w:rPr>
                <w:rFonts w:ascii="Arial Narrow" w:eastAsia="Arial Narrow" w:hAnsi="Arial Narrow" w:cs="Arial Narrow"/>
                <w:color w:val="000000"/>
              </w:rPr>
              <w:t xml:space="preserve">Cargo: </w:t>
            </w:r>
            <w:r w:rsidR="00442EBB" w:rsidRPr="00F563F6">
              <w:rPr>
                <w:rFonts w:ascii="Arial Narrow" w:eastAsia="Arial Narrow" w:hAnsi="Arial Narrow" w:cs="Arial Narrow"/>
                <w:color w:val="000000"/>
              </w:rPr>
              <w:t>RESOLUCI</w:t>
            </w:r>
            <w:r w:rsidR="00442EBB" w:rsidRPr="00F563F6">
              <w:rPr>
                <w:rFonts w:ascii="Arial Narrow" w:eastAsia="Arial Narrow" w:hAnsi="Arial Narrow" w:cs="Arial Narrow" w:hint="cs"/>
                <w:color w:val="000000"/>
              </w:rPr>
              <w:t>Ó</w:t>
            </w:r>
            <w:r w:rsidR="00442EBB" w:rsidRPr="00F563F6">
              <w:rPr>
                <w:rFonts w:ascii="Arial Narrow" w:eastAsia="Arial Narrow" w:hAnsi="Arial Narrow" w:cs="Arial Narrow"/>
                <w:color w:val="000000"/>
              </w:rPr>
              <w:t>N No. 309 DEL 2/11/2023</w:t>
            </w:r>
          </w:p>
        </w:tc>
      </w:tr>
      <w:tr w:rsidR="00BB3986" w14:paraId="601775E0" w14:textId="77777777" w:rsidTr="00B07A87">
        <w:trPr>
          <w:trHeight w:val="1051"/>
        </w:trPr>
        <w:tc>
          <w:tcPr>
            <w:tcW w:w="3397" w:type="dxa"/>
            <w:vAlign w:val="center"/>
          </w:tcPr>
          <w:p w14:paraId="41B853C1"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No. DEL CONTRATO – FECHA DE SUSCRIPCIÓN</w:t>
            </w:r>
          </w:p>
        </w:tc>
        <w:tc>
          <w:tcPr>
            <w:tcW w:w="5925" w:type="dxa"/>
            <w:vAlign w:val="center"/>
          </w:tcPr>
          <w:p w14:paraId="5771EA8E" w14:textId="4DDC5A87" w:rsidR="00BB3986" w:rsidRPr="00A67DEC" w:rsidRDefault="00C02C9F">
            <w:pPr>
              <w:jc w:val="both"/>
              <w:rPr>
                <w:rFonts w:ascii="Arial Narrow" w:eastAsia="Arial Narrow" w:hAnsi="Arial Narrow" w:cs="Arial Narrow"/>
                <w:color w:val="000000"/>
              </w:rPr>
            </w:pPr>
            <w:bookmarkStart w:id="1" w:name="_heading=h.30j0zll" w:colFirst="0" w:colLast="0"/>
            <w:bookmarkEnd w:id="1"/>
            <w:r>
              <w:rPr>
                <w:rFonts w:ascii="Arial Narrow" w:eastAsia="Arial Narrow" w:hAnsi="Arial Narrow" w:cs="Arial Narrow"/>
                <w:color w:val="000000"/>
              </w:rPr>
              <w:t>N</w:t>
            </w:r>
            <w:r w:rsidRPr="00A67DEC">
              <w:rPr>
                <w:rFonts w:ascii="Arial Narrow" w:eastAsia="Arial Narrow" w:hAnsi="Arial Narrow" w:cs="Arial Narrow"/>
                <w:color w:val="000000"/>
              </w:rPr>
              <w:t>° Del contrato:</w:t>
            </w:r>
            <w:r w:rsidR="00442EBB" w:rsidRPr="00A67DEC">
              <w:t xml:space="preserve"> </w:t>
            </w:r>
            <w:r w:rsidR="00442EBB" w:rsidRPr="00A67DEC">
              <w:rPr>
                <w:rFonts w:ascii="Arial Narrow" w:eastAsia="Arial Narrow" w:hAnsi="Arial Narrow" w:cs="Arial Narrow"/>
                <w:color w:val="000000"/>
              </w:rPr>
              <w:t xml:space="preserve">CONTRATO No. 308-2023 MINISTERIO DE DEFENSA NACIONAL </w:t>
            </w:r>
            <w:r w:rsidR="00442EBB" w:rsidRPr="00A67DEC">
              <w:rPr>
                <w:rFonts w:ascii="Arial Narrow" w:eastAsia="Arial Narrow" w:hAnsi="Arial Narrow" w:cs="Arial Narrow" w:hint="cs"/>
                <w:color w:val="000000"/>
              </w:rPr>
              <w:t>–</w:t>
            </w:r>
            <w:r w:rsidR="00442EBB" w:rsidRPr="00A67DEC">
              <w:rPr>
                <w:rFonts w:ascii="Arial Narrow" w:eastAsia="Arial Narrow" w:hAnsi="Arial Narrow" w:cs="Arial Narrow"/>
                <w:color w:val="000000"/>
              </w:rPr>
              <w:t xml:space="preserve"> EJ</w:t>
            </w:r>
            <w:r w:rsidR="00442EBB" w:rsidRPr="00A67DEC">
              <w:rPr>
                <w:rFonts w:ascii="Arial Narrow" w:eastAsia="Arial Narrow" w:hAnsi="Arial Narrow" w:cs="Arial Narrow" w:hint="cs"/>
                <w:color w:val="000000"/>
              </w:rPr>
              <w:t>É</w:t>
            </w:r>
            <w:r w:rsidR="00442EBB" w:rsidRPr="00A67DEC">
              <w:rPr>
                <w:rFonts w:ascii="Arial Narrow" w:eastAsia="Arial Narrow" w:hAnsi="Arial Narrow" w:cs="Arial Narrow"/>
                <w:color w:val="000000"/>
              </w:rPr>
              <w:t xml:space="preserve">RCITO NACIONAL </w:t>
            </w:r>
            <w:r w:rsidR="00442EBB" w:rsidRPr="00A67DEC">
              <w:rPr>
                <w:rFonts w:ascii="Arial Narrow" w:eastAsia="Arial Narrow" w:hAnsi="Arial Narrow" w:cs="Arial Narrow" w:hint="cs"/>
                <w:color w:val="000000"/>
              </w:rPr>
              <w:t>–</w:t>
            </w:r>
            <w:r w:rsidR="00442EBB" w:rsidRPr="00A67DEC">
              <w:rPr>
                <w:rFonts w:ascii="Arial Narrow" w:eastAsia="Arial Narrow" w:hAnsi="Arial Narrow" w:cs="Arial Narrow"/>
                <w:color w:val="000000"/>
              </w:rPr>
              <w:t xml:space="preserve"> CENTRAL ADMINISTRATIVA Y CONTABLE ESPECIALIZADA DE EDUCACION - 2023.</w:t>
            </w:r>
          </w:p>
          <w:p w14:paraId="5F767FF3" w14:textId="65D44A5C" w:rsidR="00BB3986" w:rsidRDefault="00C02C9F" w:rsidP="00442EBB">
            <w:pPr>
              <w:pBdr>
                <w:top w:val="nil"/>
                <w:left w:val="nil"/>
                <w:bottom w:val="nil"/>
                <w:right w:val="nil"/>
                <w:between w:val="nil"/>
              </w:pBdr>
              <w:jc w:val="both"/>
              <w:rPr>
                <w:rFonts w:ascii="Arial Narrow" w:eastAsia="Arial Narrow" w:hAnsi="Arial Narrow" w:cs="Arial Narrow"/>
                <w:b/>
                <w:color w:val="000000"/>
              </w:rPr>
            </w:pPr>
            <w:r w:rsidRPr="00A67DEC">
              <w:rPr>
                <w:rFonts w:ascii="Arial Narrow" w:eastAsia="Arial Narrow" w:hAnsi="Arial Narrow" w:cs="Arial Narrow"/>
                <w:color w:val="000000"/>
              </w:rPr>
              <w:t xml:space="preserve">Fecha de suscripción: </w:t>
            </w:r>
            <w:r w:rsidR="00326B71">
              <w:rPr>
                <w:rFonts w:ascii="Arial Narrow" w:eastAsia="Arial Narrow" w:hAnsi="Arial Narrow" w:cs="Arial Narrow"/>
                <w:color w:val="000000"/>
              </w:rPr>
              <w:t>26</w:t>
            </w:r>
            <w:r w:rsidR="00442EBB" w:rsidRPr="00A67DEC">
              <w:rPr>
                <w:rFonts w:ascii="Arial Narrow" w:eastAsia="Arial Narrow" w:hAnsi="Arial Narrow" w:cs="Arial Narrow"/>
                <w:color w:val="000000"/>
              </w:rPr>
              <w:t>/02/2023</w:t>
            </w:r>
          </w:p>
        </w:tc>
      </w:tr>
      <w:tr w:rsidR="00BB3986" w14:paraId="385442C5" w14:textId="77777777" w:rsidTr="00B07A87">
        <w:tc>
          <w:tcPr>
            <w:tcW w:w="3397" w:type="dxa"/>
            <w:vAlign w:val="center"/>
          </w:tcPr>
          <w:p w14:paraId="7F120217"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PÓLIZA DE GARANTÍA ÚNICA</w:t>
            </w:r>
          </w:p>
        </w:tc>
        <w:tc>
          <w:tcPr>
            <w:tcW w:w="5925" w:type="dxa"/>
            <w:vAlign w:val="center"/>
          </w:tcPr>
          <w:p w14:paraId="70E725E3" w14:textId="512F443A" w:rsidR="00BB3986" w:rsidRPr="00F563F6" w:rsidRDefault="00C02C9F">
            <w:pPr>
              <w:pBdr>
                <w:top w:val="nil"/>
                <w:left w:val="nil"/>
                <w:bottom w:val="nil"/>
                <w:right w:val="nil"/>
                <w:between w:val="nil"/>
              </w:pBd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No. De póliza: </w:t>
            </w:r>
            <w:r w:rsidR="00442EBB" w:rsidRPr="00F563F6">
              <w:rPr>
                <w:rFonts w:ascii="Arial Narrow" w:eastAsia="Arial Narrow" w:hAnsi="Arial Narrow" w:cs="Arial Narrow"/>
                <w:color w:val="000000"/>
              </w:rPr>
              <w:t>14-46-101088816</w:t>
            </w:r>
          </w:p>
          <w:p w14:paraId="6EA56747" w14:textId="2B3BFB72" w:rsidR="00BB3986" w:rsidRPr="00F563F6" w:rsidRDefault="00C02C9F">
            <w:pPr>
              <w:pBdr>
                <w:top w:val="nil"/>
                <w:left w:val="nil"/>
                <w:bottom w:val="nil"/>
                <w:right w:val="nil"/>
                <w:between w:val="nil"/>
              </w:pBd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Aseguradora: </w:t>
            </w:r>
            <w:r w:rsidR="00442EBB" w:rsidRPr="00F563F6">
              <w:rPr>
                <w:rFonts w:ascii="Arial Narrow" w:eastAsia="Arial Narrow" w:hAnsi="Arial Narrow" w:cs="Arial Narrow"/>
                <w:color w:val="000000"/>
              </w:rPr>
              <w:t>Seguros del Estado</w:t>
            </w:r>
          </w:p>
          <w:p w14:paraId="5A780BB2" w14:textId="4BAA6A6E" w:rsidR="00BB3986" w:rsidRPr="00F563F6" w:rsidRDefault="00C02C9F">
            <w:pPr>
              <w:pBdr>
                <w:top w:val="nil"/>
                <w:left w:val="nil"/>
                <w:bottom w:val="nil"/>
                <w:right w:val="nil"/>
                <w:between w:val="nil"/>
              </w:pBd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Fecha oficio aprobación: </w:t>
            </w:r>
          </w:p>
          <w:p w14:paraId="4A65A413" w14:textId="77777777" w:rsidR="00BB3986" w:rsidRDefault="00C02C9F">
            <w:pPr>
              <w:pBdr>
                <w:top w:val="nil"/>
                <w:left w:val="nil"/>
                <w:bottom w:val="nil"/>
                <w:right w:val="nil"/>
                <w:between w:val="nil"/>
              </w:pBd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Aprobado por: </w:t>
            </w:r>
            <w:r w:rsidRPr="00F563F6">
              <w:rPr>
                <w:rFonts w:ascii="Arial Narrow" w:eastAsia="Arial Narrow" w:hAnsi="Arial Narrow" w:cs="Arial Narrow"/>
              </w:rPr>
              <w:t>0TC. ANDRES AUGUSTO POLANCO VALENCIA</w:t>
            </w:r>
            <w:r w:rsidRPr="00F563F6">
              <w:rPr>
                <w:rFonts w:ascii="Arial Narrow" w:eastAsia="Arial Narrow" w:hAnsi="Arial Narrow" w:cs="Arial Narrow"/>
                <w:color w:val="000000"/>
              </w:rPr>
              <w:t>, Ordenador del Gasto- CENAC-EDUCACIÓN</w:t>
            </w:r>
          </w:p>
        </w:tc>
      </w:tr>
      <w:tr w:rsidR="00BB3986" w14:paraId="15C9DDFF" w14:textId="77777777" w:rsidTr="00B07A87">
        <w:tc>
          <w:tcPr>
            <w:tcW w:w="3397" w:type="dxa"/>
            <w:vAlign w:val="center"/>
          </w:tcPr>
          <w:p w14:paraId="13925F8D"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CRP</w:t>
            </w:r>
          </w:p>
        </w:tc>
        <w:tc>
          <w:tcPr>
            <w:tcW w:w="5925" w:type="dxa"/>
            <w:shd w:val="clear" w:color="auto" w:fill="auto"/>
            <w:vAlign w:val="center"/>
          </w:tcPr>
          <w:p w14:paraId="716871D8" w14:textId="5197DF39" w:rsidR="00BB3986" w:rsidRPr="00F563F6" w:rsidRDefault="00C02C9F">
            <w:pPr>
              <w:widowControl/>
              <w:jc w:val="both"/>
              <w:rPr>
                <w:rFonts w:ascii="Arial Narrow" w:eastAsia="Arial Narrow" w:hAnsi="Arial Narrow" w:cs="Arial Narrow"/>
                <w:color w:val="000000"/>
              </w:rPr>
            </w:pPr>
            <w:r>
              <w:rPr>
                <w:rFonts w:ascii="Arial Narrow" w:eastAsia="Arial Narrow" w:hAnsi="Arial Narrow" w:cs="Arial Narrow"/>
                <w:color w:val="000000"/>
              </w:rPr>
              <w:t>No</w:t>
            </w:r>
            <w:r w:rsidRPr="00F563F6">
              <w:rPr>
                <w:rFonts w:ascii="Arial Narrow" w:eastAsia="Arial Narrow" w:hAnsi="Arial Narrow" w:cs="Arial Narrow"/>
                <w:color w:val="000000"/>
              </w:rPr>
              <w:t xml:space="preserve">: </w:t>
            </w:r>
            <w:r w:rsidR="00F563F6" w:rsidRPr="00F563F6">
              <w:rPr>
                <w:rFonts w:ascii="Arial Narrow" w:eastAsia="Arial Narrow" w:hAnsi="Arial Narrow" w:cs="Arial Narrow"/>
                <w:color w:val="000000"/>
              </w:rPr>
              <w:t xml:space="preserve">  </w:t>
            </w:r>
            <w:r w:rsidR="00EC48B2">
              <w:rPr>
                <w:rFonts w:ascii="Arial Narrow" w:eastAsia="Arial Narrow" w:hAnsi="Arial Narrow" w:cs="Arial Narrow"/>
                <w:color w:val="000000"/>
              </w:rPr>
              <w:t xml:space="preserve">CDP </w:t>
            </w:r>
            <w:r w:rsidR="00F563F6" w:rsidRPr="00F563F6">
              <w:rPr>
                <w:rFonts w:ascii="Arial Narrow" w:eastAsia="Arial Narrow" w:hAnsi="Arial Narrow" w:cs="Arial Narrow"/>
                <w:color w:val="000000"/>
              </w:rPr>
              <w:t>10223</w:t>
            </w:r>
            <w:r w:rsidRPr="00F563F6">
              <w:rPr>
                <w:rFonts w:ascii="Arial Narrow" w:eastAsia="Arial Narrow" w:hAnsi="Arial Narrow" w:cs="Arial Narrow"/>
                <w:color w:val="000000"/>
              </w:rPr>
              <w:t xml:space="preserve"> </w:t>
            </w:r>
            <w:r w:rsidR="00EC48B2">
              <w:rPr>
                <w:rFonts w:ascii="Arial Narrow" w:eastAsia="Arial Narrow" w:hAnsi="Arial Narrow" w:cs="Arial Narrow"/>
                <w:color w:val="000000"/>
              </w:rPr>
              <w:t>–</w:t>
            </w:r>
            <w:r w:rsidRPr="00F563F6">
              <w:rPr>
                <w:rFonts w:ascii="Arial Narrow" w:eastAsia="Arial Narrow" w:hAnsi="Arial Narrow" w:cs="Arial Narrow"/>
                <w:color w:val="000000"/>
              </w:rPr>
              <w:t xml:space="preserve"> </w:t>
            </w:r>
            <w:r w:rsidR="00EC48B2">
              <w:rPr>
                <w:rFonts w:ascii="Arial Narrow" w:eastAsia="Arial Narrow" w:hAnsi="Arial Narrow" w:cs="Arial Narrow"/>
                <w:color w:val="000000"/>
              </w:rPr>
              <w:t xml:space="preserve">CRP </w:t>
            </w:r>
            <w:r w:rsidR="00F563F6" w:rsidRPr="00F563F6">
              <w:rPr>
                <w:rFonts w:ascii="Arial Narrow" w:eastAsia="Arial Narrow" w:hAnsi="Arial Narrow" w:cs="Arial Narrow"/>
                <w:color w:val="000000"/>
              </w:rPr>
              <w:t>3992</w:t>
            </w:r>
            <w:r w:rsidR="00F563F6" w:rsidRPr="00F563F6">
              <w:t xml:space="preserve"> </w:t>
            </w:r>
          </w:p>
          <w:p w14:paraId="4EE47290" w14:textId="21B5DB51" w:rsidR="00BB3986" w:rsidRPr="00F563F6" w:rsidRDefault="00C02C9F">
            <w:pPr>
              <w:widowControl/>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Fecha expedición: </w:t>
            </w:r>
            <w:r w:rsidR="00EC48B2">
              <w:rPr>
                <w:rFonts w:ascii="Arial Narrow" w:eastAsia="Arial Narrow" w:hAnsi="Arial Narrow" w:cs="Arial Narrow"/>
                <w:color w:val="000000"/>
              </w:rPr>
              <w:t xml:space="preserve">CDP </w:t>
            </w:r>
            <w:r w:rsidR="00F563F6" w:rsidRPr="00F563F6">
              <w:rPr>
                <w:rFonts w:ascii="Arial Narrow" w:eastAsia="Arial Narrow" w:hAnsi="Arial Narrow" w:cs="Arial Narrow"/>
                <w:color w:val="000000"/>
              </w:rPr>
              <w:t>11/02/2023</w:t>
            </w:r>
            <w:r w:rsidR="00EC48B2" w:rsidRPr="00F563F6">
              <w:rPr>
                <w:rFonts w:ascii="Arial Narrow" w:eastAsia="Arial Narrow" w:hAnsi="Arial Narrow" w:cs="Arial Narrow"/>
                <w:color w:val="000000"/>
              </w:rPr>
              <w:t xml:space="preserve">- </w:t>
            </w:r>
            <w:r w:rsidR="00EC48B2">
              <w:rPr>
                <w:rFonts w:ascii="Arial Narrow" w:eastAsia="Arial Narrow" w:hAnsi="Arial Narrow" w:cs="Arial Narrow"/>
                <w:color w:val="000000"/>
              </w:rPr>
              <w:t xml:space="preserve">CRP </w:t>
            </w:r>
            <w:r w:rsidR="00F563F6" w:rsidRPr="00F563F6">
              <w:rPr>
                <w:rFonts w:ascii="Arial Narrow" w:eastAsia="Arial Narrow" w:hAnsi="Arial Narrow" w:cs="Arial Narrow"/>
                <w:color w:val="000000"/>
              </w:rPr>
              <w:t>26/02/2023</w:t>
            </w:r>
          </w:p>
          <w:p w14:paraId="2D0BEB56" w14:textId="77777777" w:rsidR="00BB3986" w:rsidRPr="00F563F6" w:rsidRDefault="00C02C9F">
            <w:pPr>
              <w:widowControl/>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Unidad/Sub-unidad ejecutora: 15-01-03-088 Central Administrativa y Contable CENAC EDUCACIÓN  </w:t>
            </w:r>
          </w:p>
          <w:p w14:paraId="3D5000BC" w14:textId="77777777" w:rsidR="00BB3986" w:rsidRPr="00F563F6" w:rsidRDefault="00C02C9F">
            <w:pPr>
              <w:widowControl/>
              <w:jc w:val="both"/>
              <w:rPr>
                <w:rFonts w:ascii="Arial Narrow" w:eastAsia="Arial Narrow" w:hAnsi="Arial Narrow" w:cs="Arial Narrow"/>
                <w:color w:val="000000"/>
              </w:rPr>
            </w:pPr>
            <w:r w:rsidRPr="00F563F6">
              <w:rPr>
                <w:rFonts w:ascii="Arial Narrow" w:eastAsia="Arial Narrow" w:hAnsi="Arial Narrow" w:cs="Arial Narrow"/>
                <w:color w:val="000000"/>
              </w:rPr>
              <w:t>Dependencia: 15-01-03-088 CENACEDU</w:t>
            </w:r>
          </w:p>
          <w:p w14:paraId="4138F281" w14:textId="353B6B16" w:rsidR="00BB3986" w:rsidRPr="00F563F6" w:rsidRDefault="00C02C9F">
            <w:pPr>
              <w:widowControl/>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Posición catálogo de gasto: </w:t>
            </w:r>
            <w:r w:rsidR="00351C54" w:rsidRPr="00351C54">
              <w:rPr>
                <w:rFonts w:ascii="Arial Narrow" w:eastAsia="Arial Narrow" w:hAnsi="Arial Narrow" w:cs="Arial Narrow"/>
                <w:color w:val="000000"/>
              </w:rPr>
              <w:t xml:space="preserve">A-02-02-02-009-002 SERVICIOS DE EDUCACION </w:t>
            </w:r>
          </w:p>
          <w:p w14:paraId="40BC2045" w14:textId="7CEB4702" w:rsidR="00BB3986" w:rsidRPr="00F563F6" w:rsidRDefault="00C02C9F">
            <w:pPr>
              <w:widowControl/>
              <w:jc w:val="both"/>
              <w:rPr>
                <w:rFonts w:ascii="Arial Narrow" w:eastAsia="Arial Narrow" w:hAnsi="Arial Narrow" w:cs="Arial Narrow"/>
                <w:color w:val="000000"/>
              </w:rPr>
            </w:pPr>
            <w:r w:rsidRPr="00F563F6">
              <w:rPr>
                <w:rFonts w:ascii="Arial Narrow" w:eastAsia="Arial Narrow" w:hAnsi="Arial Narrow" w:cs="Arial Narrow"/>
                <w:color w:val="000000"/>
              </w:rPr>
              <w:t>Fuente: Nación (10</w:t>
            </w:r>
            <w:r w:rsidR="00F563F6" w:rsidRPr="00F563F6">
              <w:rPr>
                <w:rFonts w:ascii="Arial Narrow" w:eastAsia="Arial Narrow" w:hAnsi="Arial Narrow" w:cs="Arial Narrow"/>
                <w:color w:val="000000"/>
              </w:rPr>
              <w:t>)</w:t>
            </w:r>
          </w:p>
          <w:p w14:paraId="5B342DFE" w14:textId="77777777" w:rsidR="00F563F6" w:rsidRPr="00F563F6" w:rsidRDefault="00C02C9F">
            <w:pPr>
              <w:widowControl/>
              <w:jc w:val="both"/>
              <w:rPr>
                <w:rFonts w:ascii="Arial Narrow" w:eastAsia="Arial Narrow" w:hAnsi="Arial Narrow" w:cs="Arial Narrow"/>
                <w:color w:val="000000"/>
              </w:rPr>
            </w:pPr>
            <w:r w:rsidRPr="00F563F6">
              <w:rPr>
                <w:rFonts w:ascii="Arial Narrow" w:eastAsia="Arial Narrow" w:hAnsi="Arial Narrow" w:cs="Arial Narrow"/>
                <w:color w:val="000000"/>
              </w:rPr>
              <w:t>Recurso: 10</w:t>
            </w:r>
          </w:p>
          <w:p w14:paraId="7BD49D28" w14:textId="0E7319D5" w:rsidR="00BB3986" w:rsidRDefault="00C02C9F">
            <w:pPr>
              <w:widowControl/>
              <w:jc w:val="both"/>
              <w:rPr>
                <w:rFonts w:ascii="Arial Narrow" w:eastAsia="Arial Narrow" w:hAnsi="Arial Narrow" w:cs="Arial Narrow"/>
                <w:color w:val="000000"/>
              </w:rPr>
            </w:pPr>
            <w:r w:rsidRPr="00F563F6">
              <w:rPr>
                <w:rFonts w:ascii="Arial Narrow" w:eastAsia="Arial Narrow" w:hAnsi="Arial Narrow" w:cs="Arial Narrow"/>
                <w:color w:val="000000"/>
              </w:rPr>
              <w:t>Valor total: $</w:t>
            </w:r>
            <w:r w:rsidRPr="00F563F6">
              <w:rPr>
                <w:rFonts w:ascii="Arial Narrow" w:eastAsia="Arial Narrow" w:hAnsi="Arial Narrow" w:cs="Arial Narrow"/>
              </w:rPr>
              <w:t xml:space="preserve"> </w:t>
            </w:r>
            <w:r w:rsidR="00F563F6" w:rsidRPr="00F563F6">
              <w:rPr>
                <w:rFonts w:ascii="Arial Narrow" w:eastAsia="Arial Narrow" w:hAnsi="Arial Narrow" w:cs="Arial Narrow"/>
              </w:rPr>
              <w:t>60.500.000</w:t>
            </w:r>
          </w:p>
          <w:p w14:paraId="269DFB99" w14:textId="77777777" w:rsidR="00BB3986" w:rsidRDefault="00BB3986">
            <w:pPr>
              <w:widowControl/>
              <w:jc w:val="both"/>
              <w:rPr>
                <w:rFonts w:ascii="Arial Narrow" w:eastAsia="Arial Narrow" w:hAnsi="Arial Narrow" w:cs="Arial Narrow"/>
                <w:color w:val="000000"/>
              </w:rPr>
            </w:pPr>
          </w:p>
        </w:tc>
      </w:tr>
      <w:tr w:rsidR="00BB3986" w14:paraId="037949B0" w14:textId="77777777" w:rsidTr="00B07A87">
        <w:tc>
          <w:tcPr>
            <w:tcW w:w="3397" w:type="dxa"/>
            <w:vAlign w:val="center"/>
          </w:tcPr>
          <w:p w14:paraId="7C564910" w14:textId="77777777" w:rsidR="00BB3986" w:rsidRDefault="00C02C9F">
            <w:pPr>
              <w:numPr>
                <w:ilvl w:val="0"/>
                <w:numId w:val="2"/>
              </w:numPr>
              <w:pBdr>
                <w:top w:val="nil"/>
                <w:left w:val="nil"/>
                <w:bottom w:val="nil"/>
                <w:right w:val="nil"/>
                <w:between w:val="nil"/>
              </w:pBdr>
              <w:rPr>
                <w:rFonts w:ascii="Arial Narrow" w:eastAsia="Arial Narrow" w:hAnsi="Arial Narrow" w:cs="Arial Narrow"/>
                <w:b/>
                <w:color w:val="000000"/>
              </w:rPr>
            </w:pPr>
            <w:r>
              <w:rPr>
                <w:rFonts w:ascii="Arial Narrow" w:eastAsia="Arial Narrow" w:hAnsi="Arial Narrow" w:cs="Arial Narrow"/>
                <w:b/>
                <w:color w:val="000000"/>
              </w:rPr>
              <w:t>FECHA INICIO EJECUCIÓN CONTRACTUAL</w:t>
            </w:r>
          </w:p>
        </w:tc>
        <w:tc>
          <w:tcPr>
            <w:tcW w:w="5925" w:type="dxa"/>
            <w:vAlign w:val="center"/>
          </w:tcPr>
          <w:p w14:paraId="153DEB51" w14:textId="3EA55EFC" w:rsidR="00BB3986" w:rsidRDefault="000A5455">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26 febrero</w:t>
            </w:r>
            <w:r w:rsidR="00C02C9F">
              <w:rPr>
                <w:rFonts w:ascii="Arial Narrow" w:eastAsia="Arial Narrow" w:hAnsi="Arial Narrow" w:cs="Arial Narrow"/>
                <w:color w:val="000000"/>
              </w:rPr>
              <w:t xml:space="preserve"> 2023</w:t>
            </w:r>
          </w:p>
        </w:tc>
      </w:tr>
      <w:tr w:rsidR="00BB3986" w14:paraId="41BF76A4" w14:textId="77777777" w:rsidTr="00B07A87">
        <w:tc>
          <w:tcPr>
            <w:tcW w:w="3397" w:type="dxa"/>
            <w:vAlign w:val="center"/>
          </w:tcPr>
          <w:p w14:paraId="5F0C8E72" w14:textId="77777777" w:rsidR="00BB3986" w:rsidRDefault="00C02C9F">
            <w:pPr>
              <w:numPr>
                <w:ilvl w:val="0"/>
                <w:numId w:val="2"/>
              </w:numPr>
              <w:pBdr>
                <w:top w:val="nil"/>
                <w:left w:val="nil"/>
                <w:bottom w:val="nil"/>
                <w:right w:val="nil"/>
                <w:between w:val="nil"/>
              </w:pBdr>
              <w:rPr>
                <w:rFonts w:ascii="Arial Narrow" w:eastAsia="Arial Narrow" w:hAnsi="Arial Narrow" w:cs="Arial Narrow"/>
                <w:b/>
                <w:color w:val="000000"/>
              </w:rPr>
            </w:pPr>
            <w:r>
              <w:rPr>
                <w:rFonts w:ascii="Arial Narrow" w:eastAsia="Arial Narrow" w:hAnsi="Arial Narrow" w:cs="Arial Narrow"/>
                <w:b/>
                <w:color w:val="000000"/>
              </w:rPr>
              <w:t>PLAZO DE EJECUCIÓN</w:t>
            </w:r>
          </w:p>
        </w:tc>
        <w:tc>
          <w:tcPr>
            <w:tcW w:w="5925" w:type="dxa"/>
            <w:vAlign w:val="center"/>
          </w:tcPr>
          <w:p w14:paraId="7FC19D60" w14:textId="714DFF4D" w:rsidR="00BB3986" w:rsidRDefault="00C02C9F">
            <w:pPr>
              <w:pBdr>
                <w:top w:val="nil"/>
                <w:left w:val="nil"/>
                <w:bottom w:val="nil"/>
                <w:right w:val="nil"/>
                <w:between w:val="nil"/>
              </w:pBdr>
              <w:spacing w:after="120"/>
              <w:rPr>
                <w:rFonts w:ascii="Arial Narrow" w:eastAsia="Arial Narrow" w:hAnsi="Arial Narrow" w:cs="Arial Narrow"/>
                <w:b/>
                <w:color w:val="000000"/>
                <w:highlight w:val="yellow"/>
              </w:rPr>
            </w:pPr>
            <w:r w:rsidRPr="00351C54">
              <w:rPr>
                <w:rFonts w:ascii="Arial Narrow" w:eastAsia="Arial Narrow" w:hAnsi="Arial Narrow" w:cs="Arial Narrow"/>
                <w:b/>
                <w:color w:val="000000"/>
              </w:rPr>
              <w:t xml:space="preserve"> </w:t>
            </w:r>
            <w:r w:rsidR="00F563F6" w:rsidRPr="00351C54">
              <w:rPr>
                <w:rFonts w:ascii="Arial Narrow" w:eastAsia="Arial Narrow" w:hAnsi="Arial Narrow" w:cs="Arial Narrow"/>
                <w:b/>
                <w:color w:val="000000"/>
              </w:rPr>
              <w:t>O</w:t>
            </w:r>
            <w:r w:rsidRPr="00351C54">
              <w:rPr>
                <w:rFonts w:ascii="Arial Narrow" w:eastAsia="Arial Narrow" w:hAnsi="Arial Narrow" w:cs="Arial Narrow"/>
                <w:b/>
                <w:color w:val="000000"/>
              </w:rPr>
              <w:t>nce (11) me</w:t>
            </w:r>
            <w:r w:rsidR="002120D3">
              <w:rPr>
                <w:rFonts w:ascii="Arial Narrow" w:eastAsia="Arial Narrow" w:hAnsi="Arial Narrow" w:cs="Arial Narrow"/>
                <w:b/>
                <w:color w:val="000000"/>
              </w:rPr>
              <w:t>s</w:t>
            </w:r>
            <w:r w:rsidRPr="00351C54">
              <w:rPr>
                <w:rFonts w:ascii="Arial Narrow" w:eastAsia="Arial Narrow" w:hAnsi="Arial Narrow" w:cs="Arial Narrow"/>
                <w:b/>
                <w:color w:val="000000"/>
              </w:rPr>
              <w:t>es</w:t>
            </w:r>
          </w:p>
        </w:tc>
      </w:tr>
      <w:tr w:rsidR="00BB3986" w14:paraId="00DE2496" w14:textId="77777777" w:rsidTr="00B07A87">
        <w:tc>
          <w:tcPr>
            <w:tcW w:w="3397" w:type="dxa"/>
            <w:vAlign w:val="center"/>
          </w:tcPr>
          <w:p w14:paraId="69375AB3" w14:textId="77777777" w:rsidR="00BB3986" w:rsidRDefault="00C02C9F">
            <w:pPr>
              <w:numPr>
                <w:ilvl w:val="0"/>
                <w:numId w:val="2"/>
              </w:numPr>
              <w:pBdr>
                <w:top w:val="nil"/>
                <w:left w:val="nil"/>
                <w:bottom w:val="nil"/>
                <w:right w:val="nil"/>
                <w:between w:val="nil"/>
              </w:pBdr>
              <w:rPr>
                <w:rFonts w:ascii="Arial Narrow" w:eastAsia="Arial Narrow" w:hAnsi="Arial Narrow" w:cs="Arial Narrow"/>
                <w:b/>
                <w:color w:val="000000"/>
              </w:rPr>
            </w:pPr>
            <w:r>
              <w:rPr>
                <w:rFonts w:ascii="Arial Narrow" w:eastAsia="Arial Narrow" w:hAnsi="Arial Narrow" w:cs="Arial Narrow"/>
                <w:b/>
                <w:color w:val="000000"/>
              </w:rPr>
              <w:t>OBJETO CONTRACTUAL</w:t>
            </w:r>
          </w:p>
        </w:tc>
        <w:tc>
          <w:tcPr>
            <w:tcW w:w="5925" w:type="dxa"/>
            <w:vAlign w:val="center"/>
          </w:tcPr>
          <w:p w14:paraId="0E3A149D"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ASESOR DE LA DIRECCI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LA MAESTRIA DE INTELIGENCIA ESTRAT</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GICA</w:t>
            </w:r>
          </w:p>
          <w:p w14:paraId="65358A1F"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lastRenderedPageBreak/>
              <w:t xml:space="preserve">OFERTADA POR LA ESCUELA DE INTELIGENCIA Y CONTRAINTELIGENCIA </w:t>
            </w:r>
            <w:r w:rsidRPr="00F563F6">
              <w:rPr>
                <w:rFonts w:ascii="Arial Narrow" w:eastAsia="Arial Narrow" w:hAnsi="Arial Narrow" w:cs="Arial Narrow" w:hint="cs"/>
                <w:color w:val="000000"/>
              </w:rPr>
              <w:t>“</w:t>
            </w:r>
            <w:r w:rsidRPr="00F563F6">
              <w:rPr>
                <w:rFonts w:ascii="Arial Narrow" w:eastAsia="Arial Narrow" w:hAnsi="Arial Narrow" w:cs="Arial Narrow"/>
                <w:color w:val="000000"/>
              </w:rPr>
              <w:t>BG</w:t>
            </w:r>
          </w:p>
          <w:p w14:paraId="0B9F7F2A" w14:textId="5200C537" w:rsidR="00BB3986" w:rsidRDefault="00F563F6" w:rsidP="00F563F6">
            <w:pPr>
              <w:jc w:val="both"/>
              <w:rPr>
                <w:rFonts w:ascii="Arial Narrow" w:eastAsia="Arial Narrow" w:hAnsi="Arial Narrow" w:cs="Arial Narrow"/>
                <w:color w:val="000000"/>
                <w:highlight w:val="yellow"/>
              </w:rPr>
            </w:pPr>
            <w:r w:rsidRPr="00F563F6">
              <w:rPr>
                <w:rFonts w:ascii="Arial Narrow" w:eastAsia="Arial Narrow" w:hAnsi="Arial Narrow" w:cs="Arial Narrow"/>
                <w:color w:val="000000"/>
              </w:rPr>
              <w:t>RICARDO CHARRY SOLANO</w:t>
            </w:r>
            <w:r w:rsidRPr="00F563F6">
              <w:rPr>
                <w:rFonts w:ascii="Arial Narrow" w:eastAsia="Arial Narrow" w:hAnsi="Arial Narrow" w:cs="Arial Narrow" w:hint="cs"/>
                <w:color w:val="000000"/>
              </w:rPr>
              <w:t>”</w:t>
            </w:r>
          </w:p>
        </w:tc>
      </w:tr>
      <w:tr w:rsidR="00BB3986" w14:paraId="0F2E3F89" w14:textId="77777777" w:rsidTr="00B07A87">
        <w:trPr>
          <w:trHeight w:val="1307"/>
        </w:trPr>
        <w:tc>
          <w:tcPr>
            <w:tcW w:w="3397" w:type="dxa"/>
            <w:vAlign w:val="center"/>
          </w:tcPr>
          <w:p w14:paraId="652E360D"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lastRenderedPageBreak/>
              <w:t>OBLIGACIONES CONTRACTUALES</w:t>
            </w:r>
          </w:p>
        </w:tc>
        <w:tc>
          <w:tcPr>
            <w:tcW w:w="5925" w:type="dxa"/>
            <w:vAlign w:val="center"/>
          </w:tcPr>
          <w:p w14:paraId="07EA8D86" w14:textId="77777777" w:rsidR="00F563F6" w:rsidRPr="00F563F6" w:rsidRDefault="00C02C9F" w:rsidP="00F563F6">
            <w:pPr>
              <w:jc w:val="both"/>
              <w:rPr>
                <w:rFonts w:ascii="Arial Narrow" w:eastAsia="Arial Narrow" w:hAnsi="Arial Narrow" w:cs="Arial Narrow"/>
                <w:color w:val="000000"/>
              </w:rPr>
            </w:pPr>
            <w:r>
              <w:rPr>
                <w:rFonts w:ascii="Arial Narrow" w:eastAsia="Arial Narrow" w:hAnsi="Arial Narrow" w:cs="Arial Narrow"/>
                <w:color w:val="000000"/>
              </w:rPr>
              <w:t xml:space="preserve"> </w:t>
            </w:r>
            <w:r w:rsidR="00F563F6" w:rsidRPr="00F563F6">
              <w:rPr>
                <w:rFonts w:ascii="Arial Narrow" w:eastAsia="Arial Narrow" w:hAnsi="Arial Narrow" w:cs="Arial Narrow"/>
                <w:color w:val="000000"/>
              </w:rPr>
              <w:t>1.Realizar los procesos y procedimientos que se enmarcan en la instituci</w:t>
            </w:r>
            <w:r w:rsidR="00F563F6" w:rsidRPr="00F563F6">
              <w:rPr>
                <w:rFonts w:ascii="Arial Narrow" w:eastAsia="Arial Narrow" w:hAnsi="Arial Narrow" w:cs="Arial Narrow" w:hint="cs"/>
                <w:color w:val="000000"/>
              </w:rPr>
              <w:t>ó</w:t>
            </w:r>
            <w:r w:rsidR="00F563F6" w:rsidRPr="00F563F6">
              <w:rPr>
                <w:rFonts w:ascii="Arial Narrow" w:eastAsia="Arial Narrow" w:hAnsi="Arial Narrow" w:cs="Arial Narrow"/>
                <w:color w:val="000000"/>
              </w:rPr>
              <w:t>n para</w:t>
            </w:r>
          </w:p>
          <w:p w14:paraId="4C43F0A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garantizar la renovaci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los registros calificados de los programas de acuerdo con los</w:t>
            </w:r>
          </w:p>
          <w:p w14:paraId="6574C9A7"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lineamientos del ministerio de educaci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w:t>
            </w:r>
          </w:p>
          <w:p w14:paraId="4C68FD55"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2.Apoyar en la elaboraci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documentos para solicitud, renovaci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y/o modificaci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w:t>
            </w:r>
          </w:p>
          <w:p w14:paraId="72CB94C5"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de registros calificados</w:t>
            </w:r>
          </w:p>
          <w:p w14:paraId="0717432E"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3.Apoyar en la elaboraci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documentos para la solicitud de la acreditaci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w:t>
            </w:r>
          </w:p>
          <w:p w14:paraId="2278E7B2"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institucional o de programas y/o renovaci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las mismas.</w:t>
            </w:r>
          </w:p>
          <w:p w14:paraId="135D630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4.Dise</w:t>
            </w:r>
            <w:r w:rsidRPr="00F563F6">
              <w:rPr>
                <w:rFonts w:ascii="Arial Narrow" w:eastAsia="Arial Narrow" w:hAnsi="Arial Narrow" w:cs="Arial Narrow" w:hint="cs"/>
                <w:color w:val="000000"/>
              </w:rPr>
              <w:t>ñ</w:t>
            </w:r>
            <w:r w:rsidRPr="00F563F6">
              <w:rPr>
                <w:rFonts w:ascii="Arial Narrow" w:eastAsia="Arial Narrow" w:hAnsi="Arial Narrow" w:cs="Arial Narrow"/>
                <w:color w:val="000000"/>
              </w:rPr>
              <w:t>ar con el comit</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 xml:space="preserve"> de calidad acad</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mica de la ESICI la construcci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los</w:t>
            </w:r>
          </w:p>
          <w:p w14:paraId="00AD6C80"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instrumentos que se aplican en los momentos de autoevaluaci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los programas de</w:t>
            </w:r>
          </w:p>
          <w:p w14:paraId="18281344"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educaci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superior.</w:t>
            </w:r>
          </w:p>
          <w:p w14:paraId="5477C3FC" w14:textId="77777777" w:rsidR="00F563F6" w:rsidRPr="00F563F6" w:rsidRDefault="00F563F6" w:rsidP="00F563F6">
            <w:pPr>
              <w:jc w:val="both"/>
              <w:rPr>
                <w:rFonts w:ascii="Arial Narrow" w:eastAsia="Arial Narrow" w:hAnsi="Arial Narrow" w:cs="Arial Narrow"/>
                <w:color w:val="000000"/>
              </w:rPr>
            </w:pPr>
          </w:p>
          <w:p w14:paraId="11A68D4D"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5.Garantizar que el proceso de pregrados cumpla a con los requisitos exigidos por el</w:t>
            </w:r>
          </w:p>
          <w:p w14:paraId="3D879099"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ministerio de educaci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para la titulaci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los estudiantes.</w:t>
            </w:r>
          </w:p>
          <w:p w14:paraId="14C31E51"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6.Garantizar que el proceso de posgrados cumpla a con los requisitos exigidos por el</w:t>
            </w:r>
          </w:p>
          <w:p w14:paraId="1C6ED003"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ministerio de educaci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para la titulaci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los estudiantes.</w:t>
            </w:r>
          </w:p>
          <w:p w14:paraId="622EBA9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7.Asistir a las reuniones que sean convocadas por la ESICI.</w:t>
            </w:r>
          </w:p>
          <w:p w14:paraId="35B9E35D"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8.Rendir informe mensual del estado actual de los programas de acuerdo con lo que</w:t>
            </w:r>
          </w:p>
          <w:p w14:paraId="375447D1"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se evidencia en la plataforma saces.</w:t>
            </w:r>
          </w:p>
          <w:p w14:paraId="3753FF62"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9. Realizar un informe mensual de la informaci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cargada y recibida en las diferentes</w:t>
            </w:r>
          </w:p>
          <w:p w14:paraId="2C792001"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plataformas educativas, en las cuales se cumplen los requerimientos al ministerio de</w:t>
            </w:r>
          </w:p>
          <w:p w14:paraId="3DCD9231"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educaci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w:t>
            </w:r>
          </w:p>
          <w:p w14:paraId="126E34C0"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10. Desarrollar plan de capacitaci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profesoral trimestralmente, con la finalidad de</w:t>
            </w:r>
          </w:p>
          <w:p w14:paraId="28EA6026"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generar estrategias pedag</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gicas y did</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cticas en el modelo de </w:t>
            </w:r>
            <w:proofErr w:type="spellStart"/>
            <w:r w:rsidRPr="00F563F6">
              <w:rPr>
                <w:rFonts w:ascii="Arial Narrow" w:eastAsia="Arial Narrow" w:hAnsi="Arial Narrow" w:cs="Arial Narrow"/>
                <w:color w:val="000000"/>
              </w:rPr>
              <w:t>ense</w:t>
            </w:r>
            <w:r w:rsidRPr="00F563F6">
              <w:rPr>
                <w:rFonts w:ascii="Arial Narrow" w:eastAsia="Arial Narrow" w:hAnsi="Arial Narrow" w:cs="Arial Narrow" w:hint="cs"/>
                <w:color w:val="000000"/>
              </w:rPr>
              <w:t>ñ</w:t>
            </w:r>
            <w:r w:rsidRPr="00F563F6">
              <w:rPr>
                <w:rFonts w:ascii="Arial Narrow" w:eastAsia="Arial Narrow" w:hAnsi="Arial Narrow" w:cs="Arial Narrow"/>
                <w:color w:val="000000"/>
              </w:rPr>
              <w:t>anzaaprendizaje</w:t>
            </w:r>
            <w:proofErr w:type="spellEnd"/>
            <w:r w:rsidRPr="00F563F6">
              <w:rPr>
                <w:rFonts w:ascii="Arial Narrow" w:eastAsia="Arial Narrow" w:hAnsi="Arial Narrow" w:cs="Arial Narrow"/>
                <w:color w:val="000000"/>
              </w:rPr>
              <w:t>.</w:t>
            </w:r>
          </w:p>
          <w:p w14:paraId="427766B3"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11. Desarrollar mensualmente una reuni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con los directores de programa, con el fin</w:t>
            </w:r>
          </w:p>
          <w:p w14:paraId="79ABB325"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de orientar los requisitos de investigaci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para los programas acad</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micos.</w:t>
            </w:r>
          </w:p>
          <w:p w14:paraId="4B0495A4"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12. Desarrollar un informe bimestral en coordinaci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con el administrador del aplicativo</w:t>
            </w:r>
          </w:p>
          <w:p w14:paraId="09ED9085"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SNIES, acerca del an</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lisis de permanencia, creando estrategias para disminuir la</w:t>
            </w:r>
          </w:p>
          <w:p w14:paraId="79CDECEB"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deserci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estudiantil.</w:t>
            </w:r>
          </w:p>
          <w:p w14:paraId="6C06F2D2"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13. Crear una estrategia para la vigencia 2022, para conseguir la acreditaci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en</w:t>
            </w:r>
          </w:p>
          <w:p w14:paraId="619E6171"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calidad de los programas acad</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micos, con el fin de mantener un mejoramiento</w:t>
            </w:r>
          </w:p>
          <w:p w14:paraId="140D0F55"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continuo de los procesos educativos, de acuerdo a los lineamientos establecidos por</w:t>
            </w:r>
          </w:p>
          <w:p w14:paraId="5411FD34"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el ministerio de educaci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w:t>
            </w:r>
          </w:p>
          <w:p w14:paraId="512B9F1D"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14. Guardar absoluta reserva de la informaci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que en desarrollo del contrato llegue</w:t>
            </w:r>
          </w:p>
          <w:p w14:paraId="1183F29B"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lastRenderedPageBreak/>
              <w:t>a conocer.</w:t>
            </w:r>
          </w:p>
          <w:p w14:paraId="0DFEDA56"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15. Garantizar su afiliaci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al sistema de seguridad social en salud, pensi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 xml:space="preserve">n y </w:t>
            </w:r>
            <w:proofErr w:type="spellStart"/>
            <w:r w:rsidRPr="00F563F6">
              <w:rPr>
                <w:rFonts w:ascii="Arial Narrow" w:eastAsia="Arial Narrow" w:hAnsi="Arial Narrow" w:cs="Arial Narrow"/>
                <w:color w:val="000000"/>
              </w:rPr>
              <w:t>arl</w:t>
            </w:r>
            <w:proofErr w:type="spellEnd"/>
            <w:r w:rsidRPr="00F563F6">
              <w:rPr>
                <w:rFonts w:ascii="Arial Narrow" w:eastAsia="Arial Narrow" w:hAnsi="Arial Narrow" w:cs="Arial Narrow"/>
                <w:color w:val="000000"/>
              </w:rPr>
              <w:t xml:space="preserve"> y</w:t>
            </w:r>
          </w:p>
          <w:p w14:paraId="050AC74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demostrar mensualmente que est</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al d</w:t>
            </w:r>
            <w:r w:rsidRPr="00F563F6">
              <w:rPr>
                <w:rFonts w:ascii="Arial Narrow" w:eastAsia="Arial Narrow" w:hAnsi="Arial Narrow" w:cs="Arial Narrow" w:hint="cs"/>
                <w:color w:val="000000"/>
              </w:rPr>
              <w:t>í</w:t>
            </w:r>
            <w:r w:rsidRPr="00F563F6">
              <w:rPr>
                <w:rFonts w:ascii="Arial Narrow" w:eastAsia="Arial Narrow" w:hAnsi="Arial Narrow" w:cs="Arial Narrow"/>
                <w:color w:val="000000"/>
              </w:rPr>
              <w:t>a en los pagos presentado los recibos de pago.</w:t>
            </w:r>
          </w:p>
          <w:p w14:paraId="098C6EFA"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16. El contratista dar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cumplimiento al objeto del contrato con plena autonom</w:t>
            </w:r>
            <w:r w:rsidRPr="00F563F6">
              <w:rPr>
                <w:rFonts w:ascii="Arial Narrow" w:eastAsia="Arial Narrow" w:hAnsi="Arial Narrow" w:cs="Arial Narrow" w:hint="cs"/>
                <w:color w:val="000000"/>
              </w:rPr>
              <w:t>í</w:t>
            </w:r>
            <w:r w:rsidRPr="00F563F6">
              <w:rPr>
                <w:rFonts w:ascii="Arial Narrow" w:eastAsia="Arial Narrow" w:hAnsi="Arial Narrow" w:cs="Arial Narrow"/>
                <w:color w:val="000000"/>
              </w:rPr>
              <w:t>a y en</w:t>
            </w:r>
          </w:p>
          <w:p w14:paraId="6B8A216B"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coordinaci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con el supervisor designado.</w:t>
            </w:r>
          </w:p>
          <w:p w14:paraId="2D30F358"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17. Capacitar al personal de educaci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superior de la plataforma saces.</w:t>
            </w:r>
          </w:p>
          <w:p w14:paraId="49F438FB"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18. Estructurar de simulacros de visita de pares acad</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micos.</w:t>
            </w:r>
          </w:p>
          <w:p w14:paraId="393ACFFF"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19. Asesorar los procesos de calidad acad</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mica.</w:t>
            </w:r>
          </w:p>
          <w:p w14:paraId="204A492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20. Llevar a cabo un estudio de viabilidad para la implementaci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un programa de</w:t>
            </w:r>
          </w:p>
          <w:p w14:paraId="5CE5E729"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doctorado en la ESICI.</w:t>
            </w:r>
          </w:p>
          <w:p w14:paraId="7AE2095A"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21. Apoyar con la elaboraci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documentos y asesor</w:t>
            </w:r>
            <w:r w:rsidRPr="00F563F6">
              <w:rPr>
                <w:rFonts w:ascii="Arial Narrow" w:eastAsia="Arial Narrow" w:hAnsi="Arial Narrow" w:cs="Arial Narrow" w:hint="cs"/>
                <w:color w:val="000000"/>
              </w:rPr>
              <w:t>í</w:t>
            </w:r>
            <w:r w:rsidRPr="00F563F6">
              <w:rPr>
                <w:rFonts w:ascii="Arial Narrow" w:eastAsia="Arial Narrow" w:hAnsi="Arial Narrow" w:cs="Arial Narrow"/>
                <w:color w:val="000000"/>
              </w:rPr>
              <w:t>as, en las diferentes</w:t>
            </w:r>
          </w:p>
          <w:p w14:paraId="4C8DAC65"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actividades institucionales relacionadas con acreditaciones, condiciones</w:t>
            </w:r>
          </w:p>
          <w:p w14:paraId="721B6B57"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institucionales, renovaciones de los registros calificados de los pregrados y posgrados</w:t>
            </w:r>
          </w:p>
          <w:p w14:paraId="20F1E1D7"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ofertados por la IES ESICI, u otras que surgieren en el transcurso del contrato. </w:t>
            </w:r>
          </w:p>
          <w:p w14:paraId="7A71CB0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OBLIGACIONES GENERALES</w:t>
            </w:r>
          </w:p>
          <w:p w14:paraId="7A87724F" w14:textId="77777777" w:rsidR="00F563F6" w:rsidRPr="00F563F6" w:rsidRDefault="00F563F6" w:rsidP="00F563F6">
            <w:pPr>
              <w:jc w:val="both"/>
              <w:rPr>
                <w:rFonts w:ascii="Arial Narrow" w:eastAsia="Arial Narrow" w:hAnsi="Arial Narrow" w:cs="Arial Narrow"/>
                <w:color w:val="000000"/>
              </w:rPr>
            </w:pPr>
          </w:p>
          <w:p w14:paraId="393930B8"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 En el cumplimiento a lo se</w:t>
            </w:r>
            <w:r w:rsidRPr="00F563F6">
              <w:rPr>
                <w:rFonts w:ascii="Arial Narrow" w:eastAsia="Arial Narrow" w:hAnsi="Arial Narrow" w:cs="Arial Narrow" w:hint="cs"/>
                <w:color w:val="000000"/>
              </w:rPr>
              <w:t>ñ</w:t>
            </w:r>
            <w:r w:rsidRPr="00F563F6">
              <w:rPr>
                <w:rFonts w:ascii="Arial Narrow" w:eastAsia="Arial Narrow" w:hAnsi="Arial Narrow" w:cs="Arial Narrow"/>
                <w:color w:val="000000"/>
              </w:rPr>
              <w:t>alado en la ley 100 de 1993, deben acreditar la afiliaci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w:t>
            </w:r>
          </w:p>
          <w:p w14:paraId="620ECB99"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al sistema de pensi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salud, riesgos laborales de que trata el art</w:t>
            </w:r>
            <w:r w:rsidRPr="00F563F6">
              <w:rPr>
                <w:rFonts w:ascii="Arial Narrow" w:eastAsia="Arial Narrow" w:hAnsi="Arial Narrow" w:cs="Arial Narrow" w:hint="cs"/>
                <w:color w:val="000000"/>
              </w:rPr>
              <w:t>í</w:t>
            </w:r>
            <w:r w:rsidRPr="00F563F6">
              <w:rPr>
                <w:rFonts w:ascii="Arial Narrow" w:eastAsia="Arial Narrow" w:hAnsi="Arial Narrow" w:cs="Arial Narrow"/>
                <w:color w:val="000000"/>
              </w:rPr>
              <w:t>culo 282 de la citada</w:t>
            </w:r>
          </w:p>
          <w:p w14:paraId="6CA594BB"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ley, anexando a su informe mensual fotocopia de los documentos que acrediten el</w:t>
            </w:r>
          </w:p>
          <w:p w14:paraId="2747B635"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cumplimiento de tal exigencia. En caso que el contratista cese los pagos seguridad</w:t>
            </w:r>
          </w:p>
          <w:p w14:paraId="0525D4DE"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social o ARL, se proceder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a dar cumplimiento a la cl</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usula resolutoria para disolver</w:t>
            </w:r>
          </w:p>
          <w:p w14:paraId="1763F250"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el contrato.</w:t>
            </w:r>
          </w:p>
          <w:p w14:paraId="70539A3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2. De conformidad con el literal b. numeral 3. Art</w:t>
            </w:r>
            <w:r w:rsidRPr="00F563F6">
              <w:rPr>
                <w:rFonts w:ascii="Arial Narrow" w:eastAsia="Arial Narrow" w:hAnsi="Arial Narrow" w:cs="Arial Narrow" w:hint="cs"/>
                <w:color w:val="000000"/>
              </w:rPr>
              <w:t>í</w:t>
            </w:r>
            <w:r w:rsidRPr="00F563F6">
              <w:rPr>
                <w:rFonts w:ascii="Arial Narrow" w:eastAsia="Arial Narrow" w:hAnsi="Arial Narrow" w:cs="Arial Narrow"/>
                <w:color w:val="000000"/>
              </w:rPr>
              <w:t>culo 13 del Decreto 1295 de 1994,</w:t>
            </w:r>
          </w:p>
          <w:p w14:paraId="5250F252"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reglamento por el decreto 723 de 2013, el contratista deber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ingresar obligatoriamente</w:t>
            </w:r>
          </w:p>
          <w:p w14:paraId="066D1DD1"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al sistema general de riesgos laborales; el monto de la cotizaci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debe ser asumido</w:t>
            </w:r>
          </w:p>
          <w:p w14:paraId="231D8F3A"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en su totalidad por el contratista cuando el riesgo expuesto sea categor</w:t>
            </w:r>
            <w:r w:rsidRPr="00F563F6">
              <w:rPr>
                <w:rFonts w:ascii="Arial Narrow" w:eastAsia="Arial Narrow" w:hAnsi="Arial Narrow" w:cs="Arial Narrow" w:hint="cs"/>
                <w:color w:val="000000"/>
              </w:rPr>
              <w:t>í</w:t>
            </w:r>
            <w:r w:rsidRPr="00F563F6">
              <w:rPr>
                <w:rFonts w:ascii="Arial Narrow" w:eastAsia="Arial Narrow" w:hAnsi="Arial Narrow" w:cs="Arial Narrow"/>
                <w:color w:val="000000"/>
              </w:rPr>
              <w:t>a I, II, III.</w:t>
            </w:r>
          </w:p>
          <w:p w14:paraId="400C75AB"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3. De conformidad con el decreto 2609 de 2012, articulo 3 y la ley 594 de 2000, el</w:t>
            </w:r>
          </w:p>
          <w:p w14:paraId="390AF38B"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contratista ser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responsable por la gesti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documental de las actividades realizadas</w:t>
            </w:r>
          </w:p>
          <w:p w14:paraId="742DEDD7"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durante la ejecuci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del contrato, incluyendo el cuidado, conservaci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y organizaci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w:t>
            </w:r>
          </w:p>
          <w:p w14:paraId="210A42D9"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del archivo, actividades tales como foliar y la elaboraci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 xml:space="preserve">n del formato </w:t>
            </w:r>
            <w:r w:rsidRPr="00F563F6">
              <w:rPr>
                <w:rFonts w:ascii="Arial Narrow" w:eastAsia="Arial Narrow" w:hAnsi="Arial Narrow" w:cs="Arial Narrow" w:hint="cs"/>
                <w:color w:val="000000"/>
              </w:rPr>
              <w:t>ú</w:t>
            </w:r>
            <w:r w:rsidRPr="00F563F6">
              <w:rPr>
                <w:rFonts w:ascii="Arial Narrow" w:eastAsia="Arial Narrow" w:hAnsi="Arial Narrow" w:cs="Arial Narrow"/>
                <w:color w:val="000000"/>
              </w:rPr>
              <w:t>nico de</w:t>
            </w:r>
          </w:p>
          <w:p w14:paraId="21B34E7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inventario documental (FUID).</w:t>
            </w:r>
          </w:p>
          <w:p w14:paraId="76D6A1BE"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4. Dar cumplimiento al sistema de gesti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documental ORFEO SGD, garantizando con</w:t>
            </w:r>
          </w:p>
          <w:p w14:paraId="2307E6CB"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ello la seguridad de la informaci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y la trazabilidad de los procesos, de acuerdo con lo</w:t>
            </w:r>
          </w:p>
          <w:p w14:paraId="012DBB76"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establecido en la ley 1581 de 2012.</w:t>
            </w:r>
          </w:p>
          <w:p w14:paraId="527D5CCE"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5. Bajo el amparo de ley 1621 de 2013, deber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guardar y mantener la debida </w:t>
            </w:r>
            <w:r w:rsidRPr="00F563F6">
              <w:rPr>
                <w:rFonts w:ascii="Arial Narrow" w:eastAsia="Arial Narrow" w:hAnsi="Arial Narrow" w:cs="Arial Narrow"/>
                <w:color w:val="000000"/>
              </w:rPr>
              <w:lastRenderedPageBreak/>
              <w:t>reserva</w:t>
            </w:r>
          </w:p>
          <w:p w14:paraId="2E5E3ADB"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y confidencialidad de los documentos de inteligencia y contrainteligencia militar. As</w:t>
            </w:r>
            <w:r w:rsidRPr="00F563F6">
              <w:rPr>
                <w:rFonts w:ascii="Arial Narrow" w:eastAsia="Arial Narrow" w:hAnsi="Arial Narrow" w:cs="Arial Narrow" w:hint="cs"/>
                <w:color w:val="000000"/>
              </w:rPr>
              <w:t>í</w:t>
            </w:r>
          </w:p>
          <w:p w14:paraId="7004B7B3"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como la reserva establecida en la ley 1712 de 2014 respecto de documentos o</w:t>
            </w:r>
          </w:p>
          <w:p w14:paraId="00084D8F"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informaci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p</w:t>
            </w:r>
            <w:r w:rsidRPr="00F563F6">
              <w:rPr>
                <w:rFonts w:ascii="Arial Narrow" w:eastAsia="Arial Narrow" w:hAnsi="Arial Narrow" w:cs="Arial Narrow" w:hint="cs"/>
                <w:color w:val="000000"/>
              </w:rPr>
              <w:t>ú</w:t>
            </w:r>
            <w:r w:rsidRPr="00F563F6">
              <w:rPr>
                <w:rFonts w:ascii="Arial Narrow" w:eastAsia="Arial Narrow" w:hAnsi="Arial Narrow" w:cs="Arial Narrow"/>
                <w:color w:val="000000"/>
              </w:rPr>
              <w:t>blica reservados o publica clasificada frente a temas y asuntos tratados</w:t>
            </w:r>
          </w:p>
          <w:p w14:paraId="5994206B"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y conocidos dentro del desarrollo ejecuci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del presente contrato, reserva que se har</w:t>
            </w:r>
            <w:r w:rsidRPr="00F563F6">
              <w:rPr>
                <w:rFonts w:ascii="Arial Narrow" w:eastAsia="Arial Narrow" w:hAnsi="Arial Narrow" w:cs="Arial Narrow" w:hint="cs"/>
                <w:color w:val="000000"/>
              </w:rPr>
              <w:t>á</w:t>
            </w:r>
          </w:p>
          <w:p w14:paraId="22AC8EED"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extensiva a los derechos de autor que de los mismos se deriven, ante lo cual no se</w:t>
            </w:r>
          </w:p>
          <w:p w14:paraId="50F3EA58"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podr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aprovechar para beneficio propio o de un tercero la informaci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conocida con</w:t>
            </w:r>
          </w:p>
          <w:p w14:paraId="3872206A"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ocasi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al desarrollo del presente contrato y que contiene su uso , difusi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y</w:t>
            </w:r>
          </w:p>
          <w:p w14:paraId="0D52524F"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distribuci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mencionada informaci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Esta reserva o confidencialidad se hace</w:t>
            </w:r>
          </w:p>
          <w:p w14:paraId="2A2C6556"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extensible a la informaci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que se escuche o conozcan sin que este medie en</w:t>
            </w:r>
          </w:p>
          <w:p w14:paraId="04385668"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documentos escritos.</w:t>
            </w:r>
          </w:p>
          <w:p w14:paraId="0057962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6. prestar sus servicios de acuerdo con el profesionalismo y </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tica que le es exigible,</w:t>
            </w:r>
          </w:p>
          <w:p w14:paraId="3B28C6EA"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aplicable y propia de su profesi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actividad y oficio.</w:t>
            </w:r>
          </w:p>
          <w:p w14:paraId="2663C9F1"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7. presentar el informe de gesti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del supervisor del contrato dentro de las fechas</w:t>
            </w:r>
          </w:p>
          <w:p w14:paraId="5D46D6A0"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indicadas por este, de acuerdo con el anexo k (anexo), establecido en el plan No.</w:t>
            </w:r>
          </w:p>
          <w:p w14:paraId="01A49B2F"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00034584 del 31 de diciembre de 2022 </w:t>
            </w:r>
            <w:r w:rsidRPr="00F563F6">
              <w:rPr>
                <w:rFonts w:ascii="Arial Narrow" w:eastAsia="Arial Narrow" w:hAnsi="Arial Narrow" w:cs="Arial Narrow" w:hint="cs"/>
                <w:color w:val="000000"/>
              </w:rPr>
              <w:t>“</w:t>
            </w:r>
            <w:r w:rsidRPr="00F563F6">
              <w:rPr>
                <w:rFonts w:ascii="Arial Narrow" w:eastAsia="Arial Narrow" w:hAnsi="Arial Narrow" w:cs="Arial Narrow"/>
                <w:color w:val="000000"/>
              </w:rPr>
              <w:t>que emite el Comando del Ej</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rcito Nacional</w:t>
            </w:r>
          </w:p>
          <w:p w14:paraId="22E2127F"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a trav</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s de la Jefatura de Estado Mayor de planeaci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y pol</w:t>
            </w:r>
            <w:r w:rsidRPr="00F563F6">
              <w:rPr>
                <w:rFonts w:ascii="Arial Narrow" w:eastAsia="Arial Narrow" w:hAnsi="Arial Narrow" w:cs="Arial Narrow" w:hint="cs"/>
                <w:color w:val="000000"/>
              </w:rPr>
              <w:t>í</w:t>
            </w:r>
            <w:r w:rsidRPr="00F563F6">
              <w:rPr>
                <w:rFonts w:ascii="Arial Narrow" w:eastAsia="Arial Narrow" w:hAnsi="Arial Narrow" w:cs="Arial Narrow"/>
                <w:color w:val="000000"/>
              </w:rPr>
              <w:t>ticas del Ej</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rcito Nacional,</w:t>
            </w:r>
          </w:p>
          <w:p w14:paraId="55EC635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con el fin de impartir lineamientos para la celebraci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contratos de prestaci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w:t>
            </w:r>
          </w:p>
          <w:p w14:paraId="68ACA1DD"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servicios profesionales y/o apoyo a la gesti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mediante la modalidad de contrataci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w:t>
            </w:r>
          </w:p>
          <w:p w14:paraId="41CA90E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directa y la distribuci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del presupuesto.</w:t>
            </w:r>
          </w:p>
          <w:p w14:paraId="13268E52"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8. no cumplir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en ning</w:t>
            </w:r>
            <w:r w:rsidRPr="00F563F6">
              <w:rPr>
                <w:rFonts w:ascii="Arial Narrow" w:eastAsia="Arial Narrow" w:hAnsi="Arial Narrow" w:cs="Arial Narrow" w:hint="cs"/>
                <w:color w:val="000000"/>
              </w:rPr>
              <w:t>ú</w:t>
            </w:r>
            <w:r w:rsidRPr="00F563F6">
              <w:rPr>
                <w:rFonts w:ascii="Arial Narrow" w:eastAsia="Arial Narrow" w:hAnsi="Arial Narrow" w:cs="Arial Narrow"/>
                <w:color w:val="000000"/>
              </w:rPr>
              <w:t>n caso con el control de los horarios de llegada o salida a trav</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s</w:t>
            </w:r>
          </w:p>
          <w:p w14:paraId="492E986F"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de los libros de entrada a la Unidad, secci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o dependencia del Ejercito Nacional. En</w:t>
            </w:r>
          </w:p>
          <w:p w14:paraId="1B9AC074"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caso de que se incumpla esta obligaci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el contratista se compromete con la firma del</w:t>
            </w:r>
          </w:p>
          <w:p w14:paraId="1AD5EBB9"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contrato a no presentarlo como prueba de futura dada su inobservancia de lo pactado</w:t>
            </w:r>
          </w:p>
          <w:p w14:paraId="1BC0D9E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entre las partes y configurarse como pre-constituci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falaz probatoria. El registro de</w:t>
            </w:r>
          </w:p>
          <w:p w14:paraId="5074F1A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ingresos sistematizado (ficheros) al lugar donde se desarrolle el contrato no se</w:t>
            </w:r>
          </w:p>
          <w:p w14:paraId="31684381"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entender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en ning</w:t>
            </w:r>
            <w:r w:rsidRPr="00F563F6">
              <w:rPr>
                <w:rFonts w:ascii="Arial Narrow" w:eastAsia="Arial Narrow" w:hAnsi="Arial Narrow" w:cs="Arial Narrow" w:hint="cs"/>
                <w:color w:val="000000"/>
              </w:rPr>
              <w:t>ú</w:t>
            </w:r>
            <w:r w:rsidRPr="00F563F6">
              <w:rPr>
                <w:rFonts w:ascii="Arial Narrow" w:eastAsia="Arial Narrow" w:hAnsi="Arial Narrow" w:cs="Arial Narrow"/>
                <w:color w:val="000000"/>
              </w:rPr>
              <w:t>n caso como registro de control de horarios de llegada o salida, si</w:t>
            </w:r>
          </w:p>
          <w:p w14:paraId="07F2748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no es el cumplimiento de requisitos para la seguridad militar.</w:t>
            </w:r>
          </w:p>
          <w:p w14:paraId="7B6DD9AD"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9. tener disponibilidad y disposici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para el desarrollo del contrato por lo que no podr</w:t>
            </w:r>
            <w:r w:rsidRPr="00F563F6">
              <w:rPr>
                <w:rFonts w:ascii="Arial Narrow" w:eastAsia="Arial Narrow" w:hAnsi="Arial Narrow" w:cs="Arial Narrow" w:hint="cs"/>
                <w:color w:val="000000"/>
              </w:rPr>
              <w:t>á</w:t>
            </w:r>
          </w:p>
          <w:p w14:paraId="4044B23E"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suscribir m</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s de un contrato con el Ej</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rcito Nacional.</w:t>
            </w:r>
          </w:p>
          <w:p w14:paraId="2676B9AF"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10. El cumplimiento de las obligaciones contractuales especificas se</w:t>
            </w:r>
            <w:r w:rsidRPr="00F563F6">
              <w:rPr>
                <w:rFonts w:ascii="Arial Narrow" w:eastAsia="Arial Narrow" w:hAnsi="Arial Narrow" w:cs="Arial Narrow" w:hint="cs"/>
                <w:color w:val="000000"/>
              </w:rPr>
              <w:t>ñ</w:t>
            </w:r>
            <w:r w:rsidRPr="00F563F6">
              <w:rPr>
                <w:rFonts w:ascii="Arial Narrow" w:eastAsia="Arial Narrow" w:hAnsi="Arial Narrow" w:cs="Arial Narrow"/>
                <w:color w:val="000000"/>
              </w:rPr>
              <w:t>aladas en los</w:t>
            </w:r>
          </w:p>
          <w:p w14:paraId="33BE3B27"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respectivos contratos de prestaci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servicios deben estar encaminadas al</w:t>
            </w:r>
          </w:p>
          <w:p w14:paraId="23F01313"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desarrollo de la misi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y capacidades de cada unidad o dependencia.</w:t>
            </w:r>
          </w:p>
          <w:p w14:paraId="4C187374"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lastRenderedPageBreak/>
              <w:t>11. El contratista debe custodiar los medios entregados y a la terminaci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del presente</w:t>
            </w:r>
          </w:p>
          <w:p w14:paraId="611201C7"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contrato devolver los insumos, suministros herramientas, dotaci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implementaci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w:t>
            </w:r>
          </w:p>
          <w:p w14:paraId="0ADB2AEE"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inventarios y/o materiales que sean eventualmente y por la necesidad del</w:t>
            </w:r>
          </w:p>
          <w:p w14:paraId="150A94B3"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cumplimiento del objeto contractual, puestos a su disposici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para la prestaci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del</w:t>
            </w:r>
          </w:p>
          <w:p w14:paraId="51F75F42"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servicio objeto de este contrato, en caso de p</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rdida o da</w:t>
            </w:r>
            <w:r w:rsidRPr="00F563F6">
              <w:rPr>
                <w:rFonts w:ascii="Arial Narrow" w:eastAsia="Arial Narrow" w:hAnsi="Arial Narrow" w:cs="Arial Narrow" w:hint="cs"/>
                <w:color w:val="000000"/>
              </w:rPr>
              <w:t>ñ</w:t>
            </w:r>
            <w:r w:rsidRPr="00F563F6">
              <w:rPr>
                <w:rFonts w:ascii="Arial Narrow" w:eastAsia="Arial Narrow" w:hAnsi="Arial Narrow" w:cs="Arial Narrow"/>
                <w:color w:val="000000"/>
              </w:rPr>
              <w:t>o le ser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n aplicables las</w:t>
            </w:r>
          </w:p>
          <w:p w14:paraId="1A0E44B7"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disposiciones pertinentes contenidas en la ley 1476 de 2011.</w:t>
            </w:r>
          </w:p>
          <w:p w14:paraId="306EDCE0"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12. El contratista autoriza al MDN-EJERCITO NACIONAL a realizar los estudios de</w:t>
            </w:r>
          </w:p>
          <w:p w14:paraId="281C404A"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seguridad y confiabilidad antes y durante la ejecuci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del contrato, de acuerdo con lo</w:t>
            </w:r>
          </w:p>
          <w:p w14:paraId="5EDB1239"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establecido en la Constituci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Pol</w:t>
            </w:r>
            <w:r w:rsidRPr="00F563F6">
              <w:rPr>
                <w:rFonts w:ascii="Arial Narrow" w:eastAsia="Arial Narrow" w:hAnsi="Arial Narrow" w:cs="Arial Narrow" w:hint="cs"/>
                <w:color w:val="000000"/>
              </w:rPr>
              <w:t>í</w:t>
            </w:r>
            <w:r w:rsidRPr="00F563F6">
              <w:rPr>
                <w:rFonts w:ascii="Arial Narrow" w:eastAsia="Arial Narrow" w:hAnsi="Arial Narrow" w:cs="Arial Narrow"/>
                <w:color w:val="000000"/>
              </w:rPr>
              <w:t>tica articulo 122 y la ley 1621 de 2013.</w:t>
            </w:r>
          </w:p>
          <w:p w14:paraId="15570F84"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13. conocer que en caso de incumplimiento de las obligaciones contractuales en</w:t>
            </w:r>
          </w:p>
          <w:p w14:paraId="47FB09A1"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cualquier tiempo se dar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aplicaci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al procedimiento descrito en el art</w:t>
            </w:r>
            <w:r w:rsidRPr="00F563F6">
              <w:rPr>
                <w:rFonts w:ascii="Arial Narrow" w:eastAsia="Arial Narrow" w:hAnsi="Arial Narrow" w:cs="Arial Narrow" w:hint="cs"/>
                <w:color w:val="000000"/>
              </w:rPr>
              <w:t>í</w:t>
            </w:r>
            <w:r w:rsidRPr="00F563F6">
              <w:rPr>
                <w:rFonts w:ascii="Arial Narrow" w:eastAsia="Arial Narrow" w:hAnsi="Arial Narrow" w:cs="Arial Narrow"/>
                <w:color w:val="000000"/>
              </w:rPr>
              <w:t>culo 86 de la</w:t>
            </w:r>
          </w:p>
          <w:p w14:paraId="04AD34B1"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ley 1474 de 2011 y a la cl</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usula resolutoria para disolver el contrato.</w:t>
            </w:r>
          </w:p>
          <w:p w14:paraId="03CB1D8E"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14. Entregar al finalizar el contrato al supervisor del mismo un </w:t>
            </w:r>
            <w:proofErr w:type="spellStart"/>
            <w:r w:rsidRPr="00F563F6">
              <w:rPr>
                <w:rFonts w:ascii="Arial Narrow" w:eastAsia="Arial Narrow" w:hAnsi="Arial Narrow" w:cs="Arial Narrow"/>
                <w:color w:val="000000"/>
              </w:rPr>
              <w:t>Backup</w:t>
            </w:r>
            <w:proofErr w:type="spellEnd"/>
            <w:r w:rsidRPr="00F563F6">
              <w:rPr>
                <w:rFonts w:ascii="Arial Narrow" w:eastAsia="Arial Narrow" w:hAnsi="Arial Narrow" w:cs="Arial Narrow"/>
                <w:color w:val="000000"/>
              </w:rPr>
              <w:t xml:space="preserve"> de la</w:t>
            </w:r>
          </w:p>
          <w:p w14:paraId="22398D5B"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informaci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generada en desarrollo del contrato en formato Word, Power Point, Excel</w:t>
            </w:r>
          </w:p>
          <w:p w14:paraId="14F09B73"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o como originalmente haya sido generado.</w:t>
            </w:r>
          </w:p>
          <w:p w14:paraId="6D8857E0"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15. Entre las partes contratantes se debe incluir en el contrato una cl</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usula resolutoria</w:t>
            </w:r>
          </w:p>
          <w:p w14:paraId="22A0290F"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del contrato, donde se d</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 xml:space="preserve"> por disuelto en forma unilateral y de car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cter inmediato el</w:t>
            </w:r>
          </w:p>
          <w:p w14:paraId="7553E183"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mismo ante el incumplimiento de alguna de las obligaciones. Estableciendo que dicha</w:t>
            </w:r>
          </w:p>
          <w:p w14:paraId="2DFF6038"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cl</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usula puede hacerse efectiva en los contratos de prestaci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servicios, en los</w:t>
            </w:r>
          </w:p>
          <w:p w14:paraId="391B011D"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 xml:space="preserve">cuales se hubiere incluido expresamente como </w:t>
            </w:r>
            <w:r w:rsidRPr="00F563F6">
              <w:rPr>
                <w:rFonts w:ascii="Arial Narrow" w:eastAsia="Arial Narrow" w:hAnsi="Arial Narrow" w:cs="Arial Narrow" w:hint="cs"/>
                <w:color w:val="000000"/>
              </w:rPr>
              <w:t>“</w:t>
            </w:r>
            <w:r w:rsidRPr="00F563F6">
              <w:rPr>
                <w:rFonts w:ascii="Arial Narrow" w:eastAsia="Arial Narrow" w:hAnsi="Arial Narrow" w:cs="Arial Narrow"/>
                <w:color w:val="000000"/>
              </w:rPr>
              <w:t>clausula excepcional</w:t>
            </w:r>
            <w:r w:rsidRPr="00F563F6">
              <w:rPr>
                <w:rFonts w:ascii="Arial Narrow" w:eastAsia="Arial Narrow" w:hAnsi="Arial Narrow" w:cs="Arial Narrow" w:hint="cs"/>
                <w:color w:val="000000"/>
              </w:rPr>
              <w:t>”</w:t>
            </w:r>
            <w:r w:rsidRPr="00F563F6">
              <w:rPr>
                <w:rFonts w:ascii="Arial Narrow" w:eastAsia="Arial Narrow" w:hAnsi="Arial Narrow" w:cs="Arial Narrow"/>
                <w:color w:val="000000"/>
              </w:rPr>
              <w:t>, como quiera</w:t>
            </w:r>
          </w:p>
          <w:p w14:paraId="5C0674EC"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que en esta dicha estipulaci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resuelta facultativa y por tanto se encuentre expresa y</w:t>
            </w:r>
          </w:p>
          <w:p w14:paraId="7EC07532"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legalmente autorizada su inclusi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w:t>
            </w:r>
          </w:p>
          <w:p w14:paraId="385CFBD8"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16.dar cumplimiento al cronograma de actividades establecido con el supervisor, en el</w:t>
            </w:r>
          </w:p>
          <w:p w14:paraId="623670E6" w14:textId="77777777"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cual hace parte integral del contrato de prestaci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 servicios y contendr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la medici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w:t>
            </w:r>
          </w:p>
          <w:p w14:paraId="5D9602D1" w14:textId="6E05985E" w:rsidR="00F563F6" w:rsidRPr="00F563F6" w:rsidRDefault="00F563F6" w:rsidP="00F563F6">
            <w:pPr>
              <w:jc w:val="both"/>
              <w:rPr>
                <w:rFonts w:ascii="Arial Narrow" w:eastAsia="Arial Narrow" w:hAnsi="Arial Narrow" w:cs="Arial Narrow"/>
                <w:color w:val="000000"/>
              </w:rPr>
            </w:pPr>
            <w:r w:rsidRPr="00F563F6">
              <w:rPr>
                <w:rFonts w:ascii="Arial Narrow" w:eastAsia="Arial Narrow" w:hAnsi="Arial Narrow" w:cs="Arial Narrow"/>
                <w:color w:val="000000"/>
              </w:rPr>
              <w:t>en alcance e impacto del producto que desarrollar</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 xml:space="preserve"> el objetivo estrat</w:t>
            </w:r>
            <w:r w:rsidRPr="00F563F6">
              <w:rPr>
                <w:rFonts w:ascii="Arial Narrow" w:eastAsia="Arial Narrow" w:hAnsi="Arial Narrow" w:cs="Arial Narrow" w:hint="cs"/>
                <w:color w:val="000000"/>
              </w:rPr>
              <w:t>é</w:t>
            </w:r>
            <w:r w:rsidRPr="00F563F6">
              <w:rPr>
                <w:rFonts w:ascii="Arial Narrow" w:eastAsia="Arial Narrow" w:hAnsi="Arial Narrow" w:cs="Arial Narrow"/>
                <w:color w:val="000000"/>
              </w:rPr>
              <w:t>gico de la dependencia en consideraci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a sus misiones y capacidades. Mencionado cumplimiento se debe dejar como obligaci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 xml:space="preserve">n del contratista para que </w:t>
            </w:r>
            <w:r w:rsidR="00326B71" w:rsidRPr="00F563F6">
              <w:rPr>
                <w:rFonts w:ascii="Arial Narrow" w:eastAsia="Arial Narrow" w:hAnsi="Arial Narrow" w:cs="Arial Narrow"/>
                <w:color w:val="000000"/>
              </w:rPr>
              <w:t>en caso de que</w:t>
            </w:r>
            <w:r w:rsidRPr="00F563F6">
              <w:rPr>
                <w:rFonts w:ascii="Arial Narrow" w:eastAsia="Arial Narrow" w:hAnsi="Arial Narrow" w:cs="Arial Narrow"/>
                <w:color w:val="000000"/>
              </w:rPr>
              <w:t xml:space="preserve"> este sin acudir causa que lo justifique, se abstenga de entregar los informes o los documentos requeridos para el cumplimento de los requisitos legales de ejecuci</w:t>
            </w:r>
            <w:r w:rsidRPr="00F563F6">
              <w:rPr>
                <w:rFonts w:ascii="Arial Narrow" w:eastAsia="Arial Narrow" w:hAnsi="Arial Narrow" w:cs="Arial Narrow" w:hint="cs"/>
                <w:color w:val="000000"/>
              </w:rPr>
              <w:t>ó</w:t>
            </w:r>
            <w:r w:rsidRPr="00F563F6">
              <w:rPr>
                <w:rFonts w:ascii="Arial Narrow" w:eastAsia="Arial Narrow" w:hAnsi="Arial Narrow" w:cs="Arial Narrow"/>
                <w:color w:val="000000"/>
              </w:rPr>
              <w:t>n del contrato, dentro del plazo establecido para ello se pueda aplicar la cl</w:t>
            </w:r>
            <w:r w:rsidRPr="00F563F6">
              <w:rPr>
                <w:rFonts w:ascii="Arial Narrow" w:eastAsia="Arial Narrow" w:hAnsi="Arial Narrow" w:cs="Arial Narrow" w:hint="cs"/>
                <w:color w:val="000000"/>
              </w:rPr>
              <w:t>á</w:t>
            </w:r>
            <w:r w:rsidRPr="00F563F6">
              <w:rPr>
                <w:rFonts w:ascii="Arial Narrow" w:eastAsia="Arial Narrow" w:hAnsi="Arial Narrow" w:cs="Arial Narrow"/>
                <w:color w:val="000000"/>
              </w:rPr>
              <w:t>usula resolutoria y disolver el contrato.</w:t>
            </w:r>
          </w:p>
          <w:p w14:paraId="5EF6EEE8" w14:textId="77777777" w:rsidR="00F563F6" w:rsidRPr="00F563F6" w:rsidRDefault="00F563F6" w:rsidP="00F563F6">
            <w:pPr>
              <w:jc w:val="both"/>
              <w:rPr>
                <w:rFonts w:ascii="Arial Narrow" w:eastAsia="Arial Narrow" w:hAnsi="Arial Narrow" w:cs="Arial Narrow"/>
                <w:color w:val="000000"/>
              </w:rPr>
            </w:pPr>
          </w:p>
          <w:p w14:paraId="514996E2" w14:textId="42381219" w:rsidR="00BB3986" w:rsidRDefault="00BB3986">
            <w:pPr>
              <w:jc w:val="both"/>
              <w:rPr>
                <w:rFonts w:ascii="Arial Narrow" w:eastAsia="Arial Narrow" w:hAnsi="Arial Narrow" w:cs="Arial Narrow"/>
                <w:color w:val="000000"/>
              </w:rPr>
            </w:pPr>
          </w:p>
        </w:tc>
      </w:tr>
      <w:tr w:rsidR="00BB3986" w14:paraId="2403AB57" w14:textId="77777777" w:rsidTr="00B07A87">
        <w:trPr>
          <w:trHeight w:val="602"/>
        </w:trPr>
        <w:tc>
          <w:tcPr>
            <w:tcW w:w="3397" w:type="dxa"/>
            <w:vAlign w:val="center"/>
          </w:tcPr>
          <w:p w14:paraId="7C481FAA"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lastRenderedPageBreak/>
              <w:t>PERIODO DEL INFORME</w:t>
            </w:r>
          </w:p>
        </w:tc>
        <w:tc>
          <w:tcPr>
            <w:tcW w:w="5925" w:type="dxa"/>
            <w:vAlign w:val="center"/>
          </w:tcPr>
          <w:p w14:paraId="75F3C619" w14:textId="1CEDDF0F" w:rsidR="00BB3986" w:rsidRPr="00F563F6" w:rsidRDefault="00326B71">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 xml:space="preserve">MARZO </w:t>
            </w:r>
            <w:r w:rsidR="00C02C9F" w:rsidRPr="00F563F6">
              <w:rPr>
                <w:rFonts w:ascii="Arial Narrow" w:eastAsia="Arial Narrow" w:hAnsi="Arial Narrow" w:cs="Arial Narrow"/>
                <w:color w:val="000000"/>
              </w:rPr>
              <w:t xml:space="preserve"> 2023</w:t>
            </w:r>
          </w:p>
        </w:tc>
      </w:tr>
      <w:tr w:rsidR="00BB3986" w14:paraId="3C12F8A8" w14:textId="77777777" w:rsidTr="00B07A87">
        <w:trPr>
          <w:trHeight w:val="1646"/>
        </w:trPr>
        <w:tc>
          <w:tcPr>
            <w:tcW w:w="3397" w:type="dxa"/>
            <w:vAlign w:val="center"/>
          </w:tcPr>
          <w:p w14:paraId="3BD0DEA1"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lastRenderedPageBreak/>
              <w:t>DOCUMENTOS QUE SOPORTAN LA OBLIGACIÓN</w:t>
            </w:r>
          </w:p>
        </w:tc>
        <w:tc>
          <w:tcPr>
            <w:tcW w:w="5925" w:type="dxa"/>
            <w:shd w:val="clear" w:color="auto" w:fill="auto"/>
            <w:vAlign w:val="center"/>
          </w:tcPr>
          <w:p w14:paraId="0E2D70B4" w14:textId="5C320316" w:rsidR="00B07A87" w:rsidRDefault="00B07A87">
            <w:pPr>
              <w:jc w:val="both"/>
              <w:rPr>
                <w:rFonts w:ascii="Arial Narrow" w:eastAsia="Arial Narrow" w:hAnsi="Arial Narrow" w:cs="Arial Narrow"/>
                <w:color w:val="000000"/>
              </w:rPr>
            </w:pPr>
          </w:p>
          <w:p w14:paraId="7EF8CEB3" w14:textId="77777777" w:rsidR="00351C54" w:rsidRPr="00120122" w:rsidRDefault="00351C54" w:rsidP="00351C54">
            <w:pPr>
              <w:jc w:val="both"/>
              <w:rPr>
                <w:rFonts w:ascii="Arial" w:eastAsia="Arial" w:hAnsi="Arial" w:cs="Arial"/>
                <w:i/>
                <w:iCs/>
                <w:sz w:val="18"/>
                <w:szCs w:val="18"/>
              </w:rPr>
            </w:pPr>
            <w:r w:rsidRPr="00120122">
              <w:rPr>
                <w:rFonts w:ascii="Arial" w:eastAsia="Arial" w:hAnsi="Arial" w:cs="Arial"/>
                <w:b/>
                <w:i/>
                <w:iCs/>
                <w:color w:val="000000"/>
                <w:sz w:val="18"/>
                <w:szCs w:val="18"/>
              </w:rPr>
              <w:t xml:space="preserve">Obligación No. 1: </w:t>
            </w:r>
            <w:r w:rsidRPr="00120122">
              <w:rPr>
                <w:rFonts w:ascii="Arial" w:eastAsia="Arial" w:hAnsi="Arial" w:cs="Arial"/>
                <w:i/>
                <w:iCs/>
                <w:color w:val="000000"/>
                <w:sz w:val="18"/>
                <w:szCs w:val="18"/>
              </w:rPr>
              <w:t>Realizar los procesos y procedimientos que se enmarcan en la institución para garantizar la renovación de los registros calificados de los programas de acuerdo con los lineamientos del ministerio de educación.</w:t>
            </w:r>
          </w:p>
          <w:p w14:paraId="2A1EB392" w14:textId="77777777" w:rsidR="00351C54" w:rsidRPr="00120122" w:rsidRDefault="00351C54" w:rsidP="00351C54">
            <w:pPr>
              <w:jc w:val="both"/>
              <w:rPr>
                <w:rFonts w:ascii="Arial" w:eastAsia="Arial" w:hAnsi="Arial" w:cs="Arial"/>
                <w:i/>
                <w:iCs/>
                <w:sz w:val="18"/>
                <w:szCs w:val="18"/>
              </w:rPr>
            </w:pPr>
          </w:p>
          <w:tbl>
            <w:tblPr>
              <w:tblStyle w:val="a"/>
              <w:tblW w:w="56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8"/>
              <w:gridCol w:w="1395"/>
              <w:gridCol w:w="1278"/>
              <w:gridCol w:w="2460"/>
            </w:tblGrid>
            <w:tr w:rsidR="00351C54" w:rsidRPr="00120122" w14:paraId="6EE0DD15" w14:textId="77777777" w:rsidTr="00351C54">
              <w:trPr>
                <w:trHeight w:val="361"/>
              </w:trPr>
              <w:tc>
                <w:tcPr>
                  <w:tcW w:w="488" w:type="dxa"/>
                </w:tcPr>
                <w:p w14:paraId="76DBBC55" w14:textId="77777777" w:rsidR="00351C54" w:rsidRPr="00120122" w:rsidRDefault="00351C54" w:rsidP="00351C54">
                  <w:pPr>
                    <w:jc w:val="center"/>
                    <w:rPr>
                      <w:rFonts w:ascii="Arial" w:eastAsia="Arial" w:hAnsi="Arial" w:cs="Arial"/>
                      <w:i/>
                      <w:iCs/>
                      <w:sz w:val="18"/>
                      <w:szCs w:val="18"/>
                    </w:rPr>
                  </w:pPr>
                  <w:r w:rsidRPr="00120122">
                    <w:rPr>
                      <w:rFonts w:ascii="Arial" w:eastAsia="Arial" w:hAnsi="Arial" w:cs="Arial"/>
                      <w:i/>
                      <w:iCs/>
                      <w:sz w:val="18"/>
                      <w:szCs w:val="18"/>
                    </w:rPr>
                    <w:t>No</w:t>
                  </w:r>
                </w:p>
              </w:tc>
              <w:tc>
                <w:tcPr>
                  <w:tcW w:w="1395" w:type="dxa"/>
                </w:tcPr>
                <w:p w14:paraId="66D4EFFA" w14:textId="77777777" w:rsidR="00351C54" w:rsidRPr="00120122" w:rsidRDefault="00351C54" w:rsidP="00351C54">
                  <w:pPr>
                    <w:jc w:val="center"/>
                    <w:rPr>
                      <w:rFonts w:ascii="Arial" w:eastAsia="Arial" w:hAnsi="Arial" w:cs="Arial"/>
                      <w:i/>
                      <w:iCs/>
                      <w:sz w:val="18"/>
                      <w:szCs w:val="18"/>
                    </w:rPr>
                  </w:pPr>
                  <w:r w:rsidRPr="00120122">
                    <w:rPr>
                      <w:rFonts w:ascii="Arial" w:eastAsia="Arial" w:hAnsi="Arial" w:cs="Arial"/>
                      <w:i/>
                      <w:iCs/>
                      <w:color w:val="000000"/>
                      <w:sz w:val="18"/>
                      <w:szCs w:val="18"/>
                    </w:rPr>
                    <w:t>TIPO DE DOCUMENTO</w:t>
                  </w:r>
                </w:p>
              </w:tc>
              <w:tc>
                <w:tcPr>
                  <w:tcW w:w="1278" w:type="dxa"/>
                </w:tcPr>
                <w:p w14:paraId="120747A1" w14:textId="77777777" w:rsidR="00351C54" w:rsidRPr="00120122" w:rsidRDefault="00351C54" w:rsidP="00351C54">
                  <w:pPr>
                    <w:jc w:val="center"/>
                    <w:rPr>
                      <w:rFonts w:ascii="Arial" w:eastAsia="Arial" w:hAnsi="Arial" w:cs="Arial"/>
                      <w:i/>
                      <w:iCs/>
                      <w:sz w:val="18"/>
                      <w:szCs w:val="18"/>
                    </w:rPr>
                  </w:pPr>
                  <w:r w:rsidRPr="00120122">
                    <w:rPr>
                      <w:rFonts w:ascii="Arial" w:eastAsia="Arial" w:hAnsi="Arial" w:cs="Arial"/>
                      <w:i/>
                      <w:iCs/>
                      <w:color w:val="000000"/>
                      <w:sz w:val="18"/>
                      <w:szCs w:val="18"/>
                    </w:rPr>
                    <w:t>No. DE RADICADO:</w:t>
                  </w:r>
                </w:p>
              </w:tc>
              <w:tc>
                <w:tcPr>
                  <w:tcW w:w="2460" w:type="dxa"/>
                </w:tcPr>
                <w:p w14:paraId="3C539DFE" w14:textId="77777777" w:rsidR="00351C54" w:rsidRPr="00120122" w:rsidRDefault="00351C54" w:rsidP="00351C54">
                  <w:pPr>
                    <w:jc w:val="center"/>
                    <w:rPr>
                      <w:rFonts w:ascii="Arial" w:eastAsia="Arial" w:hAnsi="Arial" w:cs="Arial"/>
                      <w:i/>
                      <w:iCs/>
                      <w:sz w:val="18"/>
                      <w:szCs w:val="18"/>
                    </w:rPr>
                  </w:pPr>
                  <w:r w:rsidRPr="00120122">
                    <w:rPr>
                      <w:rFonts w:ascii="Arial" w:eastAsia="Arial" w:hAnsi="Arial" w:cs="Arial"/>
                      <w:i/>
                      <w:iCs/>
                      <w:color w:val="000000"/>
                      <w:sz w:val="18"/>
                      <w:szCs w:val="18"/>
                    </w:rPr>
                    <w:t>ASUNTO DOCUMENTO</w:t>
                  </w:r>
                </w:p>
              </w:tc>
            </w:tr>
            <w:tr w:rsidR="00351C54" w:rsidRPr="00120122" w14:paraId="2B6B7C5C" w14:textId="77777777" w:rsidTr="00351C54">
              <w:trPr>
                <w:trHeight w:val="220"/>
              </w:trPr>
              <w:tc>
                <w:tcPr>
                  <w:tcW w:w="488" w:type="dxa"/>
                </w:tcPr>
                <w:p w14:paraId="438E573B" w14:textId="77777777" w:rsidR="00351C54" w:rsidRPr="00894335" w:rsidRDefault="00351C54" w:rsidP="00351C54">
                  <w:pPr>
                    <w:jc w:val="center"/>
                    <w:rPr>
                      <w:rFonts w:ascii="Arial" w:eastAsia="Arial" w:hAnsi="Arial" w:cs="Arial"/>
                      <w:sz w:val="18"/>
                      <w:szCs w:val="18"/>
                    </w:rPr>
                  </w:pPr>
                  <w:r w:rsidRPr="00894335">
                    <w:rPr>
                      <w:rFonts w:ascii="Arial" w:eastAsia="Arial" w:hAnsi="Arial" w:cs="Arial"/>
                      <w:sz w:val="18"/>
                      <w:szCs w:val="18"/>
                    </w:rPr>
                    <w:t>01</w:t>
                  </w:r>
                </w:p>
              </w:tc>
              <w:tc>
                <w:tcPr>
                  <w:tcW w:w="1395" w:type="dxa"/>
                </w:tcPr>
                <w:p w14:paraId="46B53BCA" w14:textId="77777777" w:rsidR="00351C54" w:rsidRPr="00894335" w:rsidRDefault="00351C54" w:rsidP="00351C54">
                  <w:pPr>
                    <w:jc w:val="both"/>
                    <w:rPr>
                      <w:rFonts w:ascii="Arial" w:eastAsia="Arial" w:hAnsi="Arial" w:cs="Arial"/>
                      <w:sz w:val="18"/>
                      <w:szCs w:val="18"/>
                    </w:rPr>
                  </w:pPr>
                  <w:r w:rsidRPr="00120122">
                    <w:rPr>
                      <w:rFonts w:ascii="Arial" w:eastAsia="Arial" w:hAnsi="Arial" w:cs="Arial"/>
                      <w:i/>
                      <w:iCs/>
                      <w:sz w:val="18"/>
                      <w:szCs w:val="18"/>
                    </w:rPr>
                    <w:t>No Aplica</w:t>
                  </w:r>
                </w:p>
              </w:tc>
              <w:tc>
                <w:tcPr>
                  <w:tcW w:w="1278" w:type="dxa"/>
                </w:tcPr>
                <w:p w14:paraId="31C3878E" w14:textId="77777777" w:rsidR="00351C54" w:rsidRPr="00894335" w:rsidRDefault="00351C54" w:rsidP="00351C54">
                  <w:pPr>
                    <w:jc w:val="both"/>
                    <w:rPr>
                      <w:rFonts w:ascii="Arial" w:eastAsia="Arial" w:hAnsi="Arial" w:cs="Arial"/>
                      <w:sz w:val="18"/>
                      <w:szCs w:val="18"/>
                    </w:rPr>
                  </w:pPr>
                  <w:r w:rsidRPr="00120122">
                    <w:rPr>
                      <w:rFonts w:ascii="Arial" w:eastAsia="Arial" w:hAnsi="Arial" w:cs="Arial"/>
                      <w:i/>
                      <w:iCs/>
                      <w:sz w:val="18"/>
                      <w:szCs w:val="18"/>
                    </w:rPr>
                    <w:t>No Aplica</w:t>
                  </w:r>
                </w:p>
              </w:tc>
              <w:tc>
                <w:tcPr>
                  <w:tcW w:w="2460" w:type="dxa"/>
                </w:tcPr>
                <w:p w14:paraId="35341DE4" w14:textId="77777777" w:rsidR="00351C54" w:rsidRPr="00894335" w:rsidRDefault="00351C54" w:rsidP="00351C54">
                  <w:pPr>
                    <w:jc w:val="both"/>
                    <w:rPr>
                      <w:rFonts w:ascii="Arial" w:eastAsia="Arial" w:hAnsi="Arial" w:cs="Arial"/>
                      <w:sz w:val="18"/>
                      <w:szCs w:val="18"/>
                    </w:rPr>
                  </w:pPr>
                  <w:r>
                    <w:rPr>
                      <w:rFonts w:ascii="Arial" w:eastAsia="Arial" w:hAnsi="Arial" w:cs="Arial"/>
                      <w:sz w:val="18"/>
                      <w:szCs w:val="18"/>
                    </w:rPr>
                    <w:t>Se participo en el proceso de revisión de las condiciones de calidad con el fin de determinar el plan de trabajo, preparándonos para el proceso de autoevaluación del año 2024, se revisión la condición la condición 2 Justificación del Programa</w:t>
                  </w:r>
                </w:p>
              </w:tc>
            </w:tr>
          </w:tbl>
          <w:p w14:paraId="558EA8AB" w14:textId="77777777" w:rsidR="00351C54" w:rsidRPr="00120122" w:rsidRDefault="00351C54" w:rsidP="00351C54">
            <w:pPr>
              <w:jc w:val="both"/>
              <w:rPr>
                <w:rFonts w:ascii="Arial" w:eastAsia="Arial" w:hAnsi="Arial" w:cs="Arial"/>
                <w:i/>
                <w:iCs/>
                <w:sz w:val="18"/>
                <w:szCs w:val="18"/>
              </w:rPr>
            </w:pPr>
          </w:p>
          <w:p w14:paraId="4633E3D8" w14:textId="77777777" w:rsidR="00351C54" w:rsidRPr="00120122" w:rsidRDefault="00351C54" w:rsidP="00351C54">
            <w:pPr>
              <w:tabs>
                <w:tab w:val="left" w:pos="1701"/>
              </w:tabs>
              <w:ind w:left="17"/>
              <w:jc w:val="both"/>
              <w:rPr>
                <w:rFonts w:ascii="Arial" w:eastAsia="Arial" w:hAnsi="Arial" w:cs="Arial"/>
                <w:i/>
                <w:iCs/>
                <w:color w:val="000000"/>
                <w:sz w:val="18"/>
                <w:szCs w:val="18"/>
              </w:rPr>
            </w:pPr>
            <w:r w:rsidRPr="00120122">
              <w:rPr>
                <w:rFonts w:ascii="Arial" w:eastAsia="Arial" w:hAnsi="Arial" w:cs="Arial"/>
                <w:b/>
                <w:i/>
                <w:iCs/>
                <w:color w:val="000000"/>
                <w:sz w:val="18"/>
                <w:szCs w:val="18"/>
              </w:rPr>
              <w:t>Obligación No. 2:</w:t>
            </w:r>
            <w:r w:rsidRPr="00120122">
              <w:rPr>
                <w:rFonts w:ascii="Arial" w:eastAsia="Arial" w:hAnsi="Arial" w:cs="Arial"/>
                <w:i/>
                <w:iCs/>
                <w:color w:val="000000"/>
                <w:sz w:val="18"/>
                <w:szCs w:val="18"/>
              </w:rPr>
              <w:t xml:space="preserve"> Apoyar en la elaboración de documentos para solicitud, renovación y/o modificación de registros calificados.</w:t>
            </w:r>
          </w:p>
          <w:p w14:paraId="4FB8B2D4" w14:textId="77777777" w:rsidR="00351C54" w:rsidRPr="00120122" w:rsidRDefault="00351C54" w:rsidP="00351C54">
            <w:pPr>
              <w:jc w:val="both"/>
              <w:rPr>
                <w:rFonts w:ascii="Arial" w:eastAsia="Arial" w:hAnsi="Arial" w:cs="Arial"/>
                <w:i/>
                <w:iCs/>
                <w:color w:val="000000"/>
                <w:sz w:val="18"/>
                <w:szCs w:val="18"/>
              </w:rPr>
            </w:pPr>
          </w:p>
          <w:tbl>
            <w:tblPr>
              <w:tblStyle w:val="a0"/>
              <w:tblW w:w="56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0"/>
              <w:gridCol w:w="1398"/>
              <w:gridCol w:w="1282"/>
              <w:gridCol w:w="2467"/>
            </w:tblGrid>
            <w:tr w:rsidR="00351C54" w:rsidRPr="00120122" w14:paraId="4D8C8DE5" w14:textId="77777777" w:rsidTr="00351C54">
              <w:trPr>
                <w:trHeight w:val="353"/>
              </w:trPr>
              <w:tc>
                <w:tcPr>
                  <w:tcW w:w="490" w:type="dxa"/>
                </w:tcPr>
                <w:p w14:paraId="7BB1554A" w14:textId="77777777" w:rsidR="00351C54" w:rsidRPr="00120122" w:rsidRDefault="00351C54" w:rsidP="00351C54">
                  <w:pPr>
                    <w:jc w:val="center"/>
                    <w:rPr>
                      <w:rFonts w:ascii="Arial" w:eastAsia="Arial" w:hAnsi="Arial" w:cs="Arial"/>
                      <w:i/>
                      <w:iCs/>
                      <w:sz w:val="18"/>
                      <w:szCs w:val="18"/>
                    </w:rPr>
                  </w:pPr>
                  <w:bookmarkStart w:id="2" w:name="_Hlk129517637"/>
                  <w:r w:rsidRPr="00120122">
                    <w:rPr>
                      <w:rFonts w:ascii="Arial" w:eastAsia="Arial" w:hAnsi="Arial" w:cs="Arial"/>
                      <w:i/>
                      <w:iCs/>
                      <w:sz w:val="18"/>
                      <w:szCs w:val="18"/>
                    </w:rPr>
                    <w:t>No</w:t>
                  </w:r>
                </w:p>
              </w:tc>
              <w:tc>
                <w:tcPr>
                  <w:tcW w:w="1398" w:type="dxa"/>
                </w:tcPr>
                <w:p w14:paraId="5D21F5C3" w14:textId="77777777" w:rsidR="00351C54" w:rsidRPr="00120122" w:rsidRDefault="00351C54" w:rsidP="00351C54">
                  <w:pPr>
                    <w:jc w:val="center"/>
                    <w:rPr>
                      <w:rFonts w:ascii="Arial" w:eastAsia="Arial" w:hAnsi="Arial" w:cs="Arial"/>
                      <w:i/>
                      <w:iCs/>
                      <w:sz w:val="18"/>
                      <w:szCs w:val="18"/>
                    </w:rPr>
                  </w:pPr>
                  <w:r w:rsidRPr="00120122">
                    <w:rPr>
                      <w:rFonts w:ascii="Arial" w:eastAsia="Arial" w:hAnsi="Arial" w:cs="Arial"/>
                      <w:i/>
                      <w:iCs/>
                      <w:color w:val="000000"/>
                      <w:sz w:val="18"/>
                      <w:szCs w:val="18"/>
                    </w:rPr>
                    <w:t>TIPO: OFICIOS DOCUMENTO:</w:t>
                  </w:r>
                </w:p>
              </w:tc>
              <w:tc>
                <w:tcPr>
                  <w:tcW w:w="1282" w:type="dxa"/>
                </w:tcPr>
                <w:p w14:paraId="7ADE19AB" w14:textId="77777777" w:rsidR="00351C54" w:rsidRPr="00120122" w:rsidRDefault="00351C54" w:rsidP="00351C54">
                  <w:pPr>
                    <w:jc w:val="center"/>
                    <w:rPr>
                      <w:rFonts w:ascii="Arial" w:eastAsia="Arial" w:hAnsi="Arial" w:cs="Arial"/>
                      <w:i/>
                      <w:iCs/>
                      <w:sz w:val="18"/>
                      <w:szCs w:val="18"/>
                    </w:rPr>
                  </w:pPr>
                  <w:r w:rsidRPr="00120122">
                    <w:rPr>
                      <w:rFonts w:ascii="Arial" w:eastAsia="Arial" w:hAnsi="Arial" w:cs="Arial"/>
                      <w:i/>
                      <w:iCs/>
                      <w:color w:val="000000"/>
                      <w:sz w:val="18"/>
                      <w:szCs w:val="18"/>
                    </w:rPr>
                    <w:t>No. DE RADICADO:</w:t>
                  </w:r>
                </w:p>
              </w:tc>
              <w:tc>
                <w:tcPr>
                  <w:tcW w:w="2467" w:type="dxa"/>
                </w:tcPr>
                <w:p w14:paraId="358BC18A" w14:textId="77777777" w:rsidR="00351C54" w:rsidRPr="00120122" w:rsidRDefault="00351C54" w:rsidP="00351C54">
                  <w:pPr>
                    <w:jc w:val="center"/>
                    <w:rPr>
                      <w:rFonts w:ascii="Arial" w:eastAsia="Arial" w:hAnsi="Arial" w:cs="Arial"/>
                      <w:i/>
                      <w:iCs/>
                      <w:sz w:val="18"/>
                      <w:szCs w:val="18"/>
                    </w:rPr>
                  </w:pPr>
                  <w:r w:rsidRPr="00120122">
                    <w:rPr>
                      <w:rFonts w:ascii="Arial" w:eastAsia="Arial" w:hAnsi="Arial" w:cs="Arial"/>
                      <w:i/>
                      <w:iCs/>
                      <w:color w:val="000000"/>
                      <w:sz w:val="18"/>
                      <w:szCs w:val="18"/>
                    </w:rPr>
                    <w:t>ASUNTO:</w:t>
                  </w:r>
                </w:p>
              </w:tc>
            </w:tr>
            <w:tr w:rsidR="00351C54" w:rsidRPr="00120122" w14:paraId="10FF44FE" w14:textId="77777777" w:rsidTr="00351C54">
              <w:trPr>
                <w:trHeight w:val="1255"/>
              </w:trPr>
              <w:tc>
                <w:tcPr>
                  <w:tcW w:w="490" w:type="dxa"/>
                </w:tcPr>
                <w:p w14:paraId="242C5DF7" w14:textId="77777777" w:rsidR="00351C54" w:rsidRPr="00B079DC" w:rsidRDefault="00351C54" w:rsidP="00351C54">
                  <w:pPr>
                    <w:jc w:val="center"/>
                    <w:rPr>
                      <w:rFonts w:ascii="Arial" w:eastAsia="Arial" w:hAnsi="Arial" w:cs="Arial"/>
                      <w:sz w:val="18"/>
                      <w:szCs w:val="18"/>
                    </w:rPr>
                  </w:pPr>
                  <w:r w:rsidRPr="00B079DC">
                    <w:rPr>
                      <w:rFonts w:ascii="Arial" w:eastAsia="Arial" w:hAnsi="Arial" w:cs="Arial"/>
                      <w:sz w:val="18"/>
                      <w:szCs w:val="18"/>
                    </w:rPr>
                    <w:t>01</w:t>
                  </w:r>
                </w:p>
              </w:tc>
              <w:tc>
                <w:tcPr>
                  <w:tcW w:w="1398" w:type="dxa"/>
                </w:tcPr>
                <w:p w14:paraId="551D830D" w14:textId="77777777" w:rsidR="00351C54" w:rsidRPr="00B079DC" w:rsidRDefault="00351C54" w:rsidP="00351C54">
                  <w:pPr>
                    <w:jc w:val="both"/>
                    <w:rPr>
                      <w:rFonts w:ascii="Arial" w:eastAsia="Arial" w:hAnsi="Arial" w:cs="Arial"/>
                      <w:sz w:val="18"/>
                      <w:szCs w:val="18"/>
                    </w:rPr>
                  </w:pPr>
                  <w:r w:rsidRPr="00B079DC">
                    <w:rPr>
                      <w:rFonts w:ascii="Arial" w:eastAsia="Arial" w:hAnsi="Arial" w:cs="Arial"/>
                      <w:sz w:val="18"/>
                      <w:szCs w:val="18"/>
                    </w:rPr>
                    <w:t>No Aplica</w:t>
                  </w:r>
                </w:p>
              </w:tc>
              <w:tc>
                <w:tcPr>
                  <w:tcW w:w="1282" w:type="dxa"/>
                </w:tcPr>
                <w:p w14:paraId="68397E02" w14:textId="77777777" w:rsidR="00351C54" w:rsidRPr="00B079DC" w:rsidRDefault="00351C54" w:rsidP="00351C54">
                  <w:pPr>
                    <w:jc w:val="both"/>
                    <w:rPr>
                      <w:rFonts w:ascii="Arial" w:eastAsia="Arial" w:hAnsi="Arial" w:cs="Arial"/>
                      <w:sz w:val="18"/>
                      <w:szCs w:val="18"/>
                    </w:rPr>
                  </w:pPr>
                  <w:r w:rsidRPr="00B079DC">
                    <w:rPr>
                      <w:rFonts w:ascii="Arial" w:eastAsia="Arial" w:hAnsi="Arial" w:cs="Arial"/>
                      <w:sz w:val="18"/>
                      <w:szCs w:val="18"/>
                    </w:rPr>
                    <w:t>No Aplica</w:t>
                  </w:r>
                </w:p>
              </w:tc>
              <w:tc>
                <w:tcPr>
                  <w:tcW w:w="2467" w:type="dxa"/>
                </w:tcPr>
                <w:p w14:paraId="00A40F56" w14:textId="77777777" w:rsidR="00351C54" w:rsidRPr="00B079DC" w:rsidRDefault="00351C54" w:rsidP="00351C54">
                  <w:pPr>
                    <w:pBdr>
                      <w:top w:val="nil"/>
                      <w:left w:val="nil"/>
                      <w:bottom w:val="nil"/>
                      <w:right w:val="nil"/>
                      <w:between w:val="nil"/>
                    </w:pBdr>
                    <w:tabs>
                      <w:tab w:val="left" w:pos="1701"/>
                    </w:tabs>
                    <w:jc w:val="both"/>
                    <w:rPr>
                      <w:rFonts w:ascii="Arial" w:eastAsia="Arial" w:hAnsi="Arial" w:cs="Arial"/>
                      <w:color w:val="000000"/>
                      <w:sz w:val="18"/>
                      <w:szCs w:val="18"/>
                    </w:rPr>
                  </w:pPr>
                  <w:r w:rsidRPr="00B079DC">
                    <w:rPr>
                      <w:rFonts w:ascii="Arial" w:eastAsia="Arial" w:hAnsi="Arial" w:cs="Arial"/>
                      <w:color w:val="000000"/>
                      <w:sz w:val="18"/>
                      <w:szCs w:val="18"/>
                    </w:rPr>
                    <w:t>Se actualizo el documento de Proyecto Educativo del Programa de acuerdo con requerimiento de la Vicedirección Académica y con el motivo de la revista de inspección de CD-7</w:t>
                  </w:r>
                </w:p>
                <w:p w14:paraId="30ED0C57" w14:textId="77777777" w:rsidR="00351C54" w:rsidRPr="00B079DC" w:rsidRDefault="00351C54" w:rsidP="00351C54">
                  <w:pPr>
                    <w:jc w:val="both"/>
                    <w:rPr>
                      <w:rFonts w:ascii="Arial" w:eastAsia="Arial" w:hAnsi="Arial" w:cs="Arial"/>
                      <w:sz w:val="18"/>
                      <w:szCs w:val="18"/>
                    </w:rPr>
                  </w:pPr>
                </w:p>
              </w:tc>
            </w:tr>
            <w:bookmarkEnd w:id="2"/>
          </w:tbl>
          <w:p w14:paraId="07C60DE9" w14:textId="77777777" w:rsidR="00A67DEC" w:rsidRDefault="00A67DEC">
            <w:pPr>
              <w:jc w:val="both"/>
              <w:rPr>
                <w:rFonts w:ascii="Arial Narrow" w:eastAsia="Arial Narrow" w:hAnsi="Arial Narrow" w:cs="Arial Narrow"/>
                <w:color w:val="000000"/>
              </w:rPr>
            </w:pPr>
          </w:p>
          <w:p w14:paraId="2A7D1D41" w14:textId="7E6B25B0" w:rsidR="00B07A87" w:rsidRDefault="00B07A87">
            <w:pPr>
              <w:jc w:val="both"/>
              <w:rPr>
                <w:rFonts w:ascii="Arial Narrow" w:eastAsia="Arial Narrow" w:hAnsi="Arial Narrow" w:cs="Arial Narrow"/>
                <w:color w:val="000000"/>
              </w:rPr>
            </w:pPr>
          </w:p>
          <w:p w14:paraId="7C3522B6" w14:textId="77777777" w:rsidR="00303983" w:rsidRPr="00120122" w:rsidRDefault="00303983" w:rsidP="00303983">
            <w:pPr>
              <w:jc w:val="both"/>
              <w:rPr>
                <w:rFonts w:ascii="Arial" w:eastAsia="Arial" w:hAnsi="Arial" w:cs="Arial"/>
                <w:i/>
                <w:iCs/>
                <w:color w:val="000000"/>
                <w:sz w:val="18"/>
                <w:szCs w:val="18"/>
              </w:rPr>
            </w:pPr>
            <w:r w:rsidRPr="00120122">
              <w:rPr>
                <w:rFonts w:ascii="Arial" w:eastAsia="Arial" w:hAnsi="Arial" w:cs="Arial"/>
                <w:b/>
                <w:i/>
                <w:iCs/>
                <w:color w:val="000000"/>
                <w:sz w:val="18"/>
                <w:szCs w:val="18"/>
              </w:rPr>
              <w:t>Obligación No. 5:</w:t>
            </w:r>
            <w:r w:rsidRPr="00120122">
              <w:rPr>
                <w:rFonts w:ascii="Arial" w:eastAsia="Arial" w:hAnsi="Arial" w:cs="Arial"/>
                <w:i/>
                <w:iCs/>
                <w:color w:val="000000"/>
                <w:sz w:val="18"/>
                <w:szCs w:val="18"/>
              </w:rPr>
              <w:t xml:space="preserve"> Garantizar que el proceso de pregrados cumpla a con los requisitos exigidos por el ministerio de educación, para la titulación de los estudiantes.</w:t>
            </w:r>
          </w:p>
          <w:p w14:paraId="1D81AA23" w14:textId="77777777" w:rsidR="00303983" w:rsidRPr="00120122" w:rsidRDefault="00303983" w:rsidP="00303983">
            <w:pPr>
              <w:jc w:val="both"/>
              <w:rPr>
                <w:rFonts w:ascii="Arial" w:eastAsia="Arial" w:hAnsi="Arial" w:cs="Arial"/>
                <w:i/>
                <w:iCs/>
                <w:color w:val="000000"/>
                <w:sz w:val="18"/>
                <w:szCs w:val="18"/>
              </w:rPr>
            </w:pPr>
          </w:p>
          <w:p w14:paraId="1268CAAC" w14:textId="77777777" w:rsidR="00303983" w:rsidRPr="00120122" w:rsidRDefault="00303983" w:rsidP="00303983">
            <w:pPr>
              <w:jc w:val="both"/>
              <w:rPr>
                <w:rFonts w:ascii="Arial" w:eastAsia="Arial" w:hAnsi="Arial" w:cs="Arial"/>
                <w:i/>
                <w:iCs/>
                <w:color w:val="000000"/>
                <w:sz w:val="18"/>
                <w:szCs w:val="18"/>
              </w:rPr>
            </w:pPr>
          </w:p>
          <w:tbl>
            <w:tblPr>
              <w:tblW w:w="5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0"/>
              <w:gridCol w:w="1398"/>
              <w:gridCol w:w="1282"/>
              <w:gridCol w:w="2467"/>
            </w:tblGrid>
            <w:tr w:rsidR="00303983" w:rsidRPr="00120122" w14:paraId="0EC32A4E" w14:textId="77777777" w:rsidTr="00303983">
              <w:trPr>
                <w:trHeight w:val="377"/>
              </w:trPr>
              <w:tc>
                <w:tcPr>
                  <w:tcW w:w="490" w:type="dxa"/>
                </w:tcPr>
                <w:p w14:paraId="5933E6AC" w14:textId="77777777" w:rsidR="00303983" w:rsidRPr="0043143F" w:rsidRDefault="00303983" w:rsidP="00303983">
                  <w:pPr>
                    <w:jc w:val="center"/>
                    <w:rPr>
                      <w:rFonts w:ascii="Arial" w:eastAsia="Arial" w:hAnsi="Arial" w:cs="Arial"/>
                      <w:sz w:val="18"/>
                      <w:szCs w:val="18"/>
                    </w:rPr>
                  </w:pPr>
                  <w:r w:rsidRPr="0043143F">
                    <w:rPr>
                      <w:rFonts w:ascii="Arial" w:eastAsia="Arial" w:hAnsi="Arial" w:cs="Arial"/>
                      <w:sz w:val="18"/>
                      <w:szCs w:val="18"/>
                    </w:rPr>
                    <w:t>No</w:t>
                  </w:r>
                </w:p>
              </w:tc>
              <w:tc>
                <w:tcPr>
                  <w:tcW w:w="1398" w:type="dxa"/>
                </w:tcPr>
                <w:p w14:paraId="37254B8C" w14:textId="77777777" w:rsidR="00303983" w:rsidRPr="0043143F" w:rsidRDefault="00303983" w:rsidP="00303983">
                  <w:pPr>
                    <w:jc w:val="center"/>
                    <w:rPr>
                      <w:rFonts w:ascii="Arial" w:eastAsia="Arial" w:hAnsi="Arial" w:cs="Arial"/>
                      <w:sz w:val="18"/>
                      <w:szCs w:val="18"/>
                    </w:rPr>
                  </w:pPr>
                  <w:r w:rsidRPr="0043143F">
                    <w:rPr>
                      <w:rFonts w:ascii="Arial" w:eastAsia="Arial" w:hAnsi="Arial" w:cs="Arial"/>
                      <w:color w:val="000000"/>
                      <w:sz w:val="18"/>
                      <w:szCs w:val="18"/>
                    </w:rPr>
                    <w:t>TIPO: OFICIOS DOCUMENTO:</w:t>
                  </w:r>
                </w:p>
              </w:tc>
              <w:tc>
                <w:tcPr>
                  <w:tcW w:w="1282" w:type="dxa"/>
                </w:tcPr>
                <w:p w14:paraId="2CD00563" w14:textId="77777777" w:rsidR="00303983" w:rsidRPr="0043143F" w:rsidRDefault="00303983" w:rsidP="00303983">
                  <w:pPr>
                    <w:jc w:val="center"/>
                    <w:rPr>
                      <w:rFonts w:ascii="Arial" w:eastAsia="Arial" w:hAnsi="Arial" w:cs="Arial"/>
                      <w:sz w:val="18"/>
                      <w:szCs w:val="18"/>
                    </w:rPr>
                  </w:pPr>
                  <w:r w:rsidRPr="0043143F">
                    <w:rPr>
                      <w:rFonts w:ascii="Arial" w:eastAsia="Arial" w:hAnsi="Arial" w:cs="Arial"/>
                      <w:color w:val="000000"/>
                      <w:sz w:val="18"/>
                      <w:szCs w:val="18"/>
                    </w:rPr>
                    <w:t>No. DE RADICADO:</w:t>
                  </w:r>
                </w:p>
              </w:tc>
              <w:tc>
                <w:tcPr>
                  <w:tcW w:w="2467" w:type="dxa"/>
                </w:tcPr>
                <w:p w14:paraId="436B8467" w14:textId="77777777" w:rsidR="00303983" w:rsidRPr="0043143F" w:rsidRDefault="00303983" w:rsidP="00303983">
                  <w:pPr>
                    <w:jc w:val="center"/>
                    <w:rPr>
                      <w:rFonts w:ascii="Arial" w:eastAsia="Arial" w:hAnsi="Arial" w:cs="Arial"/>
                      <w:sz w:val="18"/>
                      <w:szCs w:val="18"/>
                    </w:rPr>
                  </w:pPr>
                  <w:r w:rsidRPr="0043143F">
                    <w:rPr>
                      <w:rFonts w:ascii="Arial" w:eastAsia="Arial" w:hAnsi="Arial" w:cs="Arial"/>
                      <w:color w:val="000000"/>
                      <w:sz w:val="18"/>
                      <w:szCs w:val="18"/>
                    </w:rPr>
                    <w:t>ASUNTO:</w:t>
                  </w:r>
                </w:p>
              </w:tc>
            </w:tr>
            <w:tr w:rsidR="00303983" w:rsidRPr="00120122" w14:paraId="40E403ED" w14:textId="77777777" w:rsidTr="00303983">
              <w:trPr>
                <w:trHeight w:val="391"/>
              </w:trPr>
              <w:tc>
                <w:tcPr>
                  <w:tcW w:w="490" w:type="dxa"/>
                </w:tcPr>
                <w:p w14:paraId="703A9F5D" w14:textId="77777777" w:rsidR="00303983" w:rsidRPr="0043143F" w:rsidRDefault="00303983" w:rsidP="00303983">
                  <w:pPr>
                    <w:jc w:val="center"/>
                    <w:rPr>
                      <w:rFonts w:ascii="Arial" w:eastAsia="Arial" w:hAnsi="Arial" w:cs="Arial"/>
                      <w:sz w:val="18"/>
                      <w:szCs w:val="18"/>
                    </w:rPr>
                  </w:pPr>
                  <w:r w:rsidRPr="0043143F">
                    <w:rPr>
                      <w:rFonts w:ascii="Arial" w:eastAsia="Arial" w:hAnsi="Arial" w:cs="Arial"/>
                      <w:sz w:val="18"/>
                      <w:szCs w:val="18"/>
                    </w:rPr>
                    <w:t>01</w:t>
                  </w:r>
                </w:p>
              </w:tc>
              <w:tc>
                <w:tcPr>
                  <w:tcW w:w="1398" w:type="dxa"/>
                </w:tcPr>
                <w:p w14:paraId="1400B95C" w14:textId="77777777" w:rsidR="00303983" w:rsidRPr="0043143F" w:rsidRDefault="00303983" w:rsidP="00303983">
                  <w:pPr>
                    <w:jc w:val="both"/>
                    <w:rPr>
                      <w:rFonts w:ascii="Arial" w:eastAsia="Arial" w:hAnsi="Arial" w:cs="Arial"/>
                      <w:sz w:val="18"/>
                      <w:szCs w:val="18"/>
                    </w:rPr>
                  </w:pPr>
                  <w:r w:rsidRPr="0043143F">
                    <w:rPr>
                      <w:rFonts w:ascii="Arial" w:eastAsia="Arial" w:hAnsi="Arial" w:cs="Arial"/>
                      <w:sz w:val="18"/>
                      <w:szCs w:val="18"/>
                    </w:rPr>
                    <w:t>Acta Consejo Académico</w:t>
                  </w:r>
                </w:p>
              </w:tc>
              <w:tc>
                <w:tcPr>
                  <w:tcW w:w="1282" w:type="dxa"/>
                </w:tcPr>
                <w:p w14:paraId="7AD3BA96" w14:textId="77777777" w:rsidR="00303983" w:rsidRPr="0043143F" w:rsidRDefault="00303983" w:rsidP="00303983">
                  <w:pPr>
                    <w:jc w:val="both"/>
                    <w:rPr>
                      <w:rFonts w:ascii="Arial" w:eastAsia="Arial" w:hAnsi="Arial" w:cs="Arial"/>
                      <w:sz w:val="18"/>
                      <w:szCs w:val="18"/>
                    </w:rPr>
                  </w:pPr>
                  <w:r w:rsidRPr="0043143F">
                    <w:rPr>
                      <w:rFonts w:ascii="Arial" w:eastAsia="Arial" w:hAnsi="Arial" w:cs="Arial"/>
                      <w:sz w:val="18"/>
                      <w:szCs w:val="18"/>
                    </w:rPr>
                    <w:t>No Aplica</w:t>
                  </w:r>
                </w:p>
              </w:tc>
              <w:tc>
                <w:tcPr>
                  <w:tcW w:w="2467" w:type="dxa"/>
                </w:tcPr>
                <w:p w14:paraId="27AA073A" w14:textId="77777777" w:rsidR="00303983" w:rsidRPr="0043143F" w:rsidRDefault="00303983" w:rsidP="00303983">
                  <w:pPr>
                    <w:jc w:val="both"/>
                    <w:rPr>
                      <w:rFonts w:ascii="Arial" w:eastAsia="Arial" w:hAnsi="Arial" w:cs="Arial"/>
                      <w:sz w:val="18"/>
                      <w:szCs w:val="18"/>
                    </w:rPr>
                  </w:pPr>
                  <w:r w:rsidRPr="0043143F">
                    <w:rPr>
                      <w:rFonts w:ascii="Arial" w:eastAsia="Arial" w:hAnsi="Arial" w:cs="Arial"/>
                      <w:sz w:val="18"/>
                      <w:szCs w:val="18"/>
                    </w:rPr>
                    <w:t xml:space="preserve">Se participo en el Consejo Académico No </w:t>
                  </w:r>
                  <w:r>
                    <w:rPr>
                      <w:rFonts w:ascii="Arial" w:eastAsia="Arial" w:hAnsi="Arial" w:cs="Arial"/>
                      <w:sz w:val="18"/>
                      <w:szCs w:val="18"/>
                    </w:rPr>
                    <w:t>01</w:t>
                  </w:r>
                </w:p>
              </w:tc>
            </w:tr>
            <w:tr w:rsidR="00303983" w:rsidRPr="00120122" w14:paraId="1E1AA02B" w14:textId="77777777" w:rsidTr="00303983">
              <w:trPr>
                <w:trHeight w:val="1343"/>
              </w:trPr>
              <w:tc>
                <w:tcPr>
                  <w:tcW w:w="490" w:type="dxa"/>
                </w:tcPr>
                <w:p w14:paraId="06777C5C" w14:textId="77777777" w:rsidR="00303983" w:rsidRPr="0043143F" w:rsidRDefault="00303983" w:rsidP="00303983">
                  <w:pPr>
                    <w:jc w:val="center"/>
                    <w:rPr>
                      <w:rFonts w:ascii="Arial" w:eastAsia="Arial" w:hAnsi="Arial" w:cs="Arial"/>
                      <w:sz w:val="18"/>
                      <w:szCs w:val="18"/>
                    </w:rPr>
                  </w:pPr>
                  <w:r w:rsidRPr="0043143F">
                    <w:rPr>
                      <w:rFonts w:ascii="Arial" w:eastAsia="Arial" w:hAnsi="Arial" w:cs="Arial"/>
                      <w:sz w:val="18"/>
                      <w:szCs w:val="18"/>
                    </w:rPr>
                    <w:t>02</w:t>
                  </w:r>
                </w:p>
              </w:tc>
              <w:tc>
                <w:tcPr>
                  <w:tcW w:w="1398" w:type="dxa"/>
                </w:tcPr>
                <w:p w14:paraId="30EA800F" w14:textId="77777777" w:rsidR="00303983" w:rsidRPr="0043143F" w:rsidRDefault="00303983" w:rsidP="00303983">
                  <w:pPr>
                    <w:jc w:val="both"/>
                    <w:rPr>
                      <w:rFonts w:ascii="Arial" w:eastAsia="Arial" w:hAnsi="Arial" w:cs="Arial"/>
                      <w:color w:val="000000"/>
                      <w:sz w:val="18"/>
                      <w:szCs w:val="18"/>
                    </w:rPr>
                  </w:pPr>
                  <w:r w:rsidRPr="0043143F">
                    <w:rPr>
                      <w:rFonts w:ascii="Arial" w:eastAsia="Arial" w:hAnsi="Arial" w:cs="Arial"/>
                      <w:color w:val="000000"/>
                      <w:sz w:val="18"/>
                      <w:szCs w:val="18"/>
                    </w:rPr>
                    <w:t xml:space="preserve">Correo electrónico </w:t>
                  </w:r>
                </w:p>
              </w:tc>
              <w:tc>
                <w:tcPr>
                  <w:tcW w:w="1282" w:type="dxa"/>
                </w:tcPr>
                <w:p w14:paraId="2F3F807D" w14:textId="77777777" w:rsidR="00303983" w:rsidRPr="0043143F" w:rsidRDefault="00303983" w:rsidP="00303983">
                  <w:pPr>
                    <w:jc w:val="both"/>
                    <w:rPr>
                      <w:rFonts w:ascii="Arial" w:eastAsia="Arial" w:hAnsi="Arial" w:cs="Arial"/>
                      <w:sz w:val="18"/>
                      <w:szCs w:val="18"/>
                    </w:rPr>
                  </w:pPr>
                  <w:r w:rsidRPr="0043143F">
                    <w:rPr>
                      <w:rFonts w:ascii="Arial" w:eastAsia="Arial" w:hAnsi="Arial" w:cs="Arial"/>
                      <w:sz w:val="18"/>
                      <w:szCs w:val="18"/>
                    </w:rPr>
                    <w:t>No Aplica</w:t>
                  </w:r>
                </w:p>
              </w:tc>
              <w:tc>
                <w:tcPr>
                  <w:tcW w:w="2467" w:type="dxa"/>
                </w:tcPr>
                <w:p w14:paraId="3231085D" w14:textId="77777777" w:rsidR="00303983" w:rsidRPr="0043143F" w:rsidRDefault="00303983" w:rsidP="00303983">
                  <w:pPr>
                    <w:pBdr>
                      <w:top w:val="nil"/>
                      <w:left w:val="nil"/>
                      <w:bottom w:val="nil"/>
                      <w:right w:val="nil"/>
                      <w:between w:val="nil"/>
                    </w:pBdr>
                    <w:tabs>
                      <w:tab w:val="left" w:pos="1701"/>
                    </w:tabs>
                    <w:jc w:val="both"/>
                    <w:rPr>
                      <w:rFonts w:ascii="Arial" w:eastAsia="Arial" w:hAnsi="Arial" w:cs="Arial"/>
                      <w:color w:val="000000"/>
                      <w:sz w:val="18"/>
                      <w:szCs w:val="18"/>
                    </w:rPr>
                  </w:pPr>
                  <w:r w:rsidRPr="0043143F">
                    <w:rPr>
                      <w:rFonts w:ascii="Arial" w:eastAsia="Arial" w:hAnsi="Arial" w:cs="Arial"/>
                      <w:color w:val="000000"/>
                      <w:sz w:val="18"/>
                      <w:szCs w:val="18"/>
                    </w:rPr>
                    <w:t xml:space="preserve">Se emitieron directrices con el fin de completar el proceso para la entrega de trabajos de grados para el final del semestre, comunicándoles a los estudiantes y elaborando la programación correspondiente. </w:t>
                  </w:r>
                </w:p>
              </w:tc>
            </w:tr>
            <w:tr w:rsidR="00303983" w:rsidRPr="00120122" w14:paraId="4C33E0CD" w14:textId="77777777" w:rsidTr="00303983">
              <w:trPr>
                <w:trHeight w:val="951"/>
              </w:trPr>
              <w:tc>
                <w:tcPr>
                  <w:tcW w:w="490" w:type="dxa"/>
                </w:tcPr>
                <w:p w14:paraId="7E7F56ED" w14:textId="77777777" w:rsidR="00303983" w:rsidRPr="0043143F" w:rsidRDefault="00303983" w:rsidP="00303983">
                  <w:pPr>
                    <w:jc w:val="center"/>
                    <w:rPr>
                      <w:rFonts w:ascii="Arial" w:eastAsia="Arial" w:hAnsi="Arial" w:cs="Arial"/>
                      <w:sz w:val="18"/>
                      <w:szCs w:val="18"/>
                    </w:rPr>
                  </w:pPr>
                  <w:r w:rsidRPr="0043143F">
                    <w:rPr>
                      <w:rFonts w:ascii="Arial" w:eastAsia="Arial" w:hAnsi="Arial" w:cs="Arial"/>
                      <w:sz w:val="18"/>
                      <w:szCs w:val="18"/>
                    </w:rPr>
                    <w:lastRenderedPageBreak/>
                    <w:t>03</w:t>
                  </w:r>
                </w:p>
              </w:tc>
              <w:tc>
                <w:tcPr>
                  <w:tcW w:w="1398" w:type="dxa"/>
                </w:tcPr>
                <w:p w14:paraId="7636C2F9" w14:textId="77777777" w:rsidR="00303983" w:rsidRPr="0043143F" w:rsidRDefault="00303983" w:rsidP="00303983">
                  <w:pPr>
                    <w:jc w:val="both"/>
                    <w:rPr>
                      <w:rFonts w:ascii="Arial" w:eastAsia="Arial" w:hAnsi="Arial" w:cs="Arial"/>
                      <w:color w:val="000000"/>
                      <w:sz w:val="18"/>
                      <w:szCs w:val="18"/>
                    </w:rPr>
                  </w:pPr>
                  <w:r w:rsidRPr="0043143F">
                    <w:rPr>
                      <w:rFonts w:ascii="Arial" w:eastAsia="Arial" w:hAnsi="Arial" w:cs="Arial"/>
                      <w:color w:val="000000"/>
                      <w:sz w:val="18"/>
                      <w:szCs w:val="18"/>
                    </w:rPr>
                    <w:t>Correo electrónico</w:t>
                  </w:r>
                </w:p>
              </w:tc>
              <w:tc>
                <w:tcPr>
                  <w:tcW w:w="1282" w:type="dxa"/>
                </w:tcPr>
                <w:p w14:paraId="2DE2B47B" w14:textId="77777777" w:rsidR="00303983" w:rsidRPr="0043143F" w:rsidRDefault="00303983" w:rsidP="00303983">
                  <w:pPr>
                    <w:jc w:val="both"/>
                    <w:rPr>
                      <w:rFonts w:ascii="Arial" w:eastAsia="Arial" w:hAnsi="Arial" w:cs="Arial"/>
                      <w:sz w:val="18"/>
                      <w:szCs w:val="18"/>
                    </w:rPr>
                  </w:pPr>
                  <w:r w:rsidRPr="0043143F">
                    <w:rPr>
                      <w:rFonts w:ascii="Arial" w:eastAsia="Arial" w:hAnsi="Arial" w:cs="Arial"/>
                      <w:sz w:val="18"/>
                      <w:szCs w:val="18"/>
                    </w:rPr>
                    <w:t>No Aplica</w:t>
                  </w:r>
                </w:p>
              </w:tc>
              <w:tc>
                <w:tcPr>
                  <w:tcW w:w="2467" w:type="dxa"/>
                </w:tcPr>
                <w:p w14:paraId="6D32AD6B" w14:textId="77777777" w:rsidR="00303983" w:rsidRPr="0043143F" w:rsidRDefault="00303983" w:rsidP="00303983">
                  <w:pPr>
                    <w:pBdr>
                      <w:top w:val="nil"/>
                      <w:left w:val="nil"/>
                      <w:bottom w:val="nil"/>
                      <w:right w:val="nil"/>
                      <w:between w:val="nil"/>
                    </w:pBdr>
                    <w:tabs>
                      <w:tab w:val="left" w:pos="1701"/>
                    </w:tabs>
                    <w:jc w:val="both"/>
                    <w:rPr>
                      <w:rFonts w:ascii="Arial" w:eastAsia="Arial" w:hAnsi="Arial" w:cs="Arial"/>
                      <w:color w:val="000000"/>
                      <w:sz w:val="18"/>
                      <w:szCs w:val="18"/>
                    </w:rPr>
                  </w:pPr>
                  <w:r w:rsidRPr="0043143F">
                    <w:rPr>
                      <w:rFonts w:ascii="Arial" w:eastAsia="Arial" w:hAnsi="Arial" w:cs="Arial"/>
                      <w:color w:val="000000"/>
                      <w:sz w:val="18"/>
                      <w:szCs w:val="18"/>
                    </w:rPr>
                    <w:t>Se</w:t>
                  </w:r>
                  <w:r>
                    <w:rPr>
                      <w:rFonts w:ascii="Arial" w:eastAsia="Arial" w:hAnsi="Arial" w:cs="Arial"/>
                      <w:color w:val="000000"/>
                      <w:sz w:val="18"/>
                      <w:szCs w:val="18"/>
                    </w:rPr>
                    <w:t xml:space="preserve"> emitieron instrucciones a los docentes para la actualización de los sílabos de las diferentes asignaturas del programa de Maestría. </w:t>
                  </w:r>
                </w:p>
              </w:tc>
            </w:tr>
          </w:tbl>
          <w:p w14:paraId="7D43E6EB" w14:textId="77777777" w:rsidR="00303983" w:rsidRPr="00120122" w:rsidRDefault="00303983" w:rsidP="00303983">
            <w:pPr>
              <w:jc w:val="both"/>
              <w:rPr>
                <w:rFonts w:ascii="Arial" w:eastAsia="Arial" w:hAnsi="Arial" w:cs="Arial"/>
                <w:i/>
                <w:iCs/>
                <w:sz w:val="18"/>
                <w:szCs w:val="18"/>
              </w:rPr>
            </w:pPr>
          </w:p>
          <w:p w14:paraId="30FECC65" w14:textId="77777777" w:rsidR="00303983" w:rsidRDefault="00303983" w:rsidP="00303983">
            <w:pPr>
              <w:jc w:val="both"/>
              <w:rPr>
                <w:rFonts w:ascii="Arial" w:eastAsia="Arial" w:hAnsi="Arial" w:cs="Arial"/>
                <w:i/>
                <w:iCs/>
                <w:color w:val="000000"/>
                <w:sz w:val="18"/>
                <w:szCs w:val="18"/>
              </w:rPr>
            </w:pPr>
          </w:p>
          <w:p w14:paraId="39F3FE75" w14:textId="77777777" w:rsidR="00303983" w:rsidRDefault="00303983" w:rsidP="00303983">
            <w:pPr>
              <w:jc w:val="center"/>
              <w:rPr>
                <w:rFonts w:ascii="Arial" w:eastAsia="Arial" w:hAnsi="Arial" w:cs="Arial"/>
                <w:i/>
                <w:iCs/>
                <w:color w:val="000000"/>
                <w:sz w:val="18"/>
                <w:szCs w:val="18"/>
              </w:rPr>
            </w:pPr>
            <w:r>
              <w:rPr>
                <w:noProof/>
              </w:rPr>
              <w:drawing>
                <wp:inline distT="0" distB="0" distL="0" distR="0" wp14:anchorId="3D1EC4E4" wp14:editId="341D98C8">
                  <wp:extent cx="3337441" cy="16954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518" t="14616" r="26819" b="4263"/>
                          <a:stretch/>
                        </pic:blipFill>
                        <pic:spPr bwMode="auto">
                          <a:xfrm>
                            <a:off x="0" y="0"/>
                            <a:ext cx="3343896" cy="1698729"/>
                          </a:xfrm>
                          <a:prstGeom prst="rect">
                            <a:avLst/>
                          </a:prstGeom>
                          <a:ln>
                            <a:noFill/>
                          </a:ln>
                          <a:extLst>
                            <a:ext uri="{53640926-AAD7-44D8-BBD7-CCE9431645EC}">
                              <a14:shadowObscured xmlns:a14="http://schemas.microsoft.com/office/drawing/2010/main"/>
                            </a:ext>
                          </a:extLst>
                        </pic:spPr>
                      </pic:pic>
                    </a:graphicData>
                  </a:graphic>
                </wp:inline>
              </w:drawing>
            </w:r>
          </w:p>
          <w:p w14:paraId="60759815" w14:textId="77777777" w:rsidR="00303983" w:rsidRDefault="00303983" w:rsidP="00303983">
            <w:pPr>
              <w:jc w:val="both"/>
              <w:rPr>
                <w:rFonts w:ascii="Arial" w:eastAsia="Arial" w:hAnsi="Arial" w:cs="Arial"/>
                <w:i/>
                <w:iCs/>
                <w:color w:val="000000"/>
                <w:sz w:val="18"/>
                <w:szCs w:val="18"/>
              </w:rPr>
            </w:pPr>
          </w:p>
          <w:p w14:paraId="1A5845B5" w14:textId="77777777" w:rsidR="00303983" w:rsidRDefault="00303983" w:rsidP="00303983">
            <w:pPr>
              <w:jc w:val="both"/>
              <w:rPr>
                <w:rFonts w:ascii="Arial" w:eastAsia="Arial" w:hAnsi="Arial" w:cs="Arial"/>
                <w:i/>
                <w:iCs/>
                <w:color w:val="000000"/>
                <w:sz w:val="18"/>
                <w:szCs w:val="18"/>
              </w:rPr>
            </w:pPr>
          </w:p>
          <w:p w14:paraId="4776EFB2" w14:textId="77777777" w:rsidR="00303983" w:rsidRDefault="00303983" w:rsidP="00303983">
            <w:pPr>
              <w:jc w:val="both"/>
              <w:rPr>
                <w:rFonts w:ascii="Arial" w:eastAsia="Arial" w:hAnsi="Arial" w:cs="Arial"/>
                <w:i/>
                <w:iCs/>
                <w:color w:val="000000"/>
                <w:sz w:val="18"/>
                <w:szCs w:val="18"/>
              </w:rPr>
            </w:pPr>
          </w:p>
          <w:p w14:paraId="38D64952" w14:textId="77777777" w:rsidR="00303983" w:rsidRDefault="00303983" w:rsidP="00303983">
            <w:pPr>
              <w:jc w:val="both"/>
              <w:rPr>
                <w:rFonts w:ascii="Arial" w:eastAsia="Arial" w:hAnsi="Arial" w:cs="Arial"/>
                <w:i/>
                <w:iCs/>
                <w:color w:val="000000"/>
                <w:sz w:val="18"/>
                <w:szCs w:val="18"/>
              </w:rPr>
            </w:pPr>
          </w:p>
          <w:p w14:paraId="0FC79779" w14:textId="77777777" w:rsidR="00303983" w:rsidRDefault="00303983" w:rsidP="00303983">
            <w:pPr>
              <w:jc w:val="both"/>
              <w:rPr>
                <w:rFonts w:ascii="Arial" w:eastAsia="Arial" w:hAnsi="Arial" w:cs="Arial"/>
                <w:i/>
                <w:iCs/>
                <w:color w:val="000000"/>
                <w:sz w:val="18"/>
                <w:szCs w:val="18"/>
              </w:rPr>
            </w:pPr>
          </w:p>
          <w:p w14:paraId="770AB7C6" w14:textId="77777777" w:rsidR="00303983" w:rsidRPr="00120122" w:rsidRDefault="00303983" w:rsidP="00303983">
            <w:pPr>
              <w:jc w:val="center"/>
              <w:rPr>
                <w:rFonts w:ascii="Arial" w:eastAsia="Arial" w:hAnsi="Arial" w:cs="Arial"/>
                <w:i/>
                <w:iCs/>
                <w:sz w:val="18"/>
                <w:szCs w:val="18"/>
              </w:rPr>
            </w:pPr>
            <w:r>
              <w:rPr>
                <w:noProof/>
              </w:rPr>
              <w:drawing>
                <wp:inline distT="0" distB="0" distL="0" distR="0" wp14:anchorId="6313E7CB" wp14:editId="1E8677E1">
                  <wp:extent cx="3352445" cy="188595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67782" cy="1894578"/>
                          </a:xfrm>
                          <a:prstGeom prst="rect">
                            <a:avLst/>
                          </a:prstGeom>
                        </pic:spPr>
                      </pic:pic>
                    </a:graphicData>
                  </a:graphic>
                </wp:inline>
              </w:drawing>
            </w:r>
          </w:p>
          <w:p w14:paraId="71391752" w14:textId="77777777" w:rsidR="00303983" w:rsidRPr="00120122" w:rsidRDefault="00303983" w:rsidP="00303983">
            <w:pPr>
              <w:rPr>
                <w:rFonts w:ascii="Arial" w:eastAsia="Arial" w:hAnsi="Arial" w:cs="Arial"/>
                <w:i/>
                <w:iCs/>
                <w:sz w:val="18"/>
                <w:szCs w:val="18"/>
              </w:rPr>
            </w:pPr>
          </w:p>
          <w:p w14:paraId="36409050" w14:textId="77777777" w:rsidR="00303983" w:rsidRDefault="00303983" w:rsidP="00303983">
            <w:pPr>
              <w:jc w:val="center"/>
              <w:rPr>
                <w:rFonts w:ascii="Arial" w:eastAsia="Arial" w:hAnsi="Arial" w:cs="Arial"/>
                <w:i/>
                <w:iCs/>
                <w:sz w:val="18"/>
                <w:szCs w:val="18"/>
              </w:rPr>
            </w:pPr>
          </w:p>
          <w:p w14:paraId="65ED19B6" w14:textId="77777777" w:rsidR="00303983" w:rsidRDefault="00303983" w:rsidP="00303983">
            <w:pPr>
              <w:jc w:val="center"/>
              <w:rPr>
                <w:rFonts w:ascii="Arial" w:eastAsia="Arial" w:hAnsi="Arial" w:cs="Arial"/>
                <w:i/>
                <w:iCs/>
                <w:sz w:val="18"/>
                <w:szCs w:val="18"/>
              </w:rPr>
            </w:pPr>
          </w:p>
          <w:p w14:paraId="5400545A" w14:textId="77777777" w:rsidR="00303983" w:rsidRDefault="00303983" w:rsidP="00303983">
            <w:pPr>
              <w:jc w:val="center"/>
              <w:rPr>
                <w:rFonts w:ascii="Arial" w:eastAsia="Arial" w:hAnsi="Arial" w:cs="Arial"/>
                <w:i/>
                <w:iCs/>
                <w:sz w:val="18"/>
                <w:szCs w:val="18"/>
              </w:rPr>
            </w:pPr>
          </w:p>
          <w:p w14:paraId="2BB0D67D" w14:textId="77777777" w:rsidR="00303983" w:rsidRDefault="00303983" w:rsidP="00303983">
            <w:pPr>
              <w:jc w:val="center"/>
              <w:rPr>
                <w:rFonts w:ascii="Arial" w:eastAsia="Arial" w:hAnsi="Arial" w:cs="Arial"/>
                <w:i/>
                <w:iCs/>
                <w:sz w:val="18"/>
                <w:szCs w:val="18"/>
              </w:rPr>
            </w:pPr>
          </w:p>
          <w:p w14:paraId="3A21526D" w14:textId="77777777" w:rsidR="00303983" w:rsidRDefault="00303983" w:rsidP="00303983">
            <w:pPr>
              <w:jc w:val="center"/>
              <w:rPr>
                <w:rFonts w:ascii="Arial" w:eastAsia="Arial" w:hAnsi="Arial" w:cs="Arial"/>
                <w:i/>
                <w:iCs/>
                <w:sz w:val="18"/>
                <w:szCs w:val="18"/>
              </w:rPr>
            </w:pPr>
            <w:r>
              <w:rPr>
                <w:noProof/>
              </w:rPr>
              <w:lastRenderedPageBreak/>
              <w:drawing>
                <wp:inline distT="0" distB="0" distL="0" distR="0" wp14:anchorId="40803FE6" wp14:editId="042ED01F">
                  <wp:extent cx="3486150" cy="1961169"/>
                  <wp:effectExtent l="0" t="0" r="0" b="127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92723" cy="1964867"/>
                          </a:xfrm>
                          <a:prstGeom prst="rect">
                            <a:avLst/>
                          </a:prstGeom>
                        </pic:spPr>
                      </pic:pic>
                    </a:graphicData>
                  </a:graphic>
                </wp:inline>
              </w:drawing>
            </w:r>
          </w:p>
          <w:p w14:paraId="2B63F159" w14:textId="77777777" w:rsidR="00303983" w:rsidRDefault="00303983" w:rsidP="00303983">
            <w:pPr>
              <w:jc w:val="center"/>
              <w:rPr>
                <w:rFonts w:ascii="Arial" w:eastAsia="Arial" w:hAnsi="Arial" w:cs="Arial"/>
                <w:i/>
                <w:iCs/>
                <w:sz w:val="18"/>
                <w:szCs w:val="18"/>
              </w:rPr>
            </w:pPr>
          </w:p>
          <w:p w14:paraId="342E9D54" w14:textId="77777777" w:rsidR="00303983" w:rsidRPr="00120122" w:rsidRDefault="00303983" w:rsidP="00303983">
            <w:pPr>
              <w:jc w:val="center"/>
              <w:rPr>
                <w:rFonts w:ascii="Arial" w:eastAsia="Arial" w:hAnsi="Arial" w:cs="Arial"/>
                <w:i/>
                <w:iCs/>
                <w:sz w:val="18"/>
                <w:szCs w:val="18"/>
              </w:rPr>
            </w:pPr>
          </w:p>
          <w:p w14:paraId="6AF318B9" w14:textId="77777777" w:rsidR="00303983" w:rsidRPr="00120122" w:rsidRDefault="00303983" w:rsidP="00303983">
            <w:pPr>
              <w:jc w:val="both"/>
              <w:rPr>
                <w:rFonts w:ascii="Arial" w:eastAsia="Arial" w:hAnsi="Arial" w:cs="Arial"/>
                <w:i/>
                <w:iCs/>
                <w:color w:val="000000"/>
                <w:sz w:val="18"/>
                <w:szCs w:val="18"/>
              </w:rPr>
            </w:pPr>
            <w:r w:rsidRPr="00120122">
              <w:rPr>
                <w:rFonts w:ascii="Arial" w:eastAsia="Arial" w:hAnsi="Arial" w:cs="Arial"/>
                <w:b/>
                <w:i/>
                <w:iCs/>
                <w:color w:val="000000"/>
                <w:sz w:val="18"/>
                <w:szCs w:val="18"/>
              </w:rPr>
              <w:t xml:space="preserve">Obligación No. </w:t>
            </w:r>
            <w:r>
              <w:rPr>
                <w:rFonts w:ascii="Arial" w:eastAsia="Arial" w:hAnsi="Arial" w:cs="Arial"/>
                <w:b/>
                <w:i/>
                <w:iCs/>
                <w:color w:val="000000"/>
                <w:sz w:val="18"/>
                <w:szCs w:val="18"/>
              </w:rPr>
              <w:t>7</w:t>
            </w:r>
            <w:r w:rsidRPr="00120122">
              <w:rPr>
                <w:rFonts w:ascii="Arial" w:eastAsia="Arial" w:hAnsi="Arial" w:cs="Arial"/>
                <w:b/>
                <w:i/>
                <w:iCs/>
                <w:color w:val="000000"/>
                <w:sz w:val="18"/>
                <w:szCs w:val="18"/>
              </w:rPr>
              <w:t>:</w:t>
            </w:r>
            <w:r>
              <w:rPr>
                <w:rFonts w:ascii="Arial" w:eastAsia="Arial" w:hAnsi="Arial" w:cs="Arial"/>
                <w:i/>
                <w:iCs/>
                <w:color w:val="000000"/>
                <w:sz w:val="18"/>
                <w:szCs w:val="18"/>
              </w:rPr>
              <w:t xml:space="preserve"> Asistir</w:t>
            </w:r>
            <w:r w:rsidRPr="00120122">
              <w:rPr>
                <w:rFonts w:ascii="Arial" w:eastAsia="Arial" w:hAnsi="Arial" w:cs="Arial"/>
                <w:i/>
                <w:iCs/>
                <w:color w:val="000000"/>
                <w:sz w:val="18"/>
                <w:szCs w:val="18"/>
              </w:rPr>
              <w:t xml:space="preserve"> a las reuniones que sean convocadas por la ESICI.</w:t>
            </w:r>
          </w:p>
          <w:p w14:paraId="0B0851CB" w14:textId="77777777" w:rsidR="00303983" w:rsidRPr="00120122" w:rsidRDefault="00303983" w:rsidP="00303983">
            <w:pPr>
              <w:jc w:val="both"/>
              <w:rPr>
                <w:rFonts w:ascii="Arial" w:eastAsia="Arial" w:hAnsi="Arial" w:cs="Arial"/>
                <w:i/>
                <w:iCs/>
                <w:color w:val="000000"/>
                <w:sz w:val="18"/>
                <w:szCs w:val="18"/>
              </w:rPr>
            </w:pPr>
          </w:p>
          <w:tbl>
            <w:tblPr>
              <w:tblW w:w="56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4"/>
              <w:gridCol w:w="1410"/>
              <w:gridCol w:w="1292"/>
              <w:gridCol w:w="2486"/>
            </w:tblGrid>
            <w:tr w:rsidR="00303983" w:rsidRPr="00120122" w14:paraId="33E29C10" w14:textId="77777777" w:rsidTr="00303983">
              <w:trPr>
                <w:trHeight w:val="392"/>
              </w:trPr>
              <w:tc>
                <w:tcPr>
                  <w:tcW w:w="494" w:type="dxa"/>
                </w:tcPr>
                <w:p w14:paraId="59369177" w14:textId="77777777" w:rsidR="00303983" w:rsidRPr="00120122" w:rsidRDefault="00303983" w:rsidP="00303983">
                  <w:pPr>
                    <w:jc w:val="center"/>
                    <w:rPr>
                      <w:rFonts w:ascii="Arial" w:eastAsia="Arial" w:hAnsi="Arial" w:cs="Arial"/>
                      <w:i/>
                      <w:iCs/>
                      <w:sz w:val="18"/>
                      <w:szCs w:val="18"/>
                    </w:rPr>
                  </w:pPr>
                  <w:r w:rsidRPr="00120122">
                    <w:rPr>
                      <w:rFonts w:ascii="Arial" w:eastAsia="Arial" w:hAnsi="Arial" w:cs="Arial"/>
                      <w:i/>
                      <w:iCs/>
                      <w:sz w:val="18"/>
                      <w:szCs w:val="18"/>
                    </w:rPr>
                    <w:t>No</w:t>
                  </w:r>
                </w:p>
              </w:tc>
              <w:tc>
                <w:tcPr>
                  <w:tcW w:w="1410" w:type="dxa"/>
                </w:tcPr>
                <w:p w14:paraId="1D776F54" w14:textId="77777777" w:rsidR="00303983" w:rsidRPr="00120122" w:rsidRDefault="00303983" w:rsidP="00303983">
                  <w:pPr>
                    <w:jc w:val="center"/>
                    <w:rPr>
                      <w:rFonts w:ascii="Arial" w:eastAsia="Arial" w:hAnsi="Arial" w:cs="Arial"/>
                      <w:i/>
                      <w:iCs/>
                      <w:sz w:val="18"/>
                      <w:szCs w:val="18"/>
                    </w:rPr>
                  </w:pPr>
                  <w:r w:rsidRPr="00120122">
                    <w:rPr>
                      <w:rFonts w:ascii="Arial" w:eastAsia="Arial" w:hAnsi="Arial" w:cs="Arial"/>
                      <w:i/>
                      <w:iCs/>
                      <w:color w:val="000000"/>
                      <w:sz w:val="18"/>
                      <w:szCs w:val="18"/>
                    </w:rPr>
                    <w:t>TIPO: OFICIOS DOCUMENTO:</w:t>
                  </w:r>
                </w:p>
              </w:tc>
              <w:tc>
                <w:tcPr>
                  <w:tcW w:w="1292" w:type="dxa"/>
                </w:tcPr>
                <w:p w14:paraId="09F6AEFA" w14:textId="77777777" w:rsidR="00303983" w:rsidRPr="00120122" w:rsidRDefault="00303983" w:rsidP="00303983">
                  <w:pPr>
                    <w:jc w:val="center"/>
                    <w:rPr>
                      <w:rFonts w:ascii="Arial" w:eastAsia="Arial" w:hAnsi="Arial" w:cs="Arial"/>
                      <w:i/>
                      <w:iCs/>
                      <w:sz w:val="18"/>
                      <w:szCs w:val="18"/>
                    </w:rPr>
                  </w:pPr>
                  <w:r w:rsidRPr="00120122">
                    <w:rPr>
                      <w:rFonts w:ascii="Arial" w:eastAsia="Arial" w:hAnsi="Arial" w:cs="Arial"/>
                      <w:i/>
                      <w:iCs/>
                      <w:color w:val="000000"/>
                      <w:sz w:val="18"/>
                      <w:szCs w:val="18"/>
                    </w:rPr>
                    <w:t>No. DE RADICADO:</w:t>
                  </w:r>
                </w:p>
              </w:tc>
              <w:tc>
                <w:tcPr>
                  <w:tcW w:w="2486" w:type="dxa"/>
                </w:tcPr>
                <w:p w14:paraId="57A36EE8" w14:textId="77777777" w:rsidR="00303983" w:rsidRPr="00120122" w:rsidRDefault="00303983" w:rsidP="00303983">
                  <w:pPr>
                    <w:jc w:val="center"/>
                    <w:rPr>
                      <w:rFonts w:ascii="Arial" w:eastAsia="Arial" w:hAnsi="Arial" w:cs="Arial"/>
                      <w:i/>
                      <w:iCs/>
                      <w:sz w:val="18"/>
                      <w:szCs w:val="18"/>
                    </w:rPr>
                  </w:pPr>
                  <w:r w:rsidRPr="00120122">
                    <w:rPr>
                      <w:rFonts w:ascii="Arial" w:eastAsia="Arial" w:hAnsi="Arial" w:cs="Arial"/>
                      <w:i/>
                      <w:iCs/>
                      <w:color w:val="000000"/>
                      <w:sz w:val="18"/>
                      <w:szCs w:val="18"/>
                    </w:rPr>
                    <w:t>ASUNTO:</w:t>
                  </w:r>
                </w:p>
              </w:tc>
            </w:tr>
            <w:tr w:rsidR="00303983" w:rsidRPr="00120122" w14:paraId="514F8DC9" w14:textId="77777777" w:rsidTr="00303983">
              <w:trPr>
                <w:trHeight w:val="1598"/>
              </w:trPr>
              <w:tc>
                <w:tcPr>
                  <w:tcW w:w="494" w:type="dxa"/>
                </w:tcPr>
                <w:p w14:paraId="1789ED3A" w14:textId="77777777" w:rsidR="00303983" w:rsidRPr="00120122" w:rsidRDefault="00303983" w:rsidP="00303983">
                  <w:pPr>
                    <w:jc w:val="center"/>
                    <w:rPr>
                      <w:rFonts w:ascii="Arial" w:eastAsia="Arial" w:hAnsi="Arial" w:cs="Arial"/>
                      <w:i/>
                      <w:iCs/>
                      <w:sz w:val="18"/>
                      <w:szCs w:val="18"/>
                    </w:rPr>
                  </w:pPr>
                  <w:r w:rsidRPr="00120122">
                    <w:rPr>
                      <w:rFonts w:ascii="Arial" w:eastAsia="Arial" w:hAnsi="Arial" w:cs="Arial"/>
                      <w:i/>
                      <w:iCs/>
                      <w:sz w:val="18"/>
                      <w:szCs w:val="18"/>
                    </w:rPr>
                    <w:t>01</w:t>
                  </w:r>
                </w:p>
              </w:tc>
              <w:tc>
                <w:tcPr>
                  <w:tcW w:w="1410" w:type="dxa"/>
                </w:tcPr>
                <w:p w14:paraId="215E94A0" w14:textId="77777777" w:rsidR="00303983" w:rsidRPr="00120122" w:rsidRDefault="00303983" w:rsidP="00303983">
                  <w:pPr>
                    <w:jc w:val="both"/>
                    <w:rPr>
                      <w:rFonts w:ascii="Arial" w:eastAsia="Arial" w:hAnsi="Arial" w:cs="Arial"/>
                      <w:i/>
                      <w:iCs/>
                      <w:sz w:val="18"/>
                      <w:szCs w:val="18"/>
                    </w:rPr>
                  </w:pPr>
                  <w:r w:rsidRPr="00120122">
                    <w:rPr>
                      <w:rFonts w:ascii="Arial" w:eastAsia="Arial" w:hAnsi="Arial" w:cs="Arial"/>
                      <w:i/>
                      <w:iCs/>
                      <w:sz w:val="18"/>
                      <w:szCs w:val="18"/>
                    </w:rPr>
                    <w:t>No Aplica</w:t>
                  </w:r>
                </w:p>
              </w:tc>
              <w:tc>
                <w:tcPr>
                  <w:tcW w:w="1292" w:type="dxa"/>
                </w:tcPr>
                <w:p w14:paraId="44788DB3" w14:textId="77777777" w:rsidR="00303983" w:rsidRPr="00120122" w:rsidRDefault="00303983" w:rsidP="00303983">
                  <w:pPr>
                    <w:jc w:val="both"/>
                    <w:rPr>
                      <w:rFonts w:ascii="Arial" w:eastAsia="Arial" w:hAnsi="Arial" w:cs="Arial"/>
                      <w:i/>
                      <w:iCs/>
                      <w:sz w:val="18"/>
                      <w:szCs w:val="18"/>
                    </w:rPr>
                  </w:pPr>
                  <w:r w:rsidRPr="00120122">
                    <w:rPr>
                      <w:rFonts w:ascii="Arial" w:eastAsia="Arial" w:hAnsi="Arial" w:cs="Arial"/>
                      <w:i/>
                      <w:iCs/>
                      <w:sz w:val="18"/>
                      <w:szCs w:val="18"/>
                    </w:rPr>
                    <w:t>No Aplica</w:t>
                  </w:r>
                </w:p>
              </w:tc>
              <w:tc>
                <w:tcPr>
                  <w:tcW w:w="2486" w:type="dxa"/>
                </w:tcPr>
                <w:p w14:paraId="5FE0E21E" w14:textId="77777777" w:rsidR="00303983" w:rsidRPr="000354A5" w:rsidRDefault="00303983" w:rsidP="00303983">
                  <w:pPr>
                    <w:jc w:val="both"/>
                    <w:rPr>
                      <w:rFonts w:ascii="Arial" w:eastAsia="Arial" w:hAnsi="Arial" w:cs="Arial"/>
                      <w:sz w:val="18"/>
                      <w:szCs w:val="18"/>
                    </w:rPr>
                  </w:pPr>
                  <w:r w:rsidRPr="000354A5">
                    <w:rPr>
                      <w:rFonts w:ascii="Arial" w:eastAsia="Arial" w:hAnsi="Arial" w:cs="Arial"/>
                      <w:sz w:val="18"/>
                      <w:szCs w:val="18"/>
                    </w:rPr>
                    <w:t>Reunión con el Asesor Académico de la ESICI, la Asesora Académica de la Maestría Xiomara Chadid, con el fin de evaluar la respuesta del al MEN, y programar el plan de trabajo para el fortalecimiento de las observaciones realizadas al programa.</w:t>
                  </w:r>
                </w:p>
              </w:tc>
            </w:tr>
            <w:tr w:rsidR="00303983" w:rsidRPr="00120122" w14:paraId="78DB64DD" w14:textId="77777777" w:rsidTr="00303983">
              <w:trPr>
                <w:trHeight w:val="1409"/>
              </w:trPr>
              <w:tc>
                <w:tcPr>
                  <w:tcW w:w="494" w:type="dxa"/>
                </w:tcPr>
                <w:p w14:paraId="73FF3FA4" w14:textId="77777777" w:rsidR="00303983" w:rsidRPr="00120122" w:rsidRDefault="00303983" w:rsidP="00303983">
                  <w:pPr>
                    <w:jc w:val="center"/>
                    <w:rPr>
                      <w:rFonts w:ascii="Arial" w:eastAsia="Arial" w:hAnsi="Arial" w:cs="Arial"/>
                      <w:i/>
                      <w:iCs/>
                      <w:sz w:val="18"/>
                      <w:szCs w:val="18"/>
                    </w:rPr>
                  </w:pPr>
                  <w:r w:rsidRPr="00120122">
                    <w:rPr>
                      <w:rFonts w:ascii="Arial" w:eastAsia="Arial" w:hAnsi="Arial" w:cs="Arial"/>
                      <w:i/>
                      <w:iCs/>
                      <w:sz w:val="18"/>
                      <w:szCs w:val="18"/>
                    </w:rPr>
                    <w:t>02</w:t>
                  </w:r>
                </w:p>
              </w:tc>
              <w:tc>
                <w:tcPr>
                  <w:tcW w:w="1410" w:type="dxa"/>
                </w:tcPr>
                <w:p w14:paraId="22397ECD" w14:textId="77777777" w:rsidR="00303983" w:rsidRPr="00120122" w:rsidRDefault="00303983" w:rsidP="00303983">
                  <w:pPr>
                    <w:jc w:val="both"/>
                    <w:rPr>
                      <w:rFonts w:ascii="Arial" w:eastAsia="Arial" w:hAnsi="Arial" w:cs="Arial"/>
                      <w:i/>
                      <w:iCs/>
                      <w:color w:val="000000"/>
                      <w:sz w:val="18"/>
                      <w:szCs w:val="18"/>
                    </w:rPr>
                  </w:pPr>
                  <w:r w:rsidRPr="00120122">
                    <w:rPr>
                      <w:rFonts w:ascii="Arial" w:eastAsia="Arial" w:hAnsi="Arial" w:cs="Arial"/>
                      <w:i/>
                      <w:iCs/>
                      <w:sz w:val="18"/>
                      <w:szCs w:val="18"/>
                    </w:rPr>
                    <w:t>No Aplica</w:t>
                  </w:r>
                </w:p>
              </w:tc>
              <w:tc>
                <w:tcPr>
                  <w:tcW w:w="1292" w:type="dxa"/>
                </w:tcPr>
                <w:p w14:paraId="12C23AA5" w14:textId="77777777" w:rsidR="00303983" w:rsidRPr="00120122" w:rsidRDefault="00303983" w:rsidP="00303983">
                  <w:pPr>
                    <w:jc w:val="both"/>
                    <w:rPr>
                      <w:rFonts w:ascii="Arial" w:eastAsia="Arial" w:hAnsi="Arial" w:cs="Arial"/>
                      <w:i/>
                      <w:iCs/>
                      <w:sz w:val="18"/>
                      <w:szCs w:val="18"/>
                    </w:rPr>
                  </w:pPr>
                  <w:r w:rsidRPr="00120122">
                    <w:rPr>
                      <w:rFonts w:ascii="Arial" w:eastAsia="Arial" w:hAnsi="Arial" w:cs="Arial"/>
                      <w:i/>
                      <w:iCs/>
                      <w:sz w:val="18"/>
                      <w:szCs w:val="18"/>
                    </w:rPr>
                    <w:t>No Aplica</w:t>
                  </w:r>
                </w:p>
              </w:tc>
              <w:tc>
                <w:tcPr>
                  <w:tcW w:w="2486" w:type="dxa"/>
                </w:tcPr>
                <w:p w14:paraId="405079F3" w14:textId="77777777" w:rsidR="00303983" w:rsidRPr="000354A5" w:rsidRDefault="00303983" w:rsidP="00303983">
                  <w:pPr>
                    <w:pBdr>
                      <w:top w:val="nil"/>
                      <w:left w:val="nil"/>
                      <w:bottom w:val="nil"/>
                      <w:right w:val="nil"/>
                      <w:between w:val="nil"/>
                    </w:pBdr>
                    <w:tabs>
                      <w:tab w:val="left" w:pos="1701"/>
                    </w:tabs>
                    <w:jc w:val="both"/>
                    <w:rPr>
                      <w:rFonts w:ascii="Arial" w:eastAsia="Arial" w:hAnsi="Arial" w:cs="Arial"/>
                      <w:color w:val="000000"/>
                      <w:sz w:val="18"/>
                      <w:szCs w:val="18"/>
                    </w:rPr>
                  </w:pPr>
                  <w:r w:rsidRPr="000354A5">
                    <w:rPr>
                      <w:rFonts w:ascii="Arial" w:eastAsia="Arial" w:hAnsi="Arial" w:cs="Arial"/>
                      <w:color w:val="000000"/>
                      <w:sz w:val="18"/>
                      <w:szCs w:val="18"/>
                    </w:rPr>
                    <w:t>Reunión con el docente Jonnathan Jimenez Reina, y los estudiantes de 2 semestre con el fin de fijar pautas para la estructuración de los problemas de investigación para su proyecto de grado.</w:t>
                  </w:r>
                </w:p>
                <w:p w14:paraId="6A6326FB" w14:textId="77777777" w:rsidR="00303983" w:rsidRPr="000354A5" w:rsidRDefault="00303983" w:rsidP="00303983">
                  <w:pPr>
                    <w:pBdr>
                      <w:top w:val="nil"/>
                      <w:left w:val="nil"/>
                      <w:bottom w:val="nil"/>
                      <w:right w:val="nil"/>
                      <w:between w:val="nil"/>
                    </w:pBdr>
                    <w:tabs>
                      <w:tab w:val="left" w:pos="1701"/>
                    </w:tabs>
                    <w:jc w:val="both"/>
                    <w:rPr>
                      <w:rFonts w:ascii="Arial" w:eastAsia="Arial" w:hAnsi="Arial" w:cs="Arial"/>
                      <w:color w:val="000000"/>
                      <w:sz w:val="18"/>
                      <w:szCs w:val="18"/>
                    </w:rPr>
                  </w:pPr>
                </w:p>
              </w:tc>
            </w:tr>
            <w:tr w:rsidR="00303983" w:rsidRPr="00120122" w14:paraId="6C30A6FF" w14:textId="77777777" w:rsidTr="00303983">
              <w:trPr>
                <w:trHeight w:val="1191"/>
              </w:trPr>
              <w:tc>
                <w:tcPr>
                  <w:tcW w:w="494" w:type="dxa"/>
                </w:tcPr>
                <w:p w14:paraId="13B971E4" w14:textId="77777777" w:rsidR="00303983" w:rsidRPr="00120122" w:rsidRDefault="00303983" w:rsidP="00303983">
                  <w:pPr>
                    <w:jc w:val="center"/>
                    <w:rPr>
                      <w:rFonts w:ascii="Arial" w:eastAsia="Arial" w:hAnsi="Arial" w:cs="Arial"/>
                      <w:i/>
                      <w:iCs/>
                      <w:sz w:val="18"/>
                      <w:szCs w:val="18"/>
                    </w:rPr>
                  </w:pPr>
                  <w:r>
                    <w:rPr>
                      <w:rFonts w:ascii="Arial" w:eastAsia="Arial" w:hAnsi="Arial" w:cs="Arial"/>
                      <w:i/>
                      <w:iCs/>
                      <w:sz w:val="18"/>
                      <w:szCs w:val="18"/>
                    </w:rPr>
                    <w:t>03</w:t>
                  </w:r>
                </w:p>
              </w:tc>
              <w:tc>
                <w:tcPr>
                  <w:tcW w:w="1410" w:type="dxa"/>
                </w:tcPr>
                <w:p w14:paraId="4C52F831" w14:textId="77777777" w:rsidR="00303983" w:rsidRDefault="00303983" w:rsidP="00303983">
                  <w:pPr>
                    <w:jc w:val="both"/>
                    <w:rPr>
                      <w:rFonts w:ascii="Arial" w:eastAsia="Arial" w:hAnsi="Arial" w:cs="Arial"/>
                      <w:i/>
                      <w:iCs/>
                      <w:color w:val="000000"/>
                      <w:sz w:val="18"/>
                      <w:szCs w:val="18"/>
                    </w:rPr>
                  </w:pPr>
                  <w:r w:rsidRPr="00120122">
                    <w:rPr>
                      <w:rFonts w:ascii="Arial" w:eastAsia="Arial" w:hAnsi="Arial" w:cs="Arial"/>
                      <w:i/>
                      <w:iCs/>
                      <w:sz w:val="18"/>
                      <w:szCs w:val="18"/>
                    </w:rPr>
                    <w:t>No Aplica</w:t>
                  </w:r>
                </w:p>
              </w:tc>
              <w:tc>
                <w:tcPr>
                  <w:tcW w:w="1292" w:type="dxa"/>
                </w:tcPr>
                <w:p w14:paraId="26084AC4" w14:textId="77777777" w:rsidR="00303983" w:rsidRPr="00120122" w:rsidRDefault="00303983" w:rsidP="00303983">
                  <w:pPr>
                    <w:jc w:val="both"/>
                    <w:rPr>
                      <w:rFonts w:ascii="Arial" w:eastAsia="Arial" w:hAnsi="Arial" w:cs="Arial"/>
                      <w:i/>
                      <w:iCs/>
                      <w:sz w:val="18"/>
                      <w:szCs w:val="18"/>
                    </w:rPr>
                  </w:pPr>
                  <w:r w:rsidRPr="00120122">
                    <w:rPr>
                      <w:rFonts w:ascii="Arial" w:eastAsia="Arial" w:hAnsi="Arial" w:cs="Arial"/>
                      <w:i/>
                      <w:iCs/>
                      <w:sz w:val="18"/>
                      <w:szCs w:val="18"/>
                    </w:rPr>
                    <w:t>No Aplica</w:t>
                  </w:r>
                </w:p>
              </w:tc>
              <w:tc>
                <w:tcPr>
                  <w:tcW w:w="2486" w:type="dxa"/>
                </w:tcPr>
                <w:p w14:paraId="27290850" w14:textId="77777777" w:rsidR="00303983" w:rsidRDefault="00303983" w:rsidP="00303983">
                  <w:pPr>
                    <w:pBdr>
                      <w:top w:val="nil"/>
                      <w:left w:val="nil"/>
                      <w:bottom w:val="nil"/>
                      <w:right w:val="nil"/>
                      <w:between w:val="nil"/>
                    </w:pBdr>
                    <w:tabs>
                      <w:tab w:val="left" w:pos="1701"/>
                    </w:tabs>
                    <w:jc w:val="both"/>
                    <w:rPr>
                      <w:rFonts w:ascii="Arial" w:eastAsia="Arial" w:hAnsi="Arial" w:cs="Arial"/>
                      <w:i/>
                      <w:iCs/>
                      <w:color w:val="000000"/>
                      <w:sz w:val="18"/>
                      <w:szCs w:val="18"/>
                    </w:rPr>
                  </w:pPr>
                  <w:r>
                    <w:rPr>
                      <w:rFonts w:ascii="Arial" w:eastAsia="Arial" w:hAnsi="Arial" w:cs="Arial"/>
                      <w:i/>
                      <w:iCs/>
                      <w:color w:val="000000"/>
                      <w:sz w:val="18"/>
                      <w:szCs w:val="18"/>
                    </w:rPr>
                    <w:t>Reunión el profesor Alvaro Cremares de la Universidad de Nebrija con el fin de coordinar el evento Catedra Ricardo Charry Solado a realizarse el 24 de octubre.</w:t>
                  </w:r>
                </w:p>
              </w:tc>
            </w:tr>
          </w:tbl>
          <w:p w14:paraId="21837ED9" w14:textId="77777777" w:rsidR="00303983" w:rsidRDefault="00303983" w:rsidP="00303983">
            <w:pPr>
              <w:tabs>
                <w:tab w:val="left" w:pos="1701"/>
              </w:tabs>
              <w:jc w:val="both"/>
              <w:rPr>
                <w:rFonts w:ascii="Arial" w:eastAsia="Arial" w:hAnsi="Arial" w:cs="Arial"/>
                <w:i/>
                <w:iCs/>
                <w:color w:val="000000"/>
                <w:sz w:val="18"/>
                <w:szCs w:val="18"/>
              </w:rPr>
            </w:pPr>
          </w:p>
          <w:p w14:paraId="4CA60833" w14:textId="77777777" w:rsidR="00303983" w:rsidRDefault="00303983" w:rsidP="00303983">
            <w:pPr>
              <w:tabs>
                <w:tab w:val="left" w:pos="1701"/>
              </w:tabs>
              <w:jc w:val="both"/>
              <w:rPr>
                <w:rFonts w:ascii="Arial" w:eastAsia="Arial" w:hAnsi="Arial" w:cs="Arial"/>
                <w:i/>
                <w:iCs/>
                <w:color w:val="000000"/>
                <w:sz w:val="18"/>
                <w:szCs w:val="18"/>
              </w:rPr>
            </w:pPr>
          </w:p>
          <w:p w14:paraId="18955D4E" w14:textId="77777777" w:rsidR="00303983" w:rsidRDefault="00303983" w:rsidP="00303983">
            <w:pPr>
              <w:tabs>
                <w:tab w:val="left" w:pos="1701"/>
              </w:tabs>
              <w:jc w:val="center"/>
              <w:rPr>
                <w:rFonts w:ascii="Arial" w:eastAsia="Arial" w:hAnsi="Arial" w:cs="Arial"/>
                <w:i/>
                <w:iCs/>
                <w:color w:val="000000"/>
                <w:sz w:val="18"/>
                <w:szCs w:val="18"/>
              </w:rPr>
            </w:pPr>
            <w:r>
              <w:rPr>
                <w:noProof/>
              </w:rPr>
              <w:lastRenderedPageBreak/>
              <w:drawing>
                <wp:inline distT="0" distB="0" distL="0" distR="0" wp14:anchorId="4179C2E7" wp14:editId="3DAD6BF5">
                  <wp:extent cx="3454031" cy="19431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64028" cy="1948724"/>
                          </a:xfrm>
                          <a:prstGeom prst="rect">
                            <a:avLst/>
                          </a:prstGeom>
                        </pic:spPr>
                      </pic:pic>
                    </a:graphicData>
                  </a:graphic>
                </wp:inline>
              </w:drawing>
            </w:r>
          </w:p>
          <w:p w14:paraId="35292578" w14:textId="77777777" w:rsidR="00303983" w:rsidRDefault="00303983" w:rsidP="00303983">
            <w:pPr>
              <w:tabs>
                <w:tab w:val="left" w:pos="1701"/>
              </w:tabs>
              <w:jc w:val="both"/>
              <w:rPr>
                <w:rFonts w:ascii="Arial" w:eastAsia="Arial" w:hAnsi="Arial" w:cs="Arial"/>
                <w:i/>
                <w:iCs/>
                <w:color w:val="000000"/>
                <w:sz w:val="18"/>
                <w:szCs w:val="18"/>
              </w:rPr>
            </w:pPr>
          </w:p>
          <w:p w14:paraId="6F91DEED" w14:textId="77777777" w:rsidR="00303983" w:rsidRDefault="00303983">
            <w:pPr>
              <w:jc w:val="both"/>
              <w:rPr>
                <w:rFonts w:ascii="Arial Narrow" w:eastAsia="Arial Narrow" w:hAnsi="Arial Narrow" w:cs="Arial Narrow"/>
                <w:color w:val="000000"/>
              </w:rPr>
            </w:pPr>
          </w:p>
          <w:p w14:paraId="70DF89B5" w14:textId="77777777" w:rsidR="00303983" w:rsidRDefault="00303983" w:rsidP="00303983">
            <w:pPr>
              <w:tabs>
                <w:tab w:val="left" w:pos="1701"/>
              </w:tabs>
              <w:jc w:val="both"/>
              <w:rPr>
                <w:rFonts w:ascii="Arial" w:eastAsia="Arial" w:hAnsi="Arial" w:cs="Arial"/>
                <w:i/>
                <w:iCs/>
                <w:color w:val="000000"/>
                <w:sz w:val="18"/>
                <w:szCs w:val="18"/>
              </w:rPr>
            </w:pPr>
            <w:r w:rsidRPr="002B26F7">
              <w:rPr>
                <w:rFonts w:ascii="Arial" w:eastAsia="Arial" w:hAnsi="Arial" w:cs="Arial"/>
                <w:b/>
                <w:bCs/>
                <w:i/>
                <w:iCs/>
                <w:color w:val="000000"/>
                <w:sz w:val="18"/>
                <w:szCs w:val="18"/>
              </w:rPr>
              <w:t xml:space="preserve">Obligación No. </w:t>
            </w:r>
            <w:r>
              <w:rPr>
                <w:rFonts w:ascii="Arial" w:eastAsia="Arial" w:hAnsi="Arial" w:cs="Arial"/>
                <w:b/>
                <w:bCs/>
                <w:i/>
                <w:iCs/>
                <w:color w:val="000000"/>
                <w:sz w:val="18"/>
                <w:szCs w:val="18"/>
              </w:rPr>
              <w:t>8</w:t>
            </w:r>
            <w:r w:rsidRPr="002B26F7">
              <w:rPr>
                <w:rFonts w:ascii="Arial" w:eastAsia="Arial" w:hAnsi="Arial" w:cs="Arial"/>
                <w:b/>
                <w:bCs/>
                <w:i/>
                <w:iCs/>
                <w:color w:val="000000"/>
                <w:sz w:val="18"/>
                <w:szCs w:val="18"/>
              </w:rPr>
              <w:t>:</w:t>
            </w:r>
            <w:r w:rsidRPr="002B26F7">
              <w:rPr>
                <w:rFonts w:ascii="Arial" w:eastAsia="Arial" w:hAnsi="Arial" w:cs="Arial"/>
                <w:i/>
                <w:iCs/>
                <w:color w:val="000000"/>
                <w:sz w:val="18"/>
                <w:szCs w:val="18"/>
              </w:rPr>
              <w:t xml:space="preserve"> Rendir informe mensual del estado actual de los programas de acuerdo con lo que</w:t>
            </w:r>
            <w:r>
              <w:rPr>
                <w:rFonts w:ascii="Arial" w:eastAsia="Arial" w:hAnsi="Arial" w:cs="Arial"/>
                <w:i/>
                <w:iCs/>
                <w:color w:val="000000"/>
                <w:sz w:val="18"/>
                <w:szCs w:val="18"/>
              </w:rPr>
              <w:t xml:space="preserve"> </w:t>
            </w:r>
            <w:r w:rsidRPr="002B26F7">
              <w:rPr>
                <w:rFonts w:ascii="Arial" w:eastAsia="Arial" w:hAnsi="Arial" w:cs="Arial"/>
                <w:i/>
                <w:iCs/>
                <w:color w:val="000000"/>
                <w:sz w:val="18"/>
                <w:szCs w:val="18"/>
              </w:rPr>
              <w:t>se evidencia en la plataforma saces.</w:t>
            </w:r>
          </w:p>
          <w:p w14:paraId="4AB2EB66" w14:textId="77777777" w:rsidR="00303983" w:rsidRDefault="00303983" w:rsidP="00303983">
            <w:pPr>
              <w:tabs>
                <w:tab w:val="left" w:pos="1701"/>
              </w:tabs>
              <w:jc w:val="both"/>
              <w:rPr>
                <w:rFonts w:ascii="Arial" w:eastAsia="Arial" w:hAnsi="Arial" w:cs="Arial"/>
                <w:i/>
                <w:iCs/>
                <w:color w:val="000000"/>
                <w:sz w:val="18"/>
                <w:szCs w:val="18"/>
              </w:rPr>
            </w:pPr>
          </w:p>
          <w:p w14:paraId="4CFD91A1" w14:textId="77777777" w:rsidR="00303983" w:rsidRDefault="00303983" w:rsidP="00303983">
            <w:pPr>
              <w:tabs>
                <w:tab w:val="left" w:pos="1701"/>
              </w:tabs>
              <w:jc w:val="both"/>
              <w:rPr>
                <w:rFonts w:ascii="Arial" w:eastAsia="Arial" w:hAnsi="Arial" w:cs="Arial"/>
                <w:i/>
                <w:iCs/>
                <w:color w:val="000000"/>
                <w:sz w:val="18"/>
                <w:szCs w:val="18"/>
              </w:rPr>
            </w:pPr>
          </w:p>
          <w:tbl>
            <w:tblPr>
              <w:tblW w:w="56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1"/>
              <w:gridCol w:w="1402"/>
              <w:gridCol w:w="1285"/>
              <w:gridCol w:w="2473"/>
            </w:tblGrid>
            <w:tr w:rsidR="00303983" w:rsidRPr="00120122" w14:paraId="21FA445D" w14:textId="77777777" w:rsidTr="00303983">
              <w:trPr>
                <w:trHeight w:val="291"/>
              </w:trPr>
              <w:tc>
                <w:tcPr>
                  <w:tcW w:w="491" w:type="dxa"/>
                </w:tcPr>
                <w:p w14:paraId="36C8A4B5" w14:textId="77777777" w:rsidR="00303983" w:rsidRPr="00120122" w:rsidRDefault="00303983" w:rsidP="00303983">
                  <w:pPr>
                    <w:jc w:val="center"/>
                    <w:rPr>
                      <w:rFonts w:ascii="Arial" w:eastAsia="Arial" w:hAnsi="Arial" w:cs="Arial"/>
                      <w:i/>
                      <w:iCs/>
                      <w:sz w:val="18"/>
                      <w:szCs w:val="18"/>
                    </w:rPr>
                  </w:pPr>
                  <w:r w:rsidRPr="00120122">
                    <w:rPr>
                      <w:rFonts w:ascii="Arial" w:eastAsia="Arial" w:hAnsi="Arial" w:cs="Arial"/>
                      <w:i/>
                      <w:iCs/>
                      <w:sz w:val="18"/>
                      <w:szCs w:val="18"/>
                    </w:rPr>
                    <w:t>No</w:t>
                  </w:r>
                </w:p>
              </w:tc>
              <w:tc>
                <w:tcPr>
                  <w:tcW w:w="1402" w:type="dxa"/>
                </w:tcPr>
                <w:p w14:paraId="4A6377B7" w14:textId="77777777" w:rsidR="00303983" w:rsidRPr="00120122" w:rsidRDefault="00303983" w:rsidP="00303983">
                  <w:pPr>
                    <w:jc w:val="center"/>
                    <w:rPr>
                      <w:rFonts w:ascii="Arial" w:eastAsia="Arial" w:hAnsi="Arial" w:cs="Arial"/>
                      <w:i/>
                      <w:iCs/>
                      <w:sz w:val="18"/>
                      <w:szCs w:val="18"/>
                    </w:rPr>
                  </w:pPr>
                  <w:r w:rsidRPr="00120122">
                    <w:rPr>
                      <w:rFonts w:ascii="Arial" w:eastAsia="Arial" w:hAnsi="Arial" w:cs="Arial"/>
                      <w:i/>
                      <w:iCs/>
                      <w:color w:val="000000"/>
                      <w:sz w:val="18"/>
                      <w:szCs w:val="18"/>
                    </w:rPr>
                    <w:t>TIPO: OFICIOS DOCUMENTO:</w:t>
                  </w:r>
                </w:p>
              </w:tc>
              <w:tc>
                <w:tcPr>
                  <w:tcW w:w="1285" w:type="dxa"/>
                </w:tcPr>
                <w:p w14:paraId="64F477A7" w14:textId="77777777" w:rsidR="00303983" w:rsidRPr="00120122" w:rsidRDefault="00303983" w:rsidP="00303983">
                  <w:pPr>
                    <w:jc w:val="center"/>
                    <w:rPr>
                      <w:rFonts w:ascii="Arial" w:eastAsia="Arial" w:hAnsi="Arial" w:cs="Arial"/>
                      <w:i/>
                      <w:iCs/>
                      <w:sz w:val="18"/>
                      <w:szCs w:val="18"/>
                    </w:rPr>
                  </w:pPr>
                  <w:r w:rsidRPr="00120122">
                    <w:rPr>
                      <w:rFonts w:ascii="Arial" w:eastAsia="Arial" w:hAnsi="Arial" w:cs="Arial"/>
                      <w:i/>
                      <w:iCs/>
                      <w:color w:val="000000"/>
                      <w:sz w:val="18"/>
                      <w:szCs w:val="18"/>
                    </w:rPr>
                    <w:t>No. DE RADICADO:</w:t>
                  </w:r>
                </w:p>
              </w:tc>
              <w:tc>
                <w:tcPr>
                  <w:tcW w:w="2473" w:type="dxa"/>
                </w:tcPr>
                <w:p w14:paraId="119F2926" w14:textId="77777777" w:rsidR="00303983" w:rsidRPr="00120122" w:rsidRDefault="00303983" w:rsidP="00303983">
                  <w:pPr>
                    <w:jc w:val="center"/>
                    <w:rPr>
                      <w:rFonts w:ascii="Arial" w:eastAsia="Arial" w:hAnsi="Arial" w:cs="Arial"/>
                      <w:i/>
                      <w:iCs/>
                      <w:sz w:val="18"/>
                      <w:szCs w:val="18"/>
                    </w:rPr>
                  </w:pPr>
                  <w:r w:rsidRPr="00120122">
                    <w:rPr>
                      <w:rFonts w:ascii="Arial" w:eastAsia="Arial" w:hAnsi="Arial" w:cs="Arial"/>
                      <w:i/>
                      <w:iCs/>
                      <w:color w:val="000000"/>
                      <w:sz w:val="18"/>
                      <w:szCs w:val="18"/>
                    </w:rPr>
                    <w:t>ASUNTO:</w:t>
                  </w:r>
                </w:p>
              </w:tc>
            </w:tr>
            <w:tr w:rsidR="00303983" w:rsidRPr="00120122" w14:paraId="559F7D13" w14:textId="77777777" w:rsidTr="00303983">
              <w:trPr>
                <w:trHeight w:val="1037"/>
              </w:trPr>
              <w:tc>
                <w:tcPr>
                  <w:tcW w:w="491" w:type="dxa"/>
                </w:tcPr>
                <w:p w14:paraId="191D680C" w14:textId="77777777" w:rsidR="00303983" w:rsidRPr="00120122" w:rsidRDefault="00303983" w:rsidP="00303983">
                  <w:pPr>
                    <w:jc w:val="center"/>
                    <w:rPr>
                      <w:rFonts w:ascii="Arial" w:eastAsia="Arial" w:hAnsi="Arial" w:cs="Arial"/>
                      <w:i/>
                      <w:iCs/>
                      <w:sz w:val="18"/>
                      <w:szCs w:val="18"/>
                    </w:rPr>
                  </w:pPr>
                  <w:r>
                    <w:rPr>
                      <w:rFonts w:ascii="Arial" w:eastAsia="Arial" w:hAnsi="Arial" w:cs="Arial"/>
                      <w:i/>
                      <w:iCs/>
                      <w:sz w:val="18"/>
                      <w:szCs w:val="18"/>
                    </w:rPr>
                    <w:t>01</w:t>
                  </w:r>
                </w:p>
              </w:tc>
              <w:tc>
                <w:tcPr>
                  <w:tcW w:w="1402" w:type="dxa"/>
                </w:tcPr>
                <w:p w14:paraId="182D5A0C" w14:textId="77777777" w:rsidR="00303983" w:rsidRPr="00120122" w:rsidRDefault="00303983" w:rsidP="00303983">
                  <w:pPr>
                    <w:jc w:val="both"/>
                    <w:rPr>
                      <w:rFonts w:ascii="Arial" w:eastAsia="Arial" w:hAnsi="Arial" w:cs="Arial"/>
                      <w:i/>
                      <w:iCs/>
                      <w:sz w:val="18"/>
                      <w:szCs w:val="18"/>
                    </w:rPr>
                  </w:pPr>
                  <w:r w:rsidRPr="00FB5C02">
                    <w:rPr>
                      <w:rFonts w:ascii="Arial" w:eastAsia="Arial" w:hAnsi="Arial" w:cs="Arial"/>
                      <w:i/>
                      <w:iCs/>
                      <w:sz w:val="18"/>
                      <w:szCs w:val="18"/>
                    </w:rPr>
                    <w:t>No Aplica</w:t>
                  </w:r>
                </w:p>
              </w:tc>
              <w:tc>
                <w:tcPr>
                  <w:tcW w:w="1285" w:type="dxa"/>
                </w:tcPr>
                <w:p w14:paraId="1EE42EFD" w14:textId="77777777" w:rsidR="00303983" w:rsidRPr="00120122" w:rsidRDefault="00303983" w:rsidP="00303983">
                  <w:pPr>
                    <w:jc w:val="both"/>
                    <w:rPr>
                      <w:rFonts w:ascii="Arial" w:eastAsia="Arial" w:hAnsi="Arial" w:cs="Arial"/>
                      <w:i/>
                      <w:iCs/>
                      <w:sz w:val="18"/>
                      <w:szCs w:val="18"/>
                    </w:rPr>
                  </w:pPr>
                  <w:r w:rsidRPr="00120122">
                    <w:rPr>
                      <w:rFonts w:ascii="Arial" w:eastAsia="Arial" w:hAnsi="Arial" w:cs="Arial"/>
                      <w:i/>
                      <w:iCs/>
                      <w:sz w:val="18"/>
                      <w:szCs w:val="18"/>
                    </w:rPr>
                    <w:t>No Aplica</w:t>
                  </w:r>
                </w:p>
              </w:tc>
              <w:tc>
                <w:tcPr>
                  <w:tcW w:w="2473" w:type="dxa"/>
                </w:tcPr>
                <w:p w14:paraId="32EB7554" w14:textId="77777777" w:rsidR="00303983" w:rsidRPr="000354A5" w:rsidRDefault="00303983" w:rsidP="00303983">
                  <w:pPr>
                    <w:pBdr>
                      <w:top w:val="nil"/>
                      <w:left w:val="nil"/>
                      <w:bottom w:val="nil"/>
                      <w:right w:val="nil"/>
                      <w:between w:val="nil"/>
                    </w:pBd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Se rindió el informe mensual del desarrollo de las actividades del programa académico, a la Señorita Capitán Daniela Maldonado, los soportes reposan en la Vicedirección académica. </w:t>
                  </w:r>
                </w:p>
                <w:p w14:paraId="0E00F40E" w14:textId="77777777" w:rsidR="00303983" w:rsidRPr="000354A5" w:rsidRDefault="00303983" w:rsidP="00303983">
                  <w:pPr>
                    <w:jc w:val="both"/>
                    <w:rPr>
                      <w:rFonts w:ascii="Arial" w:eastAsia="Arial" w:hAnsi="Arial" w:cs="Arial"/>
                      <w:sz w:val="18"/>
                      <w:szCs w:val="18"/>
                    </w:rPr>
                  </w:pPr>
                </w:p>
              </w:tc>
            </w:tr>
          </w:tbl>
          <w:p w14:paraId="628E2063" w14:textId="77777777" w:rsidR="00303983" w:rsidRDefault="00303983" w:rsidP="00303983">
            <w:pPr>
              <w:tabs>
                <w:tab w:val="left" w:pos="1701"/>
              </w:tabs>
              <w:jc w:val="both"/>
              <w:rPr>
                <w:rFonts w:ascii="Arial" w:eastAsia="Arial" w:hAnsi="Arial" w:cs="Arial"/>
                <w:i/>
                <w:iCs/>
                <w:color w:val="000000"/>
                <w:sz w:val="18"/>
                <w:szCs w:val="18"/>
              </w:rPr>
            </w:pPr>
          </w:p>
          <w:p w14:paraId="1DD77C24" w14:textId="77777777" w:rsidR="00351C54" w:rsidRDefault="00351C54">
            <w:pPr>
              <w:jc w:val="both"/>
              <w:rPr>
                <w:rFonts w:ascii="Arial Narrow" w:eastAsia="Arial Narrow" w:hAnsi="Arial Narrow" w:cs="Arial Narrow"/>
                <w:color w:val="000000"/>
              </w:rPr>
            </w:pPr>
          </w:p>
          <w:p w14:paraId="0941CAEF" w14:textId="7062EAD2" w:rsidR="00351C54" w:rsidRDefault="00351C54">
            <w:pPr>
              <w:jc w:val="both"/>
              <w:rPr>
                <w:rFonts w:ascii="Arial Narrow" w:eastAsia="Arial Narrow" w:hAnsi="Arial Narrow" w:cs="Arial Narrow"/>
                <w:color w:val="000000"/>
              </w:rPr>
            </w:pPr>
          </w:p>
        </w:tc>
      </w:tr>
      <w:tr w:rsidR="00BB3986" w14:paraId="46796BF7" w14:textId="77777777" w:rsidTr="00B07A87">
        <w:tc>
          <w:tcPr>
            <w:tcW w:w="3397" w:type="dxa"/>
            <w:vAlign w:val="center"/>
          </w:tcPr>
          <w:p w14:paraId="3EDA29F6"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lastRenderedPageBreak/>
              <w:t>VALOR DEL CONTRATO</w:t>
            </w:r>
          </w:p>
        </w:tc>
        <w:tc>
          <w:tcPr>
            <w:tcW w:w="5925" w:type="dxa"/>
            <w:shd w:val="clear" w:color="auto" w:fill="auto"/>
            <w:vAlign w:val="center"/>
          </w:tcPr>
          <w:p w14:paraId="52888F8B" w14:textId="06A14CC1" w:rsidR="00BB3986" w:rsidRPr="00B07A87" w:rsidRDefault="00C02C9F">
            <w:pPr>
              <w:pBdr>
                <w:top w:val="nil"/>
                <w:left w:val="nil"/>
                <w:bottom w:val="nil"/>
                <w:right w:val="nil"/>
                <w:between w:val="nil"/>
              </w:pBdr>
              <w:spacing w:after="120"/>
              <w:rPr>
                <w:rFonts w:ascii="Arial Narrow" w:eastAsia="Arial Narrow" w:hAnsi="Arial Narrow" w:cs="Arial Narrow"/>
                <w:color w:val="000000"/>
              </w:rPr>
            </w:pPr>
            <w:r w:rsidRPr="00B07A87">
              <w:rPr>
                <w:rFonts w:ascii="Arial Narrow" w:eastAsia="Arial Narrow" w:hAnsi="Arial Narrow" w:cs="Arial Narrow"/>
                <w:color w:val="000000"/>
              </w:rPr>
              <w:t xml:space="preserve">Valor total $ </w:t>
            </w:r>
            <w:r w:rsidR="00442EBB" w:rsidRPr="00B07A87">
              <w:rPr>
                <w:rFonts w:ascii="Arial Narrow" w:eastAsia="Arial Narrow" w:hAnsi="Arial Narrow" w:cs="Arial Narrow"/>
                <w:color w:val="000000"/>
              </w:rPr>
              <w:t>60.500.000</w:t>
            </w:r>
          </w:p>
          <w:p w14:paraId="5BF7A4C8" w14:textId="06B57E7E" w:rsidR="00BB3986" w:rsidRDefault="00C02C9F">
            <w:pPr>
              <w:pBdr>
                <w:top w:val="nil"/>
                <w:left w:val="nil"/>
                <w:bottom w:val="nil"/>
                <w:right w:val="nil"/>
                <w:between w:val="nil"/>
              </w:pBdr>
              <w:spacing w:after="120"/>
              <w:rPr>
                <w:rFonts w:ascii="Arial Narrow" w:eastAsia="Arial Narrow" w:hAnsi="Arial Narrow" w:cs="Arial Narrow"/>
                <w:color w:val="000000"/>
              </w:rPr>
            </w:pPr>
            <w:r w:rsidRPr="00B07A87">
              <w:rPr>
                <w:rFonts w:ascii="Arial Narrow" w:eastAsia="Arial Narrow" w:hAnsi="Arial Narrow" w:cs="Arial Narrow"/>
                <w:color w:val="000000"/>
              </w:rPr>
              <w:t xml:space="preserve">Valor autorizado a pagar $ </w:t>
            </w:r>
            <w:r w:rsidR="00442EBB" w:rsidRPr="00B07A87">
              <w:rPr>
                <w:rFonts w:ascii="Arial Narrow" w:eastAsia="Arial Narrow" w:hAnsi="Arial Narrow" w:cs="Arial Narrow"/>
                <w:color w:val="000000"/>
              </w:rPr>
              <w:t>5.500.000</w:t>
            </w:r>
          </w:p>
        </w:tc>
      </w:tr>
      <w:tr w:rsidR="00BB3986" w14:paraId="47AFC52A" w14:textId="77777777" w:rsidTr="00B07A87">
        <w:trPr>
          <w:trHeight w:val="2972"/>
        </w:trPr>
        <w:tc>
          <w:tcPr>
            <w:tcW w:w="3397" w:type="dxa"/>
            <w:vAlign w:val="center"/>
          </w:tcPr>
          <w:p w14:paraId="3B2FBE5E"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 xml:space="preserve"> CUMPLIMIENTO PAGO</w:t>
            </w:r>
          </w:p>
          <w:p w14:paraId="31A6FB9C" w14:textId="77777777" w:rsidR="00BB3986" w:rsidRDefault="00C02C9F">
            <w:pPr>
              <w:pBdr>
                <w:top w:val="nil"/>
                <w:left w:val="nil"/>
                <w:bottom w:val="nil"/>
                <w:right w:val="nil"/>
                <w:between w:val="nil"/>
              </w:pBdr>
              <w:ind w:left="720"/>
              <w:jc w:val="both"/>
              <w:rPr>
                <w:rFonts w:ascii="Arial Narrow" w:eastAsia="Arial Narrow" w:hAnsi="Arial Narrow" w:cs="Arial Narrow"/>
                <w:b/>
                <w:color w:val="000000"/>
              </w:rPr>
            </w:pPr>
            <w:r>
              <w:rPr>
                <w:rFonts w:ascii="Arial Narrow" w:eastAsia="Arial Narrow" w:hAnsi="Arial Narrow" w:cs="Arial Narrow"/>
                <w:b/>
                <w:color w:val="000000"/>
              </w:rPr>
              <w:t xml:space="preserve"> SEGURIDAD SOCIAL</w:t>
            </w:r>
          </w:p>
        </w:tc>
        <w:tc>
          <w:tcPr>
            <w:tcW w:w="5925" w:type="dxa"/>
            <w:shd w:val="clear" w:color="auto" w:fill="auto"/>
            <w:vAlign w:val="center"/>
          </w:tcPr>
          <w:p w14:paraId="6E0F52E1" w14:textId="77777777" w:rsidR="00BB3986" w:rsidRPr="00A67DEC" w:rsidRDefault="00000000">
            <w:pPr>
              <w:pBdr>
                <w:top w:val="nil"/>
                <w:left w:val="nil"/>
                <w:bottom w:val="nil"/>
                <w:right w:val="nil"/>
                <w:between w:val="nil"/>
              </w:pBdr>
              <w:spacing w:after="120"/>
              <w:jc w:val="both"/>
              <w:rPr>
                <w:rFonts w:ascii="Arial" w:eastAsia="Arial" w:hAnsi="Arial" w:cs="Arial"/>
                <w:color w:val="000000"/>
              </w:rPr>
            </w:pPr>
            <w:hyperlink r:id="rId13">
              <w:r w:rsidR="00C02C9F" w:rsidRPr="00A67DEC">
                <w:rPr>
                  <w:rFonts w:ascii="Arial" w:eastAsia="Arial" w:hAnsi="Arial" w:cs="Arial"/>
                  <w:color w:val="000000"/>
                </w:rPr>
                <w:t>Decreto 1273 de 2018</w:t>
              </w:r>
            </w:hyperlink>
            <w:r w:rsidR="00C02C9F" w:rsidRPr="00A67DEC">
              <w:rPr>
                <w:rFonts w:ascii="Arial" w:eastAsia="Arial" w:hAnsi="Arial" w:cs="Arial"/>
                <w:color w:val="000000"/>
              </w:rPr>
              <w:t xml:space="preserve">, se reglamenta el pago de la cotización, mes vencido de los trabajadores independientes (Salud-pensión y ARL) </w:t>
            </w:r>
          </w:p>
          <w:p w14:paraId="5CEB7F51" w14:textId="4F944ABA" w:rsidR="00BB3986" w:rsidRPr="00A67DEC" w:rsidRDefault="00C02C9F">
            <w:pPr>
              <w:pBdr>
                <w:top w:val="nil"/>
                <w:left w:val="nil"/>
                <w:bottom w:val="nil"/>
                <w:right w:val="nil"/>
                <w:between w:val="nil"/>
              </w:pBdr>
              <w:spacing w:after="120"/>
              <w:jc w:val="both"/>
              <w:rPr>
                <w:rFonts w:ascii="Arial" w:eastAsia="Arial" w:hAnsi="Arial" w:cs="Arial"/>
                <w:color w:val="000000"/>
              </w:rPr>
            </w:pPr>
            <w:r w:rsidRPr="00A67DEC">
              <w:rPr>
                <w:rFonts w:ascii="Arial" w:eastAsia="Arial" w:hAnsi="Arial" w:cs="Arial"/>
                <w:color w:val="000000"/>
              </w:rPr>
              <w:t xml:space="preserve">PAGO PLANILLA MES </w:t>
            </w:r>
            <w:r w:rsidR="00EC48B2">
              <w:rPr>
                <w:rFonts w:ascii="Arial" w:eastAsia="Arial" w:hAnsi="Arial" w:cs="Arial"/>
                <w:color w:val="000000"/>
              </w:rPr>
              <w:t>FEBRERO</w:t>
            </w:r>
          </w:p>
          <w:tbl>
            <w:tblPr>
              <w:tblStyle w:val="a2"/>
              <w:tblW w:w="4569" w:type="dxa"/>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
              <w:gridCol w:w="1470"/>
              <w:gridCol w:w="1630"/>
            </w:tblGrid>
            <w:tr w:rsidR="00BB3986" w:rsidRPr="00A67DEC" w14:paraId="2483E98A" w14:textId="77777777">
              <w:tc>
                <w:tcPr>
                  <w:tcW w:w="1469" w:type="dxa"/>
                </w:tcPr>
                <w:p w14:paraId="518030C0" w14:textId="77777777" w:rsidR="00BB3986" w:rsidRPr="00A67DEC" w:rsidRDefault="00C02C9F">
                  <w:pPr>
                    <w:pBdr>
                      <w:top w:val="nil"/>
                      <w:left w:val="nil"/>
                      <w:bottom w:val="nil"/>
                      <w:right w:val="nil"/>
                      <w:between w:val="nil"/>
                    </w:pBdr>
                    <w:spacing w:after="120"/>
                    <w:rPr>
                      <w:rFonts w:ascii="Arial" w:eastAsia="Arial" w:hAnsi="Arial" w:cs="Arial"/>
                      <w:color w:val="000000"/>
                    </w:rPr>
                  </w:pPr>
                  <w:r w:rsidRPr="00A67DEC">
                    <w:rPr>
                      <w:rFonts w:ascii="Arial" w:eastAsia="Arial" w:hAnsi="Arial" w:cs="Arial"/>
                      <w:color w:val="000000"/>
                    </w:rPr>
                    <w:t>Obligación</w:t>
                  </w:r>
                </w:p>
              </w:tc>
              <w:tc>
                <w:tcPr>
                  <w:tcW w:w="1470" w:type="dxa"/>
                </w:tcPr>
                <w:p w14:paraId="3DDB05EC" w14:textId="77777777" w:rsidR="00BB3986" w:rsidRPr="00A67DEC" w:rsidRDefault="00C02C9F">
                  <w:pPr>
                    <w:pBdr>
                      <w:top w:val="nil"/>
                      <w:left w:val="nil"/>
                      <w:bottom w:val="nil"/>
                      <w:right w:val="nil"/>
                      <w:between w:val="nil"/>
                    </w:pBdr>
                    <w:spacing w:after="120"/>
                    <w:rPr>
                      <w:rFonts w:ascii="Arial" w:eastAsia="Arial" w:hAnsi="Arial" w:cs="Arial"/>
                      <w:color w:val="000000"/>
                    </w:rPr>
                  </w:pPr>
                  <w:r w:rsidRPr="00A67DEC">
                    <w:rPr>
                      <w:rFonts w:ascii="Arial" w:eastAsia="Arial" w:hAnsi="Arial" w:cs="Arial"/>
                      <w:color w:val="000000"/>
                    </w:rPr>
                    <w:t>Entidad</w:t>
                  </w:r>
                </w:p>
              </w:tc>
              <w:tc>
                <w:tcPr>
                  <w:tcW w:w="1630" w:type="dxa"/>
                </w:tcPr>
                <w:p w14:paraId="167F1637" w14:textId="77777777" w:rsidR="00BB3986" w:rsidRPr="00A67DEC" w:rsidRDefault="00C02C9F">
                  <w:pPr>
                    <w:pBdr>
                      <w:top w:val="nil"/>
                      <w:left w:val="nil"/>
                      <w:bottom w:val="nil"/>
                      <w:right w:val="nil"/>
                      <w:between w:val="nil"/>
                    </w:pBdr>
                    <w:spacing w:after="120"/>
                    <w:rPr>
                      <w:rFonts w:ascii="Arial" w:eastAsia="Arial" w:hAnsi="Arial" w:cs="Arial"/>
                      <w:color w:val="000000"/>
                    </w:rPr>
                  </w:pPr>
                  <w:proofErr w:type="spellStart"/>
                  <w:r w:rsidRPr="00A67DEC">
                    <w:rPr>
                      <w:rFonts w:ascii="Arial" w:eastAsia="Arial" w:hAnsi="Arial" w:cs="Arial"/>
                      <w:color w:val="000000"/>
                    </w:rPr>
                    <w:t>Vlr</w:t>
                  </w:r>
                  <w:proofErr w:type="spellEnd"/>
                  <w:r w:rsidRPr="00A67DEC">
                    <w:rPr>
                      <w:rFonts w:ascii="Arial" w:eastAsia="Arial" w:hAnsi="Arial" w:cs="Arial"/>
                      <w:color w:val="000000"/>
                    </w:rPr>
                    <w:t>. Pago</w:t>
                  </w:r>
                </w:p>
              </w:tc>
            </w:tr>
            <w:tr w:rsidR="00BB3986" w:rsidRPr="00A67DEC" w14:paraId="1AE629D0" w14:textId="77777777">
              <w:trPr>
                <w:trHeight w:val="204"/>
              </w:trPr>
              <w:tc>
                <w:tcPr>
                  <w:tcW w:w="1469" w:type="dxa"/>
                </w:tcPr>
                <w:p w14:paraId="73A31764" w14:textId="77777777" w:rsidR="00BB3986" w:rsidRPr="00A67DEC" w:rsidRDefault="00C02C9F">
                  <w:pPr>
                    <w:pBdr>
                      <w:top w:val="nil"/>
                      <w:left w:val="nil"/>
                      <w:bottom w:val="nil"/>
                      <w:right w:val="nil"/>
                      <w:between w:val="nil"/>
                    </w:pBdr>
                    <w:spacing w:after="120"/>
                    <w:rPr>
                      <w:rFonts w:ascii="Arial" w:eastAsia="Arial" w:hAnsi="Arial" w:cs="Arial"/>
                      <w:color w:val="000000"/>
                    </w:rPr>
                  </w:pPr>
                  <w:r w:rsidRPr="00A67DEC">
                    <w:rPr>
                      <w:rFonts w:ascii="Arial" w:eastAsia="Arial" w:hAnsi="Arial" w:cs="Arial"/>
                      <w:color w:val="000000"/>
                    </w:rPr>
                    <w:t>PENSIÓN</w:t>
                  </w:r>
                </w:p>
              </w:tc>
              <w:tc>
                <w:tcPr>
                  <w:tcW w:w="1470" w:type="dxa"/>
                </w:tcPr>
                <w:p w14:paraId="52C54360" w14:textId="34A12CAC" w:rsidR="00BB3986" w:rsidRPr="00A67DEC" w:rsidRDefault="00C02C9F">
                  <w:pPr>
                    <w:pBdr>
                      <w:top w:val="nil"/>
                      <w:left w:val="nil"/>
                      <w:bottom w:val="nil"/>
                      <w:right w:val="nil"/>
                      <w:between w:val="nil"/>
                    </w:pBdr>
                    <w:spacing w:after="120"/>
                    <w:rPr>
                      <w:rFonts w:ascii="Arial" w:eastAsia="Arial" w:hAnsi="Arial" w:cs="Arial"/>
                      <w:color w:val="000000"/>
                    </w:rPr>
                  </w:pPr>
                  <w:r w:rsidRPr="00A67DEC">
                    <w:rPr>
                      <w:rFonts w:ascii="Arial" w:eastAsia="Arial" w:hAnsi="Arial" w:cs="Arial"/>
                      <w:color w:val="000000"/>
                    </w:rPr>
                    <w:t xml:space="preserve"> </w:t>
                  </w:r>
                  <w:r w:rsidR="00D57002">
                    <w:rPr>
                      <w:rFonts w:ascii="Arial" w:eastAsia="Arial" w:hAnsi="Arial" w:cs="Arial"/>
                      <w:color w:val="000000"/>
                    </w:rPr>
                    <w:t>COLFONDO</w:t>
                  </w:r>
                </w:p>
              </w:tc>
              <w:tc>
                <w:tcPr>
                  <w:tcW w:w="1630" w:type="dxa"/>
                </w:tcPr>
                <w:p w14:paraId="74B69104" w14:textId="3311FAE2" w:rsidR="00BB3986" w:rsidRPr="00A67DEC" w:rsidRDefault="00C02C9F">
                  <w:pPr>
                    <w:pBdr>
                      <w:top w:val="nil"/>
                      <w:left w:val="nil"/>
                      <w:bottom w:val="nil"/>
                      <w:right w:val="nil"/>
                      <w:between w:val="nil"/>
                    </w:pBdr>
                    <w:spacing w:after="120"/>
                    <w:rPr>
                      <w:rFonts w:ascii="Arial" w:eastAsia="Arial" w:hAnsi="Arial" w:cs="Arial"/>
                      <w:color w:val="000000"/>
                    </w:rPr>
                  </w:pPr>
                  <w:r w:rsidRPr="00A67DEC">
                    <w:rPr>
                      <w:rFonts w:ascii="Arial" w:eastAsia="Arial" w:hAnsi="Arial" w:cs="Arial"/>
                      <w:color w:val="000000"/>
                    </w:rPr>
                    <w:t xml:space="preserve">$ </w:t>
                  </w:r>
                  <w:r w:rsidR="00D57002">
                    <w:rPr>
                      <w:rFonts w:ascii="Arial" w:eastAsia="Arial" w:hAnsi="Arial" w:cs="Arial"/>
                      <w:color w:val="000000"/>
                    </w:rPr>
                    <w:t>352.000,00</w:t>
                  </w:r>
                </w:p>
              </w:tc>
            </w:tr>
            <w:tr w:rsidR="00BB3986" w:rsidRPr="00A67DEC" w14:paraId="34765133" w14:textId="77777777">
              <w:trPr>
                <w:trHeight w:val="20"/>
              </w:trPr>
              <w:tc>
                <w:tcPr>
                  <w:tcW w:w="1469" w:type="dxa"/>
                </w:tcPr>
                <w:p w14:paraId="0ADEBEA6" w14:textId="77777777" w:rsidR="00BB3986" w:rsidRPr="00A67DEC" w:rsidRDefault="00C02C9F">
                  <w:pPr>
                    <w:pBdr>
                      <w:top w:val="nil"/>
                      <w:left w:val="nil"/>
                      <w:bottom w:val="nil"/>
                      <w:right w:val="nil"/>
                      <w:between w:val="nil"/>
                    </w:pBdr>
                    <w:spacing w:after="120"/>
                    <w:rPr>
                      <w:rFonts w:ascii="Arial" w:eastAsia="Arial" w:hAnsi="Arial" w:cs="Arial"/>
                      <w:color w:val="000000"/>
                    </w:rPr>
                  </w:pPr>
                  <w:r w:rsidRPr="00A67DEC">
                    <w:rPr>
                      <w:rFonts w:ascii="Arial" w:eastAsia="Arial" w:hAnsi="Arial" w:cs="Arial"/>
                      <w:color w:val="000000"/>
                    </w:rPr>
                    <w:t>SALUD</w:t>
                  </w:r>
                </w:p>
              </w:tc>
              <w:tc>
                <w:tcPr>
                  <w:tcW w:w="1470" w:type="dxa"/>
                </w:tcPr>
                <w:p w14:paraId="1E448E9E" w14:textId="69E7FD5D" w:rsidR="00BB3986" w:rsidRPr="00A67DEC" w:rsidRDefault="00D57002">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FOSYGA</w:t>
                  </w:r>
                </w:p>
              </w:tc>
              <w:tc>
                <w:tcPr>
                  <w:tcW w:w="1630" w:type="dxa"/>
                </w:tcPr>
                <w:p w14:paraId="47201299" w14:textId="773DF553" w:rsidR="00BB3986" w:rsidRPr="00A67DEC" w:rsidRDefault="00C02C9F">
                  <w:pPr>
                    <w:pBdr>
                      <w:top w:val="nil"/>
                      <w:left w:val="nil"/>
                      <w:bottom w:val="nil"/>
                      <w:right w:val="nil"/>
                      <w:between w:val="nil"/>
                    </w:pBdr>
                    <w:spacing w:after="120"/>
                    <w:rPr>
                      <w:rFonts w:ascii="Arial" w:eastAsia="Arial" w:hAnsi="Arial" w:cs="Arial"/>
                      <w:color w:val="000000"/>
                    </w:rPr>
                  </w:pPr>
                  <w:r w:rsidRPr="00A67DEC">
                    <w:rPr>
                      <w:rFonts w:ascii="Arial" w:eastAsia="Arial" w:hAnsi="Arial" w:cs="Arial"/>
                      <w:color w:val="000000"/>
                    </w:rPr>
                    <w:t xml:space="preserve">$ </w:t>
                  </w:r>
                  <w:r w:rsidR="00D57002">
                    <w:rPr>
                      <w:rFonts w:ascii="Arial" w:eastAsia="Arial" w:hAnsi="Arial" w:cs="Arial"/>
                      <w:color w:val="000000"/>
                    </w:rPr>
                    <w:t>275</w:t>
                  </w:r>
                  <w:r w:rsidRPr="00A67DEC">
                    <w:rPr>
                      <w:rFonts w:ascii="Arial" w:eastAsia="Arial" w:hAnsi="Arial" w:cs="Arial"/>
                      <w:color w:val="000000"/>
                    </w:rPr>
                    <w:t>.000,00</w:t>
                  </w:r>
                </w:p>
              </w:tc>
            </w:tr>
            <w:tr w:rsidR="00BB3986" w:rsidRPr="00A67DEC" w14:paraId="7F4CB5D6" w14:textId="77777777">
              <w:trPr>
                <w:trHeight w:val="20"/>
              </w:trPr>
              <w:tc>
                <w:tcPr>
                  <w:tcW w:w="1469" w:type="dxa"/>
                </w:tcPr>
                <w:p w14:paraId="3A15CE4B" w14:textId="77777777" w:rsidR="00BB3986" w:rsidRPr="00A67DEC" w:rsidRDefault="00C02C9F">
                  <w:pPr>
                    <w:pBdr>
                      <w:top w:val="nil"/>
                      <w:left w:val="nil"/>
                      <w:bottom w:val="nil"/>
                      <w:right w:val="nil"/>
                      <w:between w:val="nil"/>
                    </w:pBdr>
                    <w:spacing w:after="120"/>
                    <w:rPr>
                      <w:rFonts w:ascii="Arial" w:eastAsia="Arial" w:hAnsi="Arial" w:cs="Arial"/>
                      <w:color w:val="000000"/>
                    </w:rPr>
                  </w:pPr>
                  <w:r w:rsidRPr="00A67DEC">
                    <w:rPr>
                      <w:rFonts w:ascii="Arial" w:eastAsia="Arial" w:hAnsi="Arial" w:cs="Arial"/>
                      <w:color w:val="000000"/>
                    </w:rPr>
                    <w:t>ARL</w:t>
                  </w:r>
                </w:p>
              </w:tc>
              <w:tc>
                <w:tcPr>
                  <w:tcW w:w="1470" w:type="dxa"/>
                </w:tcPr>
                <w:p w14:paraId="7197F8FF" w14:textId="08B9F0BB" w:rsidR="00BB3986" w:rsidRPr="00A67DEC" w:rsidRDefault="00D57002">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POSITIVA</w:t>
                  </w:r>
                </w:p>
              </w:tc>
              <w:tc>
                <w:tcPr>
                  <w:tcW w:w="1630" w:type="dxa"/>
                </w:tcPr>
                <w:p w14:paraId="6E384219" w14:textId="78E3676C" w:rsidR="00BB3986" w:rsidRPr="00A67DEC" w:rsidRDefault="00C02C9F">
                  <w:pPr>
                    <w:pBdr>
                      <w:top w:val="nil"/>
                      <w:left w:val="nil"/>
                      <w:bottom w:val="nil"/>
                      <w:right w:val="nil"/>
                      <w:between w:val="nil"/>
                    </w:pBdr>
                    <w:spacing w:after="120"/>
                    <w:rPr>
                      <w:rFonts w:ascii="Arial" w:eastAsia="Arial" w:hAnsi="Arial" w:cs="Arial"/>
                      <w:color w:val="000000"/>
                    </w:rPr>
                  </w:pPr>
                  <w:r w:rsidRPr="00A67DEC">
                    <w:rPr>
                      <w:rFonts w:ascii="Arial" w:eastAsia="Arial" w:hAnsi="Arial" w:cs="Arial"/>
                      <w:color w:val="000000"/>
                    </w:rPr>
                    <w:t xml:space="preserve">$ </w:t>
                  </w:r>
                  <w:r w:rsidR="00D57002">
                    <w:rPr>
                      <w:rFonts w:ascii="Arial" w:eastAsia="Arial" w:hAnsi="Arial" w:cs="Arial"/>
                      <w:color w:val="000000"/>
                    </w:rPr>
                    <w:t>11</w:t>
                  </w:r>
                  <w:r w:rsidRPr="00A67DEC">
                    <w:rPr>
                      <w:rFonts w:ascii="Arial" w:eastAsia="Arial" w:hAnsi="Arial" w:cs="Arial"/>
                      <w:color w:val="000000"/>
                    </w:rPr>
                    <w:t>.</w:t>
                  </w:r>
                  <w:r w:rsidR="00D57002">
                    <w:rPr>
                      <w:rFonts w:ascii="Arial" w:eastAsia="Arial" w:hAnsi="Arial" w:cs="Arial"/>
                      <w:color w:val="000000"/>
                    </w:rPr>
                    <w:t>5</w:t>
                  </w:r>
                  <w:r w:rsidRPr="00A67DEC">
                    <w:rPr>
                      <w:rFonts w:ascii="Arial" w:eastAsia="Arial" w:hAnsi="Arial" w:cs="Arial"/>
                      <w:color w:val="000000"/>
                    </w:rPr>
                    <w:t>00,00</w:t>
                  </w:r>
                </w:p>
              </w:tc>
            </w:tr>
          </w:tbl>
          <w:p w14:paraId="3CE8BD37" w14:textId="77777777" w:rsidR="00BB3986" w:rsidRPr="00A67DEC" w:rsidRDefault="00BB3986">
            <w:pPr>
              <w:pBdr>
                <w:top w:val="nil"/>
                <w:left w:val="nil"/>
                <w:bottom w:val="nil"/>
                <w:right w:val="nil"/>
                <w:between w:val="nil"/>
              </w:pBdr>
              <w:spacing w:after="120"/>
              <w:jc w:val="both"/>
              <w:rPr>
                <w:rFonts w:ascii="Arial Narrow" w:eastAsia="Arial Narrow" w:hAnsi="Arial Narrow" w:cs="Arial Narrow"/>
                <w:color w:val="000000"/>
              </w:rPr>
            </w:pPr>
          </w:p>
        </w:tc>
      </w:tr>
      <w:tr w:rsidR="00BB3986" w14:paraId="335B141B" w14:textId="77777777" w:rsidTr="00320182">
        <w:trPr>
          <w:trHeight w:val="3260"/>
        </w:trPr>
        <w:tc>
          <w:tcPr>
            <w:tcW w:w="3397" w:type="dxa"/>
            <w:vAlign w:val="center"/>
          </w:tcPr>
          <w:p w14:paraId="3D2BC276"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lastRenderedPageBreak/>
              <w:t>DOCUMENTOS QUE HACEN PARTE DEL INFORME</w:t>
            </w:r>
          </w:p>
        </w:tc>
        <w:tc>
          <w:tcPr>
            <w:tcW w:w="5925" w:type="dxa"/>
            <w:vAlign w:val="center"/>
          </w:tcPr>
          <w:p w14:paraId="0FA03B77" w14:textId="77777777" w:rsidR="00BB3986" w:rsidRPr="00A67DEC" w:rsidRDefault="00C02C9F">
            <w:pPr>
              <w:widowControl/>
              <w:numPr>
                <w:ilvl w:val="0"/>
                <w:numId w:val="1"/>
              </w:numPr>
              <w:pBdr>
                <w:top w:val="nil"/>
                <w:left w:val="nil"/>
                <w:bottom w:val="nil"/>
                <w:right w:val="nil"/>
                <w:between w:val="nil"/>
              </w:pBdr>
              <w:spacing w:line="259" w:lineRule="auto"/>
              <w:jc w:val="both"/>
              <w:rPr>
                <w:rFonts w:ascii="Arial" w:eastAsia="Arial" w:hAnsi="Arial" w:cs="Arial"/>
                <w:color w:val="000000"/>
                <w:sz w:val="16"/>
                <w:szCs w:val="16"/>
              </w:rPr>
            </w:pPr>
            <w:r w:rsidRPr="00A67DEC">
              <w:rPr>
                <w:rFonts w:ascii="Arial" w:eastAsia="Arial" w:hAnsi="Arial" w:cs="Arial"/>
                <w:color w:val="000000"/>
                <w:sz w:val="16"/>
                <w:szCs w:val="16"/>
              </w:rPr>
              <w:t>Cuenta de cobro.</w:t>
            </w:r>
          </w:p>
          <w:p w14:paraId="1116038C" w14:textId="77777777" w:rsidR="00BB3986" w:rsidRPr="00A67DEC" w:rsidRDefault="00C02C9F">
            <w:pPr>
              <w:widowControl/>
              <w:numPr>
                <w:ilvl w:val="0"/>
                <w:numId w:val="1"/>
              </w:numPr>
              <w:pBdr>
                <w:top w:val="nil"/>
                <w:left w:val="nil"/>
                <w:bottom w:val="nil"/>
                <w:right w:val="nil"/>
                <w:between w:val="nil"/>
              </w:pBdr>
              <w:spacing w:line="259" w:lineRule="auto"/>
              <w:jc w:val="both"/>
              <w:rPr>
                <w:rFonts w:ascii="Arial" w:eastAsia="Arial" w:hAnsi="Arial" w:cs="Arial"/>
                <w:color w:val="000000"/>
                <w:sz w:val="16"/>
                <w:szCs w:val="16"/>
              </w:rPr>
            </w:pPr>
            <w:r w:rsidRPr="00A67DEC">
              <w:rPr>
                <w:rFonts w:ascii="Arial" w:eastAsia="Arial" w:hAnsi="Arial" w:cs="Arial"/>
                <w:color w:val="000000"/>
                <w:sz w:val="16"/>
                <w:szCs w:val="16"/>
              </w:rPr>
              <w:t>Factura electrónica solo en los casos que aplique.</w:t>
            </w:r>
          </w:p>
          <w:p w14:paraId="1492D7FF" w14:textId="77777777" w:rsidR="00BB3986" w:rsidRPr="00A67DEC" w:rsidRDefault="00C02C9F">
            <w:pPr>
              <w:widowControl/>
              <w:numPr>
                <w:ilvl w:val="0"/>
                <w:numId w:val="1"/>
              </w:numPr>
              <w:pBdr>
                <w:top w:val="nil"/>
                <w:left w:val="nil"/>
                <w:bottom w:val="nil"/>
                <w:right w:val="nil"/>
                <w:between w:val="nil"/>
              </w:pBdr>
              <w:spacing w:line="259" w:lineRule="auto"/>
              <w:jc w:val="both"/>
              <w:rPr>
                <w:rFonts w:ascii="Arial" w:eastAsia="Arial" w:hAnsi="Arial" w:cs="Arial"/>
                <w:color w:val="000000"/>
                <w:sz w:val="16"/>
                <w:szCs w:val="16"/>
              </w:rPr>
            </w:pPr>
            <w:r w:rsidRPr="00A67DEC">
              <w:rPr>
                <w:rFonts w:ascii="Arial" w:eastAsia="Arial" w:hAnsi="Arial" w:cs="Arial"/>
                <w:color w:val="000000"/>
                <w:sz w:val="16"/>
                <w:szCs w:val="16"/>
              </w:rPr>
              <w:t>Informe de gestión.</w:t>
            </w:r>
          </w:p>
          <w:p w14:paraId="607505B6" w14:textId="77777777" w:rsidR="00BB3986" w:rsidRPr="00A67DEC" w:rsidRDefault="00C02C9F">
            <w:pPr>
              <w:widowControl/>
              <w:numPr>
                <w:ilvl w:val="0"/>
                <w:numId w:val="1"/>
              </w:numPr>
              <w:pBdr>
                <w:top w:val="nil"/>
                <w:left w:val="nil"/>
                <w:bottom w:val="nil"/>
                <w:right w:val="nil"/>
                <w:between w:val="nil"/>
              </w:pBdr>
              <w:spacing w:line="259" w:lineRule="auto"/>
              <w:jc w:val="both"/>
              <w:rPr>
                <w:rFonts w:ascii="Arial" w:eastAsia="Arial" w:hAnsi="Arial" w:cs="Arial"/>
                <w:color w:val="000000"/>
                <w:sz w:val="16"/>
                <w:szCs w:val="16"/>
              </w:rPr>
            </w:pPr>
            <w:r w:rsidRPr="00A67DEC">
              <w:rPr>
                <w:rFonts w:ascii="Arial" w:eastAsia="Arial" w:hAnsi="Arial" w:cs="Arial"/>
                <w:color w:val="000000"/>
                <w:sz w:val="16"/>
                <w:szCs w:val="16"/>
              </w:rPr>
              <w:t>Informe de supervisión.</w:t>
            </w:r>
          </w:p>
          <w:p w14:paraId="0468FA2D" w14:textId="77777777" w:rsidR="00BB3986" w:rsidRPr="00A67DEC" w:rsidRDefault="00C02C9F">
            <w:pPr>
              <w:widowControl/>
              <w:numPr>
                <w:ilvl w:val="0"/>
                <w:numId w:val="1"/>
              </w:numPr>
              <w:pBdr>
                <w:top w:val="nil"/>
                <w:left w:val="nil"/>
                <w:bottom w:val="nil"/>
                <w:right w:val="nil"/>
                <w:between w:val="nil"/>
              </w:pBdr>
              <w:spacing w:line="259" w:lineRule="auto"/>
              <w:jc w:val="both"/>
              <w:rPr>
                <w:rFonts w:ascii="Arial" w:eastAsia="Arial" w:hAnsi="Arial" w:cs="Arial"/>
                <w:color w:val="000000"/>
                <w:sz w:val="16"/>
                <w:szCs w:val="16"/>
              </w:rPr>
            </w:pPr>
            <w:r w:rsidRPr="00A67DEC">
              <w:rPr>
                <w:rFonts w:ascii="Arial" w:eastAsia="Arial" w:hAnsi="Arial" w:cs="Arial"/>
                <w:color w:val="000000"/>
                <w:sz w:val="16"/>
                <w:szCs w:val="16"/>
              </w:rPr>
              <w:t>Formato consolidado PENSION, SALUD, ARL.</w:t>
            </w:r>
          </w:p>
          <w:p w14:paraId="4A5248C5" w14:textId="77777777" w:rsidR="00BB3986" w:rsidRPr="00A67DEC" w:rsidRDefault="00C02C9F">
            <w:pPr>
              <w:widowControl/>
              <w:numPr>
                <w:ilvl w:val="0"/>
                <w:numId w:val="1"/>
              </w:numPr>
              <w:pBdr>
                <w:top w:val="nil"/>
                <w:left w:val="nil"/>
                <w:bottom w:val="nil"/>
                <w:right w:val="nil"/>
                <w:between w:val="nil"/>
              </w:pBdr>
              <w:spacing w:line="259" w:lineRule="auto"/>
              <w:jc w:val="both"/>
              <w:rPr>
                <w:rFonts w:ascii="Arial" w:eastAsia="Arial" w:hAnsi="Arial" w:cs="Arial"/>
                <w:color w:val="000000"/>
                <w:sz w:val="16"/>
                <w:szCs w:val="16"/>
              </w:rPr>
            </w:pPr>
            <w:r w:rsidRPr="00A67DEC">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A67DEC">
              <w:rPr>
                <w:rFonts w:ascii="Arial" w:eastAsia="Arial" w:hAnsi="Arial" w:cs="Arial"/>
                <w:b/>
                <w:color w:val="000000"/>
                <w:sz w:val="16"/>
                <w:szCs w:val="16"/>
              </w:rPr>
              <w:t>Nota:</w:t>
            </w:r>
            <w:r w:rsidRPr="00A67DEC">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51BE7ECA" w14:textId="77777777" w:rsidR="00BB3986" w:rsidRPr="00A67DEC" w:rsidRDefault="00C02C9F">
            <w:pPr>
              <w:widowControl/>
              <w:numPr>
                <w:ilvl w:val="0"/>
                <w:numId w:val="1"/>
              </w:numPr>
              <w:pBdr>
                <w:top w:val="nil"/>
                <w:left w:val="nil"/>
                <w:bottom w:val="nil"/>
                <w:right w:val="nil"/>
                <w:between w:val="nil"/>
              </w:pBdr>
              <w:spacing w:line="259" w:lineRule="auto"/>
              <w:jc w:val="both"/>
              <w:rPr>
                <w:rFonts w:ascii="Arial" w:eastAsia="Arial" w:hAnsi="Arial" w:cs="Arial"/>
                <w:color w:val="000000"/>
                <w:sz w:val="16"/>
                <w:szCs w:val="16"/>
              </w:rPr>
            </w:pPr>
            <w:r w:rsidRPr="00A67DEC">
              <w:rPr>
                <w:rFonts w:ascii="Arial" w:eastAsia="Arial" w:hAnsi="Arial" w:cs="Arial"/>
                <w:color w:val="000000"/>
                <w:sz w:val="16"/>
                <w:szCs w:val="16"/>
              </w:rPr>
              <w:t>Formato de personal declarante y no declarante de renta. (solo lo deben anexar en el primer paquete de pago).</w:t>
            </w:r>
          </w:p>
          <w:p w14:paraId="1412E154" w14:textId="4DEADEDA" w:rsidR="00BB3986" w:rsidRPr="00A67DEC" w:rsidRDefault="00C02C9F">
            <w:pPr>
              <w:widowControl/>
              <w:numPr>
                <w:ilvl w:val="0"/>
                <w:numId w:val="1"/>
              </w:numPr>
              <w:pBdr>
                <w:top w:val="nil"/>
                <w:left w:val="nil"/>
                <w:bottom w:val="nil"/>
                <w:right w:val="nil"/>
                <w:between w:val="nil"/>
              </w:pBdr>
              <w:spacing w:after="160" w:line="259" w:lineRule="auto"/>
              <w:jc w:val="both"/>
              <w:rPr>
                <w:rFonts w:ascii="Arial" w:eastAsia="Arial" w:hAnsi="Arial" w:cs="Arial"/>
                <w:color w:val="000000"/>
                <w:sz w:val="16"/>
                <w:szCs w:val="16"/>
              </w:rPr>
            </w:pPr>
            <w:r w:rsidRPr="00A67DEC">
              <w:rPr>
                <w:rFonts w:ascii="Arial" w:eastAsia="Arial" w:hAnsi="Arial" w:cs="Arial"/>
                <w:color w:val="000000"/>
                <w:sz w:val="16"/>
                <w:szCs w:val="16"/>
              </w:rPr>
              <w:t>Formato informando los contratos que posee con entidades estatales en la vigencia actual. (Se debe anexar mensual mente.).</w:t>
            </w:r>
            <w:r w:rsidRPr="00A67DEC">
              <w:rPr>
                <w:rFonts w:ascii="Arial" w:eastAsia="Arial" w:hAnsi="Arial" w:cs="Arial"/>
                <w:color w:val="000000"/>
                <w:sz w:val="18"/>
                <w:szCs w:val="18"/>
              </w:rPr>
              <w:t xml:space="preserve"> </w:t>
            </w:r>
          </w:p>
        </w:tc>
      </w:tr>
      <w:tr w:rsidR="00BB3986" w14:paraId="7E5292A6" w14:textId="77777777" w:rsidTr="00B07A87">
        <w:trPr>
          <w:trHeight w:val="2388"/>
        </w:trPr>
        <w:tc>
          <w:tcPr>
            <w:tcW w:w="3397" w:type="dxa"/>
            <w:vAlign w:val="center"/>
          </w:tcPr>
          <w:p w14:paraId="481F1950"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CONSTANCIAS</w:t>
            </w:r>
          </w:p>
        </w:tc>
        <w:tc>
          <w:tcPr>
            <w:tcW w:w="5925" w:type="dxa"/>
          </w:tcPr>
          <w:p w14:paraId="6C1AF32B" w14:textId="044934EA" w:rsidR="00BB3986" w:rsidRDefault="00A67DEC">
            <w:pPr>
              <w:pBdr>
                <w:top w:val="nil"/>
                <w:left w:val="nil"/>
                <w:bottom w:val="nil"/>
                <w:right w:val="nil"/>
                <w:between w:val="nil"/>
              </w:pBdr>
              <w:spacing w:after="120"/>
              <w:jc w:val="both"/>
              <w:rPr>
                <w:rFonts w:ascii="Arial Narrow" w:eastAsia="Arial Narrow" w:hAnsi="Arial Narrow" w:cs="Arial Narrow"/>
                <w:b/>
                <w:color w:val="000000"/>
              </w:rPr>
            </w:pPr>
            <w:r>
              <w:rPr>
                <w:noProof/>
              </w:rPr>
              <mc:AlternateContent>
                <mc:Choice Requires="wps">
                  <w:drawing>
                    <wp:anchor distT="0" distB="0" distL="114300" distR="114300" simplePos="0" relativeHeight="251664896" behindDoc="0" locked="0" layoutInCell="1" hidden="0" allowOverlap="1" wp14:anchorId="4C850C8D" wp14:editId="0E16CD5E">
                      <wp:simplePos x="0" y="0"/>
                      <wp:positionH relativeFrom="column">
                        <wp:posOffset>2063750</wp:posOffset>
                      </wp:positionH>
                      <wp:positionV relativeFrom="paragraph">
                        <wp:posOffset>484032</wp:posOffset>
                      </wp:positionV>
                      <wp:extent cx="266700" cy="208280"/>
                      <wp:effectExtent l="0" t="0" r="19050" b="20320"/>
                      <wp:wrapNone/>
                      <wp:docPr id="13" name="Rectángulo 13"/>
                      <wp:cNvGraphicFramePr/>
                      <a:graphic xmlns:a="http://schemas.openxmlformats.org/drawingml/2006/main">
                        <a:graphicData uri="http://schemas.microsoft.com/office/word/2010/wordprocessingShape">
                          <wps:wsp>
                            <wps:cNvSpPr/>
                            <wps:spPr>
                              <a:xfrm>
                                <a:off x="0" y="0"/>
                                <a:ext cx="266700" cy="2082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87866D5" w14:textId="1BD14361" w:rsidR="00A67DEC" w:rsidRDefault="00A67DEC" w:rsidP="00A67DEC">
                                  <w:pPr>
                                    <w:textDirection w:val="btLr"/>
                                  </w:pPr>
                                </w:p>
                              </w:txbxContent>
                            </wps:txbx>
                            <wps:bodyPr spcFirstLastPara="1" wrap="square" lIns="91425" tIns="45700" rIns="91425" bIns="45700" anchor="t" anchorCtr="0">
                              <a:noAutofit/>
                            </wps:bodyPr>
                          </wps:wsp>
                        </a:graphicData>
                      </a:graphic>
                    </wp:anchor>
                  </w:drawing>
                </mc:Choice>
                <mc:Fallback>
                  <w:pict>
                    <v:rect w14:anchorId="4C850C8D" id="Rectángulo 13" o:spid="_x0000_s1028" style="position:absolute;left:0;text-align:left;margin-left:162.5pt;margin-top:38.1pt;width:21pt;height:16.4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">
                      <v:stroke startarrowwidth="narrow" startarrowlength="short" endarrowwidth="narrow" endarrowlength="short"/>
                      <v:textbox inset="2.53958mm,1.2694mm,2.53958mm,1.2694mm">
                        <w:txbxContent>
                          <w:p w14:paraId="187866D5" w14:textId="1BD14361" w:rsidR="00A67DEC" w:rsidRDefault="00A67DEC" w:rsidP="00A67DEC">
                            <w:pPr>
                              <w:textDirection w:val="btLr"/>
                            </w:pPr>
                          </w:p>
                        </w:txbxContent>
                      </v:textbox>
                    </v:rect>
                  </w:pict>
                </mc:Fallback>
              </mc:AlternateContent>
            </w:r>
            <w:r>
              <w:rPr>
                <w:noProof/>
              </w:rPr>
              <mc:AlternateContent>
                <mc:Choice Requires="wps">
                  <w:drawing>
                    <wp:anchor distT="0" distB="0" distL="114300" distR="114300" simplePos="0" relativeHeight="251662848" behindDoc="0" locked="0" layoutInCell="1" hidden="0" allowOverlap="1" wp14:anchorId="6559B0DB" wp14:editId="24FCFCBB">
                      <wp:simplePos x="0" y="0"/>
                      <wp:positionH relativeFrom="column">
                        <wp:posOffset>541020</wp:posOffset>
                      </wp:positionH>
                      <wp:positionV relativeFrom="paragraph">
                        <wp:posOffset>484032</wp:posOffset>
                      </wp:positionV>
                      <wp:extent cx="266700" cy="208280"/>
                      <wp:effectExtent l="0" t="0" r="19050" b="20320"/>
                      <wp:wrapNone/>
                      <wp:docPr id="28" name="Rectángulo 28"/>
                      <wp:cNvGraphicFramePr/>
                      <a:graphic xmlns:a="http://schemas.openxmlformats.org/drawingml/2006/main">
                        <a:graphicData uri="http://schemas.microsoft.com/office/word/2010/wordprocessingShape">
                          <wps:wsp>
                            <wps:cNvSpPr/>
                            <wps:spPr>
                              <a:xfrm>
                                <a:off x="0" y="0"/>
                                <a:ext cx="266700" cy="2082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7EBC00D" w14:textId="77777777" w:rsidR="00A67DEC" w:rsidRDefault="00A67DEC" w:rsidP="00A67DEC">
                                  <w:pPr>
                                    <w:textDirection w:val="btLr"/>
                                  </w:pPr>
                                  <w:r>
                                    <w:rPr>
                                      <w:rFonts w:ascii="Arial Narrow" w:eastAsia="Arial Narrow" w:hAnsi="Arial Narrow" w:cs="Arial Narrow"/>
                                      <w:b/>
                                      <w:color w:val="000000"/>
                                      <w:sz w:val="18"/>
                                    </w:rPr>
                                    <w:t>X</w:t>
                                  </w:r>
                                </w:p>
                              </w:txbxContent>
                            </wps:txbx>
                            <wps:bodyPr spcFirstLastPara="1" wrap="square" lIns="91425" tIns="45700" rIns="91425" bIns="45700" anchor="t" anchorCtr="0">
                              <a:noAutofit/>
                            </wps:bodyPr>
                          </wps:wsp>
                        </a:graphicData>
                      </a:graphic>
                    </wp:anchor>
                  </w:drawing>
                </mc:Choice>
                <mc:Fallback>
                  <w:pict>
                    <v:rect w14:anchorId="6559B0DB" id="Rectángulo 28" o:spid="_x0000_s1029" style="position:absolute;left:0;text-align:left;margin-left:42.6pt;margin-top:38.1pt;width:21pt;height:16.4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">
                      <v:stroke startarrowwidth="narrow" startarrowlength="short" endarrowwidth="narrow" endarrowlength="short"/>
                      <v:textbox inset="2.53958mm,1.2694mm,2.53958mm,1.2694mm">
                        <w:txbxContent>
                          <w:p w14:paraId="47EBC00D" w14:textId="77777777" w:rsidR="00A67DEC" w:rsidRDefault="00A67DEC" w:rsidP="00A67DEC">
                            <w:pPr>
                              <w:textDirection w:val="btLr"/>
                            </w:pPr>
                            <w:r>
                              <w:rPr>
                                <w:rFonts w:ascii="Arial Narrow" w:eastAsia="Arial Narrow" w:hAnsi="Arial Narrow" w:cs="Arial Narrow"/>
                                <w:b/>
                                <w:color w:val="000000"/>
                                <w:sz w:val="18"/>
                              </w:rPr>
                              <w:t>X</w:t>
                            </w:r>
                          </w:p>
                        </w:txbxContent>
                      </v:textbox>
                    </v:rect>
                  </w:pict>
                </mc:Fallback>
              </mc:AlternateContent>
            </w:r>
            <w:r w:rsidR="00C02C9F">
              <w:rPr>
                <w:rFonts w:ascii="Arial Narrow" w:eastAsia="Arial Narrow" w:hAnsi="Arial Narrow" w:cs="Arial Narrow"/>
                <w:color w:val="000000"/>
              </w:rPr>
              <w:t xml:space="preserve">En el presente informe se deja constancia que el/la contratista cumplió con las obligaciones contractuales y legales reguladas para este tipo de contrato y como consecuencia se recibe a satisfacción de forma </w:t>
            </w:r>
            <w:r>
              <w:rPr>
                <w:rFonts w:ascii="Arial Narrow" w:eastAsia="Arial Narrow" w:hAnsi="Arial Narrow" w:cs="Arial Narrow"/>
                <w:b/>
                <w:color w:val="000000"/>
              </w:rPr>
              <w:t xml:space="preserve">   </w:t>
            </w:r>
          </w:p>
          <w:p w14:paraId="60EFA20B" w14:textId="3D230A26" w:rsidR="00BB3986" w:rsidRDefault="00A67DEC">
            <w:pPr>
              <w:jc w:val="both"/>
              <w:rPr>
                <w:rFonts w:ascii="Arial Narrow" w:eastAsia="Arial Narrow" w:hAnsi="Arial Narrow" w:cs="Arial Narrow"/>
                <w:color w:val="000000"/>
              </w:rPr>
            </w:pPr>
            <w:r>
              <w:rPr>
                <w:rFonts w:ascii="Arial Narrow" w:eastAsia="Arial Narrow" w:hAnsi="Arial Narrow" w:cs="Arial Narrow"/>
                <w:color w:val="000000"/>
              </w:rPr>
              <w:t xml:space="preserve">Parcial                                                Total       </w:t>
            </w:r>
          </w:p>
          <w:p w14:paraId="3386A5C4" w14:textId="77777777" w:rsidR="00A67DEC" w:rsidRDefault="00A67DEC">
            <w:pPr>
              <w:jc w:val="both"/>
              <w:rPr>
                <w:rFonts w:ascii="Arial Narrow" w:eastAsia="Arial Narrow" w:hAnsi="Arial Narrow" w:cs="Arial Narrow"/>
                <w:color w:val="000000"/>
              </w:rPr>
            </w:pPr>
          </w:p>
          <w:p w14:paraId="64286FB6" w14:textId="77777777" w:rsidR="00BB3986" w:rsidRDefault="00C02C9F">
            <w:pPr>
              <w:jc w:val="both"/>
              <w:rPr>
                <w:rFonts w:ascii="Arial Narrow" w:eastAsia="Arial Narrow" w:hAnsi="Arial Narrow" w:cs="Arial Narrow"/>
                <w:color w:val="000000"/>
              </w:rPr>
            </w:pPr>
            <w:r>
              <w:rPr>
                <w:rFonts w:ascii="Arial Narrow" w:eastAsia="Arial Narrow" w:hAnsi="Arial Narrow" w:cs="Arial Narrow"/>
                <w:color w:val="000000"/>
              </w:rPr>
              <w:t>Así mismo, se deja constancia que, durante la ejecución del contrato, no se han configurado los presupuestos legales que regulan el contrato laboral.</w:t>
            </w:r>
          </w:p>
        </w:tc>
      </w:tr>
      <w:tr w:rsidR="00BB3986" w14:paraId="66A34806" w14:textId="77777777" w:rsidTr="00B07A87">
        <w:trPr>
          <w:trHeight w:val="843"/>
        </w:trPr>
        <w:tc>
          <w:tcPr>
            <w:tcW w:w="3397" w:type="dxa"/>
            <w:vAlign w:val="center"/>
          </w:tcPr>
          <w:p w14:paraId="40D0DBF9"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RECOMENDACIONES</w:t>
            </w:r>
          </w:p>
        </w:tc>
        <w:tc>
          <w:tcPr>
            <w:tcW w:w="5925" w:type="dxa"/>
            <w:vAlign w:val="center"/>
          </w:tcPr>
          <w:p w14:paraId="2793A810" w14:textId="77777777" w:rsidR="00BB3986" w:rsidRDefault="00C02C9F">
            <w:pPr>
              <w:pBdr>
                <w:top w:val="nil"/>
                <w:left w:val="nil"/>
                <w:bottom w:val="nil"/>
                <w:right w:val="nil"/>
                <w:between w:val="nil"/>
              </w:pBdr>
              <w:spacing w:after="120"/>
              <w:rPr>
                <w:rFonts w:ascii="Arial Narrow" w:eastAsia="Arial Narrow" w:hAnsi="Arial Narrow" w:cs="Arial Narrow"/>
                <w:color w:val="000000"/>
              </w:rPr>
            </w:pPr>
            <w:r>
              <w:rPr>
                <w:rFonts w:ascii="Arial Narrow" w:eastAsia="Arial Narrow" w:hAnsi="Arial Narrow" w:cs="Arial Narrow"/>
                <w:color w:val="000000"/>
              </w:rPr>
              <w:t>Se puede seguir con los trámites de pago</w:t>
            </w:r>
          </w:p>
        </w:tc>
      </w:tr>
      <w:tr w:rsidR="00BB3986" w14:paraId="5A7AAAE0" w14:textId="77777777" w:rsidTr="00B07A87">
        <w:tc>
          <w:tcPr>
            <w:tcW w:w="3397" w:type="dxa"/>
            <w:vAlign w:val="center"/>
          </w:tcPr>
          <w:p w14:paraId="210F02B2" w14:textId="77777777" w:rsidR="00BB3986" w:rsidRDefault="00C02C9F">
            <w:pPr>
              <w:numPr>
                <w:ilvl w:val="0"/>
                <w:numId w:val="2"/>
              </w:numPr>
              <w:pBdr>
                <w:top w:val="nil"/>
                <w:left w:val="nil"/>
                <w:bottom w:val="nil"/>
                <w:right w:val="nil"/>
                <w:between w:val="nil"/>
              </w:pBdr>
              <w:jc w:val="both"/>
              <w:rPr>
                <w:rFonts w:ascii="Arial Narrow" w:eastAsia="Arial Narrow" w:hAnsi="Arial Narrow" w:cs="Arial Narrow"/>
                <w:b/>
                <w:color w:val="000000"/>
              </w:rPr>
            </w:pPr>
            <w:r>
              <w:rPr>
                <w:rFonts w:ascii="Arial Narrow" w:eastAsia="Arial Narrow" w:hAnsi="Arial Narrow" w:cs="Arial Narrow"/>
                <w:b/>
                <w:color w:val="000000"/>
              </w:rPr>
              <w:t>CONCLUSIONES</w:t>
            </w:r>
          </w:p>
        </w:tc>
        <w:tc>
          <w:tcPr>
            <w:tcW w:w="5925" w:type="dxa"/>
            <w:vAlign w:val="center"/>
          </w:tcPr>
          <w:p w14:paraId="57E72B72" w14:textId="2C333ECF" w:rsidR="00BB3986" w:rsidRPr="00A67DEC" w:rsidRDefault="00C02C9F">
            <w:pPr>
              <w:widowControl/>
              <w:jc w:val="both"/>
              <w:rPr>
                <w:rFonts w:ascii="Arial Narrow" w:eastAsia="Arial Narrow" w:hAnsi="Arial Narrow" w:cs="Arial Narrow"/>
                <w:color w:val="000000"/>
              </w:rPr>
            </w:pPr>
            <w:r w:rsidRPr="00A67DEC">
              <w:rPr>
                <w:rFonts w:ascii="Arial Narrow" w:eastAsia="Arial Narrow" w:hAnsi="Arial Narrow" w:cs="Arial Narrow"/>
                <w:color w:val="000000"/>
              </w:rPr>
              <w:t xml:space="preserve">De acuerdo a la </w:t>
            </w:r>
            <w:r w:rsidRPr="00A67DEC">
              <w:rPr>
                <w:rFonts w:ascii="Arial Narrow" w:eastAsia="Arial Narrow" w:hAnsi="Arial Narrow" w:cs="Arial Narrow"/>
                <w:b/>
                <w:color w:val="000000"/>
              </w:rPr>
              <w:t xml:space="preserve">CLÁUSULA </w:t>
            </w:r>
            <w:r w:rsidR="00A67DEC" w:rsidRPr="00A67DEC">
              <w:rPr>
                <w:rFonts w:ascii="Arial Narrow" w:eastAsia="Arial Narrow" w:hAnsi="Arial Narrow" w:cs="Arial Narrow"/>
                <w:b/>
                <w:color w:val="000000"/>
              </w:rPr>
              <w:t>TERCERA. -</w:t>
            </w:r>
            <w:r w:rsidRPr="00A67DEC">
              <w:rPr>
                <w:rFonts w:ascii="Arial Narrow" w:eastAsia="Arial Narrow" w:hAnsi="Arial Narrow" w:cs="Arial Narrow"/>
                <w:b/>
                <w:color w:val="000000"/>
              </w:rPr>
              <w:t xml:space="preserve"> FORMA Y CONDICIONES DE PAGO </w:t>
            </w:r>
            <w:r w:rsidRPr="00A67DEC">
              <w:rPr>
                <w:rFonts w:ascii="Arial Narrow" w:eastAsia="Arial Narrow" w:hAnsi="Arial Narrow" w:cs="Arial Narrow"/>
                <w:color w:val="000000"/>
              </w:rPr>
              <w:t xml:space="preserve">se va a cancelar la suma de </w:t>
            </w:r>
            <w:r w:rsidR="00A67DEC" w:rsidRPr="00A67DEC">
              <w:rPr>
                <w:rFonts w:ascii="Arial Narrow" w:eastAsia="Arial Narrow" w:hAnsi="Arial Narrow" w:cs="Arial Narrow"/>
                <w:color w:val="000000"/>
              </w:rPr>
              <w:t>CI</w:t>
            </w:r>
            <w:r w:rsidR="00320182">
              <w:rPr>
                <w:rFonts w:ascii="Arial Narrow" w:eastAsia="Arial Narrow" w:hAnsi="Arial Narrow" w:cs="Arial Narrow"/>
                <w:color w:val="000000"/>
              </w:rPr>
              <w:t>N</w:t>
            </w:r>
            <w:r w:rsidR="00A67DEC" w:rsidRPr="00A67DEC">
              <w:rPr>
                <w:rFonts w:ascii="Arial Narrow" w:eastAsia="Arial Narrow" w:hAnsi="Arial Narrow" w:cs="Arial Narrow"/>
                <w:color w:val="000000"/>
              </w:rPr>
              <w:t>CO MILLONES QUINIENTOS MIL PESOS</w:t>
            </w:r>
            <w:r w:rsidRPr="00A67DEC">
              <w:rPr>
                <w:rFonts w:ascii="Arial Narrow" w:eastAsia="Arial Narrow" w:hAnsi="Arial Narrow" w:cs="Arial Narrow"/>
                <w:color w:val="000000"/>
              </w:rPr>
              <w:t xml:space="preserve"> MTCE </w:t>
            </w:r>
            <w:r w:rsidRPr="00A67DEC">
              <w:rPr>
                <w:rFonts w:ascii="Arial Narrow" w:eastAsia="Arial Narrow" w:hAnsi="Arial Narrow" w:cs="Arial Narrow"/>
                <w:b/>
                <w:color w:val="000000"/>
              </w:rPr>
              <w:t xml:space="preserve">($ </w:t>
            </w:r>
            <w:r w:rsidR="00A67DEC" w:rsidRPr="00A67DEC">
              <w:rPr>
                <w:rFonts w:ascii="Arial Narrow" w:eastAsia="Arial Narrow" w:hAnsi="Arial Narrow" w:cs="Arial Narrow"/>
                <w:b/>
                <w:color w:val="000000"/>
              </w:rPr>
              <w:t>5.500.000</w:t>
            </w:r>
            <w:r w:rsidRPr="00A67DEC">
              <w:rPr>
                <w:rFonts w:ascii="Arial Narrow" w:eastAsia="Arial Narrow" w:hAnsi="Arial Narrow" w:cs="Arial Narrow"/>
                <w:b/>
                <w:color w:val="000000"/>
              </w:rPr>
              <w:t>)</w:t>
            </w:r>
            <w:r w:rsidRPr="00A67DEC">
              <w:rPr>
                <w:rFonts w:ascii="Arial Narrow" w:eastAsia="Arial Narrow" w:hAnsi="Arial Narrow" w:cs="Arial Narrow"/>
                <w:color w:val="000000"/>
              </w:rPr>
              <w:t>, correspondiente del</w:t>
            </w:r>
            <w:r w:rsidRPr="00A67DEC">
              <w:rPr>
                <w:rFonts w:ascii="Arial Narrow" w:eastAsia="Arial Narrow" w:hAnsi="Arial Narrow" w:cs="Arial Narrow"/>
                <w:b/>
                <w:color w:val="000000"/>
              </w:rPr>
              <w:t xml:space="preserve"> </w:t>
            </w:r>
            <w:r w:rsidRPr="00A67DEC">
              <w:rPr>
                <w:rFonts w:ascii="Arial Narrow" w:eastAsia="Arial Narrow" w:hAnsi="Arial Narrow" w:cs="Arial Narrow"/>
                <w:color w:val="000000"/>
              </w:rPr>
              <w:t>mes</w:t>
            </w:r>
            <w:r w:rsidRPr="00A67DEC">
              <w:rPr>
                <w:rFonts w:ascii="Arial Narrow" w:eastAsia="Arial Narrow" w:hAnsi="Arial Narrow" w:cs="Arial Narrow"/>
                <w:b/>
                <w:color w:val="000000"/>
              </w:rPr>
              <w:t xml:space="preserve"> </w:t>
            </w:r>
            <w:r w:rsidR="00303983">
              <w:rPr>
                <w:rFonts w:ascii="Arial Narrow" w:eastAsia="Arial Narrow" w:hAnsi="Arial Narrow" w:cs="Arial Narrow"/>
                <w:b/>
                <w:color w:val="000000"/>
              </w:rPr>
              <w:t>MARZO</w:t>
            </w:r>
            <w:r w:rsidRPr="00A67DEC">
              <w:rPr>
                <w:rFonts w:ascii="Arial Narrow" w:eastAsia="Arial Narrow" w:hAnsi="Arial Narrow" w:cs="Arial Narrow"/>
                <w:b/>
                <w:color w:val="000000"/>
              </w:rPr>
              <w:t>,</w:t>
            </w:r>
            <w:r w:rsidRPr="00A67DEC">
              <w:rPr>
                <w:rFonts w:ascii="Arial Narrow" w:eastAsia="Arial Narrow" w:hAnsi="Arial Narrow" w:cs="Arial Narrow"/>
                <w:color w:val="000000"/>
              </w:rPr>
              <w:t xml:space="preserve"> se puede continuar con los trámites administrativos a que haya lugar y una vez se cuente con la disponibilidad de PAC.</w:t>
            </w:r>
          </w:p>
        </w:tc>
      </w:tr>
    </w:tbl>
    <w:p w14:paraId="1B9F7F43" w14:textId="774CC29B" w:rsidR="00A67DEC" w:rsidRDefault="00A67DEC">
      <w:pPr>
        <w:widowControl/>
        <w:pBdr>
          <w:top w:val="nil"/>
          <w:left w:val="nil"/>
          <w:bottom w:val="nil"/>
          <w:right w:val="nil"/>
          <w:between w:val="nil"/>
        </w:pBdr>
        <w:spacing w:after="119"/>
        <w:jc w:val="both"/>
        <w:rPr>
          <w:rFonts w:ascii="Arial Narrow" w:eastAsia="Arial Narrow" w:hAnsi="Arial Narrow" w:cs="Arial Narrow"/>
          <w:color w:val="000000"/>
          <w:sz w:val="22"/>
          <w:szCs w:val="22"/>
        </w:rPr>
      </w:pPr>
      <w:bookmarkStart w:id="3" w:name="_heading=h.1fob9te" w:colFirst="0" w:colLast="0"/>
      <w:bookmarkEnd w:id="3"/>
    </w:p>
    <w:p w14:paraId="56D2B9D4" w14:textId="77777777" w:rsidR="00CC13EB" w:rsidRDefault="00CC13EB">
      <w:pPr>
        <w:widowControl/>
        <w:pBdr>
          <w:top w:val="nil"/>
          <w:left w:val="nil"/>
          <w:bottom w:val="nil"/>
          <w:right w:val="nil"/>
          <w:between w:val="nil"/>
        </w:pBdr>
        <w:spacing w:after="119"/>
        <w:jc w:val="both"/>
        <w:rPr>
          <w:rFonts w:ascii="Arial Narrow" w:eastAsia="Arial Narrow" w:hAnsi="Arial Narrow" w:cs="Arial Narrow"/>
          <w:color w:val="000000"/>
          <w:sz w:val="22"/>
          <w:szCs w:val="22"/>
        </w:rPr>
      </w:pPr>
    </w:p>
    <w:p w14:paraId="4FA53D24" w14:textId="5C50377F" w:rsidR="00BB3986" w:rsidRDefault="00C02C9F">
      <w:pPr>
        <w:widowControl/>
        <w:pBdr>
          <w:top w:val="nil"/>
          <w:left w:val="nil"/>
          <w:bottom w:val="nil"/>
          <w:right w:val="nil"/>
          <w:between w:val="nil"/>
        </w:pBdr>
        <w:spacing w:after="119"/>
        <w:jc w:val="both"/>
        <w:rPr>
          <w:rFonts w:ascii="Arial Narrow" w:eastAsia="Arial Narrow" w:hAnsi="Arial Narrow" w:cs="Arial Narrow"/>
          <w:color w:val="000000"/>
          <w:sz w:val="22"/>
          <w:szCs w:val="22"/>
        </w:rPr>
      </w:pPr>
      <w:r w:rsidRPr="00A67DEC">
        <w:rPr>
          <w:rFonts w:ascii="Arial Narrow" w:eastAsia="Arial Narrow" w:hAnsi="Arial Narrow" w:cs="Arial Narrow"/>
          <w:color w:val="000000"/>
          <w:sz w:val="22"/>
          <w:szCs w:val="22"/>
        </w:rPr>
        <w:t xml:space="preserve">Para constancia se firma en, </w:t>
      </w:r>
      <w:r w:rsidR="00A67DEC" w:rsidRPr="00A67DEC">
        <w:rPr>
          <w:rFonts w:ascii="Arial Narrow" w:eastAsia="Arial Narrow" w:hAnsi="Arial Narrow" w:cs="Arial Narrow"/>
          <w:color w:val="000000"/>
          <w:sz w:val="22"/>
          <w:szCs w:val="22"/>
        </w:rPr>
        <w:t>Bogotá</w:t>
      </w:r>
      <w:r w:rsidRPr="00A67DEC">
        <w:rPr>
          <w:rFonts w:ascii="Arial Narrow" w:eastAsia="Arial Narrow" w:hAnsi="Arial Narrow" w:cs="Arial Narrow"/>
          <w:color w:val="000000"/>
          <w:sz w:val="22"/>
          <w:szCs w:val="22"/>
        </w:rPr>
        <w:t xml:space="preserve"> </w:t>
      </w:r>
      <w:r w:rsidR="00CF4017">
        <w:rPr>
          <w:rFonts w:ascii="Arial Narrow" w:eastAsia="Arial Narrow" w:hAnsi="Arial Narrow" w:cs="Arial Narrow"/>
          <w:color w:val="000000"/>
          <w:sz w:val="22"/>
          <w:szCs w:val="22"/>
        </w:rPr>
        <w:t>abril</w:t>
      </w:r>
      <w:r w:rsidRPr="00A67DEC">
        <w:rPr>
          <w:rFonts w:ascii="Arial Narrow" w:eastAsia="Arial Narrow" w:hAnsi="Arial Narrow" w:cs="Arial Narrow"/>
          <w:color w:val="000000"/>
          <w:sz w:val="22"/>
          <w:szCs w:val="22"/>
        </w:rPr>
        <w:t xml:space="preserve"> de 2023</w:t>
      </w:r>
    </w:p>
    <w:p w14:paraId="22BE3D92" w14:textId="77777777" w:rsidR="00CC13EB" w:rsidRDefault="00CC13EB">
      <w:pPr>
        <w:widowControl/>
        <w:pBdr>
          <w:top w:val="nil"/>
          <w:left w:val="nil"/>
          <w:bottom w:val="nil"/>
          <w:right w:val="nil"/>
          <w:between w:val="nil"/>
        </w:pBdr>
        <w:spacing w:after="119"/>
        <w:jc w:val="both"/>
        <w:rPr>
          <w:rFonts w:ascii="Arial Narrow" w:eastAsia="Arial Narrow" w:hAnsi="Arial Narrow" w:cs="Arial Narrow"/>
          <w:color w:val="000000"/>
          <w:sz w:val="22"/>
          <w:szCs w:val="22"/>
        </w:rPr>
      </w:pPr>
    </w:p>
    <w:p w14:paraId="11277854" w14:textId="77777777" w:rsidR="00BB3986" w:rsidRDefault="00C02C9F">
      <w:pPr>
        <w:spacing w:before="280"/>
        <w:ind w:left="329" w:hanging="346"/>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FIRMA SUPERVISOR</w:t>
      </w:r>
    </w:p>
    <w:p w14:paraId="323FF7B9" w14:textId="47BC0172" w:rsidR="00BB3986" w:rsidRDefault="008E0394" w:rsidP="008E0394">
      <w:pPr>
        <w:spacing w:before="280"/>
        <w:ind w:left="329" w:hanging="346"/>
        <w:rPr>
          <w:rFonts w:ascii="Arial Narrow" w:eastAsia="Arial Narrow" w:hAnsi="Arial Narrow" w:cs="Arial Narrow"/>
          <w:b/>
          <w:color w:val="000000"/>
          <w:sz w:val="22"/>
          <w:szCs w:val="22"/>
        </w:rPr>
      </w:pPr>
      <w:r w:rsidRPr="008E0394">
        <w:rPr>
          <w:rFonts w:ascii="Arial Narrow" w:eastAsia="Arial Narrow" w:hAnsi="Arial Narrow" w:cs="Arial Narrow"/>
          <w:b/>
          <w:color w:val="000000"/>
          <w:sz w:val="22"/>
          <w:szCs w:val="22"/>
        </w:rPr>
        <w:drawing>
          <wp:inline distT="0" distB="0" distL="0" distR="0" wp14:anchorId="129053AD" wp14:editId="0C6DF03C">
            <wp:extent cx="887240" cy="645911"/>
            <wp:effectExtent l="0" t="0" r="1905" b="1905"/>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10829" cy="663084"/>
                    </a:xfrm>
                    <a:prstGeom prst="rect">
                      <a:avLst/>
                    </a:prstGeom>
                  </pic:spPr>
                </pic:pic>
              </a:graphicData>
            </a:graphic>
          </wp:inline>
        </w:drawing>
      </w:r>
    </w:p>
    <w:p w14:paraId="00617C98" w14:textId="77777777" w:rsidR="008E0394" w:rsidRPr="008E0394" w:rsidRDefault="00CC13EB" w:rsidP="008E0394">
      <w:pPr>
        <w:spacing w:before="280"/>
        <w:ind w:left="329" w:hanging="346"/>
        <w:rPr>
          <w:rFonts w:ascii="Arial Narrow" w:eastAsia="Arial Narrow" w:hAnsi="Arial Narrow" w:cs="Arial Narrow"/>
          <w:b/>
          <w:color w:val="000000"/>
          <w:sz w:val="22"/>
          <w:szCs w:val="22"/>
        </w:rPr>
      </w:pPr>
      <w:r w:rsidRPr="008E0394">
        <w:rPr>
          <w:rFonts w:ascii="Arial Narrow" w:eastAsia="Arial Narrow" w:hAnsi="Arial Narrow" w:cs="Arial Narrow"/>
          <w:b/>
          <w:color w:val="000000"/>
          <w:sz w:val="22"/>
          <w:szCs w:val="22"/>
        </w:rPr>
        <w:t xml:space="preserve">CT. DANIELA MALDONADO EHRHARDT  </w:t>
      </w:r>
    </w:p>
    <w:p w14:paraId="60751A1C" w14:textId="26F782CB" w:rsidR="00CC13EB" w:rsidRPr="008E0394" w:rsidRDefault="00CC13EB" w:rsidP="008E0394">
      <w:pPr>
        <w:spacing w:before="280"/>
        <w:ind w:left="329" w:hanging="346"/>
        <w:rPr>
          <w:rFonts w:ascii="Arial Narrow" w:eastAsia="Arial Narrow" w:hAnsi="Arial Narrow" w:cs="Arial Narrow"/>
          <w:b/>
          <w:color w:val="000000"/>
          <w:sz w:val="22"/>
          <w:szCs w:val="22"/>
        </w:rPr>
      </w:pPr>
      <w:r w:rsidRPr="008E0394">
        <w:rPr>
          <w:rFonts w:ascii="Arial Narrow" w:eastAsia="Arial Narrow" w:hAnsi="Arial Narrow" w:cs="Arial Narrow"/>
          <w:b/>
          <w:color w:val="000000"/>
          <w:sz w:val="22"/>
          <w:szCs w:val="22"/>
        </w:rPr>
        <w:t xml:space="preserve">CARGO OFICIAL DE EDUCACION SUPERIOR </w:t>
      </w:r>
    </w:p>
    <w:p w14:paraId="5B0F3970" w14:textId="77777777" w:rsidR="00BB3986" w:rsidRDefault="00BB3986">
      <w:pPr>
        <w:rPr>
          <w:rFonts w:ascii="Arial Narrow" w:eastAsia="Arial Narrow" w:hAnsi="Arial Narrow" w:cs="Arial Narrow"/>
          <w:color w:val="000000"/>
          <w:sz w:val="22"/>
          <w:szCs w:val="22"/>
        </w:rPr>
      </w:pPr>
    </w:p>
    <w:sectPr w:rsidR="00BB3986">
      <w:headerReference w:type="even" r:id="rId15"/>
      <w:headerReference w:type="default" r:id="rId16"/>
      <w:footerReference w:type="even" r:id="rId17"/>
      <w:footerReference w:type="default" r:id="rId18"/>
      <w:headerReference w:type="first" r:id="rId19"/>
      <w:footerReference w:type="first" r:id="rId20"/>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7ECF6" w14:textId="77777777" w:rsidR="00383DC2" w:rsidRDefault="00383DC2">
      <w:r>
        <w:separator/>
      </w:r>
    </w:p>
  </w:endnote>
  <w:endnote w:type="continuationSeparator" w:id="0">
    <w:p w14:paraId="03899973" w14:textId="77777777" w:rsidR="00383DC2" w:rsidRDefault="00383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0"/>
    <w:family w:val="auto"/>
    <w:pitch w:val="default"/>
  </w:font>
  <w:font w:name="DejaVu Sans">
    <w:altName w:val="Verdana"/>
    <w:panose1 w:val="020B0604020202020204"/>
    <w:charset w:val="00"/>
    <w:family w:val="swiss"/>
    <w:pitch w:val="variable"/>
    <w:sig w:usb0="E7002EFF" w:usb1="D200FDFF" w:usb2="0A246029" w:usb3="00000000" w:csb0="8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1DFE3" w14:textId="77777777" w:rsidR="00BB3986" w:rsidRDefault="00BB3986">
    <w:pPr>
      <w:pBdr>
        <w:top w:val="nil"/>
        <w:left w:val="nil"/>
        <w:bottom w:val="nil"/>
        <w:right w:val="nil"/>
        <w:between w:val="nil"/>
      </w:pBdr>
      <w:tabs>
        <w:tab w:val="center" w:pos="4419"/>
        <w:tab w:val="right" w:pos="8838"/>
      </w:tabs>
      <w:rPr>
        <w:rFonts w:eastAsia="Liberation Serif" w:cs="Liberation Serif"/>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8BBD" w14:textId="77777777" w:rsidR="00BB3986" w:rsidRDefault="00C02C9F">
    <w:pPr>
      <w:keepNext/>
      <w:tabs>
        <w:tab w:val="left" w:pos="360"/>
      </w:tabs>
      <w:ind w:right="-20"/>
      <w:rPr>
        <w:rFonts w:ascii="Arial" w:eastAsia="Arial" w:hAnsi="Arial" w:cs="Arial"/>
        <w:sz w:val="16"/>
        <w:szCs w:val="16"/>
      </w:rPr>
    </w:pPr>
    <w:r>
      <w:rPr>
        <w:rFonts w:ascii="Arial" w:eastAsia="Arial" w:hAnsi="Arial" w:cs="Arial"/>
        <w:noProof/>
        <w:sz w:val="16"/>
        <w:szCs w:val="16"/>
      </w:rPr>
      <w:drawing>
        <wp:inline distT="0" distB="0" distL="0" distR="0" wp14:anchorId="74954FF2" wp14:editId="1F28FACA">
          <wp:extent cx="2180194" cy="323299"/>
          <wp:effectExtent l="0" t="0" r="0" b="0"/>
          <wp:docPr id="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80194" cy="323299"/>
                  </a:xfrm>
                  <a:prstGeom prst="rect">
                    <a:avLst/>
                  </a:prstGeom>
                  <a:ln/>
                </pic:spPr>
              </pic:pic>
            </a:graphicData>
          </a:graphic>
        </wp:inline>
      </w:drawing>
    </w:r>
    <w:r>
      <w:rPr>
        <w:noProof/>
      </w:rPr>
      <w:drawing>
        <wp:anchor distT="0" distB="0" distL="0" distR="0" simplePos="0" relativeHeight="251658240" behindDoc="1" locked="0" layoutInCell="1" hidden="0" allowOverlap="1" wp14:anchorId="0229E53D" wp14:editId="1C4BFE13">
          <wp:simplePos x="0" y="0"/>
          <wp:positionH relativeFrom="column">
            <wp:posOffset>4530471</wp:posOffset>
          </wp:positionH>
          <wp:positionV relativeFrom="paragraph">
            <wp:posOffset>-1904</wp:posOffset>
          </wp:positionV>
          <wp:extent cx="1061218" cy="688848"/>
          <wp:effectExtent l="0" t="0" r="0" b="0"/>
          <wp:wrapNone/>
          <wp:docPr id="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61218" cy="688848"/>
                  </a:xfrm>
                  <a:prstGeom prst="rect">
                    <a:avLst/>
                  </a:prstGeom>
                  <a:ln/>
                </pic:spPr>
              </pic:pic>
            </a:graphicData>
          </a:graphic>
        </wp:anchor>
      </w:drawing>
    </w:r>
  </w:p>
  <w:p w14:paraId="650FAAD3" w14:textId="77777777" w:rsidR="00BB3986" w:rsidRDefault="00C02C9F">
    <w:pPr>
      <w:tabs>
        <w:tab w:val="left" w:pos="360"/>
      </w:tabs>
      <w:ind w:right="-20"/>
      <w:rPr>
        <w:rFonts w:ascii="Arial" w:eastAsia="Arial" w:hAnsi="Arial" w:cs="Arial"/>
        <w:sz w:val="14"/>
        <w:szCs w:val="14"/>
      </w:rPr>
    </w:pPr>
    <w:r>
      <w:rPr>
        <w:rFonts w:ascii="Arial" w:eastAsia="Arial" w:hAnsi="Arial" w:cs="Arial"/>
        <w:sz w:val="14"/>
        <w:szCs w:val="14"/>
      </w:rPr>
      <w:t>Calle 102 No. 7-80 Cantón Norte Bogotá D.C.</w:t>
    </w:r>
  </w:p>
  <w:p w14:paraId="25194056" w14:textId="77777777" w:rsidR="00BB3986" w:rsidRDefault="00C02C9F">
    <w:pPr>
      <w:tabs>
        <w:tab w:val="left" w:pos="360"/>
      </w:tabs>
      <w:ind w:right="-20"/>
      <w:rPr>
        <w:rFonts w:ascii="Arial" w:eastAsia="Arial" w:hAnsi="Arial" w:cs="Arial"/>
        <w:sz w:val="14"/>
        <w:szCs w:val="14"/>
      </w:rPr>
    </w:pPr>
    <w:r>
      <w:rPr>
        <w:rFonts w:ascii="Arial" w:eastAsia="Arial" w:hAnsi="Arial" w:cs="Arial"/>
        <w:sz w:val="14"/>
        <w:szCs w:val="14"/>
      </w:rPr>
      <w:t>No. del Conmutador - No. 3507759990</w:t>
    </w:r>
  </w:p>
  <w:p w14:paraId="54C5FB5B" w14:textId="77777777" w:rsidR="00BB3986" w:rsidRDefault="00C02C9F">
    <w:pPr>
      <w:tabs>
        <w:tab w:val="left" w:pos="360"/>
      </w:tabs>
      <w:ind w:right="-20"/>
      <w:rPr>
        <w:color w:val="0000FF"/>
        <w:sz w:val="12"/>
        <w:szCs w:val="12"/>
        <w:u w:val="single"/>
      </w:rPr>
    </w:pPr>
    <w:r>
      <w:rPr>
        <w:rFonts w:ascii="Arial" w:eastAsia="Arial" w:hAnsi="Arial" w:cs="Arial"/>
        <w:sz w:val="14"/>
        <w:szCs w:val="14"/>
      </w:rPr>
      <w:t>Correo electrónico de la unidad – cenacedu@buzonejercito.mil.co</w:t>
    </w:r>
  </w:p>
  <w:p w14:paraId="4A48C346" w14:textId="77777777" w:rsidR="00BB3986" w:rsidRDefault="00BB3986">
    <w:pPr>
      <w:pBdr>
        <w:top w:val="nil"/>
        <w:left w:val="nil"/>
        <w:bottom w:val="nil"/>
        <w:right w:val="nil"/>
        <w:between w:val="nil"/>
      </w:pBdr>
      <w:tabs>
        <w:tab w:val="center" w:pos="4419"/>
        <w:tab w:val="right" w:pos="8838"/>
      </w:tabs>
      <w:rPr>
        <w:rFonts w:eastAsia="Liberation Serif" w:cs="Liberation Serif"/>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8AA9A" w14:textId="77777777" w:rsidR="00BB3986" w:rsidRDefault="00BB3986">
    <w:pPr>
      <w:pBdr>
        <w:top w:val="nil"/>
        <w:left w:val="nil"/>
        <w:bottom w:val="nil"/>
        <w:right w:val="nil"/>
        <w:between w:val="nil"/>
      </w:pBdr>
      <w:tabs>
        <w:tab w:val="center" w:pos="4419"/>
        <w:tab w:val="right" w:pos="8838"/>
      </w:tabs>
      <w:rPr>
        <w:rFonts w:eastAsia="Liberation Serif" w:cs="Liberation Serif"/>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5572F" w14:textId="77777777" w:rsidR="00383DC2" w:rsidRDefault="00383DC2">
      <w:r>
        <w:separator/>
      </w:r>
    </w:p>
  </w:footnote>
  <w:footnote w:type="continuationSeparator" w:id="0">
    <w:p w14:paraId="1AD50991" w14:textId="77777777" w:rsidR="00383DC2" w:rsidRDefault="00383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40345" w14:textId="77777777" w:rsidR="00BB3986" w:rsidRDefault="00C02C9F">
    <w:pPr>
      <w:pBdr>
        <w:top w:val="nil"/>
        <w:left w:val="nil"/>
        <w:bottom w:val="nil"/>
        <w:right w:val="nil"/>
        <w:between w:val="nil"/>
      </w:pBdr>
      <w:tabs>
        <w:tab w:val="center" w:pos="4419"/>
        <w:tab w:val="right" w:pos="8838"/>
      </w:tabs>
      <w:rPr>
        <w:rFonts w:eastAsia="Liberation Serif" w:cs="Liberation Serif"/>
        <w:color w:val="000000"/>
      </w:rPr>
    </w:pPr>
    <w:r>
      <w:rPr>
        <w:rFonts w:eastAsia="Liberation Serif" w:cs="Liberation Serif"/>
        <w:noProof/>
        <w:color w:val="000000"/>
      </w:rPr>
      <mc:AlternateContent>
        <mc:Choice Requires="wps">
          <w:drawing>
            <wp:anchor distT="0" distB="0" distL="114300" distR="114300" simplePos="0" relativeHeight="251657216" behindDoc="1" locked="0" layoutInCell="1" hidden="0" allowOverlap="1" wp14:anchorId="230D015C" wp14:editId="44F9E0DE">
              <wp:simplePos x="0" y="0"/>
              <wp:positionH relativeFrom="margin">
                <wp:align>center</wp:align>
              </wp:positionH>
              <wp:positionV relativeFrom="margin">
                <wp:align>center</wp:align>
              </wp:positionV>
              <wp:extent cx="5608618" cy="5608618"/>
              <wp:effectExtent l="0" t="0" r="0" b="0"/>
              <wp:wrapNone/>
              <wp:docPr id="25" name="Rectángulo 25"/>
              <wp:cNvGraphicFramePr/>
              <a:graphic xmlns:a="http://schemas.openxmlformats.org/drawingml/2006/main">
                <a:graphicData uri="http://schemas.microsoft.com/office/word/2010/wordprocessingShape">
                  <wps:wsp>
                    <wps:cNvSpPr/>
                    <wps:spPr>
                      <a:xfrm rot="-2700000">
                        <a:off x="2519933" y="2649700"/>
                        <a:ext cx="5652135" cy="2260600"/>
                      </a:xfrm>
                      <a:prstGeom prst="rect">
                        <a:avLst/>
                      </a:prstGeom>
                    </wps:spPr>
                    <wps:txbx>
                      <w:txbxContent>
                        <w:p w14:paraId="4A30B867" w14:textId="77777777" w:rsidR="00BB3986" w:rsidRDefault="00C02C9F">
                          <w:pPr>
                            <w:jc w:val="center"/>
                            <w:textDirection w:val="btLr"/>
                          </w:pPr>
                          <w:r>
                            <w:rPr>
                              <w:rFonts w:eastAsia="Liberation Serif" w:cs="Liberation Serif"/>
                              <w:color w:val="C0C0C0"/>
                              <w:sz w:val="144"/>
                            </w:rPr>
                            <w:t>ESICI</w:t>
                          </w:r>
                        </w:p>
                      </w:txbxContent>
                    </wps:txbx>
                    <wps:bodyPr spcFirstLastPara="1" wrap="square" lIns="91425" tIns="91425" rIns="91425" bIns="91425" anchor="ctr" anchorCtr="0">
                      <a:noAutofit/>
                    </wps:bodyPr>
                  </wps:wsp>
                </a:graphicData>
              </a:graphic>
            </wp:anchor>
          </w:drawing>
        </mc:Choice>
        <mc:Fallback>
          <w:pict>
            <v:rect w14:anchorId="230D015C" id="Rectángulo 25" o:spid="_x0000_s1030" style="position:absolute;margin-left:0;margin-top:0;width:441.6pt;height:441.6pt;rotation:-45;z-index:-251659264;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" filled="f" stroked="f">
              <v:textbox inset="2.53958mm,2.53958mm,2.53958mm,2.53958mm">
                <w:txbxContent>
                  <w:p w14:paraId="4A30B867" w14:textId="77777777" w:rsidR="00BB3986" w:rsidRDefault="00C02C9F">
                    <w:pPr>
                      <w:jc w:val="center"/>
                      <w:textDirection w:val="btLr"/>
                    </w:pPr>
                    <w:r>
                      <w:rPr>
                        <w:rFonts w:eastAsia="Liberation Serif" w:cs="Liberation Serif"/>
                        <w:color w:val="C0C0C0"/>
                        <w:sz w:val="144"/>
                      </w:rPr>
                      <w:t>ESICI</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F0BE3" w14:textId="77777777" w:rsidR="00BB3986" w:rsidRDefault="00C02C9F">
    <w:pPr>
      <w:pBdr>
        <w:top w:val="nil"/>
        <w:left w:val="nil"/>
        <w:bottom w:val="nil"/>
        <w:right w:val="nil"/>
        <w:between w:val="nil"/>
      </w:pBdr>
      <w:tabs>
        <w:tab w:val="center" w:pos="4419"/>
        <w:tab w:val="right" w:pos="8838"/>
      </w:tabs>
      <w:rPr>
        <w:rFonts w:eastAsia="Liberation Serif" w:cs="Liberation Serif"/>
        <w:color w:val="000000"/>
      </w:rPr>
    </w:pPr>
    <w:r>
      <w:rPr>
        <w:rFonts w:eastAsia="Liberation Serif" w:cs="Liberation Serif"/>
        <w:noProof/>
        <w:color w:val="000000"/>
      </w:rPr>
      <mc:AlternateContent>
        <mc:Choice Requires="wps">
          <w:drawing>
            <wp:anchor distT="0" distB="0" distL="114300" distR="114300" simplePos="0" relativeHeight="251656192" behindDoc="1" locked="0" layoutInCell="1" hidden="0" allowOverlap="1" wp14:anchorId="41347233" wp14:editId="140DE84B">
              <wp:simplePos x="0" y="0"/>
              <wp:positionH relativeFrom="margin">
                <wp:align>center</wp:align>
              </wp:positionH>
              <wp:positionV relativeFrom="margin">
                <wp:align>center</wp:align>
              </wp:positionV>
              <wp:extent cx="5608618" cy="5608618"/>
              <wp:effectExtent l="0" t="0" r="0" b="0"/>
              <wp:wrapNone/>
              <wp:docPr id="27" name="Rectángulo 27"/>
              <wp:cNvGraphicFramePr/>
              <a:graphic xmlns:a="http://schemas.openxmlformats.org/drawingml/2006/main">
                <a:graphicData uri="http://schemas.microsoft.com/office/word/2010/wordprocessingShape">
                  <wps:wsp>
                    <wps:cNvSpPr/>
                    <wps:spPr>
                      <a:xfrm rot="-2700000">
                        <a:off x="2519933" y="2649700"/>
                        <a:ext cx="5652135" cy="2260600"/>
                      </a:xfrm>
                      <a:prstGeom prst="rect">
                        <a:avLst/>
                      </a:prstGeom>
                    </wps:spPr>
                    <wps:txbx>
                      <w:txbxContent>
                        <w:p w14:paraId="48752820" w14:textId="77777777" w:rsidR="00BB3986" w:rsidRDefault="00C02C9F">
                          <w:pPr>
                            <w:jc w:val="center"/>
                            <w:textDirection w:val="btLr"/>
                          </w:pPr>
                          <w:r>
                            <w:rPr>
                              <w:rFonts w:eastAsia="Liberation Serif" w:cs="Liberation Serif"/>
                              <w:color w:val="C0C0C0"/>
                              <w:sz w:val="144"/>
                            </w:rPr>
                            <w:t>ESICI</w:t>
                          </w:r>
                        </w:p>
                      </w:txbxContent>
                    </wps:txbx>
                    <wps:bodyPr spcFirstLastPara="1" wrap="square" lIns="91425" tIns="91425" rIns="91425" bIns="91425" anchor="ctr" anchorCtr="0">
                      <a:noAutofit/>
                    </wps:bodyPr>
                  </wps:wsp>
                </a:graphicData>
              </a:graphic>
            </wp:anchor>
          </w:drawing>
        </mc:Choice>
        <mc:Fallback>
          <w:pict>
            <v:rect w14:anchorId="41347233" id="Rectángulo 27" o:spid="_x0000_s1031" style="position:absolute;margin-left:0;margin-top:0;width:441.6pt;height:441.6pt;rotation:-45;z-index:-251660288;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" filled="f" stroked="f">
              <v:textbox inset="2.53958mm,2.53958mm,2.53958mm,2.53958mm">
                <w:txbxContent>
                  <w:p w14:paraId="48752820" w14:textId="77777777" w:rsidR="00BB3986" w:rsidRDefault="00C02C9F">
                    <w:pPr>
                      <w:jc w:val="center"/>
                      <w:textDirection w:val="btLr"/>
                    </w:pPr>
                    <w:r>
                      <w:rPr>
                        <w:rFonts w:eastAsia="Liberation Serif" w:cs="Liberation Serif"/>
                        <w:color w:val="C0C0C0"/>
                        <w:sz w:val="144"/>
                      </w:rPr>
                      <w:t>ESICI</w:t>
                    </w:r>
                  </w:p>
                </w:txbxContent>
              </v:textbox>
              <w10:wrap anchorx="margin" anchory="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76058" w14:textId="77777777" w:rsidR="00BB3986" w:rsidRDefault="00383DC2">
    <w:pPr>
      <w:pBdr>
        <w:top w:val="nil"/>
        <w:left w:val="nil"/>
        <w:bottom w:val="nil"/>
        <w:right w:val="nil"/>
        <w:between w:val="nil"/>
      </w:pBdr>
      <w:tabs>
        <w:tab w:val="center" w:pos="4419"/>
        <w:tab w:val="right" w:pos="8838"/>
      </w:tabs>
      <w:rPr>
        <w:rFonts w:eastAsia="Liberation Serif" w:cs="Liberation Serif"/>
        <w:color w:val="000000"/>
      </w:rPr>
    </w:pPr>
    <w:r>
      <w:rPr>
        <w:rFonts w:eastAsia="Liberation Serif" w:cs="Liberation Serif"/>
        <w:color w:val="000000"/>
      </w:rPr>
      <w:pict w14:anchorId="2A5ED9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alt="" style="position:absolute;margin-left:0;margin-top:0;width:445.05pt;height:178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ESICI"/>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F144D"/>
    <w:multiLevelType w:val="multilevel"/>
    <w:tmpl w:val="E4A2DA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B981909"/>
    <w:multiLevelType w:val="multilevel"/>
    <w:tmpl w:val="4AD8D74C"/>
    <w:lvl w:ilvl="0">
      <w:start w:val="1"/>
      <w:numFmt w:val="decimal"/>
      <w:pStyle w:val="Ttulo1"/>
      <w:lvlText w:val="%1."/>
      <w:lvlJc w:val="left"/>
      <w:pPr>
        <w:ind w:left="1080" w:hanging="360"/>
      </w:pPr>
    </w:lvl>
    <w:lvl w:ilvl="1">
      <w:start w:val="1"/>
      <w:numFmt w:val="lowerLetter"/>
      <w:pStyle w:val="Ttulo2"/>
      <w:lvlText w:val="%2."/>
      <w:lvlJc w:val="left"/>
      <w:pPr>
        <w:ind w:left="1800" w:hanging="360"/>
      </w:pPr>
    </w:lvl>
    <w:lvl w:ilvl="2">
      <w:start w:val="1"/>
      <w:numFmt w:val="lowerRoman"/>
      <w:pStyle w:val="Ttulo3"/>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6F374F3D"/>
    <w:multiLevelType w:val="multilevel"/>
    <w:tmpl w:val="21DA1E64"/>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16cid:durableId="463157655">
    <w:abstractNumId w:val="1"/>
  </w:num>
  <w:num w:numId="2" w16cid:durableId="875436377">
    <w:abstractNumId w:val="0"/>
  </w:num>
  <w:num w:numId="3" w16cid:durableId="19035602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986"/>
    <w:rsid w:val="000A5455"/>
    <w:rsid w:val="002120D3"/>
    <w:rsid w:val="00303983"/>
    <w:rsid w:val="00320182"/>
    <w:rsid w:val="00326B71"/>
    <w:rsid w:val="00351C54"/>
    <w:rsid w:val="00383DC2"/>
    <w:rsid w:val="00442EBB"/>
    <w:rsid w:val="00477321"/>
    <w:rsid w:val="00524317"/>
    <w:rsid w:val="005E36DB"/>
    <w:rsid w:val="00666D30"/>
    <w:rsid w:val="006F5955"/>
    <w:rsid w:val="008E0394"/>
    <w:rsid w:val="00A67DEC"/>
    <w:rsid w:val="00B07A87"/>
    <w:rsid w:val="00BA0BE5"/>
    <w:rsid w:val="00BB3986"/>
    <w:rsid w:val="00C02C9F"/>
    <w:rsid w:val="00CA1AEE"/>
    <w:rsid w:val="00CC13EB"/>
    <w:rsid w:val="00CF4017"/>
    <w:rsid w:val="00D57002"/>
    <w:rsid w:val="00D617D8"/>
    <w:rsid w:val="00DA7B6A"/>
    <w:rsid w:val="00E80A44"/>
    <w:rsid w:val="00EC48B2"/>
    <w:rsid w:val="00F563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33398C0"/>
  <w15:docId w15:val="{C5255280-44A7-47A2-BCCA-5A27C8B8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028"/>
    <w:pPr>
      <w:suppressAutoHyphens/>
    </w:pPr>
    <w:rPr>
      <w:rFonts w:eastAsia="DejaVu Sans" w:cs="Times New Roman"/>
      <w:kern w:val="1"/>
    </w:rPr>
  </w:style>
  <w:style w:type="paragraph" w:styleId="Ttulo1">
    <w:name w:val="heading 1"/>
    <w:basedOn w:val="Normal"/>
    <w:next w:val="Normal"/>
    <w:link w:val="Ttulo1Car"/>
    <w:uiPriority w:val="9"/>
    <w:qFormat/>
    <w:rsid w:val="00144028"/>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uiPriority w:val="9"/>
    <w:unhideWhenUsed/>
    <w:qFormat/>
    <w:rsid w:val="00144028"/>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uiPriority w:val="9"/>
    <w:semiHidden/>
    <w:unhideWhenUsed/>
    <w:qFormat/>
    <w:rsid w:val="00144028"/>
    <w:pPr>
      <w:keepNext/>
      <w:numPr>
        <w:ilvl w:val="2"/>
        <w:numId w:val="1"/>
      </w:numPr>
      <w:autoSpaceDE w:val="0"/>
      <w:ind w:left="360"/>
      <w:jc w:val="center"/>
      <w:outlineLvl w:val="2"/>
    </w:pPr>
    <w:rPr>
      <w:rFonts w:ascii="Arial" w:hAnsi="Arial"/>
      <w:b/>
      <w:bCs/>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rsid w:val="0014402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144028"/>
    <w:rPr>
      <w:rFonts w:ascii="Arial" w:eastAsia="DejaVu Sans" w:hAnsi="Arial" w:cs="Arial"/>
      <w:b/>
      <w:bCs/>
      <w:kern w:val="1"/>
      <w:szCs w:val="24"/>
      <w:lang w:eastAsia="es-CO"/>
    </w:rPr>
  </w:style>
  <w:style w:type="character" w:customStyle="1" w:styleId="Ttulo3Car">
    <w:name w:val="Título 3 Car"/>
    <w:basedOn w:val="Fuentedeprrafopredeter"/>
    <w:link w:val="Ttulo3"/>
    <w:rsid w:val="00144028"/>
    <w:rPr>
      <w:rFonts w:ascii="Arial" w:eastAsia="DejaVu Sans" w:hAnsi="Arial" w:cs="Times New Roman"/>
      <w:b/>
      <w:bCs/>
      <w:kern w:val="1"/>
      <w:sz w:val="24"/>
      <w:szCs w:val="24"/>
      <w:lang w:eastAsia="es-CO"/>
    </w:rPr>
  </w:style>
  <w:style w:type="paragraph" w:styleId="Textoindependiente">
    <w:name w:val="Body Text"/>
    <w:aliases w:val="contents,body text,bt,body tesx"/>
    <w:basedOn w:val="Normal"/>
    <w:link w:val="TextoindependienteCar"/>
    <w:rsid w:val="00144028"/>
    <w:pPr>
      <w:spacing w:after="120"/>
    </w:pPr>
  </w:style>
  <w:style w:type="character" w:customStyle="1" w:styleId="TextoindependienteCar">
    <w:name w:val="Texto independiente Car"/>
    <w:aliases w:val="contents Car,body text Car,bt Car,body tesx Car"/>
    <w:basedOn w:val="Fuentedeprrafopredeter"/>
    <w:link w:val="Textoindependiente"/>
    <w:rsid w:val="00144028"/>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14402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44028"/>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44028"/>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028"/>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340FBD"/>
    <w:rPr>
      <w:color w:val="0000FF" w:themeColor="hyperlink"/>
      <w:u w:val="single"/>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3E288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Sinespaciado">
    <w:name w:val="No Spacing"/>
    <w:link w:val="SinespaciadoCar"/>
    <w:uiPriority w:val="1"/>
    <w:qFormat/>
    <w:rsid w:val="003346BE"/>
    <w:pPr>
      <w:suppressAutoHyphens/>
    </w:pPr>
    <w:rPr>
      <w:rFonts w:eastAsia="DejaVu Sans"/>
      <w:kern w:val="1"/>
      <w:lang w:eastAsia="zh-CN"/>
    </w:rPr>
  </w:style>
  <w:style w:type="character" w:customStyle="1" w:styleId="SinespaciadoCar">
    <w:name w:val="Sin espaciado Car"/>
    <w:link w:val="Sinespaciado"/>
    <w:uiPriority w:val="1"/>
    <w:rsid w:val="0027039D"/>
    <w:rPr>
      <w:rFonts w:ascii="Liberation Serif" w:eastAsia="DejaVu Sans" w:hAnsi="Liberation Serif" w:cs="Liberation Serif"/>
      <w:kern w:val="1"/>
      <w:sz w:val="24"/>
      <w:szCs w:val="24"/>
      <w:lang w:eastAsia="zh-CN"/>
    </w:rPr>
  </w:style>
  <w:style w:type="paragraph" w:customStyle="1" w:styleId="p8">
    <w:name w:val="p8"/>
    <w:basedOn w:val="Normal"/>
    <w:rsid w:val="00BD23DC"/>
    <w:pPr>
      <w:widowControl/>
      <w:suppressAutoHyphens w:val="0"/>
      <w:autoSpaceDE w:val="0"/>
      <w:autoSpaceDN w:val="0"/>
      <w:ind w:left="22"/>
      <w:jc w:val="both"/>
    </w:pPr>
    <w:rPr>
      <w:rFonts w:ascii="Times New Roman" w:eastAsiaTheme="minorHAnsi" w:hAnsi="Times New Roman"/>
      <w:kern w:val="0"/>
    </w:rPr>
  </w:style>
  <w:style w:type="paragraph" w:customStyle="1" w:styleId="default">
    <w:name w:val="default"/>
    <w:basedOn w:val="Normal"/>
    <w:rsid w:val="0055541E"/>
    <w:pPr>
      <w:widowControl/>
      <w:suppressAutoHyphens w:val="0"/>
      <w:autoSpaceDE w:val="0"/>
      <w:autoSpaceDN w:val="0"/>
    </w:pPr>
    <w:rPr>
      <w:rFonts w:ascii="Arial" w:eastAsiaTheme="minorHAnsi" w:hAnsi="Arial" w:cs="Arial"/>
      <w:color w:val="000000"/>
      <w:kern w:val="0"/>
    </w:rPr>
  </w:style>
  <w:style w:type="character" w:styleId="Textoennegrita">
    <w:name w:val="Strong"/>
    <w:basedOn w:val="Fuentedeprrafopredeter"/>
    <w:uiPriority w:val="22"/>
    <w:qFormat/>
    <w:rsid w:val="002F3D8D"/>
    <w:rPr>
      <w:b/>
      <w:bC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D92FC0"/>
    <w:rPr>
      <w:rFonts w:ascii="Calibri" w:eastAsia="Calibri" w:hAnsi="Calibri" w:cs="Times New Roman"/>
    </w:rPr>
  </w:style>
  <w:style w:type="character" w:customStyle="1" w:styleId="vortaltextbox">
    <w:name w:val="vortaltextbox"/>
    <w:basedOn w:val="Fuentedeprrafopredeter"/>
    <w:rsid w:val="008822AB"/>
  </w:style>
  <w:style w:type="character" w:customStyle="1" w:styleId="NormalWebCar">
    <w:name w:val="Normal (Web) Car"/>
    <w:aliases w:val="Normal (Web) Car Car Car"/>
    <w:link w:val="NormalWeb"/>
    <w:uiPriority w:val="99"/>
    <w:locked/>
    <w:rsid w:val="00C119A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21E20"/>
    <w:pPr>
      <w:tabs>
        <w:tab w:val="center" w:pos="4419"/>
        <w:tab w:val="right" w:pos="8838"/>
      </w:tabs>
    </w:pPr>
  </w:style>
  <w:style w:type="character" w:customStyle="1" w:styleId="EncabezadoCar">
    <w:name w:val="Encabezado Car"/>
    <w:basedOn w:val="Fuentedeprrafopredeter"/>
    <w:link w:val="Encabezado"/>
    <w:uiPriority w:val="99"/>
    <w:rsid w:val="00B21E20"/>
    <w:rPr>
      <w:rFonts w:ascii="Liberation Serif" w:eastAsia="DejaVu Sans" w:hAnsi="Liberation Serif" w:cs="Times New Roman"/>
      <w:kern w:val="1"/>
      <w:sz w:val="24"/>
      <w:szCs w:val="24"/>
      <w:lang w:eastAsia="es-CO"/>
    </w:rPr>
  </w:style>
  <w:style w:type="paragraph" w:styleId="Piedepgina">
    <w:name w:val="footer"/>
    <w:basedOn w:val="Normal"/>
    <w:link w:val="PiedepginaCar"/>
    <w:unhideWhenUsed/>
    <w:rsid w:val="00B21E20"/>
    <w:pPr>
      <w:tabs>
        <w:tab w:val="center" w:pos="4419"/>
        <w:tab w:val="right" w:pos="8838"/>
      </w:tabs>
    </w:pPr>
  </w:style>
  <w:style w:type="character" w:customStyle="1" w:styleId="PiedepginaCar">
    <w:name w:val="Pie de página Car"/>
    <w:basedOn w:val="Fuentedeprrafopredeter"/>
    <w:link w:val="Piedepgina"/>
    <w:uiPriority w:val="99"/>
    <w:rsid w:val="00B21E20"/>
    <w:rPr>
      <w:rFonts w:ascii="Liberation Serif" w:eastAsia="DejaVu Sans" w:hAnsi="Liberation Serif" w:cs="Times New Roman"/>
      <w:kern w:val="1"/>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ctualicese.com/normatividad/2018/07/23/decreto-1273-de-23-07-2018/"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JtMnzIW22TPv5Yu/NiVOh+wCUdw==">AMUW2mU2KSspKLpUgi0o49ISq0TfXZyD/4IDycadUnMV0QhrlCsBdej58guMPqtFES1PCVupYpaCEacEyV+EiJczismoSEeUZQF1xJ/g+J3mGyVx/sPw8PuIixs6iw4ck65cLI//2QztjZqDYSyetoywJEf5JhGzlg==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2524</Words>
  <Characters>13888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SP(R) Martha Lucia Ramos Gonzalez</dc:creator>
  <cp:lastModifiedBy>daniela maldonado</cp:lastModifiedBy>
  <cp:revision>10</cp:revision>
  <cp:lastPrinted>2023-03-26T22:47:00Z</cp:lastPrinted>
  <dcterms:created xsi:type="dcterms:W3CDTF">2023-03-12T17:22:00Z</dcterms:created>
  <dcterms:modified xsi:type="dcterms:W3CDTF">2023-11-21T14:17:00Z</dcterms:modified>
</cp:coreProperties>
</file>