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9712" w14:textId="77777777" w:rsidR="00BB3986" w:rsidRDefault="005C1972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pict w14:anchorId="6B5CFA39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2052" type="#_x0000_t136" alt="" style="position:absolute;margin-left:0;margin-top:0;width:50pt;height:50pt;z-index:251658752;visibility:hidden;mso-wrap-edited:f;mso-width-percent:0;mso-height-percent:0;mso-width-percent:0;mso-height-percent:0">
            <o:lock v:ext="edit" selection="t"/>
          </v:shape>
        </w:pict>
      </w:r>
      <w:r>
        <w:pict w14:anchorId="68F83FC3">
          <v:shape id="_x0000_s2051" type="#_x0000_t136" alt="" style="position:absolute;margin-left:0;margin-top:0;width:50pt;height:50pt;z-index:251659776;visibility:hidden;mso-wrap-edited:f;mso-width-percent:0;mso-height-percent:0;mso-width-percent:0;mso-height-percent:0">
            <o:lock v:ext="edit" selection="t"/>
          </v:shape>
        </w:pict>
      </w:r>
      <w:r>
        <w:pict w14:anchorId="16B2FAC7">
          <v:shape id="_x0000_s2050" type="#_x0000_t136" alt="" style="position:absolute;margin-left:0;margin-top:0;width:50pt;height:50pt;z-index:251660800;visibility:hidden;mso-wrap-edited:f;mso-width-percent:0;mso-height-percent:0;mso-width-percent:0;mso-height-percent:0">
            <o:lock v:ext="edit" selection="t"/>
          </v:shape>
        </w:pict>
      </w:r>
    </w:p>
    <w:p w14:paraId="54D4564B" w14:textId="77777777" w:rsidR="00BB3986" w:rsidRDefault="00C02C9F">
      <w:pPr>
        <w:pStyle w:val="Ttulo2"/>
        <w:numPr>
          <w:ilvl w:val="1"/>
          <w:numId w:val="3"/>
        </w:numPr>
        <w:ind w:right="96"/>
        <w:rPr>
          <w:rFonts w:ascii="Arial Narrow" w:eastAsia="Arial Narrow" w:hAnsi="Arial Narrow" w:cs="Arial Narrow"/>
          <w:i/>
          <w:color w:val="000000"/>
        </w:rPr>
      </w:pPr>
      <w:r>
        <w:rPr>
          <w:rFonts w:ascii="Arial Narrow" w:eastAsia="Arial Narrow" w:hAnsi="Arial Narrow" w:cs="Arial Narrow"/>
          <w:color w:val="000000"/>
        </w:rPr>
        <w:t>FUERZAS MILITARES DE COLOMBIA</w:t>
      </w:r>
    </w:p>
    <w:p w14:paraId="70FF6365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EJERCITO NACIONAL</w:t>
      </w:r>
    </w:p>
    <w:p w14:paraId="109505F7" w14:textId="77777777" w:rsidR="00BB3986" w:rsidRDefault="00C02C9F">
      <w:pPr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noProof/>
          <w:color w:val="000000"/>
          <w:sz w:val="22"/>
          <w:szCs w:val="22"/>
        </w:rPr>
        <w:drawing>
          <wp:inline distT="0" distB="0" distL="0" distR="0" wp14:anchorId="6B4B5D16" wp14:editId="453F090E">
            <wp:extent cx="457200" cy="476250"/>
            <wp:effectExtent l="0" t="0" r="0" b="0"/>
            <wp:docPr id="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0129A57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CENTRAL ADMINISTRATIVA Y CONTABLE ESPECIALIZADA DE EDUCACIÓN </w:t>
      </w:r>
    </w:p>
    <w:p w14:paraId="24B7CBA2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ESCUELA DE INTELIGENCIA Y CONTRAINTELIGENCIA</w:t>
      </w:r>
    </w:p>
    <w:p w14:paraId="3A0BB907" w14:textId="77777777" w:rsidR="00BB3986" w:rsidRDefault="00BB3986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6EC61DB4" w14:textId="77777777" w:rsidR="00BB3986" w:rsidRDefault="00C02C9F">
      <w:pPr>
        <w:jc w:val="center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hidden="0" allowOverlap="1" wp14:anchorId="1E4B45DD" wp14:editId="48C3F8B7">
                <wp:simplePos x="0" y="0"/>
                <wp:positionH relativeFrom="column">
                  <wp:posOffset>3975100</wp:posOffset>
                </wp:positionH>
                <wp:positionV relativeFrom="paragraph">
                  <wp:posOffset>114300</wp:posOffset>
                </wp:positionV>
                <wp:extent cx="273658" cy="225020"/>
                <wp:effectExtent l="0" t="0" r="0" b="0"/>
                <wp:wrapNone/>
                <wp:docPr id="23" name="Rectángu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7109" y="3675428"/>
                          <a:ext cx="257783" cy="20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3BC7047" w14:textId="77777777" w:rsidR="00BB3986" w:rsidRDefault="00C02C9F">
                            <w:pPr>
                              <w:textDirection w:val="btLr"/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color w:val="000000"/>
                                <w:sz w:val="16"/>
                              </w:rPr>
                              <w:t>X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4B45DD" id="Rectángulo 23" o:spid="_x0000_s1026" style="position:absolute;left:0;text-align:left;margin-left:313pt;margin-top:9pt;width:21.55pt;height:17.7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" fillcolor="white [3201]" strokecolor="black [3200]" strokeweight="1.25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3BC7047" w14:textId="77777777" w:rsidR="00BB3986" w:rsidRDefault="00C02C9F">
                      <w:pPr>
                        <w:textDirection w:val="btLr"/>
                      </w:pPr>
                      <w:r>
                        <w:rPr>
                          <w:rFonts w:ascii="Arial Narrow" w:eastAsia="Arial Narrow" w:hAnsi="Arial Narrow" w:cs="Arial Narrow"/>
                          <w:b/>
                          <w:color w:val="000000"/>
                          <w:sz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21295E9F" wp14:editId="4B1FC0F1">
                <wp:simplePos x="0" y="0"/>
                <wp:positionH relativeFrom="column">
                  <wp:posOffset>4851400</wp:posOffset>
                </wp:positionH>
                <wp:positionV relativeFrom="paragraph">
                  <wp:posOffset>114300</wp:posOffset>
                </wp:positionV>
                <wp:extent cx="278522" cy="234329"/>
                <wp:effectExtent l="0" t="0" r="0" b="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14677" y="3670773"/>
                          <a:ext cx="262647" cy="218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79B4E2E" w14:textId="77777777" w:rsidR="00BB3986" w:rsidRDefault="00BB3986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295E9F" id="Rectángulo 26" o:spid="_x0000_s1027" style="position:absolute;left:0;text-align:left;margin-left:382pt;margin-top:9pt;width:21.95pt;height:18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" fillcolor="white [3201]" strokecolor="black [3200]" strokeweight="1.25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79B4E2E" w14:textId="77777777" w:rsidR="00BB3986" w:rsidRDefault="00BB3986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16E6C44" w14:textId="05C03568" w:rsidR="00BB3986" w:rsidRDefault="00C02C9F">
      <w:pPr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INFORME DE SUPERVISIÓN Y RECIBO A SATISFACCIÓN PARCIAL             TOT</w:t>
      </w:r>
      <w:r w:rsidR="00442EB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    </w:t>
      </w: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AL   </w:t>
      </w:r>
    </w:p>
    <w:p w14:paraId="443C3981" w14:textId="77777777" w:rsidR="00BB3986" w:rsidRDefault="00BB3986">
      <w:pPr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5576EAAB" w14:textId="5AFA4E1F" w:rsidR="00BB3986" w:rsidRPr="00F563F6" w:rsidRDefault="00C02C9F">
      <w:pPr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F563F6">
        <w:rPr>
          <w:rFonts w:ascii="Arial Narrow" w:eastAsia="Arial Narrow" w:hAnsi="Arial Narrow" w:cs="Arial Narrow"/>
          <w:b/>
          <w:color w:val="000000"/>
          <w:sz w:val="22"/>
          <w:szCs w:val="22"/>
        </w:rPr>
        <w:t>No. 0</w:t>
      </w:r>
      <w:r w:rsidR="000B13A1">
        <w:rPr>
          <w:rFonts w:ascii="Arial Narrow" w:eastAsia="Arial Narrow" w:hAnsi="Arial Narrow" w:cs="Arial Narrow"/>
          <w:b/>
          <w:color w:val="000000"/>
          <w:sz w:val="22"/>
          <w:szCs w:val="22"/>
        </w:rPr>
        <w:t>6</w:t>
      </w:r>
      <w:r w:rsidRPr="00F563F6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 </w:t>
      </w:r>
      <w:r w:rsidR="00FF0A64">
        <w:rPr>
          <w:rFonts w:ascii="Arial Narrow" w:eastAsia="Arial Narrow" w:hAnsi="Arial Narrow" w:cs="Arial Narrow"/>
          <w:b/>
          <w:color w:val="000000"/>
          <w:sz w:val="22"/>
          <w:szCs w:val="22"/>
        </w:rPr>
        <w:t>JU</w:t>
      </w:r>
      <w:r w:rsidR="00C0580C">
        <w:rPr>
          <w:rFonts w:ascii="Arial Narrow" w:eastAsia="Arial Narrow" w:hAnsi="Arial Narrow" w:cs="Arial Narrow"/>
          <w:b/>
          <w:color w:val="000000"/>
          <w:sz w:val="22"/>
          <w:szCs w:val="22"/>
        </w:rPr>
        <w:t>L</w:t>
      </w:r>
      <w:r w:rsidR="00FF0A64">
        <w:rPr>
          <w:rFonts w:ascii="Arial Narrow" w:eastAsia="Arial Narrow" w:hAnsi="Arial Narrow" w:cs="Arial Narrow"/>
          <w:b/>
          <w:color w:val="000000"/>
          <w:sz w:val="22"/>
          <w:szCs w:val="22"/>
        </w:rPr>
        <w:t>IO</w:t>
      </w:r>
    </w:p>
    <w:p w14:paraId="4E159609" w14:textId="627BC0E2" w:rsidR="00BB3986" w:rsidRDefault="00C02C9F">
      <w:pPr>
        <w:jc w:val="both"/>
        <w:rPr>
          <w:rFonts w:ascii="Arial Narrow" w:eastAsia="Arial Narrow" w:hAnsi="Arial Narrow" w:cs="Arial Narrow"/>
          <w:sz w:val="22"/>
          <w:szCs w:val="22"/>
        </w:rPr>
      </w:pPr>
      <w:bookmarkStart w:id="0" w:name="_heading=h.gjdgxs" w:colFirst="0" w:colLast="0"/>
      <w:bookmarkEnd w:id="0"/>
      <w:r w:rsidRPr="00F563F6">
        <w:rPr>
          <w:rFonts w:ascii="Arial Narrow" w:eastAsia="Arial Narrow" w:hAnsi="Arial Narrow" w:cs="Arial Narrow"/>
          <w:sz w:val="22"/>
          <w:szCs w:val="22"/>
        </w:rPr>
        <w:t xml:space="preserve">Bogotá DC. (Cundinamarca), </w:t>
      </w:r>
      <w:r w:rsidR="000B13A1">
        <w:rPr>
          <w:rFonts w:ascii="Arial Narrow" w:eastAsia="Arial Narrow" w:hAnsi="Arial Narrow" w:cs="Arial Narrow"/>
          <w:sz w:val="22"/>
          <w:szCs w:val="22"/>
        </w:rPr>
        <w:t>AGOSTO</w:t>
      </w:r>
      <w:r w:rsidRPr="00F563F6">
        <w:rPr>
          <w:rFonts w:ascii="Arial Narrow" w:eastAsia="Arial Narrow" w:hAnsi="Arial Narrow" w:cs="Arial Narrow"/>
          <w:sz w:val="22"/>
          <w:szCs w:val="22"/>
        </w:rPr>
        <w:t xml:space="preserve">  2023</w:t>
      </w:r>
    </w:p>
    <w:p w14:paraId="2D29B109" w14:textId="77777777" w:rsidR="00BB3986" w:rsidRDefault="00BB3986">
      <w:pPr>
        <w:widowControl/>
        <w:spacing w:line="259" w:lineRule="auto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p w14:paraId="337970F9" w14:textId="77777777" w:rsidR="00BB3986" w:rsidRDefault="00BB3986">
      <w:pPr>
        <w:widowControl/>
        <w:spacing w:line="259" w:lineRule="auto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</w:p>
    <w:tbl>
      <w:tblPr>
        <w:tblStyle w:val="a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5925"/>
      </w:tblGrid>
      <w:tr w:rsidR="00BB3986" w14:paraId="05FAA2E0" w14:textId="77777777" w:rsidTr="00B07A87">
        <w:tc>
          <w:tcPr>
            <w:tcW w:w="3397" w:type="dxa"/>
            <w:vAlign w:val="center"/>
          </w:tcPr>
          <w:p w14:paraId="54EFDDF7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CONTRATISTA</w:t>
            </w:r>
          </w:p>
        </w:tc>
        <w:tc>
          <w:tcPr>
            <w:tcW w:w="5925" w:type="dxa"/>
          </w:tcPr>
          <w:p w14:paraId="112340F3" w14:textId="3CC8F597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Nombre: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Carlos Alberto Ardila Castro</w:t>
            </w:r>
          </w:p>
          <w:p w14:paraId="107F5331" w14:textId="724C8EDE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Identificación: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80413582</w:t>
            </w:r>
          </w:p>
          <w:p w14:paraId="7FA73904" w14:textId="0ECF96D7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Nacionalidad: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Colombiana</w:t>
            </w:r>
          </w:p>
          <w:p w14:paraId="4D4353D3" w14:textId="7492B446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Dirección-ciudad de residencia: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Calle 44D# 45-45 Interior 7 Apto 801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 </w:t>
            </w:r>
          </w:p>
          <w:p w14:paraId="2AF3ABC8" w14:textId="5C12109C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Teléfono de contacto: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3002671722</w:t>
            </w:r>
          </w:p>
          <w:p w14:paraId="6111E13C" w14:textId="375EE961" w:rsidR="00BB3986" w:rsidRDefault="00C02C9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after="200" w:line="276" w:lineRule="auto"/>
              <w:jc w:val="both"/>
              <w:rPr>
                <w:rFonts w:ascii="Arial Narrow" w:eastAsia="Arial Narrow" w:hAnsi="Arial Narrow" w:cs="Arial Narrow"/>
                <w:color w:val="000000"/>
                <w:highlight w:val="cyan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E-mail de contacto: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carlosardilacastro@gmail.com</w:t>
            </w:r>
          </w:p>
        </w:tc>
      </w:tr>
      <w:tr w:rsidR="00BB3986" w14:paraId="7F7835E3" w14:textId="77777777" w:rsidTr="00B07A87">
        <w:tc>
          <w:tcPr>
            <w:tcW w:w="3397" w:type="dxa"/>
            <w:vAlign w:val="center"/>
          </w:tcPr>
          <w:p w14:paraId="7B472A5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SUPERVISOR</w:t>
            </w:r>
          </w:p>
        </w:tc>
        <w:tc>
          <w:tcPr>
            <w:tcW w:w="5925" w:type="dxa"/>
            <w:vAlign w:val="center"/>
          </w:tcPr>
          <w:p w14:paraId="742F2F14" w14:textId="4EB83B6C" w:rsidR="00BB3986" w:rsidRPr="00F563F6" w:rsidRDefault="00C02C9F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Nombre completo: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 xml:space="preserve">CT. DANIELA MALDONADO EHRHARDT 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  </w:t>
            </w:r>
          </w:p>
          <w:p w14:paraId="6CF7F4D3" w14:textId="14146D91" w:rsidR="00BB3986" w:rsidRDefault="00C02C9F" w:rsidP="00442EBB">
            <w:pPr>
              <w:widowControl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Cargo: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RESOLUCI</w:t>
            </w:r>
            <w:r w:rsidR="00442EBB"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N No. 309 DEL 2/11/2023</w:t>
            </w:r>
          </w:p>
        </w:tc>
      </w:tr>
      <w:tr w:rsidR="00BB3986" w14:paraId="601775E0" w14:textId="77777777" w:rsidTr="00B07A87">
        <w:trPr>
          <w:trHeight w:val="1051"/>
        </w:trPr>
        <w:tc>
          <w:tcPr>
            <w:tcW w:w="3397" w:type="dxa"/>
            <w:vAlign w:val="center"/>
          </w:tcPr>
          <w:p w14:paraId="41B853C1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No. DEL CONTRATO – FECHA DE SUSCRIPCIÓN</w:t>
            </w:r>
          </w:p>
        </w:tc>
        <w:tc>
          <w:tcPr>
            <w:tcW w:w="5925" w:type="dxa"/>
            <w:vAlign w:val="center"/>
          </w:tcPr>
          <w:p w14:paraId="5771EA8E" w14:textId="4DDC5A87" w:rsidR="00BB3986" w:rsidRPr="00A67DEC" w:rsidRDefault="00C02C9F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bookmarkStart w:id="1" w:name="_heading=h.30j0zll" w:colFirst="0" w:colLast="0"/>
            <w:bookmarkEnd w:id="1"/>
            <w:r>
              <w:rPr>
                <w:rFonts w:ascii="Arial Narrow" w:eastAsia="Arial Narrow" w:hAnsi="Arial Narrow" w:cs="Arial Narrow"/>
                <w:color w:val="000000"/>
              </w:rPr>
              <w:t>N</w:t>
            </w:r>
            <w:r w:rsidRPr="00A67DEC">
              <w:rPr>
                <w:rFonts w:ascii="Arial Narrow" w:eastAsia="Arial Narrow" w:hAnsi="Arial Narrow" w:cs="Arial Narrow"/>
                <w:color w:val="000000"/>
              </w:rPr>
              <w:t>° Del contrato:</w:t>
            </w:r>
            <w:r w:rsidR="00442EBB" w:rsidRPr="00A67DEC">
              <w:t xml:space="preserve"> 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CONTRATO No. 308-2023 MINISTERIO DE DEFENSA NACIONAL 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–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 EJ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RCITO NACIONAL </w:t>
            </w:r>
            <w:r w:rsidR="00442EBB" w:rsidRPr="00A67DEC">
              <w:rPr>
                <w:rFonts w:ascii="Arial Narrow" w:eastAsia="Arial Narrow" w:hAnsi="Arial Narrow" w:cs="Arial Narrow" w:hint="cs"/>
                <w:color w:val="000000"/>
              </w:rPr>
              <w:t>–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 xml:space="preserve"> CENTRAL ADMINISTRATIVA Y CONTABLE ESPECIALIZADA DE EDUCACION - 2023.</w:t>
            </w:r>
          </w:p>
          <w:p w14:paraId="5F767FF3" w14:textId="68679055" w:rsidR="00BB3986" w:rsidRDefault="00C02C9F" w:rsidP="00442E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 w:rsidRPr="00A67DEC">
              <w:rPr>
                <w:rFonts w:ascii="Arial Narrow" w:eastAsia="Arial Narrow" w:hAnsi="Arial Narrow" w:cs="Arial Narrow"/>
                <w:color w:val="000000"/>
              </w:rPr>
              <w:t xml:space="preserve">Fecha de suscripción: </w:t>
            </w:r>
            <w:r w:rsidR="00921BDA">
              <w:rPr>
                <w:rFonts w:ascii="Arial Narrow" w:eastAsia="Arial Narrow" w:hAnsi="Arial Narrow" w:cs="Arial Narrow"/>
                <w:color w:val="000000"/>
              </w:rPr>
              <w:t>26</w:t>
            </w:r>
            <w:r w:rsidR="00442EBB" w:rsidRPr="00A67DEC">
              <w:rPr>
                <w:rFonts w:ascii="Arial Narrow" w:eastAsia="Arial Narrow" w:hAnsi="Arial Narrow" w:cs="Arial Narrow"/>
                <w:color w:val="000000"/>
              </w:rPr>
              <w:t>/02/2023</w:t>
            </w:r>
          </w:p>
        </w:tc>
      </w:tr>
      <w:tr w:rsidR="00BB3986" w14:paraId="385442C5" w14:textId="77777777" w:rsidTr="00B07A87">
        <w:tc>
          <w:tcPr>
            <w:tcW w:w="3397" w:type="dxa"/>
            <w:vAlign w:val="center"/>
          </w:tcPr>
          <w:p w14:paraId="7F120217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PÓLIZA DE GARANTÍA ÚNICA</w:t>
            </w:r>
          </w:p>
        </w:tc>
        <w:tc>
          <w:tcPr>
            <w:tcW w:w="5925" w:type="dxa"/>
            <w:vAlign w:val="center"/>
          </w:tcPr>
          <w:p w14:paraId="70E725E3" w14:textId="512F443A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No. De póliza: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14-46-101088816</w:t>
            </w:r>
          </w:p>
          <w:p w14:paraId="6EA56747" w14:textId="2B3BFB72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Aseguradora: </w:t>
            </w:r>
            <w:r w:rsidR="00442EBB" w:rsidRPr="00F563F6">
              <w:rPr>
                <w:rFonts w:ascii="Arial Narrow" w:eastAsia="Arial Narrow" w:hAnsi="Arial Narrow" w:cs="Arial Narrow"/>
                <w:color w:val="000000"/>
              </w:rPr>
              <w:t>Seguros del Estado</w:t>
            </w:r>
          </w:p>
          <w:p w14:paraId="5A780BB2" w14:textId="4BAA6A6E" w:rsidR="00BB3986" w:rsidRPr="00F563F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Fecha oficio aprobación: </w:t>
            </w:r>
          </w:p>
          <w:p w14:paraId="4A65A413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Aprobado por: </w:t>
            </w:r>
            <w:r w:rsidRPr="00F563F6">
              <w:rPr>
                <w:rFonts w:ascii="Arial Narrow" w:eastAsia="Arial Narrow" w:hAnsi="Arial Narrow" w:cs="Arial Narrow"/>
              </w:rPr>
              <w:t>0TC. ANDRES AUGUSTO POLANCO VALENCIA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, Ordenador del Gasto- CENAC-EDUCACIÓN</w:t>
            </w:r>
          </w:p>
        </w:tc>
      </w:tr>
      <w:tr w:rsidR="00BB3986" w14:paraId="15C9DDFF" w14:textId="77777777" w:rsidTr="00B07A87">
        <w:tc>
          <w:tcPr>
            <w:tcW w:w="3397" w:type="dxa"/>
            <w:vAlign w:val="center"/>
          </w:tcPr>
          <w:p w14:paraId="13925F8D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CRP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716871D8" w14:textId="1012799F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No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: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 xml:space="preserve"> 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CDP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10223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>–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CRP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3992</w:t>
            </w:r>
            <w:r w:rsidR="00904EA8">
              <w:rPr>
                <w:rFonts w:ascii="Arial Narrow" w:eastAsia="Arial Narrow" w:hAnsi="Arial Narrow" w:cs="Arial Narrow"/>
                <w:color w:val="000000"/>
              </w:rPr>
              <w:t>3</w:t>
            </w:r>
            <w:r w:rsidR="00F563F6" w:rsidRPr="00F563F6">
              <w:t xml:space="preserve"> </w:t>
            </w:r>
          </w:p>
          <w:p w14:paraId="4EE47290" w14:textId="21B5DB51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Fecha expedición: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CDP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11/02/2023</w:t>
            </w:r>
            <w:r w:rsidR="00EC48B2" w:rsidRPr="00F563F6">
              <w:rPr>
                <w:rFonts w:ascii="Arial Narrow" w:eastAsia="Arial Narrow" w:hAnsi="Arial Narrow" w:cs="Arial Narrow"/>
                <w:color w:val="000000"/>
              </w:rPr>
              <w:t xml:space="preserve">- </w:t>
            </w:r>
            <w:r w:rsidR="00EC48B2">
              <w:rPr>
                <w:rFonts w:ascii="Arial Narrow" w:eastAsia="Arial Narrow" w:hAnsi="Arial Narrow" w:cs="Arial Narrow"/>
                <w:color w:val="000000"/>
              </w:rPr>
              <w:t xml:space="preserve">CRP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26/02/2023</w:t>
            </w:r>
          </w:p>
          <w:p w14:paraId="2D0BEB56" w14:textId="77777777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Unidad/Sub-unidad ejecutora: 15-01-03-088 Central Administrativa y Contable CENAC EDUCACIÓN  </w:t>
            </w:r>
          </w:p>
          <w:p w14:paraId="3D5000BC" w14:textId="77777777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Dependencia: 15-01-03-088 CENACEDU</w:t>
            </w:r>
          </w:p>
          <w:p w14:paraId="4138F281" w14:textId="353B6B16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Posición catálogo de gasto: </w:t>
            </w:r>
            <w:r w:rsidR="00351C54" w:rsidRPr="00351C54">
              <w:rPr>
                <w:rFonts w:ascii="Arial Narrow" w:eastAsia="Arial Narrow" w:hAnsi="Arial Narrow" w:cs="Arial Narrow"/>
                <w:color w:val="000000"/>
              </w:rPr>
              <w:t xml:space="preserve">A-02-02-02-009-002 SERVICIOS DE EDUCACION </w:t>
            </w:r>
          </w:p>
          <w:p w14:paraId="40BC2045" w14:textId="7CEB4702" w:rsidR="00BB398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Fuente: Nación (10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)</w:t>
            </w:r>
          </w:p>
          <w:p w14:paraId="5B342DFE" w14:textId="77777777" w:rsidR="00F563F6" w:rsidRPr="00F563F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Recurso: 10</w:t>
            </w:r>
          </w:p>
          <w:p w14:paraId="7BD49D28" w14:textId="0E7319D5" w:rsidR="00BB3986" w:rsidRDefault="00C02C9F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Valor total: $</w:t>
            </w:r>
            <w:r w:rsidRPr="00F563F6">
              <w:rPr>
                <w:rFonts w:ascii="Arial Narrow" w:eastAsia="Arial Narrow" w:hAnsi="Arial Narrow" w:cs="Arial Narrow"/>
              </w:rPr>
              <w:t xml:space="preserve"> </w:t>
            </w:r>
            <w:r w:rsidR="00F563F6" w:rsidRPr="00F563F6">
              <w:rPr>
                <w:rFonts w:ascii="Arial Narrow" w:eastAsia="Arial Narrow" w:hAnsi="Arial Narrow" w:cs="Arial Narrow"/>
              </w:rPr>
              <w:t>60.500.000</w:t>
            </w:r>
          </w:p>
          <w:p w14:paraId="269DFB99" w14:textId="77777777" w:rsidR="00BB3986" w:rsidRDefault="00BB3986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037949B0" w14:textId="77777777" w:rsidTr="00B07A87">
        <w:tc>
          <w:tcPr>
            <w:tcW w:w="3397" w:type="dxa"/>
            <w:vAlign w:val="center"/>
          </w:tcPr>
          <w:p w14:paraId="7C56491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FECHA INICIO EJECUCIÓN CONTRACTUAL</w:t>
            </w:r>
          </w:p>
        </w:tc>
        <w:tc>
          <w:tcPr>
            <w:tcW w:w="5925" w:type="dxa"/>
            <w:vAlign w:val="center"/>
          </w:tcPr>
          <w:p w14:paraId="153DEB51" w14:textId="3EA55EFC" w:rsidR="00BB3986" w:rsidRDefault="000A54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26 febrero</w:t>
            </w:r>
            <w:r w:rsidR="00C02C9F">
              <w:rPr>
                <w:rFonts w:ascii="Arial Narrow" w:eastAsia="Arial Narrow" w:hAnsi="Arial Narrow" w:cs="Arial Narrow"/>
                <w:color w:val="000000"/>
              </w:rPr>
              <w:t xml:space="preserve"> 2023</w:t>
            </w:r>
          </w:p>
        </w:tc>
      </w:tr>
      <w:tr w:rsidR="00BB3986" w14:paraId="41BF76A4" w14:textId="77777777" w:rsidTr="00B07A87">
        <w:tc>
          <w:tcPr>
            <w:tcW w:w="3397" w:type="dxa"/>
            <w:vAlign w:val="center"/>
          </w:tcPr>
          <w:p w14:paraId="5F0C8E72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PLAZO DE EJECUCIÓN</w:t>
            </w:r>
          </w:p>
        </w:tc>
        <w:tc>
          <w:tcPr>
            <w:tcW w:w="5925" w:type="dxa"/>
            <w:vAlign w:val="center"/>
          </w:tcPr>
          <w:p w14:paraId="7FC19D60" w14:textId="043C9B9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b/>
                <w:color w:val="000000"/>
                <w:highlight w:val="yellow"/>
              </w:rPr>
            </w:pPr>
            <w:r w:rsidRPr="00351C54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F563F6" w:rsidRPr="00351C54">
              <w:rPr>
                <w:rFonts w:ascii="Arial Narrow" w:eastAsia="Arial Narrow" w:hAnsi="Arial Narrow" w:cs="Arial Narrow"/>
                <w:b/>
                <w:color w:val="000000"/>
              </w:rPr>
              <w:t>O</w:t>
            </w:r>
            <w:r w:rsidRPr="00351C54">
              <w:rPr>
                <w:rFonts w:ascii="Arial Narrow" w:eastAsia="Arial Narrow" w:hAnsi="Arial Narrow" w:cs="Arial Narrow"/>
                <w:b/>
                <w:color w:val="000000"/>
              </w:rPr>
              <w:t>nce (11) meces</w:t>
            </w:r>
          </w:p>
        </w:tc>
      </w:tr>
      <w:tr w:rsidR="00BB3986" w14:paraId="00DE2496" w14:textId="77777777" w:rsidTr="00B07A87">
        <w:tc>
          <w:tcPr>
            <w:tcW w:w="3397" w:type="dxa"/>
            <w:vAlign w:val="center"/>
          </w:tcPr>
          <w:p w14:paraId="69375AB3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OBJETO CONTRACTUAL</w:t>
            </w:r>
          </w:p>
        </w:tc>
        <w:tc>
          <w:tcPr>
            <w:tcW w:w="5925" w:type="dxa"/>
            <w:vAlign w:val="center"/>
          </w:tcPr>
          <w:p w14:paraId="0E3A149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ASESOR DE LA DIRECCI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LA MAESTRIA DE INTELIGENCIA ESTRAT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GICA</w:t>
            </w:r>
          </w:p>
          <w:p w14:paraId="65358A1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 xml:space="preserve">OFERTADA POR LA ESCUELA DE INTELIGENCIA Y CONTRAINTELIGENCIA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BG</w:t>
            </w:r>
          </w:p>
          <w:p w14:paraId="0B9F7F2A" w14:textId="5200C537" w:rsidR="00BB398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  <w:highlight w:val="yellow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RICARDO CHARRY SOLANO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”</w:t>
            </w:r>
          </w:p>
        </w:tc>
      </w:tr>
      <w:tr w:rsidR="00BB3986" w14:paraId="0F2E3F89" w14:textId="77777777" w:rsidTr="00B07A87">
        <w:trPr>
          <w:trHeight w:val="1307"/>
        </w:trPr>
        <w:tc>
          <w:tcPr>
            <w:tcW w:w="3397" w:type="dxa"/>
            <w:vAlign w:val="center"/>
          </w:tcPr>
          <w:p w14:paraId="652E360D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OBLIGACIONES CONTRACTUALES</w:t>
            </w:r>
          </w:p>
        </w:tc>
        <w:tc>
          <w:tcPr>
            <w:tcW w:w="5925" w:type="dxa"/>
            <w:vAlign w:val="center"/>
          </w:tcPr>
          <w:p w14:paraId="07EA8D86" w14:textId="77777777" w:rsidR="00F563F6" w:rsidRPr="00F563F6" w:rsidRDefault="00C02C9F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1.Realizar los procesos y procedimientos que se enmarcan en la instituci</w:t>
            </w:r>
            <w:r w:rsidR="00F563F6"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="00F563F6" w:rsidRPr="00F563F6">
              <w:rPr>
                <w:rFonts w:ascii="Arial Narrow" w:eastAsia="Arial Narrow" w:hAnsi="Arial Narrow" w:cs="Arial Narrow"/>
                <w:color w:val="000000"/>
              </w:rPr>
              <w:t>n para</w:t>
            </w:r>
          </w:p>
          <w:p w14:paraId="4C43F0A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garantizar la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registros calificados de los programas de acuerdo con los</w:t>
            </w:r>
          </w:p>
          <w:p w14:paraId="6574C9A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lineamientos del 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4C68FD5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2.Apoyar en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para solicitud,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y/o modificaci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72CB94C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 registros calificados</w:t>
            </w:r>
          </w:p>
          <w:p w14:paraId="0717432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3.Apoyar en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para la solicitud de la acreditaci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2278E7B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institucional o de programas y/o renovaci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las mismas.</w:t>
            </w:r>
          </w:p>
          <w:p w14:paraId="135D630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4.Dise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ar con el comit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de calidad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mica de la ESICI la construcci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</w:t>
            </w:r>
          </w:p>
          <w:p w14:paraId="18281344" w14:textId="5ED8428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instrumentos que se aplican en los momentos de autoevaluaci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programas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superior.</w:t>
            </w:r>
          </w:p>
          <w:p w14:paraId="5477C3F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D879099" w14:textId="279CD66F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5.Garantizar que el proceso de pregrados cumpla a con los requisitos exigidos por el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1C6ED003" w14:textId="42932D84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6.Garantizar que el proceso de posgrados cumpla a con los requisitos exigidos por el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622EBA9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7.Asistir a las reuniones que sean convocadas por la ESICI.</w:t>
            </w:r>
          </w:p>
          <w:p w14:paraId="375447D1" w14:textId="2E1DC3E5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8.Rendir informe mensual del estado actual de los programas de acuerdo con lo que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se evidencia en la plataforma saces.</w:t>
            </w:r>
          </w:p>
          <w:p w14:paraId="3DCD9231" w14:textId="22706489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9. Realizar un informe mensual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cargada y recibida en las diferentes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plataformas educativas, en las cuales se cumplen los requerimientos al ministerio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28EA6026" w14:textId="12E180CF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10. Desarrollar plan de capacitaci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profesoral trimestralmente, con la finalidad de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generar estrategias pedag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gicas y did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cticas en el modelo de </w:t>
            </w:r>
            <w:r w:rsidR="008D61C3" w:rsidRPr="00F563F6">
              <w:rPr>
                <w:rFonts w:ascii="Arial Narrow" w:eastAsia="Arial Narrow" w:hAnsi="Arial Narrow" w:cs="Arial Narrow"/>
                <w:color w:val="000000"/>
              </w:rPr>
              <w:t>enseñanza aprendizaje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  <w:p w14:paraId="79ABB325" w14:textId="779C140C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11. Desarrollar mensualmente una reuni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los directores de programa, con el fin</w:t>
            </w:r>
            <w:r w:rsidR="008D61C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de orientar los requisitos de investigaci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los programas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micos.</w:t>
            </w:r>
          </w:p>
          <w:p w14:paraId="4B0495A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12. Desarrollar un informe bimestral en coordinaci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el administrador del aplicativo</w:t>
            </w:r>
          </w:p>
          <w:p w14:paraId="09ED908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SNIES, acerca del an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lisis de permanencia, creando estrategias para disminuir la</w:t>
            </w:r>
          </w:p>
          <w:p w14:paraId="79CDECE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deserci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estudiantil.</w:t>
            </w:r>
          </w:p>
          <w:p w14:paraId="6C06F2D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13. Crear una estrategia para la vigencia 2022, para conseguir la acreditaci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en</w:t>
            </w:r>
          </w:p>
          <w:p w14:paraId="619E617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calidad de los programas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micos, con el fin de mantener un mejoramiento</w:t>
            </w:r>
          </w:p>
          <w:p w14:paraId="140D0F5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continuo de los procesos educativos, de acuerdo a los lineamientos establecidos por</w:t>
            </w:r>
          </w:p>
          <w:p w14:paraId="5411FD3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 ministerio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512B9F1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14. Guardar absoluta reserva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que en desarrollo del contrato llegue</w:t>
            </w:r>
          </w:p>
          <w:p w14:paraId="1183F29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 conocer.</w:t>
            </w:r>
          </w:p>
          <w:p w14:paraId="0DFEDA5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15. Garantizar su afiliaci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sistema de seguridad social en salud, pensi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arl y</w:t>
            </w:r>
          </w:p>
          <w:p w14:paraId="050AC74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demostrar mensualmente que est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al 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en los pagos presentado los recibos de pago.</w:t>
            </w:r>
          </w:p>
          <w:p w14:paraId="098C6EF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16. El contratista dar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cumplimiento al objeto del contrato con plena autonom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y en</w:t>
            </w:r>
          </w:p>
          <w:p w14:paraId="6B8A216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coordinaci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 el supervisor designado.</w:t>
            </w:r>
          </w:p>
          <w:p w14:paraId="2D30F35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17. Capacitar al personal de educaci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superior de la plataforma saces.</w:t>
            </w:r>
          </w:p>
          <w:p w14:paraId="49F438F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18. Estructurar de simulacros de visita de pares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micos.</w:t>
            </w:r>
          </w:p>
          <w:p w14:paraId="393ACFF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19. Asesorar los procesos de calidad acad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mica.</w:t>
            </w:r>
          </w:p>
          <w:p w14:paraId="204A492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20. Llevar a cabo un estudio de viabilidad para la implementaci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un programa de</w:t>
            </w:r>
          </w:p>
          <w:p w14:paraId="5CE5E72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doctorado en la ESICI.</w:t>
            </w:r>
          </w:p>
          <w:p w14:paraId="7AE2095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21. Apoyar con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documentos y asesor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as, en las diferentes</w:t>
            </w:r>
          </w:p>
          <w:p w14:paraId="4C8DAC6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actividades institucionales relacionadas con acreditaciones, condiciones</w:t>
            </w:r>
          </w:p>
          <w:p w14:paraId="721B6B5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institucionales, renovaciones de los registros calificados de los pregrados y posgrados</w:t>
            </w:r>
          </w:p>
          <w:p w14:paraId="20F1E1D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ofertados por la IES ESICI, u otras que surgieren en el transcurso del contrato. </w:t>
            </w:r>
          </w:p>
          <w:p w14:paraId="7A71CB0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OBLIGACIONES GENERALES</w:t>
            </w:r>
          </w:p>
          <w:p w14:paraId="7A87724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393930B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1. En el cumplimiento a lo 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alado en la ley 100 de 1993, deben acreditar la afiliaci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620ECB9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al sistema de pensi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salud, riesgos laborales de que trata el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282 de la citada</w:t>
            </w:r>
          </w:p>
          <w:p w14:paraId="6CA594B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ley, anexando a su informe mensual fotocopia de los documentos que acrediten el</w:t>
            </w:r>
          </w:p>
          <w:p w14:paraId="2747B635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cumplimiento de tal exigencia. En caso que el contratista cese los pagos seguridad</w:t>
            </w:r>
          </w:p>
          <w:p w14:paraId="0525D4D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social o ARL, se proceder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 dar cumplimiento a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para disolver</w:t>
            </w:r>
          </w:p>
          <w:p w14:paraId="1763F25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 contrato.</w:t>
            </w:r>
          </w:p>
          <w:p w14:paraId="70539A3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2. De conformidad con el literal b. numeral 3.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13 del Decreto 1295 de 1994,</w:t>
            </w:r>
          </w:p>
          <w:p w14:paraId="5250F25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reglamento por el decreto 723 de 2013, el contratista deber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ingresar obligatoriamente</w:t>
            </w:r>
          </w:p>
          <w:p w14:paraId="066D1DD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al sistema general de riesgos laborales; el monto de la cotizaci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debe ser asumido</w:t>
            </w:r>
          </w:p>
          <w:p w14:paraId="231D8F3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 su totalidad por el contratista cuando el riesgo expuesto sea categor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 I, II, III.</w:t>
            </w:r>
          </w:p>
          <w:p w14:paraId="400C75A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3. De conformidad con el decreto 2609 de 2012, articulo 3 y la ley 594 de 2000, el</w:t>
            </w:r>
          </w:p>
          <w:p w14:paraId="390AF38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contratista ser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responsable por la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documental de las actividades realizadas</w:t>
            </w:r>
          </w:p>
          <w:p w14:paraId="742DEDD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durante la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incluyendo el cuidado, conservaci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organizaci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210A42D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del archivo, actividades tales como foliar y la elaboraci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 del formato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nico de</w:t>
            </w:r>
          </w:p>
          <w:p w14:paraId="21B34E7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inventario documental (FUID).</w:t>
            </w:r>
          </w:p>
          <w:p w14:paraId="76D6A1B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4. Dar cumplimiento al sistema de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documental ORFEO SGD, garantizando con</w:t>
            </w:r>
          </w:p>
          <w:p w14:paraId="2307E6C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ello la seguridad de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la trazabilidad de los procesos, de acuerdo con lo</w:t>
            </w:r>
          </w:p>
          <w:p w14:paraId="012DBB7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establecido en la ley 1581 de 2012.</w:t>
            </w:r>
          </w:p>
          <w:p w14:paraId="527D5CC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5. Bajo el amparo de ley 1621 de 2013, deber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guardar y mantener la debida reserva</w:t>
            </w:r>
          </w:p>
          <w:p w14:paraId="2E5E3AD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y confidencialidad de los documentos de inteligencia y contrainteligencia militar. As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</w:p>
          <w:p w14:paraId="7004B7B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como la reserva establecida en la ley 1712 de 2014 respecto de documentos o</w:t>
            </w:r>
          </w:p>
          <w:p w14:paraId="00084D8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blica reservados o publica clasificada frente a temas y asuntos tratados</w:t>
            </w:r>
          </w:p>
          <w:p w14:paraId="5994206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y conocidos dentro del desarrollo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presente contrato, reserva que se har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</w:p>
          <w:p w14:paraId="22AC8EE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extensiva a los derechos de autor que de los mismos se deriven, ante lo cual no se</w:t>
            </w:r>
          </w:p>
          <w:p w14:paraId="50F3EA5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podr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aprovechar para beneficio propio o de un tercero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conocida con</w:t>
            </w:r>
          </w:p>
          <w:p w14:paraId="3872206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ocasi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desarrollo del presente contrato y que contiene su uso , difusi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</w:t>
            </w:r>
          </w:p>
          <w:p w14:paraId="0D52524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distribuci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mencionada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 Esta reserva o confidencialidad se hace</w:t>
            </w:r>
          </w:p>
          <w:p w14:paraId="2A2C655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extensible a la 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que se escuche o conozcan sin que este medie en</w:t>
            </w:r>
          </w:p>
          <w:p w14:paraId="0438566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documentos escritos.</w:t>
            </w:r>
          </w:p>
          <w:p w14:paraId="0057962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6. prestar sus servicios de acuerdo con el profesionalismo y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 que le es exigible,</w:t>
            </w:r>
          </w:p>
          <w:p w14:paraId="3B28C6E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aplicable y propia de su profesi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actividad y oficio.</w:t>
            </w:r>
          </w:p>
          <w:p w14:paraId="2663C9F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7. presentar el informe de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supervisor del contrato dentro de las fechas</w:t>
            </w:r>
          </w:p>
          <w:p w14:paraId="5D46D6A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indicadas por este, de acuerdo con el anexo k (anexo), establecido en el plan No.</w:t>
            </w:r>
          </w:p>
          <w:p w14:paraId="01A49B2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00034584 del 31 de diciembre de 2022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que emite el Comando del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</w:t>
            </w:r>
          </w:p>
          <w:p w14:paraId="22E2127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a trav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 de la Jefatura de Estado Mayor de planeaci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pol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ticas del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Nacional,</w:t>
            </w:r>
          </w:p>
          <w:p w14:paraId="55EC635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 el fin de impartir lineamientos para la celebraci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</w:t>
            </w:r>
          </w:p>
          <w:p w14:paraId="68ACA1D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servicios profesionales y/o apoyo a la gesti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mediante la modalidad de contrataci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41CA90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directa y la distribuci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presupuesto.</w:t>
            </w:r>
          </w:p>
          <w:p w14:paraId="13268E5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8. no cumplir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en ning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caso con el control de los horarios de llegada o salida a trav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</w:t>
            </w:r>
          </w:p>
          <w:p w14:paraId="492E986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 los libros de entrada a la Unidad, secci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o dependencia del Ejercito Nacional. En</w:t>
            </w:r>
          </w:p>
          <w:p w14:paraId="1B9AC07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caso de que se incumpla esta obligaci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el contratista se compromete con la firma del</w:t>
            </w:r>
          </w:p>
          <w:p w14:paraId="1AD5EBB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contrato a no presentarlo como prueba de futura dada su inobservancia de lo pactado</w:t>
            </w:r>
          </w:p>
          <w:p w14:paraId="1BC0D9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entre las partes y configurarse como pre-constituci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falaz probatoria. El registro de</w:t>
            </w:r>
          </w:p>
          <w:p w14:paraId="5074F1A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ingresos sistematizado (ficheros) al lugar donde se desarrolle el contrato no se</w:t>
            </w:r>
          </w:p>
          <w:p w14:paraId="3168438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entender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en ning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ú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caso como registro de control de horarios de llegada o salida, si</w:t>
            </w:r>
          </w:p>
          <w:p w14:paraId="07F2748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no es el cumplimiento de requisitos para la seguridad militar.</w:t>
            </w:r>
          </w:p>
          <w:p w14:paraId="7B6DD9A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9. tener disponibilidad y disposici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el desarrollo del contrato por lo que no podr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</w:p>
          <w:p w14:paraId="4044B23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suscribir m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s de un contrato con el Ej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rcito Nacional.</w:t>
            </w:r>
          </w:p>
          <w:p w14:paraId="2676B9A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10. El cumplimiento de las obligaciones contractuales especificas se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aladas en los</w:t>
            </w:r>
          </w:p>
          <w:p w14:paraId="33BE3B2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respectivos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 deben estar encaminadas al</w:t>
            </w:r>
          </w:p>
          <w:p w14:paraId="23F0131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desarrollo de la misi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y capacidades de cada unidad o dependencia.</w:t>
            </w:r>
          </w:p>
          <w:p w14:paraId="4C18737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11. El contratista debe custodiar los medios entregados y a la terminaci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presente</w:t>
            </w:r>
          </w:p>
          <w:p w14:paraId="611201C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contrato devolver los insumos, suministros herramientas, dotaci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 implementaci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n,</w:t>
            </w:r>
          </w:p>
          <w:p w14:paraId="0ADB2AE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inventarios y/o materiales que sean eventualmente y por la necesidad del</w:t>
            </w:r>
          </w:p>
          <w:p w14:paraId="150A94B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cumplimiento del objeto contractual, puestos a su disposici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para la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</w:t>
            </w:r>
          </w:p>
          <w:p w14:paraId="51F75F4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servicio objeto de este contrato, en caso de p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rdida o da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ñ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o le ser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n aplicables 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lastRenderedPageBreak/>
              <w:t>las</w:t>
            </w:r>
          </w:p>
          <w:p w14:paraId="1A0E44B7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disposiciones pertinentes contenidas en la ley 1476 de 2011.</w:t>
            </w:r>
          </w:p>
          <w:p w14:paraId="306EDCE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12. El contratista autoriza al MDN-EJERCITO NACIONAL a realizar los estudios de</w:t>
            </w:r>
          </w:p>
          <w:p w14:paraId="281C404A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seguridad y confiabilidad antes y durante la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de acuerdo con lo</w:t>
            </w:r>
          </w:p>
          <w:p w14:paraId="5EDB1239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establecido en la Constituci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Pol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tica articulo 122 y la ley 1621 de 2013.</w:t>
            </w:r>
          </w:p>
          <w:p w14:paraId="15570F84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13. conocer que en caso de incumplimiento de las obligaciones contractuales en</w:t>
            </w:r>
          </w:p>
          <w:p w14:paraId="47FB09A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cualquier tiempo se dar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aplicaci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al procedimiento descrito en el art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í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culo 86 de la</w:t>
            </w:r>
          </w:p>
          <w:p w14:paraId="04AD34B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ley 1474 de 2011 y a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para disolver el contrato.</w:t>
            </w:r>
          </w:p>
          <w:p w14:paraId="03CB1D8E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14. Entregar al finalizar el contrato al supervisor del mismo un Backup de la</w:t>
            </w:r>
          </w:p>
          <w:p w14:paraId="22398D5B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informaci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generada en desarrollo del contrato en formato Word, Power Point, Excel</w:t>
            </w:r>
          </w:p>
          <w:p w14:paraId="14F09B7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o como originalmente haya sido generado.</w:t>
            </w:r>
          </w:p>
          <w:p w14:paraId="6D8857E0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15. Entre las partes contratantes se debe incluir en el contrato una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</w:t>
            </w:r>
          </w:p>
          <w:p w14:paraId="22A0290F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del contrato, donde se d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por disuelto en forma unilateral y de car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cter inmediato el</w:t>
            </w:r>
          </w:p>
          <w:p w14:paraId="7553E183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mismo ante el incumplimiento de alguna de las obligaciones. Estableciendo que dicha</w:t>
            </w:r>
          </w:p>
          <w:p w14:paraId="2DFF603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puede hacerse efectiva en los contratos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servicios, en los</w:t>
            </w:r>
          </w:p>
          <w:p w14:paraId="391B011D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cuales se hubiere incluido expresamente como 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“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clausula excepcional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”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, como quiera</w:t>
            </w:r>
          </w:p>
          <w:p w14:paraId="5C0674EC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que en esta dicha estipulaci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resuelta facultativa y por tanto se encuentre expresa y</w:t>
            </w:r>
          </w:p>
          <w:p w14:paraId="7EC07532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legalmente autorizada su inclusi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n.</w:t>
            </w:r>
          </w:p>
          <w:p w14:paraId="385CFBD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16.dar cumplimiento al cronograma de actividades establecido con el supervisor, en el</w:t>
            </w:r>
          </w:p>
          <w:p w14:paraId="623670E6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cual hace parte integral del contrato de prestaci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 servicios y contendr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la medici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5D9602D1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F563F6">
              <w:rPr>
                <w:rFonts w:ascii="Arial Narrow" w:eastAsia="Arial Narrow" w:hAnsi="Arial Narrow" w:cs="Arial Narrow"/>
                <w:color w:val="000000"/>
              </w:rPr>
              <w:t>en alcance e impacto del producto que desarrollar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 xml:space="preserve"> el objetivo estrat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é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gico de la dependencia en consideraci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a sus misiones y capacidades. Mencionado cumplimiento se debe dejar como obligaci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contratista para que en caso que este sin acudir causa que lo justifique, se abstenga de entregar los informes o los documentos requeridos para el cumplimento de los requisitos legales de ejecuci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ó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n del contrato, dentro del plazo establecido para ello se pueda aplicar la cl</w:t>
            </w:r>
            <w:r w:rsidRPr="00F563F6">
              <w:rPr>
                <w:rFonts w:ascii="Arial Narrow" w:eastAsia="Arial Narrow" w:hAnsi="Arial Narrow" w:cs="Arial Narrow" w:hint="cs"/>
                <w:color w:val="000000"/>
              </w:rPr>
              <w:t>á</w:t>
            </w:r>
            <w:r w:rsidRPr="00F563F6">
              <w:rPr>
                <w:rFonts w:ascii="Arial Narrow" w:eastAsia="Arial Narrow" w:hAnsi="Arial Narrow" w:cs="Arial Narrow"/>
                <w:color w:val="000000"/>
              </w:rPr>
              <w:t>usula resolutoria y disolver el contrato.</w:t>
            </w:r>
          </w:p>
          <w:p w14:paraId="5EF6EEE8" w14:textId="77777777" w:rsidR="00F563F6" w:rsidRPr="00F563F6" w:rsidRDefault="00F563F6" w:rsidP="00F563F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514996E2" w14:textId="42381219" w:rsidR="00BB3986" w:rsidRDefault="00BB398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2403AB57" w14:textId="77777777" w:rsidTr="00B07A87">
        <w:trPr>
          <w:trHeight w:val="602"/>
        </w:trPr>
        <w:tc>
          <w:tcPr>
            <w:tcW w:w="3397" w:type="dxa"/>
            <w:vAlign w:val="center"/>
          </w:tcPr>
          <w:p w14:paraId="7C481FAA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PERIODO DEL INFORME</w:t>
            </w:r>
          </w:p>
        </w:tc>
        <w:tc>
          <w:tcPr>
            <w:tcW w:w="5925" w:type="dxa"/>
            <w:vAlign w:val="center"/>
          </w:tcPr>
          <w:p w14:paraId="75F3C619" w14:textId="0DE78D6F" w:rsidR="00BB3986" w:rsidRPr="00F563F6" w:rsidRDefault="00C058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JU</w:t>
            </w:r>
            <w:r w:rsidR="008D475C">
              <w:rPr>
                <w:rFonts w:ascii="Arial Narrow" w:eastAsia="Arial Narrow" w:hAnsi="Arial Narrow" w:cs="Arial Narrow"/>
                <w:color w:val="000000"/>
              </w:rPr>
              <w:t>L</w:t>
            </w:r>
            <w:r>
              <w:rPr>
                <w:rFonts w:ascii="Arial Narrow" w:eastAsia="Arial Narrow" w:hAnsi="Arial Narrow" w:cs="Arial Narrow"/>
                <w:color w:val="000000"/>
              </w:rPr>
              <w:t>IO</w:t>
            </w:r>
            <w:r w:rsidR="00C02C9F" w:rsidRPr="00F563F6">
              <w:rPr>
                <w:rFonts w:ascii="Arial Narrow" w:eastAsia="Arial Narrow" w:hAnsi="Arial Narrow" w:cs="Arial Narrow"/>
                <w:color w:val="000000"/>
              </w:rPr>
              <w:t xml:space="preserve"> 2023</w:t>
            </w:r>
          </w:p>
        </w:tc>
      </w:tr>
      <w:tr w:rsidR="00BB3986" w14:paraId="3C12F8A8" w14:textId="77777777" w:rsidTr="00B07A87">
        <w:trPr>
          <w:trHeight w:val="1646"/>
        </w:trPr>
        <w:tc>
          <w:tcPr>
            <w:tcW w:w="3397" w:type="dxa"/>
            <w:vAlign w:val="center"/>
          </w:tcPr>
          <w:p w14:paraId="3BD0DEA1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DOCUMENTOS QUE SOPORTAN LA OBLIGACIÓN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2BF90A2E" w14:textId="40FE7A6D" w:rsidR="001D521F" w:rsidRPr="00DE4CEB" w:rsidRDefault="001D521F" w:rsidP="001D521F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1.Realizar los procesos y procedimientos que se enmarcan en la institución para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garantizar la renovación de los registros calificados de los programas de acuerdo con los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lineamientos del ministerio de educación.</w:t>
            </w:r>
          </w:p>
          <w:p w14:paraId="0C08529E" w14:textId="77777777" w:rsidR="001D521F" w:rsidRDefault="001D521F" w:rsidP="001D521F">
            <w:pPr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tbl>
            <w:tblPr>
              <w:tblW w:w="565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91"/>
              <w:gridCol w:w="1404"/>
              <w:gridCol w:w="1286"/>
              <w:gridCol w:w="2477"/>
            </w:tblGrid>
            <w:tr w:rsidR="001D521F" w:rsidRPr="00120122" w14:paraId="7A8E46F0" w14:textId="77777777" w:rsidTr="001D521F">
              <w:trPr>
                <w:trHeight w:val="61"/>
              </w:trPr>
              <w:tc>
                <w:tcPr>
                  <w:tcW w:w="491" w:type="dxa"/>
                </w:tcPr>
                <w:p w14:paraId="36562AF3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bookmarkStart w:id="2" w:name="_Hlk134717988"/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404" w:type="dxa"/>
                </w:tcPr>
                <w:p w14:paraId="22BA84EB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86" w:type="dxa"/>
                </w:tcPr>
                <w:p w14:paraId="688A00A3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477" w:type="dxa"/>
                </w:tcPr>
                <w:p w14:paraId="1147622E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1D521F" w:rsidRPr="00120122" w14:paraId="666E60BA" w14:textId="77777777" w:rsidTr="001D521F">
              <w:trPr>
                <w:trHeight w:val="61"/>
              </w:trPr>
              <w:tc>
                <w:tcPr>
                  <w:tcW w:w="491" w:type="dxa"/>
                </w:tcPr>
                <w:p w14:paraId="3F446949" w14:textId="77777777" w:rsidR="001D521F" w:rsidRPr="00894335" w:rsidRDefault="001D521F" w:rsidP="001D521F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404" w:type="dxa"/>
                </w:tcPr>
                <w:p w14:paraId="3E87F85A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 xml:space="preserve">Carta de intención </w:t>
                  </w:r>
                </w:p>
              </w:tc>
              <w:tc>
                <w:tcPr>
                  <w:tcW w:w="1286" w:type="dxa"/>
                </w:tcPr>
                <w:p w14:paraId="014F5E94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77" w:type="dxa"/>
                </w:tcPr>
                <w:p w14:paraId="5CEC0AFD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Carta de intención con el fin de conformar un equipo de investigación conjunto, con 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el fin de mejorar el proceso de investigación e impactar en le la renovación del registro calificado del programa de maestría.</w:t>
                  </w:r>
                </w:p>
              </w:tc>
            </w:tr>
            <w:tr w:rsidR="001D521F" w:rsidRPr="00120122" w14:paraId="30265C8E" w14:textId="77777777" w:rsidTr="001D521F">
              <w:trPr>
                <w:trHeight w:val="284"/>
              </w:trPr>
              <w:tc>
                <w:tcPr>
                  <w:tcW w:w="491" w:type="dxa"/>
                </w:tcPr>
                <w:p w14:paraId="3381BC8D" w14:textId="77777777" w:rsidR="001D521F" w:rsidRDefault="001D521F" w:rsidP="001D521F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>02</w:t>
                  </w:r>
                </w:p>
              </w:tc>
              <w:tc>
                <w:tcPr>
                  <w:tcW w:w="1404" w:type="dxa"/>
                </w:tcPr>
                <w:p w14:paraId="132B462A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Evento científico</w:t>
                  </w:r>
                </w:p>
              </w:tc>
              <w:tc>
                <w:tcPr>
                  <w:tcW w:w="1286" w:type="dxa"/>
                </w:tcPr>
                <w:p w14:paraId="7E2F8408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77" w:type="dxa"/>
                </w:tcPr>
                <w:p w14:paraId="7FE931BF" w14:textId="77777777" w:rsidR="001D521F" w:rsidRDefault="001D521F" w:rsidP="001D521F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Se realizo la coordinación académica administrativa para la realización del Congreso Internacional, el cual conto con la participación de 09 ponentes de Colombia, España, México y Republica Dominicana.</w:t>
                  </w:r>
                </w:p>
              </w:tc>
            </w:tr>
            <w:bookmarkEnd w:id="2"/>
          </w:tbl>
          <w:p w14:paraId="3885CC5E" w14:textId="396ABE46" w:rsidR="00490283" w:rsidRDefault="00490283" w:rsidP="002D6A9E">
            <w:pPr>
              <w:jc w:val="center"/>
              <w:rPr>
                <w:rFonts w:ascii="Arial Narrow" w:eastAsia="Arial Narrow" w:hAnsi="Arial Narrow" w:cs="Arial Narrow"/>
                <w:noProof/>
                <w:color w:val="000000"/>
              </w:rPr>
            </w:pPr>
          </w:p>
          <w:p w14:paraId="4F1256D3" w14:textId="1AF0DD4C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noProof/>
                <w:color w:val="000000"/>
              </w:rPr>
            </w:pPr>
          </w:p>
          <w:p w14:paraId="25667FEE" w14:textId="6EE91B6E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7924667C" wp14:editId="527BB55A">
                  <wp:extent cx="1694815" cy="2499360"/>
                  <wp:effectExtent l="0" t="0" r="63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15" cy="2499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9750B0" w14:textId="23BCAEE8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188EC3A4" w14:textId="37F41763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2A31FC45" w14:textId="314717C8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36A93570" wp14:editId="0BC4AEB0">
                  <wp:extent cx="1496934" cy="2555240"/>
                  <wp:effectExtent l="0" t="0" r="825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840" cy="25636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6EDFD3" w14:textId="518D9A49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4064CD71" w14:textId="762A499B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4F56AC2E" w14:textId="77777777" w:rsidR="001D521F" w:rsidRDefault="001D521F" w:rsidP="002D6A9E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20A0A8D5" w14:textId="77777777" w:rsidR="001D521F" w:rsidRP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1D521F">
              <w:rPr>
                <w:rFonts w:ascii="Arial Narrow" w:eastAsia="Arial Narrow" w:hAnsi="Arial Narrow" w:cs="Arial Narrow"/>
                <w:color w:val="000000"/>
              </w:rPr>
              <w:t>3.Apoyar en la elaboraci</w:t>
            </w:r>
            <w:r w:rsidRPr="001D521F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n de documentos para la solicitud de la acreditaci</w:t>
            </w:r>
            <w:r w:rsidRPr="001D521F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n</w:t>
            </w:r>
          </w:p>
          <w:p w14:paraId="03E13B7C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1D521F">
              <w:rPr>
                <w:rFonts w:ascii="Arial Narrow" w:eastAsia="Arial Narrow" w:hAnsi="Arial Narrow" w:cs="Arial Narrow"/>
                <w:color w:val="000000"/>
              </w:rPr>
              <w:t>institucional o de programas y/o renovaci</w:t>
            </w:r>
            <w:r w:rsidRPr="001D521F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n de las mismas.</w:t>
            </w:r>
          </w:p>
          <w:p w14:paraId="75186FE4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63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90"/>
              <w:gridCol w:w="1398"/>
              <w:gridCol w:w="1282"/>
              <w:gridCol w:w="2467"/>
            </w:tblGrid>
            <w:tr w:rsidR="001D521F" w:rsidRPr="00120122" w14:paraId="691A8BF7" w14:textId="77777777" w:rsidTr="001D521F">
              <w:trPr>
                <w:trHeight w:val="314"/>
              </w:trPr>
              <w:tc>
                <w:tcPr>
                  <w:tcW w:w="490" w:type="dxa"/>
                </w:tcPr>
                <w:p w14:paraId="2EF3139B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98" w:type="dxa"/>
                </w:tcPr>
                <w:p w14:paraId="3E43E0C6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82" w:type="dxa"/>
                </w:tcPr>
                <w:p w14:paraId="4D12E000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467" w:type="dxa"/>
                </w:tcPr>
                <w:p w14:paraId="68283232" w14:textId="77777777" w:rsidR="001D521F" w:rsidRPr="00120122" w:rsidRDefault="001D521F" w:rsidP="001D521F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1D521F" w:rsidRPr="00120122" w14:paraId="5D2DCE7D" w14:textId="77777777" w:rsidTr="001D521F">
              <w:trPr>
                <w:trHeight w:val="191"/>
              </w:trPr>
              <w:tc>
                <w:tcPr>
                  <w:tcW w:w="490" w:type="dxa"/>
                </w:tcPr>
                <w:p w14:paraId="3A7880D6" w14:textId="77777777" w:rsidR="001D521F" w:rsidRPr="00894335" w:rsidRDefault="001D521F" w:rsidP="001D521F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98" w:type="dxa"/>
                </w:tcPr>
                <w:p w14:paraId="3BF3601E" w14:textId="77777777" w:rsidR="001D521F" w:rsidRPr="00894335" w:rsidRDefault="001D521F" w:rsidP="001D521F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Presentación </w:t>
                  </w:r>
                </w:p>
              </w:tc>
              <w:tc>
                <w:tcPr>
                  <w:tcW w:w="1282" w:type="dxa"/>
                </w:tcPr>
                <w:p w14:paraId="02BB3897" w14:textId="77777777" w:rsidR="001D521F" w:rsidRPr="00894335" w:rsidRDefault="001D521F" w:rsidP="001D521F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67" w:type="dxa"/>
                </w:tcPr>
                <w:p w14:paraId="6376BC97" w14:textId="77777777" w:rsidR="001D521F" w:rsidRPr="00894335" w:rsidRDefault="001D521F" w:rsidP="001D521F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 presenta ante la dirección de la escuela la ruta de acción para la propuesta de renovación de registro calificado de la Maestría en Inteligencia Estratégica.  </w:t>
                  </w:r>
                </w:p>
              </w:tc>
            </w:tr>
          </w:tbl>
          <w:p w14:paraId="064FB696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49DD00C5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D677033" w14:textId="0FE5179E" w:rsidR="001D521F" w:rsidRDefault="001D521F" w:rsidP="001D521F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173C1319" wp14:editId="3F9E7861">
                  <wp:extent cx="3409950" cy="1657985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1657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32F1CB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1202B64C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75463853" w14:textId="250C1BBB" w:rsidR="001D521F" w:rsidRDefault="001D521F" w:rsidP="001D521F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1D521F">
              <w:rPr>
                <w:rFonts w:ascii="Arial Narrow" w:eastAsia="Arial Narrow" w:hAnsi="Arial Narrow" w:cs="Arial Narrow"/>
                <w:color w:val="000000"/>
              </w:rPr>
              <w:t>6.Garantizar que el proceso de posgrados cumpla a con los requisitos exigidos por el</w:t>
            </w: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ministerio de educaci</w:t>
            </w:r>
            <w:r w:rsidRPr="001D521F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n, para la titulaci</w:t>
            </w:r>
            <w:r w:rsidRPr="001D521F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1D521F">
              <w:rPr>
                <w:rFonts w:ascii="Arial Narrow" w:eastAsia="Arial Narrow" w:hAnsi="Arial Narrow" w:cs="Arial Narrow"/>
                <w:color w:val="000000"/>
              </w:rPr>
              <w:t>n de los estudiantes.</w:t>
            </w:r>
          </w:p>
          <w:p w14:paraId="7BF02002" w14:textId="4608DEB1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5D5410C7" w14:textId="7D149262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48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7"/>
              <w:gridCol w:w="1361"/>
              <w:gridCol w:w="1248"/>
              <w:gridCol w:w="2401"/>
            </w:tblGrid>
            <w:tr w:rsidR="00AD0F96" w:rsidRPr="00120122" w14:paraId="43693C78" w14:textId="77777777" w:rsidTr="00AD0F96">
              <w:trPr>
                <w:trHeight w:val="366"/>
              </w:trPr>
              <w:tc>
                <w:tcPr>
                  <w:tcW w:w="477" w:type="dxa"/>
                </w:tcPr>
                <w:p w14:paraId="50A54E41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61" w:type="dxa"/>
                </w:tcPr>
                <w:p w14:paraId="70B7F864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48" w:type="dxa"/>
                </w:tcPr>
                <w:p w14:paraId="5CC0F9EE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401" w:type="dxa"/>
                </w:tcPr>
                <w:p w14:paraId="724104FC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AD0F96" w:rsidRPr="00120122" w14:paraId="0DA4978C" w14:textId="77777777" w:rsidTr="00AD0F96">
              <w:trPr>
                <w:trHeight w:val="220"/>
              </w:trPr>
              <w:tc>
                <w:tcPr>
                  <w:tcW w:w="477" w:type="dxa"/>
                </w:tcPr>
                <w:p w14:paraId="3741AA6D" w14:textId="77777777" w:rsidR="00AD0F96" w:rsidRPr="00894335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61" w:type="dxa"/>
                </w:tcPr>
                <w:p w14:paraId="6D33E179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Acta consejo académico no 23</w:t>
                  </w:r>
                </w:p>
              </w:tc>
              <w:tc>
                <w:tcPr>
                  <w:tcW w:w="1248" w:type="dxa"/>
                </w:tcPr>
                <w:p w14:paraId="7A5DE2E7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01" w:type="dxa"/>
                </w:tcPr>
                <w:p w14:paraId="7ED6B32C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Presentación de los estudiantes que se postulan para obtener el grado de magister en Inteligencia Estratégica. </w:t>
                  </w:r>
                </w:p>
              </w:tc>
            </w:tr>
            <w:tr w:rsidR="00AD0F96" w:rsidRPr="00120122" w14:paraId="742CC35A" w14:textId="77777777" w:rsidTr="00AD0F96">
              <w:trPr>
                <w:trHeight w:val="220"/>
              </w:trPr>
              <w:tc>
                <w:tcPr>
                  <w:tcW w:w="477" w:type="dxa"/>
                </w:tcPr>
                <w:p w14:paraId="7E56935F" w14:textId="77777777" w:rsidR="00AD0F96" w:rsidRPr="00894335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361" w:type="dxa"/>
                </w:tcPr>
                <w:p w14:paraId="5A60A895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Acta consejo académico no 23</w:t>
                  </w:r>
                </w:p>
              </w:tc>
              <w:tc>
                <w:tcPr>
                  <w:tcW w:w="1248" w:type="dxa"/>
                </w:tcPr>
                <w:p w14:paraId="49304CBF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01" w:type="dxa"/>
                </w:tcPr>
                <w:p w14:paraId="5CFD1573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Presentación de 04 estudiantes a ser reintegrados en el programa</w:t>
                  </w:r>
                </w:p>
              </w:tc>
            </w:tr>
            <w:tr w:rsidR="00AD0F96" w:rsidRPr="00120122" w14:paraId="006FE545" w14:textId="77777777" w:rsidTr="00AD0F96">
              <w:trPr>
                <w:trHeight w:val="220"/>
              </w:trPr>
              <w:tc>
                <w:tcPr>
                  <w:tcW w:w="477" w:type="dxa"/>
                </w:tcPr>
                <w:p w14:paraId="744F4715" w14:textId="77777777" w:rsidR="00AD0F96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361" w:type="dxa"/>
                </w:tcPr>
                <w:p w14:paraId="2066E658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Acta consejo académico no 23</w:t>
                  </w:r>
                </w:p>
              </w:tc>
              <w:tc>
                <w:tcPr>
                  <w:tcW w:w="1248" w:type="dxa"/>
                </w:tcPr>
                <w:p w14:paraId="269F7F3C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s/n</w:t>
                  </w:r>
                </w:p>
              </w:tc>
              <w:tc>
                <w:tcPr>
                  <w:tcW w:w="2401" w:type="dxa"/>
                </w:tcPr>
                <w:p w14:paraId="4FE0DC4A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Presentaciones estudiantes que fueron distinguidos por sus trabajos de grado.</w:t>
                  </w:r>
                </w:p>
              </w:tc>
            </w:tr>
            <w:tr w:rsidR="00AD0F96" w:rsidRPr="00120122" w14:paraId="0F603CE2" w14:textId="77777777" w:rsidTr="00AD0F96">
              <w:trPr>
                <w:trHeight w:val="220"/>
              </w:trPr>
              <w:tc>
                <w:tcPr>
                  <w:tcW w:w="477" w:type="dxa"/>
                </w:tcPr>
                <w:p w14:paraId="5FBB2822" w14:textId="77777777" w:rsidR="00AD0F96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1361" w:type="dxa"/>
                </w:tcPr>
                <w:p w14:paraId="29FF96AB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B6DC7">
                    <w:t>Acta consejo académico no 23</w:t>
                  </w:r>
                </w:p>
              </w:tc>
              <w:tc>
                <w:tcPr>
                  <w:tcW w:w="1248" w:type="dxa"/>
                </w:tcPr>
                <w:p w14:paraId="4D43D5CB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EB6DC7">
                    <w:t>s/n</w:t>
                  </w:r>
                </w:p>
              </w:tc>
              <w:tc>
                <w:tcPr>
                  <w:tcW w:w="2401" w:type="dxa"/>
                </w:tcPr>
                <w:p w14:paraId="3E6DA503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Presentación de la evaluación docente del periodo 2023 I del programa de Maestría.</w:t>
                  </w:r>
                </w:p>
              </w:tc>
            </w:tr>
            <w:tr w:rsidR="00AD0F96" w:rsidRPr="00120122" w14:paraId="4562D38B" w14:textId="77777777" w:rsidTr="00AD0F96">
              <w:trPr>
                <w:trHeight w:val="220"/>
              </w:trPr>
              <w:tc>
                <w:tcPr>
                  <w:tcW w:w="477" w:type="dxa"/>
                </w:tcPr>
                <w:p w14:paraId="7A0C66F1" w14:textId="77777777" w:rsidR="00AD0F96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1361" w:type="dxa"/>
                </w:tcPr>
                <w:p w14:paraId="48D61846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36495">
                    <w:t xml:space="preserve">Acta consejo </w:t>
                  </w:r>
                  <w:r w:rsidRPr="00136495">
                    <w:lastRenderedPageBreak/>
                    <w:t>académico no 23</w:t>
                  </w:r>
                </w:p>
              </w:tc>
              <w:tc>
                <w:tcPr>
                  <w:tcW w:w="1248" w:type="dxa"/>
                </w:tcPr>
                <w:p w14:paraId="586DFE7C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136495">
                    <w:lastRenderedPageBreak/>
                    <w:t>s/n</w:t>
                  </w:r>
                </w:p>
              </w:tc>
              <w:tc>
                <w:tcPr>
                  <w:tcW w:w="2401" w:type="dxa"/>
                </w:tcPr>
                <w:p w14:paraId="0EC8B8B6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Presentación de los decentes del periodo 2023I del programa académico 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lastRenderedPageBreak/>
                    <w:t xml:space="preserve">de maestría. </w:t>
                  </w:r>
                </w:p>
              </w:tc>
            </w:tr>
          </w:tbl>
          <w:p w14:paraId="1940AF9E" w14:textId="619DF72B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420245C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BDCCF1D" w14:textId="5EA4E67E" w:rsidR="001D521F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79D3E015" wp14:editId="0156165F">
                  <wp:extent cx="3450590" cy="194500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0590" cy="1945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D4E4B8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3E1CEDF6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5164A2C2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4734BDDA" w14:textId="26FEB464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145B1E5F" w14:textId="18755D75" w:rsidR="00AD0F96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1300AC1E" wp14:editId="1FEB1445">
                  <wp:extent cx="3383280" cy="1908175"/>
                  <wp:effectExtent l="0" t="0" r="7620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280" cy="190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708234" w14:textId="2F3FBB37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3AFDFAE8" w14:textId="3C8F6C86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5432D24" w14:textId="5EC5A1CC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381B4233" wp14:editId="5040BDFE">
                  <wp:extent cx="3249295" cy="1828800"/>
                  <wp:effectExtent l="0" t="0" r="8255" b="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9295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D09A79" w14:textId="04C2EF4C" w:rsidR="00AD0F96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</w:p>
          <w:p w14:paraId="4562FA32" w14:textId="012523DD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8DD84A5" w14:textId="353659A0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1193080" w14:textId="3E664068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397EA16" w14:textId="75FC07FC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0CB3F03" w14:textId="703D48A7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7A192474" w14:textId="2CDCFA94" w:rsidR="00AD0F96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440B96CA" wp14:editId="6D3F34E4">
                  <wp:extent cx="3383280" cy="1901825"/>
                  <wp:effectExtent l="0" t="0" r="7620" b="317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3280" cy="190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5A7E3D" w14:textId="30A9B1A5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7910C55B" w14:textId="137019AA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4E954DEC" w14:textId="50DB354B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49860EE" w14:textId="5B896776" w:rsidR="00AD0F96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28739BAD" wp14:editId="021E32A4">
                  <wp:extent cx="3408045" cy="1914525"/>
                  <wp:effectExtent l="0" t="0" r="1905" b="952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45" cy="1914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58C33E" w14:textId="19471BF5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58085833" w14:textId="532C8055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D44149E" w14:textId="67D7E622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60A4A68D" w14:textId="1E5E06BA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  <w:r w:rsidRPr="00AD0F96">
              <w:rPr>
                <w:rFonts w:ascii="Arial Narrow" w:eastAsia="Arial Narrow" w:hAnsi="Arial Narrow" w:cs="Arial Narrow"/>
                <w:color w:val="000000"/>
              </w:rPr>
              <w:t>7.Asistir a las reuniones que sean convocadas por la ESICI.</w:t>
            </w:r>
          </w:p>
          <w:p w14:paraId="5004285E" w14:textId="4A8D6C60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4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0"/>
              <w:gridCol w:w="1343"/>
              <w:gridCol w:w="1231"/>
              <w:gridCol w:w="2368"/>
            </w:tblGrid>
            <w:tr w:rsidR="00AD0F96" w:rsidRPr="00120122" w14:paraId="3837AB66" w14:textId="77777777" w:rsidTr="00AD0F96">
              <w:trPr>
                <w:trHeight w:val="345"/>
              </w:trPr>
              <w:tc>
                <w:tcPr>
                  <w:tcW w:w="470" w:type="dxa"/>
                </w:tcPr>
                <w:p w14:paraId="0BFFB002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bookmarkStart w:id="3" w:name="_Hlk140309533"/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43" w:type="dxa"/>
                </w:tcPr>
                <w:p w14:paraId="6B0FEFC0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31" w:type="dxa"/>
                </w:tcPr>
                <w:p w14:paraId="5D6D8D56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368" w:type="dxa"/>
                </w:tcPr>
                <w:p w14:paraId="4ED40E5B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AD0F96" w:rsidRPr="00120122" w14:paraId="71A63249" w14:textId="77777777" w:rsidTr="00AD0F96">
              <w:trPr>
                <w:trHeight w:val="207"/>
              </w:trPr>
              <w:tc>
                <w:tcPr>
                  <w:tcW w:w="470" w:type="dxa"/>
                </w:tcPr>
                <w:p w14:paraId="4AB748F0" w14:textId="77777777" w:rsidR="00AD0F96" w:rsidRPr="00894335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43" w:type="dxa"/>
                </w:tcPr>
                <w:p w14:paraId="7475F3B4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Acta consejos académicos 023-024</w:t>
                  </w:r>
                </w:p>
              </w:tc>
              <w:tc>
                <w:tcPr>
                  <w:tcW w:w="1231" w:type="dxa"/>
                </w:tcPr>
                <w:p w14:paraId="6C133C65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68" w:type="dxa"/>
                </w:tcPr>
                <w:p w14:paraId="3900E035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Asistencia a las reuniones del consejo académico convocadas en el mes de julio.  </w:t>
                  </w:r>
                </w:p>
              </w:tc>
            </w:tr>
            <w:bookmarkEnd w:id="3"/>
          </w:tbl>
          <w:p w14:paraId="2E836AA1" w14:textId="77777777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17919D95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50444F0C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269FAE9" w14:textId="1CB26217" w:rsidR="001D521F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lastRenderedPageBreak/>
              <w:drawing>
                <wp:inline distT="0" distB="0" distL="0" distR="0" wp14:anchorId="18E6DF5D" wp14:editId="51623F9D">
                  <wp:extent cx="3294750" cy="1852550"/>
                  <wp:effectExtent l="0" t="0" r="127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8909" cy="1854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744B26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1D4663BB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56C68626" w14:textId="6EA077CC" w:rsidR="001D521F" w:rsidRDefault="00AD0F96" w:rsidP="00AD0F96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AD0F96">
              <w:rPr>
                <w:rFonts w:ascii="Arial Narrow" w:eastAsia="Arial Narrow" w:hAnsi="Arial Narrow" w:cs="Arial Narrow"/>
                <w:color w:val="000000"/>
              </w:rPr>
              <w:t>10. Desarrollar plan de capacitaci</w:t>
            </w:r>
            <w:r w:rsidRPr="00AD0F96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AD0F96">
              <w:rPr>
                <w:rFonts w:ascii="Arial Narrow" w:eastAsia="Arial Narrow" w:hAnsi="Arial Narrow" w:cs="Arial Narrow"/>
                <w:color w:val="000000"/>
              </w:rPr>
              <w:t>n profesoral trimestralmente, con la finalidad de</w:t>
            </w:r>
            <w:r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Pr="00AD0F96">
              <w:rPr>
                <w:rFonts w:ascii="Arial Narrow" w:eastAsia="Arial Narrow" w:hAnsi="Arial Narrow" w:cs="Arial Narrow"/>
                <w:color w:val="000000"/>
              </w:rPr>
              <w:t>generar estrategias pedag</w:t>
            </w:r>
            <w:r w:rsidRPr="00AD0F96">
              <w:rPr>
                <w:rFonts w:ascii="Arial Narrow" w:eastAsia="Arial Narrow" w:hAnsi="Arial Narrow" w:cs="Arial Narrow" w:hint="eastAsia"/>
                <w:color w:val="000000"/>
              </w:rPr>
              <w:t>ó</w:t>
            </w:r>
            <w:r w:rsidRPr="00AD0F96">
              <w:rPr>
                <w:rFonts w:ascii="Arial Narrow" w:eastAsia="Arial Narrow" w:hAnsi="Arial Narrow" w:cs="Arial Narrow"/>
                <w:color w:val="000000"/>
              </w:rPr>
              <w:t>gicas y did</w:t>
            </w:r>
            <w:r w:rsidRPr="00AD0F96">
              <w:rPr>
                <w:rFonts w:ascii="Arial Narrow" w:eastAsia="Arial Narrow" w:hAnsi="Arial Narrow" w:cs="Arial Narrow" w:hint="eastAsia"/>
                <w:color w:val="000000"/>
              </w:rPr>
              <w:t>á</w:t>
            </w:r>
            <w:r w:rsidRPr="00AD0F96">
              <w:rPr>
                <w:rFonts w:ascii="Arial Narrow" w:eastAsia="Arial Narrow" w:hAnsi="Arial Narrow" w:cs="Arial Narrow"/>
                <w:color w:val="000000"/>
              </w:rPr>
              <w:t>cticas en el modelo de ense</w:t>
            </w:r>
            <w:r w:rsidRPr="00AD0F96">
              <w:rPr>
                <w:rFonts w:ascii="Arial Narrow" w:eastAsia="Arial Narrow" w:hAnsi="Arial Narrow" w:cs="Arial Narrow" w:hint="eastAsia"/>
                <w:color w:val="000000"/>
              </w:rPr>
              <w:t>ñ</w:t>
            </w:r>
            <w:r w:rsidRPr="00AD0F96">
              <w:rPr>
                <w:rFonts w:ascii="Arial Narrow" w:eastAsia="Arial Narrow" w:hAnsi="Arial Narrow" w:cs="Arial Narrow"/>
                <w:color w:val="000000"/>
              </w:rPr>
              <w:t>anza aprendizaje</w:t>
            </w:r>
          </w:p>
          <w:p w14:paraId="60370AC1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tbl>
            <w:tblPr>
              <w:tblW w:w="56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88"/>
              <w:gridCol w:w="1394"/>
              <w:gridCol w:w="1277"/>
              <w:gridCol w:w="2459"/>
            </w:tblGrid>
            <w:tr w:rsidR="00AD0F96" w:rsidRPr="00120122" w14:paraId="4EAEB962" w14:textId="77777777" w:rsidTr="00AD0F96">
              <w:trPr>
                <w:trHeight w:val="361"/>
              </w:trPr>
              <w:tc>
                <w:tcPr>
                  <w:tcW w:w="488" w:type="dxa"/>
                </w:tcPr>
                <w:p w14:paraId="0AF262CC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394" w:type="dxa"/>
                </w:tcPr>
                <w:p w14:paraId="0FC4F145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277" w:type="dxa"/>
                </w:tcPr>
                <w:p w14:paraId="1168B0A5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No. DE RADICADO:</w:t>
                  </w:r>
                </w:p>
              </w:tc>
              <w:tc>
                <w:tcPr>
                  <w:tcW w:w="2459" w:type="dxa"/>
                </w:tcPr>
                <w:p w14:paraId="784D75D7" w14:textId="77777777" w:rsidR="00AD0F96" w:rsidRPr="00120122" w:rsidRDefault="00AD0F96" w:rsidP="00AD0F96">
                  <w:pPr>
                    <w:jc w:val="center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 w:rsidRPr="00120122">
                    <w:rPr>
                      <w:rFonts w:ascii="Arial" w:eastAsia="Arial" w:hAnsi="Arial" w:cs="Arial"/>
                      <w:i/>
                      <w:iCs/>
                      <w:color w:val="000000"/>
                      <w:sz w:val="18"/>
                      <w:szCs w:val="18"/>
                    </w:rPr>
                    <w:t>ASUNTO DOCUMENTO</w:t>
                  </w:r>
                </w:p>
              </w:tc>
            </w:tr>
            <w:tr w:rsidR="00AD0F96" w:rsidRPr="00120122" w14:paraId="504BCA0C" w14:textId="77777777" w:rsidTr="00AD0F96">
              <w:trPr>
                <w:trHeight w:val="217"/>
              </w:trPr>
              <w:tc>
                <w:tcPr>
                  <w:tcW w:w="488" w:type="dxa"/>
                </w:tcPr>
                <w:p w14:paraId="200ABD3E" w14:textId="77777777" w:rsidR="00AD0F96" w:rsidRPr="00894335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394" w:type="dxa"/>
                </w:tcPr>
                <w:p w14:paraId="570AC8CA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Acta reunión de profesores y ayudas claustro docente. </w:t>
                  </w:r>
                </w:p>
              </w:tc>
              <w:tc>
                <w:tcPr>
                  <w:tcW w:w="1277" w:type="dxa"/>
                </w:tcPr>
                <w:p w14:paraId="53C5E258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459" w:type="dxa"/>
                </w:tcPr>
                <w:p w14:paraId="69893890" w14:textId="77777777" w:rsidR="00AD0F96" w:rsidRPr="00894335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Asistencia a las reuniones del consejo académico convocadas en el mes de julio.  </w:t>
                  </w:r>
                </w:p>
              </w:tc>
            </w:tr>
            <w:tr w:rsidR="00AD0F96" w:rsidRPr="00120122" w14:paraId="234EA252" w14:textId="77777777" w:rsidTr="00AD0F96">
              <w:trPr>
                <w:trHeight w:val="217"/>
              </w:trPr>
              <w:tc>
                <w:tcPr>
                  <w:tcW w:w="488" w:type="dxa"/>
                </w:tcPr>
                <w:p w14:paraId="0693111E" w14:textId="77777777" w:rsidR="00AD0F96" w:rsidRPr="00894335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394" w:type="dxa"/>
                </w:tcPr>
                <w:p w14:paraId="53046ECF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 xml:space="preserve">Evento Conferencia </w:t>
                  </w:r>
                </w:p>
              </w:tc>
              <w:tc>
                <w:tcPr>
                  <w:tcW w:w="1277" w:type="dxa"/>
                </w:tcPr>
                <w:p w14:paraId="6C1BDCE7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</w:p>
              </w:tc>
              <w:tc>
                <w:tcPr>
                  <w:tcW w:w="2459" w:type="dxa"/>
                </w:tcPr>
                <w:p w14:paraId="03F684BB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 realizo la coordinación para realizar la conferencia La fundamentación teórica de la Inteligencia impartida por el profesor Alvaro Cremades de la Universidad de Nebrija de España. </w:t>
                  </w:r>
                </w:p>
              </w:tc>
            </w:tr>
            <w:tr w:rsidR="00AD0F96" w:rsidRPr="00120122" w14:paraId="7FCAED21" w14:textId="77777777" w:rsidTr="00AD0F96">
              <w:trPr>
                <w:trHeight w:val="217"/>
              </w:trPr>
              <w:tc>
                <w:tcPr>
                  <w:tcW w:w="488" w:type="dxa"/>
                </w:tcPr>
                <w:p w14:paraId="1AB5F9F6" w14:textId="77777777" w:rsidR="00AD0F96" w:rsidRDefault="00AD0F96" w:rsidP="00AD0F96">
                  <w:pPr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1394" w:type="dxa"/>
                </w:tcPr>
                <w:p w14:paraId="5243017F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  <w:t>Evento Conferencia</w:t>
                  </w:r>
                </w:p>
              </w:tc>
              <w:tc>
                <w:tcPr>
                  <w:tcW w:w="1277" w:type="dxa"/>
                </w:tcPr>
                <w:p w14:paraId="6F9D48A4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i/>
                      <w:iCs/>
                      <w:sz w:val="18"/>
                      <w:szCs w:val="18"/>
                    </w:rPr>
                  </w:pPr>
                </w:p>
              </w:tc>
              <w:tc>
                <w:tcPr>
                  <w:tcW w:w="2459" w:type="dxa"/>
                </w:tcPr>
                <w:p w14:paraId="7FF89DCE" w14:textId="77777777" w:rsidR="00AD0F96" w:rsidRDefault="00AD0F96" w:rsidP="00AD0F96">
                  <w:pPr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Se realizo una conferencia sobre el fenómeno el Rinoceronte Gris, enfocada a fortalecer los conocimientos tanto e docentes como estudiantes de la Maestría. </w:t>
                  </w:r>
                </w:p>
              </w:tc>
            </w:tr>
          </w:tbl>
          <w:p w14:paraId="55003617" w14:textId="61382B58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42E3B40C" w14:textId="347F0B79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8E7F601" w14:textId="7DE6C600" w:rsidR="00AD0F96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lastRenderedPageBreak/>
              <w:drawing>
                <wp:inline distT="0" distB="0" distL="0" distR="0" wp14:anchorId="2F04B929" wp14:editId="4B6F0A31">
                  <wp:extent cx="3780155" cy="2127885"/>
                  <wp:effectExtent l="0" t="0" r="0" b="571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155" cy="2127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BA9A0C" w14:textId="77777777" w:rsidR="00AD0F96" w:rsidRDefault="00AD0F96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0AFFA9F3" w14:textId="0891FB90" w:rsidR="001D521F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26C65727" wp14:editId="632E76D7">
                  <wp:extent cx="1725295" cy="2944495"/>
                  <wp:effectExtent l="0" t="0" r="8255" b="825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2944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50FAF2" w14:textId="7777777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  <w:p w14:paraId="26A66E97" w14:textId="03D9F476" w:rsidR="001D521F" w:rsidRDefault="00AD0F96" w:rsidP="00AD0F96">
            <w:pPr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noProof/>
                <w:color w:val="000000"/>
              </w:rPr>
              <w:drawing>
                <wp:inline distT="0" distB="0" distL="0" distR="0" wp14:anchorId="1B526ED3" wp14:editId="5C214827">
                  <wp:extent cx="3548380" cy="1993265"/>
                  <wp:effectExtent l="0" t="0" r="0" b="698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8380" cy="1993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941CAEF" w14:textId="37B7F107" w:rsidR="001D521F" w:rsidRDefault="001D521F" w:rsidP="001D521F">
            <w:pPr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tbl>
      <w:tblPr>
        <w:tblW w:w="9356" w:type="dxa"/>
        <w:tblInd w:w="-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C0580C" w:rsidRPr="00120122" w14:paraId="73A2ECE5" w14:textId="77777777" w:rsidTr="00C0580C">
        <w:trPr>
          <w:trHeight w:val="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FBEC7" w14:textId="77777777" w:rsidR="00C0580C" w:rsidRDefault="00C0580C" w:rsidP="00A86121">
            <w:pPr>
              <w:jc w:val="center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p w14:paraId="7056C756" w14:textId="77777777" w:rsidR="00C0580C" w:rsidRPr="00DE4CEB" w:rsidRDefault="00C0580C" w:rsidP="00A8612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t>1.Realizar los procesos y procedimientos que se enmarcan en la institución para</w:t>
            </w:r>
          </w:p>
          <w:p w14:paraId="4C2A0F6C" w14:textId="77777777" w:rsidR="00C0580C" w:rsidRPr="00DE4CEB" w:rsidRDefault="00C0580C" w:rsidP="00A86121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E4CEB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garantizar la renovación de los registros calificados de los programas de acuerdo con los</w:t>
            </w:r>
          </w:p>
          <w:p w14:paraId="1D11A4A0" w14:textId="40A38A86" w:rsidR="00C0580C" w:rsidRDefault="00C0580C" w:rsidP="00A86121">
            <w:pPr>
              <w:tabs>
                <w:tab w:val="left" w:pos="1701"/>
              </w:tabs>
              <w:jc w:val="center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p w14:paraId="48E5626B" w14:textId="77777777" w:rsidR="00C0580C" w:rsidRDefault="00C0580C" w:rsidP="00A8612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  <w:p w14:paraId="22FD89F9" w14:textId="77777777" w:rsidR="00C0580C" w:rsidRPr="00120122" w:rsidRDefault="00C0580C" w:rsidP="00A8612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</w:tr>
    </w:tbl>
    <w:tbl>
      <w:tblPr>
        <w:tblStyle w:val="a"/>
        <w:tblW w:w="93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97"/>
        <w:gridCol w:w="5925"/>
      </w:tblGrid>
      <w:tr w:rsidR="00BB3986" w14:paraId="46796BF7" w14:textId="77777777" w:rsidTr="00B07A87">
        <w:tc>
          <w:tcPr>
            <w:tcW w:w="3397" w:type="dxa"/>
            <w:vAlign w:val="center"/>
          </w:tcPr>
          <w:p w14:paraId="3EDA29F6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lastRenderedPageBreak/>
              <w:t>VALOR DEL CONTRATO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52888F8B" w14:textId="06A14CC1" w:rsidR="00BB3986" w:rsidRPr="00B07A87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 w:rsidRPr="00B07A87">
              <w:rPr>
                <w:rFonts w:ascii="Arial Narrow" w:eastAsia="Arial Narrow" w:hAnsi="Arial Narrow" w:cs="Arial Narrow"/>
                <w:color w:val="000000"/>
              </w:rPr>
              <w:t xml:space="preserve">Valor total $ </w:t>
            </w:r>
            <w:r w:rsidR="00442EBB" w:rsidRPr="00B07A87">
              <w:rPr>
                <w:rFonts w:ascii="Arial Narrow" w:eastAsia="Arial Narrow" w:hAnsi="Arial Narrow" w:cs="Arial Narrow"/>
                <w:color w:val="000000"/>
              </w:rPr>
              <w:t>60.500.000</w:t>
            </w:r>
          </w:p>
          <w:p w14:paraId="5BF7A4C8" w14:textId="06B57E7E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 w:rsidRPr="00B07A87">
              <w:rPr>
                <w:rFonts w:ascii="Arial Narrow" w:eastAsia="Arial Narrow" w:hAnsi="Arial Narrow" w:cs="Arial Narrow"/>
                <w:color w:val="000000"/>
              </w:rPr>
              <w:t xml:space="preserve">Valor autorizado a pagar $ </w:t>
            </w:r>
            <w:r w:rsidR="00442EBB" w:rsidRPr="00B07A87">
              <w:rPr>
                <w:rFonts w:ascii="Arial Narrow" w:eastAsia="Arial Narrow" w:hAnsi="Arial Narrow" w:cs="Arial Narrow"/>
                <w:color w:val="000000"/>
              </w:rPr>
              <w:t>5.500.000</w:t>
            </w:r>
          </w:p>
        </w:tc>
      </w:tr>
      <w:tr w:rsidR="00BB3986" w14:paraId="47AFC52A" w14:textId="77777777" w:rsidTr="00B07A87">
        <w:trPr>
          <w:trHeight w:val="2972"/>
        </w:trPr>
        <w:tc>
          <w:tcPr>
            <w:tcW w:w="3397" w:type="dxa"/>
            <w:vAlign w:val="center"/>
          </w:tcPr>
          <w:p w14:paraId="3B2FBE5E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CUMPLIMIENTO PAGO</w:t>
            </w:r>
          </w:p>
          <w:p w14:paraId="31A6FB9C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SEGURIDAD SOCIAL</w:t>
            </w:r>
          </w:p>
        </w:tc>
        <w:tc>
          <w:tcPr>
            <w:tcW w:w="5925" w:type="dxa"/>
            <w:shd w:val="clear" w:color="auto" w:fill="auto"/>
            <w:vAlign w:val="center"/>
          </w:tcPr>
          <w:p w14:paraId="6E0F52E1" w14:textId="77777777" w:rsidR="00BB3986" w:rsidRPr="00A67DE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  <w:color w:val="000000"/>
              </w:rPr>
            </w:pPr>
            <w:hyperlink r:id="rId21">
              <w:r w:rsidR="00C02C9F" w:rsidRPr="00A67DEC">
                <w:rPr>
                  <w:rFonts w:ascii="Arial" w:eastAsia="Arial" w:hAnsi="Arial" w:cs="Arial"/>
                  <w:color w:val="000000"/>
                </w:rPr>
                <w:t>Decreto 1273 de 2018</w:t>
              </w:r>
            </w:hyperlink>
            <w:r w:rsidR="00C02C9F" w:rsidRPr="00A67DEC">
              <w:rPr>
                <w:rFonts w:ascii="Arial" w:eastAsia="Arial" w:hAnsi="Arial" w:cs="Arial"/>
                <w:color w:val="000000"/>
              </w:rPr>
              <w:t xml:space="preserve">, se reglamenta el pago de la cotización, mes vencido de los trabajadores independientes (Salud-pensión y ARL) </w:t>
            </w:r>
          </w:p>
          <w:p w14:paraId="5CEB7F51" w14:textId="658CB516" w:rsidR="00BB3986" w:rsidRPr="00A67DEC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  <w:color w:val="000000"/>
              </w:rPr>
            </w:pPr>
            <w:r w:rsidRPr="00A67DEC">
              <w:rPr>
                <w:rFonts w:ascii="Arial" w:eastAsia="Arial" w:hAnsi="Arial" w:cs="Arial"/>
                <w:color w:val="000000"/>
              </w:rPr>
              <w:t xml:space="preserve">PAGO PLANILLA MES </w:t>
            </w:r>
            <w:r w:rsidR="000B13A1">
              <w:rPr>
                <w:rFonts w:ascii="Arial" w:eastAsia="Arial" w:hAnsi="Arial" w:cs="Arial"/>
                <w:color w:val="000000"/>
              </w:rPr>
              <w:t>JUNIO</w:t>
            </w:r>
          </w:p>
          <w:tbl>
            <w:tblPr>
              <w:tblStyle w:val="a2"/>
              <w:tblW w:w="4569" w:type="dxa"/>
              <w:tblInd w:w="29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630"/>
            </w:tblGrid>
            <w:tr w:rsidR="00BB3986" w:rsidRPr="00A67DEC" w14:paraId="2483E98A" w14:textId="77777777">
              <w:tc>
                <w:tcPr>
                  <w:tcW w:w="1469" w:type="dxa"/>
                </w:tcPr>
                <w:p w14:paraId="518030C0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3DDB05EC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Entidad</w:t>
                  </w:r>
                </w:p>
              </w:tc>
              <w:tc>
                <w:tcPr>
                  <w:tcW w:w="1630" w:type="dxa"/>
                </w:tcPr>
                <w:p w14:paraId="167F1637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Vlr. Pago</w:t>
                  </w:r>
                </w:p>
              </w:tc>
            </w:tr>
            <w:tr w:rsidR="00BB3986" w:rsidRPr="00A67DEC" w14:paraId="1AE629D0" w14:textId="77777777">
              <w:trPr>
                <w:trHeight w:val="204"/>
              </w:trPr>
              <w:tc>
                <w:tcPr>
                  <w:tcW w:w="1469" w:type="dxa"/>
                </w:tcPr>
                <w:p w14:paraId="73A31764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52C54360" w14:textId="34A12CAC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COLFONDO</w:t>
                  </w:r>
                </w:p>
              </w:tc>
              <w:tc>
                <w:tcPr>
                  <w:tcW w:w="1630" w:type="dxa"/>
                </w:tcPr>
                <w:p w14:paraId="74B69104" w14:textId="3311FAE2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352.000,00</w:t>
                  </w:r>
                </w:p>
              </w:tc>
            </w:tr>
            <w:tr w:rsidR="00BB3986" w:rsidRPr="00A67DEC" w14:paraId="34765133" w14:textId="77777777">
              <w:trPr>
                <w:trHeight w:val="20"/>
              </w:trPr>
              <w:tc>
                <w:tcPr>
                  <w:tcW w:w="1469" w:type="dxa"/>
                </w:tcPr>
                <w:p w14:paraId="0ADEBEA6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1E448E9E" w14:textId="69E7FD5D" w:rsidR="00BB3986" w:rsidRPr="00A67DEC" w:rsidRDefault="00D570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FOSYGA</w:t>
                  </w:r>
                </w:p>
              </w:tc>
              <w:tc>
                <w:tcPr>
                  <w:tcW w:w="1630" w:type="dxa"/>
                </w:tcPr>
                <w:p w14:paraId="47201299" w14:textId="773DF553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275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.000,00</w:t>
                  </w:r>
                </w:p>
              </w:tc>
            </w:tr>
            <w:tr w:rsidR="00BB3986" w:rsidRPr="00A67DEC" w14:paraId="7F4CB5D6" w14:textId="77777777">
              <w:trPr>
                <w:trHeight w:val="20"/>
              </w:trPr>
              <w:tc>
                <w:tcPr>
                  <w:tcW w:w="1469" w:type="dxa"/>
                </w:tcPr>
                <w:p w14:paraId="3A15CE4B" w14:textId="77777777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7197F8FF" w14:textId="08B9F0BB" w:rsidR="00BB3986" w:rsidRPr="00A67DEC" w:rsidRDefault="00D570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POSITIVA</w:t>
                  </w:r>
                </w:p>
              </w:tc>
              <w:tc>
                <w:tcPr>
                  <w:tcW w:w="1630" w:type="dxa"/>
                </w:tcPr>
                <w:p w14:paraId="6E384219" w14:textId="78E3676C" w:rsidR="00BB3986" w:rsidRPr="00A67DEC" w:rsidRDefault="00C02C9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20"/>
                    <w:rPr>
                      <w:rFonts w:ascii="Arial" w:eastAsia="Arial" w:hAnsi="Arial" w:cs="Arial"/>
                      <w:color w:val="000000"/>
                    </w:rPr>
                  </w:pPr>
                  <w:r w:rsidRPr="00A67DEC">
                    <w:rPr>
                      <w:rFonts w:ascii="Arial" w:eastAsia="Arial" w:hAnsi="Arial" w:cs="Arial"/>
                      <w:color w:val="000000"/>
                    </w:rPr>
                    <w:t xml:space="preserve">$ 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11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.</w:t>
                  </w:r>
                  <w:r w:rsidR="00D57002">
                    <w:rPr>
                      <w:rFonts w:ascii="Arial" w:eastAsia="Arial" w:hAnsi="Arial" w:cs="Arial"/>
                      <w:color w:val="000000"/>
                    </w:rPr>
                    <w:t>5</w:t>
                  </w:r>
                  <w:r w:rsidRPr="00A67DEC">
                    <w:rPr>
                      <w:rFonts w:ascii="Arial" w:eastAsia="Arial" w:hAnsi="Arial" w:cs="Arial"/>
                      <w:color w:val="000000"/>
                    </w:rPr>
                    <w:t>00,00</w:t>
                  </w:r>
                </w:p>
              </w:tc>
            </w:tr>
          </w:tbl>
          <w:p w14:paraId="3CE8BD37" w14:textId="77777777" w:rsidR="00BB3986" w:rsidRPr="00A67DEC" w:rsidRDefault="00BB3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335B141B" w14:textId="77777777" w:rsidTr="00C0580C">
        <w:trPr>
          <w:trHeight w:val="70"/>
        </w:trPr>
        <w:tc>
          <w:tcPr>
            <w:tcW w:w="3397" w:type="dxa"/>
            <w:vAlign w:val="center"/>
          </w:tcPr>
          <w:p w14:paraId="3D2BC276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DOCUMENTOS QUE HACEN PARTE DEL INFORME</w:t>
            </w:r>
          </w:p>
        </w:tc>
        <w:tc>
          <w:tcPr>
            <w:tcW w:w="5925" w:type="dxa"/>
            <w:vAlign w:val="center"/>
          </w:tcPr>
          <w:p w14:paraId="0FA03B77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Cuenta de cobro.</w:t>
            </w:r>
          </w:p>
          <w:p w14:paraId="1116038C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Factura electrónica solo en los casos que aplique.</w:t>
            </w:r>
          </w:p>
          <w:p w14:paraId="1492D7FF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Informe de gestión.</w:t>
            </w:r>
          </w:p>
          <w:p w14:paraId="607505B6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Informe de supervisión.</w:t>
            </w:r>
          </w:p>
          <w:p w14:paraId="0468FA2D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consolidado PENSION, SALUD, ARL.</w:t>
            </w:r>
          </w:p>
          <w:p w14:paraId="4A5248C5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  <w:r w:rsidRPr="00A67DE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51BE7ECA" w14:textId="77777777" w:rsidR="00BB3986" w:rsidRPr="00A67DEC" w:rsidRDefault="00C02C9F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de personal declarante y no declarante de renta. (solo lo deben anexar en el primer paquete de pago).</w:t>
            </w:r>
          </w:p>
          <w:p w14:paraId="1412E154" w14:textId="661C12CE" w:rsidR="00BB3986" w:rsidRPr="00A67DEC" w:rsidRDefault="00C02C9F" w:rsidP="00C0580C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67DEC">
              <w:rPr>
                <w:rFonts w:ascii="Arial" w:eastAsia="Arial" w:hAnsi="Arial" w:cs="Arial"/>
                <w:color w:val="000000"/>
                <w:sz w:val="16"/>
                <w:szCs w:val="16"/>
              </w:rPr>
              <w:t>Formato informando los contratos que posee con entidades estatales en la vigencia actual. (Se debe anexar mensual mente.).</w:t>
            </w:r>
          </w:p>
        </w:tc>
      </w:tr>
      <w:tr w:rsidR="00BB3986" w14:paraId="7E5292A6" w14:textId="77777777" w:rsidTr="00B07A87">
        <w:trPr>
          <w:trHeight w:val="2388"/>
        </w:trPr>
        <w:tc>
          <w:tcPr>
            <w:tcW w:w="3397" w:type="dxa"/>
            <w:vAlign w:val="center"/>
          </w:tcPr>
          <w:p w14:paraId="481F1950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CONSTANCIAS</w:t>
            </w:r>
          </w:p>
        </w:tc>
        <w:tc>
          <w:tcPr>
            <w:tcW w:w="5925" w:type="dxa"/>
          </w:tcPr>
          <w:p w14:paraId="6C1AF32B" w14:textId="044934EA" w:rsidR="00BB3986" w:rsidRDefault="00A67D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hidden="0" allowOverlap="1" wp14:anchorId="4C850C8D" wp14:editId="0E16CD5E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484032</wp:posOffset>
                      </wp:positionV>
                      <wp:extent cx="266700" cy="208280"/>
                      <wp:effectExtent l="0" t="0" r="19050" b="2032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8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87866D5" w14:textId="1BD14361" w:rsidR="00A67DEC" w:rsidRDefault="00A67DEC" w:rsidP="00A67DEC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850C8D" id="Rectángulo 13" o:spid="_x0000_s1028" style="position:absolute;left:0;text-align:left;margin-left:162.5pt;margin-top:38.1pt;width:21pt;height:16.4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187866D5" w14:textId="1BD14361" w:rsidR="00A67DEC" w:rsidRDefault="00A67DEC" w:rsidP="00A67DEC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hidden="0" allowOverlap="1" wp14:anchorId="6559B0DB" wp14:editId="24FCFCBB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484032</wp:posOffset>
                      </wp:positionV>
                      <wp:extent cx="266700" cy="208280"/>
                      <wp:effectExtent l="0" t="0" r="19050" b="20320"/>
                      <wp:wrapNone/>
                      <wp:docPr id="28" name="Rectángu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08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7EBC00D" w14:textId="77777777" w:rsidR="00A67DEC" w:rsidRDefault="00A67DEC" w:rsidP="00A67DEC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 Narrow" w:eastAsia="Arial Narrow" w:hAnsi="Arial Narrow" w:cs="Arial Narrow"/>
                                      <w:b/>
                                      <w:color w:val="000000"/>
                                      <w:sz w:val="1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59B0DB" id="Rectángulo 28" o:spid="_x0000_s1029" style="position:absolute;left:0;text-align:left;margin-left:42.6pt;margin-top:38.1pt;width:21pt;height:16.4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">
                      <v:stroke startarrowwidth="narrow" startarrowlength="short" endarrowwidth="narrow" endarrowlength="short"/>
                      <v:textbox inset="2.53958mm,1.2694mm,2.53958mm,1.2694mm">
                        <w:txbxContent>
                          <w:p w14:paraId="47EBC00D" w14:textId="77777777" w:rsidR="00A67DEC" w:rsidRDefault="00A67DEC" w:rsidP="00A67DEC">
                            <w:pPr>
                              <w:textDirection w:val="btLr"/>
                            </w:pPr>
                            <w:r>
                              <w:rPr>
                                <w:rFonts w:ascii="Arial Narrow" w:eastAsia="Arial Narrow" w:hAnsi="Arial Narrow" w:cs="Arial Narrow"/>
                                <w:b/>
                                <w:color w:val="000000"/>
                                <w:sz w:val="18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02C9F">
              <w:rPr>
                <w:rFonts w:ascii="Arial Narrow" w:eastAsia="Arial Narrow" w:hAnsi="Arial Narrow" w:cs="Arial Narrow"/>
                <w:color w:val="000000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>
              <w:rPr>
                <w:rFonts w:ascii="Arial Narrow" w:eastAsia="Arial Narrow" w:hAnsi="Arial Narrow" w:cs="Arial Narrow"/>
                <w:b/>
                <w:color w:val="000000"/>
              </w:rPr>
              <w:t xml:space="preserve">   </w:t>
            </w:r>
          </w:p>
          <w:p w14:paraId="60EFA20B" w14:textId="3D230A26" w:rsidR="00BB3986" w:rsidRDefault="00A67DE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Parcial                                                Total       </w:t>
            </w:r>
          </w:p>
          <w:p w14:paraId="3386A5C4" w14:textId="77777777" w:rsidR="00A67DEC" w:rsidRDefault="00A67DE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  <w:p w14:paraId="6EEC3BAD" w14:textId="77777777" w:rsidR="00BB3986" w:rsidRDefault="00C02C9F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Así mismo, se deja constancia que, durante la ejecución del contrato, no se han configurado los presupuestos legales que regulan el contrato laboral.</w:t>
            </w:r>
          </w:p>
          <w:p w14:paraId="64286FB6" w14:textId="307AB7DC" w:rsidR="00C0580C" w:rsidRDefault="00C0580C">
            <w:pPr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66A34806" w14:textId="77777777" w:rsidTr="00B07A87">
        <w:trPr>
          <w:trHeight w:val="843"/>
        </w:trPr>
        <w:tc>
          <w:tcPr>
            <w:tcW w:w="3397" w:type="dxa"/>
            <w:vAlign w:val="center"/>
          </w:tcPr>
          <w:p w14:paraId="40D0DBF9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RECOMENDACIONES</w:t>
            </w:r>
          </w:p>
        </w:tc>
        <w:tc>
          <w:tcPr>
            <w:tcW w:w="5925" w:type="dxa"/>
            <w:vAlign w:val="center"/>
          </w:tcPr>
          <w:p w14:paraId="3FCF7A0F" w14:textId="77777777" w:rsidR="00BB3986" w:rsidRDefault="00C02C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Se puede seguir con los trámites de pago</w:t>
            </w:r>
          </w:p>
          <w:p w14:paraId="7951526A" w14:textId="77777777" w:rsidR="00C0580C" w:rsidRDefault="00C058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</w:p>
          <w:p w14:paraId="2793A810" w14:textId="158A64FF" w:rsidR="00C0580C" w:rsidRDefault="00C058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  <w:tr w:rsidR="00BB3986" w14:paraId="5A7AAAE0" w14:textId="77777777" w:rsidTr="00B07A87">
        <w:tc>
          <w:tcPr>
            <w:tcW w:w="3397" w:type="dxa"/>
            <w:vAlign w:val="center"/>
          </w:tcPr>
          <w:p w14:paraId="210F02B2" w14:textId="77777777" w:rsidR="00BB3986" w:rsidRDefault="00C02C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</w:rPr>
              <w:t>CONCLUSIONES</w:t>
            </w:r>
          </w:p>
        </w:tc>
        <w:tc>
          <w:tcPr>
            <w:tcW w:w="5925" w:type="dxa"/>
            <w:vAlign w:val="center"/>
          </w:tcPr>
          <w:p w14:paraId="57E72B72" w14:textId="7DD428D9" w:rsidR="00BB3986" w:rsidRPr="00A67DEC" w:rsidRDefault="00F605E5">
            <w:pPr>
              <w:widowControl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A67DEC">
              <w:rPr>
                <w:rFonts w:ascii="Arial Narrow" w:eastAsia="Arial Narrow" w:hAnsi="Arial Narrow" w:cs="Arial Narrow"/>
                <w:color w:val="000000"/>
              </w:rPr>
              <w:t>De acuerdo con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la 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CLÁUSULA </w:t>
            </w:r>
            <w:r w:rsidR="00A67DEC" w:rsidRPr="00A67DEC">
              <w:rPr>
                <w:rFonts w:ascii="Arial Narrow" w:eastAsia="Arial Narrow" w:hAnsi="Arial Narrow" w:cs="Arial Narrow"/>
                <w:b/>
                <w:color w:val="000000"/>
              </w:rPr>
              <w:t>TERCERA. -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FORMA Y CONDICIONES DE PAGO 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se va a cancelar la suma de </w:t>
            </w:r>
            <w:r w:rsidR="00A67DEC" w:rsidRPr="00A67DEC">
              <w:rPr>
                <w:rFonts w:ascii="Arial Narrow" w:eastAsia="Arial Narrow" w:hAnsi="Arial Narrow" w:cs="Arial Narrow"/>
                <w:color w:val="000000"/>
              </w:rPr>
              <w:t>CI</w:t>
            </w:r>
            <w:r w:rsidR="00320182">
              <w:rPr>
                <w:rFonts w:ascii="Arial Narrow" w:eastAsia="Arial Narrow" w:hAnsi="Arial Narrow" w:cs="Arial Narrow"/>
                <w:color w:val="000000"/>
              </w:rPr>
              <w:t>N</w:t>
            </w:r>
            <w:r w:rsidR="00A67DEC" w:rsidRPr="00A67DEC">
              <w:rPr>
                <w:rFonts w:ascii="Arial Narrow" w:eastAsia="Arial Narrow" w:hAnsi="Arial Narrow" w:cs="Arial Narrow"/>
                <w:color w:val="000000"/>
              </w:rPr>
              <w:t>CO MILLONES QUINIENTOS MIL PESOS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MTCE 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($ </w:t>
            </w:r>
            <w:r w:rsidR="00A67DEC" w:rsidRPr="00A67DEC">
              <w:rPr>
                <w:rFonts w:ascii="Arial Narrow" w:eastAsia="Arial Narrow" w:hAnsi="Arial Narrow" w:cs="Arial Narrow"/>
                <w:b/>
                <w:color w:val="000000"/>
              </w:rPr>
              <w:t>5.500.000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>)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>, correspondiente del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>mes</w:t>
            </w:r>
            <w:r w:rsidR="00C02C9F" w:rsidRPr="00A67DEC">
              <w:rPr>
                <w:rFonts w:ascii="Arial Narrow" w:eastAsia="Arial Narrow" w:hAnsi="Arial Narrow" w:cs="Arial Narrow"/>
                <w:b/>
                <w:color w:val="000000"/>
              </w:rPr>
              <w:t xml:space="preserve"> </w:t>
            </w:r>
            <w:r w:rsidR="00C0580C">
              <w:rPr>
                <w:rFonts w:ascii="Arial Narrow" w:eastAsia="Arial Narrow" w:hAnsi="Arial Narrow" w:cs="Arial Narrow"/>
                <w:b/>
                <w:color w:val="000000"/>
              </w:rPr>
              <w:t>JU</w:t>
            </w:r>
            <w:r w:rsidR="000B13A1">
              <w:rPr>
                <w:rFonts w:ascii="Arial Narrow" w:eastAsia="Arial Narrow" w:hAnsi="Arial Narrow" w:cs="Arial Narrow"/>
                <w:b/>
                <w:color w:val="000000"/>
              </w:rPr>
              <w:t>L</w:t>
            </w:r>
            <w:r w:rsidR="00C0580C">
              <w:rPr>
                <w:rFonts w:ascii="Arial Narrow" w:eastAsia="Arial Narrow" w:hAnsi="Arial Narrow" w:cs="Arial Narrow"/>
                <w:b/>
                <w:color w:val="000000"/>
              </w:rPr>
              <w:t>IO</w:t>
            </w:r>
            <w:r>
              <w:rPr>
                <w:rFonts w:ascii="Arial Narrow" w:eastAsia="Arial Narrow" w:hAnsi="Arial Narrow" w:cs="Arial Narrow"/>
                <w:b/>
                <w:color w:val="000000"/>
              </w:rPr>
              <w:t>,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t xml:space="preserve"> se puede </w:t>
            </w:r>
            <w:r w:rsidR="00C02C9F" w:rsidRPr="00A67DEC">
              <w:rPr>
                <w:rFonts w:ascii="Arial Narrow" w:eastAsia="Arial Narrow" w:hAnsi="Arial Narrow" w:cs="Arial Narrow"/>
                <w:color w:val="000000"/>
              </w:rPr>
              <w:lastRenderedPageBreak/>
              <w:t>continuar con los trámites administrativos a que haya lugar y una vez se cuente con la disponibilidad de PAC.</w:t>
            </w:r>
          </w:p>
        </w:tc>
      </w:tr>
    </w:tbl>
    <w:p w14:paraId="1B9F7F43" w14:textId="774CC29B" w:rsidR="00A67DEC" w:rsidRDefault="00A67DEC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bookmarkStart w:id="4" w:name="_heading=h.1fob9te" w:colFirst="0" w:colLast="0"/>
      <w:bookmarkEnd w:id="4"/>
    </w:p>
    <w:p w14:paraId="56D2B9D4" w14:textId="77777777" w:rsidR="00CC13EB" w:rsidRDefault="00CC13EB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EFA33E2" w14:textId="61661FEB" w:rsidR="00BB3986" w:rsidRDefault="00C02C9F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Para constancia se firma en, </w:t>
      </w:r>
      <w:r w:rsidR="00A67DEC" w:rsidRPr="00A67DEC">
        <w:rPr>
          <w:rFonts w:ascii="Arial Narrow" w:eastAsia="Arial Narrow" w:hAnsi="Arial Narrow" w:cs="Arial Narrow"/>
          <w:color w:val="000000"/>
          <w:sz w:val="22"/>
          <w:szCs w:val="22"/>
        </w:rPr>
        <w:t>Bogotá</w:t>
      </w: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0B13A1">
        <w:rPr>
          <w:rFonts w:ascii="Arial Narrow" w:eastAsia="Arial Narrow" w:hAnsi="Arial Narrow" w:cs="Arial Narrow"/>
          <w:color w:val="000000"/>
          <w:sz w:val="22"/>
          <w:szCs w:val="22"/>
        </w:rPr>
        <w:t>Agosto</w:t>
      </w:r>
      <w:r w:rsidR="00AF5EEF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AF5EEF" w:rsidRPr="00A67DEC">
        <w:rPr>
          <w:rFonts w:ascii="Arial Narrow" w:eastAsia="Arial Narrow" w:hAnsi="Arial Narrow" w:cs="Arial Narrow"/>
          <w:color w:val="000000"/>
          <w:sz w:val="22"/>
          <w:szCs w:val="22"/>
        </w:rPr>
        <w:t>de</w:t>
      </w:r>
      <w:r w:rsidRPr="00A67DEC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2023</w:t>
      </w:r>
    </w:p>
    <w:p w14:paraId="22BE3D92" w14:textId="77777777" w:rsidR="00CC13EB" w:rsidRDefault="00CC13EB">
      <w:pPr>
        <w:widowControl/>
        <w:pBdr>
          <w:top w:val="nil"/>
          <w:left w:val="nil"/>
          <w:bottom w:val="nil"/>
          <w:right w:val="nil"/>
          <w:between w:val="nil"/>
        </w:pBdr>
        <w:spacing w:after="11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1277854" w14:textId="77777777" w:rsidR="00BB3986" w:rsidRDefault="00C02C9F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>FIRMA SUPERVISOR</w:t>
      </w:r>
    </w:p>
    <w:p w14:paraId="323FF7B9" w14:textId="52714E05" w:rsidR="00BB3986" w:rsidRDefault="00715CE6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715CE6">
        <w:rPr>
          <w:rFonts w:ascii="Arial Narrow" w:eastAsia="Arial Narrow" w:hAnsi="Arial Narrow" w:cs="Arial Narrow"/>
          <w:b/>
          <w:color w:val="000000"/>
          <w:sz w:val="22"/>
          <w:szCs w:val="22"/>
        </w:rPr>
        <w:drawing>
          <wp:inline distT="0" distB="0" distL="0" distR="0" wp14:anchorId="5FCAF101" wp14:editId="7121C4B1">
            <wp:extent cx="1294645" cy="942501"/>
            <wp:effectExtent l="0" t="0" r="127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038" cy="96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297C4" w14:textId="77777777" w:rsidR="00CC13EB" w:rsidRPr="00C818DB" w:rsidRDefault="00CC13EB" w:rsidP="00CC13EB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C818D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CT. DANIELA MALDONADO EHRHARDT  </w:t>
      </w:r>
    </w:p>
    <w:p w14:paraId="60751A1C" w14:textId="77777777" w:rsidR="00CC13EB" w:rsidRPr="00C818DB" w:rsidRDefault="00CC13EB" w:rsidP="00CC13EB">
      <w:pPr>
        <w:spacing w:before="280"/>
        <w:ind w:left="329" w:hanging="346"/>
        <w:rPr>
          <w:rFonts w:ascii="Arial Narrow" w:eastAsia="Arial Narrow" w:hAnsi="Arial Narrow" w:cs="Arial Narrow"/>
          <w:b/>
          <w:color w:val="000000"/>
          <w:sz w:val="22"/>
          <w:szCs w:val="22"/>
        </w:rPr>
      </w:pPr>
      <w:r w:rsidRPr="00C818DB"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CARGO OFICIAL DE EDUCACION SUPERIOR </w:t>
      </w:r>
    </w:p>
    <w:p w14:paraId="5B0F3970" w14:textId="77777777" w:rsidR="00BB3986" w:rsidRDefault="00BB3986">
      <w:pPr>
        <w:rPr>
          <w:rFonts w:ascii="Arial Narrow" w:eastAsia="Arial Narrow" w:hAnsi="Arial Narrow" w:cs="Arial Narrow"/>
          <w:color w:val="000000"/>
          <w:sz w:val="22"/>
          <w:szCs w:val="22"/>
        </w:rPr>
      </w:pPr>
    </w:p>
    <w:sectPr w:rsidR="00BB398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FF091" w14:textId="77777777" w:rsidR="005C1972" w:rsidRDefault="005C1972">
      <w:r>
        <w:separator/>
      </w:r>
    </w:p>
  </w:endnote>
  <w:endnote w:type="continuationSeparator" w:id="0">
    <w:p w14:paraId="4BE56A3F" w14:textId="77777777" w:rsidR="005C1972" w:rsidRDefault="005C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B0604020202020204"/>
    <w:charset w:val="00"/>
    <w:family w:val="roman"/>
    <w:pitch w:val="variable"/>
  </w:font>
  <w:font w:name="DejaVu Sans">
    <w:altName w:val="Verdana"/>
    <w:panose1 w:val="020B0604020202020204"/>
    <w:charset w:val="00"/>
    <w:family w:val="swiss"/>
    <w:pitch w:val="variable"/>
    <w:sig w:usb0="E7002EFF" w:usb1="D200FDFF" w:usb2="0A246029" w:usb3="00000000" w:csb0="8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DFE3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8BBD" w14:textId="77777777" w:rsidR="00BB3986" w:rsidRDefault="00C02C9F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noProof/>
        <w:sz w:val="16"/>
        <w:szCs w:val="16"/>
      </w:rPr>
      <w:drawing>
        <wp:inline distT="0" distB="0" distL="0" distR="0" wp14:anchorId="74954FF2" wp14:editId="1F28FACA">
          <wp:extent cx="2180194" cy="323299"/>
          <wp:effectExtent l="0" t="0" r="0" b="0"/>
          <wp:docPr id="3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0" distR="0" simplePos="0" relativeHeight="251658240" behindDoc="1" locked="0" layoutInCell="1" hidden="0" allowOverlap="1" wp14:anchorId="0229E53D" wp14:editId="1C4BFE13">
          <wp:simplePos x="0" y="0"/>
          <wp:positionH relativeFrom="column">
            <wp:posOffset>4530471</wp:posOffset>
          </wp:positionH>
          <wp:positionV relativeFrom="paragraph">
            <wp:posOffset>-1904</wp:posOffset>
          </wp:positionV>
          <wp:extent cx="1061218" cy="688848"/>
          <wp:effectExtent l="0" t="0" r="0" b="0"/>
          <wp:wrapNone/>
          <wp:docPr id="2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1218" cy="6888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50FAAD3" w14:textId="77777777" w:rsidR="00BB3986" w:rsidRDefault="00C02C9F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Calle 102 No. 7-80 Cantón Norte Bogotá D.C.</w:t>
    </w:r>
  </w:p>
  <w:p w14:paraId="25194056" w14:textId="77777777" w:rsidR="00BB3986" w:rsidRDefault="00C02C9F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No. del Conmutador - No. 3507759990</w:t>
    </w:r>
  </w:p>
  <w:p w14:paraId="54C5FB5B" w14:textId="77777777" w:rsidR="00BB3986" w:rsidRDefault="00C02C9F">
    <w:pPr>
      <w:tabs>
        <w:tab w:val="left" w:pos="360"/>
      </w:tabs>
      <w:ind w:right="-20"/>
      <w:rPr>
        <w:color w:val="0000FF"/>
        <w:sz w:val="12"/>
        <w:szCs w:val="12"/>
        <w:u w:val="single"/>
      </w:rPr>
    </w:pPr>
    <w:r>
      <w:rPr>
        <w:rFonts w:ascii="Arial" w:eastAsia="Arial" w:hAnsi="Arial" w:cs="Arial"/>
        <w:sz w:val="14"/>
        <w:szCs w:val="14"/>
      </w:rPr>
      <w:t>Correo electrónico de la unidad – cenacedu@buzonejercito.mil.co</w:t>
    </w:r>
  </w:p>
  <w:p w14:paraId="4A48C346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8AA9A" w14:textId="77777777" w:rsidR="00BB3986" w:rsidRDefault="00BB398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30962" w14:textId="77777777" w:rsidR="005C1972" w:rsidRDefault="005C1972">
      <w:r>
        <w:separator/>
      </w:r>
    </w:p>
  </w:footnote>
  <w:footnote w:type="continuationSeparator" w:id="0">
    <w:p w14:paraId="3184D6E1" w14:textId="77777777" w:rsidR="005C1972" w:rsidRDefault="005C1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40345" w14:textId="77777777" w:rsidR="00BB3986" w:rsidRDefault="00C02C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noProof/>
        <w:color w:val="000000"/>
      </w:rPr>
      <mc:AlternateContent>
        <mc:Choice Requires="wps">
          <w:drawing>
            <wp:anchor distT="0" distB="0" distL="114300" distR="114300" simplePos="0" relativeHeight="251657216" behindDoc="1" locked="0" layoutInCell="1" hidden="0" allowOverlap="1" wp14:anchorId="230D015C" wp14:editId="44F9E0D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8618" cy="5608618"/>
              <wp:effectExtent l="0" t="0" r="0" b="0"/>
              <wp:wrapNone/>
              <wp:docPr id="25" name="Rectángulo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19933" y="2649700"/>
                        <a:ext cx="5652135" cy="2260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30B867" w14:textId="77777777" w:rsidR="00BB3986" w:rsidRDefault="00C02C9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eastAsia="Liberation Serif" w:cs="Liberation Serif"/>
                              <w:color w:val="C0C0C0"/>
                              <w:sz w:val="144"/>
                            </w:rPr>
                            <w:t>ESICI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0D015C" id="Rectángulo 25" o:spid="_x0000_s1030" style="position:absolute;margin-left:0;margin-top:0;width:441.6pt;height:441.6pt;rotation:-45;z-index:-251659264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" filled="f" stroked="f">
              <v:textbox inset="2.53958mm,2.53958mm,2.53958mm,2.53958mm">
                <w:txbxContent>
                  <w:p w14:paraId="4A30B867" w14:textId="77777777" w:rsidR="00BB3986" w:rsidRDefault="00C02C9F">
                    <w:pPr>
                      <w:jc w:val="center"/>
                      <w:textDirection w:val="btLr"/>
                    </w:pPr>
                    <w:r>
                      <w:rPr>
                        <w:rFonts w:eastAsia="Liberation Serif" w:cs="Liberation Serif"/>
                        <w:color w:val="C0C0C0"/>
                        <w:sz w:val="144"/>
                      </w:rPr>
                      <w:t>ESICI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F0BE3" w14:textId="77777777" w:rsidR="00BB3986" w:rsidRDefault="00C02C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noProof/>
        <w:color w:val="000000"/>
      </w:rPr>
      <mc:AlternateContent>
        <mc:Choice Requires="wps">
          <w:drawing>
            <wp:anchor distT="0" distB="0" distL="114300" distR="114300" simplePos="0" relativeHeight="251656192" behindDoc="1" locked="0" layoutInCell="1" hidden="0" allowOverlap="1" wp14:anchorId="41347233" wp14:editId="140DE84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8618" cy="5608618"/>
              <wp:effectExtent l="0" t="0" r="0" b="0"/>
              <wp:wrapNone/>
              <wp:docPr id="27" name="Rectángul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19933" y="2649700"/>
                        <a:ext cx="5652135" cy="2260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752820" w14:textId="77777777" w:rsidR="00BB3986" w:rsidRDefault="00C02C9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eastAsia="Liberation Serif" w:cs="Liberation Serif"/>
                              <w:color w:val="C0C0C0"/>
                              <w:sz w:val="144"/>
                            </w:rPr>
                            <w:t>ESICI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347233" id="Rectángulo 27" o:spid="_x0000_s1031" style="position:absolute;margin-left:0;margin-top:0;width:441.6pt;height:441.6pt;rotation:-45;z-index:-251660288;visibility:visible;mso-wrap-style:square;mso-wrap-distance-left:9pt;mso-wrap-distance-top:0;mso-wrap-distance-right:9pt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" filled="f" stroked="f">
              <v:textbox inset="2.53958mm,2.53958mm,2.53958mm,2.53958mm">
                <w:txbxContent>
                  <w:p w14:paraId="48752820" w14:textId="77777777" w:rsidR="00BB3986" w:rsidRDefault="00C02C9F">
                    <w:pPr>
                      <w:jc w:val="center"/>
                      <w:textDirection w:val="btLr"/>
                    </w:pPr>
                    <w:r>
                      <w:rPr>
                        <w:rFonts w:eastAsia="Liberation Serif" w:cs="Liberation Serif"/>
                        <w:color w:val="C0C0C0"/>
                        <w:sz w:val="144"/>
                      </w:rPr>
                      <w:t>ESICI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76058" w14:textId="77777777" w:rsidR="00BB3986" w:rsidRDefault="005C197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Liberation Serif" w:cs="Liberation Serif"/>
        <w:color w:val="000000"/>
      </w:rPr>
    </w:pPr>
    <w:r>
      <w:rPr>
        <w:rFonts w:eastAsia="Liberation Serif" w:cs="Liberation Serif"/>
        <w:color w:val="000000"/>
      </w:rPr>
      <w:pict w14:anchorId="2A5ED92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alt="" style="position:absolute;margin-left:0;margin-top:0;width:445.05pt;height:178pt;rotation:315;z-index:-251657216;visibility:visible;mso-wrap-edited:f;mso-width-percent:0;mso-height-percent:0;mso-position-horizontal:center;mso-position-horizontal-relative:margin;mso-position-vertical:center;mso-position-vertical-relative:margin;mso-width-percent:0;mso-height-percent:0" fillcolor="silver" stroked="f">
          <v:fill opacity=".5"/>
          <v:textpath style="font-family:&quot;&amp;quot&quot;;font-size:1pt" string="ESIC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144D"/>
    <w:multiLevelType w:val="multilevel"/>
    <w:tmpl w:val="E4A2DA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81909"/>
    <w:multiLevelType w:val="multilevel"/>
    <w:tmpl w:val="4AD8D74C"/>
    <w:lvl w:ilvl="0">
      <w:start w:val="1"/>
      <w:numFmt w:val="decimal"/>
      <w:pStyle w:val="Ttulo1"/>
      <w:lvlText w:val="%1."/>
      <w:lvlJc w:val="left"/>
      <w:pPr>
        <w:ind w:left="1080" w:hanging="360"/>
      </w:pPr>
    </w:lvl>
    <w:lvl w:ilvl="1">
      <w:start w:val="1"/>
      <w:numFmt w:val="lowerLetter"/>
      <w:pStyle w:val="Ttulo2"/>
      <w:lvlText w:val="%2."/>
      <w:lvlJc w:val="left"/>
      <w:pPr>
        <w:ind w:left="1800" w:hanging="360"/>
      </w:pPr>
    </w:lvl>
    <w:lvl w:ilvl="2">
      <w:start w:val="1"/>
      <w:numFmt w:val="lowerRoman"/>
      <w:pStyle w:val="Ttulo3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374F3D"/>
    <w:multiLevelType w:val="multilevel"/>
    <w:tmpl w:val="21DA1E64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636328194">
    <w:abstractNumId w:val="1"/>
  </w:num>
  <w:num w:numId="2" w16cid:durableId="1642267263">
    <w:abstractNumId w:val="0"/>
  </w:num>
  <w:num w:numId="3" w16cid:durableId="845902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986"/>
    <w:rsid w:val="0001370E"/>
    <w:rsid w:val="000A5455"/>
    <w:rsid w:val="000B13A1"/>
    <w:rsid w:val="00144A95"/>
    <w:rsid w:val="001D521F"/>
    <w:rsid w:val="001E7B4B"/>
    <w:rsid w:val="002D50FD"/>
    <w:rsid w:val="002D6A9E"/>
    <w:rsid w:val="00303983"/>
    <w:rsid w:val="00320182"/>
    <w:rsid w:val="00351C54"/>
    <w:rsid w:val="003C7AF5"/>
    <w:rsid w:val="00442EBB"/>
    <w:rsid w:val="00490283"/>
    <w:rsid w:val="004C2A7F"/>
    <w:rsid w:val="00524317"/>
    <w:rsid w:val="005C1972"/>
    <w:rsid w:val="005E36DB"/>
    <w:rsid w:val="0060233B"/>
    <w:rsid w:val="006C09AD"/>
    <w:rsid w:val="00715CE6"/>
    <w:rsid w:val="00782E0D"/>
    <w:rsid w:val="007A590B"/>
    <w:rsid w:val="00840E2B"/>
    <w:rsid w:val="00863A98"/>
    <w:rsid w:val="008D475C"/>
    <w:rsid w:val="008D61C3"/>
    <w:rsid w:val="00904EA8"/>
    <w:rsid w:val="00921BDA"/>
    <w:rsid w:val="00944BC4"/>
    <w:rsid w:val="00967E59"/>
    <w:rsid w:val="009F2B94"/>
    <w:rsid w:val="00A1486C"/>
    <w:rsid w:val="00A67DEC"/>
    <w:rsid w:val="00AD0F96"/>
    <w:rsid w:val="00AD37CF"/>
    <w:rsid w:val="00AF5EEF"/>
    <w:rsid w:val="00B07A87"/>
    <w:rsid w:val="00B649EE"/>
    <w:rsid w:val="00BA0BE5"/>
    <w:rsid w:val="00BB3986"/>
    <w:rsid w:val="00BD53FE"/>
    <w:rsid w:val="00C02C9F"/>
    <w:rsid w:val="00C0580C"/>
    <w:rsid w:val="00C24E4C"/>
    <w:rsid w:val="00CC13EB"/>
    <w:rsid w:val="00D57002"/>
    <w:rsid w:val="00D617D8"/>
    <w:rsid w:val="00E80A44"/>
    <w:rsid w:val="00EC48B2"/>
    <w:rsid w:val="00ED21E4"/>
    <w:rsid w:val="00F563F6"/>
    <w:rsid w:val="00F605E5"/>
    <w:rsid w:val="00FF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033398C0"/>
  <w15:docId w15:val="{C5255280-44A7-47A2-BCCA-5A27C8B8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028"/>
    <w:pPr>
      <w:suppressAutoHyphens/>
    </w:pPr>
    <w:rPr>
      <w:rFonts w:eastAsia="DejaVu Sans" w:cs="Times New Roman"/>
      <w:kern w:val="1"/>
    </w:rPr>
  </w:style>
  <w:style w:type="paragraph" w:styleId="Ttulo1">
    <w:name w:val="heading 1"/>
    <w:basedOn w:val="Normal"/>
    <w:next w:val="Normal"/>
    <w:link w:val="Ttulo1Car"/>
    <w:uiPriority w:val="9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suppressAutoHyphens/>
    </w:pPr>
    <w:rPr>
      <w:rFonts w:eastAsia="DejaVu Sans"/>
      <w:kern w:val="1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Textoennegrita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actualicese.com/normatividad/2018/07/23/decreto-1273-de-23-07-2018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JtMnzIW22TPv5Yu/NiVOh+wCUdw==">AMUW2mU2KSspKLpUgi0o49ISq0TfXZyD/4IDycadUnMV0QhrlCsBdej58guMPqtFES1PCVupYpaCEacEyV+EiJczismoSEeUZQF1xJ/g+J3mGyVx/sPw8PuIixs6iw4ck65cLI//2QztjZqDYSyetoywJEf5JhGzlg==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13</Pages>
  <Words>2570</Words>
  <Characters>14137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SP(R) Martha Lucia Ramos Gonzalez</dc:creator>
  <cp:lastModifiedBy>daniela maldonado</cp:lastModifiedBy>
  <cp:revision>10</cp:revision>
  <cp:lastPrinted>2023-06-12T13:40:00Z</cp:lastPrinted>
  <dcterms:created xsi:type="dcterms:W3CDTF">2023-06-12T13:51:00Z</dcterms:created>
  <dcterms:modified xsi:type="dcterms:W3CDTF">2023-11-21T14:18:00Z</dcterms:modified>
</cp:coreProperties>
</file>