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77031AF6" w14:textId="250AF235" w:rsidR="0058222E" w:rsidRPr="00FC5AD3" w:rsidRDefault="0058222E" w:rsidP="007C702A">
      <w:pPr>
        <w:rPr>
          <w:rFonts w:ascii="Arial" w:hAnsi="Arial" w:cs="Arial"/>
          <w:sz w:val="20"/>
          <w:szCs w:val="20"/>
          <w:lang w:val="es-ES_tradnl" w:eastAsia="es-CO"/>
        </w:rPr>
      </w:pPr>
    </w:p>
    <w:p w14:paraId="50AA65CC" w14:textId="77777777" w:rsidR="005E5030" w:rsidRPr="00FC5AD3" w:rsidRDefault="005E5030" w:rsidP="00D70D7B">
      <w:pPr>
        <w:spacing w:after="100" w:afterAutospacing="1"/>
        <w:rPr>
          <w:rFonts w:ascii="Arial" w:eastAsia="SimSun" w:hAnsi="Arial" w:cs="Arial"/>
          <w:b/>
          <w:kern w:val="3"/>
          <w:sz w:val="20"/>
          <w:szCs w:val="20"/>
          <w:u w:val="single"/>
          <w:lang w:eastAsia="zh-CN" w:bidi="hi-IN"/>
        </w:rPr>
      </w:pPr>
    </w:p>
    <w:p w14:paraId="4D84E88B" w14:textId="511F60BE" w:rsidR="0058222E" w:rsidRDefault="00815604" w:rsidP="00D70D7B">
      <w:pPr>
        <w:spacing w:after="100" w:afterAutospacing="1"/>
        <w:rPr>
          <w:rFonts w:ascii="Arial" w:eastAsia="SimSun" w:hAnsi="Arial" w:cs="Arial"/>
          <w:b/>
          <w:kern w:val="3"/>
          <w:sz w:val="20"/>
          <w:szCs w:val="20"/>
          <w:u w:val="single"/>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p w14:paraId="3BCF45F8" w14:textId="242AEA20" w:rsidR="00FE05FF" w:rsidRDefault="00FE05FF" w:rsidP="00D70D7B">
      <w:pPr>
        <w:spacing w:after="100" w:afterAutospacing="1"/>
        <w:rPr>
          <w:rFonts w:ascii="Arial" w:eastAsia="SimSun" w:hAnsi="Arial" w:cs="Arial"/>
          <w:b/>
          <w:kern w:val="3"/>
          <w:sz w:val="20"/>
          <w:szCs w:val="20"/>
          <w:u w:val="single"/>
          <w:lang w:eastAsia="zh-CN" w:bidi="hi-I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323"/>
        <w:gridCol w:w="323"/>
        <w:gridCol w:w="323"/>
        <w:gridCol w:w="323"/>
        <w:gridCol w:w="720"/>
        <w:gridCol w:w="473"/>
        <w:gridCol w:w="323"/>
        <w:gridCol w:w="323"/>
        <w:gridCol w:w="323"/>
        <w:gridCol w:w="323"/>
        <w:gridCol w:w="323"/>
        <w:gridCol w:w="1044"/>
        <w:gridCol w:w="323"/>
        <w:gridCol w:w="323"/>
        <w:gridCol w:w="323"/>
        <w:gridCol w:w="323"/>
        <w:gridCol w:w="323"/>
        <w:gridCol w:w="540"/>
        <w:gridCol w:w="433"/>
        <w:gridCol w:w="433"/>
        <w:gridCol w:w="563"/>
        <w:gridCol w:w="455"/>
      </w:tblGrid>
      <w:tr w:rsidR="00FE05FF" w:rsidRPr="000221B7" w14:paraId="590B0341" w14:textId="77777777" w:rsidTr="00FE05FF">
        <w:trPr>
          <w:trHeight w:val="525"/>
          <w:jc w:val="center"/>
        </w:trPr>
        <w:tc>
          <w:tcPr>
            <w:tcW w:w="322" w:type="pct"/>
            <w:vMerge w:val="restart"/>
            <w:shd w:val="clear" w:color="auto" w:fill="D9D9D9" w:themeFill="background1" w:themeFillShade="D9"/>
            <w:textDirection w:val="btLr"/>
            <w:vAlign w:val="center"/>
            <w:hideMark/>
          </w:tcPr>
          <w:p w14:paraId="64525DE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No.</w:t>
            </w:r>
          </w:p>
        </w:tc>
        <w:tc>
          <w:tcPr>
            <w:tcW w:w="154" w:type="pct"/>
            <w:vMerge w:val="restart"/>
            <w:shd w:val="clear" w:color="auto" w:fill="D9D9D9" w:themeFill="background1" w:themeFillShade="D9"/>
            <w:textDirection w:val="btLr"/>
            <w:vAlign w:val="center"/>
            <w:hideMark/>
          </w:tcPr>
          <w:p w14:paraId="46EA1DC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Clase</w:t>
            </w:r>
          </w:p>
        </w:tc>
        <w:tc>
          <w:tcPr>
            <w:tcW w:w="164" w:type="pct"/>
            <w:vMerge w:val="restart"/>
            <w:shd w:val="clear" w:color="auto" w:fill="D9D9D9" w:themeFill="background1" w:themeFillShade="D9"/>
            <w:textDirection w:val="btLr"/>
            <w:vAlign w:val="center"/>
            <w:hideMark/>
          </w:tcPr>
          <w:p w14:paraId="1E85E6A4"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Fuente</w:t>
            </w:r>
          </w:p>
        </w:tc>
        <w:tc>
          <w:tcPr>
            <w:tcW w:w="164" w:type="pct"/>
            <w:vMerge w:val="restart"/>
            <w:shd w:val="clear" w:color="auto" w:fill="D9D9D9" w:themeFill="background1" w:themeFillShade="D9"/>
            <w:textDirection w:val="btLr"/>
            <w:vAlign w:val="center"/>
            <w:hideMark/>
          </w:tcPr>
          <w:p w14:paraId="11EDD8A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Etapa</w:t>
            </w:r>
          </w:p>
        </w:tc>
        <w:tc>
          <w:tcPr>
            <w:tcW w:w="164" w:type="pct"/>
            <w:vMerge w:val="restart"/>
            <w:shd w:val="clear" w:color="auto" w:fill="D9D9D9" w:themeFill="background1" w:themeFillShade="D9"/>
            <w:textDirection w:val="btLr"/>
            <w:vAlign w:val="center"/>
            <w:hideMark/>
          </w:tcPr>
          <w:p w14:paraId="6C9D458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Tipo</w:t>
            </w:r>
          </w:p>
        </w:tc>
        <w:tc>
          <w:tcPr>
            <w:tcW w:w="379" w:type="pct"/>
            <w:vMerge w:val="restart"/>
            <w:shd w:val="clear" w:color="auto" w:fill="D9D9D9" w:themeFill="background1" w:themeFillShade="D9"/>
            <w:textDirection w:val="btLr"/>
            <w:vAlign w:val="center"/>
            <w:hideMark/>
          </w:tcPr>
          <w:p w14:paraId="6882059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Descripción (Que puede pasar y como puede Ocurrir)</w:t>
            </w:r>
          </w:p>
        </w:tc>
        <w:tc>
          <w:tcPr>
            <w:tcW w:w="252" w:type="pct"/>
            <w:vMerge w:val="restart"/>
            <w:shd w:val="clear" w:color="auto" w:fill="D9D9D9" w:themeFill="background1" w:themeFillShade="D9"/>
            <w:textDirection w:val="btLr"/>
            <w:vAlign w:val="center"/>
            <w:hideMark/>
          </w:tcPr>
          <w:p w14:paraId="5F1E5EA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Consecuencia de la Ocurrencia del evento</w:t>
            </w:r>
          </w:p>
        </w:tc>
        <w:tc>
          <w:tcPr>
            <w:tcW w:w="152" w:type="pct"/>
            <w:vMerge w:val="restart"/>
            <w:shd w:val="clear" w:color="auto" w:fill="D9D9D9" w:themeFill="background1" w:themeFillShade="D9"/>
            <w:textDirection w:val="btLr"/>
            <w:vAlign w:val="center"/>
            <w:hideMark/>
          </w:tcPr>
          <w:p w14:paraId="2B2322B6"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Probabilidad</w:t>
            </w:r>
          </w:p>
        </w:tc>
        <w:tc>
          <w:tcPr>
            <w:tcW w:w="164" w:type="pct"/>
            <w:vMerge w:val="restart"/>
            <w:shd w:val="clear" w:color="auto" w:fill="D9D9D9" w:themeFill="background1" w:themeFillShade="D9"/>
            <w:textDirection w:val="btLr"/>
            <w:vAlign w:val="center"/>
            <w:hideMark/>
          </w:tcPr>
          <w:p w14:paraId="7DF7705D"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Impacto</w:t>
            </w:r>
          </w:p>
        </w:tc>
        <w:tc>
          <w:tcPr>
            <w:tcW w:w="164" w:type="pct"/>
            <w:vMerge w:val="restart"/>
            <w:shd w:val="clear" w:color="auto" w:fill="D9D9D9" w:themeFill="background1" w:themeFillShade="D9"/>
            <w:textDirection w:val="btLr"/>
            <w:vAlign w:val="center"/>
            <w:hideMark/>
          </w:tcPr>
          <w:p w14:paraId="189E8E3B"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Valoración del riesgo</w:t>
            </w:r>
          </w:p>
        </w:tc>
        <w:tc>
          <w:tcPr>
            <w:tcW w:w="164" w:type="pct"/>
            <w:vMerge w:val="restart"/>
            <w:shd w:val="clear" w:color="auto" w:fill="D9D9D9" w:themeFill="background1" w:themeFillShade="D9"/>
            <w:textDirection w:val="btLr"/>
            <w:vAlign w:val="center"/>
            <w:hideMark/>
          </w:tcPr>
          <w:p w14:paraId="15C33D63"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Categoría</w:t>
            </w:r>
          </w:p>
        </w:tc>
        <w:tc>
          <w:tcPr>
            <w:tcW w:w="164" w:type="pct"/>
            <w:vMerge w:val="restart"/>
            <w:shd w:val="clear" w:color="auto" w:fill="D9D9D9" w:themeFill="background1" w:themeFillShade="D9"/>
            <w:textDirection w:val="btLr"/>
            <w:vAlign w:val="center"/>
            <w:hideMark/>
          </w:tcPr>
          <w:p w14:paraId="7E16AB2B"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¿A quién se le asigna?</w:t>
            </w:r>
          </w:p>
        </w:tc>
        <w:tc>
          <w:tcPr>
            <w:tcW w:w="544" w:type="pct"/>
            <w:vMerge w:val="restart"/>
            <w:shd w:val="clear" w:color="auto" w:fill="D9D9D9" w:themeFill="background1" w:themeFillShade="D9"/>
            <w:textDirection w:val="btLr"/>
            <w:vAlign w:val="center"/>
            <w:hideMark/>
          </w:tcPr>
          <w:p w14:paraId="46B19744"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Tratamiento/ Controles a ser implementados</w:t>
            </w:r>
          </w:p>
        </w:tc>
        <w:tc>
          <w:tcPr>
            <w:tcW w:w="588" w:type="pct"/>
            <w:gridSpan w:val="4"/>
            <w:shd w:val="clear" w:color="auto" w:fill="D9D9D9" w:themeFill="background1" w:themeFillShade="D9"/>
            <w:vAlign w:val="center"/>
            <w:hideMark/>
          </w:tcPr>
          <w:p w14:paraId="2604F54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Impacto después del Tratamiento</w:t>
            </w:r>
          </w:p>
        </w:tc>
        <w:tc>
          <w:tcPr>
            <w:tcW w:w="164" w:type="pct"/>
            <w:vMerge w:val="restart"/>
            <w:shd w:val="clear" w:color="auto" w:fill="D9D9D9" w:themeFill="background1" w:themeFillShade="D9"/>
            <w:textDirection w:val="btLr"/>
            <w:vAlign w:val="center"/>
            <w:hideMark/>
          </w:tcPr>
          <w:p w14:paraId="27427C03"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¿Afecta la ejecución del Contrato?</w:t>
            </w:r>
          </w:p>
        </w:tc>
        <w:tc>
          <w:tcPr>
            <w:tcW w:w="292" w:type="pct"/>
            <w:vMerge w:val="restart"/>
            <w:shd w:val="clear" w:color="auto" w:fill="D9D9D9" w:themeFill="background1" w:themeFillShade="D9"/>
            <w:textDirection w:val="btLr"/>
            <w:vAlign w:val="center"/>
            <w:hideMark/>
          </w:tcPr>
          <w:p w14:paraId="3C9C430D"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Persona responsable por implementar el tratamiento</w:t>
            </w:r>
          </w:p>
        </w:tc>
        <w:tc>
          <w:tcPr>
            <w:tcW w:w="232" w:type="pct"/>
            <w:vMerge w:val="restart"/>
            <w:shd w:val="clear" w:color="auto" w:fill="D9D9D9" w:themeFill="background1" w:themeFillShade="D9"/>
            <w:textDirection w:val="btLr"/>
            <w:vAlign w:val="center"/>
            <w:hideMark/>
          </w:tcPr>
          <w:p w14:paraId="51C519E5"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Fecha estimada en que se inicia el tratamiento</w:t>
            </w:r>
          </w:p>
        </w:tc>
        <w:tc>
          <w:tcPr>
            <w:tcW w:w="232" w:type="pct"/>
            <w:vMerge w:val="restart"/>
            <w:shd w:val="clear" w:color="auto" w:fill="D9D9D9" w:themeFill="background1" w:themeFillShade="D9"/>
            <w:textDirection w:val="btLr"/>
            <w:vAlign w:val="center"/>
            <w:hideMark/>
          </w:tcPr>
          <w:p w14:paraId="117F4DA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Fecha estimada en que se completa el tratamiento</w:t>
            </w:r>
          </w:p>
        </w:tc>
        <w:tc>
          <w:tcPr>
            <w:tcW w:w="542" w:type="pct"/>
            <w:gridSpan w:val="2"/>
            <w:shd w:val="clear" w:color="auto" w:fill="D9D9D9" w:themeFill="background1" w:themeFillShade="D9"/>
            <w:vAlign w:val="center"/>
            <w:hideMark/>
          </w:tcPr>
          <w:p w14:paraId="5BD36D0A"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Monitoreo y revisión</w:t>
            </w:r>
          </w:p>
        </w:tc>
      </w:tr>
      <w:tr w:rsidR="00FE05FF" w:rsidRPr="000221B7" w14:paraId="37AC4515" w14:textId="77777777" w:rsidTr="00FE05FF">
        <w:trPr>
          <w:trHeight w:val="1890"/>
          <w:jc w:val="center"/>
        </w:trPr>
        <w:tc>
          <w:tcPr>
            <w:tcW w:w="322" w:type="pct"/>
            <w:vMerge/>
            <w:shd w:val="clear" w:color="auto" w:fill="D9D9D9" w:themeFill="background1" w:themeFillShade="D9"/>
            <w:vAlign w:val="center"/>
            <w:hideMark/>
          </w:tcPr>
          <w:p w14:paraId="1688C0AA" w14:textId="77777777" w:rsidR="00FE05FF" w:rsidRPr="000221B7" w:rsidRDefault="00FE05FF" w:rsidP="00237245">
            <w:pPr>
              <w:spacing w:line="240" w:lineRule="auto"/>
              <w:rPr>
                <w:rFonts w:ascii="Century Gothic" w:hAnsi="Century Gothic" w:cs="Arial"/>
                <w:b/>
                <w:bCs/>
                <w:sz w:val="14"/>
                <w:szCs w:val="14"/>
              </w:rPr>
            </w:pPr>
          </w:p>
        </w:tc>
        <w:tc>
          <w:tcPr>
            <w:tcW w:w="154" w:type="pct"/>
            <w:vMerge/>
            <w:shd w:val="clear" w:color="auto" w:fill="D9D9D9" w:themeFill="background1" w:themeFillShade="D9"/>
            <w:vAlign w:val="center"/>
            <w:hideMark/>
          </w:tcPr>
          <w:p w14:paraId="1753EA64"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0953AD63"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6A2F6523"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3747D611" w14:textId="77777777" w:rsidR="00FE05FF" w:rsidRPr="000221B7" w:rsidRDefault="00FE05FF" w:rsidP="00237245">
            <w:pPr>
              <w:spacing w:line="240" w:lineRule="auto"/>
              <w:rPr>
                <w:rFonts w:ascii="Century Gothic" w:hAnsi="Century Gothic" w:cs="Arial"/>
                <w:b/>
                <w:bCs/>
                <w:sz w:val="14"/>
                <w:szCs w:val="14"/>
              </w:rPr>
            </w:pPr>
          </w:p>
        </w:tc>
        <w:tc>
          <w:tcPr>
            <w:tcW w:w="379" w:type="pct"/>
            <w:vMerge/>
            <w:shd w:val="clear" w:color="auto" w:fill="D9D9D9" w:themeFill="background1" w:themeFillShade="D9"/>
            <w:vAlign w:val="center"/>
            <w:hideMark/>
          </w:tcPr>
          <w:p w14:paraId="59EC28A9" w14:textId="77777777" w:rsidR="00FE05FF" w:rsidRPr="000221B7" w:rsidRDefault="00FE05FF" w:rsidP="00237245">
            <w:pPr>
              <w:spacing w:line="240" w:lineRule="auto"/>
              <w:rPr>
                <w:rFonts w:ascii="Century Gothic" w:hAnsi="Century Gothic" w:cs="Arial"/>
                <w:b/>
                <w:bCs/>
                <w:sz w:val="14"/>
                <w:szCs w:val="14"/>
              </w:rPr>
            </w:pPr>
          </w:p>
        </w:tc>
        <w:tc>
          <w:tcPr>
            <w:tcW w:w="252" w:type="pct"/>
            <w:vMerge/>
            <w:shd w:val="clear" w:color="auto" w:fill="D9D9D9" w:themeFill="background1" w:themeFillShade="D9"/>
            <w:vAlign w:val="center"/>
            <w:hideMark/>
          </w:tcPr>
          <w:p w14:paraId="53E0B71B" w14:textId="77777777" w:rsidR="00FE05FF" w:rsidRPr="000221B7" w:rsidRDefault="00FE05FF" w:rsidP="00237245">
            <w:pPr>
              <w:spacing w:line="240" w:lineRule="auto"/>
              <w:rPr>
                <w:rFonts w:ascii="Century Gothic" w:hAnsi="Century Gothic" w:cs="Arial"/>
                <w:b/>
                <w:bCs/>
                <w:sz w:val="14"/>
                <w:szCs w:val="14"/>
              </w:rPr>
            </w:pPr>
          </w:p>
        </w:tc>
        <w:tc>
          <w:tcPr>
            <w:tcW w:w="152" w:type="pct"/>
            <w:vMerge/>
            <w:shd w:val="clear" w:color="auto" w:fill="D9D9D9" w:themeFill="background1" w:themeFillShade="D9"/>
            <w:vAlign w:val="center"/>
            <w:hideMark/>
          </w:tcPr>
          <w:p w14:paraId="6EDD6D3C"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3FB47C40"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0A0F7AFF"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0EEE30A7" w14:textId="77777777" w:rsidR="00FE05FF" w:rsidRPr="000221B7" w:rsidRDefault="00FE05FF" w:rsidP="00237245">
            <w:pPr>
              <w:spacing w:line="240" w:lineRule="auto"/>
              <w:rPr>
                <w:rFonts w:ascii="Century Gothic" w:hAnsi="Century Gothic" w:cs="Arial"/>
                <w:b/>
                <w:bCs/>
                <w:sz w:val="14"/>
                <w:szCs w:val="14"/>
              </w:rPr>
            </w:pPr>
          </w:p>
        </w:tc>
        <w:tc>
          <w:tcPr>
            <w:tcW w:w="164" w:type="pct"/>
            <w:vMerge/>
            <w:shd w:val="clear" w:color="auto" w:fill="D9D9D9" w:themeFill="background1" w:themeFillShade="D9"/>
            <w:vAlign w:val="center"/>
            <w:hideMark/>
          </w:tcPr>
          <w:p w14:paraId="62CD29FE" w14:textId="77777777" w:rsidR="00FE05FF" w:rsidRPr="000221B7" w:rsidRDefault="00FE05FF" w:rsidP="00237245">
            <w:pPr>
              <w:spacing w:line="240" w:lineRule="auto"/>
              <w:rPr>
                <w:rFonts w:ascii="Century Gothic" w:hAnsi="Century Gothic" w:cs="Arial"/>
                <w:b/>
                <w:bCs/>
                <w:sz w:val="14"/>
                <w:szCs w:val="14"/>
              </w:rPr>
            </w:pPr>
          </w:p>
        </w:tc>
        <w:tc>
          <w:tcPr>
            <w:tcW w:w="544" w:type="pct"/>
            <w:vMerge/>
            <w:shd w:val="clear" w:color="auto" w:fill="D9D9D9" w:themeFill="background1" w:themeFillShade="D9"/>
            <w:vAlign w:val="center"/>
            <w:hideMark/>
          </w:tcPr>
          <w:p w14:paraId="73D0DF5E" w14:textId="77777777" w:rsidR="00FE05FF" w:rsidRPr="000221B7" w:rsidRDefault="00FE05FF" w:rsidP="00237245">
            <w:pPr>
              <w:spacing w:line="240" w:lineRule="auto"/>
              <w:rPr>
                <w:rFonts w:ascii="Century Gothic" w:hAnsi="Century Gothic" w:cs="Arial"/>
                <w:b/>
                <w:bCs/>
                <w:sz w:val="14"/>
                <w:szCs w:val="14"/>
              </w:rPr>
            </w:pPr>
          </w:p>
        </w:tc>
        <w:tc>
          <w:tcPr>
            <w:tcW w:w="90" w:type="pct"/>
            <w:shd w:val="clear" w:color="auto" w:fill="D9D9D9" w:themeFill="background1" w:themeFillShade="D9"/>
            <w:textDirection w:val="btLr"/>
            <w:vAlign w:val="center"/>
            <w:hideMark/>
          </w:tcPr>
          <w:p w14:paraId="2F162125"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Probabilidad</w:t>
            </w:r>
          </w:p>
        </w:tc>
        <w:tc>
          <w:tcPr>
            <w:tcW w:w="164" w:type="pct"/>
            <w:shd w:val="clear" w:color="auto" w:fill="D9D9D9" w:themeFill="background1" w:themeFillShade="D9"/>
            <w:textDirection w:val="btLr"/>
            <w:vAlign w:val="center"/>
            <w:hideMark/>
          </w:tcPr>
          <w:p w14:paraId="7F0255FD"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Impacto</w:t>
            </w:r>
          </w:p>
        </w:tc>
        <w:tc>
          <w:tcPr>
            <w:tcW w:w="164" w:type="pct"/>
            <w:shd w:val="clear" w:color="auto" w:fill="D9D9D9" w:themeFill="background1" w:themeFillShade="D9"/>
            <w:textDirection w:val="btLr"/>
            <w:vAlign w:val="center"/>
            <w:hideMark/>
          </w:tcPr>
          <w:p w14:paraId="17A9CB0A"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Valoración del riesgo</w:t>
            </w:r>
          </w:p>
        </w:tc>
        <w:tc>
          <w:tcPr>
            <w:tcW w:w="170" w:type="pct"/>
            <w:shd w:val="clear" w:color="auto" w:fill="D9D9D9" w:themeFill="background1" w:themeFillShade="D9"/>
            <w:textDirection w:val="btLr"/>
            <w:vAlign w:val="center"/>
            <w:hideMark/>
          </w:tcPr>
          <w:p w14:paraId="67DF097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Categoría</w:t>
            </w:r>
          </w:p>
        </w:tc>
        <w:tc>
          <w:tcPr>
            <w:tcW w:w="164" w:type="pct"/>
            <w:vMerge/>
            <w:shd w:val="clear" w:color="auto" w:fill="D9D9D9" w:themeFill="background1" w:themeFillShade="D9"/>
            <w:vAlign w:val="center"/>
            <w:hideMark/>
          </w:tcPr>
          <w:p w14:paraId="727BC57E" w14:textId="77777777" w:rsidR="00FE05FF" w:rsidRPr="000221B7" w:rsidRDefault="00FE05FF" w:rsidP="00237245">
            <w:pPr>
              <w:spacing w:line="240" w:lineRule="auto"/>
              <w:rPr>
                <w:rFonts w:ascii="Century Gothic" w:hAnsi="Century Gothic" w:cs="Arial"/>
                <w:b/>
                <w:bCs/>
                <w:sz w:val="14"/>
                <w:szCs w:val="14"/>
              </w:rPr>
            </w:pPr>
          </w:p>
        </w:tc>
        <w:tc>
          <w:tcPr>
            <w:tcW w:w="292" w:type="pct"/>
            <w:vMerge/>
            <w:shd w:val="clear" w:color="auto" w:fill="D9D9D9" w:themeFill="background1" w:themeFillShade="D9"/>
            <w:vAlign w:val="center"/>
            <w:hideMark/>
          </w:tcPr>
          <w:p w14:paraId="11545EC0" w14:textId="77777777" w:rsidR="00FE05FF" w:rsidRPr="000221B7" w:rsidRDefault="00FE05FF" w:rsidP="00237245">
            <w:pPr>
              <w:spacing w:line="240" w:lineRule="auto"/>
              <w:rPr>
                <w:rFonts w:ascii="Century Gothic" w:hAnsi="Century Gothic" w:cs="Arial"/>
                <w:b/>
                <w:bCs/>
                <w:sz w:val="14"/>
                <w:szCs w:val="14"/>
              </w:rPr>
            </w:pPr>
          </w:p>
        </w:tc>
        <w:tc>
          <w:tcPr>
            <w:tcW w:w="232" w:type="pct"/>
            <w:vMerge/>
            <w:shd w:val="clear" w:color="auto" w:fill="D9D9D9" w:themeFill="background1" w:themeFillShade="D9"/>
            <w:vAlign w:val="center"/>
            <w:hideMark/>
          </w:tcPr>
          <w:p w14:paraId="6CC3957C" w14:textId="77777777" w:rsidR="00FE05FF" w:rsidRPr="000221B7" w:rsidRDefault="00FE05FF" w:rsidP="00237245">
            <w:pPr>
              <w:spacing w:line="240" w:lineRule="auto"/>
              <w:rPr>
                <w:rFonts w:ascii="Century Gothic" w:hAnsi="Century Gothic" w:cs="Arial"/>
                <w:b/>
                <w:bCs/>
                <w:sz w:val="14"/>
                <w:szCs w:val="14"/>
              </w:rPr>
            </w:pPr>
          </w:p>
        </w:tc>
        <w:tc>
          <w:tcPr>
            <w:tcW w:w="232" w:type="pct"/>
            <w:vMerge/>
            <w:shd w:val="clear" w:color="auto" w:fill="D9D9D9" w:themeFill="background1" w:themeFillShade="D9"/>
            <w:vAlign w:val="center"/>
            <w:hideMark/>
          </w:tcPr>
          <w:p w14:paraId="264A968E" w14:textId="77777777" w:rsidR="00FE05FF" w:rsidRPr="000221B7" w:rsidRDefault="00FE05FF" w:rsidP="00237245">
            <w:pPr>
              <w:spacing w:line="240" w:lineRule="auto"/>
              <w:rPr>
                <w:rFonts w:ascii="Century Gothic" w:hAnsi="Century Gothic" w:cs="Arial"/>
                <w:b/>
                <w:bCs/>
                <w:sz w:val="14"/>
                <w:szCs w:val="14"/>
              </w:rPr>
            </w:pPr>
          </w:p>
        </w:tc>
        <w:tc>
          <w:tcPr>
            <w:tcW w:w="298" w:type="pct"/>
            <w:shd w:val="clear" w:color="auto" w:fill="D9D9D9" w:themeFill="background1" w:themeFillShade="D9"/>
            <w:textDirection w:val="btLr"/>
            <w:vAlign w:val="center"/>
            <w:hideMark/>
          </w:tcPr>
          <w:p w14:paraId="167E9DA1"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¿Como se realiza el monitoreo?</w:t>
            </w:r>
          </w:p>
        </w:tc>
        <w:tc>
          <w:tcPr>
            <w:tcW w:w="244" w:type="pct"/>
            <w:shd w:val="clear" w:color="auto" w:fill="D9D9D9" w:themeFill="background1" w:themeFillShade="D9"/>
            <w:textDirection w:val="btLr"/>
            <w:vAlign w:val="center"/>
            <w:hideMark/>
          </w:tcPr>
          <w:p w14:paraId="1271ED60"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Periodicidad ¿Cuándo?</w:t>
            </w:r>
          </w:p>
        </w:tc>
      </w:tr>
      <w:tr w:rsidR="00FE05FF" w:rsidRPr="000221B7" w14:paraId="4F1AE301" w14:textId="77777777" w:rsidTr="00FE05FF">
        <w:trPr>
          <w:trHeight w:val="2727"/>
          <w:jc w:val="center"/>
        </w:trPr>
        <w:tc>
          <w:tcPr>
            <w:tcW w:w="322" w:type="pct"/>
            <w:shd w:val="clear" w:color="auto" w:fill="auto"/>
            <w:vAlign w:val="center"/>
            <w:hideMark/>
          </w:tcPr>
          <w:p w14:paraId="66E2FBD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1</w:t>
            </w:r>
          </w:p>
        </w:tc>
        <w:tc>
          <w:tcPr>
            <w:tcW w:w="154" w:type="pct"/>
            <w:shd w:val="clear" w:color="auto" w:fill="auto"/>
            <w:textDirection w:val="btLr"/>
            <w:vAlign w:val="center"/>
            <w:hideMark/>
          </w:tcPr>
          <w:p w14:paraId="2CE520D5"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6D295328"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INTERNO</w:t>
            </w:r>
          </w:p>
        </w:tc>
        <w:tc>
          <w:tcPr>
            <w:tcW w:w="164" w:type="pct"/>
            <w:shd w:val="clear" w:color="auto" w:fill="auto"/>
            <w:textDirection w:val="btLr"/>
            <w:vAlign w:val="center"/>
            <w:hideMark/>
          </w:tcPr>
          <w:p w14:paraId="6568262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PLANEACIÓN</w:t>
            </w:r>
          </w:p>
        </w:tc>
        <w:tc>
          <w:tcPr>
            <w:tcW w:w="164" w:type="pct"/>
            <w:shd w:val="clear" w:color="auto" w:fill="auto"/>
            <w:textDirection w:val="btLr"/>
            <w:vAlign w:val="center"/>
            <w:hideMark/>
          </w:tcPr>
          <w:p w14:paraId="678DAE44"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hideMark/>
          </w:tcPr>
          <w:p w14:paraId="416354B3" w14:textId="4769956C"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Información errónea o desactualizada suministrada por EL MUNICIPIO DE </w:t>
            </w:r>
            <w:r w:rsidR="00394B64">
              <w:rPr>
                <w:rFonts w:ascii="Century Gothic" w:hAnsi="Century Gothic" w:cs="Arial"/>
                <w:sz w:val="14"/>
                <w:szCs w:val="14"/>
              </w:rPr>
              <w:t>VILLA DE LEYVA</w:t>
            </w:r>
          </w:p>
        </w:tc>
        <w:tc>
          <w:tcPr>
            <w:tcW w:w="252" w:type="pct"/>
            <w:shd w:val="clear" w:color="auto" w:fill="auto"/>
            <w:textDirection w:val="btLr"/>
            <w:vAlign w:val="center"/>
            <w:hideMark/>
          </w:tcPr>
          <w:p w14:paraId="1AB52362" w14:textId="75A4D7E1"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No se satisface la necesidad requerida por 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w:t>
            </w:r>
          </w:p>
        </w:tc>
        <w:tc>
          <w:tcPr>
            <w:tcW w:w="152" w:type="pct"/>
            <w:shd w:val="clear" w:color="auto" w:fill="auto"/>
            <w:textDirection w:val="btLr"/>
            <w:vAlign w:val="center"/>
            <w:hideMark/>
          </w:tcPr>
          <w:p w14:paraId="321B1D9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554B5CD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47363B7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64" w:type="pct"/>
            <w:shd w:val="clear" w:color="auto" w:fill="auto"/>
            <w:textDirection w:val="btLr"/>
            <w:vAlign w:val="center"/>
            <w:hideMark/>
          </w:tcPr>
          <w:p w14:paraId="0693178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53FA2F5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544" w:type="pct"/>
            <w:shd w:val="clear" w:color="auto" w:fill="auto"/>
            <w:textDirection w:val="btLr"/>
            <w:vAlign w:val="center"/>
            <w:hideMark/>
          </w:tcPr>
          <w:p w14:paraId="3FF8122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Entregar la información veraz y oportunamente para la ejecución del objeto contractual</w:t>
            </w:r>
          </w:p>
        </w:tc>
        <w:tc>
          <w:tcPr>
            <w:tcW w:w="90" w:type="pct"/>
            <w:shd w:val="clear" w:color="auto" w:fill="auto"/>
            <w:textDirection w:val="btLr"/>
            <w:vAlign w:val="center"/>
            <w:hideMark/>
          </w:tcPr>
          <w:p w14:paraId="2ADC1B7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59163C6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45193B8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740C7AC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Riesgo Bajo </w:t>
            </w:r>
          </w:p>
        </w:tc>
        <w:tc>
          <w:tcPr>
            <w:tcW w:w="164" w:type="pct"/>
            <w:shd w:val="clear" w:color="auto" w:fill="auto"/>
            <w:textDirection w:val="btLr"/>
            <w:vAlign w:val="center"/>
            <w:hideMark/>
          </w:tcPr>
          <w:p w14:paraId="1DCF505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3549822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6012F1A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Elaboración de los estudios previos</w:t>
            </w:r>
          </w:p>
        </w:tc>
        <w:tc>
          <w:tcPr>
            <w:tcW w:w="232" w:type="pct"/>
            <w:shd w:val="clear" w:color="auto" w:fill="auto"/>
            <w:textDirection w:val="btLr"/>
            <w:vAlign w:val="center"/>
            <w:hideMark/>
          </w:tcPr>
          <w:p w14:paraId="51CC70B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Obtención de los estudios previos</w:t>
            </w:r>
          </w:p>
        </w:tc>
        <w:tc>
          <w:tcPr>
            <w:tcW w:w="298" w:type="pct"/>
            <w:shd w:val="clear" w:color="auto" w:fill="auto"/>
            <w:textDirection w:val="btLr"/>
            <w:vAlign w:val="center"/>
            <w:hideMark/>
          </w:tcPr>
          <w:p w14:paraId="2B0C5A3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Seguimiento a la información suministrada para la ejecución del contrato</w:t>
            </w:r>
          </w:p>
        </w:tc>
        <w:tc>
          <w:tcPr>
            <w:tcW w:w="244" w:type="pct"/>
            <w:shd w:val="clear" w:color="auto" w:fill="auto"/>
            <w:textDirection w:val="btLr"/>
            <w:vAlign w:val="center"/>
            <w:hideMark/>
          </w:tcPr>
          <w:p w14:paraId="13EEE6D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47B458B9" w14:textId="77777777" w:rsidTr="00FE05FF">
        <w:trPr>
          <w:trHeight w:val="3156"/>
          <w:jc w:val="center"/>
        </w:trPr>
        <w:tc>
          <w:tcPr>
            <w:tcW w:w="322" w:type="pct"/>
            <w:shd w:val="clear" w:color="auto" w:fill="auto"/>
            <w:vAlign w:val="center"/>
            <w:hideMark/>
          </w:tcPr>
          <w:p w14:paraId="558384D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lastRenderedPageBreak/>
              <w:t>2</w:t>
            </w:r>
          </w:p>
        </w:tc>
        <w:tc>
          <w:tcPr>
            <w:tcW w:w="154" w:type="pct"/>
            <w:shd w:val="clear" w:color="auto" w:fill="auto"/>
            <w:textDirection w:val="btLr"/>
            <w:vAlign w:val="center"/>
            <w:hideMark/>
          </w:tcPr>
          <w:p w14:paraId="318C000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62E9D0CD"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INTERNO</w:t>
            </w:r>
          </w:p>
        </w:tc>
        <w:tc>
          <w:tcPr>
            <w:tcW w:w="164" w:type="pct"/>
            <w:shd w:val="clear" w:color="auto" w:fill="auto"/>
            <w:textDirection w:val="btLr"/>
            <w:vAlign w:val="center"/>
            <w:hideMark/>
          </w:tcPr>
          <w:p w14:paraId="3EFC3485"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SELECCIÓN</w:t>
            </w:r>
          </w:p>
        </w:tc>
        <w:tc>
          <w:tcPr>
            <w:tcW w:w="164" w:type="pct"/>
            <w:shd w:val="clear" w:color="auto" w:fill="auto"/>
            <w:textDirection w:val="btLr"/>
            <w:vAlign w:val="center"/>
            <w:hideMark/>
          </w:tcPr>
          <w:p w14:paraId="6C77A94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hideMark/>
          </w:tcPr>
          <w:p w14:paraId="45A7111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Que el proceso se declare desierto.</w:t>
            </w:r>
          </w:p>
        </w:tc>
        <w:tc>
          <w:tcPr>
            <w:tcW w:w="252" w:type="pct"/>
            <w:shd w:val="clear" w:color="auto" w:fill="auto"/>
            <w:textDirection w:val="btLr"/>
            <w:vAlign w:val="center"/>
            <w:hideMark/>
          </w:tcPr>
          <w:p w14:paraId="3548887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No suscripción del contrato</w:t>
            </w:r>
          </w:p>
        </w:tc>
        <w:tc>
          <w:tcPr>
            <w:tcW w:w="152" w:type="pct"/>
            <w:shd w:val="clear" w:color="auto" w:fill="auto"/>
            <w:textDirection w:val="btLr"/>
            <w:vAlign w:val="center"/>
            <w:hideMark/>
          </w:tcPr>
          <w:p w14:paraId="3AA6F0A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hideMark/>
          </w:tcPr>
          <w:p w14:paraId="316BFB5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Catastrófico (5)</w:t>
            </w:r>
          </w:p>
        </w:tc>
        <w:tc>
          <w:tcPr>
            <w:tcW w:w="164" w:type="pct"/>
            <w:shd w:val="clear" w:color="auto" w:fill="auto"/>
            <w:textDirection w:val="btLr"/>
            <w:vAlign w:val="center"/>
            <w:hideMark/>
          </w:tcPr>
          <w:p w14:paraId="1695C79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8</w:t>
            </w:r>
          </w:p>
        </w:tc>
        <w:tc>
          <w:tcPr>
            <w:tcW w:w="164" w:type="pct"/>
            <w:shd w:val="clear" w:color="auto" w:fill="auto"/>
            <w:textDirection w:val="btLr"/>
            <w:vAlign w:val="center"/>
            <w:hideMark/>
          </w:tcPr>
          <w:p w14:paraId="0B16D24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extremo</w:t>
            </w:r>
          </w:p>
        </w:tc>
        <w:tc>
          <w:tcPr>
            <w:tcW w:w="164" w:type="pct"/>
            <w:shd w:val="clear" w:color="auto" w:fill="auto"/>
            <w:textDirection w:val="btLr"/>
            <w:vAlign w:val="center"/>
            <w:hideMark/>
          </w:tcPr>
          <w:p w14:paraId="058DF99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544" w:type="pct"/>
            <w:shd w:val="clear" w:color="auto" w:fill="auto"/>
            <w:textDirection w:val="btLr"/>
            <w:vAlign w:val="center"/>
            <w:hideMark/>
          </w:tcPr>
          <w:p w14:paraId="32ADAD4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los requisitos habilitantes solicitados en el proceso para garantizar que exista pluralidad de oferentes</w:t>
            </w:r>
          </w:p>
        </w:tc>
        <w:tc>
          <w:tcPr>
            <w:tcW w:w="90" w:type="pct"/>
            <w:shd w:val="clear" w:color="auto" w:fill="auto"/>
            <w:textDirection w:val="btLr"/>
            <w:vAlign w:val="center"/>
            <w:hideMark/>
          </w:tcPr>
          <w:p w14:paraId="4BDCCA2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7043A90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6EB79B1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70" w:type="pct"/>
            <w:shd w:val="clear" w:color="auto" w:fill="auto"/>
            <w:textDirection w:val="btLr"/>
            <w:vAlign w:val="center"/>
            <w:hideMark/>
          </w:tcPr>
          <w:p w14:paraId="14C510B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671F8DE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Si </w:t>
            </w:r>
          </w:p>
        </w:tc>
        <w:tc>
          <w:tcPr>
            <w:tcW w:w="292" w:type="pct"/>
            <w:shd w:val="clear" w:color="auto" w:fill="auto"/>
            <w:textDirection w:val="btLr"/>
            <w:vAlign w:val="center"/>
            <w:hideMark/>
          </w:tcPr>
          <w:p w14:paraId="4093CB0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00E1C6C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Elaboración de estudios previos y pliego de condiciones</w:t>
            </w:r>
          </w:p>
        </w:tc>
        <w:tc>
          <w:tcPr>
            <w:tcW w:w="232" w:type="pct"/>
            <w:shd w:val="clear" w:color="auto" w:fill="auto"/>
            <w:textDirection w:val="btLr"/>
            <w:vAlign w:val="center"/>
            <w:hideMark/>
          </w:tcPr>
          <w:p w14:paraId="7092BED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Obtención de los estudios previos y pliego de condiciones</w:t>
            </w:r>
          </w:p>
        </w:tc>
        <w:tc>
          <w:tcPr>
            <w:tcW w:w="298" w:type="pct"/>
            <w:shd w:val="clear" w:color="auto" w:fill="auto"/>
            <w:textDirection w:val="btLr"/>
            <w:vAlign w:val="center"/>
            <w:hideMark/>
          </w:tcPr>
          <w:p w14:paraId="48AF369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Revisión de los requisitos habilitantes tanto en estudios previos como en pliego de condiciones </w:t>
            </w:r>
          </w:p>
        </w:tc>
        <w:tc>
          <w:tcPr>
            <w:tcW w:w="244" w:type="pct"/>
            <w:shd w:val="clear" w:color="auto" w:fill="auto"/>
            <w:textDirection w:val="btLr"/>
            <w:vAlign w:val="center"/>
            <w:hideMark/>
          </w:tcPr>
          <w:p w14:paraId="04CD013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Elaboración de estudios previos y pliego de condiciones</w:t>
            </w:r>
          </w:p>
        </w:tc>
      </w:tr>
      <w:tr w:rsidR="00FE05FF" w:rsidRPr="000221B7" w14:paraId="28B0F663" w14:textId="77777777" w:rsidTr="00FE05FF">
        <w:trPr>
          <w:trHeight w:val="1965"/>
          <w:jc w:val="center"/>
        </w:trPr>
        <w:tc>
          <w:tcPr>
            <w:tcW w:w="322" w:type="pct"/>
            <w:shd w:val="clear" w:color="auto" w:fill="auto"/>
            <w:vAlign w:val="center"/>
            <w:hideMark/>
          </w:tcPr>
          <w:p w14:paraId="6CBC7E7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54" w:type="pct"/>
            <w:shd w:val="clear" w:color="auto" w:fill="auto"/>
            <w:textDirection w:val="btLr"/>
            <w:vAlign w:val="center"/>
            <w:hideMark/>
          </w:tcPr>
          <w:p w14:paraId="164C32C3"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044417D1"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EXTERNO</w:t>
            </w:r>
          </w:p>
        </w:tc>
        <w:tc>
          <w:tcPr>
            <w:tcW w:w="164" w:type="pct"/>
            <w:shd w:val="clear" w:color="auto" w:fill="auto"/>
            <w:textDirection w:val="btLr"/>
            <w:vAlign w:val="center"/>
            <w:hideMark/>
          </w:tcPr>
          <w:p w14:paraId="43527083"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CONTRATACIÓN</w:t>
            </w:r>
          </w:p>
        </w:tc>
        <w:tc>
          <w:tcPr>
            <w:tcW w:w="164" w:type="pct"/>
            <w:shd w:val="clear" w:color="auto" w:fill="auto"/>
            <w:textDirection w:val="btLr"/>
            <w:vAlign w:val="center"/>
            <w:hideMark/>
          </w:tcPr>
          <w:p w14:paraId="4CB32549"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hideMark/>
          </w:tcPr>
          <w:p w14:paraId="0FAA373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Que el contrato no se firme.</w:t>
            </w:r>
          </w:p>
        </w:tc>
        <w:tc>
          <w:tcPr>
            <w:tcW w:w="252" w:type="pct"/>
            <w:shd w:val="clear" w:color="auto" w:fill="auto"/>
            <w:textDirection w:val="btLr"/>
            <w:vAlign w:val="center"/>
            <w:hideMark/>
          </w:tcPr>
          <w:p w14:paraId="1015F13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Obstruye la ejecución del objeto a contratar</w:t>
            </w:r>
          </w:p>
        </w:tc>
        <w:tc>
          <w:tcPr>
            <w:tcW w:w="152" w:type="pct"/>
            <w:shd w:val="clear" w:color="auto" w:fill="auto"/>
            <w:textDirection w:val="btLr"/>
            <w:vAlign w:val="center"/>
            <w:hideMark/>
          </w:tcPr>
          <w:p w14:paraId="34D3541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2A4F093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3522838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64" w:type="pct"/>
            <w:shd w:val="clear" w:color="auto" w:fill="auto"/>
            <w:textDirection w:val="btLr"/>
            <w:vAlign w:val="center"/>
            <w:hideMark/>
          </w:tcPr>
          <w:p w14:paraId="081C195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39044B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hideMark/>
          </w:tcPr>
          <w:p w14:paraId="74DA492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Hacer efectiva la póliza de seriedad de la oferta</w:t>
            </w:r>
          </w:p>
        </w:tc>
        <w:tc>
          <w:tcPr>
            <w:tcW w:w="90" w:type="pct"/>
            <w:shd w:val="clear" w:color="auto" w:fill="auto"/>
            <w:textDirection w:val="btLr"/>
            <w:vAlign w:val="center"/>
            <w:hideMark/>
          </w:tcPr>
          <w:p w14:paraId="75365A6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4137027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7665D84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3C28231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6AD6316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3631D0F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3029CB6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de la resolución de adjudicación</w:t>
            </w:r>
          </w:p>
        </w:tc>
        <w:tc>
          <w:tcPr>
            <w:tcW w:w="232" w:type="pct"/>
            <w:shd w:val="clear" w:color="auto" w:fill="auto"/>
            <w:textDirection w:val="btLr"/>
            <w:vAlign w:val="center"/>
            <w:hideMark/>
          </w:tcPr>
          <w:p w14:paraId="4E6DE39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98" w:type="pct"/>
            <w:shd w:val="clear" w:color="auto" w:fill="auto"/>
            <w:textDirection w:val="btLr"/>
            <w:vAlign w:val="center"/>
            <w:hideMark/>
          </w:tcPr>
          <w:p w14:paraId="68C0431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que el contratista suscriba el contrato</w:t>
            </w:r>
          </w:p>
        </w:tc>
        <w:tc>
          <w:tcPr>
            <w:tcW w:w="244" w:type="pct"/>
            <w:shd w:val="clear" w:color="auto" w:fill="auto"/>
            <w:textDirection w:val="btLr"/>
            <w:vAlign w:val="center"/>
            <w:hideMark/>
          </w:tcPr>
          <w:p w14:paraId="32DB78A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Suscripción del contrato</w:t>
            </w:r>
          </w:p>
        </w:tc>
      </w:tr>
      <w:tr w:rsidR="00FE05FF" w:rsidRPr="000221B7" w14:paraId="4E291656" w14:textId="77777777" w:rsidTr="00FE05FF">
        <w:trPr>
          <w:trHeight w:val="2599"/>
          <w:jc w:val="center"/>
        </w:trPr>
        <w:tc>
          <w:tcPr>
            <w:tcW w:w="322" w:type="pct"/>
            <w:shd w:val="clear" w:color="auto" w:fill="auto"/>
            <w:vAlign w:val="center"/>
            <w:hideMark/>
          </w:tcPr>
          <w:p w14:paraId="27E90BA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4</w:t>
            </w:r>
          </w:p>
        </w:tc>
        <w:tc>
          <w:tcPr>
            <w:tcW w:w="154" w:type="pct"/>
            <w:shd w:val="clear" w:color="auto" w:fill="auto"/>
            <w:textDirection w:val="btLr"/>
            <w:vAlign w:val="center"/>
            <w:hideMark/>
          </w:tcPr>
          <w:p w14:paraId="32700D42"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0FB97ACA"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EXTERNO</w:t>
            </w:r>
          </w:p>
        </w:tc>
        <w:tc>
          <w:tcPr>
            <w:tcW w:w="164" w:type="pct"/>
            <w:shd w:val="clear" w:color="auto" w:fill="auto"/>
            <w:textDirection w:val="btLr"/>
            <w:vAlign w:val="center"/>
            <w:hideMark/>
          </w:tcPr>
          <w:p w14:paraId="59A85AB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EJECUCIÓN</w:t>
            </w:r>
          </w:p>
        </w:tc>
        <w:tc>
          <w:tcPr>
            <w:tcW w:w="164" w:type="pct"/>
            <w:shd w:val="clear" w:color="auto" w:fill="auto"/>
            <w:textDirection w:val="btLr"/>
            <w:vAlign w:val="center"/>
            <w:hideMark/>
          </w:tcPr>
          <w:p w14:paraId="2AAE102E"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REGULATORIO</w:t>
            </w:r>
          </w:p>
        </w:tc>
        <w:tc>
          <w:tcPr>
            <w:tcW w:w="379" w:type="pct"/>
            <w:shd w:val="clear" w:color="auto" w:fill="auto"/>
            <w:textDirection w:val="btLr"/>
            <w:vAlign w:val="center"/>
            <w:hideMark/>
          </w:tcPr>
          <w:p w14:paraId="72AF706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Modificación en la legislación tributaria creación de nuevos impuestos.</w:t>
            </w:r>
          </w:p>
        </w:tc>
        <w:tc>
          <w:tcPr>
            <w:tcW w:w="252" w:type="pct"/>
            <w:shd w:val="clear" w:color="auto" w:fill="auto"/>
            <w:textDirection w:val="btLr"/>
            <w:vAlign w:val="center"/>
            <w:hideMark/>
          </w:tcPr>
          <w:p w14:paraId="4F78FCE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Rompimiento económico del contrato </w:t>
            </w:r>
          </w:p>
        </w:tc>
        <w:tc>
          <w:tcPr>
            <w:tcW w:w="152" w:type="pct"/>
            <w:shd w:val="clear" w:color="auto" w:fill="auto"/>
            <w:textDirection w:val="btLr"/>
            <w:vAlign w:val="center"/>
            <w:hideMark/>
          </w:tcPr>
          <w:p w14:paraId="6F8A4A8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275A3AD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4B9038A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64" w:type="pct"/>
            <w:shd w:val="clear" w:color="auto" w:fill="auto"/>
            <w:textDirection w:val="btLr"/>
            <w:vAlign w:val="center"/>
            <w:hideMark/>
          </w:tcPr>
          <w:p w14:paraId="76D928E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040299B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544" w:type="pct"/>
            <w:shd w:val="clear" w:color="auto" w:fill="auto"/>
            <w:textDirection w:val="btLr"/>
            <w:vAlign w:val="center"/>
            <w:hideMark/>
          </w:tcPr>
          <w:p w14:paraId="72CF775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Realizar los ajustes a los precios teniendo en cuenta los nuevos impuestos</w:t>
            </w:r>
          </w:p>
        </w:tc>
        <w:tc>
          <w:tcPr>
            <w:tcW w:w="90" w:type="pct"/>
            <w:shd w:val="clear" w:color="auto" w:fill="auto"/>
            <w:textDirection w:val="btLr"/>
            <w:vAlign w:val="center"/>
            <w:hideMark/>
          </w:tcPr>
          <w:p w14:paraId="1C2316F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0935801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6480A5B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3662146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6BB592B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2FCAC53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10FC61C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en que se empiecen a implementar nuevos impuestos</w:t>
            </w:r>
          </w:p>
        </w:tc>
        <w:tc>
          <w:tcPr>
            <w:tcW w:w="232" w:type="pct"/>
            <w:shd w:val="clear" w:color="auto" w:fill="auto"/>
            <w:textDirection w:val="btLr"/>
            <w:vAlign w:val="center"/>
            <w:hideMark/>
          </w:tcPr>
          <w:p w14:paraId="3D404C9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66C6036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Verificación de la normatividad tributaria</w:t>
            </w:r>
          </w:p>
        </w:tc>
        <w:tc>
          <w:tcPr>
            <w:tcW w:w="244" w:type="pct"/>
            <w:shd w:val="clear" w:color="auto" w:fill="auto"/>
            <w:textDirection w:val="btLr"/>
            <w:vAlign w:val="center"/>
            <w:hideMark/>
          </w:tcPr>
          <w:p w14:paraId="557D977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724EB4F0" w14:textId="77777777" w:rsidTr="00FE05FF">
        <w:trPr>
          <w:trHeight w:val="2622"/>
          <w:jc w:val="center"/>
        </w:trPr>
        <w:tc>
          <w:tcPr>
            <w:tcW w:w="322" w:type="pct"/>
            <w:shd w:val="clear" w:color="auto" w:fill="auto"/>
            <w:vAlign w:val="center"/>
            <w:hideMark/>
          </w:tcPr>
          <w:p w14:paraId="194AB41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5</w:t>
            </w:r>
          </w:p>
        </w:tc>
        <w:tc>
          <w:tcPr>
            <w:tcW w:w="154" w:type="pct"/>
            <w:shd w:val="clear" w:color="auto" w:fill="auto"/>
            <w:textDirection w:val="btLr"/>
            <w:vAlign w:val="center"/>
            <w:hideMark/>
          </w:tcPr>
          <w:p w14:paraId="61EC9254"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4BB67988"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INTERNO</w:t>
            </w:r>
          </w:p>
        </w:tc>
        <w:tc>
          <w:tcPr>
            <w:tcW w:w="164" w:type="pct"/>
            <w:shd w:val="clear" w:color="auto" w:fill="auto"/>
            <w:textDirection w:val="btLr"/>
            <w:vAlign w:val="center"/>
            <w:hideMark/>
          </w:tcPr>
          <w:p w14:paraId="3261282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EJECUCIÓN</w:t>
            </w:r>
          </w:p>
        </w:tc>
        <w:tc>
          <w:tcPr>
            <w:tcW w:w="164" w:type="pct"/>
            <w:shd w:val="clear" w:color="auto" w:fill="auto"/>
            <w:textDirection w:val="btLr"/>
            <w:vAlign w:val="center"/>
            <w:hideMark/>
          </w:tcPr>
          <w:p w14:paraId="544E4086"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 xml:space="preserve">FINANCIERO </w:t>
            </w:r>
          </w:p>
        </w:tc>
        <w:tc>
          <w:tcPr>
            <w:tcW w:w="379" w:type="pct"/>
            <w:shd w:val="clear" w:color="auto" w:fill="auto"/>
            <w:textDirection w:val="btLr"/>
            <w:vAlign w:val="center"/>
            <w:hideMark/>
          </w:tcPr>
          <w:p w14:paraId="590E452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Uso indebido de la información</w:t>
            </w:r>
          </w:p>
        </w:tc>
        <w:tc>
          <w:tcPr>
            <w:tcW w:w="252" w:type="pct"/>
            <w:shd w:val="clear" w:color="auto" w:fill="auto"/>
            <w:textDirection w:val="btLr"/>
            <w:vAlign w:val="center"/>
            <w:hideMark/>
          </w:tcPr>
          <w:p w14:paraId="137F8EEF" w14:textId="6356067D"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Afectación de 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o las personas beneficiadas </w:t>
            </w:r>
          </w:p>
        </w:tc>
        <w:tc>
          <w:tcPr>
            <w:tcW w:w="152" w:type="pct"/>
            <w:shd w:val="clear" w:color="auto" w:fill="auto"/>
            <w:textDirection w:val="btLr"/>
            <w:vAlign w:val="center"/>
            <w:hideMark/>
          </w:tcPr>
          <w:p w14:paraId="1F9B2F4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1F71A97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667DDDB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64" w:type="pct"/>
            <w:shd w:val="clear" w:color="auto" w:fill="auto"/>
            <w:textDirection w:val="btLr"/>
            <w:vAlign w:val="center"/>
            <w:hideMark/>
          </w:tcPr>
          <w:p w14:paraId="05AF9FE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3D9551E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hideMark/>
          </w:tcPr>
          <w:p w14:paraId="24730818" w14:textId="262BD119"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que el contratista utilice la información dada por el MUNICIPIO de manera correcta</w:t>
            </w:r>
          </w:p>
        </w:tc>
        <w:tc>
          <w:tcPr>
            <w:tcW w:w="90" w:type="pct"/>
            <w:shd w:val="clear" w:color="auto" w:fill="auto"/>
            <w:textDirection w:val="btLr"/>
            <w:vAlign w:val="center"/>
            <w:hideMark/>
          </w:tcPr>
          <w:p w14:paraId="6C0A550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636C3B3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4A279E3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6CEE896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1619852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No</w:t>
            </w:r>
          </w:p>
        </w:tc>
        <w:tc>
          <w:tcPr>
            <w:tcW w:w="292" w:type="pct"/>
            <w:shd w:val="clear" w:color="auto" w:fill="auto"/>
            <w:textDirection w:val="btLr"/>
            <w:vAlign w:val="center"/>
            <w:hideMark/>
          </w:tcPr>
          <w:p w14:paraId="6C15786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0EB864A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acta de inicio</w:t>
            </w:r>
          </w:p>
        </w:tc>
        <w:tc>
          <w:tcPr>
            <w:tcW w:w="232" w:type="pct"/>
            <w:shd w:val="clear" w:color="auto" w:fill="auto"/>
            <w:textDirection w:val="btLr"/>
            <w:vAlign w:val="center"/>
            <w:hideMark/>
          </w:tcPr>
          <w:p w14:paraId="52FA29B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621F4385" w14:textId="21611785"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Seguimiento del uso de la información suministrada por EL MUNICIPIO DE </w:t>
            </w:r>
            <w:r w:rsidR="00394B64">
              <w:rPr>
                <w:rFonts w:ascii="Century Gothic" w:hAnsi="Century Gothic" w:cs="Arial"/>
                <w:sz w:val="14"/>
                <w:szCs w:val="14"/>
              </w:rPr>
              <w:t>VILLA DE LEYVA</w:t>
            </w:r>
          </w:p>
        </w:tc>
        <w:tc>
          <w:tcPr>
            <w:tcW w:w="244" w:type="pct"/>
            <w:shd w:val="clear" w:color="auto" w:fill="auto"/>
            <w:textDirection w:val="btLr"/>
            <w:vAlign w:val="center"/>
            <w:hideMark/>
          </w:tcPr>
          <w:p w14:paraId="646E30B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67BA0358" w14:textId="77777777" w:rsidTr="00FE05FF">
        <w:trPr>
          <w:trHeight w:val="2970"/>
          <w:jc w:val="center"/>
        </w:trPr>
        <w:tc>
          <w:tcPr>
            <w:tcW w:w="322" w:type="pct"/>
            <w:shd w:val="clear" w:color="auto" w:fill="auto"/>
            <w:vAlign w:val="center"/>
            <w:hideMark/>
          </w:tcPr>
          <w:p w14:paraId="508055B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lastRenderedPageBreak/>
              <w:t>6</w:t>
            </w:r>
          </w:p>
        </w:tc>
        <w:tc>
          <w:tcPr>
            <w:tcW w:w="154" w:type="pct"/>
            <w:shd w:val="clear" w:color="auto" w:fill="auto"/>
            <w:textDirection w:val="btLr"/>
            <w:vAlign w:val="center"/>
            <w:hideMark/>
          </w:tcPr>
          <w:p w14:paraId="666466E7"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GENERAL</w:t>
            </w:r>
          </w:p>
        </w:tc>
        <w:tc>
          <w:tcPr>
            <w:tcW w:w="164" w:type="pct"/>
            <w:shd w:val="clear" w:color="auto" w:fill="auto"/>
            <w:textDirection w:val="btLr"/>
            <w:vAlign w:val="center"/>
            <w:hideMark/>
          </w:tcPr>
          <w:p w14:paraId="34CC9292"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EXTERNO</w:t>
            </w:r>
          </w:p>
        </w:tc>
        <w:tc>
          <w:tcPr>
            <w:tcW w:w="164" w:type="pct"/>
            <w:shd w:val="clear" w:color="auto" w:fill="auto"/>
            <w:textDirection w:val="btLr"/>
            <w:vAlign w:val="center"/>
            <w:hideMark/>
          </w:tcPr>
          <w:p w14:paraId="271FBF09"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EJECUCIÓN</w:t>
            </w:r>
          </w:p>
        </w:tc>
        <w:tc>
          <w:tcPr>
            <w:tcW w:w="164" w:type="pct"/>
            <w:shd w:val="clear" w:color="auto" w:fill="auto"/>
            <w:textDirection w:val="btLr"/>
            <w:vAlign w:val="center"/>
            <w:hideMark/>
          </w:tcPr>
          <w:p w14:paraId="07F08780"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hideMark/>
          </w:tcPr>
          <w:p w14:paraId="318AFB1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No cumplimiento de las obligaciones del contrato</w:t>
            </w:r>
          </w:p>
        </w:tc>
        <w:tc>
          <w:tcPr>
            <w:tcW w:w="252" w:type="pct"/>
            <w:shd w:val="clear" w:color="auto" w:fill="auto"/>
            <w:textDirection w:val="btLr"/>
            <w:vAlign w:val="center"/>
            <w:hideMark/>
          </w:tcPr>
          <w:p w14:paraId="3BCE6C2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Incumplimiento del objeto contractual</w:t>
            </w:r>
          </w:p>
        </w:tc>
        <w:tc>
          <w:tcPr>
            <w:tcW w:w="152" w:type="pct"/>
            <w:shd w:val="clear" w:color="auto" w:fill="auto"/>
            <w:textDirection w:val="btLr"/>
            <w:vAlign w:val="center"/>
            <w:hideMark/>
          </w:tcPr>
          <w:p w14:paraId="7918F29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hideMark/>
          </w:tcPr>
          <w:p w14:paraId="4D20129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6276862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5</w:t>
            </w:r>
          </w:p>
        </w:tc>
        <w:tc>
          <w:tcPr>
            <w:tcW w:w="164" w:type="pct"/>
            <w:shd w:val="clear" w:color="auto" w:fill="auto"/>
            <w:textDirection w:val="btLr"/>
            <w:vAlign w:val="center"/>
            <w:hideMark/>
          </w:tcPr>
          <w:p w14:paraId="780612D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medio</w:t>
            </w:r>
          </w:p>
        </w:tc>
        <w:tc>
          <w:tcPr>
            <w:tcW w:w="164" w:type="pct"/>
            <w:shd w:val="clear" w:color="auto" w:fill="auto"/>
            <w:textDirection w:val="btLr"/>
            <w:vAlign w:val="center"/>
            <w:hideMark/>
          </w:tcPr>
          <w:p w14:paraId="1C0E69B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hideMark/>
          </w:tcPr>
          <w:p w14:paraId="6FF9C18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que el contratista cumpla con cada una de las obligaciones contractuales</w:t>
            </w:r>
          </w:p>
        </w:tc>
        <w:tc>
          <w:tcPr>
            <w:tcW w:w="90" w:type="pct"/>
            <w:shd w:val="clear" w:color="auto" w:fill="auto"/>
            <w:textDirection w:val="btLr"/>
            <w:vAlign w:val="center"/>
            <w:hideMark/>
          </w:tcPr>
          <w:p w14:paraId="5B825F8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33970E0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450178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6481907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59914DE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3667454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32D8A56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hideMark/>
          </w:tcPr>
          <w:p w14:paraId="3C4D611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7F937E6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Informes del supervisor donde se verifique el cumplimiento de cada obligación contractual</w:t>
            </w:r>
          </w:p>
        </w:tc>
        <w:tc>
          <w:tcPr>
            <w:tcW w:w="244" w:type="pct"/>
            <w:shd w:val="clear" w:color="auto" w:fill="auto"/>
            <w:textDirection w:val="btLr"/>
            <w:vAlign w:val="center"/>
            <w:hideMark/>
          </w:tcPr>
          <w:p w14:paraId="58664D8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2EC11B1E" w14:textId="77777777" w:rsidTr="00FE05FF">
        <w:trPr>
          <w:trHeight w:val="3098"/>
          <w:jc w:val="center"/>
        </w:trPr>
        <w:tc>
          <w:tcPr>
            <w:tcW w:w="322" w:type="pct"/>
            <w:shd w:val="clear" w:color="auto" w:fill="auto"/>
            <w:vAlign w:val="center"/>
          </w:tcPr>
          <w:p w14:paraId="661F411A"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7</w:t>
            </w:r>
          </w:p>
        </w:tc>
        <w:tc>
          <w:tcPr>
            <w:tcW w:w="154" w:type="pct"/>
            <w:shd w:val="clear" w:color="auto" w:fill="auto"/>
            <w:textDirection w:val="btLr"/>
            <w:vAlign w:val="center"/>
          </w:tcPr>
          <w:p w14:paraId="58115F21"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ESPECÍFICO</w:t>
            </w:r>
          </w:p>
        </w:tc>
        <w:tc>
          <w:tcPr>
            <w:tcW w:w="164" w:type="pct"/>
            <w:shd w:val="clear" w:color="auto" w:fill="auto"/>
            <w:textDirection w:val="btLr"/>
            <w:vAlign w:val="center"/>
          </w:tcPr>
          <w:p w14:paraId="2D7B6947"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INTERNO</w:t>
            </w:r>
          </w:p>
        </w:tc>
        <w:tc>
          <w:tcPr>
            <w:tcW w:w="164" w:type="pct"/>
            <w:shd w:val="clear" w:color="auto" w:fill="auto"/>
            <w:textDirection w:val="btLr"/>
            <w:vAlign w:val="center"/>
          </w:tcPr>
          <w:p w14:paraId="72829F08"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EJECUCIÓN</w:t>
            </w:r>
          </w:p>
        </w:tc>
        <w:tc>
          <w:tcPr>
            <w:tcW w:w="164" w:type="pct"/>
            <w:shd w:val="clear" w:color="auto" w:fill="auto"/>
            <w:textDirection w:val="btLr"/>
            <w:vAlign w:val="center"/>
          </w:tcPr>
          <w:p w14:paraId="181BF8BC"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OPERACIONAL</w:t>
            </w:r>
          </w:p>
        </w:tc>
        <w:tc>
          <w:tcPr>
            <w:tcW w:w="379" w:type="pct"/>
            <w:shd w:val="clear" w:color="auto" w:fill="auto"/>
            <w:textDirection w:val="btLr"/>
            <w:vAlign w:val="center"/>
          </w:tcPr>
          <w:p w14:paraId="0421FD7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Relaciones laborales como accidentes laborales de personal, y enfermedades de origen profesional</w:t>
            </w:r>
          </w:p>
        </w:tc>
        <w:tc>
          <w:tcPr>
            <w:tcW w:w="252" w:type="pct"/>
            <w:shd w:val="clear" w:color="auto" w:fill="auto"/>
            <w:textDirection w:val="btLr"/>
            <w:vAlign w:val="center"/>
          </w:tcPr>
          <w:p w14:paraId="2705AEC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Sobrecosto en la ejecución del contrato e incumplimiento en la prestación del servicio contratado</w:t>
            </w:r>
          </w:p>
        </w:tc>
        <w:tc>
          <w:tcPr>
            <w:tcW w:w="152" w:type="pct"/>
            <w:shd w:val="clear" w:color="auto" w:fill="auto"/>
            <w:textDirection w:val="btLr"/>
            <w:vAlign w:val="center"/>
          </w:tcPr>
          <w:p w14:paraId="200EB50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Improbable</w:t>
            </w:r>
          </w:p>
        </w:tc>
        <w:tc>
          <w:tcPr>
            <w:tcW w:w="164" w:type="pct"/>
            <w:shd w:val="clear" w:color="auto" w:fill="auto"/>
            <w:textDirection w:val="btLr"/>
            <w:vAlign w:val="center"/>
          </w:tcPr>
          <w:p w14:paraId="6F4391E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w:t>
            </w:r>
          </w:p>
        </w:tc>
        <w:tc>
          <w:tcPr>
            <w:tcW w:w="164" w:type="pct"/>
            <w:shd w:val="clear" w:color="auto" w:fill="auto"/>
            <w:textDirection w:val="btLr"/>
            <w:vAlign w:val="center"/>
          </w:tcPr>
          <w:p w14:paraId="0E40316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6</w:t>
            </w:r>
          </w:p>
        </w:tc>
        <w:tc>
          <w:tcPr>
            <w:tcW w:w="164" w:type="pct"/>
            <w:shd w:val="clear" w:color="auto" w:fill="auto"/>
            <w:textDirection w:val="btLr"/>
            <w:vAlign w:val="center"/>
          </w:tcPr>
          <w:p w14:paraId="4FB39C4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Alto</w:t>
            </w:r>
          </w:p>
        </w:tc>
        <w:tc>
          <w:tcPr>
            <w:tcW w:w="164" w:type="pct"/>
            <w:shd w:val="clear" w:color="auto" w:fill="auto"/>
            <w:textDirection w:val="btLr"/>
            <w:vAlign w:val="center"/>
          </w:tcPr>
          <w:p w14:paraId="387F063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7C1D5AB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establecer programa de salud ocupacional por parte del operador</w:t>
            </w:r>
          </w:p>
        </w:tc>
        <w:tc>
          <w:tcPr>
            <w:tcW w:w="90" w:type="pct"/>
            <w:shd w:val="clear" w:color="auto" w:fill="auto"/>
            <w:textDirection w:val="btLr"/>
            <w:vAlign w:val="center"/>
          </w:tcPr>
          <w:p w14:paraId="0D2D30C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Improbable</w:t>
            </w:r>
          </w:p>
        </w:tc>
        <w:tc>
          <w:tcPr>
            <w:tcW w:w="164" w:type="pct"/>
            <w:shd w:val="clear" w:color="auto" w:fill="auto"/>
            <w:textDirection w:val="btLr"/>
            <w:vAlign w:val="center"/>
          </w:tcPr>
          <w:p w14:paraId="19B56BD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w:t>
            </w:r>
          </w:p>
        </w:tc>
        <w:tc>
          <w:tcPr>
            <w:tcW w:w="164" w:type="pct"/>
            <w:shd w:val="clear" w:color="auto" w:fill="auto"/>
            <w:textDirection w:val="btLr"/>
            <w:vAlign w:val="center"/>
          </w:tcPr>
          <w:p w14:paraId="5FF78C6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1</w:t>
            </w:r>
          </w:p>
        </w:tc>
        <w:tc>
          <w:tcPr>
            <w:tcW w:w="170" w:type="pct"/>
            <w:shd w:val="clear" w:color="auto" w:fill="auto"/>
            <w:textDirection w:val="btLr"/>
            <w:vAlign w:val="center"/>
          </w:tcPr>
          <w:p w14:paraId="36D2D93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Bajo</w:t>
            </w:r>
          </w:p>
        </w:tc>
        <w:tc>
          <w:tcPr>
            <w:tcW w:w="164" w:type="pct"/>
            <w:shd w:val="clear" w:color="auto" w:fill="auto"/>
            <w:textDirection w:val="btLr"/>
            <w:vAlign w:val="center"/>
          </w:tcPr>
          <w:p w14:paraId="51E4B00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NO</w:t>
            </w:r>
          </w:p>
        </w:tc>
        <w:tc>
          <w:tcPr>
            <w:tcW w:w="292" w:type="pct"/>
            <w:shd w:val="clear" w:color="auto" w:fill="auto"/>
            <w:textDirection w:val="btLr"/>
            <w:vAlign w:val="center"/>
          </w:tcPr>
          <w:p w14:paraId="4D41151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232" w:type="pct"/>
            <w:shd w:val="clear" w:color="auto" w:fill="auto"/>
            <w:textDirection w:val="btLr"/>
            <w:vAlign w:val="center"/>
          </w:tcPr>
          <w:p w14:paraId="54D20CE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inicio del contrato</w:t>
            </w:r>
          </w:p>
        </w:tc>
        <w:tc>
          <w:tcPr>
            <w:tcW w:w="232" w:type="pct"/>
            <w:shd w:val="clear" w:color="auto" w:fill="auto"/>
            <w:textDirection w:val="btLr"/>
            <w:vAlign w:val="center"/>
          </w:tcPr>
          <w:p w14:paraId="19470BE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final del contrato</w:t>
            </w:r>
          </w:p>
        </w:tc>
        <w:tc>
          <w:tcPr>
            <w:tcW w:w="298" w:type="pct"/>
            <w:shd w:val="clear" w:color="auto" w:fill="auto"/>
            <w:textDirection w:val="btLr"/>
            <w:vAlign w:val="center"/>
          </w:tcPr>
          <w:p w14:paraId="55A0B060" w14:textId="77777777" w:rsidR="00FE05FF" w:rsidRPr="000221B7" w:rsidRDefault="00FE05FF" w:rsidP="00237245">
            <w:pPr>
              <w:spacing w:line="240" w:lineRule="auto"/>
              <w:jc w:val="center"/>
              <w:rPr>
                <w:rFonts w:ascii="Century Gothic" w:hAnsi="Century Gothic" w:cs="Arial"/>
                <w:sz w:val="14"/>
                <w:szCs w:val="14"/>
              </w:rPr>
            </w:pPr>
            <w:proofErr w:type="gramStart"/>
            <w:r w:rsidRPr="000221B7">
              <w:rPr>
                <w:rFonts w:ascii="Century Gothic" w:hAnsi="Century Gothic" w:cs="Arial"/>
                <w:sz w:val="14"/>
                <w:szCs w:val="14"/>
              </w:rPr>
              <w:t>Revisión informes</w:t>
            </w:r>
            <w:proofErr w:type="gramEnd"/>
            <w:r w:rsidRPr="000221B7">
              <w:rPr>
                <w:rFonts w:ascii="Century Gothic" w:hAnsi="Century Gothic" w:cs="Arial"/>
                <w:sz w:val="14"/>
                <w:szCs w:val="14"/>
              </w:rPr>
              <w:t xml:space="preserve"> de ejecución</w:t>
            </w:r>
          </w:p>
        </w:tc>
        <w:tc>
          <w:tcPr>
            <w:tcW w:w="244" w:type="pct"/>
            <w:shd w:val="clear" w:color="auto" w:fill="auto"/>
            <w:textDirection w:val="btLr"/>
            <w:vAlign w:val="center"/>
          </w:tcPr>
          <w:p w14:paraId="109B3EB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Según lo estimado en el Contrato</w:t>
            </w:r>
          </w:p>
        </w:tc>
      </w:tr>
      <w:tr w:rsidR="00FE05FF" w:rsidRPr="000221B7" w14:paraId="520A683B" w14:textId="77777777" w:rsidTr="00FE05FF">
        <w:trPr>
          <w:trHeight w:val="2675"/>
          <w:jc w:val="center"/>
        </w:trPr>
        <w:tc>
          <w:tcPr>
            <w:tcW w:w="322" w:type="pct"/>
            <w:shd w:val="clear" w:color="auto" w:fill="auto"/>
            <w:vAlign w:val="center"/>
          </w:tcPr>
          <w:p w14:paraId="413A0951"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8</w:t>
            </w:r>
          </w:p>
        </w:tc>
        <w:tc>
          <w:tcPr>
            <w:tcW w:w="154" w:type="pct"/>
            <w:shd w:val="clear" w:color="auto" w:fill="auto"/>
            <w:textDirection w:val="btLr"/>
            <w:vAlign w:val="center"/>
          </w:tcPr>
          <w:p w14:paraId="6A8443D6"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 xml:space="preserve">ESPECÍFICO </w:t>
            </w:r>
          </w:p>
        </w:tc>
        <w:tc>
          <w:tcPr>
            <w:tcW w:w="164" w:type="pct"/>
            <w:shd w:val="clear" w:color="auto" w:fill="auto"/>
            <w:textDirection w:val="btLr"/>
            <w:vAlign w:val="center"/>
          </w:tcPr>
          <w:p w14:paraId="6F2B59A8"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INTERNO</w:t>
            </w:r>
          </w:p>
        </w:tc>
        <w:tc>
          <w:tcPr>
            <w:tcW w:w="164" w:type="pct"/>
            <w:shd w:val="clear" w:color="auto" w:fill="auto"/>
            <w:textDirection w:val="btLr"/>
            <w:vAlign w:val="center"/>
          </w:tcPr>
          <w:p w14:paraId="6D1B77F7"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EJECUCIÓN</w:t>
            </w:r>
          </w:p>
        </w:tc>
        <w:tc>
          <w:tcPr>
            <w:tcW w:w="164" w:type="pct"/>
            <w:shd w:val="clear" w:color="auto" w:fill="auto"/>
            <w:textDirection w:val="btLr"/>
            <w:vAlign w:val="center"/>
          </w:tcPr>
          <w:p w14:paraId="51D63B56"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OPERACIONAL</w:t>
            </w:r>
          </w:p>
        </w:tc>
        <w:tc>
          <w:tcPr>
            <w:tcW w:w="379" w:type="pct"/>
            <w:shd w:val="clear" w:color="auto" w:fill="auto"/>
            <w:textDirection w:val="btLr"/>
            <w:vAlign w:val="center"/>
          </w:tcPr>
          <w:p w14:paraId="22AF2EC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Incumplimiento en los perfiles del personal propuesto</w:t>
            </w:r>
          </w:p>
        </w:tc>
        <w:tc>
          <w:tcPr>
            <w:tcW w:w="252" w:type="pct"/>
            <w:shd w:val="clear" w:color="auto" w:fill="auto"/>
            <w:textDirection w:val="btLr"/>
            <w:vAlign w:val="center"/>
          </w:tcPr>
          <w:p w14:paraId="35A26EA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Incumplimiento del contrato</w:t>
            </w:r>
          </w:p>
        </w:tc>
        <w:tc>
          <w:tcPr>
            <w:tcW w:w="152" w:type="pct"/>
            <w:shd w:val="clear" w:color="auto" w:fill="auto"/>
            <w:textDirection w:val="btLr"/>
            <w:vAlign w:val="center"/>
          </w:tcPr>
          <w:p w14:paraId="337B8E6D"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Posible</w:t>
            </w:r>
          </w:p>
        </w:tc>
        <w:tc>
          <w:tcPr>
            <w:tcW w:w="164" w:type="pct"/>
            <w:shd w:val="clear" w:color="auto" w:fill="auto"/>
            <w:textDirection w:val="btLr"/>
            <w:vAlign w:val="center"/>
          </w:tcPr>
          <w:p w14:paraId="2613C750"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Mayor</w:t>
            </w:r>
          </w:p>
        </w:tc>
        <w:tc>
          <w:tcPr>
            <w:tcW w:w="164" w:type="pct"/>
            <w:shd w:val="clear" w:color="auto" w:fill="auto"/>
            <w:textDirection w:val="btLr"/>
            <w:vAlign w:val="center"/>
          </w:tcPr>
          <w:p w14:paraId="5FD20820"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tcPr>
          <w:p w14:paraId="178E991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Alto</w:t>
            </w:r>
          </w:p>
        </w:tc>
        <w:tc>
          <w:tcPr>
            <w:tcW w:w="164" w:type="pct"/>
            <w:shd w:val="clear" w:color="auto" w:fill="auto"/>
            <w:textDirection w:val="btLr"/>
            <w:vAlign w:val="center"/>
          </w:tcPr>
          <w:p w14:paraId="54936BDB"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369D975C"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 xml:space="preserve">Verificación continúa por parte del supervisor del personal contratado por parte del contratista. </w:t>
            </w:r>
          </w:p>
        </w:tc>
        <w:tc>
          <w:tcPr>
            <w:tcW w:w="90" w:type="pct"/>
            <w:shd w:val="clear" w:color="auto" w:fill="auto"/>
            <w:textDirection w:val="btLr"/>
            <w:vAlign w:val="center"/>
          </w:tcPr>
          <w:p w14:paraId="56C4865A"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Raro</w:t>
            </w:r>
          </w:p>
        </w:tc>
        <w:tc>
          <w:tcPr>
            <w:tcW w:w="164" w:type="pct"/>
            <w:shd w:val="clear" w:color="auto" w:fill="auto"/>
            <w:textDirection w:val="btLr"/>
            <w:vAlign w:val="center"/>
          </w:tcPr>
          <w:p w14:paraId="4C63140B"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Menor</w:t>
            </w:r>
          </w:p>
        </w:tc>
        <w:tc>
          <w:tcPr>
            <w:tcW w:w="164" w:type="pct"/>
            <w:shd w:val="clear" w:color="auto" w:fill="auto"/>
            <w:textDirection w:val="btLr"/>
            <w:vAlign w:val="center"/>
          </w:tcPr>
          <w:p w14:paraId="1004D2AD"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3</w:t>
            </w:r>
          </w:p>
        </w:tc>
        <w:tc>
          <w:tcPr>
            <w:tcW w:w="170" w:type="pct"/>
            <w:shd w:val="clear" w:color="auto" w:fill="auto"/>
            <w:textDirection w:val="btLr"/>
            <w:vAlign w:val="center"/>
          </w:tcPr>
          <w:p w14:paraId="2412E0C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Bajo</w:t>
            </w:r>
          </w:p>
        </w:tc>
        <w:tc>
          <w:tcPr>
            <w:tcW w:w="164" w:type="pct"/>
            <w:shd w:val="clear" w:color="auto" w:fill="auto"/>
            <w:textDirection w:val="btLr"/>
            <w:vAlign w:val="center"/>
          </w:tcPr>
          <w:p w14:paraId="03473441"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NO</w:t>
            </w:r>
          </w:p>
        </w:tc>
        <w:tc>
          <w:tcPr>
            <w:tcW w:w="292" w:type="pct"/>
            <w:shd w:val="clear" w:color="auto" w:fill="auto"/>
            <w:textDirection w:val="btLr"/>
            <w:vAlign w:val="center"/>
          </w:tcPr>
          <w:p w14:paraId="5DAC46ED"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Supervisor</w:t>
            </w:r>
          </w:p>
        </w:tc>
        <w:tc>
          <w:tcPr>
            <w:tcW w:w="232" w:type="pct"/>
            <w:shd w:val="clear" w:color="auto" w:fill="auto"/>
            <w:textDirection w:val="btLr"/>
            <w:vAlign w:val="center"/>
          </w:tcPr>
          <w:p w14:paraId="3529DD7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Fecha inicio del contrato</w:t>
            </w:r>
          </w:p>
        </w:tc>
        <w:tc>
          <w:tcPr>
            <w:tcW w:w="232" w:type="pct"/>
            <w:shd w:val="clear" w:color="auto" w:fill="auto"/>
            <w:textDirection w:val="btLr"/>
            <w:vAlign w:val="center"/>
          </w:tcPr>
          <w:p w14:paraId="2222409A"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Fecha final del contrato</w:t>
            </w:r>
          </w:p>
        </w:tc>
        <w:tc>
          <w:tcPr>
            <w:tcW w:w="298" w:type="pct"/>
            <w:shd w:val="clear" w:color="auto" w:fill="auto"/>
            <w:textDirection w:val="btLr"/>
            <w:vAlign w:val="center"/>
          </w:tcPr>
          <w:p w14:paraId="17151F07"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Supervisión ejecución del contrato</w:t>
            </w:r>
          </w:p>
        </w:tc>
        <w:tc>
          <w:tcPr>
            <w:tcW w:w="244" w:type="pct"/>
            <w:shd w:val="clear" w:color="auto" w:fill="auto"/>
            <w:textDirection w:val="btLr"/>
            <w:vAlign w:val="center"/>
          </w:tcPr>
          <w:p w14:paraId="2054032C"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Durante la ejecución del contrato</w:t>
            </w:r>
          </w:p>
        </w:tc>
      </w:tr>
      <w:tr w:rsidR="00FE05FF" w:rsidRPr="000221B7" w14:paraId="2972F0E7" w14:textId="77777777" w:rsidTr="00FE05FF">
        <w:trPr>
          <w:trHeight w:val="2370"/>
          <w:jc w:val="center"/>
        </w:trPr>
        <w:tc>
          <w:tcPr>
            <w:tcW w:w="322" w:type="pct"/>
            <w:shd w:val="clear" w:color="auto" w:fill="auto"/>
            <w:vAlign w:val="center"/>
          </w:tcPr>
          <w:p w14:paraId="744D7094"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9</w:t>
            </w:r>
          </w:p>
        </w:tc>
        <w:tc>
          <w:tcPr>
            <w:tcW w:w="154" w:type="pct"/>
            <w:shd w:val="clear" w:color="auto" w:fill="auto"/>
            <w:textDirection w:val="btLr"/>
            <w:vAlign w:val="center"/>
          </w:tcPr>
          <w:p w14:paraId="59E4D31A"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ESPECÍFICO</w:t>
            </w:r>
          </w:p>
        </w:tc>
        <w:tc>
          <w:tcPr>
            <w:tcW w:w="164" w:type="pct"/>
            <w:shd w:val="clear" w:color="auto" w:fill="auto"/>
            <w:textDirection w:val="btLr"/>
            <w:vAlign w:val="center"/>
          </w:tcPr>
          <w:p w14:paraId="3A8377AB"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EXTERNO</w:t>
            </w:r>
          </w:p>
        </w:tc>
        <w:tc>
          <w:tcPr>
            <w:tcW w:w="164" w:type="pct"/>
            <w:shd w:val="clear" w:color="auto" w:fill="auto"/>
            <w:textDirection w:val="btLr"/>
            <w:vAlign w:val="center"/>
          </w:tcPr>
          <w:p w14:paraId="6092B230"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EJECUCIÓN</w:t>
            </w:r>
          </w:p>
        </w:tc>
        <w:tc>
          <w:tcPr>
            <w:tcW w:w="164" w:type="pct"/>
            <w:shd w:val="clear" w:color="auto" w:fill="auto"/>
            <w:textDirection w:val="btLr"/>
            <w:vAlign w:val="center"/>
          </w:tcPr>
          <w:p w14:paraId="76CAB7D2"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SOCIAL</w:t>
            </w:r>
          </w:p>
        </w:tc>
        <w:tc>
          <w:tcPr>
            <w:tcW w:w="379" w:type="pct"/>
            <w:shd w:val="clear" w:color="auto" w:fill="auto"/>
            <w:textDirection w:val="btLr"/>
            <w:vAlign w:val="center"/>
          </w:tcPr>
          <w:p w14:paraId="59FAF211"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Alteración del orden público</w:t>
            </w:r>
          </w:p>
        </w:tc>
        <w:tc>
          <w:tcPr>
            <w:tcW w:w="252" w:type="pct"/>
            <w:shd w:val="clear" w:color="auto" w:fill="auto"/>
            <w:textDirection w:val="btLr"/>
            <w:vAlign w:val="center"/>
          </w:tcPr>
          <w:p w14:paraId="0B255CE8"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Imposibilidad de ejecución del contrato</w:t>
            </w:r>
          </w:p>
        </w:tc>
        <w:tc>
          <w:tcPr>
            <w:tcW w:w="152" w:type="pct"/>
            <w:shd w:val="clear" w:color="auto" w:fill="auto"/>
            <w:textDirection w:val="btLr"/>
            <w:vAlign w:val="center"/>
          </w:tcPr>
          <w:p w14:paraId="3369E4E2"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Improbable</w:t>
            </w:r>
          </w:p>
        </w:tc>
        <w:tc>
          <w:tcPr>
            <w:tcW w:w="164" w:type="pct"/>
            <w:shd w:val="clear" w:color="auto" w:fill="auto"/>
            <w:textDirection w:val="btLr"/>
            <w:vAlign w:val="center"/>
          </w:tcPr>
          <w:p w14:paraId="007E7936"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Menor</w:t>
            </w:r>
          </w:p>
        </w:tc>
        <w:tc>
          <w:tcPr>
            <w:tcW w:w="164" w:type="pct"/>
            <w:shd w:val="clear" w:color="auto" w:fill="auto"/>
            <w:textDirection w:val="btLr"/>
            <w:vAlign w:val="center"/>
          </w:tcPr>
          <w:p w14:paraId="0EFCCE8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4</w:t>
            </w:r>
          </w:p>
        </w:tc>
        <w:tc>
          <w:tcPr>
            <w:tcW w:w="164" w:type="pct"/>
            <w:shd w:val="clear" w:color="auto" w:fill="auto"/>
            <w:textDirection w:val="btLr"/>
            <w:vAlign w:val="center"/>
          </w:tcPr>
          <w:p w14:paraId="138CF16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Bajo</w:t>
            </w:r>
          </w:p>
        </w:tc>
        <w:tc>
          <w:tcPr>
            <w:tcW w:w="164" w:type="pct"/>
            <w:shd w:val="clear" w:color="auto" w:fill="auto"/>
            <w:textDirection w:val="btLr"/>
            <w:vAlign w:val="center"/>
          </w:tcPr>
          <w:p w14:paraId="2116F81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MUNICIPIO</w:t>
            </w:r>
          </w:p>
        </w:tc>
        <w:tc>
          <w:tcPr>
            <w:tcW w:w="544" w:type="pct"/>
            <w:shd w:val="clear" w:color="auto" w:fill="auto"/>
            <w:textDirection w:val="btLr"/>
            <w:vAlign w:val="center"/>
          </w:tcPr>
          <w:p w14:paraId="09396F5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Desbloqueo de vías, apoyo ESMAD</w:t>
            </w:r>
          </w:p>
        </w:tc>
        <w:tc>
          <w:tcPr>
            <w:tcW w:w="90" w:type="pct"/>
            <w:shd w:val="clear" w:color="auto" w:fill="auto"/>
            <w:textDirection w:val="btLr"/>
            <w:vAlign w:val="center"/>
          </w:tcPr>
          <w:p w14:paraId="7B71A6B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Raro</w:t>
            </w:r>
          </w:p>
        </w:tc>
        <w:tc>
          <w:tcPr>
            <w:tcW w:w="164" w:type="pct"/>
            <w:shd w:val="clear" w:color="auto" w:fill="auto"/>
            <w:textDirection w:val="btLr"/>
            <w:vAlign w:val="center"/>
          </w:tcPr>
          <w:p w14:paraId="5215F34A"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Menor</w:t>
            </w:r>
          </w:p>
        </w:tc>
        <w:tc>
          <w:tcPr>
            <w:tcW w:w="164" w:type="pct"/>
            <w:shd w:val="clear" w:color="auto" w:fill="auto"/>
            <w:textDirection w:val="btLr"/>
            <w:vAlign w:val="center"/>
          </w:tcPr>
          <w:p w14:paraId="2F234BA7"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3</w:t>
            </w:r>
          </w:p>
        </w:tc>
        <w:tc>
          <w:tcPr>
            <w:tcW w:w="170" w:type="pct"/>
            <w:shd w:val="clear" w:color="auto" w:fill="auto"/>
            <w:textDirection w:val="btLr"/>
            <w:vAlign w:val="center"/>
          </w:tcPr>
          <w:p w14:paraId="781A237A"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Bajo</w:t>
            </w:r>
          </w:p>
        </w:tc>
        <w:tc>
          <w:tcPr>
            <w:tcW w:w="164" w:type="pct"/>
            <w:shd w:val="clear" w:color="auto" w:fill="auto"/>
            <w:textDirection w:val="btLr"/>
            <w:vAlign w:val="center"/>
          </w:tcPr>
          <w:p w14:paraId="1DCFE90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4C2C303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tcPr>
          <w:p w14:paraId="5642E3C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Inicio del contrato</w:t>
            </w:r>
          </w:p>
        </w:tc>
        <w:tc>
          <w:tcPr>
            <w:tcW w:w="232" w:type="pct"/>
            <w:shd w:val="clear" w:color="auto" w:fill="auto"/>
            <w:textDirection w:val="btLr"/>
            <w:vAlign w:val="center"/>
          </w:tcPr>
          <w:p w14:paraId="5F28564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Acta de terminación</w:t>
            </w:r>
          </w:p>
        </w:tc>
        <w:tc>
          <w:tcPr>
            <w:tcW w:w="298" w:type="pct"/>
            <w:shd w:val="clear" w:color="auto" w:fill="auto"/>
            <w:textDirection w:val="btLr"/>
            <w:vAlign w:val="center"/>
          </w:tcPr>
          <w:p w14:paraId="2982C29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Bloqueo de vías</w:t>
            </w:r>
          </w:p>
        </w:tc>
        <w:tc>
          <w:tcPr>
            <w:tcW w:w="244" w:type="pct"/>
            <w:shd w:val="clear" w:color="auto" w:fill="auto"/>
            <w:textDirection w:val="btLr"/>
            <w:vAlign w:val="center"/>
          </w:tcPr>
          <w:p w14:paraId="18705B8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73EF78E3" w14:textId="77777777" w:rsidTr="00FE05FF">
        <w:trPr>
          <w:trHeight w:val="3047"/>
          <w:jc w:val="center"/>
        </w:trPr>
        <w:tc>
          <w:tcPr>
            <w:tcW w:w="322" w:type="pct"/>
            <w:shd w:val="clear" w:color="auto" w:fill="auto"/>
            <w:vAlign w:val="center"/>
          </w:tcPr>
          <w:p w14:paraId="3990989F"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lastRenderedPageBreak/>
              <w:t>10</w:t>
            </w:r>
          </w:p>
        </w:tc>
        <w:tc>
          <w:tcPr>
            <w:tcW w:w="154" w:type="pct"/>
            <w:shd w:val="clear" w:color="auto" w:fill="auto"/>
            <w:textDirection w:val="btLr"/>
            <w:vAlign w:val="center"/>
          </w:tcPr>
          <w:p w14:paraId="7B3BE945"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ESPECÍFICO</w:t>
            </w:r>
          </w:p>
        </w:tc>
        <w:tc>
          <w:tcPr>
            <w:tcW w:w="164" w:type="pct"/>
            <w:shd w:val="clear" w:color="auto" w:fill="auto"/>
            <w:textDirection w:val="btLr"/>
            <w:vAlign w:val="center"/>
          </w:tcPr>
          <w:p w14:paraId="4470F048"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EXTERNO</w:t>
            </w:r>
          </w:p>
        </w:tc>
        <w:tc>
          <w:tcPr>
            <w:tcW w:w="164" w:type="pct"/>
            <w:shd w:val="clear" w:color="auto" w:fill="auto"/>
            <w:textDirection w:val="btLr"/>
            <w:vAlign w:val="center"/>
          </w:tcPr>
          <w:p w14:paraId="3BBEC982"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EJECUCIÓN</w:t>
            </w:r>
          </w:p>
        </w:tc>
        <w:tc>
          <w:tcPr>
            <w:tcW w:w="164" w:type="pct"/>
            <w:shd w:val="clear" w:color="auto" w:fill="auto"/>
            <w:textDirection w:val="btLr"/>
            <w:vAlign w:val="center"/>
          </w:tcPr>
          <w:p w14:paraId="2145416B"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 xml:space="preserve">AMBIENTAL </w:t>
            </w:r>
          </w:p>
        </w:tc>
        <w:tc>
          <w:tcPr>
            <w:tcW w:w="379" w:type="pct"/>
            <w:shd w:val="clear" w:color="auto" w:fill="auto"/>
            <w:textDirection w:val="btLr"/>
            <w:vAlign w:val="center"/>
          </w:tcPr>
          <w:p w14:paraId="78EB5A6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 xml:space="preserve">Inadecuado manejo ambiental y/o no contar con los correspondientes permisos y licencias </w:t>
            </w:r>
          </w:p>
        </w:tc>
        <w:tc>
          <w:tcPr>
            <w:tcW w:w="252" w:type="pct"/>
            <w:shd w:val="clear" w:color="auto" w:fill="auto"/>
            <w:textDirection w:val="btLr"/>
            <w:vAlign w:val="center"/>
          </w:tcPr>
          <w:p w14:paraId="77F7BB31"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 xml:space="preserve">Multas por incumplimiento en manejo ambientales y/o permisos </w:t>
            </w:r>
          </w:p>
        </w:tc>
        <w:tc>
          <w:tcPr>
            <w:tcW w:w="152" w:type="pct"/>
            <w:shd w:val="clear" w:color="auto" w:fill="auto"/>
            <w:textDirection w:val="btLr"/>
            <w:vAlign w:val="center"/>
          </w:tcPr>
          <w:p w14:paraId="75D53338"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0F1AE541"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tcPr>
          <w:p w14:paraId="15D9B67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tcPr>
          <w:p w14:paraId="5C39FAD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tcPr>
          <w:p w14:paraId="37594E32"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7819953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Verificar para la ejecución del contrato, que el contratista posea las licencias, autorizaciones y permisos correspondientes </w:t>
            </w:r>
          </w:p>
        </w:tc>
        <w:tc>
          <w:tcPr>
            <w:tcW w:w="90" w:type="pct"/>
            <w:shd w:val="clear" w:color="auto" w:fill="auto"/>
            <w:textDirection w:val="btLr"/>
            <w:vAlign w:val="center"/>
          </w:tcPr>
          <w:p w14:paraId="087DB8D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5A28FEEC"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71C8965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373DB74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55AC962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590A1A7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E MUNICIPIO /Contratista</w:t>
            </w:r>
          </w:p>
        </w:tc>
        <w:tc>
          <w:tcPr>
            <w:tcW w:w="232" w:type="pct"/>
            <w:shd w:val="clear" w:color="auto" w:fill="auto"/>
            <w:textDirection w:val="btLr"/>
            <w:vAlign w:val="center"/>
          </w:tcPr>
          <w:p w14:paraId="73A5D9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tcPr>
          <w:p w14:paraId="3C9EFC5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tcPr>
          <w:p w14:paraId="3A43063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Informes del contratista </w:t>
            </w:r>
          </w:p>
        </w:tc>
        <w:tc>
          <w:tcPr>
            <w:tcW w:w="244" w:type="pct"/>
            <w:shd w:val="clear" w:color="auto" w:fill="auto"/>
            <w:textDirection w:val="btLr"/>
            <w:vAlign w:val="center"/>
          </w:tcPr>
          <w:p w14:paraId="38536FA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Cada entrega </w:t>
            </w:r>
          </w:p>
        </w:tc>
      </w:tr>
      <w:tr w:rsidR="00FE05FF" w:rsidRPr="000221B7" w14:paraId="0E8F495F" w14:textId="77777777" w:rsidTr="00FE05FF">
        <w:trPr>
          <w:trHeight w:val="2835"/>
          <w:jc w:val="center"/>
        </w:trPr>
        <w:tc>
          <w:tcPr>
            <w:tcW w:w="322" w:type="pct"/>
            <w:shd w:val="clear" w:color="auto" w:fill="auto"/>
            <w:vAlign w:val="center"/>
          </w:tcPr>
          <w:p w14:paraId="44FD9C25"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11</w:t>
            </w:r>
          </w:p>
        </w:tc>
        <w:tc>
          <w:tcPr>
            <w:tcW w:w="154" w:type="pct"/>
            <w:shd w:val="clear" w:color="auto" w:fill="auto"/>
            <w:textDirection w:val="btLr"/>
            <w:vAlign w:val="center"/>
          </w:tcPr>
          <w:p w14:paraId="505BFEB3"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ESPECÍFICO</w:t>
            </w:r>
          </w:p>
        </w:tc>
        <w:tc>
          <w:tcPr>
            <w:tcW w:w="164" w:type="pct"/>
            <w:shd w:val="clear" w:color="auto" w:fill="auto"/>
            <w:textDirection w:val="btLr"/>
            <w:vAlign w:val="center"/>
          </w:tcPr>
          <w:p w14:paraId="7446E8E6"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EXTERNO</w:t>
            </w:r>
          </w:p>
        </w:tc>
        <w:tc>
          <w:tcPr>
            <w:tcW w:w="164" w:type="pct"/>
            <w:shd w:val="clear" w:color="auto" w:fill="auto"/>
            <w:textDirection w:val="btLr"/>
            <w:vAlign w:val="center"/>
          </w:tcPr>
          <w:p w14:paraId="5F61B185"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EJECUCIÓN</w:t>
            </w:r>
          </w:p>
        </w:tc>
        <w:tc>
          <w:tcPr>
            <w:tcW w:w="164" w:type="pct"/>
            <w:shd w:val="clear" w:color="auto" w:fill="auto"/>
            <w:textDirection w:val="btLr"/>
            <w:vAlign w:val="center"/>
          </w:tcPr>
          <w:p w14:paraId="41E41FCC" w14:textId="77777777" w:rsidR="00FE05FF" w:rsidRPr="000221B7" w:rsidRDefault="00FE05FF" w:rsidP="00237245">
            <w:pPr>
              <w:spacing w:line="240" w:lineRule="auto"/>
              <w:ind w:left="113" w:right="113"/>
              <w:jc w:val="center"/>
              <w:rPr>
                <w:rFonts w:ascii="Century Gothic" w:hAnsi="Century Gothic" w:cs="Arial"/>
                <w:b/>
                <w:sz w:val="14"/>
                <w:szCs w:val="14"/>
              </w:rPr>
            </w:pPr>
            <w:r w:rsidRPr="000221B7">
              <w:rPr>
                <w:rFonts w:ascii="Century Gothic" w:hAnsi="Century Gothic" w:cs="Arial"/>
                <w:b/>
                <w:sz w:val="14"/>
                <w:szCs w:val="14"/>
              </w:rPr>
              <w:t>OPERACIONAL</w:t>
            </w:r>
          </w:p>
        </w:tc>
        <w:tc>
          <w:tcPr>
            <w:tcW w:w="379" w:type="pct"/>
            <w:shd w:val="clear" w:color="auto" w:fill="auto"/>
            <w:textDirection w:val="btLr"/>
            <w:vAlign w:val="center"/>
          </w:tcPr>
          <w:p w14:paraId="67A49ED6"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No entrega de todos los productos dentro del término establecido</w:t>
            </w:r>
          </w:p>
        </w:tc>
        <w:tc>
          <w:tcPr>
            <w:tcW w:w="252" w:type="pct"/>
            <w:shd w:val="clear" w:color="auto" w:fill="auto"/>
            <w:textDirection w:val="btLr"/>
            <w:vAlign w:val="center"/>
          </w:tcPr>
          <w:p w14:paraId="316E6DC1"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Incumplimiento del objeto contractual</w:t>
            </w:r>
          </w:p>
        </w:tc>
        <w:tc>
          <w:tcPr>
            <w:tcW w:w="152" w:type="pct"/>
            <w:shd w:val="clear" w:color="auto" w:fill="auto"/>
            <w:textDirection w:val="btLr"/>
            <w:vAlign w:val="center"/>
          </w:tcPr>
          <w:p w14:paraId="7475622C"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564422C0"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tcPr>
          <w:p w14:paraId="0EF607D4"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5</w:t>
            </w:r>
          </w:p>
        </w:tc>
        <w:tc>
          <w:tcPr>
            <w:tcW w:w="164" w:type="pct"/>
            <w:shd w:val="clear" w:color="auto" w:fill="auto"/>
            <w:textDirection w:val="btLr"/>
            <w:vAlign w:val="center"/>
          </w:tcPr>
          <w:p w14:paraId="0F970EF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Riesgo medio</w:t>
            </w:r>
          </w:p>
        </w:tc>
        <w:tc>
          <w:tcPr>
            <w:tcW w:w="164" w:type="pct"/>
            <w:shd w:val="clear" w:color="auto" w:fill="auto"/>
            <w:textDirection w:val="btLr"/>
            <w:vAlign w:val="center"/>
          </w:tcPr>
          <w:p w14:paraId="312596A9"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0A119A1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que el contratista entregue los productos en el tiempo estipulado por el supervisor</w:t>
            </w:r>
          </w:p>
        </w:tc>
        <w:tc>
          <w:tcPr>
            <w:tcW w:w="90" w:type="pct"/>
            <w:shd w:val="clear" w:color="auto" w:fill="auto"/>
            <w:textDirection w:val="btLr"/>
            <w:vAlign w:val="center"/>
          </w:tcPr>
          <w:p w14:paraId="6050AC15"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11E69206"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557CB556"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2C45972F" w14:textId="77777777" w:rsidR="00FE05FF" w:rsidRPr="000221B7" w:rsidRDefault="00FE05FF" w:rsidP="00237245">
            <w:pPr>
              <w:spacing w:line="240" w:lineRule="auto"/>
              <w:ind w:left="113" w:right="113"/>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04C5B1F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2F499D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 /Contratista</w:t>
            </w:r>
          </w:p>
        </w:tc>
        <w:tc>
          <w:tcPr>
            <w:tcW w:w="232" w:type="pct"/>
            <w:shd w:val="clear" w:color="auto" w:fill="auto"/>
            <w:textDirection w:val="btLr"/>
            <w:vAlign w:val="center"/>
          </w:tcPr>
          <w:p w14:paraId="36350DF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tcPr>
          <w:p w14:paraId="2C64857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tcPr>
          <w:p w14:paraId="2760A81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Acta de recibo de productos entregados por el contratista</w:t>
            </w:r>
          </w:p>
        </w:tc>
        <w:tc>
          <w:tcPr>
            <w:tcW w:w="244" w:type="pct"/>
            <w:shd w:val="clear" w:color="auto" w:fill="auto"/>
            <w:textDirection w:val="btLr"/>
            <w:vAlign w:val="center"/>
          </w:tcPr>
          <w:p w14:paraId="421DDC0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Cada entrega</w:t>
            </w:r>
          </w:p>
        </w:tc>
      </w:tr>
      <w:tr w:rsidR="00FE05FF" w:rsidRPr="000221B7" w14:paraId="562A912B" w14:textId="77777777" w:rsidTr="00FE05FF">
        <w:trPr>
          <w:trHeight w:val="2677"/>
          <w:jc w:val="center"/>
        </w:trPr>
        <w:tc>
          <w:tcPr>
            <w:tcW w:w="322" w:type="pct"/>
            <w:shd w:val="clear" w:color="auto" w:fill="auto"/>
            <w:vAlign w:val="center"/>
            <w:hideMark/>
          </w:tcPr>
          <w:p w14:paraId="29FE7DE8"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12</w:t>
            </w:r>
          </w:p>
        </w:tc>
        <w:tc>
          <w:tcPr>
            <w:tcW w:w="154" w:type="pct"/>
            <w:shd w:val="clear" w:color="auto" w:fill="auto"/>
            <w:textDirection w:val="btLr"/>
            <w:vAlign w:val="center"/>
            <w:hideMark/>
          </w:tcPr>
          <w:p w14:paraId="2330F032"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ESPECÍFICO</w:t>
            </w:r>
          </w:p>
        </w:tc>
        <w:tc>
          <w:tcPr>
            <w:tcW w:w="164" w:type="pct"/>
            <w:shd w:val="clear" w:color="auto" w:fill="auto"/>
            <w:textDirection w:val="btLr"/>
            <w:vAlign w:val="center"/>
            <w:hideMark/>
          </w:tcPr>
          <w:p w14:paraId="277B6982"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EXTERNO</w:t>
            </w:r>
          </w:p>
        </w:tc>
        <w:tc>
          <w:tcPr>
            <w:tcW w:w="164" w:type="pct"/>
            <w:shd w:val="clear" w:color="auto" w:fill="auto"/>
            <w:textDirection w:val="btLr"/>
            <w:vAlign w:val="center"/>
            <w:hideMark/>
          </w:tcPr>
          <w:p w14:paraId="448B74AC"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EJECUCIÓN</w:t>
            </w:r>
          </w:p>
        </w:tc>
        <w:tc>
          <w:tcPr>
            <w:tcW w:w="164" w:type="pct"/>
            <w:shd w:val="clear" w:color="auto" w:fill="auto"/>
            <w:textDirection w:val="btLr"/>
            <w:vAlign w:val="center"/>
            <w:hideMark/>
          </w:tcPr>
          <w:p w14:paraId="3507B929" w14:textId="77777777" w:rsidR="00FE05FF" w:rsidRPr="000221B7" w:rsidRDefault="00FE05FF" w:rsidP="00237245">
            <w:pPr>
              <w:spacing w:line="240" w:lineRule="auto"/>
              <w:jc w:val="center"/>
              <w:rPr>
                <w:rFonts w:ascii="Century Gothic" w:hAnsi="Century Gothic" w:cs="Arial"/>
                <w:b/>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hideMark/>
          </w:tcPr>
          <w:p w14:paraId="04572919" w14:textId="5A2D48E6"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No cumplimiento de las especificaciones técnicas exigidas por EL MUNICIPIO DE </w:t>
            </w:r>
            <w:r w:rsidR="00394B64">
              <w:rPr>
                <w:rFonts w:ascii="Century Gothic" w:hAnsi="Century Gothic" w:cs="Arial"/>
                <w:sz w:val="14"/>
                <w:szCs w:val="14"/>
              </w:rPr>
              <w:t>VILLA DE LEYVA</w:t>
            </w:r>
          </w:p>
        </w:tc>
        <w:tc>
          <w:tcPr>
            <w:tcW w:w="252" w:type="pct"/>
            <w:shd w:val="clear" w:color="auto" w:fill="auto"/>
            <w:textDirection w:val="btLr"/>
            <w:vAlign w:val="center"/>
            <w:hideMark/>
          </w:tcPr>
          <w:p w14:paraId="1ED0575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Suministro de productos de mala calidad</w:t>
            </w:r>
          </w:p>
        </w:tc>
        <w:tc>
          <w:tcPr>
            <w:tcW w:w="152" w:type="pct"/>
            <w:shd w:val="clear" w:color="auto" w:fill="auto"/>
            <w:textDirection w:val="btLr"/>
            <w:vAlign w:val="center"/>
            <w:hideMark/>
          </w:tcPr>
          <w:p w14:paraId="39B33B0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hideMark/>
          </w:tcPr>
          <w:p w14:paraId="2BEBA17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099EB8C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5</w:t>
            </w:r>
          </w:p>
        </w:tc>
        <w:tc>
          <w:tcPr>
            <w:tcW w:w="164" w:type="pct"/>
            <w:shd w:val="clear" w:color="auto" w:fill="auto"/>
            <w:textDirection w:val="btLr"/>
            <w:vAlign w:val="center"/>
            <w:hideMark/>
          </w:tcPr>
          <w:p w14:paraId="2923CD5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medio</w:t>
            </w:r>
          </w:p>
        </w:tc>
        <w:tc>
          <w:tcPr>
            <w:tcW w:w="164" w:type="pct"/>
            <w:shd w:val="clear" w:color="auto" w:fill="auto"/>
            <w:textDirection w:val="btLr"/>
            <w:vAlign w:val="center"/>
            <w:hideMark/>
          </w:tcPr>
          <w:p w14:paraId="5D893FA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hideMark/>
          </w:tcPr>
          <w:p w14:paraId="755C84B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Verificar que los productos entregados cumplan con las condiciones de calidad y especificaciones técnicas</w:t>
            </w:r>
          </w:p>
        </w:tc>
        <w:tc>
          <w:tcPr>
            <w:tcW w:w="90" w:type="pct"/>
            <w:shd w:val="clear" w:color="auto" w:fill="auto"/>
            <w:textDirection w:val="btLr"/>
            <w:vAlign w:val="center"/>
            <w:hideMark/>
          </w:tcPr>
          <w:p w14:paraId="795D765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1192CC0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47AA780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71CB303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1B062E2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5725B5E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5CC15FE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hideMark/>
          </w:tcPr>
          <w:p w14:paraId="0188DEB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7AD5A68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Acta de recibo de productos entregados por el contratista</w:t>
            </w:r>
          </w:p>
        </w:tc>
        <w:tc>
          <w:tcPr>
            <w:tcW w:w="244" w:type="pct"/>
            <w:shd w:val="clear" w:color="auto" w:fill="auto"/>
            <w:textDirection w:val="btLr"/>
            <w:vAlign w:val="center"/>
            <w:hideMark/>
          </w:tcPr>
          <w:p w14:paraId="7161F61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Cada entrega</w:t>
            </w:r>
          </w:p>
        </w:tc>
      </w:tr>
      <w:tr w:rsidR="00FE05FF" w:rsidRPr="000221B7" w14:paraId="51823026" w14:textId="77777777" w:rsidTr="00FE05FF">
        <w:trPr>
          <w:trHeight w:val="4435"/>
          <w:jc w:val="center"/>
        </w:trPr>
        <w:tc>
          <w:tcPr>
            <w:tcW w:w="322" w:type="pct"/>
            <w:shd w:val="clear" w:color="auto" w:fill="auto"/>
            <w:vAlign w:val="center"/>
            <w:hideMark/>
          </w:tcPr>
          <w:p w14:paraId="3A0FFD1B"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lastRenderedPageBreak/>
              <w:t>13</w:t>
            </w:r>
          </w:p>
        </w:tc>
        <w:tc>
          <w:tcPr>
            <w:tcW w:w="154" w:type="pct"/>
            <w:shd w:val="clear" w:color="auto" w:fill="auto"/>
            <w:textDirection w:val="btLr"/>
            <w:vAlign w:val="center"/>
            <w:hideMark/>
          </w:tcPr>
          <w:p w14:paraId="126DD086"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ESPECÍFICO</w:t>
            </w:r>
          </w:p>
        </w:tc>
        <w:tc>
          <w:tcPr>
            <w:tcW w:w="164" w:type="pct"/>
            <w:shd w:val="clear" w:color="auto" w:fill="auto"/>
            <w:textDirection w:val="btLr"/>
            <w:vAlign w:val="center"/>
            <w:hideMark/>
          </w:tcPr>
          <w:p w14:paraId="19E564BF"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EXTERNO</w:t>
            </w:r>
          </w:p>
        </w:tc>
        <w:tc>
          <w:tcPr>
            <w:tcW w:w="164" w:type="pct"/>
            <w:shd w:val="clear" w:color="auto" w:fill="auto"/>
            <w:textDirection w:val="btLr"/>
            <w:vAlign w:val="center"/>
            <w:hideMark/>
          </w:tcPr>
          <w:p w14:paraId="1056B27B"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EJECUCIÓN</w:t>
            </w:r>
          </w:p>
        </w:tc>
        <w:tc>
          <w:tcPr>
            <w:tcW w:w="164" w:type="pct"/>
            <w:shd w:val="clear" w:color="auto" w:fill="auto"/>
            <w:textDirection w:val="btLr"/>
            <w:vAlign w:val="center"/>
            <w:hideMark/>
          </w:tcPr>
          <w:p w14:paraId="6909C9E9"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OPERACIONAL</w:t>
            </w:r>
          </w:p>
        </w:tc>
        <w:tc>
          <w:tcPr>
            <w:tcW w:w="379" w:type="pct"/>
            <w:shd w:val="clear" w:color="auto" w:fill="auto"/>
            <w:textDirection w:val="btLr"/>
            <w:vAlign w:val="center"/>
            <w:hideMark/>
          </w:tcPr>
          <w:p w14:paraId="3793D67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Variación de los precios del mercado.</w:t>
            </w:r>
          </w:p>
        </w:tc>
        <w:tc>
          <w:tcPr>
            <w:tcW w:w="252" w:type="pct"/>
            <w:shd w:val="clear" w:color="auto" w:fill="auto"/>
            <w:textDirection w:val="btLr"/>
            <w:vAlign w:val="center"/>
            <w:hideMark/>
          </w:tcPr>
          <w:p w14:paraId="3D96B55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Rompimiento económico del contrato </w:t>
            </w:r>
          </w:p>
        </w:tc>
        <w:tc>
          <w:tcPr>
            <w:tcW w:w="152" w:type="pct"/>
            <w:shd w:val="clear" w:color="auto" w:fill="auto"/>
            <w:textDirection w:val="btLr"/>
            <w:vAlign w:val="center"/>
            <w:hideMark/>
          </w:tcPr>
          <w:p w14:paraId="59B7DA5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7D3F3E1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hideMark/>
          </w:tcPr>
          <w:p w14:paraId="7E3E3BC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3</w:t>
            </w:r>
          </w:p>
        </w:tc>
        <w:tc>
          <w:tcPr>
            <w:tcW w:w="164" w:type="pct"/>
            <w:shd w:val="clear" w:color="auto" w:fill="auto"/>
            <w:textDirection w:val="btLr"/>
            <w:vAlign w:val="center"/>
            <w:hideMark/>
          </w:tcPr>
          <w:p w14:paraId="3487C39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5768502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 - MUNICIPIO</w:t>
            </w:r>
          </w:p>
        </w:tc>
        <w:tc>
          <w:tcPr>
            <w:tcW w:w="544" w:type="pct"/>
            <w:shd w:val="clear" w:color="auto" w:fill="auto"/>
            <w:textDirection w:val="btLr"/>
            <w:vAlign w:val="center"/>
            <w:hideMark/>
          </w:tcPr>
          <w:p w14:paraId="57D7B425" w14:textId="783E045F"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Teniendo en cuenta que los productos a contratar su precio no fluctúan frecuentemente en el mercado, 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verificará que el contratista en su oferta económica no presente precios artificialmente bajos</w:t>
            </w:r>
          </w:p>
        </w:tc>
        <w:tc>
          <w:tcPr>
            <w:tcW w:w="90" w:type="pct"/>
            <w:shd w:val="clear" w:color="auto" w:fill="auto"/>
            <w:textDirection w:val="btLr"/>
            <w:vAlign w:val="center"/>
            <w:hideMark/>
          </w:tcPr>
          <w:p w14:paraId="0926D05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3112D4A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3A75A02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4D8CDD1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3009AF2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7E91BDD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382DBEC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de verificación de oferta económica</w:t>
            </w:r>
          </w:p>
        </w:tc>
        <w:tc>
          <w:tcPr>
            <w:tcW w:w="232" w:type="pct"/>
            <w:shd w:val="clear" w:color="auto" w:fill="auto"/>
            <w:textDirection w:val="btLr"/>
            <w:vAlign w:val="center"/>
            <w:hideMark/>
          </w:tcPr>
          <w:p w14:paraId="4DFD672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0D6B5B9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Verificación de las condiciones de mercado</w:t>
            </w:r>
          </w:p>
        </w:tc>
        <w:tc>
          <w:tcPr>
            <w:tcW w:w="244" w:type="pct"/>
            <w:shd w:val="clear" w:color="auto" w:fill="auto"/>
            <w:textDirection w:val="btLr"/>
            <w:vAlign w:val="center"/>
            <w:hideMark/>
          </w:tcPr>
          <w:p w14:paraId="6AA4DB6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Mensualmente</w:t>
            </w:r>
          </w:p>
        </w:tc>
      </w:tr>
      <w:tr w:rsidR="00FE05FF" w:rsidRPr="000221B7" w14:paraId="1A765C36" w14:textId="77777777" w:rsidTr="00FE05FF">
        <w:trPr>
          <w:trHeight w:val="6760"/>
          <w:jc w:val="center"/>
        </w:trPr>
        <w:tc>
          <w:tcPr>
            <w:tcW w:w="322" w:type="pct"/>
            <w:shd w:val="clear" w:color="auto" w:fill="auto"/>
            <w:vAlign w:val="center"/>
            <w:hideMark/>
          </w:tcPr>
          <w:p w14:paraId="0A7DF5F4"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14</w:t>
            </w:r>
          </w:p>
        </w:tc>
        <w:tc>
          <w:tcPr>
            <w:tcW w:w="154" w:type="pct"/>
            <w:shd w:val="clear" w:color="auto" w:fill="auto"/>
            <w:textDirection w:val="btLr"/>
            <w:vAlign w:val="center"/>
            <w:hideMark/>
          </w:tcPr>
          <w:p w14:paraId="1D514472"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ESPECÍFICO</w:t>
            </w:r>
          </w:p>
        </w:tc>
        <w:tc>
          <w:tcPr>
            <w:tcW w:w="164" w:type="pct"/>
            <w:shd w:val="clear" w:color="auto" w:fill="auto"/>
            <w:textDirection w:val="btLr"/>
            <w:vAlign w:val="center"/>
            <w:hideMark/>
          </w:tcPr>
          <w:p w14:paraId="51BB82BC"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EXTERNO</w:t>
            </w:r>
          </w:p>
        </w:tc>
        <w:tc>
          <w:tcPr>
            <w:tcW w:w="164" w:type="pct"/>
            <w:shd w:val="clear" w:color="auto" w:fill="auto"/>
            <w:textDirection w:val="btLr"/>
            <w:vAlign w:val="center"/>
            <w:hideMark/>
          </w:tcPr>
          <w:p w14:paraId="21933E6A"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EJECUCIÓN</w:t>
            </w:r>
          </w:p>
        </w:tc>
        <w:tc>
          <w:tcPr>
            <w:tcW w:w="164" w:type="pct"/>
            <w:shd w:val="clear" w:color="auto" w:fill="auto"/>
            <w:textDirection w:val="btLr"/>
            <w:vAlign w:val="center"/>
            <w:hideMark/>
          </w:tcPr>
          <w:p w14:paraId="28CE335D"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OPERACIONAL</w:t>
            </w:r>
          </w:p>
        </w:tc>
        <w:tc>
          <w:tcPr>
            <w:tcW w:w="379" w:type="pct"/>
            <w:shd w:val="clear" w:color="auto" w:fill="auto"/>
            <w:textDirection w:val="btLr"/>
            <w:vAlign w:val="center"/>
            <w:hideMark/>
          </w:tcPr>
          <w:p w14:paraId="09953BD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permanencia en obra – no atribuibles a la entidad</w:t>
            </w:r>
          </w:p>
        </w:tc>
        <w:tc>
          <w:tcPr>
            <w:tcW w:w="252" w:type="pct"/>
            <w:shd w:val="clear" w:color="auto" w:fill="auto"/>
            <w:textDirection w:val="btLr"/>
            <w:vAlign w:val="center"/>
            <w:hideMark/>
          </w:tcPr>
          <w:p w14:paraId="3D269F9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Prorrogas con mayores costos de la ejecución del contrato</w:t>
            </w:r>
          </w:p>
        </w:tc>
        <w:tc>
          <w:tcPr>
            <w:tcW w:w="152" w:type="pct"/>
            <w:shd w:val="clear" w:color="auto" w:fill="auto"/>
            <w:textDirection w:val="btLr"/>
            <w:vAlign w:val="center"/>
            <w:hideMark/>
          </w:tcPr>
          <w:p w14:paraId="0DC666C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hideMark/>
          </w:tcPr>
          <w:p w14:paraId="0F62069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hideMark/>
          </w:tcPr>
          <w:p w14:paraId="3EA2781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hideMark/>
          </w:tcPr>
          <w:p w14:paraId="79E6B40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hideMark/>
          </w:tcPr>
          <w:p w14:paraId="2295FD1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hideMark/>
          </w:tcPr>
          <w:p w14:paraId="6F1B0ED4" w14:textId="2E211CA4"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1) Realizar por parte del </w:t>
            </w:r>
            <w:proofErr w:type="spellStart"/>
            <w:proofErr w:type="gramStart"/>
            <w:r w:rsidRPr="000221B7">
              <w:rPr>
                <w:rFonts w:ascii="Century Gothic" w:hAnsi="Century Gothic" w:cs="Arial"/>
                <w:sz w:val="14"/>
                <w:szCs w:val="14"/>
              </w:rPr>
              <w:t>interventir</w:t>
            </w:r>
            <w:proofErr w:type="spellEnd"/>
            <w:r w:rsidRPr="000221B7">
              <w:rPr>
                <w:rFonts w:ascii="Century Gothic" w:hAnsi="Century Gothic" w:cs="Arial"/>
                <w:sz w:val="14"/>
                <w:szCs w:val="14"/>
              </w:rPr>
              <w:t xml:space="preserve">  de</w:t>
            </w:r>
            <w:proofErr w:type="gramEnd"/>
            <w:r w:rsidRPr="000221B7">
              <w:rPr>
                <w:rFonts w:ascii="Century Gothic" w:hAnsi="Century Gothic" w:cs="Arial"/>
                <w:sz w:val="14"/>
                <w:szCs w:val="14"/>
              </w:rPr>
              <w:t xml:space="preserve"> manera eficiente y permanente el seguimiento técnico a la programación de obra aprobada al contrato de obra, con el fin de garantizar que la ejecución del contrato se realice en el plazo señalado por la Entidad. 2) Verificar continuamente que el contratista cuente con los frentes y cuadrillas de trabajo señaladas por 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en las especificaciones técnicas, con el fin de garantizar el cumplimiento del plazo contractual y evitar prorrogas que generen mayores costos a la entidad.</w:t>
            </w:r>
          </w:p>
        </w:tc>
        <w:tc>
          <w:tcPr>
            <w:tcW w:w="90" w:type="pct"/>
            <w:shd w:val="clear" w:color="auto" w:fill="auto"/>
            <w:textDirection w:val="btLr"/>
            <w:vAlign w:val="center"/>
            <w:hideMark/>
          </w:tcPr>
          <w:p w14:paraId="7C14D30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45F1734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5ADFAD9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5212D13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36F2267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02BB89F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INTERVENTOR</w:t>
            </w:r>
          </w:p>
        </w:tc>
        <w:tc>
          <w:tcPr>
            <w:tcW w:w="232" w:type="pct"/>
            <w:shd w:val="clear" w:color="auto" w:fill="auto"/>
            <w:textDirection w:val="btLr"/>
            <w:vAlign w:val="center"/>
            <w:hideMark/>
          </w:tcPr>
          <w:p w14:paraId="6FA97D0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1) Desde el acta de </w:t>
            </w:r>
            <w:proofErr w:type="spellStart"/>
            <w:r w:rsidRPr="000221B7">
              <w:rPr>
                <w:rFonts w:ascii="Century Gothic" w:hAnsi="Century Gothic" w:cs="Arial"/>
                <w:sz w:val="14"/>
                <w:szCs w:val="14"/>
              </w:rPr>
              <w:t>inIcio</w:t>
            </w:r>
            <w:proofErr w:type="spellEnd"/>
            <w:r w:rsidRPr="000221B7">
              <w:rPr>
                <w:rFonts w:ascii="Century Gothic" w:hAnsi="Century Gothic" w:cs="Arial"/>
                <w:sz w:val="14"/>
                <w:szCs w:val="14"/>
              </w:rPr>
              <w:t>.  2)  en la ejecución del contrato</w:t>
            </w:r>
          </w:p>
        </w:tc>
        <w:tc>
          <w:tcPr>
            <w:tcW w:w="232" w:type="pct"/>
            <w:shd w:val="clear" w:color="auto" w:fill="auto"/>
            <w:textDirection w:val="btLr"/>
            <w:vAlign w:val="center"/>
            <w:hideMark/>
          </w:tcPr>
          <w:p w14:paraId="542F939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403E3BC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1) Verificar que no se presente un desfase mayor al 10% entre lo </w:t>
            </w:r>
            <w:proofErr w:type="gramStart"/>
            <w:r w:rsidRPr="000221B7">
              <w:rPr>
                <w:rFonts w:ascii="Century Gothic" w:hAnsi="Century Gothic" w:cs="Arial"/>
                <w:sz w:val="14"/>
                <w:szCs w:val="14"/>
              </w:rPr>
              <w:t>programado  y</w:t>
            </w:r>
            <w:proofErr w:type="gramEnd"/>
            <w:r w:rsidRPr="000221B7">
              <w:rPr>
                <w:rFonts w:ascii="Century Gothic" w:hAnsi="Century Gothic" w:cs="Arial"/>
                <w:sz w:val="14"/>
                <w:szCs w:val="14"/>
              </w:rPr>
              <w:t xml:space="preserve"> lo ejecutado por el contratista de obra.  2) con las </w:t>
            </w:r>
            <w:proofErr w:type="gramStart"/>
            <w:r w:rsidRPr="000221B7">
              <w:rPr>
                <w:rFonts w:ascii="Century Gothic" w:hAnsi="Century Gothic" w:cs="Arial"/>
                <w:sz w:val="14"/>
                <w:szCs w:val="14"/>
              </w:rPr>
              <w:t>actas  parciales</w:t>
            </w:r>
            <w:proofErr w:type="gramEnd"/>
            <w:r w:rsidRPr="000221B7">
              <w:rPr>
                <w:rFonts w:ascii="Century Gothic" w:hAnsi="Century Gothic" w:cs="Arial"/>
                <w:sz w:val="14"/>
                <w:szCs w:val="14"/>
              </w:rPr>
              <w:t xml:space="preserve"> de la obra 3). Con las actas de comité de obra</w:t>
            </w:r>
          </w:p>
        </w:tc>
        <w:tc>
          <w:tcPr>
            <w:tcW w:w="244" w:type="pct"/>
            <w:shd w:val="clear" w:color="auto" w:fill="auto"/>
            <w:textDirection w:val="btLr"/>
            <w:vAlign w:val="center"/>
            <w:hideMark/>
          </w:tcPr>
          <w:p w14:paraId="2E875FE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1) Semanalmente durante todo el contrato.  </w:t>
            </w:r>
          </w:p>
        </w:tc>
      </w:tr>
      <w:tr w:rsidR="00FE05FF" w:rsidRPr="000221B7" w14:paraId="14406EF0" w14:textId="77777777" w:rsidTr="00FE05FF">
        <w:trPr>
          <w:trHeight w:val="3138"/>
          <w:jc w:val="center"/>
        </w:trPr>
        <w:tc>
          <w:tcPr>
            <w:tcW w:w="322" w:type="pct"/>
            <w:shd w:val="clear" w:color="auto" w:fill="auto"/>
            <w:vAlign w:val="center"/>
            <w:hideMark/>
          </w:tcPr>
          <w:p w14:paraId="49BC47CD"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lastRenderedPageBreak/>
              <w:t>15</w:t>
            </w:r>
          </w:p>
        </w:tc>
        <w:tc>
          <w:tcPr>
            <w:tcW w:w="154" w:type="pct"/>
            <w:shd w:val="clear" w:color="auto" w:fill="auto"/>
            <w:textDirection w:val="btLr"/>
            <w:vAlign w:val="center"/>
            <w:hideMark/>
          </w:tcPr>
          <w:p w14:paraId="571B688D"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ESPECÍFICO</w:t>
            </w:r>
          </w:p>
        </w:tc>
        <w:tc>
          <w:tcPr>
            <w:tcW w:w="164" w:type="pct"/>
            <w:shd w:val="clear" w:color="auto" w:fill="auto"/>
            <w:textDirection w:val="btLr"/>
            <w:vAlign w:val="center"/>
            <w:hideMark/>
          </w:tcPr>
          <w:p w14:paraId="5186C456"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EXTERNO</w:t>
            </w:r>
          </w:p>
        </w:tc>
        <w:tc>
          <w:tcPr>
            <w:tcW w:w="164" w:type="pct"/>
            <w:shd w:val="clear" w:color="auto" w:fill="auto"/>
            <w:textDirection w:val="btLr"/>
            <w:vAlign w:val="center"/>
            <w:hideMark/>
          </w:tcPr>
          <w:p w14:paraId="3A26EC49"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EJECUCIÓN</w:t>
            </w:r>
          </w:p>
        </w:tc>
        <w:tc>
          <w:tcPr>
            <w:tcW w:w="164" w:type="pct"/>
            <w:shd w:val="clear" w:color="auto" w:fill="auto"/>
            <w:textDirection w:val="btLr"/>
            <w:vAlign w:val="center"/>
            <w:hideMark/>
          </w:tcPr>
          <w:p w14:paraId="02438C95"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REGULATORIO </w:t>
            </w:r>
          </w:p>
        </w:tc>
        <w:tc>
          <w:tcPr>
            <w:tcW w:w="379" w:type="pct"/>
            <w:shd w:val="clear" w:color="auto" w:fill="auto"/>
            <w:textDirection w:val="btLr"/>
            <w:vAlign w:val="center"/>
            <w:hideMark/>
          </w:tcPr>
          <w:p w14:paraId="7474DE5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Cambio de normatividad durante la ejecución del contrato </w:t>
            </w:r>
          </w:p>
        </w:tc>
        <w:tc>
          <w:tcPr>
            <w:tcW w:w="252" w:type="pct"/>
            <w:shd w:val="clear" w:color="auto" w:fill="auto"/>
            <w:textDirection w:val="btLr"/>
            <w:vAlign w:val="center"/>
            <w:hideMark/>
          </w:tcPr>
          <w:p w14:paraId="42834C09" w14:textId="110A8C84"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Productos desactualizados que no cumplen los requerimientos del EL MUNICIPIO DE </w:t>
            </w:r>
            <w:r w:rsidR="00394B64">
              <w:rPr>
                <w:rFonts w:ascii="Century Gothic" w:hAnsi="Century Gothic" w:cs="Arial"/>
                <w:sz w:val="14"/>
                <w:szCs w:val="14"/>
              </w:rPr>
              <w:t>VILLA DE LEYVA</w:t>
            </w:r>
          </w:p>
        </w:tc>
        <w:tc>
          <w:tcPr>
            <w:tcW w:w="152" w:type="pct"/>
            <w:shd w:val="clear" w:color="auto" w:fill="auto"/>
            <w:textDirection w:val="btLr"/>
            <w:vAlign w:val="center"/>
            <w:hideMark/>
          </w:tcPr>
          <w:p w14:paraId="4208D34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hideMark/>
          </w:tcPr>
          <w:p w14:paraId="679F2F9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hideMark/>
          </w:tcPr>
          <w:p w14:paraId="60F1FF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hideMark/>
          </w:tcPr>
          <w:p w14:paraId="3EECB28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hideMark/>
          </w:tcPr>
          <w:p w14:paraId="1988C53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MUNICIPIO </w:t>
            </w:r>
          </w:p>
        </w:tc>
        <w:tc>
          <w:tcPr>
            <w:tcW w:w="544" w:type="pct"/>
            <w:shd w:val="clear" w:color="auto" w:fill="auto"/>
            <w:textDirection w:val="btLr"/>
            <w:vAlign w:val="center"/>
            <w:hideMark/>
          </w:tcPr>
          <w:p w14:paraId="2F02E4B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Realizar los ajustes necesarios de manera proporcional que no afecte el equilibrio económico del contrato </w:t>
            </w:r>
          </w:p>
        </w:tc>
        <w:tc>
          <w:tcPr>
            <w:tcW w:w="90" w:type="pct"/>
            <w:shd w:val="clear" w:color="auto" w:fill="auto"/>
            <w:textDirection w:val="btLr"/>
            <w:vAlign w:val="center"/>
            <w:hideMark/>
          </w:tcPr>
          <w:p w14:paraId="1D0C0AA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hideMark/>
          </w:tcPr>
          <w:p w14:paraId="7200A26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hideMark/>
          </w:tcPr>
          <w:p w14:paraId="1D62E9B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hideMark/>
          </w:tcPr>
          <w:p w14:paraId="76ACD00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hideMark/>
          </w:tcPr>
          <w:p w14:paraId="5EB6298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hideMark/>
          </w:tcPr>
          <w:p w14:paraId="0D644A3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hideMark/>
          </w:tcPr>
          <w:p w14:paraId="5B7F9A2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hideMark/>
          </w:tcPr>
          <w:p w14:paraId="4949041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hideMark/>
          </w:tcPr>
          <w:p w14:paraId="112F866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Requerimientos del supervisor hechos al contratista respecto a los fundamentos jurídicos que soportan sus productos </w:t>
            </w:r>
          </w:p>
        </w:tc>
        <w:tc>
          <w:tcPr>
            <w:tcW w:w="244" w:type="pct"/>
            <w:shd w:val="clear" w:color="auto" w:fill="auto"/>
            <w:textDirection w:val="btLr"/>
            <w:vAlign w:val="center"/>
            <w:hideMark/>
          </w:tcPr>
          <w:p w14:paraId="674319C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Mensual </w:t>
            </w:r>
          </w:p>
        </w:tc>
      </w:tr>
      <w:tr w:rsidR="00FE05FF" w:rsidRPr="000221B7" w14:paraId="78EEC2A9" w14:textId="77777777" w:rsidTr="00FE05FF">
        <w:trPr>
          <w:trHeight w:val="2670"/>
          <w:jc w:val="center"/>
        </w:trPr>
        <w:tc>
          <w:tcPr>
            <w:tcW w:w="322" w:type="pct"/>
            <w:shd w:val="clear" w:color="auto" w:fill="auto"/>
            <w:vAlign w:val="center"/>
          </w:tcPr>
          <w:p w14:paraId="06ECB4E6"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16</w:t>
            </w:r>
          </w:p>
        </w:tc>
        <w:tc>
          <w:tcPr>
            <w:tcW w:w="154" w:type="pct"/>
            <w:shd w:val="clear" w:color="auto" w:fill="auto"/>
            <w:textDirection w:val="btLr"/>
            <w:vAlign w:val="center"/>
          </w:tcPr>
          <w:p w14:paraId="41E48883"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ESPECIFICO </w:t>
            </w:r>
          </w:p>
        </w:tc>
        <w:tc>
          <w:tcPr>
            <w:tcW w:w="164" w:type="pct"/>
            <w:shd w:val="clear" w:color="auto" w:fill="auto"/>
            <w:textDirection w:val="btLr"/>
            <w:vAlign w:val="center"/>
          </w:tcPr>
          <w:p w14:paraId="7755E2D4"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INTERNO </w:t>
            </w:r>
          </w:p>
        </w:tc>
        <w:tc>
          <w:tcPr>
            <w:tcW w:w="164" w:type="pct"/>
            <w:shd w:val="clear" w:color="auto" w:fill="auto"/>
            <w:textDirection w:val="btLr"/>
            <w:vAlign w:val="center"/>
          </w:tcPr>
          <w:p w14:paraId="34EBC5AB"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EJECUCION </w:t>
            </w:r>
          </w:p>
        </w:tc>
        <w:tc>
          <w:tcPr>
            <w:tcW w:w="164" w:type="pct"/>
            <w:shd w:val="clear" w:color="auto" w:fill="auto"/>
            <w:textDirection w:val="btLr"/>
            <w:vAlign w:val="center"/>
          </w:tcPr>
          <w:p w14:paraId="540B0544"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OPERACIONAL </w:t>
            </w:r>
          </w:p>
        </w:tc>
        <w:tc>
          <w:tcPr>
            <w:tcW w:w="379" w:type="pct"/>
            <w:shd w:val="clear" w:color="auto" w:fill="auto"/>
            <w:textDirection w:val="btLr"/>
            <w:vAlign w:val="center"/>
          </w:tcPr>
          <w:p w14:paraId="45D5DADE" w14:textId="671AA545"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Entrega de productos (ESTUDIOS Y/O INFORMES) ineficientes que no cumplen con los requerimientos de 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w:t>
            </w:r>
          </w:p>
        </w:tc>
        <w:tc>
          <w:tcPr>
            <w:tcW w:w="252" w:type="pct"/>
            <w:shd w:val="clear" w:color="auto" w:fill="auto"/>
            <w:textDirection w:val="btLr"/>
            <w:vAlign w:val="center"/>
          </w:tcPr>
          <w:p w14:paraId="383A565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Incumplimiento del objeto contractual</w:t>
            </w:r>
          </w:p>
        </w:tc>
        <w:tc>
          <w:tcPr>
            <w:tcW w:w="152" w:type="pct"/>
            <w:shd w:val="clear" w:color="auto" w:fill="auto"/>
            <w:textDirection w:val="btLr"/>
            <w:vAlign w:val="center"/>
          </w:tcPr>
          <w:p w14:paraId="310ED2F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20C14B7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tcPr>
          <w:p w14:paraId="3279E5D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5</w:t>
            </w:r>
          </w:p>
        </w:tc>
        <w:tc>
          <w:tcPr>
            <w:tcW w:w="164" w:type="pct"/>
            <w:shd w:val="clear" w:color="auto" w:fill="auto"/>
            <w:textDirection w:val="btLr"/>
            <w:vAlign w:val="center"/>
          </w:tcPr>
          <w:p w14:paraId="0973EE8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medio</w:t>
            </w:r>
          </w:p>
        </w:tc>
        <w:tc>
          <w:tcPr>
            <w:tcW w:w="164" w:type="pct"/>
            <w:shd w:val="clear" w:color="auto" w:fill="auto"/>
            <w:textDirection w:val="btLr"/>
            <w:vAlign w:val="center"/>
          </w:tcPr>
          <w:p w14:paraId="3F92A76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782E007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Requerimientos periódicos por parte del supervisor respecto a la ejecución y avance del contrato </w:t>
            </w:r>
          </w:p>
        </w:tc>
        <w:tc>
          <w:tcPr>
            <w:tcW w:w="90" w:type="pct"/>
            <w:shd w:val="clear" w:color="auto" w:fill="auto"/>
            <w:textDirection w:val="btLr"/>
            <w:vAlign w:val="center"/>
          </w:tcPr>
          <w:p w14:paraId="17D60AA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0963DF6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577EE68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3A5EE75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65DED39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30675A6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MUNICIPIO</w:t>
            </w:r>
          </w:p>
        </w:tc>
        <w:tc>
          <w:tcPr>
            <w:tcW w:w="232" w:type="pct"/>
            <w:shd w:val="clear" w:color="auto" w:fill="auto"/>
            <w:textDirection w:val="btLr"/>
            <w:vAlign w:val="center"/>
          </w:tcPr>
          <w:p w14:paraId="0803535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tcPr>
          <w:p w14:paraId="02A1267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tcPr>
          <w:p w14:paraId="7B4D98B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Acta de recibo de productos entregados por el contratista</w:t>
            </w:r>
          </w:p>
        </w:tc>
        <w:tc>
          <w:tcPr>
            <w:tcW w:w="244" w:type="pct"/>
            <w:shd w:val="clear" w:color="auto" w:fill="auto"/>
            <w:textDirection w:val="btLr"/>
            <w:vAlign w:val="center"/>
          </w:tcPr>
          <w:p w14:paraId="6AE89D7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Mensual </w:t>
            </w:r>
          </w:p>
        </w:tc>
      </w:tr>
      <w:tr w:rsidR="00FE05FF" w:rsidRPr="000221B7" w14:paraId="43C30FE3" w14:textId="77777777" w:rsidTr="00FE05FF">
        <w:trPr>
          <w:trHeight w:val="2670"/>
          <w:jc w:val="center"/>
        </w:trPr>
        <w:tc>
          <w:tcPr>
            <w:tcW w:w="322" w:type="pct"/>
            <w:shd w:val="clear" w:color="auto" w:fill="auto"/>
            <w:vAlign w:val="center"/>
          </w:tcPr>
          <w:p w14:paraId="7AAED024"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17</w:t>
            </w:r>
          </w:p>
        </w:tc>
        <w:tc>
          <w:tcPr>
            <w:tcW w:w="154" w:type="pct"/>
            <w:shd w:val="clear" w:color="auto" w:fill="auto"/>
            <w:textDirection w:val="btLr"/>
            <w:vAlign w:val="center"/>
          </w:tcPr>
          <w:p w14:paraId="1F73F3EF"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ESPECIFICO </w:t>
            </w:r>
          </w:p>
        </w:tc>
        <w:tc>
          <w:tcPr>
            <w:tcW w:w="164" w:type="pct"/>
            <w:shd w:val="clear" w:color="auto" w:fill="auto"/>
            <w:textDirection w:val="btLr"/>
            <w:vAlign w:val="center"/>
          </w:tcPr>
          <w:p w14:paraId="3E61DF3B"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EXTERNO </w:t>
            </w:r>
          </w:p>
        </w:tc>
        <w:tc>
          <w:tcPr>
            <w:tcW w:w="164" w:type="pct"/>
            <w:shd w:val="clear" w:color="auto" w:fill="auto"/>
            <w:textDirection w:val="btLr"/>
            <w:vAlign w:val="center"/>
          </w:tcPr>
          <w:p w14:paraId="4BBDB83E"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EJECUCION </w:t>
            </w:r>
          </w:p>
        </w:tc>
        <w:tc>
          <w:tcPr>
            <w:tcW w:w="164" w:type="pct"/>
            <w:shd w:val="clear" w:color="auto" w:fill="auto"/>
            <w:textDirection w:val="btLr"/>
            <w:vAlign w:val="center"/>
          </w:tcPr>
          <w:p w14:paraId="48520C3F"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OPERACIONAL </w:t>
            </w:r>
          </w:p>
        </w:tc>
        <w:tc>
          <w:tcPr>
            <w:tcW w:w="379" w:type="pct"/>
            <w:shd w:val="clear" w:color="auto" w:fill="auto"/>
            <w:textDirection w:val="btLr"/>
            <w:vAlign w:val="center"/>
          </w:tcPr>
          <w:p w14:paraId="0EACB20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No utilización de los elementos necesarios para realizar la </w:t>
            </w:r>
            <w:proofErr w:type="spellStart"/>
            <w:r w:rsidRPr="000221B7">
              <w:rPr>
                <w:rFonts w:ascii="Century Gothic" w:hAnsi="Century Gothic" w:cs="Arial"/>
                <w:sz w:val="14"/>
                <w:szCs w:val="14"/>
              </w:rPr>
              <w:t>inttervventoría</w:t>
            </w:r>
            <w:proofErr w:type="spellEnd"/>
            <w:r w:rsidRPr="000221B7">
              <w:rPr>
                <w:rFonts w:ascii="Century Gothic" w:hAnsi="Century Gothic" w:cs="Arial"/>
                <w:sz w:val="14"/>
                <w:szCs w:val="14"/>
              </w:rPr>
              <w:t xml:space="preserve"> </w:t>
            </w:r>
          </w:p>
        </w:tc>
        <w:tc>
          <w:tcPr>
            <w:tcW w:w="252" w:type="pct"/>
            <w:shd w:val="clear" w:color="auto" w:fill="auto"/>
            <w:textDirection w:val="btLr"/>
            <w:vAlign w:val="center"/>
          </w:tcPr>
          <w:p w14:paraId="12370BB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Retraso en la ejecución del contrato </w:t>
            </w:r>
          </w:p>
        </w:tc>
        <w:tc>
          <w:tcPr>
            <w:tcW w:w="152" w:type="pct"/>
            <w:shd w:val="clear" w:color="auto" w:fill="auto"/>
            <w:textDirection w:val="btLr"/>
            <w:vAlign w:val="center"/>
          </w:tcPr>
          <w:p w14:paraId="64C93C6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171F1BD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tcPr>
          <w:p w14:paraId="1F7C4B4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tcPr>
          <w:p w14:paraId="7E605E1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tcPr>
          <w:p w14:paraId="5205C7B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544" w:type="pct"/>
            <w:shd w:val="clear" w:color="auto" w:fill="auto"/>
            <w:textDirection w:val="btLr"/>
            <w:vAlign w:val="center"/>
          </w:tcPr>
          <w:p w14:paraId="42CC400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Informes periódicos del contratista al supervisor respecto del avance del objeto contractual </w:t>
            </w:r>
          </w:p>
        </w:tc>
        <w:tc>
          <w:tcPr>
            <w:tcW w:w="90" w:type="pct"/>
            <w:shd w:val="clear" w:color="auto" w:fill="auto"/>
            <w:textDirection w:val="btLr"/>
            <w:vAlign w:val="center"/>
          </w:tcPr>
          <w:p w14:paraId="30C21AE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218DC94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576FBB0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7467D12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4DCF2FB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2067419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232" w:type="pct"/>
            <w:shd w:val="clear" w:color="auto" w:fill="auto"/>
            <w:textDirection w:val="btLr"/>
            <w:vAlign w:val="center"/>
          </w:tcPr>
          <w:p w14:paraId="344C5F8D"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Firma del contrato</w:t>
            </w:r>
          </w:p>
        </w:tc>
        <w:tc>
          <w:tcPr>
            <w:tcW w:w="232" w:type="pct"/>
            <w:shd w:val="clear" w:color="auto" w:fill="auto"/>
            <w:textDirection w:val="btLr"/>
            <w:vAlign w:val="center"/>
          </w:tcPr>
          <w:p w14:paraId="70FA7D4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Liquidación del contrato</w:t>
            </w:r>
          </w:p>
        </w:tc>
        <w:tc>
          <w:tcPr>
            <w:tcW w:w="298" w:type="pct"/>
            <w:shd w:val="clear" w:color="auto" w:fill="auto"/>
            <w:textDirection w:val="btLr"/>
            <w:vAlign w:val="center"/>
          </w:tcPr>
          <w:p w14:paraId="54A63EC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Acta de recibo de productos entregados por el contratista</w:t>
            </w:r>
          </w:p>
        </w:tc>
        <w:tc>
          <w:tcPr>
            <w:tcW w:w="244" w:type="pct"/>
            <w:shd w:val="clear" w:color="auto" w:fill="auto"/>
            <w:textDirection w:val="btLr"/>
            <w:vAlign w:val="center"/>
          </w:tcPr>
          <w:p w14:paraId="08C3348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Cada entrega </w:t>
            </w:r>
          </w:p>
        </w:tc>
      </w:tr>
      <w:tr w:rsidR="00FE05FF" w:rsidRPr="000221B7" w14:paraId="154E07B7" w14:textId="77777777" w:rsidTr="00FE05FF">
        <w:trPr>
          <w:trHeight w:val="2670"/>
          <w:jc w:val="center"/>
        </w:trPr>
        <w:tc>
          <w:tcPr>
            <w:tcW w:w="322" w:type="pct"/>
            <w:shd w:val="clear" w:color="auto" w:fill="auto"/>
            <w:vAlign w:val="center"/>
          </w:tcPr>
          <w:p w14:paraId="2D454012"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t>18</w:t>
            </w:r>
          </w:p>
        </w:tc>
        <w:tc>
          <w:tcPr>
            <w:tcW w:w="154" w:type="pct"/>
            <w:shd w:val="clear" w:color="auto" w:fill="auto"/>
            <w:textDirection w:val="btLr"/>
            <w:vAlign w:val="center"/>
          </w:tcPr>
          <w:p w14:paraId="54B7CCC0"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ESPECIFICO </w:t>
            </w:r>
          </w:p>
        </w:tc>
        <w:tc>
          <w:tcPr>
            <w:tcW w:w="164" w:type="pct"/>
            <w:shd w:val="clear" w:color="auto" w:fill="auto"/>
            <w:textDirection w:val="btLr"/>
            <w:vAlign w:val="center"/>
          </w:tcPr>
          <w:p w14:paraId="2A36D644"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EXTERNO</w:t>
            </w:r>
          </w:p>
        </w:tc>
        <w:tc>
          <w:tcPr>
            <w:tcW w:w="164" w:type="pct"/>
            <w:shd w:val="clear" w:color="auto" w:fill="auto"/>
            <w:textDirection w:val="btLr"/>
            <w:vAlign w:val="center"/>
          </w:tcPr>
          <w:p w14:paraId="14C6B37E"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SELECCIÓN </w:t>
            </w:r>
          </w:p>
        </w:tc>
        <w:tc>
          <w:tcPr>
            <w:tcW w:w="164" w:type="pct"/>
            <w:shd w:val="clear" w:color="auto" w:fill="auto"/>
            <w:textDirection w:val="btLr"/>
            <w:vAlign w:val="center"/>
          </w:tcPr>
          <w:p w14:paraId="25E09283"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FINANCIERO </w:t>
            </w:r>
          </w:p>
        </w:tc>
        <w:tc>
          <w:tcPr>
            <w:tcW w:w="379" w:type="pct"/>
            <w:shd w:val="clear" w:color="auto" w:fill="auto"/>
            <w:textDirection w:val="btLr"/>
            <w:vAlign w:val="center"/>
          </w:tcPr>
          <w:p w14:paraId="336165B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Sobrecostos en la ejecución del Contrato (Transporte de elementos de estudio y personal) </w:t>
            </w:r>
          </w:p>
        </w:tc>
        <w:tc>
          <w:tcPr>
            <w:tcW w:w="252" w:type="pct"/>
            <w:shd w:val="clear" w:color="auto" w:fill="auto"/>
            <w:textDirection w:val="btLr"/>
            <w:vAlign w:val="center"/>
          </w:tcPr>
          <w:p w14:paraId="3A88B55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Sobrecostos y retraso en la ejecución del contrato </w:t>
            </w:r>
          </w:p>
        </w:tc>
        <w:tc>
          <w:tcPr>
            <w:tcW w:w="152" w:type="pct"/>
            <w:shd w:val="clear" w:color="auto" w:fill="auto"/>
            <w:textDirection w:val="btLr"/>
            <w:vAlign w:val="center"/>
          </w:tcPr>
          <w:p w14:paraId="29A18E7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35E440F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tcPr>
          <w:p w14:paraId="109DA26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tcPr>
          <w:p w14:paraId="0A6CB66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tcPr>
          <w:p w14:paraId="079EEEA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Contratista </w:t>
            </w:r>
          </w:p>
        </w:tc>
        <w:tc>
          <w:tcPr>
            <w:tcW w:w="544" w:type="pct"/>
            <w:shd w:val="clear" w:color="auto" w:fill="auto"/>
            <w:textDirection w:val="btLr"/>
            <w:vAlign w:val="center"/>
          </w:tcPr>
          <w:p w14:paraId="773656F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Estimación adecuada de los costos por parte del contratista </w:t>
            </w:r>
          </w:p>
        </w:tc>
        <w:tc>
          <w:tcPr>
            <w:tcW w:w="90" w:type="pct"/>
            <w:shd w:val="clear" w:color="auto" w:fill="auto"/>
            <w:textDirection w:val="btLr"/>
            <w:vAlign w:val="center"/>
          </w:tcPr>
          <w:p w14:paraId="7AB2CA1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3800EE4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16C25D6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398728E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11397EB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65BDEC1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232" w:type="pct"/>
            <w:shd w:val="clear" w:color="auto" w:fill="auto"/>
            <w:textDirection w:val="btLr"/>
            <w:vAlign w:val="center"/>
          </w:tcPr>
          <w:p w14:paraId="421648F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Pliegos definitivos</w:t>
            </w:r>
          </w:p>
        </w:tc>
        <w:tc>
          <w:tcPr>
            <w:tcW w:w="232" w:type="pct"/>
            <w:shd w:val="clear" w:color="auto" w:fill="auto"/>
            <w:textDirection w:val="btLr"/>
            <w:vAlign w:val="center"/>
          </w:tcPr>
          <w:p w14:paraId="6BFA81E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Liquidación del contrato </w:t>
            </w:r>
          </w:p>
        </w:tc>
        <w:tc>
          <w:tcPr>
            <w:tcW w:w="298" w:type="pct"/>
            <w:shd w:val="clear" w:color="auto" w:fill="auto"/>
            <w:textDirection w:val="btLr"/>
            <w:vAlign w:val="center"/>
          </w:tcPr>
          <w:p w14:paraId="04554D2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Informes y actas parciales de avance</w:t>
            </w:r>
          </w:p>
        </w:tc>
        <w:tc>
          <w:tcPr>
            <w:tcW w:w="244" w:type="pct"/>
            <w:shd w:val="clear" w:color="auto" w:fill="auto"/>
            <w:textDirection w:val="btLr"/>
            <w:vAlign w:val="center"/>
          </w:tcPr>
          <w:p w14:paraId="577DEF31"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Cada entrega </w:t>
            </w:r>
          </w:p>
        </w:tc>
      </w:tr>
      <w:tr w:rsidR="00FE05FF" w:rsidRPr="000221B7" w14:paraId="26402A3D" w14:textId="77777777" w:rsidTr="00FE05FF">
        <w:trPr>
          <w:trHeight w:val="2670"/>
          <w:jc w:val="center"/>
        </w:trPr>
        <w:tc>
          <w:tcPr>
            <w:tcW w:w="322" w:type="pct"/>
            <w:shd w:val="clear" w:color="auto" w:fill="auto"/>
            <w:vAlign w:val="center"/>
          </w:tcPr>
          <w:p w14:paraId="6D8AB3F2"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b/>
                <w:sz w:val="14"/>
                <w:szCs w:val="14"/>
              </w:rPr>
              <w:lastRenderedPageBreak/>
              <w:t>19</w:t>
            </w:r>
          </w:p>
        </w:tc>
        <w:tc>
          <w:tcPr>
            <w:tcW w:w="154" w:type="pct"/>
            <w:shd w:val="clear" w:color="auto" w:fill="auto"/>
            <w:textDirection w:val="btLr"/>
            <w:vAlign w:val="center"/>
          </w:tcPr>
          <w:p w14:paraId="7D263B27"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GENERAL </w:t>
            </w:r>
          </w:p>
        </w:tc>
        <w:tc>
          <w:tcPr>
            <w:tcW w:w="164" w:type="pct"/>
            <w:shd w:val="clear" w:color="auto" w:fill="auto"/>
            <w:textDirection w:val="btLr"/>
            <w:vAlign w:val="center"/>
          </w:tcPr>
          <w:p w14:paraId="3EB84B44"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EXTERNO </w:t>
            </w:r>
          </w:p>
        </w:tc>
        <w:tc>
          <w:tcPr>
            <w:tcW w:w="164" w:type="pct"/>
            <w:shd w:val="clear" w:color="auto" w:fill="auto"/>
            <w:textDirection w:val="btLr"/>
            <w:vAlign w:val="center"/>
          </w:tcPr>
          <w:p w14:paraId="3F2C5289"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 xml:space="preserve">EJECUCION </w:t>
            </w:r>
          </w:p>
        </w:tc>
        <w:tc>
          <w:tcPr>
            <w:tcW w:w="164" w:type="pct"/>
            <w:shd w:val="clear" w:color="auto" w:fill="auto"/>
            <w:textDirection w:val="btLr"/>
            <w:vAlign w:val="center"/>
          </w:tcPr>
          <w:p w14:paraId="22671BA7"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Cs/>
                <w:sz w:val="14"/>
                <w:szCs w:val="14"/>
              </w:rPr>
              <w:t>OPERACIONAL</w:t>
            </w:r>
          </w:p>
        </w:tc>
        <w:tc>
          <w:tcPr>
            <w:tcW w:w="379" w:type="pct"/>
            <w:shd w:val="clear" w:color="auto" w:fill="auto"/>
            <w:textDirection w:val="btLr"/>
            <w:vAlign w:val="center"/>
          </w:tcPr>
          <w:p w14:paraId="689C8CE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Eventos naturales, terremotos, inundaciones, fenómenos de remoción </w:t>
            </w:r>
          </w:p>
        </w:tc>
        <w:tc>
          <w:tcPr>
            <w:tcW w:w="252" w:type="pct"/>
            <w:shd w:val="clear" w:color="auto" w:fill="auto"/>
            <w:textDirection w:val="btLr"/>
            <w:vAlign w:val="center"/>
          </w:tcPr>
          <w:p w14:paraId="58D5DBA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Retraso en la ejecución del contrato </w:t>
            </w:r>
          </w:p>
        </w:tc>
        <w:tc>
          <w:tcPr>
            <w:tcW w:w="152" w:type="pct"/>
            <w:shd w:val="clear" w:color="auto" w:fill="auto"/>
            <w:textDirection w:val="btLr"/>
            <w:vAlign w:val="center"/>
          </w:tcPr>
          <w:p w14:paraId="1F583A7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16C77B7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tcPr>
          <w:p w14:paraId="7DD8395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5</w:t>
            </w:r>
          </w:p>
        </w:tc>
        <w:tc>
          <w:tcPr>
            <w:tcW w:w="164" w:type="pct"/>
            <w:shd w:val="clear" w:color="auto" w:fill="auto"/>
            <w:textDirection w:val="btLr"/>
            <w:vAlign w:val="center"/>
          </w:tcPr>
          <w:p w14:paraId="6B1D299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medio</w:t>
            </w:r>
          </w:p>
        </w:tc>
        <w:tc>
          <w:tcPr>
            <w:tcW w:w="164" w:type="pct"/>
            <w:shd w:val="clear" w:color="auto" w:fill="auto"/>
            <w:textDirection w:val="btLr"/>
            <w:vAlign w:val="center"/>
          </w:tcPr>
          <w:p w14:paraId="58D10495" w14:textId="1F980606"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EL MUNICIPIO DE </w:t>
            </w:r>
            <w:r w:rsidR="00394B64">
              <w:rPr>
                <w:rFonts w:ascii="Century Gothic" w:hAnsi="Century Gothic" w:cs="Arial"/>
                <w:sz w:val="14"/>
                <w:szCs w:val="14"/>
              </w:rPr>
              <w:t>VILLA DE LEYVA</w:t>
            </w:r>
            <w:r w:rsidRPr="000221B7">
              <w:rPr>
                <w:rFonts w:ascii="Century Gothic" w:hAnsi="Century Gothic" w:cs="Arial"/>
                <w:sz w:val="14"/>
                <w:szCs w:val="14"/>
              </w:rPr>
              <w:t xml:space="preserve"> /contratista </w:t>
            </w:r>
          </w:p>
        </w:tc>
        <w:tc>
          <w:tcPr>
            <w:tcW w:w="544" w:type="pct"/>
            <w:shd w:val="clear" w:color="auto" w:fill="auto"/>
            <w:textDirection w:val="btLr"/>
            <w:vAlign w:val="center"/>
          </w:tcPr>
          <w:p w14:paraId="65A99EA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Suspensión del contrato </w:t>
            </w:r>
          </w:p>
        </w:tc>
        <w:tc>
          <w:tcPr>
            <w:tcW w:w="90" w:type="pct"/>
            <w:shd w:val="clear" w:color="auto" w:fill="auto"/>
            <w:textDirection w:val="btLr"/>
            <w:vAlign w:val="center"/>
          </w:tcPr>
          <w:p w14:paraId="3738FE7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Raro (1)</w:t>
            </w:r>
          </w:p>
        </w:tc>
        <w:tc>
          <w:tcPr>
            <w:tcW w:w="164" w:type="pct"/>
            <w:shd w:val="clear" w:color="auto" w:fill="auto"/>
            <w:textDirection w:val="btLr"/>
            <w:vAlign w:val="center"/>
          </w:tcPr>
          <w:p w14:paraId="20869D6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Insignificante (1)</w:t>
            </w:r>
          </w:p>
        </w:tc>
        <w:tc>
          <w:tcPr>
            <w:tcW w:w="164" w:type="pct"/>
            <w:shd w:val="clear" w:color="auto" w:fill="auto"/>
            <w:textDirection w:val="btLr"/>
            <w:vAlign w:val="center"/>
          </w:tcPr>
          <w:p w14:paraId="67515C8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2</w:t>
            </w:r>
          </w:p>
        </w:tc>
        <w:tc>
          <w:tcPr>
            <w:tcW w:w="170" w:type="pct"/>
            <w:shd w:val="clear" w:color="auto" w:fill="auto"/>
            <w:textDirection w:val="btLr"/>
            <w:vAlign w:val="center"/>
          </w:tcPr>
          <w:p w14:paraId="37574DEE"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2B5587B7"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0B4452AC"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w:t>
            </w:r>
          </w:p>
        </w:tc>
        <w:tc>
          <w:tcPr>
            <w:tcW w:w="232" w:type="pct"/>
            <w:shd w:val="clear" w:color="auto" w:fill="auto"/>
            <w:textDirection w:val="btLr"/>
            <w:vAlign w:val="center"/>
          </w:tcPr>
          <w:p w14:paraId="57244622"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Firma del acta de suspensión </w:t>
            </w:r>
          </w:p>
        </w:tc>
        <w:tc>
          <w:tcPr>
            <w:tcW w:w="232" w:type="pct"/>
            <w:shd w:val="clear" w:color="auto" w:fill="auto"/>
            <w:textDirection w:val="btLr"/>
            <w:vAlign w:val="center"/>
          </w:tcPr>
          <w:p w14:paraId="25A3624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Firma del acta de reinicio </w:t>
            </w:r>
          </w:p>
        </w:tc>
        <w:tc>
          <w:tcPr>
            <w:tcW w:w="298" w:type="pct"/>
            <w:shd w:val="clear" w:color="auto" w:fill="auto"/>
            <w:textDirection w:val="btLr"/>
            <w:vAlign w:val="center"/>
          </w:tcPr>
          <w:p w14:paraId="07FE85D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Informe del contratista </w:t>
            </w:r>
          </w:p>
        </w:tc>
        <w:tc>
          <w:tcPr>
            <w:tcW w:w="244" w:type="pct"/>
            <w:shd w:val="clear" w:color="auto" w:fill="auto"/>
            <w:textDirection w:val="btLr"/>
            <w:vAlign w:val="center"/>
          </w:tcPr>
          <w:p w14:paraId="4A61D54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 xml:space="preserve">Cada vez que ocurra </w:t>
            </w:r>
          </w:p>
        </w:tc>
      </w:tr>
      <w:tr w:rsidR="00FE05FF" w:rsidRPr="000221B7" w14:paraId="0C0DC2AD" w14:textId="77777777" w:rsidTr="00FE05FF">
        <w:trPr>
          <w:trHeight w:val="2670"/>
          <w:jc w:val="center"/>
        </w:trPr>
        <w:tc>
          <w:tcPr>
            <w:tcW w:w="322" w:type="pct"/>
            <w:shd w:val="clear" w:color="auto" w:fill="auto"/>
            <w:vAlign w:val="center"/>
          </w:tcPr>
          <w:p w14:paraId="06A11C0A" w14:textId="77777777" w:rsidR="00FE05FF" w:rsidRPr="000221B7" w:rsidRDefault="00FE05FF" w:rsidP="00237245">
            <w:pPr>
              <w:spacing w:line="240" w:lineRule="auto"/>
              <w:jc w:val="center"/>
              <w:rPr>
                <w:rFonts w:ascii="Century Gothic" w:hAnsi="Century Gothic" w:cs="Arial"/>
                <w:b/>
                <w:sz w:val="14"/>
                <w:szCs w:val="14"/>
              </w:rPr>
            </w:pPr>
            <w:r w:rsidRPr="000221B7">
              <w:rPr>
                <w:rFonts w:ascii="Century Gothic" w:hAnsi="Century Gothic" w:cs="Arial"/>
                <w:sz w:val="14"/>
                <w:szCs w:val="14"/>
              </w:rPr>
              <w:t>20</w:t>
            </w:r>
          </w:p>
        </w:tc>
        <w:tc>
          <w:tcPr>
            <w:tcW w:w="154" w:type="pct"/>
            <w:shd w:val="clear" w:color="auto" w:fill="auto"/>
            <w:textDirection w:val="btLr"/>
            <w:vAlign w:val="center"/>
          </w:tcPr>
          <w:p w14:paraId="6DBD4FBF"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
                <w:bCs/>
                <w:sz w:val="14"/>
                <w:szCs w:val="14"/>
              </w:rPr>
              <w:t>ESPECÍFICO</w:t>
            </w:r>
          </w:p>
        </w:tc>
        <w:tc>
          <w:tcPr>
            <w:tcW w:w="164" w:type="pct"/>
            <w:shd w:val="clear" w:color="auto" w:fill="auto"/>
            <w:textDirection w:val="btLr"/>
            <w:vAlign w:val="center"/>
          </w:tcPr>
          <w:p w14:paraId="12A9415C"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
                <w:bCs/>
                <w:sz w:val="14"/>
                <w:szCs w:val="14"/>
              </w:rPr>
              <w:t>EXTERNO</w:t>
            </w:r>
          </w:p>
        </w:tc>
        <w:tc>
          <w:tcPr>
            <w:tcW w:w="164" w:type="pct"/>
            <w:shd w:val="clear" w:color="auto" w:fill="auto"/>
            <w:textDirection w:val="btLr"/>
            <w:vAlign w:val="center"/>
          </w:tcPr>
          <w:p w14:paraId="023D1A5A"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
                <w:bCs/>
                <w:sz w:val="14"/>
                <w:szCs w:val="14"/>
              </w:rPr>
              <w:t>EJECUCIÓN</w:t>
            </w:r>
          </w:p>
        </w:tc>
        <w:tc>
          <w:tcPr>
            <w:tcW w:w="164" w:type="pct"/>
            <w:shd w:val="clear" w:color="auto" w:fill="auto"/>
            <w:textDirection w:val="btLr"/>
            <w:vAlign w:val="center"/>
          </w:tcPr>
          <w:p w14:paraId="7D289D72" w14:textId="77777777" w:rsidR="00FE05FF" w:rsidRPr="000221B7" w:rsidRDefault="00FE05FF" w:rsidP="00237245">
            <w:pPr>
              <w:spacing w:line="240" w:lineRule="auto"/>
              <w:jc w:val="center"/>
              <w:rPr>
                <w:rFonts w:ascii="Century Gothic" w:hAnsi="Century Gothic" w:cs="Arial"/>
                <w:bCs/>
                <w:sz w:val="14"/>
                <w:szCs w:val="14"/>
              </w:rPr>
            </w:pPr>
            <w:r w:rsidRPr="000221B7">
              <w:rPr>
                <w:rFonts w:ascii="Century Gothic" w:hAnsi="Century Gothic" w:cs="Arial"/>
                <w:b/>
                <w:bCs/>
                <w:sz w:val="14"/>
                <w:szCs w:val="14"/>
              </w:rPr>
              <w:t>OPERACIONAL</w:t>
            </w:r>
          </w:p>
        </w:tc>
        <w:tc>
          <w:tcPr>
            <w:tcW w:w="379" w:type="pct"/>
            <w:shd w:val="clear" w:color="auto" w:fill="auto"/>
            <w:textDirection w:val="btLr"/>
            <w:vAlign w:val="center"/>
          </w:tcPr>
          <w:p w14:paraId="1A2D2BC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Infección con el virus coronavirus SARS – COV – 2 (COVID – 19)</w:t>
            </w:r>
          </w:p>
        </w:tc>
        <w:tc>
          <w:tcPr>
            <w:tcW w:w="252" w:type="pct"/>
            <w:shd w:val="clear" w:color="auto" w:fill="auto"/>
            <w:textDirection w:val="btLr"/>
            <w:vAlign w:val="center"/>
          </w:tcPr>
          <w:p w14:paraId="51F66550"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Suspensión del contrato</w:t>
            </w:r>
          </w:p>
        </w:tc>
        <w:tc>
          <w:tcPr>
            <w:tcW w:w="152" w:type="pct"/>
            <w:shd w:val="clear" w:color="auto" w:fill="auto"/>
            <w:textDirection w:val="btLr"/>
            <w:vAlign w:val="center"/>
          </w:tcPr>
          <w:p w14:paraId="749981F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Posible (3)</w:t>
            </w:r>
          </w:p>
        </w:tc>
        <w:tc>
          <w:tcPr>
            <w:tcW w:w="164" w:type="pct"/>
            <w:shd w:val="clear" w:color="auto" w:fill="auto"/>
            <w:textDirection w:val="btLr"/>
            <w:vAlign w:val="center"/>
          </w:tcPr>
          <w:p w14:paraId="401C64CF"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Mayor (4)</w:t>
            </w:r>
          </w:p>
        </w:tc>
        <w:tc>
          <w:tcPr>
            <w:tcW w:w="164" w:type="pct"/>
            <w:shd w:val="clear" w:color="auto" w:fill="auto"/>
            <w:textDirection w:val="btLr"/>
            <w:vAlign w:val="center"/>
          </w:tcPr>
          <w:p w14:paraId="1C541EF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7</w:t>
            </w:r>
          </w:p>
        </w:tc>
        <w:tc>
          <w:tcPr>
            <w:tcW w:w="164" w:type="pct"/>
            <w:shd w:val="clear" w:color="auto" w:fill="auto"/>
            <w:textDirection w:val="btLr"/>
            <w:vAlign w:val="center"/>
          </w:tcPr>
          <w:p w14:paraId="62347AF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Alto</w:t>
            </w:r>
          </w:p>
        </w:tc>
        <w:tc>
          <w:tcPr>
            <w:tcW w:w="164" w:type="pct"/>
            <w:shd w:val="clear" w:color="auto" w:fill="auto"/>
            <w:textDirection w:val="btLr"/>
            <w:vAlign w:val="center"/>
          </w:tcPr>
          <w:p w14:paraId="125E2708"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 – Municipio</w:t>
            </w:r>
          </w:p>
        </w:tc>
        <w:tc>
          <w:tcPr>
            <w:tcW w:w="544" w:type="pct"/>
            <w:shd w:val="clear" w:color="auto" w:fill="auto"/>
            <w:textDirection w:val="btLr"/>
            <w:vAlign w:val="center"/>
          </w:tcPr>
          <w:p w14:paraId="410C147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Aplicar medidas de seguridad (distanciamiento social, uso de tapabocas, lavado de manos)</w:t>
            </w:r>
          </w:p>
        </w:tc>
        <w:tc>
          <w:tcPr>
            <w:tcW w:w="90" w:type="pct"/>
            <w:shd w:val="clear" w:color="auto" w:fill="auto"/>
            <w:textDirection w:val="btLr"/>
            <w:vAlign w:val="center"/>
          </w:tcPr>
          <w:p w14:paraId="077988FA"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Improbable (2)</w:t>
            </w:r>
          </w:p>
        </w:tc>
        <w:tc>
          <w:tcPr>
            <w:tcW w:w="164" w:type="pct"/>
            <w:shd w:val="clear" w:color="auto" w:fill="auto"/>
            <w:textDirection w:val="btLr"/>
            <w:vAlign w:val="center"/>
          </w:tcPr>
          <w:p w14:paraId="5C88825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Menor (2)</w:t>
            </w:r>
          </w:p>
        </w:tc>
        <w:tc>
          <w:tcPr>
            <w:tcW w:w="164" w:type="pct"/>
            <w:shd w:val="clear" w:color="auto" w:fill="auto"/>
            <w:textDirection w:val="btLr"/>
            <w:vAlign w:val="center"/>
          </w:tcPr>
          <w:p w14:paraId="7BFCFAD3"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4</w:t>
            </w:r>
          </w:p>
        </w:tc>
        <w:tc>
          <w:tcPr>
            <w:tcW w:w="170" w:type="pct"/>
            <w:shd w:val="clear" w:color="auto" w:fill="auto"/>
            <w:textDirection w:val="btLr"/>
            <w:vAlign w:val="center"/>
          </w:tcPr>
          <w:p w14:paraId="332F6BD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Riesgo bajo</w:t>
            </w:r>
          </w:p>
        </w:tc>
        <w:tc>
          <w:tcPr>
            <w:tcW w:w="164" w:type="pct"/>
            <w:shd w:val="clear" w:color="auto" w:fill="auto"/>
            <w:textDirection w:val="btLr"/>
            <w:vAlign w:val="center"/>
          </w:tcPr>
          <w:p w14:paraId="3D48BBE5"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SI</w:t>
            </w:r>
          </w:p>
        </w:tc>
        <w:tc>
          <w:tcPr>
            <w:tcW w:w="292" w:type="pct"/>
            <w:shd w:val="clear" w:color="auto" w:fill="auto"/>
            <w:textDirection w:val="btLr"/>
            <w:vAlign w:val="center"/>
          </w:tcPr>
          <w:p w14:paraId="2A5D2126"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Contratista - Municipio</w:t>
            </w:r>
          </w:p>
        </w:tc>
        <w:tc>
          <w:tcPr>
            <w:tcW w:w="232" w:type="pct"/>
            <w:shd w:val="clear" w:color="auto" w:fill="auto"/>
            <w:textDirection w:val="btLr"/>
            <w:vAlign w:val="center"/>
          </w:tcPr>
          <w:p w14:paraId="51CD8A4B"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inicio de contrato</w:t>
            </w:r>
          </w:p>
        </w:tc>
        <w:tc>
          <w:tcPr>
            <w:tcW w:w="232" w:type="pct"/>
            <w:shd w:val="clear" w:color="auto" w:fill="auto"/>
            <w:textDirection w:val="btLr"/>
            <w:vAlign w:val="center"/>
          </w:tcPr>
          <w:p w14:paraId="553F30C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Fecha final del contrato</w:t>
            </w:r>
          </w:p>
        </w:tc>
        <w:tc>
          <w:tcPr>
            <w:tcW w:w="298" w:type="pct"/>
            <w:shd w:val="clear" w:color="auto" w:fill="auto"/>
            <w:textDirection w:val="btLr"/>
            <w:vAlign w:val="center"/>
          </w:tcPr>
          <w:p w14:paraId="743EC104"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Verificando el cumplimiento de las medidas de seguridad</w:t>
            </w:r>
          </w:p>
        </w:tc>
        <w:tc>
          <w:tcPr>
            <w:tcW w:w="244" w:type="pct"/>
            <w:shd w:val="clear" w:color="auto" w:fill="auto"/>
            <w:textDirection w:val="btLr"/>
            <w:vAlign w:val="center"/>
          </w:tcPr>
          <w:p w14:paraId="267FB349" w14:textId="77777777" w:rsidR="00FE05FF" w:rsidRPr="000221B7" w:rsidRDefault="00FE05FF" w:rsidP="00237245">
            <w:pPr>
              <w:spacing w:line="240" w:lineRule="auto"/>
              <w:jc w:val="center"/>
              <w:rPr>
                <w:rFonts w:ascii="Century Gothic" w:hAnsi="Century Gothic" w:cs="Arial"/>
                <w:sz w:val="14"/>
                <w:szCs w:val="14"/>
              </w:rPr>
            </w:pPr>
            <w:r w:rsidRPr="000221B7">
              <w:rPr>
                <w:rFonts w:ascii="Century Gothic" w:hAnsi="Century Gothic" w:cs="Arial"/>
                <w:sz w:val="14"/>
                <w:szCs w:val="14"/>
              </w:rPr>
              <w:t>Diariamente</w:t>
            </w:r>
          </w:p>
        </w:tc>
      </w:tr>
    </w:tbl>
    <w:p w14:paraId="1D648440" w14:textId="77777777" w:rsidR="00FE05FF" w:rsidRDefault="00FE05FF" w:rsidP="00D70D7B">
      <w:pPr>
        <w:spacing w:after="100" w:afterAutospacing="1"/>
        <w:rPr>
          <w:rFonts w:ascii="Arial" w:eastAsia="SimSun" w:hAnsi="Arial" w:cs="Arial"/>
          <w:b/>
          <w:kern w:val="3"/>
          <w:sz w:val="20"/>
          <w:szCs w:val="20"/>
          <w:u w:val="single"/>
          <w:lang w:eastAsia="zh-CN" w:bidi="hi-IN"/>
        </w:rPr>
      </w:pPr>
    </w:p>
    <w:p w14:paraId="464220C4" w14:textId="09006C24" w:rsidR="00FE05FF" w:rsidRDefault="00FE05FF" w:rsidP="00D70D7B">
      <w:pPr>
        <w:spacing w:after="100" w:afterAutospacing="1"/>
        <w:rPr>
          <w:rFonts w:ascii="Arial" w:eastAsia="SimSun" w:hAnsi="Arial" w:cs="Arial"/>
          <w:b/>
          <w:kern w:val="3"/>
          <w:sz w:val="20"/>
          <w:szCs w:val="20"/>
          <w:u w:val="single"/>
          <w:lang w:eastAsia="zh-CN" w:bidi="hi-IN"/>
        </w:rPr>
      </w:pPr>
    </w:p>
    <w:p w14:paraId="7041512F" w14:textId="77777777" w:rsidR="00FE05FF" w:rsidRPr="00FC5AD3" w:rsidRDefault="00FE05FF" w:rsidP="00D70D7B">
      <w:pPr>
        <w:spacing w:after="100" w:afterAutospacing="1"/>
        <w:rPr>
          <w:rFonts w:ascii="Arial" w:eastAsia="SimSun" w:hAnsi="Arial" w:cs="Arial"/>
          <w:kern w:val="3"/>
          <w:sz w:val="20"/>
          <w:szCs w:val="20"/>
          <w:lang w:eastAsia="zh-CN" w:bidi="hi-IN"/>
        </w:rPr>
      </w:pPr>
    </w:p>
    <w:p w14:paraId="7ED9F954" w14:textId="77777777" w:rsidR="00815604" w:rsidRPr="00FC5AD3" w:rsidRDefault="00815604" w:rsidP="00D70D7B">
      <w:pPr>
        <w:spacing w:after="100" w:afterAutospacing="1"/>
        <w:rPr>
          <w:rFonts w:ascii="Arial" w:eastAsia="SimSun" w:hAnsi="Arial" w:cs="Arial"/>
          <w:kern w:val="3"/>
          <w:sz w:val="20"/>
          <w:szCs w:val="20"/>
          <w:lang w:eastAsia="zh-CN" w:bidi="hi-IN"/>
        </w:rPr>
      </w:pPr>
    </w:p>
    <w:p w14:paraId="168C9C57" w14:textId="06F368D3" w:rsidR="00D70D7B" w:rsidRPr="00FC5AD3" w:rsidRDefault="00D70D7B" w:rsidP="00D70D7B">
      <w:pPr>
        <w:spacing w:after="100" w:afterAutospacing="1"/>
        <w:rPr>
          <w:rFonts w:ascii="Arial" w:eastAsia="SimSun" w:hAnsi="Arial" w:cs="Arial"/>
          <w:kern w:val="3"/>
          <w:sz w:val="20"/>
          <w:szCs w:val="20"/>
          <w:lang w:eastAsia="zh-CN" w:bidi="hi-IN"/>
        </w:rPr>
      </w:pPr>
    </w:p>
    <w:sectPr w:rsidR="00D70D7B" w:rsidRPr="00FC5AD3"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A3631" w14:textId="77777777" w:rsidR="008A113A" w:rsidRDefault="008A113A" w:rsidP="00091875">
      <w:pPr>
        <w:spacing w:line="240" w:lineRule="auto"/>
      </w:pPr>
      <w:r>
        <w:separator/>
      </w:r>
    </w:p>
  </w:endnote>
  <w:endnote w:type="continuationSeparator" w:id="0">
    <w:p w14:paraId="479387C5" w14:textId="77777777" w:rsidR="008A113A" w:rsidRDefault="008A113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79D5C807" w:rsidR="00091875" w:rsidRDefault="00103B17">
        <w:pPr>
          <w:pStyle w:val="Piedepgina"/>
          <w:jc w:val="right"/>
        </w:pPr>
        <w:r>
          <w:fldChar w:fldCharType="begin"/>
        </w:r>
        <w:r w:rsidR="00091875">
          <w:instrText>PAGE   \* MERGEFORMAT</w:instrText>
        </w:r>
        <w:r>
          <w:fldChar w:fldCharType="separate"/>
        </w:r>
        <w:r w:rsidR="00CB2E70" w:rsidRPr="00CB2E70">
          <w:rPr>
            <w:noProof/>
            <w:lang w:val="es-ES"/>
          </w:rPr>
          <w:t>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A085BB8" w:rsidR="00F56CD2" w:rsidRPr="00925AC3" w:rsidRDefault="001B6DB3" w:rsidP="00F56CD2">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1D827" w14:textId="77777777" w:rsidR="008A113A" w:rsidRDefault="008A113A" w:rsidP="00091875">
      <w:pPr>
        <w:spacing w:line="240" w:lineRule="auto"/>
      </w:pPr>
      <w:r>
        <w:separator/>
      </w:r>
    </w:p>
  </w:footnote>
  <w:footnote w:type="continuationSeparator" w:id="0">
    <w:p w14:paraId="6D83A5A9" w14:textId="77777777" w:rsidR="008A113A" w:rsidRDefault="008A113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0ADFE6EE"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 xml:space="preserve">INTERVENTORIA DE OBRA PÚBLICA </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9DA53D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00CB2E70">
            <w:rPr>
              <w:rFonts w:ascii="Arial" w:eastAsia="Arial" w:hAnsi="Arial" w:cs="Arial"/>
              <w:noProof/>
              <w:sz w:val="16"/>
              <w:szCs w:val="16"/>
            </w:rPr>
            <w:t>7</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00CB2E70">
            <w:rPr>
              <w:rFonts w:ascii="Arial" w:eastAsia="Arial" w:hAnsi="Arial" w:cs="Arial"/>
              <w:noProof/>
              <w:sz w:val="16"/>
              <w:szCs w:val="16"/>
            </w:rPr>
            <w:t>7</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79398AD" w:rsidR="0021061A" w:rsidRPr="006030C5" w:rsidRDefault="001B6DB3" w:rsidP="0021061A">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8431175">
    <w:abstractNumId w:val="6"/>
  </w:num>
  <w:num w:numId="2" w16cid:durableId="1275597736">
    <w:abstractNumId w:val="6"/>
  </w:num>
  <w:num w:numId="3" w16cid:durableId="1633629148">
    <w:abstractNumId w:val="6"/>
  </w:num>
  <w:num w:numId="4" w16cid:durableId="171146200">
    <w:abstractNumId w:val="6"/>
  </w:num>
  <w:num w:numId="5" w16cid:durableId="2136363167">
    <w:abstractNumId w:val="6"/>
  </w:num>
  <w:num w:numId="6" w16cid:durableId="1973170611">
    <w:abstractNumId w:val="6"/>
  </w:num>
  <w:num w:numId="7" w16cid:durableId="1006245453">
    <w:abstractNumId w:val="6"/>
  </w:num>
  <w:num w:numId="8" w16cid:durableId="1874223070">
    <w:abstractNumId w:val="6"/>
  </w:num>
  <w:num w:numId="9" w16cid:durableId="1227447760">
    <w:abstractNumId w:val="6"/>
  </w:num>
  <w:num w:numId="10" w16cid:durableId="660429252">
    <w:abstractNumId w:val="3"/>
  </w:num>
  <w:num w:numId="11" w16cid:durableId="1864778405">
    <w:abstractNumId w:val="1"/>
  </w:num>
  <w:num w:numId="12" w16cid:durableId="1471508935">
    <w:abstractNumId w:val="21"/>
  </w:num>
  <w:num w:numId="13" w16cid:durableId="423428555">
    <w:abstractNumId w:val="29"/>
  </w:num>
  <w:num w:numId="14" w16cid:durableId="152841357">
    <w:abstractNumId w:val="14"/>
  </w:num>
  <w:num w:numId="15" w16cid:durableId="996570931">
    <w:abstractNumId w:val="16"/>
  </w:num>
  <w:num w:numId="16" w16cid:durableId="1048843620">
    <w:abstractNumId w:val="0"/>
  </w:num>
  <w:num w:numId="17" w16cid:durableId="1111441013">
    <w:abstractNumId w:val="2"/>
  </w:num>
  <w:num w:numId="18" w16cid:durableId="1424229709">
    <w:abstractNumId w:val="9"/>
  </w:num>
  <w:num w:numId="19" w16cid:durableId="1023019929">
    <w:abstractNumId w:val="4"/>
  </w:num>
  <w:num w:numId="20" w16cid:durableId="1225530289">
    <w:abstractNumId w:val="18"/>
  </w:num>
  <w:num w:numId="21" w16cid:durableId="1560481653">
    <w:abstractNumId w:val="7"/>
  </w:num>
  <w:num w:numId="22" w16cid:durableId="2145929647">
    <w:abstractNumId w:val="27"/>
  </w:num>
  <w:num w:numId="23" w16cid:durableId="2043627896">
    <w:abstractNumId w:val="11"/>
  </w:num>
  <w:num w:numId="24" w16cid:durableId="1428573241">
    <w:abstractNumId w:val="12"/>
  </w:num>
  <w:num w:numId="25" w16cid:durableId="531188139">
    <w:abstractNumId w:val="5"/>
  </w:num>
  <w:num w:numId="26" w16cid:durableId="612128092">
    <w:abstractNumId w:val="17"/>
  </w:num>
  <w:num w:numId="27" w16cid:durableId="1683773125">
    <w:abstractNumId w:val="15"/>
  </w:num>
  <w:num w:numId="28" w16cid:durableId="2133591154">
    <w:abstractNumId w:val="10"/>
  </w:num>
  <w:num w:numId="29" w16cid:durableId="1463618959">
    <w:abstractNumId w:val="25"/>
  </w:num>
  <w:num w:numId="30" w16cid:durableId="1941451245">
    <w:abstractNumId w:val="26"/>
  </w:num>
  <w:num w:numId="31" w16cid:durableId="352852335">
    <w:abstractNumId w:val="24"/>
  </w:num>
  <w:num w:numId="32" w16cid:durableId="136606990">
    <w:abstractNumId w:val="13"/>
  </w:num>
  <w:num w:numId="33" w16cid:durableId="312607323">
    <w:abstractNumId w:val="23"/>
  </w:num>
  <w:num w:numId="34" w16cid:durableId="1470629328">
    <w:abstractNumId w:val="8"/>
  </w:num>
  <w:num w:numId="35" w16cid:durableId="1872378893">
    <w:abstractNumId w:val="22"/>
  </w:num>
  <w:num w:numId="36" w16cid:durableId="2083865887">
    <w:abstractNumId w:val="28"/>
  </w:num>
  <w:num w:numId="37" w16cid:durableId="1966690177">
    <w:abstractNumId w:val="20"/>
  </w:num>
  <w:num w:numId="38" w16cid:durableId="6445055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378ED"/>
    <w:rsid w:val="002409E4"/>
    <w:rsid w:val="00276256"/>
    <w:rsid w:val="00277255"/>
    <w:rsid w:val="00286083"/>
    <w:rsid w:val="0029563C"/>
    <w:rsid w:val="002A4809"/>
    <w:rsid w:val="002E1342"/>
    <w:rsid w:val="002F17C7"/>
    <w:rsid w:val="003322F8"/>
    <w:rsid w:val="00357BA7"/>
    <w:rsid w:val="00374B32"/>
    <w:rsid w:val="00375454"/>
    <w:rsid w:val="0039239D"/>
    <w:rsid w:val="00394B64"/>
    <w:rsid w:val="003B7338"/>
    <w:rsid w:val="003D7874"/>
    <w:rsid w:val="003E331F"/>
    <w:rsid w:val="003E4428"/>
    <w:rsid w:val="003F50E3"/>
    <w:rsid w:val="004338C5"/>
    <w:rsid w:val="00456A9C"/>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A113A"/>
    <w:rsid w:val="008E39CA"/>
    <w:rsid w:val="00912B23"/>
    <w:rsid w:val="009321E7"/>
    <w:rsid w:val="00940AD6"/>
    <w:rsid w:val="009771F1"/>
    <w:rsid w:val="009C77CA"/>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920EB"/>
    <w:rsid w:val="00B92158"/>
    <w:rsid w:val="00B923A4"/>
    <w:rsid w:val="00B94790"/>
    <w:rsid w:val="00BA3870"/>
    <w:rsid w:val="00BF2138"/>
    <w:rsid w:val="00C0062A"/>
    <w:rsid w:val="00C53FEB"/>
    <w:rsid w:val="00C54F77"/>
    <w:rsid w:val="00C71F76"/>
    <w:rsid w:val="00CB2E70"/>
    <w:rsid w:val="00CB7D17"/>
    <w:rsid w:val="00CD1911"/>
    <w:rsid w:val="00CD267D"/>
    <w:rsid w:val="00D02C93"/>
    <w:rsid w:val="00D13765"/>
    <w:rsid w:val="00D55C91"/>
    <w:rsid w:val="00D70D7B"/>
    <w:rsid w:val="00D8093A"/>
    <w:rsid w:val="00D86ECC"/>
    <w:rsid w:val="00DA2321"/>
    <w:rsid w:val="00DD4300"/>
    <w:rsid w:val="00DF421A"/>
    <w:rsid w:val="00E011A2"/>
    <w:rsid w:val="00E148BE"/>
    <w:rsid w:val="00E44A7F"/>
    <w:rsid w:val="00E46F79"/>
    <w:rsid w:val="00E52A5A"/>
    <w:rsid w:val="00E56873"/>
    <w:rsid w:val="00E601F9"/>
    <w:rsid w:val="00E63731"/>
    <w:rsid w:val="00E93807"/>
    <w:rsid w:val="00F31CB0"/>
    <w:rsid w:val="00F4546D"/>
    <w:rsid w:val="00F56CD2"/>
    <w:rsid w:val="00F6022F"/>
    <w:rsid w:val="00F63350"/>
    <w:rsid w:val="00F711B1"/>
    <w:rsid w:val="00F77C04"/>
    <w:rsid w:val="00F92873"/>
    <w:rsid w:val="00FB5ABF"/>
    <w:rsid w:val="00FC5AD3"/>
    <w:rsid w:val="00FE05FF"/>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47DCD6-F10C-4F88-B0E9-063AEA610F2A}">
  <ds:schemaRefs>
    <ds:schemaRef ds:uri="http://schemas.openxmlformats.org/officeDocument/2006/bibliography"/>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7596577D-B6D3-42EB-87D9-3F70F7ED5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1856</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Nelson Acero</cp:lastModifiedBy>
  <cp:revision>2</cp:revision>
  <cp:lastPrinted>2023-11-03T17:41:00Z</cp:lastPrinted>
  <dcterms:created xsi:type="dcterms:W3CDTF">2023-11-18T16:50:00Z</dcterms:created>
  <dcterms:modified xsi:type="dcterms:W3CDTF">2023-11-18T16:50:00Z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