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2247" w:rsidRPr="00B14BC7" w:rsidRDefault="00A622D0" w:rsidP="00A622D0">
      <w:pPr>
        <w:tabs>
          <w:tab w:val="left" w:pos="1701"/>
        </w:tabs>
        <w:jc w:val="center"/>
        <w:rPr>
          <w:rFonts w:ascii="Tahoma" w:hAnsi="Tahoma" w:cs="Tahoma"/>
          <w:b/>
          <w:bCs/>
          <w:sz w:val="16"/>
          <w:szCs w:val="16"/>
        </w:rPr>
      </w:pPr>
      <w:bookmarkStart w:id="0" w:name="_GoBack"/>
      <w:bookmarkEnd w:id="0"/>
      <w:r>
        <w:rPr>
          <w:rFonts w:ascii="Tahoma" w:hAnsi="Tahoma" w:cs="Tahoma"/>
          <w:b/>
          <w:bCs/>
          <w:sz w:val="16"/>
          <w:szCs w:val="16"/>
        </w:rPr>
        <w:t xml:space="preserve">           </w:t>
      </w:r>
      <w:r w:rsidR="00912247" w:rsidRPr="00E161CA">
        <w:rPr>
          <w:rFonts w:ascii="Tahoma" w:hAnsi="Tahoma" w:cs="Tahoma"/>
          <w:b/>
          <w:bCs/>
          <w:sz w:val="16"/>
          <w:szCs w:val="16"/>
        </w:rPr>
        <w:t>FUERZAS MILITARES DE COLOMBIA</w:t>
      </w:r>
    </w:p>
    <w:p w:rsidR="00912247" w:rsidRPr="00F32D7D" w:rsidRDefault="00912247" w:rsidP="00912247">
      <w:pPr>
        <w:pStyle w:val="Prrafodelista"/>
        <w:tabs>
          <w:tab w:val="left" w:pos="1701"/>
        </w:tabs>
        <w:jc w:val="center"/>
        <w:rPr>
          <w:rFonts w:ascii="Tahoma" w:hAnsi="Tahoma" w:cs="Tahoma"/>
          <w:b/>
          <w:sz w:val="16"/>
          <w:szCs w:val="16"/>
        </w:rPr>
      </w:pPr>
      <w:r w:rsidRPr="00F32D7D">
        <w:rPr>
          <w:rFonts w:ascii="Tahoma" w:hAnsi="Tahoma" w:cs="Tahoma"/>
          <w:b/>
          <w:sz w:val="16"/>
          <w:szCs w:val="16"/>
        </w:rPr>
        <w:t>EJERCITO NACIONAL</w:t>
      </w:r>
    </w:p>
    <w:p w:rsidR="00912247" w:rsidRPr="00F32D7D" w:rsidRDefault="00912247" w:rsidP="00912247">
      <w:pPr>
        <w:pStyle w:val="Prrafodelista"/>
        <w:tabs>
          <w:tab w:val="left" w:pos="1701"/>
        </w:tabs>
        <w:jc w:val="center"/>
        <w:rPr>
          <w:rFonts w:ascii="Tahoma" w:hAnsi="Tahoma" w:cs="Tahoma"/>
          <w:b/>
          <w:sz w:val="16"/>
          <w:szCs w:val="16"/>
        </w:rPr>
      </w:pPr>
    </w:p>
    <w:p w:rsidR="001F4D95" w:rsidRDefault="001F4D95" w:rsidP="001F4D95">
      <w:pPr>
        <w:tabs>
          <w:tab w:val="left" w:pos="0"/>
        </w:tabs>
        <w:jc w:val="center"/>
        <w:rPr>
          <w:rFonts w:ascii="Tahoma" w:hAnsi="Tahoma" w:cs="Tahoma"/>
          <w:sz w:val="16"/>
          <w:szCs w:val="16"/>
        </w:rPr>
      </w:pPr>
      <w:r w:rsidRPr="00256FE8">
        <w:rPr>
          <w:noProof/>
          <w:sz w:val="16"/>
          <w:szCs w:val="16"/>
        </w:rPr>
        <w:drawing>
          <wp:inline distT="0" distB="0" distL="0" distR="0" wp14:anchorId="55FE7AF8" wp14:editId="1EC05F60">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1F4D95" w:rsidRPr="00256FE8" w:rsidRDefault="001F4D95" w:rsidP="001F4D95">
      <w:pPr>
        <w:tabs>
          <w:tab w:val="left" w:pos="0"/>
        </w:tabs>
        <w:jc w:val="center"/>
        <w:rPr>
          <w:rFonts w:ascii="Tahoma" w:hAnsi="Tahoma" w:cs="Tahoma"/>
          <w:sz w:val="16"/>
          <w:szCs w:val="16"/>
        </w:rPr>
      </w:pPr>
    </w:p>
    <w:p w:rsidR="001F4D95" w:rsidRPr="00BD2058" w:rsidRDefault="001F4D95" w:rsidP="001F4D95">
      <w:pPr>
        <w:tabs>
          <w:tab w:val="left" w:pos="0"/>
        </w:tabs>
        <w:jc w:val="center"/>
        <w:rPr>
          <w:rFonts w:ascii="Arial" w:hAnsi="Arial" w:cs="Arial"/>
          <w:b/>
          <w:sz w:val="16"/>
          <w:szCs w:val="16"/>
        </w:rPr>
      </w:pPr>
      <w:r w:rsidRPr="00BD2058">
        <w:rPr>
          <w:rFonts w:ascii="Arial" w:hAnsi="Arial" w:cs="Arial"/>
          <w:b/>
          <w:sz w:val="16"/>
          <w:szCs w:val="16"/>
        </w:rPr>
        <w:t>UNIDAD EJECUTORA</w:t>
      </w:r>
      <w:r>
        <w:rPr>
          <w:rFonts w:ascii="Arial" w:hAnsi="Arial" w:cs="Arial"/>
          <w:b/>
          <w:sz w:val="16"/>
          <w:szCs w:val="16"/>
        </w:rPr>
        <w:t xml:space="preserve"> CENAC PERSONAL</w:t>
      </w:r>
    </w:p>
    <w:p w:rsidR="001F4D95" w:rsidRPr="00BD2058" w:rsidRDefault="001F4D95" w:rsidP="001F4D95">
      <w:pPr>
        <w:tabs>
          <w:tab w:val="left" w:pos="0"/>
        </w:tabs>
        <w:jc w:val="center"/>
        <w:rPr>
          <w:rFonts w:ascii="Arial" w:hAnsi="Arial" w:cs="Arial"/>
          <w:b/>
          <w:sz w:val="16"/>
          <w:szCs w:val="16"/>
        </w:rPr>
      </w:pPr>
      <w:r w:rsidRPr="00BD2058">
        <w:rPr>
          <w:rFonts w:ascii="Arial" w:hAnsi="Arial" w:cs="Arial"/>
          <w:b/>
          <w:sz w:val="16"/>
          <w:szCs w:val="16"/>
        </w:rPr>
        <w:t xml:space="preserve">UNIDAD APOYADA: </w:t>
      </w:r>
      <w:r>
        <w:rPr>
          <w:rFonts w:ascii="Arial" w:hAnsi="Arial" w:cs="Arial"/>
          <w:b/>
          <w:sz w:val="16"/>
          <w:szCs w:val="16"/>
        </w:rPr>
        <w:t>DEPARTAMENTO JURÌDICO INTEGRAL</w:t>
      </w:r>
    </w:p>
    <w:p w:rsidR="001F4D95" w:rsidRPr="00256FE8" w:rsidRDefault="001F4D95" w:rsidP="001F4D95">
      <w:pPr>
        <w:tabs>
          <w:tab w:val="left" w:pos="0"/>
        </w:tabs>
        <w:jc w:val="center"/>
        <w:rPr>
          <w:rFonts w:ascii="Tahoma" w:hAnsi="Tahoma" w:cs="Tahoma"/>
          <w:sz w:val="16"/>
          <w:szCs w:val="16"/>
        </w:rPr>
      </w:pPr>
    </w:p>
    <w:p w:rsidR="00912247" w:rsidRPr="00C470FE" w:rsidRDefault="00912247" w:rsidP="00C470FE">
      <w:pPr>
        <w:tabs>
          <w:tab w:val="left" w:pos="1701"/>
        </w:tabs>
        <w:jc w:val="center"/>
        <w:rPr>
          <w:rFonts w:ascii="Tahoma" w:hAnsi="Tahoma" w:cs="Tahoma"/>
          <w:b/>
          <w:sz w:val="16"/>
          <w:szCs w:val="16"/>
        </w:rPr>
      </w:pPr>
      <w:r w:rsidRPr="00B14BC7">
        <w:rPr>
          <w:rFonts w:ascii="Tahoma" w:hAnsi="Tahoma" w:cs="Tahoma"/>
          <w:b/>
          <w:sz w:val="16"/>
          <w:szCs w:val="16"/>
        </w:rPr>
        <w:t>INFORME DE SUPERVISIÓN</w:t>
      </w:r>
      <w:r w:rsidR="00AD6705" w:rsidRPr="00B14BC7">
        <w:rPr>
          <w:rFonts w:ascii="Tahoma" w:hAnsi="Tahoma" w:cs="Tahoma"/>
          <w:b/>
          <w:sz w:val="16"/>
          <w:szCs w:val="16"/>
        </w:rPr>
        <w:t xml:space="preserve"> </w:t>
      </w:r>
      <w:r w:rsidRPr="00B14BC7">
        <w:rPr>
          <w:rFonts w:ascii="Tahoma" w:hAnsi="Tahoma" w:cs="Tahoma"/>
          <w:b/>
          <w:sz w:val="16"/>
          <w:szCs w:val="16"/>
        </w:rPr>
        <w:t>Y</w:t>
      </w:r>
      <w:r w:rsidR="00C470FE">
        <w:rPr>
          <w:rFonts w:ascii="Tahoma" w:hAnsi="Tahoma" w:cs="Tahoma"/>
          <w:b/>
          <w:sz w:val="16"/>
          <w:szCs w:val="16"/>
        </w:rPr>
        <w:t xml:space="preserve"> RECIBO A SATISFACCIÓN PARCIAL [</w:t>
      </w:r>
      <w:r w:rsidR="005707A0">
        <w:rPr>
          <w:rFonts w:ascii="Tahoma" w:hAnsi="Tahoma" w:cs="Tahoma"/>
          <w:b/>
          <w:sz w:val="16"/>
          <w:szCs w:val="16"/>
        </w:rPr>
        <w:t>x]</w:t>
      </w:r>
      <w:r w:rsidR="00C470FE">
        <w:rPr>
          <w:rFonts w:ascii="Tahoma" w:hAnsi="Tahoma" w:cs="Tahoma"/>
          <w:b/>
          <w:sz w:val="16"/>
          <w:szCs w:val="16"/>
        </w:rPr>
        <w:t xml:space="preserve">  TOTAL [  ]</w:t>
      </w:r>
    </w:p>
    <w:p w:rsidR="00912247" w:rsidRPr="00F32D7D" w:rsidRDefault="00912247" w:rsidP="00912247">
      <w:pPr>
        <w:pStyle w:val="Prrafodelista"/>
        <w:tabs>
          <w:tab w:val="left" w:pos="1701"/>
        </w:tabs>
        <w:jc w:val="both"/>
        <w:rPr>
          <w:rFonts w:ascii="Tahoma" w:hAnsi="Tahoma" w:cs="Tahoma"/>
          <w:b/>
          <w:sz w:val="16"/>
          <w:szCs w:val="16"/>
        </w:rPr>
      </w:pPr>
    </w:p>
    <w:p w:rsidR="00533C90" w:rsidRDefault="00533C90" w:rsidP="00533C90">
      <w:pPr>
        <w:pStyle w:val="Prrafodelista"/>
        <w:tabs>
          <w:tab w:val="left" w:pos="1701"/>
        </w:tabs>
        <w:rPr>
          <w:rFonts w:ascii="Tahoma" w:hAnsi="Tahoma" w:cs="Tahoma"/>
          <w:b/>
          <w:sz w:val="16"/>
          <w:szCs w:val="16"/>
        </w:rPr>
      </w:pPr>
      <w:r>
        <w:rPr>
          <w:rFonts w:ascii="Tahoma" w:hAnsi="Tahoma" w:cs="Tahoma"/>
          <w:b/>
          <w:sz w:val="16"/>
          <w:szCs w:val="16"/>
        </w:rPr>
        <w:t>Bogotá</w:t>
      </w:r>
      <w:r w:rsidR="00AB4609">
        <w:rPr>
          <w:rFonts w:ascii="Tahoma" w:hAnsi="Tahoma" w:cs="Tahoma"/>
          <w:b/>
          <w:sz w:val="16"/>
          <w:szCs w:val="16"/>
        </w:rPr>
        <w:t xml:space="preserve"> D.C,</w:t>
      </w:r>
      <w:r w:rsidR="00623F91">
        <w:rPr>
          <w:rFonts w:ascii="Tahoma" w:hAnsi="Tahoma" w:cs="Tahoma"/>
          <w:b/>
          <w:sz w:val="16"/>
          <w:szCs w:val="16"/>
        </w:rPr>
        <w:t xml:space="preserve"> </w:t>
      </w:r>
      <w:r w:rsidR="005F671C">
        <w:rPr>
          <w:rFonts w:ascii="Tahoma" w:hAnsi="Tahoma" w:cs="Tahoma"/>
          <w:b/>
          <w:sz w:val="16"/>
          <w:szCs w:val="16"/>
        </w:rPr>
        <w:t xml:space="preserve"> SEPTIEMBRE</w:t>
      </w:r>
      <w:r w:rsidR="00D44264">
        <w:rPr>
          <w:rFonts w:ascii="Tahoma" w:hAnsi="Tahoma" w:cs="Tahoma"/>
          <w:b/>
          <w:sz w:val="16"/>
          <w:szCs w:val="16"/>
        </w:rPr>
        <w:t xml:space="preserve"> </w:t>
      </w:r>
      <w:r w:rsidR="00F62ACC">
        <w:rPr>
          <w:rFonts w:ascii="Tahoma" w:hAnsi="Tahoma" w:cs="Tahoma"/>
          <w:b/>
          <w:sz w:val="16"/>
          <w:szCs w:val="16"/>
        </w:rPr>
        <w:t xml:space="preserve"> </w:t>
      </w:r>
      <w:r w:rsidR="00DD1E18">
        <w:rPr>
          <w:rFonts w:ascii="Tahoma" w:hAnsi="Tahoma" w:cs="Tahoma"/>
          <w:b/>
          <w:sz w:val="16"/>
          <w:szCs w:val="16"/>
        </w:rPr>
        <w:t>de 2018</w:t>
      </w:r>
    </w:p>
    <w:p w:rsidR="00852E4D" w:rsidRPr="0096157A" w:rsidRDefault="00852E4D" w:rsidP="0096157A">
      <w:pPr>
        <w:tabs>
          <w:tab w:val="left" w:pos="1701"/>
        </w:tabs>
        <w:rPr>
          <w:rFonts w:ascii="Tahoma" w:hAnsi="Tahoma" w:cs="Tahoma"/>
          <w:b/>
          <w:sz w:val="16"/>
          <w:szCs w:val="16"/>
        </w:rPr>
      </w:pPr>
    </w:p>
    <w:tbl>
      <w:tblPr>
        <w:tblStyle w:val="Tablaconcuadrcula"/>
        <w:tblW w:w="8379" w:type="dxa"/>
        <w:tblInd w:w="675" w:type="dxa"/>
        <w:tblLayout w:type="fixed"/>
        <w:tblLook w:val="04A0" w:firstRow="1" w:lastRow="0" w:firstColumn="1" w:lastColumn="0" w:noHBand="0" w:noVBand="1"/>
      </w:tblPr>
      <w:tblGrid>
        <w:gridCol w:w="2694"/>
        <w:gridCol w:w="5685"/>
      </w:tblGrid>
      <w:tr w:rsidR="00912247" w:rsidRPr="00F32D7D" w:rsidTr="001F4D95">
        <w:trPr>
          <w:trHeight w:val="1313"/>
        </w:trPr>
        <w:tc>
          <w:tcPr>
            <w:tcW w:w="2694" w:type="dxa"/>
            <w:vAlign w:val="center"/>
          </w:tcPr>
          <w:p w:rsidR="00912247" w:rsidRPr="00F32D7D" w:rsidRDefault="00912247" w:rsidP="00912247">
            <w:pPr>
              <w:pStyle w:val="Prrafodelista"/>
              <w:numPr>
                <w:ilvl w:val="0"/>
                <w:numId w:val="2"/>
              </w:numPr>
              <w:tabs>
                <w:tab w:val="left" w:pos="1701"/>
              </w:tabs>
              <w:jc w:val="both"/>
              <w:rPr>
                <w:rFonts w:ascii="Tahoma" w:hAnsi="Tahoma" w:cs="Tahoma"/>
                <w:b/>
                <w:sz w:val="16"/>
                <w:szCs w:val="16"/>
              </w:rPr>
            </w:pPr>
            <w:r w:rsidRPr="00F32D7D">
              <w:rPr>
                <w:rFonts w:ascii="Tahoma" w:hAnsi="Tahoma" w:cs="Tahoma"/>
                <w:b/>
                <w:sz w:val="16"/>
                <w:szCs w:val="16"/>
              </w:rPr>
              <w:t>CONTRATISTA</w:t>
            </w:r>
          </w:p>
        </w:tc>
        <w:tc>
          <w:tcPr>
            <w:tcW w:w="5685" w:type="dxa"/>
            <w:vAlign w:val="center"/>
          </w:tcPr>
          <w:p w:rsidR="00954225" w:rsidRDefault="00954225" w:rsidP="00CB3D7B">
            <w:pPr>
              <w:tabs>
                <w:tab w:val="left" w:pos="1701"/>
              </w:tabs>
              <w:ind w:left="-4"/>
              <w:jc w:val="both"/>
              <w:rPr>
                <w:rFonts w:ascii="Tahoma" w:hAnsi="Tahoma" w:cs="Tahoma"/>
                <w:sz w:val="16"/>
                <w:szCs w:val="16"/>
              </w:rPr>
            </w:pPr>
          </w:p>
          <w:p w:rsidR="001F4D95" w:rsidRPr="00BD2058" w:rsidRDefault="001F4D95" w:rsidP="001F4D95">
            <w:pPr>
              <w:tabs>
                <w:tab w:val="left" w:pos="1701"/>
              </w:tabs>
              <w:jc w:val="both"/>
              <w:rPr>
                <w:rFonts w:ascii="Arial" w:hAnsi="Arial" w:cs="Arial"/>
                <w:sz w:val="16"/>
                <w:szCs w:val="16"/>
              </w:rPr>
            </w:pPr>
            <w:r w:rsidRPr="00BD2058">
              <w:rPr>
                <w:rFonts w:ascii="Arial" w:hAnsi="Arial" w:cs="Arial"/>
                <w:sz w:val="16"/>
                <w:szCs w:val="16"/>
              </w:rPr>
              <w:t>Nombre completo</w:t>
            </w:r>
            <w:r w:rsidR="006B1C9D">
              <w:rPr>
                <w:rFonts w:ascii="Arial" w:hAnsi="Arial" w:cs="Arial"/>
                <w:sz w:val="16"/>
                <w:szCs w:val="16"/>
              </w:rPr>
              <w:t>: JENNY CABARCAS CEPEDA</w:t>
            </w:r>
          </w:p>
          <w:p w:rsidR="001F4D95" w:rsidRPr="00BD2058" w:rsidRDefault="001F4D95" w:rsidP="001F4D95">
            <w:pPr>
              <w:tabs>
                <w:tab w:val="left" w:pos="1701"/>
              </w:tabs>
              <w:jc w:val="both"/>
              <w:rPr>
                <w:rFonts w:ascii="Arial" w:hAnsi="Arial" w:cs="Arial"/>
                <w:sz w:val="16"/>
                <w:szCs w:val="16"/>
              </w:rPr>
            </w:pPr>
            <w:r w:rsidRPr="00BD2058">
              <w:rPr>
                <w:rFonts w:ascii="Arial" w:hAnsi="Arial" w:cs="Arial"/>
                <w:sz w:val="16"/>
                <w:szCs w:val="16"/>
              </w:rPr>
              <w:t>Identificación</w:t>
            </w:r>
            <w:r w:rsidR="006B1C9D">
              <w:rPr>
                <w:rFonts w:ascii="Arial" w:hAnsi="Arial" w:cs="Arial"/>
                <w:sz w:val="16"/>
                <w:szCs w:val="16"/>
              </w:rPr>
              <w:t>: 52807518 DE BOGOTA</w:t>
            </w:r>
          </w:p>
          <w:p w:rsidR="001F4D95" w:rsidRPr="00BD2058" w:rsidRDefault="001F4D95" w:rsidP="001F4D95">
            <w:pPr>
              <w:tabs>
                <w:tab w:val="left" w:pos="1701"/>
              </w:tabs>
              <w:jc w:val="both"/>
              <w:rPr>
                <w:rFonts w:ascii="Arial" w:hAnsi="Arial" w:cs="Arial"/>
                <w:sz w:val="16"/>
                <w:szCs w:val="16"/>
              </w:rPr>
            </w:pPr>
            <w:r w:rsidRPr="00BD2058">
              <w:rPr>
                <w:rFonts w:ascii="Arial" w:hAnsi="Arial" w:cs="Arial"/>
                <w:sz w:val="16"/>
                <w:szCs w:val="16"/>
              </w:rPr>
              <w:t>Nacionalidad</w:t>
            </w:r>
            <w:r>
              <w:rPr>
                <w:rFonts w:ascii="Arial" w:hAnsi="Arial" w:cs="Arial"/>
                <w:sz w:val="16"/>
                <w:szCs w:val="16"/>
              </w:rPr>
              <w:t>: COLOMBIANA</w:t>
            </w:r>
          </w:p>
          <w:p w:rsidR="005707A0" w:rsidRDefault="001F4D95" w:rsidP="001F4D95">
            <w:pPr>
              <w:tabs>
                <w:tab w:val="left" w:pos="1701"/>
              </w:tabs>
              <w:jc w:val="both"/>
              <w:rPr>
                <w:rFonts w:ascii="Arial" w:hAnsi="Arial" w:cs="Arial"/>
                <w:sz w:val="16"/>
                <w:szCs w:val="16"/>
              </w:rPr>
            </w:pPr>
            <w:r w:rsidRPr="00BD2058">
              <w:rPr>
                <w:rFonts w:ascii="Arial" w:hAnsi="Arial" w:cs="Arial"/>
                <w:sz w:val="16"/>
                <w:szCs w:val="16"/>
              </w:rPr>
              <w:t>Dirección – ciudad de residencia</w:t>
            </w:r>
            <w:r>
              <w:rPr>
                <w:rFonts w:ascii="Arial" w:hAnsi="Arial" w:cs="Arial"/>
                <w:sz w:val="16"/>
                <w:szCs w:val="16"/>
              </w:rPr>
              <w:t xml:space="preserve">: </w:t>
            </w:r>
            <w:r w:rsidR="006B1C9D">
              <w:rPr>
                <w:rFonts w:ascii="Arial" w:hAnsi="Arial" w:cs="Arial"/>
                <w:sz w:val="16"/>
                <w:szCs w:val="16"/>
              </w:rPr>
              <w:t>CALLE 151 #11-96 -401</w:t>
            </w:r>
          </w:p>
          <w:p w:rsidR="001F4D95" w:rsidRPr="00BD2058" w:rsidRDefault="001F4D95" w:rsidP="001F4D95">
            <w:pPr>
              <w:tabs>
                <w:tab w:val="left" w:pos="1701"/>
              </w:tabs>
              <w:jc w:val="both"/>
              <w:rPr>
                <w:rFonts w:ascii="Arial" w:hAnsi="Arial" w:cs="Arial"/>
                <w:sz w:val="16"/>
                <w:szCs w:val="16"/>
              </w:rPr>
            </w:pPr>
            <w:r w:rsidRPr="00BD2058">
              <w:rPr>
                <w:rFonts w:ascii="Arial" w:hAnsi="Arial" w:cs="Arial"/>
                <w:sz w:val="16"/>
                <w:szCs w:val="16"/>
              </w:rPr>
              <w:t>Teléfono de contacto</w:t>
            </w:r>
            <w:r>
              <w:rPr>
                <w:rFonts w:ascii="Arial" w:hAnsi="Arial" w:cs="Arial"/>
                <w:sz w:val="16"/>
                <w:szCs w:val="16"/>
              </w:rPr>
              <w:t xml:space="preserve">: </w:t>
            </w:r>
            <w:r w:rsidR="006B1C9D">
              <w:rPr>
                <w:rFonts w:ascii="Arial" w:hAnsi="Arial" w:cs="Arial"/>
                <w:sz w:val="16"/>
                <w:szCs w:val="16"/>
              </w:rPr>
              <w:t>3146191582</w:t>
            </w:r>
          </w:p>
          <w:p w:rsidR="00912247" w:rsidRPr="00F32D7D" w:rsidRDefault="001F4D95" w:rsidP="00685061">
            <w:pPr>
              <w:tabs>
                <w:tab w:val="left" w:pos="1701"/>
              </w:tabs>
              <w:spacing w:line="480" w:lineRule="auto"/>
              <w:ind w:left="-4"/>
              <w:jc w:val="both"/>
              <w:rPr>
                <w:rFonts w:ascii="Tahoma" w:hAnsi="Tahoma" w:cs="Tahoma"/>
                <w:sz w:val="16"/>
                <w:szCs w:val="16"/>
              </w:rPr>
            </w:pPr>
            <w:r w:rsidRPr="00BD2058">
              <w:rPr>
                <w:rFonts w:ascii="Arial" w:hAnsi="Arial" w:cs="Arial"/>
                <w:sz w:val="16"/>
                <w:szCs w:val="16"/>
              </w:rPr>
              <w:t>E-mail de contacto</w:t>
            </w:r>
            <w:r w:rsidRPr="00685061">
              <w:rPr>
                <w:rFonts w:ascii="Arial" w:hAnsi="Arial" w:cs="Arial"/>
                <w:sz w:val="16"/>
                <w:szCs w:val="16"/>
              </w:rPr>
              <w:t xml:space="preserve">: </w:t>
            </w:r>
            <w:hyperlink r:id="rId10" w:history="1">
              <w:r w:rsidR="001B00F3" w:rsidRPr="00286A42">
                <w:rPr>
                  <w:rStyle w:val="Hipervnculo"/>
                  <w:rFonts w:ascii="Arial" w:hAnsi="Arial" w:cs="Arial"/>
                  <w:sz w:val="16"/>
                  <w:szCs w:val="16"/>
                </w:rPr>
                <w:t>jenysu80@hotmail.com</w:t>
              </w:r>
            </w:hyperlink>
            <w:r w:rsidR="001B00F3">
              <w:rPr>
                <w:rFonts w:ascii="Arial" w:hAnsi="Arial" w:cs="Arial"/>
                <w:sz w:val="16"/>
                <w:szCs w:val="16"/>
              </w:rPr>
              <w:t xml:space="preserve"> </w:t>
            </w:r>
          </w:p>
        </w:tc>
      </w:tr>
      <w:tr w:rsidR="00912247" w:rsidRPr="00F32D7D" w:rsidTr="001F4D95">
        <w:tc>
          <w:tcPr>
            <w:tcW w:w="2694" w:type="dxa"/>
            <w:vAlign w:val="center"/>
          </w:tcPr>
          <w:p w:rsidR="00912247" w:rsidRPr="00F32D7D" w:rsidRDefault="00912247" w:rsidP="00912247">
            <w:pPr>
              <w:pStyle w:val="Prrafodelista"/>
              <w:numPr>
                <w:ilvl w:val="0"/>
                <w:numId w:val="2"/>
              </w:numPr>
              <w:tabs>
                <w:tab w:val="left" w:pos="1701"/>
              </w:tabs>
              <w:jc w:val="both"/>
              <w:rPr>
                <w:rFonts w:ascii="Tahoma" w:hAnsi="Tahoma" w:cs="Tahoma"/>
                <w:b/>
                <w:sz w:val="16"/>
                <w:szCs w:val="16"/>
              </w:rPr>
            </w:pPr>
            <w:r w:rsidRPr="00F32D7D">
              <w:rPr>
                <w:rFonts w:ascii="Tahoma" w:hAnsi="Tahoma" w:cs="Tahoma"/>
                <w:b/>
                <w:sz w:val="16"/>
                <w:szCs w:val="16"/>
              </w:rPr>
              <w:t>SUPERVISOR</w:t>
            </w:r>
          </w:p>
        </w:tc>
        <w:tc>
          <w:tcPr>
            <w:tcW w:w="5685" w:type="dxa"/>
            <w:vAlign w:val="center"/>
          </w:tcPr>
          <w:p w:rsidR="001F4D95" w:rsidRPr="00823393" w:rsidRDefault="001F4D95" w:rsidP="001F4D95">
            <w:pPr>
              <w:tabs>
                <w:tab w:val="left" w:pos="1701"/>
              </w:tabs>
              <w:jc w:val="both"/>
              <w:rPr>
                <w:rFonts w:ascii="Arial" w:hAnsi="Arial" w:cs="Arial"/>
                <w:sz w:val="16"/>
                <w:szCs w:val="16"/>
              </w:rPr>
            </w:pPr>
            <w:r w:rsidRPr="00823393">
              <w:rPr>
                <w:rFonts w:ascii="Arial" w:hAnsi="Arial" w:cs="Arial"/>
                <w:sz w:val="16"/>
                <w:szCs w:val="16"/>
              </w:rPr>
              <w:t xml:space="preserve">Nombre completo:  </w:t>
            </w:r>
            <w:r>
              <w:rPr>
                <w:rFonts w:ascii="Arial" w:hAnsi="Arial" w:cs="Arial"/>
                <w:sz w:val="16"/>
                <w:szCs w:val="16"/>
              </w:rPr>
              <w:t>CARLOS RUEDA  SERRATO</w:t>
            </w:r>
          </w:p>
          <w:p w:rsidR="001F4D95" w:rsidRPr="00823393" w:rsidRDefault="001F4D95" w:rsidP="001F4D95">
            <w:pPr>
              <w:tabs>
                <w:tab w:val="left" w:pos="1701"/>
              </w:tabs>
              <w:jc w:val="both"/>
              <w:rPr>
                <w:rFonts w:ascii="Arial" w:hAnsi="Arial" w:cs="Arial"/>
                <w:sz w:val="16"/>
                <w:szCs w:val="16"/>
              </w:rPr>
            </w:pPr>
            <w:r w:rsidRPr="00823393">
              <w:rPr>
                <w:rFonts w:ascii="Arial" w:hAnsi="Arial" w:cs="Arial"/>
                <w:sz w:val="16"/>
                <w:szCs w:val="16"/>
              </w:rPr>
              <w:t xml:space="preserve">Cargo: OFICIAL DEFENSA </w:t>
            </w:r>
            <w:r w:rsidR="00685061">
              <w:rPr>
                <w:rFonts w:ascii="Arial" w:hAnsi="Arial" w:cs="Arial"/>
                <w:sz w:val="16"/>
                <w:szCs w:val="16"/>
              </w:rPr>
              <w:t>JURIDICO INTEGRAL</w:t>
            </w:r>
          </w:p>
          <w:p w:rsidR="00954225" w:rsidRPr="00F32D7D" w:rsidRDefault="001F4D95" w:rsidP="001F4D95">
            <w:pPr>
              <w:pStyle w:val="Prrafodelista"/>
              <w:tabs>
                <w:tab w:val="left" w:pos="1701"/>
              </w:tabs>
              <w:ind w:left="-4"/>
              <w:jc w:val="both"/>
              <w:rPr>
                <w:rFonts w:ascii="Tahoma" w:hAnsi="Tahoma" w:cs="Tahoma"/>
                <w:sz w:val="16"/>
                <w:szCs w:val="16"/>
              </w:rPr>
            </w:pPr>
            <w:r w:rsidRPr="00823393">
              <w:rPr>
                <w:rFonts w:ascii="Arial" w:hAnsi="Arial" w:cs="Arial"/>
                <w:sz w:val="16"/>
                <w:szCs w:val="16"/>
              </w:rPr>
              <w:t xml:space="preserve">Resolución de nombramiento: </w:t>
            </w:r>
            <w:r>
              <w:rPr>
                <w:rFonts w:ascii="Arial" w:hAnsi="Arial" w:cs="Arial"/>
                <w:sz w:val="16"/>
                <w:szCs w:val="16"/>
              </w:rPr>
              <w:t>002 del 2 de enero de 2018</w:t>
            </w:r>
          </w:p>
        </w:tc>
      </w:tr>
      <w:tr w:rsidR="00912247" w:rsidRPr="00F32D7D" w:rsidTr="001F4D95">
        <w:tc>
          <w:tcPr>
            <w:tcW w:w="2694" w:type="dxa"/>
            <w:vAlign w:val="center"/>
          </w:tcPr>
          <w:p w:rsidR="00912247" w:rsidRPr="00F32D7D" w:rsidRDefault="00912247" w:rsidP="00912247">
            <w:pPr>
              <w:pStyle w:val="Prrafodelista"/>
              <w:numPr>
                <w:ilvl w:val="0"/>
                <w:numId w:val="2"/>
              </w:numPr>
              <w:tabs>
                <w:tab w:val="left" w:pos="1701"/>
              </w:tabs>
              <w:rPr>
                <w:rFonts w:ascii="Tahoma" w:hAnsi="Tahoma" w:cs="Tahoma"/>
                <w:b/>
                <w:sz w:val="16"/>
                <w:szCs w:val="16"/>
              </w:rPr>
            </w:pPr>
            <w:r w:rsidRPr="00F32D7D">
              <w:rPr>
                <w:rFonts w:ascii="Tahoma" w:hAnsi="Tahoma" w:cs="Tahoma"/>
                <w:b/>
                <w:sz w:val="16"/>
                <w:szCs w:val="16"/>
              </w:rPr>
              <w:t>No. DEL CONTRATO – FECHA DE SUSCRIPCIÓN</w:t>
            </w:r>
          </w:p>
        </w:tc>
        <w:tc>
          <w:tcPr>
            <w:tcW w:w="5685" w:type="dxa"/>
            <w:vAlign w:val="center"/>
          </w:tcPr>
          <w:p w:rsidR="00D06BCC" w:rsidRPr="001F4D95" w:rsidRDefault="006B1C9D" w:rsidP="00D06BCC">
            <w:pPr>
              <w:pStyle w:val="Prrafodelista"/>
              <w:tabs>
                <w:tab w:val="left" w:pos="1701"/>
              </w:tabs>
              <w:ind w:left="-4"/>
              <w:jc w:val="both"/>
              <w:rPr>
                <w:rFonts w:ascii="Arial" w:hAnsi="Arial" w:cs="Arial"/>
                <w:sz w:val="16"/>
                <w:szCs w:val="16"/>
              </w:rPr>
            </w:pPr>
            <w:r>
              <w:rPr>
                <w:rFonts w:ascii="Arial" w:hAnsi="Arial" w:cs="Arial"/>
                <w:sz w:val="16"/>
                <w:szCs w:val="16"/>
              </w:rPr>
              <w:t>134</w:t>
            </w:r>
            <w:r w:rsidR="001F4D95" w:rsidRPr="001F4D95">
              <w:rPr>
                <w:rFonts w:ascii="Arial" w:hAnsi="Arial" w:cs="Arial"/>
                <w:sz w:val="16"/>
                <w:szCs w:val="16"/>
              </w:rPr>
              <w:t xml:space="preserve">-CENAC PERSONAL – 2018 </w:t>
            </w:r>
          </w:p>
          <w:p w:rsidR="001F4D95" w:rsidRPr="00D06BCC" w:rsidRDefault="006B1C9D" w:rsidP="00D06BCC">
            <w:pPr>
              <w:pStyle w:val="Prrafodelista"/>
              <w:tabs>
                <w:tab w:val="left" w:pos="1701"/>
              </w:tabs>
              <w:ind w:left="-4"/>
              <w:jc w:val="both"/>
              <w:rPr>
                <w:rFonts w:ascii="Tahoma" w:hAnsi="Tahoma" w:cs="Tahoma"/>
                <w:sz w:val="16"/>
                <w:szCs w:val="16"/>
              </w:rPr>
            </w:pPr>
            <w:r>
              <w:rPr>
                <w:rFonts w:ascii="Tahoma" w:hAnsi="Tahoma" w:cs="Tahoma"/>
                <w:sz w:val="16"/>
                <w:szCs w:val="16"/>
              </w:rPr>
              <w:t>17</w:t>
            </w:r>
            <w:r w:rsidR="001F4D95" w:rsidRPr="001F4D95">
              <w:rPr>
                <w:rFonts w:ascii="Tahoma" w:hAnsi="Tahoma" w:cs="Tahoma"/>
                <w:sz w:val="16"/>
                <w:szCs w:val="16"/>
              </w:rPr>
              <w:t xml:space="preserve"> DE FEBRERO DE 2018</w:t>
            </w:r>
          </w:p>
        </w:tc>
      </w:tr>
      <w:tr w:rsidR="00912247" w:rsidRPr="00F32D7D" w:rsidTr="001F4D95">
        <w:tc>
          <w:tcPr>
            <w:tcW w:w="2694" w:type="dxa"/>
            <w:vAlign w:val="center"/>
          </w:tcPr>
          <w:p w:rsidR="00912247" w:rsidRPr="000237D7" w:rsidRDefault="00912247" w:rsidP="00912247">
            <w:pPr>
              <w:pStyle w:val="Prrafodelista"/>
              <w:numPr>
                <w:ilvl w:val="0"/>
                <w:numId w:val="2"/>
              </w:numPr>
              <w:tabs>
                <w:tab w:val="left" w:pos="1701"/>
              </w:tabs>
              <w:rPr>
                <w:rFonts w:ascii="Tahoma" w:hAnsi="Tahoma" w:cs="Tahoma"/>
                <w:b/>
                <w:sz w:val="16"/>
                <w:szCs w:val="16"/>
              </w:rPr>
            </w:pPr>
            <w:r w:rsidRPr="000237D7">
              <w:rPr>
                <w:rFonts w:ascii="Tahoma" w:hAnsi="Tahoma" w:cs="Tahoma"/>
                <w:b/>
                <w:sz w:val="16"/>
                <w:szCs w:val="16"/>
              </w:rPr>
              <w:t>PÓLIZA DE GARANTÍA ÚNICA</w:t>
            </w:r>
          </w:p>
        </w:tc>
        <w:tc>
          <w:tcPr>
            <w:tcW w:w="5685" w:type="dxa"/>
            <w:vAlign w:val="center"/>
          </w:tcPr>
          <w:p w:rsidR="001F4D95" w:rsidRPr="00BD2058" w:rsidRDefault="001F4D95" w:rsidP="001F4D95">
            <w:pPr>
              <w:tabs>
                <w:tab w:val="left" w:pos="1701"/>
              </w:tabs>
              <w:jc w:val="both"/>
              <w:rPr>
                <w:rFonts w:ascii="Arial" w:hAnsi="Arial" w:cs="Arial"/>
                <w:sz w:val="16"/>
                <w:szCs w:val="16"/>
              </w:rPr>
            </w:pPr>
            <w:r w:rsidRPr="00BD2058">
              <w:rPr>
                <w:rFonts w:ascii="Arial" w:hAnsi="Arial" w:cs="Arial"/>
                <w:sz w:val="16"/>
                <w:szCs w:val="16"/>
              </w:rPr>
              <w:t>No. De la Póliza</w:t>
            </w:r>
            <w:r>
              <w:rPr>
                <w:rFonts w:ascii="Arial" w:hAnsi="Arial" w:cs="Arial"/>
                <w:sz w:val="16"/>
                <w:szCs w:val="16"/>
              </w:rPr>
              <w:t xml:space="preserve"> </w:t>
            </w:r>
            <w:r w:rsidR="001B00F3">
              <w:rPr>
                <w:rFonts w:ascii="Arial" w:hAnsi="Arial" w:cs="Arial"/>
                <w:sz w:val="16"/>
                <w:szCs w:val="16"/>
              </w:rPr>
              <w:t>14-46-101017690</w:t>
            </w:r>
            <w:r w:rsidR="004111AE">
              <w:rPr>
                <w:rFonts w:ascii="Arial" w:hAnsi="Arial" w:cs="Arial"/>
                <w:sz w:val="16"/>
                <w:szCs w:val="16"/>
              </w:rPr>
              <w:t xml:space="preserve"> </w:t>
            </w:r>
            <w:r w:rsidR="001B00F3">
              <w:rPr>
                <w:rFonts w:ascii="Arial" w:hAnsi="Arial" w:cs="Arial"/>
                <w:sz w:val="16"/>
                <w:szCs w:val="16"/>
              </w:rPr>
              <w:t>del 17</w:t>
            </w:r>
            <w:r>
              <w:rPr>
                <w:rFonts w:ascii="Arial" w:hAnsi="Arial" w:cs="Arial"/>
                <w:sz w:val="16"/>
                <w:szCs w:val="16"/>
              </w:rPr>
              <w:t xml:space="preserve"> de enero de 2018</w:t>
            </w:r>
          </w:p>
          <w:p w:rsidR="00954225" w:rsidRPr="00F32D7D" w:rsidRDefault="001F4D95" w:rsidP="001F4D95">
            <w:pPr>
              <w:tabs>
                <w:tab w:val="left" w:pos="1701"/>
              </w:tabs>
              <w:ind w:left="-4"/>
              <w:jc w:val="both"/>
              <w:rPr>
                <w:rFonts w:ascii="Tahoma" w:hAnsi="Tahoma" w:cs="Tahoma"/>
                <w:sz w:val="16"/>
                <w:szCs w:val="16"/>
              </w:rPr>
            </w:pPr>
            <w:r w:rsidRPr="00BD2058">
              <w:rPr>
                <w:rFonts w:ascii="Arial" w:hAnsi="Arial" w:cs="Arial"/>
                <w:sz w:val="16"/>
                <w:szCs w:val="16"/>
              </w:rPr>
              <w:t>Entidad que expide la póliza</w:t>
            </w:r>
            <w:r>
              <w:rPr>
                <w:rFonts w:ascii="Arial" w:hAnsi="Arial" w:cs="Arial"/>
                <w:sz w:val="16"/>
                <w:szCs w:val="16"/>
              </w:rPr>
              <w:t xml:space="preserve"> SEGUROS DEL ESTADO</w:t>
            </w:r>
            <w:r w:rsidRPr="00F32D7D">
              <w:rPr>
                <w:rFonts w:ascii="Tahoma" w:hAnsi="Tahoma" w:cs="Tahoma"/>
                <w:sz w:val="16"/>
                <w:szCs w:val="16"/>
              </w:rPr>
              <w:t xml:space="preserve"> </w:t>
            </w:r>
          </w:p>
        </w:tc>
      </w:tr>
      <w:tr w:rsidR="00912247" w:rsidRPr="00F32D7D" w:rsidTr="001F4D95">
        <w:tc>
          <w:tcPr>
            <w:tcW w:w="2694" w:type="dxa"/>
            <w:vAlign w:val="center"/>
          </w:tcPr>
          <w:p w:rsidR="00682BCB" w:rsidRPr="00682BCB" w:rsidRDefault="00912247" w:rsidP="00912247">
            <w:pPr>
              <w:pStyle w:val="Prrafodelista"/>
              <w:numPr>
                <w:ilvl w:val="0"/>
                <w:numId w:val="2"/>
              </w:numPr>
              <w:tabs>
                <w:tab w:val="left" w:pos="1701"/>
              </w:tabs>
              <w:rPr>
                <w:rFonts w:ascii="Tahoma" w:hAnsi="Tahoma" w:cs="Tahoma"/>
                <w:b/>
                <w:sz w:val="16"/>
                <w:szCs w:val="16"/>
              </w:rPr>
            </w:pPr>
            <w:r w:rsidRPr="00682BCB">
              <w:rPr>
                <w:rFonts w:ascii="Tahoma" w:hAnsi="Tahoma" w:cs="Tahoma"/>
                <w:b/>
                <w:sz w:val="16"/>
                <w:szCs w:val="16"/>
              </w:rPr>
              <w:t xml:space="preserve">CRP </w:t>
            </w:r>
          </w:p>
          <w:p w:rsidR="00912247" w:rsidRPr="00682BCB" w:rsidRDefault="00912247" w:rsidP="00682BCB"/>
        </w:tc>
        <w:tc>
          <w:tcPr>
            <w:tcW w:w="5685" w:type="dxa"/>
            <w:vAlign w:val="center"/>
          </w:tcPr>
          <w:p w:rsidR="00912247" w:rsidRDefault="00C470FE" w:rsidP="00CB3D7B">
            <w:pPr>
              <w:tabs>
                <w:tab w:val="left" w:pos="1701"/>
              </w:tabs>
              <w:ind w:left="-4"/>
              <w:jc w:val="both"/>
              <w:rPr>
                <w:rFonts w:ascii="Tahoma" w:hAnsi="Tahoma" w:cs="Tahoma"/>
                <w:sz w:val="16"/>
                <w:szCs w:val="16"/>
              </w:rPr>
            </w:pPr>
            <w:r>
              <w:rPr>
                <w:rFonts w:ascii="Tahoma" w:hAnsi="Tahoma" w:cs="Tahoma"/>
                <w:sz w:val="16"/>
                <w:szCs w:val="16"/>
              </w:rPr>
              <w:t>N/A</w:t>
            </w:r>
            <w:r w:rsidR="00F84A07">
              <w:rPr>
                <w:rFonts w:ascii="Tahoma" w:hAnsi="Tahoma" w:cs="Tahoma"/>
                <w:sz w:val="16"/>
                <w:szCs w:val="16"/>
              </w:rPr>
              <w:t xml:space="preserve"> – SEGÚN SECOP II</w:t>
            </w:r>
          </w:p>
          <w:p w:rsidR="00954225" w:rsidRPr="00F32D7D" w:rsidRDefault="00954225" w:rsidP="00CB3D7B">
            <w:pPr>
              <w:tabs>
                <w:tab w:val="left" w:pos="1701"/>
              </w:tabs>
              <w:ind w:left="-4"/>
              <w:jc w:val="both"/>
              <w:rPr>
                <w:rFonts w:ascii="Tahoma" w:hAnsi="Tahoma" w:cs="Tahoma"/>
                <w:sz w:val="16"/>
                <w:szCs w:val="16"/>
              </w:rPr>
            </w:pPr>
          </w:p>
        </w:tc>
      </w:tr>
      <w:tr w:rsidR="00912247" w:rsidRPr="00F32D7D" w:rsidTr="001F4D95">
        <w:tc>
          <w:tcPr>
            <w:tcW w:w="2694" w:type="dxa"/>
            <w:vAlign w:val="center"/>
          </w:tcPr>
          <w:p w:rsidR="00912247" w:rsidRPr="000237D7" w:rsidRDefault="000A799E" w:rsidP="00912247">
            <w:pPr>
              <w:pStyle w:val="Prrafodelista"/>
              <w:numPr>
                <w:ilvl w:val="0"/>
                <w:numId w:val="2"/>
              </w:numPr>
              <w:tabs>
                <w:tab w:val="left" w:pos="1701"/>
              </w:tabs>
              <w:jc w:val="both"/>
              <w:rPr>
                <w:rFonts w:ascii="Tahoma" w:hAnsi="Tahoma" w:cs="Tahoma"/>
                <w:b/>
                <w:sz w:val="16"/>
                <w:szCs w:val="16"/>
              </w:rPr>
            </w:pPr>
            <w:r>
              <w:rPr>
                <w:rFonts w:ascii="Tahoma" w:hAnsi="Tahoma" w:cs="Tahoma"/>
                <w:b/>
                <w:sz w:val="16"/>
                <w:szCs w:val="16"/>
              </w:rPr>
              <w:t xml:space="preserve">FECHA </w:t>
            </w:r>
            <w:r w:rsidR="00912247">
              <w:rPr>
                <w:rFonts w:ascii="Tahoma" w:hAnsi="Tahoma" w:cs="Tahoma"/>
                <w:b/>
                <w:sz w:val="16"/>
                <w:szCs w:val="16"/>
              </w:rPr>
              <w:t>INICIO EJECUCIÓN CONT</w:t>
            </w:r>
            <w:r w:rsidR="00912247" w:rsidRPr="00682BCB">
              <w:rPr>
                <w:rFonts w:ascii="Tahoma" w:hAnsi="Tahoma" w:cs="Tahoma"/>
                <w:b/>
                <w:sz w:val="16"/>
                <w:szCs w:val="16"/>
              </w:rPr>
              <w:t>RACTUAL</w:t>
            </w:r>
          </w:p>
        </w:tc>
        <w:tc>
          <w:tcPr>
            <w:tcW w:w="5685" w:type="dxa"/>
            <w:vAlign w:val="center"/>
          </w:tcPr>
          <w:p w:rsidR="00912247" w:rsidRPr="00F32D7D" w:rsidRDefault="001F4D95" w:rsidP="005A6BBF">
            <w:pPr>
              <w:tabs>
                <w:tab w:val="left" w:pos="1701"/>
              </w:tabs>
              <w:ind w:left="-4"/>
              <w:jc w:val="both"/>
              <w:rPr>
                <w:rFonts w:ascii="Tahoma" w:hAnsi="Tahoma" w:cs="Tahoma"/>
                <w:sz w:val="16"/>
                <w:szCs w:val="16"/>
              </w:rPr>
            </w:pPr>
            <w:r>
              <w:rPr>
                <w:rFonts w:ascii="Tahoma" w:hAnsi="Tahoma" w:cs="Tahoma"/>
                <w:sz w:val="16"/>
                <w:szCs w:val="16"/>
              </w:rPr>
              <w:t>26 DE ENERO DE 2018</w:t>
            </w:r>
          </w:p>
        </w:tc>
      </w:tr>
      <w:tr w:rsidR="00912247" w:rsidRPr="00F32D7D" w:rsidTr="001F4D95">
        <w:tc>
          <w:tcPr>
            <w:tcW w:w="2694" w:type="dxa"/>
            <w:vAlign w:val="center"/>
          </w:tcPr>
          <w:p w:rsidR="00912247" w:rsidRDefault="00912247" w:rsidP="00912247">
            <w:pPr>
              <w:pStyle w:val="Prrafodelista"/>
              <w:numPr>
                <w:ilvl w:val="0"/>
                <w:numId w:val="2"/>
              </w:numPr>
              <w:tabs>
                <w:tab w:val="left" w:pos="1701"/>
              </w:tabs>
              <w:rPr>
                <w:rFonts w:ascii="Tahoma" w:hAnsi="Tahoma" w:cs="Tahoma"/>
                <w:b/>
                <w:sz w:val="16"/>
                <w:szCs w:val="16"/>
              </w:rPr>
            </w:pPr>
            <w:r>
              <w:rPr>
                <w:rFonts w:ascii="Tahoma" w:hAnsi="Tahoma" w:cs="Tahoma"/>
                <w:b/>
                <w:sz w:val="16"/>
                <w:szCs w:val="16"/>
              </w:rPr>
              <w:t>PLAZO DE EJECUCIÓN</w:t>
            </w:r>
          </w:p>
        </w:tc>
        <w:tc>
          <w:tcPr>
            <w:tcW w:w="5685" w:type="dxa"/>
            <w:vAlign w:val="center"/>
          </w:tcPr>
          <w:p w:rsidR="00912247" w:rsidRPr="00F32D7D" w:rsidRDefault="001F4D95" w:rsidP="00CB3D7B">
            <w:pPr>
              <w:tabs>
                <w:tab w:val="left" w:pos="1701"/>
              </w:tabs>
              <w:ind w:left="-4"/>
              <w:jc w:val="both"/>
              <w:rPr>
                <w:rFonts w:ascii="Tahoma" w:hAnsi="Tahoma" w:cs="Tahoma"/>
                <w:sz w:val="16"/>
                <w:szCs w:val="16"/>
              </w:rPr>
            </w:pPr>
            <w:r>
              <w:rPr>
                <w:rFonts w:ascii="Tahoma" w:hAnsi="Tahoma" w:cs="Tahoma"/>
                <w:sz w:val="16"/>
                <w:szCs w:val="16"/>
              </w:rPr>
              <w:t>11 MESES</w:t>
            </w:r>
          </w:p>
        </w:tc>
      </w:tr>
      <w:tr w:rsidR="00B148F3" w:rsidRPr="00F32D7D" w:rsidTr="001F4D95">
        <w:tc>
          <w:tcPr>
            <w:tcW w:w="2694" w:type="dxa"/>
            <w:vAlign w:val="center"/>
          </w:tcPr>
          <w:p w:rsidR="00B148F3" w:rsidRPr="000237D7" w:rsidRDefault="00B148F3" w:rsidP="00B148F3">
            <w:pPr>
              <w:pStyle w:val="Prrafodelista"/>
              <w:numPr>
                <w:ilvl w:val="0"/>
                <w:numId w:val="2"/>
              </w:numPr>
              <w:tabs>
                <w:tab w:val="left" w:pos="1701"/>
              </w:tabs>
              <w:jc w:val="both"/>
              <w:rPr>
                <w:rFonts w:ascii="Tahoma" w:hAnsi="Tahoma" w:cs="Tahoma"/>
                <w:b/>
                <w:sz w:val="16"/>
                <w:szCs w:val="16"/>
              </w:rPr>
            </w:pPr>
            <w:r w:rsidRPr="000237D7">
              <w:rPr>
                <w:rFonts w:ascii="Tahoma" w:hAnsi="Tahoma" w:cs="Tahoma"/>
                <w:b/>
                <w:sz w:val="16"/>
                <w:szCs w:val="16"/>
              </w:rPr>
              <w:t>OBJETO CONTRACTUAL</w:t>
            </w:r>
          </w:p>
        </w:tc>
        <w:tc>
          <w:tcPr>
            <w:tcW w:w="5685" w:type="dxa"/>
            <w:vAlign w:val="center"/>
          </w:tcPr>
          <w:p w:rsidR="00954225" w:rsidRPr="00E638E5" w:rsidRDefault="001F4D95" w:rsidP="000A799E">
            <w:pPr>
              <w:widowControl/>
              <w:suppressAutoHyphens w:val="0"/>
              <w:autoSpaceDE w:val="0"/>
              <w:autoSpaceDN w:val="0"/>
              <w:adjustRightInd w:val="0"/>
              <w:jc w:val="both"/>
              <w:rPr>
                <w:rFonts w:ascii="Tahoma" w:eastAsiaTheme="minorHAnsi" w:hAnsi="Tahoma" w:cs="Tahoma"/>
                <w:b/>
                <w:kern w:val="0"/>
                <w:sz w:val="16"/>
                <w:szCs w:val="16"/>
                <w:u w:val="single"/>
                <w:lang w:eastAsia="en-US"/>
              </w:rPr>
            </w:pPr>
            <w:r w:rsidRPr="00CA4D41">
              <w:rPr>
                <w:rFonts w:ascii="Arial" w:hAnsi="Arial" w:cs="Arial"/>
                <w:sz w:val="16"/>
                <w:szCs w:val="16"/>
              </w:rPr>
              <w:t>PRESTAR SUS SERVICIOS PROFESIONALES COMO ABOGADO ESPECIALISTA EN SU ÁREA DE CONOCIMIENTO EN DEFENSA LITIGIOSA PARA EL DEPARTAMENTO JURÍDICO INTEGRAL –DIRECCIÓN DE DEFENSA JURÍDICA INTEGRAL, ANTE LA JURISDICCIÓN DE LO CONTENCIOSO ADMINISTRATIVO Y SUS PROCURADURÍAS DELEGADAS EN LA CIUDAD DE BOGOTÁD.C.</w:t>
            </w:r>
          </w:p>
        </w:tc>
      </w:tr>
      <w:tr w:rsidR="00B148F3" w:rsidRPr="00F32D7D" w:rsidTr="001F4D95">
        <w:tc>
          <w:tcPr>
            <w:tcW w:w="2694" w:type="dxa"/>
            <w:vAlign w:val="center"/>
          </w:tcPr>
          <w:p w:rsidR="00B148F3" w:rsidRPr="000237D7" w:rsidRDefault="00B148F3" w:rsidP="00B148F3">
            <w:pPr>
              <w:pStyle w:val="Prrafodelista"/>
              <w:numPr>
                <w:ilvl w:val="0"/>
                <w:numId w:val="2"/>
              </w:numPr>
              <w:tabs>
                <w:tab w:val="left" w:pos="1701"/>
              </w:tabs>
              <w:rPr>
                <w:rFonts w:ascii="Tahoma" w:hAnsi="Tahoma" w:cs="Tahoma"/>
                <w:b/>
                <w:sz w:val="16"/>
                <w:szCs w:val="16"/>
              </w:rPr>
            </w:pPr>
            <w:r w:rsidRPr="000237D7">
              <w:rPr>
                <w:rFonts w:ascii="Tahoma" w:hAnsi="Tahoma" w:cs="Tahoma"/>
                <w:b/>
                <w:sz w:val="16"/>
                <w:szCs w:val="16"/>
              </w:rPr>
              <w:t>OBLIGACIONES CONTRACTUALES</w:t>
            </w:r>
          </w:p>
        </w:tc>
        <w:tc>
          <w:tcPr>
            <w:tcW w:w="5685" w:type="dxa"/>
            <w:vAlign w:val="center"/>
          </w:tcPr>
          <w:p w:rsidR="001F4D95" w:rsidRDefault="001F4D95" w:rsidP="001F4D95">
            <w:pPr>
              <w:tabs>
                <w:tab w:val="left" w:pos="1701"/>
              </w:tabs>
              <w:jc w:val="both"/>
              <w:rPr>
                <w:rFonts w:ascii="Arial" w:hAnsi="Arial" w:cs="Arial"/>
                <w:sz w:val="16"/>
                <w:szCs w:val="16"/>
              </w:rPr>
            </w:pPr>
            <w:r>
              <w:rPr>
                <w:rFonts w:ascii="Arial" w:hAnsi="Arial" w:cs="Arial"/>
                <w:sz w:val="16"/>
                <w:szCs w:val="16"/>
              </w:rPr>
              <w:t xml:space="preserve">1. </w:t>
            </w:r>
            <w:r w:rsidRPr="00A22C3A">
              <w:rPr>
                <w:rFonts w:ascii="Arial" w:hAnsi="Arial" w:cs="Arial"/>
                <w:sz w:val="16"/>
                <w:szCs w:val="16"/>
              </w:rPr>
              <w:t>Ejercer la defensa judicial  ante la Jurisdicción de lo Contencioso Administrativo y sus Procuradurías delegadas en la ciudad de Bogotá</w:t>
            </w:r>
            <w:r>
              <w:rPr>
                <w:rFonts w:ascii="Arial" w:hAnsi="Arial" w:cs="Arial"/>
                <w:sz w:val="16"/>
                <w:szCs w:val="16"/>
              </w:rPr>
              <w:t xml:space="preserve"> </w:t>
            </w:r>
            <w:r w:rsidRPr="00A22C3A">
              <w:rPr>
                <w:rFonts w:ascii="Arial" w:hAnsi="Arial" w:cs="Arial"/>
                <w:sz w:val="16"/>
                <w:szCs w:val="16"/>
              </w:rPr>
              <w:t>D.C y en Facatativá</w:t>
            </w:r>
            <w:r>
              <w:rPr>
                <w:rFonts w:ascii="Arial" w:hAnsi="Arial" w:cs="Arial"/>
                <w:sz w:val="16"/>
                <w:szCs w:val="16"/>
              </w:rPr>
              <w:t xml:space="preserve"> </w:t>
            </w:r>
            <w:r w:rsidRPr="00A22C3A">
              <w:rPr>
                <w:rFonts w:ascii="Arial" w:hAnsi="Arial" w:cs="Arial"/>
                <w:sz w:val="16"/>
                <w:szCs w:val="16"/>
              </w:rPr>
              <w:t>para el caso de uno de los abogados especialistas.</w:t>
            </w:r>
          </w:p>
          <w:p w:rsidR="001F4D95" w:rsidRPr="00A22C3A"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 xml:space="preserve">2. En Coordinación con el supervisor del contrato el contratista se compromete  a: </w:t>
            </w:r>
          </w:p>
          <w:p w:rsidR="001F4D95" w:rsidRPr="00A22C3A" w:rsidRDefault="001F4D95" w:rsidP="001F4D95">
            <w:pPr>
              <w:tabs>
                <w:tab w:val="left" w:pos="1701"/>
              </w:tabs>
              <w:jc w:val="both"/>
              <w:rPr>
                <w:rFonts w:ascii="Arial" w:hAnsi="Arial" w:cs="Arial"/>
                <w:sz w:val="16"/>
                <w:szCs w:val="16"/>
              </w:rPr>
            </w:pPr>
          </w:p>
          <w:p w:rsidR="001F4D95" w:rsidRDefault="001F4D95" w:rsidP="001F4D95">
            <w:pPr>
              <w:tabs>
                <w:tab w:val="left" w:pos="1701"/>
              </w:tabs>
              <w:jc w:val="both"/>
              <w:rPr>
                <w:rFonts w:ascii="Arial" w:hAnsi="Arial" w:cs="Arial"/>
                <w:sz w:val="16"/>
                <w:szCs w:val="16"/>
              </w:rPr>
            </w:pPr>
            <w:r w:rsidRPr="00A22C3A">
              <w:rPr>
                <w:rFonts w:ascii="Arial" w:hAnsi="Arial" w:cs="Arial"/>
                <w:sz w:val="16"/>
                <w:szCs w:val="16"/>
              </w:rPr>
              <w:t>2.1 Elaborar las solicitudes probatorias necesarias para la defensa previa a la contestación de la demanda, haciendo uso delos programas implementados por el Ejército Nacional para el manejo de gestión documental entre otras ORFEO.</w:t>
            </w:r>
          </w:p>
          <w:p w:rsidR="001F4D95" w:rsidRPr="00A22C3A"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2.2 Realizar seguimiento a la elaboración y entrega de los poderes de las demandas administrativas a su cargo y presentarlos oportunamente.</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2.3 Contestar las demandas asignadas a su cargo dentro del término establecido por la Ley.</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2.4 Asistir a las audiencias iniciales, de pruebas, de alegatos y  juzgamiento, así como a  las  de conciliación en primera y segunda instancia programadas dentro de los procesos asignados a las cuales deberán llevar el correspondiente parámetro. La inasistencia solo se justificará de acuerdo a lo establecido en la ley por situación de caso fortuito o fuerza mayor debidamente probada.</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2.5 Presentar y sustentar los recursos a que haya lugar dentro de los términos establecidos.</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2.6 Presentar y sustentar los alegatos de conclusión dentro del término de Ley de primera y segunda instancia.</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2.7 Presentar las propuestas de conciliación judicial previa a la realización de la audiencia de conciliación judicial, así como propuestas de presentación de acciones de repetición ante el comité de conciliación  del Ministerio de Defensa Nacional.</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2.8 Realizar seguimiento al agendamiento, estudio, elaboración y envió</w:t>
            </w:r>
            <w:r>
              <w:rPr>
                <w:rFonts w:ascii="Arial" w:hAnsi="Arial" w:cs="Arial"/>
                <w:sz w:val="16"/>
                <w:szCs w:val="16"/>
              </w:rPr>
              <w:t xml:space="preserve"> </w:t>
            </w:r>
            <w:r w:rsidRPr="00A22C3A">
              <w:rPr>
                <w:rFonts w:ascii="Arial" w:hAnsi="Arial" w:cs="Arial"/>
                <w:sz w:val="16"/>
                <w:szCs w:val="16"/>
              </w:rPr>
              <w:t>del parámetro por parte del</w:t>
            </w:r>
            <w:r>
              <w:rPr>
                <w:rFonts w:ascii="Arial" w:hAnsi="Arial" w:cs="Arial"/>
                <w:sz w:val="16"/>
                <w:szCs w:val="16"/>
              </w:rPr>
              <w:t xml:space="preserve"> </w:t>
            </w:r>
            <w:r w:rsidRPr="00A22C3A">
              <w:rPr>
                <w:rFonts w:ascii="Arial" w:hAnsi="Arial" w:cs="Arial"/>
                <w:sz w:val="16"/>
                <w:szCs w:val="16"/>
              </w:rPr>
              <w:t>comité</w:t>
            </w:r>
            <w:r>
              <w:rPr>
                <w:rFonts w:ascii="Arial" w:hAnsi="Arial" w:cs="Arial"/>
                <w:sz w:val="16"/>
                <w:szCs w:val="16"/>
              </w:rPr>
              <w:t xml:space="preserve"> </w:t>
            </w:r>
            <w:r w:rsidRPr="00A22C3A">
              <w:rPr>
                <w:rFonts w:ascii="Arial" w:hAnsi="Arial" w:cs="Arial"/>
                <w:sz w:val="16"/>
                <w:szCs w:val="16"/>
              </w:rPr>
              <w:t>de conciliación del Ministerio de Defensa Nacional previo a la celebración de la audiencia de conciliación.</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2.9 Realizar el archivo de acuerdo a la Ley 594 de 2000, Directiva 0102 del 2010 y demás normas vigentes de gestión documental de las prejudiciales tramitadas. (Fallidas y conciliadas) de acuerdo a la lista de verificación establecida FO-CEIGE-162.</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2.10 Presentar las Inspecciones,  revistas, auditorias, de archivo y gestión litigiosa programadas por el Comando Superior y el supervisor del contrato.</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 xml:space="preserve">2.11 Asistir a las reuniones de coordinación, evaluación y seguimiento de la defensa judicial programadas por el supervisor del contrato.  </w:t>
            </w:r>
          </w:p>
          <w:p w:rsidR="001F4D95" w:rsidRDefault="001F4D95" w:rsidP="001F4D95">
            <w:pPr>
              <w:tabs>
                <w:tab w:val="left" w:pos="1701"/>
              </w:tabs>
              <w:jc w:val="both"/>
              <w:rPr>
                <w:rFonts w:ascii="Arial" w:hAnsi="Arial" w:cs="Arial"/>
                <w:sz w:val="16"/>
                <w:szCs w:val="16"/>
              </w:rPr>
            </w:pPr>
          </w:p>
          <w:p w:rsidR="001F4D95" w:rsidRDefault="001F4D95" w:rsidP="001F4D95">
            <w:pPr>
              <w:tabs>
                <w:tab w:val="left" w:pos="1701"/>
              </w:tabs>
              <w:jc w:val="both"/>
              <w:rPr>
                <w:rFonts w:ascii="Arial" w:hAnsi="Arial" w:cs="Arial"/>
                <w:sz w:val="16"/>
                <w:szCs w:val="16"/>
              </w:rPr>
            </w:pPr>
            <w:r w:rsidRPr="00A22C3A">
              <w:rPr>
                <w:rFonts w:ascii="Arial" w:hAnsi="Arial" w:cs="Arial"/>
                <w:sz w:val="16"/>
                <w:szCs w:val="16"/>
              </w:rPr>
              <w:t xml:space="preserve">3. El contratista no podrá sustituir el poder conferido para el sustituir el poder conferido para el ejercicio de sus obligaciones, salvo en los casos en que justifique la necesidad de hacerlo. Situación que deberá ser informada </w:t>
            </w:r>
          </w:p>
          <w:p w:rsidR="001F4D95" w:rsidRPr="00A22C3A" w:rsidRDefault="001F4D95" w:rsidP="001F4D95">
            <w:pPr>
              <w:tabs>
                <w:tab w:val="left" w:pos="1701"/>
              </w:tabs>
              <w:jc w:val="both"/>
              <w:rPr>
                <w:rFonts w:ascii="Arial" w:hAnsi="Arial" w:cs="Arial"/>
                <w:sz w:val="16"/>
                <w:szCs w:val="16"/>
              </w:rPr>
            </w:pPr>
            <w:proofErr w:type="gramStart"/>
            <w:r w:rsidRPr="00A22C3A">
              <w:rPr>
                <w:rFonts w:ascii="Arial" w:hAnsi="Arial" w:cs="Arial"/>
                <w:sz w:val="16"/>
                <w:szCs w:val="16"/>
              </w:rPr>
              <w:t>por</w:t>
            </w:r>
            <w:proofErr w:type="gramEnd"/>
            <w:r w:rsidRPr="00A22C3A">
              <w:rPr>
                <w:rFonts w:ascii="Arial" w:hAnsi="Arial" w:cs="Arial"/>
                <w:sz w:val="16"/>
                <w:szCs w:val="16"/>
              </w:rPr>
              <w:t xml:space="preserve"> escrito de forma inmediata y Autorizada por el supervisor. </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4. De conformidad con el Decreto 2609 de 2012, Articulo 3  el contratista  será</w:t>
            </w:r>
            <w:r>
              <w:rPr>
                <w:rFonts w:ascii="Arial" w:hAnsi="Arial" w:cs="Arial"/>
                <w:sz w:val="16"/>
                <w:szCs w:val="16"/>
              </w:rPr>
              <w:t xml:space="preserve"> </w:t>
            </w:r>
            <w:r w:rsidRPr="00A22C3A">
              <w:rPr>
                <w:rFonts w:ascii="Arial" w:hAnsi="Arial" w:cs="Arial"/>
                <w:sz w:val="16"/>
                <w:szCs w:val="16"/>
              </w:rPr>
              <w:t>responsable por la gestión documental de las actividades  realizadas durante la ejecución del Contrato.</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5. Para la liquidación por terminación del contrato, el contratista deberá</w:t>
            </w:r>
            <w:r>
              <w:rPr>
                <w:rFonts w:ascii="Arial" w:hAnsi="Arial" w:cs="Arial"/>
                <w:sz w:val="16"/>
                <w:szCs w:val="16"/>
              </w:rPr>
              <w:t xml:space="preserve"> </w:t>
            </w:r>
            <w:r w:rsidRPr="00A22C3A">
              <w:rPr>
                <w:rFonts w:ascii="Arial" w:hAnsi="Arial" w:cs="Arial"/>
                <w:sz w:val="16"/>
                <w:szCs w:val="16"/>
              </w:rPr>
              <w:t>cumplir con el protocolo de entrega, utilizando los formatos establecidos por el Ministerio de Defensa y Ejército Nacional.</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6. Registrar y actualizar de manera oportuna en el sistema único de gestión e información litigiosa del estado EKOGUI, los procesos asignados a su cargo.</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7. De acuerdo al Decreto 2469 de 2015 modificado por el Decreto 1342 de 2016 que tratan del inicio del procedimiento del pago oficioso de sentencias, el contratista deberá</w:t>
            </w:r>
            <w:r>
              <w:rPr>
                <w:rFonts w:ascii="Arial" w:hAnsi="Arial" w:cs="Arial"/>
                <w:sz w:val="16"/>
                <w:szCs w:val="16"/>
              </w:rPr>
              <w:t xml:space="preserve"> </w:t>
            </w:r>
            <w:r w:rsidRPr="00A22C3A">
              <w:rPr>
                <w:rFonts w:ascii="Arial" w:hAnsi="Arial" w:cs="Arial"/>
                <w:sz w:val="16"/>
                <w:szCs w:val="16"/>
              </w:rPr>
              <w:t>remitir  la comunicación del fallo adverso y/o favorable a la entidad con el fin de poner en conocimiento al Director de Asuntos Legales del Ministerio con copia al supervisor del contrato.</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8. Tramitar de forma oportuna la documentación que le sea asignada al contratista mediante los programas de gestión documental implementados por la entidad entre otras ORFEO.</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9. El contratista no podrá</w:t>
            </w:r>
            <w:r>
              <w:rPr>
                <w:rFonts w:ascii="Arial" w:hAnsi="Arial" w:cs="Arial"/>
                <w:sz w:val="16"/>
                <w:szCs w:val="16"/>
              </w:rPr>
              <w:t xml:space="preserve"> </w:t>
            </w:r>
            <w:r w:rsidRPr="00A22C3A">
              <w:rPr>
                <w:rFonts w:ascii="Arial" w:hAnsi="Arial" w:cs="Arial"/>
                <w:sz w:val="16"/>
                <w:szCs w:val="16"/>
              </w:rPr>
              <w:t>asesorar ni ejercer como apoderado principal o sustituto  en ningún tipo de acción legal en contra del Ministerio de Defensa.</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10. Aplicar, implementar y dar cumplimiento a las directrices y políticas internas que emita el Ministerio de Defensa y Ejército Nacional.</w:t>
            </w:r>
          </w:p>
          <w:p w:rsidR="001F4D95" w:rsidRDefault="001F4D95" w:rsidP="001F4D95">
            <w:pPr>
              <w:tabs>
                <w:tab w:val="left" w:pos="1701"/>
              </w:tabs>
              <w:jc w:val="both"/>
              <w:rPr>
                <w:rFonts w:ascii="Arial" w:hAnsi="Arial" w:cs="Arial"/>
                <w:sz w:val="16"/>
                <w:szCs w:val="16"/>
              </w:rPr>
            </w:pPr>
          </w:p>
          <w:p w:rsidR="001F4D95" w:rsidRDefault="001F4D95" w:rsidP="001F4D95">
            <w:pPr>
              <w:tabs>
                <w:tab w:val="left" w:pos="1701"/>
              </w:tabs>
              <w:jc w:val="both"/>
              <w:rPr>
                <w:rFonts w:ascii="Arial" w:hAnsi="Arial" w:cs="Arial"/>
                <w:sz w:val="16"/>
                <w:szCs w:val="16"/>
              </w:rPr>
            </w:pPr>
            <w:r w:rsidRPr="00A22C3A">
              <w:rPr>
                <w:rFonts w:ascii="Arial" w:hAnsi="Arial" w:cs="Arial"/>
                <w:sz w:val="16"/>
                <w:szCs w:val="16"/>
              </w:rPr>
              <w:t>11. Difundir dentro del grupo de abogados defensores de la Dirección de Defensa Jurídica Integral las decisiones judiciales de relevancia que permitan fortalecer las l</w:t>
            </w:r>
            <w:r>
              <w:rPr>
                <w:rFonts w:ascii="Arial" w:hAnsi="Arial" w:cs="Arial"/>
                <w:sz w:val="16"/>
                <w:szCs w:val="16"/>
              </w:rPr>
              <w:t>íneas de defensa de la entidad.</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Pr>
                <w:rFonts w:ascii="Arial" w:hAnsi="Arial" w:cs="Arial"/>
                <w:sz w:val="16"/>
                <w:szCs w:val="16"/>
              </w:rPr>
              <w:t>12.</w:t>
            </w:r>
            <w:r w:rsidRPr="00A22C3A">
              <w:rPr>
                <w:rFonts w:ascii="Arial" w:hAnsi="Arial" w:cs="Arial"/>
                <w:sz w:val="16"/>
                <w:szCs w:val="16"/>
              </w:rPr>
              <w:t>Ejecutar el objeto del contrato con calidad, oportunidad y eficiencia</w:t>
            </w:r>
          </w:p>
          <w:p w:rsidR="001F4D95" w:rsidRDefault="001F4D95" w:rsidP="001F4D95">
            <w:pPr>
              <w:tabs>
                <w:tab w:val="left" w:pos="1701"/>
              </w:tabs>
              <w:jc w:val="both"/>
              <w:rPr>
                <w:rFonts w:ascii="Arial" w:hAnsi="Arial" w:cs="Arial"/>
                <w:sz w:val="16"/>
                <w:szCs w:val="16"/>
              </w:rPr>
            </w:pPr>
          </w:p>
          <w:p w:rsidR="001F4D95" w:rsidRDefault="001F4D95" w:rsidP="001F4D95">
            <w:pPr>
              <w:tabs>
                <w:tab w:val="left" w:pos="1701"/>
              </w:tabs>
              <w:jc w:val="both"/>
              <w:rPr>
                <w:rFonts w:ascii="Arial" w:hAnsi="Arial" w:cs="Arial"/>
                <w:sz w:val="16"/>
                <w:szCs w:val="16"/>
              </w:rPr>
            </w:pPr>
            <w:r w:rsidRPr="00A22C3A">
              <w:rPr>
                <w:rFonts w:ascii="Arial" w:hAnsi="Arial" w:cs="Arial"/>
                <w:sz w:val="16"/>
                <w:szCs w:val="16"/>
              </w:rPr>
              <w:t>13. Custodiar y a la terminación del presente contrato devolver los insumos, suministros, herramientas, dotación, implementación, inventarios y/o materiales que sean puestos a su disposición para la prestación del servicio objeto de este contrato.</w:t>
            </w:r>
          </w:p>
          <w:p w:rsidR="001F4D95" w:rsidRPr="00A22C3A" w:rsidRDefault="001F4D95" w:rsidP="001F4D95">
            <w:pPr>
              <w:tabs>
                <w:tab w:val="left" w:pos="1701"/>
              </w:tabs>
              <w:jc w:val="both"/>
              <w:rPr>
                <w:rFonts w:ascii="Arial" w:hAnsi="Arial" w:cs="Arial"/>
                <w:sz w:val="16"/>
                <w:szCs w:val="16"/>
              </w:rPr>
            </w:pPr>
          </w:p>
          <w:p w:rsidR="001F4D95" w:rsidRDefault="001F4D95" w:rsidP="001F4D95">
            <w:pPr>
              <w:tabs>
                <w:tab w:val="left" w:pos="1701"/>
              </w:tabs>
              <w:jc w:val="both"/>
              <w:rPr>
                <w:rFonts w:ascii="Arial" w:hAnsi="Arial" w:cs="Arial"/>
                <w:sz w:val="16"/>
                <w:szCs w:val="16"/>
              </w:rPr>
            </w:pPr>
            <w:r w:rsidRPr="00A22C3A">
              <w:rPr>
                <w:rFonts w:ascii="Arial" w:hAnsi="Arial" w:cs="Arial"/>
                <w:sz w:val="16"/>
                <w:szCs w:val="16"/>
              </w:rPr>
              <w:t xml:space="preserve">14. El contratista autoriza al MDN –EJÉRCITO NACIONAL a realizar los estudios de seguridad, comprobación de lealtad, realización de los exámenes de poligrafía y pruebas sicométricas antes y durante la contratación. </w:t>
            </w:r>
          </w:p>
          <w:p w:rsidR="001F4D95" w:rsidRPr="00A22C3A"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15. Las demás obligaciones establecidas en el estudio previo, documento que el contratista declara conocer, y que hace parte del presente contrato.</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 xml:space="preserve">16. 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 </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 xml:space="preserve">17. De conformidad con el literal b. numeral 3. Artículo 13 del decreto 1295 e 1994, reglamentado por el decreto  723 de 2013, el contratista deberá ingresar obligatoriamente al sistema general de riesgos laborales. </w:t>
            </w:r>
            <w:proofErr w:type="gramStart"/>
            <w:r w:rsidRPr="00A22C3A">
              <w:rPr>
                <w:rFonts w:ascii="Arial" w:hAnsi="Arial" w:cs="Arial"/>
                <w:sz w:val="16"/>
                <w:szCs w:val="16"/>
              </w:rPr>
              <w:t>el</w:t>
            </w:r>
            <w:proofErr w:type="gramEnd"/>
            <w:r w:rsidRPr="00A22C3A">
              <w:rPr>
                <w:rFonts w:ascii="Arial" w:hAnsi="Arial" w:cs="Arial"/>
                <w:sz w:val="16"/>
                <w:szCs w:val="16"/>
              </w:rPr>
              <w:t xml:space="preserve"> monto de la cotización ser asumido en su totalidad por el contratista cuando el riesgo expuesto sea I,II, III.  </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18. restar sus servicios de acuerdo con las normas propias de su profesión, actividad u oficio.</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 xml:space="preserve">19. Presentar mensualmente el informe de actividades al supervisor del contrato dentro de las fechas indicadas por este.        </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 xml:space="preserve">20. Guardar y mantener la debida reserva y confidencialidad frente a temas y asuntos tratados y conocidos dentro del desarrollo ejecución del presente contrato, reserva que se hará extensiva a los derechos de autor que de los mismos se deriven. </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 xml:space="preserve">21. Realizar la gestión de documentos en el  sistema de gestión documental ORFEO SGD, garantizando con ello la seguridad de la información y la trazabilidad de los proceso. </w:t>
            </w:r>
          </w:p>
          <w:p w:rsidR="001F4D95" w:rsidRPr="00A22C3A" w:rsidRDefault="001F4D95" w:rsidP="001F4D95">
            <w:pPr>
              <w:tabs>
                <w:tab w:val="left" w:pos="1701"/>
              </w:tabs>
              <w:jc w:val="both"/>
              <w:rPr>
                <w:rFonts w:ascii="Arial" w:hAnsi="Arial" w:cs="Arial"/>
                <w:sz w:val="16"/>
                <w:szCs w:val="16"/>
              </w:rPr>
            </w:pPr>
          </w:p>
          <w:p w:rsidR="001F4D95" w:rsidRDefault="001F4D95" w:rsidP="001F4D95">
            <w:pPr>
              <w:tabs>
                <w:tab w:val="left" w:pos="1701"/>
              </w:tabs>
              <w:jc w:val="both"/>
              <w:rPr>
                <w:rFonts w:ascii="Arial" w:hAnsi="Arial" w:cs="Arial"/>
                <w:sz w:val="16"/>
                <w:szCs w:val="16"/>
              </w:rPr>
            </w:pPr>
            <w:r w:rsidRPr="00A22C3A">
              <w:rPr>
                <w:rFonts w:ascii="Arial" w:hAnsi="Arial" w:cs="Arial"/>
                <w:b/>
                <w:sz w:val="16"/>
                <w:szCs w:val="16"/>
              </w:rPr>
              <w:t>PARÁGRAFO PRIMERO</w:t>
            </w:r>
            <w:r w:rsidRPr="00A22C3A">
              <w:rPr>
                <w:rFonts w:ascii="Arial" w:hAnsi="Arial" w:cs="Arial"/>
                <w:sz w:val="16"/>
                <w:szCs w:val="16"/>
              </w:rPr>
              <w:t>:</w:t>
            </w:r>
            <w:r>
              <w:rPr>
                <w:rFonts w:ascii="Arial" w:hAnsi="Arial" w:cs="Arial"/>
                <w:sz w:val="16"/>
                <w:szCs w:val="16"/>
              </w:rPr>
              <w:t xml:space="preserve"> </w:t>
            </w:r>
            <w:r w:rsidRPr="00A22C3A">
              <w:rPr>
                <w:rFonts w:ascii="Arial" w:hAnsi="Arial" w:cs="Arial"/>
                <w:sz w:val="16"/>
                <w:szCs w:val="16"/>
              </w:rPr>
              <w:t>Independencia del Contratista.  El Contratista es independiente del  Ministerio de Defensa –Ejército Nacional, y en consecuencia, el Contratista no es su representante, agente o mandatario. El Contratista no tiene la facultad de hacer declaraciones, representaciones o compromisos en nombre del Ministerio de Defensa –Ejército Nacional, ni de tomar</w:t>
            </w:r>
            <w:r>
              <w:rPr>
                <w:rFonts w:ascii="Arial" w:hAnsi="Arial" w:cs="Arial"/>
                <w:sz w:val="16"/>
                <w:szCs w:val="16"/>
              </w:rPr>
              <w:t xml:space="preserve"> </w:t>
            </w:r>
            <w:r w:rsidRPr="00A22C3A">
              <w:rPr>
                <w:rFonts w:ascii="Arial" w:hAnsi="Arial" w:cs="Arial"/>
                <w:sz w:val="16"/>
                <w:szCs w:val="16"/>
              </w:rPr>
              <w:t>decisiones o iniciar acciones que generen obligaciones a su cargo.</w:t>
            </w:r>
          </w:p>
          <w:p w:rsidR="001F4D95" w:rsidRPr="00A22C3A" w:rsidRDefault="001F4D95" w:rsidP="001F4D95">
            <w:pPr>
              <w:tabs>
                <w:tab w:val="left" w:pos="1701"/>
              </w:tabs>
              <w:jc w:val="both"/>
              <w:rPr>
                <w:rFonts w:ascii="Arial" w:hAnsi="Arial" w:cs="Arial"/>
                <w:b/>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b/>
                <w:sz w:val="16"/>
                <w:szCs w:val="16"/>
              </w:rPr>
              <w:t>PARAGRAFO SEGUNDO</w:t>
            </w:r>
            <w:r w:rsidRPr="00A22C3A">
              <w:rPr>
                <w:rFonts w:ascii="Arial" w:hAnsi="Arial" w:cs="Arial"/>
                <w:sz w:val="16"/>
                <w:szCs w:val="16"/>
              </w:rPr>
              <w:t xml:space="preserve">: La dirección de las notificaciones judiciales, deben quedan en las contestaciones de la Demanda, confirmación que debe realizarse en la audiencia inicial Correo: notificaciones.bogota@mindefensa.gov.co. </w:t>
            </w:r>
          </w:p>
          <w:p w:rsidR="00AB4609" w:rsidRPr="00BD5784" w:rsidRDefault="00AB4609" w:rsidP="00BD5784">
            <w:pPr>
              <w:widowControl/>
              <w:suppressAutoHyphens w:val="0"/>
              <w:autoSpaceDE w:val="0"/>
              <w:autoSpaceDN w:val="0"/>
              <w:adjustRightInd w:val="0"/>
              <w:jc w:val="both"/>
              <w:rPr>
                <w:rFonts w:ascii="Tahoma" w:hAnsi="Tahoma" w:cs="Tahoma"/>
                <w:sz w:val="16"/>
                <w:szCs w:val="16"/>
              </w:rPr>
            </w:pPr>
          </w:p>
        </w:tc>
      </w:tr>
      <w:tr w:rsidR="005A6BBF" w:rsidRPr="00F32D7D" w:rsidTr="001F4D95">
        <w:trPr>
          <w:trHeight w:val="301"/>
        </w:trPr>
        <w:tc>
          <w:tcPr>
            <w:tcW w:w="2694" w:type="dxa"/>
            <w:vAlign w:val="center"/>
          </w:tcPr>
          <w:p w:rsidR="005A6BBF" w:rsidRPr="000237D7" w:rsidRDefault="005A6BBF" w:rsidP="00BD5784">
            <w:pPr>
              <w:pStyle w:val="Prrafodelista"/>
              <w:numPr>
                <w:ilvl w:val="0"/>
                <w:numId w:val="25"/>
              </w:numPr>
              <w:tabs>
                <w:tab w:val="left" w:pos="1701"/>
              </w:tabs>
              <w:rPr>
                <w:rFonts w:ascii="Tahoma" w:hAnsi="Tahoma" w:cs="Tahoma"/>
                <w:b/>
                <w:sz w:val="16"/>
                <w:szCs w:val="16"/>
              </w:rPr>
            </w:pPr>
            <w:r w:rsidRPr="000237D7">
              <w:rPr>
                <w:rFonts w:ascii="Tahoma" w:hAnsi="Tahoma" w:cs="Tahoma"/>
                <w:b/>
                <w:sz w:val="16"/>
                <w:szCs w:val="16"/>
              </w:rPr>
              <w:lastRenderedPageBreak/>
              <w:t>PERIODO DEL INFORME</w:t>
            </w:r>
          </w:p>
        </w:tc>
        <w:tc>
          <w:tcPr>
            <w:tcW w:w="5685" w:type="dxa"/>
            <w:vAlign w:val="center"/>
          </w:tcPr>
          <w:p w:rsidR="005A6BBF" w:rsidRPr="00F32D7D" w:rsidRDefault="00D44264" w:rsidP="00FE364D">
            <w:pPr>
              <w:tabs>
                <w:tab w:val="left" w:pos="1701"/>
              </w:tabs>
              <w:ind w:left="-4"/>
              <w:jc w:val="both"/>
              <w:rPr>
                <w:rFonts w:ascii="Tahoma" w:hAnsi="Tahoma" w:cs="Tahoma"/>
                <w:sz w:val="16"/>
                <w:szCs w:val="16"/>
              </w:rPr>
            </w:pPr>
            <w:r>
              <w:rPr>
                <w:rFonts w:ascii="Tahoma" w:hAnsi="Tahoma" w:cs="Tahoma"/>
                <w:sz w:val="16"/>
                <w:szCs w:val="16"/>
              </w:rPr>
              <w:t>MAYO</w:t>
            </w:r>
            <w:r w:rsidR="00DD1E18">
              <w:rPr>
                <w:rFonts w:ascii="Tahoma" w:hAnsi="Tahoma" w:cs="Tahoma"/>
                <w:sz w:val="16"/>
                <w:szCs w:val="16"/>
              </w:rPr>
              <w:t xml:space="preserve"> DE 2018</w:t>
            </w:r>
          </w:p>
        </w:tc>
      </w:tr>
      <w:tr w:rsidR="005A6BBF" w:rsidRPr="00F32D7D" w:rsidTr="001F4D95">
        <w:trPr>
          <w:trHeight w:val="808"/>
        </w:trPr>
        <w:tc>
          <w:tcPr>
            <w:tcW w:w="2694" w:type="dxa"/>
            <w:vAlign w:val="center"/>
          </w:tcPr>
          <w:p w:rsidR="005A6BBF" w:rsidRPr="000237D7" w:rsidRDefault="005A6BBF" w:rsidP="00BD5784">
            <w:pPr>
              <w:pStyle w:val="Prrafodelista"/>
              <w:numPr>
                <w:ilvl w:val="0"/>
                <w:numId w:val="25"/>
              </w:numPr>
              <w:tabs>
                <w:tab w:val="left" w:pos="1701"/>
              </w:tabs>
              <w:rPr>
                <w:rFonts w:ascii="Tahoma" w:hAnsi="Tahoma" w:cs="Tahoma"/>
                <w:b/>
                <w:sz w:val="16"/>
                <w:szCs w:val="16"/>
              </w:rPr>
            </w:pPr>
            <w:r w:rsidRPr="00EA54CB">
              <w:rPr>
                <w:rFonts w:ascii="Tahoma" w:hAnsi="Tahoma" w:cs="Tahoma"/>
                <w:b/>
                <w:sz w:val="16"/>
                <w:szCs w:val="16"/>
              </w:rPr>
              <w:t>CUMPLIMIENTO DE LAS OBLIGACIONES CONTRACTUALES</w:t>
            </w:r>
            <w:r w:rsidRPr="000237D7">
              <w:rPr>
                <w:rFonts w:ascii="Tahoma" w:hAnsi="Tahoma" w:cs="Tahoma"/>
                <w:b/>
                <w:sz w:val="16"/>
                <w:szCs w:val="16"/>
              </w:rPr>
              <w:t xml:space="preserve">  </w:t>
            </w:r>
          </w:p>
        </w:tc>
        <w:tc>
          <w:tcPr>
            <w:tcW w:w="5685" w:type="dxa"/>
            <w:vAlign w:val="center"/>
          </w:tcPr>
          <w:p w:rsidR="00AB2D34" w:rsidRPr="00C470FE" w:rsidRDefault="00C470FE" w:rsidP="00586BE1">
            <w:pPr>
              <w:tabs>
                <w:tab w:val="left" w:pos="1701"/>
              </w:tabs>
              <w:spacing w:line="276" w:lineRule="auto"/>
              <w:jc w:val="both"/>
              <w:rPr>
                <w:rFonts w:ascii="Tahoma" w:hAnsi="Tahoma" w:cs="Tahoma"/>
                <w:sz w:val="16"/>
                <w:szCs w:val="16"/>
              </w:rPr>
            </w:pPr>
            <w:r w:rsidRPr="00C470FE">
              <w:rPr>
                <w:rFonts w:ascii="Tahoma" w:hAnsi="Tahoma" w:cs="Tahoma"/>
                <w:sz w:val="16"/>
                <w:szCs w:val="16"/>
              </w:rPr>
              <w:t>EL</w:t>
            </w:r>
            <w:r>
              <w:rPr>
                <w:rFonts w:ascii="Tahoma" w:hAnsi="Tahoma" w:cs="Tahoma"/>
                <w:sz w:val="16"/>
                <w:szCs w:val="16"/>
              </w:rPr>
              <w:t xml:space="preserve"> PRESTADOR DE SERVICIOS PROFESIONALES, CUMPLIO CON TODAS LAS OBLIGACIONES ASIGNADAS </w:t>
            </w:r>
            <w:r w:rsidR="00586BE1">
              <w:rPr>
                <w:rFonts w:ascii="Tahoma" w:hAnsi="Tahoma" w:cs="Tahoma"/>
                <w:sz w:val="16"/>
                <w:szCs w:val="16"/>
              </w:rPr>
              <w:t xml:space="preserve">EN </w:t>
            </w:r>
            <w:r w:rsidR="0033209C">
              <w:rPr>
                <w:rFonts w:ascii="Tahoma" w:hAnsi="Tahoma" w:cs="Tahoma"/>
                <w:sz w:val="16"/>
                <w:szCs w:val="16"/>
              </w:rPr>
              <w:t xml:space="preserve">EL </w:t>
            </w:r>
            <w:r w:rsidR="00586BE1">
              <w:rPr>
                <w:rFonts w:ascii="Tahoma" w:hAnsi="Tahoma" w:cs="Tahoma"/>
                <w:sz w:val="16"/>
                <w:szCs w:val="16"/>
              </w:rPr>
              <w:t xml:space="preserve">CONTRATO </w:t>
            </w:r>
            <w:r>
              <w:rPr>
                <w:rFonts w:ascii="Tahoma" w:hAnsi="Tahoma" w:cs="Tahoma"/>
                <w:sz w:val="16"/>
                <w:szCs w:val="16"/>
              </w:rPr>
              <w:t>Y PRESENTADAS EN EL INFORME DE GESTION, SI [</w:t>
            </w:r>
            <w:r w:rsidR="001F4D95">
              <w:rPr>
                <w:rFonts w:ascii="Tahoma" w:hAnsi="Tahoma" w:cs="Tahoma"/>
                <w:sz w:val="16"/>
                <w:szCs w:val="16"/>
              </w:rPr>
              <w:t>X</w:t>
            </w:r>
            <w:r>
              <w:rPr>
                <w:rFonts w:ascii="Tahoma" w:hAnsi="Tahoma" w:cs="Tahoma"/>
                <w:sz w:val="16"/>
                <w:szCs w:val="16"/>
              </w:rPr>
              <w:t xml:space="preserve">  ]  NO  [  ]</w:t>
            </w:r>
          </w:p>
        </w:tc>
      </w:tr>
      <w:tr w:rsidR="005A6BBF" w:rsidRPr="00F32D7D" w:rsidTr="001F4D95">
        <w:trPr>
          <w:trHeight w:val="989"/>
        </w:trPr>
        <w:tc>
          <w:tcPr>
            <w:tcW w:w="2694" w:type="dxa"/>
            <w:vAlign w:val="center"/>
          </w:tcPr>
          <w:p w:rsidR="005A6BBF" w:rsidRPr="00873844" w:rsidRDefault="005A6BBF" w:rsidP="00A02EB1">
            <w:pPr>
              <w:pStyle w:val="Prrafodelista"/>
              <w:numPr>
                <w:ilvl w:val="0"/>
                <w:numId w:val="23"/>
              </w:numPr>
              <w:tabs>
                <w:tab w:val="left" w:pos="1701"/>
              </w:tabs>
              <w:rPr>
                <w:rFonts w:ascii="Tahoma" w:hAnsi="Tahoma" w:cs="Tahoma"/>
                <w:b/>
                <w:sz w:val="16"/>
                <w:szCs w:val="16"/>
              </w:rPr>
            </w:pPr>
            <w:r w:rsidRPr="00873844">
              <w:rPr>
                <w:rFonts w:ascii="Tahoma" w:hAnsi="Tahoma" w:cs="Tahoma"/>
                <w:b/>
                <w:sz w:val="16"/>
                <w:szCs w:val="16"/>
              </w:rPr>
              <w:t>VALOR DEL CONTRATO</w:t>
            </w:r>
          </w:p>
        </w:tc>
        <w:tc>
          <w:tcPr>
            <w:tcW w:w="5685" w:type="dxa"/>
            <w:vAlign w:val="center"/>
          </w:tcPr>
          <w:p w:rsidR="00A02EB1" w:rsidRDefault="005A6BBF" w:rsidP="001F4D95">
            <w:pPr>
              <w:tabs>
                <w:tab w:val="left" w:pos="1701"/>
              </w:tabs>
              <w:jc w:val="both"/>
              <w:rPr>
                <w:rFonts w:ascii="Tahoma" w:hAnsi="Tahoma" w:cs="Tahoma"/>
                <w:sz w:val="16"/>
                <w:szCs w:val="16"/>
              </w:rPr>
            </w:pPr>
            <w:r w:rsidRPr="00F32D7D">
              <w:rPr>
                <w:rFonts w:ascii="Tahoma" w:hAnsi="Tahoma" w:cs="Tahoma"/>
                <w:sz w:val="16"/>
                <w:szCs w:val="16"/>
              </w:rPr>
              <w:t>Valor total</w:t>
            </w:r>
            <w:r w:rsidR="00781A00">
              <w:rPr>
                <w:rFonts w:ascii="Tahoma" w:hAnsi="Tahoma" w:cs="Tahoma"/>
                <w:sz w:val="16"/>
                <w:szCs w:val="16"/>
              </w:rPr>
              <w:t xml:space="preserve">: </w:t>
            </w:r>
            <w:r w:rsidR="001F4D95">
              <w:rPr>
                <w:rFonts w:ascii="Tahoma" w:hAnsi="Tahoma" w:cs="Tahoma"/>
                <w:sz w:val="16"/>
                <w:szCs w:val="16"/>
              </w:rPr>
              <w:t>CUARENTA MILLONES SETECIENTOS MIL PESOS ($40.700.000</w:t>
            </w:r>
          </w:p>
          <w:p w:rsidR="00C470FE" w:rsidRDefault="00C470FE" w:rsidP="00A02EB1">
            <w:pPr>
              <w:tabs>
                <w:tab w:val="left" w:pos="1701"/>
              </w:tabs>
              <w:jc w:val="both"/>
              <w:rPr>
                <w:rFonts w:ascii="Tahoma" w:hAnsi="Tahoma" w:cs="Tahoma"/>
                <w:sz w:val="16"/>
                <w:szCs w:val="16"/>
              </w:rPr>
            </w:pPr>
          </w:p>
          <w:p w:rsidR="00C470FE" w:rsidRPr="00F32D7D" w:rsidRDefault="00C470FE" w:rsidP="001F4D95">
            <w:pPr>
              <w:tabs>
                <w:tab w:val="left" w:pos="1701"/>
              </w:tabs>
              <w:jc w:val="both"/>
              <w:rPr>
                <w:rFonts w:ascii="Tahoma" w:hAnsi="Tahoma" w:cs="Tahoma"/>
                <w:sz w:val="16"/>
                <w:szCs w:val="16"/>
              </w:rPr>
            </w:pPr>
            <w:r>
              <w:rPr>
                <w:rFonts w:ascii="Tahoma" w:hAnsi="Tahoma" w:cs="Tahoma"/>
                <w:sz w:val="16"/>
                <w:szCs w:val="16"/>
              </w:rPr>
              <w:t>SE AUTORIZA A CANCELAR EN EL PRESENTE MES, EL VALOR DE</w:t>
            </w:r>
            <w:r w:rsidR="001F4D95">
              <w:rPr>
                <w:rFonts w:ascii="Tahoma" w:hAnsi="Tahoma" w:cs="Tahoma"/>
                <w:sz w:val="16"/>
                <w:szCs w:val="16"/>
              </w:rPr>
              <w:t xml:space="preserve"> TRES MILLONES SETECIENTOS MIL PESOS </w:t>
            </w:r>
            <w:r>
              <w:rPr>
                <w:rFonts w:ascii="Tahoma" w:hAnsi="Tahoma" w:cs="Tahoma"/>
                <w:sz w:val="16"/>
                <w:szCs w:val="16"/>
              </w:rPr>
              <w:t xml:space="preserve"> </w:t>
            </w:r>
            <w:r w:rsidR="001F4D95">
              <w:rPr>
                <w:rFonts w:ascii="Tahoma" w:hAnsi="Tahoma" w:cs="Tahoma"/>
                <w:sz w:val="16"/>
                <w:szCs w:val="16"/>
              </w:rPr>
              <w:t>(</w:t>
            </w:r>
            <w:r>
              <w:rPr>
                <w:rFonts w:ascii="Tahoma" w:hAnsi="Tahoma" w:cs="Tahoma"/>
                <w:sz w:val="16"/>
                <w:szCs w:val="16"/>
              </w:rPr>
              <w:t xml:space="preserve">$ </w:t>
            </w:r>
            <w:r w:rsidR="001F4D95">
              <w:rPr>
                <w:rFonts w:ascii="Tahoma" w:hAnsi="Tahoma" w:cs="Tahoma"/>
                <w:sz w:val="16"/>
                <w:szCs w:val="16"/>
              </w:rPr>
              <w:t>3.700.000)</w:t>
            </w:r>
          </w:p>
        </w:tc>
      </w:tr>
      <w:tr w:rsidR="005A6BBF" w:rsidRPr="00F32D7D" w:rsidTr="001F4D95">
        <w:tc>
          <w:tcPr>
            <w:tcW w:w="2694" w:type="dxa"/>
            <w:vAlign w:val="center"/>
          </w:tcPr>
          <w:p w:rsidR="005A6BBF" w:rsidRPr="00345738" w:rsidRDefault="005A6BBF" w:rsidP="00A02EB1">
            <w:pPr>
              <w:pStyle w:val="Prrafodelista"/>
              <w:numPr>
                <w:ilvl w:val="0"/>
                <w:numId w:val="23"/>
              </w:numPr>
              <w:tabs>
                <w:tab w:val="left" w:pos="1701"/>
              </w:tabs>
              <w:rPr>
                <w:rFonts w:ascii="Tahoma" w:hAnsi="Tahoma" w:cs="Tahoma"/>
                <w:b/>
                <w:sz w:val="16"/>
                <w:szCs w:val="16"/>
              </w:rPr>
            </w:pPr>
            <w:r w:rsidRPr="00345738">
              <w:rPr>
                <w:rFonts w:ascii="Tahoma" w:hAnsi="Tahoma" w:cs="Tahoma"/>
                <w:b/>
                <w:sz w:val="16"/>
                <w:szCs w:val="16"/>
              </w:rPr>
              <w:t>CUMPLIMIENTO PAGO SEGURIDAD SOCIAL</w:t>
            </w:r>
          </w:p>
        </w:tc>
        <w:tc>
          <w:tcPr>
            <w:tcW w:w="5685" w:type="dxa"/>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69"/>
              <w:gridCol w:w="1961"/>
              <w:gridCol w:w="993"/>
            </w:tblGrid>
            <w:tr w:rsidR="001F4D95" w:rsidRPr="00345738" w:rsidTr="001B00F3">
              <w:tc>
                <w:tcPr>
                  <w:tcW w:w="1469" w:type="dxa"/>
                  <w:shd w:val="clear" w:color="auto" w:fill="auto"/>
                </w:tcPr>
                <w:p w:rsidR="001F4D95" w:rsidRPr="00345738" w:rsidRDefault="001F4D95" w:rsidP="0065170E">
                  <w:pPr>
                    <w:tabs>
                      <w:tab w:val="left" w:pos="1701"/>
                    </w:tabs>
                    <w:ind w:left="360"/>
                    <w:jc w:val="both"/>
                    <w:rPr>
                      <w:rFonts w:ascii="Arial" w:hAnsi="Arial" w:cs="Arial"/>
                      <w:sz w:val="16"/>
                      <w:szCs w:val="16"/>
                    </w:rPr>
                  </w:pPr>
                  <w:r w:rsidRPr="00345738">
                    <w:rPr>
                      <w:rFonts w:ascii="Arial" w:hAnsi="Arial" w:cs="Arial"/>
                      <w:sz w:val="16"/>
                      <w:szCs w:val="16"/>
                    </w:rPr>
                    <w:t>Obligación</w:t>
                  </w:r>
                </w:p>
              </w:tc>
              <w:tc>
                <w:tcPr>
                  <w:tcW w:w="1961" w:type="dxa"/>
                  <w:shd w:val="clear" w:color="auto" w:fill="auto"/>
                </w:tcPr>
                <w:p w:rsidR="001F4D95" w:rsidRPr="00345738" w:rsidRDefault="001F4D95" w:rsidP="0065170E">
                  <w:pPr>
                    <w:tabs>
                      <w:tab w:val="left" w:pos="1701"/>
                    </w:tabs>
                    <w:ind w:left="360"/>
                    <w:jc w:val="both"/>
                    <w:rPr>
                      <w:rFonts w:ascii="Arial" w:hAnsi="Arial" w:cs="Arial"/>
                      <w:sz w:val="16"/>
                      <w:szCs w:val="16"/>
                    </w:rPr>
                  </w:pPr>
                  <w:r w:rsidRPr="00345738">
                    <w:rPr>
                      <w:rFonts w:ascii="Arial" w:hAnsi="Arial" w:cs="Arial"/>
                      <w:sz w:val="16"/>
                      <w:szCs w:val="16"/>
                    </w:rPr>
                    <w:t>Entidad</w:t>
                  </w:r>
                </w:p>
              </w:tc>
              <w:tc>
                <w:tcPr>
                  <w:tcW w:w="993" w:type="dxa"/>
                  <w:shd w:val="clear" w:color="auto" w:fill="auto"/>
                </w:tcPr>
                <w:p w:rsidR="001F4D95" w:rsidRPr="00345738" w:rsidRDefault="001F4D95" w:rsidP="0065170E">
                  <w:pPr>
                    <w:tabs>
                      <w:tab w:val="left" w:pos="1701"/>
                    </w:tabs>
                    <w:ind w:left="360"/>
                    <w:jc w:val="both"/>
                    <w:rPr>
                      <w:rFonts w:ascii="Arial" w:hAnsi="Arial" w:cs="Arial"/>
                      <w:sz w:val="16"/>
                      <w:szCs w:val="16"/>
                    </w:rPr>
                  </w:pPr>
                  <w:proofErr w:type="spellStart"/>
                  <w:r w:rsidRPr="00345738">
                    <w:rPr>
                      <w:rFonts w:ascii="Arial" w:hAnsi="Arial" w:cs="Arial"/>
                      <w:sz w:val="16"/>
                      <w:szCs w:val="16"/>
                    </w:rPr>
                    <w:t>Vlr</w:t>
                  </w:r>
                  <w:proofErr w:type="spellEnd"/>
                  <w:r w:rsidRPr="00345738">
                    <w:rPr>
                      <w:rFonts w:ascii="Arial" w:hAnsi="Arial" w:cs="Arial"/>
                      <w:sz w:val="16"/>
                      <w:szCs w:val="16"/>
                    </w:rPr>
                    <w:t>. Pago</w:t>
                  </w:r>
                </w:p>
              </w:tc>
            </w:tr>
            <w:tr w:rsidR="001F4D95" w:rsidRPr="00345738" w:rsidTr="001B00F3">
              <w:tc>
                <w:tcPr>
                  <w:tcW w:w="1469" w:type="dxa"/>
                  <w:shd w:val="clear" w:color="auto" w:fill="auto"/>
                </w:tcPr>
                <w:p w:rsidR="001F4D95" w:rsidRPr="00345738" w:rsidRDefault="001F4D95" w:rsidP="0065170E">
                  <w:pPr>
                    <w:tabs>
                      <w:tab w:val="left" w:pos="1701"/>
                    </w:tabs>
                    <w:ind w:left="360"/>
                    <w:jc w:val="both"/>
                    <w:rPr>
                      <w:rFonts w:ascii="Arial" w:hAnsi="Arial" w:cs="Arial"/>
                      <w:sz w:val="16"/>
                      <w:szCs w:val="16"/>
                    </w:rPr>
                  </w:pPr>
                  <w:r w:rsidRPr="00345738">
                    <w:rPr>
                      <w:rFonts w:ascii="Arial" w:hAnsi="Arial" w:cs="Arial"/>
                      <w:sz w:val="16"/>
                      <w:szCs w:val="16"/>
                    </w:rPr>
                    <w:t>PENSIÓN</w:t>
                  </w:r>
                </w:p>
              </w:tc>
              <w:tc>
                <w:tcPr>
                  <w:tcW w:w="1961" w:type="dxa"/>
                  <w:shd w:val="clear" w:color="auto" w:fill="auto"/>
                </w:tcPr>
                <w:p w:rsidR="001F4D95" w:rsidRPr="00345738" w:rsidRDefault="001B00F3" w:rsidP="0065170E">
                  <w:pPr>
                    <w:tabs>
                      <w:tab w:val="left" w:pos="1701"/>
                    </w:tabs>
                    <w:ind w:left="360"/>
                    <w:jc w:val="both"/>
                    <w:rPr>
                      <w:rFonts w:ascii="Arial" w:hAnsi="Arial" w:cs="Arial"/>
                      <w:sz w:val="16"/>
                      <w:szCs w:val="16"/>
                    </w:rPr>
                  </w:pPr>
                  <w:r w:rsidRPr="00345738">
                    <w:rPr>
                      <w:rFonts w:ascii="Arial" w:hAnsi="Arial" w:cs="Arial"/>
                      <w:sz w:val="16"/>
                      <w:szCs w:val="16"/>
                    </w:rPr>
                    <w:t>COLPENSIONES</w:t>
                  </w:r>
                </w:p>
              </w:tc>
              <w:tc>
                <w:tcPr>
                  <w:tcW w:w="993" w:type="dxa"/>
                  <w:shd w:val="clear" w:color="auto" w:fill="auto"/>
                </w:tcPr>
                <w:p w:rsidR="001F4D95" w:rsidRPr="00345738" w:rsidRDefault="00345738" w:rsidP="00B253D8">
                  <w:pPr>
                    <w:tabs>
                      <w:tab w:val="left" w:pos="1701"/>
                    </w:tabs>
                    <w:jc w:val="both"/>
                    <w:rPr>
                      <w:rFonts w:ascii="Arial" w:hAnsi="Arial" w:cs="Arial"/>
                      <w:sz w:val="16"/>
                      <w:szCs w:val="16"/>
                    </w:rPr>
                  </w:pPr>
                  <w:r w:rsidRPr="00345738">
                    <w:rPr>
                      <w:rFonts w:ascii="Arial" w:hAnsi="Arial" w:cs="Arial"/>
                      <w:sz w:val="16"/>
                      <w:szCs w:val="16"/>
                    </w:rPr>
                    <w:t>$ 236.8</w:t>
                  </w:r>
                  <w:r w:rsidR="00DE713E" w:rsidRPr="00345738">
                    <w:rPr>
                      <w:rFonts w:ascii="Arial" w:hAnsi="Arial" w:cs="Arial"/>
                      <w:sz w:val="16"/>
                      <w:szCs w:val="16"/>
                    </w:rPr>
                    <w:t>00</w:t>
                  </w:r>
                </w:p>
              </w:tc>
            </w:tr>
            <w:tr w:rsidR="001F4D95" w:rsidRPr="00345738" w:rsidTr="001B00F3">
              <w:tc>
                <w:tcPr>
                  <w:tcW w:w="1469" w:type="dxa"/>
                  <w:shd w:val="clear" w:color="auto" w:fill="auto"/>
                </w:tcPr>
                <w:p w:rsidR="001F4D95" w:rsidRPr="00345738" w:rsidRDefault="001F4D95" w:rsidP="0065170E">
                  <w:pPr>
                    <w:tabs>
                      <w:tab w:val="left" w:pos="1701"/>
                    </w:tabs>
                    <w:ind w:left="360"/>
                    <w:jc w:val="both"/>
                    <w:rPr>
                      <w:rFonts w:ascii="Arial" w:hAnsi="Arial" w:cs="Arial"/>
                      <w:sz w:val="16"/>
                      <w:szCs w:val="16"/>
                    </w:rPr>
                  </w:pPr>
                  <w:r w:rsidRPr="00345738">
                    <w:rPr>
                      <w:rFonts w:ascii="Arial" w:hAnsi="Arial" w:cs="Arial"/>
                      <w:sz w:val="16"/>
                      <w:szCs w:val="16"/>
                    </w:rPr>
                    <w:t>SALUD</w:t>
                  </w:r>
                </w:p>
              </w:tc>
              <w:tc>
                <w:tcPr>
                  <w:tcW w:w="1961" w:type="dxa"/>
                  <w:shd w:val="clear" w:color="auto" w:fill="auto"/>
                </w:tcPr>
                <w:p w:rsidR="001F4D95" w:rsidRPr="00345738" w:rsidRDefault="001B00F3" w:rsidP="0065170E">
                  <w:pPr>
                    <w:tabs>
                      <w:tab w:val="left" w:pos="1701"/>
                    </w:tabs>
                    <w:ind w:left="360"/>
                    <w:jc w:val="both"/>
                    <w:rPr>
                      <w:rFonts w:ascii="Arial" w:hAnsi="Arial" w:cs="Arial"/>
                      <w:sz w:val="16"/>
                      <w:szCs w:val="16"/>
                    </w:rPr>
                  </w:pPr>
                  <w:r w:rsidRPr="00345738">
                    <w:rPr>
                      <w:rFonts w:ascii="Arial" w:hAnsi="Arial" w:cs="Arial"/>
                      <w:sz w:val="16"/>
                      <w:szCs w:val="16"/>
                    </w:rPr>
                    <w:t>SURA</w:t>
                  </w:r>
                </w:p>
              </w:tc>
              <w:tc>
                <w:tcPr>
                  <w:tcW w:w="993" w:type="dxa"/>
                  <w:shd w:val="clear" w:color="auto" w:fill="auto"/>
                </w:tcPr>
                <w:p w:rsidR="001F4D95" w:rsidRPr="00345738" w:rsidRDefault="00345738" w:rsidP="00B253D8">
                  <w:pPr>
                    <w:tabs>
                      <w:tab w:val="left" w:pos="1701"/>
                    </w:tabs>
                    <w:jc w:val="both"/>
                    <w:rPr>
                      <w:rFonts w:ascii="Arial" w:hAnsi="Arial" w:cs="Arial"/>
                      <w:sz w:val="16"/>
                      <w:szCs w:val="16"/>
                    </w:rPr>
                  </w:pPr>
                  <w:r w:rsidRPr="00345738">
                    <w:rPr>
                      <w:rFonts w:ascii="Arial" w:hAnsi="Arial" w:cs="Arial"/>
                      <w:sz w:val="16"/>
                      <w:szCs w:val="16"/>
                    </w:rPr>
                    <w:t>$185</w:t>
                  </w:r>
                  <w:r w:rsidR="001F4D95" w:rsidRPr="00345738">
                    <w:rPr>
                      <w:rFonts w:ascii="Arial" w:hAnsi="Arial" w:cs="Arial"/>
                      <w:sz w:val="16"/>
                      <w:szCs w:val="16"/>
                    </w:rPr>
                    <w:t>.</w:t>
                  </w:r>
                  <w:r w:rsidRPr="00345738">
                    <w:rPr>
                      <w:rFonts w:ascii="Arial" w:hAnsi="Arial" w:cs="Arial"/>
                      <w:sz w:val="16"/>
                      <w:szCs w:val="16"/>
                    </w:rPr>
                    <w:t>0</w:t>
                  </w:r>
                  <w:r w:rsidR="001F4D95" w:rsidRPr="00345738">
                    <w:rPr>
                      <w:rFonts w:ascii="Arial" w:hAnsi="Arial" w:cs="Arial"/>
                      <w:sz w:val="16"/>
                      <w:szCs w:val="16"/>
                    </w:rPr>
                    <w:t>00</w:t>
                  </w:r>
                </w:p>
              </w:tc>
            </w:tr>
            <w:tr w:rsidR="001F4D95" w:rsidRPr="00345738" w:rsidTr="001B00F3">
              <w:tc>
                <w:tcPr>
                  <w:tcW w:w="1469" w:type="dxa"/>
                  <w:shd w:val="clear" w:color="auto" w:fill="auto"/>
                </w:tcPr>
                <w:p w:rsidR="001F4D95" w:rsidRPr="00345738" w:rsidRDefault="001F4D95" w:rsidP="0065170E">
                  <w:pPr>
                    <w:tabs>
                      <w:tab w:val="left" w:pos="1701"/>
                    </w:tabs>
                    <w:ind w:left="360"/>
                    <w:jc w:val="both"/>
                    <w:rPr>
                      <w:rFonts w:ascii="Arial" w:hAnsi="Arial" w:cs="Arial"/>
                      <w:sz w:val="16"/>
                      <w:szCs w:val="16"/>
                    </w:rPr>
                  </w:pPr>
                  <w:r w:rsidRPr="00345738">
                    <w:rPr>
                      <w:rFonts w:ascii="Arial" w:hAnsi="Arial" w:cs="Arial"/>
                      <w:sz w:val="16"/>
                      <w:szCs w:val="16"/>
                    </w:rPr>
                    <w:t>ARL</w:t>
                  </w:r>
                </w:p>
              </w:tc>
              <w:tc>
                <w:tcPr>
                  <w:tcW w:w="1961" w:type="dxa"/>
                  <w:shd w:val="clear" w:color="auto" w:fill="auto"/>
                </w:tcPr>
                <w:p w:rsidR="001F4D95" w:rsidRPr="00345738" w:rsidRDefault="001B00F3" w:rsidP="0065170E">
                  <w:pPr>
                    <w:tabs>
                      <w:tab w:val="left" w:pos="1701"/>
                    </w:tabs>
                    <w:ind w:left="360"/>
                    <w:jc w:val="both"/>
                    <w:rPr>
                      <w:rFonts w:ascii="Arial" w:hAnsi="Arial" w:cs="Arial"/>
                      <w:sz w:val="16"/>
                      <w:szCs w:val="16"/>
                    </w:rPr>
                  </w:pPr>
                  <w:r w:rsidRPr="00345738">
                    <w:rPr>
                      <w:rFonts w:ascii="Arial" w:hAnsi="Arial" w:cs="Arial"/>
                      <w:sz w:val="16"/>
                      <w:szCs w:val="16"/>
                    </w:rPr>
                    <w:t>POSITIVA</w:t>
                  </w:r>
                </w:p>
              </w:tc>
              <w:tc>
                <w:tcPr>
                  <w:tcW w:w="993" w:type="dxa"/>
                  <w:shd w:val="clear" w:color="auto" w:fill="auto"/>
                </w:tcPr>
                <w:p w:rsidR="001F4D95" w:rsidRPr="00345738" w:rsidRDefault="001F4D95" w:rsidP="00B253D8">
                  <w:pPr>
                    <w:tabs>
                      <w:tab w:val="left" w:pos="1701"/>
                    </w:tabs>
                    <w:jc w:val="both"/>
                    <w:rPr>
                      <w:rFonts w:ascii="Arial" w:hAnsi="Arial" w:cs="Arial"/>
                      <w:sz w:val="16"/>
                      <w:szCs w:val="16"/>
                    </w:rPr>
                  </w:pPr>
                  <w:r w:rsidRPr="00345738">
                    <w:rPr>
                      <w:rFonts w:ascii="Arial" w:hAnsi="Arial" w:cs="Arial"/>
                      <w:sz w:val="16"/>
                      <w:szCs w:val="16"/>
                    </w:rPr>
                    <w:t xml:space="preserve">$    </w:t>
                  </w:r>
                  <w:r w:rsidR="00437406" w:rsidRPr="00345738">
                    <w:rPr>
                      <w:rFonts w:ascii="Arial" w:hAnsi="Arial" w:cs="Arial"/>
                      <w:sz w:val="16"/>
                      <w:szCs w:val="16"/>
                    </w:rPr>
                    <w:t>7.800</w:t>
                  </w:r>
                </w:p>
              </w:tc>
            </w:tr>
          </w:tbl>
          <w:p w:rsidR="005A6BBF" w:rsidRPr="00345738" w:rsidRDefault="005A6BBF" w:rsidP="005A6BBF">
            <w:pPr>
              <w:pStyle w:val="Prrafodelista"/>
              <w:tabs>
                <w:tab w:val="left" w:pos="1701"/>
              </w:tabs>
              <w:jc w:val="both"/>
              <w:rPr>
                <w:rFonts w:ascii="Tahoma" w:hAnsi="Tahoma" w:cs="Tahoma"/>
                <w:sz w:val="16"/>
                <w:szCs w:val="16"/>
              </w:rPr>
            </w:pPr>
          </w:p>
        </w:tc>
      </w:tr>
      <w:tr w:rsidR="005A6BBF" w:rsidRPr="00F32D7D" w:rsidTr="001F4D95">
        <w:tc>
          <w:tcPr>
            <w:tcW w:w="2694" w:type="dxa"/>
            <w:vAlign w:val="center"/>
          </w:tcPr>
          <w:p w:rsidR="005A6BBF" w:rsidRPr="00F32D7D" w:rsidRDefault="005A6BBF" w:rsidP="00A02EB1">
            <w:pPr>
              <w:pStyle w:val="Prrafodelista"/>
              <w:numPr>
                <w:ilvl w:val="0"/>
                <w:numId w:val="23"/>
              </w:numPr>
              <w:tabs>
                <w:tab w:val="left" w:pos="1701"/>
              </w:tabs>
              <w:rPr>
                <w:rFonts w:ascii="Tahoma" w:hAnsi="Tahoma" w:cs="Tahoma"/>
                <w:b/>
                <w:sz w:val="16"/>
                <w:szCs w:val="16"/>
              </w:rPr>
            </w:pPr>
            <w:r w:rsidRPr="00F32D7D">
              <w:rPr>
                <w:rFonts w:ascii="Tahoma" w:hAnsi="Tahoma" w:cs="Tahoma"/>
                <w:b/>
                <w:sz w:val="16"/>
                <w:szCs w:val="16"/>
              </w:rPr>
              <w:t>DOCUMENTOS QUE HACEN PARTE DEL INFORME</w:t>
            </w:r>
          </w:p>
        </w:tc>
        <w:tc>
          <w:tcPr>
            <w:tcW w:w="5685" w:type="dxa"/>
            <w:vAlign w:val="center"/>
          </w:tcPr>
          <w:p w:rsidR="00AB2D34" w:rsidRDefault="00AB2D34" w:rsidP="00AB2D34">
            <w:pPr>
              <w:pStyle w:val="Prrafodelista"/>
              <w:tabs>
                <w:tab w:val="left" w:pos="-4"/>
              </w:tabs>
              <w:ind w:left="279"/>
              <w:jc w:val="both"/>
              <w:rPr>
                <w:rFonts w:ascii="Tahoma" w:hAnsi="Tahoma" w:cs="Tahoma"/>
                <w:sz w:val="16"/>
                <w:szCs w:val="16"/>
              </w:rPr>
            </w:pPr>
          </w:p>
          <w:p w:rsidR="005A6BBF" w:rsidRPr="00586BE1" w:rsidRDefault="005A6BBF" w:rsidP="005A6BBF">
            <w:pPr>
              <w:pStyle w:val="Prrafodelista"/>
              <w:numPr>
                <w:ilvl w:val="0"/>
                <w:numId w:val="4"/>
              </w:numPr>
              <w:tabs>
                <w:tab w:val="left" w:pos="-4"/>
              </w:tabs>
              <w:ind w:left="279" w:hanging="283"/>
              <w:jc w:val="both"/>
              <w:rPr>
                <w:rFonts w:ascii="Tahoma" w:hAnsi="Tahoma" w:cs="Tahoma"/>
                <w:sz w:val="16"/>
                <w:szCs w:val="16"/>
              </w:rPr>
            </w:pPr>
            <w:r w:rsidRPr="00586BE1">
              <w:rPr>
                <w:rFonts w:ascii="Tahoma" w:hAnsi="Tahoma" w:cs="Tahoma"/>
                <w:sz w:val="16"/>
                <w:szCs w:val="16"/>
              </w:rPr>
              <w:t xml:space="preserve">Informe de gestión sobre el cumplimiento del objeto contractual, firmado por el </w:t>
            </w:r>
            <w:r w:rsidRPr="00586BE1">
              <w:rPr>
                <w:rFonts w:ascii="Tahoma" w:hAnsi="Tahoma" w:cs="Tahoma"/>
                <w:b/>
                <w:sz w:val="16"/>
                <w:szCs w:val="16"/>
              </w:rPr>
              <w:t>CONTRATISTA</w:t>
            </w:r>
            <w:r w:rsidRPr="00586BE1">
              <w:rPr>
                <w:rFonts w:ascii="Tahoma" w:hAnsi="Tahoma" w:cs="Tahoma"/>
                <w:sz w:val="16"/>
                <w:szCs w:val="16"/>
              </w:rPr>
              <w:t xml:space="preserve"> y el recibido a satisfacción del supervisor del contrato, de acuerdo al formato establecido.</w:t>
            </w:r>
          </w:p>
          <w:p w:rsidR="005A6BBF" w:rsidRDefault="005A6BBF" w:rsidP="005A6BBF">
            <w:pPr>
              <w:pStyle w:val="Prrafodelista"/>
              <w:tabs>
                <w:tab w:val="left" w:pos="-4"/>
              </w:tabs>
              <w:ind w:left="-4"/>
              <w:jc w:val="both"/>
              <w:rPr>
                <w:rFonts w:ascii="Tahoma" w:hAnsi="Tahoma" w:cs="Tahoma"/>
                <w:sz w:val="16"/>
                <w:szCs w:val="16"/>
              </w:rPr>
            </w:pPr>
          </w:p>
          <w:p w:rsidR="001F4D95" w:rsidRPr="00586BE1" w:rsidRDefault="001F4D95" w:rsidP="005A6BBF">
            <w:pPr>
              <w:pStyle w:val="Prrafodelista"/>
              <w:tabs>
                <w:tab w:val="left" w:pos="-4"/>
              </w:tabs>
              <w:ind w:left="-4"/>
              <w:jc w:val="both"/>
              <w:rPr>
                <w:rFonts w:ascii="Tahoma" w:hAnsi="Tahoma" w:cs="Tahoma"/>
                <w:sz w:val="16"/>
                <w:szCs w:val="16"/>
              </w:rPr>
            </w:pPr>
          </w:p>
          <w:p w:rsidR="00AB2D34" w:rsidRDefault="005A6BBF" w:rsidP="00586BE1">
            <w:pPr>
              <w:pStyle w:val="Prrafodelista"/>
              <w:numPr>
                <w:ilvl w:val="0"/>
                <w:numId w:val="4"/>
              </w:numPr>
              <w:tabs>
                <w:tab w:val="left" w:pos="-4"/>
              </w:tabs>
              <w:ind w:left="279" w:hanging="283"/>
              <w:jc w:val="both"/>
              <w:rPr>
                <w:rFonts w:ascii="Tahoma" w:hAnsi="Tahoma" w:cs="Tahoma"/>
                <w:sz w:val="16"/>
                <w:szCs w:val="16"/>
              </w:rPr>
            </w:pPr>
            <w:r w:rsidRPr="00586BE1">
              <w:rPr>
                <w:rFonts w:ascii="Tahoma" w:hAnsi="Tahoma" w:cs="Tahoma"/>
                <w:sz w:val="16"/>
                <w:szCs w:val="16"/>
              </w:rPr>
              <w:t xml:space="preserve">Copia discriminada de los soportes de pago de los aportes mensuales obligatorios al Sistema  General de Seguridad Social en Salud y Pensión, sobre un Ingreso Base de Cotización del 40 % del valor mensual del contrato, con aporte del 16 % en pensiones y el 12, 5 % en salud. El soporte de pago del aporte mensual obligatorio al Sistema General de Riesgos Laborales, conforme lo establece la normatividad legal vigente y </w:t>
            </w:r>
            <w:r w:rsidRPr="00586BE1">
              <w:rPr>
                <w:rFonts w:ascii="Tahoma" w:hAnsi="Tahoma" w:cs="Tahoma"/>
                <w:sz w:val="16"/>
                <w:szCs w:val="16"/>
              </w:rPr>
              <w:lastRenderedPageBreak/>
              <w:t xml:space="preserve">de acuerdo a la afiliación efectuada a la A.R.L. </w:t>
            </w:r>
          </w:p>
          <w:p w:rsidR="00586BE1" w:rsidRPr="00586BE1" w:rsidRDefault="00586BE1" w:rsidP="00586BE1">
            <w:pPr>
              <w:tabs>
                <w:tab w:val="left" w:pos="-4"/>
              </w:tabs>
              <w:jc w:val="both"/>
              <w:rPr>
                <w:rFonts w:ascii="Tahoma" w:hAnsi="Tahoma" w:cs="Tahoma"/>
                <w:sz w:val="16"/>
                <w:szCs w:val="16"/>
              </w:rPr>
            </w:pPr>
          </w:p>
        </w:tc>
      </w:tr>
      <w:tr w:rsidR="005A6BBF" w:rsidRPr="00F32D7D" w:rsidTr="001F4D95">
        <w:tc>
          <w:tcPr>
            <w:tcW w:w="2694" w:type="dxa"/>
            <w:vAlign w:val="center"/>
          </w:tcPr>
          <w:p w:rsidR="005A6BBF" w:rsidRPr="00F32D7D" w:rsidRDefault="005A6BBF" w:rsidP="00A02EB1">
            <w:pPr>
              <w:pStyle w:val="Prrafodelista"/>
              <w:numPr>
                <w:ilvl w:val="0"/>
                <w:numId w:val="23"/>
              </w:numPr>
              <w:tabs>
                <w:tab w:val="left" w:pos="1701"/>
              </w:tabs>
              <w:rPr>
                <w:rFonts w:ascii="Tahoma" w:hAnsi="Tahoma" w:cs="Tahoma"/>
                <w:b/>
                <w:sz w:val="16"/>
                <w:szCs w:val="16"/>
              </w:rPr>
            </w:pPr>
            <w:r>
              <w:rPr>
                <w:rFonts w:ascii="Tahoma" w:hAnsi="Tahoma" w:cs="Tahoma"/>
                <w:b/>
                <w:sz w:val="16"/>
                <w:szCs w:val="16"/>
              </w:rPr>
              <w:lastRenderedPageBreak/>
              <w:t>CONSTANCIAS</w:t>
            </w:r>
          </w:p>
        </w:tc>
        <w:tc>
          <w:tcPr>
            <w:tcW w:w="5685" w:type="dxa"/>
            <w:vAlign w:val="center"/>
          </w:tcPr>
          <w:p w:rsidR="00AB2D34" w:rsidRDefault="00AB2D34" w:rsidP="005A6BBF">
            <w:pPr>
              <w:pStyle w:val="Prrafodelista"/>
              <w:tabs>
                <w:tab w:val="left" w:pos="1701"/>
              </w:tabs>
              <w:ind w:left="33"/>
              <w:jc w:val="both"/>
              <w:rPr>
                <w:rFonts w:ascii="Tahoma" w:hAnsi="Tahoma" w:cs="Tahoma"/>
                <w:sz w:val="16"/>
                <w:szCs w:val="16"/>
                <w:lang w:val="es-ES"/>
              </w:rPr>
            </w:pPr>
          </w:p>
          <w:p w:rsidR="005A6BBF" w:rsidRDefault="00586BE1" w:rsidP="005A6BBF">
            <w:pPr>
              <w:pStyle w:val="Prrafodelista"/>
              <w:tabs>
                <w:tab w:val="left" w:pos="1701"/>
              </w:tabs>
              <w:ind w:left="33"/>
              <w:jc w:val="both"/>
              <w:rPr>
                <w:rFonts w:ascii="Tahoma" w:hAnsi="Tahoma" w:cs="Tahoma"/>
                <w:sz w:val="16"/>
                <w:szCs w:val="16"/>
              </w:rPr>
            </w:pPr>
            <w:r>
              <w:rPr>
                <w:rFonts w:ascii="Tahoma" w:hAnsi="Tahoma" w:cs="Tahoma"/>
                <w:sz w:val="16"/>
                <w:szCs w:val="16"/>
              </w:rPr>
              <w:t>Q</w:t>
            </w:r>
            <w:r w:rsidR="005A6BBF">
              <w:rPr>
                <w:rFonts w:ascii="Tahoma" w:hAnsi="Tahoma" w:cs="Tahoma"/>
                <w:sz w:val="16"/>
                <w:szCs w:val="16"/>
              </w:rPr>
              <w:t xml:space="preserve">ue durante la ejecución del contrato no se han configurado los presupuestos legales que regulan el contrato laboral. </w:t>
            </w:r>
          </w:p>
          <w:p w:rsidR="00BD7DB0" w:rsidRPr="00D02EDA" w:rsidRDefault="00BD7DB0" w:rsidP="005A6BBF">
            <w:pPr>
              <w:pStyle w:val="Prrafodelista"/>
              <w:tabs>
                <w:tab w:val="left" w:pos="1701"/>
              </w:tabs>
              <w:ind w:left="33"/>
              <w:jc w:val="both"/>
              <w:rPr>
                <w:rFonts w:ascii="Tahoma" w:hAnsi="Tahoma" w:cs="Tahoma"/>
                <w:sz w:val="16"/>
                <w:szCs w:val="16"/>
              </w:rPr>
            </w:pPr>
          </w:p>
        </w:tc>
      </w:tr>
      <w:tr w:rsidR="005A6BBF" w:rsidRPr="00F32D7D" w:rsidTr="001F4D95">
        <w:tc>
          <w:tcPr>
            <w:tcW w:w="2694" w:type="dxa"/>
            <w:vAlign w:val="center"/>
          </w:tcPr>
          <w:p w:rsidR="005A6BBF" w:rsidRPr="00F32D7D" w:rsidRDefault="005A6BBF" w:rsidP="00A02EB1">
            <w:pPr>
              <w:pStyle w:val="Prrafodelista"/>
              <w:numPr>
                <w:ilvl w:val="0"/>
                <w:numId w:val="23"/>
              </w:numPr>
              <w:tabs>
                <w:tab w:val="left" w:pos="1701"/>
              </w:tabs>
              <w:rPr>
                <w:rFonts w:ascii="Tahoma" w:hAnsi="Tahoma" w:cs="Tahoma"/>
                <w:b/>
                <w:sz w:val="16"/>
                <w:szCs w:val="16"/>
              </w:rPr>
            </w:pPr>
            <w:r w:rsidRPr="00F32D7D">
              <w:rPr>
                <w:rFonts w:ascii="Tahoma" w:hAnsi="Tahoma" w:cs="Tahoma"/>
                <w:b/>
                <w:sz w:val="16"/>
                <w:szCs w:val="16"/>
              </w:rPr>
              <w:t>RECOMENDACIONES</w:t>
            </w:r>
          </w:p>
        </w:tc>
        <w:tc>
          <w:tcPr>
            <w:tcW w:w="5685" w:type="dxa"/>
            <w:vAlign w:val="center"/>
          </w:tcPr>
          <w:p w:rsidR="005A6BBF" w:rsidRPr="00586BE1" w:rsidRDefault="005A6BBF" w:rsidP="00586BE1">
            <w:pPr>
              <w:tabs>
                <w:tab w:val="left" w:pos="1701"/>
              </w:tabs>
              <w:jc w:val="both"/>
              <w:rPr>
                <w:rFonts w:ascii="Tahoma" w:hAnsi="Tahoma" w:cs="Tahoma"/>
                <w:sz w:val="16"/>
                <w:szCs w:val="16"/>
              </w:rPr>
            </w:pPr>
          </w:p>
        </w:tc>
      </w:tr>
      <w:tr w:rsidR="005A6BBF" w:rsidRPr="00F32D7D" w:rsidTr="001F4D95">
        <w:tc>
          <w:tcPr>
            <w:tcW w:w="2694" w:type="dxa"/>
            <w:vAlign w:val="center"/>
          </w:tcPr>
          <w:p w:rsidR="005A6BBF" w:rsidRPr="00F32D7D" w:rsidRDefault="005A6BBF" w:rsidP="00A02EB1">
            <w:pPr>
              <w:pStyle w:val="Prrafodelista"/>
              <w:numPr>
                <w:ilvl w:val="0"/>
                <w:numId w:val="23"/>
              </w:numPr>
              <w:tabs>
                <w:tab w:val="left" w:pos="1701"/>
              </w:tabs>
              <w:rPr>
                <w:rFonts w:ascii="Tahoma" w:hAnsi="Tahoma" w:cs="Tahoma"/>
                <w:b/>
                <w:sz w:val="16"/>
                <w:szCs w:val="16"/>
              </w:rPr>
            </w:pPr>
            <w:r w:rsidRPr="00F32D7D">
              <w:rPr>
                <w:rFonts w:ascii="Tahoma" w:hAnsi="Tahoma" w:cs="Tahoma"/>
                <w:b/>
                <w:sz w:val="16"/>
                <w:szCs w:val="16"/>
              </w:rPr>
              <w:t>CONCLUSIONES</w:t>
            </w:r>
          </w:p>
        </w:tc>
        <w:tc>
          <w:tcPr>
            <w:tcW w:w="5685" w:type="dxa"/>
            <w:vAlign w:val="center"/>
          </w:tcPr>
          <w:p w:rsidR="005A6BBF" w:rsidRPr="00586BE1" w:rsidRDefault="005A6BBF" w:rsidP="00586BE1">
            <w:pPr>
              <w:tabs>
                <w:tab w:val="left" w:pos="1701"/>
              </w:tabs>
              <w:jc w:val="both"/>
              <w:rPr>
                <w:rFonts w:ascii="Tahoma" w:hAnsi="Tahoma" w:cs="Tahoma"/>
                <w:sz w:val="16"/>
                <w:szCs w:val="16"/>
              </w:rPr>
            </w:pPr>
          </w:p>
        </w:tc>
      </w:tr>
    </w:tbl>
    <w:p w:rsidR="00036CC2" w:rsidRDefault="00036CC2" w:rsidP="00036CC2">
      <w:pPr>
        <w:tabs>
          <w:tab w:val="left" w:pos="1701"/>
        </w:tabs>
        <w:jc w:val="both"/>
        <w:rPr>
          <w:rFonts w:ascii="Tahoma" w:hAnsi="Tahoma" w:cs="Tahoma"/>
          <w:sz w:val="16"/>
          <w:szCs w:val="16"/>
          <w:lang w:val="es-ES"/>
        </w:rPr>
      </w:pPr>
      <w:r>
        <w:rPr>
          <w:rFonts w:ascii="Tahoma" w:hAnsi="Tahoma" w:cs="Tahoma"/>
          <w:sz w:val="16"/>
          <w:szCs w:val="16"/>
          <w:lang w:val="es-ES"/>
        </w:rPr>
        <w:t xml:space="preserve">           </w:t>
      </w:r>
    </w:p>
    <w:p w:rsidR="00586BE1" w:rsidRDefault="00586BE1" w:rsidP="00036CC2">
      <w:pPr>
        <w:tabs>
          <w:tab w:val="left" w:pos="1701"/>
        </w:tabs>
        <w:jc w:val="both"/>
        <w:rPr>
          <w:rFonts w:ascii="Tahoma" w:hAnsi="Tahoma" w:cs="Tahoma"/>
          <w:sz w:val="16"/>
          <w:szCs w:val="16"/>
          <w:lang w:val="es-ES"/>
        </w:rPr>
      </w:pPr>
    </w:p>
    <w:p w:rsidR="00912247" w:rsidRPr="00036CC2" w:rsidRDefault="00036CC2" w:rsidP="00036CC2">
      <w:pPr>
        <w:tabs>
          <w:tab w:val="left" w:pos="1701"/>
        </w:tabs>
        <w:jc w:val="both"/>
        <w:rPr>
          <w:rFonts w:ascii="Tahoma" w:hAnsi="Tahoma" w:cs="Tahoma"/>
          <w:sz w:val="16"/>
          <w:szCs w:val="16"/>
          <w:lang w:val="es-ES"/>
        </w:rPr>
      </w:pPr>
      <w:r>
        <w:rPr>
          <w:rFonts w:ascii="Tahoma" w:hAnsi="Tahoma" w:cs="Tahoma"/>
          <w:sz w:val="16"/>
          <w:szCs w:val="16"/>
          <w:lang w:val="es-ES"/>
        </w:rPr>
        <w:t xml:space="preserve">           </w:t>
      </w:r>
      <w:r w:rsidR="00912247" w:rsidRPr="00036CC2">
        <w:rPr>
          <w:rFonts w:ascii="Tahoma" w:hAnsi="Tahoma" w:cs="Tahoma"/>
          <w:sz w:val="16"/>
          <w:szCs w:val="16"/>
          <w:lang w:val="es-ES"/>
        </w:rPr>
        <w:t>Para constancia se firma en,</w:t>
      </w:r>
      <w:r w:rsidR="00912247" w:rsidRPr="00036CC2">
        <w:rPr>
          <w:rFonts w:ascii="Tahoma" w:hAnsi="Tahoma" w:cs="Tahoma"/>
          <w:b/>
          <w:sz w:val="16"/>
          <w:szCs w:val="16"/>
          <w:lang w:val="es-ES"/>
        </w:rPr>
        <w:t xml:space="preserve"> </w:t>
      </w:r>
      <w:r w:rsidR="004D2AC6" w:rsidRPr="00036CC2">
        <w:rPr>
          <w:rFonts w:ascii="Tahoma" w:hAnsi="Tahoma" w:cs="Tahoma"/>
          <w:b/>
          <w:sz w:val="16"/>
          <w:szCs w:val="16"/>
          <w:lang w:val="es-ES"/>
        </w:rPr>
        <w:t>Bogotá</w:t>
      </w:r>
      <w:r w:rsidR="00AD4259" w:rsidRPr="00036CC2">
        <w:rPr>
          <w:rFonts w:ascii="Tahoma" w:hAnsi="Tahoma" w:cs="Tahoma"/>
          <w:b/>
          <w:sz w:val="16"/>
          <w:szCs w:val="16"/>
          <w:lang w:val="es-ES"/>
        </w:rPr>
        <w:t xml:space="preserve"> D.C., </w:t>
      </w:r>
      <w:r w:rsidR="00623F91">
        <w:rPr>
          <w:rFonts w:ascii="Tahoma" w:hAnsi="Tahoma" w:cs="Tahoma"/>
          <w:b/>
          <w:sz w:val="16"/>
          <w:szCs w:val="16"/>
          <w:lang w:val="es-ES"/>
        </w:rPr>
        <w:t xml:space="preserve">en </w:t>
      </w:r>
      <w:r w:rsidR="005F671C">
        <w:rPr>
          <w:rFonts w:ascii="Tahoma" w:hAnsi="Tahoma" w:cs="Tahoma"/>
          <w:b/>
          <w:sz w:val="16"/>
          <w:szCs w:val="16"/>
          <w:lang w:val="es-ES"/>
        </w:rPr>
        <w:t>SEPTIEMBRE</w:t>
      </w:r>
      <w:r w:rsidR="00831622">
        <w:rPr>
          <w:rFonts w:ascii="Tahoma" w:hAnsi="Tahoma" w:cs="Tahoma"/>
          <w:b/>
          <w:sz w:val="16"/>
          <w:szCs w:val="16"/>
          <w:lang w:val="es-ES"/>
        </w:rPr>
        <w:t xml:space="preserve"> de 2018</w:t>
      </w:r>
      <w:r w:rsidR="00AD4259" w:rsidRPr="00036CC2">
        <w:rPr>
          <w:rFonts w:ascii="Tahoma" w:hAnsi="Tahoma" w:cs="Tahoma"/>
          <w:b/>
          <w:sz w:val="16"/>
          <w:szCs w:val="16"/>
          <w:lang w:val="es-ES"/>
        </w:rPr>
        <w:t xml:space="preserve"> </w:t>
      </w:r>
      <w:r w:rsidR="004323EF" w:rsidRPr="00036CC2">
        <w:rPr>
          <w:rFonts w:ascii="Tahoma" w:hAnsi="Tahoma" w:cs="Tahoma"/>
          <w:b/>
          <w:sz w:val="16"/>
          <w:szCs w:val="16"/>
          <w:lang w:val="es-ES"/>
        </w:rPr>
        <w:t xml:space="preserve"> </w:t>
      </w:r>
    </w:p>
    <w:p w:rsidR="00912247" w:rsidRDefault="00912247" w:rsidP="00912247">
      <w:pPr>
        <w:pStyle w:val="Prrafodelista"/>
        <w:tabs>
          <w:tab w:val="left" w:pos="1701"/>
        </w:tabs>
        <w:rPr>
          <w:rFonts w:ascii="Tahoma" w:hAnsi="Tahoma" w:cs="Tahoma"/>
          <w:b/>
          <w:sz w:val="16"/>
          <w:szCs w:val="16"/>
          <w:lang w:val="es-ES"/>
        </w:rPr>
      </w:pPr>
    </w:p>
    <w:p w:rsidR="00175289" w:rsidRDefault="00A622D0" w:rsidP="00A622D0">
      <w:pPr>
        <w:tabs>
          <w:tab w:val="left" w:pos="1701"/>
        </w:tabs>
        <w:rPr>
          <w:rFonts w:ascii="Tahoma" w:hAnsi="Tahoma" w:cs="Tahoma"/>
          <w:b/>
          <w:sz w:val="16"/>
          <w:szCs w:val="16"/>
          <w:lang w:val="es-ES"/>
        </w:rPr>
      </w:pPr>
      <w:r>
        <w:rPr>
          <w:rFonts w:ascii="Tahoma" w:hAnsi="Tahoma" w:cs="Tahoma"/>
          <w:b/>
          <w:sz w:val="16"/>
          <w:szCs w:val="16"/>
          <w:lang w:val="es-ES"/>
        </w:rPr>
        <w:t xml:space="preserve">            </w:t>
      </w:r>
    </w:p>
    <w:p w:rsidR="00831404" w:rsidRDefault="00831404" w:rsidP="00A622D0">
      <w:pPr>
        <w:tabs>
          <w:tab w:val="left" w:pos="1701"/>
        </w:tabs>
        <w:rPr>
          <w:rFonts w:ascii="Tahoma" w:hAnsi="Tahoma" w:cs="Tahoma"/>
          <w:b/>
          <w:sz w:val="16"/>
          <w:szCs w:val="16"/>
          <w:lang w:val="es-ES"/>
        </w:rPr>
      </w:pPr>
    </w:p>
    <w:p w:rsidR="00831404" w:rsidRDefault="00831404" w:rsidP="00A622D0">
      <w:pPr>
        <w:tabs>
          <w:tab w:val="left" w:pos="1701"/>
        </w:tabs>
        <w:rPr>
          <w:rFonts w:ascii="Tahoma" w:hAnsi="Tahoma" w:cs="Tahoma"/>
          <w:b/>
          <w:sz w:val="16"/>
          <w:szCs w:val="16"/>
          <w:lang w:val="es-ES"/>
        </w:rPr>
      </w:pPr>
    </w:p>
    <w:p w:rsidR="00021D45" w:rsidRDefault="00A622D0" w:rsidP="00A622D0">
      <w:pPr>
        <w:tabs>
          <w:tab w:val="left" w:pos="1701"/>
        </w:tabs>
        <w:rPr>
          <w:rFonts w:ascii="Tahoma" w:hAnsi="Tahoma" w:cs="Tahoma"/>
          <w:b/>
          <w:sz w:val="16"/>
          <w:szCs w:val="16"/>
          <w:lang w:val="es-ES"/>
        </w:rPr>
      </w:pPr>
      <w:r>
        <w:rPr>
          <w:rFonts w:ascii="Tahoma" w:hAnsi="Tahoma" w:cs="Tahoma"/>
          <w:b/>
          <w:sz w:val="16"/>
          <w:szCs w:val="16"/>
          <w:lang w:val="es-ES"/>
        </w:rPr>
        <w:t xml:space="preserve">               </w:t>
      </w:r>
    </w:p>
    <w:p w:rsidR="00021D45" w:rsidRDefault="00021D45" w:rsidP="00A622D0">
      <w:pPr>
        <w:tabs>
          <w:tab w:val="left" w:pos="1701"/>
        </w:tabs>
        <w:rPr>
          <w:rFonts w:ascii="Tahoma" w:hAnsi="Tahoma" w:cs="Tahoma"/>
          <w:b/>
          <w:sz w:val="16"/>
          <w:szCs w:val="16"/>
          <w:lang w:val="es-ES"/>
        </w:rPr>
      </w:pPr>
    </w:p>
    <w:p w:rsidR="00A02EB1" w:rsidRDefault="00021D45" w:rsidP="00A622D0">
      <w:pPr>
        <w:tabs>
          <w:tab w:val="left" w:pos="1701"/>
        </w:tabs>
        <w:rPr>
          <w:rFonts w:ascii="Tahoma" w:hAnsi="Tahoma" w:cs="Tahoma"/>
          <w:b/>
          <w:sz w:val="16"/>
          <w:szCs w:val="16"/>
          <w:lang w:val="es-ES"/>
        </w:rPr>
      </w:pPr>
      <w:r>
        <w:rPr>
          <w:rFonts w:ascii="Tahoma" w:hAnsi="Tahoma" w:cs="Tahoma"/>
          <w:b/>
          <w:sz w:val="16"/>
          <w:szCs w:val="16"/>
          <w:lang w:val="es-ES"/>
        </w:rPr>
        <w:t xml:space="preserve">               </w:t>
      </w:r>
    </w:p>
    <w:p w:rsidR="00A02EB1" w:rsidRDefault="00A02EB1" w:rsidP="00A622D0">
      <w:pPr>
        <w:tabs>
          <w:tab w:val="left" w:pos="1701"/>
        </w:tabs>
        <w:rPr>
          <w:rFonts w:ascii="Tahoma" w:hAnsi="Tahoma" w:cs="Tahoma"/>
          <w:b/>
          <w:sz w:val="16"/>
          <w:szCs w:val="16"/>
          <w:lang w:val="es-ES"/>
        </w:rPr>
      </w:pPr>
    </w:p>
    <w:p w:rsidR="00912247" w:rsidRPr="001F4D95" w:rsidRDefault="00F9477E" w:rsidP="00A622D0">
      <w:pPr>
        <w:tabs>
          <w:tab w:val="left" w:pos="1701"/>
        </w:tabs>
        <w:rPr>
          <w:rFonts w:ascii="Tahoma" w:hAnsi="Tahoma" w:cs="Tahoma"/>
          <w:sz w:val="16"/>
          <w:szCs w:val="16"/>
          <w:lang w:val="es-ES"/>
        </w:rPr>
      </w:pPr>
      <w:r w:rsidRPr="001F4D95">
        <w:rPr>
          <w:rFonts w:ascii="Tahoma" w:hAnsi="Tahoma" w:cs="Tahoma"/>
          <w:sz w:val="16"/>
          <w:szCs w:val="16"/>
          <w:lang w:val="es-ES"/>
        </w:rPr>
        <w:t xml:space="preserve">               </w:t>
      </w:r>
      <w:r w:rsidR="00912247" w:rsidRPr="001F4D95">
        <w:rPr>
          <w:rFonts w:ascii="Tahoma" w:hAnsi="Tahoma" w:cs="Tahoma"/>
          <w:sz w:val="16"/>
          <w:szCs w:val="16"/>
          <w:lang w:val="es-ES"/>
        </w:rPr>
        <w:t>FIRMA SUPERVISOR</w:t>
      </w:r>
    </w:p>
    <w:p w:rsidR="00393377" w:rsidRPr="001F4D95" w:rsidRDefault="001F4D95" w:rsidP="00912247">
      <w:pPr>
        <w:pStyle w:val="Prrafodelista"/>
        <w:tabs>
          <w:tab w:val="left" w:pos="1701"/>
        </w:tabs>
        <w:rPr>
          <w:rFonts w:ascii="Tahoma" w:hAnsi="Tahoma" w:cs="Tahoma"/>
          <w:sz w:val="16"/>
          <w:szCs w:val="16"/>
          <w:lang w:val="es-ES"/>
        </w:rPr>
      </w:pPr>
      <w:r w:rsidRPr="001F4D95">
        <w:rPr>
          <w:rFonts w:ascii="Tahoma" w:hAnsi="Tahoma" w:cs="Tahoma"/>
          <w:sz w:val="16"/>
          <w:szCs w:val="16"/>
          <w:lang w:val="es-ES"/>
        </w:rPr>
        <w:t>TE</w:t>
      </w:r>
      <w:r w:rsidR="000F1B7D" w:rsidRPr="001F4D95">
        <w:rPr>
          <w:rFonts w:ascii="Tahoma" w:hAnsi="Tahoma" w:cs="Tahoma"/>
          <w:sz w:val="16"/>
          <w:szCs w:val="16"/>
          <w:lang w:val="es-ES"/>
        </w:rPr>
        <w:t xml:space="preserve">. </w:t>
      </w:r>
      <w:r w:rsidRPr="001F4D95">
        <w:rPr>
          <w:rFonts w:ascii="Arial" w:hAnsi="Arial" w:cs="Arial"/>
          <w:sz w:val="16"/>
          <w:szCs w:val="16"/>
        </w:rPr>
        <w:t xml:space="preserve">CARLOS </w:t>
      </w:r>
      <w:r w:rsidR="004C3B36">
        <w:rPr>
          <w:rFonts w:ascii="Arial" w:hAnsi="Arial" w:cs="Arial"/>
          <w:sz w:val="16"/>
          <w:szCs w:val="16"/>
        </w:rPr>
        <w:t xml:space="preserve"> </w:t>
      </w:r>
      <w:r w:rsidRPr="001F4D95">
        <w:rPr>
          <w:rFonts w:ascii="Arial" w:hAnsi="Arial" w:cs="Arial"/>
          <w:sz w:val="16"/>
          <w:szCs w:val="16"/>
        </w:rPr>
        <w:t>RUEDA  SERRATO</w:t>
      </w:r>
    </w:p>
    <w:p w:rsidR="00912247" w:rsidRDefault="001F4D95" w:rsidP="001F4D95">
      <w:pPr>
        <w:pStyle w:val="Prrafodelista"/>
        <w:tabs>
          <w:tab w:val="left" w:pos="1701"/>
        </w:tabs>
        <w:rPr>
          <w:rFonts w:ascii="Arial" w:hAnsi="Arial" w:cs="Arial"/>
          <w:sz w:val="16"/>
          <w:szCs w:val="16"/>
        </w:rPr>
      </w:pPr>
      <w:r w:rsidRPr="00823393">
        <w:rPr>
          <w:rFonts w:ascii="Arial" w:hAnsi="Arial" w:cs="Arial"/>
          <w:sz w:val="16"/>
          <w:szCs w:val="16"/>
        </w:rPr>
        <w:t xml:space="preserve">OFICIAL DEFENSA </w:t>
      </w:r>
      <w:r w:rsidR="004C3B36">
        <w:rPr>
          <w:rFonts w:ascii="Arial" w:hAnsi="Arial" w:cs="Arial"/>
          <w:sz w:val="16"/>
          <w:szCs w:val="16"/>
        </w:rPr>
        <w:t xml:space="preserve"> JURIDICO INTEGRAL</w:t>
      </w:r>
    </w:p>
    <w:p w:rsidR="00F93B7E" w:rsidRDefault="00F93B7E" w:rsidP="001F4D95">
      <w:pPr>
        <w:pStyle w:val="Prrafodelista"/>
        <w:tabs>
          <w:tab w:val="left" w:pos="1701"/>
        </w:tabs>
        <w:rPr>
          <w:rFonts w:ascii="Arial" w:hAnsi="Arial" w:cs="Arial"/>
          <w:sz w:val="16"/>
          <w:szCs w:val="16"/>
        </w:rPr>
      </w:pPr>
    </w:p>
    <w:p w:rsidR="00F93B7E" w:rsidRDefault="00F93B7E" w:rsidP="001F4D95">
      <w:pPr>
        <w:pStyle w:val="Prrafodelista"/>
        <w:tabs>
          <w:tab w:val="left" w:pos="1701"/>
        </w:tabs>
        <w:rPr>
          <w:rFonts w:ascii="Arial" w:hAnsi="Arial" w:cs="Arial"/>
          <w:sz w:val="16"/>
          <w:szCs w:val="16"/>
        </w:rPr>
      </w:pPr>
    </w:p>
    <w:p w:rsidR="00D94BC3" w:rsidRDefault="00D94BC3" w:rsidP="001F4D95">
      <w:pPr>
        <w:pStyle w:val="Prrafodelista"/>
        <w:tabs>
          <w:tab w:val="left" w:pos="1701"/>
        </w:tabs>
        <w:rPr>
          <w:rFonts w:ascii="Arial" w:hAnsi="Arial" w:cs="Arial"/>
          <w:sz w:val="16"/>
          <w:szCs w:val="16"/>
        </w:rPr>
      </w:pPr>
    </w:p>
    <w:p w:rsidR="00F93B7E" w:rsidRPr="00D94BC3" w:rsidRDefault="00F93B7E" w:rsidP="00F93B7E">
      <w:pPr>
        <w:tabs>
          <w:tab w:val="left" w:pos="1701"/>
        </w:tabs>
        <w:rPr>
          <w:rFonts w:ascii="Arial" w:hAnsi="Arial" w:cs="Arial"/>
          <w:b/>
          <w:sz w:val="16"/>
          <w:szCs w:val="16"/>
          <w:lang w:val="es-ES"/>
        </w:rPr>
      </w:pPr>
    </w:p>
    <w:p w:rsidR="00F93B7E" w:rsidRPr="001F4D95" w:rsidRDefault="00F93B7E" w:rsidP="001F4D95">
      <w:pPr>
        <w:pStyle w:val="Prrafodelista"/>
        <w:tabs>
          <w:tab w:val="left" w:pos="1701"/>
        </w:tabs>
        <w:rPr>
          <w:rFonts w:ascii="Tahoma" w:hAnsi="Tahoma" w:cs="Tahoma"/>
          <w:sz w:val="16"/>
          <w:szCs w:val="16"/>
          <w:lang w:val="es-ES"/>
        </w:rPr>
      </w:pPr>
    </w:p>
    <w:sectPr w:rsidR="00F93B7E" w:rsidRPr="001F4D95" w:rsidSect="00B14BC7">
      <w:footerReference w:type="default" r:id="rId11"/>
      <w:pgSz w:w="12240" w:h="15840"/>
      <w:pgMar w:top="1134" w:right="1701" w:bottom="136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29AC" w:rsidRDefault="00D529AC" w:rsidP="002C450B">
      <w:r>
        <w:separator/>
      </w:r>
    </w:p>
  </w:endnote>
  <w:endnote w:type="continuationSeparator" w:id="0">
    <w:p w:rsidR="00D529AC" w:rsidRDefault="00D529AC" w:rsidP="002C4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E7002EFF" w:usb1="D200FDFF" w:usb2="0A042029" w:usb3="00000000" w:csb0="8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iberation Serif">
    <w:altName w:val="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50B" w:rsidRDefault="002C450B" w:rsidP="002C450B">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29AC" w:rsidRDefault="00D529AC" w:rsidP="002C450B">
      <w:r>
        <w:separator/>
      </w:r>
    </w:p>
  </w:footnote>
  <w:footnote w:type="continuationSeparator" w:id="0">
    <w:p w:rsidR="00D529AC" w:rsidRDefault="00D529AC" w:rsidP="002C45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style="width:18pt;height:6pt;visibility:visible" o:bullet="t">
        <v:imagedata r:id="rId1" o:title=""/>
      </v:shape>
    </w:pict>
  </w:numPicBullet>
  <w:numPicBullet w:numPicBulletId="1">
    <w:pict>
      <v:shape id="_x0000_i1053" type="#_x0000_t75" style="width:18pt;height:6pt;visibility:visible" o:bullet="t">
        <v:imagedata r:id="rId2" o:title=""/>
      </v:shape>
    </w:pict>
  </w:numPicBullet>
  <w:abstractNum w:abstractNumId="0">
    <w:nsid w:val="008053D6"/>
    <w:multiLevelType w:val="hybridMultilevel"/>
    <w:tmpl w:val="06924FE0"/>
    <w:lvl w:ilvl="0" w:tplc="E102BF08">
      <w:start w:val="5"/>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1D503CB"/>
    <w:multiLevelType w:val="hybridMultilevel"/>
    <w:tmpl w:val="379A9DEE"/>
    <w:lvl w:ilvl="0" w:tplc="7C56693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8474357"/>
    <w:multiLevelType w:val="hybridMultilevel"/>
    <w:tmpl w:val="2C5E7F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DA06923"/>
    <w:multiLevelType w:val="hybridMultilevel"/>
    <w:tmpl w:val="3D6A967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nsid w:val="0FB13A6B"/>
    <w:multiLevelType w:val="hybridMultilevel"/>
    <w:tmpl w:val="A9CCA1CC"/>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nsid w:val="16876602"/>
    <w:multiLevelType w:val="hybridMultilevel"/>
    <w:tmpl w:val="48AED0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DA80007"/>
    <w:multiLevelType w:val="hybridMultilevel"/>
    <w:tmpl w:val="CE7E31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0BA487D"/>
    <w:multiLevelType w:val="hybridMultilevel"/>
    <w:tmpl w:val="38A43F04"/>
    <w:lvl w:ilvl="0" w:tplc="F16EB8BA">
      <w:start w:val="1"/>
      <w:numFmt w:val="bullet"/>
      <w:lvlText w:val=""/>
      <w:lvlPicBulletId w:val="0"/>
      <w:lvlJc w:val="left"/>
      <w:pPr>
        <w:tabs>
          <w:tab w:val="num" w:pos="720"/>
        </w:tabs>
        <w:ind w:left="720" w:hanging="360"/>
      </w:pPr>
      <w:rPr>
        <w:rFonts w:ascii="Symbol" w:hAnsi="Symbol" w:hint="default"/>
      </w:rPr>
    </w:lvl>
    <w:lvl w:ilvl="1" w:tplc="49024B98" w:tentative="1">
      <w:start w:val="1"/>
      <w:numFmt w:val="bullet"/>
      <w:lvlText w:val=""/>
      <w:lvlJc w:val="left"/>
      <w:pPr>
        <w:tabs>
          <w:tab w:val="num" w:pos="1440"/>
        </w:tabs>
        <w:ind w:left="1440" w:hanging="360"/>
      </w:pPr>
      <w:rPr>
        <w:rFonts w:ascii="Symbol" w:hAnsi="Symbol" w:hint="default"/>
      </w:rPr>
    </w:lvl>
    <w:lvl w:ilvl="2" w:tplc="9A7403FA" w:tentative="1">
      <w:start w:val="1"/>
      <w:numFmt w:val="bullet"/>
      <w:lvlText w:val=""/>
      <w:lvlJc w:val="left"/>
      <w:pPr>
        <w:tabs>
          <w:tab w:val="num" w:pos="2160"/>
        </w:tabs>
        <w:ind w:left="2160" w:hanging="360"/>
      </w:pPr>
      <w:rPr>
        <w:rFonts w:ascii="Symbol" w:hAnsi="Symbol" w:hint="default"/>
      </w:rPr>
    </w:lvl>
    <w:lvl w:ilvl="3" w:tplc="05A624CC" w:tentative="1">
      <w:start w:val="1"/>
      <w:numFmt w:val="bullet"/>
      <w:lvlText w:val=""/>
      <w:lvlJc w:val="left"/>
      <w:pPr>
        <w:tabs>
          <w:tab w:val="num" w:pos="2880"/>
        </w:tabs>
        <w:ind w:left="2880" w:hanging="360"/>
      </w:pPr>
      <w:rPr>
        <w:rFonts w:ascii="Symbol" w:hAnsi="Symbol" w:hint="default"/>
      </w:rPr>
    </w:lvl>
    <w:lvl w:ilvl="4" w:tplc="10A028B0" w:tentative="1">
      <w:start w:val="1"/>
      <w:numFmt w:val="bullet"/>
      <w:lvlText w:val=""/>
      <w:lvlJc w:val="left"/>
      <w:pPr>
        <w:tabs>
          <w:tab w:val="num" w:pos="3600"/>
        </w:tabs>
        <w:ind w:left="3600" w:hanging="360"/>
      </w:pPr>
      <w:rPr>
        <w:rFonts w:ascii="Symbol" w:hAnsi="Symbol" w:hint="default"/>
      </w:rPr>
    </w:lvl>
    <w:lvl w:ilvl="5" w:tplc="403497EE" w:tentative="1">
      <w:start w:val="1"/>
      <w:numFmt w:val="bullet"/>
      <w:lvlText w:val=""/>
      <w:lvlJc w:val="left"/>
      <w:pPr>
        <w:tabs>
          <w:tab w:val="num" w:pos="4320"/>
        </w:tabs>
        <w:ind w:left="4320" w:hanging="360"/>
      </w:pPr>
      <w:rPr>
        <w:rFonts w:ascii="Symbol" w:hAnsi="Symbol" w:hint="default"/>
      </w:rPr>
    </w:lvl>
    <w:lvl w:ilvl="6" w:tplc="FCA4A1C0" w:tentative="1">
      <w:start w:val="1"/>
      <w:numFmt w:val="bullet"/>
      <w:lvlText w:val=""/>
      <w:lvlJc w:val="left"/>
      <w:pPr>
        <w:tabs>
          <w:tab w:val="num" w:pos="5040"/>
        </w:tabs>
        <w:ind w:left="5040" w:hanging="360"/>
      </w:pPr>
      <w:rPr>
        <w:rFonts w:ascii="Symbol" w:hAnsi="Symbol" w:hint="default"/>
      </w:rPr>
    </w:lvl>
    <w:lvl w:ilvl="7" w:tplc="CE0C2964" w:tentative="1">
      <w:start w:val="1"/>
      <w:numFmt w:val="bullet"/>
      <w:lvlText w:val=""/>
      <w:lvlJc w:val="left"/>
      <w:pPr>
        <w:tabs>
          <w:tab w:val="num" w:pos="5760"/>
        </w:tabs>
        <w:ind w:left="5760" w:hanging="360"/>
      </w:pPr>
      <w:rPr>
        <w:rFonts w:ascii="Symbol" w:hAnsi="Symbol" w:hint="default"/>
      </w:rPr>
    </w:lvl>
    <w:lvl w:ilvl="8" w:tplc="2F78739C" w:tentative="1">
      <w:start w:val="1"/>
      <w:numFmt w:val="bullet"/>
      <w:lvlText w:val=""/>
      <w:lvlJc w:val="left"/>
      <w:pPr>
        <w:tabs>
          <w:tab w:val="num" w:pos="6480"/>
        </w:tabs>
        <w:ind w:left="6480" w:hanging="360"/>
      </w:pPr>
      <w:rPr>
        <w:rFonts w:ascii="Symbol" w:hAnsi="Symbol" w:hint="default"/>
      </w:rPr>
    </w:lvl>
  </w:abstractNum>
  <w:abstractNum w:abstractNumId="9">
    <w:nsid w:val="23E24274"/>
    <w:multiLevelType w:val="hybridMultilevel"/>
    <w:tmpl w:val="304417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E8D04FD"/>
    <w:multiLevelType w:val="hybridMultilevel"/>
    <w:tmpl w:val="358C8312"/>
    <w:lvl w:ilvl="0" w:tplc="A6F45B9A">
      <w:start w:val="1"/>
      <w:numFmt w:val="bullet"/>
      <w:lvlText w:val=""/>
      <w:lvlPicBulletId w:val="1"/>
      <w:lvlJc w:val="left"/>
      <w:pPr>
        <w:tabs>
          <w:tab w:val="num" w:pos="720"/>
        </w:tabs>
        <w:ind w:left="720" w:hanging="360"/>
      </w:pPr>
      <w:rPr>
        <w:rFonts w:ascii="Symbol" w:hAnsi="Symbol" w:hint="default"/>
      </w:rPr>
    </w:lvl>
    <w:lvl w:ilvl="1" w:tplc="AA6437F8" w:tentative="1">
      <w:start w:val="1"/>
      <w:numFmt w:val="bullet"/>
      <w:lvlText w:val=""/>
      <w:lvlJc w:val="left"/>
      <w:pPr>
        <w:tabs>
          <w:tab w:val="num" w:pos="1440"/>
        </w:tabs>
        <w:ind w:left="1440" w:hanging="360"/>
      </w:pPr>
      <w:rPr>
        <w:rFonts w:ascii="Symbol" w:hAnsi="Symbol" w:hint="default"/>
      </w:rPr>
    </w:lvl>
    <w:lvl w:ilvl="2" w:tplc="AA3A0792" w:tentative="1">
      <w:start w:val="1"/>
      <w:numFmt w:val="bullet"/>
      <w:lvlText w:val=""/>
      <w:lvlJc w:val="left"/>
      <w:pPr>
        <w:tabs>
          <w:tab w:val="num" w:pos="2160"/>
        </w:tabs>
        <w:ind w:left="2160" w:hanging="360"/>
      </w:pPr>
      <w:rPr>
        <w:rFonts w:ascii="Symbol" w:hAnsi="Symbol" w:hint="default"/>
      </w:rPr>
    </w:lvl>
    <w:lvl w:ilvl="3" w:tplc="A790A862" w:tentative="1">
      <w:start w:val="1"/>
      <w:numFmt w:val="bullet"/>
      <w:lvlText w:val=""/>
      <w:lvlJc w:val="left"/>
      <w:pPr>
        <w:tabs>
          <w:tab w:val="num" w:pos="2880"/>
        </w:tabs>
        <w:ind w:left="2880" w:hanging="360"/>
      </w:pPr>
      <w:rPr>
        <w:rFonts w:ascii="Symbol" w:hAnsi="Symbol" w:hint="default"/>
      </w:rPr>
    </w:lvl>
    <w:lvl w:ilvl="4" w:tplc="440CD54C" w:tentative="1">
      <w:start w:val="1"/>
      <w:numFmt w:val="bullet"/>
      <w:lvlText w:val=""/>
      <w:lvlJc w:val="left"/>
      <w:pPr>
        <w:tabs>
          <w:tab w:val="num" w:pos="3600"/>
        </w:tabs>
        <w:ind w:left="3600" w:hanging="360"/>
      </w:pPr>
      <w:rPr>
        <w:rFonts w:ascii="Symbol" w:hAnsi="Symbol" w:hint="default"/>
      </w:rPr>
    </w:lvl>
    <w:lvl w:ilvl="5" w:tplc="6B6680A0" w:tentative="1">
      <w:start w:val="1"/>
      <w:numFmt w:val="bullet"/>
      <w:lvlText w:val=""/>
      <w:lvlJc w:val="left"/>
      <w:pPr>
        <w:tabs>
          <w:tab w:val="num" w:pos="4320"/>
        </w:tabs>
        <w:ind w:left="4320" w:hanging="360"/>
      </w:pPr>
      <w:rPr>
        <w:rFonts w:ascii="Symbol" w:hAnsi="Symbol" w:hint="default"/>
      </w:rPr>
    </w:lvl>
    <w:lvl w:ilvl="6" w:tplc="03286130" w:tentative="1">
      <w:start w:val="1"/>
      <w:numFmt w:val="bullet"/>
      <w:lvlText w:val=""/>
      <w:lvlJc w:val="left"/>
      <w:pPr>
        <w:tabs>
          <w:tab w:val="num" w:pos="5040"/>
        </w:tabs>
        <w:ind w:left="5040" w:hanging="360"/>
      </w:pPr>
      <w:rPr>
        <w:rFonts w:ascii="Symbol" w:hAnsi="Symbol" w:hint="default"/>
      </w:rPr>
    </w:lvl>
    <w:lvl w:ilvl="7" w:tplc="C61CB336" w:tentative="1">
      <w:start w:val="1"/>
      <w:numFmt w:val="bullet"/>
      <w:lvlText w:val=""/>
      <w:lvlJc w:val="left"/>
      <w:pPr>
        <w:tabs>
          <w:tab w:val="num" w:pos="5760"/>
        </w:tabs>
        <w:ind w:left="5760" w:hanging="360"/>
      </w:pPr>
      <w:rPr>
        <w:rFonts w:ascii="Symbol" w:hAnsi="Symbol" w:hint="default"/>
      </w:rPr>
    </w:lvl>
    <w:lvl w:ilvl="8" w:tplc="C51E98F6" w:tentative="1">
      <w:start w:val="1"/>
      <w:numFmt w:val="bullet"/>
      <w:lvlText w:val=""/>
      <w:lvlJc w:val="left"/>
      <w:pPr>
        <w:tabs>
          <w:tab w:val="num" w:pos="6480"/>
        </w:tabs>
        <w:ind w:left="6480" w:hanging="360"/>
      </w:pPr>
      <w:rPr>
        <w:rFonts w:ascii="Symbol" w:hAnsi="Symbol" w:hint="default"/>
      </w:rPr>
    </w:lvl>
  </w:abstractNum>
  <w:abstractNum w:abstractNumId="11">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2">
    <w:nsid w:val="33AB70B0"/>
    <w:multiLevelType w:val="hybridMultilevel"/>
    <w:tmpl w:val="26ACF0EE"/>
    <w:lvl w:ilvl="0" w:tplc="240A000B">
      <w:start w:val="1"/>
      <w:numFmt w:val="bullet"/>
      <w:lvlText w:val=""/>
      <w:lvlJc w:val="left"/>
      <w:pPr>
        <w:ind w:left="785" w:hanging="360"/>
      </w:pPr>
      <w:rPr>
        <w:rFonts w:ascii="Wingdings" w:hAnsi="Wingdings"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13">
    <w:nsid w:val="34A029CC"/>
    <w:multiLevelType w:val="multilevel"/>
    <w:tmpl w:val="81840574"/>
    <w:lvl w:ilvl="0">
      <w:start w:val="7"/>
      <w:numFmt w:val="decimal"/>
      <w:lvlText w:val="%1"/>
      <w:lvlJc w:val="left"/>
      <w:pPr>
        <w:ind w:left="375" w:hanging="3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4">
    <w:nsid w:val="44DC7467"/>
    <w:multiLevelType w:val="hybridMultilevel"/>
    <w:tmpl w:val="F5DA6B1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461B3B07"/>
    <w:multiLevelType w:val="hybridMultilevel"/>
    <w:tmpl w:val="468E3E9C"/>
    <w:lvl w:ilvl="0" w:tplc="09880AF8">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483E2BA3"/>
    <w:multiLevelType w:val="hybridMultilevel"/>
    <w:tmpl w:val="4D3A20D2"/>
    <w:lvl w:ilvl="0" w:tplc="827A29E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546E50EB"/>
    <w:multiLevelType w:val="hybridMultilevel"/>
    <w:tmpl w:val="AD68E7BA"/>
    <w:lvl w:ilvl="0" w:tplc="240A000F">
      <w:start w:val="1"/>
      <w:numFmt w:val="decimal"/>
      <w:lvlText w:val="%1."/>
      <w:lvlJc w:val="left"/>
      <w:pPr>
        <w:ind w:left="643" w:hanging="360"/>
      </w:pPr>
      <w:rPr>
        <w:i w:val="0"/>
      </w:rPr>
    </w:lvl>
    <w:lvl w:ilvl="1" w:tplc="85407F5A">
      <w:numFmt w:val="bullet"/>
      <w:lvlText w:val="-"/>
      <w:lvlJc w:val="left"/>
      <w:pPr>
        <w:ind w:left="1440" w:hanging="360"/>
      </w:pPr>
      <w:rPr>
        <w:rFonts w:ascii="Tahoma" w:eastAsia="DejaVu Sans" w:hAnsi="Tahoma"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627F694D"/>
    <w:multiLevelType w:val="hybridMultilevel"/>
    <w:tmpl w:val="F10297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6C0436EB"/>
    <w:multiLevelType w:val="hybridMultilevel"/>
    <w:tmpl w:val="9F6A3CB8"/>
    <w:lvl w:ilvl="0" w:tplc="240A000D">
      <w:start w:val="1"/>
      <w:numFmt w:val="bullet"/>
      <w:lvlText w:val=""/>
      <w:lvlJc w:val="left"/>
      <w:pPr>
        <w:ind w:left="394" w:hanging="360"/>
      </w:pPr>
      <w:rPr>
        <w:rFonts w:ascii="Wingdings" w:hAnsi="Wingdings" w:hint="default"/>
      </w:rPr>
    </w:lvl>
    <w:lvl w:ilvl="1" w:tplc="240A0003" w:tentative="1">
      <w:start w:val="1"/>
      <w:numFmt w:val="bullet"/>
      <w:lvlText w:val="o"/>
      <w:lvlJc w:val="left"/>
      <w:pPr>
        <w:ind w:left="1114" w:hanging="360"/>
      </w:pPr>
      <w:rPr>
        <w:rFonts w:ascii="Courier New" w:hAnsi="Courier New" w:cs="Courier New" w:hint="default"/>
      </w:rPr>
    </w:lvl>
    <w:lvl w:ilvl="2" w:tplc="240A0005" w:tentative="1">
      <w:start w:val="1"/>
      <w:numFmt w:val="bullet"/>
      <w:lvlText w:val=""/>
      <w:lvlJc w:val="left"/>
      <w:pPr>
        <w:ind w:left="1834" w:hanging="360"/>
      </w:pPr>
      <w:rPr>
        <w:rFonts w:ascii="Wingdings" w:hAnsi="Wingdings" w:hint="default"/>
      </w:rPr>
    </w:lvl>
    <w:lvl w:ilvl="3" w:tplc="240A0001" w:tentative="1">
      <w:start w:val="1"/>
      <w:numFmt w:val="bullet"/>
      <w:lvlText w:val=""/>
      <w:lvlJc w:val="left"/>
      <w:pPr>
        <w:ind w:left="2554" w:hanging="360"/>
      </w:pPr>
      <w:rPr>
        <w:rFonts w:ascii="Symbol" w:hAnsi="Symbol" w:hint="default"/>
      </w:rPr>
    </w:lvl>
    <w:lvl w:ilvl="4" w:tplc="240A0003" w:tentative="1">
      <w:start w:val="1"/>
      <w:numFmt w:val="bullet"/>
      <w:lvlText w:val="o"/>
      <w:lvlJc w:val="left"/>
      <w:pPr>
        <w:ind w:left="3274" w:hanging="360"/>
      </w:pPr>
      <w:rPr>
        <w:rFonts w:ascii="Courier New" w:hAnsi="Courier New" w:cs="Courier New" w:hint="default"/>
      </w:rPr>
    </w:lvl>
    <w:lvl w:ilvl="5" w:tplc="240A0005" w:tentative="1">
      <w:start w:val="1"/>
      <w:numFmt w:val="bullet"/>
      <w:lvlText w:val=""/>
      <w:lvlJc w:val="left"/>
      <w:pPr>
        <w:ind w:left="3994" w:hanging="360"/>
      </w:pPr>
      <w:rPr>
        <w:rFonts w:ascii="Wingdings" w:hAnsi="Wingdings" w:hint="default"/>
      </w:rPr>
    </w:lvl>
    <w:lvl w:ilvl="6" w:tplc="240A0001" w:tentative="1">
      <w:start w:val="1"/>
      <w:numFmt w:val="bullet"/>
      <w:lvlText w:val=""/>
      <w:lvlJc w:val="left"/>
      <w:pPr>
        <w:ind w:left="4714" w:hanging="360"/>
      </w:pPr>
      <w:rPr>
        <w:rFonts w:ascii="Symbol" w:hAnsi="Symbol" w:hint="default"/>
      </w:rPr>
    </w:lvl>
    <w:lvl w:ilvl="7" w:tplc="240A0003" w:tentative="1">
      <w:start w:val="1"/>
      <w:numFmt w:val="bullet"/>
      <w:lvlText w:val="o"/>
      <w:lvlJc w:val="left"/>
      <w:pPr>
        <w:ind w:left="5434" w:hanging="360"/>
      </w:pPr>
      <w:rPr>
        <w:rFonts w:ascii="Courier New" w:hAnsi="Courier New" w:cs="Courier New" w:hint="default"/>
      </w:rPr>
    </w:lvl>
    <w:lvl w:ilvl="8" w:tplc="240A0005" w:tentative="1">
      <w:start w:val="1"/>
      <w:numFmt w:val="bullet"/>
      <w:lvlText w:val=""/>
      <w:lvlJc w:val="left"/>
      <w:pPr>
        <w:ind w:left="6154" w:hanging="360"/>
      </w:pPr>
      <w:rPr>
        <w:rFonts w:ascii="Wingdings" w:hAnsi="Wingdings" w:hint="default"/>
      </w:rPr>
    </w:lvl>
  </w:abstractNum>
  <w:abstractNum w:abstractNumId="20">
    <w:nsid w:val="6E6F7063"/>
    <w:multiLevelType w:val="hybridMultilevel"/>
    <w:tmpl w:val="B608F3F4"/>
    <w:lvl w:ilvl="0" w:tplc="240A0001">
      <w:start w:val="1"/>
      <w:numFmt w:val="bullet"/>
      <w:lvlText w:val=""/>
      <w:lvlJc w:val="left"/>
      <w:pPr>
        <w:ind w:left="1230" w:hanging="360"/>
      </w:pPr>
      <w:rPr>
        <w:rFonts w:ascii="Symbol" w:hAnsi="Symbol" w:hint="default"/>
      </w:rPr>
    </w:lvl>
    <w:lvl w:ilvl="1" w:tplc="240A0003" w:tentative="1">
      <w:start w:val="1"/>
      <w:numFmt w:val="bullet"/>
      <w:lvlText w:val="o"/>
      <w:lvlJc w:val="left"/>
      <w:pPr>
        <w:ind w:left="1950" w:hanging="360"/>
      </w:pPr>
      <w:rPr>
        <w:rFonts w:ascii="Courier New" w:hAnsi="Courier New" w:cs="Courier New" w:hint="default"/>
      </w:rPr>
    </w:lvl>
    <w:lvl w:ilvl="2" w:tplc="240A0005" w:tentative="1">
      <w:start w:val="1"/>
      <w:numFmt w:val="bullet"/>
      <w:lvlText w:val=""/>
      <w:lvlJc w:val="left"/>
      <w:pPr>
        <w:ind w:left="2670" w:hanging="360"/>
      </w:pPr>
      <w:rPr>
        <w:rFonts w:ascii="Wingdings" w:hAnsi="Wingdings" w:hint="default"/>
      </w:rPr>
    </w:lvl>
    <w:lvl w:ilvl="3" w:tplc="240A0001" w:tentative="1">
      <w:start w:val="1"/>
      <w:numFmt w:val="bullet"/>
      <w:lvlText w:val=""/>
      <w:lvlJc w:val="left"/>
      <w:pPr>
        <w:ind w:left="3390" w:hanging="360"/>
      </w:pPr>
      <w:rPr>
        <w:rFonts w:ascii="Symbol" w:hAnsi="Symbol" w:hint="default"/>
      </w:rPr>
    </w:lvl>
    <w:lvl w:ilvl="4" w:tplc="240A0003" w:tentative="1">
      <w:start w:val="1"/>
      <w:numFmt w:val="bullet"/>
      <w:lvlText w:val="o"/>
      <w:lvlJc w:val="left"/>
      <w:pPr>
        <w:ind w:left="4110" w:hanging="360"/>
      </w:pPr>
      <w:rPr>
        <w:rFonts w:ascii="Courier New" w:hAnsi="Courier New" w:cs="Courier New" w:hint="default"/>
      </w:rPr>
    </w:lvl>
    <w:lvl w:ilvl="5" w:tplc="240A0005" w:tentative="1">
      <w:start w:val="1"/>
      <w:numFmt w:val="bullet"/>
      <w:lvlText w:val=""/>
      <w:lvlJc w:val="left"/>
      <w:pPr>
        <w:ind w:left="4830" w:hanging="360"/>
      </w:pPr>
      <w:rPr>
        <w:rFonts w:ascii="Wingdings" w:hAnsi="Wingdings" w:hint="default"/>
      </w:rPr>
    </w:lvl>
    <w:lvl w:ilvl="6" w:tplc="240A0001" w:tentative="1">
      <w:start w:val="1"/>
      <w:numFmt w:val="bullet"/>
      <w:lvlText w:val=""/>
      <w:lvlJc w:val="left"/>
      <w:pPr>
        <w:ind w:left="5550" w:hanging="360"/>
      </w:pPr>
      <w:rPr>
        <w:rFonts w:ascii="Symbol" w:hAnsi="Symbol" w:hint="default"/>
      </w:rPr>
    </w:lvl>
    <w:lvl w:ilvl="7" w:tplc="240A0003" w:tentative="1">
      <w:start w:val="1"/>
      <w:numFmt w:val="bullet"/>
      <w:lvlText w:val="o"/>
      <w:lvlJc w:val="left"/>
      <w:pPr>
        <w:ind w:left="6270" w:hanging="360"/>
      </w:pPr>
      <w:rPr>
        <w:rFonts w:ascii="Courier New" w:hAnsi="Courier New" w:cs="Courier New" w:hint="default"/>
      </w:rPr>
    </w:lvl>
    <w:lvl w:ilvl="8" w:tplc="240A0005" w:tentative="1">
      <w:start w:val="1"/>
      <w:numFmt w:val="bullet"/>
      <w:lvlText w:val=""/>
      <w:lvlJc w:val="left"/>
      <w:pPr>
        <w:ind w:left="6990" w:hanging="360"/>
      </w:pPr>
      <w:rPr>
        <w:rFonts w:ascii="Wingdings" w:hAnsi="Wingdings" w:hint="default"/>
      </w:rPr>
    </w:lvl>
  </w:abstractNum>
  <w:abstractNum w:abstractNumId="21">
    <w:nsid w:val="71E70CAC"/>
    <w:multiLevelType w:val="multilevel"/>
    <w:tmpl w:val="8AEC283E"/>
    <w:lvl w:ilvl="0">
      <w:start w:val="7"/>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2">
    <w:nsid w:val="730138C8"/>
    <w:multiLevelType w:val="hybridMultilevel"/>
    <w:tmpl w:val="9648E8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7AF54D98"/>
    <w:multiLevelType w:val="hybridMultilevel"/>
    <w:tmpl w:val="9F0038A0"/>
    <w:lvl w:ilvl="0" w:tplc="D5EEA8AE">
      <w:numFmt w:val="bullet"/>
      <w:lvlText w:val="-"/>
      <w:lvlJc w:val="left"/>
      <w:pPr>
        <w:ind w:left="720" w:hanging="360"/>
      </w:pPr>
      <w:rPr>
        <w:rFonts w:ascii="Tahoma" w:eastAsia="DejaVu Sans" w:hAnsi="Tahoma" w:cs="Tahoma"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3"/>
  </w:num>
  <w:num w:numId="2">
    <w:abstractNumId w:val="17"/>
  </w:num>
  <w:num w:numId="3">
    <w:abstractNumId w:val="6"/>
  </w:num>
  <w:num w:numId="4">
    <w:abstractNumId w:val="11"/>
  </w:num>
  <w:num w:numId="5">
    <w:abstractNumId w:val="13"/>
  </w:num>
  <w:num w:numId="6">
    <w:abstractNumId w:val="21"/>
  </w:num>
  <w:num w:numId="7">
    <w:abstractNumId w:val="8"/>
  </w:num>
  <w:num w:numId="8">
    <w:abstractNumId w:val="10"/>
  </w:num>
  <w:num w:numId="9">
    <w:abstractNumId w:val="3"/>
  </w:num>
  <w:num w:numId="10">
    <w:abstractNumId w:val="12"/>
  </w:num>
  <w:num w:numId="11">
    <w:abstractNumId w:val="4"/>
  </w:num>
  <w:num w:numId="12">
    <w:abstractNumId w:val="19"/>
  </w:num>
  <w:num w:numId="13">
    <w:abstractNumId w:val="20"/>
  </w:num>
  <w:num w:numId="14">
    <w:abstractNumId w:val="16"/>
  </w:num>
  <w:num w:numId="15">
    <w:abstractNumId w:val="24"/>
  </w:num>
  <w:num w:numId="16">
    <w:abstractNumId w:val="15"/>
  </w:num>
  <w:num w:numId="17">
    <w:abstractNumId w:val="9"/>
  </w:num>
  <w:num w:numId="18">
    <w:abstractNumId w:val="1"/>
  </w:num>
  <w:num w:numId="19">
    <w:abstractNumId w:val="22"/>
  </w:num>
  <w:num w:numId="20">
    <w:abstractNumId w:val="14"/>
  </w:num>
  <w:num w:numId="21">
    <w:abstractNumId w:val="0"/>
  </w:num>
  <w:num w:numId="22">
    <w:abstractNumId w:val="2"/>
  </w:num>
  <w:num w:numId="23">
    <w:abstractNumId w:val="7"/>
  </w:num>
  <w:num w:numId="24">
    <w:abstractNumId w:val="18"/>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2247"/>
    <w:rsid w:val="0000262F"/>
    <w:rsid w:val="0000269B"/>
    <w:rsid w:val="00021D01"/>
    <w:rsid w:val="00021D45"/>
    <w:rsid w:val="00034A51"/>
    <w:rsid w:val="00034CF5"/>
    <w:rsid w:val="00036CC2"/>
    <w:rsid w:val="00041116"/>
    <w:rsid w:val="0004284A"/>
    <w:rsid w:val="000523BC"/>
    <w:rsid w:val="00053804"/>
    <w:rsid w:val="00064474"/>
    <w:rsid w:val="0007078F"/>
    <w:rsid w:val="00073A5B"/>
    <w:rsid w:val="00077654"/>
    <w:rsid w:val="00084551"/>
    <w:rsid w:val="00095D44"/>
    <w:rsid w:val="000A799E"/>
    <w:rsid w:val="000A7FCD"/>
    <w:rsid w:val="000C1D1A"/>
    <w:rsid w:val="000C27DA"/>
    <w:rsid w:val="000D58A1"/>
    <w:rsid w:val="000F121C"/>
    <w:rsid w:val="000F1B7D"/>
    <w:rsid w:val="00113087"/>
    <w:rsid w:val="00121B4A"/>
    <w:rsid w:val="0012454D"/>
    <w:rsid w:val="00144F8C"/>
    <w:rsid w:val="00154A74"/>
    <w:rsid w:val="0016119F"/>
    <w:rsid w:val="00161C38"/>
    <w:rsid w:val="001626B2"/>
    <w:rsid w:val="00162B47"/>
    <w:rsid w:val="001732F9"/>
    <w:rsid w:val="00175289"/>
    <w:rsid w:val="00194705"/>
    <w:rsid w:val="00195FD8"/>
    <w:rsid w:val="001975F9"/>
    <w:rsid w:val="00197865"/>
    <w:rsid w:val="001B00F3"/>
    <w:rsid w:val="001B32CE"/>
    <w:rsid w:val="001D3A7A"/>
    <w:rsid w:val="001F4D95"/>
    <w:rsid w:val="001F70C7"/>
    <w:rsid w:val="002313E5"/>
    <w:rsid w:val="002679EC"/>
    <w:rsid w:val="00267CEE"/>
    <w:rsid w:val="00267DDA"/>
    <w:rsid w:val="00275C9B"/>
    <w:rsid w:val="00286785"/>
    <w:rsid w:val="0029601D"/>
    <w:rsid w:val="002A5E35"/>
    <w:rsid w:val="002B24B4"/>
    <w:rsid w:val="002C450B"/>
    <w:rsid w:val="002C6628"/>
    <w:rsid w:val="002D6936"/>
    <w:rsid w:val="002E0542"/>
    <w:rsid w:val="002E639A"/>
    <w:rsid w:val="002F135A"/>
    <w:rsid w:val="002F3544"/>
    <w:rsid w:val="003003C8"/>
    <w:rsid w:val="00302E5E"/>
    <w:rsid w:val="00312CBF"/>
    <w:rsid w:val="00314095"/>
    <w:rsid w:val="0033209C"/>
    <w:rsid w:val="00345738"/>
    <w:rsid w:val="00352CAC"/>
    <w:rsid w:val="00353DEF"/>
    <w:rsid w:val="00382182"/>
    <w:rsid w:val="00393377"/>
    <w:rsid w:val="003A11FF"/>
    <w:rsid w:val="003A285D"/>
    <w:rsid w:val="003C2040"/>
    <w:rsid w:val="003C350F"/>
    <w:rsid w:val="003D639F"/>
    <w:rsid w:val="003F6E7A"/>
    <w:rsid w:val="00401F8F"/>
    <w:rsid w:val="004110B5"/>
    <w:rsid w:val="004111AE"/>
    <w:rsid w:val="00411C86"/>
    <w:rsid w:val="00427B1F"/>
    <w:rsid w:val="004323EF"/>
    <w:rsid w:val="00436968"/>
    <w:rsid w:val="00437406"/>
    <w:rsid w:val="00466B85"/>
    <w:rsid w:val="00467575"/>
    <w:rsid w:val="004802BC"/>
    <w:rsid w:val="004854A1"/>
    <w:rsid w:val="004934F4"/>
    <w:rsid w:val="004C0121"/>
    <w:rsid w:val="004C227D"/>
    <w:rsid w:val="004C3A08"/>
    <w:rsid w:val="004C3B36"/>
    <w:rsid w:val="004D2AC6"/>
    <w:rsid w:val="004F4131"/>
    <w:rsid w:val="00510450"/>
    <w:rsid w:val="00512D57"/>
    <w:rsid w:val="00515580"/>
    <w:rsid w:val="005330A0"/>
    <w:rsid w:val="00533C90"/>
    <w:rsid w:val="00535F9B"/>
    <w:rsid w:val="005428F5"/>
    <w:rsid w:val="00563647"/>
    <w:rsid w:val="005707A0"/>
    <w:rsid w:val="005807FB"/>
    <w:rsid w:val="00580C22"/>
    <w:rsid w:val="00584A39"/>
    <w:rsid w:val="00586BE1"/>
    <w:rsid w:val="005A0770"/>
    <w:rsid w:val="005A3ECA"/>
    <w:rsid w:val="005A5135"/>
    <w:rsid w:val="005A6BBF"/>
    <w:rsid w:val="005B29BB"/>
    <w:rsid w:val="005D092C"/>
    <w:rsid w:val="005F0867"/>
    <w:rsid w:val="005F671C"/>
    <w:rsid w:val="00605642"/>
    <w:rsid w:val="00623F91"/>
    <w:rsid w:val="0063616C"/>
    <w:rsid w:val="00664AFE"/>
    <w:rsid w:val="0067176C"/>
    <w:rsid w:val="00674305"/>
    <w:rsid w:val="00676486"/>
    <w:rsid w:val="00682BCB"/>
    <w:rsid w:val="00682EAF"/>
    <w:rsid w:val="00685061"/>
    <w:rsid w:val="00691540"/>
    <w:rsid w:val="006A2263"/>
    <w:rsid w:val="006A3EAE"/>
    <w:rsid w:val="006A5343"/>
    <w:rsid w:val="006B1C9D"/>
    <w:rsid w:val="006B5132"/>
    <w:rsid w:val="006C0058"/>
    <w:rsid w:val="006C2421"/>
    <w:rsid w:val="006D3E89"/>
    <w:rsid w:val="006E2D5F"/>
    <w:rsid w:val="007048FD"/>
    <w:rsid w:val="0070675D"/>
    <w:rsid w:val="007133E9"/>
    <w:rsid w:val="007256BE"/>
    <w:rsid w:val="00727426"/>
    <w:rsid w:val="007366CB"/>
    <w:rsid w:val="00740885"/>
    <w:rsid w:val="0074274B"/>
    <w:rsid w:val="00743F80"/>
    <w:rsid w:val="0074709E"/>
    <w:rsid w:val="00765634"/>
    <w:rsid w:val="00766C33"/>
    <w:rsid w:val="00775321"/>
    <w:rsid w:val="00781A00"/>
    <w:rsid w:val="00787061"/>
    <w:rsid w:val="007973A3"/>
    <w:rsid w:val="007B36EE"/>
    <w:rsid w:val="007C56C9"/>
    <w:rsid w:val="007D0D85"/>
    <w:rsid w:val="007D22EC"/>
    <w:rsid w:val="007D3001"/>
    <w:rsid w:val="007D3071"/>
    <w:rsid w:val="007D6198"/>
    <w:rsid w:val="007E42E4"/>
    <w:rsid w:val="007E7A5F"/>
    <w:rsid w:val="007F325E"/>
    <w:rsid w:val="008027B2"/>
    <w:rsid w:val="00802A1B"/>
    <w:rsid w:val="00803EF4"/>
    <w:rsid w:val="00805028"/>
    <w:rsid w:val="0081626D"/>
    <w:rsid w:val="00831404"/>
    <w:rsid w:val="00831622"/>
    <w:rsid w:val="00837B85"/>
    <w:rsid w:val="00846635"/>
    <w:rsid w:val="00852E4D"/>
    <w:rsid w:val="00861B94"/>
    <w:rsid w:val="0088535D"/>
    <w:rsid w:val="00886847"/>
    <w:rsid w:val="0089267B"/>
    <w:rsid w:val="008B3BE8"/>
    <w:rsid w:val="00900721"/>
    <w:rsid w:val="009020F5"/>
    <w:rsid w:val="00912247"/>
    <w:rsid w:val="00920F0C"/>
    <w:rsid w:val="00922530"/>
    <w:rsid w:val="00922E0D"/>
    <w:rsid w:val="00924DD0"/>
    <w:rsid w:val="00925495"/>
    <w:rsid w:val="00931038"/>
    <w:rsid w:val="009461FC"/>
    <w:rsid w:val="009467C8"/>
    <w:rsid w:val="00954225"/>
    <w:rsid w:val="0095576D"/>
    <w:rsid w:val="00955DFB"/>
    <w:rsid w:val="0096157A"/>
    <w:rsid w:val="00991FA1"/>
    <w:rsid w:val="00997B14"/>
    <w:rsid w:val="009A585C"/>
    <w:rsid w:val="009C2967"/>
    <w:rsid w:val="009C5D6E"/>
    <w:rsid w:val="009F4373"/>
    <w:rsid w:val="009F583E"/>
    <w:rsid w:val="00A02EB1"/>
    <w:rsid w:val="00A13D7F"/>
    <w:rsid w:val="00A557AD"/>
    <w:rsid w:val="00A56615"/>
    <w:rsid w:val="00A617AA"/>
    <w:rsid w:val="00A622D0"/>
    <w:rsid w:val="00A62C4C"/>
    <w:rsid w:val="00A65A30"/>
    <w:rsid w:val="00A67A1D"/>
    <w:rsid w:val="00A75C0C"/>
    <w:rsid w:val="00A81649"/>
    <w:rsid w:val="00A909A6"/>
    <w:rsid w:val="00AA06C0"/>
    <w:rsid w:val="00AA0A7D"/>
    <w:rsid w:val="00AB2D34"/>
    <w:rsid w:val="00AB4609"/>
    <w:rsid w:val="00AD4259"/>
    <w:rsid w:val="00AD6705"/>
    <w:rsid w:val="00AE40A2"/>
    <w:rsid w:val="00B148F3"/>
    <w:rsid w:val="00B14BC7"/>
    <w:rsid w:val="00B15E4F"/>
    <w:rsid w:val="00B253D8"/>
    <w:rsid w:val="00B26D2E"/>
    <w:rsid w:val="00B32B83"/>
    <w:rsid w:val="00B3451D"/>
    <w:rsid w:val="00B62FC0"/>
    <w:rsid w:val="00B6581B"/>
    <w:rsid w:val="00B72D5D"/>
    <w:rsid w:val="00B84090"/>
    <w:rsid w:val="00B8557E"/>
    <w:rsid w:val="00B92096"/>
    <w:rsid w:val="00BA0824"/>
    <w:rsid w:val="00BA2D59"/>
    <w:rsid w:val="00BB1EC7"/>
    <w:rsid w:val="00BC3324"/>
    <w:rsid w:val="00BD5784"/>
    <w:rsid w:val="00BD7DB0"/>
    <w:rsid w:val="00BF43B6"/>
    <w:rsid w:val="00C21B9D"/>
    <w:rsid w:val="00C3223C"/>
    <w:rsid w:val="00C33D3C"/>
    <w:rsid w:val="00C40128"/>
    <w:rsid w:val="00C4422A"/>
    <w:rsid w:val="00C470FE"/>
    <w:rsid w:val="00C53D53"/>
    <w:rsid w:val="00C75B62"/>
    <w:rsid w:val="00C8051F"/>
    <w:rsid w:val="00C81C6C"/>
    <w:rsid w:val="00C91E42"/>
    <w:rsid w:val="00CB0344"/>
    <w:rsid w:val="00CB0FFC"/>
    <w:rsid w:val="00CB3D7B"/>
    <w:rsid w:val="00CB63F3"/>
    <w:rsid w:val="00CC76FD"/>
    <w:rsid w:val="00CD3D42"/>
    <w:rsid w:val="00CD4E91"/>
    <w:rsid w:val="00CF689F"/>
    <w:rsid w:val="00CF7396"/>
    <w:rsid w:val="00D06BCC"/>
    <w:rsid w:val="00D24B87"/>
    <w:rsid w:val="00D27327"/>
    <w:rsid w:val="00D355EA"/>
    <w:rsid w:val="00D44264"/>
    <w:rsid w:val="00D529AC"/>
    <w:rsid w:val="00D6746B"/>
    <w:rsid w:val="00D70229"/>
    <w:rsid w:val="00D870BC"/>
    <w:rsid w:val="00D90CFF"/>
    <w:rsid w:val="00D94BC3"/>
    <w:rsid w:val="00DA3CF8"/>
    <w:rsid w:val="00DB5E50"/>
    <w:rsid w:val="00DC009D"/>
    <w:rsid w:val="00DC7136"/>
    <w:rsid w:val="00DD1E18"/>
    <w:rsid w:val="00DE03F8"/>
    <w:rsid w:val="00DE4261"/>
    <w:rsid w:val="00DE713E"/>
    <w:rsid w:val="00DF1603"/>
    <w:rsid w:val="00DF336B"/>
    <w:rsid w:val="00DF4592"/>
    <w:rsid w:val="00DF6435"/>
    <w:rsid w:val="00E161CA"/>
    <w:rsid w:val="00E17886"/>
    <w:rsid w:val="00E2564B"/>
    <w:rsid w:val="00E363DA"/>
    <w:rsid w:val="00E36B51"/>
    <w:rsid w:val="00E43836"/>
    <w:rsid w:val="00E43C83"/>
    <w:rsid w:val="00E4566F"/>
    <w:rsid w:val="00E45FEE"/>
    <w:rsid w:val="00E50AC3"/>
    <w:rsid w:val="00E55C6F"/>
    <w:rsid w:val="00E610C1"/>
    <w:rsid w:val="00E638E5"/>
    <w:rsid w:val="00E65851"/>
    <w:rsid w:val="00E72BB1"/>
    <w:rsid w:val="00E824E0"/>
    <w:rsid w:val="00E9000D"/>
    <w:rsid w:val="00EA0C70"/>
    <w:rsid w:val="00EA54CB"/>
    <w:rsid w:val="00EB02DC"/>
    <w:rsid w:val="00EB313C"/>
    <w:rsid w:val="00ED4B6A"/>
    <w:rsid w:val="00EE4426"/>
    <w:rsid w:val="00EE61A2"/>
    <w:rsid w:val="00F17079"/>
    <w:rsid w:val="00F17AB7"/>
    <w:rsid w:val="00F25D24"/>
    <w:rsid w:val="00F3157E"/>
    <w:rsid w:val="00F31F20"/>
    <w:rsid w:val="00F37068"/>
    <w:rsid w:val="00F62ACC"/>
    <w:rsid w:val="00F640A4"/>
    <w:rsid w:val="00F65355"/>
    <w:rsid w:val="00F73A70"/>
    <w:rsid w:val="00F802D0"/>
    <w:rsid w:val="00F84A07"/>
    <w:rsid w:val="00F93B7E"/>
    <w:rsid w:val="00F943E8"/>
    <w:rsid w:val="00F9477E"/>
    <w:rsid w:val="00FA1179"/>
    <w:rsid w:val="00FC5FDB"/>
    <w:rsid w:val="00FE36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24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912247"/>
    <w:pPr>
      <w:keepNext/>
      <w:widowControl/>
      <w:suppressAutoHyphens w:val="0"/>
      <w:jc w:val="right"/>
      <w:outlineLvl w:val="1"/>
    </w:pPr>
    <w:rPr>
      <w:rFonts w:ascii="Arial" w:eastAsia="Times New Roman" w:hAnsi="Arial"/>
      <w:b/>
      <w:bCs/>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912247"/>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912247"/>
    <w:pPr>
      <w:ind w:left="720"/>
      <w:contextualSpacing/>
    </w:pPr>
  </w:style>
  <w:style w:type="paragraph" w:styleId="Textodeglobo">
    <w:name w:val="Balloon Text"/>
    <w:basedOn w:val="Normal"/>
    <w:link w:val="TextodegloboCar"/>
    <w:uiPriority w:val="99"/>
    <w:semiHidden/>
    <w:unhideWhenUsed/>
    <w:rsid w:val="009122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12247"/>
    <w:rPr>
      <w:rFonts w:ascii="Tahoma" w:eastAsia="DejaVu Sans" w:hAnsi="Tahoma" w:cs="Tahoma"/>
      <w:kern w:val="1"/>
      <w:sz w:val="16"/>
      <w:szCs w:val="16"/>
      <w:lang w:eastAsia="es-CO"/>
    </w:rPr>
  </w:style>
  <w:style w:type="character" w:styleId="Hipervnculo">
    <w:name w:val="Hyperlink"/>
    <w:rsid w:val="00912247"/>
    <w:rPr>
      <w:color w:val="0000FF"/>
      <w:u w:val="single"/>
    </w:rPr>
  </w:style>
  <w:style w:type="character" w:customStyle="1" w:styleId="Ttulo2Car">
    <w:name w:val="Título 2 Car"/>
    <w:basedOn w:val="Fuentedeprrafopredeter"/>
    <w:link w:val="Ttulo2"/>
    <w:rsid w:val="00912247"/>
    <w:rPr>
      <w:rFonts w:ascii="Arial" w:eastAsia="Times New Roman" w:hAnsi="Arial" w:cs="Times New Roman"/>
      <w:b/>
      <w:bCs/>
      <w:sz w:val="24"/>
      <w:szCs w:val="24"/>
      <w:lang w:eastAsia="es-CO"/>
    </w:rPr>
  </w:style>
  <w:style w:type="paragraph" w:styleId="Textoindependiente">
    <w:name w:val="Body Text"/>
    <w:basedOn w:val="Normal"/>
    <w:link w:val="TextoindependienteCar"/>
    <w:semiHidden/>
    <w:rsid w:val="00912247"/>
    <w:pPr>
      <w:widowControl/>
      <w:suppressAutoHyphens w:val="0"/>
      <w:jc w:val="both"/>
    </w:pPr>
    <w:rPr>
      <w:rFonts w:ascii="Arial" w:eastAsia="Times New Roman" w:hAnsi="Arial"/>
      <w:kern w:val="0"/>
    </w:rPr>
  </w:style>
  <w:style w:type="character" w:customStyle="1" w:styleId="TextoindependienteCar">
    <w:name w:val="Texto independiente Car"/>
    <w:basedOn w:val="Fuentedeprrafopredeter"/>
    <w:link w:val="Textoindependiente"/>
    <w:semiHidden/>
    <w:rsid w:val="00912247"/>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12247"/>
    <w:pPr>
      <w:widowControl/>
      <w:suppressAutoHyphens w:val="0"/>
      <w:jc w:val="both"/>
    </w:pPr>
    <w:rPr>
      <w:rFonts w:ascii="Arial" w:eastAsia="Times New Roman" w:hAnsi="Arial"/>
      <w:kern w:val="0"/>
      <w:sz w:val="20"/>
    </w:rPr>
  </w:style>
  <w:style w:type="character" w:customStyle="1" w:styleId="Textoindependiente2Car">
    <w:name w:val="Texto independiente 2 Car"/>
    <w:basedOn w:val="Fuentedeprrafopredeter"/>
    <w:link w:val="Textoindependiente2"/>
    <w:semiHidden/>
    <w:rsid w:val="00912247"/>
    <w:rPr>
      <w:rFonts w:ascii="Arial" w:eastAsia="Times New Roman" w:hAnsi="Arial" w:cs="Times New Roman"/>
      <w:sz w:val="20"/>
      <w:szCs w:val="24"/>
      <w:lang w:eastAsia="es-CO"/>
    </w:rPr>
  </w:style>
  <w:style w:type="paragraph" w:styleId="NormalWeb">
    <w:name w:val="Normal (Web)"/>
    <w:aliases w:val="Normal (Web) Car Car"/>
    <w:basedOn w:val="Normal"/>
    <w:link w:val="NormalWebCar"/>
    <w:uiPriority w:val="99"/>
    <w:unhideWhenUsed/>
    <w:qFormat/>
    <w:rsid w:val="00CD4E91"/>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CD4E9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2C450B"/>
    <w:pPr>
      <w:tabs>
        <w:tab w:val="center" w:pos="4419"/>
        <w:tab w:val="right" w:pos="8838"/>
      </w:tabs>
    </w:pPr>
  </w:style>
  <w:style w:type="character" w:customStyle="1" w:styleId="EncabezadoCar">
    <w:name w:val="Encabezado Car"/>
    <w:basedOn w:val="Fuentedeprrafopredeter"/>
    <w:link w:val="Encabezado"/>
    <w:uiPriority w:val="99"/>
    <w:rsid w:val="002C450B"/>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2C450B"/>
    <w:pPr>
      <w:tabs>
        <w:tab w:val="center" w:pos="4419"/>
        <w:tab w:val="right" w:pos="8838"/>
      </w:tabs>
    </w:pPr>
  </w:style>
  <w:style w:type="character" w:customStyle="1" w:styleId="PiedepginaCar">
    <w:name w:val="Pie de página Car"/>
    <w:basedOn w:val="Fuentedeprrafopredeter"/>
    <w:link w:val="Piedepgina"/>
    <w:uiPriority w:val="99"/>
    <w:rsid w:val="002C450B"/>
    <w:rPr>
      <w:rFonts w:ascii="Liberation Serif" w:eastAsia="DejaVu Sans" w:hAnsi="Liberation Serif" w:cs="Times New Roman"/>
      <w:kern w:val="1"/>
      <w:sz w:val="24"/>
      <w:szCs w:val="24"/>
      <w:lang w:eastAsia="es-CO"/>
    </w:rPr>
  </w:style>
  <w:style w:type="paragraph" w:customStyle="1" w:styleId="Default">
    <w:name w:val="Default"/>
    <w:rsid w:val="00781A00"/>
    <w:pPr>
      <w:autoSpaceDE w:val="0"/>
      <w:autoSpaceDN w:val="0"/>
      <w:adjustRightInd w:val="0"/>
      <w:spacing w:after="0" w:line="240" w:lineRule="auto"/>
    </w:pPr>
    <w:rPr>
      <w:rFonts w:ascii="Wingdings" w:hAnsi="Wingdings" w:cs="Wingdings"/>
      <w:color w:val="000000"/>
      <w:sz w:val="24"/>
      <w:szCs w:val="24"/>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24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912247"/>
    <w:pPr>
      <w:keepNext/>
      <w:widowControl/>
      <w:suppressAutoHyphens w:val="0"/>
      <w:jc w:val="right"/>
      <w:outlineLvl w:val="1"/>
    </w:pPr>
    <w:rPr>
      <w:rFonts w:ascii="Arial" w:eastAsia="Times New Roman" w:hAnsi="Arial"/>
      <w:b/>
      <w:bCs/>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912247"/>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912247"/>
    <w:pPr>
      <w:ind w:left="720"/>
      <w:contextualSpacing/>
    </w:pPr>
  </w:style>
  <w:style w:type="paragraph" w:styleId="Textodeglobo">
    <w:name w:val="Balloon Text"/>
    <w:basedOn w:val="Normal"/>
    <w:link w:val="TextodegloboCar"/>
    <w:uiPriority w:val="99"/>
    <w:semiHidden/>
    <w:unhideWhenUsed/>
    <w:rsid w:val="009122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12247"/>
    <w:rPr>
      <w:rFonts w:ascii="Tahoma" w:eastAsia="DejaVu Sans" w:hAnsi="Tahoma" w:cs="Tahoma"/>
      <w:kern w:val="1"/>
      <w:sz w:val="16"/>
      <w:szCs w:val="16"/>
      <w:lang w:eastAsia="es-CO"/>
    </w:rPr>
  </w:style>
  <w:style w:type="character" w:styleId="Hipervnculo">
    <w:name w:val="Hyperlink"/>
    <w:rsid w:val="00912247"/>
    <w:rPr>
      <w:color w:val="0000FF"/>
      <w:u w:val="single"/>
    </w:rPr>
  </w:style>
  <w:style w:type="character" w:customStyle="1" w:styleId="Ttulo2Car">
    <w:name w:val="Título 2 Car"/>
    <w:basedOn w:val="Fuentedeprrafopredeter"/>
    <w:link w:val="Ttulo2"/>
    <w:rsid w:val="00912247"/>
    <w:rPr>
      <w:rFonts w:ascii="Arial" w:eastAsia="Times New Roman" w:hAnsi="Arial" w:cs="Times New Roman"/>
      <w:b/>
      <w:bCs/>
      <w:sz w:val="24"/>
      <w:szCs w:val="24"/>
      <w:lang w:eastAsia="es-CO"/>
    </w:rPr>
  </w:style>
  <w:style w:type="paragraph" w:styleId="Textoindependiente">
    <w:name w:val="Body Text"/>
    <w:basedOn w:val="Normal"/>
    <w:link w:val="TextoindependienteCar"/>
    <w:semiHidden/>
    <w:rsid w:val="00912247"/>
    <w:pPr>
      <w:widowControl/>
      <w:suppressAutoHyphens w:val="0"/>
      <w:jc w:val="both"/>
    </w:pPr>
    <w:rPr>
      <w:rFonts w:ascii="Arial" w:eastAsia="Times New Roman" w:hAnsi="Arial"/>
      <w:kern w:val="0"/>
    </w:rPr>
  </w:style>
  <w:style w:type="character" w:customStyle="1" w:styleId="TextoindependienteCar">
    <w:name w:val="Texto independiente Car"/>
    <w:basedOn w:val="Fuentedeprrafopredeter"/>
    <w:link w:val="Textoindependiente"/>
    <w:semiHidden/>
    <w:rsid w:val="00912247"/>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12247"/>
    <w:pPr>
      <w:widowControl/>
      <w:suppressAutoHyphens w:val="0"/>
      <w:jc w:val="both"/>
    </w:pPr>
    <w:rPr>
      <w:rFonts w:ascii="Arial" w:eastAsia="Times New Roman" w:hAnsi="Arial"/>
      <w:kern w:val="0"/>
      <w:sz w:val="20"/>
    </w:rPr>
  </w:style>
  <w:style w:type="character" w:customStyle="1" w:styleId="Textoindependiente2Car">
    <w:name w:val="Texto independiente 2 Car"/>
    <w:basedOn w:val="Fuentedeprrafopredeter"/>
    <w:link w:val="Textoindependiente2"/>
    <w:semiHidden/>
    <w:rsid w:val="00912247"/>
    <w:rPr>
      <w:rFonts w:ascii="Arial" w:eastAsia="Times New Roman" w:hAnsi="Arial" w:cs="Times New Roman"/>
      <w:sz w:val="20"/>
      <w:szCs w:val="24"/>
      <w:lang w:eastAsia="es-CO"/>
    </w:rPr>
  </w:style>
  <w:style w:type="paragraph" w:styleId="NormalWeb">
    <w:name w:val="Normal (Web)"/>
    <w:aliases w:val="Normal (Web) Car Car"/>
    <w:basedOn w:val="Normal"/>
    <w:link w:val="NormalWebCar"/>
    <w:uiPriority w:val="99"/>
    <w:unhideWhenUsed/>
    <w:qFormat/>
    <w:rsid w:val="00CD4E91"/>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CD4E9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2C450B"/>
    <w:pPr>
      <w:tabs>
        <w:tab w:val="center" w:pos="4419"/>
        <w:tab w:val="right" w:pos="8838"/>
      </w:tabs>
    </w:pPr>
  </w:style>
  <w:style w:type="character" w:customStyle="1" w:styleId="EncabezadoCar">
    <w:name w:val="Encabezado Car"/>
    <w:basedOn w:val="Fuentedeprrafopredeter"/>
    <w:link w:val="Encabezado"/>
    <w:uiPriority w:val="99"/>
    <w:rsid w:val="002C450B"/>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2C450B"/>
    <w:pPr>
      <w:tabs>
        <w:tab w:val="center" w:pos="4419"/>
        <w:tab w:val="right" w:pos="8838"/>
      </w:tabs>
    </w:pPr>
  </w:style>
  <w:style w:type="character" w:customStyle="1" w:styleId="PiedepginaCar">
    <w:name w:val="Pie de página Car"/>
    <w:basedOn w:val="Fuentedeprrafopredeter"/>
    <w:link w:val="Piedepgina"/>
    <w:uiPriority w:val="99"/>
    <w:rsid w:val="002C450B"/>
    <w:rPr>
      <w:rFonts w:ascii="Liberation Serif" w:eastAsia="DejaVu Sans" w:hAnsi="Liberation Serif" w:cs="Times New Roman"/>
      <w:kern w:val="1"/>
      <w:sz w:val="24"/>
      <w:szCs w:val="24"/>
      <w:lang w:eastAsia="es-CO"/>
    </w:rPr>
  </w:style>
  <w:style w:type="paragraph" w:customStyle="1" w:styleId="Default">
    <w:name w:val="Default"/>
    <w:rsid w:val="00781A00"/>
    <w:pPr>
      <w:autoSpaceDE w:val="0"/>
      <w:autoSpaceDN w:val="0"/>
      <w:adjustRightInd w:val="0"/>
      <w:spacing w:after="0" w:line="240" w:lineRule="auto"/>
    </w:pPr>
    <w:rPr>
      <w:rFonts w:ascii="Wingdings" w:hAnsi="Wingdings" w:cs="Wingdings"/>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8224120">
      <w:bodyDiv w:val="1"/>
      <w:marLeft w:val="0"/>
      <w:marRight w:val="0"/>
      <w:marTop w:val="0"/>
      <w:marBottom w:val="0"/>
      <w:divBdr>
        <w:top w:val="none" w:sz="0" w:space="0" w:color="auto"/>
        <w:left w:val="none" w:sz="0" w:space="0" w:color="auto"/>
        <w:bottom w:val="none" w:sz="0" w:space="0" w:color="auto"/>
        <w:right w:val="none" w:sz="0" w:space="0" w:color="auto"/>
      </w:divBdr>
    </w:div>
    <w:div w:id="1544756149">
      <w:bodyDiv w:val="1"/>
      <w:marLeft w:val="0"/>
      <w:marRight w:val="0"/>
      <w:marTop w:val="0"/>
      <w:marBottom w:val="0"/>
      <w:divBdr>
        <w:top w:val="none" w:sz="0" w:space="0" w:color="auto"/>
        <w:left w:val="none" w:sz="0" w:space="0" w:color="auto"/>
        <w:bottom w:val="none" w:sz="0" w:space="0" w:color="auto"/>
        <w:right w:val="none" w:sz="0" w:space="0" w:color="auto"/>
      </w:divBdr>
    </w:div>
    <w:div w:id="1554149819">
      <w:bodyDiv w:val="1"/>
      <w:marLeft w:val="0"/>
      <w:marRight w:val="0"/>
      <w:marTop w:val="0"/>
      <w:marBottom w:val="0"/>
      <w:divBdr>
        <w:top w:val="none" w:sz="0" w:space="0" w:color="auto"/>
        <w:left w:val="none" w:sz="0" w:space="0" w:color="auto"/>
        <w:bottom w:val="none" w:sz="0" w:space="0" w:color="auto"/>
        <w:right w:val="none" w:sz="0" w:space="0" w:color="auto"/>
      </w:divBdr>
    </w:div>
    <w:div w:id="1673214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jenysu80@hotmail.com" TargetMode="External"/><Relationship Id="rId4" Type="http://schemas.microsoft.com/office/2007/relationships/stylesWithEffects" Target="stylesWithEffects.xml"/><Relationship Id="rId9" Type="http://schemas.openxmlformats.org/officeDocument/2006/relationships/image" Target="media/image3.emf"/></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07CCE9-979C-458E-B053-A500B951E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1525</Words>
  <Characters>8390</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diana.gil</dc:creator>
  <cp:lastModifiedBy>TE. Carlos Gilberto Rueda Serrato</cp:lastModifiedBy>
  <cp:revision>2</cp:revision>
  <cp:lastPrinted>2018-09-17T18:38:00Z</cp:lastPrinted>
  <dcterms:created xsi:type="dcterms:W3CDTF">2018-09-21T21:29:00Z</dcterms:created>
  <dcterms:modified xsi:type="dcterms:W3CDTF">2018-09-21T21:29:00Z</dcterms:modified>
</cp:coreProperties>
</file>