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A92136" w14:textId="77777777" w:rsidR="009475CB" w:rsidRPr="009475CB" w:rsidRDefault="009475CB" w:rsidP="009475CB">
      <w:pPr>
        <w:spacing w:after="0" w:line="240" w:lineRule="auto"/>
        <w:jc w:val="center"/>
        <w:rPr>
          <w:rFonts w:eastAsia="Arial" w:cs="Arial"/>
          <w:b/>
          <w:szCs w:val="20"/>
          <w:lang w:val="es-419" w:eastAsia="en-US"/>
        </w:rPr>
      </w:pPr>
      <w:r w:rsidRPr="009475CB">
        <w:rPr>
          <w:rFonts w:eastAsia="Arial" w:cs="Arial"/>
          <w:b/>
          <w:szCs w:val="20"/>
          <w:lang w:val="es-419" w:eastAsia="en-US"/>
        </w:rPr>
        <w:t>MATRIZ 2 – INDICADORES FINANCIEROS Y ORGANIZACIONALES</w:t>
      </w:r>
      <w:bookmarkStart w:id="0" w:name="_GoBack"/>
      <w:bookmarkEnd w:id="0"/>
    </w:p>
    <w:p w14:paraId="3F6BE28B" w14:textId="1FA4A9F1" w:rsidR="009475CB" w:rsidRPr="009475CB" w:rsidRDefault="002B2DC3" w:rsidP="009475CB">
      <w:pPr>
        <w:spacing w:after="0" w:line="240" w:lineRule="auto"/>
        <w:jc w:val="center"/>
        <w:rPr>
          <w:rFonts w:eastAsia="Arial" w:cs="Arial"/>
          <w:b/>
          <w:szCs w:val="20"/>
          <w:lang w:val="es-419" w:eastAsia="en-US"/>
        </w:rPr>
      </w:pPr>
      <w:r>
        <w:rPr>
          <w:rFonts w:eastAsia="Arial" w:cs="Arial"/>
          <w:b/>
          <w:szCs w:val="20"/>
          <w:lang w:val="es-419" w:eastAsia="en-US"/>
        </w:rPr>
        <w:t>INTERVENTORÍA</w:t>
      </w:r>
    </w:p>
    <w:p w14:paraId="28DEC4BE" w14:textId="77777777" w:rsidR="009475CB" w:rsidRPr="009475CB" w:rsidRDefault="009475CB" w:rsidP="009475CB">
      <w:pPr>
        <w:spacing w:after="0" w:line="240" w:lineRule="auto"/>
        <w:jc w:val="left"/>
        <w:rPr>
          <w:rFonts w:eastAsia="Arial" w:cs="Arial"/>
          <w:b/>
          <w:szCs w:val="20"/>
          <w:lang w:val="es-419" w:eastAsia="en-US"/>
        </w:rPr>
      </w:pPr>
    </w:p>
    <w:p w14:paraId="052E6320" w14:textId="77777777" w:rsidR="009475CB" w:rsidRPr="009475CB" w:rsidRDefault="009475CB" w:rsidP="009475CB">
      <w:pPr>
        <w:numPr>
          <w:ilvl w:val="0"/>
          <w:numId w:val="44"/>
        </w:numPr>
        <w:spacing w:after="0" w:line="240" w:lineRule="auto"/>
        <w:contextualSpacing/>
        <w:jc w:val="left"/>
        <w:rPr>
          <w:rFonts w:eastAsia="Arial" w:cs="Arial"/>
          <w:i/>
          <w:szCs w:val="20"/>
          <w:lang w:val="es-419" w:eastAsia="en-US"/>
        </w:rPr>
      </w:pPr>
      <w:r w:rsidRPr="009475CB">
        <w:rPr>
          <w:rFonts w:eastAsia="Arial" w:cs="Arial"/>
          <w:i/>
          <w:szCs w:val="20"/>
          <w:lang w:val="es-419" w:eastAsia="en-US"/>
        </w:rPr>
        <w:t>Índices de Capacidad Financiera y Organizacionales para Mipyme.</w:t>
      </w:r>
    </w:p>
    <w:p w14:paraId="5F9D7BA5" w14:textId="77777777" w:rsidR="009475CB" w:rsidRPr="009475CB" w:rsidRDefault="009475CB" w:rsidP="009475CB">
      <w:pPr>
        <w:spacing w:after="0" w:line="240" w:lineRule="auto"/>
        <w:contextualSpacing/>
        <w:rPr>
          <w:rFonts w:eastAsia="Arial" w:cs="Arial"/>
          <w:bCs/>
          <w:i/>
          <w:iCs/>
          <w:szCs w:val="20"/>
          <w:lang w:val="es-419" w:eastAsia="en-US"/>
        </w:rPr>
      </w:pPr>
    </w:p>
    <w:p w14:paraId="379D4B8C" w14:textId="77777777" w:rsidR="009475CB" w:rsidRPr="009475CB" w:rsidRDefault="009475CB" w:rsidP="009475CB">
      <w:pPr>
        <w:spacing w:after="0" w:line="240" w:lineRule="auto"/>
        <w:contextualSpacing/>
        <w:rPr>
          <w:rFonts w:eastAsia="Arial" w:cs="Arial"/>
          <w:bCs/>
          <w:szCs w:val="20"/>
          <w:lang w:val="es-419" w:eastAsia="en-US"/>
        </w:rPr>
      </w:pPr>
      <w:r w:rsidRPr="009475CB">
        <w:rPr>
          <w:rFonts w:eastAsia="Arial" w:cs="Arial"/>
          <w:bCs/>
          <w:szCs w:val="20"/>
          <w:lang w:val="es-419" w:eastAsia="en-US"/>
        </w:rPr>
        <w:t>El Proponente persona natural o jurídica que acredite la condición de Mipyme de conformidad con lo previsto en el artículo 2.2.1.2.4.2.4. del Decreto 1082 de 2015, en concordancia con el parágrafo del artículo 2.2.1.13.2.4 del Decreto 1074 de 2015 o las normas que los modifiquen, sustituyan o complementen, probará los siguientes indicadores:</w:t>
      </w:r>
    </w:p>
    <w:p w14:paraId="28681533" w14:textId="77777777" w:rsidR="009475CB" w:rsidRPr="009475CB" w:rsidRDefault="009475CB" w:rsidP="009475CB">
      <w:pPr>
        <w:spacing w:after="0" w:line="240" w:lineRule="auto"/>
        <w:ind w:left="720"/>
        <w:contextualSpacing/>
        <w:jc w:val="left"/>
        <w:rPr>
          <w:rFonts w:eastAsia="Arial" w:cs="Arial"/>
          <w:bCs/>
          <w:szCs w:val="20"/>
          <w:lang w:val="es-419" w:eastAsia="en-US"/>
        </w:rPr>
      </w:pPr>
    </w:p>
    <w:tbl>
      <w:tblPr>
        <w:tblStyle w:val="Tablaconcuadrcula11"/>
        <w:tblW w:w="0" w:type="auto"/>
        <w:jc w:val="center"/>
        <w:tblLook w:val="04A0" w:firstRow="1" w:lastRow="0" w:firstColumn="1" w:lastColumn="0" w:noHBand="0" w:noVBand="1"/>
      </w:tblPr>
      <w:tblGrid>
        <w:gridCol w:w="2689"/>
        <w:gridCol w:w="2268"/>
      </w:tblGrid>
      <w:tr w:rsidR="009475CB" w:rsidRPr="009475CB" w14:paraId="5218BA27" w14:textId="77777777" w:rsidTr="009475CB">
        <w:trPr>
          <w:trHeight w:val="20"/>
          <w:jc w:val="center"/>
        </w:trPr>
        <w:tc>
          <w:tcPr>
            <w:tcW w:w="2689" w:type="dxa"/>
            <w:shd w:val="clear" w:color="auto" w:fill="3A3939"/>
            <w:vAlign w:val="center"/>
          </w:tcPr>
          <w:p w14:paraId="3C02091D" w14:textId="77777777" w:rsidR="009475CB" w:rsidRPr="009475CB" w:rsidRDefault="009475CB" w:rsidP="009475CB">
            <w:pPr>
              <w:spacing w:after="0" w:line="240" w:lineRule="auto"/>
              <w:ind w:left="174" w:hanging="174"/>
              <w:jc w:val="center"/>
              <w:rPr>
                <w:rFonts w:cs="Arial"/>
                <w:b/>
                <w:sz w:val="18"/>
                <w:szCs w:val="18"/>
                <w:lang w:val="es-MX"/>
              </w:rPr>
            </w:pPr>
            <w:r w:rsidRPr="009475CB">
              <w:rPr>
                <w:rFonts w:cs="Arial"/>
                <w:b/>
                <w:sz w:val="18"/>
                <w:szCs w:val="18"/>
                <w:lang w:val="es-MX"/>
              </w:rPr>
              <w:t>Indicador</w:t>
            </w:r>
          </w:p>
        </w:tc>
        <w:tc>
          <w:tcPr>
            <w:tcW w:w="2268" w:type="dxa"/>
            <w:shd w:val="clear" w:color="auto" w:fill="3A3939"/>
            <w:vAlign w:val="center"/>
          </w:tcPr>
          <w:p w14:paraId="3524713B" w14:textId="77777777" w:rsidR="009475CB" w:rsidRPr="009475CB" w:rsidRDefault="009475CB" w:rsidP="009475CB">
            <w:pPr>
              <w:spacing w:after="0" w:line="240" w:lineRule="auto"/>
              <w:ind w:left="174" w:hanging="174"/>
              <w:jc w:val="center"/>
              <w:rPr>
                <w:rFonts w:cs="Arial"/>
                <w:b/>
                <w:sz w:val="18"/>
                <w:szCs w:val="18"/>
                <w:lang w:val="es-MX"/>
              </w:rPr>
            </w:pPr>
            <w:r w:rsidRPr="009475CB">
              <w:rPr>
                <w:rFonts w:cs="Arial"/>
                <w:b/>
                <w:sz w:val="18"/>
                <w:szCs w:val="18"/>
                <w:lang w:val="es-MX"/>
              </w:rPr>
              <w:t>Valor concertado</w:t>
            </w:r>
          </w:p>
        </w:tc>
      </w:tr>
      <w:tr w:rsidR="009475CB" w:rsidRPr="009475CB" w14:paraId="159B23F5" w14:textId="77777777" w:rsidTr="008B501F">
        <w:trPr>
          <w:trHeight w:val="20"/>
          <w:jc w:val="center"/>
        </w:trPr>
        <w:tc>
          <w:tcPr>
            <w:tcW w:w="2689" w:type="dxa"/>
            <w:vAlign w:val="center"/>
          </w:tcPr>
          <w:p w14:paraId="19AA3C38" w14:textId="77777777" w:rsidR="009475CB" w:rsidRPr="009475CB" w:rsidRDefault="009475CB" w:rsidP="009475CB">
            <w:pPr>
              <w:spacing w:after="0" w:line="240" w:lineRule="auto"/>
              <w:jc w:val="center"/>
              <w:rPr>
                <w:rFonts w:cs="Arial"/>
                <w:sz w:val="18"/>
                <w:szCs w:val="18"/>
                <w:lang w:val="es-MX"/>
              </w:rPr>
            </w:pPr>
          </w:p>
          <w:p w14:paraId="32D4DFD9" w14:textId="77777777" w:rsidR="009475CB" w:rsidRPr="009475CB" w:rsidRDefault="009475CB" w:rsidP="009475CB">
            <w:pPr>
              <w:spacing w:after="0" w:line="240" w:lineRule="auto"/>
              <w:jc w:val="center"/>
              <w:rPr>
                <w:rFonts w:cs="Arial"/>
                <w:sz w:val="18"/>
                <w:szCs w:val="18"/>
                <w:lang w:val="es-MX"/>
              </w:rPr>
            </w:pPr>
            <w:r w:rsidRPr="009475CB">
              <w:rPr>
                <w:rFonts w:cs="Arial"/>
                <w:sz w:val="18"/>
                <w:szCs w:val="18"/>
                <w:lang w:val="es-MX"/>
              </w:rPr>
              <w:t>Índice de liquidez</w:t>
            </w:r>
          </w:p>
        </w:tc>
        <w:tc>
          <w:tcPr>
            <w:tcW w:w="2268" w:type="dxa"/>
            <w:vAlign w:val="center"/>
          </w:tcPr>
          <w:p w14:paraId="2B9C67D1" w14:textId="77777777" w:rsidR="009475CB" w:rsidRPr="009475CB" w:rsidRDefault="009475CB" w:rsidP="009475CB">
            <w:pPr>
              <w:spacing w:before="240" w:after="0" w:line="240" w:lineRule="auto"/>
              <w:jc w:val="center"/>
              <w:rPr>
                <w:rFonts w:cs="Arial"/>
                <w:bCs/>
                <w:sz w:val="18"/>
                <w:szCs w:val="18"/>
                <w:lang w:val="es-MX"/>
              </w:rPr>
            </w:pPr>
            <m:oMath>
              <m:r>
                <m:rPr>
                  <m:sty m:val="p"/>
                </m:rPr>
                <w:rPr>
                  <w:rFonts w:ascii="Cambria Math" w:hAnsi="Cambria Math" w:cs="Arial"/>
                  <w:sz w:val="18"/>
                  <w:szCs w:val="18"/>
                  <w:lang w:val="es-MX"/>
                </w:rPr>
                <m:t>≥</m:t>
              </m:r>
            </m:oMath>
            <w:r w:rsidRPr="009475CB">
              <w:rPr>
                <w:rFonts w:cs="Arial"/>
                <w:bCs/>
                <w:sz w:val="18"/>
                <w:szCs w:val="18"/>
                <w:lang w:val="es-MX"/>
              </w:rPr>
              <w:t>1,11</w:t>
            </w:r>
          </w:p>
          <w:p w14:paraId="2A478A8E" w14:textId="77777777" w:rsidR="009475CB" w:rsidRPr="009475CB" w:rsidRDefault="009475CB" w:rsidP="009475CB">
            <w:pPr>
              <w:spacing w:after="0" w:line="240" w:lineRule="auto"/>
              <w:jc w:val="center"/>
              <w:rPr>
                <w:rFonts w:cs="Arial"/>
                <w:bCs/>
                <w:sz w:val="18"/>
                <w:szCs w:val="18"/>
                <w:lang w:val="es-MX"/>
              </w:rPr>
            </w:pPr>
          </w:p>
        </w:tc>
      </w:tr>
      <w:tr w:rsidR="009475CB" w:rsidRPr="009475CB" w14:paraId="55EDA71C" w14:textId="77777777" w:rsidTr="008B501F">
        <w:trPr>
          <w:trHeight w:val="20"/>
          <w:jc w:val="center"/>
        </w:trPr>
        <w:tc>
          <w:tcPr>
            <w:tcW w:w="2689" w:type="dxa"/>
            <w:vAlign w:val="center"/>
          </w:tcPr>
          <w:p w14:paraId="7BBF3495" w14:textId="77777777" w:rsidR="009475CB" w:rsidRPr="009475CB" w:rsidRDefault="009475CB" w:rsidP="009475CB">
            <w:pPr>
              <w:spacing w:after="0" w:line="240" w:lineRule="auto"/>
              <w:jc w:val="center"/>
              <w:rPr>
                <w:rFonts w:cs="Arial"/>
                <w:sz w:val="18"/>
                <w:szCs w:val="18"/>
                <w:lang w:val="es-MX"/>
              </w:rPr>
            </w:pPr>
          </w:p>
          <w:p w14:paraId="71513C60" w14:textId="77777777" w:rsidR="009475CB" w:rsidRPr="009475CB" w:rsidRDefault="009475CB" w:rsidP="009475CB">
            <w:pPr>
              <w:spacing w:after="0" w:line="240" w:lineRule="auto"/>
              <w:jc w:val="center"/>
              <w:rPr>
                <w:rFonts w:cs="Arial"/>
                <w:sz w:val="18"/>
                <w:szCs w:val="18"/>
                <w:lang w:val="es-MX"/>
              </w:rPr>
            </w:pPr>
            <w:r w:rsidRPr="009475CB">
              <w:rPr>
                <w:rFonts w:cs="Arial"/>
                <w:sz w:val="18"/>
                <w:szCs w:val="18"/>
                <w:lang w:val="es-MX"/>
              </w:rPr>
              <w:t>Índice de endeudamiento</w:t>
            </w:r>
          </w:p>
        </w:tc>
        <w:tc>
          <w:tcPr>
            <w:tcW w:w="2268" w:type="dxa"/>
            <w:vAlign w:val="center"/>
          </w:tcPr>
          <w:p w14:paraId="54861FA4" w14:textId="77777777" w:rsidR="009475CB" w:rsidRPr="009475CB" w:rsidRDefault="009475CB" w:rsidP="009475CB">
            <w:pPr>
              <w:spacing w:after="0" w:line="240" w:lineRule="auto"/>
              <w:jc w:val="center"/>
              <w:rPr>
                <w:rFonts w:eastAsia="MS Mincho" w:cs="Arial"/>
                <w:bCs/>
                <w:sz w:val="18"/>
                <w:szCs w:val="18"/>
                <w:lang w:val="es-MX"/>
              </w:rPr>
            </w:pPr>
          </w:p>
          <w:p w14:paraId="3878BEA8" w14:textId="77777777" w:rsidR="009475CB" w:rsidRPr="009475CB" w:rsidRDefault="009475CB" w:rsidP="009475CB">
            <w:pPr>
              <w:spacing w:after="0" w:line="240" w:lineRule="auto"/>
              <w:jc w:val="center"/>
              <w:rPr>
                <w:rFonts w:cs="Arial"/>
                <w:bCs/>
                <w:sz w:val="18"/>
                <w:szCs w:val="18"/>
                <w:lang w:val="es-MX"/>
              </w:rPr>
            </w:pPr>
            <m:oMath>
              <m:r>
                <m:rPr>
                  <m:sty m:val="p"/>
                </m:rPr>
                <w:rPr>
                  <w:rFonts w:ascii="Cambria Math" w:hAnsi="Cambria Math" w:cs="Arial"/>
                  <w:sz w:val="18"/>
                  <w:szCs w:val="18"/>
                  <w:lang w:val="es-MX"/>
                </w:rPr>
                <m:t xml:space="preserve">≤ </m:t>
              </m:r>
            </m:oMath>
            <w:r w:rsidRPr="009475CB">
              <w:rPr>
                <w:rFonts w:cs="Arial"/>
                <w:bCs/>
                <w:sz w:val="18"/>
                <w:szCs w:val="18"/>
                <w:lang w:val="es-MX"/>
              </w:rPr>
              <w:t>75%</w:t>
            </w:r>
          </w:p>
          <w:p w14:paraId="0B36F1F9" w14:textId="77777777" w:rsidR="009475CB" w:rsidRPr="009475CB" w:rsidRDefault="009475CB" w:rsidP="009475CB">
            <w:pPr>
              <w:spacing w:after="0" w:line="240" w:lineRule="auto"/>
              <w:jc w:val="center"/>
              <w:rPr>
                <w:rFonts w:cs="Arial"/>
                <w:bCs/>
                <w:sz w:val="18"/>
                <w:szCs w:val="18"/>
                <w:lang w:val="es-MX"/>
              </w:rPr>
            </w:pPr>
          </w:p>
        </w:tc>
      </w:tr>
      <w:tr w:rsidR="009475CB" w:rsidRPr="009475CB" w14:paraId="27FD6DBD" w14:textId="77777777" w:rsidTr="008B501F">
        <w:trPr>
          <w:trHeight w:val="20"/>
          <w:jc w:val="center"/>
        </w:trPr>
        <w:tc>
          <w:tcPr>
            <w:tcW w:w="2689" w:type="dxa"/>
            <w:vAlign w:val="center"/>
          </w:tcPr>
          <w:p w14:paraId="1930CC38" w14:textId="77777777" w:rsidR="009475CB" w:rsidRPr="009475CB" w:rsidRDefault="009475CB" w:rsidP="009475CB">
            <w:pPr>
              <w:spacing w:after="0" w:line="240" w:lineRule="auto"/>
              <w:jc w:val="center"/>
              <w:rPr>
                <w:rFonts w:cs="Arial"/>
                <w:sz w:val="18"/>
                <w:szCs w:val="18"/>
                <w:lang w:val="es-MX"/>
              </w:rPr>
            </w:pPr>
          </w:p>
          <w:p w14:paraId="00173B2B" w14:textId="77777777" w:rsidR="009475CB" w:rsidRPr="009475CB" w:rsidRDefault="009475CB" w:rsidP="009475CB">
            <w:pPr>
              <w:spacing w:after="0" w:line="240" w:lineRule="auto"/>
              <w:jc w:val="center"/>
              <w:rPr>
                <w:rFonts w:cs="Arial"/>
                <w:sz w:val="18"/>
                <w:szCs w:val="18"/>
                <w:lang w:val="es-MX"/>
              </w:rPr>
            </w:pPr>
            <w:r w:rsidRPr="009475CB">
              <w:rPr>
                <w:rFonts w:cs="Arial"/>
                <w:sz w:val="18"/>
                <w:szCs w:val="18"/>
                <w:lang w:val="es-MX"/>
              </w:rPr>
              <w:t>Razón de cobertura de intereses</w:t>
            </w:r>
          </w:p>
        </w:tc>
        <w:tc>
          <w:tcPr>
            <w:tcW w:w="2268" w:type="dxa"/>
            <w:vAlign w:val="center"/>
          </w:tcPr>
          <w:p w14:paraId="1645844A" w14:textId="77777777" w:rsidR="009475CB" w:rsidRPr="009475CB" w:rsidRDefault="009475CB" w:rsidP="009475CB">
            <w:pPr>
              <w:spacing w:after="0" w:line="240" w:lineRule="auto"/>
              <w:jc w:val="center"/>
              <w:rPr>
                <w:rFonts w:eastAsia="MS Mincho" w:cs="Arial"/>
                <w:bCs/>
                <w:sz w:val="18"/>
                <w:szCs w:val="18"/>
                <w:lang w:val="es-MX"/>
              </w:rPr>
            </w:pPr>
          </w:p>
          <w:p w14:paraId="03F0D00C" w14:textId="77777777" w:rsidR="009475CB" w:rsidRPr="009475CB" w:rsidRDefault="009475CB" w:rsidP="009475CB">
            <w:pPr>
              <w:spacing w:after="0" w:line="240" w:lineRule="auto"/>
              <w:jc w:val="center"/>
              <w:rPr>
                <w:rFonts w:eastAsia="MS Mincho" w:cs="Arial"/>
                <w:bCs/>
                <w:sz w:val="18"/>
                <w:szCs w:val="18"/>
                <w:lang w:val="es-MX"/>
              </w:rPr>
            </w:pPr>
            <m:oMathPara>
              <m:oMath>
                <m:r>
                  <m:rPr>
                    <m:sty m:val="p"/>
                  </m:rPr>
                  <w:rPr>
                    <w:rFonts w:ascii="Cambria Math" w:hAnsi="Cambria Math" w:cs="Arial"/>
                    <w:sz w:val="18"/>
                    <w:szCs w:val="18"/>
                    <w:lang w:val="es-MX"/>
                  </w:rPr>
                  <m:t>≥0</m:t>
                </m:r>
              </m:oMath>
            </m:oMathPara>
          </w:p>
          <w:p w14:paraId="486A103A" w14:textId="77777777" w:rsidR="009475CB" w:rsidRPr="009475CB" w:rsidRDefault="009475CB" w:rsidP="009475CB">
            <w:pPr>
              <w:spacing w:after="0" w:line="240" w:lineRule="auto"/>
              <w:jc w:val="center"/>
              <w:rPr>
                <w:rFonts w:cs="Arial"/>
                <w:bCs/>
                <w:sz w:val="18"/>
                <w:szCs w:val="18"/>
                <w:lang w:val="es-MX"/>
              </w:rPr>
            </w:pPr>
          </w:p>
        </w:tc>
      </w:tr>
      <w:tr w:rsidR="009475CB" w:rsidRPr="009475CB" w14:paraId="4E7F3F14" w14:textId="77777777" w:rsidTr="008B501F">
        <w:trPr>
          <w:trHeight w:val="20"/>
          <w:jc w:val="center"/>
        </w:trPr>
        <w:tc>
          <w:tcPr>
            <w:tcW w:w="2689" w:type="dxa"/>
            <w:vAlign w:val="center"/>
          </w:tcPr>
          <w:p w14:paraId="4067A5CE" w14:textId="77777777" w:rsidR="009475CB" w:rsidRPr="009475CB" w:rsidRDefault="009475CB" w:rsidP="009475CB">
            <w:pPr>
              <w:spacing w:after="0" w:line="240" w:lineRule="auto"/>
              <w:jc w:val="center"/>
              <w:rPr>
                <w:rFonts w:cs="Arial"/>
                <w:sz w:val="18"/>
                <w:szCs w:val="18"/>
                <w:lang w:val="es-MX"/>
              </w:rPr>
            </w:pPr>
          </w:p>
          <w:p w14:paraId="6350A7E0" w14:textId="77777777" w:rsidR="009475CB" w:rsidRPr="009475CB" w:rsidRDefault="009475CB" w:rsidP="009475CB">
            <w:pPr>
              <w:spacing w:after="0" w:line="240" w:lineRule="auto"/>
              <w:jc w:val="center"/>
              <w:rPr>
                <w:rFonts w:cs="Arial"/>
                <w:sz w:val="18"/>
                <w:szCs w:val="18"/>
                <w:lang w:val="es-MX"/>
              </w:rPr>
            </w:pPr>
            <w:r w:rsidRPr="009475CB">
              <w:rPr>
                <w:rFonts w:cs="Arial"/>
                <w:sz w:val="18"/>
                <w:szCs w:val="18"/>
                <w:lang w:val="es-MX"/>
              </w:rPr>
              <w:t>Capital de trabajo</w:t>
            </w:r>
          </w:p>
        </w:tc>
        <w:tc>
          <w:tcPr>
            <w:tcW w:w="2268" w:type="dxa"/>
            <w:vAlign w:val="center"/>
          </w:tcPr>
          <w:p w14:paraId="284526A0" w14:textId="77777777" w:rsidR="009475CB" w:rsidRPr="009475CB" w:rsidRDefault="009475CB" w:rsidP="009475CB">
            <w:pPr>
              <w:spacing w:after="0" w:line="240" w:lineRule="auto"/>
              <w:jc w:val="center"/>
              <w:rPr>
                <w:rFonts w:cs="Arial"/>
                <w:bCs/>
                <w:sz w:val="18"/>
                <w:szCs w:val="18"/>
                <w:lang w:val="es-MX"/>
              </w:rPr>
            </w:pPr>
          </w:p>
          <w:p w14:paraId="7FE79154" w14:textId="77777777" w:rsidR="009475CB" w:rsidRPr="009475CB" w:rsidRDefault="009475CB" w:rsidP="009475CB">
            <w:pPr>
              <w:spacing w:after="0" w:line="240" w:lineRule="auto"/>
              <w:jc w:val="center"/>
              <w:rPr>
                <w:rFonts w:cs="Arial"/>
                <w:bCs/>
                <w:sz w:val="18"/>
                <w:szCs w:val="18"/>
                <w:lang w:val="es-MX"/>
              </w:rPr>
            </w:pPr>
            <w:r w:rsidRPr="009475CB">
              <w:rPr>
                <w:rFonts w:cs="Arial"/>
                <w:bCs/>
                <w:sz w:val="18"/>
                <w:szCs w:val="18"/>
                <w:lang w:val="es-MX"/>
              </w:rPr>
              <w:t>Definido en los Pliegos Tipo</w:t>
            </w:r>
          </w:p>
          <w:p w14:paraId="71BF2F1C" w14:textId="77777777" w:rsidR="009475CB" w:rsidRPr="009475CB" w:rsidRDefault="009475CB" w:rsidP="009475CB">
            <w:pPr>
              <w:spacing w:after="0" w:line="240" w:lineRule="auto"/>
              <w:jc w:val="center"/>
              <w:rPr>
                <w:rFonts w:cs="Arial"/>
                <w:bCs/>
                <w:sz w:val="18"/>
                <w:szCs w:val="18"/>
                <w:lang w:val="es-MX"/>
              </w:rPr>
            </w:pPr>
          </w:p>
        </w:tc>
      </w:tr>
      <w:tr w:rsidR="009475CB" w:rsidRPr="009475CB" w14:paraId="6D8700FC" w14:textId="77777777" w:rsidTr="008B501F">
        <w:trPr>
          <w:trHeight w:val="20"/>
          <w:jc w:val="center"/>
        </w:trPr>
        <w:tc>
          <w:tcPr>
            <w:tcW w:w="2689" w:type="dxa"/>
            <w:vAlign w:val="center"/>
          </w:tcPr>
          <w:p w14:paraId="02A3D07D" w14:textId="77777777" w:rsidR="009475CB" w:rsidRPr="009475CB" w:rsidRDefault="009475CB" w:rsidP="009475CB">
            <w:pPr>
              <w:spacing w:after="0" w:line="240" w:lineRule="auto"/>
              <w:jc w:val="center"/>
              <w:rPr>
                <w:rFonts w:cs="Arial"/>
                <w:sz w:val="18"/>
                <w:szCs w:val="18"/>
                <w:lang w:val="es-MX"/>
              </w:rPr>
            </w:pPr>
          </w:p>
          <w:p w14:paraId="6182064D" w14:textId="77777777" w:rsidR="009475CB" w:rsidRPr="009475CB" w:rsidRDefault="009475CB" w:rsidP="009475CB">
            <w:pPr>
              <w:spacing w:after="0" w:line="240" w:lineRule="auto"/>
              <w:jc w:val="center"/>
              <w:rPr>
                <w:rFonts w:cs="Arial"/>
                <w:sz w:val="18"/>
                <w:szCs w:val="18"/>
                <w:lang w:val="es-MX"/>
              </w:rPr>
            </w:pPr>
            <w:r w:rsidRPr="009475CB">
              <w:rPr>
                <w:rFonts w:cs="Arial"/>
                <w:sz w:val="18"/>
                <w:szCs w:val="18"/>
                <w:lang w:val="es-MX"/>
              </w:rPr>
              <w:t>Rentabilidad del patrimonio</w:t>
            </w:r>
          </w:p>
        </w:tc>
        <w:tc>
          <w:tcPr>
            <w:tcW w:w="2268" w:type="dxa"/>
            <w:vAlign w:val="center"/>
          </w:tcPr>
          <w:p w14:paraId="5438AF56" w14:textId="77777777" w:rsidR="009475CB" w:rsidRPr="009475CB" w:rsidRDefault="009475CB" w:rsidP="009475CB">
            <w:pPr>
              <w:spacing w:after="0" w:line="240" w:lineRule="auto"/>
              <w:jc w:val="center"/>
              <w:rPr>
                <w:rFonts w:eastAsia="MS Mincho" w:cs="Arial"/>
                <w:bCs/>
                <w:sz w:val="18"/>
                <w:szCs w:val="18"/>
                <w:lang w:val="es-MX"/>
              </w:rPr>
            </w:pPr>
          </w:p>
          <w:p w14:paraId="1DAB4E49" w14:textId="77777777" w:rsidR="009475CB" w:rsidRPr="009475CB" w:rsidRDefault="009475CB" w:rsidP="009475CB">
            <w:pPr>
              <w:spacing w:after="0" w:line="240" w:lineRule="auto"/>
              <w:jc w:val="center"/>
              <w:rPr>
                <w:rFonts w:eastAsia="MS Mincho" w:cs="Arial"/>
                <w:bCs/>
                <w:sz w:val="18"/>
                <w:szCs w:val="18"/>
                <w:lang w:val="es-MX"/>
              </w:rPr>
            </w:pPr>
            <m:oMathPara>
              <m:oMath>
                <m:r>
                  <m:rPr>
                    <m:sty m:val="p"/>
                  </m:rPr>
                  <w:rPr>
                    <w:rFonts w:ascii="Cambria Math" w:hAnsi="Cambria Math" w:cs="Arial"/>
                    <w:sz w:val="18"/>
                    <w:szCs w:val="18"/>
                    <w:lang w:val="es-MX"/>
                  </w:rPr>
                  <m:t>≥0</m:t>
                </m:r>
              </m:oMath>
            </m:oMathPara>
          </w:p>
          <w:p w14:paraId="4FE70A67" w14:textId="77777777" w:rsidR="009475CB" w:rsidRPr="009475CB" w:rsidRDefault="009475CB" w:rsidP="009475CB">
            <w:pPr>
              <w:spacing w:after="0" w:line="240" w:lineRule="auto"/>
              <w:jc w:val="center"/>
              <w:rPr>
                <w:rFonts w:cs="Arial"/>
                <w:bCs/>
                <w:sz w:val="18"/>
                <w:szCs w:val="18"/>
                <w:lang w:val="es-MX"/>
              </w:rPr>
            </w:pPr>
          </w:p>
        </w:tc>
      </w:tr>
      <w:tr w:rsidR="009475CB" w:rsidRPr="009475CB" w14:paraId="3F3D9EB0" w14:textId="77777777" w:rsidTr="008B501F">
        <w:trPr>
          <w:trHeight w:val="20"/>
          <w:jc w:val="center"/>
        </w:trPr>
        <w:tc>
          <w:tcPr>
            <w:tcW w:w="2689" w:type="dxa"/>
            <w:vAlign w:val="center"/>
          </w:tcPr>
          <w:p w14:paraId="6F3DAF24" w14:textId="77777777" w:rsidR="009475CB" w:rsidRPr="009475CB" w:rsidRDefault="009475CB" w:rsidP="009475CB">
            <w:pPr>
              <w:spacing w:after="0" w:line="240" w:lineRule="auto"/>
              <w:jc w:val="center"/>
              <w:rPr>
                <w:rFonts w:cs="Arial"/>
                <w:sz w:val="18"/>
                <w:szCs w:val="18"/>
                <w:lang w:val="es-MX"/>
              </w:rPr>
            </w:pPr>
          </w:p>
          <w:p w14:paraId="2C74F1FD" w14:textId="77777777" w:rsidR="009475CB" w:rsidRPr="009475CB" w:rsidRDefault="009475CB" w:rsidP="009475CB">
            <w:pPr>
              <w:spacing w:after="0" w:line="240" w:lineRule="auto"/>
              <w:jc w:val="center"/>
              <w:rPr>
                <w:rFonts w:cs="Arial"/>
                <w:sz w:val="18"/>
                <w:szCs w:val="18"/>
                <w:lang w:val="es-MX"/>
              </w:rPr>
            </w:pPr>
            <w:r w:rsidRPr="009475CB">
              <w:rPr>
                <w:rFonts w:cs="Arial"/>
                <w:sz w:val="18"/>
                <w:szCs w:val="18"/>
                <w:lang w:val="es-MX"/>
              </w:rPr>
              <w:t>Rentabilidad del activo</w:t>
            </w:r>
          </w:p>
        </w:tc>
        <w:tc>
          <w:tcPr>
            <w:tcW w:w="2268" w:type="dxa"/>
            <w:vAlign w:val="center"/>
          </w:tcPr>
          <w:p w14:paraId="1D743EC5" w14:textId="77777777" w:rsidR="009475CB" w:rsidRPr="009475CB" w:rsidRDefault="009475CB" w:rsidP="009475CB">
            <w:pPr>
              <w:spacing w:after="0" w:line="240" w:lineRule="auto"/>
              <w:jc w:val="center"/>
              <w:rPr>
                <w:rFonts w:eastAsia="MS Mincho" w:cs="Arial"/>
                <w:bCs/>
                <w:sz w:val="18"/>
                <w:szCs w:val="18"/>
                <w:lang w:val="es-MX"/>
              </w:rPr>
            </w:pPr>
          </w:p>
          <w:p w14:paraId="0F98C677" w14:textId="77777777" w:rsidR="009475CB" w:rsidRPr="009475CB" w:rsidRDefault="009475CB" w:rsidP="009475CB">
            <w:pPr>
              <w:spacing w:after="0" w:line="240" w:lineRule="auto"/>
              <w:jc w:val="center"/>
              <w:rPr>
                <w:rFonts w:eastAsia="MS Mincho" w:cs="Arial"/>
                <w:bCs/>
                <w:sz w:val="18"/>
                <w:szCs w:val="18"/>
                <w:lang w:val="es-MX"/>
              </w:rPr>
            </w:pPr>
            <m:oMathPara>
              <m:oMath>
                <m:r>
                  <m:rPr>
                    <m:sty m:val="p"/>
                  </m:rPr>
                  <w:rPr>
                    <w:rFonts w:ascii="Cambria Math" w:hAnsi="Cambria Math" w:cs="Arial"/>
                    <w:sz w:val="18"/>
                    <w:szCs w:val="18"/>
                    <w:lang w:val="es-MX"/>
                  </w:rPr>
                  <m:t>≥0</m:t>
                </m:r>
              </m:oMath>
            </m:oMathPara>
          </w:p>
          <w:p w14:paraId="73026DDD" w14:textId="77777777" w:rsidR="009475CB" w:rsidRPr="009475CB" w:rsidRDefault="009475CB" w:rsidP="009475CB">
            <w:pPr>
              <w:spacing w:after="0" w:line="240" w:lineRule="auto"/>
              <w:jc w:val="center"/>
              <w:rPr>
                <w:rFonts w:cs="Arial"/>
                <w:bCs/>
                <w:sz w:val="18"/>
                <w:szCs w:val="18"/>
                <w:lang w:val="es-MX"/>
              </w:rPr>
            </w:pPr>
          </w:p>
        </w:tc>
      </w:tr>
    </w:tbl>
    <w:p w14:paraId="39FD92E4" w14:textId="77777777" w:rsidR="009475CB" w:rsidRPr="009475CB" w:rsidRDefault="009475CB" w:rsidP="009475CB">
      <w:pPr>
        <w:spacing w:after="0" w:line="240" w:lineRule="auto"/>
        <w:ind w:left="720"/>
        <w:contextualSpacing/>
        <w:jc w:val="left"/>
        <w:rPr>
          <w:rFonts w:eastAsia="Arial" w:cs="Arial"/>
          <w:b/>
          <w:szCs w:val="20"/>
          <w:lang w:val="es-419" w:eastAsia="en-US"/>
        </w:rPr>
      </w:pPr>
    </w:p>
    <w:p w14:paraId="4FF8FD35" w14:textId="77777777" w:rsidR="009475CB" w:rsidRPr="009475CB" w:rsidRDefault="009475CB" w:rsidP="009475CB">
      <w:pPr>
        <w:spacing w:after="0" w:line="240" w:lineRule="auto"/>
        <w:ind w:left="360"/>
        <w:contextualSpacing/>
        <w:rPr>
          <w:rFonts w:eastAsia="Arial" w:cs="Arial"/>
          <w:szCs w:val="20"/>
          <w:lang w:val="es-419" w:eastAsia="en-US"/>
        </w:rPr>
      </w:pPr>
      <w:r w:rsidRPr="009475CB">
        <w:rPr>
          <w:rFonts w:eastAsia="Arial" w:cs="Arial"/>
          <w:szCs w:val="20"/>
          <w:lang w:val="es-419" w:eastAsia="en-US"/>
        </w:rPr>
        <w:t>Tratándose de Proponentes Plurales estos indicadores solo se aplicarán si por lo menos uno de los integrantes acredita la calidad de Mipyme de conformidad con lo previsto en el artículo 2.2.1.2.4.2.4. del Decreto 1082 de 2015, o la normas que los modifiquen, sustituyan o complementen, y tienen una participación igual o superior al diez por ciento (10 %) en el Consorcio o en la Unión Temporal.</w:t>
      </w:r>
    </w:p>
    <w:p w14:paraId="1E16C5EE" w14:textId="77777777" w:rsidR="009475CB" w:rsidRPr="009475CB" w:rsidRDefault="009475CB" w:rsidP="009475CB">
      <w:pPr>
        <w:spacing w:after="0" w:line="240" w:lineRule="auto"/>
        <w:ind w:left="360"/>
        <w:contextualSpacing/>
        <w:rPr>
          <w:rFonts w:eastAsia="Arial" w:cs="Arial"/>
          <w:szCs w:val="20"/>
          <w:lang w:val="es-419" w:eastAsia="en-US"/>
        </w:rPr>
      </w:pPr>
    </w:p>
    <w:p w14:paraId="6AB3EF9C" w14:textId="77777777" w:rsidR="009475CB" w:rsidRPr="009475CB" w:rsidRDefault="009475CB" w:rsidP="009475CB">
      <w:pPr>
        <w:spacing w:after="0" w:line="240" w:lineRule="auto"/>
        <w:ind w:left="360"/>
        <w:contextualSpacing/>
        <w:rPr>
          <w:rFonts w:eastAsia="Arial"/>
          <w:sz w:val="24"/>
          <w:lang w:val="es-419" w:eastAsia="en-US"/>
        </w:rPr>
      </w:pPr>
      <w:r w:rsidRPr="009475CB">
        <w:rPr>
          <w:rFonts w:eastAsia="Arial" w:cs="Arial"/>
          <w:szCs w:val="20"/>
          <w:lang w:val="es-419" w:eastAsia="en-US"/>
        </w:rPr>
        <w:t>Para acreditar la calidad de Mipyme, el Proponente entregará copia del certificado del Registro Único de Proponentes, el cual deberá encontrarse vigente y en firme al momento de su presentación.</w:t>
      </w:r>
    </w:p>
    <w:p w14:paraId="13FC1DB3" w14:textId="77777777" w:rsidR="009475CB" w:rsidRPr="009475CB" w:rsidRDefault="009475CB" w:rsidP="009475CB">
      <w:pPr>
        <w:spacing w:after="0" w:line="240" w:lineRule="auto"/>
        <w:jc w:val="left"/>
        <w:rPr>
          <w:rFonts w:eastAsia="Arial" w:cs="Arial"/>
          <w:b/>
          <w:szCs w:val="20"/>
          <w:lang w:val="es-419" w:eastAsia="en-US"/>
        </w:rPr>
      </w:pPr>
    </w:p>
    <w:p w14:paraId="4A0C1054" w14:textId="77777777" w:rsidR="009475CB" w:rsidRPr="009475CB" w:rsidRDefault="009475CB" w:rsidP="009475CB">
      <w:pPr>
        <w:numPr>
          <w:ilvl w:val="0"/>
          <w:numId w:val="44"/>
        </w:numPr>
        <w:spacing w:after="0" w:line="240" w:lineRule="auto"/>
        <w:ind w:left="360"/>
        <w:contextualSpacing/>
        <w:jc w:val="left"/>
        <w:rPr>
          <w:rFonts w:eastAsia="Arial" w:cs="Arial"/>
          <w:b/>
          <w:i/>
          <w:szCs w:val="20"/>
          <w:lang w:val="es-419" w:eastAsia="en-US"/>
        </w:rPr>
      </w:pPr>
      <w:r w:rsidRPr="009475CB">
        <w:rPr>
          <w:rFonts w:eastAsia="Arial" w:cs="Arial"/>
          <w:i/>
          <w:szCs w:val="20"/>
          <w:lang w:val="es-419" w:eastAsia="en-US"/>
        </w:rPr>
        <w:t>Índices de Capacidad Financiera y Organizacionales para los demás Proponentes.</w:t>
      </w:r>
    </w:p>
    <w:p w14:paraId="4BDB381D" w14:textId="77777777" w:rsidR="009475CB" w:rsidRPr="009475CB" w:rsidRDefault="009475CB" w:rsidP="009475CB">
      <w:pPr>
        <w:spacing w:after="0" w:line="240" w:lineRule="auto"/>
        <w:ind w:left="360"/>
        <w:contextualSpacing/>
        <w:rPr>
          <w:rFonts w:eastAsia="Arial" w:cs="Arial"/>
          <w:i/>
          <w:szCs w:val="20"/>
          <w:lang w:val="es-419" w:eastAsia="en-US"/>
        </w:rPr>
      </w:pPr>
    </w:p>
    <w:p w14:paraId="340482F5" w14:textId="77777777" w:rsidR="009475CB" w:rsidRPr="009475CB" w:rsidRDefault="009475CB" w:rsidP="009475CB">
      <w:pPr>
        <w:spacing w:after="0" w:line="240" w:lineRule="auto"/>
        <w:ind w:left="360"/>
        <w:contextualSpacing/>
        <w:rPr>
          <w:rFonts w:eastAsia="Arial" w:cs="Arial"/>
          <w:bCs/>
          <w:iCs/>
          <w:szCs w:val="20"/>
          <w:lang w:val="es-419" w:eastAsia="en-US"/>
        </w:rPr>
      </w:pPr>
      <w:r w:rsidRPr="009475CB">
        <w:rPr>
          <w:rFonts w:eastAsia="Arial" w:cs="Arial"/>
          <w:bCs/>
          <w:iCs/>
          <w:szCs w:val="20"/>
          <w:lang w:val="es-419" w:eastAsia="en-US"/>
        </w:rPr>
        <w:t xml:space="preserve">Los Proponentes que </w:t>
      </w:r>
      <w:r w:rsidRPr="009475CB">
        <w:rPr>
          <w:rFonts w:eastAsia="Arial" w:cs="Arial"/>
          <w:b/>
          <w:iCs/>
          <w:szCs w:val="20"/>
          <w:u w:val="single"/>
          <w:lang w:val="es-419" w:eastAsia="en-US"/>
        </w:rPr>
        <w:t xml:space="preserve">NO </w:t>
      </w:r>
      <w:r w:rsidRPr="009475CB">
        <w:rPr>
          <w:rFonts w:eastAsia="Arial" w:cs="Arial"/>
          <w:bCs/>
          <w:iCs/>
          <w:szCs w:val="20"/>
          <w:lang w:val="es-419" w:eastAsia="en-US"/>
        </w:rPr>
        <w:t>demuestren la condición de Mipyme de conformidad con lo previsto en el artículo 2.2.1.2.4.2.4 del Decreto 1082 de 2015, en concordancia con el parágrafo del artículo 2.2.1.13.2.4 del Decreto 1074 de 2015 o las normas que los modifiquen, sustituyan o complementen, acreditarán los siguientes indicadores:</w:t>
      </w:r>
    </w:p>
    <w:p w14:paraId="2C20C35A" w14:textId="77777777" w:rsidR="009475CB" w:rsidRPr="009475CB" w:rsidRDefault="009475CB" w:rsidP="009475CB">
      <w:pPr>
        <w:spacing w:after="0" w:line="240" w:lineRule="auto"/>
        <w:ind w:left="360"/>
        <w:contextualSpacing/>
        <w:rPr>
          <w:rFonts w:eastAsia="Arial" w:cs="Arial"/>
          <w:bCs/>
          <w:iCs/>
          <w:szCs w:val="20"/>
          <w:lang w:val="es-419" w:eastAsia="en-US"/>
        </w:rPr>
      </w:pPr>
    </w:p>
    <w:p w14:paraId="7FF31F12" w14:textId="77777777" w:rsidR="009475CB" w:rsidRPr="009475CB" w:rsidRDefault="009475CB" w:rsidP="009475CB">
      <w:pPr>
        <w:spacing w:after="0" w:line="240" w:lineRule="auto"/>
        <w:jc w:val="center"/>
        <w:rPr>
          <w:rFonts w:eastAsia="Arial" w:cs="Arial"/>
          <w:b/>
          <w:szCs w:val="20"/>
          <w:lang w:val="es-419" w:eastAsia="en-US"/>
        </w:rPr>
      </w:pPr>
    </w:p>
    <w:tbl>
      <w:tblPr>
        <w:tblStyle w:val="Tablaconcuadrcula11"/>
        <w:tblW w:w="0" w:type="auto"/>
        <w:jc w:val="center"/>
        <w:tblLook w:val="04A0" w:firstRow="1" w:lastRow="0" w:firstColumn="1" w:lastColumn="0" w:noHBand="0" w:noVBand="1"/>
      </w:tblPr>
      <w:tblGrid>
        <w:gridCol w:w="2689"/>
        <w:gridCol w:w="2268"/>
      </w:tblGrid>
      <w:tr w:rsidR="009475CB" w:rsidRPr="009475CB" w14:paraId="48E59003" w14:textId="77777777" w:rsidTr="009475CB">
        <w:trPr>
          <w:trHeight w:val="20"/>
          <w:tblHeader/>
          <w:jc w:val="center"/>
        </w:trPr>
        <w:tc>
          <w:tcPr>
            <w:tcW w:w="2689" w:type="dxa"/>
            <w:shd w:val="clear" w:color="auto" w:fill="3A3939"/>
            <w:vAlign w:val="center"/>
          </w:tcPr>
          <w:p w14:paraId="2CFBEB67" w14:textId="77777777" w:rsidR="009475CB" w:rsidRPr="009475CB" w:rsidRDefault="009475CB" w:rsidP="009475CB">
            <w:pPr>
              <w:spacing w:after="0" w:line="240" w:lineRule="auto"/>
              <w:ind w:left="174" w:hanging="174"/>
              <w:jc w:val="center"/>
              <w:rPr>
                <w:rFonts w:cs="Arial"/>
                <w:b/>
                <w:szCs w:val="20"/>
                <w:lang w:val="es-MX"/>
              </w:rPr>
            </w:pPr>
            <w:r w:rsidRPr="009475CB">
              <w:rPr>
                <w:rFonts w:cs="Arial"/>
                <w:b/>
                <w:szCs w:val="20"/>
                <w:lang w:val="es-MX"/>
              </w:rPr>
              <w:t>Indicador</w:t>
            </w:r>
          </w:p>
        </w:tc>
        <w:tc>
          <w:tcPr>
            <w:tcW w:w="2268" w:type="dxa"/>
            <w:shd w:val="clear" w:color="auto" w:fill="3A3939"/>
            <w:vAlign w:val="center"/>
          </w:tcPr>
          <w:p w14:paraId="57829D9E" w14:textId="77777777" w:rsidR="009475CB" w:rsidRPr="009475CB" w:rsidRDefault="009475CB" w:rsidP="009475CB">
            <w:pPr>
              <w:spacing w:after="0" w:line="240" w:lineRule="auto"/>
              <w:ind w:left="174" w:hanging="174"/>
              <w:jc w:val="center"/>
              <w:rPr>
                <w:rFonts w:cs="Arial"/>
                <w:b/>
                <w:szCs w:val="20"/>
                <w:lang w:val="es-MX"/>
              </w:rPr>
            </w:pPr>
            <w:r w:rsidRPr="009475CB">
              <w:rPr>
                <w:rFonts w:cs="Arial"/>
                <w:b/>
                <w:szCs w:val="20"/>
                <w:lang w:val="es-MX"/>
              </w:rPr>
              <w:t>Valor concertado</w:t>
            </w:r>
          </w:p>
        </w:tc>
      </w:tr>
      <w:tr w:rsidR="009475CB" w:rsidRPr="009475CB" w14:paraId="1D1280C3" w14:textId="77777777" w:rsidTr="008B501F">
        <w:trPr>
          <w:trHeight w:val="20"/>
          <w:jc w:val="center"/>
        </w:trPr>
        <w:tc>
          <w:tcPr>
            <w:tcW w:w="2689" w:type="dxa"/>
            <w:vAlign w:val="center"/>
          </w:tcPr>
          <w:p w14:paraId="29D2A639" w14:textId="77777777" w:rsidR="009475CB" w:rsidRPr="009475CB" w:rsidRDefault="009475CB" w:rsidP="009475CB">
            <w:pPr>
              <w:spacing w:after="0" w:line="240" w:lineRule="auto"/>
              <w:jc w:val="center"/>
              <w:rPr>
                <w:rFonts w:cs="Arial"/>
                <w:sz w:val="18"/>
                <w:szCs w:val="18"/>
                <w:lang w:val="es-MX"/>
              </w:rPr>
            </w:pPr>
          </w:p>
          <w:p w14:paraId="113F9819" w14:textId="77777777" w:rsidR="009475CB" w:rsidRPr="009475CB" w:rsidRDefault="009475CB" w:rsidP="009475CB">
            <w:pPr>
              <w:spacing w:after="0" w:line="240" w:lineRule="auto"/>
              <w:jc w:val="center"/>
              <w:rPr>
                <w:rFonts w:cs="Arial"/>
                <w:sz w:val="18"/>
                <w:szCs w:val="18"/>
                <w:lang w:val="es-MX"/>
              </w:rPr>
            </w:pPr>
            <w:r w:rsidRPr="009475CB">
              <w:rPr>
                <w:rFonts w:cs="Arial"/>
                <w:sz w:val="18"/>
                <w:szCs w:val="18"/>
                <w:lang w:val="es-MX"/>
              </w:rPr>
              <w:t>Índice de liquidez</w:t>
            </w:r>
          </w:p>
        </w:tc>
        <w:tc>
          <w:tcPr>
            <w:tcW w:w="2268" w:type="dxa"/>
            <w:vAlign w:val="center"/>
          </w:tcPr>
          <w:p w14:paraId="4FBAC42F" w14:textId="77777777" w:rsidR="009475CB" w:rsidRPr="009475CB" w:rsidRDefault="009475CB" w:rsidP="009475CB">
            <w:pPr>
              <w:spacing w:before="240" w:after="0" w:line="240" w:lineRule="auto"/>
              <w:jc w:val="center"/>
              <w:rPr>
                <w:rFonts w:cs="Arial"/>
                <w:bCs/>
                <w:sz w:val="18"/>
                <w:szCs w:val="18"/>
                <w:lang w:val="es-MX"/>
              </w:rPr>
            </w:pPr>
            <m:oMath>
              <m:r>
                <m:rPr>
                  <m:sty m:val="p"/>
                </m:rPr>
                <w:rPr>
                  <w:rFonts w:ascii="Cambria Math" w:hAnsi="Cambria Math" w:cs="Arial"/>
                  <w:sz w:val="18"/>
                  <w:szCs w:val="18"/>
                  <w:lang w:val="es-MX"/>
                </w:rPr>
                <m:t>≥</m:t>
              </m:r>
            </m:oMath>
            <w:r w:rsidRPr="009475CB">
              <w:rPr>
                <w:rFonts w:cs="Arial"/>
                <w:bCs/>
                <w:sz w:val="18"/>
                <w:szCs w:val="18"/>
                <w:lang w:val="es-MX"/>
              </w:rPr>
              <w:t>1,21</w:t>
            </w:r>
          </w:p>
          <w:p w14:paraId="4B051564" w14:textId="77777777" w:rsidR="009475CB" w:rsidRPr="009475CB" w:rsidRDefault="009475CB" w:rsidP="009475CB">
            <w:pPr>
              <w:spacing w:after="0" w:line="240" w:lineRule="auto"/>
              <w:jc w:val="center"/>
              <w:rPr>
                <w:rFonts w:cs="Arial"/>
                <w:bCs/>
                <w:sz w:val="18"/>
                <w:szCs w:val="18"/>
                <w:lang w:val="es-MX"/>
              </w:rPr>
            </w:pPr>
          </w:p>
        </w:tc>
      </w:tr>
      <w:tr w:rsidR="009475CB" w:rsidRPr="009475CB" w14:paraId="74534FD6" w14:textId="77777777" w:rsidTr="008B501F">
        <w:trPr>
          <w:trHeight w:val="20"/>
          <w:jc w:val="center"/>
        </w:trPr>
        <w:tc>
          <w:tcPr>
            <w:tcW w:w="2689" w:type="dxa"/>
            <w:vAlign w:val="center"/>
          </w:tcPr>
          <w:p w14:paraId="69E26DBD" w14:textId="77777777" w:rsidR="009475CB" w:rsidRPr="009475CB" w:rsidRDefault="009475CB" w:rsidP="009475CB">
            <w:pPr>
              <w:spacing w:after="0" w:line="240" w:lineRule="auto"/>
              <w:jc w:val="left"/>
              <w:rPr>
                <w:rFonts w:cs="Arial"/>
                <w:sz w:val="18"/>
                <w:szCs w:val="18"/>
                <w:lang w:val="es-MX"/>
              </w:rPr>
            </w:pPr>
          </w:p>
          <w:p w14:paraId="2E98CEA4" w14:textId="77777777" w:rsidR="009475CB" w:rsidRPr="009475CB" w:rsidRDefault="009475CB" w:rsidP="009475CB">
            <w:pPr>
              <w:spacing w:after="0" w:line="240" w:lineRule="auto"/>
              <w:jc w:val="center"/>
              <w:rPr>
                <w:rFonts w:cs="Arial"/>
                <w:sz w:val="18"/>
                <w:szCs w:val="18"/>
                <w:lang w:val="es-MX"/>
              </w:rPr>
            </w:pPr>
            <w:r w:rsidRPr="009475CB">
              <w:rPr>
                <w:rFonts w:cs="Arial"/>
                <w:sz w:val="18"/>
                <w:szCs w:val="18"/>
                <w:lang w:val="es-MX"/>
              </w:rPr>
              <w:t>Índice de endeudamiento</w:t>
            </w:r>
          </w:p>
        </w:tc>
        <w:tc>
          <w:tcPr>
            <w:tcW w:w="2268" w:type="dxa"/>
            <w:vAlign w:val="center"/>
          </w:tcPr>
          <w:p w14:paraId="373C4165" w14:textId="77777777" w:rsidR="009475CB" w:rsidRPr="009475CB" w:rsidRDefault="009475CB" w:rsidP="009475CB">
            <w:pPr>
              <w:spacing w:after="0" w:line="240" w:lineRule="auto"/>
              <w:jc w:val="center"/>
              <w:rPr>
                <w:rFonts w:eastAsia="MS Mincho" w:cs="Arial"/>
                <w:bCs/>
                <w:sz w:val="18"/>
                <w:szCs w:val="18"/>
                <w:lang w:val="es-MX"/>
              </w:rPr>
            </w:pPr>
          </w:p>
          <w:p w14:paraId="1DA5950A" w14:textId="77777777" w:rsidR="009475CB" w:rsidRPr="009475CB" w:rsidRDefault="009475CB" w:rsidP="009475CB">
            <w:pPr>
              <w:spacing w:after="0" w:line="240" w:lineRule="auto"/>
              <w:jc w:val="center"/>
              <w:rPr>
                <w:rFonts w:cs="Arial"/>
                <w:bCs/>
                <w:sz w:val="18"/>
                <w:szCs w:val="18"/>
                <w:lang w:val="es-MX"/>
              </w:rPr>
            </w:pPr>
            <m:oMath>
              <m:r>
                <m:rPr>
                  <m:sty m:val="p"/>
                </m:rPr>
                <w:rPr>
                  <w:rFonts w:ascii="Cambria Math" w:hAnsi="Cambria Math" w:cs="Arial"/>
                  <w:sz w:val="18"/>
                  <w:szCs w:val="18"/>
                  <w:lang w:val="es-MX"/>
                </w:rPr>
                <m:t xml:space="preserve">≤ </m:t>
              </m:r>
            </m:oMath>
            <w:r w:rsidRPr="009475CB">
              <w:rPr>
                <w:rFonts w:cs="Arial"/>
                <w:bCs/>
                <w:sz w:val="18"/>
                <w:szCs w:val="18"/>
                <w:lang w:val="es-MX"/>
              </w:rPr>
              <w:t>70%</w:t>
            </w:r>
          </w:p>
        </w:tc>
      </w:tr>
      <w:tr w:rsidR="009475CB" w:rsidRPr="009475CB" w14:paraId="5DDB0D8B" w14:textId="77777777" w:rsidTr="008B501F">
        <w:trPr>
          <w:trHeight w:val="20"/>
          <w:jc w:val="center"/>
        </w:trPr>
        <w:tc>
          <w:tcPr>
            <w:tcW w:w="2689" w:type="dxa"/>
            <w:vAlign w:val="center"/>
          </w:tcPr>
          <w:p w14:paraId="3B2AAF37" w14:textId="77777777" w:rsidR="009475CB" w:rsidRPr="009475CB" w:rsidRDefault="009475CB" w:rsidP="009475CB">
            <w:pPr>
              <w:spacing w:after="0" w:line="240" w:lineRule="auto"/>
              <w:jc w:val="center"/>
              <w:rPr>
                <w:rFonts w:cs="Arial"/>
                <w:sz w:val="18"/>
                <w:szCs w:val="18"/>
                <w:lang w:val="es-MX"/>
              </w:rPr>
            </w:pPr>
          </w:p>
          <w:p w14:paraId="6F90AF2A" w14:textId="77777777" w:rsidR="009475CB" w:rsidRPr="009475CB" w:rsidRDefault="009475CB" w:rsidP="009475CB">
            <w:pPr>
              <w:spacing w:after="0" w:line="240" w:lineRule="auto"/>
              <w:jc w:val="center"/>
              <w:rPr>
                <w:rFonts w:cs="Arial"/>
                <w:sz w:val="18"/>
                <w:szCs w:val="18"/>
                <w:lang w:val="es-MX"/>
              </w:rPr>
            </w:pPr>
            <w:r w:rsidRPr="009475CB">
              <w:rPr>
                <w:rFonts w:cs="Arial"/>
                <w:sz w:val="18"/>
                <w:szCs w:val="18"/>
                <w:lang w:val="es-MX"/>
              </w:rPr>
              <w:lastRenderedPageBreak/>
              <w:t>Razón de cobertura de intereses</w:t>
            </w:r>
          </w:p>
        </w:tc>
        <w:tc>
          <w:tcPr>
            <w:tcW w:w="2268" w:type="dxa"/>
            <w:vAlign w:val="center"/>
          </w:tcPr>
          <w:p w14:paraId="1C9CC476" w14:textId="77777777" w:rsidR="009475CB" w:rsidRPr="009475CB" w:rsidRDefault="009475CB" w:rsidP="009475CB">
            <w:pPr>
              <w:spacing w:after="0" w:line="240" w:lineRule="auto"/>
              <w:jc w:val="center"/>
              <w:rPr>
                <w:rFonts w:eastAsia="MS Mincho" w:cs="Arial"/>
                <w:bCs/>
                <w:sz w:val="18"/>
                <w:szCs w:val="18"/>
                <w:lang w:val="es-MX"/>
              </w:rPr>
            </w:pPr>
          </w:p>
          <w:p w14:paraId="4529B36A" w14:textId="77777777" w:rsidR="009475CB" w:rsidRPr="009475CB" w:rsidRDefault="009475CB" w:rsidP="009475CB">
            <w:pPr>
              <w:spacing w:after="0" w:line="240" w:lineRule="auto"/>
              <w:jc w:val="center"/>
              <w:rPr>
                <w:rFonts w:eastAsia="MS Mincho" w:cs="Arial"/>
                <w:bCs/>
                <w:sz w:val="18"/>
                <w:szCs w:val="18"/>
                <w:lang w:val="es-MX"/>
              </w:rPr>
            </w:pPr>
            <m:oMathPara>
              <m:oMath>
                <m:r>
                  <m:rPr>
                    <m:sty m:val="p"/>
                  </m:rPr>
                  <w:rPr>
                    <w:rFonts w:ascii="Cambria Math" w:hAnsi="Cambria Math" w:cs="Arial"/>
                    <w:sz w:val="18"/>
                    <w:szCs w:val="18"/>
                    <w:lang w:val="es-MX"/>
                  </w:rPr>
                  <w:lastRenderedPageBreak/>
                  <m:t>≥</m:t>
                </m:r>
                <m:r>
                  <w:rPr>
                    <w:rFonts w:ascii="Cambria Math" w:eastAsia="MS Mincho" w:hAnsi="Cambria Math" w:cs="Arial"/>
                    <w:sz w:val="18"/>
                    <w:szCs w:val="18"/>
                    <w:lang w:val="es-MX"/>
                  </w:rPr>
                  <m:t>1</m:t>
                </m:r>
              </m:oMath>
            </m:oMathPara>
          </w:p>
          <w:p w14:paraId="6BD4CD76" w14:textId="77777777" w:rsidR="009475CB" w:rsidRPr="009475CB" w:rsidRDefault="009475CB" w:rsidP="009475CB">
            <w:pPr>
              <w:spacing w:after="0" w:line="240" w:lineRule="auto"/>
              <w:jc w:val="center"/>
              <w:rPr>
                <w:rFonts w:cs="Arial"/>
                <w:bCs/>
                <w:sz w:val="18"/>
                <w:szCs w:val="18"/>
                <w:lang w:val="es-MX"/>
              </w:rPr>
            </w:pPr>
          </w:p>
        </w:tc>
      </w:tr>
      <w:tr w:rsidR="009475CB" w:rsidRPr="009475CB" w14:paraId="25D71E3C" w14:textId="77777777" w:rsidTr="008B501F">
        <w:trPr>
          <w:trHeight w:val="20"/>
          <w:jc w:val="center"/>
        </w:trPr>
        <w:tc>
          <w:tcPr>
            <w:tcW w:w="2689" w:type="dxa"/>
            <w:vAlign w:val="center"/>
          </w:tcPr>
          <w:p w14:paraId="37A37A11" w14:textId="77777777" w:rsidR="009475CB" w:rsidRPr="009475CB" w:rsidRDefault="009475CB" w:rsidP="009475CB">
            <w:pPr>
              <w:spacing w:after="0" w:line="240" w:lineRule="auto"/>
              <w:jc w:val="center"/>
              <w:rPr>
                <w:rFonts w:cs="Arial"/>
                <w:sz w:val="18"/>
                <w:szCs w:val="18"/>
                <w:lang w:val="es-MX"/>
              </w:rPr>
            </w:pPr>
          </w:p>
          <w:p w14:paraId="158EBF96" w14:textId="77777777" w:rsidR="009475CB" w:rsidRPr="009475CB" w:rsidRDefault="009475CB" w:rsidP="009475CB">
            <w:pPr>
              <w:spacing w:after="0" w:line="240" w:lineRule="auto"/>
              <w:jc w:val="center"/>
              <w:rPr>
                <w:rFonts w:cs="Arial"/>
                <w:sz w:val="18"/>
                <w:szCs w:val="18"/>
                <w:lang w:val="es-MX"/>
              </w:rPr>
            </w:pPr>
            <w:r w:rsidRPr="009475CB">
              <w:rPr>
                <w:rFonts w:cs="Arial"/>
                <w:sz w:val="18"/>
                <w:szCs w:val="18"/>
                <w:lang w:val="es-MX"/>
              </w:rPr>
              <w:t>Capital de trabajo</w:t>
            </w:r>
          </w:p>
        </w:tc>
        <w:tc>
          <w:tcPr>
            <w:tcW w:w="2268" w:type="dxa"/>
            <w:vAlign w:val="center"/>
          </w:tcPr>
          <w:p w14:paraId="20589611" w14:textId="77777777" w:rsidR="009475CB" w:rsidRPr="009475CB" w:rsidRDefault="009475CB" w:rsidP="009475CB">
            <w:pPr>
              <w:spacing w:after="0" w:line="240" w:lineRule="auto"/>
              <w:jc w:val="center"/>
              <w:rPr>
                <w:rFonts w:cs="Arial"/>
                <w:bCs/>
                <w:sz w:val="18"/>
                <w:szCs w:val="18"/>
                <w:lang w:val="es-MX"/>
              </w:rPr>
            </w:pPr>
          </w:p>
          <w:p w14:paraId="0181C2FA" w14:textId="77777777" w:rsidR="009475CB" w:rsidRPr="009475CB" w:rsidRDefault="009475CB" w:rsidP="009475CB">
            <w:pPr>
              <w:spacing w:after="0" w:line="240" w:lineRule="auto"/>
              <w:jc w:val="center"/>
              <w:rPr>
                <w:rFonts w:cs="Arial"/>
                <w:bCs/>
                <w:sz w:val="18"/>
                <w:szCs w:val="18"/>
                <w:lang w:val="es-MX"/>
              </w:rPr>
            </w:pPr>
            <w:r w:rsidRPr="009475CB">
              <w:rPr>
                <w:rFonts w:cs="Arial"/>
                <w:bCs/>
                <w:sz w:val="18"/>
                <w:szCs w:val="18"/>
                <w:lang w:val="es-MX"/>
              </w:rPr>
              <w:t>Definido en los Pliegos Tipo</w:t>
            </w:r>
          </w:p>
          <w:p w14:paraId="6A219828" w14:textId="77777777" w:rsidR="009475CB" w:rsidRPr="009475CB" w:rsidRDefault="009475CB" w:rsidP="009475CB">
            <w:pPr>
              <w:spacing w:after="0" w:line="240" w:lineRule="auto"/>
              <w:jc w:val="center"/>
              <w:rPr>
                <w:rFonts w:cs="Arial"/>
                <w:bCs/>
                <w:sz w:val="18"/>
                <w:szCs w:val="18"/>
                <w:lang w:val="es-MX"/>
              </w:rPr>
            </w:pPr>
          </w:p>
        </w:tc>
      </w:tr>
      <w:tr w:rsidR="009475CB" w:rsidRPr="009475CB" w14:paraId="0798AAC9" w14:textId="77777777" w:rsidTr="008B501F">
        <w:trPr>
          <w:trHeight w:val="20"/>
          <w:jc w:val="center"/>
        </w:trPr>
        <w:tc>
          <w:tcPr>
            <w:tcW w:w="2689" w:type="dxa"/>
            <w:vAlign w:val="center"/>
          </w:tcPr>
          <w:p w14:paraId="48AFB1B9" w14:textId="77777777" w:rsidR="009475CB" w:rsidRPr="009475CB" w:rsidRDefault="009475CB" w:rsidP="009475CB">
            <w:pPr>
              <w:spacing w:after="0" w:line="240" w:lineRule="auto"/>
              <w:jc w:val="center"/>
              <w:rPr>
                <w:rFonts w:cs="Arial"/>
                <w:sz w:val="18"/>
                <w:szCs w:val="18"/>
                <w:lang w:val="es-MX"/>
              </w:rPr>
            </w:pPr>
          </w:p>
          <w:p w14:paraId="1741DC74" w14:textId="77777777" w:rsidR="009475CB" w:rsidRPr="009475CB" w:rsidRDefault="009475CB" w:rsidP="009475CB">
            <w:pPr>
              <w:spacing w:after="0" w:line="240" w:lineRule="auto"/>
              <w:jc w:val="center"/>
              <w:rPr>
                <w:rFonts w:cs="Arial"/>
                <w:sz w:val="18"/>
                <w:szCs w:val="18"/>
                <w:lang w:val="es-MX"/>
              </w:rPr>
            </w:pPr>
            <w:r w:rsidRPr="009475CB">
              <w:rPr>
                <w:rFonts w:cs="Arial"/>
                <w:sz w:val="18"/>
                <w:szCs w:val="18"/>
                <w:lang w:val="es-MX"/>
              </w:rPr>
              <w:t>Rentabilidad del patrimonio</w:t>
            </w:r>
          </w:p>
        </w:tc>
        <w:tc>
          <w:tcPr>
            <w:tcW w:w="2268" w:type="dxa"/>
            <w:vAlign w:val="center"/>
          </w:tcPr>
          <w:p w14:paraId="54B3043D" w14:textId="77777777" w:rsidR="009475CB" w:rsidRPr="009475CB" w:rsidRDefault="009475CB" w:rsidP="009475CB">
            <w:pPr>
              <w:spacing w:after="0" w:line="240" w:lineRule="auto"/>
              <w:jc w:val="center"/>
              <w:rPr>
                <w:rFonts w:eastAsia="MS Mincho" w:cs="Arial"/>
                <w:bCs/>
                <w:sz w:val="18"/>
                <w:szCs w:val="18"/>
                <w:lang w:val="es-MX"/>
              </w:rPr>
            </w:pPr>
          </w:p>
          <w:p w14:paraId="72B6778B" w14:textId="77777777" w:rsidR="009475CB" w:rsidRPr="009475CB" w:rsidRDefault="009475CB" w:rsidP="009475CB">
            <w:pPr>
              <w:spacing w:after="0" w:line="240" w:lineRule="auto"/>
              <w:jc w:val="center"/>
              <w:rPr>
                <w:rFonts w:eastAsia="MS Mincho" w:cs="Arial"/>
                <w:bCs/>
                <w:sz w:val="18"/>
                <w:szCs w:val="18"/>
                <w:lang w:val="es-MX"/>
              </w:rPr>
            </w:pPr>
            <m:oMathPara>
              <m:oMath>
                <m:r>
                  <m:rPr>
                    <m:sty m:val="p"/>
                  </m:rPr>
                  <w:rPr>
                    <w:rFonts w:ascii="Cambria Math" w:hAnsi="Cambria Math" w:cs="Arial"/>
                    <w:sz w:val="18"/>
                    <w:szCs w:val="18"/>
                    <w:lang w:val="es-MX"/>
                  </w:rPr>
                  <m:t>≥0</m:t>
                </m:r>
                <m:r>
                  <w:rPr>
                    <w:rFonts w:ascii="Cambria Math" w:eastAsia="MS Mincho" w:hAnsi="Cambria Math" w:cs="Arial"/>
                    <w:sz w:val="18"/>
                    <w:szCs w:val="18"/>
                    <w:lang w:val="es-MX"/>
                  </w:rPr>
                  <m:t>,04</m:t>
                </m:r>
              </m:oMath>
            </m:oMathPara>
          </w:p>
          <w:p w14:paraId="5D14F21A" w14:textId="77777777" w:rsidR="009475CB" w:rsidRPr="009475CB" w:rsidRDefault="009475CB" w:rsidP="009475CB">
            <w:pPr>
              <w:spacing w:after="0" w:line="240" w:lineRule="auto"/>
              <w:jc w:val="center"/>
              <w:rPr>
                <w:rFonts w:cs="Arial"/>
                <w:bCs/>
                <w:sz w:val="18"/>
                <w:szCs w:val="18"/>
                <w:lang w:val="es-MX"/>
              </w:rPr>
            </w:pPr>
          </w:p>
        </w:tc>
      </w:tr>
      <w:tr w:rsidR="009475CB" w:rsidRPr="009475CB" w14:paraId="2FD5C356" w14:textId="77777777" w:rsidTr="008B501F">
        <w:trPr>
          <w:trHeight w:val="20"/>
          <w:jc w:val="center"/>
        </w:trPr>
        <w:tc>
          <w:tcPr>
            <w:tcW w:w="2689" w:type="dxa"/>
            <w:vAlign w:val="center"/>
          </w:tcPr>
          <w:p w14:paraId="06DCA49C" w14:textId="77777777" w:rsidR="009475CB" w:rsidRPr="009475CB" w:rsidRDefault="009475CB" w:rsidP="009475CB">
            <w:pPr>
              <w:spacing w:after="0" w:line="240" w:lineRule="auto"/>
              <w:jc w:val="center"/>
              <w:rPr>
                <w:rFonts w:cs="Arial"/>
                <w:sz w:val="18"/>
                <w:szCs w:val="18"/>
                <w:lang w:val="es-MX"/>
              </w:rPr>
            </w:pPr>
          </w:p>
          <w:p w14:paraId="59A3A201" w14:textId="77777777" w:rsidR="009475CB" w:rsidRPr="009475CB" w:rsidRDefault="009475CB" w:rsidP="009475CB">
            <w:pPr>
              <w:spacing w:after="0" w:line="240" w:lineRule="auto"/>
              <w:jc w:val="center"/>
              <w:rPr>
                <w:rFonts w:cs="Arial"/>
                <w:sz w:val="18"/>
                <w:szCs w:val="18"/>
                <w:lang w:val="es-MX"/>
              </w:rPr>
            </w:pPr>
            <w:r w:rsidRPr="009475CB">
              <w:rPr>
                <w:rFonts w:cs="Arial"/>
                <w:sz w:val="18"/>
                <w:szCs w:val="18"/>
                <w:lang w:val="es-MX"/>
              </w:rPr>
              <w:t>Rentabilidad del activo</w:t>
            </w:r>
          </w:p>
        </w:tc>
        <w:tc>
          <w:tcPr>
            <w:tcW w:w="2268" w:type="dxa"/>
            <w:vAlign w:val="center"/>
          </w:tcPr>
          <w:p w14:paraId="758AD614" w14:textId="77777777" w:rsidR="009475CB" w:rsidRPr="009475CB" w:rsidRDefault="009475CB" w:rsidP="009475CB">
            <w:pPr>
              <w:spacing w:after="0" w:line="240" w:lineRule="auto"/>
              <w:jc w:val="center"/>
              <w:rPr>
                <w:rFonts w:eastAsia="MS Mincho" w:cs="Arial"/>
                <w:bCs/>
                <w:sz w:val="18"/>
                <w:szCs w:val="18"/>
                <w:lang w:val="es-MX"/>
              </w:rPr>
            </w:pPr>
          </w:p>
          <w:p w14:paraId="6A43B5AC" w14:textId="77777777" w:rsidR="009475CB" w:rsidRPr="009475CB" w:rsidRDefault="009475CB" w:rsidP="009475CB">
            <w:pPr>
              <w:spacing w:after="0" w:line="240" w:lineRule="auto"/>
              <w:jc w:val="center"/>
              <w:rPr>
                <w:rFonts w:eastAsia="MS Mincho" w:cs="Arial"/>
                <w:bCs/>
                <w:sz w:val="18"/>
                <w:szCs w:val="18"/>
                <w:lang w:val="es-MX"/>
              </w:rPr>
            </w:pPr>
            <m:oMathPara>
              <m:oMath>
                <m:r>
                  <m:rPr>
                    <m:sty m:val="p"/>
                  </m:rPr>
                  <w:rPr>
                    <w:rFonts w:ascii="Cambria Math" w:hAnsi="Cambria Math" w:cs="Arial"/>
                    <w:sz w:val="18"/>
                    <w:szCs w:val="18"/>
                    <w:lang w:val="es-MX"/>
                  </w:rPr>
                  <m:t>≥0,02</m:t>
                </m:r>
              </m:oMath>
            </m:oMathPara>
          </w:p>
          <w:p w14:paraId="429D83CA" w14:textId="77777777" w:rsidR="009475CB" w:rsidRPr="009475CB" w:rsidRDefault="009475CB" w:rsidP="009475CB">
            <w:pPr>
              <w:spacing w:after="0" w:line="240" w:lineRule="auto"/>
              <w:jc w:val="center"/>
              <w:rPr>
                <w:rFonts w:cs="Arial"/>
                <w:bCs/>
                <w:sz w:val="18"/>
                <w:szCs w:val="18"/>
                <w:lang w:val="es-MX"/>
              </w:rPr>
            </w:pPr>
          </w:p>
        </w:tc>
      </w:tr>
    </w:tbl>
    <w:p w14:paraId="36B383BF" w14:textId="77777777" w:rsidR="009475CB" w:rsidRPr="009475CB" w:rsidRDefault="009475CB" w:rsidP="009475CB">
      <w:pPr>
        <w:spacing w:after="0" w:line="240" w:lineRule="auto"/>
        <w:rPr>
          <w:rFonts w:eastAsia="Arial" w:cs="Arial"/>
          <w:szCs w:val="20"/>
          <w:lang w:val="es-419" w:eastAsia="en-US"/>
        </w:rPr>
      </w:pPr>
    </w:p>
    <w:p w14:paraId="240CF078" w14:textId="3A2D8643" w:rsidR="002A417A" w:rsidRPr="009475CB" w:rsidRDefault="002A417A" w:rsidP="009475CB"/>
    <w:sectPr w:rsidR="002A417A" w:rsidRPr="009475CB" w:rsidSect="009475CB">
      <w:headerReference w:type="even" r:id="rId11"/>
      <w:headerReference w:type="default" r:id="rId12"/>
      <w:footerReference w:type="default" r:id="rId13"/>
      <w:pgSz w:w="12240" w:h="15840" w:code="1"/>
      <w:pgMar w:top="2127" w:right="1467" w:bottom="1134" w:left="1531" w:header="720" w:footer="474" w:gutter="0"/>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AE2CB3" w14:textId="77777777" w:rsidR="00FB25B4" w:rsidRDefault="00FB25B4" w:rsidP="007D0390">
      <w:pPr>
        <w:spacing w:after="0" w:line="240" w:lineRule="auto"/>
      </w:pPr>
      <w:r>
        <w:separator/>
      </w:r>
    </w:p>
  </w:endnote>
  <w:endnote w:type="continuationSeparator" w:id="0">
    <w:p w14:paraId="7D315747" w14:textId="77777777" w:rsidR="00FB25B4" w:rsidRDefault="00FB25B4" w:rsidP="007D0390">
      <w:pPr>
        <w:spacing w:after="0" w:line="240" w:lineRule="auto"/>
      </w:pPr>
      <w:r>
        <w:continuationSeparator/>
      </w:r>
    </w:p>
  </w:endnote>
  <w:endnote w:type="continuationNotice" w:id="1">
    <w:p w14:paraId="155880CE" w14:textId="77777777" w:rsidR="00FB25B4" w:rsidRDefault="00FB25B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otham Narrow Book">
    <w:altName w:val="Arial"/>
    <w:panose1 w:val="00000000000000000000"/>
    <w:charset w:val="00"/>
    <w:family w:val="modern"/>
    <w:notTrueType/>
    <w:pitch w:val="variable"/>
    <w:sig w:usb0="A00000FF" w:usb1="4000004A" w:usb2="00000000" w:usb3="00000000" w:csb0="0000009B"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0"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AAF043" w14:textId="4F446993" w:rsidR="009E7A73" w:rsidRPr="009475CB" w:rsidRDefault="009E7A73" w:rsidP="004F65FE">
    <w:pPr>
      <w:widowControl w:val="0"/>
      <w:autoSpaceDE w:val="0"/>
      <w:autoSpaceDN w:val="0"/>
      <w:adjustRightInd w:val="0"/>
      <w:spacing w:after="0" w:line="200" w:lineRule="exact"/>
      <w:ind w:right="-20"/>
      <w:rPr>
        <w:rFonts w:ascii="Times New Roman" w:hAnsi="Times New Roman"/>
        <w:color w:val="1A1818"/>
        <w:szCs w:val="20"/>
      </w:rPr>
    </w:pPr>
    <w:r>
      <w:rPr>
        <w:noProof/>
      </w:rPr>
      <mc:AlternateContent>
        <mc:Choice Requires="wps">
          <w:drawing>
            <wp:anchor distT="0" distB="0" distL="114300" distR="114300" simplePos="0" relativeHeight="251663360" behindDoc="0" locked="0" layoutInCell="1" allowOverlap="1" wp14:anchorId="1FD36A8C" wp14:editId="2A2122A9">
              <wp:simplePos x="0" y="0"/>
              <wp:positionH relativeFrom="page">
                <wp:posOffset>4654268</wp:posOffset>
              </wp:positionH>
              <wp:positionV relativeFrom="paragraph">
                <wp:posOffset>71373</wp:posOffset>
              </wp:positionV>
              <wp:extent cx="3181350" cy="561975"/>
              <wp:effectExtent l="0" t="0" r="0" b="9525"/>
              <wp:wrapNone/>
              <wp:docPr id="3" name="Text Box 4"/>
              <wp:cNvGraphicFramePr/>
              <a:graphic xmlns:a="http://schemas.openxmlformats.org/drawingml/2006/main">
                <a:graphicData uri="http://schemas.microsoft.com/office/word/2010/wordprocessingShape">
                  <wps:wsp>
                    <wps:cNvSpPr txBox="1"/>
                    <wps:spPr>
                      <a:xfrm>
                        <a:off x="0" y="0"/>
                        <a:ext cx="3181350" cy="561975"/>
                      </a:xfrm>
                      <a:prstGeom prst="rect">
                        <a:avLst/>
                      </a:prstGeom>
                      <a:noFill/>
                      <a:ln>
                        <a:noFill/>
                      </a:ln>
                      <a:effectLst/>
                      <a:extLst>
                        <a:ext uri="{C572A759-6A51-4108-AA02-DFA0A04FC94B}">
                          <ma14:wrappingTextBoxFlag xmlns:w16cex="http://schemas.microsoft.com/office/word/2018/wordml/cex" xmlns:w16="http://schemas.microsoft.com/office/word/2018/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w16sdtdh="http://schemas.microsoft.com/office/word/2020/wordml/sdtdatahash" xmlns:oel="http://schemas.microsoft.com/office/2019/extlst"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wps:spPr>
                    <wps:style>
                      <a:lnRef idx="0">
                        <a:schemeClr val="accent1"/>
                      </a:lnRef>
                      <a:fillRef idx="0">
                        <a:schemeClr val="accent1"/>
                      </a:fillRef>
                      <a:effectRef idx="0">
                        <a:schemeClr val="accent1"/>
                      </a:effectRef>
                      <a:fontRef idx="minor">
                        <a:schemeClr val="dk1"/>
                      </a:fontRef>
                    </wps:style>
                    <wps:txbx>
                      <w:txbxContent>
                        <w:p w14:paraId="50602396" w14:textId="77777777" w:rsidR="009E7A73" w:rsidRPr="009475CB" w:rsidRDefault="009E7A73" w:rsidP="004F65FE">
                          <w:pPr>
                            <w:pStyle w:val="Encabezado"/>
                            <w:spacing w:after="0"/>
                            <w:rPr>
                              <w:color w:val="6D6565"/>
                              <w:sz w:val="18"/>
                              <w:szCs w:val="18"/>
                            </w:rPr>
                          </w:pPr>
                          <w:r w:rsidRPr="009475CB">
                            <w:rPr>
                              <w:color w:val="6D6565"/>
                              <w:sz w:val="18"/>
                              <w:szCs w:val="18"/>
                            </w:rPr>
                            <w:t>Calle 26 #51-53 Bogotá D.C.</w:t>
                          </w:r>
                        </w:p>
                        <w:p w14:paraId="13420198" w14:textId="77777777" w:rsidR="009E7A73" w:rsidRPr="009475CB" w:rsidRDefault="009E7A73" w:rsidP="004F65FE">
                          <w:pPr>
                            <w:pStyle w:val="Encabezado"/>
                            <w:spacing w:after="0"/>
                            <w:rPr>
                              <w:color w:val="6D6565"/>
                              <w:sz w:val="18"/>
                              <w:szCs w:val="18"/>
                            </w:rPr>
                          </w:pPr>
                          <w:r w:rsidRPr="009475CB">
                            <w:rPr>
                              <w:color w:val="6D6565"/>
                              <w:sz w:val="18"/>
                              <w:szCs w:val="18"/>
                            </w:rPr>
                            <w:t>Sede Administrativa - Torre Central, piso 6</w:t>
                          </w:r>
                        </w:p>
                        <w:p w14:paraId="6643DE5C" w14:textId="77777777" w:rsidR="009E7A73" w:rsidRPr="000618CF" w:rsidRDefault="009E7A73" w:rsidP="004F65FE">
                          <w:pPr>
                            <w:pStyle w:val="Encabezado"/>
                            <w:spacing w:after="0"/>
                            <w:rPr>
                              <w:sz w:val="18"/>
                              <w:szCs w:val="18"/>
                            </w:rPr>
                          </w:pPr>
                          <w:r w:rsidRPr="009475CB">
                            <w:rPr>
                              <w:color w:val="6D6565"/>
                              <w:sz w:val="18"/>
                              <w:szCs w:val="18"/>
                            </w:rPr>
                            <w:t>Código Postal: 111321 – Teléfono:  749 1624 - 7491806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xmlns:oel="http://schemas.microsoft.com/office/2019/extlst"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FD36A8C" id="_x0000_t202" coordsize="21600,21600" o:spt="202" path="m,l,21600r21600,l21600,xe">
              <v:stroke joinstyle="miter"/>
              <v:path gradientshapeok="t" o:connecttype="rect"/>
            </v:shapetype>
            <v:shape id="_x0000_s1027" type="#_x0000_t202" style="position:absolute;left:0;text-align:left;margin-left:366.5pt;margin-top:5.6pt;width:250.5pt;height:44.2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V7KYwIAADsFAAAOAAAAZHJzL2Uyb0RvYy54bWysVEtv2zAMvg/YfxB0Xxy3TR9GnSJL0WFA&#10;0RZLh54VWWqMyaImMbGzX19KdtKs26XDLhLFNz+SurzqGsM2yocabMnz0ZgzZSVUtX0u+ffHm0/n&#10;nAUUthIGrCr5VgV+Nf344bJ1hTqCFZhKeUZObChaV/IVoiuyLMiVakQYgVOWhBp8I5Ce/jmrvGjJ&#10;e2Oyo/H4NGvBV86DVCEQ97oX8mnyr7WSeK91UMhMySk3TKdP5zKe2fRSFM9euFUthzTEP2TRiNpS&#10;0L2ra4GCrX39h6umlh4CaBxJaDLQupYq1UDV5OM31SxWwqlUC4ET3B6m8P/cyrvNwj14ht1n6KiB&#10;EZDWhSIQM9bTad/EmzJlJCcIt3vYVIdMEvM4P8+PJySSJJuc5hdnk+gme7V2PuAXBQ2LRMk9tSWh&#10;JTa3AXvVnUoMZuGmNia1xtjfGOSz56jU28H6NeFE4daoaGXsN6VZXaW8IyNNlZobzzaC5kFIqSym&#10;kpNf0o5ammK/x3DQj6Z9Vu8x3lukyGBxb9zUFnxC6U3a1Y9dyrrXJ6gP6o4kdsuOCj/o5xKqLbXZ&#10;Q78BwcmbmnpxKwI+CE8jT+2jNcZ7OrSBtuQwUJytwP/6Gz/q0ySSlLOWVqjk4edaeMWZ+WppRi/y&#10;k5O4c+lxMjk7ooc/lCwPJXbdzIG6ktOH4WQioz6aHak9NE+07bMYlUTCSopdctyRc+wXm34LqWaz&#10;pERb5gTe2oWT0XVEOU7aY/ckvBvGEWmQ72C3bKJ4M5W9brS0MFsj6DqNbMS5R3XAnzY0Df3wm8Qv&#10;4PCdtF7/vOkLAAAA//8DAFBLAwQUAAYACAAAACEADCU9st4AAAAKAQAADwAAAGRycy9kb3ducmV2&#10;LnhtbEyPzU7DMBCE70h9B2srcaN2k0JJGqdCIK4gyo/Umxtvk4h4HcVuE96e7QmOOzOa/abYTq4T&#10;ZxxC60nDcqFAIFXetlRr+Hh/vrkHEaIhazpPqOEHA2zL2VVhcutHesPzLtaCSyjkRkMTY59LGaoG&#10;nQkL3yOxd/SDM5HPoZZ2MCOXu04mSt1JZ1riD43p8bHB6nt3cho+X477r5V6rZ/cbT/6SUlymdT6&#10;ej49bEBEnOJfGC74jA4lMx38iWwQnYZ1mvKWyMYyAXEJJOmKlYOGLFuDLAv5f0L5CwAA//8DAFBL&#10;AQItABQABgAIAAAAIQC2gziS/gAAAOEBAAATAAAAAAAAAAAAAAAAAAAAAABbQ29udGVudF9UeXBl&#10;c10ueG1sUEsBAi0AFAAGAAgAAAAhADj9If/WAAAAlAEAAAsAAAAAAAAAAAAAAAAALwEAAF9yZWxz&#10;Ly5yZWxzUEsBAi0AFAAGAAgAAAAhAMlBXspjAgAAOwUAAA4AAAAAAAAAAAAAAAAALgIAAGRycy9l&#10;Mm9Eb2MueG1sUEsBAi0AFAAGAAgAAAAhAAwlPbLeAAAACgEAAA8AAAAAAAAAAAAAAAAAvQQAAGRy&#10;cy9kb3ducmV2LnhtbFBLBQYAAAAABAAEAPMAAADIBQAAAAA=&#10;" filled="f" stroked="f">
              <v:textbox>
                <w:txbxContent>
                  <w:p w14:paraId="50602396" w14:textId="77777777" w:rsidR="009E7A73" w:rsidRPr="009475CB" w:rsidRDefault="009E7A73" w:rsidP="004F65FE">
                    <w:pPr>
                      <w:pStyle w:val="Encabezado"/>
                      <w:spacing w:after="0"/>
                      <w:rPr>
                        <w:color w:val="6D6565"/>
                        <w:sz w:val="18"/>
                        <w:szCs w:val="18"/>
                      </w:rPr>
                    </w:pPr>
                    <w:r w:rsidRPr="009475CB">
                      <w:rPr>
                        <w:color w:val="6D6565"/>
                        <w:sz w:val="18"/>
                        <w:szCs w:val="18"/>
                      </w:rPr>
                      <w:t>Calle 26 #51-53 Bogotá D.C.</w:t>
                    </w:r>
                  </w:p>
                  <w:p w14:paraId="13420198" w14:textId="77777777" w:rsidR="009E7A73" w:rsidRPr="009475CB" w:rsidRDefault="009E7A73" w:rsidP="004F65FE">
                    <w:pPr>
                      <w:pStyle w:val="Encabezado"/>
                      <w:spacing w:after="0"/>
                      <w:rPr>
                        <w:color w:val="6D6565"/>
                        <w:sz w:val="18"/>
                        <w:szCs w:val="18"/>
                      </w:rPr>
                    </w:pPr>
                    <w:r w:rsidRPr="009475CB">
                      <w:rPr>
                        <w:color w:val="6D6565"/>
                        <w:sz w:val="18"/>
                        <w:szCs w:val="18"/>
                      </w:rPr>
                      <w:t>Sede Administrativa - Torre Central, piso 6</w:t>
                    </w:r>
                  </w:p>
                  <w:p w14:paraId="6643DE5C" w14:textId="77777777" w:rsidR="009E7A73" w:rsidRPr="000618CF" w:rsidRDefault="009E7A73" w:rsidP="004F65FE">
                    <w:pPr>
                      <w:pStyle w:val="Encabezado"/>
                      <w:spacing w:after="0"/>
                      <w:rPr>
                        <w:sz w:val="18"/>
                        <w:szCs w:val="18"/>
                      </w:rPr>
                    </w:pPr>
                    <w:r w:rsidRPr="009475CB">
                      <w:rPr>
                        <w:color w:val="6D6565"/>
                        <w:sz w:val="18"/>
                        <w:szCs w:val="18"/>
                      </w:rPr>
                      <w:t>Código Postal: 111321 – Teléfono:  749 1624 - 7491806</w:t>
                    </w:r>
                  </w:p>
                </w:txbxContent>
              </v:textbox>
              <w10:wrap anchorx="page"/>
            </v:shape>
          </w:pict>
        </mc:Fallback>
      </mc:AlternateContent>
    </w:r>
    <w:r w:rsidRPr="009475CB">
      <w:rPr>
        <w:rFonts w:ascii="Times New Roman" w:hAnsi="Times New Roman"/>
        <w:noProof/>
        <w:color w:val="1A1818"/>
        <w:szCs w:val="20"/>
      </w:rPr>
      <w:drawing>
        <wp:anchor distT="0" distB="0" distL="114300" distR="114300" simplePos="0" relativeHeight="251662336" behindDoc="0" locked="0" layoutInCell="1" allowOverlap="1" wp14:anchorId="21FF1BA9" wp14:editId="52D4F185">
          <wp:simplePos x="0" y="0"/>
          <wp:positionH relativeFrom="column">
            <wp:posOffset>-867410</wp:posOffset>
          </wp:positionH>
          <wp:positionV relativeFrom="paragraph">
            <wp:posOffset>-3582035</wp:posOffset>
          </wp:positionV>
          <wp:extent cx="7285355" cy="4620895"/>
          <wp:effectExtent l="0" t="0" r="0" b="8255"/>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a:picLocks noChangeAspect="1"/>
                  </pic:cNvPicPr>
                </pic:nvPicPr>
                <pic:blipFill>
                  <a:blip r:embed="rId1"/>
                  <a:stretch>
                    <a:fillRect/>
                  </a:stretch>
                </pic:blipFill>
                <pic:spPr>
                  <a:xfrm>
                    <a:off x="0" y="0"/>
                    <a:ext cx="7285355" cy="4620895"/>
                  </a:xfrm>
                  <a:prstGeom prst="rect">
                    <a:avLst/>
                  </a:prstGeom>
                </pic:spPr>
              </pic:pic>
            </a:graphicData>
          </a:graphic>
        </wp:anchor>
      </w:drawing>
    </w:r>
  </w:p>
  <w:p w14:paraId="23D03B5E" w14:textId="77777777" w:rsidR="009E7A73" w:rsidRPr="009475CB" w:rsidRDefault="009E7A73" w:rsidP="004F65FE">
    <w:pPr>
      <w:widowControl w:val="0"/>
      <w:autoSpaceDE w:val="0"/>
      <w:autoSpaceDN w:val="0"/>
      <w:adjustRightInd w:val="0"/>
      <w:spacing w:after="0" w:line="200" w:lineRule="exact"/>
      <w:ind w:right="-20"/>
      <w:rPr>
        <w:rFonts w:ascii="Times New Roman" w:hAnsi="Times New Roman"/>
        <w:color w:val="1A1818"/>
        <w:szCs w:val="20"/>
      </w:rPr>
    </w:pPr>
  </w:p>
  <w:p w14:paraId="068256C0" w14:textId="77777777" w:rsidR="009E7A73" w:rsidRPr="009475CB" w:rsidRDefault="009E7A73" w:rsidP="004F65FE">
    <w:pPr>
      <w:widowControl w:val="0"/>
      <w:autoSpaceDE w:val="0"/>
      <w:autoSpaceDN w:val="0"/>
      <w:adjustRightInd w:val="0"/>
      <w:spacing w:after="0" w:line="200" w:lineRule="exact"/>
      <w:ind w:right="-20"/>
      <w:rPr>
        <w:rFonts w:ascii="Times New Roman" w:hAnsi="Times New Roman"/>
        <w:color w:val="1A1818"/>
        <w:szCs w:val="20"/>
      </w:rPr>
    </w:pPr>
  </w:p>
  <w:p w14:paraId="5146AFCF" w14:textId="77777777" w:rsidR="009E7A73" w:rsidRPr="009475CB" w:rsidRDefault="009E7A73" w:rsidP="004F65FE">
    <w:pPr>
      <w:widowControl w:val="0"/>
      <w:autoSpaceDE w:val="0"/>
      <w:autoSpaceDN w:val="0"/>
      <w:adjustRightInd w:val="0"/>
      <w:spacing w:after="0" w:line="265" w:lineRule="exact"/>
      <w:ind w:left="-18" w:right="-38"/>
      <w:jc w:val="center"/>
      <w:rPr>
        <w:rFonts w:cs="Arial"/>
        <w:b/>
        <w:bCs/>
        <w:color w:val="1A1818"/>
      </w:rPr>
    </w:pPr>
  </w:p>
  <w:p w14:paraId="517C5488" w14:textId="77777777" w:rsidR="009E7A73" w:rsidRDefault="009E7A73" w:rsidP="004F65FE">
    <w:pPr>
      <w:widowControl w:val="0"/>
      <w:autoSpaceDE w:val="0"/>
      <w:autoSpaceDN w:val="0"/>
      <w:adjustRightInd w:val="0"/>
      <w:spacing w:after="0" w:line="265" w:lineRule="exact"/>
      <w:ind w:left="-18" w:right="-38"/>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08FC2E" w14:textId="77777777" w:rsidR="00FB25B4" w:rsidRDefault="00FB25B4" w:rsidP="007D0390">
      <w:pPr>
        <w:spacing w:after="0" w:line="240" w:lineRule="auto"/>
      </w:pPr>
      <w:r>
        <w:separator/>
      </w:r>
    </w:p>
  </w:footnote>
  <w:footnote w:type="continuationSeparator" w:id="0">
    <w:p w14:paraId="4A912EF6" w14:textId="77777777" w:rsidR="00FB25B4" w:rsidRDefault="00FB25B4" w:rsidP="007D0390">
      <w:pPr>
        <w:spacing w:after="0" w:line="240" w:lineRule="auto"/>
      </w:pPr>
      <w:r>
        <w:continuationSeparator/>
      </w:r>
    </w:p>
  </w:footnote>
  <w:footnote w:type="continuationNotice" w:id="1">
    <w:p w14:paraId="6B862D4F" w14:textId="77777777" w:rsidR="00FB25B4" w:rsidRDefault="00FB25B4">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C435E" w14:textId="6894F106" w:rsidR="009E7A73" w:rsidRDefault="009E7A7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80179">
      <w:rPr>
        <w:rStyle w:val="Nmerodepgina"/>
        <w:noProof/>
      </w:rPr>
      <w:t>1</w:t>
    </w:r>
    <w:r>
      <w:rPr>
        <w:rStyle w:val="Nmerodepgina"/>
      </w:rPr>
      <w:fldChar w:fldCharType="end"/>
    </w:r>
  </w:p>
  <w:p w14:paraId="26913621" w14:textId="77777777" w:rsidR="009E7A73" w:rsidRDefault="009E7A73" w:rsidP="00B92F6B">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134A50" w14:textId="4485E39B" w:rsidR="009E7A73" w:rsidRDefault="009E7A73" w:rsidP="004F65FE">
    <w:pPr>
      <w:widowControl w:val="0"/>
      <w:tabs>
        <w:tab w:val="left" w:pos="7780"/>
      </w:tabs>
      <w:autoSpaceDE w:val="0"/>
      <w:autoSpaceDN w:val="0"/>
      <w:adjustRightInd w:val="0"/>
      <w:spacing w:after="0" w:line="200" w:lineRule="exact"/>
      <w:ind w:right="-20"/>
      <w:jc w:val="right"/>
      <w:rPr>
        <w:rFonts w:cs="Arial"/>
        <w:b/>
        <w:color w:val="3B3838"/>
        <w:szCs w:val="20"/>
      </w:rPr>
    </w:pPr>
    <w:r w:rsidRPr="00E94682">
      <w:rPr>
        <w:noProof/>
      </w:rPr>
      <w:drawing>
        <wp:anchor distT="0" distB="0" distL="114300" distR="114300" simplePos="0" relativeHeight="251659264" behindDoc="0" locked="0" layoutInCell="1" allowOverlap="1" wp14:anchorId="5D7C92EE" wp14:editId="569815A7">
          <wp:simplePos x="0" y="0"/>
          <wp:positionH relativeFrom="page">
            <wp:posOffset>223284</wp:posOffset>
          </wp:positionH>
          <wp:positionV relativeFrom="paragraph">
            <wp:posOffset>-457200</wp:posOffset>
          </wp:positionV>
          <wp:extent cx="3196590" cy="1451610"/>
          <wp:effectExtent l="0" t="0" r="381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rotWithShape="1">
                  <a:blip r:embed="rId1"/>
                  <a:srcRect r="58024" b="83475"/>
                  <a:stretch/>
                </pic:blipFill>
                <pic:spPr bwMode="auto">
                  <a:xfrm>
                    <a:off x="0" y="0"/>
                    <a:ext cx="3196590" cy="14516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004FBEF4" wp14:editId="0E5D4579">
              <wp:simplePos x="0" y="0"/>
              <wp:positionH relativeFrom="page">
                <wp:posOffset>4533900</wp:posOffset>
              </wp:positionH>
              <wp:positionV relativeFrom="paragraph">
                <wp:posOffset>-1165860</wp:posOffset>
              </wp:positionV>
              <wp:extent cx="3429000" cy="561975"/>
              <wp:effectExtent l="0" t="0" r="0" b="9525"/>
              <wp:wrapNone/>
              <wp:docPr id="17" name="Text Box 4"/>
              <wp:cNvGraphicFramePr/>
              <a:graphic xmlns:a="http://schemas.openxmlformats.org/drawingml/2006/main">
                <a:graphicData uri="http://schemas.microsoft.com/office/word/2010/wordprocessingShape">
                  <wps:wsp>
                    <wps:cNvSpPr txBox="1"/>
                    <wps:spPr>
                      <a:xfrm>
                        <a:off x="0" y="0"/>
                        <a:ext cx="3429000" cy="561975"/>
                      </a:xfrm>
                      <a:prstGeom prst="rect">
                        <a:avLst/>
                      </a:prstGeom>
                      <a:noFill/>
                      <a:ln>
                        <a:noFill/>
                      </a:ln>
                      <a:effectLst/>
                      <a:extLst>
                        <a:ext uri="{C572A759-6A51-4108-AA02-DFA0A04FC94B}">
                          <ma14:wrappingTextBoxFlag xmlns:w16cex="http://schemas.microsoft.com/office/word/2018/wordml/cex" xmlns:w16="http://schemas.microsoft.com/office/word/2018/wordml"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w16sdtdh="http://schemas.microsoft.com/office/word/2020/wordml/sdtdatahash" xmlns:oel="http://schemas.microsoft.com/office/2019/extlst"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wps:spPr>
                    <wps:style>
                      <a:lnRef idx="0">
                        <a:schemeClr val="accent1"/>
                      </a:lnRef>
                      <a:fillRef idx="0">
                        <a:schemeClr val="accent1"/>
                      </a:fillRef>
                      <a:effectRef idx="0">
                        <a:schemeClr val="accent1"/>
                      </a:effectRef>
                      <a:fontRef idx="minor">
                        <a:schemeClr val="dk1"/>
                      </a:fontRef>
                    </wps:style>
                    <wps:txbx>
                      <w:txbxContent>
                        <w:p w14:paraId="4EE24B99" w14:textId="77777777" w:rsidR="009E7A73" w:rsidRPr="009475CB" w:rsidRDefault="009E7A73" w:rsidP="004F65FE">
                          <w:pPr>
                            <w:pStyle w:val="Encabezado"/>
                            <w:spacing w:after="0"/>
                            <w:rPr>
                              <w:color w:val="6D6565"/>
                              <w:sz w:val="18"/>
                              <w:szCs w:val="18"/>
                            </w:rPr>
                          </w:pPr>
                          <w:r w:rsidRPr="009475CB">
                            <w:rPr>
                              <w:color w:val="6D6565"/>
                              <w:sz w:val="18"/>
                              <w:szCs w:val="18"/>
                            </w:rPr>
                            <w:t>Calle 26 #51-53 Bogotá D.C.</w:t>
                          </w:r>
                        </w:p>
                        <w:p w14:paraId="5A7B0BD1" w14:textId="77777777" w:rsidR="009E7A73" w:rsidRPr="009475CB" w:rsidRDefault="009E7A73" w:rsidP="004F65FE">
                          <w:pPr>
                            <w:pStyle w:val="Encabezado"/>
                            <w:spacing w:after="0"/>
                            <w:rPr>
                              <w:color w:val="6D6565"/>
                              <w:sz w:val="18"/>
                              <w:szCs w:val="18"/>
                            </w:rPr>
                          </w:pPr>
                          <w:r w:rsidRPr="000618CF">
                            <w:rPr>
                              <w:sz w:val="18"/>
                              <w:szCs w:val="18"/>
                            </w:rPr>
                            <w:t>Sede Administrativa</w:t>
                          </w:r>
                          <w:r w:rsidRPr="009475CB">
                            <w:rPr>
                              <w:color w:val="6D6565"/>
                              <w:sz w:val="18"/>
                              <w:szCs w:val="18"/>
                            </w:rPr>
                            <w:t xml:space="preserve"> - Torre Central, piso 6</w:t>
                          </w:r>
                        </w:p>
                        <w:p w14:paraId="3D812598" w14:textId="77777777" w:rsidR="009E7A73" w:rsidRPr="000618CF" w:rsidRDefault="009E7A73" w:rsidP="004F65FE">
                          <w:pPr>
                            <w:pStyle w:val="Encabezado"/>
                            <w:spacing w:after="0"/>
                            <w:rPr>
                              <w:sz w:val="18"/>
                              <w:szCs w:val="18"/>
                            </w:rPr>
                          </w:pPr>
                          <w:r w:rsidRPr="009475CB">
                            <w:rPr>
                              <w:color w:val="6D6565"/>
                              <w:sz w:val="18"/>
                              <w:szCs w:val="18"/>
                            </w:rPr>
                            <w:t>Código Postal: 111321 – Teléfono:  749 1624 - 7491806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xmlns:oel="http://schemas.microsoft.com/office/2019/extlst"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04FBEF4" id="_x0000_t202" coordsize="21600,21600" o:spt="202" path="m,l,21600r21600,l21600,xe">
              <v:stroke joinstyle="miter"/>
              <v:path gradientshapeok="t" o:connecttype="rect"/>
            </v:shapetype>
            <v:shape id="Text Box 4" o:spid="_x0000_s1026" type="#_x0000_t202" style="position:absolute;left:0;text-align:left;margin-left:357pt;margin-top:-91.8pt;width:270pt;height:44.25pt;z-index:251660288;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HnpYQIAADQFAAAOAAAAZHJzL2Uyb0RvYy54bWysVEtv2zAMvg/YfxB0X51kSbsEcYqsRYYB&#10;QVusHXpWZCkxJouaxMTOfn0p2Xms26XDLjbFl8iPHzW9birDdsqHEmzO+xc9zpSVUJR2nfPvT4sP&#10;nzgLKGwhDFiV870K/Hr2/t20dhM1gA2YQnlGSWyY1C7nG0Q3ybIgN6oS4QKcsmTU4CuBdPTrrPCi&#10;puyVyQa93mVWgy+cB6lCIO1ta+SzlF9rJfFe66CQmZxTbZi+Pn1X8ZvNpmKy9sJtStmVIf6hikqU&#10;li49proVKNjWl3+kqkrpIYDGCwlVBlqXUqUeqJt+71U3jxvhVOqFwAnuCFP4f2nl3e7RPXiGzWdo&#10;aIARkNqFSSBl7KfRvop/qpSRnSDcH2FTDTJJyo/DwbjXI5Mk2+iyP74axTTZKdr5gF8UVCwKOfc0&#10;loSW2C0Dtq4Hl3iZhUVpTBqNsb8pKGerUWm2XfSp4CTh3qgYZew3pVlZpLqjIrFK3RjPdoL4IKRU&#10;FlPLKS95Ry9Nd78lsPOPoW1Vbwk+RqSbweIxuCot+ITSq7KLH4eSdetPUJ/1HUVsVk03yBUUe5qv&#10;h5b6wclFSUNYioAPwhPXaW60v3hPH22gzjl0Emcb8L/+po/+REGyclbT7uQ8/NwKrzgzXy2Rc9wf&#10;DuOypcNwdDWggz+3rM4tdlvdAI2jTy+Fk0mM/mgOovZQPdOaz+OtZBJW0t05x4N4g+1G0zMh1Xye&#10;nGi9nMClfXQypo7wRoo9Nc/Cu46HSAy+g8OWickrOra+MdLCfIugy8TVCHCLagc8rWZie/eMxN0/&#10;Pyev02M3ewEAAP//AwBQSwMEFAAGAAgAAAAhAHkEz+7gAAAADQEAAA8AAABkcnMvZG93bnJldi54&#10;bWxMj81OwzAQhO9IvIO1SNzadUpT2hCnQiCuIMqPxM2Nt0lEvI5itwlvX+dUjjs7mvkm3462FSfq&#10;feNYQTKXIIhLZxquFHx+vMzWIHzQbHTrmBT8kYdtcX2V68y4gd/ptAuViCHsM62gDqHLEH1Zk9V+&#10;7jri+Du43uoQz75C0+shhtsWF1Ku0OqGY0OtO3qqqfzdHa2Cr9fDz/dSvlXPNu0GN0pku0Glbm/G&#10;xwcQgcZwMcOEH9GhiEx7d2TjRavgPlnGLUHBLFnfrUBMlkU6afuobdIEsMjx/4riDAAA//8DAFBL&#10;AQItABQABgAIAAAAIQC2gziS/gAAAOEBAAATAAAAAAAAAAAAAAAAAAAAAABbQ29udGVudF9UeXBl&#10;c10ueG1sUEsBAi0AFAAGAAgAAAAhADj9If/WAAAAlAEAAAsAAAAAAAAAAAAAAAAALwEAAF9yZWxz&#10;Ly5yZWxzUEsBAi0AFAAGAAgAAAAhAI4QeelhAgAANAUAAA4AAAAAAAAAAAAAAAAALgIAAGRycy9l&#10;Mm9Eb2MueG1sUEsBAi0AFAAGAAgAAAAhAHkEz+7gAAAADQEAAA8AAAAAAAAAAAAAAAAAuwQAAGRy&#10;cy9kb3ducmV2LnhtbFBLBQYAAAAABAAEAPMAAADIBQAAAAA=&#10;" filled="f" stroked="f">
              <v:textbox>
                <w:txbxContent>
                  <w:p w14:paraId="4EE24B99" w14:textId="77777777" w:rsidR="009E7A73" w:rsidRPr="009475CB" w:rsidRDefault="009E7A73" w:rsidP="004F65FE">
                    <w:pPr>
                      <w:pStyle w:val="Encabezado"/>
                      <w:spacing w:after="0"/>
                      <w:rPr>
                        <w:color w:val="6D6565"/>
                        <w:sz w:val="18"/>
                        <w:szCs w:val="18"/>
                      </w:rPr>
                    </w:pPr>
                    <w:r w:rsidRPr="009475CB">
                      <w:rPr>
                        <w:color w:val="6D6565"/>
                        <w:sz w:val="18"/>
                        <w:szCs w:val="18"/>
                      </w:rPr>
                      <w:t>Calle 26 #51-53 Bogotá D.C.</w:t>
                    </w:r>
                  </w:p>
                  <w:p w14:paraId="5A7B0BD1" w14:textId="77777777" w:rsidR="009E7A73" w:rsidRPr="009475CB" w:rsidRDefault="009E7A73" w:rsidP="004F65FE">
                    <w:pPr>
                      <w:pStyle w:val="Encabezado"/>
                      <w:spacing w:after="0"/>
                      <w:rPr>
                        <w:color w:val="6D6565"/>
                        <w:sz w:val="18"/>
                        <w:szCs w:val="18"/>
                      </w:rPr>
                    </w:pPr>
                    <w:r w:rsidRPr="000618CF">
                      <w:rPr>
                        <w:sz w:val="18"/>
                        <w:szCs w:val="18"/>
                      </w:rPr>
                      <w:t>Sede Administrativa</w:t>
                    </w:r>
                    <w:r w:rsidRPr="009475CB">
                      <w:rPr>
                        <w:color w:val="6D6565"/>
                        <w:sz w:val="18"/>
                        <w:szCs w:val="18"/>
                      </w:rPr>
                      <w:t xml:space="preserve"> - Torre Central, piso 6</w:t>
                    </w:r>
                  </w:p>
                  <w:p w14:paraId="3D812598" w14:textId="77777777" w:rsidR="009E7A73" w:rsidRPr="000618CF" w:rsidRDefault="009E7A73" w:rsidP="004F65FE">
                    <w:pPr>
                      <w:pStyle w:val="Encabezado"/>
                      <w:spacing w:after="0"/>
                      <w:rPr>
                        <w:sz w:val="18"/>
                        <w:szCs w:val="18"/>
                      </w:rPr>
                    </w:pPr>
                    <w:r w:rsidRPr="009475CB">
                      <w:rPr>
                        <w:color w:val="6D6565"/>
                        <w:sz w:val="18"/>
                        <w:szCs w:val="18"/>
                      </w:rPr>
                      <w:t>Código Postal: 111321 – Teléfono:  749 1624 - 7491806</w:t>
                    </w:r>
                  </w:p>
                </w:txbxContent>
              </v:textbox>
              <w10:wrap anchorx="page"/>
            </v:shape>
          </w:pict>
        </mc:Fallback>
      </mc:AlternateContent>
    </w:r>
    <w:r w:rsidRPr="00E94682">
      <w:rPr>
        <w:rFonts w:cs="Arial"/>
        <w:b/>
        <w:color w:val="3B3838"/>
        <w:szCs w:val="20"/>
      </w:rPr>
      <w:t xml:space="preserve">Página </w:t>
    </w:r>
    <w:r>
      <w:rPr>
        <w:rFonts w:cs="Arial"/>
        <w:b/>
        <w:color w:val="3B3838"/>
        <w:szCs w:val="20"/>
      </w:rPr>
      <w:fldChar w:fldCharType="begin"/>
    </w:r>
    <w:r>
      <w:rPr>
        <w:rFonts w:cs="Arial"/>
        <w:b/>
        <w:color w:val="3B3838"/>
        <w:szCs w:val="20"/>
      </w:rPr>
      <w:instrText xml:space="preserve"> PAGE  \* Arabic  \* MERGEFORMAT </w:instrText>
    </w:r>
    <w:r>
      <w:rPr>
        <w:rFonts w:cs="Arial"/>
        <w:b/>
        <w:color w:val="3B3838"/>
        <w:szCs w:val="20"/>
      </w:rPr>
      <w:fldChar w:fldCharType="separate"/>
    </w:r>
    <w:r w:rsidR="001B64FC">
      <w:rPr>
        <w:rFonts w:cs="Arial"/>
        <w:b/>
        <w:noProof/>
        <w:color w:val="3B3838"/>
        <w:szCs w:val="20"/>
      </w:rPr>
      <w:t>2</w:t>
    </w:r>
    <w:r>
      <w:rPr>
        <w:rFonts w:cs="Arial"/>
        <w:b/>
        <w:color w:val="3B3838"/>
        <w:szCs w:val="20"/>
      </w:rPr>
      <w:fldChar w:fldCharType="end"/>
    </w:r>
    <w:r w:rsidRPr="00E94682">
      <w:rPr>
        <w:rFonts w:cs="Arial"/>
        <w:b/>
        <w:color w:val="3B3838"/>
        <w:szCs w:val="20"/>
      </w:rPr>
      <w:t xml:space="preserve"> de </w:t>
    </w:r>
    <w:r w:rsidRPr="00E94682">
      <w:rPr>
        <w:rFonts w:cs="Arial"/>
        <w:b/>
        <w:color w:val="3B3838"/>
        <w:szCs w:val="20"/>
      </w:rPr>
      <w:fldChar w:fldCharType="begin"/>
    </w:r>
    <w:r w:rsidRPr="00E94682">
      <w:rPr>
        <w:rFonts w:cs="Arial"/>
        <w:b/>
        <w:color w:val="3B3838"/>
        <w:szCs w:val="20"/>
      </w:rPr>
      <w:instrText xml:space="preserve"> NUMPAGES   \* MERGEFORMAT </w:instrText>
    </w:r>
    <w:r w:rsidRPr="00E94682">
      <w:rPr>
        <w:rFonts w:cs="Arial"/>
        <w:b/>
        <w:color w:val="3B3838"/>
        <w:szCs w:val="20"/>
      </w:rPr>
      <w:fldChar w:fldCharType="separate"/>
    </w:r>
    <w:r w:rsidR="001B64FC">
      <w:rPr>
        <w:rFonts w:cs="Arial"/>
        <w:b/>
        <w:noProof/>
        <w:color w:val="3B3838"/>
        <w:szCs w:val="20"/>
      </w:rPr>
      <w:t>2</w:t>
    </w:r>
    <w:r w:rsidRPr="00E94682">
      <w:rPr>
        <w:rFonts w:cs="Arial"/>
        <w:b/>
        <w:color w:val="3B3838"/>
        <w:szCs w:val="20"/>
      </w:rPr>
      <w:fldChar w:fldCharType="end"/>
    </w:r>
  </w:p>
  <w:p w14:paraId="7B0081B2" w14:textId="7F802CED" w:rsidR="009E7A73" w:rsidRDefault="009E7A73" w:rsidP="004F65FE">
    <w:pPr>
      <w:widowControl w:val="0"/>
      <w:tabs>
        <w:tab w:val="left" w:pos="7780"/>
      </w:tabs>
      <w:autoSpaceDE w:val="0"/>
      <w:autoSpaceDN w:val="0"/>
      <w:adjustRightInd w:val="0"/>
      <w:spacing w:after="0" w:line="240" w:lineRule="auto"/>
      <w:ind w:right="-20"/>
      <w:jc w:val="right"/>
      <w:rPr>
        <w:rFonts w:cs="Arial"/>
        <w:b/>
        <w:sz w:val="24"/>
        <w:szCs w:val="24"/>
      </w:rPr>
    </w:pPr>
    <w:r w:rsidRPr="009A6436">
      <w:rPr>
        <w:rFonts w:cs="Arial"/>
        <w:b/>
        <w:sz w:val="24"/>
        <w:szCs w:val="24"/>
      </w:rPr>
      <w:t>ICCU-</w:t>
    </w:r>
    <w:r>
      <w:rPr>
        <w:rFonts w:cs="Arial"/>
        <w:b/>
        <w:sz w:val="24"/>
        <w:szCs w:val="24"/>
      </w:rPr>
      <w:t>CM</w:t>
    </w:r>
    <w:r w:rsidRPr="009A6436">
      <w:rPr>
        <w:rFonts w:cs="Arial"/>
        <w:b/>
        <w:sz w:val="24"/>
        <w:szCs w:val="24"/>
      </w:rPr>
      <w:t>-</w:t>
    </w:r>
    <w:r w:rsidR="001B64FC">
      <w:rPr>
        <w:rFonts w:cs="Arial"/>
        <w:b/>
        <w:sz w:val="24"/>
        <w:szCs w:val="24"/>
      </w:rPr>
      <w:t>047</w:t>
    </w:r>
    <w:r w:rsidRPr="009A6436">
      <w:rPr>
        <w:rFonts w:cs="Arial"/>
        <w:b/>
        <w:sz w:val="24"/>
        <w:szCs w:val="24"/>
      </w:rPr>
      <w:t xml:space="preserve"> DE 202</w:t>
    </w:r>
    <w:r w:rsidR="00F6276A">
      <w:rPr>
        <w:rFonts w:cs="Arial"/>
        <w:b/>
        <w:sz w:val="24"/>
        <w:szCs w:val="24"/>
      </w:rPr>
      <w:t>3</w:t>
    </w:r>
  </w:p>
  <w:p w14:paraId="6E0BA468" w14:textId="77777777" w:rsidR="009E7A73" w:rsidRPr="00DA45C0" w:rsidRDefault="009E7A73" w:rsidP="00390CF4">
    <w:pPr>
      <w:widowControl w:val="0"/>
      <w:tabs>
        <w:tab w:val="left" w:pos="7780"/>
      </w:tabs>
      <w:autoSpaceDE w:val="0"/>
      <w:autoSpaceDN w:val="0"/>
      <w:adjustRightInd w:val="0"/>
      <w:spacing w:after="0" w:line="200" w:lineRule="exact"/>
      <w:ind w:right="-20"/>
      <w:rPr>
        <w:rFonts w:cs="Arial"/>
        <w:b/>
        <w:sz w:val="16"/>
        <w:szCs w:val="16"/>
        <w:highlight w:val="lightGray"/>
      </w:rPr>
    </w:pPr>
  </w:p>
  <w:p w14:paraId="1D11AB48" w14:textId="51D8D7ED" w:rsidR="009E7A73" w:rsidRPr="00724EC1" w:rsidRDefault="009E7A73"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DF7129"/>
    <w:multiLevelType w:val="hybridMultilevel"/>
    <w:tmpl w:val="4A7A88B2"/>
    <w:lvl w:ilvl="0" w:tplc="240A0001">
      <w:start w:val="1"/>
      <w:numFmt w:val="bullet"/>
      <w:lvlText w:val=""/>
      <w:lvlJc w:val="left"/>
      <w:pPr>
        <w:ind w:left="720" w:hanging="360"/>
      </w:pPr>
      <w:rPr>
        <w:rFonts w:ascii="Symbol" w:hAnsi="Symbol" w:hint="default"/>
      </w:rPr>
    </w:lvl>
    <w:lvl w:ilvl="1" w:tplc="8FFE6D22">
      <w:numFmt w:val="bullet"/>
      <w:lvlText w:val="•"/>
      <w:lvlJc w:val="left"/>
      <w:pPr>
        <w:ind w:left="1440" w:hanging="360"/>
      </w:pPr>
      <w:rPr>
        <w:rFonts w:ascii="Gotham Narrow Book" w:eastAsia="Calibri" w:hAnsi="Gotham Narrow Book" w:cs="Times New Roman"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FE077D"/>
    <w:multiLevelType w:val="hybridMultilevel"/>
    <w:tmpl w:val="45CE718A"/>
    <w:lvl w:ilvl="0" w:tplc="C324AE7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0C607446"/>
    <w:multiLevelType w:val="hybridMultilevel"/>
    <w:tmpl w:val="DC5A0B3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0C944AB2"/>
    <w:multiLevelType w:val="hybridMultilevel"/>
    <w:tmpl w:val="C1C097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341A93"/>
    <w:multiLevelType w:val="hybridMultilevel"/>
    <w:tmpl w:val="0ECABA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482775B"/>
    <w:multiLevelType w:val="multilevel"/>
    <w:tmpl w:val="DDD82388"/>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 w15:restartNumberingAfterBreak="0">
    <w:nsid w:val="16237D65"/>
    <w:multiLevelType w:val="hybridMultilevel"/>
    <w:tmpl w:val="B764FEE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EC63BEE"/>
    <w:multiLevelType w:val="hybridMultilevel"/>
    <w:tmpl w:val="A6C0875A"/>
    <w:lvl w:ilvl="0" w:tplc="96B29390">
      <w:numFmt w:val="bullet"/>
      <w:lvlText w:val="-"/>
      <w:lvlJc w:val="left"/>
      <w:pPr>
        <w:ind w:left="720" w:hanging="360"/>
      </w:pPr>
      <w:rPr>
        <w:rFonts w:ascii="Gotham Narrow Book" w:eastAsia="Times New Roman" w:hAnsi="Gotham Narrow Book"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FF81814"/>
    <w:multiLevelType w:val="hybridMultilevel"/>
    <w:tmpl w:val="F9E8FE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81B5B8D"/>
    <w:multiLevelType w:val="hybridMultilevel"/>
    <w:tmpl w:val="8BD852E4"/>
    <w:lvl w:ilvl="0" w:tplc="854EA1E4">
      <w:start w:val="1"/>
      <w:numFmt w:val="decimal"/>
      <w:lvlText w:val="%1)"/>
      <w:lvlJc w:val="left"/>
      <w:pPr>
        <w:ind w:left="360" w:hanging="360"/>
      </w:pPr>
      <w:rPr>
        <w:rFonts w:asciiTheme="minorBidi" w:hAnsiTheme="minorBidi" w:cstheme="minorBidi"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0" w15:restartNumberingAfterBreak="0">
    <w:nsid w:val="364B08C4"/>
    <w:multiLevelType w:val="hybridMultilevel"/>
    <w:tmpl w:val="709C742E"/>
    <w:lvl w:ilvl="0" w:tplc="99944CE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37E4742B"/>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8BC39DB"/>
    <w:multiLevelType w:val="hybridMultilevel"/>
    <w:tmpl w:val="83A841CA"/>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9BF01E2"/>
    <w:multiLevelType w:val="hybridMultilevel"/>
    <w:tmpl w:val="6A141008"/>
    <w:lvl w:ilvl="0" w:tplc="7CB8FCBC">
      <w:start w:val="1"/>
      <w:numFmt w:val="decimal"/>
      <w:lvlText w:val="3.%1."/>
      <w:lvlJc w:val="left"/>
      <w:pPr>
        <w:ind w:left="1068" w:hanging="360"/>
      </w:pPr>
      <w:rPr>
        <w:rFonts w:hint="default"/>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4" w15:restartNumberingAfterBreak="0">
    <w:nsid w:val="3A9347C1"/>
    <w:multiLevelType w:val="hybridMultilevel"/>
    <w:tmpl w:val="81D42604"/>
    <w:lvl w:ilvl="0" w:tplc="59928FFE">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BCA064F"/>
    <w:multiLevelType w:val="hybridMultilevel"/>
    <w:tmpl w:val="5EC65E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C6F0615"/>
    <w:multiLevelType w:val="hybridMultilevel"/>
    <w:tmpl w:val="D92AD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77A1CA6"/>
    <w:multiLevelType w:val="hybridMultilevel"/>
    <w:tmpl w:val="2146E3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7BD395F"/>
    <w:multiLevelType w:val="hybridMultilevel"/>
    <w:tmpl w:val="A82641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1" w15:restartNumberingAfterBreak="0">
    <w:nsid w:val="5E6F1E90"/>
    <w:multiLevelType w:val="hybridMultilevel"/>
    <w:tmpl w:val="479A6F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6C7D50B0"/>
    <w:multiLevelType w:val="hybridMultilevel"/>
    <w:tmpl w:val="570E1D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D5220A3"/>
    <w:multiLevelType w:val="hybridMultilevel"/>
    <w:tmpl w:val="D76E4F44"/>
    <w:lvl w:ilvl="0" w:tplc="3D0445EA">
      <w:start w:val="1"/>
      <w:numFmt w:val="decimal"/>
      <w:lvlText w:val="%1."/>
      <w:lvlJc w:val="left"/>
      <w:pPr>
        <w:ind w:left="790" w:hanging="430"/>
      </w:pPr>
      <w:rPr>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2AF74F2"/>
    <w:multiLevelType w:val="hybridMultilevel"/>
    <w:tmpl w:val="70D2B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70722F1"/>
    <w:multiLevelType w:val="hybridMultilevel"/>
    <w:tmpl w:val="5DBEC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8BA4892"/>
    <w:multiLevelType w:val="hybridMultilevel"/>
    <w:tmpl w:val="78B65C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42" w15:restartNumberingAfterBreak="0">
    <w:nsid w:val="7FA47A00"/>
    <w:multiLevelType w:val="multilevel"/>
    <w:tmpl w:val="52DAC6F2"/>
    <w:lvl w:ilvl="0">
      <w:start w:val="3"/>
      <w:numFmt w:val="decimal"/>
      <w:lvlText w:val="%1"/>
      <w:lvlJc w:val="left"/>
      <w:pPr>
        <w:ind w:left="360" w:hanging="360"/>
      </w:pPr>
      <w:rPr>
        <w:rFonts w:hint="default"/>
      </w:rPr>
    </w:lvl>
    <w:lvl w:ilvl="1">
      <w:start w:val="3"/>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abstractNumId w:val="30"/>
  </w:num>
  <w:num w:numId="2">
    <w:abstractNumId w:val="7"/>
  </w:num>
  <w:num w:numId="3">
    <w:abstractNumId w:val="39"/>
  </w:num>
  <w:num w:numId="4">
    <w:abstractNumId w:val="19"/>
  </w:num>
  <w:num w:numId="5">
    <w:abstractNumId w:val="36"/>
  </w:num>
  <w:num w:numId="6">
    <w:abstractNumId w:val="8"/>
  </w:num>
  <w:num w:numId="7">
    <w:abstractNumId w:val="26"/>
  </w:num>
  <w:num w:numId="8">
    <w:abstractNumId w:val="35"/>
  </w:num>
  <w:num w:numId="9">
    <w:abstractNumId w:val="13"/>
  </w:num>
  <w:num w:numId="10">
    <w:abstractNumId w:val="18"/>
  </w:num>
  <w:num w:numId="11">
    <w:abstractNumId w:val="21"/>
  </w:num>
  <w:num w:numId="12">
    <w:abstractNumId w:val="29"/>
  </w:num>
  <w:num w:numId="13">
    <w:abstractNumId w:val="10"/>
  </w:num>
  <w:num w:numId="14">
    <w:abstractNumId w:val="32"/>
  </w:num>
  <w:num w:numId="15">
    <w:abstractNumId w:val="24"/>
  </w:num>
  <w:num w:numId="16">
    <w:abstractNumId w:val="4"/>
  </w:num>
  <w:num w:numId="17">
    <w:abstractNumId w:val="28"/>
  </w:num>
  <w:num w:numId="18">
    <w:abstractNumId w:val="20"/>
  </w:num>
  <w:num w:numId="19">
    <w:abstractNumId w:val="40"/>
  </w:num>
  <w:num w:numId="20">
    <w:abstractNumId w:val="2"/>
  </w:num>
  <w:num w:numId="21">
    <w:abstractNumId w:val="27"/>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num>
  <w:num w:numId="24">
    <w:abstractNumId w:val="1"/>
  </w:num>
  <w:num w:numId="25">
    <w:abstractNumId w:val="31"/>
  </w:num>
  <w:num w:numId="26">
    <w:abstractNumId w:val="25"/>
  </w:num>
  <w:num w:numId="27">
    <w:abstractNumId w:val="37"/>
  </w:num>
  <w:num w:numId="28">
    <w:abstractNumId w:val="3"/>
  </w:num>
  <w:num w:numId="29">
    <w:abstractNumId w:val="22"/>
  </w:num>
  <w:num w:numId="30">
    <w:abstractNumId w:val="12"/>
  </w:num>
  <w:num w:numId="31">
    <w:abstractNumId w:val="11"/>
  </w:num>
  <w:num w:numId="32">
    <w:abstractNumId w:val="5"/>
  </w:num>
  <w:num w:numId="33">
    <w:abstractNumId w:val="38"/>
  </w:num>
  <w:num w:numId="34">
    <w:abstractNumId w:val="14"/>
  </w:num>
  <w:num w:numId="35">
    <w:abstractNumId w:val="34"/>
  </w:num>
  <w:num w:numId="36">
    <w:abstractNumId w:val="17"/>
  </w:num>
  <w:num w:numId="37">
    <w:abstractNumId w:val="41"/>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2"/>
  </w:num>
  <w:num w:numId="40">
    <w:abstractNumId w:val="6"/>
  </w:num>
  <w:num w:numId="41">
    <w:abstractNumId w:val="9"/>
  </w:num>
  <w:num w:numId="42">
    <w:abstractNumId w:val="0"/>
  </w:num>
  <w:num w:numId="43">
    <w:abstractNumId w:val="16"/>
  </w:num>
  <w:num w:numId="44">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068B"/>
    <w:rsid w:val="00002F70"/>
    <w:rsid w:val="0000562A"/>
    <w:rsid w:val="00005A60"/>
    <w:rsid w:val="00007D16"/>
    <w:rsid w:val="00011BC6"/>
    <w:rsid w:val="00013699"/>
    <w:rsid w:val="00013A3D"/>
    <w:rsid w:val="000149A4"/>
    <w:rsid w:val="00022774"/>
    <w:rsid w:val="00022EF0"/>
    <w:rsid w:val="00023E7B"/>
    <w:rsid w:val="00024DF1"/>
    <w:rsid w:val="00025CB9"/>
    <w:rsid w:val="000268C3"/>
    <w:rsid w:val="0003306E"/>
    <w:rsid w:val="000330D0"/>
    <w:rsid w:val="00033982"/>
    <w:rsid w:val="00034CC6"/>
    <w:rsid w:val="0003600B"/>
    <w:rsid w:val="00036649"/>
    <w:rsid w:val="00037F97"/>
    <w:rsid w:val="00041ECB"/>
    <w:rsid w:val="00042E48"/>
    <w:rsid w:val="00042F7D"/>
    <w:rsid w:val="0004379E"/>
    <w:rsid w:val="00043A73"/>
    <w:rsid w:val="00043DB9"/>
    <w:rsid w:val="000441F6"/>
    <w:rsid w:val="000453DD"/>
    <w:rsid w:val="000468F6"/>
    <w:rsid w:val="00046BA6"/>
    <w:rsid w:val="00047F70"/>
    <w:rsid w:val="00051AC4"/>
    <w:rsid w:val="00051F93"/>
    <w:rsid w:val="00055FC3"/>
    <w:rsid w:val="0005604F"/>
    <w:rsid w:val="000568AB"/>
    <w:rsid w:val="00057780"/>
    <w:rsid w:val="000577EC"/>
    <w:rsid w:val="00060676"/>
    <w:rsid w:val="00060876"/>
    <w:rsid w:val="0006354D"/>
    <w:rsid w:val="00064C84"/>
    <w:rsid w:val="00064CCF"/>
    <w:rsid w:val="000658BE"/>
    <w:rsid w:val="0006645D"/>
    <w:rsid w:val="000709B6"/>
    <w:rsid w:val="0007148B"/>
    <w:rsid w:val="00071544"/>
    <w:rsid w:val="00071628"/>
    <w:rsid w:val="00071696"/>
    <w:rsid w:val="000737A4"/>
    <w:rsid w:val="00073CCD"/>
    <w:rsid w:val="00073D9D"/>
    <w:rsid w:val="00074062"/>
    <w:rsid w:val="000740BC"/>
    <w:rsid w:val="00074540"/>
    <w:rsid w:val="0007590D"/>
    <w:rsid w:val="00076CA1"/>
    <w:rsid w:val="00077A99"/>
    <w:rsid w:val="00081EA8"/>
    <w:rsid w:val="000822BC"/>
    <w:rsid w:val="00082979"/>
    <w:rsid w:val="00082B39"/>
    <w:rsid w:val="00083689"/>
    <w:rsid w:val="0008389F"/>
    <w:rsid w:val="00083A7E"/>
    <w:rsid w:val="00083E6E"/>
    <w:rsid w:val="00085341"/>
    <w:rsid w:val="00086A16"/>
    <w:rsid w:val="00086D63"/>
    <w:rsid w:val="00087E10"/>
    <w:rsid w:val="00090341"/>
    <w:rsid w:val="00090609"/>
    <w:rsid w:val="00092AEF"/>
    <w:rsid w:val="00092CF5"/>
    <w:rsid w:val="00093024"/>
    <w:rsid w:val="00093F9B"/>
    <w:rsid w:val="0009640B"/>
    <w:rsid w:val="00097C9B"/>
    <w:rsid w:val="000A0270"/>
    <w:rsid w:val="000A3139"/>
    <w:rsid w:val="000A4D7E"/>
    <w:rsid w:val="000A5C75"/>
    <w:rsid w:val="000B3FA0"/>
    <w:rsid w:val="000B40CD"/>
    <w:rsid w:val="000C38A3"/>
    <w:rsid w:val="000C44BF"/>
    <w:rsid w:val="000C47FF"/>
    <w:rsid w:val="000C6036"/>
    <w:rsid w:val="000C61BC"/>
    <w:rsid w:val="000C6BA2"/>
    <w:rsid w:val="000C70C5"/>
    <w:rsid w:val="000C73FE"/>
    <w:rsid w:val="000C76EC"/>
    <w:rsid w:val="000C7818"/>
    <w:rsid w:val="000D1D75"/>
    <w:rsid w:val="000D2EA5"/>
    <w:rsid w:val="000D38BC"/>
    <w:rsid w:val="000D4014"/>
    <w:rsid w:val="000D5BCF"/>
    <w:rsid w:val="000E11E5"/>
    <w:rsid w:val="000E342D"/>
    <w:rsid w:val="000E35B7"/>
    <w:rsid w:val="000E40B5"/>
    <w:rsid w:val="000E4AF9"/>
    <w:rsid w:val="000F125F"/>
    <w:rsid w:val="000F37B7"/>
    <w:rsid w:val="000F39D6"/>
    <w:rsid w:val="000F4161"/>
    <w:rsid w:val="000F7D8B"/>
    <w:rsid w:val="00100289"/>
    <w:rsid w:val="00101690"/>
    <w:rsid w:val="0010213D"/>
    <w:rsid w:val="00102344"/>
    <w:rsid w:val="00102402"/>
    <w:rsid w:val="0010408D"/>
    <w:rsid w:val="00106A12"/>
    <w:rsid w:val="001073A9"/>
    <w:rsid w:val="00110D57"/>
    <w:rsid w:val="00111E24"/>
    <w:rsid w:val="00112736"/>
    <w:rsid w:val="001142B1"/>
    <w:rsid w:val="0011477B"/>
    <w:rsid w:val="00120BC9"/>
    <w:rsid w:val="00120C36"/>
    <w:rsid w:val="0012219B"/>
    <w:rsid w:val="00123708"/>
    <w:rsid w:val="0012558B"/>
    <w:rsid w:val="001259EC"/>
    <w:rsid w:val="00126CE8"/>
    <w:rsid w:val="00126D8C"/>
    <w:rsid w:val="00127C88"/>
    <w:rsid w:val="001301A9"/>
    <w:rsid w:val="001317B8"/>
    <w:rsid w:val="0013216A"/>
    <w:rsid w:val="0013227C"/>
    <w:rsid w:val="00132AFA"/>
    <w:rsid w:val="00132B94"/>
    <w:rsid w:val="00132E26"/>
    <w:rsid w:val="00133335"/>
    <w:rsid w:val="001352A7"/>
    <w:rsid w:val="001368A2"/>
    <w:rsid w:val="00141C78"/>
    <w:rsid w:val="00143547"/>
    <w:rsid w:val="00144156"/>
    <w:rsid w:val="00144288"/>
    <w:rsid w:val="00145CCE"/>
    <w:rsid w:val="001463F0"/>
    <w:rsid w:val="00146915"/>
    <w:rsid w:val="00146DAE"/>
    <w:rsid w:val="0015192F"/>
    <w:rsid w:val="00151A1F"/>
    <w:rsid w:val="00153568"/>
    <w:rsid w:val="00153B92"/>
    <w:rsid w:val="00157015"/>
    <w:rsid w:val="00157077"/>
    <w:rsid w:val="00160927"/>
    <w:rsid w:val="00162076"/>
    <w:rsid w:val="00166C7E"/>
    <w:rsid w:val="0016776B"/>
    <w:rsid w:val="00170AD9"/>
    <w:rsid w:val="00170F48"/>
    <w:rsid w:val="001714D5"/>
    <w:rsid w:val="00172C62"/>
    <w:rsid w:val="001731A6"/>
    <w:rsid w:val="00173679"/>
    <w:rsid w:val="001748EA"/>
    <w:rsid w:val="00176773"/>
    <w:rsid w:val="001772E3"/>
    <w:rsid w:val="0018012E"/>
    <w:rsid w:val="001807AB"/>
    <w:rsid w:val="00181BC0"/>
    <w:rsid w:val="00183599"/>
    <w:rsid w:val="00185352"/>
    <w:rsid w:val="00185431"/>
    <w:rsid w:val="00185710"/>
    <w:rsid w:val="00185880"/>
    <w:rsid w:val="00185E4A"/>
    <w:rsid w:val="0019217E"/>
    <w:rsid w:val="00194C3F"/>
    <w:rsid w:val="00194EF5"/>
    <w:rsid w:val="001963F7"/>
    <w:rsid w:val="0019657D"/>
    <w:rsid w:val="0019658E"/>
    <w:rsid w:val="00196832"/>
    <w:rsid w:val="001A0227"/>
    <w:rsid w:val="001A05EC"/>
    <w:rsid w:val="001A2006"/>
    <w:rsid w:val="001A4A33"/>
    <w:rsid w:val="001A56A3"/>
    <w:rsid w:val="001A634D"/>
    <w:rsid w:val="001B0057"/>
    <w:rsid w:val="001B4274"/>
    <w:rsid w:val="001B57D0"/>
    <w:rsid w:val="001B64FC"/>
    <w:rsid w:val="001B77EF"/>
    <w:rsid w:val="001C28DB"/>
    <w:rsid w:val="001C45C2"/>
    <w:rsid w:val="001C51A8"/>
    <w:rsid w:val="001D1AE6"/>
    <w:rsid w:val="001D32DF"/>
    <w:rsid w:val="001D3792"/>
    <w:rsid w:val="001D3E4B"/>
    <w:rsid w:val="001D4767"/>
    <w:rsid w:val="001D5D47"/>
    <w:rsid w:val="001E1894"/>
    <w:rsid w:val="001E1AE4"/>
    <w:rsid w:val="001E1EC9"/>
    <w:rsid w:val="001E258D"/>
    <w:rsid w:val="001E4B51"/>
    <w:rsid w:val="001E5E03"/>
    <w:rsid w:val="001E7F3E"/>
    <w:rsid w:val="001F3304"/>
    <w:rsid w:val="001F38CF"/>
    <w:rsid w:val="001F4D9A"/>
    <w:rsid w:val="001F5909"/>
    <w:rsid w:val="0020244C"/>
    <w:rsid w:val="002037AD"/>
    <w:rsid w:val="0020411C"/>
    <w:rsid w:val="0020475D"/>
    <w:rsid w:val="0020583E"/>
    <w:rsid w:val="00206D23"/>
    <w:rsid w:val="00207356"/>
    <w:rsid w:val="002076A6"/>
    <w:rsid w:val="002138D8"/>
    <w:rsid w:val="00215423"/>
    <w:rsid w:val="00216335"/>
    <w:rsid w:val="002172BD"/>
    <w:rsid w:val="002174E2"/>
    <w:rsid w:val="002206AE"/>
    <w:rsid w:val="002207EB"/>
    <w:rsid w:val="002211CF"/>
    <w:rsid w:val="002222D4"/>
    <w:rsid w:val="0022291B"/>
    <w:rsid w:val="00222D70"/>
    <w:rsid w:val="0022640E"/>
    <w:rsid w:val="00226DC5"/>
    <w:rsid w:val="00227032"/>
    <w:rsid w:val="0023199C"/>
    <w:rsid w:val="0023232D"/>
    <w:rsid w:val="00232EDE"/>
    <w:rsid w:val="00233690"/>
    <w:rsid w:val="00233A1F"/>
    <w:rsid w:val="0023419D"/>
    <w:rsid w:val="00235549"/>
    <w:rsid w:val="00235F5D"/>
    <w:rsid w:val="002368D5"/>
    <w:rsid w:val="00242104"/>
    <w:rsid w:val="002428CE"/>
    <w:rsid w:val="002436FA"/>
    <w:rsid w:val="00243905"/>
    <w:rsid w:val="00243DB2"/>
    <w:rsid w:val="00245C30"/>
    <w:rsid w:val="0025102E"/>
    <w:rsid w:val="00253CF7"/>
    <w:rsid w:val="002540D7"/>
    <w:rsid w:val="002541D7"/>
    <w:rsid w:val="002554D6"/>
    <w:rsid w:val="002555A6"/>
    <w:rsid w:val="00256472"/>
    <w:rsid w:val="00257450"/>
    <w:rsid w:val="00257C92"/>
    <w:rsid w:val="0026211C"/>
    <w:rsid w:val="00262773"/>
    <w:rsid w:val="00263750"/>
    <w:rsid w:val="002648A6"/>
    <w:rsid w:val="0026559D"/>
    <w:rsid w:val="00265903"/>
    <w:rsid w:val="0026594D"/>
    <w:rsid w:val="002664EB"/>
    <w:rsid w:val="002677E5"/>
    <w:rsid w:val="0027037B"/>
    <w:rsid w:val="002724EE"/>
    <w:rsid w:val="00273480"/>
    <w:rsid w:val="0027456A"/>
    <w:rsid w:val="002751F4"/>
    <w:rsid w:val="0027632D"/>
    <w:rsid w:val="0027789B"/>
    <w:rsid w:val="00281CBB"/>
    <w:rsid w:val="002840F8"/>
    <w:rsid w:val="00286060"/>
    <w:rsid w:val="00290F03"/>
    <w:rsid w:val="00293428"/>
    <w:rsid w:val="0029383D"/>
    <w:rsid w:val="002948CC"/>
    <w:rsid w:val="00295207"/>
    <w:rsid w:val="00296252"/>
    <w:rsid w:val="002968B6"/>
    <w:rsid w:val="00297AE4"/>
    <w:rsid w:val="002A2919"/>
    <w:rsid w:val="002A417A"/>
    <w:rsid w:val="002A4EDD"/>
    <w:rsid w:val="002A7DCC"/>
    <w:rsid w:val="002B05C4"/>
    <w:rsid w:val="002B23EC"/>
    <w:rsid w:val="002B2A4F"/>
    <w:rsid w:val="002B2DC3"/>
    <w:rsid w:val="002B2E6D"/>
    <w:rsid w:val="002B3DD7"/>
    <w:rsid w:val="002B421F"/>
    <w:rsid w:val="002B57F9"/>
    <w:rsid w:val="002B5CA1"/>
    <w:rsid w:val="002B6468"/>
    <w:rsid w:val="002B742D"/>
    <w:rsid w:val="002C1128"/>
    <w:rsid w:val="002C16A9"/>
    <w:rsid w:val="002C335E"/>
    <w:rsid w:val="002C42AA"/>
    <w:rsid w:val="002C42D0"/>
    <w:rsid w:val="002C44D5"/>
    <w:rsid w:val="002C511F"/>
    <w:rsid w:val="002C5606"/>
    <w:rsid w:val="002C636D"/>
    <w:rsid w:val="002C7522"/>
    <w:rsid w:val="002D1306"/>
    <w:rsid w:val="002D312D"/>
    <w:rsid w:val="002D380F"/>
    <w:rsid w:val="002E15C1"/>
    <w:rsid w:val="002E202F"/>
    <w:rsid w:val="002E2782"/>
    <w:rsid w:val="002E4613"/>
    <w:rsid w:val="002E4977"/>
    <w:rsid w:val="002E521D"/>
    <w:rsid w:val="002E5D75"/>
    <w:rsid w:val="002F1511"/>
    <w:rsid w:val="002F1BDB"/>
    <w:rsid w:val="002F1F66"/>
    <w:rsid w:val="002F32CA"/>
    <w:rsid w:val="002F418C"/>
    <w:rsid w:val="002F61F2"/>
    <w:rsid w:val="002F69D2"/>
    <w:rsid w:val="002F74AE"/>
    <w:rsid w:val="00300D8E"/>
    <w:rsid w:val="00301AB5"/>
    <w:rsid w:val="0030325B"/>
    <w:rsid w:val="00304D66"/>
    <w:rsid w:val="0030721C"/>
    <w:rsid w:val="0030760B"/>
    <w:rsid w:val="0031045F"/>
    <w:rsid w:val="00312D08"/>
    <w:rsid w:val="00312D9E"/>
    <w:rsid w:val="00313363"/>
    <w:rsid w:val="00313392"/>
    <w:rsid w:val="00315C4D"/>
    <w:rsid w:val="00316201"/>
    <w:rsid w:val="003173FC"/>
    <w:rsid w:val="00317567"/>
    <w:rsid w:val="003210CC"/>
    <w:rsid w:val="00322A3C"/>
    <w:rsid w:val="003233B8"/>
    <w:rsid w:val="00327EC2"/>
    <w:rsid w:val="0033083B"/>
    <w:rsid w:val="00331DD9"/>
    <w:rsid w:val="00332A7A"/>
    <w:rsid w:val="00334263"/>
    <w:rsid w:val="00334851"/>
    <w:rsid w:val="00335F9B"/>
    <w:rsid w:val="00336BBF"/>
    <w:rsid w:val="003370A9"/>
    <w:rsid w:val="00340FD7"/>
    <w:rsid w:val="003411A8"/>
    <w:rsid w:val="00341FE8"/>
    <w:rsid w:val="00342498"/>
    <w:rsid w:val="00342706"/>
    <w:rsid w:val="00343BE6"/>
    <w:rsid w:val="00343C25"/>
    <w:rsid w:val="00343F63"/>
    <w:rsid w:val="00343FEC"/>
    <w:rsid w:val="00346E94"/>
    <w:rsid w:val="0035115F"/>
    <w:rsid w:val="003514B6"/>
    <w:rsid w:val="00352C7B"/>
    <w:rsid w:val="003541DC"/>
    <w:rsid w:val="003542E1"/>
    <w:rsid w:val="00357E1B"/>
    <w:rsid w:val="003611CB"/>
    <w:rsid w:val="00361DA7"/>
    <w:rsid w:val="003623FA"/>
    <w:rsid w:val="00362ECF"/>
    <w:rsid w:val="00363339"/>
    <w:rsid w:val="00363BEF"/>
    <w:rsid w:val="00364570"/>
    <w:rsid w:val="00365F37"/>
    <w:rsid w:val="00365F8C"/>
    <w:rsid w:val="00366402"/>
    <w:rsid w:val="00370808"/>
    <w:rsid w:val="003742BC"/>
    <w:rsid w:val="003748AA"/>
    <w:rsid w:val="00374FFC"/>
    <w:rsid w:val="00375023"/>
    <w:rsid w:val="00376035"/>
    <w:rsid w:val="003761DE"/>
    <w:rsid w:val="00376D5F"/>
    <w:rsid w:val="00376FD6"/>
    <w:rsid w:val="0038038B"/>
    <w:rsid w:val="00381BDB"/>
    <w:rsid w:val="0038263B"/>
    <w:rsid w:val="0038286E"/>
    <w:rsid w:val="0038301E"/>
    <w:rsid w:val="00384CDA"/>
    <w:rsid w:val="00386705"/>
    <w:rsid w:val="003869C4"/>
    <w:rsid w:val="00387F6E"/>
    <w:rsid w:val="00390CF4"/>
    <w:rsid w:val="0039407E"/>
    <w:rsid w:val="00394A85"/>
    <w:rsid w:val="00395B0E"/>
    <w:rsid w:val="003972AE"/>
    <w:rsid w:val="00397E42"/>
    <w:rsid w:val="00397EFD"/>
    <w:rsid w:val="003A0FEF"/>
    <w:rsid w:val="003A19BF"/>
    <w:rsid w:val="003A20A2"/>
    <w:rsid w:val="003A3C63"/>
    <w:rsid w:val="003A414E"/>
    <w:rsid w:val="003A50DA"/>
    <w:rsid w:val="003A5C9F"/>
    <w:rsid w:val="003A6CBD"/>
    <w:rsid w:val="003B103A"/>
    <w:rsid w:val="003B1B8C"/>
    <w:rsid w:val="003B1E84"/>
    <w:rsid w:val="003B33BD"/>
    <w:rsid w:val="003B5273"/>
    <w:rsid w:val="003B7245"/>
    <w:rsid w:val="003C02B9"/>
    <w:rsid w:val="003C0FB6"/>
    <w:rsid w:val="003C18B4"/>
    <w:rsid w:val="003C2A44"/>
    <w:rsid w:val="003C3526"/>
    <w:rsid w:val="003C4134"/>
    <w:rsid w:val="003D00D5"/>
    <w:rsid w:val="003D0F16"/>
    <w:rsid w:val="003D1962"/>
    <w:rsid w:val="003D3D0A"/>
    <w:rsid w:val="003D4430"/>
    <w:rsid w:val="003D48A7"/>
    <w:rsid w:val="003D54C6"/>
    <w:rsid w:val="003D5889"/>
    <w:rsid w:val="003D61F9"/>
    <w:rsid w:val="003D6723"/>
    <w:rsid w:val="003D74B9"/>
    <w:rsid w:val="003D7663"/>
    <w:rsid w:val="003D797D"/>
    <w:rsid w:val="003E0D9A"/>
    <w:rsid w:val="003E2657"/>
    <w:rsid w:val="003E413C"/>
    <w:rsid w:val="003E50E0"/>
    <w:rsid w:val="003E6FBB"/>
    <w:rsid w:val="003E7A32"/>
    <w:rsid w:val="003F0110"/>
    <w:rsid w:val="003F0A86"/>
    <w:rsid w:val="003F0FAF"/>
    <w:rsid w:val="003F1290"/>
    <w:rsid w:val="003F2C41"/>
    <w:rsid w:val="003F3264"/>
    <w:rsid w:val="003F417C"/>
    <w:rsid w:val="003F5F4E"/>
    <w:rsid w:val="003F660B"/>
    <w:rsid w:val="003F6B42"/>
    <w:rsid w:val="003F7505"/>
    <w:rsid w:val="003F7C34"/>
    <w:rsid w:val="0040045E"/>
    <w:rsid w:val="00400A14"/>
    <w:rsid w:val="0040142E"/>
    <w:rsid w:val="00401BC1"/>
    <w:rsid w:val="00401C9B"/>
    <w:rsid w:val="00402139"/>
    <w:rsid w:val="004057E6"/>
    <w:rsid w:val="004067D4"/>
    <w:rsid w:val="0041041E"/>
    <w:rsid w:val="00410954"/>
    <w:rsid w:val="004128C7"/>
    <w:rsid w:val="004132B4"/>
    <w:rsid w:val="0041446E"/>
    <w:rsid w:val="0041470E"/>
    <w:rsid w:val="00415B04"/>
    <w:rsid w:val="00416362"/>
    <w:rsid w:val="00416465"/>
    <w:rsid w:val="00417FA5"/>
    <w:rsid w:val="00420B9C"/>
    <w:rsid w:val="004221CF"/>
    <w:rsid w:val="0042341B"/>
    <w:rsid w:val="00423866"/>
    <w:rsid w:val="00424AE4"/>
    <w:rsid w:val="0042598F"/>
    <w:rsid w:val="004264BA"/>
    <w:rsid w:val="0042750F"/>
    <w:rsid w:val="004278D9"/>
    <w:rsid w:val="00427F43"/>
    <w:rsid w:val="00430EA0"/>
    <w:rsid w:val="004331B6"/>
    <w:rsid w:val="00433E32"/>
    <w:rsid w:val="00434225"/>
    <w:rsid w:val="00434E07"/>
    <w:rsid w:val="00437390"/>
    <w:rsid w:val="004416EA"/>
    <w:rsid w:val="00442E85"/>
    <w:rsid w:val="00443D42"/>
    <w:rsid w:val="00446428"/>
    <w:rsid w:val="00446BEF"/>
    <w:rsid w:val="0044744C"/>
    <w:rsid w:val="00447C02"/>
    <w:rsid w:val="00450FF6"/>
    <w:rsid w:val="00454243"/>
    <w:rsid w:val="00454F6C"/>
    <w:rsid w:val="00455604"/>
    <w:rsid w:val="004557D9"/>
    <w:rsid w:val="00456164"/>
    <w:rsid w:val="004567F6"/>
    <w:rsid w:val="004570A4"/>
    <w:rsid w:val="00457A02"/>
    <w:rsid w:val="00457E13"/>
    <w:rsid w:val="004604C5"/>
    <w:rsid w:val="004611A9"/>
    <w:rsid w:val="004620CA"/>
    <w:rsid w:val="004627CD"/>
    <w:rsid w:val="00463CFC"/>
    <w:rsid w:val="00463E01"/>
    <w:rsid w:val="00464DDE"/>
    <w:rsid w:val="0046572A"/>
    <w:rsid w:val="004659C3"/>
    <w:rsid w:val="00466BC1"/>
    <w:rsid w:val="00466FEE"/>
    <w:rsid w:val="00470077"/>
    <w:rsid w:val="00470237"/>
    <w:rsid w:val="004709ED"/>
    <w:rsid w:val="0047316E"/>
    <w:rsid w:val="00473F11"/>
    <w:rsid w:val="00475829"/>
    <w:rsid w:val="00475AB9"/>
    <w:rsid w:val="004766FE"/>
    <w:rsid w:val="00476C86"/>
    <w:rsid w:val="00480A62"/>
    <w:rsid w:val="00481365"/>
    <w:rsid w:val="00481D7C"/>
    <w:rsid w:val="00484C73"/>
    <w:rsid w:val="00484F84"/>
    <w:rsid w:val="00485046"/>
    <w:rsid w:val="00485D7E"/>
    <w:rsid w:val="00493FB3"/>
    <w:rsid w:val="00494A3F"/>
    <w:rsid w:val="00494B3A"/>
    <w:rsid w:val="0049505E"/>
    <w:rsid w:val="00496998"/>
    <w:rsid w:val="004973A4"/>
    <w:rsid w:val="004A0079"/>
    <w:rsid w:val="004A1A5E"/>
    <w:rsid w:val="004A1B79"/>
    <w:rsid w:val="004A1CEE"/>
    <w:rsid w:val="004A273B"/>
    <w:rsid w:val="004A4422"/>
    <w:rsid w:val="004A4766"/>
    <w:rsid w:val="004A56F3"/>
    <w:rsid w:val="004A613C"/>
    <w:rsid w:val="004A61F8"/>
    <w:rsid w:val="004A628B"/>
    <w:rsid w:val="004A6FDE"/>
    <w:rsid w:val="004A7CA3"/>
    <w:rsid w:val="004B18DF"/>
    <w:rsid w:val="004B1FE8"/>
    <w:rsid w:val="004B5A0B"/>
    <w:rsid w:val="004B68CF"/>
    <w:rsid w:val="004B7374"/>
    <w:rsid w:val="004C0BF1"/>
    <w:rsid w:val="004C1F39"/>
    <w:rsid w:val="004C2F48"/>
    <w:rsid w:val="004C4DE9"/>
    <w:rsid w:val="004C5636"/>
    <w:rsid w:val="004C5AAC"/>
    <w:rsid w:val="004C5C84"/>
    <w:rsid w:val="004C6322"/>
    <w:rsid w:val="004C6E30"/>
    <w:rsid w:val="004D00DB"/>
    <w:rsid w:val="004D2443"/>
    <w:rsid w:val="004D3DBA"/>
    <w:rsid w:val="004D5334"/>
    <w:rsid w:val="004D5A81"/>
    <w:rsid w:val="004D6AED"/>
    <w:rsid w:val="004E039C"/>
    <w:rsid w:val="004E0A90"/>
    <w:rsid w:val="004E1E45"/>
    <w:rsid w:val="004E208C"/>
    <w:rsid w:val="004E2566"/>
    <w:rsid w:val="004E2DE3"/>
    <w:rsid w:val="004E32BC"/>
    <w:rsid w:val="004E4A1D"/>
    <w:rsid w:val="004E7474"/>
    <w:rsid w:val="004E7554"/>
    <w:rsid w:val="004F0740"/>
    <w:rsid w:val="004F65FE"/>
    <w:rsid w:val="004F6E5D"/>
    <w:rsid w:val="004F78C8"/>
    <w:rsid w:val="004F7D01"/>
    <w:rsid w:val="00500A74"/>
    <w:rsid w:val="005016D7"/>
    <w:rsid w:val="0050237E"/>
    <w:rsid w:val="005027CD"/>
    <w:rsid w:val="005037B6"/>
    <w:rsid w:val="005064F6"/>
    <w:rsid w:val="005076F4"/>
    <w:rsid w:val="00507F7A"/>
    <w:rsid w:val="005114EA"/>
    <w:rsid w:val="00511E79"/>
    <w:rsid w:val="005126D3"/>
    <w:rsid w:val="00513ADC"/>
    <w:rsid w:val="00514ABD"/>
    <w:rsid w:val="005156DE"/>
    <w:rsid w:val="00517444"/>
    <w:rsid w:val="00517609"/>
    <w:rsid w:val="00517A56"/>
    <w:rsid w:val="0052367E"/>
    <w:rsid w:val="00525E5B"/>
    <w:rsid w:val="00526096"/>
    <w:rsid w:val="005261DB"/>
    <w:rsid w:val="00533DD3"/>
    <w:rsid w:val="00533E2D"/>
    <w:rsid w:val="005342C5"/>
    <w:rsid w:val="005355E1"/>
    <w:rsid w:val="0053693D"/>
    <w:rsid w:val="0054090E"/>
    <w:rsid w:val="00543E18"/>
    <w:rsid w:val="0054458A"/>
    <w:rsid w:val="00547C45"/>
    <w:rsid w:val="005511BC"/>
    <w:rsid w:val="00552BB0"/>
    <w:rsid w:val="00552C40"/>
    <w:rsid w:val="0055439F"/>
    <w:rsid w:val="005558EF"/>
    <w:rsid w:val="005570B6"/>
    <w:rsid w:val="005614A6"/>
    <w:rsid w:val="00561604"/>
    <w:rsid w:val="0056250C"/>
    <w:rsid w:val="005643A4"/>
    <w:rsid w:val="00564750"/>
    <w:rsid w:val="00567756"/>
    <w:rsid w:val="00567D55"/>
    <w:rsid w:val="00567E0F"/>
    <w:rsid w:val="0057015E"/>
    <w:rsid w:val="00571EDB"/>
    <w:rsid w:val="00573D3D"/>
    <w:rsid w:val="005745C1"/>
    <w:rsid w:val="005759D5"/>
    <w:rsid w:val="00576E15"/>
    <w:rsid w:val="005776EC"/>
    <w:rsid w:val="005813D5"/>
    <w:rsid w:val="005853E6"/>
    <w:rsid w:val="005857FC"/>
    <w:rsid w:val="00585F24"/>
    <w:rsid w:val="00587D5A"/>
    <w:rsid w:val="0059033E"/>
    <w:rsid w:val="0059152A"/>
    <w:rsid w:val="00593975"/>
    <w:rsid w:val="00593BC2"/>
    <w:rsid w:val="0059413C"/>
    <w:rsid w:val="0059493E"/>
    <w:rsid w:val="00594D45"/>
    <w:rsid w:val="005A0634"/>
    <w:rsid w:val="005A144C"/>
    <w:rsid w:val="005A20C8"/>
    <w:rsid w:val="005A3E7A"/>
    <w:rsid w:val="005A70B4"/>
    <w:rsid w:val="005A78A3"/>
    <w:rsid w:val="005A7FE5"/>
    <w:rsid w:val="005B1488"/>
    <w:rsid w:val="005B1D19"/>
    <w:rsid w:val="005B3112"/>
    <w:rsid w:val="005B4849"/>
    <w:rsid w:val="005B7DDE"/>
    <w:rsid w:val="005C032C"/>
    <w:rsid w:val="005C0D7E"/>
    <w:rsid w:val="005C0EB7"/>
    <w:rsid w:val="005C1A88"/>
    <w:rsid w:val="005C395E"/>
    <w:rsid w:val="005C412E"/>
    <w:rsid w:val="005C5D3D"/>
    <w:rsid w:val="005C6CEE"/>
    <w:rsid w:val="005D08F4"/>
    <w:rsid w:val="005D0AAD"/>
    <w:rsid w:val="005D6FBB"/>
    <w:rsid w:val="005E020D"/>
    <w:rsid w:val="005E168F"/>
    <w:rsid w:val="005E250A"/>
    <w:rsid w:val="005E2539"/>
    <w:rsid w:val="005E26C3"/>
    <w:rsid w:val="005E3EFC"/>
    <w:rsid w:val="005E442F"/>
    <w:rsid w:val="005E491E"/>
    <w:rsid w:val="005E4BEC"/>
    <w:rsid w:val="005E5810"/>
    <w:rsid w:val="005F070E"/>
    <w:rsid w:val="005F2611"/>
    <w:rsid w:val="005F2882"/>
    <w:rsid w:val="005F6F0A"/>
    <w:rsid w:val="005F7043"/>
    <w:rsid w:val="0060058E"/>
    <w:rsid w:val="00600A84"/>
    <w:rsid w:val="00600E03"/>
    <w:rsid w:val="006019DA"/>
    <w:rsid w:val="00601F03"/>
    <w:rsid w:val="00603019"/>
    <w:rsid w:val="0060313D"/>
    <w:rsid w:val="0060478C"/>
    <w:rsid w:val="00606AD9"/>
    <w:rsid w:val="0061052D"/>
    <w:rsid w:val="006113C3"/>
    <w:rsid w:val="00611DED"/>
    <w:rsid w:val="0061265D"/>
    <w:rsid w:val="00612E5A"/>
    <w:rsid w:val="006152A0"/>
    <w:rsid w:val="00615437"/>
    <w:rsid w:val="006205FE"/>
    <w:rsid w:val="00622C7B"/>
    <w:rsid w:val="006249AA"/>
    <w:rsid w:val="006252AF"/>
    <w:rsid w:val="00626CDB"/>
    <w:rsid w:val="0063060E"/>
    <w:rsid w:val="006319A9"/>
    <w:rsid w:val="00635E19"/>
    <w:rsid w:val="00635FC5"/>
    <w:rsid w:val="00636FCB"/>
    <w:rsid w:val="00640397"/>
    <w:rsid w:val="00640E0A"/>
    <w:rsid w:val="00641DA1"/>
    <w:rsid w:val="006427E9"/>
    <w:rsid w:val="00645E8A"/>
    <w:rsid w:val="00647341"/>
    <w:rsid w:val="0065030C"/>
    <w:rsid w:val="00650659"/>
    <w:rsid w:val="00651260"/>
    <w:rsid w:val="00651503"/>
    <w:rsid w:val="006520A9"/>
    <w:rsid w:val="00653F8E"/>
    <w:rsid w:val="006551CB"/>
    <w:rsid w:val="00656DFC"/>
    <w:rsid w:val="00657721"/>
    <w:rsid w:val="0066089E"/>
    <w:rsid w:val="00662EAA"/>
    <w:rsid w:val="00663785"/>
    <w:rsid w:val="006649D6"/>
    <w:rsid w:val="00665959"/>
    <w:rsid w:val="00667683"/>
    <w:rsid w:val="0067078E"/>
    <w:rsid w:val="00671B37"/>
    <w:rsid w:val="00672840"/>
    <w:rsid w:val="00673042"/>
    <w:rsid w:val="006749AD"/>
    <w:rsid w:val="0067539F"/>
    <w:rsid w:val="0067646A"/>
    <w:rsid w:val="00677060"/>
    <w:rsid w:val="00677566"/>
    <w:rsid w:val="00682011"/>
    <w:rsid w:val="00682073"/>
    <w:rsid w:val="006822B7"/>
    <w:rsid w:val="00682B7D"/>
    <w:rsid w:val="0068328D"/>
    <w:rsid w:val="006832F7"/>
    <w:rsid w:val="00684836"/>
    <w:rsid w:val="0068512D"/>
    <w:rsid w:val="006853C3"/>
    <w:rsid w:val="006857EA"/>
    <w:rsid w:val="0068672D"/>
    <w:rsid w:val="00690965"/>
    <w:rsid w:val="006911CD"/>
    <w:rsid w:val="0069227C"/>
    <w:rsid w:val="006935BD"/>
    <w:rsid w:val="00695019"/>
    <w:rsid w:val="00695650"/>
    <w:rsid w:val="00696521"/>
    <w:rsid w:val="0069653A"/>
    <w:rsid w:val="0069658D"/>
    <w:rsid w:val="006967FA"/>
    <w:rsid w:val="006A0531"/>
    <w:rsid w:val="006A10A4"/>
    <w:rsid w:val="006A1854"/>
    <w:rsid w:val="006A730A"/>
    <w:rsid w:val="006B06E6"/>
    <w:rsid w:val="006B4276"/>
    <w:rsid w:val="006B448E"/>
    <w:rsid w:val="006B4B17"/>
    <w:rsid w:val="006B50A3"/>
    <w:rsid w:val="006B55C5"/>
    <w:rsid w:val="006B5A30"/>
    <w:rsid w:val="006B71D6"/>
    <w:rsid w:val="006B7649"/>
    <w:rsid w:val="006C20D6"/>
    <w:rsid w:val="006C2A0A"/>
    <w:rsid w:val="006C2FCC"/>
    <w:rsid w:val="006C669A"/>
    <w:rsid w:val="006D067A"/>
    <w:rsid w:val="006D1A48"/>
    <w:rsid w:val="006D1D11"/>
    <w:rsid w:val="006D2E7F"/>
    <w:rsid w:val="006D2EA7"/>
    <w:rsid w:val="006D3A5E"/>
    <w:rsid w:val="006D439A"/>
    <w:rsid w:val="006D4D0C"/>
    <w:rsid w:val="006D4DD5"/>
    <w:rsid w:val="006E098E"/>
    <w:rsid w:val="006E0C22"/>
    <w:rsid w:val="006E367E"/>
    <w:rsid w:val="006E41C2"/>
    <w:rsid w:val="006E644E"/>
    <w:rsid w:val="006E663D"/>
    <w:rsid w:val="006E668B"/>
    <w:rsid w:val="006E6FC7"/>
    <w:rsid w:val="006E7B56"/>
    <w:rsid w:val="006F1488"/>
    <w:rsid w:val="006F1BC1"/>
    <w:rsid w:val="006F2175"/>
    <w:rsid w:val="006F27A1"/>
    <w:rsid w:val="006F3137"/>
    <w:rsid w:val="006F352A"/>
    <w:rsid w:val="006F3646"/>
    <w:rsid w:val="006F3C09"/>
    <w:rsid w:val="006F7E04"/>
    <w:rsid w:val="00702292"/>
    <w:rsid w:val="00702B6B"/>
    <w:rsid w:val="00704A2D"/>
    <w:rsid w:val="0070526B"/>
    <w:rsid w:val="007079B0"/>
    <w:rsid w:val="00711979"/>
    <w:rsid w:val="00712B72"/>
    <w:rsid w:val="007137CD"/>
    <w:rsid w:val="00714710"/>
    <w:rsid w:val="00714CC6"/>
    <w:rsid w:val="00716F9D"/>
    <w:rsid w:val="00721733"/>
    <w:rsid w:val="00721839"/>
    <w:rsid w:val="0072193C"/>
    <w:rsid w:val="00722190"/>
    <w:rsid w:val="00723AEF"/>
    <w:rsid w:val="0072450C"/>
    <w:rsid w:val="00724694"/>
    <w:rsid w:val="00724DFB"/>
    <w:rsid w:val="00724EC1"/>
    <w:rsid w:val="00726049"/>
    <w:rsid w:val="00726362"/>
    <w:rsid w:val="00726429"/>
    <w:rsid w:val="00726912"/>
    <w:rsid w:val="00726C26"/>
    <w:rsid w:val="007307F5"/>
    <w:rsid w:val="00731863"/>
    <w:rsid w:val="00731F90"/>
    <w:rsid w:val="00732C60"/>
    <w:rsid w:val="007331E4"/>
    <w:rsid w:val="00736258"/>
    <w:rsid w:val="007376BE"/>
    <w:rsid w:val="007401D3"/>
    <w:rsid w:val="0074068D"/>
    <w:rsid w:val="0074088D"/>
    <w:rsid w:val="00740CAA"/>
    <w:rsid w:val="00740EC3"/>
    <w:rsid w:val="007417B0"/>
    <w:rsid w:val="00742436"/>
    <w:rsid w:val="00746AA3"/>
    <w:rsid w:val="0074747A"/>
    <w:rsid w:val="00750335"/>
    <w:rsid w:val="007519F9"/>
    <w:rsid w:val="00752036"/>
    <w:rsid w:val="007537B3"/>
    <w:rsid w:val="007538C1"/>
    <w:rsid w:val="00753FE2"/>
    <w:rsid w:val="007544EE"/>
    <w:rsid w:val="00754AB6"/>
    <w:rsid w:val="00755998"/>
    <w:rsid w:val="0075656A"/>
    <w:rsid w:val="007575C8"/>
    <w:rsid w:val="007578B7"/>
    <w:rsid w:val="0076299B"/>
    <w:rsid w:val="00764E76"/>
    <w:rsid w:val="00766439"/>
    <w:rsid w:val="00770095"/>
    <w:rsid w:val="00770D8C"/>
    <w:rsid w:val="007710C0"/>
    <w:rsid w:val="0077706A"/>
    <w:rsid w:val="00777AAE"/>
    <w:rsid w:val="00777CD6"/>
    <w:rsid w:val="00780306"/>
    <w:rsid w:val="00781C40"/>
    <w:rsid w:val="007837CB"/>
    <w:rsid w:val="00783B44"/>
    <w:rsid w:val="0078546E"/>
    <w:rsid w:val="00785AA8"/>
    <w:rsid w:val="00785DAB"/>
    <w:rsid w:val="00786D9F"/>
    <w:rsid w:val="007870BB"/>
    <w:rsid w:val="007902D6"/>
    <w:rsid w:val="00791160"/>
    <w:rsid w:val="0079190D"/>
    <w:rsid w:val="00791BA8"/>
    <w:rsid w:val="007925CF"/>
    <w:rsid w:val="00794167"/>
    <w:rsid w:val="007944A7"/>
    <w:rsid w:val="007945AE"/>
    <w:rsid w:val="007955BC"/>
    <w:rsid w:val="00796794"/>
    <w:rsid w:val="007A1DBE"/>
    <w:rsid w:val="007A3641"/>
    <w:rsid w:val="007A424C"/>
    <w:rsid w:val="007A450D"/>
    <w:rsid w:val="007A635D"/>
    <w:rsid w:val="007A6937"/>
    <w:rsid w:val="007A6B2C"/>
    <w:rsid w:val="007A7A9A"/>
    <w:rsid w:val="007B060E"/>
    <w:rsid w:val="007B0C86"/>
    <w:rsid w:val="007B25E1"/>
    <w:rsid w:val="007B55EB"/>
    <w:rsid w:val="007B635B"/>
    <w:rsid w:val="007C0458"/>
    <w:rsid w:val="007C1C00"/>
    <w:rsid w:val="007C1EEF"/>
    <w:rsid w:val="007C3B5E"/>
    <w:rsid w:val="007C44EB"/>
    <w:rsid w:val="007C4612"/>
    <w:rsid w:val="007C6169"/>
    <w:rsid w:val="007C672B"/>
    <w:rsid w:val="007D0390"/>
    <w:rsid w:val="007D0F23"/>
    <w:rsid w:val="007D126C"/>
    <w:rsid w:val="007D1788"/>
    <w:rsid w:val="007D19CE"/>
    <w:rsid w:val="007D2F73"/>
    <w:rsid w:val="007D3A88"/>
    <w:rsid w:val="007D5A80"/>
    <w:rsid w:val="007D6354"/>
    <w:rsid w:val="007D665E"/>
    <w:rsid w:val="007D6C9D"/>
    <w:rsid w:val="007E1F88"/>
    <w:rsid w:val="007E213C"/>
    <w:rsid w:val="007E4AE3"/>
    <w:rsid w:val="007F1152"/>
    <w:rsid w:val="007F218C"/>
    <w:rsid w:val="007F3539"/>
    <w:rsid w:val="007F3D46"/>
    <w:rsid w:val="007F3DA8"/>
    <w:rsid w:val="007F4074"/>
    <w:rsid w:val="007F467B"/>
    <w:rsid w:val="007F6474"/>
    <w:rsid w:val="008001A8"/>
    <w:rsid w:val="008006A0"/>
    <w:rsid w:val="008016CA"/>
    <w:rsid w:val="008043A7"/>
    <w:rsid w:val="00804E85"/>
    <w:rsid w:val="008058D1"/>
    <w:rsid w:val="00805E8E"/>
    <w:rsid w:val="00807806"/>
    <w:rsid w:val="00815230"/>
    <w:rsid w:val="00815C1B"/>
    <w:rsid w:val="00820242"/>
    <w:rsid w:val="00820B3B"/>
    <w:rsid w:val="008211BD"/>
    <w:rsid w:val="008216D4"/>
    <w:rsid w:val="00822270"/>
    <w:rsid w:val="00822688"/>
    <w:rsid w:val="00822A6D"/>
    <w:rsid w:val="00822B38"/>
    <w:rsid w:val="00822D50"/>
    <w:rsid w:val="00822DF0"/>
    <w:rsid w:val="00823EDD"/>
    <w:rsid w:val="00824409"/>
    <w:rsid w:val="008251C1"/>
    <w:rsid w:val="0082682E"/>
    <w:rsid w:val="0082787E"/>
    <w:rsid w:val="0083190C"/>
    <w:rsid w:val="00831970"/>
    <w:rsid w:val="00832E62"/>
    <w:rsid w:val="00833EC4"/>
    <w:rsid w:val="00834ABE"/>
    <w:rsid w:val="00834B50"/>
    <w:rsid w:val="0083562F"/>
    <w:rsid w:val="008404C7"/>
    <w:rsid w:val="00840C92"/>
    <w:rsid w:val="00841493"/>
    <w:rsid w:val="008425E4"/>
    <w:rsid w:val="00842F08"/>
    <w:rsid w:val="00844E2C"/>
    <w:rsid w:val="00845E51"/>
    <w:rsid w:val="008473DC"/>
    <w:rsid w:val="00850EEE"/>
    <w:rsid w:val="00851D25"/>
    <w:rsid w:val="0085268F"/>
    <w:rsid w:val="008539BB"/>
    <w:rsid w:val="008556AA"/>
    <w:rsid w:val="00855CFA"/>
    <w:rsid w:val="008560B4"/>
    <w:rsid w:val="00856F7B"/>
    <w:rsid w:val="00860276"/>
    <w:rsid w:val="00860EC3"/>
    <w:rsid w:val="00861107"/>
    <w:rsid w:val="008640E2"/>
    <w:rsid w:val="00864348"/>
    <w:rsid w:val="008666AA"/>
    <w:rsid w:val="00867720"/>
    <w:rsid w:val="00871453"/>
    <w:rsid w:val="00875275"/>
    <w:rsid w:val="00875E69"/>
    <w:rsid w:val="0087634C"/>
    <w:rsid w:val="00876CAA"/>
    <w:rsid w:val="00877D10"/>
    <w:rsid w:val="008817B7"/>
    <w:rsid w:val="00884778"/>
    <w:rsid w:val="00884ECA"/>
    <w:rsid w:val="008850A5"/>
    <w:rsid w:val="00885114"/>
    <w:rsid w:val="008864B4"/>
    <w:rsid w:val="00886968"/>
    <w:rsid w:val="00887108"/>
    <w:rsid w:val="0088753E"/>
    <w:rsid w:val="00887F05"/>
    <w:rsid w:val="0089037E"/>
    <w:rsid w:val="00890854"/>
    <w:rsid w:val="00891676"/>
    <w:rsid w:val="008951E4"/>
    <w:rsid w:val="008956D1"/>
    <w:rsid w:val="00895E32"/>
    <w:rsid w:val="00896C0F"/>
    <w:rsid w:val="008A088B"/>
    <w:rsid w:val="008A2E93"/>
    <w:rsid w:val="008A3894"/>
    <w:rsid w:val="008A4AE5"/>
    <w:rsid w:val="008A4B9F"/>
    <w:rsid w:val="008A5AD4"/>
    <w:rsid w:val="008A7839"/>
    <w:rsid w:val="008B0630"/>
    <w:rsid w:val="008B094A"/>
    <w:rsid w:val="008B1B72"/>
    <w:rsid w:val="008B2DCA"/>
    <w:rsid w:val="008B30AF"/>
    <w:rsid w:val="008B3738"/>
    <w:rsid w:val="008B3EB5"/>
    <w:rsid w:val="008B4333"/>
    <w:rsid w:val="008B4BD3"/>
    <w:rsid w:val="008B729D"/>
    <w:rsid w:val="008B7C3D"/>
    <w:rsid w:val="008C197C"/>
    <w:rsid w:val="008C3C44"/>
    <w:rsid w:val="008C42D0"/>
    <w:rsid w:val="008C570A"/>
    <w:rsid w:val="008D0B68"/>
    <w:rsid w:val="008D157B"/>
    <w:rsid w:val="008D41C6"/>
    <w:rsid w:val="008D672C"/>
    <w:rsid w:val="008D6972"/>
    <w:rsid w:val="008E06D5"/>
    <w:rsid w:val="008E0715"/>
    <w:rsid w:val="008E09C1"/>
    <w:rsid w:val="008E171D"/>
    <w:rsid w:val="008E1851"/>
    <w:rsid w:val="008E38B1"/>
    <w:rsid w:val="008E6C38"/>
    <w:rsid w:val="008E70EC"/>
    <w:rsid w:val="008E757F"/>
    <w:rsid w:val="008F150A"/>
    <w:rsid w:val="008F1BFD"/>
    <w:rsid w:val="008F1F7C"/>
    <w:rsid w:val="008F2C20"/>
    <w:rsid w:val="008F360C"/>
    <w:rsid w:val="008F596B"/>
    <w:rsid w:val="008F5CE0"/>
    <w:rsid w:val="008F67A6"/>
    <w:rsid w:val="008F741C"/>
    <w:rsid w:val="00900F96"/>
    <w:rsid w:val="00901477"/>
    <w:rsid w:val="009024F6"/>
    <w:rsid w:val="00904F1C"/>
    <w:rsid w:val="00907147"/>
    <w:rsid w:val="00907E44"/>
    <w:rsid w:val="00911919"/>
    <w:rsid w:val="00912E98"/>
    <w:rsid w:val="009167C7"/>
    <w:rsid w:val="00917869"/>
    <w:rsid w:val="00920A4F"/>
    <w:rsid w:val="00920B22"/>
    <w:rsid w:val="00923557"/>
    <w:rsid w:val="00924852"/>
    <w:rsid w:val="00926369"/>
    <w:rsid w:val="00927F11"/>
    <w:rsid w:val="009312C7"/>
    <w:rsid w:val="009313F3"/>
    <w:rsid w:val="0093293B"/>
    <w:rsid w:val="00933F1D"/>
    <w:rsid w:val="009346DF"/>
    <w:rsid w:val="00935569"/>
    <w:rsid w:val="00935F37"/>
    <w:rsid w:val="00936780"/>
    <w:rsid w:val="00940B15"/>
    <w:rsid w:val="00942588"/>
    <w:rsid w:val="009429A9"/>
    <w:rsid w:val="00945ACC"/>
    <w:rsid w:val="0094692D"/>
    <w:rsid w:val="009475CB"/>
    <w:rsid w:val="00950296"/>
    <w:rsid w:val="00951034"/>
    <w:rsid w:val="009516C3"/>
    <w:rsid w:val="0095189C"/>
    <w:rsid w:val="00952FFC"/>
    <w:rsid w:val="00954D6A"/>
    <w:rsid w:val="00954F08"/>
    <w:rsid w:val="009573D4"/>
    <w:rsid w:val="0095795A"/>
    <w:rsid w:val="00957C85"/>
    <w:rsid w:val="00961EE2"/>
    <w:rsid w:val="0096359A"/>
    <w:rsid w:val="00963C74"/>
    <w:rsid w:val="00964187"/>
    <w:rsid w:val="0096456B"/>
    <w:rsid w:val="0096603C"/>
    <w:rsid w:val="00966255"/>
    <w:rsid w:val="00966ADE"/>
    <w:rsid w:val="0097148E"/>
    <w:rsid w:val="00973F3E"/>
    <w:rsid w:val="00975DE8"/>
    <w:rsid w:val="009807C8"/>
    <w:rsid w:val="0098201B"/>
    <w:rsid w:val="009820DC"/>
    <w:rsid w:val="00985418"/>
    <w:rsid w:val="00985992"/>
    <w:rsid w:val="009866C2"/>
    <w:rsid w:val="00986880"/>
    <w:rsid w:val="009902E4"/>
    <w:rsid w:val="009909BE"/>
    <w:rsid w:val="009909F0"/>
    <w:rsid w:val="00991F29"/>
    <w:rsid w:val="00992879"/>
    <w:rsid w:val="009935BF"/>
    <w:rsid w:val="00993BF3"/>
    <w:rsid w:val="00994906"/>
    <w:rsid w:val="009963C2"/>
    <w:rsid w:val="009A0578"/>
    <w:rsid w:val="009A11E3"/>
    <w:rsid w:val="009A32E4"/>
    <w:rsid w:val="009A37E7"/>
    <w:rsid w:val="009A42B1"/>
    <w:rsid w:val="009A4F8D"/>
    <w:rsid w:val="009A55B2"/>
    <w:rsid w:val="009B1109"/>
    <w:rsid w:val="009B19D6"/>
    <w:rsid w:val="009B28AC"/>
    <w:rsid w:val="009B3AAC"/>
    <w:rsid w:val="009B3CDD"/>
    <w:rsid w:val="009B3FDF"/>
    <w:rsid w:val="009B40CC"/>
    <w:rsid w:val="009B4562"/>
    <w:rsid w:val="009B4919"/>
    <w:rsid w:val="009C07CC"/>
    <w:rsid w:val="009C2DD0"/>
    <w:rsid w:val="009C2E5B"/>
    <w:rsid w:val="009C3935"/>
    <w:rsid w:val="009C72C4"/>
    <w:rsid w:val="009D0962"/>
    <w:rsid w:val="009D246A"/>
    <w:rsid w:val="009D6EA0"/>
    <w:rsid w:val="009D7A1F"/>
    <w:rsid w:val="009E09DB"/>
    <w:rsid w:val="009E1747"/>
    <w:rsid w:val="009E23AC"/>
    <w:rsid w:val="009E6A72"/>
    <w:rsid w:val="009E78BB"/>
    <w:rsid w:val="009E7A73"/>
    <w:rsid w:val="009F05BE"/>
    <w:rsid w:val="009F1414"/>
    <w:rsid w:val="009F156A"/>
    <w:rsid w:val="009F17EE"/>
    <w:rsid w:val="009F26DF"/>
    <w:rsid w:val="009F4C2A"/>
    <w:rsid w:val="009F4F29"/>
    <w:rsid w:val="009F6411"/>
    <w:rsid w:val="009F6567"/>
    <w:rsid w:val="00A0058A"/>
    <w:rsid w:val="00A01679"/>
    <w:rsid w:val="00A0399F"/>
    <w:rsid w:val="00A0494E"/>
    <w:rsid w:val="00A04CFA"/>
    <w:rsid w:val="00A0620D"/>
    <w:rsid w:val="00A070DF"/>
    <w:rsid w:val="00A07223"/>
    <w:rsid w:val="00A101C9"/>
    <w:rsid w:val="00A10FA0"/>
    <w:rsid w:val="00A12021"/>
    <w:rsid w:val="00A1236D"/>
    <w:rsid w:val="00A13AA1"/>
    <w:rsid w:val="00A1446F"/>
    <w:rsid w:val="00A15744"/>
    <w:rsid w:val="00A1629D"/>
    <w:rsid w:val="00A21C76"/>
    <w:rsid w:val="00A22CAB"/>
    <w:rsid w:val="00A23167"/>
    <w:rsid w:val="00A234F8"/>
    <w:rsid w:val="00A23FE9"/>
    <w:rsid w:val="00A244B8"/>
    <w:rsid w:val="00A26129"/>
    <w:rsid w:val="00A26402"/>
    <w:rsid w:val="00A26A32"/>
    <w:rsid w:val="00A27A21"/>
    <w:rsid w:val="00A30DC2"/>
    <w:rsid w:val="00A315D8"/>
    <w:rsid w:val="00A316BC"/>
    <w:rsid w:val="00A365BA"/>
    <w:rsid w:val="00A3794E"/>
    <w:rsid w:val="00A43C6F"/>
    <w:rsid w:val="00A47AF6"/>
    <w:rsid w:val="00A50E0D"/>
    <w:rsid w:val="00A521CE"/>
    <w:rsid w:val="00A53E53"/>
    <w:rsid w:val="00A54236"/>
    <w:rsid w:val="00A545CC"/>
    <w:rsid w:val="00A54950"/>
    <w:rsid w:val="00A56DE5"/>
    <w:rsid w:val="00A57A6F"/>
    <w:rsid w:val="00A57ED0"/>
    <w:rsid w:val="00A61B81"/>
    <w:rsid w:val="00A62C40"/>
    <w:rsid w:val="00A62CA9"/>
    <w:rsid w:val="00A6399C"/>
    <w:rsid w:val="00A657DA"/>
    <w:rsid w:val="00A65BF1"/>
    <w:rsid w:val="00A67A50"/>
    <w:rsid w:val="00A7030F"/>
    <w:rsid w:val="00A727CC"/>
    <w:rsid w:val="00A7370C"/>
    <w:rsid w:val="00A74D56"/>
    <w:rsid w:val="00A75162"/>
    <w:rsid w:val="00A75951"/>
    <w:rsid w:val="00A7647A"/>
    <w:rsid w:val="00A769D7"/>
    <w:rsid w:val="00A77588"/>
    <w:rsid w:val="00A7799C"/>
    <w:rsid w:val="00A77F3C"/>
    <w:rsid w:val="00A80179"/>
    <w:rsid w:val="00A81301"/>
    <w:rsid w:val="00A82974"/>
    <w:rsid w:val="00A8535E"/>
    <w:rsid w:val="00A86D12"/>
    <w:rsid w:val="00A87EC4"/>
    <w:rsid w:val="00A90057"/>
    <w:rsid w:val="00A91273"/>
    <w:rsid w:val="00A92E65"/>
    <w:rsid w:val="00A9355E"/>
    <w:rsid w:val="00A93912"/>
    <w:rsid w:val="00A93BE3"/>
    <w:rsid w:val="00A955FB"/>
    <w:rsid w:val="00A979E9"/>
    <w:rsid w:val="00AA0263"/>
    <w:rsid w:val="00AA14D2"/>
    <w:rsid w:val="00AA1E7E"/>
    <w:rsid w:val="00AA28B4"/>
    <w:rsid w:val="00AA2AD9"/>
    <w:rsid w:val="00AA2DFC"/>
    <w:rsid w:val="00AA423A"/>
    <w:rsid w:val="00AA49AA"/>
    <w:rsid w:val="00AA52B6"/>
    <w:rsid w:val="00AA5824"/>
    <w:rsid w:val="00AA637B"/>
    <w:rsid w:val="00AA7804"/>
    <w:rsid w:val="00AA7B64"/>
    <w:rsid w:val="00AB0946"/>
    <w:rsid w:val="00AB1437"/>
    <w:rsid w:val="00AB283A"/>
    <w:rsid w:val="00AB31B5"/>
    <w:rsid w:val="00AB4C5E"/>
    <w:rsid w:val="00AC0C5D"/>
    <w:rsid w:val="00AC15D2"/>
    <w:rsid w:val="00AC1ACD"/>
    <w:rsid w:val="00AC35E1"/>
    <w:rsid w:val="00AC58AA"/>
    <w:rsid w:val="00AC6D45"/>
    <w:rsid w:val="00AD1B6F"/>
    <w:rsid w:val="00AD1BCB"/>
    <w:rsid w:val="00AD2A13"/>
    <w:rsid w:val="00AD31A3"/>
    <w:rsid w:val="00AD3F55"/>
    <w:rsid w:val="00AD403C"/>
    <w:rsid w:val="00AD412E"/>
    <w:rsid w:val="00AD4B4D"/>
    <w:rsid w:val="00AD5E22"/>
    <w:rsid w:val="00AD6713"/>
    <w:rsid w:val="00AD78F1"/>
    <w:rsid w:val="00AE0656"/>
    <w:rsid w:val="00AE1460"/>
    <w:rsid w:val="00AE2239"/>
    <w:rsid w:val="00AE433A"/>
    <w:rsid w:val="00AE46ED"/>
    <w:rsid w:val="00AE4C71"/>
    <w:rsid w:val="00AE4D00"/>
    <w:rsid w:val="00AE7103"/>
    <w:rsid w:val="00AE7349"/>
    <w:rsid w:val="00AE7AEA"/>
    <w:rsid w:val="00AE7EB5"/>
    <w:rsid w:val="00AF0B5A"/>
    <w:rsid w:val="00AF10E5"/>
    <w:rsid w:val="00AF18E6"/>
    <w:rsid w:val="00AF430C"/>
    <w:rsid w:val="00AF4E16"/>
    <w:rsid w:val="00AF53BE"/>
    <w:rsid w:val="00AF7B2A"/>
    <w:rsid w:val="00B04155"/>
    <w:rsid w:val="00B04B0A"/>
    <w:rsid w:val="00B06BA1"/>
    <w:rsid w:val="00B07073"/>
    <w:rsid w:val="00B10B2E"/>
    <w:rsid w:val="00B11469"/>
    <w:rsid w:val="00B12265"/>
    <w:rsid w:val="00B1324E"/>
    <w:rsid w:val="00B14595"/>
    <w:rsid w:val="00B14763"/>
    <w:rsid w:val="00B14F9A"/>
    <w:rsid w:val="00B154F1"/>
    <w:rsid w:val="00B160D9"/>
    <w:rsid w:val="00B16DF8"/>
    <w:rsid w:val="00B16ECB"/>
    <w:rsid w:val="00B2047C"/>
    <w:rsid w:val="00B20AC6"/>
    <w:rsid w:val="00B217D7"/>
    <w:rsid w:val="00B22D74"/>
    <w:rsid w:val="00B31689"/>
    <w:rsid w:val="00B321A3"/>
    <w:rsid w:val="00B33340"/>
    <w:rsid w:val="00B334E6"/>
    <w:rsid w:val="00B33CCE"/>
    <w:rsid w:val="00B34414"/>
    <w:rsid w:val="00B3725C"/>
    <w:rsid w:val="00B379AE"/>
    <w:rsid w:val="00B40DFD"/>
    <w:rsid w:val="00B4322B"/>
    <w:rsid w:val="00B43C03"/>
    <w:rsid w:val="00B4487A"/>
    <w:rsid w:val="00B44A16"/>
    <w:rsid w:val="00B44FE8"/>
    <w:rsid w:val="00B46960"/>
    <w:rsid w:val="00B47055"/>
    <w:rsid w:val="00B53C11"/>
    <w:rsid w:val="00B54185"/>
    <w:rsid w:val="00B54806"/>
    <w:rsid w:val="00B548EC"/>
    <w:rsid w:val="00B55FDA"/>
    <w:rsid w:val="00B60184"/>
    <w:rsid w:val="00B60FF6"/>
    <w:rsid w:val="00B61B96"/>
    <w:rsid w:val="00B61E16"/>
    <w:rsid w:val="00B621E8"/>
    <w:rsid w:val="00B62C91"/>
    <w:rsid w:val="00B631B5"/>
    <w:rsid w:val="00B65B6F"/>
    <w:rsid w:val="00B66338"/>
    <w:rsid w:val="00B70341"/>
    <w:rsid w:val="00B718EA"/>
    <w:rsid w:val="00B72A7F"/>
    <w:rsid w:val="00B7600D"/>
    <w:rsid w:val="00B76541"/>
    <w:rsid w:val="00B77066"/>
    <w:rsid w:val="00B77962"/>
    <w:rsid w:val="00B77B59"/>
    <w:rsid w:val="00B77EB7"/>
    <w:rsid w:val="00B821AC"/>
    <w:rsid w:val="00B83989"/>
    <w:rsid w:val="00B840B6"/>
    <w:rsid w:val="00B84427"/>
    <w:rsid w:val="00B84726"/>
    <w:rsid w:val="00B84E2F"/>
    <w:rsid w:val="00B87B27"/>
    <w:rsid w:val="00B90F0C"/>
    <w:rsid w:val="00B91043"/>
    <w:rsid w:val="00B91216"/>
    <w:rsid w:val="00B91A5C"/>
    <w:rsid w:val="00B922BB"/>
    <w:rsid w:val="00B927FF"/>
    <w:rsid w:val="00B92F6B"/>
    <w:rsid w:val="00B944C9"/>
    <w:rsid w:val="00B94EA5"/>
    <w:rsid w:val="00B96578"/>
    <w:rsid w:val="00B96E42"/>
    <w:rsid w:val="00BA05AD"/>
    <w:rsid w:val="00BA099A"/>
    <w:rsid w:val="00BA126E"/>
    <w:rsid w:val="00BA2229"/>
    <w:rsid w:val="00BA2DFF"/>
    <w:rsid w:val="00BA2F33"/>
    <w:rsid w:val="00BA4479"/>
    <w:rsid w:val="00BA6119"/>
    <w:rsid w:val="00BA6823"/>
    <w:rsid w:val="00BA6A3B"/>
    <w:rsid w:val="00BA7A00"/>
    <w:rsid w:val="00BB3260"/>
    <w:rsid w:val="00BB32FF"/>
    <w:rsid w:val="00BB3CEE"/>
    <w:rsid w:val="00BB48D5"/>
    <w:rsid w:val="00BB4FC3"/>
    <w:rsid w:val="00BB522A"/>
    <w:rsid w:val="00BB660E"/>
    <w:rsid w:val="00BB6A4D"/>
    <w:rsid w:val="00BB7331"/>
    <w:rsid w:val="00BB7B81"/>
    <w:rsid w:val="00BB7BAE"/>
    <w:rsid w:val="00BC1B68"/>
    <w:rsid w:val="00BC1D51"/>
    <w:rsid w:val="00BC3850"/>
    <w:rsid w:val="00BC4A90"/>
    <w:rsid w:val="00BD036B"/>
    <w:rsid w:val="00BD3786"/>
    <w:rsid w:val="00BD388C"/>
    <w:rsid w:val="00BD393F"/>
    <w:rsid w:val="00BD3995"/>
    <w:rsid w:val="00BD5AEF"/>
    <w:rsid w:val="00BD70E3"/>
    <w:rsid w:val="00BD79DE"/>
    <w:rsid w:val="00BD7FFB"/>
    <w:rsid w:val="00BE19AC"/>
    <w:rsid w:val="00BE2B64"/>
    <w:rsid w:val="00BE2BA3"/>
    <w:rsid w:val="00BE3ADC"/>
    <w:rsid w:val="00BE4AA9"/>
    <w:rsid w:val="00BE5694"/>
    <w:rsid w:val="00BE5F8C"/>
    <w:rsid w:val="00BE6A3C"/>
    <w:rsid w:val="00BE7942"/>
    <w:rsid w:val="00BF0457"/>
    <w:rsid w:val="00BF08CD"/>
    <w:rsid w:val="00BF3A23"/>
    <w:rsid w:val="00BF48A3"/>
    <w:rsid w:val="00BF6D5B"/>
    <w:rsid w:val="00BF7568"/>
    <w:rsid w:val="00C0073C"/>
    <w:rsid w:val="00C00C97"/>
    <w:rsid w:val="00C02E7D"/>
    <w:rsid w:val="00C03DA6"/>
    <w:rsid w:val="00C03F77"/>
    <w:rsid w:val="00C04EE2"/>
    <w:rsid w:val="00C05094"/>
    <w:rsid w:val="00C055E0"/>
    <w:rsid w:val="00C05FA0"/>
    <w:rsid w:val="00C062A7"/>
    <w:rsid w:val="00C07236"/>
    <w:rsid w:val="00C07874"/>
    <w:rsid w:val="00C11995"/>
    <w:rsid w:val="00C11CDD"/>
    <w:rsid w:val="00C1232B"/>
    <w:rsid w:val="00C126E5"/>
    <w:rsid w:val="00C13255"/>
    <w:rsid w:val="00C13B36"/>
    <w:rsid w:val="00C15195"/>
    <w:rsid w:val="00C206C3"/>
    <w:rsid w:val="00C20EA8"/>
    <w:rsid w:val="00C21507"/>
    <w:rsid w:val="00C23595"/>
    <w:rsid w:val="00C236A5"/>
    <w:rsid w:val="00C23FC8"/>
    <w:rsid w:val="00C246F1"/>
    <w:rsid w:val="00C24FEF"/>
    <w:rsid w:val="00C255D7"/>
    <w:rsid w:val="00C2641D"/>
    <w:rsid w:val="00C279F8"/>
    <w:rsid w:val="00C27A89"/>
    <w:rsid w:val="00C3237F"/>
    <w:rsid w:val="00C3380A"/>
    <w:rsid w:val="00C35173"/>
    <w:rsid w:val="00C37F57"/>
    <w:rsid w:val="00C400FA"/>
    <w:rsid w:val="00C4105F"/>
    <w:rsid w:val="00C42238"/>
    <w:rsid w:val="00C45FE2"/>
    <w:rsid w:val="00C46C1A"/>
    <w:rsid w:val="00C506D5"/>
    <w:rsid w:val="00C52717"/>
    <w:rsid w:val="00C53493"/>
    <w:rsid w:val="00C55BA2"/>
    <w:rsid w:val="00C55C66"/>
    <w:rsid w:val="00C56718"/>
    <w:rsid w:val="00C60CFB"/>
    <w:rsid w:val="00C62FD8"/>
    <w:rsid w:val="00C65383"/>
    <w:rsid w:val="00C65EF0"/>
    <w:rsid w:val="00C66155"/>
    <w:rsid w:val="00C673F5"/>
    <w:rsid w:val="00C67C43"/>
    <w:rsid w:val="00C702B0"/>
    <w:rsid w:val="00C70728"/>
    <w:rsid w:val="00C70E68"/>
    <w:rsid w:val="00C71955"/>
    <w:rsid w:val="00C75943"/>
    <w:rsid w:val="00C75A7F"/>
    <w:rsid w:val="00C76552"/>
    <w:rsid w:val="00C76640"/>
    <w:rsid w:val="00C77ECD"/>
    <w:rsid w:val="00C8060B"/>
    <w:rsid w:val="00C82DD2"/>
    <w:rsid w:val="00C82EAF"/>
    <w:rsid w:val="00C940BA"/>
    <w:rsid w:val="00C95982"/>
    <w:rsid w:val="00C95B49"/>
    <w:rsid w:val="00C9614F"/>
    <w:rsid w:val="00C96238"/>
    <w:rsid w:val="00CA1E47"/>
    <w:rsid w:val="00CA3093"/>
    <w:rsid w:val="00CA3268"/>
    <w:rsid w:val="00CA59F4"/>
    <w:rsid w:val="00CA6376"/>
    <w:rsid w:val="00CB085A"/>
    <w:rsid w:val="00CB10BE"/>
    <w:rsid w:val="00CB2CEE"/>
    <w:rsid w:val="00CB3DDE"/>
    <w:rsid w:val="00CB4D79"/>
    <w:rsid w:val="00CB579A"/>
    <w:rsid w:val="00CC0E46"/>
    <w:rsid w:val="00CC1130"/>
    <w:rsid w:val="00CC11A6"/>
    <w:rsid w:val="00CC13B7"/>
    <w:rsid w:val="00CC3205"/>
    <w:rsid w:val="00CC5938"/>
    <w:rsid w:val="00CC7054"/>
    <w:rsid w:val="00CC76F9"/>
    <w:rsid w:val="00CD07A5"/>
    <w:rsid w:val="00CD1054"/>
    <w:rsid w:val="00CD2399"/>
    <w:rsid w:val="00CD3531"/>
    <w:rsid w:val="00CD4D60"/>
    <w:rsid w:val="00CD522B"/>
    <w:rsid w:val="00CD5A90"/>
    <w:rsid w:val="00CE0434"/>
    <w:rsid w:val="00CE11DE"/>
    <w:rsid w:val="00CE3357"/>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7539"/>
    <w:rsid w:val="00CF7CEE"/>
    <w:rsid w:val="00CF7DDE"/>
    <w:rsid w:val="00D00313"/>
    <w:rsid w:val="00D00568"/>
    <w:rsid w:val="00D00C5B"/>
    <w:rsid w:val="00D037F2"/>
    <w:rsid w:val="00D103A5"/>
    <w:rsid w:val="00D12A2D"/>
    <w:rsid w:val="00D13E9F"/>
    <w:rsid w:val="00D1409D"/>
    <w:rsid w:val="00D141AF"/>
    <w:rsid w:val="00D1567B"/>
    <w:rsid w:val="00D15721"/>
    <w:rsid w:val="00D16402"/>
    <w:rsid w:val="00D17C81"/>
    <w:rsid w:val="00D20211"/>
    <w:rsid w:val="00D23496"/>
    <w:rsid w:val="00D238A9"/>
    <w:rsid w:val="00D2563A"/>
    <w:rsid w:val="00D2693B"/>
    <w:rsid w:val="00D26C93"/>
    <w:rsid w:val="00D27A13"/>
    <w:rsid w:val="00D27AF4"/>
    <w:rsid w:val="00D30434"/>
    <w:rsid w:val="00D30A81"/>
    <w:rsid w:val="00D32D42"/>
    <w:rsid w:val="00D336C4"/>
    <w:rsid w:val="00D36D51"/>
    <w:rsid w:val="00D376AF"/>
    <w:rsid w:val="00D42D56"/>
    <w:rsid w:val="00D43EC0"/>
    <w:rsid w:val="00D443B2"/>
    <w:rsid w:val="00D44748"/>
    <w:rsid w:val="00D454C1"/>
    <w:rsid w:val="00D45C81"/>
    <w:rsid w:val="00D45F90"/>
    <w:rsid w:val="00D47729"/>
    <w:rsid w:val="00D47D40"/>
    <w:rsid w:val="00D47E5A"/>
    <w:rsid w:val="00D50D0C"/>
    <w:rsid w:val="00D52411"/>
    <w:rsid w:val="00D52837"/>
    <w:rsid w:val="00D54226"/>
    <w:rsid w:val="00D54BD2"/>
    <w:rsid w:val="00D55290"/>
    <w:rsid w:val="00D56CB8"/>
    <w:rsid w:val="00D6038B"/>
    <w:rsid w:val="00D616D8"/>
    <w:rsid w:val="00D635EE"/>
    <w:rsid w:val="00D646FA"/>
    <w:rsid w:val="00D64A02"/>
    <w:rsid w:val="00D653C2"/>
    <w:rsid w:val="00D65DAE"/>
    <w:rsid w:val="00D67114"/>
    <w:rsid w:val="00D672FE"/>
    <w:rsid w:val="00D67383"/>
    <w:rsid w:val="00D708E4"/>
    <w:rsid w:val="00D7178A"/>
    <w:rsid w:val="00D72ED1"/>
    <w:rsid w:val="00D734E5"/>
    <w:rsid w:val="00D73943"/>
    <w:rsid w:val="00D73F26"/>
    <w:rsid w:val="00D743BF"/>
    <w:rsid w:val="00D74B9E"/>
    <w:rsid w:val="00D75306"/>
    <w:rsid w:val="00D76008"/>
    <w:rsid w:val="00D77C27"/>
    <w:rsid w:val="00D80E7B"/>
    <w:rsid w:val="00D812BB"/>
    <w:rsid w:val="00D82C3D"/>
    <w:rsid w:val="00D83055"/>
    <w:rsid w:val="00D836B6"/>
    <w:rsid w:val="00D83CE7"/>
    <w:rsid w:val="00D84BAB"/>
    <w:rsid w:val="00D8701F"/>
    <w:rsid w:val="00D9118A"/>
    <w:rsid w:val="00D916C1"/>
    <w:rsid w:val="00D9214F"/>
    <w:rsid w:val="00D95FF6"/>
    <w:rsid w:val="00D96324"/>
    <w:rsid w:val="00D96846"/>
    <w:rsid w:val="00DA0DAE"/>
    <w:rsid w:val="00DA181B"/>
    <w:rsid w:val="00DA1AF7"/>
    <w:rsid w:val="00DA2084"/>
    <w:rsid w:val="00DA2F85"/>
    <w:rsid w:val="00DA416D"/>
    <w:rsid w:val="00DA45C0"/>
    <w:rsid w:val="00DA4C17"/>
    <w:rsid w:val="00DA5004"/>
    <w:rsid w:val="00DA5346"/>
    <w:rsid w:val="00DA6F01"/>
    <w:rsid w:val="00DA7F1E"/>
    <w:rsid w:val="00DB028C"/>
    <w:rsid w:val="00DB085E"/>
    <w:rsid w:val="00DB5304"/>
    <w:rsid w:val="00DB5D24"/>
    <w:rsid w:val="00DC2B4C"/>
    <w:rsid w:val="00DC3186"/>
    <w:rsid w:val="00DC3341"/>
    <w:rsid w:val="00DC3CCD"/>
    <w:rsid w:val="00DC6BC1"/>
    <w:rsid w:val="00DC6F3F"/>
    <w:rsid w:val="00DD083F"/>
    <w:rsid w:val="00DD3782"/>
    <w:rsid w:val="00DD5547"/>
    <w:rsid w:val="00DD63C5"/>
    <w:rsid w:val="00DD71D1"/>
    <w:rsid w:val="00DE00BD"/>
    <w:rsid w:val="00DE2435"/>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2521"/>
    <w:rsid w:val="00E0387F"/>
    <w:rsid w:val="00E03916"/>
    <w:rsid w:val="00E04E43"/>
    <w:rsid w:val="00E0612A"/>
    <w:rsid w:val="00E06DFC"/>
    <w:rsid w:val="00E07D9F"/>
    <w:rsid w:val="00E11483"/>
    <w:rsid w:val="00E12EAF"/>
    <w:rsid w:val="00E14162"/>
    <w:rsid w:val="00E14919"/>
    <w:rsid w:val="00E15AF9"/>
    <w:rsid w:val="00E17536"/>
    <w:rsid w:val="00E20C8D"/>
    <w:rsid w:val="00E21B43"/>
    <w:rsid w:val="00E234E8"/>
    <w:rsid w:val="00E23993"/>
    <w:rsid w:val="00E250FC"/>
    <w:rsid w:val="00E26152"/>
    <w:rsid w:val="00E26BE9"/>
    <w:rsid w:val="00E30161"/>
    <w:rsid w:val="00E30711"/>
    <w:rsid w:val="00E320D7"/>
    <w:rsid w:val="00E322FD"/>
    <w:rsid w:val="00E3279E"/>
    <w:rsid w:val="00E32A27"/>
    <w:rsid w:val="00E35CDD"/>
    <w:rsid w:val="00E37F9A"/>
    <w:rsid w:val="00E41154"/>
    <w:rsid w:val="00E411D2"/>
    <w:rsid w:val="00E41D84"/>
    <w:rsid w:val="00E43775"/>
    <w:rsid w:val="00E47DB2"/>
    <w:rsid w:val="00E51E37"/>
    <w:rsid w:val="00E53793"/>
    <w:rsid w:val="00E5491B"/>
    <w:rsid w:val="00E5624D"/>
    <w:rsid w:val="00E609D9"/>
    <w:rsid w:val="00E60B4B"/>
    <w:rsid w:val="00E610F2"/>
    <w:rsid w:val="00E651BC"/>
    <w:rsid w:val="00E73F2C"/>
    <w:rsid w:val="00E751F1"/>
    <w:rsid w:val="00E76062"/>
    <w:rsid w:val="00E762C8"/>
    <w:rsid w:val="00E76ECA"/>
    <w:rsid w:val="00E779FE"/>
    <w:rsid w:val="00E77AC1"/>
    <w:rsid w:val="00E810E6"/>
    <w:rsid w:val="00E81B32"/>
    <w:rsid w:val="00E82211"/>
    <w:rsid w:val="00E876BA"/>
    <w:rsid w:val="00E87B76"/>
    <w:rsid w:val="00E91898"/>
    <w:rsid w:val="00E91B91"/>
    <w:rsid w:val="00E928A1"/>
    <w:rsid w:val="00E931F3"/>
    <w:rsid w:val="00E9671B"/>
    <w:rsid w:val="00EA0F5C"/>
    <w:rsid w:val="00EA1B84"/>
    <w:rsid w:val="00EA30BF"/>
    <w:rsid w:val="00EA774A"/>
    <w:rsid w:val="00EA7E8F"/>
    <w:rsid w:val="00EB1CC1"/>
    <w:rsid w:val="00EB42AC"/>
    <w:rsid w:val="00EC0554"/>
    <w:rsid w:val="00EC0EDB"/>
    <w:rsid w:val="00EC2EC1"/>
    <w:rsid w:val="00EC3E16"/>
    <w:rsid w:val="00EC545C"/>
    <w:rsid w:val="00ED143E"/>
    <w:rsid w:val="00ED1522"/>
    <w:rsid w:val="00ED2A37"/>
    <w:rsid w:val="00ED3362"/>
    <w:rsid w:val="00ED35E5"/>
    <w:rsid w:val="00ED6532"/>
    <w:rsid w:val="00EE206B"/>
    <w:rsid w:val="00EE286C"/>
    <w:rsid w:val="00EE40D9"/>
    <w:rsid w:val="00EE49AE"/>
    <w:rsid w:val="00EE54FE"/>
    <w:rsid w:val="00EE5CD3"/>
    <w:rsid w:val="00EE60DB"/>
    <w:rsid w:val="00EE6339"/>
    <w:rsid w:val="00EF1B37"/>
    <w:rsid w:val="00EF386C"/>
    <w:rsid w:val="00EF4E25"/>
    <w:rsid w:val="00EF5360"/>
    <w:rsid w:val="00EF6B5F"/>
    <w:rsid w:val="00EF6FA7"/>
    <w:rsid w:val="00EF7D78"/>
    <w:rsid w:val="00F01719"/>
    <w:rsid w:val="00F0255D"/>
    <w:rsid w:val="00F02C01"/>
    <w:rsid w:val="00F02CB6"/>
    <w:rsid w:val="00F04AF8"/>
    <w:rsid w:val="00F04C1E"/>
    <w:rsid w:val="00F10A36"/>
    <w:rsid w:val="00F12228"/>
    <w:rsid w:val="00F1452B"/>
    <w:rsid w:val="00F164E4"/>
    <w:rsid w:val="00F16B6D"/>
    <w:rsid w:val="00F17489"/>
    <w:rsid w:val="00F21287"/>
    <w:rsid w:val="00F215E2"/>
    <w:rsid w:val="00F216A7"/>
    <w:rsid w:val="00F22A68"/>
    <w:rsid w:val="00F239CA"/>
    <w:rsid w:val="00F24054"/>
    <w:rsid w:val="00F2419A"/>
    <w:rsid w:val="00F266FD"/>
    <w:rsid w:val="00F26B6A"/>
    <w:rsid w:val="00F31125"/>
    <w:rsid w:val="00F31C15"/>
    <w:rsid w:val="00F3394F"/>
    <w:rsid w:val="00F339A7"/>
    <w:rsid w:val="00F36581"/>
    <w:rsid w:val="00F4346C"/>
    <w:rsid w:val="00F4414F"/>
    <w:rsid w:val="00F458A7"/>
    <w:rsid w:val="00F468FC"/>
    <w:rsid w:val="00F50B5F"/>
    <w:rsid w:val="00F51E50"/>
    <w:rsid w:val="00F5232A"/>
    <w:rsid w:val="00F535E5"/>
    <w:rsid w:val="00F536A9"/>
    <w:rsid w:val="00F546BD"/>
    <w:rsid w:val="00F54883"/>
    <w:rsid w:val="00F548F6"/>
    <w:rsid w:val="00F553ED"/>
    <w:rsid w:val="00F555AF"/>
    <w:rsid w:val="00F574B0"/>
    <w:rsid w:val="00F61082"/>
    <w:rsid w:val="00F6276A"/>
    <w:rsid w:val="00F637AE"/>
    <w:rsid w:val="00F63C87"/>
    <w:rsid w:val="00F65986"/>
    <w:rsid w:val="00F66832"/>
    <w:rsid w:val="00F670E7"/>
    <w:rsid w:val="00F676FD"/>
    <w:rsid w:val="00F67B68"/>
    <w:rsid w:val="00F701CA"/>
    <w:rsid w:val="00F716B2"/>
    <w:rsid w:val="00F72BAC"/>
    <w:rsid w:val="00F73DA0"/>
    <w:rsid w:val="00F75670"/>
    <w:rsid w:val="00F75D0C"/>
    <w:rsid w:val="00F76E41"/>
    <w:rsid w:val="00F82036"/>
    <w:rsid w:val="00F8290D"/>
    <w:rsid w:val="00F82AEA"/>
    <w:rsid w:val="00F82E0C"/>
    <w:rsid w:val="00F83551"/>
    <w:rsid w:val="00F83876"/>
    <w:rsid w:val="00F84199"/>
    <w:rsid w:val="00F845B8"/>
    <w:rsid w:val="00F86046"/>
    <w:rsid w:val="00F9121F"/>
    <w:rsid w:val="00F919A6"/>
    <w:rsid w:val="00F939A4"/>
    <w:rsid w:val="00F95B0D"/>
    <w:rsid w:val="00F967B6"/>
    <w:rsid w:val="00FA0932"/>
    <w:rsid w:val="00FA0DA0"/>
    <w:rsid w:val="00FA2BD8"/>
    <w:rsid w:val="00FA3345"/>
    <w:rsid w:val="00FA3601"/>
    <w:rsid w:val="00FA38C7"/>
    <w:rsid w:val="00FA5158"/>
    <w:rsid w:val="00FA62AE"/>
    <w:rsid w:val="00FA6A07"/>
    <w:rsid w:val="00FA78B2"/>
    <w:rsid w:val="00FB1565"/>
    <w:rsid w:val="00FB25B4"/>
    <w:rsid w:val="00FB2646"/>
    <w:rsid w:val="00FB3CA8"/>
    <w:rsid w:val="00FB5E63"/>
    <w:rsid w:val="00FB684E"/>
    <w:rsid w:val="00FB738A"/>
    <w:rsid w:val="00FC1837"/>
    <w:rsid w:val="00FC4F27"/>
    <w:rsid w:val="00FC50A4"/>
    <w:rsid w:val="00FC573B"/>
    <w:rsid w:val="00FC7F70"/>
    <w:rsid w:val="00FD2941"/>
    <w:rsid w:val="00FD2AFC"/>
    <w:rsid w:val="00FD3223"/>
    <w:rsid w:val="00FD5987"/>
    <w:rsid w:val="00FE1B94"/>
    <w:rsid w:val="00FE1E65"/>
    <w:rsid w:val="00FE1F0B"/>
    <w:rsid w:val="00FE24C3"/>
    <w:rsid w:val="00FE3050"/>
    <w:rsid w:val="00FE3266"/>
    <w:rsid w:val="00FE3FE3"/>
    <w:rsid w:val="00FF0472"/>
    <w:rsid w:val="00FF1601"/>
    <w:rsid w:val="00FF275F"/>
    <w:rsid w:val="00FF2EB2"/>
    <w:rsid w:val="00FF3ED3"/>
    <w:rsid w:val="00FF4364"/>
    <w:rsid w:val="00FF4388"/>
    <w:rsid w:val="00FF62AB"/>
    <w:rsid w:val="00FF63DD"/>
    <w:rsid w:val="05ED9EF7"/>
    <w:rsid w:val="0A7E09E1"/>
    <w:rsid w:val="32FB5CBA"/>
    <w:rsid w:val="45C61A02"/>
    <w:rsid w:val="53EAC6B0"/>
    <w:rsid w:val="757E1736"/>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B67C5D67-7E7F-4567-B06A-777AE5CEA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4694"/>
    <w:pPr>
      <w:spacing w:after="160" w:line="259" w:lineRule="auto"/>
      <w:jc w:val="both"/>
    </w:pPr>
    <w:rPr>
      <w:rFonts w:ascii="Arial" w:hAnsi="Arial"/>
      <w:szCs w:val="22"/>
    </w:rPr>
  </w:style>
  <w:style w:type="paragraph" w:styleId="Ttulo1">
    <w:name w:val="heading 1"/>
    <w:aliases w:val="Titulo 1"/>
    <w:basedOn w:val="Normal"/>
    <w:next w:val="Normal"/>
    <w:link w:val="Ttulo1Car"/>
    <w:autoRedefine/>
    <w:uiPriority w:val="9"/>
    <w:qFormat/>
    <w:rsid w:val="00073CCD"/>
    <w:pPr>
      <w:keepNext/>
      <w:keepLines/>
      <w:numPr>
        <w:numId w:val="2"/>
      </w:numPr>
      <w:spacing w:before="360" w:line="240" w:lineRule="auto"/>
      <w:ind w:left="431" w:hanging="431"/>
      <w:outlineLvl w:val="0"/>
    </w:pPr>
    <w:rPr>
      <w:rFonts w:ascii="Gotham Narrow Book" w:eastAsia="SimSun" w:hAnsi="Gotham Narrow Book"/>
      <w:b/>
      <w:bCs/>
      <w:smallCaps/>
      <w:color w:val="000000"/>
      <w:sz w:val="22"/>
      <w:lang w:val="es-ES"/>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Fotografía,Párrafo de lista1,Bullet List,FooterText,numbered,Paragraphe de liste1,lp1,Scitum normal,HOJA,Bolita,List Paragraph,Párrafo de lista4,BOLADEF,Párrafo de lista3,Párrafo de lista21,BOLA,Nivel 1 OS,Colorful List Accent 1,Viñetas"/>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Fotografía Car,Párrafo de lista1 Car,Bullet List Car,FooterText Car,numbered Car,Paragraphe de liste1 Car,lp1 Car,Scitum normal Car,HOJA Car,Bolita Car,List Paragraph Car,Párrafo de lista4 Car,BOLADEF Car,Párrafo de lista3 Car"/>
    <w:link w:val="Prrafodelista"/>
    <w:uiPriority w:val="1"/>
    <w:qFormat/>
    <w:locked/>
    <w:rsid w:val="003A3C63"/>
  </w:style>
  <w:style w:type="character" w:customStyle="1" w:styleId="Ttulo1Car">
    <w:name w:val="Título 1 Car"/>
    <w:aliases w:val="Titulo 1 Car"/>
    <w:link w:val="Ttulo1"/>
    <w:uiPriority w:val="9"/>
    <w:rsid w:val="00073CCD"/>
    <w:rPr>
      <w:rFonts w:ascii="Gotham Narrow Book" w:eastAsia="SimSun" w:hAnsi="Gotham Narrow Book"/>
      <w:b/>
      <w:bCs/>
      <w:smallCaps/>
      <w:color w:val="000000"/>
      <w:sz w:val="22"/>
      <w:szCs w:val="22"/>
      <w:lang w:val="es-ES"/>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Cuadrculadetab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9F4F29"/>
    <w:rPr>
      <w:color w:val="605E5C"/>
      <w:shd w:val="clear" w:color="auto" w:fill="E1DFDD"/>
    </w:rPr>
  </w:style>
  <w:style w:type="character" w:customStyle="1" w:styleId="Mencionar1">
    <w:name w:val="Mencionar1"/>
    <w:basedOn w:val="Fuentedeprrafopredeter"/>
    <w:uiPriority w:val="99"/>
    <w:unhideWhenUsed/>
    <w:rsid w:val="009F4F29"/>
    <w:rPr>
      <w:color w:val="2B579A"/>
      <w:shd w:val="clear" w:color="auto" w:fill="E1DFDD"/>
    </w:rPr>
  </w:style>
  <w:style w:type="paragraph" w:styleId="TDC1">
    <w:name w:val="toc 1"/>
    <w:basedOn w:val="Normal"/>
    <w:next w:val="Normal"/>
    <w:autoRedefine/>
    <w:uiPriority w:val="39"/>
    <w:unhideWhenUsed/>
    <w:rsid w:val="00CB579A"/>
    <w:pPr>
      <w:spacing w:after="100"/>
    </w:pPr>
  </w:style>
  <w:style w:type="character" w:styleId="Hipervnculo">
    <w:name w:val="Hyperlink"/>
    <w:basedOn w:val="Fuentedeprrafopredeter"/>
    <w:uiPriority w:val="99"/>
    <w:unhideWhenUsed/>
    <w:rsid w:val="00CB579A"/>
    <w:rPr>
      <w:color w:val="0563C1" w:themeColor="hyperlink"/>
      <w:u w:val="single"/>
    </w:rPr>
  </w:style>
  <w:style w:type="character" w:styleId="Hipervnculovisitado">
    <w:name w:val="FollowedHyperlink"/>
    <w:basedOn w:val="Fuentedeprrafopredeter"/>
    <w:uiPriority w:val="99"/>
    <w:semiHidden/>
    <w:unhideWhenUsed/>
    <w:rsid w:val="00EB1CC1"/>
    <w:rPr>
      <w:color w:val="954F72" w:themeColor="followedHyperlink"/>
      <w:u w:val="single"/>
    </w:rPr>
  </w:style>
  <w:style w:type="character" w:customStyle="1" w:styleId="UnresolvedMention">
    <w:name w:val="Unresolved Mention"/>
    <w:basedOn w:val="Fuentedeprrafopredeter"/>
    <w:uiPriority w:val="99"/>
    <w:unhideWhenUsed/>
    <w:rsid w:val="00901477"/>
    <w:rPr>
      <w:color w:val="605E5C"/>
      <w:shd w:val="clear" w:color="auto" w:fill="E1DFDD"/>
    </w:rPr>
  </w:style>
  <w:style w:type="paragraph" w:styleId="Textonotapie">
    <w:name w:val="footnote text"/>
    <w:basedOn w:val="Normal"/>
    <w:link w:val="TextonotapieCar"/>
    <w:uiPriority w:val="99"/>
    <w:semiHidden/>
    <w:unhideWhenUsed/>
    <w:rsid w:val="00A80179"/>
    <w:pPr>
      <w:spacing w:after="0" w:line="240" w:lineRule="auto"/>
      <w:jc w:val="left"/>
    </w:pPr>
    <w:rPr>
      <w:rFonts w:asciiTheme="minorHAnsi" w:eastAsiaTheme="minorHAnsi" w:hAnsiTheme="minorHAnsi" w:cstheme="minorBidi"/>
      <w:szCs w:val="20"/>
      <w:lang w:eastAsia="en-US"/>
    </w:rPr>
  </w:style>
  <w:style w:type="character" w:customStyle="1" w:styleId="TextonotapieCar">
    <w:name w:val="Texto nota pie Car"/>
    <w:basedOn w:val="Fuentedeprrafopredeter"/>
    <w:link w:val="Textonotapie"/>
    <w:uiPriority w:val="99"/>
    <w:semiHidden/>
    <w:rsid w:val="00A80179"/>
    <w:rPr>
      <w:rFonts w:asciiTheme="minorHAnsi" w:eastAsiaTheme="minorHAnsi" w:hAnsiTheme="minorHAnsi" w:cstheme="minorBidi"/>
      <w:lang w:eastAsia="en-US"/>
    </w:rPr>
  </w:style>
  <w:style w:type="character" w:styleId="Refdenotaalpie">
    <w:name w:val="footnote reference"/>
    <w:basedOn w:val="Fuentedeprrafopredeter"/>
    <w:uiPriority w:val="99"/>
    <w:semiHidden/>
    <w:unhideWhenUsed/>
    <w:rsid w:val="00A80179"/>
    <w:rPr>
      <w:vertAlign w:val="superscript"/>
    </w:rPr>
  </w:style>
  <w:style w:type="table" w:customStyle="1" w:styleId="Tablaconcuadrcula1">
    <w:name w:val="Tabla con cuadrícula1"/>
    <w:basedOn w:val="Tablanormal"/>
    <w:next w:val="Tablaconcuadrcula"/>
    <w:uiPriority w:val="59"/>
    <w:rsid w:val="00A80179"/>
    <w:rPr>
      <w:rFonts w:eastAsia="Calibri"/>
      <w:sz w:val="24"/>
      <w:szCs w:val="24"/>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A80179"/>
    <w:rPr>
      <w:rFonts w:eastAsia="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4">
    <w:name w:val="Grid Table 4"/>
    <w:basedOn w:val="Tablanormal"/>
    <w:uiPriority w:val="49"/>
    <w:rsid w:val="00EF5360"/>
    <w:rPr>
      <w:rFonts w:asciiTheme="minorHAnsi" w:eastAsiaTheme="minorHAnsi" w:hAnsiTheme="minorHAnsi" w:cstheme="minorBidi"/>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normal11">
    <w:name w:val="Tabla normal 11"/>
    <w:basedOn w:val="Tablanormal"/>
    <w:uiPriority w:val="41"/>
    <w:rsid w:val="00552C40"/>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tion">
    <w:name w:val="Mention"/>
    <w:basedOn w:val="Fuentedeprrafopredeter"/>
    <w:uiPriority w:val="99"/>
    <w:unhideWhenUsed/>
    <w:rsid w:val="00552C40"/>
    <w:rPr>
      <w:color w:val="2B579A"/>
      <w:shd w:val="clear" w:color="auto" w:fill="E1DFDD"/>
    </w:rPr>
  </w:style>
  <w:style w:type="table" w:customStyle="1" w:styleId="Tablaconcuadrcula11">
    <w:name w:val="Tabla con cuadrícula11"/>
    <w:basedOn w:val="Tablanormal"/>
    <w:next w:val="Tablaconcuadrcula"/>
    <w:uiPriority w:val="59"/>
    <w:rsid w:val="009475CB"/>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461923168">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24846279">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050CAF11-4932-4DE5-A3DB-006F56EBAD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AF5ABA6-7368-43D0-8B6A-4CBBF7710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305</Words>
  <Characters>1678</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Viviana Rodriguez Omaña</cp:lastModifiedBy>
  <cp:revision>8</cp:revision>
  <cp:lastPrinted>2020-12-13T23:14:00Z</cp:lastPrinted>
  <dcterms:created xsi:type="dcterms:W3CDTF">2022-11-25T21:15:00Z</dcterms:created>
  <dcterms:modified xsi:type="dcterms:W3CDTF">2023-11-08T14:04:00Z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