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B017B7" w14:textId="07CD96D0" w:rsidR="00C200C1" w:rsidRPr="001A1D3A" w:rsidRDefault="00E60D67" w:rsidP="000C3178">
      <w:pPr>
        <w:jc w:val="both"/>
        <w:rPr>
          <w:rFonts w:ascii="Arial" w:hAnsi="Arial" w:cs="Arial"/>
          <w:b/>
          <w:color w:val="000000" w:themeColor="text1"/>
        </w:rPr>
      </w:pPr>
      <w:r w:rsidRPr="001A1D3A">
        <w:rPr>
          <w:rFonts w:ascii="Arial" w:hAnsi="Arial" w:cs="Arial"/>
          <w:b/>
          <w:color w:val="000000" w:themeColor="text1"/>
        </w:rPr>
        <w:br w:type="textWrapping" w:clear="all"/>
      </w:r>
    </w:p>
    <w:p w14:paraId="318FD15F" w14:textId="77777777" w:rsidR="00673ACD" w:rsidRDefault="00673ACD" w:rsidP="005913A6">
      <w:pPr>
        <w:jc w:val="center"/>
        <w:rPr>
          <w:rFonts w:ascii="Arial" w:hAnsi="Arial" w:cs="Arial"/>
          <w:b/>
          <w:color w:val="000000" w:themeColor="text1"/>
          <w:lang w:val="es-ES_tradnl" w:eastAsia="es-ES_tradnl"/>
        </w:rPr>
      </w:pPr>
    </w:p>
    <w:p w14:paraId="1613BB09" w14:textId="77777777" w:rsidR="00F7723A" w:rsidRPr="001A1D3A" w:rsidRDefault="00F7723A" w:rsidP="00292E13">
      <w:pPr>
        <w:pStyle w:val="Prrafodelista"/>
        <w:tabs>
          <w:tab w:val="left" w:pos="0"/>
        </w:tabs>
        <w:ind w:left="0"/>
        <w:jc w:val="center"/>
        <w:rPr>
          <w:rFonts w:ascii="Arial" w:hAnsi="Arial" w:cs="Arial"/>
          <w:b/>
          <w:bCs/>
          <w:i/>
          <w:color w:val="000000" w:themeColor="text1"/>
          <w:sz w:val="16"/>
          <w:szCs w:val="16"/>
        </w:rPr>
      </w:pPr>
      <w:r w:rsidRPr="001A1D3A">
        <w:rPr>
          <w:rFonts w:ascii="Arial" w:hAnsi="Arial" w:cs="Arial"/>
          <w:b/>
          <w:bCs/>
          <w:color w:val="000000" w:themeColor="text1"/>
          <w:sz w:val="16"/>
          <w:szCs w:val="16"/>
        </w:rPr>
        <w:t>FUERZAS MILITARES DE COLOMBIA</w:t>
      </w:r>
    </w:p>
    <w:p w14:paraId="0DFAF9A7" w14:textId="31D8CEA5" w:rsidR="00F7723A" w:rsidRPr="001A1D3A" w:rsidRDefault="006141B0"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EJÉRCITO</w:t>
      </w:r>
      <w:r w:rsidR="00F7723A" w:rsidRPr="001A1D3A">
        <w:rPr>
          <w:rFonts w:ascii="Arial" w:hAnsi="Arial" w:cs="Arial"/>
          <w:b/>
          <w:color w:val="000000" w:themeColor="text1"/>
          <w:sz w:val="16"/>
          <w:szCs w:val="16"/>
        </w:rPr>
        <w:t xml:space="preserve"> NACIONAL</w:t>
      </w:r>
    </w:p>
    <w:p w14:paraId="704823AD" w14:textId="77777777" w:rsidR="00F7723A" w:rsidRPr="001A1D3A" w:rsidRDefault="00F7723A" w:rsidP="00292E13">
      <w:pPr>
        <w:tabs>
          <w:tab w:val="left" w:pos="0"/>
        </w:tabs>
        <w:jc w:val="center"/>
        <w:rPr>
          <w:rFonts w:ascii="Arial" w:hAnsi="Arial" w:cs="Arial"/>
          <w:color w:val="000000" w:themeColor="text1"/>
          <w:sz w:val="16"/>
          <w:szCs w:val="16"/>
        </w:rPr>
      </w:pPr>
      <w:r w:rsidRPr="002D4EC6">
        <w:rPr>
          <w:rFonts w:ascii="Arial" w:hAnsi="Arial" w:cs="Arial"/>
          <w:noProof/>
          <w:color w:val="000000" w:themeColor="text1"/>
          <w:sz w:val="16"/>
          <w:szCs w:val="16"/>
          <w:lang w:val="en-US" w:eastAsia="en-US"/>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081DFE97" w:rsidR="00147F95" w:rsidRPr="001A1D3A" w:rsidRDefault="002F41CE" w:rsidP="00FB6175">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 xml:space="preserve">CENTRAL ADMINISTRATIVA Y </w:t>
      </w:r>
      <w:proofErr w:type="gramStart"/>
      <w:r>
        <w:rPr>
          <w:rFonts w:ascii="Arial" w:hAnsi="Arial" w:cs="Arial"/>
          <w:b/>
          <w:color w:val="000000" w:themeColor="text1"/>
          <w:sz w:val="16"/>
          <w:szCs w:val="16"/>
        </w:rPr>
        <w:t>CONTABLE  ESPECIALIZADA</w:t>
      </w:r>
      <w:proofErr w:type="gramEnd"/>
      <w:r>
        <w:rPr>
          <w:rFonts w:ascii="Arial" w:hAnsi="Arial" w:cs="Arial"/>
          <w:b/>
          <w:color w:val="000000" w:themeColor="text1"/>
          <w:sz w:val="16"/>
          <w:szCs w:val="16"/>
        </w:rPr>
        <w:t xml:space="preserve"> DE PERSOANL</w:t>
      </w:r>
    </w:p>
    <w:p w14:paraId="0B51002C" w14:textId="0E154E90" w:rsidR="00F7723A" w:rsidRDefault="00F7723A" w:rsidP="00292E13">
      <w:pPr>
        <w:tabs>
          <w:tab w:val="left" w:pos="0"/>
        </w:tabs>
        <w:jc w:val="center"/>
        <w:rPr>
          <w:rFonts w:ascii="Arial" w:hAnsi="Arial" w:cs="Arial"/>
          <w:b/>
          <w:color w:val="000000" w:themeColor="text1"/>
          <w:sz w:val="16"/>
          <w:szCs w:val="16"/>
        </w:rPr>
      </w:pPr>
      <w:r w:rsidRPr="001A1D3A">
        <w:rPr>
          <w:rFonts w:ascii="Arial" w:hAnsi="Arial" w:cs="Arial"/>
          <w:b/>
          <w:color w:val="000000" w:themeColor="text1"/>
          <w:sz w:val="16"/>
          <w:szCs w:val="16"/>
        </w:rPr>
        <w:t xml:space="preserve">UNIDAD APOYADA: </w:t>
      </w:r>
      <w:r w:rsidR="002F41CE">
        <w:rPr>
          <w:rFonts w:ascii="Arial" w:hAnsi="Arial" w:cs="Arial"/>
          <w:b/>
          <w:color w:val="000000" w:themeColor="text1"/>
          <w:sz w:val="16"/>
          <w:szCs w:val="16"/>
        </w:rPr>
        <w:t xml:space="preserve">CENACPER </w:t>
      </w:r>
    </w:p>
    <w:p w14:paraId="59CE5FDE" w14:textId="77777777" w:rsidR="006A0D69" w:rsidRPr="001A1D3A" w:rsidRDefault="006A0D69" w:rsidP="006A0D69">
      <w:pPr>
        <w:tabs>
          <w:tab w:val="left" w:pos="0"/>
        </w:tabs>
        <w:jc w:val="center"/>
        <w:rPr>
          <w:rFonts w:ascii="Arial" w:hAnsi="Arial" w:cs="Arial"/>
          <w:b/>
          <w:color w:val="000000" w:themeColor="text1"/>
          <w:sz w:val="16"/>
          <w:szCs w:val="16"/>
        </w:rPr>
      </w:pPr>
    </w:p>
    <w:p w14:paraId="3D806157" w14:textId="77777777" w:rsidR="00F7723A" w:rsidRPr="001A1D3A" w:rsidRDefault="00F7723A" w:rsidP="000C3178">
      <w:pPr>
        <w:tabs>
          <w:tab w:val="left" w:pos="0"/>
        </w:tabs>
        <w:jc w:val="both"/>
        <w:rPr>
          <w:rFonts w:ascii="Arial" w:hAnsi="Arial" w:cs="Arial"/>
          <w:color w:val="000000" w:themeColor="text1"/>
          <w:sz w:val="16"/>
          <w:szCs w:val="16"/>
        </w:rPr>
      </w:pPr>
    </w:p>
    <w:p w14:paraId="012319C8" w14:textId="186E3404" w:rsidR="00F7723A" w:rsidRPr="001A1D3A" w:rsidRDefault="00F7723A" w:rsidP="002D6927">
      <w:pPr>
        <w:ind w:left="-426"/>
        <w:jc w:val="both"/>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GESTIÓN </w:t>
      </w:r>
      <w:r w:rsidR="00B341BA" w:rsidRPr="001A1D3A">
        <w:rPr>
          <w:rFonts w:ascii="Arial" w:hAnsi="Arial" w:cs="Arial"/>
          <w:b/>
          <w:color w:val="000000" w:themeColor="text1"/>
          <w:sz w:val="16"/>
          <w:szCs w:val="16"/>
        </w:rPr>
        <w:t xml:space="preserve">No. </w:t>
      </w:r>
      <w:r w:rsidR="00B341BA" w:rsidRPr="002F41CE">
        <w:rPr>
          <w:rFonts w:ascii="Arial" w:hAnsi="Arial" w:cs="Arial"/>
          <w:b/>
          <w:color w:val="000000" w:themeColor="text1"/>
          <w:sz w:val="16"/>
          <w:szCs w:val="16"/>
          <w:u w:val="single"/>
        </w:rPr>
        <w:t>_</w:t>
      </w:r>
      <w:r w:rsidR="001C518B">
        <w:rPr>
          <w:rFonts w:ascii="Arial" w:hAnsi="Arial" w:cs="Arial"/>
          <w:b/>
          <w:color w:val="000000" w:themeColor="text1"/>
          <w:sz w:val="16"/>
          <w:szCs w:val="16"/>
          <w:u w:val="single"/>
        </w:rPr>
        <w:t>___003</w:t>
      </w:r>
      <w:r w:rsidRPr="002F41CE">
        <w:rPr>
          <w:rFonts w:ascii="Arial" w:hAnsi="Arial" w:cs="Arial"/>
          <w:b/>
          <w:color w:val="000000" w:themeColor="text1"/>
          <w:sz w:val="16"/>
          <w:szCs w:val="16"/>
          <w:u w:val="single"/>
        </w:rPr>
        <w:t>_____</w:t>
      </w:r>
    </w:p>
    <w:p w14:paraId="3AA0B299" w14:textId="77777777" w:rsidR="00F7723A" w:rsidRPr="001A1D3A" w:rsidRDefault="00F7723A" w:rsidP="002D6927">
      <w:pPr>
        <w:ind w:left="-426"/>
        <w:jc w:val="both"/>
        <w:rPr>
          <w:rFonts w:ascii="Arial" w:hAnsi="Arial" w:cs="Arial"/>
          <w:b/>
          <w:color w:val="000000" w:themeColor="text1"/>
          <w:sz w:val="16"/>
          <w:szCs w:val="16"/>
        </w:rPr>
      </w:pPr>
    </w:p>
    <w:p w14:paraId="41F0601D" w14:textId="47DDDAE9" w:rsidR="00F7723A" w:rsidRPr="001A1D3A" w:rsidRDefault="002F41CE" w:rsidP="002D6927">
      <w:pPr>
        <w:ind w:left="-426"/>
        <w:jc w:val="both"/>
        <w:rPr>
          <w:rFonts w:ascii="Arial" w:hAnsi="Arial" w:cs="Arial"/>
          <w:b/>
          <w:color w:val="000000" w:themeColor="text1"/>
          <w:sz w:val="16"/>
          <w:szCs w:val="16"/>
        </w:rPr>
      </w:pPr>
      <w:r>
        <w:rPr>
          <w:rFonts w:ascii="Arial" w:hAnsi="Arial" w:cs="Arial"/>
          <w:b/>
          <w:color w:val="000000" w:themeColor="text1"/>
          <w:sz w:val="16"/>
          <w:szCs w:val="16"/>
        </w:rPr>
        <w:t>Bogotá</w:t>
      </w:r>
      <w:r w:rsidR="00F7723A" w:rsidRPr="001A1D3A">
        <w:rPr>
          <w:rFonts w:ascii="Arial" w:hAnsi="Arial" w:cs="Arial"/>
          <w:b/>
          <w:color w:val="000000" w:themeColor="text1"/>
          <w:sz w:val="16"/>
          <w:szCs w:val="16"/>
        </w:rPr>
        <w:t xml:space="preserve"> (</w:t>
      </w:r>
      <w:r w:rsidR="001C518B">
        <w:rPr>
          <w:rFonts w:ascii="Arial" w:hAnsi="Arial" w:cs="Arial"/>
          <w:b/>
          <w:color w:val="000000" w:themeColor="text1"/>
          <w:sz w:val="16"/>
          <w:szCs w:val="16"/>
        </w:rPr>
        <w:t xml:space="preserve">Cundinamarca), </w:t>
      </w:r>
      <w:bookmarkStart w:id="0" w:name="_GoBack"/>
      <w:bookmarkEnd w:id="0"/>
      <w:r w:rsidR="00A50A23">
        <w:rPr>
          <w:rFonts w:ascii="Arial" w:hAnsi="Arial" w:cs="Arial"/>
          <w:b/>
          <w:color w:val="000000" w:themeColor="text1"/>
          <w:sz w:val="16"/>
          <w:szCs w:val="16"/>
        </w:rPr>
        <w:t>noviembre</w:t>
      </w:r>
      <w:r>
        <w:rPr>
          <w:rFonts w:ascii="Arial" w:hAnsi="Arial" w:cs="Arial"/>
          <w:b/>
          <w:color w:val="000000" w:themeColor="text1"/>
          <w:sz w:val="16"/>
          <w:szCs w:val="16"/>
        </w:rPr>
        <w:t xml:space="preserve"> 2023</w:t>
      </w:r>
    </w:p>
    <w:p w14:paraId="3DA4173F" w14:textId="77777777" w:rsidR="00F7723A" w:rsidRPr="001A1D3A" w:rsidRDefault="00F7723A" w:rsidP="006A0D69">
      <w:pPr>
        <w:ind w:left="-1134"/>
        <w:jc w:val="both"/>
        <w:rPr>
          <w:rFonts w:ascii="Arial" w:hAnsi="Arial" w:cs="Arial"/>
          <w:color w:val="000000" w:themeColor="text1"/>
          <w:sz w:val="16"/>
          <w:szCs w:val="16"/>
        </w:rPr>
      </w:pPr>
    </w:p>
    <w:p w14:paraId="5B1C9624" w14:textId="77777777" w:rsidR="00147F95" w:rsidRPr="001A1D3A" w:rsidRDefault="00147F95" w:rsidP="000C3178">
      <w:pPr>
        <w:jc w:val="both"/>
        <w:rPr>
          <w:rFonts w:ascii="Arial" w:hAnsi="Arial" w:cs="Arial"/>
          <w:color w:val="000000" w:themeColor="text1"/>
          <w:sz w:val="16"/>
          <w:szCs w:val="16"/>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F7723A" w:rsidRPr="001A1D3A"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6"/>
                <w:szCs w:val="16"/>
              </w:rPr>
            </w:pPr>
            <w:r w:rsidRPr="001A1D3A">
              <w:rPr>
                <w:rFonts w:ascii="Arial" w:hAnsi="Arial" w:cs="Arial"/>
                <w:b/>
                <w:color w:val="000000" w:themeColor="text1"/>
                <w:sz w:val="16"/>
                <w:szCs w:val="16"/>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56D02C3B" w:rsidR="00F7723A" w:rsidRPr="008E0012" w:rsidRDefault="00324241" w:rsidP="008E0012">
            <w:pPr>
              <w:tabs>
                <w:tab w:val="left" w:pos="1701"/>
              </w:tabs>
              <w:jc w:val="both"/>
              <w:rPr>
                <w:rFonts w:ascii="Arial" w:hAnsi="Arial" w:cs="Arial"/>
                <w:b/>
                <w:color w:val="000000" w:themeColor="text1"/>
                <w:sz w:val="16"/>
                <w:szCs w:val="16"/>
              </w:rPr>
            </w:pPr>
            <w:r>
              <w:rPr>
                <w:rFonts w:ascii="Arial" w:hAnsi="Arial" w:cs="Arial"/>
                <w:color w:val="000000" w:themeColor="text1"/>
                <w:sz w:val="18"/>
                <w:szCs w:val="16"/>
              </w:rPr>
              <w:t>529</w:t>
            </w:r>
            <w:r w:rsidR="008E0012" w:rsidRPr="00AA55F6">
              <w:rPr>
                <w:rFonts w:ascii="Arial" w:hAnsi="Arial" w:cs="Arial"/>
                <w:color w:val="000000" w:themeColor="text1"/>
                <w:sz w:val="18"/>
                <w:szCs w:val="16"/>
              </w:rPr>
              <w:t>-CENACPERSONAL-2023</w:t>
            </w:r>
          </w:p>
        </w:tc>
      </w:tr>
      <w:tr w:rsidR="00F7723A" w:rsidRPr="001A1D3A"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08F3DDC7" w:rsidR="00F7723A" w:rsidRPr="00AA55F6" w:rsidRDefault="006C50F3" w:rsidP="006C50F3">
            <w:pPr>
              <w:tabs>
                <w:tab w:val="left" w:pos="1701"/>
              </w:tabs>
              <w:jc w:val="both"/>
              <w:rPr>
                <w:rFonts w:ascii="Arial" w:hAnsi="Arial" w:cs="Arial"/>
                <w:color w:val="000000" w:themeColor="text1"/>
                <w:sz w:val="18"/>
                <w:szCs w:val="16"/>
              </w:rPr>
            </w:pPr>
            <w:r w:rsidRPr="006C50F3">
              <w:rPr>
                <w:rFonts w:ascii="Arial" w:hAnsi="Arial" w:cs="Arial"/>
                <w:sz w:val="18"/>
                <w:szCs w:val="16"/>
              </w:rPr>
              <w:t>14 de septiembre de</w:t>
            </w:r>
            <w:r w:rsidR="00AA55F6" w:rsidRPr="006C50F3">
              <w:rPr>
                <w:rFonts w:ascii="Arial" w:hAnsi="Arial" w:cs="Arial"/>
                <w:sz w:val="18"/>
                <w:szCs w:val="16"/>
              </w:rPr>
              <w:t xml:space="preserve"> 2023</w:t>
            </w:r>
          </w:p>
        </w:tc>
      </w:tr>
      <w:tr w:rsidR="00F7723A" w:rsidRPr="001A1D3A" w14:paraId="78BBF24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POLIZA DE SEGUROS</w:t>
            </w:r>
          </w:p>
          <w:p w14:paraId="5A7E4DC4" w14:textId="5779E76D" w:rsidR="00F7723A" w:rsidRPr="001A1D3A" w:rsidRDefault="00F7723A" w:rsidP="00AA55F6">
            <w:pPr>
              <w:tabs>
                <w:tab w:val="left" w:pos="1701"/>
              </w:tabs>
              <w:jc w:val="both"/>
              <w:rPr>
                <w:rFonts w:ascii="Arial" w:hAnsi="Arial" w:cs="Arial"/>
                <w:b/>
                <w:color w:val="000000" w:themeColor="text1"/>
                <w:sz w:val="18"/>
                <w:szCs w:val="16"/>
              </w:rPr>
            </w:pPr>
          </w:p>
        </w:tc>
        <w:tc>
          <w:tcPr>
            <w:tcW w:w="6663" w:type="dxa"/>
            <w:tcBorders>
              <w:top w:val="single" w:sz="4" w:space="0" w:color="auto"/>
              <w:left w:val="single" w:sz="4" w:space="0" w:color="auto"/>
              <w:bottom w:val="single" w:sz="4" w:space="0" w:color="auto"/>
              <w:right w:val="single" w:sz="4" w:space="0" w:color="auto"/>
            </w:tcBorders>
            <w:vAlign w:val="center"/>
          </w:tcPr>
          <w:p w14:paraId="45A67E93" w14:textId="17860F38" w:rsidR="00AA55F6"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De la Póliza</w:t>
            </w:r>
            <w:r w:rsidR="00324241">
              <w:rPr>
                <w:rFonts w:ascii="Arial" w:hAnsi="Arial" w:cs="Arial"/>
                <w:color w:val="000000" w:themeColor="text1"/>
                <w:sz w:val="18"/>
                <w:szCs w:val="16"/>
              </w:rPr>
              <w:t xml:space="preserve"> :14-46-101099619</w:t>
            </w:r>
          </w:p>
          <w:p w14:paraId="7C3AC909" w14:textId="566F744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Entidad que expide la póliza</w:t>
            </w:r>
            <w:r w:rsidR="00AA55F6">
              <w:rPr>
                <w:rFonts w:ascii="Arial" w:hAnsi="Arial" w:cs="Arial"/>
                <w:color w:val="000000" w:themeColor="text1"/>
                <w:sz w:val="18"/>
                <w:szCs w:val="16"/>
              </w:rPr>
              <w:t>: Seguros del Estado</w:t>
            </w:r>
          </w:p>
          <w:p w14:paraId="763F62BD" w14:textId="7992716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del certificado de aprobación de la Póliza</w:t>
            </w:r>
            <w:r w:rsidR="00324241">
              <w:rPr>
                <w:rFonts w:ascii="Arial" w:hAnsi="Arial" w:cs="Arial"/>
                <w:color w:val="000000" w:themeColor="text1"/>
                <w:sz w:val="18"/>
                <w:szCs w:val="16"/>
              </w:rPr>
              <w:t>: 05/06/2024</w:t>
            </w:r>
          </w:p>
        </w:tc>
      </w:tr>
      <w:tr w:rsidR="00F7723A" w:rsidRPr="001A1D3A"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6CF45777" w14:textId="149F9E93"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 CRP</w:t>
            </w:r>
            <w:r w:rsidR="006C50F3">
              <w:rPr>
                <w:rFonts w:ascii="Arial" w:hAnsi="Arial" w:cs="Arial"/>
                <w:color w:val="000000" w:themeColor="text1"/>
                <w:sz w:val="18"/>
                <w:szCs w:val="16"/>
              </w:rPr>
              <w:t>:102523</w:t>
            </w:r>
          </w:p>
          <w:p w14:paraId="74CC5C46" w14:textId="15601E94"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Fecha expedición</w:t>
            </w:r>
            <w:r w:rsidR="006C50F3">
              <w:rPr>
                <w:rFonts w:ascii="Arial" w:hAnsi="Arial" w:cs="Arial"/>
                <w:color w:val="000000" w:themeColor="text1"/>
                <w:sz w:val="18"/>
                <w:szCs w:val="16"/>
              </w:rPr>
              <w:t xml:space="preserve"> 18/09</w:t>
            </w:r>
            <w:r w:rsidR="00AA55F6">
              <w:rPr>
                <w:rFonts w:ascii="Arial" w:hAnsi="Arial" w:cs="Arial"/>
                <w:color w:val="000000" w:themeColor="text1"/>
                <w:sz w:val="18"/>
                <w:szCs w:val="16"/>
              </w:rPr>
              <w:t>/2023</w:t>
            </w:r>
          </w:p>
          <w:p w14:paraId="5EFCE6EF" w14:textId="6F4411E7"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Unidas/Sub-unidad ejecutora</w:t>
            </w:r>
            <w:r w:rsidR="00AA55F6">
              <w:rPr>
                <w:rFonts w:ascii="Arial" w:hAnsi="Arial" w:cs="Arial"/>
                <w:color w:val="000000" w:themeColor="text1"/>
                <w:sz w:val="18"/>
                <w:szCs w:val="16"/>
              </w:rPr>
              <w:t xml:space="preserve"> </w:t>
            </w:r>
            <w:r w:rsidR="006C50F3">
              <w:rPr>
                <w:rFonts w:ascii="Arial" w:hAnsi="Arial" w:cs="Arial"/>
                <w:color w:val="000000" w:themeColor="text1"/>
                <w:sz w:val="18"/>
                <w:szCs w:val="16"/>
              </w:rPr>
              <w:t>CENAC PERSONAL</w:t>
            </w:r>
          </w:p>
          <w:p w14:paraId="27344242" w14:textId="66757648"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Dependencia</w:t>
            </w:r>
            <w:r w:rsidR="00AA55F6">
              <w:rPr>
                <w:rFonts w:ascii="Arial" w:hAnsi="Arial" w:cs="Arial"/>
                <w:color w:val="000000" w:themeColor="text1"/>
                <w:sz w:val="18"/>
                <w:szCs w:val="16"/>
              </w:rPr>
              <w:t xml:space="preserve">: </w:t>
            </w:r>
            <w:r w:rsidR="006C50F3">
              <w:rPr>
                <w:rFonts w:ascii="Arial" w:hAnsi="Arial" w:cs="Arial"/>
                <w:color w:val="000000" w:themeColor="text1"/>
                <w:sz w:val="18"/>
                <w:szCs w:val="16"/>
              </w:rPr>
              <w:t>CEDE 11</w:t>
            </w:r>
          </w:p>
          <w:p w14:paraId="1ADE92E1" w14:textId="1E080D1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Posición catálogo de gasto</w:t>
            </w:r>
            <w:r w:rsidR="00AA55F6">
              <w:rPr>
                <w:rFonts w:ascii="Arial" w:hAnsi="Arial" w:cs="Arial"/>
                <w:color w:val="000000" w:themeColor="text1"/>
                <w:sz w:val="18"/>
                <w:szCs w:val="16"/>
              </w:rPr>
              <w:t xml:space="preserve">: </w:t>
            </w:r>
            <w:r w:rsidR="006C50F3">
              <w:rPr>
                <w:rFonts w:ascii="Arial" w:hAnsi="Arial" w:cs="Arial"/>
                <w:color w:val="000000" w:themeColor="text1"/>
                <w:sz w:val="18"/>
                <w:szCs w:val="16"/>
              </w:rPr>
              <w:t>(02-02-02-008-</w:t>
            </w:r>
            <w:r w:rsidR="00324241">
              <w:rPr>
                <w:rFonts w:ascii="Arial" w:hAnsi="Arial" w:cs="Arial"/>
                <w:color w:val="000000" w:themeColor="text1"/>
                <w:sz w:val="18"/>
                <w:szCs w:val="16"/>
              </w:rPr>
              <w:t>03</w:t>
            </w:r>
            <w:r w:rsidR="006C50F3">
              <w:rPr>
                <w:rFonts w:ascii="Arial" w:hAnsi="Arial" w:cs="Arial"/>
                <w:color w:val="000000" w:themeColor="text1"/>
                <w:sz w:val="18"/>
                <w:szCs w:val="16"/>
              </w:rPr>
              <w:t>-09</w:t>
            </w:r>
            <w:r w:rsidR="00AA55F6" w:rsidRPr="00AA55F6">
              <w:rPr>
                <w:rFonts w:ascii="Arial" w:hAnsi="Arial" w:cs="Arial"/>
                <w:color w:val="000000" w:themeColor="text1"/>
                <w:sz w:val="18"/>
                <w:szCs w:val="16"/>
              </w:rPr>
              <w:t>)</w:t>
            </w:r>
          </w:p>
          <w:p w14:paraId="67B57E5A" w14:textId="766971A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Fuente</w:t>
            </w:r>
            <w:r w:rsidR="00AA55F6">
              <w:rPr>
                <w:rFonts w:ascii="Arial" w:hAnsi="Arial" w:cs="Arial"/>
                <w:color w:val="000000" w:themeColor="text1"/>
                <w:sz w:val="18"/>
                <w:szCs w:val="16"/>
              </w:rPr>
              <w:t>: NACION</w:t>
            </w:r>
          </w:p>
          <w:p w14:paraId="38BD40E0" w14:textId="463AAD53"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Recurso</w:t>
            </w:r>
            <w:r w:rsidR="00AA55F6">
              <w:rPr>
                <w:rFonts w:ascii="Arial" w:hAnsi="Arial" w:cs="Arial"/>
                <w:color w:val="000000" w:themeColor="text1"/>
                <w:sz w:val="18"/>
                <w:szCs w:val="16"/>
              </w:rPr>
              <w:t xml:space="preserve"> 10</w:t>
            </w:r>
          </w:p>
          <w:p w14:paraId="4F6EA6B8" w14:textId="48F89EFE"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Valor</w:t>
            </w:r>
            <w:r w:rsidR="00AA55F6">
              <w:rPr>
                <w:rFonts w:ascii="Arial" w:hAnsi="Arial" w:cs="Arial"/>
                <w:color w:val="000000" w:themeColor="text1"/>
                <w:sz w:val="18"/>
                <w:szCs w:val="16"/>
              </w:rPr>
              <w:t>: $</w:t>
            </w:r>
            <w:r w:rsidR="00A50A23">
              <w:rPr>
                <w:rFonts w:ascii="Arial" w:hAnsi="Arial" w:cs="Arial"/>
                <w:color w:val="000000" w:themeColor="text1"/>
                <w:sz w:val="18"/>
                <w:szCs w:val="16"/>
              </w:rPr>
              <w:t>10.500.000</w:t>
            </w:r>
          </w:p>
        </w:tc>
      </w:tr>
      <w:tr w:rsidR="00F7723A" w:rsidRPr="001A1D3A"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41EA5D01" w:rsidR="00F7723A" w:rsidRPr="001A1D3A" w:rsidRDefault="006C50F3" w:rsidP="000C3178">
            <w:pPr>
              <w:tabs>
                <w:tab w:val="left" w:pos="1701"/>
              </w:tabs>
              <w:jc w:val="both"/>
              <w:rPr>
                <w:rFonts w:ascii="Arial" w:hAnsi="Arial" w:cs="Arial"/>
                <w:color w:val="000000" w:themeColor="text1"/>
                <w:sz w:val="18"/>
                <w:szCs w:val="16"/>
              </w:rPr>
            </w:pPr>
            <w:r w:rsidRPr="006C50F3">
              <w:rPr>
                <w:rFonts w:ascii="Arial" w:hAnsi="Arial" w:cs="Arial"/>
                <w:sz w:val="18"/>
                <w:szCs w:val="16"/>
              </w:rPr>
              <w:t>14/09</w:t>
            </w:r>
            <w:r w:rsidR="00AA55F6" w:rsidRPr="006C50F3">
              <w:rPr>
                <w:rFonts w:ascii="Arial" w:hAnsi="Arial" w:cs="Arial"/>
                <w:sz w:val="18"/>
                <w:szCs w:val="16"/>
              </w:rPr>
              <w:t>/2023</w:t>
            </w:r>
          </w:p>
        </w:tc>
      </w:tr>
      <w:tr w:rsidR="00F7723A" w:rsidRPr="001A1D3A"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CONTRATISTA</w:t>
            </w:r>
          </w:p>
          <w:p w14:paraId="749C69AA" w14:textId="77777777" w:rsidR="007271E2" w:rsidRPr="007271E2" w:rsidRDefault="007271E2" w:rsidP="007271E2"/>
          <w:p w14:paraId="73CC3F97" w14:textId="2F8E8A6E" w:rsidR="007271E2" w:rsidRDefault="007271E2" w:rsidP="007271E2"/>
          <w:p w14:paraId="0A61788E" w14:textId="77777777" w:rsidR="00F7723A" w:rsidRPr="007271E2" w:rsidRDefault="00F7723A" w:rsidP="007271E2">
            <w:pPr>
              <w:jc w:val="center"/>
            </w:pPr>
          </w:p>
        </w:tc>
        <w:tc>
          <w:tcPr>
            <w:tcW w:w="6663" w:type="dxa"/>
            <w:tcBorders>
              <w:top w:val="single" w:sz="4" w:space="0" w:color="auto"/>
              <w:left w:val="single" w:sz="4" w:space="0" w:color="auto"/>
              <w:bottom w:val="single" w:sz="4" w:space="0" w:color="auto"/>
              <w:right w:val="single" w:sz="4" w:space="0" w:color="auto"/>
            </w:tcBorders>
          </w:tcPr>
          <w:p w14:paraId="47746759" w14:textId="41080A9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9639E7">
              <w:rPr>
                <w:rFonts w:ascii="Arial" w:hAnsi="Arial" w:cs="Arial"/>
                <w:color w:val="000000" w:themeColor="text1"/>
                <w:sz w:val="18"/>
                <w:szCs w:val="16"/>
              </w:rPr>
              <w:t xml:space="preserve">: </w:t>
            </w:r>
            <w:r w:rsidR="00452B42">
              <w:rPr>
                <w:rFonts w:ascii="Arial" w:hAnsi="Arial" w:cs="Arial"/>
                <w:color w:val="000000" w:themeColor="text1"/>
                <w:sz w:val="18"/>
                <w:szCs w:val="16"/>
              </w:rPr>
              <w:t>LICETH NATHALIA RIVERA LÓPEZ</w:t>
            </w:r>
          </w:p>
          <w:p w14:paraId="57ADAA88" w14:textId="3ACD68E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Identificación</w:t>
            </w:r>
            <w:r w:rsidR="009639E7">
              <w:rPr>
                <w:rFonts w:ascii="Arial" w:hAnsi="Arial" w:cs="Arial"/>
                <w:color w:val="000000" w:themeColor="text1"/>
                <w:sz w:val="18"/>
                <w:szCs w:val="16"/>
              </w:rPr>
              <w:t xml:space="preserve"> 1.</w:t>
            </w:r>
            <w:r w:rsidR="00452B42">
              <w:rPr>
                <w:rFonts w:ascii="Arial" w:hAnsi="Arial" w:cs="Arial"/>
                <w:color w:val="000000" w:themeColor="text1"/>
                <w:sz w:val="18"/>
                <w:szCs w:val="16"/>
              </w:rPr>
              <w:t>018.446.646</w:t>
            </w:r>
          </w:p>
          <w:p w14:paraId="3C73FE25" w14:textId="3132CCFF"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Nacionalidad</w:t>
            </w:r>
            <w:r w:rsidR="009639E7">
              <w:rPr>
                <w:rFonts w:ascii="Arial" w:hAnsi="Arial" w:cs="Arial"/>
                <w:color w:val="000000" w:themeColor="text1"/>
                <w:sz w:val="18"/>
                <w:szCs w:val="16"/>
              </w:rPr>
              <w:t xml:space="preserve"> Colombiana</w:t>
            </w:r>
          </w:p>
          <w:p w14:paraId="48E9AA02" w14:textId="63E0107A"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Dirección </w:t>
            </w:r>
            <w:proofErr w:type="spellStart"/>
            <w:r w:rsidR="00452B42">
              <w:rPr>
                <w:rFonts w:ascii="Arial" w:hAnsi="Arial" w:cs="Arial"/>
                <w:color w:val="000000" w:themeColor="text1"/>
                <w:sz w:val="18"/>
                <w:szCs w:val="16"/>
              </w:rPr>
              <w:t>Trasv</w:t>
            </w:r>
            <w:proofErr w:type="spellEnd"/>
            <w:r w:rsidR="00452B42">
              <w:rPr>
                <w:rFonts w:ascii="Arial" w:hAnsi="Arial" w:cs="Arial"/>
                <w:color w:val="000000" w:themeColor="text1"/>
                <w:sz w:val="18"/>
                <w:szCs w:val="16"/>
              </w:rPr>
              <w:t xml:space="preserve"> 85#52c-19</w:t>
            </w:r>
          </w:p>
          <w:p w14:paraId="472BDD07" w14:textId="329F15FD"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Teléfono de contacto</w:t>
            </w:r>
            <w:r w:rsidR="009639E7">
              <w:rPr>
                <w:rFonts w:ascii="Arial" w:hAnsi="Arial" w:cs="Arial"/>
                <w:color w:val="000000" w:themeColor="text1"/>
                <w:sz w:val="18"/>
                <w:szCs w:val="16"/>
              </w:rPr>
              <w:t xml:space="preserve"> 310</w:t>
            </w:r>
            <w:r w:rsidR="00452B42">
              <w:rPr>
                <w:rFonts w:ascii="Arial" w:hAnsi="Arial" w:cs="Arial"/>
                <w:color w:val="000000" w:themeColor="text1"/>
                <w:sz w:val="18"/>
                <w:szCs w:val="16"/>
              </w:rPr>
              <w:t>8095464</w:t>
            </w:r>
          </w:p>
          <w:p w14:paraId="78CB2843" w14:textId="06A0DF73" w:rsidR="00F7723A" w:rsidRPr="001A1D3A" w:rsidRDefault="00F7723A" w:rsidP="00452B42">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E-mail de contacto</w:t>
            </w:r>
            <w:r w:rsidR="000469F7">
              <w:rPr>
                <w:rFonts w:ascii="Arial" w:hAnsi="Arial" w:cs="Arial"/>
                <w:color w:val="000000" w:themeColor="text1"/>
                <w:sz w:val="18"/>
                <w:szCs w:val="16"/>
              </w:rPr>
              <w:t xml:space="preserve">: </w:t>
            </w:r>
            <w:r w:rsidR="00452B42">
              <w:rPr>
                <w:rFonts w:ascii="Arial" w:hAnsi="Arial" w:cs="Arial"/>
                <w:color w:val="000000" w:themeColor="text1"/>
                <w:sz w:val="18"/>
                <w:szCs w:val="16"/>
              </w:rPr>
              <w:t>politologanr</w:t>
            </w:r>
            <w:r w:rsidR="000469F7">
              <w:rPr>
                <w:rFonts w:ascii="Arial" w:hAnsi="Arial" w:cs="Arial"/>
                <w:color w:val="000000" w:themeColor="text1"/>
                <w:sz w:val="18"/>
                <w:szCs w:val="16"/>
              </w:rPr>
              <w:t>@gmail.com</w:t>
            </w:r>
          </w:p>
        </w:tc>
      </w:tr>
      <w:tr w:rsidR="00F7723A" w:rsidRPr="001A1D3A"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SUPERVISOR</w:t>
            </w:r>
          </w:p>
        </w:tc>
        <w:tc>
          <w:tcPr>
            <w:tcW w:w="6663" w:type="dxa"/>
            <w:tcBorders>
              <w:top w:val="single" w:sz="4" w:space="0" w:color="auto"/>
              <w:left w:val="single" w:sz="4" w:space="0" w:color="auto"/>
              <w:bottom w:val="single" w:sz="4" w:space="0" w:color="auto"/>
              <w:right w:val="single" w:sz="4" w:space="0" w:color="auto"/>
            </w:tcBorders>
          </w:tcPr>
          <w:p w14:paraId="5BA0D51F" w14:textId="41C91E79"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Nombre completo</w:t>
            </w:r>
            <w:r w:rsidR="000469F7">
              <w:rPr>
                <w:rFonts w:ascii="Arial" w:hAnsi="Arial" w:cs="Arial"/>
                <w:color w:val="000000" w:themeColor="text1"/>
                <w:sz w:val="18"/>
                <w:szCs w:val="16"/>
              </w:rPr>
              <w:t xml:space="preserve">: </w:t>
            </w:r>
            <w:r w:rsidR="001C518B">
              <w:rPr>
                <w:rFonts w:ascii="Arial" w:hAnsi="Arial" w:cs="Arial"/>
                <w:color w:val="000000" w:themeColor="text1"/>
                <w:sz w:val="18"/>
                <w:szCs w:val="16"/>
              </w:rPr>
              <w:t xml:space="preserve">Te. Paola Becerra </w:t>
            </w:r>
            <w:proofErr w:type="spellStart"/>
            <w:r w:rsidR="001C518B">
              <w:rPr>
                <w:rFonts w:ascii="Arial" w:hAnsi="Arial" w:cs="Arial"/>
                <w:color w:val="000000" w:themeColor="text1"/>
                <w:sz w:val="18"/>
                <w:szCs w:val="16"/>
              </w:rPr>
              <w:t>Satizabal</w:t>
            </w:r>
            <w:proofErr w:type="spellEnd"/>
          </w:p>
          <w:p w14:paraId="441CE98B" w14:textId="7D659BAB" w:rsidR="00F7723A" w:rsidRPr="001A1D3A" w:rsidRDefault="00F7723A" w:rsidP="000C317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Cargo</w:t>
            </w:r>
            <w:r w:rsidR="000469F7">
              <w:rPr>
                <w:rFonts w:ascii="Arial" w:hAnsi="Arial" w:cs="Arial"/>
                <w:color w:val="000000" w:themeColor="text1"/>
                <w:sz w:val="18"/>
                <w:szCs w:val="16"/>
              </w:rPr>
              <w:t xml:space="preserve">: </w:t>
            </w:r>
            <w:r w:rsidR="006C50F3">
              <w:rPr>
                <w:rFonts w:ascii="Arial" w:hAnsi="Arial" w:cs="Arial"/>
                <w:color w:val="000000" w:themeColor="text1"/>
                <w:sz w:val="18"/>
                <w:szCs w:val="16"/>
              </w:rPr>
              <w:t xml:space="preserve">Oficial de </w:t>
            </w:r>
            <w:r w:rsidR="001C518B">
              <w:rPr>
                <w:rFonts w:ascii="Arial" w:hAnsi="Arial" w:cs="Arial"/>
                <w:color w:val="000000" w:themeColor="text1"/>
                <w:sz w:val="18"/>
                <w:szCs w:val="16"/>
              </w:rPr>
              <w:t>Víctimas</w:t>
            </w:r>
          </w:p>
          <w:p w14:paraId="1E01D184" w14:textId="03671308" w:rsidR="00F7723A" w:rsidRPr="001A1D3A" w:rsidRDefault="00F7723A" w:rsidP="001C518B">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Resolución de nombramiento (</w:t>
            </w:r>
            <w:r w:rsidR="001C518B">
              <w:rPr>
                <w:rFonts w:ascii="Arial" w:hAnsi="Arial" w:cs="Arial"/>
                <w:color w:val="000000" w:themeColor="text1"/>
                <w:sz w:val="18"/>
                <w:szCs w:val="16"/>
              </w:rPr>
              <w:t>2023179000829043</w:t>
            </w:r>
            <w:r w:rsidR="003B5185">
              <w:rPr>
                <w:rFonts w:ascii="Arial" w:hAnsi="Arial" w:cs="Arial"/>
                <w:color w:val="000000" w:themeColor="text1"/>
                <w:sz w:val="18"/>
                <w:szCs w:val="16"/>
              </w:rPr>
              <w:t xml:space="preserve"> de </w:t>
            </w:r>
            <w:r w:rsidR="001C518B">
              <w:rPr>
                <w:rFonts w:ascii="Arial" w:hAnsi="Arial" w:cs="Arial"/>
                <w:color w:val="000000" w:themeColor="text1"/>
                <w:sz w:val="18"/>
                <w:szCs w:val="16"/>
              </w:rPr>
              <w:t>18 de enero</w:t>
            </w:r>
            <w:r w:rsidR="0072576D">
              <w:rPr>
                <w:rFonts w:ascii="Arial" w:hAnsi="Arial" w:cs="Arial"/>
                <w:color w:val="000000" w:themeColor="text1"/>
                <w:sz w:val="18"/>
                <w:szCs w:val="16"/>
              </w:rPr>
              <w:t xml:space="preserve"> </w:t>
            </w:r>
            <w:r w:rsidR="000469F7" w:rsidRPr="000469F7">
              <w:rPr>
                <w:rFonts w:ascii="Arial" w:hAnsi="Arial" w:cs="Arial"/>
                <w:color w:val="000000" w:themeColor="text1"/>
                <w:sz w:val="18"/>
                <w:szCs w:val="16"/>
              </w:rPr>
              <w:t xml:space="preserve"> de 2023</w:t>
            </w:r>
            <w:r w:rsidRPr="001A1D3A">
              <w:rPr>
                <w:rFonts w:ascii="Arial" w:hAnsi="Arial" w:cs="Arial"/>
                <w:color w:val="000000" w:themeColor="text1"/>
                <w:sz w:val="18"/>
                <w:szCs w:val="16"/>
              </w:rPr>
              <w:t>)</w:t>
            </w:r>
          </w:p>
        </w:tc>
      </w:tr>
      <w:tr w:rsidR="00F7723A" w:rsidRPr="001A1D3A"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1A1D3A" w:rsidRDefault="00F7723A" w:rsidP="000C3178">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02729E40" w14:textId="3B818988" w:rsidR="00F7723A" w:rsidRPr="001A1D3A" w:rsidRDefault="000469F7" w:rsidP="003B5185">
            <w:pPr>
              <w:tabs>
                <w:tab w:val="left" w:pos="1701"/>
              </w:tabs>
              <w:ind w:left="17" w:hanging="17"/>
              <w:jc w:val="both"/>
              <w:rPr>
                <w:rFonts w:ascii="Arial" w:hAnsi="Arial" w:cs="Arial"/>
                <w:color w:val="000000" w:themeColor="text1"/>
                <w:sz w:val="18"/>
                <w:szCs w:val="16"/>
              </w:rPr>
            </w:pPr>
            <w:r w:rsidRPr="000469F7">
              <w:rPr>
                <w:rFonts w:ascii="Arial" w:hAnsi="Arial" w:cs="Arial"/>
                <w:color w:val="000000" w:themeColor="text1"/>
                <w:sz w:val="18"/>
                <w:szCs w:val="16"/>
              </w:rPr>
              <w:t>PRESTAR LOS SERVICIOS</w:t>
            </w:r>
            <w:r w:rsidR="003B5185">
              <w:rPr>
                <w:rFonts w:ascii="Arial" w:hAnsi="Arial" w:cs="Arial"/>
                <w:color w:val="000000" w:themeColor="text1"/>
                <w:sz w:val="18"/>
                <w:szCs w:val="16"/>
              </w:rPr>
              <w:t xml:space="preserve"> PROFESIONALES COMO INTERNACIONALISTA EN LA QUINTA DIVISIÓN PARA LA DIRECCIÓN DE APOYO A LA TRANSICIÓN (DATRA)</w:t>
            </w:r>
          </w:p>
        </w:tc>
      </w:tr>
      <w:tr w:rsidR="00667893" w:rsidRPr="001A1D3A" w14:paraId="295BFC91" w14:textId="77777777" w:rsidTr="002E3925">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667893" w:rsidRPr="001A1D3A" w:rsidRDefault="00667893" w:rsidP="00667893">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t>OBLIGACIONES CONTRACTUALES</w:t>
            </w:r>
          </w:p>
        </w:tc>
        <w:tc>
          <w:tcPr>
            <w:tcW w:w="6663" w:type="dxa"/>
            <w:tcBorders>
              <w:top w:val="single" w:sz="4" w:space="0" w:color="auto"/>
              <w:left w:val="single" w:sz="4" w:space="0" w:color="auto"/>
              <w:bottom w:val="single" w:sz="4" w:space="0" w:color="auto"/>
              <w:right w:val="single" w:sz="4" w:space="0" w:color="auto"/>
            </w:tcBorders>
          </w:tcPr>
          <w:p w14:paraId="1AAB2978" w14:textId="25D8EEEC"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1.Realizar un artículo de 50 páginas, sobre los hechos victimizantes cometidos por el GAO-ELN contra la población civil e integrantes del Ejército Nacional en el Escalón táctico divisionario, Primer trimestre 2023.</w:t>
            </w:r>
          </w:p>
          <w:p w14:paraId="3362B26B" w14:textId="10AC6230"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2.Generar un capítulo literario de 40 páginas, sobre las afectaciones por parte del GAO-ELN del uso de métodos y medios prohibidos por el DIH en contra de la población civil e integrantes del Ejército Nacional, segundo semestre del 2023.</w:t>
            </w:r>
          </w:p>
          <w:p w14:paraId="6C6373D5" w14:textId="36253225"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3.Realizar la asesoría y el acompañamiento de manera mensual al personal militar y sus familias víctimas del conflicto, para lograr la inscripción en el registro único de víctimas y su acreditación ante la jurisdicción especial para la paz.</w:t>
            </w:r>
          </w:p>
          <w:p w14:paraId="4C018025" w14:textId="77777777" w:rsidR="00667893" w:rsidRPr="00667893" w:rsidRDefault="00667893" w:rsidP="00667893">
            <w:pPr>
              <w:tabs>
                <w:tab w:val="left" w:pos="1701"/>
              </w:tabs>
              <w:jc w:val="both"/>
              <w:rPr>
                <w:rFonts w:ascii="Arial" w:hAnsi="Arial" w:cs="Arial"/>
                <w:noProof/>
                <w:color w:val="000000" w:themeColor="text1"/>
                <w:sz w:val="20"/>
                <w:szCs w:val="20"/>
              </w:rPr>
            </w:pPr>
          </w:p>
          <w:p w14:paraId="3E5F9EBA" w14:textId="6FAF60E5"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4.Realizar de actividades de construcción de memoria y visibilización de militares víctimas y sus familias.</w:t>
            </w:r>
          </w:p>
          <w:p w14:paraId="75591238" w14:textId="767C8C51"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5.Realizar cuatro (04) ponencias en universidades, colegios, entidades del estado o empresas privadas, donde se dé a conocer la labor de la dirección de apoyo a la transición, contando con la participación de militares víctimas del conflicto en estos espacios. Dos (02) en el primer semestre y dos (02) en el segundo semestre. </w:t>
            </w:r>
          </w:p>
          <w:p w14:paraId="751CE793" w14:textId="00CF00A4"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6.Delimitar el universo provisional de víctimas en la división para la búsqueda y levantamiento de datos del personal militar que acredite las condiciones para ser reconocido como víctima en las dos instancias dispuestas a la fecha (UARIV-JEP)</w:t>
            </w:r>
          </w:p>
          <w:p w14:paraId="70ECEEB5" w14:textId="42907879"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7.En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4C8E7CC8" w14:textId="291BAADA"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8.De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14:paraId="1155D535" w14:textId="7EEBCE7F"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9.Realizar la entrega del BACKUP de la información producto de la ejecución del contrato. </w:t>
            </w:r>
          </w:p>
          <w:p w14:paraId="24E10FD9" w14:textId="3EAE5194"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10.Prestar sus servicios de acuerdo con las normas propias de su profesión, actividad u oficio.  </w:t>
            </w:r>
          </w:p>
          <w:p w14:paraId="6929B725" w14:textId="66A89934"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11.Presentar mensualmente el informe de actividades al supervisor del contrato dentro de las fechas indicadas por este. </w:t>
            </w:r>
          </w:p>
          <w:p w14:paraId="0063F2F1" w14:textId="29AC67D2"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12.Guardar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156BBBA1" w14:textId="7FFFA12B"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13.Realizar la gestión de documentos en el sistema de gestión documental ORFEO SGD, garantizando con ello la seguridad de la información y la trazabilidad de los procesos.</w:t>
            </w:r>
          </w:p>
          <w:p w14:paraId="6109CC2E" w14:textId="60592FE3"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 xml:space="preserve">14.De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4FEAEDDD" w14:textId="74FEA67D" w:rsidR="00667893" w:rsidRPr="00667893" w:rsidRDefault="00667893" w:rsidP="00667893">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15.Socializar con diversas unidades militares, a solicitud del Departamento Jurídico Integral CEDE-11, temas de su conocimiento en razón al cumplimiento del objeto del contrato.</w:t>
            </w:r>
          </w:p>
          <w:p w14:paraId="02B40B95" w14:textId="77777777" w:rsidR="00667893" w:rsidRPr="00667893" w:rsidRDefault="00667893" w:rsidP="00667893">
            <w:pPr>
              <w:tabs>
                <w:tab w:val="left" w:pos="1701"/>
              </w:tabs>
              <w:jc w:val="both"/>
              <w:rPr>
                <w:rFonts w:ascii="Arial" w:hAnsi="Arial" w:cs="Arial"/>
                <w:color w:val="000000" w:themeColor="text1"/>
                <w:sz w:val="20"/>
                <w:szCs w:val="20"/>
              </w:rPr>
            </w:pPr>
            <w:r w:rsidRPr="00667893">
              <w:rPr>
                <w:rFonts w:ascii="Arial" w:hAnsi="Arial" w:cs="Arial"/>
                <w:noProof/>
                <w:color w:val="000000" w:themeColor="text1"/>
                <w:sz w:val="20"/>
                <w:szCs w:val="20"/>
              </w:rPr>
              <w:t>16.</w:t>
            </w:r>
            <w:r w:rsidRPr="00667893">
              <w:rPr>
                <w:rFonts w:ascii="Arial" w:hAnsi="Arial" w:cs="Arial"/>
                <w:noProof/>
                <w:color w:val="000000" w:themeColor="text1"/>
                <w:sz w:val="20"/>
                <w:szCs w:val="20"/>
              </w:rPr>
              <w:tab/>
              <w:t>Todas las demás que se deriven del normal desarrollo del objeto del contrato.</w:t>
            </w:r>
          </w:p>
          <w:p w14:paraId="502D13DE" w14:textId="77777777" w:rsidR="00667893" w:rsidRPr="00667893" w:rsidRDefault="00667893" w:rsidP="00667893">
            <w:pPr>
              <w:rPr>
                <w:rFonts w:ascii="Arial" w:hAnsi="Arial" w:cs="Arial"/>
                <w:sz w:val="20"/>
                <w:szCs w:val="20"/>
              </w:rPr>
            </w:pPr>
          </w:p>
          <w:p w14:paraId="6C600317" w14:textId="77777777" w:rsidR="00667893" w:rsidRPr="00667893" w:rsidRDefault="00667893" w:rsidP="00667893">
            <w:pPr>
              <w:rPr>
                <w:rFonts w:ascii="Arial" w:hAnsi="Arial" w:cs="Arial"/>
                <w:sz w:val="20"/>
                <w:szCs w:val="20"/>
              </w:rPr>
            </w:pPr>
            <w:r w:rsidRPr="00667893">
              <w:rPr>
                <w:rFonts w:ascii="Arial" w:hAnsi="Arial" w:cs="Arial"/>
                <w:sz w:val="20"/>
                <w:szCs w:val="20"/>
              </w:rPr>
              <w:t>OBLIGACIONES CONTRACTUALES GENERALES:</w:t>
            </w:r>
          </w:p>
          <w:p w14:paraId="3A637939" w14:textId="77777777" w:rsidR="00667893" w:rsidRPr="00667893" w:rsidRDefault="00667893" w:rsidP="00667893">
            <w:pPr>
              <w:rPr>
                <w:rFonts w:ascii="Arial" w:hAnsi="Arial" w:cs="Arial"/>
                <w:sz w:val="20"/>
                <w:szCs w:val="20"/>
              </w:rPr>
            </w:pPr>
          </w:p>
          <w:p w14:paraId="152E60E4"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 xml:space="preserve">De Conformidad con el artículo 282 de la Ley 100 de 1993, el contratista debe acreditar el pago al sistema de pensión, salud y riesgos laborales, anexando a su informe mensual fotocopia de los documentos que acrediten el cumplimiento de tal exigencia. </w:t>
            </w:r>
          </w:p>
          <w:p w14:paraId="2F47D4DC"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 xml:space="preserve">De conformidad </w:t>
            </w:r>
            <w:proofErr w:type="gramStart"/>
            <w:r w:rsidRPr="00667893">
              <w:rPr>
                <w:rFonts w:ascii="Arial" w:hAnsi="Arial" w:cs="Arial"/>
                <w:sz w:val="20"/>
                <w:szCs w:val="20"/>
              </w:rPr>
              <w:t>con  la</w:t>
            </w:r>
            <w:proofErr w:type="gramEnd"/>
            <w:r w:rsidRPr="00667893">
              <w:rPr>
                <w:rFonts w:ascii="Arial" w:hAnsi="Arial" w:cs="Arial"/>
                <w:sz w:val="20"/>
                <w:szCs w:val="20"/>
              </w:rPr>
              <w:t xml:space="preserve"> ley 594 de 2000 y el artículo 3 del Decreto 2609 de 2012, el contratista será responsable por la gestión documental de las actividades realizadas durante la ejecución del </w:t>
            </w:r>
            <w:r w:rsidRPr="00667893">
              <w:rPr>
                <w:rFonts w:ascii="Arial" w:hAnsi="Arial" w:cs="Arial"/>
                <w:sz w:val="20"/>
                <w:szCs w:val="20"/>
              </w:rPr>
              <w:lastRenderedPageBreak/>
              <w:t>contrato, incluyendo el cuidado, conservación y organización del archivo y la elaboración del formato único de inventario documental (FUID).</w:t>
            </w:r>
          </w:p>
          <w:p w14:paraId="71BDC114"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Dar cumplimiento al sistema de gestión documental ORFEO SGD, manteniendo al día las bandejas, garantizando con ello la seguridad de la información y la trazabilidad de los procesos.</w:t>
            </w:r>
          </w:p>
          <w:p w14:paraId="17A50F35"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El contratista deberá garantizar que el Ejército Nacional de Colombia será el titular de los derechos de propiedad intelectual y demás derechos de las investigaciones desarrolladas y creadas durante la ejecución del contrato para la Dirección de Familia y Bienestar, respetando en todo caso los derechos morales que le correspondan</w:t>
            </w:r>
          </w:p>
          <w:p w14:paraId="3245304F"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Ejecutar el objeto del contrato con calidad, oportunidad y eficiencia</w:t>
            </w:r>
          </w:p>
          <w:p w14:paraId="235B0830"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7655E9D5"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 xml:space="preserve">El contratista autoriza al MDN – EJÉRCITO NACIONAL a realizar los estudios de seguridad, comprobación de lealtad, realización de los exámenes de poligrafía y pruebas sicométricas antes y durante la contratación. </w:t>
            </w:r>
          </w:p>
          <w:p w14:paraId="58F88CC2"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Las demás actividades establecidas en el estudio previo, documento que el contratista declara conocer, y que hace parte del presente contrato-</w:t>
            </w:r>
          </w:p>
          <w:p w14:paraId="523CDC65" w14:textId="77777777" w:rsidR="00667893" w:rsidRPr="00667893" w:rsidRDefault="00667893" w:rsidP="00667893">
            <w:pPr>
              <w:numPr>
                <w:ilvl w:val="0"/>
                <w:numId w:val="83"/>
              </w:numPr>
              <w:jc w:val="both"/>
              <w:rPr>
                <w:rFonts w:ascii="Arial" w:hAnsi="Arial" w:cs="Arial"/>
                <w:sz w:val="20"/>
                <w:szCs w:val="20"/>
              </w:rPr>
            </w:pPr>
            <w:r w:rsidRPr="00667893">
              <w:rPr>
                <w:rFonts w:ascii="Arial" w:hAnsi="Arial" w:cs="Arial"/>
                <w:sz w:val="20"/>
                <w:szCs w:val="20"/>
              </w:rPr>
              <w:t>Las actividades legales que se deriven de los contratos estatales.</w:t>
            </w:r>
          </w:p>
          <w:p w14:paraId="03DFFA71" w14:textId="77777777" w:rsidR="00667893" w:rsidRPr="00667893" w:rsidRDefault="00667893" w:rsidP="00667893">
            <w:pPr>
              <w:numPr>
                <w:ilvl w:val="0"/>
                <w:numId w:val="83"/>
              </w:numPr>
              <w:jc w:val="both"/>
              <w:rPr>
                <w:rFonts w:ascii="Arial" w:eastAsia="Calibri" w:hAnsi="Arial" w:cs="Arial"/>
                <w:sz w:val="20"/>
                <w:szCs w:val="20"/>
              </w:rPr>
            </w:pPr>
            <w:r w:rsidRPr="00667893">
              <w:rPr>
                <w:rFonts w:ascii="Arial" w:hAnsi="Arial" w:cs="Arial"/>
                <w:sz w:val="20"/>
                <w:szCs w:val="20"/>
              </w:rPr>
              <w:t>El cumplimiento de las políticas y directrices emanadas del Ministerio de Defensa Nacional – Ejército Nacional.</w:t>
            </w:r>
          </w:p>
          <w:p w14:paraId="42977C2B" w14:textId="77777777" w:rsidR="00667893" w:rsidRPr="00667893" w:rsidRDefault="00667893" w:rsidP="00667893">
            <w:pPr>
              <w:rPr>
                <w:rFonts w:ascii="Arial" w:hAnsi="Arial" w:cs="Arial"/>
                <w:sz w:val="20"/>
                <w:szCs w:val="20"/>
              </w:rPr>
            </w:pPr>
          </w:p>
          <w:p w14:paraId="3A13EC46" w14:textId="48836386" w:rsidR="00667893" w:rsidRPr="00667893" w:rsidRDefault="00667893" w:rsidP="00667893">
            <w:pPr>
              <w:tabs>
                <w:tab w:val="left" w:pos="1701"/>
              </w:tabs>
              <w:ind w:left="17"/>
              <w:jc w:val="both"/>
              <w:rPr>
                <w:rFonts w:ascii="Arial" w:hAnsi="Arial" w:cs="Arial"/>
                <w:color w:val="000000" w:themeColor="text1"/>
                <w:sz w:val="20"/>
                <w:szCs w:val="20"/>
              </w:rPr>
            </w:pPr>
            <w:r w:rsidRPr="00667893">
              <w:rPr>
                <w:rFonts w:ascii="Arial" w:hAnsi="Arial" w:cs="Arial"/>
                <w:sz w:val="20"/>
                <w:szCs w:val="20"/>
              </w:rPr>
              <w:t>PAR</w:t>
            </w:r>
            <w:r w:rsidRPr="00667893">
              <w:rPr>
                <w:rFonts w:ascii="Arial" w:hAnsi="Arial" w:cs="Arial" w:hint="eastAsia"/>
                <w:sz w:val="20"/>
                <w:szCs w:val="20"/>
              </w:rPr>
              <w:t>Á</w:t>
            </w:r>
            <w:r w:rsidRPr="00667893">
              <w:rPr>
                <w:rFonts w:ascii="Arial" w:hAnsi="Arial" w:cs="Arial"/>
                <w:sz w:val="20"/>
                <w:szCs w:val="20"/>
              </w:rPr>
              <w:t xml:space="preserve">GRAFO PRIMERO: Independencia del Contratista.  El Contratista es independiente del Ministerio de Defensa </w:t>
            </w:r>
            <w:r w:rsidRPr="00667893">
              <w:rPr>
                <w:rFonts w:ascii="Arial" w:hAnsi="Arial" w:cs="Arial" w:hint="eastAsia"/>
                <w:sz w:val="20"/>
                <w:szCs w:val="20"/>
              </w:rPr>
              <w:t>–</w:t>
            </w:r>
            <w:r w:rsidRPr="00667893">
              <w:rPr>
                <w:rFonts w:ascii="Arial" w:hAnsi="Arial" w:cs="Arial"/>
                <w:sz w:val="20"/>
                <w:szCs w:val="20"/>
              </w:rPr>
              <w:t xml:space="preserve"> Ej</w:t>
            </w:r>
            <w:r w:rsidRPr="00667893">
              <w:rPr>
                <w:rFonts w:ascii="Arial" w:hAnsi="Arial" w:cs="Arial" w:hint="eastAsia"/>
                <w:sz w:val="20"/>
                <w:szCs w:val="20"/>
              </w:rPr>
              <w:t>é</w:t>
            </w:r>
            <w:r w:rsidRPr="00667893">
              <w:rPr>
                <w:rFonts w:ascii="Arial" w:hAnsi="Arial" w:cs="Arial"/>
                <w:sz w:val="20"/>
                <w:szCs w:val="20"/>
              </w:rPr>
              <w:t xml:space="preserve">rcito Nacional, </w:t>
            </w:r>
            <w:proofErr w:type="gramStart"/>
            <w:r w:rsidRPr="00667893">
              <w:rPr>
                <w:rFonts w:ascii="Arial" w:hAnsi="Arial" w:cs="Arial"/>
                <w:sz w:val="20"/>
                <w:szCs w:val="20"/>
              </w:rPr>
              <w:t>y</w:t>
            </w:r>
            <w:proofErr w:type="gramEnd"/>
            <w:r w:rsidRPr="00667893">
              <w:rPr>
                <w:rFonts w:ascii="Arial" w:hAnsi="Arial" w:cs="Arial"/>
                <w:sz w:val="20"/>
                <w:szCs w:val="20"/>
              </w:rPr>
              <w:t xml:space="preserve"> en consecuencia, el Contratista no es su representante, agente o mandatario. El Contratista no tiene la facultad de hacer declaraciones, representaciones o compromisos en nombre del Ministerio de Defensa </w:t>
            </w:r>
            <w:r w:rsidRPr="00667893">
              <w:rPr>
                <w:rFonts w:ascii="Arial" w:hAnsi="Arial" w:cs="Arial" w:hint="eastAsia"/>
                <w:sz w:val="20"/>
                <w:szCs w:val="20"/>
              </w:rPr>
              <w:t>–</w:t>
            </w:r>
            <w:r w:rsidRPr="00667893">
              <w:rPr>
                <w:rFonts w:ascii="Arial" w:hAnsi="Arial" w:cs="Arial"/>
                <w:sz w:val="20"/>
                <w:szCs w:val="20"/>
              </w:rPr>
              <w:t xml:space="preserve"> Ej</w:t>
            </w:r>
            <w:r w:rsidRPr="00667893">
              <w:rPr>
                <w:rFonts w:ascii="Arial" w:hAnsi="Arial" w:cs="Arial" w:hint="eastAsia"/>
                <w:sz w:val="20"/>
                <w:szCs w:val="20"/>
              </w:rPr>
              <w:t>é</w:t>
            </w:r>
            <w:r w:rsidRPr="00667893">
              <w:rPr>
                <w:rFonts w:ascii="Arial" w:hAnsi="Arial" w:cs="Arial"/>
                <w:sz w:val="20"/>
                <w:szCs w:val="20"/>
              </w:rPr>
              <w:t>rcito Nacional, ni de tomar decisiones o iniciar acciones que generen obligaciones a su cargo.</w:t>
            </w:r>
          </w:p>
        </w:tc>
      </w:tr>
      <w:tr w:rsidR="00A97534" w:rsidRPr="001A1D3A" w14:paraId="7AE8BEA9" w14:textId="77777777" w:rsidTr="00BF2A23">
        <w:trPr>
          <w:trHeight w:val="4385"/>
        </w:trPr>
        <w:tc>
          <w:tcPr>
            <w:tcW w:w="2263" w:type="dxa"/>
            <w:tcBorders>
              <w:top w:val="single" w:sz="4" w:space="0" w:color="auto"/>
              <w:left w:val="single" w:sz="4" w:space="0" w:color="auto"/>
              <w:bottom w:val="single" w:sz="4" w:space="0" w:color="auto"/>
              <w:right w:val="single" w:sz="4" w:space="0" w:color="auto"/>
            </w:tcBorders>
            <w:vAlign w:val="center"/>
          </w:tcPr>
          <w:p w14:paraId="48F516EC" w14:textId="77777777" w:rsidR="00A97534" w:rsidRPr="001A1D3A" w:rsidRDefault="00A97534" w:rsidP="00A97534">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DOCUMENTOS QUE SOPORTAN EL CUMPLIMINETO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7A790F22" w14:textId="77777777" w:rsidR="00A97534" w:rsidRDefault="00A97534" w:rsidP="00A97534">
            <w:pPr>
              <w:tabs>
                <w:tab w:val="left" w:pos="1701"/>
              </w:tabs>
              <w:ind w:left="17"/>
              <w:jc w:val="both"/>
              <w:rPr>
                <w:rFonts w:ascii="Arial" w:hAnsi="Arial" w:cs="Arial"/>
                <w:color w:val="000000" w:themeColor="text1"/>
                <w:sz w:val="20"/>
                <w:szCs w:val="20"/>
              </w:rPr>
            </w:pPr>
          </w:p>
          <w:p w14:paraId="11467BAC" w14:textId="77777777" w:rsidR="00A97534" w:rsidRDefault="00A97534" w:rsidP="00A97534">
            <w:pPr>
              <w:tabs>
                <w:tab w:val="left" w:pos="1701"/>
              </w:tabs>
              <w:ind w:left="17"/>
              <w:jc w:val="both"/>
              <w:rPr>
                <w:rFonts w:ascii="Arial" w:hAnsi="Arial" w:cs="Arial"/>
                <w:noProof/>
                <w:color w:val="000000" w:themeColor="text1"/>
                <w:sz w:val="20"/>
                <w:szCs w:val="20"/>
              </w:rPr>
            </w:pPr>
            <w:r w:rsidRPr="0082532F">
              <w:rPr>
                <w:rFonts w:ascii="Arial" w:hAnsi="Arial" w:cs="Arial"/>
                <w:b/>
                <w:color w:val="000000" w:themeColor="text1"/>
                <w:sz w:val="20"/>
                <w:szCs w:val="20"/>
              </w:rPr>
              <w:t>Obligación No</w:t>
            </w:r>
            <w:r w:rsidRPr="0082532F">
              <w:rPr>
                <w:rFonts w:ascii="Arial" w:hAnsi="Arial" w:cs="Arial"/>
                <w:b/>
                <w:noProof/>
                <w:color w:val="000000" w:themeColor="text1"/>
                <w:sz w:val="20"/>
                <w:szCs w:val="20"/>
              </w:rPr>
              <w:t>. 2:</w:t>
            </w:r>
            <w:r w:rsidRPr="00667893">
              <w:rPr>
                <w:rFonts w:ascii="Arial" w:hAnsi="Arial" w:cs="Arial"/>
                <w:noProof/>
                <w:color w:val="000000" w:themeColor="text1"/>
                <w:sz w:val="20"/>
                <w:szCs w:val="20"/>
              </w:rPr>
              <w:t>Generar un capítulo literario de 40 páginas, sobre las afectaciones por parte del GAO-ELN del uso de métodos y medios prohibidos por el DIH en contra de la población civil e integrantes del Ejército Nacional, segundo semestre del 2023</w:t>
            </w:r>
            <w:r>
              <w:rPr>
                <w:rFonts w:ascii="Arial" w:hAnsi="Arial" w:cs="Arial"/>
                <w:noProof/>
                <w:color w:val="000000" w:themeColor="text1"/>
                <w:sz w:val="20"/>
                <w:szCs w:val="20"/>
              </w:rPr>
              <w:t>.</w:t>
            </w:r>
          </w:p>
          <w:p w14:paraId="580333C0" w14:textId="77777777" w:rsidR="00A97534" w:rsidRPr="00667893" w:rsidRDefault="00A97534" w:rsidP="00A97534">
            <w:pPr>
              <w:tabs>
                <w:tab w:val="left" w:pos="1701"/>
              </w:tabs>
              <w:ind w:left="17"/>
              <w:jc w:val="both"/>
              <w:rPr>
                <w:rFonts w:ascii="Arial" w:hAnsi="Arial" w:cs="Arial"/>
                <w:color w:val="000000" w:themeColor="text1"/>
                <w:sz w:val="20"/>
                <w:szCs w:val="20"/>
              </w:rPr>
            </w:pPr>
          </w:p>
          <w:tbl>
            <w:tblPr>
              <w:tblStyle w:val="Tablaconcuadrcula"/>
              <w:tblW w:w="6450" w:type="dxa"/>
              <w:tblLayout w:type="fixed"/>
              <w:tblLook w:val="04A0" w:firstRow="1" w:lastRow="0" w:firstColumn="1" w:lastColumn="0" w:noHBand="0" w:noVBand="1"/>
            </w:tblPr>
            <w:tblGrid>
              <w:gridCol w:w="927"/>
              <w:gridCol w:w="1505"/>
              <w:gridCol w:w="1194"/>
              <w:gridCol w:w="2824"/>
            </w:tblGrid>
            <w:tr w:rsidR="00A97534" w:rsidRPr="00667893" w14:paraId="31172B47" w14:textId="77777777" w:rsidTr="002E3925">
              <w:trPr>
                <w:trHeight w:val="307"/>
              </w:trPr>
              <w:tc>
                <w:tcPr>
                  <w:tcW w:w="927" w:type="dxa"/>
                </w:tcPr>
                <w:p w14:paraId="0DE5246B" w14:textId="77777777"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sidRPr="00667893">
                    <w:rPr>
                      <w:rFonts w:ascii="Arial" w:hAnsi="Arial" w:cs="Arial"/>
                      <w:color w:val="000000" w:themeColor="text1"/>
                      <w:sz w:val="20"/>
                      <w:szCs w:val="20"/>
                    </w:rPr>
                    <w:t xml:space="preserve">No </w:t>
                  </w:r>
                </w:p>
              </w:tc>
              <w:tc>
                <w:tcPr>
                  <w:tcW w:w="1505" w:type="dxa"/>
                </w:tcPr>
                <w:p w14:paraId="2AB2E448" w14:textId="77777777"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667893">
                    <w:rPr>
                      <w:rFonts w:ascii="Arial" w:hAnsi="Arial" w:cs="Arial"/>
                      <w:color w:val="000000" w:themeColor="text1"/>
                      <w:sz w:val="18"/>
                      <w:szCs w:val="18"/>
                    </w:rPr>
                    <w:t>TIPO DE DOCUMENTO</w:t>
                  </w:r>
                </w:p>
              </w:tc>
              <w:tc>
                <w:tcPr>
                  <w:tcW w:w="1194" w:type="dxa"/>
                </w:tcPr>
                <w:p w14:paraId="2BEC559B" w14:textId="77777777" w:rsidR="00A97534" w:rsidRPr="00667893"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667893">
                    <w:rPr>
                      <w:rFonts w:ascii="Arial" w:hAnsi="Arial" w:cs="Arial"/>
                      <w:color w:val="000000" w:themeColor="text1"/>
                      <w:sz w:val="18"/>
                      <w:szCs w:val="18"/>
                    </w:rPr>
                    <w:t>No. DE RADICADO</w:t>
                  </w:r>
                </w:p>
              </w:tc>
              <w:tc>
                <w:tcPr>
                  <w:tcW w:w="2824" w:type="dxa"/>
                </w:tcPr>
                <w:p w14:paraId="249CDEAC" w14:textId="77777777" w:rsidR="00A97534" w:rsidRPr="00667893"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667893">
                    <w:rPr>
                      <w:rFonts w:ascii="Arial" w:hAnsi="Arial" w:cs="Arial"/>
                      <w:color w:val="000000" w:themeColor="text1"/>
                      <w:sz w:val="18"/>
                      <w:szCs w:val="18"/>
                    </w:rPr>
                    <w:t>ASUNTO</w:t>
                  </w:r>
                </w:p>
              </w:tc>
            </w:tr>
            <w:tr w:rsidR="00A97534" w:rsidRPr="00667893" w14:paraId="2EC2AA9F" w14:textId="77777777" w:rsidTr="002E3925">
              <w:trPr>
                <w:trHeight w:val="318"/>
              </w:trPr>
              <w:tc>
                <w:tcPr>
                  <w:tcW w:w="927" w:type="dxa"/>
                </w:tcPr>
                <w:p w14:paraId="60E3FE82" w14:textId="77777777"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505" w:type="dxa"/>
                </w:tcPr>
                <w:p w14:paraId="25A7B884" w14:textId="29CCAD02" w:rsidR="00A97534" w:rsidRPr="00667893" w:rsidRDefault="001C518B"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r>
                    <w:rPr>
                      <w:rFonts w:ascii="Arial" w:hAnsi="Arial" w:cs="Arial"/>
                      <w:color w:val="000000" w:themeColor="text1"/>
                      <w:sz w:val="20"/>
                      <w:szCs w:val="20"/>
                    </w:rPr>
                    <w:t>Documento</w:t>
                  </w:r>
                </w:p>
              </w:tc>
              <w:tc>
                <w:tcPr>
                  <w:tcW w:w="1194" w:type="dxa"/>
                </w:tcPr>
                <w:p w14:paraId="2E5E5A06" w14:textId="77777777" w:rsidR="00A97534" w:rsidRPr="00667893" w:rsidRDefault="00A97534" w:rsidP="00A50A23">
                  <w:pPr>
                    <w:framePr w:hSpace="141" w:wrap="around" w:vAnchor="text" w:hAnchor="text" w:xAlign="center" w:y="1"/>
                    <w:tabs>
                      <w:tab w:val="left" w:pos="1701"/>
                    </w:tabs>
                    <w:ind w:left="360"/>
                    <w:suppressOverlap/>
                    <w:rPr>
                      <w:rFonts w:ascii="Arial" w:hAnsi="Arial" w:cs="Arial"/>
                      <w:color w:val="000000" w:themeColor="text1"/>
                      <w:sz w:val="20"/>
                      <w:szCs w:val="20"/>
                    </w:rPr>
                  </w:pPr>
                  <w:r w:rsidRPr="00667893">
                    <w:rPr>
                      <w:rFonts w:ascii="Arial" w:hAnsi="Arial" w:cs="Arial"/>
                      <w:color w:val="000000" w:themeColor="text1"/>
                      <w:sz w:val="20"/>
                      <w:szCs w:val="20"/>
                    </w:rPr>
                    <w:t>N/A</w:t>
                  </w:r>
                </w:p>
              </w:tc>
              <w:tc>
                <w:tcPr>
                  <w:tcW w:w="2824" w:type="dxa"/>
                </w:tcPr>
                <w:p w14:paraId="74B06940" w14:textId="1F3D557C" w:rsidR="00A97534" w:rsidRPr="00667893" w:rsidRDefault="001C518B"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Correcciones del 50% y construcción del 100% insumo Operación Mayor Artemisa</w:t>
                  </w:r>
                </w:p>
              </w:tc>
            </w:tr>
          </w:tbl>
          <w:p w14:paraId="58AC26B4" w14:textId="77777777" w:rsidR="00BF2A23" w:rsidRDefault="00BF2A23" w:rsidP="00A97534">
            <w:pPr>
              <w:tabs>
                <w:tab w:val="left" w:pos="1701"/>
              </w:tabs>
              <w:jc w:val="both"/>
              <w:rPr>
                <w:rFonts w:ascii="Arial" w:hAnsi="Arial" w:cs="Arial"/>
                <w:b/>
                <w:color w:val="000000" w:themeColor="text1"/>
                <w:sz w:val="20"/>
                <w:szCs w:val="20"/>
              </w:rPr>
            </w:pPr>
          </w:p>
          <w:p w14:paraId="7D185EAA" w14:textId="5F55BB87" w:rsidR="00A97534" w:rsidRDefault="00A97534" w:rsidP="00A97534">
            <w:pPr>
              <w:tabs>
                <w:tab w:val="left" w:pos="1701"/>
              </w:tabs>
              <w:jc w:val="both"/>
              <w:rPr>
                <w:rFonts w:ascii="Arial" w:hAnsi="Arial" w:cs="Arial"/>
                <w:noProof/>
                <w:color w:val="000000" w:themeColor="text1"/>
                <w:sz w:val="20"/>
                <w:szCs w:val="20"/>
              </w:rPr>
            </w:pPr>
            <w:r w:rsidRPr="0082532F">
              <w:rPr>
                <w:rFonts w:ascii="Arial" w:hAnsi="Arial" w:cs="Arial"/>
                <w:b/>
                <w:color w:val="000000" w:themeColor="text1"/>
                <w:sz w:val="20"/>
                <w:szCs w:val="20"/>
              </w:rPr>
              <w:t>Obligación No.</w:t>
            </w:r>
            <w:r w:rsidRPr="0082532F">
              <w:rPr>
                <w:rFonts w:ascii="Arial" w:hAnsi="Arial" w:cs="Arial"/>
                <w:b/>
                <w:noProof/>
                <w:color w:val="000000" w:themeColor="text1"/>
                <w:sz w:val="20"/>
                <w:szCs w:val="20"/>
              </w:rPr>
              <w:t>3</w:t>
            </w:r>
            <w:r>
              <w:rPr>
                <w:rFonts w:ascii="Arial" w:hAnsi="Arial" w:cs="Arial"/>
                <w:noProof/>
                <w:color w:val="000000" w:themeColor="text1"/>
                <w:sz w:val="20"/>
                <w:szCs w:val="20"/>
              </w:rPr>
              <w:t xml:space="preserve">: </w:t>
            </w:r>
            <w:r w:rsidRPr="00667893">
              <w:rPr>
                <w:rFonts w:ascii="Arial" w:hAnsi="Arial" w:cs="Arial"/>
                <w:noProof/>
                <w:color w:val="000000" w:themeColor="text1"/>
                <w:sz w:val="20"/>
                <w:szCs w:val="20"/>
              </w:rPr>
              <w:t>Realizar la asesoría y el acompañamiento de manera mensual al personal militar y sus familias víctimas del conflicto, para lograr la inscripción en el registro único de víctimas y su acreditación ante la jurisdicción especial para la paz.</w:t>
            </w:r>
          </w:p>
          <w:p w14:paraId="770818B6" w14:textId="77777777" w:rsidR="00BF2A23" w:rsidRPr="00667893" w:rsidRDefault="00BF2A23" w:rsidP="00A97534">
            <w:pPr>
              <w:tabs>
                <w:tab w:val="left" w:pos="1701"/>
              </w:tabs>
              <w:jc w:val="both"/>
              <w:rPr>
                <w:rFonts w:ascii="Arial" w:hAnsi="Arial" w:cs="Arial"/>
                <w:noProof/>
                <w:color w:val="000000" w:themeColor="text1"/>
                <w:sz w:val="20"/>
                <w:szCs w:val="20"/>
              </w:rPr>
            </w:pPr>
          </w:p>
          <w:tbl>
            <w:tblPr>
              <w:tblStyle w:val="Tablaconcuadrcula"/>
              <w:tblW w:w="6447" w:type="dxa"/>
              <w:tblLayout w:type="fixed"/>
              <w:tblLook w:val="04A0" w:firstRow="1" w:lastRow="0" w:firstColumn="1" w:lastColumn="0" w:noHBand="0" w:noVBand="1"/>
            </w:tblPr>
            <w:tblGrid>
              <w:gridCol w:w="891"/>
              <w:gridCol w:w="1448"/>
              <w:gridCol w:w="1390"/>
              <w:gridCol w:w="2718"/>
            </w:tblGrid>
            <w:tr w:rsidR="00A97534" w:rsidRPr="00667893" w14:paraId="29554DB9" w14:textId="77777777" w:rsidTr="002E3925">
              <w:trPr>
                <w:trHeight w:val="299"/>
              </w:trPr>
              <w:tc>
                <w:tcPr>
                  <w:tcW w:w="891" w:type="dxa"/>
                </w:tcPr>
                <w:p w14:paraId="2AF495D9"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 xml:space="preserve">No </w:t>
                  </w:r>
                </w:p>
              </w:tc>
              <w:tc>
                <w:tcPr>
                  <w:tcW w:w="1448" w:type="dxa"/>
                </w:tcPr>
                <w:p w14:paraId="04256381"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TIPO DE DOCUMENTO</w:t>
                  </w:r>
                </w:p>
              </w:tc>
              <w:tc>
                <w:tcPr>
                  <w:tcW w:w="1390" w:type="dxa"/>
                </w:tcPr>
                <w:p w14:paraId="2966EBC9"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No. DE RADICADO</w:t>
                  </w:r>
                </w:p>
              </w:tc>
              <w:tc>
                <w:tcPr>
                  <w:tcW w:w="2718" w:type="dxa"/>
                </w:tcPr>
                <w:p w14:paraId="6C704007"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ASUNTO</w:t>
                  </w:r>
                </w:p>
              </w:tc>
            </w:tr>
            <w:tr w:rsidR="00A97534" w:rsidRPr="00667893" w14:paraId="1BB3AB9D" w14:textId="77777777" w:rsidTr="002E3925">
              <w:trPr>
                <w:trHeight w:val="310"/>
              </w:trPr>
              <w:tc>
                <w:tcPr>
                  <w:tcW w:w="891" w:type="dxa"/>
                </w:tcPr>
                <w:p w14:paraId="48936B61" w14:textId="77777777"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448" w:type="dxa"/>
                </w:tcPr>
                <w:p w14:paraId="5A8B326A" w14:textId="5A12B704" w:rsidR="00A97534" w:rsidRPr="00667893" w:rsidRDefault="00E72D2B"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r>
                    <w:rPr>
                      <w:rFonts w:ascii="Arial" w:hAnsi="Arial" w:cs="Arial"/>
                      <w:color w:val="000000" w:themeColor="text1"/>
                      <w:sz w:val="20"/>
                      <w:szCs w:val="20"/>
                    </w:rPr>
                    <w:t>Informe</w:t>
                  </w:r>
                </w:p>
              </w:tc>
              <w:tc>
                <w:tcPr>
                  <w:tcW w:w="1390" w:type="dxa"/>
                </w:tcPr>
                <w:p w14:paraId="291A05F8" w14:textId="77777777" w:rsidR="00A97534" w:rsidRPr="00667893" w:rsidRDefault="00A97534" w:rsidP="00A50A23">
                  <w:pPr>
                    <w:framePr w:hSpace="141" w:wrap="around" w:vAnchor="text" w:hAnchor="text" w:xAlign="center" w:y="1"/>
                    <w:tabs>
                      <w:tab w:val="left" w:pos="1701"/>
                    </w:tabs>
                    <w:ind w:left="360"/>
                    <w:suppressOverlap/>
                    <w:rPr>
                      <w:rFonts w:ascii="Arial" w:hAnsi="Arial" w:cs="Arial"/>
                      <w:color w:val="000000" w:themeColor="text1"/>
                      <w:sz w:val="20"/>
                      <w:szCs w:val="20"/>
                    </w:rPr>
                  </w:pPr>
                </w:p>
              </w:tc>
              <w:tc>
                <w:tcPr>
                  <w:tcW w:w="2718" w:type="dxa"/>
                </w:tcPr>
                <w:p w14:paraId="6663BF6D" w14:textId="5C5497A9" w:rsidR="00A97534" w:rsidRPr="00667893" w:rsidRDefault="006973CD"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Se</w:t>
                  </w:r>
                  <w:r w:rsidR="001C518B">
                    <w:rPr>
                      <w:rFonts w:ascii="Arial" w:hAnsi="Arial" w:cs="Arial"/>
                      <w:color w:val="000000" w:themeColor="text1"/>
                      <w:sz w:val="20"/>
                      <w:szCs w:val="20"/>
                    </w:rPr>
                    <w:t xml:space="preserve"> hace acompañamiento en las jornadas de inscripción y acreditación y se</w:t>
                  </w:r>
                  <w:r>
                    <w:rPr>
                      <w:rFonts w:ascii="Arial" w:hAnsi="Arial" w:cs="Arial"/>
                      <w:color w:val="000000" w:themeColor="text1"/>
                      <w:sz w:val="20"/>
                      <w:szCs w:val="20"/>
                    </w:rPr>
                    <w:t xml:space="preserve"> realizan asesorías y </w:t>
                  </w:r>
                  <w:r w:rsidR="00A97534">
                    <w:rPr>
                      <w:rFonts w:ascii="Arial" w:hAnsi="Arial" w:cs="Arial"/>
                      <w:color w:val="000000" w:themeColor="text1"/>
                      <w:sz w:val="20"/>
                      <w:szCs w:val="20"/>
                    </w:rPr>
                    <w:t xml:space="preserve"> seguimientos</w:t>
                  </w:r>
                  <w:r>
                    <w:rPr>
                      <w:rFonts w:ascii="Arial" w:hAnsi="Arial" w:cs="Arial"/>
                      <w:color w:val="000000" w:themeColor="text1"/>
                      <w:sz w:val="20"/>
                      <w:szCs w:val="20"/>
                    </w:rPr>
                    <w:t xml:space="preserve"> por medio de los formatos 1</w:t>
                  </w:r>
                  <w:r w:rsidR="001C518B">
                    <w:rPr>
                      <w:rFonts w:ascii="Arial" w:hAnsi="Arial" w:cs="Arial"/>
                      <w:color w:val="000000" w:themeColor="text1"/>
                      <w:sz w:val="20"/>
                      <w:szCs w:val="20"/>
                    </w:rPr>
                    <w:t xml:space="preserve"> </w:t>
                  </w:r>
                  <w:r>
                    <w:rPr>
                      <w:rFonts w:ascii="Arial" w:hAnsi="Arial" w:cs="Arial"/>
                      <w:color w:val="000000" w:themeColor="text1"/>
                      <w:sz w:val="20"/>
                      <w:szCs w:val="20"/>
                    </w:rPr>
                    <w:t>y 2,</w:t>
                  </w:r>
                  <w:r w:rsidR="00A97534">
                    <w:rPr>
                      <w:rFonts w:ascii="Arial" w:hAnsi="Arial" w:cs="Arial"/>
                      <w:color w:val="000000" w:themeColor="text1"/>
                      <w:sz w:val="20"/>
                      <w:szCs w:val="20"/>
                    </w:rPr>
                    <w:t xml:space="preserve"> al personal víctima </w:t>
                  </w:r>
                  <w:r w:rsidR="001C518B">
                    <w:rPr>
                      <w:rFonts w:ascii="Arial" w:hAnsi="Arial" w:cs="Arial"/>
                      <w:color w:val="000000" w:themeColor="text1"/>
                      <w:sz w:val="20"/>
                      <w:szCs w:val="20"/>
                    </w:rPr>
                    <w:t>que atendió a la convocatoria</w:t>
                  </w:r>
                  <w:r w:rsidR="00A97534">
                    <w:rPr>
                      <w:rFonts w:ascii="Arial" w:hAnsi="Arial" w:cs="Arial"/>
                      <w:color w:val="000000" w:themeColor="text1"/>
                      <w:sz w:val="20"/>
                      <w:szCs w:val="20"/>
                    </w:rPr>
                    <w:t>.</w:t>
                  </w:r>
                </w:p>
              </w:tc>
            </w:tr>
            <w:tr w:rsidR="00E72D2B" w:rsidRPr="00667893" w14:paraId="761F012D" w14:textId="77777777" w:rsidTr="002E3925">
              <w:trPr>
                <w:trHeight w:val="310"/>
              </w:trPr>
              <w:tc>
                <w:tcPr>
                  <w:tcW w:w="891" w:type="dxa"/>
                </w:tcPr>
                <w:p w14:paraId="4E2C98A6" w14:textId="77777777" w:rsidR="00E72D2B" w:rsidRPr="00667893" w:rsidRDefault="00E72D2B"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448" w:type="dxa"/>
                </w:tcPr>
                <w:p w14:paraId="1FE8F91D" w14:textId="3828C987" w:rsidR="00E72D2B" w:rsidRDefault="00E72D2B"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r>
                    <w:rPr>
                      <w:rFonts w:ascii="Arial" w:hAnsi="Arial" w:cs="Arial"/>
                      <w:color w:val="000000" w:themeColor="text1"/>
                      <w:sz w:val="20"/>
                      <w:szCs w:val="20"/>
                    </w:rPr>
                    <w:t>Base de datos</w:t>
                  </w:r>
                </w:p>
              </w:tc>
              <w:tc>
                <w:tcPr>
                  <w:tcW w:w="1390" w:type="dxa"/>
                </w:tcPr>
                <w:p w14:paraId="47A99B16" w14:textId="77777777" w:rsidR="00E72D2B" w:rsidRPr="00667893" w:rsidRDefault="00E72D2B" w:rsidP="00A50A23">
                  <w:pPr>
                    <w:framePr w:hSpace="141" w:wrap="around" w:vAnchor="text" w:hAnchor="text" w:xAlign="center" w:y="1"/>
                    <w:tabs>
                      <w:tab w:val="left" w:pos="1701"/>
                    </w:tabs>
                    <w:ind w:left="360"/>
                    <w:suppressOverlap/>
                    <w:rPr>
                      <w:rFonts w:ascii="Arial" w:hAnsi="Arial" w:cs="Arial"/>
                      <w:color w:val="000000" w:themeColor="text1"/>
                      <w:sz w:val="20"/>
                      <w:szCs w:val="20"/>
                    </w:rPr>
                  </w:pPr>
                </w:p>
              </w:tc>
              <w:tc>
                <w:tcPr>
                  <w:tcW w:w="2718" w:type="dxa"/>
                </w:tcPr>
                <w:p w14:paraId="50AF74C1" w14:textId="3A328C37" w:rsidR="00E72D2B" w:rsidRDefault="001C518B"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 xml:space="preserve">Se hace la consulta por medio del aplicativo </w:t>
                  </w:r>
                  <w:proofErr w:type="spellStart"/>
                  <w:r>
                    <w:rPr>
                      <w:rFonts w:ascii="Arial" w:hAnsi="Arial" w:cs="Arial"/>
                      <w:color w:val="000000" w:themeColor="text1"/>
                      <w:sz w:val="20"/>
                      <w:szCs w:val="20"/>
                    </w:rPr>
                    <w:t>vivanto</w:t>
                  </w:r>
                  <w:proofErr w:type="spellEnd"/>
                  <w:r>
                    <w:rPr>
                      <w:rFonts w:ascii="Arial" w:hAnsi="Arial" w:cs="Arial"/>
                      <w:color w:val="000000" w:themeColor="text1"/>
                      <w:sz w:val="20"/>
                      <w:szCs w:val="20"/>
                    </w:rPr>
                    <w:t xml:space="preserve"> del personal víctima identificado en la Décimo Tercera Brigada en donde se encuentran varias novedades las cuales son informadas al componente de víctimas DATRA, para el trámite que corresponda</w:t>
                  </w:r>
                  <w:r w:rsidR="00260F2C">
                    <w:rPr>
                      <w:rFonts w:ascii="Arial" w:hAnsi="Arial" w:cs="Arial"/>
                      <w:color w:val="000000" w:themeColor="text1"/>
                      <w:sz w:val="20"/>
                      <w:szCs w:val="20"/>
                    </w:rPr>
                    <w:t>.</w:t>
                  </w:r>
                </w:p>
              </w:tc>
            </w:tr>
          </w:tbl>
          <w:p w14:paraId="461270EC" w14:textId="77777777" w:rsidR="00BF2A23" w:rsidRDefault="00BF2A23" w:rsidP="00A97534">
            <w:pPr>
              <w:tabs>
                <w:tab w:val="left" w:pos="1701"/>
              </w:tabs>
              <w:jc w:val="both"/>
              <w:rPr>
                <w:rFonts w:ascii="Arial" w:hAnsi="Arial" w:cs="Arial"/>
                <w:b/>
                <w:color w:val="000000" w:themeColor="text1"/>
                <w:sz w:val="20"/>
                <w:szCs w:val="20"/>
              </w:rPr>
            </w:pPr>
          </w:p>
          <w:p w14:paraId="56CB78E8" w14:textId="4C82F762" w:rsidR="00A97534" w:rsidRDefault="00A97534" w:rsidP="00A97534">
            <w:pPr>
              <w:tabs>
                <w:tab w:val="left" w:pos="1701"/>
              </w:tabs>
              <w:jc w:val="both"/>
              <w:rPr>
                <w:rFonts w:ascii="Arial" w:hAnsi="Arial" w:cs="Arial"/>
                <w:noProof/>
                <w:color w:val="000000" w:themeColor="text1"/>
                <w:sz w:val="20"/>
                <w:szCs w:val="20"/>
              </w:rPr>
            </w:pPr>
            <w:r w:rsidRPr="0082532F">
              <w:rPr>
                <w:rFonts w:ascii="Arial" w:hAnsi="Arial" w:cs="Arial"/>
                <w:b/>
                <w:color w:val="000000" w:themeColor="text1"/>
                <w:sz w:val="20"/>
                <w:szCs w:val="20"/>
              </w:rPr>
              <w:t>Obligación No.</w:t>
            </w:r>
            <w:r w:rsidRPr="0082532F">
              <w:rPr>
                <w:rFonts w:ascii="Arial" w:hAnsi="Arial" w:cs="Arial"/>
                <w:b/>
                <w:noProof/>
                <w:color w:val="000000" w:themeColor="text1"/>
                <w:sz w:val="20"/>
                <w:szCs w:val="20"/>
              </w:rPr>
              <w:t xml:space="preserve"> 4</w:t>
            </w:r>
            <w:r>
              <w:rPr>
                <w:rFonts w:ascii="Arial" w:hAnsi="Arial" w:cs="Arial"/>
                <w:noProof/>
                <w:color w:val="000000" w:themeColor="text1"/>
                <w:sz w:val="20"/>
                <w:szCs w:val="20"/>
              </w:rPr>
              <w:t xml:space="preserve">: </w:t>
            </w:r>
            <w:r w:rsidRPr="00667893">
              <w:rPr>
                <w:rFonts w:ascii="Arial" w:hAnsi="Arial" w:cs="Arial"/>
                <w:noProof/>
                <w:color w:val="000000" w:themeColor="text1"/>
                <w:sz w:val="20"/>
                <w:szCs w:val="20"/>
              </w:rPr>
              <w:t>Realizar de actividades de construcción de memoria y visibilización de militares víctimas y sus familias.</w:t>
            </w:r>
          </w:p>
          <w:p w14:paraId="575948C9" w14:textId="77777777" w:rsidR="00BF2A23" w:rsidRPr="00667893" w:rsidRDefault="00BF2A23" w:rsidP="00A97534">
            <w:pPr>
              <w:tabs>
                <w:tab w:val="left" w:pos="1701"/>
              </w:tabs>
              <w:jc w:val="both"/>
              <w:rPr>
                <w:rFonts w:ascii="Arial" w:hAnsi="Arial" w:cs="Arial"/>
                <w:noProof/>
                <w:color w:val="000000" w:themeColor="text1"/>
                <w:sz w:val="20"/>
                <w:szCs w:val="20"/>
              </w:rPr>
            </w:pPr>
          </w:p>
          <w:tbl>
            <w:tblPr>
              <w:tblStyle w:val="Tablaconcuadrcula"/>
              <w:tblW w:w="6447" w:type="dxa"/>
              <w:tblLayout w:type="fixed"/>
              <w:tblLook w:val="04A0" w:firstRow="1" w:lastRow="0" w:firstColumn="1" w:lastColumn="0" w:noHBand="0" w:noVBand="1"/>
            </w:tblPr>
            <w:tblGrid>
              <w:gridCol w:w="891"/>
              <w:gridCol w:w="1448"/>
              <w:gridCol w:w="1390"/>
              <w:gridCol w:w="2718"/>
            </w:tblGrid>
            <w:tr w:rsidR="00A97534" w:rsidRPr="00667893" w14:paraId="26C668F4" w14:textId="77777777" w:rsidTr="002E3925">
              <w:trPr>
                <w:trHeight w:val="306"/>
              </w:trPr>
              <w:tc>
                <w:tcPr>
                  <w:tcW w:w="891" w:type="dxa"/>
                </w:tcPr>
                <w:p w14:paraId="56EA3213"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 xml:space="preserve">No </w:t>
                  </w:r>
                </w:p>
              </w:tc>
              <w:tc>
                <w:tcPr>
                  <w:tcW w:w="1448" w:type="dxa"/>
                </w:tcPr>
                <w:p w14:paraId="718FDBEA"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TIPO DE DOCUMENTO</w:t>
                  </w:r>
                </w:p>
              </w:tc>
              <w:tc>
                <w:tcPr>
                  <w:tcW w:w="1390" w:type="dxa"/>
                </w:tcPr>
                <w:p w14:paraId="36F4981E"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No. DE RADICADO</w:t>
                  </w:r>
                </w:p>
              </w:tc>
              <w:tc>
                <w:tcPr>
                  <w:tcW w:w="2718" w:type="dxa"/>
                </w:tcPr>
                <w:p w14:paraId="607C9754"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ASUNTO</w:t>
                  </w:r>
                </w:p>
              </w:tc>
            </w:tr>
            <w:tr w:rsidR="00D0253D" w:rsidRPr="00667893" w14:paraId="1DCE0773" w14:textId="77777777" w:rsidTr="002E3925">
              <w:trPr>
                <w:trHeight w:val="318"/>
              </w:trPr>
              <w:tc>
                <w:tcPr>
                  <w:tcW w:w="891" w:type="dxa"/>
                </w:tcPr>
                <w:p w14:paraId="0997672D" w14:textId="77777777" w:rsidR="00D0253D" w:rsidRPr="00667893" w:rsidRDefault="00D0253D"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448" w:type="dxa"/>
                </w:tcPr>
                <w:p w14:paraId="105DDE2D" w14:textId="2C93E69B" w:rsidR="00D0253D" w:rsidRDefault="00F6679B"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r>
                    <w:rPr>
                      <w:rFonts w:ascii="Arial" w:hAnsi="Arial" w:cs="Arial"/>
                      <w:color w:val="000000" w:themeColor="text1"/>
                      <w:sz w:val="20"/>
                      <w:szCs w:val="20"/>
                    </w:rPr>
                    <w:t>INFORME</w:t>
                  </w:r>
                </w:p>
              </w:tc>
              <w:tc>
                <w:tcPr>
                  <w:tcW w:w="1390" w:type="dxa"/>
                </w:tcPr>
                <w:p w14:paraId="7C2119FE" w14:textId="77777777" w:rsidR="00D0253D" w:rsidRPr="00667893" w:rsidRDefault="00D0253D" w:rsidP="00A50A23">
                  <w:pPr>
                    <w:framePr w:hSpace="141" w:wrap="around" w:vAnchor="text" w:hAnchor="text" w:xAlign="center" w:y="1"/>
                    <w:tabs>
                      <w:tab w:val="left" w:pos="1701"/>
                    </w:tabs>
                    <w:ind w:left="360"/>
                    <w:suppressOverlap/>
                    <w:rPr>
                      <w:rFonts w:ascii="Arial" w:hAnsi="Arial" w:cs="Arial"/>
                      <w:color w:val="000000" w:themeColor="text1"/>
                      <w:sz w:val="20"/>
                      <w:szCs w:val="20"/>
                    </w:rPr>
                  </w:pPr>
                </w:p>
              </w:tc>
              <w:tc>
                <w:tcPr>
                  <w:tcW w:w="2718" w:type="dxa"/>
                </w:tcPr>
                <w:p w14:paraId="1CEF2794" w14:textId="70C08171" w:rsidR="00D0253D" w:rsidRDefault="00495C22"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Realización de piezas gráficas de conmemoraciones de  los hechos emblemáticos de la Quin</w:t>
                  </w:r>
                  <w:r w:rsidR="00260F2C">
                    <w:rPr>
                      <w:rFonts w:ascii="Arial" w:hAnsi="Arial" w:cs="Arial"/>
                      <w:color w:val="000000" w:themeColor="text1"/>
                      <w:sz w:val="20"/>
                      <w:szCs w:val="20"/>
                    </w:rPr>
                    <w:t>ta División en el mes de noviembre</w:t>
                  </w:r>
                  <w:r w:rsidR="00D0253D">
                    <w:rPr>
                      <w:rFonts w:ascii="Arial" w:hAnsi="Arial" w:cs="Arial"/>
                      <w:color w:val="000000" w:themeColor="text1"/>
                      <w:sz w:val="20"/>
                      <w:szCs w:val="20"/>
                    </w:rPr>
                    <w:t>.</w:t>
                  </w:r>
                </w:p>
              </w:tc>
            </w:tr>
          </w:tbl>
          <w:p w14:paraId="13B5B442" w14:textId="4757BEE3" w:rsidR="00BF2A23" w:rsidRDefault="00BF2A23" w:rsidP="00A97534">
            <w:pPr>
              <w:tabs>
                <w:tab w:val="left" w:pos="1701"/>
              </w:tabs>
              <w:jc w:val="both"/>
              <w:rPr>
                <w:rFonts w:ascii="Arial" w:hAnsi="Arial" w:cs="Arial"/>
                <w:b/>
                <w:color w:val="000000" w:themeColor="text1"/>
                <w:sz w:val="20"/>
                <w:szCs w:val="20"/>
              </w:rPr>
            </w:pPr>
          </w:p>
          <w:p w14:paraId="0C42DE8A" w14:textId="7C5FFFF6" w:rsidR="00260F2C" w:rsidRDefault="00260F2C" w:rsidP="00A97534">
            <w:pPr>
              <w:tabs>
                <w:tab w:val="left" w:pos="1701"/>
              </w:tabs>
              <w:jc w:val="both"/>
              <w:rPr>
                <w:rFonts w:ascii="Arial" w:hAnsi="Arial" w:cs="Arial"/>
                <w:b/>
                <w:color w:val="000000" w:themeColor="text1"/>
                <w:sz w:val="20"/>
                <w:szCs w:val="20"/>
              </w:rPr>
            </w:pPr>
          </w:p>
          <w:p w14:paraId="09EB8A8A" w14:textId="77777777" w:rsidR="00260F2C" w:rsidRDefault="00260F2C" w:rsidP="00A97534">
            <w:pPr>
              <w:tabs>
                <w:tab w:val="left" w:pos="1701"/>
              </w:tabs>
              <w:jc w:val="both"/>
              <w:rPr>
                <w:rFonts w:ascii="Arial" w:hAnsi="Arial" w:cs="Arial"/>
                <w:b/>
                <w:color w:val="000000" w:themeColor="text1"/>
                <w:sz w:val="20"/>
                <w:szCs w:val="20"/>
              </w:rPr>
            </w:pPr>
          </w:p>
          <w:p w14:paraId="25BB90F6" w14:textId="319DE083" w:rsidR="00A97534" w:rsidRDefault="00A97534" w:rsidP="00A97534">
            <w:pPr>
              <w:tabs>
                <w:tab w:val="left" w:pos="1701"/>
              </w:tabs>
              <w:jc w:val="both"/>
              <w:rPr>
                <w:rFonts w:ascii="Arial" w:hAnsi="Arial" w:cs="Arial"/>
                <w:noProof/>
                <w:color w:val="000000" w:themeColor="text1"/>
                <w:sz w:val="20"/>
                <w:szCs w:val="20"/>
              </w:rPr>
            </w:pPr>
            <w:r w:rsidRPr="0082532F">
              <w:rPr>
                <w:rFonts w:ascii="Arial" w:hAnsi="Arial" w:cs="Arial"/>
                <w:b/>
                <w:color w:val="000000" w:themeColor="text1"/>
                <w:sz w:val="20"/>
                <w:szCs w:val="20"/>
              </w:rPr>
              <w:lastRenderedPageBreak/>
              <w:t>Obligación No.</w:t>
            </w:r>
            <w:r w:rsidRPr="0082532F">
              <w:rPr>
                <w:rFonts w:ascii="Arial" w:hAnsi="Arial" w:cs="Arial"/>
                <w:b/>
                <w:noProof/>
                <w:color w:val="000000" w:themeColor="text1"/>
                <w:sz w:val="20"/>
                <w:szCs w:val="20"/>
              </w:rPr>
              <w:t>5:</w:t>
            </w:r>
            <w:r>
              <w:rPr>
                <w:rFonts w:ascii="Arial" w:hAnsi="Arial" w:cs="Arial"/>
                <w:noProof/>
                <w:color w:val="000000" w:themeColor="text1"/>
                <w:sz w:val="20"/>
                <w:szCs w:val="20"/>
              </w:rPr>
              <w:t>R</w:t>
            </w:r>
            <w:r w:rsidRPr="00667893">
              <w:rPr>
                <w:rFonts w:ascii="Arial" w:hAnsi="Arial" w:cs="Arial"/>
                <w:noProof/>
                <w:color w:val="000000" w:themeColor="text1"/>
                <w:sz w:val="20"/>
                <w:szCs w:val="20"/>
              </w:rPr>
              <w:t xml:space="preserve">ealizar cuatro (04) ponencias en universidades, colegios, entidades del estado o empresas privadas, donde se dé a conocer la labor de la dirección de apoyo a la transición, contando con la participación de militares víctimas del conflicto en estos espacios. Dos (02) en el primer semestre y dos (02) en el segundo semestre. </w:t>
            </w:r>
          </w:p>
          <w:p w14:paraId="10BAE1F3" w14:textId="4A6A7DEA" w:rsidR="00F6679B" w:rsidRDefault="00F6679B" w:rsidP="00A97534">
            <w:pPr>
              <w:tabs>
                <w:tab w:val="left" w:pos="1701"/>
              </w:tabs>
              <w:jc w:val="both"/>
              <w:rPr>
                <w:rFonts w:ascii="Arial" w:hAnsi="Arial" w:cs="Arial"/>
                <w:noProof/>
                <w:color w:val="000000" w:themeColor="text1"/>
                <w:sz w:val="20"/>
                <w:szCs w:val="20"/>
              </w:rPr>
            </w:pPr>
          </w:p>
          <w:p w14:paraId="39CF715B" w14:textId="0B34796C" w:rsidR="00BF2A23" w:rsidRPr="00667893" w:rsidRDefault="00BF2A23" w:rsidP="00A97534">
            <w:pPr>
              <w:tabs>
                <w:tab w:val="left" w:pos="1701"/>
              </w:tabs>
              <w:jc w:val="both"/>
              <w:rPr>
                <w:rFonts w:ascii="Arial" w:hAnsi="Arial" w:cs="Arial"/>
                <w:noProof/>
                <w:color w:val="000000" w:themeColor="text1"/>
                <w:sz w:val="20"/>
                <w:szCs w:val="20"/>
              </w:rPr>
            </w:pPr>
          </w:p>
          <w:tbl>
            <w:tblPr>
              <w:tblStyle w:val="Tablaconcuadrcula"/>
              <w:tblW w:w="6478" w:type="dxa"/>
              <w:tblLayout w:type="fixed"/>
              <w:tblLook w:val="04A0" w:firstRow="1" w:lastRow="0" w:firstColumn="1" w:lastColumn="0" w:noHBand="0" w:noVBand="1"/>
            </w:tblPr>
            <w:tblGrid>
              <w:gridCol w:w="896"/>
              <w:gridCol w:w="1455"/>
              <w:gridCol w:w="1397"/>
              <w:gridCol w:w="2730"/>
            </w:tblGrid>
            <w:tr w:rsidR="00A97534" w:rsidRPr="00667893" w14:paraId="235B9B69" w14:textId="77777777" w:rsidTr="002E3925">
              <w:trPr>
                <w:trHeight w:val="297"/>
              </w:trPr>
              <w:tc>
                <w:tcPr>
                  <w:tcW w:w="896" w:type="dxa"/>
                </w:tcPr>
                <w:p w14:paraId="27B4F53A"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 xml:space="preserve">No </w:t>
                  </w:r>
                </w:p>
              </w:tc>
              <w:tc>
                <w:tcPr>
                  <w:tcW w:w="1455" w:type="dxa"/>
                </w:tcPr>
                <w:p w14:paraId="64306CF6" w14:textId="77777777" w:rsidR="00A97534" w:rsidRPr="0082532F" w:rsidRDefault="00A97534"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TIPO DE DOCUMENTO</w:t>
                  </w:r>
                </w:p>
              </w:tc>
              <w:tc>
                <w:tcPr>
                  <w:tcW w:w="1397" w:type="dxa"/>
                </w:tcPr>
                <w:p w14:paraId="30D110BB"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No. DE RADICADO</w:t>
                  </w:r>
                </w:p>
              </w:tc>
              <w:tc>
                <w:tcPr>
                  <w:tcW w:w="2730" w:type="dxa"/>
                </w:tcPr>
                <w:p w14:paraId="5F7B96F8" w14:textId="77777777" w:rsidR="00A97534" w:rsidRPr="0082532F" w:rsidRDefault="00A97534"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ASUNTO</w:t>
                  </w:r>
                </w:p>
              </w:tc>
            </w:tr>
            <w:tr w:rsidR="00A97534" w:rsidRPr="00667893" w14:paraId="73C19F74" w14:textId="77777777" w:rsidTr="002E3925">
              <w:trPr>
                <w:trHeight w:val="308"/>
              </w:trPr>
              <w:tc>
                <w:tcPr>
                  <w:tcW w:w="896" w:type="dxa"/>
                </w:tcPr>
                <w:p w14:paraId="0C65D387" w14:textId="77777777"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455" w:type="dxa"/>
                </w:tcPr>
                <w:p w14:paraId="3970A75A" w14:textId="783D5591" w:rsidR="00A97534" w:rsidRPr="00667893" w:rsidRDefault="00A97534"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p>
              </w:tc>
              <w:tc>
                <w:tcPr>
                  <w:tcW w:w="1397" w:type="dxa"/>
                </w:tcPr>
                <w:p w14:paraId="31D10236" w14:textId="77777777" w:rsidR="00A97534" w:rsidRPr="00667893" w:rsidRDefault="00A97534" w:rsidP="00A50A23">
                  <w:pPr>
                    <w:framePr w:hSpace="141" w:wrap="around" w:vAnchor="text" w:hAnchor="text" w:xAlign="center" w:y="1"/>
                    <w:tabs>
                      <w:tab w:val="left" w:pos="1701"/>
                    </w:tabs>
                    <w:ind w:left="360"/>
                    <w:suppressOverlap/>
                    <w:rPr>
                      <w:rFonts w:ascii="Arial" w:hAnsi="Arial" w:cs="Arial"/>
                      <w:color w:val="000000" w:themeColor="text1"/>
                      <w:sz w:val="20"/>
                      <w:szCs w:val="20"/>
                    </w:rPr>
                  </w:pPr>
                </w:p>
              </w:tc>
              <w:tc>
                <w:tcPr>
                  <w:tcW w:w="2730" w:type="dxa"/>
                </w:tcPr>
                <w:p w14:paraId="3A4E9547" w14:textId="6D5F333B" w:rsidR="00A97534" w:rsidRPr="00667893" w:rsidRDefault="00A97534"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r>
          </w:tbl>
          <w:p w14:paraId="660F1D19" w14:textId="77777777" w:rsidR="00A97534" w:rsidRDefault="00A97534" w:rsidP="00A97534">
            <w:pPr>
              <w:tabs>
                <w:tab w:val="left" w:pos="1701"/>
              </w:tabs>
              <w:ind w:left="17"/>
              <w:jc w:val="both"/>
              <w:rPr>
                <w:rFonts w:ascii="Arial" w:hAnsi="Arial" w:cs="Arial"/>
                <w:color w:val="000000" w:themeColor="text1"/>
                <w:sz w:val="20"/>
                <w:szCs w:val="20"/>
              </w:rPr>
            </w:pPr>
          </w:p>
          <w:p w14:paraId="5AF7CD0F" w14:textId="247F7589" w:rsidR="008317C1" w:rsidRDefault="008317C1" w:rsidP="008317C1">
            <w:pPr>
              <w:tabs>
                <w:tab w:val="left" w:pos="1701"/>
              </w:tabs>
              <w:jc w:val="both"/>
              <w:rPr>
                <w:rFonts w:ascii="Arial" w:hAnsi="Arial" w:cs="Arial"/>
                <w:noProof/>
                <w:color w:val="000000" w:themeColor="text1"/>
                <w:sz w:val="20"/>
                <w:szCs w:val="20"/>
              </w:rPr>
            </w:pPr>
            <w:r w:rsidRPr="00667893">
              <w:rPr>
                <w:rFonts w:ascii="Arial" w:hAnsi="Arial" w:cs="Arial"/>
                <w:noProof/>
                <w:color w:val="000000" w:themeColor="text1"/>
                <w:sz w:val="20"/>
                <w:szCs w:val="20"/>
              </w:rPr>
              <w:t>6.Delimitar el universo provisional de víctimas en la división para la búsqueda y levantamiento de datos del personal militar que acredite las condiciones para ser reconocido como víctima en las dos instancias dispuestas a la fecha (UARIV-JEP)</w:t>
            </w:r>
            <w:r>
              <w:rPr>
                <w:rFonts w:ascii="Arial" w:hAnsi="Arial" w:cs="Arial"/>
                <w:noProof/>
                <w:color w:val="000000" w:themeColor="text1"/>
                <w:sz w:val="20"/>
                <w:szCs w:val="20"/>
              </w:rPr>
              <w:t>.</w:t>
            </w:r>
          </w:p>
          <w:p w14:paraId="48CCD4D2" w14:textId="77777777" w:rsidR="008317C1" w:rsidRPr="00667893" w:rsidRDefault="008317C1" w:rsidP="008317C1">
            <w:pPr>
              <w:tabs>
                <w:tab w:val="left" w:pos="1701"/>
              </w:tabs>
              <w:jc w:val="both"/>
              <w:rPr>
                <w:rFonts w:ascii="Arial" w:hAnsi="Arial" w:cs="Arial"/>
                <w:noProof/>
                <w:color w:val="000000" w:themeColor="text1"/>
                <w:sz w:val="20"/>
                <w:szCs w:val="20"/>
              </w:rPr>
            </w:pPr>
          </w:p>
          <w:tbl>
            <w:tblPr>
              <w:tblStyle w:val="Tablaconcuadrcula"/>
              <w:tblW w:w="6478" w:type="dxa"/>
              <w:tblLayout w:type="fixed"/>
              <w:tblLook w:val="04A0" w:firstRow="1" w:lastRow="0" w:firstColumn="1" w:lastColumn="0" w:noHBand="0" w:noVBand="1"/>
            </w:tblPr>
            <w:tblGrid>
              <w:gridCol w:w="896"/>
              <w:gridCol w:w="1455"/>
              <w:gridCol w:w="1397"/>
              <w:gridCol w:w="2730"/>
            </w:tblGrid>
            <w:tr w:rsidR="008317C1" w:rsidRPr="0082532F" w14:paraId="00CAB6CC" w14:textId="77777777" w:rsidTr="00BA3C72">
              <w:trPr>
                <w:trHeight w:val="297"/>
              </w:trPr>
              <w:tc>
                <w:tcPr>
                  <w:tcW w:w="896" w:type="dxa"/>
                </w:tcPr>
                <w:p w14:paraId="1A9FF438" w14:textId="77777777" w:rsidR="008317C1" w:rsidRPr="0082532F" w:rsidRDefault="008317C1"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 xml:space="preserve">No </w:t>
                  </w:r>
                </w:p>
              </w:tc>
              <w:tc>
                <w:tcPr>
                  <w:tcW w:w="1455" w:type="dxa"/>
                </w:tcPr>
                <w:p w14:paraId="0568D96C" w14:textId="77777777" w:rsidR="008317C1" w:rsidRPr="0082532F" w:rsidRDefault="008317C1" w:rsidP="00A50A23">
                  <w:pPr>
                    <w:framePr w:hSpace="141" w:wrap="around" w:vAnchor="text" w:hAnchor="text" w:xAlign="center" w:y="1"/>
                    <w:tabs>
                      <w:tab w:val="left" w:pos="1701"/>
                    </w:tabs>
                    <w:suppressOverlap/>
                    <w:jc w:val="both"/>
                    <w:rPr>
                      <w:rFonts w:ascii="Arial" w:hAnsi="Arial" w:cs="Arial"/>
                      <w:color w:val="000000" w:themeColor="text1"/>
                      <w:sz w:val="18"/>
                      <w:szCs w:val="18"/>
                    </w:rPr>
                  </w:pPr>
                  <w:r w:rsidRPr="0082532F">
                    <w:rPr>
                      <w:rFonts w:ascii="Arial" w:hAnsi="Arial" w:cs="Arial"/>
                      <w:color w:val="000000" w:themeColor="text1"/>
                      <w:sz w:val="18"/>
                      <w:szCs w:val="18"/>
                    </w:rPr>
                    <w:t>TIPO DE DOCUMENTO</w:t>
                  </w:r>
                </w:p>
              </w:tc>
              <w:tc>
                <w:tcPr>
                  <w:tcW w:w="1397" w:type="dxa"/>
                </w:tcPr>
                <w:p w14:paraId="2269A5E1" w14:textId="77777777" w:rsidR="008317C1" w:rsidRPr="0082532F" w:rsidRDefault="008317C1"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No. DE RADICADO</w:t>
                  </w:r>
                </w:p>
              </w:tc>
              <w:tc>
                <w:tcPr>
                  <w:tcW w:w="2730" w:type="dxa"/>
                </w:tcPr>
                <w:p w14:paraId="4A0D7191" w14:textId="77777777" w:rsidR="008317C1" w:rsidRPr="0082532F" w:rsidRDefault="008317C1" w:rsidP="00A50A23">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82532F">
                    <w:rPr>
                      <w:rFonts w:ascii="Arial" w:hAnsi="Arial" w:cs="Arial"/>
                      <w:color w:val="000000" w:themeColor="text1"/>
                      <w:sz w:val="18"/>
                      <w:szCs w:val="18"/>
                    </w:rPr>
                    <w:t>ASUNTO</w:t>
                  </w:r>
                </w:p>
              </w:tc>
            </w:tr>
            <w:tr w:rsidR="008317C1" w:rsidRPr="00667893" w14:paraId="495FA28F" w14:textId="77777777" w:rsidTr="00BA3C72">
              <w:trPr>
                <w:trHeight w:val="308"/>
              </w:trPr>
              <w:tc>
                <w:tcPr>
                  <w:tcW w:w="896" w:type="dxa"/>
                </w:tcPr>
                <w:p w14:paraId="7BD371E5" w14:textId="77777777" w:rsidR="008317C1" w:rsidRPr="00667893" w:rsidRDefault="008317C1" w:rsidP="00A50A23">
                  <w:pPr>
                    <w:framePr w:hSpace="141" w:wrap="around" w:vAnchor="text" w:hAnchor="text" w:xAlign="center" w:y="1"/>
                    <w:tabs>
                      <w:tab w:val="left" w:pos="1701"/>
                    </w:tabs>
                    <w:suppressOverlap/>
                    <w:jc w:val="both"/>
                    <w:rPr>
                      <w:rFonts w:ascii="Arial" w:hAnsi="Arial" w:cs="Arial"/>
                      <w:color w:val="000000" w:themeColor="text1"/>
                      <w:sz w:val="20"/>
                      <w:szCs w:val="20"/>
                    </w:rPr>
                  </w:pPr>
                </w:p>
              </w:tc>
              <w:tc>
                <w:tcPr>
                  <w:tcW w:w="1455" w:type="dxa"/>
                </w:tcPr>
                <w:p w14:paraId="79C54A76" w14:textId="10265C15" w:rsidR="008317C1" w:rsidRPr="00667893" w:rsidRDefault="008317C1" w:rsidP="00A50A23">
                  <w:pPr>
                    <w:framePr w:hSpace="141" w:wrap="around" w:vAnchor="text" w:hAnchor="text" w:xAlign="center" w:y="1"/>
                    <w:tabs>
                      <w:tab w:val="left" w:pos="1213"/>
                    </w:tabs>
                    <w:ind w:left="-70"/>
                    <w:suppressOverlap/>
                    <w:jc w:val="both"/>
                    <w:rPr>
                      <w:rFonts w:ascii="Arial" w:hAnsi="Arial" w:cs="Arial"/>
                      <w:color w:val="000000" w:themeColor="text1"/>
                      <w:sz w:val="20"/>
                      <w:szCs w:val="20"/>
                    </w:rPr>
                  </w:pPr>
                  <w:r>
                    <w:rPr>
                      <w:rFonts w:ascii="Arial" w:hAnsi="Arial" w:cs="Arial"/>
                      <w:color w:val="000000" w:themeColor="text1"/>
                      <w:sz w:val="20"/>
                      <w:szCs w:val="20"/>
                    </w:rPr>
                    <w:t>Base de datos</w:t>
                  </w:r>
                </w:p>
              </w:tc>
              <w:tc>
                <w:tcPr>
                  <w:tcW w:w="1397" w:type="dxa"/>
                </w:tcPr>
                <w:p w14:paraId="20C68861" w14:textId="77777777" w:rsidR="008317C1" w:rsidRPr="00667893" w:rsidRDefault="008317C1" w:rsidP="00A50A23">
                  <w:pPr>
                    <w:framePr w:hSpace="141" w:wrap="around" w:vAnchor="text" w:hAnchor="text" w:xAlign="center" w:y="1"/>
                    <w:tabs>
                      <w:tab w:val="left" w:pos="1701"/>
                    </w:tabs>
                    <w:ind w:left="360"/>
                    <w:suppressOverlap/>
                    <w:rPr>
                      <w:rFonts w:ascii="Arial" w:hAnsi="Arial" w:cs="Arial"/>
                      <w:color w:val="000000" w:themeColor="text1"/>
                      <w:sz w:val="20"/>
                      <w:szCs w:val="20"/>
                    </w:rPr>
                  </w:pPr>
                </w:p>
              </w:tc>
              <w:tc>
                <w:tcPr>
                  <w:tcW w:w="2730" w:type="dxa"/>
                </w:tcPr>
                <w:p w14:paraId="7B6AC049" w14:textId="13A1AD4A" w:rsidR="008317C1" w:rsidRPr="00667893" w:rsidRDefault="00260F2C" w:rsidP="00A50A23">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 xml:space="preserve"> El insumo será presentado cuando termine la jornada de víctimas realizada los días 21,22 y 23 de noviembre </w:t>
                  </w:r>
                </w:p>
              </w:tc>
            </w:tr>
          </w:tbl>
          <w:p w14:paraId="2CF54819" w14:textId="73B0DF09" w:rsidR="00A97534" w:rsidRPr="00BF2A23" w:rsidRDefault="00A97534" w:rsidP="00BF2A23">
            <w:pPr>
              <w:rPr>
                <w:rFonts w:ascii="Arial" w:hAnsi="Arial" w:cs="Arial"/>
                <w:sz w:val="20"/>
                <w:szCs w:val="20"/>
              </w:rPr>
            </w:pPr>
          </w:p>
        </w:tc>
      </w:tr>
      <w:tr w:rsidR="00A97534" w:rsidRPr="001A1D3A" w14:paraId="46420AD9" w14:textId="77777777" w:rsidTr="006A0D69">
        <w:trPr>
          <w:trHeight w:val="1580"/>
        </w:trPr>
        <w:tc>
          <w:tcPr>
            <w:tcW w:w="2263" w:type="dxa"/>
            <w:tcBorders>
              <w:top w:val="single" w:sz="4" w:space="0" w:color="auto"/>
              <w:left w:val="single" w:sz="4" w:space="0" w:color="auto"/>
              <w:bottom w:val="single" w:sz="4" w:space="0" w:color="auto"/>
              <w:right w:val="single" w:sz="4" w:space="0" w:color="auto"/>
            </w:tcBorders>
            <w:vAlign w:val="center"/>
          </w:tcPr>
          <w:p w14:paraId="4DE74896" w14:textId="77777777" w:rsidR="00A97534" w:rsidRPr="001A1D3A" w:rsidRDefault="00A97534" w:rsidP="00A97534">
            <w:pPr>
              <w:pStyle w:val="Prrafodelista"/>
              <w:numPr>
                <w:ilvl w:val="0"/>
                <w:numId w:val="13"/>
              </w:numPr>
              <w:tabs>
                <w:tab w:val="left" w:pos="1701"/>
              </w:tabs>
              <w:ind w:left="284" w:hanging="284"/>
              <w:jc w:val="both"/>
              <w:rPr>
                <w:rFonts w:ascii="Arial" w:hAnsi="Arial" w:cs="Arial"/>
                <w:b/>
                <w:color w:val="000000" w:themeColor="text1"/>
                <w:sz w:val="18"/>
                <w:szCs w:val="16"/>
              </w:rPr>
            </w:pPr>
            <w:r w:rsidRPr="001A1D3A">
              <w:rPr>
                <w:rFonts w:ascii="Arial" w:hAnsi="Arial" w:cs="Arial"/>
                <w:b/>
                <w:color w:val="000000" w:themeColor="text1"/>
                <w:sz w:val="18"/>
                <w:szCs w:val="16"/>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3CD8919D" w14:textId="77777777" w:rsidR="00A97534" w:rsidRPr="001A1D3A" w:rsidRDefault="00A97534" w:rsidP="00A97534">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Dejo constancia </w:t>
            </w:r>
            <w:proofErr w:type="gramStart"/>
            <w:r w:rsidRPr="001A1D3A">
              <w:rPr>
                <w:rFonts w:ascii="Arial" w:hAnsi="Arial" w:cs="Arial"/>
                <w:color w:val="000000" w:themeColor="text1"/>
                <w:sz w:val="18"/>
                <w:szCs w:val="16"/>
              </w:rPr>
              <w:t>que</w:t>
            </w:r>
            <w:proofErr w:type="gramEnd"/>
            <w:r w:rsidRPr="001A1D3A">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5B56F5D2" w14:textId="77777777" w:rsidR="00A97534" w:rsidRPr="001A1D3A" w:rsidRDefault="00A97534" w:rsidP="00A97534">
            <w:pPr>
              <w:tabs>
                <w:tab w:val="left" w:pos="1701"/>
              </w:tabs>
              <w:jc w:val="both"/>
              <w:rPr>
                <w:rFonts w:ascii="Arial" w:hAnsi="Arial" w:cs="Arial"/>
                <w:color w:val="000000" w:themeColor="text1"/>
                <w:sz w:val="18"/>
                <w:szCs w:val="16"/>
              </w:rPr>
            </w:pPr>
          </w:p>
          <w:p w14:paraId="32216590" w14:textId="77777777" w:rsidR="00A97534" w:rsidRPr="001A1D3A" w:rsidRDefault="00A97534" w:rsidP="00A97534">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6EA6EFE2"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154DB521" w14:textId="77777777" w:rsidR="00F7723A" w:rsidRPr="001A1D3A" w:rsidRDefault="00F7723A" w:rsidP="000C3178">
      <w:pPr>
        <w:pStyle w:val="Prrafodelista"/>
        <w:tabs>
          <w:tab w:val="left" w:pos="1701"/>
        </w:tabs>
        <w:jc w:val="both"/>
        <w:rPr>
          <w:rFonts w:ascii="Arial" w:hAnsi="Arial" w:cs="Arial"/>
          <w:color w:val="000000" w:themeColor="text1"/>
          <w:sz w:val="16"/>
          <w:szCs w:val="16"/>
          <w:lang w:val="es-ES"/>
        </w:rPr>
      </w:pPr>
    </w:p>
    <w:p w14:paraId="712CC084" w14:textId="7C8FC6E4" w:rsidR="000469F7" w:rsidRPr="00BF2A23" w:rsidRDefault="00F7723A" w:rsidP="00BF2A23">
      <w:pPr>
        <w:tabs>
          <w:tab w:val="left" w:pos="1701"/>
        </w:tabs>
        <w:ind w:left="-284"/>
        <w:jc w:val="both"/>
        <w:rPr>
          <w:rFonts w:ascii="Arial" w:hAnsi="Arial" w:cs="Arial"/>
          <w:b/>
          <w:color w:val="000000" w:themeColor="text1"/>
          <w:sz w:val="16"/>
          <w:szCs w:val="16"/>
          <w:lang w:val="es-ES"/>
        </w:rPr>
      </w:pP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r w:rsidRPr="001A1D3A">
        <w:rPr>
          <w:rFonts w:ascii="Arial" w:hAnsi="Arial" w:cs="Arial"/>
          <w:b/>
          <w:color w:val="000000" w:themeColor="text1"/>
          <w:sz w:val="16"/>
          <w:szCs w:val="16"/>
          <w:lang w:val="es-ES"/>
        </w:rPr>
        <w:tab/>
      </w:r>
    </w:p>
    <w:p w14:paraId="5CE27FC3" w14:textId="77777777" w:rsidR="000469F7" w:rsidRDefault="000469F7" w:rsidP="000469F7">
      <w:pPr>
        <w:pStyle w:val="Prrafodelista"/>
        <w:tabs>
          <w:tab w:val="left" w:pos="1701"/>
        </w:tabs>
        <w:ind w:left="-284"/>
        <w:jc w:val="both"/>
        <w:rPr>
          <w:rFonts w:ascii="Arial" w:hAnsi="Arial" w:cs="Arial"/>
          <w:color w:val="000000" w:themeColor="text1"/>
          <w:sz w:val="16"/>
          <w:szCs w:val="16"/>
          <w:lang w:val="es-ES"/>
        </w:rPr>
      </w:pPr>
    </w:p>
    <w:p w14:paraId="48E1EC7A" w14:textId="4EC2EAEB"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r w:rsidRPr="001A1D3A">
        <w:rPr>
          <w:rFonts w:ascii="Arial" w:hAnsi="Arial" w:cs="Arial"/>
          <w:color w:val="000000" w:themeColor="text1"/>
          <w:sz w:val="16"/>
          <w:szCs w:val="16"/>
          <w:lang w:val="es-ES"/>
        </w:rPr>
        <w:t>Para constancia se firma en,</w:t>
      </w:r>
      <w:r w:rsidRPr="001A1D3A">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Bogotá)</w:t>
      </w:r>
      <w:r w:rsidRPr="001A1D3A">
        <w:rPr>
          <w:rFonts w:ascii="Arial" w:hAnsi="Arial" w:cs="Arial"/>
          <w:b/>
          <w:color w:val="000000" w:themeColor="text1"/>
          <w:sz w:val="16"/>
          <w:szCs w:val="16"/>
          <w:lang w:val="es-ES"/>
        </w:rPr>
        <w:t xml:space="preserve">, </w:t>
      </w:r>
      <w:r w:rsidR="00260F2C">
        <w:rPr>
          <w:rFonts w:ascii="Arial" w:hAnsi="Arial" w:cs="Arial"/>
          <w:b/>
          <w:color w:val="000000" w:themeColor="text1"/>
          <w:sz w:val="16"/>
          <w:szCs w:val="16"/>
          <w:lang w:val="es-ES"/>
        </w:rPr>
        <w:t>noviembre</w:t>
      </w:r>
      <w:r w:rsidR="00452B42">
        <w:rPr>
          <w:rFonts w:ascii="Arial" w:hAnsi="Arial" w:cs="Arial"/>
          <w:b/>
          <w:color w:val="000000" w:themeColor="text1"/>
          <w:sz w:val="16"/>
          <w:szCs w:val="16"/>
          <w:lang w:val="es-ES"/>
        </w:rPr>
        <w:t xml:space="preserve"> </w:t>
      </w:r>
      <w:r>
        <w:rPr>
          <w:rFonts w:ascii="Arial" w:hAnsi="Arial" w:cs="Arial"/>
          <w:b/>
          <w:color w:val="000000" w:themeColor="text1"/>
          <w:sz w:val="16"/>
          <w:szCs w:val="16"/>
          <w:lang w:val="es-ES"/>
        </w:rPr>
        <w:t>de 2023</w:t>
      </w:r>
      <w:r w:rsidR="008317C1">
        <w:rPr>
          <w:rFonts w:ascii="Arial" w:hAnsi="Arial" w:cs="Arial"/>
          <w:b/>
          <w:color w:val="000000" w:themeColor="text1"/>
          <w:sz w:val="16"/>
          <w:szCs w:val="16"/>
          <w:lang w:val="es-ES"/>
        </w:rPr>
        <w:t>.</w:t>
      </w:r>
    </w:p>
    <w:p w14:paraId="1E39D971" w14:textId="77777777" w:rsidR="000469F7" w:rsidRPr="001A1D3A" w:rsidRDefault="000469F7" w:rsidP="000469F7">
      <w:pPr>
        <w:pStyle w:val="Prrafodelista"/>
        <w:tabs>
          <w:tab w:val="left" w:pos="1701"/>
        </w:tabs>
        <w:ind w:left="-284"/>
        <w:jc w:val="both"/>
        <w:rPr>
          <w:rFonts w:ascii="Arial" w:hAnsi="Arial" w:cs="Arial"/>
          <w:b/>
          <w:color w:val="000000" w:themeColor="text1"/>
          <w:sz w:val="16"/>
          <w:szCs w:val="16"/>
          <w:lang w:val="es-ES"/>
        </w:rPr>
      </w:pPr>
    </w:p>
    <w:p w14:paraId="4E48890D" w14:textId="77777777" w:rsidR="000469F7" w:rsidRDefault="000469F7" w:rsidP="000469F7">
      <w:pPr>
        <w:tabs>
          <w:tab w:val="left" w:pos="1701"/>
        </w:tabs>
        <w:ind w:left="-284"/>
        <w:jc w:val="both"/>
        <w:rPr>
          <w:rFonts w:ascii="Arial" w:hAnsi="Arial" w:cs="Arial"/>
          <w:b/>
          <w:color w:val="000000" w:themeColor="text1"/>
          <w:sz w:val="16"/>
          <w:szCs w:val="16"/>
          <w:lang w:val="es-ES"/>
        </w:rPr>
      </w:pPr>
    </w:p>
    <w:p w14:paraId="28A21CF1" w14:textId="2F12AA9F" w:rsidR="000469F7" w:rsidRDefault="000469F7" w:rsidP="000469F7">
      <w:pPr>
        <w:tabs>
          <w:tab w:val="left" w:pos="1701"/>
        </w:tabs>
        <w:ind w:left="-284"/>
        <w:jc w:val="both"/>
        <w:rPr>
          <w:rFonts w:ascii="Arial" w:hAnsi="Arial" w:cs="Arial"/>
          <w:b/>
          <w:color w:val="000000" w:themeColor="text1"/>
          <w:sz w:val="16"/>
          <w:szCs w:val="16"/>
          <w:lang w:val="es-ES"/>
        </w:rPr>
      </w:pPr>
    </w:p>
    <w:p w14:paraId="7A286A34" w14:textId="7B7F41ED" w:rsidR="00BF2A23" w:rsidRDefault="00BF2A23" w:rsidP="000469F7">
      <w:pPr>
        <w:tabs>
          <w:tab w:val="left" w:pos="1701"/>
        </w:tabs>
        <w:ind w:left="-284"/>
        <w:jc w:val="both"/>
        <w:rPr>
          <w:rFonts w:ascii="Arial" w:hAnsi="Arial" w:cs="Arial"/>
          <w:b/>
          <w:color w:val="000000" w:themeColor="text1"/>
          <w:sz w:val="16"/>
          <w:szCs w:val="16"/>
          <w:lang w:val="es-ES"/>
        </w:rPr>
      </w:pPr>
    </w:p>
    <w:p w14:paraId="5C1116CF" w14:textId="77777777" w:rsidR="00BF2A23" w:rsidRDefault="00BF2A23" w:rsidP="000469F7">
      <w:pPr>
        <w:tabs>
          <w:tab w:val="left" w:pos="1701"/>
        </w:tabs>
        <w:ind w:left="-284"/>
        <w:jc w:val="both"/>
        <w:rPr>
          <w:rFonts w:ascii="Arial" w:hAnsi="Arial" w:cs="Arial"/>
          <w:b/>
          <w:color w:val="000000" w:themeColor="text1"/>
          <w:sz w:val="16"/>
          <w:szCs w:val="16"/>
          <w:lang w:val="es-ES"/>
        </w:rPr>
      </w:pPr>
    </w:p>
    <w:p w14:paraId="54F3CED6" w14:textId="61E85217" w:rsidR="000469F7" w:rsidRDefault="000469F7" w:rsidP="000469F7">
      <w:pPr>
        <w:tabs>
          <w:tab w:val="left" w:pos="1701"/>
        </w:tabs>
        <w:ind w:left="-284"/>
        <w:jc w:val="both"/>
        <w:rPr>
          <w:rFonts w:ascii="Arial" w:hAnsi="Arial" w:cs="Arial"/>
          <w:b/>
          <w:color w:val="000000" w:themeColor="text1"/>
          <w:sz w:val="16"/>
          <w:szCs w:val="16"/>
          <w:lang w:val="es-ES"/>
        </w:rPr>
      </w:pPr>
      <w:r w:rsidRPr="000469F7">
        <w:rPr>
          <w:rFonts w:ascii="Arial" w:hAnsi="Arial" w:cs="Arial"/>
          <w:b/>
          <w:color w:val="000000" w:themeColor="text1"/>
          <w:sz w:val="16"/>
          <w:szCs w:val="16"/>
          <w:lang w:val="es-ES"/>
        </w:rPr>
        <w:t>FIRMA CONTRATISTA</w:t>
      </w:r>
    </w:p>
    <w:p w14:paraId="784C46C2" w14:textId="787B5902" w:rsidR="000469F7" w:rsidRDefault="000469F7"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PS.</w:t>
      </w:r>
      <w:r w:rsidR="00BF2A23">
        <w:rPr>
          <w:rFonts w:ascii="Arial" w:hAnsi="Arial" w:cs="Arial"/>
          <w:b/>
          <w:color w:val="000000" w:themeColor="text1"/>
          <w:sz w:val="16"/>
          <w:szCs w:val="16"/>
          <w:lang w:val="es-ES"/>
        </w:rPr>
        <w:t xml:space="preserve"> LICETH NATHALIA RIVERA LÓPEZ</w:t>
      </w:r>
    </w:p>
    <w:p w14:paraId="6E3D0232" w14:textId="40117326" w:rsidR="000469F7" w:rsidRDefault="00BF2A23" w:rsidP="000469F7">
      <w:pPr>
        <w:tabs>
          <w:tab w:val="left" w:pos="1701"/>
        </w:tabs>
        <w:ind w:left="-284"/>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CC:1.018.446.646</w:t>
      </w:r>
    </w:p>
    <w:p w14:paraId="1AEA63DF" w14:textId="77777777" w:rsidR="000469F7" w:rsidRDefault="000469F7" w:rsidP="000469F7">
      <w:pPr>
        <w:tabs>
          <w:tab w:val="left" w:pos="1701"/>
        </w:tabs>
        <w:jc w:val="both"/>
        <w:rPr>
          <w:rFonts w:ascii="Arial" w:hAnsi="Arial" w:cs="Arial"/>
          <w:b/>
          <w:color w:val="000000" w:themeColor="text1"/>
          <w:sz w:val="16"/>
          <w:szCs w:val="16"/>
          <w:lang w:val="es-ES"/>
        </w:rPr>
      </w:pPr>
      <w:r>
        <w:rPr>
          <w:rFonts w:ascii="Arial" w:hAnsi="Arial" w:cs="Arial"/>
          <w:b/>
          <w:color w:val="000000" w:themeColor="text1"/>
          <w:sz w:val="16"/>
          <w:szCs w:val="16"/>
          <w:lang w:val="es-ES"/>
        </w:rPr>
        <w:tab/>
      </w:r>
    </w:p>
    <w:p w14:paraId="2B4A02D1" w14:textId="2C04F33A" w:rsidR="00CE0492" w:rsidRPr="000469F7" w:rsidRDefault="000469F7" w:rsidP="000469F7">
      <w:pPr>
        <w:tabs>
          <w:tab w:val="left" w:pos="1701"/>
        </w:tabs>
        <w:ind w:left="-284"/>
        <w:jc w:val="both"/>
        <w:rPr>
          <w:rFonts w:ascii="Arial" w:hAnsi="Arial" w:cs="Arial"/>
          <w:color w:val="000000" w:themeColor="text1"/>
        </w:rPr>
      </w:pPr>
      <w:r w:rsidRPr="000469F7">
        <w:rPr>
          <w:rFonts w:ascii="Arial" w:hAnsi="Arial" w:cs="Arial"/>
          <w:b/>
          <w:color w:val="000000" w:themeColor="text1"/>
          <w:sz w:val="16"/>
          <w:szCs w:val="16"/>
          <w:lang w:val="es-ES"/>
        </w:rPr>
        <w:tab/>
      </w:r>
    </w:p>
    <w:sectPr w:rsidR="00CE0492" w:rsidRPr="000469F7" w:rsidSect="006A0D6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3D1ED" w14:textId="77777777" w:rsidR="00DA799E" w:rsidRDefault="00DA799E">
      <w:r>
        <w:separator/>
      </w:r>
    </w:p>
  </w:endnote>
  <w:endnote w:type="continuationSeparator" w:id="0">
    <w:p w14:paraId="0E61CD1E" w14:textId="77777777" w:rsidR="00DA799E" w:rsidRDefault="00DA7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ndale Sans UI">
    <w:altName w:val="Arial Unicode MS"/>
    <w:charset w:val="00"/>
    <w:family w:val="auto"/>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58CF6" w14:textId="77777777" w:rsidR="002E3925" w:rsidRDefault="002E39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865BA" w14:textId="60E930C2" w:rsidR="002E3925" w:rsidRDefault="002E3925" w:rsidP="0054388A">
    <w:pPr>
      <w:tabs>
        <w:tab w:val="left" w:pos="1210"/>
      </w:tabs>
      <w:rPr>
        <w:rFonts w:ascii="Arial" w:hAnsi="Arial" w:cs="Arial"/>
        <w:sz w:val="12"/>
        <w:szCs w:val="16"/>
        <w:lang w:val="es-MX"/>
      </w:rPr>
    </w:pPr>
    <w:r>
      <w:rPr>
        <w:noProof/>
        <w:lang w:val="en-US" w:eastAsia="en-US"/>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2E3925" w:rsidRPr="003339D2" w:rsidRDefault="002E3925" w:rsidP="00B341BA">
    <w:pPr>
      <w:rPr>
        <w:rFonts w:ascii="Arial" w:hAnsi="Arial" w:cs="Arial"/>
        <w:sz w:val="14"/>
        <w:szCs w:val="16"/>
        <w:lang w:val="es-MX"/>
      </w:rPr>
    </w:pPr>
    <w:r>
      <w:rPr>
        <w:noProof/>
        <w:lang w:val="en-US" w:eastAsia="en-US"/>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n-US" w:eastAsia="en-US"/>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Pr>
        <w:rFonts w:ascii="Arial" w:hAnsi="Arial" w:cs="Arial"/>
        <w:sz w:val="12"/>
        <w:szCs w:val="16"/>
        <w:lang w:val="es-MX"/>
      </w:rPr>
      <w:t>46 # 20b-</w:t>
    </w:r>
    <w:proofErr w:type="gramStart"/>
    <w:r>
      <w:rPr>
        <w:rFonts w:ascii="Arial" w:hAnsi="Arial" w:cs="Arial"/>
        <w:sz w:val="12"/>
        <w:szCs w:val="16"/>
        <w:lang w:val="es-MX"/>
      </w:rPr>
      <w:t>99  cantón</w:t>
    </w:r>
    <w:proofErr w:type="gramEnd"/>
    <w:r>
      <w:rPr>
        <w:rFonts w:ascii="Arial" w:hAnsi="Arial" w:cs="Arial"/>
        <w:sz w:val="12"/>
        <w:szCs w:val="16"/>
        <w:lang w:val="es-MX"/>
      </w:rPr>
      <w:t xml:space="preserve"> caldas</w:t>
    </w:r>
    <w:r w:rsidRPr="00152FEB">
      <w:rPr>
        <w:rFonts w:ascii="Arial" w:hAnsi="Arial" w:cs="Arial"/>
        <w:sz w:val="12"/>
        <w:szCs w:val="16"/>
        <w:lang w:val="es-MX"/>
      </w:rPr>
      <w:t xml:space="preserve"> – Bogotá D.C.</w:t>
    </w:r>
  </w:p>
  <w:p w14:paraId="25F82EBF" w14:textId="77777777" w:rsidR="002E3925" w:rsidRPr="00ED6AFB" w:rsidRDefault="002E3925"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2E3925" w:rsidRPr="00ED6AFB" w:rsidRDefault="002E3925"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Pr="00076D6B">
      <w:rPr>
        <w:rFonts w:ascii="Arial" w:hAnsi="Arial" w:cs="Arial"/>
        <w:b/>
        <w:sz w:val="12"/>
        <w:szCs w:val="16"/>
      </w:rPr>
      <w:t>@buzonejercito.mil.co</w:t>
    </w:r>
    <w:r w:rsidRPr="00ED6AFB">
      <w:rPr>
        <w:rFonts w:ascii="Arial" w:hAnsi="Arial" w:cs="Arial"/>
        <w:b/>
        <w:sz w:val="12"/>
        <w:szCs w:val="12"/>
      </w:rPr>
      <w:t xml:space="preserve"> - </w:t>
    </w:r>
    <w:hyperlink r:id="rId4" w:history="1">
      <w:r w:rsidRPr="00ED6AFB">
        <w:rPr>
          <w:rStyle w:val="Hipervnculo"/>
          <w:rFonts w:ascii="Arial" w:hAnsi="Arial" w:cs="Arial"/>
          <w:sz w:val="12"/>
          <w:szCs w:val="12"/>
        </w:rPr>
        <w:t>www.ejercito.mil.co</w:t>
      </w:r>
    </w:hyperlink>
  </w:p>
  <w:p w14:paraId="7864920A" w14:textId="77777777" w:rsidR="002E3925" w:rsidRPr="0065129F" w:rsidRDefault="002E3925" w:rsidP="00B341BA">
    <w:pPr>
      <w:pStyle w:val="Sinespaciado"/>
      <w:rPr>
        <w:rFonts w:ascii="Arial" w:hAnsi="Arial" w:cs="Arial"/>
        <w:sz w:val="10"/>
        <w:szCs w:val="10"/>
      </w:rPr>
    </w:pPr>
    <w:r w:rsidRPr="0065129F">
      <w:rPr>
        <w:rFonts w:ascii="Arial" w:hAnsi="Arial" w:cs="Arial"/>
        <w:sz w:val="10"/>
        <w:szCs w:val="10"/>
      </w:rPr>
      <w:tab/>
    </w:r>
  </w:p>
  <w:p w14:paraId="47EF6C63" w14:textId="77777777" w:rsidR="002E3925" w:rsidRDefault="002E3925"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2E3925" w:rsidRPr="004E2D80" w:rsidRDefault="002E3925" w:rsidP="004F1546">
    <w:pPr>
      <w:pStyle w:val="Ttulo1"/>
      <w:numPr>
        <w:ilvl w:val="0"/>
        <w:numId w:val="0"/>
      </w:numPr>
      <w:tabs>
        <w:tab w:val="left" w:pos="4253"/>
      </w:tabs>
      <w:spacing w:before="0" w:after="0"/>
      <w:jc w:val="left"/>
      <w:rPr>
        <w:color w:val="FF0000"/>
        <w:sz w:val="26"/>
        <w:szCs w:val="26"/>
      </w:rPr>
    </w:pPr>
  </w:p>
  <w:p w14:paraId="628A2865" w14:textId="77777777" w:rsidR="002E3925" w:rsidRDefault="002E392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19DEA" w14:textId="77777777" w:rsidR="002E3925" w:rsidRDefault="002E392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02A03" w14:textId="77777777" w:rsidR="00DA799E" w:rsidRDefault="00DA799E">
      <w:r>
        <w:separator/>
      </w:r>
    </w:p>
  </w:footnote>
  <w:footnote w:type="continuationSeparator" w:id="0">
    <w:p w14:paraId="2BF95DF6" w14:textId="77777777" w:rsidR="00DA799E" w:rsidRDefault="00DA79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5E7C3" w14:textId="77777777" w:rsidR="002E3925" w:rsidRDefault="00DA799E">
    <w:pPr>
      <w:pStyle w:val="Encabezado"/>
    </w:pPr>
    <w:r>
      <w:rPr>
        <w:noProof/>
      </w:rPr>
      <w:pict w14:anchorId="04A96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2051" type="#_x0000_t136" style="position:absolute;margin-left:0;margin-top:0;width:474.1pt;height:105.35pt;rotation:315;z-index:-251651072;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E5FE" w14:textId="77777777" w:rsidR="002E3925" w:rsidRPr="00624812" w:rsidRDefault="002E3925" w:rsidP="00931450">
    <w:pPr>
      <w:jc w:val="right"/>
      <w:rPr>
        <w:rFonts w:ascii="Arial" w:eastAsia="Andale Sans UI" w:hAnsi="Arial" w:cs="Arial"/>
        <w:bCs/>
        <w:sz w:val="16"/>
        <w:szCs w:val="16"/>
      </w:rPr>
    </w:pPr>
  </w:p>
  <w:p w14:paraId="35F00F1F" w14:textId="77777777" w:rsidR="002E3925" w:rsidRDefault="00DA799E">
    <w:pPr>
      <w:pStyle w:val="Encabezado"/>
    </w:pPr>
    <w:r>
      <w:rPr>
        <w:noProof/>
      </w:rPr>
      <w:pict w14:anchorId="721757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2050" type="#_x0000_t136" style="position:absolute;margin-left:0;margin-top:0;width:474.1pt;height:105.35pt;rotation:315;z-index:-251650048;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B01C6" w14:textId="77777777" w:rsidR="002E3925" w:rsidRDefault="00DA799E">
    <w:pPr>
      <w:pStyle w:val="Encabezado"/>
    </w:pPr>
    <w:r>
      <w:rPr>
        <w:noProof/>
      </w:rPr>
      <w:pict w14:anchorId="11EA8B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2049" type="#_x0000_t136" style="position:absolute;margin-left:0;margin-top:0;width:474.1pt;height:105.35pt;rotation:315;z-index:-251652096;mso-position-horizontal:center;mso-position-horizontal-relative:margin;mso-position-vertical:center;mso-position-vertical-relative:margin"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7C00450"/>
    <w:multiLevelType w:val="hybridMultilevel"/>
    <w:tmpl w:val="3356BF8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8171391"/>
    <w:multiLevelType w:val="hybridMultilevel"/>
    <w:tmpl w:val="E0363834"/>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909C2970">
      <w:start w:val="1"/>
      <w:numFmt w:val="lowerLetter"/>
      <w:lvlText w:val="%7)"/>
      <w:lvlJc w:val="left"/>
      <w:pPr>
        <w:ind w:left="5040" w:hanging="360"/>
      </w:pPr>
      <w:rPr>
        <w:rFonts w:hint="default"/>
        <w:b w:val="0"/>
        <w:lang w:val="es-CO"/>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4" w15:restartNumberingAfterBreak="0">
    <w:nsid w:val="0A3A101A"/>
    <w:multiLevelType w:val="multilevel"/>
    <w:tmpl w:val="E656FD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1974EC"/>
    <w:multiLevelType w:val="hybridMultilevel"/>
    <w:tmpl w:val="BDACF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0DCD12F7"/>
    <w:multiLevelType w:val="hybridMultilevel"/>
    <w:tmpl w:val="78EA413E"/>
    <w:lvl w:ilvl="0" w:tplc="70EA313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8122A9"/>
    <w:multiLevelType w:val="hybridMultilevel"/>
    <w:tmpl w:val="9102975E"/>
    <w:lvl w:ilvl="0" w:tplc="8B5024EC">
      <w:start w:val="1"/>
      <w:numFmt w:val="decimal"/>
      <w:lvlText w:val="%1."/>
      <w:lvlJc w:val="left"/>
      <w:pPr>
        <w:ind w:left="1080" w:hanging="360"/>
      </w:pPr>
      <w:rPr>
        <w:rFonts w:hint="default"/>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0" w15:restartNumberingAfterBreak="0">
    <w:nsid w:val="11D66162"/>
    <w:multiLevelType w:val="hybridMultilevel"/>
    <w:tmpl w:val="5AF03D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2"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4505AF"/>
    <w:multiLevelType w:val="hybridMultilevel"/>
    <w:tmpl w:val="5D52B14E"/>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15"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2FD0411"/>
    <w:multiLevelType w:val="hybridMultilevel"/>
    <w:tmpl w:val="4306A15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422B70"/>
    <w:multiLevelType w:val="multilevel"/>
    <w:tmpl w:val="28324C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2A1C2213"/>
    <w:multiLevelType w:val="hybridMultilevel"/>
    <w:tmpl w:val="E5D6B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D2F29A8"/>
    <w:multiLevelType w:val="hybridMultilevel"/>
    <w:tmpl w:val="95A0955C"/>
    <w:lvl w:ilvl="0" w:tplc="5B4E3152">
      <w:start w:val="1"/>
      <w:numFmt w:val="bullet"/>
      <w:lvlText w:val="-"/>
      <w:lvlJc w:val="left"/>
      <w:pPr>
        <w:ind w:left="1440" w:hanging="360"/>
      </w:pPr>
      <w:rPr>
        <w:rFonts w:ascii="Arial Narrow" w:eastAsia="SimSu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2D524DFE"/>
    <w:multiLevelType w:val="hybridMultilevel"/>
    <w:tmpl w:val="8AA42C7A"/>
    <w:lvl w:ilvl="0" w:tplc="5B4E3152">
      <w:start w:val="1"/>
      <w:numFmt w:val="bullet"/>
      <w:lvlText w:val="-"/>
      <w:lvlJc w:val="left"/>
      <w:pPr>
        <w:ind w:left="1080" w:hanging="360"/>
      </w:pPr>
      <w:rPr>
        <w:rFonts w:ascii="Arial Narrow" w:eastAsia="SimSu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FDE1020"/>
    <w:multiLevelType w:val="multilevel"/>
    <w:tmpl w:val="78CEE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2"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35"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7" w15:restartNumberingAfterBreak="0">
    <w:nsid w:val="3AFF01D0"/>
    <w:multiLevelType w:val="hybridMultilevel"/>
    <w:tmpl w:val="7974BB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40" w15:restartNumberingAfterBreak="0">
    <w:nsid w:val="3D9F412C"/>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7919FE"/>
    <w:multiLevelType w:val="hybridMultilevel"/>
    <w:tmpl w:val="C1C070B8"/>
    <w:lvl w:ilvl="0" w:tplc="C19E7066">
      <w:start w:val="1"/>
      <w:numFmt w:val="upperRoman"/>
      <w:lvlText w:val="%1."/>
      <w:lvlJc w:val="righ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42E92D97"/>
    <w:multiLevelType w:val="hybridMultilevel"/>
    <w:tmpl w:val="504838CC"/>
    <w:lvl w:ilvl="0" w:tplc="240A0017">
      <w:start w:val="1"/>
      <w:numFmt w:val="lowerLetter"/>
      <w:lvlText w:val="%1)"/>
      <w:lvlJc w:val="left"/>
      <w:pPr>
        <w:ind w:left="2081" w:hanging="360"/>
      </w:pPr>
    </w:lvl>
    <w:lvl w:ilvl="1" w:tplc="240A0019" w:tentative="1">
      <w:start w:val="1"/>
      <w:numFmt w:val="lowerLetter"/>
      <w:lvlText w:val="%2."/>
      <w:lvlJc w:val="left"/>
      <w:pPr>
        <w:ind w:left="2801" w:hanging="360"/>
      </w:pPr>
    </w:lvl>
    <w:lvl w:ilvl="2" w:tplc="240A001B" w:tentative="1">
      <w:start w:val="1"/>
      <w:numFmt w:val="lowerRoman"/>
      <w:lvlText w:val="%3."/>
      <w:lvlJc w:val="right"/>
      <w:pPr>
        <w:ind w:left="3521" w:hanging="180"/>
      </w:pPr>
    </w:lvl>
    <w:lvl w:ilvl="3" w:tplc="240A000F" w:tentative="1">
      <w:start w:val="1"/>
      <w:numFmt w:val="decimal"/>
      <w:lvlText w:val="%4."/>
      <w:lvlJc w:val="left"/>
      <w:pPr>
        <w:ind w:left="4241" w:hanging="360"/>
      </w:pPr>
    </w:lvl>
    <w:lvl w:ilvl="4" w:tplc="240A0019" w:tentative="1">
      <w:start w:val="1"/>
      <w:numFmt w:val="lowerLetter"/>
      <w:lvlText w:val="%5."/>
      <w:lvlJc w:val="left"/>
      <w:pPr>
        <w:ind w:left="4961" w:hanging="360"/>
      </w:pPr>
    </w:lvl>
    <w:lvl w:ilvl="5" w:tplc="240A001B" w:tentative="1">
      <w:start w:val="1"/>
      <w:numFmt w:val="lowerRoman"/>
      <w:lvlText w:val="%6."/>
      <w:lvlJc w:val="right"/>
      <w:pPr>
        <w:ind w:left="5681" w:hanging="180"/>
      </w:pPr>
    </w:lvl>
    <w:lvl w:ilvl="6" w:tplc="240A000F" w:tentative="1">
      <w:start w:val="1"/>
      <w:numFmt w:val="decimal"/>
      <w:lvlText w:val="%7."/>
      <w:lvlJc w:val="left"/>
      <w:pPr>
        <w:ind w:left="6401" w:hanging="360"/>
      </w:pPr>
    </w:lvl>
    <w:lvl w:ilvl="7" w:tplc="240A0019" w:tentative="1">
      <w:start w:val="1"/>
      <w:numFmt w:val="lowerLetter"/>
      <w:lvlText w:val="%8."/>
      <w:lvlJc w:val="left"/>
      <w:pPr>
        <w:ind w:left="7121" w:hanging="360"/>
      </w:pPr>
    </w:lvl>
    <w:lvl w:ilvl="8" w:tplc="240A001B" w:tentative="1">
      <w:start w:val="1"/>
      <w:numFmt w:val="lowerRoman"/>
      <w:lvlText w:val="%9."/>
      <w:lvlJc w:val="right"/>
      <w:pPr>
        <w:ind w:left="7841" w:hanging="180"/>
      </w:pPr>
    </w:lvl>
  </w:abstractNum>
  <w:abstractNum w:abstractNumId="45" w15:restartNumberingAfterBreak="0">
    <w:nsid w:val="44DD10EF"/>
    <w:multiLevelType w:val="hybridMultilevel"/>
    <w:tmpl w:val="AFF8349E"/>
    <w:lvl w:ilvl="0" w:tplc="240A0001">
      <w:start w:val="1"/>
      <w:numFmt w:val="bullet"/>
      <w:lvlText w:val=""/>
      <w:lvlJc w:val="left"/>
      <w:pPr>
        <w:ind w:left="1859" w:hanging="360"/>
      </w:pPr>
      <w:rPr>
        <w:rFonts w:ascii="Symbol" w:hAnsi="Symbol" w:hint="default"/>
      </w:rPr>
    </w:lvl>
    <w:lvl w:ilvl="1" w:tplc="240A0003" w:tentative="1">
      <w:start w:val="1"/>
      <w:numFmt w:val="bullet"/>
      <w:lvlText w:val="o"/>
      <w:lvlJc w:val="left"/>
      <w:pPr>
        <w:ind w:left="2579" w:hanging="360"/>
      </w:pPr>
      <w:rPr>
        <w:rFonts w:ascii="Courier New" w:hAnsi="Courier New" w:cs="Courier New" w:hint="default"/>
      </w:rPr>
    </w:lvl>
    <w:lvl w:ilvl="2" w:tplc="240A0005" w:tentative="1">
      <w:start w:val="1"/>
      <w:numFmt w:val="bullet"/>
      <w:lvlText w:val=""/>
      <w:lvlJc w:val="left"/>
      <w:pPr>
        <w:ind w:left="3299" w:hanging="360"/>
      </w:pPr>
      <w:rPr>
        <w:rFonts w:ascii="Wingdings" w:hAnsi="Wingdings" w:hint="default"/>
      </w:rPr>
    </w:lvl>
    <w:lvl w:ilvl="3" w:tplc="240A0001" w:tentative="1">
      <w:start w:val="1"/>
      <w:numFmt w:val="bullet"/>
      <w:lvlText w:val=""/>
      <w:lvlJc w:val="left"/>
      <w:pPr>
        <w:ind w:left="4019" w:hanging="360"/>
      </w:pPr>
      <w:rPr>
        <w:rFonts w:ascii="Symbol" w:hAnsi="Symbol" w:hint="default"/>
      </w:rPr>
    </w:lvl>
    <w:lvl w:ilvl="4" w:tplc="240A0003" w:tentative="1">
      <w:start w:val="1"/>
      <w:numFmt w:val="bullet"/>
      <w:lvlText w:val="o"/>
      <w:lvlJc w:val="left"/>
      <w:pPr>
        <w:ind w:left="4739" w:hanging="360"/>
      </w:pPr>
      <w:rPr>
        <w:rFonts w:ascii="Courier New" w:hAnsi="Courier New" w:cs="Courier New" w:hint="default"/>
      </w:rPr>
    </w:lvl>
    <w:lvl w:ilvl="5" w:tplc="240A0005" w:tentative="1">
      <w:start w:val="1"/>
      <w:numFmt w:val="bullet"/>
      <w:lvlText w:val=""/>
      <w:lvlJc w:val="left"/>
      <w:pPr>
        <w:ind w:left="5459" w:hanging="360"/>
      </w:pPr>
      <w:rPr>
        <w:rFonts w:ascii="Wingdings" w:hAnsi="Wingdings" w:hint="default"/>
      </w:rPr>
    </w:lvl>
    <w:lvl w:ilvl="6" w:tplc="240A0001" w:tentative="1">
      <w:start w:val="1"/>
      <w:numFmt w:val="bullet"/>
      <w:lvlText w:val=""/>
      <w:lvlJc w:val="left"/>
      <w:pPr>
        <w:ind w:left="6179" w:hanging="360"/>
      </w:pPr>
      <w:rPr>
        <w:rFonts w:ascii="Symbol" w:hAnsi="Symbol" w:hint="default"/>
      </w:rPr>
    </w:lvl>
    <w:lvl w:ilvl="7" w:tplc="240A0003" w:tentative="1">
      <w:start w:val="1"/>
      <w:numFmt w:val="bullet"/>
      <w:lvlText w:val="o"/>
      <w:lvlJc w:val="left"/>
      <w:pPr>
        <w:ind w:left="6899" w:hanging="360"/>
      </w:pPr>
      <w:rPr>
        <w:rFonts w:ascii="Courier New" w:hAnsi="Courier New" w:cs="Courier New" w:hint="default"/>
      </w:rPr>
    </w:lvl>
    <w:lvl w:ilvl="8" w:tplc="240A0005" w:tentative="1">
      <w:start w:val="1"/>
      <w:numFmt w:val="bullet"/>
      <w:lvlText w:val=""/>
      <w:lvlJc w:val="left"/>
      <w:pPr>
        <w:ind w:left="7619" w:hanging="360"/>
      </w:pPr>
      <w:rPr>
        <w:rFonts w:ascii="Wingdings" w:hAnsi="Wingdings" w:hint="default"/>
      </w:rPr>
    </w:lvl>
  </w:abstractNum>
  <w:abstractNum w:abstractNumId="46" w15:restartNumberingAfterBreak="0">
    <w:nsid w:val="44EE1DA0"/>
    <w:multiLevelType w:val="hybridMultilevel"/>
    <w:tmpl w:val="DBC2311E"/>
    <w:lvl w:ilvl="0" w:tplc="1E6A185C">
      <w:start w:val="1"/>
      <w:numFmt w:val="decimal"/>
      <w:lvlText w:val="(%1)"/>
      <w:lvlJc w:val="left"/>
      <w:pPr>
        <w:ind w:left="2203" w:hanging="360"/>
      </w:pPr>
      <w:rPr>
        <w:rFonts w:hint="default"/>
      </w:r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47" w15:restartNumberingAfterBreak="0">
    <w:nsid w:val="46C6590A"/>
    <w:multiLevelType w:val="multilevel"/>
    <w:tmpl w:val="CCF44DF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49" w15:restartNumberingAfterBreak="0">
    <w:nsid w:val="48F5295E"/>
    <w:multiLevelType w:val="multilevel"/>
    <w:tmpl w:val="8C5AF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51"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3"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6" w15:restartNumberingAfterBreak="0">
    <w:nsid w:val="568E4110"/>
    <w:multiLevelType w:val="hybridMultilevel"/>
    <w:tmpl w:val="7DD6FE9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7"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5BF046AE"/>
    <w:multiLevelType w:val="hybridMultilevel"/>
    <w:tmpl w:val="82CAFAA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E5E0279"/>
    <w:multiLevelType w:val="hybridMultilevel"/>
    <w:tmpl w:val="F2AC6ECC"/>
    <w:lvl w:ilvl="0" w:tplc="10E21FA8">
      <w:start w:val="1"/>
      <w:numFmt w:val="lowerLetter"/>
      <w:lvlText w:val="%1)"/>
      <w:lvlJc w:val="left"/>
      <w:pPr>
        <w:ind w:left="1069" w:hanging="360"/>
      </w:pPr>
      <w:rPr>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3"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22F77AC"/>
    <w:multiLevelType w:val="hybridMultilevel"/>
    <w:tmpl w:val="15E8C9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4281E3F"/>
    <w:multiLevelType w:val="hybridMultilevel"/>
    <w:tmpl w:val="2A544E2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64696D53"/>
    <w:multiLevelType w:val="multilevel"/>
    <w:tmpl w:val="A932743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9" w15:restartNumberingAfterBreak="0">
    <w:nsid w:val="67236B4E"/>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8EC7B02"/>
    <w:multiLevelType w:val="hybridMultilevel"/>
    <w:tmpl w:val="BD26D7A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690B0674"/>
    <w:multiLevelType w:val="hybridMultilevel"/>
    <w:tmpl w:val="87DA3A62"/>
    <w:lvl w:ilvl="0" w:tplc="5B4E3152">
      <w:start w:val="1"/>
      <w:numFmt w:val="bullet"/>
      <w:lvlText w:val="-"/>
      <w:lvlJc w:val="left"/>
      <w:pPr>
        <w:ind w:left="862" w:hanging="360"/>
      </w:pPr>
      <w:rPr>
        <w:rFonts w:ascii="Arial Narrow" w:eastAsia="SimSun" w:hAnsi="Arial Narrow"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2"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3" w15:restartNumberingAfterBreak="0">
    <w:nsid w:val="6D9C3EB7"/>
    <w:multiLevelType w:val="multilevel"/>
    <w:tmpl w:val="8CB6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ED1277C"/>
    <w:multiLevelType w:val="multilevel"/>
    <w:tmpl w:val="DA2EA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F3D3C37"/>
    <w:multiLevelType w:val="multilevel"/>
    <w:tmpl w:val="AE043E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38762CF"/>
    <w:multiLevelType w:val="multilevel"/>
    <w:tmpl w:val="D7A09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1" w15:restartNumberingAfterBreak="0">
    <w:nsid w:val="76EF07A9"/>
    <w:multiLevelType w:val="hybridMultilevel"/>
    <w:tmpl w:val="24F29A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E68240F"/>
    <w:multiLevelType w:val="multilevel"/>
    <w:tmpl w:val="0798AB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3"/>
  </w:num>
  <w:num w:numId="3">
    <w:abstractNumId w:val="72"/>
  </w:num>
  <w:num w:numId="4">
    <w:abstractNumId w:val="32"/>
  </w:num>
  <w:num w:numId="5">
    <w:abstractNumId w:val="63"/>
  </w:num>
  <w:num w:numId="6">
    <w:abstractNumId w:val="27"/>
  </w:num>
  <w:num w:numId="7">
    <w:abstractNumId w:val="79"/>
  </w:num>
  <w:num w:numId="8">
    <w:abstractNumId w:val="51"/>
  </w:num>
  <w:num w:numId="9">
    <w:abstractNumId w:val="12"/>
  </w:num>
  <w:num w:numId="10">
    <w:abstractNumId w:val="11"/>
  </w:num>
  <w:num w:numId="11">
    <w:abstractNumId w:val="23"/>
  </w:num>
  <w:num w:numId="12">
    <w:abstractNumId w:val="64"/>
  </w:num>
  <w:num w:numId="13">
    <w:abstractNumId w:val="78"/>
  </w:num>
  <w:num w:numId="14">
    <w:abstractNumId w:val="54"/>
  </w:num>
  <w:num w:numId="15">
    <w:abstractNumId w:val="15"/>
  </w:num>
  <w:num w:numId="16">
    <w:abstractNumId w:val="31"/>
  </w:num>
  <w:num w:numId="17">
    <w:abstractNumId w:val="58"/>
  </w:num>
  <w:num w:numId="18">
    <w:abstractNumId w:val="41"/>
  </w:num>
  <w:num w:numId="19">
    <w:abstractNumId w:val="24"/>
  </w:num>
  <w:num w:numId="20">
    <w:abstractNumId w:val="57"/>
  </w:num>
  <w:num w:numId="21">
    <w:abstractNumId w:val="17"/>
  </w:num>
  <w:num w:numId="22">
    <w:abstractNumId w:val="34"/>
  </w:num>
  <w:num w:numId="23">
    <w:abstractNumId w:val="60"/>
  </w:num>
  <w:num w:numId="24">
    <w:abstractNumId w:val="19"/>
  </w:num>
  <w:num w:numId="25">
    <w:abstractNumId w:val="16"/>
  </w:num>
  <w:num w:numId="26">
    <w:abstractNumId w:val="74"/>
  </w:num>
  <w:num w:numId="27">
    <w:abstractNumId w:val="18"/>
  </w:num>
  <w:num w:numId="28">
    <w:abstractNumId w:val="3"/>
  </w:num>
  <w:num w:numId="29">
    <w:abstractNumId w:val="26"/>
  </w:num>
  <w:num w:numId="30">
    <w:abstractNumId w:val="33"/>
  </w:num>
  <w:num w:numId="31">
    <w:abstractNumId w:val="68"/>
  </w:num>
  <w:num w:numId="32">
    <w:abstractNumId w:val="6"/>
  </w:num>
  <w:num w:numId="33">
    <w:abstractNumId w:val="14"/>
  </w:num>
  <w:num w:numId="34">
    <w:abstractNumId w:val="36"/>
  </w:num>
  <w:num w:numId="35">
    <w:abstractNumId w:val="55"/>
  </w:num>
  <w:num w:numId="36">
    <w:abstractNumId w:val="42"/>
  </w:num>
  <w:num w:numId="37">
    <w:abstractNumId w:val="52"/>
  </w:num>
  <w:num w:numId="38">
    <w:abstractNumId w:val="9"/>
  </w:num>
  <w:num w:numId="39">
    <w:abstractNumId w:val="43"/>
  </w:num>
  <w:num w:numId="40">
    <w:abstractNumId w:val="50"/>
  </w:num>
  <w:num w:numId="41">
    <w:abstractNumId w:val="48"/>
  </w:num>
  <w:num w:numId="42">
    <w:abstractNumId w:val="1"/>
  </w:num>
  <w:num w:numId="43">
    <w:abstractNumId w:val="20"/>
  </w:num>
  <w:num w:numId="44">
    <w:abstractNumId w:val="35"/>
  </w:num>
  <w:num w:numId="45">
    <w:abstractNumId w:val="80"/>
  </w:num>
  <w:num w:numId="46">
    <w:abstractNumId w:val="62"/>
  </w:num>
  <w:num w:numId="47">
    <w:abstractNumId w:val="7"/>
  </w:num>
  <w:num w:numId="48">
    <w:abstractNumId w:val="39"/>
  </w:num>
  <w:num w:numId="49">
    <w:abstractNumId w:val="46"/>
  </w:num>
  <w:num w:numId="50">
    <w:abstractNumId w:val="8"/>
  </w:num>
  <w:num w:numId="51">
    <w:abstractNumId w:val="22"/>
  </w:num>
  <w:num w:numId="52">
    <w:abstractNumId w:val="47"/>
  </w:num>
  <w:num w:numId="53">
    <w:abstractNumId w:val="4"/>
  </w:num>
  <w:num w:numId="54">
    <w:abstractNumId w:val="30"/>
  </w:num>
  <w:num w:numId="55">
    <w:abstractNumId w:val="73"/>
  </w:num>
  <w:num w:numId="56">
    <w:abstractNumId w:val="67"/>
  </w:num>
  <w:num w:numId="57">
    <w:abstractNumId w:val="82"/>
  </w:num>
  <w:num w:numId="58">
    <w:abstractNumId w:val="5"/>
  </w:num>
  <w:num w:numId="59">
    <w:abstractNumId w:val="10"/>
  </w:num>
  <w:num w:numId="60">
    <w:abstractNumId w:val="29"/>
  </w:num>
  <w:num w:numId="61">
    <w:abstractNumId w:val="28"/>
  </w:num>
  <w:num w:numId="62">
    <w:abstractNumId w:val="25"/>
  </w:num>
  <w:num w:numId="63">
    <w:abstractNumId w:val="61"/>
  </w:num>
  <w:num w:numId="64">
    <w:abstractNumId w:val="13"/>
  </w:num>
  <w:num w:numId="65">
    <w:abstractNumId w:val="56"/>
  </w:num>
  <w:num w:numId="66">
    <w:abstractNumId w:val="66"/>
  </w:num>
  <w:num w:numId="67">
    <w:abstractNumId w:val="70"/>
  </w:num>
  <w:num w:numId="68">
    <w:abstractNumId w:val="59"/>
  </w:num>
  <w:num w:numId="69">
    <w:abstractNumId w:val="2"/>
  </w:num>
  <w:num w:numId="70">
    <w:abstractNumId w:val="45"/>
  </w:num>
  <w:num w:numId="71">
    <w:abstractNumId w:val="76"/>
  </w:num>
  <w:num w:numId="72">
    <w:abstractNumId w:val="38"/>
  </w:num>
  <w:num w:numId="73">
    <w:abstractNumId w:val="49"/>
  </w:num>
  <w:num w:numId="74">
    <w:abstractNumId w:val="75"/>
  </w:num>
  <w:num w:numId="75">
    <w:abstractNumId w:val="40"/>
  </w:num>
  <w:num w:numId="76">
    <w:abstractNumId w:val="69"/>
  </w:num>
  <w:num w:numId="77">
    <w:abstractNumId w:val="81"/>
  </w:num>
  <w:num w:numId="78">
    <w:abstractNumId w:val="77"/>
  </w:num>
  <w:num w:numId="79">
    <w:abstractNumId w:val="44"/>
  </w:num>
  <w:num w:numId="80">
    <w:abstractNumId w:val="71"/>
  </w:num>
  <w:num w:numId="81">
    <w:abstractNumId w:val="37"/>
  </w:num>
  <w:num w:numId="82">
    <w:abstractNumId w:val="21"/>
  </w:num>
  <w:num w:numId="83">
    <w:abstractNumId w:val="6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BC3"/>
    <w:rsid w:val="00001CB0"/>
    <w:rsid w:val="0000220E"/>
    <w:rsid w:val="00004051"/>
    <w:rsid w:val="0000511F"/>
    <w:rsid w:val="00005A43"/>
    <w:rsid w:val="00005FCE"/>
    <w:rsid w:val="00006E74"/>
    <w:rsid w:val="000072F7"/>
    <w:rsid w:val="00007E29"/>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31F7"/>
    <w:rsid w:val="0004452C"/>
    <w:rsid w:val="000450D9"/>
    <w:rsid w:val="00045336"/>
    <w:rsid w:val="00045976"/>
    <w:rsid w:val="000469F7"/>
    <w:rsid w:val="00046ADC"/>
    <w:rsid w:val="00047542"/>
    <w:rsid w:val="00047B62"/>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66E"/>
    <w:rsid w:val="000B0A0D"/>
    <w:rsid w:val="000B1171"/>
    <w:rsid w:val="000B2670"/>
    <w:rsid w:val="000B3C25"/>
    <w:rsid w:val="000B434D"/>
    <w:rsid w:val="000B443E"/>
    <w:rsid w:val="000B45F7"/>
    <w:rsid w:val="000B663B"/>
    <w:rsid w:val="000B6ADE"/>
    <w:rsid w:val="000B6C01"/>
    <w:rsid w:val="000B73D2"/>
    <w:rsid w:val="000B7ED4"/>
    <w:rsid w:val="000C0521"/>
    <w:rsid w:val="000C0551"/>
    <w:rsid w:val="000C2E48"/>
    <w:rsid w:val="000C3098"/>
    <w:rsid w:val="000C3178"/>
    <w:rsid w:val="000C4A6D"/>
    <w:rsid w:val="000C50FC"/>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701"/>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EB2"/>
    <w:rsid w:val="000F0216"/>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365B"/>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664"/>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518B"/>
    <w:rsid w:val="001C63FB"/>
    <w:rsid w:val="001C65A6"/>
    <w:rsid w:val="001C7436"/>
    <w:rsid w:val="001C7465"/>
    <w:rsid w:val="001C7B1B"/>
    <w:rsid w:val="001C7D53"/>
    <w:rsid w:val="001D0B06"/>
    <w:rsid w:val="001D1499"/>
    <w:rsid w:val="001D1512"/>
    <w:rsid w:val="001D3BAC"/>
    <w:rsid w:val="001D43B3"/>
    <w:rsid w:val="001D5A2B"/>
    <w:rsid w:val="001D62B1"/>
    <w:rsid w:val="001D70E1"/>
    <w:rsid w:val="001D796F"/>
    <w:rsid w:val="001E334E"/>
    <w:rsid w:val="001E3B0B"/>
    <w:rsid w:val="001E3DA2"/>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0F2C"/>
    <w:rsid w:val="0026148D"/>
    <w:rsid w:val="00261E1D"/>
    <w:rsid w:val="0026275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4B34"/>
    <w:rsid w:val="002951A9"/>
    <w:rsid w:val="0029735C"/>
    <w:rsid w:val="002973EF"/>
    <w:rsid w:val="002A19F2"/>
    <w:rsid w:val="002A278A"/>
    <w:rsid w:val="002A3153"/>
    <w:rsid w:val="002A3C44"/>
    <w:rsid w:val="002A3C93"/>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927"/>
    <w:rsid w:val="002D6D8E"/>
    <w:rsid w:val="002D7597"/>
    <w:rsid w:val="002E0FFB"/>
    <w:rsid w:val="002E1084"/>
    <w:rsid w:val="002E1D2C"/>
    <w:rsid w:val="002E3925"/>
    <w:rsid w:val="002E4098"/>
    <w:rsid w:val="002E4C7E"/>
    <w:rsid w:val="002E5600"/>
    <w:rsid w:val="002E58E4"/>
    <w:rsid w:val="002E5B1A"/>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28AB"/>
    <w:rsid w:val="00303321"/>
    <w:rsid w:val="0030374A"/>
    <w:rsid w:val="00304212"/>
    <w:rsid w:val="00304F48"/>
    <w:rsid w:val="003051BD"/>
    <w:rsid w:val="00306CA7"/>
    <w:rsid w:val="003075CD"/>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4241"/>
    <w:rsid w:val="003250D8"/>
    <w:rsid w:val="00326439"/>
    <w:rsid w:val="00326EFA"/>
    <w:rsid w:val="00327654"/>
    <w:rsid w:val="0032794D"/>
    <w:rsid w:val="003279B6"/>
    <w:rsid w:val="00327E83"/>
    <w:rsid w:val="003325EE"/>
    <w:rsid w:val="00333203"/>
    <w:rsid w:val="00333FB9"/>
    <w:rsid w:val="003356EE"/>
    <w:rsid w:val="00335C58"/>
    <w:rsid w:val="00336743"/>
    <w:rsid w:val="0034047F"/>
    <w:rsid w:val="00341323"/>
    <w:rsid w:val="00341EE6"/>
    <w:rsid w:val="00342996"/>
    <w:rsid w:val="00343AF6"/>
    <w:rsid w:val="00344143"/>
    <w:rsid w:val="00344DFC"/>
    <w:rsid w:val="003450FE"/>
    <w:rsid w:val="00346078"/>
    <w:rsid w:val="003478A2"/>
    <w:rsid w:val="00347B26"/>
    <w:rsid w:val="00347C2A"/>
    <w:rsid w:val="00347EC3"/>
    <w:rsid w:val="003510C9"/>
    <w:rsid w:val="003517AD"/>
    <w:rsid w:val="00351946"/>
    <w:rsid w:val="00351A24"/>
    <w:rsid w:val="00352576"/>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40A6"/>
    <w:rsid w:val="003B4F06"/>
    <w:rsid w:val="003B5185"/>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546"/>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68B"/>
    <w:rsid w:val="00407E0D"/>
    <w:rsid w:val="00410B55"/>
    <w:rsid w:val="00410CC9"/>
    <w:rsid w:val="00410F57"/>
    <w:rsid w:val="00411E76"/>
    <w:rsid w:val="00411E82"/>
    <w:rsid w:val="00412520"/>
    <w:rsid w:val="004131BC"/>
    <w:rsid w:val="00415721"/>
    <w:rsid w:val="004167BB"/>
    <w:rsid w:val="00417DE3"/>
    <w:rsid w:val="00417E50"/>
    <w:rsid w:val="00420825"/>
    <w:rsid w:val="004229D2"/>
    <w:rsid w:val="00422A07"/>
    <w:rsid w:val="00422ADD"/>
    <w:rsid w:val="00424A69"/>
    <w:rsid w:val="00425BE3"/>
    <w:rsid w:val="0042627F"/>
    <w:rsid w:val="00427248"/>
    <w:rsid w:val="004276B8"/>
    <w:rsid w:val="00432B76"/>
    <w:rsid w:val="00432FF9"/>
    <w:rsid w:val="00433350"/>
    <w:rsid w:val="0043378C"/>
    <w:rsid w:val="00434E90"/>
    <w:rsid w:val="00435549"/>
    <w:rsid w:val="0043600A"/>
    <w:rsid w:val="00440C8F"/>
    <w:rsid w:val="00440F78"/>
    <w:rsid w:val="00441BEE"/>
    <w:rsid w:val="0044341F"/>
    <w:rsid w:val="00444099"/>
    <w:rsid w:val="00444B6E"/>
    <w:rsid w:val="00444E46"/>
    <w:rsid w:val="004462D0"/>
    <w:rsid w:val="004467BB"/>
    <w:rsid w:val="004502FE"/>
    <w:rsid w:val="0045052C"/>
    <w:rsid w:val="00450C3D"/>
    <w:rsid w:val="00452B42"/>
    <w:rsid w:val="00452D53"/>
    <w:rsid w:val="00452FCB"/>
    <w:rsid w:val="004536E5"/>
    <w:rsid w:val="004541D3"/>
    <w:rsid w:val="00454985"/>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7D5"/>
    <w:rsid w:val="00487B1A"/>
    <w:rsid w:val="00487FC8"/>
    <w:rsid w:val="00491107"/>
    <w:rsid w:val="00492DBE"/>
    <w:rsid w:val="00493471"/>
    <w:rsid w:val="00495478"/>
    <w:rsid w:val="00495C22"/>
    <w:rsid w:val="00495EC4"/>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104B"/>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6B0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D7E92"/>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19F"/>
    <w:rsid w:val="005142CF"/>
    <w:rsid w:val="0051446C"/>
    <w:rsid w:val="005148FB"/>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6E74"/>
    <w:rsid w:val="0052733D"/>
    <w:rsid w:val="00527449"/>
    <w:rsid w:val="00527A24"/>
    <w:rsid w:val="00527BF7"/>
    <w:rsid w:val="00531036"/>
    <w:rsid w:val="005315EA"/>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2F3"/>
    <w:rsid w:val="005B0756"/>
    <w:rsid w:val="005B1431"/>
    <w:rsid w:val="005B2E09"/>
    <w:rsid w:val="005B3A07"/>
    <w:rsid w:val="005B43B2"/>
    <w:rsid w:val="005B466E"/>
    <w:rsid w:val="005B4701"/>
    <w:rsid w:val="005B489F"/>
    <w:rsid w:val="005B5EF4"/>
    <w:rsid w:val="005B63F9"/>
    <w:rsid w:val="005B6DCA"/>
    <w:rsid w:val="005C04B4"/>
    <w:rsid w:val="005C086B"/>
    <w:rsid w:val="005C139F"/>
    <w:rsid w:val="005C1908"/>
    <w:rsid w:val="005C3BE1"/>
    <w:rsid w:val="005C4F95"/>
    <w:rsid w:val="005C683B"/>
    <w:rsid w:val="005C768E"/>
    <w:rsid w:val="005D057B"/>
    <w:rsid w:val="005D2C1B"/>
    <w:rsid w:val="005D2D18"/>
    <w:rsid w:val="005D33BA"/>
    <w:rsid w:val="005D4714"/>
    <w:rsid w:val="005D4821"/>
    <w:rsid w:val="005D61D7"/>
    <w:rsid w:val="005D630E"/>
    <w:rsid w:val="005D7423"/>
    <w:rsid w:val="005D75FF"/>
    <w:rsid w:val="005E00E3"/>
    <w:rsid w:val="005E0B6A"/>
    <w:rsid w:val="005E23B1"/>
    <w:rsid w:val="005E245F"/>
    <w:rsid w:val="005E2638"/>
    <w:rsid w:val="005E2A2A"/>
    <w:rsid w:val="005E30FB"/>
    <w:rsid w:val="005E3340"/>
    <w:rsid w:val="005E4942"/>
    <w:rsid w:val="005E4B3D"/>
    <w:rsid w:val="005E5967"/>
    <w:rsid w:val="005E68BE"/>
    <w:rsid w:val="005E7527"/>
    <w:rsid w:val="005E7B8F"/>
    <w:rsid w:val="005F1071"/>
    <w:rsid w:val="005F1717"/>
    <w:rsid w:val="005F450E"/>
    <w:rsid w:val="005F4874"/>
    <w:rsid w:val="005F5328"/>
    <w:rsid w:val="005F5981"/>
    <w:rsid w:val="005F5BC1"/>
    <w:rsid w:val="005F7C7E"/>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5DE2"/>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560"/>
    <w:rsid w:val="00651793"/>
    <w:rsid w:val="00652474"/>
    <w:rsid w:val="006525CD"/>
    <w:rsid w:val="00653936"/>
    <w:rsid w:val="0065447F"/>
    <w:rsid w:val="00656696"/>
    <w:rsid w:val="0065790B"/>
    <w:rsid w:val="00657FA9"/>
    <w:rsid w:val="00660C0C"/>
    <w:rsid w:val="00661BC5"/>
    <w:rsid w:val="00661E5E"/>
    <w:rsid w:val="00662892"/>
    <w:rsid w:val="00662A24"/>
    <w:rsid w:val="00662B89"/>
    <w:rsid w:val="0066359E"/>
    <w:rsid w:val="006641C5"/>
    <w:rsid w:val="00666FFD"/>
    <w:rsid w:val="00667893"/>
    <w:rsid w:val="00670486"/>
    <w:rsid w:val="00670E84"/>
    <w:rsid w:val="00671493"/>
    <w:rsid w:val="00671C1F"/>
    <w:rsid w:val="00672188"/>
    <w:rsid w:val="006726F5"/>
    <w:rsid w:val="00673165"/>
    <w:rsid w:val="00673176"/>
    <w:rsid w:val="00673ACD"/>
    <w:rsid w:val="00675277"/>
    <w:rsid w:val="0067567C"/>
    <w:rsid w:val="006756C9"/>
    <w:rsid w:val="00682218"/>
    <w:rsid w:val="00682714"/>
    <w:rsid w:val="00682BBD"/>
    <w:rsid w:val="00682FA8"/>
    <w:rsid w:val="0068390A"/>
    <w:rsid w:val="00685A79"/>
    <w:rsid w:val="00685CF7"/>
    <w:rsid w:val="0068638D"/>
    <w:rsid w:val="00686F27"/>
    <w:rsid w:val="006874F9"/>
    <w:rsid w:val="0068791D"/>
    <w:rsid w:val="00687DFE"/>
    <w:rsid w:val="00690477"/>
    <w:rsid w:val="00692B33"/>
    <w:rsid w:val="0069307F"/>
    <w:rsid w:val="006933C8"/>
    <w:rsid w:val="00693516"/>
    <w:rsid w:val="00693E41"/>
    <w:rsid w:val="00693F84"/>
    <w:rsid w:val="00694FBD"/>
    <w:rsid w:val="006973CD"/>
    <w:rsid w:val="00697B8D"/>
    <w:rsid w:val="006A0D6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0F3"/>
    <w:rsid w:val="006C5CCD"/>
    <w:rsid w:val="006C5DCC"/>
    <w:rsid w:val="006C659E"/>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576D"/>
    <w:rsid w:val="007263FD"/>
    <w:rsid w:val="00726A3B"/>
    <w:rsid w:val="00726D20"/>
    <w:rsid w:val="00726FA1"/>
    <w:rsid w:val="007271E2"/>
    <w:rsid w:val="00730DAD"/>
    <w:rsid w:val="0073187F"/>
    <w:rsid w:val="00731BAE"/>
    <w:rsid w:val="007324D5"/>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38D4"/>
    <w:rsid w:val="007C4E69"/>
    <w:rsid w:val="007C587C"/>
    <w:rsid w:val="007C6BE1"/>
    <w:rsid w:val="007C7B7F"/>
    <w:rsid w:val="007D0C10"/>
    <w:rsid w:val="007D12C3"/>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7670"/>
    <w:rsid w:val="007F01B8"/>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36F3"/>
    <w:rsid w:val="00803A63"/>
    <w:rsid w:val="00803B5E"/>
    <w:rsid w:val="008041B5"/>
    <w:rsid w:val="008055D3"/>
    <w:rsid w:val="00807642"/>
    <w:rsid w:val="008111BB"/>
    <w:rsid w:val="00811D17"/>
    <w:rsid w:val="008124D3"/>
    <w:rsid w:val="00814D7E"/>
    <w:rsid w:val="008150D0"/>
    <w:rsid w:val="008153AE"/>
    <w:rsid w:val="00815661"/>
    <w:rsid w:val="00815665"/>
    <w:rsid w:val="00820A50"/>
    <w:rsid w:val="00820C88"/>
    <w:rsid w:val="00820E05"/>
    <w:rsid w:val="0082143E"/>
    <w:rsid w:val="00821DAB"/>
    <w:rsid w:val="008237BC"/>
    <w:rsid w:val="00823A34"/>
    <w:rsid w:val="0082532F"/>
    <w:rsid w:val="00825677"/>
    <w:rsid w:val="00826605"/>
    <w:rsid w:val="00826AC9"/>
    <w:rsid w:val="00827C47"/>
    <w:rsid w:val="008305DC"/>
    <w:rsid w:val="008317C1"/>
    <w:rsid w:val="00832A0C"/>
    <w:rsid w:val="00833126"/>
    <w:rsid w:val="00833842"/>
    <w:rsid w:val="00833C0D"/>
    <w:rsid w:val="00834276"/>
    <w:rsid w:val="0083534A"/>
    <w:rsid w:val="00835774"/>
    <w:rsid w:val="00835991"/>
    <w:rsid w:val="00835D3D"/>
    <w:rsid w:val="008363D0"/>
    <w:rsid w:val="00837BED"/>
    <w:rsid w:val="00843939"/>
    <w:rsid w:val="008448A7"/>
    <w:rsid w:val="0084513A"/>
    <w:rsid w:val="00845755"/>
    <w:rsid w:val="008467E1"/>
    <w:rsid w:val="0084698B"/>
    <w:rsid w:val="00847AB9"/>
    <w:rsid w:val="00850315"/>
    <w:rsid w:val="00850E9A"/>
    <w:rsid w:val="008511AC"/>
    <w:rsid w:val="00851845"/>
    <w:rsid w:val="00851C03"/>
    <w:rsid w:val="008528DB"/>
    <w:rsid w:val="0085324E"/>
    <w:rsid w:val="008544F5"/>
    <w:rsid w:val="008554F2"/>
    <w:rsid w:val="00856972"/>
    <w:rsid w:val="00860289"/>
    <w:rsid w:val="0086121E"/>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7A99"/>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61F"/>
    <w:rsid w:val="008A0FE5"/>
    <w:rsid w:val="008A1153"/>
    <w:rsid w:val="008A1AA1"/>
    <w:rsid w:val="008A1D02"/>
    <w:rsid w:val="008A2889"/>
    <w:rsid w:val="008A3790"/>
    <w:rsid w:val="008A39E2"/>
    <w:rsid w:val="008A3B66"/>
    <w:rsid w:val="008A508F"/>
    <w:rsid w:val="008A57C9"/>
    <w:rsid w:val="008A75E5"/>
    <w:rsid w:val="008B00E1"/>
    <w:rsid w:val="008B057C"/>
    <w:rsid w:val="008B140D"/>
    <w:rsid w:val="008B28E5"/>
    <w:rsid w:val="008B3552"/>
    <w:rsid w:val="008B3F28"/>
    <w:rsid w:val="008B432C"/>
    <w:rsid w:val="008B4BFC"/>
    <w:rsid w:val="008B543F"/>
    <w:rsid w:val="008B709D"/>
    <w:rsid w:val="008B75A7"/>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71E6"/>
    <w:rsid w:val="008E78D5"/>
    <w:rsid w:val="008F09DC"/>
    <w:rsid w:val="008F14E0"/>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39E7"/>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5231"/>
    <w:rsid w:val="009B5B3D"/>
    <w:rsid w:val="009B62D6"/>
    <w:rsid w:val="009B69B1"/>
    <w:rsid w:val="009B78A2"/>
    <w:rsid w:val="009C09D3"/>
    <w:rsid w:val="009C2E8E"/>
    <w:rsid w:val="009C3C5B"/>
    <w:rsid w:val="009C3E62"/>
    <w:rsid w:val="009C454D"/>
    <w:rsid w:val="009C6097"/>
    <w:rsid w:val="009C7756"/>
    <w:rsid w:val="009C7F66"/>
    <w:rsid w:val="009D0177"/>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5AC3"/>
    <w:rsid w:val="009E6128"/>
    <w:rsid w:val="009E6E82"/>
    <w:rsid w:val="009E74D0"/>
    <w:rsid w:val="009E77A0"/>
    <w:rsid w:val="009F338D"/>
    <w:rsid w:val="009F392B"/>
    <w:rsid w:val="009F3F6A"/>
    <w:rsid w:val="009F4305"/>
    <w:rsid w:val="009F48F7"/>
    <w:rsid w:val="009F6152"/>
    <w:rsid w:val="009F6308"/>
    <w:rsid w:val="00A0241B"/>
    <w:rsid w:val="00A03CA4"/>
    <w:rsid w:val="00A03E4A"/>
    <w:rsid w:val="00A04C0B"/>
    <w:rsid w:val="00A05CA6"/>
    <w:rsid w:val="00A0685A"/>
    <w:rsid w:val="00A06C0F"/>
    <w:rsid w:val="00A07021"/>
    <w:rsid w:val="00A07204"/>
    <w:rsid w:val="00A07B0C"/>
    <w:rsid w:val="00A10526"/>
    <w:rsid w:val="00A107A6"/>
    <w:rsid w:val="00A10CF1"/>
    <w:rsid w:val="00A11218"/>
    <w:rsid w:val="00A11E3B"/>
    <w:rsid w:val="00A11F20"/>
    <w:rsid w:val="00A14233"/>
    <w:rsid w:val="00A14248"/>
    <w:rsid w:val="00A1652F"/>
    <w:rsid w:val="00A17154"/>
    <w:rsid w:val="00A17B96"/>
    <w:rsid w:val="00A228A3"/>
    <w:rsid w:val="00A23714"/>
    <w:rsid w:val="00A2371E"/>
    <w:rsid w:val="00A23D14"/>
    <w:rsid w:val="00A252DF"/>
    <w:rsid w:val="00A263C3"/>
    <w:rsid w:val="00A273F8"/>
    <w:rsid w:val="00A27A18"/>
    <w:rsid w:val="00A3026E"/>
    <w:rsid w:val="00A30C39"/>
    <w:rsid w:val="00A30F9D"/>
    <w:rsid w:val="00A311AF"/>
    <w:rsid w:val="00A31611"/>
    <w:rsid w:val="00A32E02"/>
    <w:rsid w:val="00A32F53"/>
    <w:rsid w:val="00A33319"/>
    <w:rsid w:val="00A33A9C"/>
    <w:rsid w:val="00A34004"/>
    <w:rsid w:val="00A34062"/>
    <w:rsid w:val="00A3465B"/>
    <w:rsid w:val="00A3557C"/>
    <w:rsid w:val="00A35716"/>
    <w:rsid w:val="00A35A65"/>
    <w:rsid w:val="00A36997"/>
    <w:rsid w:val="00A407AF"/>
    <w:rsid w:val="00A416A6"/>
    <w:rsid w:val="00A423A2"/>
    <w:rsid w:val="00A42FD4"/>
    <w:rsid w:val="00A44BDB"/>
    <w:rsid w:val="00A45271"/>
    <w:rsid w:val="00A4539F"/>
    <w:rsid w:val="00A45F20"/>
    <w:rsid w:val="00A501E4"/>
    <w:rsid w:val="00A502B1"/>
    <w:rsid w:val="00A50A23"/>
    <w:rsid w:val="00A50B38"/>
    <w:rsid w:val="00A50DE7"/>
    <w:rsid w:val="00A512D2"/>
    <w:rsid w:val="00A529EA"/>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34"/>
    <w:rsid w:val="00A975B5"/>
    <w:rsid w:val="00A9789E"/>
    <w:rsid w:val="00AA0D84"/>
    <w:rsid w:val="00AA14A8"/>
    <w:rsid w:val="00AA2732"/>
    <w:rsid w:val="00AA4651"/>
    <w:rsid w:val="00AA48C5"/>
    <w:rsid w:val="00AA5484"/>
    <w:rsid w:val="00AA55F6"/>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EB1"/>
    <w:rsid w:val="00AE45F6"/>
    <w:rsid w:val="00AE5447"/>
    <w:rsid w:val="00AE6B48"/>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4B0"/>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70D08"/>
    <w:rsid w:val="00B712F8"/>
    <w:rsid w:val="00B714E2"/>
    <w:rsid w:val="00B72B47"/>
    <w:rsid w:val="00B75323"/>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2697"/>
    <w:rsid w:val="00B934BF"/>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C02A2"/>
    <w:rsid w:val="00BC1556"/>
    <w:rsid w:val="00BC2D61"/>
    <w:rsid w:val="00BC50FB"/>
    <w:rsid w:val="00BC56C8"/>
    <w:rsid w:val="00BC6577"/>
    <w:rsid w:val="00BC68D8"/>
    <w:rsid w:val="00BC75FF"/>
    <w:rsid w:val="00BD0D07"/>
    <w:rsid w:val="00BD1E75"/>
    <w:rsid w:val="00BD1F24"/>
    <w:rsid w:val="00BD2058"/>
    <w:rsid w:val="00BD27D0"/>
    <w:rsid w:val="00BD287A"/>
    <w:rsid w:val="00BD2D2C"/>
    <w:rsid w:val="00BD2D54"/>
    <w:rsid w:val="00BD390D"/>
    <w:rsid w:val="00BD5345"/>
    <w:rsid w:val="00BD6D42"/>
    <w:rsid w:val="00BD7398"/>
    <w:rsid w:val="00BD7F18"/>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2A23"/>
    <w:rsid w:val="00BF4922"/>
    <w:rsid w:val="00BF4EB3"/>
    <w:rsid w:val="00BF50AE"/>
    <w:rsid w:val="00C00F46"/>
    <w:rsid w:val="00C0140E"/>
    <w:rsid w:val="00C01851"/>
    <w:rsid w:val="00C01F71"/>
    <w:rsid w:val="00C04F0C"/>
    <w:rsid w:val="00C06200"/>
    <w:rsid w:val="00C063BB"/>
    <w:rsid w:val="00C07A20"/>
    <w:rsid w:val="00C07DE3"/>
    <w:rsid w:val="00C07F16"/>
    <w:rsid w:val="00C10804"/>
    <w:rsid w:val="00C10EFA"/>
    <w:rsid w:val="00C10F65"/>
    <w:rsid w:val="00C11F1B"/>
    <w:rsid w:val="00C12ABB"/>
    <w:rsid w:val="00C12BC6"/>
    <w:rsid w:val="00C136DB"/>
    <w:rsid w:val="00C15072"/>
    <w:rsid w:val="00C1566E"/>
    <w:rsid w:val="00C159EC"/>
    <w:rsid w:val="00C16771"/>
    <w:rsid w:val="00C17934"/>
    <w:rsid w:val="00C200C1"/>
    <w:rsid w:val="00C20536"/>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7E7"/>
    <w:rsid w:val="00C54B5C"/>
    <w:rsid w:val="00C5525E"/>
    <w:rsid w:val="00C55F8E"/>
    <w:rsid w:val="00C56148"/>
    <w:rsid w:val="00C57BEC"/>
    <w:rsid w:val="00C57ED1"/>
    <w:rsid w:val="00C60CB9"/>
    <w:rsid w:val="00C60DD7"/>
    <w:rsid w:val="00C614FC"/>
    <w:rsid w:val="00C616AD"/>
    <w:rsid w:val="00C61832"/>
    <w:rsid w:val="00C618BA"/>
    <w:rsid w:val="00C6204C"/>
    <w:rsid w:val="00C6215B"/>
    <w:rsid w:val="00C62E32"/>
    <w:rsid w:val="00C63384"/>
    <w:rsid w:val="00C63906"/>
    <w:rsid w:val="00C6427D"/>
    <w:rsid w:val="00C64AA9"/>
    <w:rsid w:val="00C64CB3"/>
    <w:rsid w:val="00C65EA5"/>
    <w:rsid w:val="00C66190"/>
    <w:rsid w:val="00C66C10"/>
    <w:rsid w:val="00C675D9"/>
    <w:rsid w:val="00C67D16"/>
    <w:rsid w:val="00C70324"/>
    <w:rsid w:val="00C7167B"/>
    <w:rsid w:val="00C73301"/>
    <w:rsid w:val="00C74456"/>
    <w:rsid w:val="00C74CB1"/>
    <w:rsid w:val="00C7568E"/>
    <w:rsid w:val="00C77B4B"/>
    <w:rsid w:val="00C80722"/>
    <w:rsid w:val="00C80929"/>
    <w:rsid w:val="00C82866"/>
    <w:rsid w:val="00C84736"/>
    <w:rsid w:val="00C85089"/>
    <w:rsid w:val="00C900AE"/>
    <w:rsid w:val="00C90C11"/>
    <w:rsid w:val="00C90EA0"/>
    <w:rsid w:val="00C91243"/>
    <w:rsid w:val="00C9180A"/>
    <w:rsid w:val="00C93BE8"/>
    <w:rsid w:val="00C93BF3"/>
    <w:rsid w:val="00C93D60"/>
    <w:rsid w:val="00C94E9D"/>
    <w:rsid w:val="00C95827"/>
    <w:rsid w:val="00C95ACE"/>
    <w:rsid w:val="00C96C80"/>
    <w:rsid w:val="00C96F3A"/>
    <w:rsid w:val="00C96FFE"/>
    <w:rsid w:val="00C97C66"/>
    <w:rsid w:val="00CA118B"/>
    <w:rsid w:val="00CA119B"/>
    <w:rsid w:val="00CA2359"/>
    <w:rsid w:val="00CA469E"/>
    <w:rsid w:val="00CA4E8E"/>
    <w:rsid w:val="00CA51AF"/>
    <w:rsid w:val="00CA5215"/>
    <w:rsid w:val="00CA5A7F"/>
    <w:rsid w:val="00CA6D35"/>
    <w:rsid w:val="00CB09F7"/>
    <w:rsid w:val="00CB0D9B"/>
    <w:rsid w:val="00CB1978"/>
    <w:rsid w:val="00CB1CC5"/>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53D"/>
    <w:rsid w:val="00D02BBC"/>
    <w:rsid w:val="00D02EDA"/>
    <w:rsid w:val="00D04501"/>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F14"/>
    <w:rsid w:val="00D4070D"/>
    <w:rsid w:val="00D40B88"/>
    <w:rsid w:val="00D41397"/>
    <w:rsid w:val="00D41828"/>
    <w:rsid w:val="00D41F7D"/>
    <w:rsid w:val="00D42272"/>
    <w:rsid w:val="00D42D16"/>
    <w:rsid w:val="00D432F3"/>
    <w:rsid w:val="00D434E6"/>
    <w:rsid w:val="00D43893"/>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44A8"/>
    <w:rsid w:val="00D65078"/>
    <w:rsid w:val="00D65E72"/>
    <w:rsid w:val="00D66830"/>
    <w:rsid w:val="00D66CDC"/>
    <w:rsid w:val="00D66FAF"/>
    <w:rsid w:val="00D72088"/>
    <w:rsid w:val="00D741BA"/>
    <w:rsid w:val="00D7531D"/>
    <w:rsid w:val="00D7589F"/>
    <w:rsid w:val="00D7627E"/>
    <w:rsid w:val="00D76D53"/>
    <w:rsid w:val="00D770ED"/>
    <w:rsid w:val="00D77641"/>
    <w:rsid w:val="00D80B56"/>
    <w:rsid w:val="00D80EEB"/>
    <w:rsid w:val="00D8196B"/>
    <w:rsid w:val="00D83D4F"/>
    <w:rsid w:val="00D8567E"/>
    <w:rsid w:val="00D8603E"/>
    <w:rsid w:val="00D86174"/>
    <w:rsid w:val="00D87CD5"/>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99E"/>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524B"/>
    <w:rsid w:val="00DF6267"/>
    <w:rsid w:val="00E00181"/>
    <w:rsid w:val="00E004D1"/>
    <w:rsid w:val="00E0174E"/>
    <w:rsid w:val="00E03215"/>
    <w:rsid w:val="00E06974"/>
    <w:rsid w:val="00E06E13"/>
    <w:rsid w:val="00E075A9"/>
    <w:rsid w:val="00E07AED"/>
    <w:rsid w:val="00E07FFA"/>
    <w:rsid w:val="00E10F14"/>
    <w:rsid w:val="00E11173"/>
    <w:rsid w:val="00E11341"/>
    <w:rsid w:val="00E13E24"/>
    <w:rsid w:val="00E149A5"/>
    <w:rsid w:val="00E15F2E"/>
    <w:rsid w:val="00E2013E"/>
    <w:rsid w:val="00E205DD"/>
    <w:rsid w:val="00E212D2"/>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A8"/>
    <w:rsid w:val="00E31DB3"/>
    <w:rsid w:val="00E320CA"/>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714EF"/>
    <w:rsid w:val="00E718A6"/>
    <w:rsid w:val="00E71A6E"/>
    <w:rsid w:val="00E71B5D"/>
    <w:rsid w:val="00E720BF"/>
    <w:rsid w:val="00E72413"/>
    <w:rsid w:val="00E72D2B"/>
    <w:rsid w:val="00E74C72"/>
    <w:rsid w:val="00E7533B"/>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C83"/>
    <w:rsid w:val="00ED734F"/>
    <w:rsid w:val="00EE0398"/>
    <w:rsid w:val="00EE074A"/>
    <w:rsid w:val="00EE0A22"/>
    <w:rsid w:val="00EE17F7"/>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679B"/>
    <w:rsid w:val="00F67A6E"/>
    <w:rsid w:val="00F67CA7"/>
    <w:rsid w:val="00F72442"/>
    <w:rsid w:val="00F726BB"/>
    <w:rsid w:val="00F74246"/>
    <w:rsid w:val="00F742CE"/>
    <w:rsid w:val="00F7479A"/>
    <w:rsid w:val="00F74C19"/>
    <w:rsid w:val="00F75333"/>
    <w:rsid w:val="00F7723A"/>
    <w:rsid w:val="00F8066C"/>
    <w:rsid w:val="00F8237D"/>
    <w:rsid w:val="00F824AD"/>
    <w:rsid w:val="00F83585"/>
    <w:rsid w:val="00F83C84"/>
    <w:rsid w:val="00F83FAB"/>
    <w:rsid w:val="00F84961"/>
    <w:rsid w:val="00F856A0"/>
    <w:rsid w:val="00F86704"/>
    <w:rsid w:val="00F879BE"/>
    <w:rsid w:val="00F87FC7"/>
    <w:rsid w:val="00F908EA"/>
    <w:rsid w:val="00F9590C"/>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6175"/>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639"/>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Ttulo">
    <w:name w:val="Title"/>
    <w:basedOn w:val="Normal"/>
    <w:next w:val="Normal"/>
    <w:link w:val="TtuloCar"/>
    <w:rsid w:val="004B220A"/>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149DD-72A1-41D1-9508-E6AD576E8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1504</Words>
  <Characters>8574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TRABAJO</cp:lastModifiedBy>
  <cp:revision>5</cp:revision>
  <cp:lastPrinted>2023-01-12T14:00:00Z</cp:lastPrinted>
  <dcterms:created xsi:type="dcterms:W3CDTF">2023-11-20T23:48:00Z</dcterms:created>
  <dcterms:modified xsi:type="dcterms:W3CDTF">2023-11-22T21:37:00Z</dcterms:modified>
</cp:coreProperties>
</file>