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444EE00A" w14:textId="2036BCE7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bookmarkStart w:id="0" w:name="_Hlk132961426"/>
      <w:r w:rsidRPr="00485229">
        <w:rPr>
          <w:rFonts w:ascii="Arial" w:eastAsia="Times New Roman" w:hAnsi="Arial" w:cs="Arial"/>
          <w:b/>
          <w:lang w:eastAsia="es-ES"/>
        </w:rPr>
        <w:t>MINISTERIO DE</w:t>
      </w:r>
      <w:r>
        <w:rPr>
          <w:rFonts w:ascii="Arial" w:eastAsia="Times New Roman" w:hAnsi="Arial" w:cs="Arial"/>
          <w:b/>
          <w:lang w:eastAsia="es-ES"/>
        </w:rPr>
        <w:t xml:space="preserve"> DEFENSA NACIONAL – FUERZA AEROESPACIAL </w:t>
      </w:r>
      <w:r w:rsidRPr="00485229">
        <w:rPr>
          <w:rFonts w:ascii="Arial" w:eastAsia="Times New Roman" w:hAnsi="Arial" w:cs="Arial"/>
          <w:b/>
          <w:lang w:eastAsia="es-ES"/>
        </w:rPr>
        <w:t xml:space="preserve">COLOMBIANA – </w:t>
      </w:r>
      <w:bookmarkEnd w:id="0"/>
      <w:r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</w:p>
    <w:p w14:paraId="6EF9A2A3" w14:textId="77777777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2F556422" w14:textId="20F5BD25" w:rsidR="0080194C" w:rsidRDefault="001C0CF1" w:rsidP="001C0CF1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 </w:t>
      </w:r>
      <w:r w:rsidR="0080194C"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53AA9204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de las </w:t>
      </w:r>
      <w:r w:rsidR="00FF5422" w:rsidRPr="0045638F">
        <w:rPr>
          <w:rFonts w:ascii="Arial" w:eastAsia="Calibri" w:hAnsi="Arial" w:cs="Arial"/>
          <w:b/>
          <w:color w:val="000000" w:themeColor="text1"/>
        </w:rPr>
        <w:t>ESPECIFICACIONES TÉCNICAS MÍNIMAS REQUERIDAS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 detalladas en la </w:t>
      </w:r>
      <w:r w:rsidR="0080194C" w:rsidRPr="0045638F">
        <w:rPr>
          <w:rFonts w:ascii="Arial" w:eastAsia="Times New Roman" w:hAnsi="Arial" w:cs="Arial"/>
          <w:color w:val="000000" w:themeColor="text1"/>
          <w:spacing w:val="-1"/>
          <w:lang w:eastAsia="es-ES"/>
        </w:rPr>
        <w:t>invitación pública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45638F">
        <w:rPr>
          <w:rFonts w:ascii="Arial" w:eastAsia="Calibri" w:hAnsi="Arial" w:cs="Arial"/>
        </w:rPr>
        <w:t xml:space="preserve"> selección No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5F80A2A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ESTUDIO PREVIO Y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DEMAS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DOCUMENTOS ANEXOS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AL PROCESO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28B9D06D" w:rsidR="00383CE0" w:rsidRPr="001C0CF1" w:rsidRDefault="00383CE0" w:rsidP="0080194C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1C0CF1" w:rsidRPr="00485229">
        <w:rPr>
          <w:rFonts w:ascii="Arial" w:eastAsia="Times New Roman" w:hAnsi="Arial" w:cs="Arial"/>
          <w:b/>
          <w:lang w:eastAsia="es-ES"/>
        </w:rPr>
        <w:t>MINISTERIO DE</w:t>
      </w:r>
      <w:r w:rsidR="001C0CF1">
        <w:rPr>
          <w:rFonts w:ascii="Arial" w:eastAsia="Times New Roman" w:hAnsi="Arial" w:cs="Arial"/>
          <w:b/>
          <w:lang w:eastAsia="es-ES"/>
        </w:rPr>
        <w:t xml:space="preserve"> DEFENSA NACIONAL – FUERZA AEROESPACIAL </w:t>
      </w:r>
      <w:r w:rsidR="001C0CF1" w:rsidRPr="00485229">
        <w:rPr>
          <w:rFonts w:ascii="Arial" w:eastAsia="Times New Roman" w:hAnsi="Arial" w:cs="Arial"/>
          <w:b/>
          <w:lang w:eastAsia="es-ES"/>
        </w:rPr>
        <w:t xml:space="preserve">COLOMBIANA – </w:t>
      </w:r>
      <w:r w:rsidR="001C0CF1"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58A84373" w:rsidR="00383CE0" w:rsidRPr="005007F9" w:rsidRDefault="00383CE0" w:rsidP="005007F9">
            <w:pPr>
              <w:contextualSpacing/>
              <w:jc w:val="both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45638F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ESTUDIO PREVIO Y DEMAS DOCUMENTOS ANEXOS</w:t>
            </w:r>
            <w:r w:rsidR="0045638F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5007F9"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  <w:t>la p</w:t>
            </w:r>
            <w:r w:rsidR="005007F9" w:rsidRPr="005007F9"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  <w:t>restación del Servicio de mantenimiento general a todo costo para los vehículos</w:t>
            </w:r>
            <w:r w:rsidR="005007F9" w:rsidRPr="005007F9"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  <w:t xml:space="preserve"> </w:t>
            </w:r>
            <w:r w:rsidR="005007F9" w:rsidRPr="005007F9"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  <w:t>pertenecientes al Grupo Aéreo del Amazonas.</w:t>
            </w:r>
            <w:bookmarkStart w:id="2" w:name="_GoBack"/>
            <w:bookmarkEnd w:id="2"/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de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F8AD8" w14:textId="77777777" w:rsidR="0080194C" w:rsidRDefault="0080194C" w:rsidP="0080194C">
      <w:pPr>
        <w:spacing w:after="0" w:line="240" w:lineRule="auto"/>
      </w:pPr>
      <w:r>
        <w:separator/>
      </w:r>
    </w:p>
  </w:endnote>
  <w:endnote w:type="continuationSeparator" w:id="0">
    <w:p w14:paraId="6F1848E9" w14:textId="77777777" w:rsidR="0080194C" w:rsidRDefault="0080194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AD9DA" w14:textId="77777777" w:rsidR="0080194C" w:rsidRDefault="0080194C" w:rsidP="0080194C">
      <w:pPr>
        <w:spacing w:after="0" w:line="240" w:lineRule="auto"/>
      </w:pPr>
      <w:r>
        <w:separator/>
      </w:r>
    </w:p>
  </w:footnote>
  <w:footnote w:type="continuationSeparator" w:id="0">
    <w:p w14:paraId="456770C3" w14:textId="77777777" w:rsidR="0080194C" w:rsidRDefault="0080194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C5E76" w14:textId="426F1EA4" w:rsidR="0080194C" w:rsidRDefault="001C0CF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752" behindDoc="1" locked="0" layoutInCell="1" allowOverlap="1" wp14:anchorId="3BF73E96" wp14:editId="04FFC67A">
          <wp:simplePos x="0" y="0"/>
          <wp:positionH relativeFrom="column">
            <wp:posOffset>-371475</wp:posOffset>
          </wp:positionH>
          <wp:positionV relativeFrom="paragraph">
            <wp:posOffset>-200660</wp:posOffset>
          </wp:positionV>
          <wp:extent cx="6506845" cy="798195"/>
          <wp:effectExtent l="0" t="0" r="8255" b="1905"/>
          <wp:wrapThrough wrapText="bothSides">
            <wp:wrapPolygon edited="0">
              <wp:start x="0" y="0"/>
              <wp:lineTo x="0" y="21136"/>
              <wp:lineTo x="21564" y="21136"/>
              <wp:lineTo x="21564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6845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11277E"/>
    <w:rsid w:val="00115145"/>
    <w:rsid w:val="001A5430"/>
    <w:rsid w:val="001C0CF1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5638F"/>
    <w:rsid w:val="00485DCB"/>
    <w:rsid w:val="004E2C9D"/>
    <w:rsid w:val="005007F9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a3c4b4bb-3d91-4188-9e52-664c605ed1b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9" ma:contentTypeDescription="Create a new document." ma:contentTypeScope="" ma:versionID="6bb2d0f8dc9dbcf8b094951df878828d">
  <xsd:schema xmlns:xsd="http://www.w3.org/2001/XMLSchema" xmlns:xs="http://www.w3.org/2001/XMLSchema" xmlns:p="http://schemas.microsoft.com/office/2006/metadata/properties" xmlns:ns1="http://schemas.microsoft.com/sharepoint/v3" xmlns:ns3="a3c4b4bb-3d91-4188-9e52-664c605ed1b1" xmlns:ns4="0e210d84-091a-4fac-8f78-c5440259331a" targetNamespace="http://schemas.microsoft.com/office/2006/metadata/properties" ma:root="true" ma:fieldsID="7484f65c3a0af845bd5514587f8715b8" ns1:_="" ns3:_="" ns4:_="">
    <xsd:import namespace="http://schemas.microsoft.com/sharepoint/v3"/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1:_ip_UnifiedCompliancePolicyProperties" minOccurs="0"/>
                <xsd:element ref="ns1:_ip_UnifiedCompliancePolicyUIAc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0e210d84-091a-4fac-8f78-c5440259331a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a3c4b4bb-3d91-4188-9e52-664c605ed1b1"/>
    <ds:schemaRef ds:uri="http://purl.org/dc/elements/1.1/"/>
    <ds:schemaRef ds:uri="http://schemas.microsoft.com/office/infopath/2007/PartnerControls"/>
    <ds:schemaRef ds:uri="http://schemas.microsoft.com/sharepoint/v3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F7BD891-053F-4CA7-B81F-AF61908FB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TS22. PATRICIA REMOLINA CORREDOR</cp:lastModifiedBy>
  <cp:revision>2</cp:revision>
  <dcterms:created xsi:type="dcterms:W3CDTF">2023-11-21T15:40:00Z</dcterms:created>
  <dcterms:modified xsi:type="dcterms:W3CDTF">2023-11-21T15:40:00Z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