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38215" w14:textId="77777777" w:rsidR="00907638" w:rsidRPr="001676A5" w:rsidRDefault="00907638" w:rsidP="00735117">
      <w:pPr>
        <w:jc w:val="center"/>
        <w:rPr>
          <w:rFonts w:cs="Arial"/>
          <w:b/>
          <w:bCs/>
          <w:szCs w:val="22"/>
        </w:rPr>
      </w:pPr>
      <w:r w:rsidRPr="001676A5">
        <w:rPr>
          <w:rFonts w:cs="Arial"/>
          <w:b/>
          <w:bCs/>
          <w:szCs w:val="22"/>
        </w:rPr>
        <w:t>R</w:t>
      </w:r>
      <w:bookmarkStart w:id="0" w:name="_Ref13893880"/>
      <w:bookmarkEnd w:id="0"/>
      <w:r w:rsidRPr="001676A5">
        <w:rPr>
          <w:rFonts w:cs="Arial"/>
          <w:b/>
          <w:bCs/>
          <w:szCs w:val="22"/>
        </w:rPr>
        <w:t>EPÚBLICA DE COLOMBIA</w:t>
      </w:r>
    </w:p>
    <w:p w14:paraId="54124B9A" w14:textId="77777777" w:rsidR="00907638" w:rsidRPr="001676A5" w:rsidRDefault="00907638" w:rsidP="00735117">
      <w:pPr>
        <w:jc w:val="center"/>
        <w:rPr>
          <w:rFonts w:cs="Arial"/>
          <w:b/>
          <w:bCs/>
          <w:szCs w:val="22"/>
        </w:rPr>
      </w:pPr>
      <w:r w:rsidRPr="001676A5">
        <w:rPr>
          <w:rFonts w:cs="Arial"/>
          <w:b/>
          <w:bCs/>
          <w:szCs w:val="22"/>
        </w:rPr>
        <w:t>ALCALDÍA MAYOR DE BOGOTÁ, D.C.</w:t>
      </w:r>
    </w:p>
    <w:p w14:paraId="43AC3D81" w14:textId="3B3B84C5" w:rsidR="00941041" w:rsidRPr="001676A5" w:rsidRDefault="00907638" w:rsidP="006D5362">
      <w:pPr>
        <w:jc w:val="center"/>
        <w:rPr>
          <w:rFonts w:cs="Arial"/>
          <w:b/>
          <w:bCs/>
          <w:szCs w:val="22"/>
        </w:rPr>
      </w:pPr>
      <w:r w:rsidRPr="001676A5">
        <w:rPr>
          <w:rFonts w:cs="Arial"/>
          <w:b/>
          <w:bCs/>
          <w:szCs w:val="22"/>
        </w:rPr>
        <w:t>INSTITUTO DE DESARROLLO URBANO - IDU</w:t>
      </w:r>
    </w:p>
    <w:p w14:paraId="0AAC692B" w14:textId="797419BC" w:rsidR="00190147" w:rsidRPr="001676A5" w:rsidRDefault="00F9641B" w:rsidP="006D5362">
      <w:pPr>
        <w:jc w:val="center"/>
        <w:rPr>
          <w:rFonts w:cs="Arial"/>
          <w:szCs w:val="22"/>
          <w:lang w:eastAsia="es-MX"/>
        </w:rPr>
      </w:pPr>
      <w:r w:rsidRPr="001676A5">
        <w:rPr>
          <w:rFonts w:cs="Arial"/>
          <w:noProof/>
          <w:szCs w:val="22"/>
          <w:lang w:val="es-ES"/>
        </w:rPr>
        <w:drawing>
          <wp:inline distT="0" distB="0" distL="0" distR="0" wp14:anchorId="2753592D" wp14:editId="545644EC">
            <wp:extent cx="2763520" cy="719455"/>
            <wp:effectExtent l="0" t="0" r="0" b="0"/>
            <wp:docPr id="21"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63520" cy="719455"/>
                    </a:xfrm>
                    <a:prstGeom prst="rect">
                      <a:avLst/>
                    </a:prstGeom>
                    <a:noFill/>
                    <a:ln>
                      <a:noFill/>
                    </a:ln>
                  </pic:spPr>
                </pic:pic>
              </a:graphicData>
            </a:graphic>
          </wp:inline>
        </w:drawing>
      </w:r>
    </w:p>
    <w:p w14:paraId="134B5FD4" w14:textId="78471288" w:rsidR="00E760AF" w:rsidRPr="001676A5" w:rsidRDefault="00E17261" w:rsidP="00735117">
      <w:pPr>
        <w:jc w:val="center"/>
        <w:rPr>
          <w:rFonts w:cs="Arial"/>
          <w:szCs w:val="22"/>
          <w:lang w:val="es-ES"/>
        </w:rPr>
      </w:pPr>
      <w:r w:rsidRPr="001676A5">
        <w:rPr>
          <w:rFonts w:cs="Arial"/>
          <w:szCs w:val="22"/>
          <w:lang w:val="es-ES"/>
        </w:rPr>
        <w:t xml:space="preserve">CONTRATO No </w:t>
      </w:r>
      <w:r w:rsidR="00837C01" w:rsidRPr="001676A5">
        <w:rPr>
          <w:rFonts w:cs="Arial"/>
          <w:szCs w:val="22"/>
          <w:lang w:val="es-ES"/>
        </w:rPr>
        <w:t xml:space="preserve">___ </w:t>
      </w:r>
      <w:r w:rsidRPr="001676A5">
        <w:rPr>
          <w:rFonts w:cs="Arial"/>
          <w:szCs w:val="22"/>
          <w:lang w:val="es-ES"/>
        </w:rPr>
        <w:t xml:space="preserve">DEL </w:t>
      </w:r>
      <w:r w:rsidR="00837C01" w:rsidRPr="001676A5">
        <w:rPr>
          <w:rFonts w:cs="Arial"/>
          <w:szCs w:val="22"/>
          <w:lang w:val="es-ES"/>
        </w:rPr>
        <w:t xml:space="preserve">____ </w:t>
      </w:r>
      <w:r w:rsidRPr="001676A5">
        <w:rPr>
          <w:rFonts w:cs="Arial"/>
          <w:szCs w:val="22"/>
          <w:lang w:val="es-ES"/>
        </w:rPr>
        <w:t>DE 20</w:t>
      </w:r>
      <w:r w:rsidR="00837C01" w:rsidRPr="001676A5">
        <w:rPr>
          <w:rFonts w:cs="Arial"/>
          <w:szCs w:val="22"/>
          <w:lang w:val="es-ES"/>
        </w:rPr>
        <w:t>2</w:t>
      </w:r>
      <w:r w:rsidR="005C297A" w:rsidRPr="001676A5">
        <w:rPr>
          <w:rFonts w:cs="Arial"/>
          <w:szCs w:val="22"/>
          <w:lang w:val="es-ES"/>
        </w:rPr>
        <w:t>[•]</w:t>
      </w:r>
    </w:p>
    <w:p w14:paraId="4DA80D40" w14:textId="505553E3" w:rsidR="00941041" w:rsidRPr="001676A5" w:rsidRDefault="00B84765" w:rsidP="00735117">
      <w:pPr>
        <w:jc w:val="center"/>
        <w:rPr>
          <w:rFonts w:cs="Arial"/>
          <w:iCs/>
          <w:szCs w:val="22"/>
          <w:lang w:val="es-ES"/>
        </w:rPr>
      </w:pPr>
      <w:r w:rsidRPr="001676A5">
        <w:rPr>
          <w:rFonts w:cs="Arial"/>
          <w:iCs/>
          <w:szCs w:val="22"/>
          <w:lang w:val="es-ES"/>
        </w:rPr>
        <w:t>“</w:t>
      </w:r>
      <w:r w:rsidR="005C297A" w:rsidRPr="001676A5">
        <w:rPr>
          <w:rFonts w:cs="Arial"/>
          <w:szCs w:val="22"/>
          <w:lang w:val="es-ES"/>
        </w:rPr>
        <w:t>[•]</w:t>
      </w:r>
      <w:r w:rsidR="00C33E0C" w:rsidRPr="001676A5">
        <w:rPr>
          <w:rFonts w:cs="Arial"/>
          <w:iCs/>
          <w:szCs w:val="22"/>
          <w:lang w:val="es-ES"/>
        </w:rPr>
        <w:t>”</w:t>
      </w:r>
    </w:p>
    <w:p w14:paraId="431123CC" w14:textId="1FE41B1F" w:rsidR="003C08FE" w:rsidRPr="001676A5" w:rsidRDefault="00A12FDF" w:rsidP="00735117">
      <w:pPr>
        <w:jc w:val="center"/>
        <w:rPr>
          <w:rFonts w:cs="Arial"/>
          <w:szCs w:val="22"/>
          <w:lang w:val="es-ES"/>
        </w:rPr>
      </w:pPr>
      <w:r w:rsidRPr="001676A5">
        <w:rPr>
          <w:rFonts w:cs="Arial"/>
          <w:szCs w:val="22"/>
          <w:lang w:val="es-ES"/>
        </w:rPr>
        <w:t xml:space="preserve">CONCURSO DE MÉRITOS ABIERTO </w:t>
      </w:r>
      <w:r w:rsidR="005C297A" w:rsidRPr="001676A5">
        <w:rPr>
          <w:rFonts w:cs="Arial"/>
          <w:szCs w:val="22"/>
          <w:lang w:val="es-ES"/>
        </w:rPr>
        <w:t>[•]</w:t>
      </w:r>
    </w:p>
    <w:p w14:paraId="556FD51E" w14:textId="31006B24" w:rsidR="00941041" w:rsidRPr="001676A5" w:rsidRDefault="005C297A" w:rsidP="006D5362">
      <w:pPr>
        <w:jc w:val="center"/>
        <w:rPr>
          <w:rFonts w:cs="Arial"/>
          <w:szCs w:val="22"/>
        </w:rPr>
      </w:pPr>
      <w:r w:rsidRPr="001676A5">
        <w:rPr>
          <w:rFonts w:cs="Arial"/>
          <w:szCs w:val="22"/>
          <w:lang w:val="es-ES"/>
        </w:rPr>
        <w:t>[•]</w:t>
      </w:r>
      <w:r w:rsidR="000E7ADC" w:rsidRPr="001676A5">
        <w:rPr>
          <w:rFonts w:cs="Arial"/>
          <w:spacing w:val="3"/>
          <w:szCs w:val="22"/>
          <w:lang w:val="es-ES"/>
        </w:rPr>
        <w:t xml:space="preserve"> </w:t>
      </w:r>
      <w:r w:rsidR="00941041" w:rsidRPr="001676A5">
        <w:rPr>
          <w:rFonts w:cs="Arial"/>
          <w:spacing w:val="3"/>
          <w:szCs w:val="22"/>
          <w:lang w:val="es-ES"/>
        </w:rPr>
        <w:t>DE 20</w:t>
      </w:r>
      <w:r w:rsidR="00837C01" w:rsidRPr="001676A5">
        <w:rPr>
          <w:rFonts w:cs="Arial"/>
          <w:spacing w:val="3"/>
          <w:szCs w:val="22"/>
          <w:lang w:val="es-ES"/>
        </w:rPr>
        <w:t>2</w:t>
      </w:r>
      <w:r w:rsidRPr="001676A5">
        <w:rPr>
          <w:rFonts w:cs="Arial"/>
          <w:szCs w:val="22"/>
          <w:lang w:val="es-ES"/>
        </w:rPr>
        <w:t>[•]</w:t>
      </w:r>
    </w:p>
    <w:p w14:paraId="3E4FB504" w14:textId="77777777" w:rsidR="00907638" w:rsidRPr="001676A5" w:rsidRDefault="00907638" w:rsidP="004F77C3">
      <w:pPr>
        <w:rPr>
          <w:rFonts w:cs="Arial"/>
          <w:szCs w:val="22"/>
        </w:rPr>
        <w:sectPr w:rsidR="00907638" w:rsidRPr="001676A5" w:rsidSect="00907638">
          <w:footerReference w:type="default" r:id="rId12"/>
          <w:pgSz w:w="12240" w:h="15840"/>
          <w:pgMar w:top="1877" w:right="1610" w:bottom="1954" w:left="1543" w:header="720" w:footer="720" w:gutter="0"/>
          <w:cols w:space="720"/>
          <w:noEndnote/>
        </w:sectPr>
      </w:pPr>
    </w:p>
    <w:p w14:paraId="12E0417C" w14:textId="17FD1DDD" w:rsidR="004F77C3" w:rsidRPr="001676A5" w:rsidRDefault="00941041" w:rsidP="00735117">
      <w:pPr>
        <w:jc w:val="center"/>
        <w:rPr>
          <w:rFonts w:cs="Arial"/>
          <w:b/>
          <w:bCs/>
          <w:szCs w:val="22"/>
          <w:u w:val="single"/>
        </w:rPr>
      </w:pPr>
      <w:r w:rsidRPr="001676A5">
        <w:rPr>
          <w:rFonts w:cs="Arial"/>
          <w:b/>
          <w:szCs w:val="22"/>
          <w:u w:val="single"/>
        </w:rPr>
        <w:lastRenderedPageBreak/>
        <w:t>TABLA DE CONTENIDO</w:t>
      </w:r>
    </w:p>
    <w:p w14:paraId="28EFF3D2" w14:textId="2DD8ADD3" w:rsidR="00EA2A05" w:rsidRPr="001676A5" w:rsidRDefault="00EA2A05">
      <w:pPr>
        <w:pStyle w:val="TDC1"/>
        <w:tabs>
          <w:tab w:val="left" w:pos="1320"/>
          <w:tab w:val="right" w:leader="dot" w:pos="9126"/>
        </w:tabs>
        <w:rPr>
          <w:rFonts w:eastAsiaTheme="minorEastAsia" w:cstheme="minorBidi"/>
          <w:b w:val="0"/>
          <w:bCs w:val="0"/>
          <w:caps w:val="0"/>
          <w:noProof/>
          <w:kern w:val="2"/>
          <w:sz w:val="24"/>
          <w:szCs w:val="24"/>
          <w:lang w:eastAsia="es-MX"/>
          <w14:ligatures w14:val="standardContextual"/>
        </w:rPr>
      </w:pPr>
      <w:r w:rsidRPr="001676A5">
        <w:rPr>
          <w:b w:val="0"/>
          <w:bCs w:val="0"/>
          <w:caps w:val="0"/>
          <w:szCs w:val="22"/>
        </w:rPr>
        <w:fldChar w:fldCharType="begin"/>
      </w:r>
      <w:r w:rsidRPr="001676A5">
        <w:rPr>
          <w:b w:val="0"/>
          <w:bCs w:val="0"/>
          <w:caps w:val="0"/>
          <w:szCs w:val="22"/>
        </w:rPr>
        <w:instrText xml:space="preserve"> TOC \o "1-2" \h \z \u </w:instrText>
      </w:r>
      <w:r w:rsidRPr="001676A5">
        <w:rPr>
          <w:b w:val="0"/>
          <w:bCs w:val="0"/>
          <w:caps w:val="0"/>
          <w:szCs w:val="22"/>
        </w:rPr>
        <w:fldChar w:fldCharType="separate"/>
      </w:r>
      <w:hyperlink w:anchor="_Toc148025384" w:history="1">
        <w:r w:rsidRPr="001676A5">
          <w:rPr>
            <w:rStyle w:val="Hipervnculo"/>
            <w:rFonts w:cs="Arial"/>
            <w:noProof/>
            <w:color w:val="auto"/>
          </w:rPr>
          <w:t>CLÁUSULA 1.</w:t>
        </w:r>
        <w:r w:rsidRPr="001676A5">
          <w:rPr>
            <w:rFonts w:eastAsiaTheme="minorEastAsia" w:cstheme="minorBidi"/>
            <w:b w:val="0"/>
            <w:bCs w:val="0"/>
            <w:caps w:val="0"/>
            <w:noProof/>
            <w:kern w:val="2"/>
            <w:sz w:val="24"/>
            <w:szCs w:val="24"/>
            <w:lang w:eastAsia="es-MX"/>
            <w14:ligatures w14:val="standardContextual"/>
          </w:rPr>
          <w:tab/>
        </w:r>
        <w:r w:rsidRPr="001676A5">
          <w:rPr>
            <w:rStyle w:val="Hipervnculo"/>
            <w:rFonts w:cs="Arial"/>
            <w:noProof/>
            <w:color w:val="auto"/>
          </w:rPr>
          <w:t>CONSIDERANDO</w:t>
        </w:r>
        <w:r w:rsidRPr="001676A5">
          <w:rPr>
            <w:noProof/>
            <w:webHidden/>
          </w:rPr>
          <w:tab/>
        </w:r>
        <w:r w:rsidRPr="001676A5">
          <w:rPr>
            <w:noProof/>
            <w:webHidden/>
          </w:rPr>
          <w:fldChar w:fldCharType="begin"/>
        </w:r>
        <w:r w:rsidRPr="001676A5">
          <w:rPr>
            <w:noProof/>
            <w:webHidden/>
          </w:rPr>
          <w:instrText xml:space="preserve"> PAGEREF _Toc148025384 \h </w:instrText>
        </w:r>
        <w:r w:rsidRPr="001676A5">
          <w:rPr>
            <w:noProof/>
            <w:webHidden/>
          </w:rPr>
        </w:r>
        <w:r w:rsidRPr="001676A5">
          <w:rPr>
            <w:noProof/>
            <w:webHidden/>
          </w:rPr>
          <w:fldChar w:fldCharType="separate"/>
        </w:r>
        <w:r w:rsidRPr="001676A5">
          <w:rPr>
            <w:noProof/>
            <w:webHidden/>
          </w:rPr>
          <w:t>1</w:t>
        </w:r>
        <w:r w:rsidRPr="001676A5">
          <w:rPr>
            <w:noProof/>
            <w:webHidden/>
          </w:rPr>
          <w:fldChar w:fldCharType="end"/>
        </w:r>
      </w:hyperlink>
    </w:p>
    <w:p w14:paraId="18698546" w14:textId="1A45C595" w:rsidR="00EA2A05" w:rsidRPr="001676A5" w:rsidRDefault="00000000">
      <w:pPr>
        <w:pStyle w:val="TDC1"/>
        <w:tabs>
          <w:tab w:val="left" w:pos="1320"/>
          <w:tab w:val="right" w:leader="dot" w:pos="9126"/>
        </w:tabs>
        <w:rPr>
          <w:rFonts w:eastAsiaTheme="minorEastAsia" w:cstheme="minorBidi"/>
          <w:b w:val="0"/>
          <w:bCs w:val="0"/>
          <w:caps w:val="0"/>
          <w:noProof/>
          <w:kern w:val="2"/>
          <w:sz w:val="24"/>
          <w:szCs w:val="24"/>
          <w:lang w:eastAsia="es-MX"/>
          <w14:ligatures w14:val="standardContextual"/>
        </w:rPr>
      </w:pPr>
      <w:hyperlink w:anchor="_Toc148025385" w:history="1">
        <w:r w:rsidR="00EA2A05" w:rsidRPr="001676A5">
          <w:rPr>
            <w:rStyle w:val="Hipervnculo"/>
            <w:rFonts w:cs="Arial"/>
            <w:noProof/>
            <w:color w:val="auto"/>
          </w:rPr>
          <w:t>CLÁUSULA 2.</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DEFINICIONES Y REGLAS DE INTERPRETACIÓN</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_Toc148025385 \h </w:instrText>
        </w:r>
        <w:r w:rsidR="00EA2A05" w:rsidRPr="001676A5">
          <w:rPr>
            <w:noProof/>
            <w:webHidden/>
          </w:rPr>
        </w:r>
        <w:r w:rsidR="00EA2A05" w:rsidRPr="001676A5">
          <w:rPr>
            <w:noProof/>
            <w:webHidden/>
          </w:rPr>
          <w:fldChar w:fldCharType="separate"/>
        </w:r>
        <w:r w:rsidR="00EA2A05" w:rsidRPr="001676A5">
          <w:rPr>
            <w:noProof/>
            <w:webHidden/>
          </w:rPr>
          <w:t>1</w:t>
        </w:r>
        <w:r w:rsidR="00EA2A05" w:rsidRPr="001676A5">
          <w:rPr>
            <w:noProof/>
            <w:webHidden/>
          </w:rPr>
          <w:fldChar w:fldCharType="end"/>
        </w:r>
      </w:hyperlink>
    </w:p>
    <w:p w14:paraId="232A9AEF" w14:textId="538001E1" w:rsidR="00EA2A05" w:rsidRPr="001676A5" w:rsidRDefault="00000000">
      <w:pPr>
        <w:pStyle w:val="TDC1"/>
        <w:tabs>
          <w:tab w:val="left" w:pos="1320"/>
          <w:tab w:val="right" w:leader="dot" w:pos="9126"/>
        </w:tabs>
        <w:rPr>
          <w:rFonts w:eastAsiaTheme="minorEastAsia" w:cstheme="minorBidi"/>
          <w:b w:val="0"/>
          <w:bCs w:val="0"/>
          <w:caps w:val="0"/>
          <w:noProof/>
          <w:kern w:val="2"/>
          <w:sz w:val="24"/>
          <w:szCs w:val="24"/>
          <w:lang w:eastAsia="es-MX"/>
          <w14:ligatures w14:val="standardContextual"/>
        </w:rPr>
      </w:pPr>
      <w:hyperlink w:anchor="_Toc148025386" w:history="1">
        <w:r w:rsidR="00EA2A05" w:rsidRPr="001676A5">
          <w:rPr>
            <w:rStyle w:val="Hipervnculo"/>
            <w:rFonts w:cs="Arial"/>
            <w:noProof/>
            <w:color w:val="auto"/>
          </w:rPr>
          <w:t>CLÁUSULA 3.</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OBJETO</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_Toc148025386 \h </w:instrText>
        </w:r>
        <w:r w:rsidR="00EA2A05" w:rsidRPr="001676A5">
          <w:rPr>
            <w:noProof/>
            <w:webHidden/>
          </w:rPr>
        </w:r>
        <w:r w:rsidR="00EA2A05" w:rsidRPr="001676A5">
          <w:rPr>
            <w:noProof/>
            <w:webHidden/>
          </w:rPr>
          <w:fldChar w:fldCharType="separate"/>
        </w:r>
        <w:r w:rsidR="00EA2A05" w:rsidRPr="001676A5">
          <w:rPr>
            <w:noProof/>
            <w:webHidden/>
          </w:rPr>
          <w:t>1</w:t>
        </w:r>
        <w:r w:rsidR="00EA2A05" w:rsidRPr="001676A5">
          <w:rPr>
            <w:noProof/>
            <w:webHidden/>
          </w:rPr>
          <w:fldChar w:fldCharType="end"/>
        </w:r>
      </w:hyperlink>
    </w:p>
    <w:p w14:paraId="348687C2" w14:textId="0AEA7807" w:rsidR="00EA2A05" w:rsidRPr="001676A5" w:rsidRDefault="00000000">
      <w:pPr>
        <w:pStyle w:val="TDC1"/>
        <w:tabs>
          <w:tab w:val="left" w:pos="1320"/>
          <w:tab w:val="right" w:leader="dot" w:pos="9126"/>
        </w:tabs>
        <w:rPr>
          <w:rFonts w:eastAsiaTheme="minorEastAsia" w:cstheme="minorBidi"/>
          <w:b w:val="0"/>
          <w:bCs w:val="0"/>
          <w:caps w:val="0"/>
          <w:noProof/>
          <w:kern w:val="2"/>
          <w:sz w:val="24"/>
          <w:szCs w:val="24"/>
          <w:lang w:eastAsia="es-MX"/>
          <w14:ligatures w14:val="standardContextual"/>
        </w:rPr>
      </w:pPr>
      <w:hyperlink w:anchor="_Toc148025387" w:history="1">
        <w:r w:rsidR="00EA2A05" w:rsidRPr="001676A5">
          <w:rPr>
            <w:rStyle w:val="Hipervnculo"/>
            <w:rFonts w:cs="Arial"/>
            <w:noProof/>
            <w:color w:val="auto"/>
          </w:rPr>
          <w:t>CLÁUSULA 4.</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ALCANCE DEL OBJETO</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_Toc148025387 \h </w:instrText>
        </w:r>
        <w:r w:rsidR="00EA2A05" w:rsidRPr="001676A5">
          <w:rPr>
            <w:noProof/>
            <w:webHidden/>
          </w:rPr>
        </w:r>
        <w:r w:rsidR="00EA2A05" w:rsidRPr="001676A5">
          <w:rPr>
            <w:noProof/>
            <w:webHidden/>
          </w:rPr>
          <w:fldChar w:fldCharType="separate"/>
        </w:r>
        <w:r w:rsidR="00EA2A05" w:rsidRPr="001676A5">
          <w:rPr>
            <w:noProof/>
            <w:webHidden/>
          </w:rPr>
          <w:t>1</w:t>
        </w:r>
        <w:r w:rsidR="00EA2A05" w:rsidRPr="001676A5">
          <w:rPr>
            <w:noProof/>
            <w:webHidden/>
          </w:rPr>
          <w:fldChar w:fldCharType="end"/>
        </w:r>
      </w:hyperlink>
    </w:p>
    <w:p w14:paraId="2812FB83" w14:textId="229F04E0" w:rsidR="00EA2A05" w:rsidRPr="001676A5" w:rsidRDefault="00000000">
      <w:pPr>
        <w:pStyle w:val="TDC1"/>
        <w:tabs>
          <w:tab w:val="left" w:pos="1320"/>
          <w:tab w:val="right" w:leader="dot" w:pos="9126"/>
        </w:tabs>
        <w:rPr>
          <w:rFonts w:eastAsiaTheme="minorEastAsia" w:cstheme="minorBidi"/>
          <w:b w:val="0"/>
          <w:bCs w:val="0"/>
          <w:caps w:val="0"/>
          <w:noProof/>
          <w:kern w:val="2"/>
          <w:sz w:val="24"/>
          <w:szCs w:val="24"/>
          <w:lang w:eastAsia="es-MX"/>
          <w14:ligatures w14:val="standardContextual"/>
        </w:rPr>
      </w:pPr>
      <w:hyperlink w:anchor="_Toc148025388" w:history="1">
        <w:r w:rsidR="00EA2A05" w:rsidRPr="001676A5">
          <w:rPr>
            <w:rStyle w:val="Hipervnculo"/>
            <w:rFonts w:cs="Arial"/>
            <w:noProof/>
            <w:color w:val="auto"/>
          </w:rPr>
          <w:t>CLÁUSULA 5.</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PERFECCIONAMIENTO Y EJECUCIÓN DEL CONTRATO DE INTERVENTORÍA</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_Toc148025388 \h </w:instrText>
        </w:r>
        <w:r w:rsidR="00EA2A05" w:rsidRPr="001676A5">
          <w:rPr>
            <w:noProof/>
            <w:webHidden/>
          </w:rPr>
        </w:r>
        <w:r w:rsidR="00EA2A05" w:rsidRPr="001676A5">
          <w:rPr>
            <w:noProof/>
            <w:webHidden/>
          </w:rPr>
          <w:fldChar w:fldCharType="separate"/>
        </w:r>
        <w:r w:rsidR="00EA2A05" w:rsidRPr="001676A5">
          <w:rPr>
            <w:noProof/>
            <w:webHidden/>
          </w:rPr>
          <w:t>3</w:t>
        </w:r>
        <w:r w:rsidR="00EA2A05" w:rsidRPr="001676A5">
          <w:rPr>
            <w:noProof/>
            <w:webHidden/>
          </w:rPr>
          <w:fldChar w:fldCharType="end"/>
        </w:r>
      </w:hyperlink>
    </w:p>
    <w:p w14:paraId="7B47A8DA" w14:textId="3BBE6C66" w:rsidR="00EA2A05" w:rsidRPr="001676A5" w:rsidRDefault="00000000">
      <w:pPr>
        <w:pStyle w:val="TDC1"/>
        <w:tabs>
          <w:tab w:val="left" w:pos="1320"/>
          <w:tab w:val="right" w:leader="dot" w:pos="9126"/>
        </w:tabs>
        <w:rPr>
          <w:rFonts w:eastAsiaTheme="minorEastAsia" w:cstheme="minorBidi"/>
          <w:b w:val="0"/>
          <w:bCs w:val="0"/>
          <w:caps w:val="0"/>
          <w:noProof/>
          <w:kern w:val="2"/>
          <w:sz w:val="24"/>
          <w:szCs w:val="24"/>
          <w:lang w:eastAsia="es-MX"/>
          <w14:ligatures w14:val="standardContextual"/>
        </w:rPr>
      </w:pPr>
      <w:hyperlink w:anchor="_Toc148025389" w:history="1">
        <w:r w:rsidR="00EA2A05" w:rsidRPr="001676A5">
          <w:rPr>
            <w:rStyle w:val="Hipervnculo"/>
            <w:rFonts w:cs="Arial"/>
            <w:noProof/>
            <w:color w:val="auto"/>
          </w:rPr>
          <w:t>CLÁUSULA 6.</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PLAZO ESTIMADO</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_Toc148025389 \h </w:instrText>
        </w:r>
        <w:r w:rsidR="00EA2A05" w:rsidRPr="001676A5">
          <w:rPr>
            <w:noProof/>
            <w:webHidden/>
          </w:rPr>
        </w:r>
        <w:r w:rsidR="00EA2A05" w:rsidRPr="001676A5">
          <w:rPr>
            <w:noProof/>
            <w:webHidden/>
          </w:rPr>
          <w:fldChar w:fldCharType="separate"/>
        </w:r>
        <w:r w:rsidR="00EA2A05" w:rsidRPr="001676A5">
          <w:rPr>
            <w:noProof/>
            <w:webHidden/>
          </w:rPr>
          <w:t>3</w:t>
        </w:r>
        <w:r w:rsidR="00EA2A05" w:rsidRPr="001676A5">
          <w:rPr>
            <w:noProof/>
            <w:webHidden/>
          </w:rPr>
          <w:fldChar w:fldCharType="end"/>
        </w:r>
      </w:hyperlink>
    </w:p>
    <w:p w14:paraId="0725B25A" w14:textId="2456403E" w:rsidR="00EA2A05" w:rsidRPr="001676A5" w:rsidRDefault="00000000">
      <w:pPr>
        <w:pStyle w:val="TDC1"/>
        <w:tabs>
          <w:tab w:val="left" w:pos="1320"/>
          <w:tab w:val="right" w:leader="dot" w:pos="9126"/>
        </w:tabs>
        <w:rPr>
          <w:rFonts w:eastAsiaTheme="minorEastAsia" w:cstheme="minorBidi"/>
          <w:b w:val="0"/>
          <w:bCs w:val="0"/>
          <w:caps w:val="0"/>
          <w:noProof/>
          <w:kern w:val="2"/>
          <w:sz w:val="24"/>
          <w:szCs w:val="24"/>
          <w:lang w:eastAsia="es-MX"/>
          <w14:ligatures w14:val="standardContextual"/>
        </w:rPr>
      </w:pPr>
      <w:hyperlink w:anchor="_Toc148025390" w:history="1">
        <w:r w:rsidR="00EA2A05" w:rsidRPr="001676A5">
          <w:rPr>
            <w:rStyle w:val="Hipervnculo"/>
            <w:rFonts w:cs="Arial"/>
            <w:noProof/>
            <w:color w:val="auto"/>
          </w:rPr>
          <w:t>CLÁUSULA 7.</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ETAPAS DE EJECUCIÓN DEL CONTRATO DE INTERVENTORÍA</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_Toc148025390 \h </w:instrText>
        </w:r>
        <w:r w:rsidR="00EA2A05" w:rsidRPr="001676A5">
          <w:rPr>
            <w:noProof/>
            <w:webHidden/>
          </w:rPr>
        </w:r>
        <w:r w:rsidR="00EA2A05" w:rsidRPr="001676A5">
          <w:rPr>
            <w:noProof/>
            <w:webHidden/>
          </w:rPr>
          <w:fldChar w:fldCharType="separate"/>
        </w:r>
        <w:r w:rsidR="00EA2A05" w:rsidRPr="001676A5">
          <w:rPr>
            <w:noProof/>
            <w:webHidden/>
          </w:rPr>
          <w:t>7</w:t>
        </w:r>
        <w:r w:rsidR="00EA2A05" w:rsidRPr="001676A5">
          <w:rPr>
            <w:noProof/>
            <w:webHidden/>
          </w:rPr>
          <w:fldChar w:fldCharType="end"/>
        </w:r>
      </w:hyperlink>
    </w:p>
    <w:p w14:paraId="4C37E39D" w14:textId="6130C0A5" w:rsidR="00EA2A05" w:rsidRPr="001676A5" w:rsidRDefault="00000000">
      <w:pPr>
        <w:pStyle w:val="TDC1"/>
        <w:tabs>
          <w:tab w:val="left" w:pos="1320"/>
          <w:tab w:val="right" w:leader="dot" w:pos="9126"/>
        </w:tabs>
        <w:rPr>
          <w:rFonts w:eastAsiaTheme="minorEastAsia" w:cstheme="minorBidi"/>
          <w:b w:val="0"/>
          <w:bCs w:val="0"/>
          <w:caps w:val="0"/>
          <w:noProof/>
          <w:kern w:val="2"/>
          <w:sz w:val="24"/>
          <w:szCs w:val="24"/>
          <w:lang w:eastAsia="es-MX"/>
          <w14:ligatures w14:val="standardContextual"/>
        </w:rPr>
      </w:pPr>
      <w:hyperlink w:anchor="_Toc148025391" w:history="1">
        <w:r w:rsidR="00EA2A05" w:rsidRPr="001676A5">
          <w:rPr>
            <w:rStyle w:val="Hipervnculo"/>
            <w:rFonts w:cs="Arial"/>
            <w:noProof/>
            <w:color w:val="auto"/>
          </w:rPr>
          <w:t>CLÁUSULA 8.</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GARANTÍAS</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_Toc148025391 \h </w:instrText>
        </w:r>
        <w:r w:rsidR="00EA2A05" w:rsidRPr="001676A5">
          <w:rPr>
            <w:noProof/>
            <w:webHidden/>
          </w:rPr>
        </w:r>
        <w:r w:rsidR="00EA2A05" w:rsidRPr="001676A5">
          <w:rPr>
            <w:noProof/>
            <w:webHidden/>
          </w:rPr>
          <w:fldChar w:fldCharType="separate"/>
        </w:r>
        <w:r w:rsidR="00EA2A05" w:rsidRPr="001676A5">
          <w:rPr>
            <w:noProof/>
            <w:webHidden/>
          </w:rPr>
          <w:t>25</w:t>
        </w:r>
        <w:r w:rsidR="00EA2A05" w:rsidRPr="001676A5">
          <w:rPr>
            <w:noProof/>
            <w:webHidden/>
          </w:rPr>
          <w:fldChar w:fldCharType="end"/>
        </w:r>
      </w:hyperlink>
    </w:p>
    <w:p w14:paraId="1723CB5D" w14:textId="6D92B4B2" w:rsidR="00EA2A05" w:rsidRPr="001676A5" w:rsidRDefault="00000000">
      <w:pPr>
        <w:pStyle w:val="TDC1"/>
        <w:tabs>
          <w:tab w:val="left" w:pos="1320"/>
          <w:tab w:val="right" w:leader="dot" w:pos="9126"/>
        </w:tabs>
        <w:rPr>
          <w:rFonts w:eastAsiaTheme="minorEastAsia" w:cstheme="minorBidi"/>
          <w:b w:val="0"/>
          <w:bCs w:val="0"/>
          <w:caps w:val="0"/>
          <w:noProof/>
          <w:kern w:val="2"/>
          <w:sz w:val="24"/>
          <w:szCs w:val="24"/>
          <w:lang w:eastAsia="es-MX"/>
          <w14:ligatures w14:val="standardContextual"/>
        </w:rPr>
      </w:pPr>
      <w:hyperlink w:anchor="_Toc148025392" w:history="1">
        <w:r w:rsidR="00EA2A05" w:rsidRPr="001676A5">
          <w:rPr>
            <w:rStyle w:val="Hipervnculo"/>
            <w:rFonts w:cs="Arial"/>
            <w:noProof/>
            <w:color w:val="auto"/>
          </w:rPr>
          <w:t>CLÁUSULA 9.</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VALOR ESTIMADO Y VALOR EFECTIVO DEL CONTRATO</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_Toc148025392 \h </w:instrText>
        </w:r>
        <w:r w:rsidR="00EA2A05" w:rsidRPr="001676A5">
          <w:rPr>
            <w:noProof/>
            <w:webHidden/>
          </w:rPr>
        </w:r>
        <w:r w:rsidR="00EA2A05" w:rsidRPr="001676A5">
          <w:rPr>
            <w:noProof/>
            <w:webHidden/>
          </w:rPr>
          <w:fldChar w:fldCharType="separate"/>
        </w:r>
        <w:r w:rsidR="00EA2A05" w:rsidRPr="001676A5">
          <w:rPr>
            <w:noProof/>
            <w:webHidden/>
          </w:rPr>
          <w:t>32</w:t>
        </w:r>
        <w:r w:rsidR="00EA2A05" w:rsidRPr="001676A5">
          <w:rPr>
            <w:noProof/>
            <w:webHidden/>
          </w:rPr>
          <w:fldChar w:fldCharType="end"/>
        </w:r>
      </w:hyperlink>
    </w:p>
    <w:p w14:paraId="533D73A5" w14:textId="226ED306"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393" w:history="1">
        <w:r w:rsidR="00EA2A05" w:rsidRPr="001676A5">
          <w:rPr>
            <w:rStyle w:val="Hipervnculo"/>
            <w:rFonts w:cs="Arial"/>
            <w:noProof/>
            <w:color w:val="auto"/>
          </w:rPr>
          <w:t>CLÁUSULA 10.</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FONDO DE CUBRIMIENTO</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_Toc148025393 \h </w:instrText>
        </w:r>
        <w:r w:rsidR="00EA2A05" w:rsidRPr="001676A5">
          <w:rPr>
            <w:noProof/>
            <w:webHidden/>
          </w:rPr>
        </w:r>
        <w:r w:rsidR="00EA2A05" w:rsidRPr="001676A5">
          <w:rPr>
            <w:noProof/>
            <w:webHidden/>
          </w:rPr>
          <w:fldChar w:fldCharType="separate"/>
        </w:r>
        <w:r w:rsidR="00EA2A05" w:rsidRPr="001676A5">
          <w:rPr>
            <w:noProof/>
            <w:webHidden/>
          </w:rPr>
          <w:t>33</w:t>
        </w:r>
        <w:r w:rsidR="00EA2A05" w:rsidRPr="001676A5">
          <w:rPr>
            <w:noProof/>
            <w:webHidden/>
          </w:rPr>
          <w:fldChar w:fldCharType="end"/>
        </w:r>
      </w:hyperlink>
    </w:p>
    <w:p w14:paraId="778A5801" w14:textId="0252CD0D"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394" w:history="1">
        <w:r w:rsidR="00EA2A05" w:rsidRPr="001676A5">
          <w:rPr>
            <w:rStyle w:val="Hipervnculo"/>
            <w:rFonts w:cs="Arial"/>
            <w:noProof/>
            <w:color w:val="auto"/>
          </w:rPr>
          <w:t>CLÁUSULA 11.</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APROPIACIONES PRESUPUESTALES</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_Toc148025394 \h </w:instrText>
        </w:r>
        <w:r w:rsidR="00EA2A05" w:rsidRPr="001676A5">
          <w:rPr>
            <w:noProof/>
            <w:webHidden/>
          </w:rPr>
        </w:r>
        <w:r w:rsidR="00EA2A05" w:rsidRPr="001676A5">
          <w:rPr>
            <w:noProof/>
            <w:webHidden/>
          </w:rPr>
          <w:fldChar w:fldCharType="separate"/>
        </w:r>
        <w:r w:rsidR="00EA2A05" w:rsidRPr="001676A5">
          <w:rPr>
            <w:noProof/>
            <w:webHidden/>
          </w:rPr>
          <w:t>34</w:t>
        </w:r>
        <w:r w:rsidR="00EA2A05" w:rsidRPr="001676A5">
          <w:rPr>
            <w:noProof/>
            <w:webHidden/>
          </w:rPr>
          <w:fldChar w:fldCharType="end"/>
        </w:r>
      </w:hyperlink>
    </w:p>
    <w:p w14:paraId="115F211E" w14:textId="2505D21E"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395" w:history="1">
        <w:r w:rsidR="00EA2A05" w:rsidRPr="001676A5">
          <w:rPr>
            <w:rStyle w:val="Hipervnculo"/>
            <w:rFonts w:cs="Arial"/>
            <w:noProof/>
            <w:color w:val="auto"/>
          </w:rPr>
          <w:t>CLÁUSULA 12.</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FORMA DE PAGO.</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_Toc148025395 \h </w:instrText>
        </w:r>
        <w:r w:rsidR="00EA2A05" w:rsidRPr="001676A5">
          <w:rPr>
            <w:noProof/>
            <w:webHidden/>
          </w:rPr>
        </w:r>
        <w:r w:rsidR="00EA2A05" w:rsidRPr="001676A5">
          <w:rPr>
            <w:noProof/>
            <w:webHidden/>
          </w:rPr>
          <w:fldChar w:fldCharType="separate"/>
        </w:r>
        <w:r w:rsidR="00EA2A05" w:rsidRPr="001676A5">
          <w:rPr>
            <w:noProof/>
            <w:webHidden/>
          </w:rPr>
          <w:t>35</w:t>
        </w:r>
        <w:r w:rsidR="00EA2A05" w:rsidRPr="001676A5">
          <w:rPr>
            <w:noProof/>
            <w:webHidden/>
          </w:rPr>
          <w:fldChar w:fldCharType="end"/>
        </w:r>
      </w:hyperlink>
    </w:p>
    <w:p w14:paraId="09862E07" w14:textId="246FA793"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396" w:history="1">
        <w:r w:rsidR="00EA2A05" w:rsidRPr="001676A5">
          <w:rPr>
            <w:rStyle w:val="Hipervnculo"/>
            <w:rFonts w:cs="Arial"/>
            <w:noProof/>
            <w:color w:val="auto"/>
          </w:rPr>
          <w:t>CLÁUSULA 13.</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ACTAS MENSUALES DE PAGO POR SERVICIOS DE INTERVENTORIA</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_Toc148025396 \h </w:instrText>
        </w:r>
        <w:r w:rsidR="00EA2A05" w:rsidRPr="001676A5">
          <w:rPr>
            <w:noProof/>
            <w:webHidden/>
          </w:rPr>
        </w:r>
        <w:r w:rsidR="00EA2A05" w:rsidRPr="001676A5">
          <w:rPr>
            <w:noProof/>
            <w:webHidden/>
          </w:rPr>
          <w:fldChar w:fldCharType="separate"/>
        </w:r>
        <w:r w:rsidR="00EA2A05" w:rsidRPr="001676A5">
          <w:rPr>
            <w:noProof/>
            <w:webHidden/>
          </w:rPr>
          <w:t>48</w:t>
        </w:r>
        <w:r w:rsidR="00EA2A05" w:rsidRPr="001676A5">
          <w:rPr>
            <w:noProof/>
            <w:webHidden/>
          </w:rPr>
          <w:fldChar w:fldCharType="end"/>
        </w:r>
      </w:hyperlink>
    </w:p>
    <w:p w14:paraId="7BA089DF" w14:textId="1E609D00"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397" w:history="1">
        <w:r w:rsidR="00EA2A05" w:rsidRPr="001676A5">
          <w:rPr>
            <w:rStyle w:val="Hipervnculo"/>
            <w:rFonts w:cs="Arial"/>
            <w:noProof/>
            <w:color w:val="auto"/>
          </w:rPr>
          <w:t>CLÁUSULA 14.</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GASTOS A CARGO DEL INTERVENTOR</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_Toc148025397 \h </w:instrText>
        </w:r>
        <w:r w:rsidR="00EA2A05" w:rsidRPr="001676A5">
          <w:rPr>
            <w:noProof/>
            <w:webHidden/>
          </w:rPr>
        </w:r>
        <w:r w:rsidR="00EA2A05" w:rsidRPr="001676A5">
          <w:rPr>
            <w:noProof/>
            <w:webHidden/>
          </w:rPr>
          <w:fldChar w:fldCharType="separate"/>
        </w:r>
        <w:r w:rsidR="00EA2A05" w:rsidRPr="001676A5">
          <w:rPr>
            <w:noProof/>
            <w:webHidden/>
          </w:rPr>
          <w:t>51</w:t>
        </w:r>
        <w:r w:rsidR="00EA2A05" w:rsidRPr="001676A5">
          <w:rPr>
            <w:noProof/>
            <w:webHidden/>
          </w:rPr>
          <w:fldChar w:fldCharType="end"/>
        </w:r>
      </w:hyperlink>
    </w:p>
    <w:p w14:paraId="58D62D37" w14:textId="7D87B8E2"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398" w:history="1">
        <w:r w:rsidR="00EA2A05" w:rsidRPr="001676A5">
          <w:rPr>
            <w:rStyle w:val="Hipervnculo"/>
            <w:rFonts w:cs="Arial"/>
            <w:noProof/>
            <w:color w:val="auto"/>
          </w:rPr>
          <w:t>CLÁUSULA 15.</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FACULTADES Y OBLIGACIONES DEL INTERVENTOR</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_Toc148025398 \h </w:instrText>
        </w:r>
        <w:r w:rsidR="00EA2A05" w:rsidRPr="001676A5">
          <w:rPr>
            <w:noProof/>
            <w:webHidden/>
          </w:rPr>
        </w:r>
        <w:r w:rsidR="00EA2A05" w:rsidRPr="001676A5">
          <w:rPr>
            <w:noProof/>
            <w:webHidden/>
          </w:rPr>
          <w:fldChar w:fldCharType="separate"/>
        </w:r>
        <w:r w:rsidR="00EA2A05" w:rsidRPr="001676A5">
          <w:rPr>
            <w:noProof/>
            <w:webHidden/>
          </w:rPr>
          <w:t>51</w:t>
        </w:r>
        <w:r w:rsidR="00EA2A05" w:rsidRPr="001676A5">
          <w:rPr>
            <w:noProof/>
            <w:webHidden/>
          </w:rPr>
          <w:fldChar w:fldCharType="end"/>
        </w:r>
      </w:hyperlink>
    </w:p>
    <w:p w14:paraId="2B9184E7" w14:textId="5D2BF829"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399" w:history="1">
        <w:r w:rsidR="00EA2A05" w:rsidRPr="001676A5">
          <w:rPr>
            <w:rStyle w:val="Hipervnculo"/>
            <w:rFonts w:cs="Arial"/>
            <w:noProof/>
            <w:color w:val="auto"/>
          </w:rPr>
          <w:t>CLÁUSULA 16.</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 xml:space="preserve">OBLIGACIONES DEL IDU Y TRANSMILENIO </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_Toc148025399 \h </w:instrText>
        </w:r>
        <w:r w:rsidR="00EA2A05" w:rsidRPr="001676A5">
          <w:rPr>
            <w:noProof/>
            <w:webHidden/>
          </w:rPr>
        </w:r>
        <w:r w:rsidR="00EA2A05" w:rsidRPr="001676A5">
          <w:rPr>
            <w:noProof/>
            <w:webHidden/>
          </w:rPr>
          <w:fldChar w:fldCharType="separate"/>
        </w:r>
        <w:r w:rsidR="00EA2A05" w:rsidRPr="001676A5">
          <w:rPr>
            <w:noProof/>
            <w:webHidden/>
          </w:rPr>
          <w:t>78</w:t>
        </w:r>
        <w:r w:rsidR="00EA2A05" w:rsidRPr="001676A5">
          <w:rPr>
            <w:noProof/>
            <w:webHidden/>
          </w:rPr>
          <w:fldChar w:fldCharType="end"/>
        </w:r>
      </w:hyperlink>
    </w:p>
    <w:p w14:paraId="08A4574E" w14:textId="02FE57AE"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00" w:history="1">
        <w:r w:rsidR="00EA2A05" w:rsidRPr="001676A5">
          <w:rPr>
            <w:rStyle w:val="Hipervnculo"/>
            <w:rFonts w:cs="Arial"/>
            <w:noProof/>
            <w:color w:val="auto"/>
          </w:rPr>
          <w:t>CLÁUSULA 17.</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ORDENES DEL INTERVENTOR</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_Toc148025400 \h </w:instrText>
        </w:r>
        <w:r w:rsidR="00EA2A05" w:rsidRPr="001676A5">
          <w:rPr>
            <w:noProof/>
            <w:webHidden/>
          </w:rPr>
        </w:r>
        <w:r w:rsidR="00EA2A05" w:rsidRPr="001676A5">
          <w:rPr>
            <w:noProof/>
            <w:webHidden/>
          </w:rPr>
          <w:fldChar w:fldCharType="separate"/>
        </w:r>
        <w:r w:rsidR="00EA2A05" w:rsidRPr="001676A5">
          <w:rPr>
            <w:noProof/>
            <w:webHidden/>
          </w:rPr>
          <w:t>79</w:t>
        </w:r>
        <w:r w:rsidR="00EA2A05" w:rsidRPr="001676A5">
          <w:rPr>
            <w:noProof/>
            <w:webHidden/>
          </w:rPr>
          <w:fldChar w:fldCharType="end"/>
        </w:r>
      </w:hyperlink>
    </w:p>
    <w:p w14:paraId="23B60675" w14:textId="104C1BF7"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01" w:history="1">
        <w:r w:rsidR="00EA2A05" w:rsidRPr="001676A5">
          <w:rPr>
            <w:rStyle w:val="Hipervnculo"/>
            <w:rFonts w:cs="Arial"/>
            <w:noProof/>
            <w:color w:val="auto"/>
          </w:rPr>
          <w:t>CLÁUSULA 18.</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FORMA DE LAS COMUNICACIONES Y DE LAS ÓRDENES</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_Toc148025401 \h </w:instrText>
        </w:r>
        <w:r w:rsidR="00EA2A05" w:rsidRPr="001676A5">
          <w:rPr>
            <w:noProof/>
            <w:webHidden/>
          </w:rPr>
        </w:r>
        <w:r w:rsidR="00EA2A05" w:rsidRPr="001676A5">
          <w:rPr>
            <w:noProof/>
            <w:webHidden/>
          </w:rPr>
          <w:fldChar w:fldCharType="separate"/>
        </w:r>
        <w:r w:rsidR="00EA2A05" w:rsidRPr="001676A5">
          <w:rPr>
            <w:noProof/>
            <w:webHidden/>
          </w:rPr>
          <w:t>80</w:t>
        </w:r>
        <w:r w:rsidR="00EA2A05" w:rsidRPr="001676A5">
          <w:rPr>
            <w:noProof/>
            <w:webHidden/>
          </w:rPr>
          <w:fldChar w:fldCharType="end"/>
        </w:r>
      </w:hyperlink>
    </w:p>
    <w:p w14:paraId="1922760C" w14:textId="63EE4422"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02" w:history="1">
        <w:r w:rsidR="00EA2A05" w:rsidRPr="001676A5">
          <w:rPr>
            <w:rStyle w:val="Hipervnculo"/>
            <w:rFonts w:cs="Arial"/>
            <w:noProof/>
            <w:color w:val="auto"/>
          </w:rPr>
          <w:t>CLÁUSULA 19.</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INFORMES MENSUALES.</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_Toc148025402 \h </w:instrText>
        </w:r>
        <w:r w:rsidR="00EA2A05" w:rsidRPr="001676A5">
          <w:rPr>
            <w:noProof/>
            <w:webHidden/>
          </w:rPr>
        </w:r>
        <w:r w:rsidR="00EA2A05" w:rsidRPr="001676A5">
          <w:rPr>
            <w:noProof/>
            <w:webHidden/>
          </w:rPr>
          <w:fldChar w:fldCharType="separate"/>
        </w:r>
        <w:r w:rsidR="00EA2A05" w:rsidRPr="001676A5">
          <w:rPr>
            <w:noProof/>
            <w:webHidden/>
          </w:rPr>
          <w:t>80</w:t>
        </w:r>
        <w:r w:rsidR="00EA2A05" w:rsidRPr="001676A5">
          <w:rPr>
            <w:noProof/>
            <w:webHidden/>
          </w:rPr>
          <w:fldChar w:fldCharType="end"/>
        </w:r>
      </w:hyperlink>
    </w:p>
    <w:p w14:paraId="5A175F08" w14:textId="0B066284"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03" w:history="1">
        <w:r w:rsidR="00EA2A05" w:rsidRPr="001676A5">
          <w:rPr>
            <w:rStyle w:val="Hipervnculo"/>
            <w:rFonts w:cs="Arial"/>
            <w:noProof/>
            <w:color w:val="auto"/>
          </w:rPr>
          <w:t>CLÁUSULA 20.</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INFORME FINAL</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_Toc148025403 \h </w:instrText>
        </w:r>
        <w:r w:rsidR="00EA2A05" w:rsidRPr="001676A5">
          <w:rPr>
            <w:noProof/>
            <w:webHidden/>
          </w:rPr>
        </w:r>
        <w:r w:rsidR="00EA2A05" w:rsidRPr="001676A5">
          <w:rPr>
            <w:noProof/>
            <w:webHidden/>
          </w:rPr>
          <w:fldChar w:fldCharType="separate"/>
        </w:r>
        <w:r w:rsidR="00EA2A05" w:rsidRPr="001676A5">
          <w:rPr>
            <w:noProof/>
            <w:webHidden/>
          </w:rPr>
          <w:t>84</w:t>
        </w:r>
        <w:r w:rsidR="00EA2A05" w:rsidRPr="001676A5">
          <w:rPr>
            <w:noProof/>
            <w:webHidden/>
          </w:rPr>
          <w:fldChar w:fldCharType="end"/>
        </w:r>
      </w:hyperlink>
    </w:p>
    <w:p w14:paraId="4DA5AA58" w14:textId="7DBCC5F8"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04" w:history="1">
        <w:r w:rsidR="00EA2A05" w:rsidRPr="001676A5">
          <w:rPr>
            <w:rStyle w:val="Hipervnculo"/>
            <w:rFonts w:cs="Arial"/>
            <w:noProof/>
            <w:color w:val="auto"/>
          </w:rPr>
          <w:t>CLÁUSULA 21.</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EXONERACIÓN DEL CONTRATISTA DE OBRA.</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_Toc148025404 \h </w:instrText>
        </w:r>
        <w:r w:rsidR="00EA2A05" w:rsidRPr="001676A5">
          <w:rPr>
            <w:noProof/>
            <w:webHidden/>
          </w:rPr>
        </w:r>
        <w:r w:rsidR="00EA2A05" w:rsidRPr="001676A5">
          <w:rPr>
            <w:noProof/>
            <w:webHidden/>
          </w:rPr>
          <w:fldChar w:fldCharType="separate"/>
        </w:r>
        <w:r w:rsidR="00EA2A05" w:rsidRPr="001676A5">
          <w:rPr>
            <w:noProof/>
            <w:webHidden/>
          </w:rPr>
          <w:t>86</w:t>
        </w:r>
        <w:r w:rsidR="00EA2A05" w:rsidRPr="001676A5">
          <w:rPr>
            <w:noProof/>
            <w:webHidden/>
          </w:rPr>
          <w:fldChar w:fldCharType="end"/>
        </w:r>
      </w:hyperlink>
    </w:p>
    <w:p w14:paraId="6784D625" w14:textId="298C310A"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05" w:history="1">
        <w:r w:rsidR="00EA2A05" w:rsidRPr="001676A5">
          <w:rPr>
            <w:rStyle w:val="Hipervnculo"/>
            <w:rFonts w:cs="Arial"/>
            <w:noProof/>
            <w:color w:val="auto"/>
          </w:rPr>
          <w:t>CLÁUSULA 22.</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INFORMACIÓN Y CONOCIMIENTO DEL PROYECTO</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_Toc148025405 \h </w:instrText>
        </w:r>
        <w:r w:rsidR="00EA2A05" w:rsidRPr="001676A5">
          <w:rPr>
            <w:noProof/>
            <w:webHidden/>
          </w:rPr>
        </w:r>
        <w:r w:rsidR="00EA2A05" w:rsidRPr="001676A5">
          <w:rPr>
            <w:noProof/>
            <w:webHidden/>
          </w:rPr>
          <w:fldChar w:fldCharType="separate"/>
        </w:r>
        <w:r w:rsidR="00EA2A05" w:rsidRPr="001676A5">
          <w:rPr>
            <w:noProof/>
            <w:webHidden/>
          </w:rPr>
          <w:t>86</w:t>
        </w:r>
        <w:r w:rsidR="00EA2A05" w:rsidRPr="001676A5">
          <w:rPr>
            <w:noProof/>
            <w:webHidden/>
          </w:rPr>
          <w:fldChar w:fldCharType="end"/>
        </w:r>
      </w:hyperlink>
    </w:p>
    <w:p w14:paraId="6E184406" w14:textId="117E01F9"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06" w:history="1">
        <w:r w:rsidR="00EA2A05" w:rsidRPr="001676A5">
          <w:rPr>
            <w:rStyle w:val="Hipervnculo"/>
            <w:rFonts w:cs="Arial"/>
            <w:noProof/>
            <w:color w:val="auto"/>
          </w:rPr>
          <w:t>CLÁUSULA 23.</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CLÁUSULA PENAL PECUNIARIA</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_Toc148025406 \h </w:instrText>
        </w:r>
        <w:r w:rsidR="00EA2A05" w:rsidRPr="001676A5">
          <w:rPr>
            <w:noProof/>
            <w:webHidden/>
          </w:rPr>
        </w:r>
        <w:r w:rsidR="00EA2A05" w:rsidRPr="001676A5">
          <w:rPr>
            <w:noProof/>
            <w:webHidden/>
          </w:rPr>
          <w:fldChar w:fldCharType="separate"/>
        </w:r>
        <w:r w:rsidR="00EA2A05" w:rsidRPr="001676A5">
          <w:rPr>
            <w:noProof/>
            <w:webHidden/>
          </w:rPr>
          <w:t>88</w:t>
        </w:r>
        <w:r w:rsidR="00EA2A05" w:rsidRPr="001676A5">
          <w:rPr>
            <w:noProof/>
            <w:webHidden/>
          </w:rPr>
          <w:fldChar w:fldCharType="end"/>
        </w:r>
      </w:hyperlink>
    </w:p>
    <w:p w14:paraId="33F67A50" w14:textId="1F695A5F"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07" w:history="1">
        <w:r w:rsidR="00EA2A05" w:rsidRPr="001676A5">
          <w:rPr>
            <w:rStyle w:val="Hipervnculo"/>
            <w:rFonts w:cs="Arial"/>
            <w:noProof/>
            <w:color w:val="auto"/>
          </w:rPr>
          <w:t>CLÁUSULA 24.</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ASIGNACIÓN, ACEPTACIÓN Y GESTIÓN DE RIESGOS</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_Toc148025407 \h </w:instrText>
        </w:r>
        <w:r w:rsidR="00EA2A05" w:rsidRPr="001676A5">
          <w:rPr>
            <w:noProof/>
            <w:webHidden/>
          </w:rPr>
        </w:r>
        <w:r w:rsidR="00EA2A05" w:rsidRPr="001676A5">
          <w:rPr>
            <w:noProof/>
            <w:webHidden/>
          </w:rPr>
          <w:fldChar w:fldCharType="separate"/>
        </w:r>
        <w:r w:rsidR="00EA2A05" w:rsidRPr="001676A5">
          <w:rPr>
            <w:noProof/>
            <w:webHidden/>
          </w:rPr>
          <w:t>89</w:t>
        </w:r>
        <w:r w:rsidR="00EA2A05" w:rsidRPr="001676A5">
          <w:rPr>
            <w:noProof/>
            <w:webHidden/>
          </w:rPr>
          <w:fldChar w:fldCharType="end"/>
        </w:r>
      </w:hyperlink>
    </w:p>
    <w:p w14:paraId="11BF2AB4" w14:textId="61BA6AB2"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08" w:history="1">
        <w:r w:rsidR="00EA2A05" w:rsidRPr="001676A5">
          <w:rPr>
            <w:rStyle w:val="Hipervnculo"/>
            <w:rFonts w:cs="Arial"/>
            <w:noProof/>
            <w:color w:val="auto"/>
          </w:rPr>
          <w:t>CLÁUSULA 25.</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INTERESES MORATORIOS</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_Toc148025408 \h </w:instrText>
        </w:r>
        <w:r w:rsidR="00EA2A05" w:rsidRPr="001676A5">
          <w:rPr>
            <w:noProof/>
            <w:webHidden/>
          </w:rPr>
        </w:r>
        <w:r w:rsidR="00EA2A05" w:rsidRPr="001676A5">
          <w:rPr>
            <w:noProof/>
            <w:webHidden/>
          </w:rPr>
          <w:fldChar w:fldCharType="separate"/>
        </w:r>
        <w:r w:rsidR="00EA2A05" w:rsidRPr="001676A5">
          <w:rPr>
            <w:noProof/>
            <w:webHidden/>
          </w:rPr>
          <w:t>90</w:t>
        </w:r>
        <w:r w:rsidR="00EA2A05" w:rsidRPr="001676A5">
          <w:rPr>
            <w:noProof/>
            <w:webHidden/>
          </w:rPr>
          <w:fldChar w:fldCharType="end"/>
        </w:r>
      </w:hyperlink>
    </w:p>
    <w:p w14:paraId="6DD5F47C" w14:textId="37970BFD"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09" w:history="1">
        <w:r w:rsidR="00EA2A05" w:rsidRPr="001676A5">
          <w:rPr>
            <w:rStyle w:val="Hipervnculo"/>
            <w:rFonts w:cs="Arial"/>
            <w:noProof/>
            <w:color w:val="auto"/>
          </w:rPr>
          <w:t>CLÁUSULA 26.</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MULTAS</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_Toc148025409 \h </w:instrText>
        </w:r>
        <w:r w:rsidR="00EA2A05" w:rsidRPr="001676A5">
          <w:rPr>
            <w:noProof/>
            <w:webHidden/>
          </w:rPr>
        </w:r>
        <w:r w:rsidR="00EA2A05" w:rsidRPr="001676A5">
          <w:rPr>
            <w:noProof/>
            <w:webHidden/>
          </w:rPr>
          <w:fldChar w:fldCharType="separate"/>
        </w:r>
        <w:r w:rsidR="00EA2A05" w:rsidRPr="001676A5">
          <w:rPr>
            <w:noProof/>
            <w:webHidden/>
          </w:rPr>
          <w:t>90</w:t>
        </w:r>
        <w:r w:rsidR="00EA2A05" w:rsidRPr="001676A5">
          <w:rPr>
            <w:noProof/>
            <w:webHidden/>
          </w:rPr>
          <w:fldChar w:fldCharType="end"/>
        </w:r>
      </w:hyperlink>
    </w:p>
    <w:p w14:paraId="4411229F" w14:textId="22AEE0A6"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10" w:history="1">
        <w:r w:rsidR="00EA2A05" w:rsidRPr="001676A5">
          <w:rPr>
            <w:rStyle w:val="Hipervnculo"/>
            <w:rFonts w:cs="Arial"/>
            <w:noProof/>
            <w:color w:val="auto"/>
          </w:rPr>
          <w:t>CLÁUSULA 27.</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TERMINACIÓN ANTICIPADA</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_Toc148025410 \h </w:instrText>
        </w:r>
        <w:r w:rsidR="00EA2A05" w:rsidRPr="001676A5">
          <w:rPr>
            <w:noProof/>
            <w:webHidden/>
          </w:rPr>
        </w:r>
        <w:r w:rsidR="00EA2A05" w:rsidRPr="001676A5">
          <w:rPr>
            <w:noProof/>
            <w:webHidden/>
          </w:rPr>
          <w:fldChar w:fldCharType="separate"/>
        </w:r>
        <w:r w:rsidR="00EA2A05" w:rsidRPr="001676A5">
          <w:rPr>
            <w:noProof/>
            <w:webHidden/>
          </w:rPr>
          <w:t>93</w:t>
        </w:r>
        <w:r w:rsidR="00EA2A05" w:rsidRPr="001676A5">
          <w:rPr>
            <w:noProof/>
            <w:webHidden/>
          </w:rPr>
          <w:fldChar w:fldCharType="end"/>
        </w:r>
      </w:hyperlink>
    </w:p>
    <w:p w14:paraId="606A050D" w14:textId="3C060EF0"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11" w:history="1">
        <w:r w:rsidR="00EA2A05" w:rsidRPr="001676A5">
          <w:rPr>
            <w:rStyle w:val="Hipervnculo"/>
            <w:rFonts w:cs="Arial"/>
            <w:noProof/>
            <w:color w:val="auto"/>
          </w:rPr>
          <w:t>CLÁUSULA 28.</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CESIÓN Y SUBCONTRATOS</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_Toc148025411 \h </w:instrText>
        </w:r>
        <w:r w:rsidR="00EA2A05" w:rsidRPr="001676A5">
          <w:rPr>
            <w:noProof/>
            <w:webHidden/>
          </w:rPr>
        </w:r>
        <w:r w:rsidR="00EA2A05" w:rsidRPr="001676A5">
          <w:rPr>
            <w:noProof/>
            <w:webHidden/>
          </w:rPr>
          <w:fldChar w:fldCharType="separate"/>
        </w:r>
        <w:r w:rsidR="00EA2A05" w:rsidRPr="001676A5">
          <w:rPr>
            <w:noProof/>
            <w:webHidden/>
          </w:rPr>
          <w:t>94</w:t>
        </w:r>
        <w:r w:rsidR="00EA2A05" w:rsidRPr="001676A5">
          <w:rPr>
            <w:noProof/>
            <w:webHidden/>
          </w:rPr>
          <w:fldChar w:fldCharType="end"/>
        </w:r>
      </w:hyperlink>
    </w:p>
    <w:p w14:paraId="5E50B503" w14:textId="4553B1C6"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12" w:history="1">
        <w:r w:rsidR="00EA2A05" w:rsidRPr="001676A5">
          <w:rPr>
            <w:rStyle w:val="Hipervnculo"/>
            <w:rFonts w:cs="Arial"/>
            <w:noProof/>
            <w:color w:val="auto"/>
          </w:rPr>
          <w:t>CLÁUSULA 29.</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RENUNCIA A LA RECLAMACIÓN DIPLOMÁTICA</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_Toc148025412 \h </w:instrText>
        </w:r>
        <w:r w:rsidR="00EA2A05" w:rsidRPr="001676A5">
          <w:rPr>
            <w:noProof/>
            <w:webHidden/>
          </w:rPr>
        </w:r>
        <w:r w:rsidR="00EA2A05" w:rsidRPr="001676A5">
          <w:rPr>
            <w:noProof/>
            <w:webHidden/>
          </w:rPr>
          <w:fldChar w:fldCharType="separate"/>
        </w:r>
        <w:r w:rsidR="00EA2A05" w:rsidRPr="001676A5">
          <w:rPr>
            <w:noProof/>
            <w:webHidden/>
          </w:rPr>
          <w:t>94</w:t>
        </w:r>
        <w:r w:rsidR="00EA2A05" w:rsidRPr="001676A5">
          <w:rPr>
            <w:noProof/>
            <w:webHidden/>
          </w:rPr>
          <w:fldChar w:fldCharType="end"/>
        </w:r>
      </w:hyperlink>
    </w:p>
    <w:p w14:paraId="593D2681" w14:textId="5BB343D9"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13" w:history="1">
        <w:r w:rsidR="00EA2A05" w:rsidRPr="001676A5">
          <w:rPr>
            <w:rStyle w:val="Hipervnculo"/>
            <w:rFonts w:cs="Arial"/>
            <w:noProof/>
            <w:color w:val="auto"/>
          </w:rPr>
          <w:t>CLÁUSULA 30.</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SUPERVISIÓN</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_Toc148025413 \h </w:instrText>
        </w:r>
        <w:r w:rsidR="00EA2A05" w:rsidRPr="001676A5">
          <w:rPr>
            <w:noProof/>
            <w:webHidden/>
          </w:rPr>
        </w:r>
        <w:r w:rsidR="00EA2A05" w:rsidRPr="001676A5">
          <w:rPr>
            <w:noProof/>
            <w:webHidden/>
          </w:rPr>
          <w:fldChar w:fldCharType="separate"/>
        </w:r>
        <w:r w:rsidR="00EA2A05" w:rsidRPr="001676A5">
          <w:rPr>
            <w:noProof/>
            <w:webHidden/>
          </w:rPr>
          <w:t>94</w:t>
        </w:r>
        <w:r w:rsidR="00EA2A05" w:rsidRPr="001676A5">
          <w:rPr>
            <w:noProof/>
            <w:webHidden/>
          </w:rPr>
          <w:fldChar w:fldCharType="end"/>
        </w:r>
      </w:hyperlink>
    </w:p>
    <w:p w14:paraId="19FB0AB7" w14:textId="1205FE5D"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14" w:history="1">
        <w:r w:rsidR="00EA2A05" w:rsidRPr="001676A5">
          <w:rPr>
            <w:rStyle w:val="Hipervnculo"/>
            <w:rFonts w:cs="Arial"/>
            <w:noProof/>
            <w:color w:val="auto"/>
          </w:rPr>
          <w:t>CLÁUSULA 31.</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RESPONSABILIDAD DEL INTERVENTOR.</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_Toc148025414 \h </w:instrText>
        </w:r>
        <w:r w:rsidR="00EA2A05" w:rsidRPr="001676A5">
          <w:rPr>
            <w:noProof/>
            <w:webHidden/>
          </w:rPr>
        </w:r>
        <w:r w:rsidR="00EA2A05" w:rsidRPr="001676A5">
          <w:rPr>
            <w:noProof/>
            <w:webHidden/>
          </w:rPr>
          <w:fldChar w:fldCharType="separate"/>
        </w:r>
        <w:r w:rsidR="00EA2A05" w:rsidRPr="001676A5">
          <w:rPr>
            <w:noProof/>
            <w:webHidden/>
          </w:rPr>
          <w:t>95</w:t>
        </w:r>
        <w:r w:rsidR="00EA2A05" w:rsidRPr="001676A5">
          <w:rPr>
            <w:noProof/>
            <w:webHidden/>
          </w:rPr>
          <w:fldChar w:fldCharType="end"/>
        </w:r>
      </w:hyperlink>
    </w:p>
    <w:p w14:paraId="4ED6DEE1" w14:textId="3EB423A0"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15" w:history="1">
        <w:r w:rsidR="00EA2A05" w:rsidRPr="001676A5">
          <w:rPr>
            <w:rStyle w:val="Hipervnculo"/>
            <w:rFonts w:cs="Arial"/>
            <w:noProof/>
            <w:color w:val="auto"/>
          </w:rPr>
          <w:t>CLÁUSULA 32.</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FUERZA MAYOR O CASO FORTUITO</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_Toc148025415 \h </w:instrText>
        </w:r>
        <w:r w:rsidR="00EA2A05" w:rsidRPr="001676A5">
          <w:rPr>
            <w:noProof/>
            <w:webHidden/>
          </w:rPr>
        </w:r>
        <w:r w:rsidR="00EA2A05" w:rsidRPr="001676A5">
          <w:rPr>
            <w:noProof/>
            <w:webHidden/>
          </w:rPr>
          <w:fldChar w:fldCharType="separate"/>
        </w:r>
        <w:r w:rsidR="00EA2A05" w:rsidRPr="001676A5">
          <w:rPr>
            <w:noProof/>
            <w:webHidden/>
          </w:rPr>
          <w:t>95</w:t>
        </w:r>
        <w:r w:rsidR="00EA2A05" w:rsidRPr="001676A5">
          <w:rPr>
            <w:noProof/>
            <w:webHidden/>
          </w:rPr>
          <w:fldChar w:fldCharType="end"/>
        </w:r>
      </w:hyperlink>
    </w:p>
    <w:p w14:paraId="243133C2" w14:textId="18560178"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16" w:history="1">
        <w:r w:rsidR="00EA2A05" w:rsidRPr="001676A5">
          <w:rPr>
            <w:rStyle w:val="Hipervnculo"/>
            <w:rFonts w:cs="Arial"/>
            <w:noProof/>
            <w:color w:val="auto"/>
          </w:rPr>
          <w:t>CLÁUSULA 33.</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RÉGIMEN DE INHABILIDADES E INCOMPATIBILIDADES</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_Toc148025416 \h </w:instrText>
        </w:r>
        <w:r w:rsidR="00EA2A05" w:rsidRPr="001676A5">
          <w:rPr>
            <w:noProof/>
            <w:webHidden/>
          </w:rPr>
        </w:r>
        <w:r w:rsidR="00EA2A05" w:rsidRPr="001676A5">
          <w:rPr>
            <w:noProof/>
            <w:webHidden/>
          </w:rPr>
          <w:fldChar w:fldCharType="separate"/>
        </w:r>
        <w:r w:rsidR="00EA2A05" w:rsidRPr="001676A5">
          <w:rPr>
            <w:noProof/>
            <w:webHidden/>
          </w:rPr>
          <w:t>96</w:t>
        </w:r>
        <w:r w:rsidR="00EA2A05" w:rsidRPr="001676A5">
          <w:rPr>
            <w:noProof/>
            <w:webHidden/>
          </w:rPr>
          <w:fldChar w:fldCharType="end"/>
        </w:r>
      </w:hyperlink>
    </w:p>
    <w:p w14:paraId="0E9B6109" w14:textId="6532283F"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17" w:history="1">
        <w:r w:rsidR="00EA2A05" w:rsidRPr="001676A5">
          <w:rPr>
            <w:rStyle w:val="Hipervnculo"/>
            <w:rFonts w:cs="Arial"/>
            <w:noProof/>
            <w:color w:val="auto"/>
          </w:rPr>
          <w:t>CLÁUSULA 34.</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PATENTES</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_Toc148025417 \h </w:instrText>
        </w:r>
        <w:r w:rsidR="00EA2A05" w:rsidRPr="001676A5">
          <w:rPr>
            <w:noProof/>
            <w:webHidden/>
          </w:rPr>
        </w:r>
        <w:r w:rsidR="00EA2A05" w:rsidRPr="001676A5">
          <w:rPr>
            <w:noProof/>
            <w:webHidden/>
          </w:rPr>
          <w:fldChar w:fldCharType="separate"/>
        </w:r>
        <w:r w:rsidR="00EA2A05" w:rsidRPr="001676A5">
          <w:rPr>
            <w:noProof/>
            <w:webHidden/>
          </w:rPr>
          <w:t>96</w:t>
        </w:r>
        <w:r w:rsidR="00EA2A05" w:rsidRPr="001676A5">
          <w:rPr>
            <w:noProof/>
            <w:webHidden/>
          </w:rPr>
          <w:fldChar w:fldCharType="end"/>
        </w:r>
      </w:hyperlink>
    </w:p>
    <w:p w14:paraId="79E65BA6" w14:textId="05B4A20B"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18" w:history="1">
        <w:r w:rsidR="00EA2A05" w:rsidRPr="001676A5">
          <w:rPr>
            <w:rStyle w:val="Hipervnculo"/>
            <w:rFonts w:cs="Arial"/>
            <w:noProof/>
            <w:color w:val="auto"/>
          </w:rPr>
          <w:t>CLÁUSULA 35.</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SUSPENSIÓN DEL CONTRATO</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_Toc148025418 \h </w:instrText>
        </w:r>
        <w:r w:rsidR="00EA2A05" w:rsidRPr="001676A5">
          <w:rPr>
            <w:noProof/>
            <w:webHidden/>
          </w:rPr>
        </w:r>
        <w:r w:rsidR="00EA2A05" w:rsidRPr="001676A5">
          <w:rPr>
            <w:noProof/>
            <w:webHidden/>
          </w:rPr>
          <w:fldChar w:fldCharType="separate"/>
        </w:r>
        <w:r w:rsidR="00EA2A05" w:rsidRPr="001676A5">
          <w:rPr>
            <w:noProof/>
            <w:webHidden/>
          </w:rPr>
          <w:t>97</w:t>
        </w:r>
        <w:r w:rsidR="00EA2A05" w:rsidRPr="001676A5">
          <w:rPr>
            <w:noProof/>
            <w:webHidden/>
          </w:rPr>
          <w:fldChar w:fldCharType="end"/>
        </w:r>
      </w:hyperlink>
    </w:p>
    <w:p w14:paraId="1556F727" w14:textId="01E3BA88"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19" w:history="1">
        <w:r w:rsidR="00EA2A05" w:rsidRPr="001676A5">
          <w:rPr>
            <w:rStyle w:val="Hipervnculo"/>
            <w:rFonts w:cs="Arial"/>
            <w:noProof/>
            <w:color w:val="auto"/>
          </w:rPr>
          <w:t>CLÁUSULA 36.</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LIQUIDACIÓN DEL CONTRATO.</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_Toc148025419 \h </w:instrText>
        </w:r>
        <w:r w:rsidR="00EA2A05" w:rsidRPr="001676A5">
          <w:rPr>
            <w:noProof/>
            <w:webHidden/>
          </w:rPr>
        </w:r>
        <w:r w:rsidR="00EA2A05" w:rsidRPr="001676A5">
          <w:rPr>
            <w:noProof/>
            <w:webHidden/>
          </w:rPr>
          <w:fldChar w:fldCharType="separate"/>
        </w:r>
        <w:r w:rsidR="00EA2A05" w:rsidRPr="001676A5">
          <w:rPr>
            <w:noProof/>
            <w:webHidden/>
          </w:rPr>
          <w:t>97</w:t>
        </w:r>
        <w:r w:rsidR="00EA2A05" w:rsidRPr="001676A5">
          <w:rPr>
            <w:noProof/>
            <w:webHidden/>
          </w:rPr>
          <w:fldChar w:fldCharType="end"/>
        </w:r>
      </w:hyperlink>
    </w:p>
    <w:p w14:paraId="445452C8" w14:textId="7637D0FC"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20" w:history="1">
        <w:r w:rsidR="00EA2A05" w:rsidRPr="001676A5">
          <w:rPr>
            <w:rStyle w:val="Hipervnculo"/>
            <w:rFonts w:cs="Arial"/>
            <w:noProof/>
            <w:color w:val="auto"/>
          </w:rPr>
          <w:t>CLÁUSULA 37.</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SOLUCIÓN DE CONTROVERSIAS</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_Toc148025420 \h </w:instrText>
        </w:r>
        <w:r w:rsidR="00EA2A05" w:rsidRPr="001676A5">
          <w:rPr>
            <w:noProof/>
            <w:webHidden/>
          </w:rPr>
        </w:r>
        <w:r w:rsidR="00EA2A05" w:rsidRPr="001676A5">
          <w:rPr>
            <w:noProof/>
            <w:webHidden/>
          </w:rPr>
          <w:fldChar w:fldCharType="separate"/>
        </w:r>
        <w:r w:rsidR="00EA2A05" w:rsidRPr="001676A5">
          <w:rPr>
            <w:noProof/>
            <w:webHidden/>
          </w:rPr>
          <w:t>98</w:t>
        </w:r>
        <w:r w:rsidR="00EA2A05" w:rsidRPr="001676A5">
          <w:rPr>
            <w:noProof/>
            <w:webHidden/>
          </w:rPr>
          <w:fldChar w:fldCharType="end"/>
        </w:r>
      </w:hyperlink>
    </w:p>
    <w:p w14:paraId="71F8A4A9" w14:textId="4CE0EF2D"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21" w:history="1">
        <w:r w:rsidR="00EA2A05" w:rsidRPr="001676A5">
          <w:rPr>
            <w:rStyle w:val="Hipervnculo"/>
            <w:rFonts w:cs="Arial"/>
            <w:noProof/>
            <w:color w:val="auto"/>
          </w:rPr>
          <w:t>CLÁUSULA 38.</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IDIOMA DEL CONTRATO</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_Toc148025421 \h </w:instrText>
        </w:r>
        <w:r w:rsidR="00EA2A05" w:rsidRPr="001676A5">
          <w:rPr>
            <w:noProof/>
            <w:webHidden/>
          </w:rPr>
        </w:r>
        <w:r w:rsidR="00EA2A05" w:rsidRPr="001676A5">
          <w:rPr>
            <w:noProof/>
            <w:webHidden/>
          </w:rPr>
          <w:fldChar w:fldCharType="separate"/>
        </w:r>
        <w:r w:rsidR="00EA2A05" w:rsidRPr="001676A5">
          <w:rPr>
            <w:noProof/>
            <w:webHidden/>
          </w:rPr>
          <w:t>108</w:t>
        </w:r>
        <w:r w:rsidR="00EA2A05" w:rsidRPr="001676A5">
          <w:rPr>
            <w:noProof/>
            <w:webHidden/>
          </w:rPr>
          <w:fldChar w:fldCharType="end"/>
        </w:r>
      </w:hyperlink>
    </w:p>
    <w:p w14:paraId="6AD1D7B6" w14:textId="5D31A33F"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22" w:history="1">
        <w:r w:rsidR="00EA2A05" w:rsidRPr="001676A5">
          <w:rPr>
            <w:rStyle w:val="Hipervnculo"/>
            <w:rFonts w:cs="Arial"/>
            <w:noProof/>
            <w:color w:val="auto"/>
          </w:rPr>
          <w:t>CLÁUSULA 39.</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SUJECIÓN A LA LEY COLOMBIANA</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_Toc148025422 \h </w:instrText>
        </w:r>
        <w:r w:rsidR="00EA2A05" w:rsidRPr="001676A5">
          <w:rPr>
            <w:noProof/>
            <w:webHidden/>
          </w:rPr>
        </w:r>
        <w:r w:rsidR="00EA2A05" w:rsidRPr="001676A5">
          <w:rPr>
            <w:noProof/>
            <w:webHidden/>
          </w:rPr>
          <w:fldChar w:fldCharType="separate"/>
        </w:r>
        <w:r w:rsidR="00EA2A05" w:rsidRPr="001676A5">
          <w:rPr>
            <w:noProof/>
            <w:webHidden/>
          </w:rPr>
          <w:t>108</w:t>
        </w:r>
        <w:r w:rsidR="00EA2A05" w:rsidRPr="001676A5">
          <w:rPr>
            <w:noProof/>
            <w:webHidden/>
          </w:rPr>
          <w:fldChar w:fldCharType="end"/>
        </w:r>
      </w:hyperlink>
    </w:p>
    <w:p w14:paraId="0F4D45C0" w14:textId="2D44D94F"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23" w:history="1">
        <w:r w:rsidR="00EA2A05" w:rsidRPr="001676A5">
          <w:rPr>
            <w:rStyle w:val="Hipervnculo"/>
            <w:rFonts w:cs="Arial"/>
            <w:noProof/>
            <w:color w:val="auto"/>
          </w:rPr>
          <w:t>CLÁUSULA 40.</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TOTAL ENTENDIMIENTO</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_Toc148025423 \h </w:instrText>
        </w:r>
        <w:r w:rsidR="00EA2A05" w:rsidRPr="001676A5">
          <w:rPr>
            <w:noProof/>
            <w:webHidden/>
          </w:rPr>
        </w:r>
        <w:r w:rsidR="00EA2A05" w:rsidRPr="001676A5">
          <w:rPr>
            <w:noProof/>
            <w:webHidden/>
          </w:rPr>
          <w:fldChar w:fldCharType="separate"/>
        </w:r>
        <w:r w:rsidR="00EA2A05" w:rsidRPr="001676A5">
          <w:rPr>
            <w:noProof/>
            <w:webHidden/>
          </w:rPr>
          <w:t>108</w:t>
        </w:r>
        <w:r w:rsidR="00EA2A05" w:rsidRPr="001676A5">
          <w:rPr>
            <w:noProof/>
            <w:webHidden/>
          </w:rPr>
          <w:fldChar w:fldCharType="end"/>
        </w:r>
      </w:hyperlink>
    </w:p>
    <w:p w14:paraId="22798821" w14:textId="60540020"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24" w:history="1">
        <w:r w:rsidR="00EA2A05" w:rsidRPr="001676A5">
          <w:rPr>
            <w:rStyle w:val="Hipervnculo"/>
            <w:rFonts w:cs="Arial"/>
            <w:noProof/>
            <w:color w:val="auto"/>
          </w:rPr>
          <w:t>CLÁUSULA 41.</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RÉGIMEN TRIBUTARIO</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_Toc148025424 \h </w:instrText>
        </w:r>
        <w:r w:rsidR="00EA2A05" w:rsidRPr="001676A5">
          <w:rPr>
            <w:noProof/>
            <w:webHidden/>
          </w:rPr>
        </w:r>
        <w:r w:rsidR="00EA2A05" w:rsidRPr="001676A5">
          <w:rPr>
            <w:noProof/>
            <w:webHidden/>
          </w:rPr>
          <w:fldChar w:fldCharType="separate"/>
        </w:r>
        <w:r w:rsidR="00EA2A05" w:rsidRPr="001676A5">
          <w:rPr>
            <w:noProof/>
            <w:webHidden/>
          </w:rPr>
          <w:t>108</w:t>
        </w:r>
        <w:r w:rsidR="00EA2A05" w:rsidRPr="001676A5">
          <w:rPr>
            <w:noProof/>
            <w:webHidden/>
          </w:rPr>
          <w:fldChar w:fldCharType="end"/>
        </w:r>
      </w:hyperlink>
    </w:p>
    <w:p w14:paraId="2B68285D" w14:textId="3CFE5CCA"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25" w:history="1">
        <w:r w:rsidR="00EA2A05" w:rsidRPr="001676A5">
          <w:rPr>
            <w:rStyle w:val="Hipervnculo"/>
            <w:rFonts w:cs="Arial"/>
            <w:noProof/>
            <w:color w:val="auto"/>
          </w:rPr>
          <w:t>CLÁUSULA 42.</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PROPIEDAD DE LOS TRABAJOS</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_Toc148025425 \h </w:instrText>
        </w:r>
        <w:r w:rsidR="00EA2A05" w:rsidRPr="001676A5">
          <w:rPr>
            <w:noProof/>
            <w:webHidden/>
          </w:rPr>
        </w:r>
        <w:r w:rsidR="00EA2A05" w:rsidRPr="001676A5">
          <w:rPr>
            <w:noProof/>
            <w:webHidden/>
          </w:rPr>
          <w:fldChar w:fldCharType="separate"/>
        </w:r>
        <w:r w:rsidR="00EA2A05" w:rsidRPr="001676A5">
          <w:rPr>
            <w:noProof/>
            <w:webHidden/>
          </w:rPr>
          <w:t>109</w:t>
        </w:r>
        <w:r w:rsidR="00EA2A05" w:rsidRPr="001676A5">
          <w:rPr>
            <w:noProof/>
            <w:webHidden/>
          </w:rPr>
          <w:fldChar w:fldCharType="end"/>
        </w:r>
      </w:hyperlink>
    </w:p>
    <w:p w14:paraId="55E15179" w14:textId="1FEAD103"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26" w:history="1">
        <w:r w:rsidR="00EA2A05" w:rsidRPr="001676A5">
          <w:rPr>
            <w:rStyle w:val="Hipervnculo"/>
            <w:rFonts w:cs="Arial"/>
            <w:noProof/>
            <w:color w:val="auto"/>
          </w:rPr>
          <w:t>CLÁUSULA 43.</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DOCUMENTOS ANEXOS DEL CONTRATO</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_Toc148025426 \h </w:instrText>
        </w:r>
        <w:r w:rsidR="00EA2A05" w:rsidRPr="001676A5">
          <w:rPr>
            <w:noProof/>
            <w:webHidden/>
          </w:rPr>
        </w:r>
        <w:r w:rsidR="00EA2A05" w:rsidRPr="001676A5">
          <w:rPr>
            <w:noProof/>
            <w:webHidden/>
          </w:rPr>
          <w:fldChar w:fldCharType="separate"/>
        </w:r>
        <w:r w:rsidR="00EA2A05" w:rsidRPr="001676A5">
          <w:rPr>
            <w:noProof/>
            <w:webHidden/>
          </w:rPr>
          <w:t>109</w:t>
        </w:r>
        <w:r w:rsidR="00EA2A05" w:rsidRPr="001676A5">
          <w:rPr>
            <w:noProof/>
            <w:webHidden/>
          </w:rPr>
          <w:fldChar w:fldCharType="end"/>
        </w:r>
      </w:hyperlink>
    </w:p>
    <w:p w14:paraId="3FFF790E" w14:textId="49426E8E"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27" w:history="1">
        <w:r w:rsidR="00EA2A05" w:rsidRPr="001676A5">
          <w:rPr>
            <w:rStyle w:val="Hipervnculo"/>
            <w:rFonts w:cs="Arial"/>
            <w:noProof/>
            <w:color w:val="auto"/>
          </w:rPr>
          <w:t>CLÁUSULA 44.</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DOMICILIO DEL CONTRATO</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_Toc148025427 \h </w:instrText>
        </w:r>
        <w:r w:rsidR="00EA2A05" w:rsidRPr="001676A5">
          <w:rPr>
            <w:noProof/>
            <w:webHidden/>
          </w:rPr>
        </w:r>
        <w:r w:rsidR="00EA2A05" w:rsidRPr="001676A5">
          <w:rPr>
            <w:noProof/>
            <w:webHidden/>
          </w:rPr>
          <w:fldChar w:fldCharType="separate"/>
        </w:r>
        <w:r w:rsidR="00EA2A05" w:rsidRPr="001676A5">
          <w:rPr>
            <w:noProof/>
            <w:webHidden/>
          </w:rPr>
          <w:t>110</w:t>
        </w:r>
        <w:r w:rsidR="00EA2A05" w:rsidRPr="001676A5">
          <w:rPr>
            <w:noProof/>
            <w:webHidden/>
          </w:rPr>
          <w:fldChar w:fldCharType="end"/>
        </w:r>
      </w:hyperlink>
    </w:p>
    <w:p w14:paraId="46D3EFB8" w14:textId="624DDC8A"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28" w:history="1">
        <w:r w:rsidR="00EA2A05" w:rsidRPr="001676A5">
          <w:rPr>
            <w:rStyle w:val="Hipervnculo"/>
            <w:rFonts w:cs="Arial"/>
            <w:noProof/>
            <w:color w:val="auto"/>
          </w:rPr>
          <w:t>CLÁUSULA 45.</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CONFIDENCIALIDAD</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_Toc148025428 \h </w:instrText>
        </w:r>
        <w:r w:rsidR="00EA2A05" w:rsidRPr="001676A5">
          <w:rPr>
            <w:noProof/>
            <w:webHidden/>
          </w:rPr>
        </w:r>
        <w:r w:rsidR="00EA2A05" w:rsidRPr="001676A5">
          <w:rPr>
            <w:noProof/>
            <w:webHidden/>
          </w:rPr>
          <w:fldChar w:fldCharType="separate"/>
        </w:r>
        <w:r w:rsidR="00EA2A05" w:rsidRPr="001676A5">
          <w:rPr>
            <w:noProof/>
            <w:webHidden/>
          </w:rPr>
          <w:t>110</w:t>
        </w:r>
        <w:r w:rsidR="00EA2A05" w:rsidRPr="001676A5">
          <w:rPr>
            <w:noProof/>
            <w:webHidden/>
          </w:rPr>
          <w:fldChar w:fldCharType="end"/>
        </w:r>
      </w:hyperlink>
    </w:p>
    <w:p w14:paraId="4BA03352" w14:textId="17C2E5D1" w:rsidR="00EA2A05" w:rsidRPr="001676A5" w:rsidRDefault="00000000">
      <w:pPr>
        <w:pStyle w:val="TDC1"/>
        <w:tabs>
          <w:tab w:val="left" w:pos="1540"/>
          <w:tab w:val="right" w:leader="dot" w:pos="9126"/>
        </w:tabs>
        <w:rPr>
          <w:rFonts w:eastAsiaTheme="minorEastAsia" w:cstheme="minorBidi"/>
          <w:b w:val="0"/>
          <w:bCs w:val="0"/>
          <w:caps w:val="0"/>
          <w:noProof/>
          <w:kern w:val="2"/>
          <w:sz w:val="24"/>
          <w:szCs w:val="24"/>
          <w:lang w:eastAsia="es-MX"/>
          <w14:ligatures w14:val="standardContextual"/>
        </w:rPr>
      </w:pPr>
      <w:hyperlink w:anchor="_Toc148025429" w:history="1">
        <w:r w:rsidR="00EA2A05" w:rsidRPr="001676A5">
          <w:rPr>
            <w:rStyle w:val="Hipervnculo"/>
            <w:rFonts w:cs="Arial"/>
            <w:noProof/>
            <w:color w:val="auto"/>
          </w:rPr>
          <w:t>CLÁUSULA 46.</w:t>
        </w:r>
        <w:r w:rsidR="00EA2A05" w:rsidRPr="001676A5">
          <w:rPr>
            <w:rFonts w:eastAsiaTheme="minorEastAsia" w:cstheme="minorBidi"/>
            <w:b w:val="0"/>
            <w:bCs w:val="0"/>
            <w:caps w:val="0"/>
            <w:noProof/>
            <w:kern w:val="2"/>
            <w:sz w:val="24"/>
            <w:szCs w:val="24"/>
            <w:lang w:eastAsia="es-MX"/>
            <w14:ligatures w14:val="standardContextual"/>
          </w:rPr>
          <w:tab/>
        </w:r>
        <w:r w:rsidR="00EA2A05" w:rsidRPr="001676A5">
          <w:rPr>
            <w:rStyle w:val="Hipervnculo"/>
            <w:rFonts w:cs="Arial"/>
            <w:noProof/>
            <w:color w:val="auto"/>
          </w:rPr>
          <w:t>NOTIFICACIONES</w:t>
        </w:r>
        <w:r w:rsidR="00EA2A05" w:rsidRPr="001676A5">
          <w:rPr>
            <w:noProof/>
            <w:webHidden/>
          </w:rPr>
          <w:tab/>
        </w:r>
        <w:r w:rsidR="00EA2A05" w:rsidRPr="001676A5">
          <w:rPr>
            <w:noProof/>
            <w:webHidden/>
          </w:rPr>
          <w:fldChar w:fldCharType="begin"/>
        </w:r>
        <w:r w:rsidR="00EA2A05" w:rsidRPr="001676A5">
          <w:rPr>
            <w:noProof/>
            <w:webHidden/>
          </w:rPr>
          <w:instrText xml:space="preserve"> PAGEREF _Toc148025429 \h </w:instrText>
        </w:r>
        <w:r w:rsidR="00EA2A05" w:rsidRPr="001676A5">
          <w:rPr>
            <w:noProof/>
            <w:webHidden/>
          </w:rPr>
        </w:r>
        <w:r w:rsidR="00EA2A05" w:rsidRPr="001676A5">
          <w:rPr>
            <w:noProof/>
            <w:webHidden/>
          </w:rPr>
          <w:fldChar w:fldCharType="separate"/>
        </w:r>
        <w:r w:rsidR="00EA2A05" w:rsidRPr="001676A5">
          <w:rPr>
            <w:noProof/>
            <w:webHidden/>
          </w:rPr>
          <w:t>111</w:t>
        </w:r>
        <w:r w:rsidR="00EA2A05" w:rsidRPr="001676A5">
          <w:rPr>
            <w:noProof/>
            <w:webHidden/>
          </w:rPr>
          <w:fldChar w:fldCharType="end"/>
        </w:r>
      </w:hyperlink>
    </w:p>
    <w:p w14:paraId="207F04A0" w14:textId="5BDDA395" w:rsidR="006B3FCD" w:rsidRPr="001676A5" w:rsidRDefault="00EA2A05" w:rsidP="004F77C3">
      <w:pPr>
        <w:rPr>
          <w:rFonts w:cs="Arial"/>
          <w:szCs w:val="22"/>
        </w:rPr>
      </w:pPr>
      <w:r w:rsidRPr="001676A5">
        <w:rPr>
          <w:rFonts w:asciiTheme="minorHAnsi" w:hAnsiTheme="minorHAnsi" w:cstheme="minorHAnsi"/>
          <w:b/>
          <w:bCs/>
          <w:caps/>
          <w:szCs w:val="22"/>
        </w:rPr>
        <w:fldChar w:fldCharType="end"/>
      </w:r>
    </w:p>
    <w:p w14:paraId="43E141D2" w14:textId="77777777" w:rsidR="004F77C3" w:rsidRPr="001676A5" w:rsidRDefault="004F77C3" w:rsidP="004F77C3">
      <w:pPr>
        <w:rPr>
          <w:rFonts w:cs="Arial"/>
          <w:szCs w:val="22"/>
        </w:rPr>
      </w:pPr>
    </w:p>
    <w:p w14:paraId="33A6EB02" w14:textId="77777777" w:rsidR="00941041" w:rsidRPr="001676A5" w:rsidRDefault="00941041" w:rsidP="004F77C3">
      <w:pPr>
        <w:rPr>
          <w:rFonts w:cs="Arial"/>
          <w:szCs w:val="22"/>
        </w:rPr>
        <w:sectPr w:rsidR="00941041" w:rsidRPr="001676A5" w:rsidSect="000F6E8A">
          <w:footerReference w:type="default" r:id="rId13"/>
          <w:pgSz w:w="12240" w:h="15840"/>
          <w:pgMar w:top="1345" w:right="1610" w:bottom="2269" w:left="1494" w:header="720" w:footer="720" w:gutter="0"/>
          <w:pgNumType w:start="1"/>
          <w:cols w:space="720"/>
          <w:noEndnote/>
        </w:sectPr>
      </w:pPr>
    </w:p>
    <w:p w14:paraId="25927DC6" w14:textId="77777777" w:rsidR="00941041" w:rsidRPr="001676A5" w:rsidRDefault="00941041" w:rsidP="004F77C3">
      <w:pPr>
        <w:rPr>
          <w:rFonts w:cs="Arial"/>
          <w:spacing w:val="-1"/>
          <w:szCs w:val="22"/>
          <w:lang w:val="es-ES"/>
        </w:rPr>
      </w:pPr>
      <w:r w:rsidRPr="001676A5">
        <w:rPr>
          <w:rFonts w:cs="Arial"/>
          <w:spacing w:val="-1"/>
          <w:szCs w:val="22"/>
          <w:lang w:val="es-ES"/>
        </w:rPr>
        <w:lastRenderedPageBreak/>
        <w:t>Entre los suscritos, de una parte,</w:t>
      </w:r>
    </w:p>
    <w:p w14:paraId="7FEFEACB" w14:textId="277D44BB" w:rsidR="00837C01" w:rsidRPr="001676A5" w:rsidRDefault="005C297A" w:rsidP="004F77C3">
      <w:pPr>
        <w:rPr>
          <w:rFonts w:cs="Arial"/>
          <w:spacing w:val="-5"/>
          <w:szCs w:val="22"/>
          <w:lang w:val="es-ES"/>
        </w:rPr>
      </w:pPr>
      <w:r w:rsidRPr="001676A5">
        <w:rPr>
          <w:rFonts w:cs="Arial"/>
          <w:szCs w:val="22"/>
          <w:lang w:val="es-ES"/>
        </w:rPr>
        <w:t>[•]</w:t>
      </w:r>
      <w:r w:rsidR="00837C01" w:rsidRPr="001676A5">
        <w:rPr>
          <w:rFonts w:cs="Arial"/>
          <w:szCs w:val="22"/>
          <w:lang w:val="es-ES"/>
        </w:rPr>
        <w:t xml:space="preserve">, mayor de edad, </w:t>
      </w:r>
      <w:proofErr w:type="gramStart"/>
      <w:r w:rsidR="00837C01" w:rsidRPr="001676A5">
        <w:rPr>
          <w:rFonts w:cs="Arial"/>
          <w:szCs w:val="22"/>
          <w:lang w:val="es-ES"/>
        </w:rPr>
        <w:t>identificad</w:t>
      </w:r>
      <w:r w:rsidRPr="001676A5">
        <w:rPr>
          <w:rFonts w:cs="Arial"/>
          <w:szCs w:val="22"/>
          <w:lang w:val="es-ES"/>
        </w:rPr>
        <w:t>[</w:t>
      </w:r>
      <w:proofErr w:type="gramEnd"/>
      <w:r w:rsidRPr="001676A5">
        <w:rPr>
          <w:rFonts w:cs="Arial"/>
          <w:szCs w:val="22"/>
          <w:lang w:val="es-ES"/>
        </w:rPr>
        <w:t>•]</w:t>
      </w:r>
      <w:r w:rsidR="00837C01" w:rsidRPr="001676A5">
        <w:rPr>
          <w:rFonts w:cs="Arial"/>
          <w:szCs w:val="22"/>
          <w:lang w:val="es-ES"/>
        </w:rPr>
        <w:t xml:space="preserve"> con la cédula de ciudadanía No.</w:t>
      </w:r>
      <w:r w:rsidR="00837C01" w:rsidRPr="001676A5">
        <w:rPr>
          <w:rFonts w:cs="Arial"/>
          <w:szCs w:val="22"/>
        </w:rPr>
        <w:t xml:space="preserve"> </w:t>
      </w:r>
      <w:r w:rsidRPr="001676A5">
        <w:rPr>
          <w:rFonts w:cs="Arial"/>
          <w:szCs w:val="22"/>
          <w:lang w:val="es-ES"/>
        </w:rPr>
        <w:t>[•]</w:t>
      </w:r>
      <w:r w:rsidR="00837C01" w:rsidRPr="001676A5">
        <w:rPr>
          <w:rFonts w:cs="Arial"/>
          <w:szCs w:val="22"/>
          <w:lang w:val="es-ES"/>
        </w:rPr>
        <w:t xml:space="preserve">, obrando en su condición de </w:t>
      </w:r>
      <w:r w:rsidRPr="001676A5">
        <w:rPr>
          <w:rFonts w:cs="Arial"/>
          <w:szCs w:val="22"/>
          <w:lang w:val="es-ES"/>
        </w:rPr>
        <w:t>[•]</w:t>
      </w:r>
      <w:r w:rsidR="00837C01" w:rsidRPr="001676A5">
        <w:rPr>
          <w:rFonts w:cs="Arial"/>
          <w:szCs w:val="22"/>
          <w:lang w:val="es-ES"/>
        </w:rPr>
        <w:t xml:space="preserve">, según consta en la Resolución </w:t>
      </w:r>
      <w:r w:rsidRPr="001676A5">
        <w:rPr>
          <w:rFonts w:cs="Arial"/>
          <w:szCs w:val="22"/>
          <w:lang w:val="es-ES"/>
        </w:rPr>
        <w:t xml:space="preserve">[•] </w:t>
      </w:r>
      <w:r w:rsidR="00837C01" w:rsidRPr="001676A5">
        <w:rPr>
          <w:rFonts w:cs="Arial"/>
          <w:szCs w:val="22"/>
          <w:lang w:val="es-ES"/>
        </w:rPr>
        <w:t xml:space="preserve">del </w:t>
      </w:r>
      <w:r w:rsidRPr="001676A5">
        <w:rPr>
          <w:rFonts w:cs="Arial"/>
          <w:szCs w:val="22"/>
          <w:lang w:val="es-ES"/>
        </w:rPr>
        <w:t xml:space="preserve">[•] </w:t>
      </w:r>
      <w:r w:rsidR="00837C01" w:rsidRPr="001676A5">
        <w:rPr>
          <w:rFonts w:cs="Arial"/>
          <w:szCs w:val="22"/>
          <w:lang w:val="es-ES"/>
        </w:rPr>
        <w:t xml:space="preserve">de </w:t>
      </w:r>
      <w:r w:rsidRPr="001676A5">
        <w:rPr>
          <w:rFonts w:cs="Arial"/>
          <w:szCs w:val="22"/>
          <w:lang w:val="es-ES"/>
        </w:rPr>
        <w:t xml:space="preserve">[•] </w:t>
      </w:r>
      <w:r w:rsidR="00837C01" w:rsidRPr="001676A5">
        <w:rPr>
          <w:rFonts w:cs="Arial"/>
          <w:szCs w:val="22"/>
          <w:lang w:val="es-ES"/>
        </w:rPr>
        <w:t>de 202</w:t>
      </w:r>
      <w:r w:rsidRPr="001676A5">
        <w:rPr>
          <w:rFonts w:cs="Arial"/>
          <w:szCs w:val="22"/>
          <w:lang w:val="es-ES"/>
        </w:rPr>
        <w:t>[•]</w:t>
      </w:r>
      <w:r w:rsidR="00837C01" w:rsidRPr="001676A5">
        <w:rPr>
          <w:rFonts w:cs="Arial"/>
          <w:szCs w:val="22"/>
          <w:lang w:val="es-ES"/>
        </w:rPr>
        <w:t xml:space="preserve">, </w:t>
      </w:r>
      <w:proofErr w:type="gramStart"/>
      <w:r w:rsidR="00837C01" w:rsidRPr="001676A5">
        <w:rPr>
          <w:rFonts w:cs="Arial"/>
          <w:szCs w:val="22"/>
          <w:lang w:val="es-ES"/>
        </w:rPr>
        <w:t>posesionad</w:t>
      </w:r>
      <w:r w:rsidRPr="001676A5">
        <w:rPr>
          <w:rFonts w:cs="Arial"/>
          <w:szCs w:val="22"/>
          <w:lang w:val="es-ES"/>
        </w:rPr>
        <w:t>[</w:t>
      </w:r>
      <w:proofErr w:type="gramEnd"/>
      <w:r w:rsidRPr="001676A5">
        <w:rPr>
          <w:rFonts w:cs="Arial"/>
          <w:szCs w:val="22"/>
          <w:lang w:val="es-ES"/>
        </w:rPr>
        <w:t>•]</w:t>
      </w:r>
      <w:r w:rsidR="00837C01" w:rsidRPr="001676A5">
        <w:rPr>
          <w:rFonts w:cs="Arial"/>
          <w:szCs w:val="22"/>
          <w:lang w:val="es-ES"/>
        </w:rPr>
        <w:t xml:space="preserve"> mediante acta No. </w:t>
      </w:r>
      <w:r w:rsidRPr="001676A5">
        <w:rPr>
          <w:rFonts w:cs="Arial"/>
          <w:szCs w:val="22"/>
          <w:lang w:val="es-ES"/>
        </w:rPr>
        <w:t xml:space="preserve">[•] </w:t>
      </w:r>
      <w:r w:rsidR="00837C01" w:rsidRPr="001676A5">
        <w:rPr>
          <w:rFonts w:cs="Arial"/>
          <w:szCs w:val="22"/>
          <w:lang w:val="es-ES"/>
        </w:rPr>
        <w:t xml:space="preserve">del </w:t>
      </w:r>
      <w:r w:rsidRPr="001676A5">
        <w:rPr>
          <w:rFonts w:cs="Arial"/>
          <w:szCs w:val="22"/>
          <w:lang w:val="es-ES"/>
        </w:rPr>
        <w:t xml:space="preserve">[•] </w:t>
      </w:r>
      <w:r w:rsidR="00837C01" w:rsidRPr="001676A5">
        <w:rPr>
          <w:rFonts w:cs="Arial"/>
          <w:szCs w:val="22"/>
          <w:lang w:val="es-ES"/>
        </w:rPr>
        <w:t xml:space="preserve">de </w:t>
      </w:r>
      <w:r w:rsidRPr="001676A5">
        <w:rPr>
          <w:rFonts w:cs="Arial"/>
          <w:szCs w:val="22"/>
          <w:lang w:val="es-ES"/>
        </w:rPr>
        <w:t xml:space="preserve">[•] </w:t>
      </w:r>
      <w:r w:rsidR="00837C01" w:rsidRPr="001676A5">
        <w:rPr>
          <w:rFonts w:cs="Arial"/>
          <w:szCs w:val="22"/>
          <w:lang w:val="es-ES"/>
        </w:rPr>
        <w:t>de 202</w:t>
      </w:r>
      <w:r w:rsidRPr="001676A5">
        <w:rPr>
          <w:rFonts w:cs="Arial"/>
          <w:szCs w:val="22"/>
          <w:lang w:val="es-ES"/>
        </w:rPr>
        <w:t>[•]</w:t>
      </w:r>
      <w:r w:rsidR="00837C01" w:rsidRPr="001676A5">
        <w:rPr>
          <w:rFonts w:cs="Arial"/>
          <w:szCs w:val="22"/>
          <w:lang w:val="es-ES"/>
        </w:rPr>
        <w:t xml:space="preserve">, debidamente </w:t>
      </w:r>
      <w:proofErr w:type="gramStart"/>
      <w:r w:rsidR="00837C01" w:rsidRPr="001676A5">
        <w:rPr>
          <w:rFonts w:cs="Arial"/>
          <w:szCs w:val="22"/>
          <w:lang w:val="es-ES"/>
        </w:rPr>
        <w:t>facultad</w:t>
      </w:r>
      <w:r w:rsidRPr="001676A5">
        <w:rPr>
          <w:rFonts w:cs="Arial"/>
          <w:szCs w:val="22"/>
          <w:lang w:val="es-ES"/>
        </w:rPr>
        <w:t>[</w:t>
      </w:r>
      <w:proofErr w:type="gramEnd"/>
      <w:r w:rsidRPr="001676A5">
        <w:rPr>
          <w:rFonts w:cs="Arial"/>
          <w:szCs w:val="22"/>
          <w:lang w:val="es-ES"/>
        </w:rPr>
        <w:t>•]</w:t>
      </w:r>
      <w:r w:rsidR="00837C01" w:rsidRPr="001676A5">
        <w:rPr>
          <w:rFonts w:cs="Arial"/>
          <w:szCs w:val="22"/>
          <w:lang w:val="es-ES"/>
        </w:rPr>
        <w:t xml:space="preserve"> por la </w:t>
      </w:r>
      <w:r w:rsidR="0072133E" w:rsidRPr="001676A5">
        <w:rPr>
          <w:rFonts w:cs="Arial"/>
          <w:szCs w:val="22"/>
          <w:lang w:val="es-ES"/>
        </w:rPr>
        <w:t xml:space="preserve">Resolución de Delegación </w:t>
      </w:r>
      <w:proofErr w:type="spellStart"/>
      <w:r w:rsidR="0072133E" w:rsidRPr="001676A5">
        <w:rPr>
          <w:rFonts w:cs="Arial"/>
          <w:szCs w:val="22"/>
          <w:lang w:val="es-ES"/>
        </w:rPr>
        <w:t>N°</w:t>
      </w:r>
      <w:proofErr w:type="spellEnd"/>
      <w:r w:rsidR="0072133E" w:rsidRPr="001676A5">
        <w:rPr>
          <w:rFonts w:cs="Arial"/>
          <w:szCs w:val="22"/>
          <w:lang w:val="es-ES"/>
        </w:rPr>
        <w:t xml:space="preserve"> </w:t>
      </w:r>
      <w:r w:rsidRPr="001676A5">
        <w:rPr>
          <w:rFonts w:cs="Arial"/>
          <w:szCs w:val="22"/>
          <w:lang w:val="es-ES"/>
        </w:rPr>
        <w:t xml:space="preserve">[•] </w:t>
      </w:r>
      <w:r w:rsidR="0072133E" w:rsidRPr="001676A5">
        <w:rPr>
          <w:rFonts w:cs="Arial"/>
          <w:szCs w:val="22"/>
          <w:lang w:val="es-ES"/>
        </w:rPr>
        <w:t>de 202</w:t>
      </w:r>
      <w:r w:rsidRPr="001676A5">
        <w:rPr>
          <w:rFonts w:cs="Arial"/>
          <w:szCs w:val="22"/>
          <w:lang w:val="es-ES"/>
        </w:rPr>
        <w:t>[•]</w:t>
      </w:r>
      <w:r w:rsidR="0072133E" w:rsidRPr="001676A5">
        <w:rPr>
          <w:rFonts w:cs="Arial"/>
          <w:szCs w:val="22"/>
          <w:lang w:val="es-ES"/>
        </w:rPr>
        <w:t xml:space="preserve"> de la Dirección General, quien en las condiciones antes mencionadas comparece a la suscripción del presente </w:t>
      </w:r>
      <w:r w:rsidR="009173DE" w:rsidRPr="001676A5">
        <w:rPr>
          <w:rFonts w:cs="Arial"/>
          <w:szCs w:val="22"/>
          <w:lang w:val="es-ES"/>
        </w:rPr>
        <w:t>Contrato</w:t>
      </w:r>
      <w:r w:rsidR="0072133E" w:rsidRPr="001676A5">
        <w:rPr>
          <w:rFonts w:cs="Arial"/>
          <w:szCs w:val="22"/>
          <w:lang w:val="es-ES"/>
        </w:rPr>
        <w:t xml:space="preserve">, en nombre y representación del </w:t>
      </w:r>
      <w:r w:rsidR="00F25F5A" w:rsidRPr="001676A5">
        <w:rPr>
          <w:rFonts w:cs="Arial"/>
          <w:b/>
          <w:bCs/>
          <w:szCs w:val="22"/>
          <w:lang w:val="es-ES"/>
        </w:rPr>
        <w:t xml:space="preserve">INSTITUTO DE DESARROLLO URBANO </w:t>
      </w:r>
      <w:r w:rsidR="0072133E" w:rsidRPr="001676A5">
        <w:rPr>
          <w:rFonts w:cs="Arial"/>
          <w:b/>
          <w:bCs/>
          <w:szCs w:val="22"/>
          <w:lang w:val="es-ES"/>
        </w:rPr>
        <w:t>-IDU-</w:t>
      </w:r>
      <w:r w:rsidR="0072133E" w:rsidRPr="001676A5">
        <w:rPr>
          <w:rFonts w:cs="Arial"/>
          <w:szCs w:val="22"/>
          <w:lang w:val="es-ES"/>
        </w:rPr>
        <w:t xml:space="preserve">, un establecimiento público creado mediante Acuerdo 19 de 1972 del Concejo de Bogotá, tal como dicho Acuerdo ha sido reformado (en adelante el </w:t>
      </w:r>
      <w:r w:rsidR="00F25F5A" w:rsidRPr="001676A5">
        <w:rPr>
          <w:rFonts w:cs="Arial"/>
          <w:szCs w:val="22"/>
          <w:lang w:val="es-ES"/>
        </w:rPr>
        <w:t>“</w:t>
      </w:r>
      <w:r w:rsidR="0072133E" w:rsidRPr="001676A5">
        <w:rPr>
          <w:rFonts w:cs="Arial"/>
          <w:szCs w:val="22"/>
          <w:u w:val="single"/>
          <w:lang w:val="es-ES"/>
        </w:rPr>
        <w:t>IDU</w:t>
      </w:r>
      <w:r w:rsidR="00F25F5A" w:rsidRPr="001676A5">
        <w:rPr>
          <w:rFonts w:cs="Arial"/>
          <w:szCs w:val="22"/>
          <w:lang w:val="es-ES"/>
        </w:rPr>
        <w:t>”</w:t>
      </w:r>
      <w:r w:rsidR="0072133E" w:rsidRPr="001676A5">
        <w:rPr>
          <w:rFonts w:cs="Arial"/>
          <w:szCs w:val="22"/>
          <w:lang w:val="es-ES"/>
        </w:rPr>
        <w:t>)</w:t>
      </w:r>
      <w:r w:rsidR="00F25F5A" w:rsidRPr="001676A5">
        <w:rPr>
          <w:rFonts w:cs="Arial"/>
          <w:szCs w:val="22"/>
          <w:lang w:val="es-ES"/>
        </w:rPr>
        <w:t>,</w:t>
      </w:r>
    </w:p>
    <w:p w14:paraId="320F7418" w14:textId="77777777" w:rsidR="00941041" w:rsidRPr="001676A5" w:rsidRDefault="00941041" w:rsidP="004F77C3">
      <w:pPr>
        <w:rPr>
          <w:rFonts w:cs="Arial"/>
          <w:spacing w:val="-5"/>
          <w:szCs w:val="22"/>
          <w:lang w:val="es-ES"/>
        </w:rPr>
      </w:pPr>
      <w:r w:rsidRPr="001676A5">
        <w:rPr>
          <w:rFonts w:cs="Arial"/>
          <w:spacing w:val="-5"/>
          <w:szCs w:val="22"/>
          <w:lang w:val="es-ES"/>
        </w:rPr>
        <w:t>Y por la otra</w:t>
      </w:r>
    </w:p>
    <w:p w14:paraId="15E58A6C" w14:textId="77777777" w:rsidR="00941041" w:rsidRPr="001676A5" w:rsidRDefault="0072133E" w:rsidP="004F77C3">
      <w:pPr>
        <w:rPr>
          <w:rFonts w:cs="Arial"/>
          <w:szCs w:val="22"/>
          <w:lang w:val="es-ES"/>
        </w:rPr>
      </w:pPr>
      <w:r w:rsidRPr="001676A5">
        <w:rPr>
          <w:rFonts w:cs="Arial"/>
          <w:szCs w:val="22"/>
          <w:lang w:val="es-ES"/>
        </w:rPr>
        <w:t>[-]</w:t>
      </w:r>
      <w:r w:rsidR="001B1689" w:rsidRPr="001676A5">
        <w:rPr>
          <w:rFonts w:cs="Arial"/>
          <w:szCs w:val="22"/>
          <w:lang w:val="es-ES"/>
        </w:rPr>
        <w:t>.</w:t>
      </w:r>
    </w:p>
    <w:p w14:paraId="21FC1293" w14:textId="77777777" w:rsidR="007D176D" w:rsidRPr="001676A5" w:rsidRDefault="00941041" w:rsidP="006B3450">
      <w:pPr>
        <w:pStyle w:val="Ttulo"/>
      </w:pPr>
      <w:bookmarkStart w:id="1" w:name="_Toc122082155"/>
      <w:bookmarkStart w:id="2" w:name="_Toc148025384"/>
      <w:r w:rsidRPr="001676A5">
        <w:t>CONSIDERANDO</w:t>
      </w:r>
      <w:bookmarkEnd w:id="1"/>
      <w:bookmarkEnd w:id="2"/>
    </w:p>
    <w:p w14:paraId="5E6153DD" w14:textId="77777777" w:rsidR="0072133E" w:rsidRPr="001676A5" w:rsidRDefault="0072133E" w:rsidP="000538BA">
      <w:pPr>
        <w:numPr>
          <w:ilvl w:val="0"/>
          <w:numId w:val="73"/>
        </w:numPr>
        <w:tabs>
          <w:tab w:val="left" w:pos="851"/>
        </w:tabs>
        <w:ind w:left="851" w:hanging="851"/>
        <w:rPr>
          <w:rFonts w:cs="Arial"/>
          <w:szCs w:val="22"/>
        </w:rPr>
      </w:pPr>
      <w:r w:rsidRPr="001676A5">
        <w:rPr>
          <w:rFonts w:cs="Arial"/>
          <w:szCs w:val="22"/>
        </w:rPr>
        <w:t>Que el IDU como establecimiento público del orden distrital, debe someterse al Estatuto General de Contratación de la Administración Pública, y las normas vigentes aplicables sobre la materia.</w:t>
      </w:r>
    </w:p>
    <w:p w14:paraId="56DB238B" w14:textId="58E8D7FF" w:rsidR="0072133E" w:rsidRPr="001676A5" w:rsidRDefault="0072133E" w:rsidP="000538BA">
      <w:pPr>
        <w:numPr>
          <w:ilvl w:val="0"/>
          <w:numId w:val="73"/>
        </w:numPr>
        <w:tabs>
          <w:tab w:val="left" w:pos="851"/>
        </w:tabs>
        <w:ind w:left="851" w:hanging="851"/>
        <w:rPr>
          <w:rFonts w:cs="Arial"/>
          <w:spacing w:val="-3"/>
          <w:szCs w:val="22"/>
          <w:lang w:val="es-ES"/>
        </w:rPr>
      </w:pPr>
      <w:r w:rsidRPr="001676A5">
        <w:rPr>
          <w:rFonts w:cs="Arial"/>
          <w:noProof/>
          <w:szCs w:val="22"/>
          <w:lang w:eastAsia="es-CO"/>
        </w:rPr>
        <w:t>Que</w:t>
      </w:r>
      <w:r w:rsidRPr="001676A5">
        <w:rPr>
          <w:rFonts w:cs="Arial"/>
          <w:spacing w:val="-3"/>
          <w:szCs w:val="22"/>
          <w:lang w:val="es-ES"/>
        </w:rPr>
        <w:t xml:space="preserve"> mediante la Resolución No. </w:t>
      </w:r>
      <w:r w:rsidR="005C297A" w:rsidRPr="001676A5">
        <w:rPr>
          <w:rFonts w:cs="Arial"/>
          <w:szCs w:val="22"/>
          <w:lang w:val="es-ES"/>
        </w:rPr>
        <w:t>[•]</w:t>
      </w:r>
      <w:r w:rsidRPr="001676A5">
        <w:rPr>
          <w:rFonts w:cs="Arial"/>
          <w:spacing w:val="-3"/>
          <w:szCs w:val="22"/>
          <w:lang w:val="es-ES"/>
        </w:rPr>
        <w:t xml:space="preserve">, el IDU ordenó la apertura del Concurso de Méritos Abierto </w:t>
      </w:r>
      <w:r w:rsidR="005C297A" w:rsidRPr="001676A5">
        <w:rPr>
          <w:rFonts w:cs="Arial"/>
          <w:szCs w:val="22"/>
          <w:lang w:val="es-ES"/>
        </w:rPr>
        <w:t>[•]</w:t>
      </w:r>
      <w:r w:rsidRPr="001676A5">
        <w:rPr>
          <w:rFonts w:cs="Arial"/>
          <w:spacing w:val="-3"/>
          <w:szCs w:val="22"/>
          <w:lang w:val="es-ES"/>
        </w:rPr>
        <w:t xml:space="preserve"> con el fin de seleccionar </w:t>
      </w:r>
      <w:r w:rsidR="001F5895" w:rsidRPr="001676A5">
        <w:rPr>
          <w:rFonts w:cs="Arial"/>
          <w:spacing w:val="-3"/>
          <w:szCs w:val="22"/>
          <w:lang w:val="es-ES"/>
        </w:rPr>
        <w:t>e</w:t>
      </w:r>
      <w:r w:rsidRPr="001676A5">
        <w:rPr>
          <w:rFonts w:cs="Arial"/>
          <w:spacing w:val="-3"/>
          <w:szCs w:val="22"/>
          <w:lang w:val="es-ES"/>
        </w:rPr>
        <w:t xml:space="preserve">l Interventor que se encargue de adelantar la </w:t>
      </w:r>
      <w:r w:rsidRPr="001676A5">
        <w:rPr>
          <w:rFonts w:cs="Arial"/>
          <w:szCs w:val="22"/>
        </w:rPr>
        <w:t>“</w:t>
      </w:r>
      <w:r w:rsidR="006163D1" w:rsidRPr="006B3450">
        <w:rPr>
          <w:rFonts w:cs="Arial"/>
          <w:b/>
          <w:i/>
          <w:spacing w:val="-3"/>
          <w:szCs w:val="22"/>
          <w:lang w:val="es-ES"/>
        </w:rPr>
        <w:t>INTERVENTORÍA INTEGRAL A LA EJECUCIÓN A MONTO AGOTABLE DE LAS OBRAS DE VÍAS Y ESPACIO PÚBLICO ASOCIADOS A LAS ZONAS INDUSTRIALES DE MONTEVIDEO Y PUENTE ARANDA GRUPO 5, EN BOGOTÁ D.C</w:t>
      </w:r>
      <w:r w:rsidRPr="006B3450">
        <w:rPr>
          <w:rFonts w:cs="Arial"/>
          <w:b/>
          <w:i/>
          <w:spacing w:val="-3"/>
          <w:szCs w:val="22"/>
          <w:lang w:val="es-ES"/>
        </w:rPr>
        <w:t>.”</w:t>
      </w:r>
    </w:p>
    <w:p w14:paraId="2FEF78AB" w14:textId="77777777" w:rsidR="0072133E" w:rsidRPr="001676A5" w:rsidRDefault="0072133E" w:rsidP="000538BA">
      <w:pPr>
        <w:numPr>
          <w:ilvl w:val="0"/>
          <w:numId w:val="73"/>
        </w:numPr>
        <w:tabs>
          <w:tab w:val="left" w:pos="851"/>
        </w:tabs>
        <w:ind w:left="851" w:hanging="851"/>
        <w:rPr>
          <w:rFonts w:cs="Arial"/>
          <w:spacing w:val="-3"/>
          <w:szCs w:val="22"/>
          <w:lang w:val="es-ES"/>
        </w:rPr>
      </w:pPr>
      <w:r w:rsidRPr="001676A5">
        <w:rPr>
          <w:rFonts w:cs="Arial"/>
          <w:spacing w:val="-3"/>
          <w:szCs w:val="22"/>
          <w:lang w:val="es-ES"/>
        </w:rPr>
        <w:t>Que el concurso de méritos abierto se rigió de conformidad con lo previsto en la Ley 80 de 1993, la Ley 1150 de 2007, sus decretos reglamentarios y demás normas sobre la materia.</w:t>
      </w:r>
    </w:p>
    <w:p w14:paraId="10F5048D" w14:textId="6A75676D" w:rsidR="0072133E" w:rsidRPr="001676A5" w:rsidRDefault="0072133E" w:rsidP="000538BA">
      <w:pPr>
        <w:numPr>
          <w:ilvl w:val="0"/>
          <w:numId w:val="73"/>
        </w:numPr>
        <w:tabs>
          <w:tab w:val="left" w:pos="851"/>
        </w:tabs>
        <w:ind w:left="851" w:hanging="851"/>
        <w:rPr>
          <w:rFonts w:cs="Arial"/>
          <w:szCs w:val="22"/>
        </w:rPr>
      </w:pPr>
      <w:r w:rsidRPr="001676A5">
        <w:rPr>
          <w:rFonts w:cs="Arial"/>
          <w:szCs w:val="22"/>
        </w:rPr>
        <w:t xml:space="preserve">Que previo el cumplimiento de todos los requisitos legales, el Ordenador del Gasto del IDU, mediante Resolución </w:t>
      </w:r>
      <w:proofErr w:type="spellStart"/>
      <w:r w:rsidRPr="001676A5">
        <w:rPr>
          <w:rFonts w:cs="Arial"/>
          <w:szCs w:val="22"/>
        </w:rPr>
        <w:t>N°</w:t>
      </w:r>
      <w:proofErr w:type="spellEnd"/>
      <w:r w:rsidRPr="001676A5">
        <w:rPr>
          <w:rFonts w:cs="Arial"/>
          <w:szCs w:val="22"/>
        </w:rPr>
        <w:t xml:space="preserve"> </w:t>
      </w:r>
      <w:r w:rsidR="005C297A" w:rsidRPr="001676A5">
        <w:rPr>
          <w:rFonts w:cs="Arial"/>
          <w:szCs w:val="22"/>
          <w:lang w:val="es-ES"/>
        </w:rPr>
        <w:t>[•]</w:t>
      </w:r>
      <w:r w:rsidRPr="001676A5">
        <w:rPr>
          <w:rFonts w:cs="Arial"/>
          <w:szCs w:val="22"/>
        </w:rPr>
        <w:t xml:space="preserve"> del </w:t>
      </w:r>
      <w:r w:rsidR="005C297A" w:rsidRPr="001676A5">
        <w:rPr>
          <w:rFonts w:cs="Arial"/>
          <w:szCs w:val="22"/>
          <w:lang w:val="es-ES"/>
        </w:rPr>
        <w:t>[•]</w:t>
      </w:r>
      <w:r w:rsidR="005C297A" w:rsidRPr="001676A5">
        <w:rPr>
          <w:rFonts w:cs="Arial"/>
          <w:szCs w:val="22"/>
        </w:rPr>
        <w:t xml:space="preserve"> </w:t>
      </w:r>
      <w:r w:rsidRPr="001676A5">
        <w:rPr>
          <w:rFonts w:cs="Arial"/>
          <w:szCs w:val="22"/>
        </w:rPr>
        <w:t xml:space="preserve">de </w:t>
      </w:r>
      <w:r w:rsidR="005C297A" w:rsidRPr="001676A5">
        <w:rPr>
          <w:rFonts w:cs="Arial"/>
          <w:szCs w:val="22"/>
          <w:lang w:val="es-ES"/>
        </w:rPr>
        <w:t>[•]</w:t>
      </w:r>
      <w:r w:rsidRPr="001676A5">
        <w:rPr>
          <w:rFonts w:cs="Arial"/>
          <w:szCs w:val="22"/>
        </w:rPr>
        <w:t xml:space="preserve"> de 202</w:t>
      </w:r>
      <w:r w:rsidR="005C297A" w:rsidRPr="001676A5">
        <w:rPr>
          <w:rFonts w:cs="Arial"/>
          <w:szCs w:val="22"/>
          <w:lang w:val="es-ES"/>
        </w:rPr>
        <w:t>[•]</w:t>
      </w:r>
      <w:r w:rsidRPr="001676A5">
        <w:rPr>
          <w:rFonts w:cs="Arial"/>
          <w:szCs w:val="22"/>
        </w:rPr>
        <w:t xml:space="preserve">, adjudicó el proceso No. </w:t>
      </w:r>
      <w:r w:rsidR="005C297A" w:rsidRPr="001676A5">
        <w:rPr>
          <w:rFonts w:cs="Arial"/>
          <w:szCs w:val="22"/>
          <w:lang w:val="es-ES"/>
        </w:rPr>
        <w:t>[•]</w:t>
      </w:r>
      <w:r w:rsidRPr="001676A5">
        <w:rPr>
          <w:rFonts w:cs="Arial"/>
          <w:szCs w:val="22"/>
        </w:rPr>
        <w:t xml:space="preserve">, a </w:t>
      </w:r>
      <w:r w:rsidR="005C297A" w:rsidRPr="001676A5">
        <w:rPr>
          <w:rFonts w:cs="Arial"/>
          <w:szCs w:val="22"/>
          <w:lang w:val="es-ES"/>
        </w:rPr>
        <w:t>[•]</w:t>
      </w:r>
      <w:r w:rsidRPr="001676A5">
        <w:rPr>
          <w:rFonts w:cs="Arial"/>
          <w:szCs w:val="22"/>
        </w:rPr>
        <w:t>, de conformidad con los criterios previstos en el Pliego de Condiciones, Anexos y demás documentos del Proceso de Selección.</w:t>
      </w:r>
    </w:p>
    <w:p w14:paraId="22BC5331" w14:textId="77777777" w:rsidR="0072133E" w:rsidRPr="001676A5" w:rsidRDefault="0072133E" w:rsidP="000538BA">
      <w:pPr>
        <w:numPr>
          <w:ilvl w:val="0"/>
          <w:numId w:val="73"/>
        </w:numPr>
        <w:tabs>
          <w:tab w:val="left" w:pos="851"/>
        </w:tabs>
        <w:ind w:left="851" w:hanging="851"/>
        <w:rPr>
          <w:rFonts w:cs="Arial"/>
          <w:szCs w:val="22"/>
        </w:rPr>
      </w:pPr>
      <w:r w:rsidRPr="001676A5">
        <w:rPr>
          <w:rFonts w:cs="Arial"/>
          <w:szCs w:val="22"/>
        </w:rPr>
        <w:t xml:space="preserve">Que el </w:t>
      </w:r>
      <w:r w:rsidR="00A81B16" w:rsidRPr="001676A5">
        <w:rPr>
          <w:rFonts w:cs="Arial"/>
          <w:szCs w:val="22"/>
        </w:rPr>
        <w:t>Interventor</w:t>
      </w:r>
      <w:r w:rsidRPr="001676A5">
        <w:rPr>
          <w:rFonts w:cs="Arial"/>
          <w:szCs w:val="22"/>
        </w:rPr>
        <w:t xml:space="preserve"> declara y garantiza lo siguiente con la firma del presente</w:t>
      </w:r>
      <w:r w:rsidRPr="001676A5">
        <w:rPr>
          <w:rFonts w:cs="Arial"/>
          <w:spacing w:val="1"/>
          <w:szCs w:val="22"/>
        </w:rPr>
        <w:t xml:space="preserve"> </w:t>
      </w:r>
      <w:r w:rsidR="009173DE" w:rsidRPr="001676A5">
        <w:rPr>
          <w:rFonts w:cs="Arial"/>
          <w:szCs w:val="22"/>
        </w:rPr>
        <w:t>Contrato</w:t>
      </w:r>
      <w:r w:rsidRPr="001676A5">
        <w:rPr>
          <w:rFonts w:cs="Arial"/>
          <w:szCs w:val="22"/>
        </w:rPr>
        <w:t>:</w:t>
      </w:r>
    </w:p>
    <w:p w14:paraId="2DD03A98" w14:textId="77777777" w:rsidR="0072133E" w:rsidRPr="001676A5" w:rsidRDefault="0072133E" w:rsidP="000538BA">
      <w:pPr>
        <w:numPr>
          <w:ilvl w:val="0"/>
          <w:numId w:val="74"/>
        </w:numPr>
        <w:tabs>
          <w:tab w:val="left" w:pos="1701"/>
        </w:tabs>
        <w:ind w:left="1701" w:hanging="850"/>
        <w:rPr>
          <w:rFonts w:cs="Arial"/>
          <w:szCs w:val="22"/>
        </w:rPr>
      </w:pPr>
      <w:r w:rsidRPr="001676A5">
        <w:rPr>
          <w:rFonts w:cs="Arial"/>
          <w:szCs w:val="22"/>
          <w:u w:val="single"/>
        </w:rPr>
        <w:lastRenderedPageBreak/>
        <w:t>CREACIÓN</w:t>
      </w:r>
      <w:r w:rsidRPr="001676A5">
        <w:rPr>
          <w:rFonts w:cs="Arial"/>
          <w:spacing w:val="-9"/>
          <w:szCs w:val="22"/>
          <w:u w:val="single"/>
        </w:rPr>
        <w:t xml:space="preserve"> </w:t>
      </w:r>
      <w:r w:rsidRPr="001676A5">
        <w:rPr>
          <w:rFonts w:cs="Arial"/>
          <w:szCs w:val="22"/>
          <w:u w:val="single"/>
        </w:rPr>
        <w:t>Y</w:t>
      </w:r>
      <w:r w:rsidRPr="001676A5">
        <w:rPr>
          <w:rFonts w:cs="Arial"/>
          <w:spacing w:val="-9"/>
          <w:szCs w:val="22"/>
          <w:u w:val="single"/>
        </w:rPr>
        <w:t xml:space="preserve"> </w:t>
      </w:r>
      <w:r w:rsidRPr="001676A5">
        <w:rPr>
          <w:rFonts w:cs="Arial"/>
          <w:szCs w:val="22"/>
          <w:u w:val="single"/>
        </w:rPr>
        <w:t>EXISTENCIA</w:t>
      </w:r>
      <w:r w:rsidRPr="001676A5">
        <w:rPr>
          <w:rFonts w:cs="Arial"/>
          <w:szCs w:val="22"/>
        </w:rPr>
        <w:t>:</w:t>
      </w:r>
      <w:r w:rsidRPr="001676A5">
        <w:rPr>
          <w:rFonts w:cs="Arial"/>
          <w:spacing w:val="-7"/>
          <w:szCs w:val="22"/>
        </w:rPr>
        <w:t xml:space="preserve"> </w:t>
      </w:r>
      <w:r w:rsidRPr="001676A5">
        <w:rPr>
          <w:rFonts w:cs="Arial"/>
          <w:szCs w:val="22"/>
        </w:rPr>
        <w:t>El</w:t>
      </w:r>
      <w:r w:rsidRPr="001676A5">
        <w:rPr>
          <w:rFonts w:cs="Arial"/>
          <w:spacing w:val="-10"/>
          <w:szCs w:val="22"/>
        </w:rPr>
        <w:t xml:space="preserve"> </w:t>
      </w:r>
      <w:r w:rsidRPr="001676A5">
        <w:rPr>
          <w:rFonts w:cs="Arial"/>
          <w:szCs w:val="22"/>
        </w:rPr>
        <w:t>Contratista (o</w:t>
      </w:r>
      <w:r w:rsidRPr="001676A5">
        <w:rPr>
          <w:rFonts w:cs="Arial"/>
          <w:spacing w:val="-6"/>
          <w:szCs w:val="22"/>
        </w:rPr>
        <w:t xml:space="preserve"> </w:t>
      </w:r>
      <w:r w:rsidRPr="001676A5">
        <w:rPr>
          <w:rFonts w:cs="Arial"/>
          <w:szCs w:val="22"/>
        </w:rPr>
        <w:t>sus</w:t>
      </w:r>
      <w:r w:rsidRPr="001676A5">
        <w:rPr>
          <w:rFonts w:cs="Arial"/>
          <w:spacing w:val="-12"/>
          <w:szCs w:val="22"/>
        </w:rPr>
        <w:t xml:space="preserve"> </w:t>
      </w:r>
      <w:r w:rsidRPr="001676A5">
        <w:rPr>
          <w:rFonts w:cs="Arial"/>
          <w:szCs w:val="22"/>
        </w:rPr>
        <w:t>miembros</w:t>
      </w:r>
      <w:r w:rsidRPr="001676A5">
        <w:rPr>
          <w:rFonts w:cs="Arial"/>
          <w:spacing w:val="-10"/>
          <w:szCs w:val="22"/>
        </w:rPr>
        <w:t xml:space="preserve"> </w:t>
      </w:r>
      <w:r w:rsidRPr="001676A5">
        <w:rPr>
          <w:rFonts w:cs="Arial"/>
          <w:szCs w:val="22"/>
        </w:rPr>
        <w:t>en</w:t>
      </w:r>
      <w:r w:rsidRPr="001676A5">
        <w:rPr>
          <w:rFonts w:cs="Arial"/>
          <w:spacing w:val="-11"/>
          <w:szCs w:val="22"/>
        </w:rPr>
        <w:t xml:space="preserve"> </w:t>
      </w:r>
      <w:r w:rsidRPr="001676A5">
        <w:rPr>
          <w:rFonts w:cs="Arial"/>
          <w:szCs w:val="22"/>
        </w:rPr>
        <w:t>caso</w:t>
      </w:r>
      <w:r w:rsidRPr="001676A5">
        <w:rPr>
          <w:rFonts w:cs="Arial"/>
          <w:spacing w:val="-14"/>
          <w:szCs w:val="22"/>
        </w:rPr>
        <w:t xml:space="preserve"> </w:t>
      </w:r>
      <w:r w:rsidRPr="001676A5">
        <w:rPr>
          <w:rFonts w:cs="Arial"/>
          <w:szCs w:val="22"/>
        </w:rPr>
        <w:t>de</w:t>
      </w:r>
      <w:r w:rsidRPr="001676A5">
        <w:rPr>
          <w:rFonts w:cs="Arial"/>
          <w:spacing w:val="-59"/>
          <w:szCs w:val="22"/>
        </w:rPr>
        <w:t xml:space="preserve"> </w:t>
      </w:r>
      <w:r w:rsidRPr="001676A5">
        <w:rPr>
          <w:rFonts w:cs="Arial"/>
          <w:szCs w:val="22"/>
        </w:rPr>
        <w:t>Figuras Asociativas)</w:t>
      </w:r>
      <w:r w:rsidRPr="001676A5">
        <w:rPr>
          <w:rFonts w:cs="Arial"/>
          <w:spacing w:val="1"/>
          <w:szCs w:val="22"/>
        </w:rPr>
        <w:t xml:space="preserve"> </w:t>
      </w:r>
      <w:r w:rsidRPr="001676A5">
        <w:rPr>
          <w:rFonts w:cs="Arial"/>
          <w:szCs w:val="22"/>
        </w:rPr>
        <w:t>está</w:t>
      </w:r>
      <w:r w:rsidRPr="001676A5">
        <w:rPr>
          <w:rFonts w:cs="Arial"/>
          <w:spacing w:val="1"/>
          <w:szCs w:val="22"/>
        </w:rPr>
        <w:t xml:space="preserve"> </w:t>
      </w:r>
      <w:r w:rsidRPr="001676A5">
        <w:rPr>
          <w:rFonts w:cs="Arial"/>
          <w:szCs w:val="22"/>
        </w:rPr>
        <w:t>actualmente</w:t>
      </w:r>
      <w:r w:rsidRPr="001676A5">
        <w:rPr>
          <w:rFonts w:cs="Arial"/>
          <w:spacing w:val="1"/>
          <w:szCs w:val="22"/>
        </w:rPr>
        <w:t xml:space="preserve"> </w:t>
      </w:r>
      <w:r w:rsidRPr="001676A5">
        <w:rPr>
          <w:rFonts w:cs="Arial"/>
          <w:szCs w:val="22"/>
        </w:rPr>
        <w:t>vigente, ejerce válidamente su objeto</w:t>
      </w:r>
      <w:r w:rsidRPr="001676A5">
        <w:rPr>
          <w:rFonts w:cs="Arial"/>
          <w:spacing w:val="-10"/>
          <w:szCs w:val="22"/>
        </w:rPr>
        <w:t xml:space="preserve"> </w:t>
      </w:r>
      <w:r w:rsidRPr="001676A5">
        <w:rPr>
          <w:rFonts w:cs="Arial"/>
          <w:szCs w:val="22"/>
        </w:rPr>
        <w:t>y</w:t>
      </w:r>
      <w:r w:rsidRPr="001676A5">
        <w:rPr>
          <w:rFonts w:cs="Arial"/>
          <w:spacing w:val="-13"/>
          <w:szCs w:val="22"/>
        </w:rPr>
        <w:t xml:space="preserve"> </w:t>
      </w:r>
      <w:r w:rsidRPr="001676A5">
        <w:rPr>
          <w:rFonts w:cs="Arial"/>
          <w:szCs w:val="22"/>
        </w:rPr>
        <w:t>no</w:t>
      </w:r>
      <w:r w:rsidRPr="001676A5">
        <w:rPr>
          <w:rFonts w:cs="Arial"/>
          <w:spacing w:val="-10"/>
          <w:szCs w:val="22"/>
        </w:rPr>
        <w:t xml:space="preserve"> </w:t>
      </w:r>
      <w:r w:rsidRPr="001676A5">
        <w:rPr>
          <w:rFonts w:cs="Arial"/>
          <w:szCs w:val="22"/>
        </w:rPr>
        <w:t>se</w:t>
      </w:r>
      <w:r w:rsidRPr="001676A5">
        <w:rPr>
          <w:rFonts w:cs="Arial"/>
          <w:spacing w:val="-10"/>
          <w:szCs w:val="22"/>
        </w:rPr>
        <w:t xml:space="preserve"> </w:t>
      </w:r>
      <w:r w:rsidRPr="001676A5">
        <w:rPr>
          <w:rFonts w:cs="Arial"/>
          <w:szCs w:val="22"/>
        </w:rPr>
        <w:t>encuentra</w:t>
      </w:r>
      <w:r w:rsidRPr="001676A5">
        <w:rPr>
          <w:rFonts w:cs="Arial"/>
          <w:spacing w:val="-8"/>
          <w:szCs w:val="22"/>
        </w:rPr>
        <w:t xml:space="preserve"> </w:t>
      </w:r>
      <w:r w:rsidRPr="001676A5">
        <w:rPr>
          <w:rFonts w:cs="Arial"/>
          <w:szCs w:val="22"/>
        </w:rPr>
        <w:t>en</w:t>
      </w:r>
      <w:r w:rsidRPr="001676A5">
        <w:rPr>
          <w:rFonts w:cs="Arial"/>
          <w:spacing w:val="-12"/>
          <w:szCs w:val="22"/>
        </w:rPr>
        <w:t xml:space="preserve"> </w:t>
      </w:r>
      <w:r w:rsidRPr="001676A5">
        <w:rPr>
          <w:rFonts w:cs="Arial"/>
          <w:szCs w:val="22"/>
        </w:rPr>
        <w:t>proceso</w:t>
      </w:r>
      <w:r w:rsidRPr="001676A5">
        <w:rPr>
          <w:rFonts w:cs="Arial"/>
          <w:spacing w:val="-9"/>
          <w:szCs w:val="22"/>
        </w:rPr>
        <w:t xml:space="preserve"> </w:t>
      </w:r>
      <w:r w:rsidRPr="001676A5">
        <w:rPr>
          <w:rFonts w:cs="Arial"/>
          <w:szCs w:val="22"/>
        </w:rPr>
        <w:t>de</w:t>
      </w:r>
      <w:r w:rsidRPr="001676A5">
        <w:rPr>
          <w:rFonts w:cs="Arial"/>
          <w:spacing w:val="-10"/>
          <w:szCs w:val="22"/>
        </w:rPr>
        <w:t xml:space="preserve"> </w:t>
      </w:r>
      <w:r w:rsidRPr="001676A5">
        <w:rPr>
          <w:rFonts w:cs="Arial"/>
          <w:szCs w:val="22"/>
        </w:rPr>
        <w:t>liquidación</w:t>
      </w:r>
      <w:r w:rsidRPr="001676A5">
        <w:rPr>
          <w:rFonts w:cs="Arial"/>
          <w:spacing w:val="-8"/>
          <w:szCs w:val="22"/>
        </w:rPr>
        <w:t xml:space="preserve"> </w:t>
      </w:r>
      <w:r w:rsidRPr="001676A5">
        <w:rPr>
          <w:rFonts w:cs="Arial"/>
          <w:szCs w:val="22"/>
        </w:rPr>
        <w:t>ni</w:t>
      </w:r>
      <w:r w:rsidRPr="001676A5">
        <w:rPr>
          <w:rFonts w:cs="Arial"/>
          <w:spacing w:val="-10"/>
          <w:szCs w:val="22"/>
        </w:rPr>
        <w:t xml:space="preserve"> </w:t>
      </w:r>
      <w:r w:rsidRPr="001676A5">
        <w:rPr>
          <w:rFonts w:cs="Arial"/>
          <w:szCs w:val="22"/>
        </w:rPr>
        <w:t>incurso</w:t>
      </w:r>
      <w:r w:rsidRPr="001676A5">
        <w:rPr>
          <w:rFonts w:cs="Arial"/>
          <w:spacing w:val="-59"/>
          <w:szCs w:val="22"/>
        </w:rPr>
        <w:t xml:space="preserve"> </w:t>
      </w:r>
      <w:r w:rsidRPr="001676A5">
        <w:rPr>
          <w:rFonts w:cs="Arial"/>
          <w:szCs w:val="22"/>
        </w:rPr>
        <w:t>en</w:t>
      </w:r>
      <w:r w:rsidRPr="001676A5">
        <w:rPr>
          <w:rFonts w:cs="Arial"/>
          <w:spacing w:val="-1"/>
          <w:szCs w:val="22"/>
        </w:rPr>
        <w:t xml:space="preserve"> </w:t>
      </w:r>
      <w:r w:rsidRPr="001676A5">
        <w:rPr>
          <w:rFonts w:cs="Arial"/>
          <w:szCs w:val="22"/>
        </w:rPr>
        <w:t>causal</w:t>
      </w:r>
      <w:r w:rsidRPr="001676A5">
        <w:rPr>
          <w:rFonts w:cs="Arial"/>
          <w:spacing w:val="-3"/>
          <w:szCs w:val="22"/>
        </w:rPr>
        <w:t xml:space="preserve"> </w:t>
      </w:r>
      <w:r w:rsidRPr="001676A5">
        <w:rPr>
          <w:rFonts w:cs="Arial"/>
          <w:szCs w:val="22"/>
        </w:rPr>
        <w:t>alguna de</w:t>
      </w:r>
      <w:r w:rsidRPr="001676A5">
        <w:rPr>
          <w:rFonts w:cs="Arial"/>
          <w:spacing w:val="-4"/>
          <w:szCs w:val="22"/>
        </w:rPr>
        <w:t xml:space="preserve"> </w:t>
      </w:r>
      <w:r w:rsidRPr="001676A5">
        <w:rPr>
          <w:rFonts w:cs="Arial"/>
          <w:szCs w:val="22"/>
        </w:rPr>
        <w:t>disolución.</w:t>
      </w:r>
    </w:p>
    <w:p w14:paraId="2864B11D" w14:textId="77777777" w:rsidR="0072133E" w:rsidRPr="001676A5" w:rsidRDefault="0072133E" w:rsidP="000538BA">
      <w:pPr>
        <w:numPr>
          <w:ilvl w:val="0"/>
          <w:numId w:val="74"/>
        </w:numPr>
        <w:tabs>
          <w:tab w:val="left" w:pos="1701"/>
        </w:tabs>
        <w:ind w:left="1701" w:hanging="850"/>
        <w:rPr>
          <w:rFonts w:cs="Arial"/>
          <w:szCs w:val="22"/>
        </w:rPr>
      </w:pPr>
      <w:r w:rsidRPr="001676A5">
        <w:rPr>
          <w:rFonts w:cs="Arial"/>
          <w:szCs w:val="22"/>
          <w:u w:val="single"/>
        </w:rPr>
        <w:t>CAPACIDAD</w:t>
      </w:r>
      <w:r w:rsidRPr="001676A5">
        <w:rPr>
          <w:rFonts w:cs="Arial"/>
          <w:szCs w:val="22"/>
        </w:rPr>
        <w:t>: El Contratista y su representante legal cuentan con la</w:t>
      </w:r>
      <w:r w:rsidRPr="001676A5">
        <w:rPr>
          <w:rFonts w:cs="Arial"/>
          <w:spacing w:val="1"/>
          <w:szCs w:val="22"/>
        </w:rPr>
        <w:t xml:space="preserve"> </w:t>
      </w:r>
      <w:r w:rsidRPr="001676A5">
        <w:rPr>
          <w:rFonts w:cs="Arial"/>
          <w:szCs w:val="22"/>
        </w:rPr>
        <w:t>capacidad</w:t>
      </w:r>
      <w:r w:rsidRPr="001676A5">
        <w:rPr>
          <w:rFonts w:cs="Arial"/>
          <w:spacing w:val="-5"/>
          <w:szCs w:val="22"/>
        </w:rPr>
        <w:t xml:space="preserve"> </w:t>
      </w:r>
      <w:r w:rsidRPr="001676A5">
        <w:rPr>
          <w:rFonts w:cs="Arial"/>
          <w:szCs w:val="22"/>
        </w:rPr>
        <w:t>contractual</w:t>
      </w:r>
      <w:r w:rsidRPr="001676A5">
        <w:rPr>
          <w:rFonts w:cs="Arial"/>
          <w:spacing w:val="-5"/>
          <w:szCs w:val="22"/>
        </w:rPr>
        <w:t xml:space="preserve"> </w:t>
      </w:r>
      <w:r w:rsidRPr="001676A5">
        <w:rPr>
          <w:rFonts w:cs="Arial"/>
          <w:szCs w:val="22"/>
        </w:rPr>
        <w:t>y</w:t>
      </w:r>
      <w:r w:rsidRPr="001676A5">
        <w:rPr>
          <w:rFonts w:cs="Arial"/>
          <w:spacing w:val="-7"/>
          <w:szCs w:val="22"/>
        </w:rPr>
        <w:t xml:space="preserve"> </w:t>
      </w:r>
      <w:r w:rsidRPr="001676A5">
        <w:rPr>
          <w:rFonts w:cs="Arial"/>
          <w:szCs w:val="22"/>
        </w:rPr>
        <w:t>legal,</w:t>
      </w:r>
      <w:r w:rsidRPr="001676A5">
        <w:rPr>
          <w:rFonts w:cs="Arial"/>
          <w:spacing w:val="-5"/>
          <w:szCs w:val="22"/>
        </w:rPr>
        <w:t xml:space="preserve"> </w:t>
      </w:r>
      <w:r w:rsidRPr="001676A5">
        <w:rPr>
          <w:rFonts w:cs="Arial"/>
          <w:szCs w:val="22"/>
        </w:rPr>
        <w:t>así</w:t>
      </w:r>
      <w:r w:rsidRPr="001676A5">
        <w:rPr>
          <w:rFonts w:cs="Arial"/>
          <w:spacing w:val="-6"/>
          <w:szCs w:val="22"/>
        </w:rPr>
        <w:t xml:space="preserve"> </w:t>
      </w:r>
      <w:r w:rsidRPr="001676A5">
        <w:rPr>
          <w:rFonts w:cs="Arial"/>
          <w:szCs w:val="22"/>
        </w:rPr>
        <w:t>como</w:t>
      </w:r>
      <w:r w:rsidRPr="001676A5">
        <w:rPr>
          <w:rFonts w:cs="Arial"/>
          <w:spacing w:val="-4"/>
          <w:szCs w:val="22"/>
        </w:rPr>
        <w:t xml:space="preserve"> </w:t>
      </w:r>
      <w:r w:rsidRPr="001676A5">
        <w:rPr>
          <w:rFonts w:cs="Arial"/>
          <w:szCs w:val="22"/>
        </w:rPr>
        <w:t>con</w:t>
      </w:r>
      <w:r w:rsidRPr="001676A5">
        <w:rPr>
          <w:rFonts w:cs="Arial"/>
          <w:spacing w:val="-4"/>
          <w:szCs w:val="22"/>
        </w:rPr>
        <w:t xml:space="preserve"> </w:t>
      </w:r>
      <w:r w:rsidRPr="001676A5">
        <w:rPr>
          <w:rFonts w:cs="Arial"/>
          <w:szCs w:val="22"/>
        </w:rPr>
        <w:t>las</w:t>
      </w:r>
      <w:r w:rsidRPr="001676A5">
        <w:rPr>
          <w:rFonts w:cs="Arial"/>
          <w:spacing w:val="-5"/>
          <w:szCs w:val="22"/>
        </w:rPr>
        <w:t xml:space="preserve"> </w:t>
      </w:r>
      <w:r w:rsidRPr="001676A5">
        <w:rPr>
          <w:rFonts w:cs="Arial"/>
          <w:szCs w:val="22"/>
        </w:rPr>
        <w:t>autorizaciones</w:t>
      </w:r>
      <w:r w:rsidRPr="001676A5">
        <w:rPr>
          <w:rFonts w:cs="Arial"/>
          <w:spacing w:val="-2"/>
          <w:szCs w:val="22"/>
        </w:rPr>
        <w:t xml:space="preserve"> </w:t>
      </w:r>
      <w:r w:rsidRPr="001676A5">
        <w:rPr>
          <w:rFonts w:cs="Arial"/>
          <w:szCs w:val="22"/>
        </w:rPr>
        <w:t>suficientes</w:t>
      </w:r>
      <w:r w:rsidRPr="001676A5">
        <w:rPr>
          <w:rFonts w:cs="Arial"/>
          <w:spacing w:val="-4"/>
          <w:szCs w:val="22"/>
        </w:rPr>
        <w:t xml:space="preserve"> </w:t>
      </w:r>
      <w:r w:rsidRPr="001676A5">
        <w:rPr>
          <w:rFonts w:cs="Arial"/>
          <w:szCs w:val="22"/>
        </w:rPr>
        <w:t>en</w:t>
      </w:r>
      <w:r w:rsidRPr="001676A5">
        <w:rPr>
          <w:rFonts w:cs="Arial"/>
          <w:spacing w:val="-59"/>
          <w:szCs w:val="22"/>
        </w:rPr>
        <w:t xml:space="preserve"> </w:t>
      </w:r>
      <w:r w:rsidRPr="001676A5">
        <w:rPr>
          <w:rFonts w:cs="Arial"/>
          <w:szCs w:val="22"/>
        </w:rPr>
        <w:t>los términos de sus estatutos o documento de constitución de la Figura Asociativa y</w:t>
      </w:r>
      <w:r w:rsidRPr="001676A5">
        <w:rPr>
          <w:rFonts w:cs="Arial"/>
          <w:spacing w:val="1"/>
          <w:szCs w:val="22"/>
        </w:rPr>
        <w:t xml:space="preserve"> </w:t>
      </w:r>
      <w:r w:rsidRPr="001676A5">
        <w:rPr>
          <w:rFonts w:cs="Arial"/>
          <w:szCs w:val="22"/>
        </w:rPr>
        <w:t>la</w:t>
      </w:r>
      <w:r w:rsidRPr="001676A5">
        <w:rPr>
          <w:rFonts w:cs="Arial"/>
          <w:spacing w:val="1"/>
          <w:szCs w:val="22"/>
        </w:rPr>
        <w:t xml:space="preserve"> </w:t>
      </w:r>
      <w:r w:rsidRPr="001676A5">
        <w:rPr>
          <w:rFonts w:cs="Arial"/>
          <w:szCs w:val="22"/>
        </w:rPr>
        <w:t>Ley</w:t>
      </w:r>
      <w:r w:rsidRPr="001676A5">
        <w:rPr>
          <w:rFonts w:cs="Arial"/>
          <w:spacing w:val="1"/>
          <w:szCs w:val="22"/>
        </w:rPr>
        <w:t xml:space="preserve"> </w:t>
      </w:r>
      <w:r w:rsidRPr="001676A5">
        <w:rPr>
          <w:rFonts w:cs="Arial"/>
          <w:szCs w:val="22"/>
        </w:rPr>
        <w:t>Aplicable</w:t>
      </w:r>
      <w:r w:rsidRPr="001676A5">
        <w:rPr>
          <w:rFonts w:cs="Arial"/>
          <w:spacing w:val="1"/>
          <w:szCs w:val="22"/>
        </w:rPr>
        <w:t xml:space="preserve"> </w:t>
      </w:r>
      <w:r w:rsidRPr="001676A5">
        <w:rPr>
          <w:rFonts w:cs="Arial"/>
          <w:szCs w:val="22"/>
        </w:rPr>
        <w:t>para</w:t>
      </w:r>
      <w:r w:rsidRPr="001676A5">
        <w:rPr>
          <w:rFonts w:cs="Arial"/>
          <w:spacing w:val="1"/>
          <w:szCs w:val="22"/>
        </w:rPr>
        <w:t xml:space="preserve"> </w:t>
      </w:r>
      <w:r w:rsidRPr="001676A5">
        <w:rPr>
          <w:rFonts w:cs="Arial"/>
          <w:szCs w:val="22"/>
        </w:rPr>
        <w:t>suscribir</w:t>
      </w:r>
      <w:r w:rsidRPr="001676A5">
        <w:rPr>
          <w:rFonts w:cs="Arial"/>
          <w:spacing w:val="1"/>
          <w:szCs w:val="22"/>
        </w:rPr>
        <w:t xml:space="preserve"> </w:t>
      </w:r>
      <w:r w:rsidRPr="001676A5">
        <w:rPr>
          <w:rFonts w:cs="Arial"/>
          <w:szCs w:val="22"/>
        </w:rPr>
        <w:t>el</w:t>
      </w:r>
      <w:r w:rsidRPr="001676A5">
        <w:rPr>
          <w:rFonts w:cs="Arial"/>
          <w:spacing w:val="1"/>
          <w:szCs w:val="22"/>
        </w:rPr>
        <w:t xml:space="preserve"> </w:t>
      </w:r>
      <w:r w:rsidRPr="001676A5">
        <w:rPr>
          <w:rFonts w:cs="Arial"/>
          <w:szCs w:val="22"/>
        </w:rPr>
        <w:t>presente</w:t>
      </w:r>
      <w:r w:rsidRPr="001676A5">
        <w:rPr>
          <w:rFonts w:cs="Arial"/>
          <w:spacing w:val="1"/>
          <w:szCs w:val="22"/>
        </w:rPr>
        <w:t xml:space="preserve"> </w:t>
      </w:r>
      <w:r w:rsidR="009173DE" w:rsidRPr="001676A5">
        <w:rPr>
          <w:rFonts w:cs="Arial"/>
          <w:szCs w:val="22"/>
        </w:rPr>
        <w:t>Contrato</w:t>
      </w:r>
      <w:r w:rsidRPr="001676A5">
        <w:rPr>
          <w:rFonts w:cs="Arial"/>
          <w:szCs w:val="22"/>
        </w:rPr>
        <w:t xml:space="preserve"> y</w:t>
      </w:r>
      <w:r w:rsidRPr="001676A5">
        <w:rPr>
          <w:rFonts w:cs="Arial"/>
          <w:spacing w:val="1"/>
          <w:szCs w:val="22"/>
        </w:rPr>
        <w:t xml:space="preserve"> </w:t>
      </w:r>
      <w:r w:rsidRPr="001676A5">
        <w:rPr>
          <w:rFonts w:cs="Arial"/>
          <w:szCs w:val="22"/>
        </w:rPr>
        <w:t>obligarse</w:t>
      </w:r>
      <w:r w:rsidRPr="001676A5">
        <w:rPr>
          <w:rFonts w:cs="Arial"/>
          <w:spacing w:val="-3"/>
          <w:szCs w:val="22"/>
        </w:rPr>
        <w:t xml:space="preserve"> </w:t>
      </w:r>
      <w:r w:rsidRPr="001676A5">
        <w:rPr>
          <w:rFonts w:cs="Arial"/>
          <w:szCs w:val="22"/>
        </w:rPr>
        <w:t>conforme</w:t>
      </w:r>
      <w:r w:rsidRPr="001676A5">
        <w:rPr>
          <w:rFonts w:cs="Arial"/>
          <w:spacing w:val="-6"/>
          <w:szCs w:val="22"/>
        </w:rPr>
        <w:t xml:space="preserve"> </w:t>
      </w:r>
      <w:r w:rsidRPr="001676A5">
        <w:rPr>
          <w:rFonts w:cs="Arial"/>
          <w:szCs w:val="22"/>
        </w:rPr>
        <w:t>a</w:t>
      </w:r>
      <w:r w:rsidRPr="001676A5">
        <w:rPr>
          <w:rFonts w:cs="Arial"/>
          <w:spacing w:val="-5"/>
          <w:szCs w:val="22"/>
        </w:rPr>
        <w:t xml:space="preserve"> </w:t>
      </w:r>
      <w:r w:rsidRPr="001676A5">
        <w:rPr>
          <w:rFonts w:cs="Arial"/>
          <w:szCs w:val="22"/>
        </w:rPr>
        <w:t>los</w:t>
      </w:r>
      <w:r w:rsidRPr="001676A5">
        <w:rPr>
          <w:rFonts w:cs="Arial"/>
          <w:spacing w:val="-6"/>
          <w:szCs w:val="22"/>
        </w:rPr>
        <w:t xml:space="preserve"> </w:t>
      </w:r>
      <w:r w:rsidRPr="001676A5">
        <w:rPr>
          <w:rFonts w:cs="Arial"/>
          <w:szCs w:val="22"/>
        </w:rPr>
        <w:t>términos</w:t>
      </w:r>
      <w:r w:rsidRPr="001676A5">
        <w:rPr>
          <w:rFonts w:cs="Arial"/>
          <w:spacing w:val="-3"/>
          <w:szCs w:val="22"/>
        </w:rPr>
        <w:t xml:space="preserve"> </w:t>
      </w:r>
      <w:r w:rsidRPr="001676A5">
        <w:rPr>
          <w:rFonts w:cs="Arial"/>
          <w:szCs w:val="22"/>
        </w:rPr>
        <w:t>y</w:t>
      </w:r>
      <w:r w:rsidRPr="001676A5">
        <w:rPr>
          <w:rFonts w:cs="Arial"/>
          <w:spacing w:val="-5"/>
          <w:szCs w:val="22"/>
        </w:rPr>
        <w:t xml:space="preserve"> </w:t>
      </w:r>
      <w:r w:rsidRPr="001676A5">
        <w:rPr>
          <w:rFonts w:cs="Arial"/>
          <w:szCs w:val="22"/>
        </w:rPr>
        <w:t>condiciones</w:t>
      </w:r>
      <w:r w:rsidRPr="001676A5">
        <w:rPr>
          <w:rFonts w:cs="Arial"/>
          <w:spacing w:val="-6"/>
          <w:szCs w:val="22"/>
        </w:rPr>
        <w:t xml:space="preserve"> </w:t>
      </w:r>
      <w:r w:rsidRPr="001676A5">
        <w:rPr>
          <w:rFonts w:cs="Arial"/>
          <w:szCs w:val="22"/>
        </w:rPr>
        <w:t>establecidos</w:t>
      </w:r>
      <w:r w:rsidRPr="001676A5">
        <w:rPr>
          <w:rFonts w:cs="Arial"/>
          <w:spacing w:val="-1"/>
          <w:szCs w:val="22"/>
        </w:rPr>
        <w:t xml:space="preserve"> </w:t>
      </w:r>
      <w:r w:rsidRPr="001676A5">
        <w:rPr>
          <w:rFonts w:cs="Arial"/>
          <w:szCs w:val="22"/>
        </w:rPr>
        <w:t>en</w:t>
      </w:r>
      <w:r w:rsidRPr="001676A5">
        <w:rPr>
          <w:rFonts w:cs="Arial"/>
          <w:spacing w:val="-2"/>
          <w:szCs w:val="22"/>
        </w:rPr>
        <w:t xml:space="preserve"> </w:t>
      </w:r>
      <w:r w:rsidRPr="001676A5">
        <w:rPr>
          <w:rFonts w:cs="Arial"/>
          <w:szCs w:val="22"/>
        </w:rPr>
        <w:t>el</w:t>
      </w:r>
      <w:r w:rsidRPr="001676A5">
        <w:rPr>
          <w:rFonts w:cs="Arial"/>
          <w:spacing w:val="-9"/>
          <w:szCs w:val="22"/>
        </w:rPr>
        <w:t xml:space="preserve"> </w:t>
      </w:r>
      <w:r w:rsidRPr="001676A5">
        <w:rPr>
          <w:rFonts w:cs="Arial"/>
          <w:szCs w:val="22"/>
        </w:rPr>
        <w:t>mismo.</w:t>
      </w:r>
    </w:p>
    <w:p w14:paraId="39EB5B7C" w14:textId="77777777" w:rsidR="0072133E" w:rsidRPr="001676A5" w:rsidRDefault="0072133E" w:rsidP="000538BA">
      <w:pPr>
        <w:numPr>
          <w:ilvl w:val="0"/>
          <w:numId w:val="74"/>
        </w:numPr>
        <w:tabs>
          <w:tab w:val="left" w:pos="1701"/>
        </w:tabs>
        <w:ind w:left="1701" w:hanging="850"/>
        <w:rPr>
          <w:rFonts w:cs="Arial"/>
          <w:szCs w:val="22"/>
        </w:rPr>
      </w:pPr>
      <w:r w:rsidRPr="001676A5">
        <w:rPr>
          <w:rFonts w:cs="Arial"/>
          <w:spacing w:val="-1"/>
          <w:szCs w:val="22"/>
          <w:u w:val="single"/>
        </w:rPr>
        <w:t>ACEPTACIÓN</w:t>
      </w:r>
      <w:r w:rsidRPr="001676A5">
        <w:rPr>
          <w:rFonts w:cs="Arial"/>
          <w:spacing w:val="-13"/>
          <w:szCs w:val="22"/>
          <w:u w:val="single"/>
        </w:rPr>
        <w:t xml:space="preserve"> </w:t>
      </w:r>
      <w:r w:rsidR="009173DE" w:rsidRPr="001676A5">
        <w:rPr>
          <w:rFonts w:cs="Arial"/>
          <w:spacing w:val="-1"/>
          <w:szCs w:val="22"/>
          <w:u w:val="single"/>
        </w:rPr>
        <w:t>CONTRATO</w:t>
      </w:r>
      <w:r w:rsidRPr="001676A5">
        <w:rPr>
          <w:rFonts w:cs="Arial"/>
          <w:spacing w:val="-1"/>
          <w:szCs w:val="22"/>
        </w:rPr>
        <w:t>:</w:t>
      </w:r>
      <w:r w:rsidRPr="001676A5">
        <w:rPr>
          <w:rFonts w:cs="Arial"/>
          <w:spacing w:val="-9"/>
          <w:szCs w:val="22"/>
        </w:rPr>
        <w:t xml:space="preserve"> </w:t>
      </w:r>
      <w:r w:rsidRPr="001676A5">
        <w:rPr>
          <w:rFonts w:cs="Arial"/>
          <w:szCs w:val="22"/>
        </w:rPr>
        <w:t xml:space="preserve">El Contratista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obra que se va a contratar. Declara así mismo que en virtud del principio de buena fe y los términos del Estatuto General de Contratación de la Administración Pública y demás normas vigentes aplicables, puso en conocimiento del IDU aquellos apartes que a su juicio no eran claros y con la presentación de la Propuesta consideró que tales apartes fueron debidamente aclarados, de manera que en el presente </w:t>
      </w:r>
      <w:r w:rsidR="009173DE" w:rsidRPr="001676A5">
        <w:rPr>
          <w:rFonts w:cs="Arial"/>
          <w:szCs w:val="22"/>
        </w:rPr>
        <w:t>Contrato</w:t>
      </w:r>
      <w:r w:rsidRPr="001676A5">
        <w:rPr>
          <w:rFonts w:cs="Arial"/>
          <w:szCs w:val="22"/>
        </w:rPr>
        <w:t xml:space="preserve"> no existen apartes confusos ni contradicciones entre sus términos y condiciones, por lo que además acepta los términos y condiciones del </w:t>
      </w:r>
      <w:r w:rsidR="009173DE" w:rsidRPr="001676A5">
        <w:rPr>
          <w:rFonts w:cs="Arial"/>
          <w:szCs w:val="22"/>
        </w:rPr>
        <w:t>Contrato</w:t>
      </w:r>
      <w:r w:rsidRPr="001676A5">
        <w:rPr>
          <w:rFonts w:cs="Arial"/>
          <w:szCs w:val="22"/>
        </w:rPr>
        <w:t xml:space="preserve"> en la medida en que los ha estudiado, ha valorado con cuidado el costo que implica el cumplimiento cabal, oportuno y conforme a los términos del </w:t>
      </w:r>
      <w:r w:rsidR="009173DE" w:rsidRPr="001676A5">
        <w:rPr>
          <w:rFonts w:cs="Arial"/>
          <w:szCs w:val="22"/>
        </w:rPr>
        <w:t>Contrato</w:t>
      </w:r>
      <w:r w:rsidRPr="001676A5">
        <w:rPr>
          <w:rFonts w:cs="Arial"/>
          <w:szCs w:val="22"/>
        </w:rPr>
        <w:t xml:space="preserve"> de la totalidad de las obligaciones previstas en él y en el pliego de condiciones y demás documentos</w:t>
      </w:r>
      <w:r w:rsidRPr="001676A5">
        <w:rPr>
          <w:rFonts w:cs="Arial"/>
          <w:spacing w:val="-9"/>
          <w:szCs w:val="22"/>
        </w:rPr>
        <w:t xml:space="preserve"> </w:t>
      </w:r>
      <w:r w:rsidRPr="001676A5">
        <w:rPr>
          <w:rFonts w:cs="Arial"/>
          <w:szCs w:val="22"/>
        </w:rPr>
        <w:t>anexos</w:t>
      </w:r>
      <w:r w:rsidRPr="001676A5">
        <w:rPr>
          <w:rFonts w:cs="Arial"/>
          <w:spacing w:val="-6"/>
          <w:szCs w:val="22"/>
        </w:rPr>
        <w:t xml:space="preserve"> </w:t>
      </w:r>
      <w:r w:rsidRPr="001676A5">
        <w:rPr>
          <w:rFonts w:cs="Arial"/>
          <w:szCs w:val="22"/>
        </w:rPr>
        <w:t>o</w:t>
      </w:r>
      <w:r w:rsidRPr="001676A5">
        <w:rPr>
          <w:rFonts w:cs="Arial"/>
          <w:spacing w:val="-8"/>
          <w:szCs w:val="22"/>
        </w:rPr>
        <w:t xml:space="preserve"> </w:t>
      </w:r>
      <w:r w:rsidRPr="001676A5">
        <w:rPr>
          <w:rFonts w:cs="Arial"/>
          <w:szCs w:val="22"/>
        </w:rPr>
        <w:t>que</w:t>
      </w:r>
      <w:r w:rsidRPr="001676A5">
        <w:rPr>
          <w:rFonts w:cs="Arial"/>
          <w:spacing w:val="-11"/>
          <w:szCs w:val="22"/>
        </w:rPr>
        <w:t xml:space="preserve"> </w:t>
      </w:r>
      <w:r w:rsidRPr="001676A5">
        <w:rPr>
          <w:rFonts w:cs="Arial"/>
          <w:szCs w:val="22"/>
        </w:rPr>
        <w:t>forman</w:t>
      </w:r>
      <w:r w:rsidRPr="001676A5">
        <w:rPr>
          <w:rFonts w:cs="Arial"/>
          <w:spacing w:val="-9"/>
          <w:szCs w:val="22"/>
        </w:rPr>
        <w:t xml:space="preserve"> </w:t>
      </w:r>
      <w:r w:rsidRPr="001676A5">
        <w:rPr>
          <w:rFonts w:cs="Arial"/>
          <w:szCs w:val="22"/>
        </w:rPr>
        <w:t>parte</w:t>
      </w:r>
      <w:r w:rsidRPr="001676A5">
        <w:rPr>
          <w:rFonts w:cs="Arial"/>
          <w:spacing w:val="-11"/>
          <w:szCs w:val="22"/>
        </w:rPr>
        <w:t xml:space="preserve"> </w:t>
      </w:r>
      <w:r w:rsidRPr="001676A5">
        <w:rPr>
          <w:rFonts w:cs="Arial"/>
          <w:szCs w:val="22"/>
        </w:rPr>
        <w:t>de</w:t>
      </w:r>
      <w:r w:rsidRPr="001676A5">
        <w:rPr>
          <w:rFonts w:cs="Arial"/>
          <w:spacing w:val="-58"/>
          <w:szCs w:val="22"/>
        </w:rPr>
        <w:t xml:space="preserve"> </w:t>
      </w:r>
      <w:r w:rsidRPr="001676A5">
        <w:rPr>
          <w:rFonts w:cs="Arial"/>
          <w:szCs w:val="22"/>
        </w:rPr>
        <w:t>éste,</w:t>
      </w:r>
      <w:r w:rsidRPr="001676A5">
        <w:rPr>
          <w:rFonts w:cs="Arial"/>
          <w:spacing w:val="1"/>
          <w:szCs w:val="22"/>
        </w:rPr>
        <w:t xml:space="preserve"> </w:t>
      </w:r>
      <w:r w:rsidRPr="001676A5">
        <w:rPr>
          <w:rFonts w:cs="Arial"/>
          <w:szCs w:val="22"/>
        </w:rPr>
        <w:t>como</w:t>
      </w:r>
      <w:r w:rsidRPr="001676A5">
        <w:rPr>
          <w:rFonts w:cs="Arial"/>
          <w:spacing w:val="1"/>
          <w:szCs w:val="22"/>
        </w:rPr>
        <w:t xml:space="preserve"> </w:t>
      </w:r>
      <w:r w:rsidRPr="001676A5">
        <w:rPr>
          <w:rFonts w:cs="Arial"/>
          <w:szCs w:val="22"/>
        </w:rPr>
        <w:t>los</w:t>
      </w:r>
      <w:r w:rsidRPr="001676A5">
        <w:rPr>
          <w:rFonts w:cs="Arial"/>
          <w:spacing w:val="1"/>
          <w:szCs w:val="22"/>
        </w:rPr>
        <w:t xml:space="preserve"> </w:t>
      </w:r>
      <w:r w:rsidRPr="001676A5">
        <w:rPr>
          <w:rFonts w:cs="Arial"/>
          <w:szCs w:val="22"/>
        </w:rPr>
        <w:t>manuales,</w:t>
      </w:r>
      <w:r w:rsidRPr="001676A5">
        <w:rPr>
          <w:rFonts w:cs="Arial"/>
          <w:spacing w:val="1"/>
          <w:szCs w:val="22"/>
        </w:rPr>
        <w:t xml:space="preserve"> </w:t>
      </w:r>
      <w:r w:rsidRPr="001676A5">
        <w:rPr>
          <w:rFonts w:cs="Arial"/>
          <w:szCs w:val="22"/>
        </w:rPr>
        <w:t>guías</w:t>
      </w:r>
      <w:r w:rsidRPr="001676A5">
        <w:rPr>
          <w:rFonts w:cs="Arial"/>
          <w:spacing w:val="1"/>
          <w:szCs w:val="22"/>
        </w:rPr>
        <w:t xml:space="preserve"> </w:t>
      </w:r>
      <w:r w:rsidRPr="001676A5">
        <w:rPr>
          <w:rFonts w:cs="Arial"/>
          <w:szCs w:val="22"/>
        </w:rPr>
        <w:t>y</w:t>
      </w:r>
      <w:r w:rsidRPr="001676A5">
        <w:rPr>
          <w:rFonts w:cs="Arial"/>
          <w:spacing w:val="1"/>
          <w:szCs w:val="22"/>
        </w:rPr>
        <w:t xml:space="preserve"> </w:t>
      </w:r>
      <w:r w:rsidRPr="001676A5">
        <w:rPr>
          <w:rFonts w:cs="Arial"/>
          <w:szCs w:val="22"/>
        </w:rPr>
        <w:t>procedimientos</w:t>
      </w:r>
      <w:r w:rsidRPr="001676A5">
        <w:rPr>
          <w:rFonts w:cs="Arial"/>
          <w:spacing w:val="1"/>
          <w:szCs w:val="22"/>
        </w:rPr>
        <w:t xml:space="preserve"> </w:t>
      </w:r>
      <w:r w:rsidRPr="001676A5">
        <w:rPr>
          <w:rFonts w:cs="Arial"/>
          <w:szCs w:val="22"/>
        </w:rPr>
        <w:t>de</w:t>
      </w:r>
      <w:r w:rsidRPr="001676A5">
        <w:rPr>
          <w:rFonts w:cs="Arial"/>
          <w:spacing w:val="1"/>
          <w:szCs w:val="22"/>
        </w:rPr>
        <w:t xml:space="preserve"> </w:t>
      </w:r>
      <w:r w:rsidRPr="001676A5">
        <w:rPr>
          <w:rFonts w:cs="Arial"/>
          <w:szCs w:val="22"/>
        </w:rPr>
        <w:t>la</w:t>
      </w:r>
      <w:r w:rsidRPr="001676A5">
        <w:rPr>
          <w:rFonts w:cs="Arial"/>
          <w:spacing w:val="1"/>
          <w:szCs w:val="22"/>
        </w:rPr>
        <w:t xml:space="preserve"> </w:t>
      </w:r>
      <w:r w:rsidRPr="001676A5">
        <w:rPr>
          <w:rFonts w:cs="Arial"/>
          <w:szCs w:val="22"/>
        </w:rPr>
        <w:t>entidad,</w:t>
      </w:r>
      <w:r w:rsidRPr="001676A5">
        <w:rPr>
          <w:rFonts w:cs="Arial"/>
          <w:spacing w:val="1"/>
          <w:szCs w:val="22"/>
        </w:rPr>
        <w:t xml:space="preserve"> </w:t>
      </w:r>
      <w:r w:rsidRPr="001676A5">
        <w:rPr>
          <w:rFonts w:cs="Arial"/>
          <w:szCs w:val="22"/>
        </w:rPr>
        <w:t>particularmente ha efectuado una valoración de</w:t>
      </w:r>
      <w:r w:rsidRPr="001676A5">
        <w:rPr>
          <w:rFonts w:cs="Arial"/>
          <w:spacing w:val="1"/>
          <w:szCs w:val="22"/>
        </w:rPr>
        <w:t xml:space="preserve"> </w:t>
      </w:r>
      <w:r w:rsidRPr="001676A5">
        <w:rPr>
          <w:rFonts w:cs="Arial"/>
          <w:szCs w:val="22"/>
        </w:rPr>
        <w:t>los riesgos</w:t>
      </w:r>
      <w:r w:rsidRPr="001676A5">
        <w:rPr>
          <w:rFonts w:cs="Arial"/>
          <w:spacing w:val="1"/>
          <w:szCs w:val="22"/>
        </w:rPr>
        <w:t xml:space="preserve"> </w:t>
      </w:r>
      <w:r w:rsidRPr="001676A5">
        <w:rPr>
          <w:rFonts w:cs="Arial"/>
          <w:szCs w:val="22"/>
        </w:rPr>
        <w:t>a su cargo</w:t>
      </w:r>
      <w:r w:rsidRPr="001676A5">
        <w:rPr>
          <w:rFonts w:cs="Arial"/>
          <w:spacing w:val="1"/>
          <w:szCs w:val="22"/>
        </w:rPr>
        <w:t xml:space="preserve"> </w:t>
      </w:r>
      <w:r w:rsidRPr="001676A5">
        <w:rPr>
          <w:rFonts w:cs="Arial"/>
          <w:szCs w:val="22"/>
        </w:rPr>
        <w:t>conforme</w:t>
      </w:r>
      <w:r w:rsidRPr="001676A5">
        <w:rPr>
          <w:rFonts w:cs="Arial"/>
          <w:spacing w:val="-1"/>
          <w:szCs w:val="22"/>
        </w:rPr>
        <w:t xml:space="preserve"> </w:t>
      </w:r>
      <w:r w:rsidRPr="001676A5">
        <w:rPr>
          <w:rFonts w:cs="Arial"/>
          <w:szCs w:val="22"/>
        </w:rPr>
        <w:t>a</w:t>
      </w:r>
      <w:r w:rsidRPr="001676A5">
        <w:rPr>
          <w:rFonts w:cs="Arial"/>
          <w:spacing w:val="-3"/>
          <w:szCs w:val="22"/>
        </w:rPr>
        <w:t xml:space="preserve"> </w:t>
      </w:r>
      <w:r w:rsidRPr="001676A5">
        <w:rPr>
          <w:rFonts w:cs="Arial"/>
          <w:szCs w:val="22"/>
        </w:rPr>
        <w:t>los</w:t>
      </w:r>
      <w:r w:rsidRPr="001676A5">
        <w:rPr>
          <w:rFonts w:cs="Arial"/>
          <w:spacing w:val="-5"/>
          <w:szCs w:val="22"/>
        </w:rPr>
        <w:t xml:space="preserve"> </w:t>
      </w:r>
      <w:r w:rsidRPr="001676A5">
        <w:rPr>
          <w:rFonts w:cs="Arial"/>
          <w:szCs w:val="22"/>
        </w:rPr>
        <w:t>términos</w:t>
      </w:r>
      <w:r w:rsidRPr="001676A5">
        <w:rPr>
          <w:rFonts w:cs="Arial"/>
          <w:spacing w:val="-4"/>
          <w:szCs w:val="22"/>
        </w:rPr>
        <w:t xml:space="preserve"> </w:t>
      </w:r>
      <w:r w:rsidRPr="001676A5">
        <w:rPr>
          <w:rFonts w:cs="Arial"/>
          <w:szCs w:val="22"/>
        </w:rPr>
        <w:t>del presente</w:t>
      </w:r>
      <w:r w:rsidRPr="001676A5">
        <w:rPr>
          <w:rFonts w:cs="Arial"/>
          <w:spacing w:val="-4"/>
          <w:szCs w:val="22"/>
        </w:rPr>
        <w:t xml:space="preserve"> </w:t>
      </w:r>
      <w:r w:rsidR="009173DE" w:rsidRPr="001676A5">
        <w:rPr>
          <w:rFonts w:cs="Arial"/>
          <w:szCs w:val="22"/>
        </w:rPr>
        <w:t>Contrato</w:t>
      </w:r>
      <w:r w:rsidRPr="001676A5">
        <w:rPr>
          <w:rFonts w:cs="Arial"/>
          <w:szCs w:val="22"/>
        </w:rPr>
        <w:t>.</w:t>
      </w:r>
    </w:p>
    <w:p w14:paraId="1521757F" w14:textId="77777777" w:rsidR="001757EF" w:rsidRPr="001676A5" w:rsidRDefault="0072133E" w:rsidP="000538BA">
      <w:pPr>
        <w:numPr>
          <w:ilvl w:val="0"/>
          <w:numId w:val="74"/>
        </w:numPr>
        <w:tabs>
          <w:tab w:val="left" w:pos="1701"/>
        </w:tabs>
        <w:ind w:left="1701" w:hanging="850"/>
        <w:rPr>
          <w:rFonts w:cs="Arial"/>
          <w:szCs w:val="22"/>
        </w:rPr>
      </w:pPr>
      <w:r w:rsidRPr="001676A5">
        <w:rPr>
          <w:rFonts w:cs="Arial"/>
          <w:szCs w:val="22"/>
          <w:u w:val="single"/>
        </w:rPr>
        <w:t>INHABILIDADES,</w:t>
      </w:r>
      <w:r w:rsidRPr="001676A5">
        <w:rPr>
          <w:rFonts w:cs="Arial"/>
          <w:spacing w:val="1"/>
          <w:szCs w:val="22"/>
          <w:u w:val="single"/>
        </w:rPr>
        <w:t xml:space="preserve"> </w:t>
      </w:r>
      <w:r w:rsidRPr="001676A5">
        <w:rPr>
          <w:rFonts w:cs="Arial"/>
          <w:szCs w:val="22"/>
          <w:u w:val="single"/>
        </w:rPr>
        <w:t>INCOMPATIBILIDADES</w:t>
      </w:r>
      <w:r w:rsidRPr="001676A5">
        <w:rPr>
          <w:rFonts w:cs="Arial"/>
          <w:szCs w:val="22"/>
        </w:rPr>
        <w:t>.</w:t>
      </w:r>
      <w:r w:rsidRPr="001676A5">
        <w:rPr>
          <w:rFonts w:cs="Arial"/>
          <w:spacing w:val="1"/>
          <w:szCs w:val="22"/>
        </w:rPr>
        <w:t xml:space="preserve"> </w:t>
      </w:r>
      <w:r w:rsidRPr="001676A5">
        <w:rPr>
          <w:rFonts w:cs="Arial"/>
          <w:szCs w:val="22"/>
        </w:rPr>
        <w:t>El</w:t>
      </w:r>
      <w:r w:rsidRPr="001676A5">
        <w:rPr>
          <w:rFonts w:cs="Arial"/>
          <w:spacing w:val="1"/>
          <w:szCs w:val="22"/>
        </w:rPr>
        <w:t xml:space="preserve"> </w:t>
      </w:r>
      <w:r w:rsidRPr="001676A5">
        <w:rPr>
          <w:rFonts w:cs="Arial"/>
          <w:szCs w:val="22"/>
        </w:rPr>
        <w:t>CONTRATISTA</w:t>
      </w:r>
      <w:r w:rsidRPr="001676A5">
        <w:rPr>
          <w:rFonts w:cs="Arial"/>
          <w:spacing w:val="1"/>
          <w:szCs w:val="22"/>
        </w:rPr>
        <w:t xml:space="preserve"> </w:t>
      </w:r>
      <w:r w:rsidRPr="001676A5">
        <w:rPr>
          <w:rFonts w:cs="Arial"/>
          <w:szCs w:val="22"/>
        </w:rPr>
        <w:t>declara</w:t>
      </w:r>
      <w:r w:rsidRPr="001676A5">
        <w:rPr>
          <w:rFonts w:cs="Arial"/>
          <w:spacing w:val="1"/>
          <w:szCs w:val="22"/>
        </w:rPr>
        <w:t xml:space="preserve"> </w:t>
      </w:r>
      <w:r w:rsidRPr="001676A5">
        <w:rPr>
          <w:rFonts w:cs="Arial"/>
          <w:szCs w:val="22"/>
        </w:rPr>
        <w:t>y</w:t>
      </w:r>
      <w:r w:rsidRPr="001676A5">
        <w:rPr>
          <w:rFonts w:cs="Arial"/>
          <w:spacing w:val="1"/>
          <w:szCs w:val="22"/>
        </w:rPr>
        <w:t xml:space="preserve"> </w:t>
      </w:r>
      <w:r w:rsidRPr="001676A5">
        <w:rPr>
          <w:rFonts w:cs="Arial"/>
          <w:szCs w:val="22"/>
        </w:rPr>
        <w:t>garantiza bajo la gravedad del juramento, lo que se entenderá cumplido con</w:t>
      </w:r>
      <w:r w:rsidRPr="001676A5">
        <w:rPr>
          <w:rFonts w:cs="Arial"/>
          <w:spacing w:val="-59"/>
          <w:szCs w:val="22"/>
        </w:rPr>
        <w:t xml:space="preserve"> </w:t>
      </w:r>
      <w:r w:rsidRPr="001676A5">
        <w:rPr>
          <w:rFonts w:cs="Arial"/>
          <w:szCs w:val="22"/>
        </w:rPr>
        <w:t xml:space="preserve">la suscripción del presente </w:t>
      </w:r>
      <w:r w:rsidR="009173DE" w:rsidRPr="001676A5">
        <w:rPr>
          <w:rFonts w:cs="Arial"/>
          <w:szCs w:val="22"/>
        </w:rPr>
        <w:t>Contrato</w:t>
      </w:r>
      <w:r w:rsidRPr="001676A5">
        <w:rPr>
          <w:rFonts w:cs="Arial"/>
          <w:szCs w:val="22"/>
        </w:rPr>
        <w:t>, que no se halla incurso (él, ni ninguno</w:t>
      </w:r>
      <w:r w:rsidRPr="001676A5">
        <w:rPr>
          <w:rFonts w:cs="Arial"/>
          <w:spacing w:val="1"/>
          <w:szCs w:val="22"/>
        </w:rPr>
        <w:t xml:space="preserve"> </w:t>
      </w:r>
      <w:r w:rsidRPr="001676A5">
        <w:rPr>
          <w:rFonts w:cs="Arial"/>
          <w:szCs w:val="22"/>
        </w:rPr>
        <w:t>de sus miembros, en caso de consorcios o uniones temporales) en ninguna</w:t>
      </w:r>
      <w:r w:rsidRPr="001676A5">
        <w:rPr>
          <w:rFonts w:cs="Arial"/>
          <w:spacing w:val="-59"/>
          <w:szCs w:val="22"/>
        </w:rPr>
        <w:t xml:space="preserve"> </w:t>
      </w:r>
      <w:r w:rsidRPr="001676A5">
        <w:rPr>
          <w:rFonts w:cs="Arial"/>
          <w:szCs w:val="22"/>
        </w:rPr>
        <w:t>de</w:t>
      </w:r>
      <w:r w:rsidRPr="001676A5">
        <w:rPr>
          <w:rFonts w:cs="Arial"/>
          <w:spacing w:val="1"/>
          <w:szCs w:val="22"/>
        </w:rPr>
        <w:t xml:space="preserve"> </w:t>
      </w:r>
      <w:r w:rsidRPr="001676A5">
        <w:rPr>
          <w:rFonts w:cs="Arial"/>
          <w:szCs w:val="22"/>
        </w:rPr>
        <w:t>las</w:t>
      </w:r>
      <w:r w:rsidRPr="001676A5">
        <w:rPr>
          <w:rFonts w:cs="Arial"/>
          <w:spacing w:val="1"/>
          <w:szCs w:val="22"/>
        </w:rPr>
        <w:t xml:space="preserve"> </w:t>
      </w:r>
      <w:r w:rsidRPr="001676A5">
        <w:rPr>
          <w:rFonts w:cs="Arial"/>
          <w:szCs w:val="22"/>
        </w:rPr>
        <w:t>causales</w:t>
      </w:r>
      <w:r w:rsidRPr="001676A5">
        <w:rPr>
          <w:rFonts w:cs="Arial"/>
          <w:spacing w:val="1"/>
          <w:szCs w:val="22"/>
        </w:rPr>
        <w:t xml:space="preserve"> </w:t>
      </w:r>
      <w:r w:rsidRPr="001676A5">
        <w:rPr>
          <w:rFonts w:cs="Arial"/>
          <w:szCs w:val="22"/>
        </w:rPr>
        <w:t>de</w:t>
      </w:r>
      <w:r w:rsidRPr="001676A5">
        <w:rPr>
          <w:rFonts w:cs="Arial"/>
          <w:spacing w:val="1"/>
          <w:szCs w:val="22"/>
        </w:rPr>
        <w:t xml:space="preserve"> </w:t>
      </w:r>
      <w:r w:rsidRPr="001676A5">
        <w:rPr>
          <w:rFonts w:cs="Arial"/>
          <w:szCs w:val="22"/>
        </w:rPr>
        <w:t>inhabilidad</w:t>
      </w:r>
      <w:r w:rsidRPr="001676A5">
        <w:rPr>
          <w:rFonts w:cs="Arial"/>
          <w:spacing w:val="1"/>
          <w:szCs w:val="22"/>
        </w:rPr>
        <w:t xml:space="preserve"> </w:t>
      </w:r>
      <w:r w:rsidRPr="001676A5">
        <w:rPr>
          <w:rFonts w:cs="Arial"/>
          <w:szCs w:val="22"/>
        </w:rPr>
        <w:t>e</w:t>
      </w:r>
      <w:r w:rsidRPr="001676A5">
        <w:rPr>
          <w:rFonts w:cs="Arial"/>
          <w:spacing w:val="1"/>
          <w:szCs w:val="22"/>
        </w:rPr>
        <w:t xml:space="preserve"> </w:t>
      </w:r>
      <w:r w:rsidRPr="001676A5">
        <w:rPr>
          <w:rFonts w:cs="Arial"/>
          <w:szCs w:val="22"/>
        </w:rPr>
        <w:t>incompatibilidad</w:t>
      </w:r>
      <w:r w:rsidRPr="001676A5">
        <w:rPr>
          <w:rFonts w:cs="Arial"/>
          <w:spacing w:val="1"/>
          <w:szCs w:val="22"/>
        </w:rPr>
        <w:t xml:space="preserve"> </w:t>
      </w:r>
      <w:r w:rsidRPr="001676A5">
        <w:rPr>
          <w:rFonts w:cs="Arial"/>
          <w:szCs w:val="22"/>
        </w:rPr>
        <w:t>señaladas</w:t>
      </w:r>
      <w:r w:rsidRPr="001676A5">
        <w:rPr>
          <w:rFonts w:cs="Arial"/>
          <w:spacing w:val="1"/>
          <w:szCs w:val="22"/>
        </w:rPr>
        <w:t xml:space="preserve"> </w:t>
      </w:r>
      <w:r w:rsidRPr="001676A5">
        <w:rPr>
          <w:rFonts w:cs="Arial"/>
          <w:szCs w:val="22"/>
        </w:rPr>
        <w:t>en</w:t>
      </w:r>
      <w:r w:rsidRPr="001676A5">
        <w:rPr>
          <w:rFonts w:cs="Arial"/>
          <w:spacing w:val="1"/>
          <w:szCs w:val="22"/>
        </w:rPr>
        <w:t xml:space="preserve"> </w:t>
      </w:r>
      <w:r w:rsidRPr="001676A5">
        <w:rPr>
          <w:rFonts w:cs="Arial"/>
          <w:szCs w:val="22"/>
        </w:rPr>
        <w:t>la</w:t>
      </w:r>
      <w:r w:rsidRPr="001676A5">
        <w:rPr>
          <w:rFonts w:cs="Arial"/>
          <w:spacing w:val="1"/>
          <w:szCs w:val="22"/>
        </w:rPr>
        <w:t xml:space="preserve"> </w:t>
      </w:r>
      <w:r w:rsidRPr="001676A5">
        <w:rPr>
          <w:rFonts w:cs="Arial"/>
          <w:szCs w:val="22"/>
        </w:rPr>
        <w:lastRenderedPageBreak/>
        <w:t>Constitución</w:t>
      </w:r>
      <w:r w:rsidRPr="001676A5">
        <w:rPr>
          <w:rFonts w:cs="Arial"/>
          <w:spacing w:val="-4"/>
          <w:szCs w:val="22"/>
        </w:rPr>
        <w:t xml:space="preserve"> </w:t>
      </w:r>
      <w:r w:rsidRPr="001676A5">
        <w:rPr>
          <w:rFonts w:cs="Arial"/>
          <w:szCs w:val="22"/>
        </w:rPr>
        <w:t>Política</w:t>
      </w:r>
      <w:r w:rsidRPr="001676A5">
        <w:rPr>
          <w:rFonts w:cs="Arial"/>
          <w:spacing w:val="-2"/>
          <w:szCs w:val="22"/>
        </w:rPr>
        <w:t xml:space="preserve"> </w:t>
      </w:r>
      <w:r w:rsidRPr="001676A5">
        <w:rPr>
          <w:rFonts w:cs="Arial"/>
          <w:szCs w:val="22"/>
        </w:rPr>
        <w:t>y</w:t>
      </w:r>
      <w:r w:rsidRPr="001676A5">
        <w:rPr>
          <w:rFonts w:cs="Arial"/>
          <w:spacing w:val="-5"/>
          <w:szCs w:val="22"/>
        </w:rPr>
        <w:t xml:space="preserve"> </w:t>
      </w:r>
      <w:r w:rsidRPr="001676A5">
        <w:rPr>
          <w:rFonts w:cs="Arial"/>
          <w:szCs w:val="22"/>
        </w:rPr>
        <w:t>la</w:t>
      </w:r>
      <w:r w:rsidRPr="001676A5">
        <w:rPr>
          <w:rFonts w:cs="Arial"/>
          <w:spacing w:val="-5"/>
          <w:szCs w:val="22"/>
        </w:rPr>
        <w:t xml:space="preserve"> </w:t>
      </w:r>
      <w:r w:rsidRPr="001676A5">
        <w:rPr>
          <w:rFonts w:cs="Arial"/>
          <w:szCs w:val="22"/>
        </w:rPr>
        <w:t>ley.</w:t>
      </w:r>
      <w:r w:rsidRPr="001676A5">
        <w:rPr>
          <w:rFonts w:cs="Arial"/>
          <w:spacing w:val="-1"/>
          <w:szCs w:val="22"/>
        </w:rPr>
        <w:t xml:space="preserve"> </w:t>
      </w:r>
      <w:r w:rsidRPr="001676A5">
        <w:rPr>
          <w:rFonts w:cs="Arial"/>
          <w:szCs w:val="22"/>
        </w:rPr>
        <w:t>En</w:t>
      </w:r>
      <w:r w:rsidRPr="001676A5">
        <w:rPr>
          <w:rFonts w:cs="Arial"/>
          <w:spacing w:val="-2"/>
          <w:szCs w:val="22"/>
        </w:rPr>
        <w:t xml:space="preserve"> </w:t>
      </w:r>
      <w:r w:rsidRPr="001676A5">
        <w:rPr>
          <w:rFonts w:cs="Arial"/>
          <w:szCs w:val="22"/>
        </w:rPr>
        <w:t>caso</w:t>
      </w:r>
      <w:r w:rsidRPr="001676A5">
        <w:rPr>
          <w:rFonts w:cs="Arial"/>
          <w:spacing w:val="-5"/>
          <w:szCs w:val="22"/>
        </w:rPr>
        <w:t xml:space="preserve"> </w:t>
      </w:r>
      <w:r w:rsidRPr="001676A5">
        <w:rPr>
          <w:rFonts w:cs="Arial"/>
          <w:szCs w:val="22"/>
        </w:rPr>
        <w:t>de</w:t>
      </w:r>
      <w:r w:rsidRPr="001676A5">
        <w:rPr>
          <w:rFonts w:cs="Arial"/>
          <w:spacing w:val="-7"/>
          <w:szCs w:val="22"/>
        </w:rPr>
        <w:t xml:space="preserve"> </w:t>
      </w:r>
      <w:r w:rsidRPr="001676A5">
        <w:rPr>
          <w:rFonts w:cs="Arial"/>
          <w:szCs w:val="22"/>
        </w:rPr>
        <w:t>que</w:t>
      </w:r>
      <w:r w:rsidRPr="001676A5">
        <w:rPr>
          <w:rFonts w:cs="Arial"/>
          <w:spacing w:val="-7"/>
          <w:szCs w:val="22"/>
        </w:rPr>
        <w:t xml:space="preserve"> </w:t>
      </w:r>
      <w:r w:rsidRPr="001676A5">
        <w:rPr>
          <w:rFonts w:cs="Arial"/>
          <w:szCs w:val="22"/>
        </w:rPr>
        <w:t>sobrevenga</w:t>
      </w:r>
      <w:r w:rsidRPr="001676A5">
        <w:rPr>
          <w:rFonts w:cs="Arial"/>
          <w:spacing w:val="-5"/>
          <w:szCs w:val="22"/>
        </w:rPr>
        <w:t xml:space="preserve"> </w:t>
      </w:r>
      <w:r w:rsidRPr="001676A5">
        <w:rPr>
          <w:rFonts w:cs="Arial"/>
          <w:szCs w:val="22"/>
        </w:rPr>
        <w:t>alguna</w:t>
      </w:r>
      <w:r w:rsidRPr="001676A5">
        <w:rPr>
          <w:rFonts w:cs="Arial"/>
          <w:spacing w:val="-4"/>
          <w:szCs w:val="22"/>
        </w:rPr>
        <w:t xml:space="preserve"> </w:t>
      </w:r>
      <w:r w:rsidRPr="001676A5">
        <w:rPr>
          <w:rFonts w:cs="Arial"/>
          <w:szCs w:val="22"/>
        </w:rPr>
        <w:t>inhabilidad</w:t>
      </w:r>
      <w:r w:rsidRPr="001676A5">
        <w:rPr>
          <w:rFonts w:cs="Arial"/>
          <w:spacing w:val="-59"/>
          <w:szCs w:val="22"/>
        </w:rPr>
        <w:t xml:space="preserve"> </w:t>
      </w:r>
      <w:r w:rsidRPr="001676A5">
        <w:rPr>
          <w:rFonts w:cs="Arial"/>
          <w:szCs w:val="22"/>
        </w:rPr>
        <w:t>o</w:t>
      </w:r>
      <w:r w:rsidRPr="001676A5">
        <w:rPr>
          <w:rFonts w:cs="Arial"/>
          <w:spacing w:val="1"/>
          <w:szCs w:val="22"/>
        </w:rPr>
        <w:t xml:space="preserve"> </w:t>
      </w:r>
      <w:r w:rsidRPr="001676A5">
        <w:rPr>
          <w:rFonts w:cs="Arial"/>
          <w:szCs w:val="22"/>
        </w:rPr>
        <w:t>incompatibilidad</w:t>
      </w:r>
      <w:r w:rsidRPr="001676A5">
        <w:rPr>
          <w:rFonts w:cs="Arial"/>
          <w:spacing w:val="1"/>
          <w:szCs w:val="22"/>
        </w:rPr>
        <w:t xml:space="preserve"> </w:t>
      </w:r>
      <w:r w:rsidRPr="001676A5">
        <w:rPr>
          <w:rFonts w:cs="Arial"/>
          <w:szCs w:val="22"/>
        </w:rPr>
        <w:t>el</w:t>
      </w:r>
      <w:r w:rsidRPr="001676A5">
        <w:rPr>
          <w:rFonts w:cs="Arial"/>
          <w:spacing w:val="1"/>
          <w:szCs w:val="22"/>
        </w:rPr>
        <w:t xml:space="preserve"> </w:t>
      </w:r>
      <w:r w:rsidRPr="001676A5">
        <w:rPr>
          <w:rFonts w:cs="Arial"/>
          <w:szCs w:val="22"/>
        </w:rPr>
        <w:t>CONTRATISTA</w:t>
      </w:r>
      <w:r w:rsidRPr="001676A5">
        <w:rPr>
          <w:rFonts w:cs="Arial"/>
          <w:spacing w:val="1"/>
          <w:szCs w:val="22"/>
        </w:rPr>
        <w:t xml:space="preserve"> </w:t>
      </w:r>
      <w:r w:rsidRPr="001676A5">
        <w:rPr>
          <w:rFonts w:cs="Arial"/>
          <w:szCs w:val="22"/>
        </w:rPr>
        <w:t>declara</w:t>
      </w:r>
      <w:r w:rsidRPr="001676A5">
        <w:rPr>
          <w:rFonts w:cs="Arial"/>
          <w:spacing w:val="1"/>
          <w:szCs w:val="22"/>
        </w:rPr>
        <w:t xml:space="preserve"> </w:t>
      </w:r>
      <w:r w:rsidRPr="001676A5">
        <w:rPr>
          <w:rFonts w:cs="Arial"/>
          <w:szCs w:val="22"/>
        </w:rPr>
        <w:t>y</w:t>
      </w:r>
      <w:r w:rsidRPr="001676A5">
        <w:rPr>
          <w:rFonts w:cs="Arial"/>
          <w:spacing w:val="1"/>
          <w:szCs w:val="22"/>
        </w:rPr>
        <w:t xml:space="preserve"> </w:t>
      </w:r>
      <w:r w:rsidRPr="001676A5">
        <w:rPr>
          <w:rFonts w:cs="Arial"/>
          <w:szCs w:val="22"/>
        </w:rPr>
        <w:t>garantiza</w:t>
      </w:r>
      <w:r w:rsidRPr="001676A5">
        <w:rPr>
          <w:rFonts w:cs="Arial"/>
          <w:spacing w:val="1"/>
          <w:szCs w:val="22"/>
        </w:rPr>
        <w:t xml:space="preserve"> </w:t>
      </w:r>
      <w:r w:rsidRPr="001676A5">
        <w:rPr>
          <w:rFonts w:cs="Arial"/>
          <w:szCs w:val="22"/>
        </w:rPr>
        <w:t>que</w:t>
      </w:r>
      <w:r w:rsidRPr="001676A5">
        <w:rPr>
          <w:rFonts w:cs="Arial"/>
          <w:spacing w:val="1"/>
          <w:szCs w:val="22"/>
        </w:rPr>
        <w:t xml:space="preserve"> </w:t>
      </w:r>
      <w:r w:rsidRPr="001676A5">
        <w:rPr>
          <w:rFonts w:cs="Arial"/>
          <w:szCs w:val="22"/>
        </w:rPr>
        <w:t>notificará</w:t>
      </w:r>
      <w:r w:rsidRPr="001676A5">
        <w:rPr>
          <w:rFonts w:cs="Arial"/>
          <w:spacing w:val="-59"/>
          <w:szCs w:val="22"/>
        </w:rPr>
        <w:t xml:space="preserve"> </w:t>
      </w:r>
      <w:r w:rsidRPr="001676A5">
        <w:rPr>
          <w:rFonts w:cs="Arial"/>
          <w:szCs w:val="22"/>
        </w:rPr>
        <w:t>inmediatamente al IDU, caso en el cual se procederá de acuerdo con lo</w:t>
      </w:r>
      <w:r w:rsidRPr="001676A5">
        <w:rPr>
          <w:rFonts w:cs="Arial"/>
          <w:spacing w:val="1"/>
          <w:szCs w:val="22"/>
        </w:rPr>
        <w:t xml:space="preserve"> </w:t>
      </w:r>
      <w:r w:rsidRPr="001676A5">
        <w:rPr>
          <w:rFonts w:cs="Arial"/>
          <w:szCs w:val="22"/>
        </w:rPr>
        <w:t>estipulado</w:t>
      </w:r>
      <w:r w:rsidRPr="001676A5">
        <w:rPr>
          <w:rFonts w:cs="Arial"/>
          <w:spacing w:val="-4"/>
          <w:szCs w:val="22"/>
        </w:rPr>
        <w:t xml:space="preserve"> </w:t>
      </w:r>
      <w:r w:rsidRPr="001676A5">
        <w:rPr>
          <w:rFonts w:cs="Arial"/>
          <w:szCs w:val="22"/>
        </w:rPr>
        <w:t>en</w:t>
      </w:r>
      <w:r w:rsidRPr="001676A5">
        <w:rPr>
          <w:rFonts w:cs="Arial"/>
          <w:spacing w:val="-4"/>
          <w:szCs w:val="22"/>
        </w:rPr>
        <w:t xml:space="preserve"> </w:t>
      </w:r>
      <w:r w:rsidRPr="001676A5">
        <w:rPr>
          <w:rFonts w:cs="Arial"/>
          <w:szCs w:val="22"/>
        </w:rPr>
        <w:t>la</w:t>
      </w:r>
      <w:r w:rsidRPr="001676A5">
        <w:rPr>
          <w:rFonts w:cs="Arial"/>
          <w:spacing w:val="-4"/>
          <w:szCs w:val="22"/>
        </w:rPr>
        <w:t xml:space="preserve"> </w:t>
      </w:r>
      <w:r w:rsidRPr="001676A5">
        <w:rPr>
          <w:rFonts w:cs="Arial"/>
          <w:szCs w:val="22"/>
        </w:rPr>
        <w:t>normativa</w:t>
      </w:r>
      <w:r w:rsidRPr="001676A5">
        <w:rPr>
          <w:rFonts w:cs="Arial"/>
          <w:spacing w:val="-1"/>
          <w:szCs w:val="22"/>
        </w:rPr>
        <w:t xml:space="preserve"> </w:t>
      </w:r>
      <w:r w:rsidRPr="001676A5">
        <w:rPr>
          <w:rFonts w:cs="Arial"/>
          <w:szCs w:val="22"/>
        </w:rPr>
        <w:t>vigente,</w:t>
      </w:r>
      <w:r w:rsidRPr="001676A5">
        <w:rPr>
          <w:rFonts w:cs="Arial"/>
          <w:spacing w:val="-2"/>
          <w:szCs w:val="22"/>
        </w:rPr>
        <w:t xml:space="preserve"> </w:t>
      </w:r>
      <w:r w:rsidRPr="001676A5">
        <w:rPr>
          <w:rFonts w:cs="Arial"/>
          <w:szCs w:val="22"/>
        </w:rPr>
        <w:t>y</w:t>
      </w:r>
      <w:r w:rsidRPr="001676A5">
        <w:rPr>
          <w:rFonts w:cs="Arial"/>
          <w:spacing w:val="-6"/>
          <w:szCs w:val="22"/>
        </w:rPr>
        <w:t xml:space="preserve"> </w:t>
      </w:r>
      <w:r w:rsidRPr="001676A5">
        <w:rPr>
          <w:rFonts w:cs="Arial"/>
          <w:szCs w:val="22"/>
        </w:rPr>
        <w:t>conforme</w:t>
      </w:r>
      <w:r w:rsidRPr="001676A5">
        <w:rPr>
          <w:rFonts w:cs="Arial"/>
          <w:spacing w:val="-3"/>
          <w:szCs w:val="22"/>
        </w:rPr>
        <w:t xml:space="preserve"> </w:t>
      </w:r>
      <w:r w:rsidRPr="001676A5">
        <w:rPr>
          <w:rFonts w:cs="Arial"/>
          <w:szCs w:val="22"/>
        </w:rPr>
        <w:t>al</w:t>
      </w:r>
      <w:r w:rsidRPr="001676A5">
        <w:rPr>
          <w:rFonts w:cs="Arial"/>
          <w:spacing w:val="-9"/>
          <w:szCs w:val="22"/>
        </w:rPr>
        <w:t xml:space="preserve"> </w:t>
      </w:r>
      <w:r w:rsidRPr="001676A5">
        <w:rPr>
          <w:rFonts w:cs="Arial"/>
          <w:szCs w:val="22"/>
        </w:rPr>
        <w:t>procedimiento</w:t>
      </w:r>
      <w:r w:rsidRPr="001676A5">
        <w:rPr>
          <w:rFonts w:cs="Arial"/>
          <w:spacing w:val="-5"/>
          <w:szCs w:val="22"/>
        </w:rPr>
        <w:t xml:space="preserve"> </w:t>
      </w:r>
      <w:r w:rsidRPr="001676A5">
        <w:rPr>
          <w:rFonts w:cs="Arial"/>
          <w:szCs w:val="22"/>
        </w:rPr>
        <w:t>establecido en</w:t>
      </w:r>
      <w:r w:rsidRPr="001676A5">
        <w:rPr>
          <w:rFonts w:cs="Arial"/>
          <w:spacing w:val="14"/>
          <w:szCs w:val="22"/>
        </w:rPr>
        <w:t xml:space="preserve"> </w:t>
      </w:r>
      <w:r w:rsidRPr="001676A5">
        <w:rPr>
          <w:rFonts w:cs="Arial"/>
          <w:szCs w:val="22"/>
        </w:rPr>
        <w:t>el</w:t>
      </w:r>
      <w:r w:rsidRPr="001676A5">
        <w:rPr>
          <w:rFonts w:cs="Arial"/>
          <w:spacing w:val="11"/>
          <w:szCs w:val="22"/>
        </w:rPr>
        <w:t xml:space="preserve"> </w:t>
      </w:r>
      <w:r w:rsidRPr="001676A5">
        <w:rPr>
          <w:rFonts w:cs="Arial"/>
          <w:szCs w:val="22"/>
        </w:rPr>
        <w:t>Manual</w:t>
      </w:r>
      <w:r w:rsidRPr="001676A5">
        <w:rPr>
          <w:rFonts w:cs="Arial"/>
          <w:spacing w:val="15"/>
          <w:szCs w:val="22"/>
        </w:rPr>
        <w:t xml:space="preserve"> </w:t>
      </w:r>
      <w:r w:rsidRPr="001676A5">
        <w:rPr>
          <w:rFonts w:cs="Arial"/>
          <w:szCs w:val="22"/>
        </w:rPr>
        <w:t>de</w:t>
      </w:r>
      <w:r w:rsidRPr="001676A5">
        <w:rPr>
          <w:rFonts w:cs="Arial"/>
          <w:spacing w:val="9"/>
          <w:szCs w:val="22"/>
        </w:rPr>
        <w:t xml:space="preserve"> </w:t>
      </w:r>
      <w:r w:rsidRPr="001676A5">
        <w:rPr>
          <w:rFonts w:cs="Arial"/>
          <w:szCs w:val="22"/>
        </w:rPr>
        <w:t>Gestión</w:t>
      </w:r>
      <w:r w:rsidRPr="001676A5">
        <w:rPr>
          <w:rFonts w:cs="Arial"/>
          <w:spacing w:val="18"/>
          <w:szCs w:val="22"/>
        </w:rPr>
        <w:t xml:space="preserve"> </w:t>
      </w:r>
      <w:r w:rsidRPr="001676A5">
        <w:rPr>
          <w:rFonts w:cs="Arial"/>
          <w:szCs w:val="22"/>
        </w:rPr>
        <w:t>Contractual</w:t>
      </w:r>
      <w:r w:rsidRPr="001676A5">
        <w:rPr>
          <w:rFonts w:cs="Arial"/>
          <w:spacing w:val="17"/>
          <w:szCs w:val="22"/>
        </w:rPr>
        <w:t xml:space="preserve"> </w:t>
      </w:r>
      <w:r w:rsidRPr="001676A5">
        <w:rPr>
          <w:rFonts w:cs="Arial"/>
          <w:szCs w:val="22"/>
        </w:rPr>
        <w:t>de</w:t>
      </w:r>
      <w:r w:rsidRPr="001676A5">
        <w:rPr>
          <w:rFonts w:cs="Arial"/>
          <w:spacing w:val="12"/>
          <w:szCs w:val="22"/>
        </w:rPr>
        <w:t xml:space="preserve"> </w:t>
      </w:r>
      <w:r w:rsidRPr="001676A5">
        <w:rPr>
          <w:rFonts w:cs="Arial"/>
          <w:szCs w:val="22"/>
        </w:rPr>
        <w:t>la</w:t>
      </w:r>
      <w:r w:rsidRPr="001676A5">
        <w:rPr>
          <w:rFonts w:cs="Arial"/>
          <w:spacing w:val="13"/>
          <w:szCs w:val="22"/>
        </w:rPr>
        <w:t xml:space="preserve"> </w:t>
      </w:r>
      <w:r w:rsidRPr="001676A5">
        <w:rPr>
          <w:rFonts w:cs="Arial"/>
          <w:szCs w:val="22"/>
        </w:rPr>
        <w:t>entidad</w:t>
      </w:r>
      <w:r w:rsidRPr="001676A5">
        <w:rPr>
          <w:rFonts w:cs="Arial"/>
          <w:spacing w:val="17"/>
          <w:szCs w:val="22"/>
        </w:rPr>
        <w:t xml:space="preserve"> </w:t>
      </w:r>
      <w:r w:rsidRPr="001676A5">
        <w:rPr>
          <w:rFonts w:cs="Arial"/>
          <w:szCs w:val="22"/>
        </w:rPr>
        <w:t>o</w:t>
      </w:r>
      <w:r w:rsidRPr="001676A5">
        <w:rPr>
          <w:rFonts w:cs="Arial"/>
          <w:spacing w:val="12"/>
          <w:szCs w:val="22"/>
        </w:rPr>
        <w:t xml:space="preserve"> </w:t>
      </w:r>
      <w:r w:rsidRPr="001676A5">
        <w:rPr>
          <w:rFonts w:cs="Arial"/>
          <w:szCs w:val="22"/>
        </w:rPr>
        <w:t>documento</w:t>
      </w:r>
      <w:r w:rsidRPr="001676A5">
        <w:rPr>
          <w:rFonts w:cs="Arial"/>
          <w:spacing w:val="9"/>
          <w:szCs w:val="22"/>
        </w:rPr>
        <w:t xml:space="preserve"> </w:t>
      </w:r>
      <w:r w:rsidRPr="001676A5">
        <w:rPr>
          <w:rFonts w:cs="Arial"/>
          <w:szCs w:val="22"/>
        </w:rPr>
        <w:t>que</w:t>
      </w:r>
      <w:r w:rsidRPr="001676A5">
        <w:rPr>
          <w:rFonts w:cs="Arial"/>
          <w:spacing w:val="12"/>
          <w:szCs w:val="22"/>
        </w:rPr>
        <w:t xml:space="preserve"> </w:t>
      </w:r>
      <w:r w:rsidRPr="001676A5">
        <w:rPr>
          <w:rFonts w:cs="Arial"/>
          <w:szCs w:val="22"/>
        </w:rPr>
        <w:t>haga</w:t>
      </w:r>
      <w:r w:rsidRPr="001676A5">
        <w:rPr>
          <w:rFonts w:cs="Arial"/>
          <w:spacing w:val="-58"/>
          <w:szCs w:val="22"/>
        </w:rPr>
        <w:t xml:space="preserve"> </w:t>
      </w:r>
      <w:r w:rsidRPr="001676A5">
        <w:rPr>
          <w:rFonts w:cs="Arial"/>
          <w:szCs w:val="22"/>
        </w:rPr>
        <w:t>sus</w:t>
      </w:r>
      <w:r w:rsidRPr="001676A5">
        <w:rPr>
          <w:rFonts w:cs="Arial"/>
          <w:spacing w:val="-1"/>
          <w:szCs w:val="22"/>
        </w:rPr>
        <w:t xml:space="preserve"> </w:t>
      </w:r>
      <w:r w:rsidRPr="001676A5">
        <w:rPr>
          <w:rFonts w:cs="Arial"/>
          <w:szCs w:val="22"/>
        </w:rPr>
        <w:t>veces.</w:t>
      </w:r>
    </w:p>
    <w:p w14:paraId="3FA54D9F" w14:textId="67C1F726" w:rsidR="001757EF" w:rsidRPr="001676A5" w:rsidRDefault="00941041" w:rsidP="000538BA">
      <w:pPr>
        <w:numPr>
          <w:ilvl w:val="0"/>
          <w:numId w:val="73"/>
        </w:numPr>
        <w:tabs>
          <w:tab w:val="left" w:pos="851"/>
        </w:tabs>
        <w:ind w:left="851" w:hanging="851"/>
        <w:rPr>
          <w:rFonts w:cs="Arial"/>
          <w:szCs w:val="22"/>
        </w:rPr>
      </w:pPr>
      <w:r w:rsidRPr="001676A5">
        <w:rPr>
          <w:rFonts w:cs="Arial"/>
          <w:szCs w:val="22"/>
        </w:rPr>
        <w:t>Que el presente</w:t>
      </w:r>
      <w:r w:rsidR="004968D0" w:rsidRPr="001676A5">
        <w:rPr>
          <w:rFonts w:cs="Arial"/>
          <w:szCs w:val="22"/>
        </w:rPr>
        <w:t xml:space="preserve"> </w:t>
      </w:r>
      <w:r w:rsidR="009173DE" w:rsidRPr="001676A5">
        <w:rPr>
          <w:rFonts w:cs="Arial"/>
          <w:szCs w:val="22"/>
        </w:rPr>
        <w:t>Contrato</w:t>
      </w:r>
      <w:r w:rsidR="004968D0" w:rsidRPr="001676A5">
        <w:rPr>
          <w:rFonts w:cs="Arial"/>
          <w:szCs w:val="22"/>
        </w:rPr>
        <w:t xml:space="preserve"> de Interventoría</w:t>
      </w:r>
      <w:r w:rsidRPr="001676A5">
        <w:rPr>
          <w:rFonts w:cs="Arial"/>
          <w:szCs w:val="22"/>
        </w:rPr>
        <w:t xml:space="preserve"> fue adjudicado mediante la </w:t>
      </w:r>
      <w:r w:rsidR="002E5E09" w:rsidRPr="001676A5">
        <w:rPr>
          <w:rFonts w:cs="Arial"/>
          <w:szCs w:val="22"/>
        </w:rPr>
        <w:t xml:space="preserve">Resolución No. </w:t>
      </w:r>
      <w:r w:rsidR="005C297A" w:rsidRPr="001676A5">
        <w:rPr>
          <w:rFonts w:cs="Arial"/>
          <w:szCs w:val="22"/>
          <w:lang w:val="es-ES"/>
        </w:rPr>
        <w:t>[•]</w:t>
      </w:r>
      <w:r w:rsidR="002E5E09" w:rsidRPr="001676A5">
        <w:rPr>
          <w:rFonts w:cs="Arial"/>
          <w:szCs w:val="22"/>
        </w:rPr>
        <w:t xml:space="preserve"> </w:t>
      </w:r>
      <w:r w:rsidRPr="001676A5">
        <w:rPr>
          <w:rFonts w:cs="Arial"/>
          <w:szCs w:val="22"/>
        </w:rPr>
        <w:t>del IDU, una vez cumplidos los trámites legales correspondientes.</w:t>
      </w:r>
    </w:p>
    <w:p w14:paraId="439FA75A" w14:textId="6AC649E1" w:rsidR="00941041" w:rsidRPr="001676A5" w:rsidRDefault="00941041" w:rsidP="000538BA">
      <w:pPr>
        <w:rPr>
          <w:rFonts w:cs="Arial"/>
          <w:spacing w:val="-3"/>
          <w:szCs w:val="22"/>
          <w:lang w:val="es-ES"/>
        </w:rPr>
        <w:sectPr w:rsidR="00941041" w:rsidRPr="001676A5" w:rsidSect="000F6E8A">
          <w:headerReference w:type="default" r:id="rId14"/>
          <w:footerReference w:type="default" r:id="rId15"/>
          <w:pgSz w:w="12240" w:h="15840"/>
          <w:pgMar w:top="1345" w:right="1610" w:bottom="1843" w:left="1494" w:header="720" w:footer="720" w:gutter="0"/>
          <w:pgNumType w:start="1"/>
          <w:cols w:space="720"/>
          <w:noEndnote/>
        </w:sectPr>
      </w:pPr>
      <w:r w:rsidRPr="001676A5">
        <w:rPr>
          <w:rFonts w:cs="Arial"/>
          <w:szCs w:val="22"/>
        </w:rPr>
        <w:t>Que en consideración de lo anterior, las partes han decidido celebrar e</w:t>
      </w:r>
      <w:r w:rsidR="001B24D0" w:rsidRPr="001676A5">
        <w:rPr>
          <w:rFonts w:cs="Arial"/>
          <w:szCs w:val="22"/>
        </w:rPr>
        <w:t xml:space="preserve">l presente </w:t>
      </w:r>
      <w:r w:rsidR="009173DE" w:rsidRPr="001676A5">
        <w:rPr>
          <w:rFonts w:cs="Arial"/>
          <w:szCs w:val="22"/>
        </w:rPr>
        <w:t>Contrato</w:t>
      </w:r>
      <w:r w:rsidR="00055FAB" w:rsidRPr="001676A5">
        <w:rPr>
          <w:rFonts w:cs="Arial"/>
          <w:szCs w:val="22"/>
        </w:rPr>
        <w:t xml:space="preserve"> </w:t>
      </w:r>
      <w:r w:rsidR="00AF3966" w:rsidRPr="001676A5">
        <w:rPr>
          <w:rFonts w:cs="Arial"/>
          <w:szCs w:val="22"/>
        </w:rPr>
        <w:t xml:space="preserve">de </w:t>
      </w:r>
      <w:r w:rsidR="007E3666" w:rsidRPr="001676A5">
        <w:rPr>
          <w:rFonts w:cs="Arial"/>
          <w:szCs w:val="22"/>
        </w:rPr>
        <w:t>I</w:t>
      </w:r>
      <w:r w:rsidR="00AF3966" w:rsidRPr="001676A5">
        <w:rPr>
          <w:rFonts w:cs="Arial"/>
          <w:szCs w:val="22"/>
        </w:rPr>
        <w:t>nterventoría</w:t>
      </w:r>
      <w:r w:rsidRPr="001676A5">
        <w:rPr>
          <w:rFonts w:cs="Arial"/>
          <w:spacing w:val="-3"/>
          <w:szCs w:val="22"/>
          <w:lang w:val="es-ES"/>
        </w:rPr>
        <w:t xml:space="preserve">, que se regirá por las siguientes </w:t>
      </w:r>
      <w:r w:rsidR="00EA2A05" w:rsidRPr="001676A5">
        <w:rPr>
          <w:rFonts w:cs="Arial"/>
          <w:spacing w:val="-3"/>
          <w:szCs w:val="22"/>
          <w:lang w:val="es-ES"/>
        </w:rPr>
        <w:t>Cláusula</w:t>
      </w:r>
      <w:r w:rsidRPr="001676A5">
        <w:rPr>
          <w:rFonts w:cs="Arial"/>
          <w:spacing w:val="-3"/>
          <w:szCs w:val="22"/>
          <w:lang w:val="es-ES"/>
        </w:rPr>
        <w:t>s:</w:t>
      </w:r>
    </w:p>
    <w:p w14:paraId="5EE3F253" w14:textId="77777777" w:rsidR="00941041" w:rsidRPr="001676A5" w:rsidRDefault="00941041" w:rsidP="006B3450">
      <w:pPr>
        <w:pStyle w:val="Ttulo"/>
      </w:pPr>
      <w:bookmarkStart w:id="3" w:name="_Toc375388145"/>
      <w:bookmarkStart w:id="4" w:name="_Toc379105309"/>
      <w:bookmarkStart w:id="5" w:name="_Toc379105842"/>
      <w:bookmarkStart w:id="6" w:name="_Toc380941196"/>
      <w:bookmarkStart w:id="7" w:name="_Toc380942160"/>
      <w:bookmarkStart w:id="8" w:name="_Toc381104862"/>
      <w:bookmarkStart w:id="9" w:name="_Toc382307909"/>
      <w:bookmarkStart w:id="10" w:name="_Toc382394831"/>
      <w:bookmarkStart w:id="11" w:name="_Toc382459444"/>
      <w:bookmarkStart w:id="12" w:name="_Ref518618456"/>
      <w:bookmarkStart w:id="13" w:name="_Ref518618461"/>
      <w:bookmarkStart w:id="14" w:name="_Toc521130183"/>
      <w:bookmarkStart w:id="15" w:name="_Toc521130759"/>
      <w:bookmarkStart w:id="16" w:name="_Toc521131077"/>
      <w:bookmarkStart w:id="17" w:name="_Toc521131236"/>
      <w:bookmarkStart w:id="18" w:name="_Ref523374975"/>
      <w:bookmarkStart w:id="19" w:name="_Toc526820917"/>
      <w:bookmarkStart w:id="20" w:name="_Toc526913090"/>
      <w:bookmarkStart w:id="21" w:name="_Toc526913336"/>
      <w:bookmarkStart w:id="22" w:name="_Toc532440721"/>
      <w:bookmarkStart w:id="23" w:name="_Ref13475601"/>
      <w:bookmarkStart w:id="24" w:name="_Ref13478993"/>
      <w:bookmarkStart w:id="25" w:name="_Ref15293779"/>
      <w:bookmarkStart w:id="26" w:name="_Ref15304691"/>
      <w:bookmarkStart w:id="27" w:name="_Ref20802303"/>
      <w:bookmarkStart w:id="28" w:name="_Toc24858662"/>
      <w:bookmarkStart w:id="29" w:name="_Ref25988896"/>
      <w:bookmarkStart w:id="30" w:name="_Ref25989965"/>
      <w:bookmarkStart w:id="31" w:name="_Ref25990228"/>
      <w:bookmarkStart w:id="32" w:name="_Ref51043802"/>
      <w:bookmarkStart w:id="33" w:name="_Toc119593646"/>
      <w:bookmarkStart w:id="34" w:name="_Toc122082156"/>
      <w:bookmarkStart w:id="35" w:name="_Toc148025385"/>
      <w:r w:rsidRPr="001676A5">
        <w:lastRenderedPageBreak/>
        <w:t>DEFINICIONES</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B500A" w:rsidRPr="001676A5">
        <w:t xml:space="preserve"> Y REGLAS DE INTERPRETACIÓN</w:t>
      </w:r>
      <w:bookmarkEnd w:id="33"/>
      <w:bookmarkEnd w:id="34"/>
      <w:bookmarkEnd w:id="35"/>
    </w:p>
    <w:p w14:paraId="69D430B1" w14:textId="114CA2D1" w:rsidR="00CE66C8" w:rsidRPr="001676A5" w:rsidRDefault="00CE66C8" w:rsidP="000538BA">
      <w:pPr>
        <w:numPr>
          <w:ilvl w:val="1"/>
          <w:numId w:val="8"/>
        </w:numPr>
        <w:tabs>
          <w:tab w:val="left" w:pos="851"/>
        </w:tabs>
        <w:ind w:left="851" w:hanging="851"/>
        <w:rPr>
          <w:rFonts w:cs="Arial"/>
          <w:szCs w:val="22"/>
        </w:rPr>
      </w:pPr>
      <w:bookmarkStart w:id="36" w:name="_Toc119593647"/>
      <w:bookmarkStart w:id="37" w:name="_Toc122082157"/>
      <w:r w:rsidRPr="001676A5">
        <w:rPr>
          <w:rFonts w:cs="Arial"/>
          <w:szCs w:val="22"/>
        </w:rPr>
        <w:t xml:space="preserve">Para la adecuada interpretación de este Contrato, siempre que los términos aparezcan en </w:t>
      </w:r>
      <w:r w:rsidR="00B2627A" w:rsidRPr="001676A5">
        <w:rPr>
          <w:rFonts w:cs="Arial"/>
          <w:szCs w:val="22"/>
        </w:rPr>
        <w:t>m</w:t>
      </w:r>
      <w:r w:rsidRPr="001676A5">
        <w:rPr>
          <w:rFonts w:cs="Arial"/>
          <w:szCs w:val="22"/>
        </w:rPr>
        <w:t xml:space="preserve">ayúscula </w:t>
      </w:r>
      <w:r w:rsidR="00B2627A" w:rsidRPr="001676A5">
        <w:rPr>
          <w:rFonts w:cs="Arial"/>
          <w:szCs w:val="22"/>
        </w:rPr>
        <w:t>inicial</w:t>
      </w:r>
      <w:r w:rsidRPr="001676A5">
        <w:rPr>
          <w:rFonts w:cs="Arial"/>
          <w:szCs w:val="22"/>
        </w:rPr>
        <w:t xml:space="preserve">, tendrán el significado que se les atribuye en </w:t>
      </w:r>
      <w:r w:rsidR="00E27D8D" w:rsidRPr="001676A5">
        <w:rPr>
          <w:rFonts w:cs="Arial"/>
          <w:szCs w:val="22"/>
        </w:rPr>
        <w:t xml:space="preserve">(i) </w:t>
      </w:r>
      <w:r w:rsidRPr="001676A5">
        <w:rPr>
          <w:rFonts w:cs="Arial"/>
          <w:szCs w:val="22"/>
        </w:rPr>
        <w:t>el GLOSARIO INSTITUCIONAL, que puede ser consultado en la página web de la entidad</w:t>
      </w:r>
      <w:r w:rsidR="00E27D8D" w:rsidRPr="001676A5">
        <w:rPr>
          <w:rFonts w:cs="Arial"/>
          <w:szCs w:val="22"/>
        </w:rPr>
        <w:t xml:space="preserve"> y (</w:t>
      </w:r>
      <w:proofErr w:type="spellStart"/>
      <w:r w:rsidR="00E27D8D" w:rsidRPr="001676A5">
        <w:rPr>
          <w:rFonts w:cs="Arial"/>
          <w:szCs w:val="22"/>
        </w:rPr>
        <w:t>ii</w:t>
      </w:r>
      <w:proofErr w:type="spellEnd"/>
      <w:r w:rsidR="00E27D8D" w:rsidRPr="001676A5">
        <w:rPr>
          <w:rFonts w:cs="Arial"/>
          <w:szCs w:val="22"/>
        </w:rPr>
        <w:t>) el Contrato de Obra según el contexto</w:t>
      </w:r>
      <w:r w:rsidRPr="001676A5">
        <w:rPr>
          <w:rFonts w:cs="Arial"/>
          <w:szCs w:val="22"/>
        </w:rPr>
        <w:t>.</w:t>
      </w:r>
      <w:bookmarkEnd w:id="36"/>
      <w:bookmarkEnd w:id="37"/>
      <w:r w:rsidRPr="001676A5">
        <w:rPr>
          <w:rFonts w:cs="Arial"/>
          <w:szCs w:val="22"/>
        </w:rPr>
        <w:t xml:space="preserve"> </w:t>
      </w:r>
    </w:p>
    <w:p w14:paraId="0C5CEEA4" w14:textId="77777777" w:rsidR="00CE66C8" w:rsidRPr="001676A5" w:rsidRDefault="00CE66C8" w:rsidP="000538BA">
      <w:pPr>
        <w:numPr>
          <w:ilvl w:val="1"/>
          <w:numId w:val="8"/>
        </w:numPr>
        <w:tabs>
          <w:tab w:val="left" w:pos="851"/>
        </w:tabs>
        <w:ind w:left="851" w:hanging="851"/>
        <w:rPr>
          <w:rFonts w:cs="Arial"/>
          <w:szCs w:val="22"/>
        </w:rPr>
      </w:pPr>
      <w:bookmarkStart w:id="38" w:name="_Toc119593648"/>
      <w:bookmarkStart w:id="39" w:name="_Toc122082158"/>
      <w:r w:rsidRPr="001676A5">
        <w:rPr>
          <w:rFonts w:cs="Arial"/>
          <w:szCs w:val="22"/>
        </w:rPr>
        <w:t xml:space="preserve">Los términos definidos son utilizados en singular y en plural de acuerdo como lo requiera el contexto en el cual son utilizados. Los </w:t>
      </w:r>
      <w:r w:rsidR="00A81B16" w:rsidRPr="001676A5">
        <w:rPr>
          <w:rFonts w:cs="Arial"/>
          <w:szCs w:val="22"/>
        </w:rPr>
        <w:t>o</w:t>
      </w:r>
      <w:r w:rsidRPr="001676A5">
        <w:rPr>
          <w:rFonts w:cs="Arial"/>
          <w:szCs w:val="22"/>
        </w:rPr>
        <w:t>tros términos utilizados con mayúscula inicial deben ser entendidos de acuerdo con la definición contenida en el artículo 2.2.1.1.1.3.1 del Decreto 1082 de 2015 se entenderán de acuerdo con el significado señalado en dicho artículo. Los términos no definidos deben entenderse de acuerdo con su significado natural y obvio.</w:t>
      </w:r>
      <w:bookmarkEnd w:id="38"/>
      <w:bookmarkEnd w:id="39"/>
    </w:p>
    <w:p w14:paraId="643BB21D" w14:textId="77777777" w:rsidR="00CE66C8" w:rsidRPr="001676A5" w:rsidRDefault="00CE66C8" w:rsidP="000538BA">
      <w:pPr>
        <w:numPr>
          <w:ilvl w:val="1"/>
          <w:numId w:val="8"/>
        </w:numPr>
        <w:tabs>
          <w:tab w:val="left" w:pos="851"/>
        </w:tabs>
        <w:ind w:left="851" w:hanging="851"/>
        <w:rPr>
          <w:rFonts w:cs="Arial"/>
          <w:szCs w:val="22"/>
        </w:rPr>
      </w:pPr>
      <w:bookmarkStart w:id="40" w:name="_Toc119593649"/>
      <w:bookmarkStart w:id="41" w:name="_Toc122082159"/>
      <w:r w:rsidRPr="001676A5">
        <w:rPr>
          <w:rFonts w:cs="Arial"/>
          <w:szCs w:val="22"/>
        </w:rPr>
        <w:t xml:space="preserve">Los términos que no sean expresamente </w:t>
      </w:r>
      <w:proofErr w:type="gramStart"/>
      <w:r w:rsidRPr="001676A5">
        <w:rPr>
          <w:rFonts w:cs="Arial"/>
          <w:szCs w:val="22"/>
        </w:rPr>
        <w:t>definidos,</w:t>
      </w:r>
      <w:proofErr w:type="gramEnd"/>
      <w:r w:rsidRPr="001676A5">
        <w:rPr>
          <w:rFonts w:cs="Arial"/>
          <w:szCs w:val="22"/>
        </w:rPr>
        <w:t xml:space="preserve"> deberán entenderse de acuerdo con el sentido que les confiera el lenguaje técnico respectivo o por su significado y sentido naturales y obvios, de conformidad con su uso general.</w:t>
      </w:r>
      <w:bookmarkEnd w:id="40"/>
      <w:bookmarkEnd w:id="41"/>
    </w:p>
    <w:p w14:paraId="612CE6A3" w14:textId="77777777" w:rsidR="00CE66C8" w:rsidRPr="001676A5" w:rsidRDefault="00CE66C8" w:rsidP="000538BA">
      <w:pPr>
        <w:numPr>
          <w:ilvl w:val="1"/>
          <w:numId w:val="8"/>
        </w:numPr>
        <w:tabs>
          <w:tab w:val="left" w:pos="851"/>
        </w:tabs>
        <w:ind w:left="851" w:hanging="851"/>
        <w:rPr>
          <w:rFonts w:cs="Arial"/>
          <w:szCs w:val="22"/>
        </w:rPr>
      </w:pPr>
      <w:bookmarkStart w:id="42" w:name="_Toc119593650"/>
      <w:bookmarkStart w:id="43" w:name="_Toc122082160"/>
      <w:r w:rsidRPr="001676A5">
        <w:rPr>
          <w:rFonts w:cs="Arial"/>
          <w:szCs w:val="22"/>
        </w:rPr>
        <w:t xml:space="preserve">Las referencias a leyes o a disposiciones legales incluyen todas las leyes o disposiciones legales adicionadas, extendidas, consolidadas, modificadas o reemplazadas de tiempo en tiempo y a cualquier orden, regulación, instrumento u otra disposición realizada en virtud de </w:t>
      </w:r>
      <w:proofErr w:type="gramStart"/>
      <w:r w:rsidRPr="001676A5">
        <w:rPr>
          <w:rFonts w:cs="Arial"/>
          <w:szCs w:val="22"/>
        </w:rPr>
        <w:t>los mismos</w:t>
      </w:r>
      <w:proofErr w:type="gramEnd"/>
      <w:r w:rsidRPr="001676A5">
        <w:rPr>
          <w:rFonts w:cs="Arial"/>
          <w:szCs w:val="22"/>
        </w:rPr>
        <w:t>.</w:t>
      </w:r>
      <w:bookmarkEnd w:id="42"/>
      <w:bookmarkEnd w:id="43"/>
    </w:p>
    <w:p w14:paraId="1298EED5" w14:textId="77777777" w:rsidR="00941041" w:rsidRPr="001676A5" w:rsidRDefault="00941041" w:rsidP="006B3450">
      <w:pPr>
        <w:pStyle w:val="Ttulo"/>
      </w:pPr>
      <w:bookmarkStart w:id="44" w:name="_Toc375388146"/>
      <w:bookmarkStart w:id="45" w:name="_Toc379105310"/>
      <w:bookmarkStart w:id="46" w:name="_Toc379105843"/>
      <w:bookmarkStart w:id="47" w:name="_Toc380941200"/>
      <w:bookmarkStart w:id="48" w:name="_Toc380942161"/>
      <w:bookmarkStart w:id="49" w:name="_Toc381104863"/>
      <w:bookmarkStart w:id="50" w:name="_Toc382307910"/>
      <w:bookmarkStart w:id="51" w:name="_Toc382394832"/>
      <w:bookmarkStart w:id="52" w:name="_Toc382459445"/>
      <w:bookmarkStart w:id="53" w:name="_Toc521130185"/>
      <w:bookmarkStart w:id="54" w:name="_Toc521130760"/>
      <w:bookmarkStart w:id="55" w:name="_Toc521131078"/>
      <w:bookmarkStart w:id="56" w:name="_Toc521131237"/>
      <w:bookmarkStart w:id="57" w:name="_Toc526820918"/>
      <w:bookmarkStart w:id="58" w:name="_Toc526913091"/>
      <w:bookmarkStart w:id="59" w:name="_Toc526913337"/>
      <w:bookmarkStart w:id="60" w:name="_Toc532440722"/>
      <w:bookmarkStart w:id="61" w:name="_Toc24858663"/>
      <w:bookmarkStart w:id="62" w:name="_Toc119593651"/>
      <w:bookmarkStart w:id="63" w:name="_Toc122082161"/>
      <w:bookmarkStart w:id="64" w:name="_Toc148025386"/>
      <w:r w:rsidRPr="001676A5">
        <w:t>OBJETO</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100F1F46" w14:textId="74812569" w:rsidR="008F75BC" w:rsidRPr="001676A5" w:rsidRDefault="00A81B16" w:rsidP="004F77C3">
      <w:pPr>
        <w:rPr>
          <w:rFonts w:cs="Arial"/>
          <w:spacing w:val="1"/>
          <w:szCs w:val="22"/>
          <w:lang w:val="es-ES"/>
        </w:rPr>
      </w:pPr>
      <w:r w:rsidRPr="001676A5">
        <w:rPr>
          <w:rFonts w:cs="Arial"/>
          <w:szCs w:val="22"/>
          <w:lang w:val="es-ES_tradnl"/>
        </w:rPr>
        <w:t xml:space="preserve">El presente </w:t>
      </w:r>
      <w:r w:rsidR="009173DE" w:rsidRPr="001676A5">
        <w:rPr>
          <w:rFonts w:cs="Arial"/>
          <w:szCs w:val="22"/>
          <w:lang w:val="es-ES_tradnl"/>
        </w:rPr>
        <w:t>Contrato</w:t>
      </w:r>
      <w:r w:rsidRPr="001676A5">
        <w:rPr>
          <w:rFonts w:cs="Arial"/>
          <w:szCs w:val="22"/>
          <w:lang w:val="es-ES_tradnl"/>
        </w:rPr>
        <w:t xml:space="preserve"> tiene por objeto c</w:t>
      </w:r>
      <w:r w:rsidR="00020C9A" w:rsidRPr="001676A5">
        <w:rPr>
          <w:rFonts w:cs="Arial"/>
          <w:szCs w:val="22"/>
          <w:lang w:val="es-ES_tradnl"/>
        </w:rPr>
        <w:t xml:space="preserve">ontratar la </w:t>
      </w:r>
      <w:r w:rsidR="0052279A" w:rsidRPr="001676A5">
        <w:rPr>
          <w:rFonts w:cs="Arial"/>
          <w:szCs w:val="22"/>
          <w:lang w:val="es-ES_tradnl"/>
        </w:rPr>
        <w:t>“</w:t>
      </w:r>
      <w:r w:rsidR="006163D1">
        <w:rPr>
          <w:rFonts w:cs="Arial"/>
          <w:b/>
          <w:bCs/>
          <w:color w:val="202124"/>
          <w:szCs w:val="22"/>
          <w:shd w:val="clear" w:color="auto" w:fill="FFFFFF"/>
        </w:rPr>
        <w:t xml:space="preserve">INTERVENTORÍA INTEGRAL A LA EJECUCIÓN A MONTO AGOTABLE DE LAS OBRAS DE VÍAS Y ESPACIO PÚBLICO ASOCIADOS A LAS ZONAS INDUSTRIALES DE MONTEVIDEO Y PUENTE ARANDA GRUPO 5, EN BOGOTÁ </w:t>
      </w:r>
      <w:proofErr w:type="gramStart"/>
      <w:r w:rsidR="006163D1">
        <w:rPr>
          <w:rFonts w:cs="Arial"/>
          <w:b/>
          <w:bCs/>
          <w:color w:val="202124"/>
          <w:szCs w:val="22"/>
          <w:shd w:val="clear" w:color="auto" w:fill="FFFFFF"/>
        </w:rPr>
        <w:t>D.C</w:t>
      </w:r>
      <w:r w:rsidR="006163D1" w:rsidRPr="001676A5" w:rsidDel="006163D1">
        <w:rPr>
          <w:rFonts w:cs="Arial"/>
          <w:szCs w:val="22"/>
          <w:lang w:val="es-ES"/>
        </w:rPr>
        <w:t xml:space="preserve"> </w:t>
      </w:r>
      <w:r w:rsidR="0052279A" w:rsidRPr="001676A5">
        <w:rPr>
          <w:rFonts w:cs="Arial"/>
          <w:szCs w:val="22"/>
          <w:lang w:val="es-ES_tradnl"/>
        </w:rPr>
        <w:t>”</w:t>
      </w:r>
      <w:proofErr w:type="gramEnd"/>
      <w:r w:rsidR="005C297A" w:rsidRPr="001676A5">
        <w:rPr>
          <w:rFonts w:cs="Arial"/>
          <w:szCs w:val="22"/>
          <w:lang w:val="es-ES_tradnl"/>
        </w:rPr>
        <w:t>.</w:t>
      </w:r>
    </w:p>
    <w:p w14:paraId="2F2F7541" w14:textId="77777777" w:rsidR="0037542A" w:rsidRPr="001676A5" w:rsidRDefault="001C36D0" w:rsidP="006B3450">
      <w:pPr>
        <w:pStyle w:val="Ttulo"/>
      </w:pPr>
      <w:bookmarkStart w:id="65" w:name="_Toc119593652"/>
      <w:bookmarkStart w:id="66" w:name="_Toc122082162"/>
      <w:bookmarkStart w:id="67" w:name="_Toc148025387"/>
      <w:r w:rsidRPr="001676A5">
        <w:t>ALCANCE DEL OBJETO</w:t>
      </w:r>
      <w:bookmarkStart w:id="68" w:name="_Toc119593653"/>
      <w:bookmarkEnd w:id="65"/>
      <w:bookmarkEnd w:id="66"/>
      <w:bookmarkEnd w:id="67"/>
    </w:p>
    <w:p w14:paraId="4AB21AA0" w14:textId="174A24F1" w:rsidR="004E2F73" w:rsidRPr="001676A5" w:rsidRDefault="00A81B16" w:rsidP="00163801">
      <w:pPr>
        <w:numPr>
          <w:ilvl w:val="1"/>
          <w:numId w:val="8"/>
        </w:numPr>
        <w:tabs>
          <w:tab w:val="left" w:pos="851"/>
        </w:tabs>
        <w:ind w:left="851" w:hanging="851"/>
        <w:rPr>
          <w:rFonts w:cs="Arial"/>
          <w:szCs w:val="22"/>
        </w:rPr>
      </w:pPr>
      <w:bookmarkStart w:id="69" w:name="_Toc122082163"/>
      <w:r w:rsidRPr="001676A5">
        <w:rPr>
          <w:rFonts w:cs="Arial"/>
          <w:szCs w:val="22"/>
        </w:rPr>
        <w:t>En</w:t>
      </w:r>
      <w:r w:rsidRPr="001676A5">
        <w:rPr>
          <w:rFonts w:cs="Arial"/>
          <w:szCs w:val="22"/>
          <w:lang w:val="es-ES_tradnl"/>
        </w:rPr>
        <w:t xml:space="preserve"> desarrollo del objeto del presente </w:t>
      </w:r>
      <w:r w:rsidR="009173DE" w:rsidRPr="001676A5">
        <w:rPr>
          <w:rFonts w:cs="Arial"/>
          <w:szCs w:val="22"/>
          <w:lang w:val="es-ES_tradnl"/>
        </w:rPr>
        <w:t>Contrato</w:t>
      </w:r>
      <w:r w:rsidRPr="001676A5">
        <w:rPr>
          <w:rFonts w:cs="Arial"/>
          <w:szCs w:val="22"/>
          <w:lang w:val="es-ES_tradnl"/>
        </w:rPr>
        <w:t xml:space="preserve">, señalado en la </w:t>
      </w:r>
      <w:r w:rsidR="00EA2A05" w:rsidRPr="001676A5">
        <w:rPr>
          <w:rFonts w:cs="Arial"/>
          <w:szCs w:val="22"/>
          <w:lang w:val="es-ES_tradnl"/>
        </w:rPr>
        <w:t>Cláusula</w:t>
      </w:r>
      <w:r w:rsidRPr="001676A5">
        <w:rPr>
          <w:rFonts w:cs="Arial"/>
          <w:szCs w:val="22"/>
          <w:lang w:val="es-ES_tradnl"/>
        </w:rPr>
        <w:t xml:space="preserve"> anterior, </w:t>
      </w:r>
      <w:r w:rsidR="00B20A5F" w:rsidRPr="001676A5">
        <w:rPr>
          <w:rFonts w:cs="Arial"/>
          <w:szCs w:val="22"/>
          <w:lang w:val="es-ES_tradnl"/>
        </w:rPr>
        <w:t>el Inte</w:t>
      </w:r>
      <w:r w:rsidR="00240839" w:rsidRPr="001676A5">
        <w:rPr>
          <w:rFonts w:cs="Arial"/>
          <w:szCs w:val="22"/>
          <w:lang w:val="es-ES_tradnl"/>
        </w:rPr>
        <w:t>r</w:t>
      </w:r>
      <w:r w:rsidR="00587916" w:rsidRPr="001676A5">
        <w:rPr>
          <w:rFonts w:cs="Arial"/>
          <w:szCs w:val="22"/>
          <w:lang w:val="es-ES_tradnl"/>
        </w:rPr>
        <w:t>ventor</w:t>
      </w:r>
      <w:r w:rsidR="00182509" w:rsidRPr="001676A5">
        <w:rPr>
          <w:rFonts w:cs="Arial"/>
          <w:szCs w:val="22"/>
          <w:lang w:val="es-ES_tradnl"/>
        </w:rPr>
        <w:t xml:space="preserve"> deberá</w:t>
      </w:r>
      <w:r w:rsidR="008B500A" w:rsidRPr="001676A5">
        <w:rPr>
          <w:rFonts w:cs="Arial"/>
          <w:szCs w:val="22"/>
          <w:lang w:val="es-ES_tradnl"/>
        </w:rPr>
        <w:t xml:space="preserve"> ejecutar las actividades</w:t>
      </w:r>
      <w:r w:rsidRPr="001676A5">
        <w:rPr>
          <w:rFonts w:cs="Arial"/>
          <w:szCs w:val="22"/>
          <w:lang w:val="es-ES_tradnl"/>
        </w:rPr>
        <w:t xml:space="preserve"> que a título enunciativo se listan a continuación</w:t>
      </w:r>
      <w:r w:rsidR="001C36D0" w:rsidRPr="001676A5">
        <w:rPr>
          <w:rFonts w:cs="Arial"/>
          <w:szCs w:val="22"/>
          <w:lang w:val="es-ES_tradnl"/>
        </w:rPr>
        <w:t>:</w:t>
      </w:r>
      <w:r w:rsidR="007E2358" w:rsidRPr="001676A5">
        <w:rPr>
          <w:rFonts w:cs="Arial"/>
          <w:szCs w:val="22"/>
          <w:lang w:val="es-ES_tradnl"/>
        </w:rPr>
        <w:t xml:space="preserve"> </w:t>
      </w:r>
      <w:r w:rsidR="00877DFF" w:rsidRPr="001676A5">
        <w:rPr>
          <w:rFonts w:cs="Arial"/>
          <w:szCs w:val="22"/>
          <w:lang w:val="es-ES_tradnl"/>
        </w:rPr>
        <w:t>(</w:t>
      </w:r>
      <w:r w:rsidR="00104076" w:rsidRPr="001676A5">
        <w:rPr>
          <w:rFonts w:cs="Arial"/>
          <w:szCs w:val="22"/>
          <w:lang w:val="es-ES_tradnl"/>
        </w:rPr>
        <w:t>i)</w:t>
      </w:r>
      <w:r w:rsidR="007E2358" w:rsidRPr="001676A5">
        <w:rPr>
          <w:rFonts w:cs="Arial"/>
          <w:szCs w:val="22"/>
          <w:lang w:val="es-ES_tradnl"/>
        </w:rPr>
        <w:t xml:space="preserve"> Efectuar la interventoría integral Técnica, Administrativa, Financiera, Contable, Jurídica, Social, Ambiental y SST</w:t>
      </w:r>
      <w:r w:rsidR="00104076" w:rsidRPr="001676A5">
        <w:rPr>
          <w:rFonts w:cs="Arial"/>
          <w:szCs w:val="22"/>
        </w:rPr>
        <w:t xml:space="preserve"> en las </w:t>
      </w:r>
      <w:r w:rsidR="00821299" w:rsidRPr="001676A5">
        <w:rPr>
          <w:rFonts w:cs="Arial"/>
          <w:szCs w:val="22"/>
        </w:rPr>
        <w:t>E</w:t>
      </w:r>
      <w:r w:rsidR="00104076" w:rsidRPr="001676A5">
        <w:rPr>
          <w:rFonts w:cs="Arial"/>
          <w:szCs w:val="22"/>
        </w:rPr>
        <w:t xml:space="preserve">tapas de </w:t>
      </w:r>
      <w:r w:rsidR="003E6B6C" w:rsidRPr="001676A5">
        <w:rPr>
          <w:rFonts w:cs="Arial"/>
          <w:szCs w:val="22"/>
        </w:rPr>
        <w:t>Preliminares</w:t>
      </w:r>
      <w:r w:rsidRPr="001676A5">
        <w:rPr>
          <w:rFonts w:cs="Arial"/>
          <w:szCs w:val="22"/>
        </w:rPr>
        <w:t>,</w:t>
      </w:r>
      <w:r w:rsidR="00104076" w:rsidRPr="001676A5">
        <w:rPr>
          <w:rFonts w:cs="Arial"/>
          <w:szCs w:val="22"/>
        </w:rPr>
        <w:t xml:space="preserve"> Construcción</w:t>
      </w:r>
      <w:r w:rsidR="007E3666" w:rsidRPr="001676A5">
        <w:rPr>
          <w:rFonts w:cs="Arial"/>
          <w:szCs w:val="22"/>
        </w:rPr>
        <w:t xml:space="preserve"> </w:t>
      </w:r>
      <w:r w:rsidR="00104076" w:rsidRPr="001676A5">
        <w:rPr>
          <w:rFonts w:cs="Arial"/>
          <w:szCs w:val="22"/>
        </w:rPr>
        <w:t xml:space="preserve">y </w:t>
      </w:r>
      <w:r w:rsidRPr="001676A5">
        <w:rPr>
          <w:rFonts w:cs="Arial"/>
          <w:szCs w:val="22"/>
        </w:rPr>
        <w:t>Liquidación</w:t>
      </w:r>
      <w:r w:rsidR="001C36D0" w:rsidRPr="001676A5">
        <w:rPr>
          <w:rFonts w:cs="Arial"/>
          <w:szCs w:val="22"/>
          <w:lang w:val="es-ES_tradnl"/>
        </w:rPr>
        <w:t xml:space="preserve"> </w:t>
      </w:r>
      <w:r w:rsidR="00104076" w:rsidRPr="001676A5">
        <w:rPr>
          <w:rFonts w:cs="Arial"/>
          <w:szCs w:val="22"/>
          <w:lang w:val="es-ES_tradnl"/>
        </w:rPr>
        <w:t xml:space="preserve">del </w:t>
      </w:r>
      <w:r w:rsidR="009173DE" w:rsidRPr="001676A5">
        <w:rPr>
          <w:rFonts w:cs="Arial"/>
          <w:szCs w:val="22"/>
          <w:lang w:val="es-ES_tradnl"/>
        </w:rPr>
        <w:t>Contrato</w:t>
      </w:r>
      <w:r w:rsidR="00104076" w:rsidRPr="001676A5">
        <w:rPr>
          <w:rFonts w:cs="Arial"/>
          <w:szCs w:val="22"/>
          <w:lang w:val="es-ES_tradnl"/>
        </w:rPr>
        <w:t xml:space="preserve"> objeto de vigilancia</w:t>
      </w:r>
      <w:r w:rsidR="000538BA" w:rsidRPr="001676A5">
        <w:rPr>
          <w:rFonts w:cs="Arial"/>
          <w:szCs w:val="22"/>
          <w:lang w:val="es-ES_tradnl"/>
        </w:rPr>
        <w:t>;</w:t>
      </w:r>
      <w:r w:rsidR="00104076" w:rsidRPr="001676A5">
        <w:rPr>
          <w:rFonts w:cs="Arial"/>
          <w:szCs w:val="22"/>
          <w:lang w:val="es-ES_tradnl"/>
        </w:rPr>
        <w:t xml:space="preserve"> </w:t>
      </w:r>
      <w:r w:rsidR="00877DFF" w:rsidRPr="001676A5">
        <w:rPr>
          <w:rFonts w:cs="Arial"/>
          <w:szCs w:val="22"/>
          <w:lang w:val="es-ES_tradnl"/>
        </w:rPr>
        <w:t>(</w:t>
      </w:r>
      <w:proofErr w:type="spellStart"/>
      <w:r w:rsidR="001C36D0" w:rsidRPr="001676A5">
        <w:rPr>
          <w:rFonts w:cs="Arial"/>
          <w:szCs w:val="22"/>
          <w:lang w:val="es-ES_tradnl"/>
        </w:rPr>
        <w:t>i</w:t>
      </w:r>
      <w:r w:rsidR="00104076" w:rsidRPr="001676A5">
        <w:rPr>
          <w:rFonts w:cs="Arial"/>
          <w:szCs w:val="22"/>
          <w:lang w:val="es-ES_tradnl"/>
        </w:rPr>
        <w:t>i</w:t>
      </w:r>
      <w:proofErr w:type="spellEnd"/>
      <w:r w:rsidR="001C36D0" w:rsidRPr="001676A5">
        <w:rPr>
          <w:rFonts w:cs="Arial"/>
          <w:szCs w:val="22"/>
          <w:lang w:val="es-ES_tradnl"/>
        </w:rPr>
        <w:t xml:space="preserve">) </w:t>
      </w:r>
      <w:r w:rsidR="00240839" w:rsidRPr="001676A5">
        <w:rPr>
          <w:rFonts w:cs="Arial"/>
          <w:szCs w:val="22"/>
          <w:lang w:val="es-ES_tradnl"/>
        </w:rPr>
        <w:t xml:space="preserve">Ejercer </w:t>
      </w:r>
      <w:r w:rsidR="00B20A5F" w:rsidRPr="001676A5">
        <w:rPr>
          <w:rFonts w:cs="Arial"/>
          <w:szCs w:val="22"/>
          <w:lang w:val="es-ES_tradnl"/>
        </w:rPr>
        <w:t xml:space="preserve">la </w:t>
      </w:r>
      <w:r w:rsidR="00020C9A" w:rsidRPr="001676A5">
        <w:rPr>
          <w:rFonts w:cs="Arial"/>
          <w:szCs w:val="22"/>
          <w:lang w:val="es-ES_tradnl"/>
        </w:rPr>
        <w:t xml:space="preserve">representación del IDU ante el Contratista de Obra en los casos y para los efectos </w:t>
      </w:r>
      <w:r w:rsidR="00456052" w:rsidRPr="001676A5">
        <w:rPr>
          <w:rFonts w:cs="Arial"/>
          <w:szCs w:val="22"/>
          <w:lang w:val="es-ES_tradnl"/>
        </w:rPr>
        <w:t>específicamente</w:t>
      </w:r>
      <w:r w:rsidR="00020C9A" w:rsidRPr="001676A5">
        <w:rPr>
          <w:rFonts w:cs="Arial"/>
          <w:szCs w:val="22"/>
          <w:lang w:val="es-ES_tradnl"/>
        </w:rPr>
        <w:t xml:space="preserve"> previstos en el presente </w:t>
      </w:r>
      <w:r w:rsidR="006701B7" w:rsidRPr="001676A5">
        <w:rPr>
          <w:rFonts w:cs="Arial"/>
          <w:szCs w:val="22"/>
          <w:lang w:val="es-ES_tradnl"/>
        </w:rPr>
        <w:t>Contrato de Interventoría</w:t>
      </w:r>
      <w:r w:rsidR="00020C9A" w:rsidRPr="001676A5">
        <w:rPr>
          <w:rFonts w:cs="Arial"/>
          <w:szCs w:val="22"/>
          <w:lang w:val="es-ES_tradnl"/>
        </w:rPr>
        <w:t xml:space="preserve"> así </w:t>
      </w:r>
      <w:r w:rsidR="00020C9A" w:rsidRPr="001676A5">
        <w:rPr>
          <w:rFonts w:cs="Arial"/>
          <w:szCs w:val="22"/>
          <w:lang w:val="es-ES_tradnl"/>
        </w:rPr>
        <w:lastRenderedPageBreak/>
        <w:t xml:space="preserve">como en el Contrato de Obra </w:t>
      </w:r>
      <w:r w:rsidR="00F24351" w:rsidRPr="001676A5">
        <w:rPr>
          <w:rFonts w:cs="Arial"/>
          <w:szCs w:val="22"/>
          <w:lang w:val="es-ES_tradnl"/>
        </w:rPr>
        <w:t>correspondiente</w:t>
      </w:r>
      <w:r w:rsidR="000538BA" w:rsidRPr="001676A5">
        <w:rPr>
          <w:rFonts w:cs="Arial"/>
          <w:szCs w:val="22"/>
          <w:lang w:val="es-ES_tradnl"/>
        </w:rPr>
        <w:t>;</w:t>
      </w:r>
      <w:r w:rsidR="00020C9A" w:rsidRPr="001676A5">
        <w:rPr>
          <w:rFonts w:cs="Arial"/>
          <w:szCs w:val="22"/>
          <w:lang w:val="es-ES_tradnl"/>
        </w:rPr>
        <w:t xml:space="preserve"> (</w:t>
      </w:r>
      <w:proofErr w:type="spellStart"/>
      <w:r w:rsidR="00020C9A" w:rsidRPr="001676A5">
        <w:rPr>
          <w:rFonts w:cs="Arial"/>
          <w:szCs w:val="22"/>
          <w:lang w:val="es-ES_tradnl"/>
        </w:rPr>
        <w:t>ii</w:t>
      </w:r>
      <w:r w:rsidR="00104076" w:rsidRPr="001676A5">
        <w:rPr>
          <w:rFonts w:cs="Arial"/>
          <w:szCs w:val="22"/>
          <w:lang w:val="es-ES_tradnl"/>
        </w:rPr>
        <w:t>i</w:t>
      </w:r>
      <w:proofErr w:type="spellEnd"/>
      <w:r w:rsidR="00020C9A" w:rsidRPr="001676A5">
        <w:rPr>
          <w:rFonts w:cs="Arial"/>
          <w:szCs w:val="22"/>
          <w:lang w:val="es-ES_tradnl"/>
        </w:rPr>
        <w:t xml:space="preserve">) Ejercer todas las actividades definidas en el presente </w:t>
      </w:r>
      <w:r w:rsidR="006701B7" w:rsidRPr="001676A5">
        <w:rPr>
          <w:rFonts w:cs="Arial"/>
          <w:szCs w:val="22"/>
          <w:lang w:val="es-ES_tradnl"/>
        </w:rPr>
        <w:t>Contrato de Interventoría</w:t>
      </w:r>
      <w:r w:rsidR="00020C9A" w:rsidRPr="001676A5">
        <w:rPr>
          <w:rFonts w:cs="Arial"/>
          <w:szCs w:val="22"/>
          <w:lang w:val="es-ES_tradnl"/>
        </w:rPr>
        <w:t>, las que el IDU le asigne</w:t>
      </w:r>
      <w:r w:rsidR="006B46EC" w:rsidRPr="001676A5">
        <w:rPr>
          <w:rFonts w:cs="Arial"/>
          <w:szCs w:val="22"/>
          <w:lang w:val="es-ES_tradnl"/>
        </w:rPr>
        <w:t xml:space="preserve">, </w:t>
      </w:r>
      <w:r w:rsidR="00020C9A" w:rsidRPr="001676A5">
        <w:rPr>
          <w:rFonts w:cs="Arial"/>
          <w:szCs w:val="22"/>
          <w:lang w:val="es-ES_tradnl"/>
        </w:rPr>
        <w:t>las que se prevean en el pliego de condiciones</w:t>
      </w:r>
      <w:r w:rsidR="006B46EC" w:rsidRPr="001676A5">
        <w:rPr>
          <w:rFonts w:cs="Arial"/>
          <w:szCs w:val="22"/>
          <w:lang w:val="es-ES_tradnl"/>
        </w:rPr>
        <w:t xml:space="preserve">, </w:t>
      </w:r>
      <w:r w:rsidR="00020C9A" w:rsidRPr="001676A5">
        <w:rPr>
          <w:rFonts w:cs="Arial"/>
          <w:szCs w:val="22"/>
          <w:lang w:val="es-ES_tradnl"/>
        </w:rPr>
        <w:t>sus anexos</w:t>
      </w:r>
      <w:r w:rsidR="005A0784" w:rsidRPr="001676A5">
        <w:rPr>
          <w:rFonts w:cs="Arial"/>
          <w:szCs w:val="22"/>
          <w:lang w:val="es-ES_tradnl"/>
        </w:rPr>
        <w:t xml:space="preserve"> y apéndices</w:t>
      </w:r>
      <w:r w:rsidR="00020C9A" w:rsidRPr="001676A5">
        <w:rPr>
          <w:rFonts w:cs="Arial"/>
          <w:szCs w:val="22"/>
          <w:lang w:val="es-ES_tradnl"/>
        </w:rPr>
        <w:t xml:space="preserve">, las que se </w:t>
      </w:r>
      <w:r w:rsidRPr="001676A5">
        <w:rPr>
          <w:rFonts w:cs="Arial"/>
          <w:szCs w:val="22"/>
          <w:lang w:val="es-ES_tradnl"/>
        </w:rPr>
        <w:t xml:space="preserve">prevean </w:t>
      </w:r>
      <w:r w:rsidR="000538BA" w:rsidRPr="001676A5">
        <w:rPr>
          <w:rFonts w:cs="Arial"/>
          <w:szCs w:val="22"/>
          <w:lang w:val="es-ES_tradnl"/>
        </w:rPr>
        <w:t xml:space="preserve">en </w:t>
      </w:r>
      <w:r w:rsidRPr="001676A5">
        <w:rPr>
          <w:rFonts w:cs="Arial"/>
          <w:szCs w:val="22"/>
          <w:lang w:val="es-ES_tradnl"/>
        </w:rPr>
        <w:t xml:space="preserve">y las que se </w:t>
      </w:r>
      <w:r w:rsidR="00020C9A" w:rsidRPr="001676A5">
        <w:rPr>
          <w:rFonts w:cs="Arial"/>
          <w:szCs w:val="22"/>
          <w:lang w:val="es-ES_tradnl"/>
        </w:rPr>
        <w:t>desprendan del Contrato de Obra</w:t>
      </w:r>
      <w:r w:rsidR="006B46EC" w:rsidRPr="001676A5">
        <w:rPr>
          <w:rFonts w:cs="Arial"/>
          <w:szCs w:val="22"/>
          <w:lang w:val="es-ES_tradnl"/>
        </w:rPr>
        <w:t xml:space="preserve"> y sus apéndices</w:t>
      </w:r>
      <w:r w:rsidR="005A0784" w:rsidRPr="001676A5">
        <w:rPr>
          <w:rFonts w:cs="Arial"/>
          <w:szCs w:val="22"/>
          <w:lang w:val="es-ES_tradnl"/>
        </w:rPr>
        <w:t xml:space="preserve"> y las que se </w:t>
      </w:r>
      <w:r w:rsidR="00020C9A" w:rsidRPr="001676A5">
        <w:rPr>
          <w:rFonts w:cs="Arial"/>
          <w:szCs w:val="22"/>
          <w:lang w:val="es-ES_tradnl"/>
        </w:rPr>
        <w:t>deriven de la naturaleza del objeto del presente Contrato de Interventoría</w:t>
      </w:r>
      <w:r w:rsidR="000538BA" w:rsidRPr="001676A5">
        <w:rPr>
          <w:rFonts w:cs="Arial"/>
          <w:szCs w:val="22"/>
          <w:lang w:val="es-ES_tradnl"/>
        </w:rPr>
        <w:t>;</w:t>
      </w:r>
      <w:r w:rsidR="00020C9A" w:rsidRPr="001676A5">
        <w:rPr>
          <w:rFonts w:cs="Arial"/>
          <w:szCs w:val="22"/>
          <w:lang w:val="es-ES_tradnl"/>
        </w:rPr>
        <w:t xml:space="preserve"> (</w:t>
      </w:r>
      <w:proofErr w:type="spellStart"/>
      <w:r w:rsidR="005A0784" w:rsidRPr="001676A5">
        <w:rPr>
          <w:rFonts w:cs="Arial"/>
          <w:szCs w:val="22"/>
          <w:lang w:val="es-ES_tradnl"/>
        </w:rPr>
        <w:t>i</w:t>
      </w:r>
      <w:r w:rsidR="00104076" w:rsidRPr="001676A5">
        <w:rPr>
          <w:rFonts w:cs="Arial"/>
          <w:szCs w:val="22"/>
          <w:lang w:val="es-ES_tradnl"/>
        </w:rPr>
        <w:t>v</w:t>
      </w:r>
      <w:proofErr w:type="spellEnd"/>
      <w:r w:rsidR="00020C9A" w:rsidRPr="001676A5">
        <w:rPr>
          <w:rFonts w:cs="Arial"/>
          <w:szCs w:val="22"/>
          <w:lang w:val="es-ES_tradnl"/>
        </w:rPr>
        <w:t xml:space="preserve">) Cumplir con el Manual de </w:t>
      </w:r>
      <w:r w:rsidR="00FF215E" w:rsidRPr="001676A5">
        <w:rPr>
          <w:rFonts w:cs="Arial"/>
          <w:szCs w:val="22"/>
          <w:lang w:val="es-ES_tradnl"/>
        </w:rPr>
        <w:t xml:space="preserve">Interventoría </w:t>
      </w:r>
      <w:r w:rsidR="00020C9A" w:rsidRPr="001676A5">
        <w:rPr>
          <w:rFonts w:cs="Arial"/>
          <w:szCs w:val="22"/>
          <w:lang w:val="es-ES_tradnl"/>
        </w:rPr>
        <w:t>y Supervisión de Contratos del IDU</w:t>
      </w:r>
      <w:r w:rsidR="00CD21E4" w:rsidRPr="001676A5">
        <w:rPr>
          <w:rFonts w:cs="Arial"/>
          <w:szCs w:val="22"/>
          <w:lang w:val="es-ES_tradnl"/>
        </w:rPr>
        <w:t xml:space="preserve"> </w:t>
      </w:r>
      <w:r w:rsidR="0079464C" w:rsidRPr="001676A5">
        <w:rPr>
          <w:rFonts w:cs="Arial"/>
          <w:szCs w:val="22"/>
          <w:lang w:val="es-ES_tradnl"/>
        </w:rPr>
        <w:t>vigente</w:t>
      </w:r>
      <w:r w:rsidRPr="001676A5">
        <w:rPr>
          <w:rFonts w:cs="Arial"/>
          <w:szCs w:val="22"/>
          <w:lang w:val="es-ES_tradnl"/>
        </w:rPr>
        <w:t>, bajo el entendido que prevalecerán las disposiciones del Contrato de Obra así como las previstas en el presente Contrato</w:t>
      </w:r>
      <w:r w:rsidR="00B93233" w:rsidRPr="001676A5">
        <w:rPr>
          <w:rFonts w:cs="Arial"/>
          <w:szCs w:val="22"/>
          <w:lang w:val="es-ES_tradnl"/>
        </w:rPr>
        <w:t xml:space="preserve"> sobre dicho Manual</w:t>
      </w:r>
      <w:r w:rsidR="007E328E" w:rsidRPr="001676A5">
        <w:rPr>
          <w:rFonts w:cs="Arial"/>
          <w:szCs w:val="22"/>
          <w:lang w:val="es-ES_tradnl"/>
        </w:rPr>
        <w:t>.</w:t>
      </w:r>
      <w:bookmarkEnd w:id="68"/>
      <w:bookmarkEnd w:id="69"/>
    </w:p>
    <w:p w14:paraId="2DB44810" w14:textId="4F0F31ED" w:rsidR="006D0FA6" w:rsidRPr="001676A5" w:rsidRDefault="00BE3AD8" w:rsidP="00163801">
      <w:pPr>
        <w:numPr>
          <w:ilvl w:val="1"/>
          <w:numId w:val="8"/>
        </w:numPr>
        <w:tabs>
          <w:tab w:val="left" w:pos="851"/>
        </w:tabs>
        <w:ind w:left="851" w:hanging="851"/>
        <w:rPr>
          <w:rFonts w:cs="Arial"/>
          <w:szCs w:val="22"/>
          <w:lang w:val="es-ES_tradnl"/>
        </w:rPr>
      </w:pPr>
      <w:bookmarkStart w:id="70" w:name="_Toc119593654"/>
      <w:bookmarkStart w:id="71" w:name="_Toc122082164"/>
      <w:r w:rsidRPr="001676A5">
        <w:rPr>
          <w:rFonts w:cs="Arial"/>
          <w:szCs w:val="22"/>
          <w:lang w:val="es-ES_tradnl"/>
        </w:rPr>
        <w:t xml:space="preserve">El Interventor deberá vigilar, controlar, supervisar y </w:t>
      </w:r>
      <w:r w:rsidR="00A4159F" w:rsidRPr="001676A5">
        <w:rPr>
          <w:rFonts w:cs="Arial"/>
          <w:szCs w:val="22"/>
          <w:lang w:val="es-ES_tradnl"/>
        </w:rPr>
        <w:t xml:space="preserve">hacer su mejor esfuerzo de acuerdo con las buenas prácticas de interventoría para </w:t>
      </w:r>
      <w:r w:rsidRPr="001676A5">
        <w:rPr>
          <w:rFonts w:cs="Arial"/>
          <w:szCs w:val="22"/>
          <w:lang w:val="es-ES_tradnl"/>
        </w:rPr>
        <w:t>que el Contratista de Obra realice por su cuenta y riesgo, la totalidad de las gestiones</w:t>
      </w:r>
      <w:r w:rsidR="00A81B16" w:rsidRPr="001676A5">
        <w:rPr>
          <w:rFonts w:cs="Arial"/>
          <w:szCs w:val="22"/>
          <w:lang w:val="es-ES_tradnl"/>
        </w:rPr>
        <w:t>, labores</w:t>
      </w:r>
      <w:r w:rsidRPr="001676A5">
        <w:rPr>
          <w:rFonts w:cs="Arial"/>
          <w:szCs w:val="22"/>
          <w:lang w:val="es-ES_tradnl"/>
        </w:rPr>
        <w:t xml:space="preserve"> y obras necesarias </w:t>
      </w:r>
      <w:r w:rsidR="007E3666" w:rsidRPr="001676A5">
        <w:rPr>
          <w:rFonts w:cs="Arial"/>
          <w:szCs w:val="22"/>
          <w:lang w:val="es-ES_tradnl"/>
        </w:rPr>
        <w:t xml:space="preserve">del </w:t>
      </w:r>
      <w:r w:rsidR="006163D1">
        <w:rPr>
          <w:rFonts w:cs="Arial"/>
          <w:b/>
          <w:bCs/>
          <w:color w:val="202124"/>
          <w:szCs w:val="22"/>
          <w:shd w:val="clear" w:color="auto" w:fill="FFFFFF"/>
        </w:rPr>
        <w:t>LA EJECUCIÓN A MONTO AGOTABLE DE LAS OBRAS DE VÍAS Y ESPACIO PÚBLICO ASOCIADOS A LAS ZONAS INDUSTRIALES DE MONTEVIDEO Y PUENTE ARANDA GRUPO 5, EN BOGOTÁ D.C</w:t>
      </w:r>
      <w:r w:rsidR="006163D1">
        <w:rPr>
          <w:rFonts w:cs="Arial"/>
          <w:szCs w:val="22"/>
        </w:rPr>
        <w:t>,</w:t>
      </w:r>
      <w:r w:rsidRPr="001676A5">
        <w:rPr>
          <w:rFonts w:cs="Arial"/>
          <w:szCs w:val="22"/>
          <w:lang w:val="es-ES_tradnl"/>
        </w:rPr>
        <w:t xml:space="preserve"> que se describe en el </w:t>
      </w:r>
      <w:r w:rsidR="00EA03F7" w:rsidRPr="001676A5">
        <w:rPr>
          <w:rFonts w:cs="Arial"/>
          <w:szCs w:val="22"/>
          <w:lang w:val="es-ES_tradnl"/>
        </w:rPr>
        <w:t>estudio previo</w:t>
      </w:r>
      <w:r w:rsidR="00257711" w:rsidRPr="001676A5">
        <w:rPr>
          <w:rFonts w:cs="Arial"/>
          <w:szCs w:val="22"/>
          <w:lang w:val="es-ES_tradnl"/>
        </w:rPr>
        <w:t xml:space="preserve"> – en especial en el alcance del objeto de la contratación -</w:t>
      </w:r>
      <w:r w:rsidR="00EA03F7" w:rsidRPr="001676A5">
        <w:rPr>
          <w:rFonts w:cs="Arial"/>
          <w:szCs w:val="22"/>
          <w:lang w:val="es-ES_tradnl"/>
        </w:rPr>
        <w:t xml:space="preserve"> y demás anexos y apéndices del proceso de selección que precedió la celebración del presente Contrato, </w:t>
      </w:r>
      <w:r w:rsidR="006D0FA6" w:rsidRPr="001676A5">
        <w:rPr>
          <w:rFonts w:cs="Arial"/>
          <w:szCs w:val="22"/>
          <w:lang w:val="es-ES_tradnl"/>
        </w:rPr>
        <w:t>lo cual incluye</w:t>
      </w:r>
      <w:r w:rsidR="00A81B16" w:rsidRPr="001676A5">
        <w:rPr>
          <w:rFonts w:cs="Arial"/>
          <w:szCs w:val="22"/>
          <w:lang w:val="es-ES_tradnl"/>
        </w:rPr>
        <w:t xml:space="preserve"> </w:t>
      </w:r>
      <w:r w:rsidR="006D0FA6" w:rsidRPr="001676A5">
        <w:rPr>
          <w:rFonts w:cs="Arial"/>
          <w:szCs w:val="22"/>
          <w:lang w:val="es-ES_tradnl"/>
        </w:rPr>
        <w:t xml:space="preserve">las Obras de Construcción requeridas para </w:t>
      </w:r>
      <w:r w:rsidR="006163D1">
        <w:rPr>
          <w:rFonts w:cs="Arial"/>
          <w:b/>
          <w:bCs/>
          <w:color w:val="202124"/>
          <w:szCs w:val="22"/>
          <w:shd w:val="clear" w:color="auto" w:fill="FFFFFF"/>
        </w:rPr>
        <w:t>LAS ZONAS INDUSTRIALES DE MONTEVIDEO Y PUENTE ARANDA GRUPO 5, EN BOGOTÁ D.C</w:t>
      </w:r>
      <w:r w:rsidR="006163D1" w:rsidRPr="001676A5" w:rsidDel="006163D1">
        <w:rPr>
          <w:rFonts w:cs="Arial"/>
          <w:szCs w:val="22"/>
          <w:lang w:val="es-ES_tradnl"/>
        </w:rPr>
        <w:t xml:space="preserve"> </w:t>
      </w:r>
      <w:bookmarkEnd w:id="70"/>
      <w:bookmarkEnd w:id="71"/>
    </w:p>
    <w:p w14:paraId="783D62C7" w14:textId="567DAE74" w:rsidR="006D0FA6" w:rsidRPr="001676A5" w:rsidRDefault="006D0FA6" w:rsidP="00163801">
      <w:pPr>
        <w:numPr>
          <w:ilvl w:val="1"/>
          <w:numId w:val="8"/>
        </w:numPr>
        <w:tabs>
          <w:tab w:val="left" w:pos="851"/>
        </w:tabs>
        <w:ind w:left="851" w:hanging="851"/>
        <w:rPr>
          <w:rFonts w:cs="Arial"/>
          <w:szCs w:val="22"/>
          <w:lang w:val="es-ES_tradnl"/>
        </w:rPr>
      </w:pPr>
      <w:bookmarkStart w:id="72" w:name="_Toc119593655"/>
      <w:bookmarkStart w:id="73" w:name="_Toc122082165"/>
      <w:r w:rsidRPr="001676A5">
        <w:rPr>
          <w:rFonts w:cs="Arial"/>
          <w:szCs w:val="22"/>
        </w:rPr>
        <w:t>El</w:t>
      </w:r>
      <w:r w:rsidRPr="001676A5">
        <w:rPr>
          <w:rFonts w:cs="Arial"/>
          <w:szCs w:val="22"/>
          <w:lang w:val="es-ES_tradnl"/>
        </w:rPr>
        <w:t xml:space="preserve"> </w:t>
      </w:r>
      <w:r w:rsidR="00E91469" w:rsidRPr="001676A5">
        <w:rPr>
          <w:rFonts w:cs="Arial"/>
          <w:szCs w:val="22"/>
          <w:lang w:val="es-ES_tradnl"/>
        </w:rPr>
        <w:t>I</w:t>
      </w:r>
      <w:r w:rsidRPr="001676A5">
        <w:rPr>
          <w:rFonts w:cs="Arial"/>
          <w:szCs w:val="22"/>
          <w:lang w:val="es-ES_tradnl"/>
        </w:rPr>
        <w:t xml:space="preserve">nterventor vigilará y controlará que el Contratista de </w:t>
      </w:r>
      <w:r w:rsidR="00E91469" w:rsidRPr="001676A5">
        <w:rPr>
          <w:rFonts w:cs="Arial"/>
          <w:szCs w:val="22"/>
          <w:lang w:val="es-ES_tradnl"/>
        </w:rPr>
        <w:t>O</w:t>
      </w:r>
      <w:r w:rsidRPr="001676A5">
        <w:rPr>
          <w:rFonts w:cs="Arial"/>
          <w:szCs w:val="22"/>
          <w:lang w:val="es-ES_tradnl"/>
        </w:rPr>
        <w:t>bra ejecut</w:t>
      </w:r>
      <w:r w:rsidR="00E91469" w:rsidRPr="001676A5">
        <w:rPr>
          <w:rFonts w:cs="Arial"/>
          <w:szCs w:val="22"/>
          <w:lang w:val="es-ES_tradnl"/>
        </w:rPr>
        <w:t>e</w:t>
      </w:r>
      <w:r w:rsidRPr="001676A5">
        <w:rPr>
          <w:rFonts w:cs="Arial"/>
          <w:szCs w:val="22"/>
          <w:lang w:val="es-ES_tradnl"/>
        </w:rPr>
        <w:t xml:space="preserve"> las Obras para Redes previstas en las Especificaciones Particulares de Obras Para Redes necesarias para la reubicación, renovación y construcción de las Obras para </w:t>
      </w:r>
      <w:r w:rsidR="00E91469" w:rsidRPr="001676A5">
        <w:rPr>
          <w:rFonts w:cs="Arial"/>
          <w:szCs w:val="22"/>
          <w:lang w:val="es-ES_tradnl"/>
        </w:rPr>
        <w:t>R</w:t>
      </w:r>
      <w:r w:rsidRPr="001676A5">
        <w:rPr>
          <w:rFonts w:cs="Arial"/>
          <w:szCs w:val="22"/>
          <w:lang w:val="es-ES_tradnl"/>
        </w:rPr>
        <w:t xml:space="preserve">edes y/o accesorios de servicios públicos domiciliarios que sea necesario ejecutar de acuerdo con las previsiones contenidas en el Apéndice C del </w:t>
      </w:r>
      <w:r w:rsidR="00E91469" w:rsidRPr="001676A5">
        <w:rPr>
          <w:rFonts w:cs="Arial"/>
          <w:szCs w:val="22"/>
          <w:lang w:val="es-ES_tradnl"/>
        </w:rPr>
        <w:t>Contrato</w:t>
      </w:r>
      <w:r w:rsidRPr="001676A5">
        <w:rPr>
          <w:rFonts w:cs="Arial"/>
          <w:szCs w:val="22"/>
          <w:lang w:val="es-ES_tradnl"/>
        </w:rPr>
        <w:t xml:space="preserve"> de </w:t>
      </w:r>
      <w:r w:rsidR="00E91469" w:rsidRPr="001676A5">
        <w:rPr>
          <w:rFonts w:cs="Arial"/>
          <w:szCs w:val="22"/>
          <w:lang w:val="es-ES_tradnl"/>
        </w:rPr>
        <w:t>O</w:t>
      </w:r>
      <w:r w:rsidRPr="001676A5">
        <w:rPr>
          <w:rFonts w:cs="Arial"/>
          <w:szCs w:val="22"/>
          <w:lang w:val="es-ES_tradnl"/>
        </w:rPr>
        <w:t>bra.</w:t>
      </w:r>
      <w:bookmarkEnd w:id="72"/>
      <w:bookmarkEnd w:id="73"/>
    </w:p>
    <w:p w14:paraId="66036BBE" w14:textId="04C19DBB" w:rsidR="001A6235" w:rsidRPr="001676A5" w:rsidRDefault="001A6235" w:rsidP="00163801">
      <w:pPr>
        <w:numPr>
          <w:ilvl w:val="1"/>
          <w:numId w:val="8"/>
        </w:numPr>
        <w:tabs>
          <w:tab w:val="left" w:pos="851"/>
        </w:tabs>
        <w:ind w:left="851" w:hanging="851"/>
        <w:rPr>
          <w:rFonts w:cs="Arial"/>
          <w:szCs w:val="22"/>
          <w:lang w:val="es-ES_tradnl"/>
        </w:rPr>
      </w:pPr>
      <w:bookmarkStart w:id="74" w:name="_Toc119593656"/>
      <w:bookmarkStart w:id="75" w:name="_Toc122082166"/>
      <w:r w:rsidRPr="001676A5">
        <w:rPr>
          <w:rFonts w:cs="Arial"/>
          <w:szCs w:val="22"/>
        </w:rPr>
        <w:t>Igualmente</w:t>
      </w:r>
      <w:r w:rsidRPr="001676A5">
        <w:rPr>
          <w:rFonts w:cs="Arial"/>
          <w:szCs w:val="22"/>
          <w:lang w:val="es-ES_tradnl"/>
        </w:rPr>
        <w:t>, el Interventor deberá vigilar, controlar, supervisar y garantizar que el Contratista de Obra cumpla con las obligaciones relacionadas con las Labores Ambientales y SST, de Di</w:t>
      </w:r>
      <w:r w:rsidR="00E91469" w:rsidRPr="001676A5">
        <w:rPr>
          <w:rFonts w:cs="Arial"/>
          <w:szCs w:val="22"/>
          <w:lang w:val="es-ES_tradnl"/>
        </w:rPr>
        <w:t>á</w:t>
      </w:r>
      <w:r w:rsidRPr="001676A5">
        <w:rPr>
          <w:rFonts w:cs="Arial"/>
          <w:szCs w:val="22"/>
          <w:lang w:val="es-ES_tradnl"/>
        </w:rPr>
        <w:t xml:space="preserve">logo Ciudadano y Comunicación Estratégica, y del </w:t>
      </w:r>
      <w:r w:rsidR="000F6900" w:rsidRPr="001676A5">
        <w:rPr>
          <w:rFonts w:cs="Arial"/>
          <w:szCs w:val="22"/>
          <w:lang w:val="es-ES_tradnl"/>
        </w:rPr>
        <w:t>Plan de Manejo de Tráfico y Señalización</w:t>
      </w:r>
      <w:r w:rsidRPr="001676A5">
        <w:rPr>
          <w:rFonts w:cs="Arial"/>
          <w:szCs w:val="22"/>
          <w:lang w:val="es-ES_tradnl"/>
        </w:rPr>
        <w:t>.</w:t>
      </w:r>
      <w:bookmarkEnd w:id="74"/>
      <w:bookmarkEnd w:id="75"/>
      <w:r w:rsidRPr="001676A5">
        <w:rPr>
          <w:rFonts w:cs="Arial"/>
          <w:szCs w:val="22"/>
          <w:lang w:val="es-ES_tradnl"/>
        </w:rPr>
        <w:t xml:space="preserve"> </w:t>
      </w:r>
    </w:p>
    <w:p w14:paraId="2C49572E" w14:textId="77777777" w:rsidR="00AD7B8A" w:rsidRPr="001676A5" w:rsidRDefault="001A6235" w:rsidP="00163801">
      <w:pPr>
        <w:numPr>
          <w:ilvl w:val="1"/>
          <w:numId w:val="8"/>
        </w:numPr>
        <w:tabs>
          <w:tab w:val="left" w:pos="851"/>
        </w:tabs>
        <w:ind w:left="851" w:hanging="851"/>
        <w:rPr>
          <w:rFonts w:cs="Arial"/>
          <w:szCs w:val="22"/>
          <w:lang w:val="es-ES_tradnl"/>
        </w:rPr>
      </w:pPr>
      <w:bookmarkStart w:id="76" w:name="_Toc119593657"/>
      <w:bookmarkStart w:id="77" w:name="_Toc122082167"/>
      <w:r w:rsidRPr="001676A5">
        <w:rPr>
          <w:rFonts w:cs="Arial"/>
          <w:szCs w:val="22"/>
          <w:lang w:val="es-ES_tradnl"/>
        </w:rPr>
        <w:t xml:space="preserve">Al </w:t>
      </w:r>
      <w:r w:rsidR="00E91469" w:rsidRPr="001676A5">
        <w:rPr>
          <w:rFonts w:cs="Arial"/>
          <w:szCs w:val="22"/>
          <w:lang w:val="es-ES_tradnl"/>
        </w:rPr>
        <w:t>I</w:t>
      </w:r>
      <w:r w:rsidRPr="001676A5">
        <w:rPr>
          <w:rFonts w:cs="Arial"/>
          <w:szCs w:val="22"/>
          <w:lang w:val="es-ES_tradnl"/>
        </w:rPr>
        <w:t xml:space="preserve">nterventor le corresponde igualmente vigilar, controlar, supervisar y garantizar que el Contratista de Obra cumpla con la investigación y armonización del </w:t>
      </w:r>
      <w:r w:rsidR="00E91469" w:rsidRPr="001676A5">
        <w:rPr>
          <w:rFonts w:cs="Arial"/>
          <w:szCs w:val="22"/>
          <w:lang w:val="es-ES_tradnl"/>
        </w:rPr>
        <w:t>P</w:t>
      </w:r>
      <w:r w:rsidRPr="001676A5">
        <w:rPr>
          <w:rFonts w:cs="Arial"/>
          <w:szCs w:val="22"/>
          <w:lang w:val="es-ES_tradnl"/>
        </w:rPr>
        <w:t xml:space="preserve">royecto con planes parciales, planes de implantación, planes de regularización y manejo, planes de movilidad, planes de renovación urbana, y demás proyectos con terceros, adyacentes y demás proyectos y obras en ejecución en la zona con influencia directa en la ejecución del mismo, así como que el Contratista </w:t>
      </w:r>
      <w:r w:rsidR="00E91469" w:rsidRPr="001676A5">
        <w:rPr>
          <w:rFonts w:cs="Arial"/>
          <w:szCs w:val="22"/>
          <w:lang w:val="es-ES_tradnl"/>
        </w:rPr>
        <w:t>d</w:t>
      </w:r>
      <w:r w:rsidRPr="001676A5">
        <w:rPr>
          <w:rFonts w:cs="Arial"/>
          <w:szCs w:val="22"/>
          <w:lang w:val="es-ES_tradnl"/>
        </w:rPr>
        <w:t xml:space="preserve">e Obra coordine con las Empresas de Servicios Públicos – ESP, la logística necesaria para la </w:t>
      </w:r>
      <w:r w:rsidRPr="001676A5">
        <w:rPr>
          <w:rFonts w:cs="Arial"/>
          <w:szCs w:val="22"/>
          <w:lang w:val="es-ES_tradnl"/>
        </w:rPr>
        <w:lastRenderedPageBreak/>
        <w:t xml:space="preserve">ejecución de las maniobras requeridas para el </w:t>
      </w:r>
      <w:r w:rsidR="00E91469" w:rsidRPr="001676A5">
        <w:rPr>
          <w:rFonts w:cs="Arial"/>
          <w:szCs w:val="22"/>
          <w:lang w:val="es-ES_tradnl"/>
        </w:rPr>
        <w:t>P</w:t>
      </w:r>
      <w:r w:rsidRPr="001676A5">
        <w:rPr>
          <w:rFonts w:cs="Arial"/>
          <w:szCs w:val="22"/>
          <w:lang w:val="es-ES_tradnl"/>
        </w:rPr>
        <w:t>royecto en la Etapa de Construcción.</w:t>
      </w:r>
      <w:bookmarkEnd w:id="76"/>
      <w:bookmarkEnd w:id="77"/>
      <w:r w:rsidRPr="001676A5">
        <w:rPr>
          <w:rFonts w:cs="Arial"/>
          <w:szCs w:val="22"/>
          <w:lang w:val="es-ES_tradnl"/>
        </w:rPr>
        <w:t xml:space="preserve"> </w:t>
      </w:r>
    </w:p>
    <w:p w14:paraId="14A23C8E" w14:textId="77777777" w:rsidR="00BE3AD8" w:rsidRPr="001676A5" w:rsidRDefault="001A6235" w:rsidP="00163801">
      <w:pPr>
        <w:numPr>
          <w:ilvl w:val="1"/>
          <w:numId w:val="8"/>
        </w:numPr>
        <w:tabs>
          <w:tab w:val="left" w:pos="851"/>
        </w:tabs>
        <w:ind w:left="851" w:hanging="851"/>
        <w:rPr>
          <w:rFonts w:cs="Arial"/>
          <w:szCs w:val="22"/>
          <w:lang w:val="es-ES_tradnl"/>
        </w:rPr>
      </w:pPr>
      <w:bookmarkStart w:id="78" w:name="_Toc119593658"/>
      <w:bookmarkStart w:id="79" w:name="_Toc122082168"/>
      <w:r w:rsidRPr="001676A5">
        <w:rPr>
          <w:rFonts w:cs="Arial"/>
          <w:szCs w:val="22"/>
        </w:rPr>
        <w:t>Además</w:t>
      </w:r>
      <w:r w:rsidRPr="001676A5">
        <w:rPr>
          <w:rFonts w:cs="Arial"/>
          <w:szCs w:val="22"/>
          <w:lang w:val="es-ES_tradnl"/>
        </w:rPr>
        <w:t>, la Interventoría deberá realizar la revisión y aprobación de las cotizaciones presentadas por las ESP para maniobras y liderar la coordinación entre el Contratista y la ESP.</w:t>
      </w:r>
      <w:bookmarkEnd w:id="78"/>
      <w:bookmarkEnd w:id="79"/>
    </w:p>
    <w:p w14:paraId="2EF9D9F2" w14:textId="77777777" w:rsidR="00941041" w:rsidRPr="001676A5" w:rsidRDefault="00941041" w:rsidP="006B3450">
      <w:pPr>
        <w:pStyle w:val="Ttulo"/>
      </w:pPr>
      <w:bookmarkStart w:id="80" w:name="_Toc521130186"/>
      <w:bookmarkStart w:id="81" w:name="_Toc521130761"/>
      <w:bookmarkStart w:id="82" w:name="_Toc521131079"/>
      <w:bookmarkStart w:id="83" w:name="_Toc521131238"/>
      <w:bookmarkStart w:id="84" w:name="_Toc526820919"/>
      <w:bookmarkStart w:id="85" w:name="_Toc526913092"/>
      <w:bookmarkStart w:id="86" w:name="_Toc526913338"/>
      <w:bookmarkStart w:id="87" w:name="_Toc532440723"/>
      <w:bookmarkStart w:id="88" w:name="_Toc24858664"/>
      <w:bookmarkStart w:id="89" w:name="_Toc119593659"/>
      <w:bookmarkStart w:id="90" w:name="_Toc122082169"/>
      <w:bookmarkStart w:id="91" w:name="_Toc148025388"/>
      <w:r w:rsidRPr="001676A5">
        <w:t xml:space="preserve">PERFECCIONAMIENTO Y EJECUCIÓN DEL </w:t>
      </w:r>
      <w:bookmarkEnd w:id="80"/>
      <w:bookmarkEnd w:id="81"/>
      <w:bookmarkEnd w:id="82"/>
      <w:bookmarkEnd w:id="83"/>
      <w:bookmarkEnd w:id="84"/>
      <w:bookmarkEnd w:id="85"/>
      <w:bookmarkEnd w:id="86"/>
      <w:bookmarkEnd w:id="87"/>
      <w:bookmarkEnd w:id="88"/>
      <w:r w:rsidR="00055FAB" w:rsidRPr="001676A5">
        <w:t xml:space="preserve">CONTRATO DE </w:t>
      </w:r>
      <w:r w:rsidR="00AA6BD1" w:rsidRPr="001676A5">
        <w:t>INTERVENTORÍA</w:t>
      </w:r>
      <w:bookmarkEnd w:id="89"/>
      <w:bookmarkEnd w:id="90"/>
      <w:bookmarkEnd w:id="91"/>
    </w:p>
    <w:p w14:paraId="422AE1E5" w14:textId="2346C889" w:rsidR="00E91469" w:rsidRPr="001676A5" w:rsidRDefault="00941041" w:rsidP="001D5FEE">
      <w:pPr>
        <w:numPr>
          <w:ilvl w:val="1"/>
          <w:numId w:val="8"/>
        </w:numPr>
        <w:tabs>
          <w:tab w:val="left" w:pos="851"/>
        </w:tabs>
        <w:ind w:left="851" w:hanging="851"/>
        <w:rPr>
          <w:rFonts w:cs="Arial"/>
          <w:szCs w:val="22"/>
          <w:lang w:val="es-ES_tradnl"/>
        </w:rPr>
      </w:pPr>
      <w:bookmarkStart w:id="92" w:name="_Toc119593660"/>
      <w:bookmarkStart w:id="93" w:name="_Toc122082170"/>
      <w:r w:rsidRPr="001676A5">
        <w:rPr>
          <w:rFonts w:cs="Arial"/>
          <w:szCs w:val="22"/>
          <w:lang w:val="es-ES_tradnl"/>
        </w:rPr>
        <w:t xml:space="preserve">El presente </w:t>
      </w:r>
      <w:r w:rsidR="00055FAB" w:rsidRPr="001676A5">
        <w:rPr>
          <w:rFonts w:cs="Arial"/>
          <w:szCs w:val="22"/>
          <w:lang w:val="es-ES_tradnl"/>
        </w:rPr>
        <w:t xml:space="preserve">Contrato de </w:t>
      </w:r>
      <w:r w:rsidR="001B35C1" w:rsidRPr="001676A5">
        <w:rPr>
          <w:rFonts w:cs="Arial"/>
          <w:szCs w:val="22"/>
          <w:lang w:val="es-ES_tradnl"/>
        </w:rPr>
        <w:t>I</w:t>
      </w:r>
      <w:r w:rsidR="005E57FF" w:rsidRPr="001676A5">
        <w:rPr>
          <w:rFonts w:cs="Arial"/>
          <w:szCs w:val="22"/>
          <w:lang w:val="es-ES_tradnl"/>
        </w:rPr>
        <w:t>nterventoría</w:t>
      </w:r>
      <w:r w:rsidRPr="001676A5">
        <w:rPr>
          <w:rFonts w:cs="Arial"/>
          <w:szCs w:val="22"/>
          <w:lang w:val="es-ES_tradnl"/>
        </w:rPr>
        <w:t xml:space="preserve"> se perfecciona con la suscripción </w:t>
      </w:r>
      <w:proofErr w:type="gramStart"/>
      <w:r w:rsidRPr="001676A5">
        <w:rPr>
          <w:rFonts w:cs="Arial"/>
          <w:szCs w:val="22"/>
          <w:lang w:val="es-ES_tradnl"/>
        </w:rPr>
        <w:t>del mismo</w:t>
      </w:r>
      <w:proofErr w:type="gramEnd"/>
      <w:r w:rsidRPr="001676A5">
        <w:rPr>
          <w:rFonts w:cs="Arial"/>
          <w:szCs w:val="22"/>
          <w:lang w:val="es-ES_tradnl"/>
        </w:rPr>
        <w:t xml:space="preserve"> por las partes. De conformidad con el artículo 41 de la Ley 80 de 1993 modificado</w:t>
      </w:r>
      <w:r w:rsidR="00F674D7" w:rsidRPr="001676A5">
        <w:rPr>
          <w:rFonts w:cs="Arial"/>
          <w:szCs w:val="22"/>
          <w:lang w:val="es-ES_tradnl"/>
        </w:rPr>
        <w:t xml:space="preserve"> en su inciso 2</w:t>
      </w:r>
      <w:r w:rsidRPr="001676A5">
        <w:rPr>
          <w:rFonts w:cs="Arial"/>
          <w:szCs w:val="22"/>
          <w:lang w:val="es-ES_tradnl"/>
        </w:rPr>
        <w:t xml:space="preserve"> por el artículo 23 de la Ley 1150 de 2007, para su ejecución requiere </w:t>
      </w:r>
      <w:r w:rsidR="009173DE" w:rsidRPr="001676A5">
        <w:rPr>
          <w:rFonts w:cs="Arial"/>
          <w:szCs w:val="22"/>
          <w:lang w:val="es-ES_tradnl"/>
        </w:rPr>
        <w:t>(</w:t>
      </w:r>
      <w:r w:rsidR="00773E63" w:rsidRPr="001676A5">
        <w:rPr>
          <w:rFonts w:cs="Arial"/>
          <w:szCs w:val="22"/>
          <w:lang w:val="es-ES_tradnl"/>
        </w:rPr>
        <w:t>i)</w:t>
      </w:r>
      <w:r w:rsidRPr="001676A5">
        <w:rPr>
          <w:rFonts w:cs="Arial"/>
          <w:szCs w:val="22"/>
          <w:lang w:val="es-ES_tradnl"/>
        </w:rPr>
        <w:t xml:space="preserve"> la expedición del registro presupuestal correspondiente</w:t>
      </w:r>
      <w:r w:rsidR="00773E63" w:rsidRPr="001676A5">
        <w:rPr>
          <w:rFonts w:cs="Arial"/>
          <w:szCs w:val="22"/>
          <w:lang w:val="es-ES_tradnl"/>
        </w:rPr>
        <w:t xml:space="preserve">, </w:t>
      </w:r>
      <w:r w:rsidR="009173DE" w:rsidRPr="001676A5">
        <w:rPr>
          <w:rFonts w:cs="Arial"/>
          <w:szCs w:val="22"/>
          <w:lang w:val="es-ES_tradnl"/>
        </w:rPr>
        <w:t>(</w:t>
      </w:r>
      <w:proofErr w:type="spellStart"/>
      <w:r w:rsidR="00773E63" w:rsidRPr="001676A5">
        <w:rPr>
          <w:rFonts w:cs="Arial"/>
          <w:szCs w:val="22"/>
          <w:lang w:val="es-ES_tradnl"/>
        </w:rPr>
        <w:t>ii</w:t>
      </w:r>
      <w:proofErr w:type="spellEnd"/>
      <w:r w:rsidR="00773E63" w:rsidRPr="001676A5">
        <w:rPr>
          <w:rFonts w:cs="Arial"/>
          <w:szCs w:val="22"/>
          <w:lang w:val="es-ES_tradnl"/>
        </w:rPr>
        <w:t xml:space="preserve">) </w:t>
      </w:r>
      <w:r w:rsidRPr="001676A5">
        <w:rPr>
          <w:rFonts w:cs="Arial"/>
          <w:szCs w:val="22"/>
          <w:lang w:val="es-ES_tradnl"/>
        </w:rPr>
        <w:t>la constitución</w:t>
      </w:r>
      <w:r w:rsidR="00773E63" w:rsidRPr="001676A5">
        <w:rPr>
          <w:rFonts w:cs="Arial"/>
          <w:szCs w:val="22"/>
          <w:lang w:val="es-ES_tradnl"/>
        </w:rPr>
        <w:t>,</w:t>
      </w:r>
      <w:r w:rsidRPr="001676A5">
        <w:rPr>
          <w:rFonts w:cs="Arial"/>
          <w:szCs w:val="22"/>
          <w:lang w:val="es-ES_tradnl"/>
        </w:rPr>
        <w:t xml:space="preserve"> presentación </w:t>
      </w:r>
      <w:r w:rsidR="00773E63" w:rsidRPr="001676A5">
        <w:rPr>
          <w:rFonts w:cs="Arial"/>
          <w:szCs w:val="22"/>
          <w:lang w:val="es-ES_tradnl"/>
        </w:rPr>
        <w:t xml:space="preserve">y aprobación </w:t>
      </w:r>
      <w:r w:rsidRPr="001676A5">
        <w:rPr>
          <w:rFonts w:cs="Arial"/>
          <w:szCs w:val="22"/>
          <w:lang w:val="es-ES_tradnl"/>
        </w:rPr>
        <w:t xml:space="preserve">de la </w:t>
      </w:r>
      <w:r w:rsidRPr="001676A5">
        <w:rPr>
          <w:rFonts w:cs="Arial"/>
          <w:szCs w:val="22"/>
        </w:rPr>
        <w:t>Garantía Única de Cumplimiento</w:t>
      </w:r>
      <w:r w:rsidR="00773E63" w:rsidRPr="001676A5">
        <w:rPr>
          <w:rFonts w:cs="Arial"/>
          <w:szCs w:val="22"/>
        </w:rPr>
        <w:t xml:space="preserve">, y </w:t>
      </w:r>
      <w:r w:rsidR="009173DE" w:rsidRPr="001676A5">
        <w:rPr>
          <w:rFonts w:cs="Arial"/>
          <w:szCs w:val="22"/>
        </w:rPr>
        <w:t>(</w:t>
      </w:r>
      <w:proofErr w:type="spellStart"/>
      <w:r w:rsidR="00773E63" w:rsidRPr="001676A5">
        <w:rPr>
          <w:rFonts w:cs="Arial"/>
          <w:szCs w:val="22"/>
        </w:rPr>
        <w:t>iii</w:t>
      </w:r>
      <w:proofErr w:type="spellEnd"/>
      <w:r w:rsidR="00773E63" w:rsidRPr="001676A5">
        <w:rPr>
          <w:rFonts w:cs="Arial"/>
          <w:szCs w:val="22"/>
        </w:rPr>
        <w:t>)</w:t>
      </w:r>
      <w:r w:rsidRPr="001676A5">
        <w:rPr>
          <w:rFonts w:cs="Arial"/>
          <w:szCs w:val="22"/>
          <w:lang w:val="es-ES_tradnl"/>
        </w:rPr>
        <w:t xml:space="preserve"> </w:t>
      </w:r>
      <w:r w:rsidR="00773E63" w:rsidRPr="001676A5">
        <w:rPr>
          <w:rFonts w:cs="Arial"/>
          <w:szCs w:val="22"/>
          <w:lang w:val="es-ES_tradnl"/>
        </w:rPr>
        <w:t>presentar la certificación de cumplimiento de las obligaciones laborales y de seguridad social, conforme lo dispuesto por el artículo 23 de la Ley 1150 de 2007.</w:t>
      </w:r>
      <w:bookmarkEnd w:id="92"/>
      <w:bookmarkEnd w:id="93"/>
    </w:p>
    <w:p w14:paraId="0228E4E3" w14:textId="77777777" w:rsidR="00941041" w:rsidRPr="001676A5" w:rsidRDefault="00773E63" w:rsidP="001D5FEE">
      <w:pPr>
        <w:numPr>
          <w:ilvl w:val="1"/>
          <w:numId w:val="8"/>
        </w:numPr>
        <w:tabs>
          <w:tab w:val="left" w:pos="851"/>
        </w:tabs>
        <w:ind w:left="851" w:hanging="851"/>
        <w:rPr>
          <w:rFonts w:cs="Arial"/>
          <w:szCs w:val="22"/>
          <w:lang w:val="es-ES_tradnl"/>
        </w:rPr>
      </w:pPr>
      <w:bookmarkStart w:id="94" w:name="_Toc119593661"/>
      <w:bookmarkStart w:id="95" w:name="_Toc122082171"/>
      <w:r w:rsidRPr="001676A5">
        <w:rPr>
          <w:rFonts w:cs="Arial"/>
          <w:szCs w:val="22"/>
        </w:rPr>
        <w:t>La</w:t>
      </w:r>
      <w:r w:rsidRPr="001676A5">
        <w:rPr>
          <w:rFonts w:cs="Arial"/>
          <w:szCs w:val="22"/>
          <w:lang w:val="es-ES_tradnl"/>
        </w:rPr>
        <w:t xml:space="preserve"> Garantía Única de Cumplimiento deberá presentarse a la Dirección Técnica de Gestión Contractual del IDU (o por la dependencia que tenga dicha función) dentro de los cinco (5) días hábiles siguientes a la fecha de suscripción del Contrato de Interventoría. </w:t>
      </w:r>
      <w:r w:rsidR="00E91469" w:rsidRPr="001676A5">
        <w:rPr>
          <w:rFonts w:cs="Arial"/>
          <w:szCs w:val="22"/>
          <w:lang w:val="es-ES_tradnl"/>
        </w:rPr>
        <w:t>El IDU contará con un plazo máximo de diez (10) días calendario para revisarla y aceptarla o solicitar su modificación o corrección</w:t>
      </w:r>
      <w:r w:rsidRPr="001676A5">
        <w:rPr>
          <w:rFonts w:cs="Arial"/>
          <w:szCs w:val="22"/>
          <w:lang w:val="es-ES_tradnl"/>
        </w:rPr>
        <w:t>, según corresponda.</w:t>
      </w:r>
      <w:r w:rsidR="00941041" w:rsidRPr="001676A5">
        <w:rPr>
          <w:rFonts w:cs="Arial"/>
          <w:szCs w:val="22"/>
          <w:lang w:val="es-ES_tradnl"/>
        </w:rPr>
        <w:t xml:space="preserve"> </w:t>
      </w:r>
      <w:r w:rsidRPr="001676A5">
        <w:rPr>
          <w:rFonts w:cs="Arial"/>
          <w:szCs w:val="22"/>
          <w:lang w:val="es-ES_tradnl"/>
        </w:rPr>
        <w:t>E</w:t>
      </w:r>
      <w:r w:rsidR="00941041" w:rsidRPr="001676A5">
        <w:rPr>
          <w:rFonts w:cs="Arial"/>
          <w:szCs w:val="22"/>
          <w:lang w:val="es-ES_tradnl"/>
        </w:rPr>
        <w:t xml:space="preserve">n caso de modificación o corrección de la </w:t>
      </w:r>
      <w:r w:rsidR="00E91469" w:rsidRPr="001676A5">
        <w:rPr>
          <w:rFonts w:cs="Arial"/>
          <w:szCs w:val="22"/>
        </w:rPr>
        <w:t>Garantía Única de Cumplimiento</w:t>
      </w:r>
      <w:r w:rsidR="00E91469" w:rsidRPr="001676A5">
        <w:rPr>
          <w:rFonts w:cs="Arial"/>
          <w:szCs w:val="22"/>
          <w:lang w:val="es-ES_tradnl"/>
        </w:rPr>
        <w:t xml:space="preserve"> </w:t>
      </w:r>
      <w:r w:rsidR="00941041" w:rsidRPr="001676A5">
        <w:rPr>
          <w:rFonts w:cs="Arial"/>
          <w:szCs w:val="22"/>
          <w:lang w:val="es-ES_tradnl"/>
        </w:rPr>
        <w:t xml:space="preserve">el </w:t>
      </w:r>
      <w:r w:rsidR="000C0A1A" w:rsidRPr="001676A5">
        <w:rPr>
          <w:rFonts w:cs="Arial"/>
          <w:szCs w:val="22"/>
          <w:lang w:val="es-ES_tradnl"/>
        </w:rPr>
        <w:t>Interventor</w:t>
      </w:r>
      <w:r w:rsidR="00941041" w:rsidRPr="001676A5">
        <w:rPr>
          <w:rFonts w:cs="Arial"/>
          <w:szCs w:val="22"/>
          <w:lang w:val="es-ES_tradnl"/>
        </w:rPr>
        <w:t xml:space="preserve"> tendrá tres (</w:t>
      </w:r>
      <w:r w:rsidR="0015409F" w:rsidRPr="001676A5">
        <w:rPr>
          <w:rFonts w:cs="Arial"/>
          <w:szCs w:val="22"/>
          <w:lang w:val="es-ES_tradnl"/>
        </w:rPr>
        <w:t>3</w:t>
      </w:r>
      <w:r w:rsidR="00941041" w:rsidRPr="001676A5">
        <w:rPr>
          <w:rFonts w:cs="Arial"/>
          <w:szCs w:val="22"/>
          <w:lang w:val="es-ES_tradnl"/>
        </w:rPr>
        <w:t xml:space="preserve">) días hábiles para la presentación del documento </w:t>
      </w:r>
      <w:r w:rsidRPr="001676A5">
        <w:rPr>
          <w:rFonts w:cs="Arial"/>
          <w:szCs w:val="22"/>
          <w:lang w:val="es-ES_tradnl"/>
        </w:rPr>
        <w:t xml:space="preserve">modificado o corregido </w:t>
      </w:r>
      <w:r w:rsidR="00941041" w:rsidRPr="001676A5">
        <w:rPr>
          <w:rFonts w:cs="Arial"/>
          <w:szCs w:val="22"/>
          <w:lang w:val="es-ES_tradnl"/>
        </w:rPr>
        <w:t>para su aprobación.</w:t>
      </w:r>
      <w:bookmarkEnd w:id="94"/>
      <w:bookmarkEnd w:id="95"/>
      <w:r w:rsidR="00941041" w:rsidRPr="001676A5">
        <w:rPr>
          <w:rFonts w:cs="Arial"/>
          <w:szCs w:val="22"/>
          <w:lang w:val="es-ES_tradnl"/>
        </w:rPr>
        <w:t xml:space="preserve"> </w:t>
      </w:r>
    </w:p>
    <w:p w14:paraId="75E19202" w14:textId="77777777" w:rsidR="00941041" w:rsidRPr="001676A5" w:rsidRDefault="00941041" w:rsidP="006B3450">
      <w:pPr>
        <w:pStyle w:val="Ttulo"/>
      </w:pPr>
      <w:bookmarkStart w:id="96" w:name="_Toc521130187"/>
      <w:bookmarkStart w:id="97" w:name="_Toc521130762"/>
      <w:bookmarkStart w:id="98" w:name="_Toc521131080"/>
      <w:bookmarkStart w:id="99" w:name="_Toc521131239"/>
      <w:bookmarkStart w:id="100" w:name="_Ref522077755"/>
      <w:bookmarkStart w:id="101" w:name="_Toc526820920"/>
      <w:bookmarkStart w:id="102" w:name="_Toc526913093"/>
      <w:bookmarkStart w:id="103" w:name="_Toc526913339"/>
      <w:bookmarkStart w:id="104" w:name="_Toc532440724"/>
      <w:bookmarkStart w:id="105" w:name="_Toc24858665"/>
      <w:bookmarkStart w:id="106" w:name="_Toc119593662"/>
      <w:bookmarkStart w:id="107" w:name="_Toc122082172"/>
      <w:bookmarkStart w:id="108" w:name="_Toc148025389"/>
      <w:r w:rsidRPr="001676A5">
        <w:t>PLAZO</w:t>
      </w:r>
      <w:bookmarkEnd w:id="96"/>
      <w:bookmarkEnd w:id="97"/>
      <w:bookmarkEnd w:id="98"/>
      <w:bookmarkEnd w:id="99"/>
      <w:r w:rsidRPr="001676A5">
        <w:t xml:space="preserve"> ESTIMADO</w:t>
      </w:r>
      <w:bookmarkEnd w:id="100"/>
      <w:bookmarkEnd w:id="101"/>
      <w:bookmarkEnd w:id="102"/>
      <w:bookmarkEnd w:id="103"/>
      <w:bookmarkEnd w:id="104"/>
      <w:bookmarkEnd w:id="105"/>
      <w:bookmarkEnd w:id="106"/>
      <w:bookmarkEnd w:id="107"/>
      <w:bookmarkEnd w:id="108"/>
      <w:r w:rsidRPr="001676A5">
        <w:t xml:space="preserve"> </w:t>
      </w:r>
    </w:p>
    <w:p w14:paraId="69AB43BF" w14:textId="292D7234" w:rsidR="00635844" w:rsidRPr="001676A5" w:rsidRDefault="00941041" w:rsidP="001D5FEE">
      <w:pPr>
        <w:numPr>
          <w:ilvl w:val="1"/>
          <w:numId w:val="8"/>
        </w:numPr>
        <w:tabs>
          <w:tab w:val="left" w:pos="851"/>
        </w:tabs>
        <w:ind w:left="851" w:hanging="851"/>
        <w:rPr>
          <w:rFonts w:cs="Arial"/>
          <w:szCs w:val="22"/>
        </w:rPr>
      </w:pPr>
      <w:bookmarkStart w:id="109" w:name="_Toc119593663"/>
      <w:bookmarkStart w:id="110" w:name="_Toc122082173"/>
      <w:r w:rsidRPr="001676A5">
        <w:rPr>
          <w:rFonts w:cs="Arial"/>
          <w:szCs w:val="22"/>
        </w:rPr>
        <w:t xml:space="preserve">El </w:t>
      </w:r>
      <w:r w:rsidR="005806BD" w:rsidRPr="001676A5">
        <w:rPr>
          <w:rFonts w:cs="Arial"/>
          <w:szCs w:val="22"/>
        </w:rPr>
        <w:t>plazo total e</w:t>
      </w:r>
      <w:r w:rsidRPr="001676A5">
        <w:rPr>
          <w:rFonts w:cs="Arial"/>
          <w:szCs w:val="22"/>
        </w:rPr>
        <w:t xml:space="preserve">stimado del </w:t>
      </w:r>
      <w:r w:rsidR="006701B7" w:rsidRPr="001676A5">
        <w:rPr>
          <w:rFonts w:cs="Arial"/>
          <w:szCs w:val="22"/>
        </w:rPr>
        <w:t>Contrato de Interventoría</w:t>
      </w:r>
      <w:r w:rsidR="005806BD" w:rsidRPr="001676A5">
        <w:rPr>
          <w:rFonts w:cs="Arial"/>
          <w:szCs w:val="22"/>
        </w:rPr>
        <w:t xml:space="preserve"> </w:t>
      </w:r>
      <w:r w:rsidR="00362C73" w:rsidRPr="001676A5">
        <w:rPr>
          <w:rFonts w:cs="Arial"/>
          <w:szCs w:val="22"/>
        </w:rPr>
        <w:t xml:space="preserve">es de </w:t>
      </w:r>
      <w:proofErr w:type="spellStart"/>
      <w:r w:rsidR="006163D1">
        <w:rPr>
          <w:rFonts w:cs="Arial"/>
          <w:szCs w:val="22"/>
        </w:rPr>
        <w:t>Veintiun</w:t>
      </w:r>
      <w:proofErr w:type="spellEnd"/>
      <w:r w:rsidR="00453DC9" w:rsidRPr="001676A5">
        <w:rPr>
          <w:rFonts w:cs="Arial"/>
          <w:szCs w:val="22"/>
        </w:rPr>
        <w:t xml:space="preserve"> </w:t>
      </w:r>
      <w:r w:rsidR="00773E63" w:rsidRPr="001676A5">
        <w:rPr>
          <w:rFonts w:cs="Arial"/>
          <w:szCs w:val="22"/>
        </w:rPr>
        <w:t>(</w:t>
      </w:r>
      <w:r w:rsidR="006163D1">
        <w:rPr>
          <w:rFonts w:cs="Arial"/>
          <w:szCs w:val="22"/>
        </w:rPr>
        <w:t>21</w:t>
      </w:r>
      <w:r w:rsidR="00773E63" w:rsidRPr="001676A5">
        <w:rPr>
          <w:rFonts w:cs="Arial"/>
          <w:szCs w:val="22"/>
        </w:rPr>
        <w:t>)</w:t>
      </w:r>
      <w:r w:rsidR="008760B0" w:rsidRPr="001676A5">
        <w:rPr>
          <w:rFonts w:cs="Arial"/>
          <w:szCs w:val="22"/>
        </w:rPr>
        <w:t xml:space="preserve"> </w:t>
      </w:r>
      <w:r w:rsidR="00A72E31" w:rsidRPr="001676A5">
        <w:rPr>
          <w:rFonts w:cs="Arial"/>
          <w:szCs w:val="22"/>
        </w:rPr>
        <w:t xml:space="preserve">meses, </w:t>
      </w:r>
      <w:r w:rsidR="00362C73" w:rsidRPr="001676A5">
        <w:rPr>
          <w:rFonts w:cs="Arial"/>
          <w:szCs w:val="22"/>
        </w:rPr>
        <w:t>contados a partir de la Fecha de Iniciación</w:t>
      </w:r>
      <w:r w:rsidR="00773E63" w:rsidRPr="001676A5">
        <w:rPr>
          <w:rFonts w:cs="Arial"/>
          <w:szCs w:val="22"/>
        </w:rPr>
        <w:t xml:space="preserve"> sin incluir el plazo requerido para la liquidación </w:t>
      </w:r>
      <w:proofErr w:type="gramStart"/>
      <w:r w:rsidR="00773E63" w:rsidRPr="001676A5">
        <w:rPr>
          <w:rFonts w:cs="Arial"/>
          <w:szCs w:val="22"/>
        </w:rPr>
        <w:t>del mismo</w:t>
      </w:r>
      <w:proofErr w:type="gramEnd"/>
      <w:r w:rsidR="00362C73" w:rsidRPr="001676A5">
        <w:rPr>
          <w:rFonts w:cs="Arial"/>
          <w:szCs w:val="22"/>
        </w:rPr>
        <w:t>.</w:t>
      </w:r>
      <w:bookmarkEnd w:id="109"/>
      <w:bookmarkEnd w:id="110"/>
      <w:r w:rsidR="00362C73" w:rsidRPr="001676A5">
        <w:rPr>
          <w:rFonts w:cs="Arial"/>
          <w:szCs w:val="22"/>
        </w:rPr>
        <w:t xml:space="preserve"> </w:t>
      </w:r>
    </w:p>
    <w:p w14:paraId="6A52F23E" w14:textId="52D02C4D" w:rsidR="00F35495" w:rsidRPr="001676A5" w:rsidRDefault="00F35495" w:rsidP="001D5FEE">
      <w:pPr>
        <w:numPr>
          <w:ilvl w:val="1"/>
          <w:numId w:val="8"/>
        </w:numPr>
        <w:tabs>
          <w:tab w:val="left" w:pos="851"/>
        </w:tabs>
        <w:ind w:left="851" w:hanging="851"/>
        <w:rPr>
          <w:rFonts w:cs="Arial"/>
          <w:szCs w:val="22"/>
        </w:rPr>
      </w:pPr>
      <w:bookmarkStart w:id="111" w:name="_Toc119593664"/>
      <w:bookmarkStart w:id="112" w:name="_Toc122082174"/>
      <w:bookmarkStart w:id="113" w:name="_Ref147992709"/>
      <w:bookmarkStart w:id="114" w:name="_Ref147999440"/>
      <w:bookmarkStart w:id="115" w:name="_Ref148020622"/>
      <w:r w:rsidRPr="001676A5">
        <w:rPr>
          <w:rFonts w:cs="Arial"/>
          <w:szCs w:val="22"/>
        </w:rPr>
        <w:t xml:space="preserve">La ejecución del </w:t>
      </w:r>
      <w:r w:rsidR="006701B7" w:rsidRPr="001676A5">
        <w:rPr>
          <w:rFonts w:cs="Arial"/>
          <w:szCs w:val="22"/>
        </w:rPr>
        <w:t>Contrato de Interventoría</w:t>
      </w:r>
      <w:r w:rsidRPr="001676A5">
        <w:rPr>
          <w:rFonts w:cs="Arial"/>
          <w:szCs w:val="22"/>
        </w:rPr>
        <w:t xml:space="preserve"> estará dividida en </w:t>
      </w:r>
      <w:r w:rsidR="004257CA" w:rsidRPr="001676A5">
        <w:rPr>
          <w:rFonts w:cs="Arial"/>
          <w:szCs w:val="22"/>
        </w:rPr>
        <w:t>dos</w:t>
      </w:r>
      <w:r w:rsidR="00B93233" w:rsidRPr="001676A5">
        <w:rPr>
          <w:rFonts w:cs="Arial"/>
          <w:szCs w:val="22"/>
        </w:rPr>
        <w:t xml:space="preserve"> (</w:t>
      </w:r>
      <w:r w:rsidR="004257CA" w:rsidRPr="001676A5">
        <w:rPr>
          <w:rFonts w:cs="Arial"/>
          <w:szCs w:val="22"/>
        </w:rPr>
        <w:t>2</w:t>
      </w:r>
      <w:r w:rsidR="00B93233" w:rsidRPr="001676A5">
        <w:rPr>
          <w:rFonts w:cs="Arial"/>
          <w:szCs w:val="22"/>
        </w:rPr>
        <w:t xml:space="preserve">) </w:t>
      </w:r>
      <w:r w:rsidRPr="001676A5">
        <w:rPr>
          <w:rFonts w:cs="Arial"/>
          <w:szCs w:val="22"/>
        </w:rPr>
        <w:t>Etapas, tal y como se descr</w:t>
      </w:r>
      <w:r w:rsidR="00773E63" w:rsidRPr="001676A5">
        <w:rPr>
          <w:rFonts w:cs="Arial"/>
          <w:szCs w:val="22"/>
        </w:rPr>
        <w:t xml:space="preserve">ibe en </w:t>
      </w:r>
      <w:r w:rsidRPr="001676A5">
        <w:rPr>
          <w:rFonts w:cs="Arial"/>
          <w:szCs w:val="22"/>
        </w:rPr>
        <w:t xml:space="preserve">el Contrato de Obra, </w:t>
      </w:r>
      <w:r w:rsidR="007F1691" w:rsidRPr="001676A5">
        <w:rPr>
          <w:rFonts w:cs="Arial"/>
          <w:szCs w:val="22"/>
        </w:rPr>
        <w:t>así</w:t>
      </w:r>
      <w:r w:rsidRPr="001676A5">
        <w:rPr>
          <w:rFonts w:cs="Arial"/>
          <w:szCs w:val="22"/>
        </w:rPr>
        <w:t>:</w:t>
      </w:r>
      <w:bookmarkEnd w:id="111"/>
      <w:bookmarkEnd w:id="112"/>
      <w:bookmarkEnd w:id="113"/>
      <w:bookmarkEnd w:id="114"/>
      <w:bookmarkEnd w:id="115"/>
      <w:r w:rsidRPr="001676A5">
        <w:rPr>
          <w:rFonts w:cs="Arial"/>
          <w:szCs w:val="22"/>
        </w:rPr>
        <w:t xml:space="preserve"> </w:t>
      </w:r>
    </w:p>
    <w:tbl>
      <w:tblPr>
        <w:tblW w:w="6091" w:type="dxa"/>
        <w:jc w:val="cente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CellMar>
          <w:left w:w="70" w:type="dxa"/>
          <w:right w:w="70" w:type="dxa"/>
        </w:tblCellMar>
        <w:tblLook w:val="0400" w:firstRow="0" w:lastRow="0" w:firstColumn="0" w:lastColumn="0" w:noHBand="0" w:noVBand="1"/>
      </w:tblPr>
      <w:tblGrid>
        <w:gridCol w:w="2449"/>
        <w:gridCol w:w="2366"/>
        <w:gridCol w:w="1276"/>
      </w:tblGrid>
      <w:tr w:rsidR="001676A5" w:rsidRPr="001676A5" w14:paraId="4D9CD8CA" w14:textId="77777777" w:rsidTr="009C48C9">
        <w:trPr>
          <w:trHeight w:val="340"/>
          <w:jc w:val="center"/>
        </w:trPr>
        <w:tc>
          <w:tcPr>
            <w:tcW w:w="481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0B241808" w14:textId="669BEFD0" w:rsidR="00773E63" w:rsidRPr="001676A5" w:rsidRDefault="00773E63" w:rsidP="009C48C9">
            <w:pPr>
              <w:jc w:val="center"/>
              <w:rPr>
                <w:rFonts w:cs="Arial"/>
                <w:b/>
                <w:bCs/>
                <w:szCs w:val="22"/>
              </w:rPr>
            </w:pPr>
            <w:r w:rsidRPr="001676A5">
              <w:rPr>
                <w:rFonts w:cs="Arial"/>
                <w:b/>
                <w:bCs/>
                <w:szCs w:val="22"/>
              </w:rPr>
              <w:t>E</w:t>
            </w:r>
            <w:r w:rsidR="009C48C9" w:rsidRPr="001676A5">
              <w:rPr>
                <w:rFonts w:cs="Arial"/>
                <w:b/>
                <w:bCs/>
                <w:szCs w:val="22"/>
              </w:rPr>
              <w:t>tapas</w:t>
            </w:r>
          </w:p>
        </w:tc>
        <w:tc>
          <w:tcPr>
            <w:tcW w:w="127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2BAA6C7" w14:textId="77777777" w:rsidR="00773E63" w:rsidRPr="001676A5" w:rsidRDefault="00773E63" w:rsidP="009C48C9">
            <w:pPr>
              <w:jc w:val="center"/>
              <w:rPr>
                <w:rFonts w:cs="Arial"/>
                <w:b/>
                <w:bCs/>
                <w:szCs w:val="22"/>
              </w:rPr>
            </w:pPr>
            <w:r w:rsidRPr="001676A5">
              <w:rPr>
                <w:rFonts w:cs="Arial"/>
                <w:b/>
                <w:bCs/>
                <w:szCs w:val="22"/>
              </w:rPr>
              <w:t>Duración</w:t>
            </w:r>
          </w:p>
        </w:tc>
      </w:tr>
      <w:tr w:rsidR="001676A5" w:rsidRPr="001676A5" w14:paraId="0779BC55" w14:textId="77777777" w:rsidTr="009C48C9">
        <w:trPr>
          <w:trHeight w:val="340"/>
          <w:jc w:val="center"/>
        </w:trPr>
        <w:tc>
          <w:tcPr>
            <w:tcW w:w="48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359594" w14:textId="31DE51E3" w:rsidR="00773E63" w:rsidRPr="001676A5" w:rsidRDefault="006701B7" w:rsidP="004F77C3">
            <w:pPr>
              <w:rPr>
                <w:rFonts w:cs="Arial"/>
                <w:szCs w:val="22"/>
              </w:rPr>
            </w:pPr>
            <w:r w:rsidRPr="001676A5">
              <w:rPr>
                <w:rFonts w:cs="Arial"/>
                <w:szCs w:val="22"/>
              </w:rPr>
              <w:lastRenderedPageBreak/>
              <w:t xml:space="preserve">Etapa de </w:t>
            </w:r>
            <w:r w:rsidR="003E6B6C" w:rsidRPr="001676A5">
              <w:rPr>
                <w:rFonts w:cs="Arial"/>
                <w:szCs w:val="22"/>
              </w:rPr>
              <w:t>Preliminares</w:t>
            </w:r>
            <w:r w:rsidR="00773E63" w:rsidRPr="001676A5">
              <w:rPr>
                <w:rFonts w:cs="Arial"/>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8113A" w14:textId="57E80E65" w:rsidR="00773E63" w:rsidRPr="001676A5" w:rsidRDefault="006163D1">
            <w:pPr>
              <w:rPr>
                <w:rFonts w:cs="Arial"/>
                <w:szCs w:val="22"/>
              </w:rPr>
            </w:pPr>
            <w:r>
              <w:rPr>
                <w:rFonts w:cs="Arial"/>
                <w:szCs w:val="22"/>
              </w:rPr>
              <w:t>8</w:t>
            </w:r>
            <w:r w:rsidR="00773E63" w:rsidRPr="001676A5">
              <w:rPr>
                <w:rFonts w:cs="Arial"/>
                <w:szCs w:val="22"/>
              </w:rPr>
              <w:t xml:space="preserve"> meses</w:t>
            </w:r>
          </w:p>
        </w:tc>
      </w:tr>
      <w:tr w:rsidR="001676A5" w:rsidRPr="001676A5" w14:paraId="0463D5B2" w14:textId="77777777" w:rsidTr="009C48C9">
        <w:trPr>
          <w:trHeight w:val="340"/>
          <w:jc w:val="center"/>
        </w:trPr>
        <w:tc>
          <w:tcPr>
            <w:tcW w:w="24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43ACFAF" w14:textId="77777777" w:rsidR="00773E63" w:rsidRPr="001676A5" w:rsidRDefault="00773E63" w:rsidP="004F77C3">
            <w:pPr>
              <w:rPr>
                <w:rFonts w:cs="Arial"/>
                <w:szCs w:val="22"/>
              </w:rPr>
            </w:pPr>
            <w:r w:rsidRPr="001676A5">
              <w:rPr>
                <w:rFonts w:cs="Arial"/>
                <w:szCs w:val="22"/>
              </w:rPr>
              <w:t xml:space="preserve">Etapa </w:t>
            </w:r>
            <w:r w:rsidR="00DB054C" w:rsidRPr="001676A5">
              <w:rPr>
                <w:rFonts w:cs="Arial"/>
                <w:szCs w:val="22"/>
              </w:rPr>
              <w:t>C</w:t>
            </w:r>
            <w:r w:rsidRPr="001676A5">
              <w:rPr>
                <w:rFonts w:cs="Arial"/>
                <w:szCs w:val="22"/>
              </w:rPr>
              <w:t>onstrucción</w:t>
            </w:r>
          </w:p>
        </w:tc>
        <w:tc>
          <w:tcPr>
            <w:tcW w:w="23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E5F5D" w14:textId="77777777" w:rsidR="00773E63" w:rsidRPr="001676A5" w:rsidRDefault="00773E63" w:rsidP="004F77C3">
            <w:pPr>
              <w:rPr>
                <w:rFonts w:cs="Arial"/>
                <w:szCs w:val="22"/>
              </w:rPr>
            </w:pPr>
            <w:r w:rsidRPr="001676A5">
              <w:rPr>
                <w:rFonts w:cs="Arial"/>
                <w:szCs w:val="22"/>
              </w:rPr>
              <w:t>Construcción</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DD571D" w14:textId="657793F0" w:rsidR="00773E63" w:rsidRPr="001676A5" w:rsidRDefault="006163D1">
            <w:pPr>
              <w:rPr>
                <w:rFonts w:cs="Arial"/>
                <w:szCs w:val="22"/>
              </w:rPr>
            </w:pPr>
            <w:r>
              <w:rPr>
                <w:rFonts w:cs="Arial"/>
                <w:szCs w:val="22"/>
              </w:rPr>
              <w:t>12</w:t>
            </w:r>
            <w:r w:rsidR="00D45FBE" w:rsidRPr="001676A5">
              <w:rPr>
                <w:rFonts w:cs="Arial"/>
                <w:szCs w:val="22"/>
              </w:rPr>
              <w:t xml:space="preserve"> </w:t>
            </w:r>
            <w:r w:rsidR="00773E63" w:rsidRPr="001676A5">
              <w:rPr>
                <w:rFonts w:cs="Arial"/>
                <w:szCs w:val="22"/>
              </w:rPr>
              <w:t>meses</w:t>
            </w:r>
          </w:p>
        </w:tc>
      </w:tr>
      <w:tr w:rsidR="001676A5" w:rsidRPr="001676A5" w14:paraId="192DFC09" w14:textId="77777777" w:rsidTr="009C48C9">
        <w:trPr>
          <w:trHeight w:val="340"/>
          <w:jc w:val="center"/>
        </w:trPr>
        <w:tc>
          <w:tcPr>
            <w:tcW w:w="24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509BF32" w14:textId="77777777" w:rsidR="00773E63" w:rsidRPr="001676A5" w:rsidRDefault="00773E63" w:rsidP="004F77C3">
            <w:pPr>
              <w:rPr>
                <w:rFonts w:cs="Arial"/>
                <w:szCs w:val="22"/>
              </w:rPr>
            </w:pPr>
          </w:p>
        </w:tc>
        <w:tc>
          <w:tcPr>
            <w:tcW w:w="23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8971C" w14:textId="77777777" w:rsidR="00773E63" w:rsidRPr="001676A5" w:rsidRDefault="00773E63" w:rsidP="004F77C3">
            <w:pPr>
              <w:rPr>
                <w:rFonts w:cs="Arial"/>
                <w:szCs w:val="22"/>
              </w:rPr>
            </w:pPr>
            <w:r w:rsidRPr="001676A5">
              <w:rPr>
                <w:rFonts w:cs="Arial"/>
                <w:szCs w:val="22"/>
              </w:rPr>
              <w:t>Recibo de la</w:t>
            </w:r>
            <w:r w:rsidR="00DB054C" w:rsidRPr="001676A5">
              <w:rPr>
                <w:rFonts w:cs="Arial"/>
                <w:szCs w:val="22"/>
              </w:rPr>
              <w:t>s</w:t>
            </w:r>
            <w:r w:rsidRPr="001676A5">
              <w:rPr>
                <w:rFonts w:cs="Arial"/>
                <w:szCs w:val="22"/>
              </w:rPr>
              <w:t xml:space="preserve"> </w:t>
            </w:r>
            <w:r w:rsidR="00DB054C" w:rsidRPr="001676A5">
              <w:rPr>
                <w:rFonts w:cs="Arial"/>
                <w:szCs w:val="22"/>
              </w:rPr>
              <w:t>O</w:t>
            </w:r>
            <w:r w:rsidRPr="001676A5">
              <w:rPr>
                <w:rFonts w:cs="Arial"/>
                <w:szCs w:val="22"/>
              </w:rPr>
              <w:t>bra</w:t>
            </w:r>
            <w:r w:rsidR="00DB054C" w:rsidRPr="001676A5">
              <w:rPr>
                <w:rFonts w:cs="Arial"/>
                <w:szCs w:val="22"/>
              </w:rPr>
              <w:t>s</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A04FC" w14:textId="6768D3EA" w:rsidR="00773E63" w:rsidRPr="001676A5" w:rsidRDefault="006163D1" w:rsidP="004F77C3">
            <w:pPr>
              <w:rPr>
                <w:rFonts w:cs="Arial"/>
                <w:szCs w:val="22"/>
              </w:rPr>
            </w:pPr>
            <w:r>
              <w:rPr>
                <w:rFonts w:cs="Arial"/>
                <w:szCs w:val="22"/>
              </w:rPr>
              <w:t>1</w:t>
            </w:r>
            <w:r w:rsidR="0074259C" w:rsidRPr="001676A5">
              <w:rPr>
                <w:rFonts w:cs="Arial"/>
                <w:szCs w:val="22"/>
              </w:rPr>
              <w:t xml:space="preserve"> </w:t>
            </w:r>
            <w:r w:rsidR="00773E63" w:rsidRPr="001676A5">
              <w:rPr>
                <w:rFonts w:cs="Arial"/>
                <w:szCs w:val="22"/>
              </w:rPr>
              <w:t>meses</w:t>
            </w:r>
          </w:p>
        </w:tc>
      </w:tr>
      <w:tr w:rsidR="001676A5" w:rsidRPr="001676A5" w14:paraId="1E4CA0BF" w14:textId="77777777" w:rsidTr="009C48C9">
        <w:trPr>
          <w:trHeight w:val="340"/>
          <w:jc w:val="center"/>
        </w:trPr>
        <w:tc>
          <w:tcPr>
            <w:tcW w:w="48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2A997F" w14:textId="77777777" w:rsidR="00773E63" w:rsidRPr="001676A5" w:rsidRDefault="00773E63" w:rsidP="004F77C3">
            <w:pPr>
              <w:rPr>
                <w:rFonts w:cs="Arial"/>
                <w:b/>
                <w:bCs/>
                <w:szCs w:val="22"/>
              </w:rPr>
            </w:pPr>
            <w:r w:rsidRPr="001676A5">
              <w:rPr>
                <w:rFonts w:cs="Arial"/>
                <w:b/>
                <w:bCs/>
                <w:szCs w:val="22"/>
              </w:rPr>
              <w:t>TOTAL</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4F67C4" w14:textId="4E1937C0" w:rsidR="00773E63" w:rsidRPr="001676A5" w:rsidRDefault="006163D1" w:rsidP="004F77C3">
            <w:pPr>
              <w:rPr>
                <w:rFonts w:cs="Arial"/>
                <w:b/>
                <w:bCs/>
                <w:szCs w:val="22"/>
              </w:rPr>
            </w:pPr>
            <w:r>
              <w:rPr>
                <w:rFonts w:cs="Arial"/>
                <w:b/>
                <w:bCs/>
                <w:szCs w:val="22"/>
              </w:rPr>
              <w:t>21</w:t>
            </w:r>
            <w:r w:rsidR="00D45FBE" w:rsidRPr="001676A5">
              <w:rPr>
                <w:rFonts w:cs="Arial"/>
                <w:b/>
                <w:bCs/>
                <w:szCs w:val="22"/>
              </w:rPr>
              <w:t xml:space="preserve"> </w:t>
            </w:r>
            <w:r w:rsidR="00773E63" w:rsidRPr="001676A5">
              <w:rPr>
                <w:rFonts w:cs="Arial"/>
                <w:b/>
                <w:bCs/>
                <w:szCs w:val="22"/>
              </w:rPr>
              <w:t>meses</w:t>
            </w:r>
          </w:p>
        </w:tc>
      </w:tr>
    </w:tbl>
    <w:p w14:paraId="7CBF915B" w14:textId="20F83CE9" w:rsidR="003A75B6" w:rsidRPr="001676A5" w:rsidRDefault="00941041" w:rsidP="00163801">
      <w:pPr>
        <w:numPr>
          <w:ilvl w:val="1"/>
          <w:numId w:val="8"/>
        </w:numPr>
        <w:tabs>
          <w:tab w:val="left" w:pos="851"/>
        </w:tabs>
        <w:ind w:left="851" w:hanging="851"/>
        <w:rPr>
          <w:rFonts w:cs="Arial"/>
          <w:szCs w:val="22"/>
        </w:rPr>
      </w:pPr>
      <w:bookmarkStart w:id="116" w:name="_Toc119593665"/>
      <w:bookmarkStart w:id="117" w:name="_Toc122082175"/>
      <w:r w:rsidRPr="001676A5">
        <w:rPr>
          <w:rFonts w:cs="Arial"/>
          <w:szCs w:val="22"/>
        </w:rPr>
        <w:t xml:space="preserve">Sin embargo, el plazo real de ejecución del </w:t>
      </w:r>
      <w:r w:rsidR="006701B7" w:rsidRPr="001676A5">
        <w:rPr>
          <w:rFonts w:cs="Arial"/>
          <w:szCs w:val="22"/>
        </w:rPr>
        <w:t>Contrato de Interventoría</w:t>
      </w:r>
      <w:r w:rsidRPr="001676A5">
        <w:rPr>
          <w:rFonts w:cs="Arial"/>
          <w:szCs w:val="22"/>
        </w:rPr>
        <w:t xml:space="preserve"> corresponderá al que corra entre la Fecha de Iniciación y la Fecha Efectiva de Terminación del </w:t>
      </w:r>
      <w:r w:rsidR="006701B7" w:rsidRPr="001676A5">
        <w:rPr>
          <w:rFonts w:cs="Arial"/>
          <w:szCs w:val="22"/>
        </w:rPr>
        <w:t>Contrato</w:t>
      </w:r>
      <w:r w:rsidRPr="001676A5">
        <w:rPr>
          <w:rFonts w:cs="Arial"/>
          <w:szCs w:val="22"/>
        </w:rPr>
        <w:t xml:space="preserve">. Por lo tanto, el plazo real podrá ser superior al estimado, en el caso en que las obligaciones previstas para cada Etapa se cumplan después de lo previsto en la siguiente </w:t>
      </w:r>
      <w:r w:rsidR="00EA2A05" w:rsidRPr="001676A5">
        <w:rPr>
          <w:rFonts w:cs="Arial"/>
          <w:szCs w:val="22"/>
        </w:rPr>
        <w:t>Cláusula</w:t>
      </w:r>
      <w:r w:rsidRPr="001676A5">
        <w:rPr>
          <w:rFonts w:cs="Arial"/>
          <w:szCs w:val="22"/>
        </w:rPr>
        <w:t xml:space="preserve">, sin perjuicio de las sanciones y responsabilidades de las partes derivadas del eventual retraso en el cumplimiento de sus obligaciones. El plazo real también podrá ser superior al estimado en caso de prórrogas de mutuo acuerdo a los plazos establecidos para el cumplimiento de </w:t>
      </w:r>
      <w:r w:rsidR="003A75B6" w:rsidRPr="001676A5">
        <w:rPr>
          <w:rFonts w:cs="Arial"/>
          <w:szCs w:val="22"/>
        </w:rPr>
        <w:t>las obligaciones contractuales.</w:t>
      </w:r>
      <w:bookmarkEnd w:id="116"/>
      <w:bookmarkEnd w:id="117"/>
    </w:p>
    <w:p w14:paraId="5C384552" w14:textId="77777777" w:rsidR="00AC5B96" w:rsidRPr="001676A5" w:rsidRDefault="00666B37" w:rsidP="00163801">
      <w:pPr>
        <w:numPr>
          <w:ilvl w:val="1"/>
          <w:numId w:val="8"/>
        </w:numPr>
        <w:tabs>
          <w:tab w:val="left" w:pos="851"/>
        </w:tabs>
        <w:ind w:left="851" w:hanging="851"/>
        <w:rPr>
          <w:rFonts w:cs="Arial"/>
          <w:szCs w:val="22"/>
        </w:rPr>
      </w:pPr>
      <w:bookmarkStart w:id="118" w:name="_Toc119593666"/>
      <w:bookmarkStart w:id="119" w:name="_Toc122082176"/>
      <w:r w:rsidRPr="001676A5">
        <w:rPr>
          <w:rFonts w:cs="Arial"/>
          <w:szCs w:val="22"/>
        </w:rPr>
        <w:t xml:space="preserve">El </w:t>
      </w:r>
      <w:r w:rsidR="005E7B32" w:rsidRPr="001676A5">
        <w:rPr>
          <w:rFonts w:cs="Arial"/>
          <w:szCs w:val="22"/>
        </w:rPr>
        <w:t>Interventor</w:t>
      </w:r>
      <w:r w:rsidR="003E5488" w:rsidRPr="001676A5">
        <w:rPr>
          <w:rFonts w:cs="Arial"/>
          <w:szCs w:val="22"/>
        </w:rPr>
        <w:t>,</w:t>
      </w:r>
      <w:r w:rsidR="005E7B32" w:rsidRPr="001676A5">
        <w:rPr>
          <w:rFonts w:cs="Arial"/>
          <w:szCs w:val="22"/>
        </w:rPr>
        <w:t xml:space="preserve"> </w:t>
      </w:r>
      <w:r w:rsidRPr="001676A5">
        <w:rPr>
          <w:rFonts w:cs="Arial"/>
          <w:szCs w:val="22"/>
        </w:rPr>
        <w:t xml:space="preserve">con la suscripción del presente </w:t>
      </w:r>
      <w:r w:rsidR="006701B7" w:rsidRPr="001676A5">
        <w:rPr>
          <w:rFonts w:cs="Arial"/>
          <w:szCs w:val="22"/>
        </w:rPr>
        <w:t>Contrato</w:t>
      </w:r>
      <w:r w:rsidRPr="001676A5">
        <w:rPr>
          <w:rFonts w:cs="Arial"/>
          <w:szCs w:val="22"/>
        </w:rPr>
        <w:t xml:space="preserve">, </w:t>
      </w:r>
      <w:r w:rsidR="00B52D94" w:rsidRPr="001676A5">
        <w:rPr>
          <w:rFonts w:cs="Arial"/>
          <w:szCs w:val="22"/>
        </w:rPr>
        <w:t xml:space="preserve">acepta </w:t>
      </w:r>
      <w:r w:rsidR="003E5488" w:rsidRPr="001676A5">
        <w:rPr>
          <w:rFonts w:cs="Arial"/>
          <w:szCs w:val="22"/>
        </w:rPr>
        <w:t xml:space="preserve">que </w:t>
      </w:r>
      <w:r w:rsidR="00B52D94" w:rsidRPr="001676A5">
        <w:rPr>
          <w:rFonts w:cs="Arial"/>
          <w:szCs w:val="22"/>
        </w:rPr>
        <w:t xml:space="preserve">las prórrogas al </w:t>
      </w:r>
      <w:r w:rsidR="003E5488" w:rsidRPr="001676A5">
        <w:rPr>
          <w:rFonts w:cs="Arial"/>
          <w:szCs w:val="22"/>
        </w:rPr>
        <w:t xml:space="preserve">Contrato de Obra implicarán la prórroga del </w:t>
      </w:r>
      <w:r w:rsidR="00B52D94" w:rsidRPr="001676A5">
        <w:rPr>
          <w:rFonts w:cs="Arial"/>
          <w:szCs w:val="22"/>
        </w:rPr>
        <w:t xml:space="preserve">presente </w:t>
      </w:r>
      <w:r w:rsidR="006701B7" w:rsidRPr="001676A5">
        <w:rPr>
          <w:rFonts w:cs="Arial"/>
          <w:szCs w:val="22"/>
        </w:rPr>
        <w:t>Contrato</w:t>
      </w:r>
      <w:r w:rsidRPr="001676A5">
        <w:rPr>
          <w:rFonts w:cs="Arial"/>
          <w:szCs w:val="22"/>
        </w:rPr>
        <w:t xml:space="preserve"> por el mismo plazo</w:t>
      </w:r>
      <w:r w:rsidR="003E5488" w:rsidRPr="001676A5">
        <w:rPr>
          <w:rFonts w:cs="Arial"/>
          <w:szCs w:val="22"/>
        </w:rPr>
        <w:t xml:space="preserve">, </w:t>
      </w:r>
      <w:r w:rsidR="00956781" w:rsidRPr="001676A5">
        <w:rPr>
          <w:rFonts w:cs="Arial"/>
          <w:szCs w:val="22"/>
        </w:rPr>
        <w:t>por lo tanto se adelantará la modificación por mutuo acuerdo entre las partes</w:t>
      </w:r>
      <w:r w:rsidR="003E5488" w:rsidRPr="001676A5">
        <w:rPr>
          <w:rFonts w:cs="Arial"/>
          <w:szCs w:val="22"/>
        </w:rPr>
        <w:t xml:space="preserve"> en los términos de la ley aplicable</w:t>
      </w:r>
      <w:r w:rsidR="00B52D94" w:rsidRPr="001676A5">
        <w:rPr>
          <w:rFonts w:cs="Arial"/>
          <w:szCs w:val="22"/>
        </w:rPr>
        <w:t>.</w:t>
      </w:r>
      <w:bookmarkEnd w:id="118"/>
      <w:bookmarkEnd w:id="119"/>
    </w:p>
    <w:p w14:paraId="75C83EF7" w14:textId="5347573B" w:rsidR="00C93A56" w:rsidRPr="001676A5" w:rsidRDefault="00C93A56" w:rsidP="00163801">
      <w:pPr>
        <w:numPr>
          <w:ilvl w:val="1"/>
          <w:numId w:val="8"/>
        </w:numPr>
        <w:tabs>
          <w:tab w:val="left" w:pos="851"/>
        </w:tabs>
        <w:ind w:left="851" w:hanging="851"/>
        <w:rPr>
          <w:rFonts w:cs="Arial"/>
          <w:szCs w:val="22"/>
        </w:rPr>
      </w:pPr>
      <w:bookmarkStart w:id="120" w:name="_Toc119593667"/>
      <w:bookmarkStart w:id="121" w:name="_Toc122082177"/>
      <w:r w:rsidRPr="001676A5">
        <w:rPr>
          <w:rFonts w:cs="Arial"/>
          <w:szCs w:val="22"/>
        </w:rPr>
        <w:t xml:space="preserve">No </w:t>
      </w:r>
      <w:r w:rsidR="00526899" w:rsidRPr="001676A5">
        <w:rPr>
          <w:rFonts w:cs="Arial"/>
          <w:szCs w:val="22"/>
        </w:rPr>
        <w:t>obstante,</w:t>
      </w:r>
      <w:r w:rsidRPr="001676A5">
        <w:rPr>
          <w:rFonts w:cs="Arial"/>
          <w:szCs w:val="22"/>
        </w:rPr>
        <w:t xml:space="preserve"> el vencimiento del plazo de ejecución del </w:t>
      </w:r>
      <w:r w:rsidR="006701B7" w:rsidRPr="001676A5">
        <w:rPr>
          <w:rFonts w:cs="Arial"/>
          <w:szCs w:val="22"/>
        </w:rPr>
        <w:t>Contrato de Interventoría</w:t>
      </w:r>
      <w:r w:rsidR="00EA7B2B" w:rsidRPr="001676A5">
        <w:rPr>
          <w:rFonts w:cs="Arial"/>
          <w:szCs w:val="22"/>
        </w:rPr>
        <w:t xml:space="preserve"> </w:t>
      </w:r>
      <w:r w:rsidRPr="001676A5">
        <w:rPr>
          <w:rFonts w:cs="Arial"/>
          <w:szCs w:val="22"/>
        </w:rPr>
        <w:t>el Interventor</w:t>
      </w:r>
      <w:r w:rsidR="008F37B5" w:rsidRPr="001676A5">
        <w:rPr>
          <w:rFonts w:cs="Arial"/>
          <w:szCs w:val="22"/>
        </w:rPr>
        <w:t>,</w:t>
      </w:r>
      <w:r w:rsidRPr="001676A5">
        <w:rPr>
          <w:rFonts w:cs="Arial"/>
          <w:szCs w:val="22"/>
        </w:rPr>
        <w:t xml:space="preserve"> con la suscripción del presente </w:t>
      </w:r>
      <w:r w:rsidR="006701B7" w:rsidRPr="001676A5">
        <w:rPr>
          <w:rFonts w:cs="Arial"/>
          <w:szCs w:val="22"/>
        </w:rPr>
        <w:t>Contrato</w:t>
      </w:r>
      <w:r w:rsidR="008F37B5" w:rsidRPr="001676A5">
        <w:rPr>
          <w:rFonts w:cs="Arial"/>
          <w:szCs w:val="22"/>
        </w:rPr>
        <w:t>,</w:t>
      </w:r>
      <w:r w:rsidRPr="001676A5">
        <w:rPr>
          <w:rFonts w:cs="Arial"/>
          <w:szCs w:val="22"/>
        </w:rPr>
        <w:t xml:space="preserve"> se obliga a adelantar las actividades establecidas para la </w:t>
      </w:r>
      <w:r w:rsidR="008F37B5" w:rsidRPr="001676A5">
        <w:rPr>
          <w:rFonts w:cs="Arial"/>
          <w:szCs w:val="22"/>
        </w:rPr>
        <w:t>e</w:t>
      </w:r>
      <w:r w:rsidRPr="001676A5">
        <w:rPr>
          <w:rFonts w:cs="Arial"/>
          <w:szCs w:val="22"/>
        </w:rPr>
        <w:t xml:space="preserve">tapa de liquidación del </w:t>
      </w:r>
      <w:r w:rsidR="008F37B5" w:rsidRPr="001676A5">
        <w:rPr>
          <w:rFonts w:cs="Arial"/>
          <w:szCs w:val="22"/>
        </w:rPr>
        <w:t>C</w:t>
      </w:r>
      <w:r w:rsidRPr="001676A5">
        <w:rPr>
          <w:rFonts w:cs="Arial"/>
          <w:szCs w:val="22"/>
        </w:rPr>
        <w:t xml:space="preserve">ontrato </w:t>
      </w:r>
      <w:r w:rsidR="008F37B5" w:rsidRPr="001676A5">
        <w:rPr>
          <w:rFonts w:cs="Arial"/>
          <w:szCs w:val="22"/>
        </w:rPr>
        <w:t>de Obra</w:t>
      </w:r>
      <w:r w:rsidRPr="001676A5">
        <w:rPr>
          <w:rFonts w:cs="Arial"/>
          <w:szCs w:val="22"/>
        </w:rPr>
        <w:t>,</w:t>
      </w:r>
      <w:r w:rsidR="008F37B5" w:rsidRPr="001676A5">
        <w:rPr>
          <w:rFonts w:cs="Arial"/>
          <w:szCs w:val="22"/>
        </w:rPr>
        <w:t xml:space="preserve"> independientemente de las razones que den lugar a la terminación y liquidación de dicho contrato. Las partes entienden que el costo del acompañamiento y gestiones relativos a la liquidación del Contrato de Obra </w:t>
      </w:r>
      <w:r w:rsidRPr="001676A5">
        <w:rPr>
          <w:rFonts w:cs="Arial"/>
          <w:szCs w:val="22"/>
        </w:rPr>
        <w:t xml:space="preserve">se encuentra incluido en el valor </w:t>
      </w:r>
      <w:r w:rsidR="00EE2021" w:rsidRPr="001676A5">
        <w:rPr>
          <w:rFonts w:cs="Arial"/>
          <w:szCs w:val="22"/>
        </w:rPr>
        <w:t xml:space="preserve">del </w:t>
      </w:r>
      <w:r w:rsidR="006701B7" w:rsidRPr="001676A5">
        <w:rPr>
          <w:rFonts w:cs="Arial"/>
          <w:szCs w:val="22"/>
        </w:rPr>
        <w:t>Contrato de Interventoría</w:t>
      </w:r>
      <w:r w:rsidR="008F37B5" w:rsidRPr="001676A5">
        <w:rPr>
          <w:rFonts w:cs="Arial"/>
          <w:szCs w:val="22"/>
        </w:rPr>
        <w:t xml:space="preserve"> por lo tanto</w:t>
      </w:r>
      <w:r w:rsidR="000F3414" w:rsidRPr="001676A5">
        <w:rPr>
          <w:rFonts w:cs="Arial"/>
          <w:szCs w:val="22"/>
        </w:rPr>
        <w:t>,</w:t>
      </w:r>
      <w:r w:rsidR="008F37B5" w:rsidRPr="001676A5">
        <w:rPr>
          <w:rFonts w:cs="Arial"/>
          <w:szCs w:val="22"/>
        </w:rPr>
        <w:t xml:space="preserve"> deberán ampliar el plazo de ejecución del presente </w:t>
      </w:r>
      <w:r w:rsidR="006701B7" w:rsidRPr="001676A5">
        <w:rPr>
          <w:rFonts w:cs="Arial"/>
          <w:szCs w:val="22"/>
        </w:rPr>
        <w:t>Contrato de Interventoría</w:t>
      </w:r>
      <w:r w:rsidR="008F37B5" w:rsidRPr="001676A5">
        <w:rPr>
          <w:rFonts w:cs="Arial"/>
          <w:szCs w:val="22"/>
        </w:rPr>
        <w:t xml:space="preserve"> de manera que incluya la gestión de liquidación del </w:t>
      </w:r>
      <w:r w:rsidR="006701B7" w:rsidRPr="001676A5">
        <w:rPr>
          <w:rFonts w:cs="Arial"/>
          <w:szCs w:val="22"/>
        </w:rPr>
        <w:t>Contrato de Obra</w:t>
      </w:r>
      <w:r w:rsidR="00C07BBF" w:rsidRPr="001676A5">
        <w:rPr>
          <w:rFonts w:cs="Arial"/>
          <w:szCs w:val="22"/>
        </w:rPr>
        <w:t>.</w:t>
      </w:r>
      <w:bookmarkEnd w:id="120"/>
      <w:bookmarkEnd w:id="121"/>
    </w:p>
    <w:p w14:paraId="1E248451" w14:textId="77777777" w:rsidR="0093244E" w:rsidRPr="001676A5" w:rsidRDefault="008862B8" w:rsidP="00163801">
      <w:pPr>
        <w:numPr>
          <w:ilvl w:val="1"/>
          <w:numId w:val="8"/>
        </w:numPr>
        <w:tabs>
          <w:tab w:val="left" w:pos="851"/>
        </w:tabs>
        <w:ind w:left="851" w:hanging="851"/>
        <w:rPr>
          <w:rFonts w:cs="Arial"/>
          <w:szCs w:val="22"/>
        </w:rPr>
      </w:pPr>
      <w:bookmarkStart w:id="122" w:name="_Toc119593668"/>
      <w:bookmarkStart w:id="123" w:name="_Toc122082178"/>
      <w:r w:rsidRPr="001676A5">
        <w:rPr>
          <w:rFonts w:cs="Arial"/>
          <w:szCs w:val="22"/>
        </w:rPr>
        <w:t xml:space="preserve">Cuando el último día del plazo total estimado </w:t>
      </w:r>
      <w:r w:rsidR="00051B07" w:rsidRPr="001676A5">
        <w:rPr>
          <w:rFonts w:cs="Arial"/>
          <w:szCs w:val="22"/>
        </w:rPr>
        <w:t xml:space="preserve">de ejecución del </w:t>
      </w:r>
      <w:r w:rsidR="008F37B5" w:rsidRPr="001676A5">
        <w:rPr>
          <w:rFonts w:cs="Arial"/>
          <w:szCs w:val="22"/>
        </w:rPr>
        <w:t>presente C</w:t>
      </w:r>
      <w:r w:rsidR="00051B07" w:rsidRPr="001676A5">
        <w:rPr>
          <w:rFonts w:cs="Arial"/>
          <w:szCs w:val="22"/>
        </w:rPr>
        <w:t xml:space="preserve">ontrato, coincida con un sábado, domingo o día feriado, el mismo vencerá hasta el final del primer día hábil siguiente. </w:t>
      </w:r>
      <w:r w:rsidR="008F37B5" w:rsidRPr="001676A5">
        <w:rPr>
          <w:rFonts w:cs="Arial"/>
          <w:szCs w:val="22"/>
          <w:lang w:val="es-ES_tradnl"/>
        </w:rPr>
        <w:t>La</w:t>
      </w:r>
      <w:r w:rsidR="00206D7C" w:rsidRPr="001676A5">
        <w:rPr>
          <w:rFonts w:cs="Arial"/>
          <w:szCs w:val="22"/>
          <w:lang w:val="es-ES_tradnl"/>
        </w:rPr>
        <w:t xml:space="preserve"> presente </w:t>
      </w:r>
      <w:r w:rsidR="008F37B5" w:rsidRPr="001676A5">
        <w:rPr>
          <w:rFonts w:cs="Arial"/>
          <w:szCs w:val="22"/>
          <w:lang w:val="es-ES_tradnl"/>
        </w:rPr>
        <w:t>disposición</w:t>
      </w:r>
      <w:r w:rsidR="00206D7C" w:rsidRPr="001676A5">
        <w:rPr>
          <w:rFonts w:cs="Arial"/>
          <w:szCs w:val="22"/>
          <w:lang w:val="es-ES_tradnl"/>
        </w:rPr>
        <w:t xml:space="preserve"> no aplica para el caso de suspensiones.</w:t>
      </w:r>
      <w:bookmarkEnd w:id="122"/>
      <w:bookmarkEnd w:id="123"/>
    </w:p>
    <w:p w14:paraId="79F4D131" w14:textId="77777777" w:rsidR="00220E3E" w:rsidRPr="001676A5" w:rsidRDefault="009173DE" w:rsidP="00163801">
      <w:pPr>
        <w:numPr>
          <w:ilvl w:val="1"/>
          <w:numId w:val="8"/>
        </w:numPr>
        <w:tabs>
          <w:tab w:val="left" w:pos="851"/>
        </w:tabs>
        <w:ind w:left="851" w:hanging="851"/>
        <w:rPr>
          <w:rFonts w:cs="Arial"/>
          <w:szCs w:val="22"/>
        </w:rPr>
      </w:pPr>
      <w:bookmarkStart w:id="124" w:name="_Toc119593669"/>
      <w:bookmarkStart w:id="125" w:name="_Toc122082179"/>
      <w:bookmarkStart w:id="126" w:name="_Ref147992066"/>
      <w:bookmarkStart w:id="127" w:name="_Ref147992614"/>
      <w:bookmarkStart w:id="128" w:name="_Ref148020486"/>
      <w:r w:rsidRPr="001676A5">
        <w:rPr>
          <w:rFonts w:cs="Arial"/>
          <w:szCs w:val="22"/>
          <w:u w:val="single"/>
        </w:rPr>
        <w:lastRenderedPageBreak/>
        <w:t xml:space="preserve">Limitación a las Obligaciones del Interventor por Suspensión del </w:t>
      </w:r>
      <w:r w:rsidR="006701B7" w:rsidRPr="001676A5">
        <w:rPr>
          <w:rFonts w:cs="Arial"/>
          <w:szCs w:val="22"/>
          <w:u w:val="single"/>
        </w:rPr>
        <w:t>Contrato de Obra</w:t>
      </w:r>
      <w:r w:rsidR="00A60007" w:rsidRPr="001676A5">
        <w:rPr>
          <w:rFonts w:cs="Arial"/>
          <w:szCs w:val="22"/>
        </w:rPr>
        <w:t>.</w:t>
      </w:r>
      <w:bookmarkEnd w:id="124"/>
      <w:bookmarkEnd w:id="125"/>
      <w:bookmarkEnd w:id="126"/>
      <w:bookmarkEnd w:id="127"/>
      <w:bookmarkEnd w:id="128"/>
    </w:p>
    <w:p w14:paraId="400A46BA" w14:textId="78D4F59D" w:rsidR="00C43E50" w:rsidRPr="001676A5" w:rsidRDefault="00296603" w:rsidP="00163801">
      <w:pPr>
        <w:numPr>
          <w:ilvl w:val="0"/>
          <w:numId w:val="9"/>
        </w:numPr>
        <w:tabs>
          <w:tab w:val="left" w:pos="1701"/>
        </w:tabs>
        <w:ind w:left="1701" w:hanging="850"/>
        <w:rPr>
          <w:rFonts w:cs="Arial"/>
          <w:szCs w:val="22"/>
        </w:rPr>
      </w:pPr>
      <w:r w:rsidRPr="001676A5">
        <w:rPr>
          <w:rFonts w:cs="Arial"/>
          <w:szCs w:val="22"/>
        </w:rPr>
        <w:t>En caso de que</w:t>
      </w:r>
      <w:r w:rsidR="00C43E50" w:rsidRPr="001676A5">
        <w:rPr>
          <w:rFonts w:cs="Arial"/>
          <w:szCs w:val="22"/>
        </w:rPr>
        <w:t xml:space="preserve"> la ejecución efectiva del Contrato de </w:t>
      </w:r>
      <w:r w:rsidR="00474A1B" w:rsidRPr="001676A5">
        <w:rPr>
          <w:rFonts w:cs="Arial"/>
          <w:szCs w:val="22"/>
        </w:rPr>
        <w:t>Obra</w:t>
      </w:r>
      <w:r w:rsidR="00C43E50" w:rsidRPr="001676A5">
        <w:rPr>
          <w:rFonts w:cs="Arial"/>
          <w:szCs w:val="22"/>
        </w:rPr>
        <w:t xml:space="preserve"> se vea suspendida por cualquier causa, el presente Contrato de </w:t>
      </w:r>
      <w:r w:rsidR="00474A1B" w:rsidRPr="001676A5">
        <w:rPr>
          <w:rFonts w:cs="Arial"/>
          <w:szCs w:val="22"/>
        </w:rPr>
        <w:t>Interventoría</w:t>
      </w:r>
      <w:r w:rsidR="00C43E50" w:rsidRPr="001676A5">
        <w:rPr>
          <w:rFonts w:cs="Arial"/>
          <w:szCs w:val="22"/>
        </w:rPr>
        <w:t xml:space="preserve"> podrá ser suspendido en los términos señalados para tal efecto en la </w:t>
      </w:r>
      <w:r w:rsidR="0086720A" w:rsidRPr="001676A5">
        <w:rPr>
          <w:rFonts w:cs="Arial"/>
          <w:szCs w:val="22"/>
        </w:rPr>
        <w:fldChar w:fldCharType="begin"/>
      </w:r>
      <w:r w:rsidR="0086720A" w:rsidRPr="001676A5">
        <w:rPr>
          <w:rFonts w:cs="Arial"/>
          <w:szCs w:val="22"/>
        </w:rPr>
        <w:instrText xml:space="preserve"> </w:instrText>
      </w:r>
      <w:r w:rsidR="003D53D6" w:rsidRPr="001676A5">
        <w:rPr>
          <w:rFonts w:cs="Arial"/>
          <w:szCs w:val="22"/>
        </w:rPr>
        <w:instrText>REF</w:instrText>
      </w:r>
      <w:r w:rsidR="0086720A" w:rsidRPr="001676A5">
        <w:rPr>
          <w:rFonts w:cs="Arial"/>
          <w:szCs w:val="22"/>
        </w:rPr>
        <w:instrText xml:space="preserve"> _Ref535922732 \r \h </w:instrText>
      </w:r>
      <w:r w:rsidR="003D68C1" w:rsidRPr="001676A5">
        <w:rPr>
          <w:rFonts w:cs="Arial"/>
          <w:szCs w:val="22"/>
        </w:rPr>
        <w:instrText xml:space="preserve"> \* MERGEFORMAT </w:instrText>
      </w:r>
      <w:r w:rsidR="0086720A" w:rsidRPr="001676A5">
        <w:rPr>
          <w:rFonts w:cs="Arial"/>
          <w:szCs w:val="22"/>
        </w:rPr>
      </w:r>
      <w:r w:rsidR="0086720A" w:rsidRPr="001676A5">
        <w:rPr>
          <w:rFonts w:cs="Arial"/>
          <w:szCs w:val="22"/>
        </w:rPr>
        <w:fldChar w:fldCharType="separate"/>
      </w:r>
      <w:r w:rsidR="00EA2A05" w:rsidRPr="001676A5">
        <w:rPr>
          <w:rFonts w:cs="Arial"/>
          <w:szCs w:val="22"/>
        </w:rPr>
        <w:t>CLÁUSULA 35</w:t>
      </w:r>
      <w:r w:rsidR="0086720A" w:rsidRPr="001676A5">
        <w:rPr>
          <w:rFonts w:cs="Arial"/>
          <w:szCs w:val="22"/>
        </w:rPr>
        <w:fldChar w:fldCharType="end"/>
      </w:r>
      <w:r w:rsidR="0086720A" w:rsidRPr="001676A5">
        <w:rPr>
          <w:rFonts w:cs="Arial"/>
          <w:szCs w:val="22"/>
        </w:rPr>
        <w:t xml:space="preserve"> </w:t>
      </w:r>
      <w:r w:rsidR="00C43E50" w:rsidRPr="001676A5">
        <w:rPr>
          <w:rFonts w:cs="Arial"/>
          <w:szCs w:val="22"/>
        </w:rPr>
        <w:t>de est</w:t>
      </w:r>
      <w:r w:rsidR="000F3A64" w:rsidRPr="001676A5">
        <w:rPr>
          <w:rFonts w:cs="Arial"/>
          <w:szCs w:val="22"/>
        </w:rPr>
        <w:t>e Contrato de Interventoría</w:t>
      </w:r>
      <w:r w:rsidR="00A921DA" w:rsidRPr="001676A5">
        <w:rPr>
          <w:rFonts w:cs="Arial"/>
          <w:szCs w:val="22"/>
        </w:rPr>
        <w:t>.</w:t>
      </w:r>
      <w:r w:rsidR="00C43E50" w:rsidRPr="001676A5">
        <w:rPr>
          <w:rFonts w:cs="Arial"/>
          <w:szCs w:val="22"/>
        </w:rPr>
        <w:t xml:space="preserve"> </w:t>
      </w:r>
      <w:r w:rsidR="00A921DA" w:rsidRPr="001676A5">
        <w:rPr>
          <w:rFonts w:cs="Arial"/>
          <w:szCs w:val="22"/>
        </w:rPr>
        <w:t>L</w:t>
      </w:r>
      <w:r w:rsidR="00C43E50" w:rsidRPr="001676A5">
        <w:rPr>
          <w:rFonts w:cs="Arial"/>
          <w:szCs w:val="22"/>
        </w:rPr>
        <w:t xml:space="preserve">as obligaciones del Interventor podrán ser limitadas a aquellas que resulten necesarias para la adecuada protección de los intereses del </w:t>
      </w:r>
      <w:r w:rsidR="000F3A64" w:rsidRPr="001676A5">
        <w:rPr>
          <w:rFonts w:cs="Arial"/>
          <w:szCs w:val="22"/>
        </w:rPr>
        <w:t>IDU.</w:t>
      </w:r>
    </w:p>
    <w:p w14:paraId="65482635" w14:textId="77777777" w:rsidR="00C43E50" w:rsidRPr="001676A5" w:rsidRDefault="00C43E50" w:rsidP="00163801">
      <w:pPr>
        <w:numPr>
          <w:ilvl w:val="0"/>
          <w:numId w:val="9"/>
        </w:numPr>
        <w:tabs>
          <w:tab w:val="left" w:pos="1701"/>
        </w:tabs>
        <w:ind w:left="1701" w:hanging="850"/>
        <w:rPr>
          <w:rFonts w:cs="Arial"/>
          <w:szCs w:val="22"/>
        </w:rPr>
      </w:pPr>
      <w:r w:rsidRPr="001676A5">
        <w:rPr>
          <w:rFonts w:cs="Arial"/>
          <w:szCs w:val="22"/>
        </w:rPr>
        <w:t xml:space="preserve">En </w:t>
      </w:r>
      <w:r w:rsidR="008F37B5" w:rsidRPr="001676A5">
        <w:rPr>
          <w:rFonts w:cs="Arial"/>
          <w:szCs w:val="22"/>
        </w:rPr>
        <w:t>e</w:t>
      </w:r>
      <w:r w:rsidRPr="001676A5">
        <w:rPr>
          <w:rFonts w:cs="Arial"/>
          <w:szCs w:val="22"/>
        </w:rPr>
        <w:t>ste caso, el IDU indicará de manera expresa y escrita al Interventor la decisión de limitar sus obligaciones, las razones que fundamentaron la toma de tal decisión e igualmente, le indicará con toda precisión, cuales obligaciones permanecen vigentes.</w:t>
      </w:r>
    </w:p>
    <w:p w14:paraId="1BEEBAE3" w14:textId="10B137E8" w:rsidR="001D2A0D" w:rsidRPr="001676A5" w:rsidRDefault="00C43E50" w:rsidP="00163801">
      <w:pPr>
        <w:numPr>
          <w:ilvl w:val="0"/>
          <w:numId w:val="9"/>
        </w:numPr>
        <w:tabs>
          <w:tab w:val="left" w:pos="1701"/>
        </w:tabs>
        <w:ind w:left="1701" w:hanging="850"/>
        <w:rPr>
          <w:rFonts w:cs="Arial"/>
          <w:szCs w:val="22"/>
        </w:rPr>
      </w:pPr>
      <w:r w:rsidRPr="001676A5">
        <w:rPr>
          <w:rFonts w:cs="Arial"/>
          <w:szCs w:val="22"/>
        </w:rPr>
        <w:t xml:space="preserve">En </w:t>
      </w:r>
      <w:r w:rsidR="00005914" w:rsidRPr="001676A5">
        <w:rPr>
          <w:rFonts w:cs="Arial"/>
          <w:szCs w:val="22"/>
        </w:rPr>
        <w:t>t</w:t>
      </w:r>
      <w:r w:rsidRPr="001676A5">
        <w:rPr>
          <w:rFonts w:cs="Arial"/>
          <w:szCs w:val="22"/>
        </w:rPr>
        <w:t xml:space="preserve">al caso, la remuneración del Interventor, para el periodo en el cual se encuentran </w:t>
      </w:r>
      <w:r w:rsidR="001A4A91" w:rsidRPr="001676A5">
        <w:rPr>
          <w:rFonts w:cs="Arial"/>
          <w:szCs w:val="22"/>
        </w:rPr>
        <w:t xml:space="preserve">limitadas sus obligaciones, será determinada con base en </w:t>
      </w:r>
      <w:r w:rsidR="002133C0" w:rsidRPr="001676A5">
        <w:rPr>
          <w:rFonts w:cs="Arial"/>
          <w:szCs w:val="22"/>
        </w:rPr>
        <w:t xml:space="preserve">el personal del </w:t>
      </w:r>
      <w:r w:rsidR="001D2A0D" w:rsidRPr="001676A5">
        <w:rPr>
          <w:rFonts w:cs="Arial"/>
          <w:szCs w:val="22"/>
        </w:rPr>
        <w:t>Interventor que el IDU</w:t>
      </w:r>
      <w:r w:rsidR="002133C0" w:rsidRPr="001676A5">
        <w:rPr>
          <w:rFonts w:cs="Arial"/>
          <w:szCs w:val="22"/>
        </w:rPr>
        <w:t xml:space="preserve"> </w:t>
      </w:r>
      <w:r w:rsidR="00715C64" w:rsidRPr="001676A5">
        <w:rPr>
          <w:rFonts w:cs="Arial"/>
          <w:szCs w:val="22"/>
        </w:rPr>
        <w:t>establezca</w:t>
      </w:r>
      <w:r w:rsidR="00F715A6" w:rsidRPr="001676A5">
        <w:rPr>
          <w:rFonts w:cs="Arial"/>
          <w:szCs w:val="22"/>
        </w:rPr>
        <w:t xml:space="preserve"> como necesario</w:t>
      </w:r>
      <w:r w:rsidR="001D2A0D" w:rsidRPr="001676A5">
        <w:rPr>
          <w:rFonts w:cs="Arial"/>
          <w:szCs w:val="22"/>
        </w:rPr>
        <w:t xml:space="preserve"> para adelantar las obligaciones durante el periodo de suspensión del Contrato de Obra</w:t>
      </w:r>
      <w:r w:rsidR="00F715A6" w:rsidRPr="001676A5">
        <w:rPr>
          <w:rFonts w:cs="Arial"/>
          <w:szCs w:val="22"/>
        </w:rPr>
        <w:t xml:space="preserve"> y el porcentaje de dedicación </w:t>
      </w:r>
      <w:proofErr w:type="gramStart"/>
      <w:r w:rsidR="00F715A6" w:rsidRPr="001676A5">
        <w:rPr>
          <w:rFonts w:cs="Arial"/>
          <w:szCs w:val="22"/>
        </w:rPr>
        <w:t>del mismo</w:t>
      </w:r>
      <w:proofErr w:type="gramEnd"/>
      <w:r w:rsidR="00601584" w:rsidRPr="001676A5">
        <w:rPr>
          <w:rFonts w:cs="Arial"/>
          <w:szCs w:val="22"/>
        </w:rPr>
        <w:t>, los acuerdos quedarán consignados en un acta de suspensión (total o parcial) del Contrato</w:t>
      </w:r>
      <w:r w:rsidR="00F715A6" w:rsidRPr="001676A5">
        <w:rPr>
          <w:rFonts w:cs="Arial"/>
          <w:szCs w:val="22"/>
        </w:rPr>
        <w:t>.</w:t>
      </w:r>
    </w:p>
    <w:p w14:paraId="30846511" w14:textId="1E3F5C0E" w:rsidR="009C70FE" w:rsidRPr="001676A5" w:rsidRDefault="00614D56" w:rsidP="00163801">
      <w:pPr>
        <w:numPr>
          <w:ilvl w:val="0"/>
          <w:numId w:val="9"/>
        </w:numPr>
        <w:tabs>
          <w:tab w:val="left" w:pos="1701"/>
        </w:tabs>
        <w:ind w:left="1701" w:hanging="850"/>
        <w:rPr>
          <w:rFonts w:cs="Arial"/>
          <w:szCs w:val="22"/>
        </w:rPr>
      </w:pPr>
      <w:r w:rsidRPr="001676A5">
        <w:rPr>
          <w:rFonts w:cs="Arial"/>
          <w:szCs w:val="22"/>
        </w:rPr>
        <w:t>El Interventor</w:t>
      </w:r>
      <w:r w:rsidR="008F37B5" w:rsidRPr="001676A5">
        <w:rPr>
          <w:rFonts w:cs="Arial"/>
          <w:szCs w:val="22"/>
        </w:rPr>
        <w:t xml:space="preserve">, </w:t>
      </w:r>
      <w:r w:rsidRPr="001676A5">
        <w:rPr>
          <w:rFonts w:cs="Arial"/>
          <w:szCs w:val="22"/>
        </w:rPr>
        <w:t>con la suscripción del Contrato</w:t>
      </w:r>
      <w:r w:rsidR="008F37B5" w:rsidRPr="001676A5">
        <w:rPr>
          <w:rFonts w:cs="Arial"/>
          <w:szCs w:val="22"/>
        </w:rPr>
        <w:t>,</w:t>
      </w:r>
      <w:r w:rsidRPr="001676A5">
        <w:rPr>
          <w:rFonts w:cs="Arial"/>
          <w:szCs w:val="22"/>
        </w:rPr>
        <w:t xml:space="preserve"> acepta</w:t>
      </w:r>
      <w:r w:rsidR="000574BF" w:rsidRPr="001676A5">
        <w:rPr>
          <w:rFonts w:cs="Arial"/>
          <w:szCs w:val="22"/>
        </w:rPr>
        <w:t>:</w:t>
      </w:r>
      <w:r w:rsidRPr="001676A5">
        <w:rPr>
          <w:rFonts w:cs="Arial"/>
          <w:szCs w:val="22"/>
        </w:rPr>
        <w:t xml:space="preserve"> </w:t>
      </w:r>
      <w:r w:rsidR="003F0B24" w:rsidRPr="001676A5">
        <w:rPr>
          <w:rFonts w:cs="Arial"/>
          <w:szCs w:val="22"/>
        </w:rPr>
        <w:t>(</w:t>
      </w:r>
      <w:r w:rsidR="000574BF" w:rsidRPr="001676A5">
        <w:rPr>
          <w:rFonts w:cs="Arial"/>
          <w:szCs w:val="22"/>
        </w:rPr>
        <w:t>i) Q</w:t>
      </w:r>
      <w:r w:rsidRPr="001676A5">
        <w:rPr>
          <w:rFonts w:cs="Arial"/>
          <w:szCs w:val="22"/>
        </w:rPr>
        <w:t>ue l</w:t>
      </w:r>
      <w:r w:rsidR="001D2A0D" w:rsidRPr="001676A5">
        <w:rPr>
          <w:rFonts w:cs="Arial"/>
          <w:szCs w:val="22"/>
        </w:rPr>
        <w:t>os valores de remuneración del personal</w:t>
      </w:r>
      <w:r w:rsidR="00715C64" w:rsidRPr="001676A5">
        <w:rPr>
          <w:rFonts w:cs="Arial"/>
          <w:szCs w:val="22"/>
        </w:rPr>
        <w:t>,</w:t>
      </w:r>
      <w:r w:rsidR="001D2A0D" w:rsidRPr="001676A5">
        <w:rPr>
          <w:rFonts w:cs="Arial"/>
          <w:szCs w:val="22"/>
        </w:rPr>
        <w:t xml:space="preserve"> se</w:t>
      </w:r>
      <w:r w:rsidR="00DF0B5C" w:rsidRPr="001676A5">
        <w:rPr>
          <w:rFonts w:cs="Arial"/>
          <w:szCs w:val="22"/>
        </w:rPr>
        <w:t xml:space="preserve"> determinarán teniendo en cuenta el porcentaje de dedicación requerido por el IDU y con base en </w:t>
      </w:r>
      <w:r w:rsidR="00DF0B5C" w:rsidRPr="001676A5">
        <w:rPr>
          <w:rFonts w:cs="Arial"/>
          <w:iCs/>
          <w:szCs w:val="22"/>
          <w:shd w:val="clear" w:color="auto" w:fill="FFFFFF"/>
        </w:rPr>
        <w:t xml:space="preserve">los salarios u honorarios establecidos en los contratos y planillas de seguridad social que acrediten la vinculación del personal con el </w:t>
      </w:r>
      <w:r w:rsidR="00DF0B5C" w:rsidRPr="001676A5">
        <w:rPr>
          <w:rFonts w:cs="Arial"/>
          <w:szCs w:val="22"/>
          <w:shd w:val="clear" w:color="auto" w:fill="FFFFFF"/>
        </w:rPr>
        <w:t>Interventor</w:t>
      </w:r>
      <w:r w:rsidR="00DF0B5C" w:rsidRPr="001676A5">
        <w:rPr>
          <w:rFonts w:cs="Arial"/>
          <w:iCs/>
          <w:szCs w:val="22"/>
          <w:shd w:val="clear" w:color="auto" w:fill="FFFFFF"/>
        </w:rPr>
        <w:t>, así como el factor prestacional, de conformidad con el desglose del factor multiplicador</w:t>
      </w:r>
      <w:r w:rsidR="00D80837" w:rsidRPr="001676A5">
        <w:rPr>
          <w:rFonts w:cs="Arial"/>
          <w:iCs/>
          <w:szCs w:val="22"/>
          <w:shd w:val="clear" w:color="auto" w:fill="FFFFFF"/>
        </w:rPr>
        <w:t>, cuando a ello haya lugar,</w:t>
      </w:r>
      <w:r w:rsidR="00DF0B5C" w:rsidRPr="001676A5">
        <w:rPr>
          <w:rFonts w:cs="Arial"/>
          <w:i/>
          <w:iCs/>
          <w:szCs w:val="22"/>
          <w:shd w:val="clear" w:color="auto" w:fill="FFFFFF"/>
        </w:rPr>
        <w:t xml:space="preserve"> </w:t>
      </w:r>
      <w:r w:rsidR="00756AFD" w:rsidRPr="001676A5">
        <w:rPr>
          <w:rFonts w:cs="Arial"/>
          <w:szCs w:val="22"/>
        </w:rPr>
        <w:t>entregado como requisito para la suscripción del Acta de Inic</w:t>
      </w:r>
      <w:r w:rsidR="009E7FBB" w:rsidRPr="001676A5">
        <w:rPr>
          <w:rFonts w:cs="Arial"/>
          <w:szCs w:val="22"/>
        </w:rPr>
        <w:t>io del Contrato de Interventoría</w:t>
      </w:r>
      <w:r w:rsidR="000574BF" w:rsidRPr="001676A5">
        <w:rPr>
          <w:rFonts w:cs="Arial"/>
          <w:szCs w:val="22"/>
        </w:rPr>
        <w:t xml:space="preserve">; </w:t>
      </w:r>
      <w:r w:rsidR="003F0B24" w:rsidRPr="001676A5">
        <w:rPr>
          <w:rFonts w:cs="Arial"/>
          <w:szCs w:val="22"/>
        </w:rPr>
        <w:t>(</w:t>
      </w:r>
      <w:proofErr w:type="spellStart"/>
      <w:r w:rsidR="000574BF" w:rsidRPr="001676A5">
        <w:rPr>
          <w:rFonts w:cs="Arial"/>
          <w:szCs w:val="22"/>
        </w:rPr>
        <w:t>ii</w:t>
      </w:r>
      <w:proofErr w:type="spellEnd"/>
      <w:r w:rsidR="000574BF" w:rsidRPr="001676A5">
        <w:rPr>
          <w:rFonts w:cs="Arial"/>
          <w:szCs w:val="22"/>
        </w:rPr>
        <w:t>)</w:t>
      </w:r>
      <w:r w:rsidR="003D612F" w:rsidRPr="001676A5">
        <w:rPr>
          <w:rFonts w:cs="Arial"/>
          <w:szCs w:val="22"/>
        </w:rPr>
        <w:t xml:space="preserve"> </w:t>
      </w:r>
      <w:r w:rsidR="006859F0" w:rsidRPr="001676A5">
        <w:rPr>
          <w:rFonts w:cs="Arial"/>
          <w:szCs w:val="22"/>
        </w:rPr>
        <w:t xml:space="preserve">Que será potestad del IDU determinar el personal necesario y su dedicación durante este periodo y </w:t>
      </w:r>
      <w:r w:rsidR="003F0B24" w:rsidRPr="001676A5">
        <w:rPr>
          <w:rFonts w:cs="Arial"/>
          <w:szCs w:val="22"/>
        </w:rPr>
        <w:t>(</w:t>
      </w:r>
      <w:proofErr w:type="spellStart"/>
      <w:r w:rsidR="006859F0" w:rsidRPr="001676A5">
        <w:rPr>
          <w:rFonts w:cs="Arial"/>
          <w:szCs w:val="22"/>
        </w:rPr>
        <w:t>iii</w:t>
      </w:r>
      <w:proofErr w:type="spellEnd"/>
      <w:r w:rsidR="006859F0" w:rsidRPr="001676A5">
        <w:rPr>
          <w:rFonts w:cs="Arial"/>
          <w:szCs w:val="22"/>
        </w:rPr>
        <w:t xml:space="preserve">) </w:t>
      </w:r>
      <w:r w:rsidR="000574BF" w:rsidRPr="001676A5">
        <w:rPr>
          <w:rFonts w:cs="Arial"/>
          <w:szCs w:val="22"/>
        </w:rPr>
        <w:t>Q</w:t>
      </w:r>
      <w:r w:rsidR="003D612F" w:rsidRPr="001676A5">
        <w:rPr>
          <w:rFonts w:cs="Arial"/>
          <w:szCs w:val="22"/>
        </w:rPr>
        <w:t xml:space="preserve">ue </w:t>
      </w:r>
      <w:r w:rsidR="004A656C" w:rsidRPr="001676A5">
        <w:rPr>
          <w:rFonts w:cs="Arial"/>
          <w:szCs w:val="22"/>
        </w:rPr>
        <w:t xml:space="preserve">el valor del personal será el único </w:t>
      </w:r>
      <w:r w:rsidR="000574BF" w:rsidRPr="001676A5">
        <w:rPr>
          <w:rFonts w:cs="Arial"/>
          <w:szCs w:val="22"/>
        </w:rPr>
        <w:t xml:space="preserve">valor </w:t>
      </w:r>
      <w:r w:rsidR="004A656C" w:rsidRPr="001676A5">
        <w:rPr>
          <w:rFonts w:cs="Arial"/>
          <w:szCs w:val="22"/>
        </w:rPr>
        <w:t>que le será reconocido durante el tiempo que dure la suspensión del Contrato de Obra</w:t>
      </w:r>
      <w:r w:rsidR="002420FB" w:rsidRPr="001676A5">
        <w:rPr>
          <w:rFonts w:cs="Arial"/>
          <w:szCs w:val="22"/>
        </w:rPr>
        <w:t>.</w:t>
      </w:r>
    </w:p>
    <w:p w14:paraId="62260568" w14:textId="77777777" w:rsidR="003C061E" w:rsidRPr="001676A5" w:rsidRDefault="00A86DE5" w:rsidP="00163801">
      <w:pPr>
        <w:numPr>
          <w:ilvl w:val="0"/>
          <w:numId w:val="9"/>
        </w:numPr>
        <w:tabs>
          <w:tab w:val="left" w:pos="1701"/>
        </w:tabs>
        <w:ind w:left="1701" w:hanging="850"/>
        <w:rPr>
          <w:rFonts w:cs="Arial"/>
          <w:szCs w:val="22"/>
        </w:rPr>
      </w:pPr>
      <w:r w:rsidRPr="001676A5">
        <w:rPr>
          <w:rFonts w:cs="Arial"/>
          <w:szCs w:val="22"/>
        </w:rPr>
        <w:t>E</w:t>
      </w:r>
      <w:r w:rsidR="00C43E50" w:rsidRPr="001676A5">
        <w:rPr>
          <w:rFonts w:cs="Arial"/>
          <w:szCs w:val="22"/>
        </w:rPr>
        <w:t>l Interventor deberá cumplir a cabalidad con todas las obligaciones que durante este periodo le sean exigibles, de acuerdo con lo señalado por el IDU</w:t>
      </w:r>
      <w:r w:rsidRPr="001676A5">
        <w:rPr>
          <w:rFonts w:cs="Arial"/>
          <w:szCs w:val="22"/>
        </w:rPr>
        <w:t xml:space="preserve">. </w:t>
      </w:r>
    </w:p>
    <w:p w14:paraId="67AA4484" w14:textId="45B4DAEC" w:rsidR="00C43E50" w:rsidRPr="001676A5" w:rsidRDefault="00C43E50" w:rsidP="00163801">
      <w:pPr>
        <w:numPr>
          <w:ilvl w:val="0"/>
          <w:numId w:val="9"/>
        </w:numPr>
        <w:tabs>
          <w:tab w:val="left" w:pos="1701"/>
        </w:tabs>
        <w:ind w:left="1701" w:hanging="850"/>
        <w:rPr>
          <w:rFonts w:cs="Arial"/>
          <w:szCs w:val="22"/>
        </w:rPr>
      </w:pPr>
      <w:r w:rsidRPr="001676A5">
        <w:rPr>
          <w:rFonts w:cs="Arial"/>
          <w:szCs w:val="22"/>
        </w:rPr>
        <w:lastRenderedPageBreak/>
        <w:t>La remuneración del Interventor, durante el periodo en el cual se encuentren limitadas sus obligaciones, será efectuada con cargo al Fondo de Cubrimiento.</w:t>
      </w:r>
      <w:r w:rsidR="004350CE" w:rsidRPr="001676A5">
        <w:rPr>
          <w:rFonts w:cs="Arial"/>
          <w:szCs w:val="22"/>
        </w:rPr>
        <w:t xml:space="preserve"> </w:t>
      </w:r>
    </w:p>
    <w:p w14:paraId="0A135EB6" w14:textId="77777777" w:rsidR="006E38FD" w:rsidRPr="001676A5" w:rsidRDefault="009173DE" w:rsidP="00163801">
      <w:pPr>
        <w:numPr>
          <w:ilvl w:val="1"/>
          <w:numId w:val="8"/>
        </w:numPr>
        <w:tabs>
          <w:tab w:val="left" w:pos="851"/>
        </w:tabs>
        <w:ind w:left="851" w:hanging="851"/>
        <w:rPr>
          <w:rFonts w:cs="Arial"/>
          <w:szCs w:val="22"/>
          <w:u w:val="single"/>
        </w:rPr>
      </w:pPr>
      <w:bookmarkStart w:id="129" w:name="_Toc119593670"/>
      <w:bookmarkStart w:id="130" w:name="_Toc122082180"/>
      <w:r w:rsidRPr="001676A5">
        <w:rPr>
          <w:rFonts w:cs="Arial"/>
          <w:szCs w:val="22"/>
          <w:u w:val="single"/>
        </w:rPr>
        <w:t xml:space="preserve">Prórrogas al Plazo Estimado de las Etapas en las que se divide el </w:t>
      </w:r>
      <w:r w:rsidR="006701B7" w:rsidRPr="001676A5">
        <w:rPr>
          <w:rFonts w:cs="Arial"/>
          <w:szCs w:val="22"/>
          <w:u w:val="single"/>
        </w:rPr>
        <w:t>Contrato de Interventoría</w:t>
      </w:r>
      <w:bookmarkEnd w:id="129"/>
      <w:bookmarkEnd w:id="130"/>
    </w:p>
    <w:p w14:paraId="24252F08" w14:textId="77777777" w:rsidR="006E38FD" w:rsidRPr="001676A5" w:rsidRDefault="006E38FD" w:rsidP="00163801">
      <w:pPr>
        <w:numPr>
          <w:ilvl w:val="0"/>
          <w:numId w:val="10"/>
        </w:numPr>
        <w:tabs>
          <w:tab w:val="left" w:pos="1701"/>
        </w:tabs>
        <w:ind w:left="1701" w:hanging="850"/>
        <w:rPr>
          <w:rFonts w:cs="Arial"/>
          <w:szCs w:val="22"/>
        </w:rPr>
      </w:pPr>
      <w:r w:rsidRPr="001676A5">
        <w:rPr>
          <w:rFonts w:cs="Arial"/>
          <w:szCs w:val="22"/>
        </w:rPr>
        <w:t>Cuando</w:t>
      </w:r>
      <w:r w:rsidR="008F37B5" w:rsidRPr="001676A5">
        <w:rPr>
          <w:rFonts w:cs="Arial"/>
          <w:szCs w:val="22"/>
        </w:rPr>
        <w:t>,</w:t>
      </w:r>
      <w:r w:rsidRPr="001676A5">
        <w:rPr>
          <w:rFonts w:eastAsia="Cambria" w:cs="Arial"/>
          <w:szCs w:val="22"/>
        </w:rPr>
        <w:t xml:space="preserve"> por causas imputables al Interventor</w:t>
      </w:r>
      <w:r w:rsidR="008F37B5" w:rsidRPr="001676A5">
        <w:rPr>
          <w:rFonts w:eastAsia="Cambria" w:cs="Arial"/>
          <w:szCs w:val="22"/>
        </w:rPr>
        <w:t>,</w:t>
      </w:r>
      <w:r w:rsidRPr="001676A5">
        <w:rPr>
          <w:rFonts w:eastAsia="Cambria" w:cs="Arial"/>
          <w:szCs w:val="22"/>
        </w:rPr>
        <w:t xml:space="preserve"> se requiera prorrogar el plazo de cualquiera de las etapas del Contrato</w:t>
      </w:r>
      <w:r w:rsidR="00A32AA4" w:rsidRPr="001676A5">
        <w:rPr>
          <w:rFonts w:eastAsia="Cambria" w:cs="Arial"/>
          <w:szCs w:val="22"/>
        </w:rPr>
        <w:t xml:space="preserve"> de Obra y/o del presente Contrato</w:t>
      </w:r>
      <w:r w:rsidRPr="001676A5">
        <w:rPr>
          <w:rFonts w:eastAsia="Cambria" w:cs="Arial"/>
          <w:szCs w:val="22"/>
        </w:rPr>
        <w:t xml:space="preserve">, sin perjuicio de las actuaciones administrativas de incumplimiento que se adelanten, todos los costos que se generen </w:t>
      </w:r>
      <w:r w:rsidR="00A32AA4" w:rsidRPr="001676A5">
        <w:rPr>
          <w:rFonts w:eastAsia="Cambria" w:cs="Arial"/>
          <w:szCs w:val="22"/>
        </w:rPr>
        <w:t xml:space="preserve">tanto en este Contrato como en el Contrato de Obra </w:t>
      </w:r>
      <w:r w:rsidRPr="001676A5">
        <w:rPr>
          <w:rFonts w:eastAsia="Cambria" w:cs="Arial"/>
          <w:szCs w:val="22"/>
        </w:rPr>
        <w:t xml:space="preserve">por esta prórroga en </w:t>
      </w:r>
      <w:proofErr w:type="gramStart"/>
      <w:r w:rsidRPr="001676A5">
        <w:rPr>
          <w:rFonts w:eastAsia="Cambria" w:cs="Arial"/>
          <w:szCs w:val="22"/>
        </w:rPr>
        <w:t>plazo,</w:t>
      </w:r>
      <w:proofErr w:type="gramEnd"/>
      <w:r w:rsidRPr="001676A5">
        <w:rPr>
          <w:rFonts w:eastAsia="Cambria" w:cs="Arial"/>
          <w:szCs w:val="22"/>
        </w:rPr>
        <w:t xml:space="preserve"> serán por cuenta del Interventor. El Interventor con la suscripción del presente Contrato acepta esta condición.</w:t>
      </w:r>
    </w:p>
    <w:p w14:paraId="418A0140" w14:textId="6766D957" w:rsidR="006E38FD" w:rsidRPr="001676A5" w:rsidRDefault="006E38FD" w:rsidP="00163801">
      <w:pPr>
        <w:numPr>
          <w:ilvl w:val="0"/>
          <w:numId w:val="10"/>
        </w:numPr>
        <w:tabs>
          <w:tab w:val="left" w:pos="1701"/>
        </w:tabs>
        <w:ind w:left="1701" w:hanging="850"/>
        <w:rPr>
          <w:rFonts w:cs="Arial"/>
          <w:szCs w:val="22"/>
        </w:rPr>
      </w:pPr>
      <w:r w:rsidRPr="001676A5">
        <w:rPr>
          <w:rFonts w:cs="Arial"/>
          <w:szCs w:val="22"/>
        </w:rPr>
        <w:t xml:space="preserve">Cuando se requiera prorrogar el plazo del </w:t>
      </w:r>
      <w:r w:rsidR="00C10A66" w:rsidRPr="001676A5">
        <w:rPr>
          <w:rFonts w:cs="Arial"/>
          <w:szCs w:val="22"/>
        </w:rPr>
        <w:t>C</w:t>
      </w:r>
      <w:r w:rsidRPr="001676A5">
        <w:rPr>
          <w:rFonts w:cs="Arial"/>
          <w:szCs w:val="22"/>
        </w:rPr>
        <w:t xml:space="preserve">ontrato por causas exclusivas o parcialmente imputables al Contratista de </w:t>
      </w:r>
      <w:r w:rsidR="00C10A66" w:rsidRPr="001676A5">
        <w:rPr>
          <w:rFonts w:cs="Arial"/>
          <w:szCs w:val="22"/>
        </w:rPr>
        <w:t>O</w:t>
      </w:r>
      <w:r w:rsidRPr="001676A5">
        <w:rPr>
          <w:rFonts w:cs="Arial"/>
          <w:szCs w:val="22"/>
        </w:rPr>
        <w:t xml:space="preserve">bra, para lograr el fin del </w:t>
      </w:r>
      <w:r w:rsidR="00C10A66" w:rsidRPr="001676A5">
        <w:rPr>
          <w:rFonts w:cs="Arial"/>
          <w:szCs w:val="22"/>
        </w:rPr>
        <w:t>P</w:t>
      </w:r>
      <w:r w:rsidRPr="001676A5">
        <w:rPr>
          <w:rFonts w:cs="Arial"/>
          <w:szCs w:val="22"/>
        </w:rPr>
        <w:t xml:space="preserve">royecto y evitar un daño o afectación mayor para la Entidad, sin perjuicio de las actuaciones administrativas de incumplimiento que se adelanten, los costos que se generen por esta prórroga, incluido el pago de la Interventoría, serán por cuenta del Contratista de Obra en la proporción equivalente a su imputabilidad, previa realización del trámite presupuestal respectivo, dentro del plazo establecido en el Manual de Interventoría y/o Supervisión de </w:t>
      </w:r>
      <w:r w:rsidR="00527D8F" w:rsidRPr="001676A5">
        <w:rPr>
          <w:rFonts w:cs="Arial"/>
          <w:szCs w:val="22"/>
        </w:rPr>
        <w:t>Contrato</w:t>
      </w:r>
      <w:r w:rsidRPr="001676A5">
        <w:rPr>
          <w:rFonts w:cs="Arial"/>
          <w:szCs w:val="22"/>
        </w:rPr>
        <w:t xml:space="preserve">s vigente a la suscripción del </w:t>
      </w:r>
      <w:r w:rsidR="00527D8F" w:rsidRPr="001676A5">
        <w:rPr>
          <w:rFonts w:cs="Arial"/>
          <w:szCs w:val="22"/>
        </w:rPr>
        <w:t>Contrato</w:t>
      </w:r>
      <w:r w:rsidRPr="001676A5">
        <w:rPr>
          <w:rFonts w:cs="Arial"/>
          <w:szCs w:val="22"/>
        </w:rPr>
        <w:t>.</w:t>
      </w:r>
    </w:p>
    <w:p w14:paraId="665EC8B1" w14:textId="77777777" w:rsidR="006E38FD" w:rsidRPr="001676A5" w:rsidRDefault="006E38FD" w:rsidP="00163801">
      <w:pPr>
        <w:numPr>
          <w:ilvl w:val="0"/>
          <w:numId w:val="10"/>
        </w:numPr>
        <w:tabs>
          <w:tab w:val="left" w:pos="1701"/>
        </w:tabs>
        <w:ind w:left="1701" w:hanging="850"/>
        <w:rPr>
          <w:rFonts w:cs="Arial"/>
          <w:szCs w:val="22"/>
        </w:rPr>
      </w:pPr>
      <w:r w:rsidRPr="001676A5">
        <w:rPr>
          <w:rFonts w:cs="Arial"/>
          <w:szCs w:val="22"/>
        </w:rPr>
        <w:t>En cualquiera de los eventos anteriores, la solicitud de prórroga deberá venir acompañada del informe de Interventoría en el cual se relacionen los fundamentos técnicos y jurídicos que soportan la solicitud, el análisis de imputabilidad de la modificación solicitada y la justificación del porcentaje del costo de la Interventoría que asumirá el Contratista de Obra y/o la Interventoría y/o la Entidad, según sea el caso.</w:t>
      </w:r>
    </w:p>
    <w:p w14:paraId="5D462356" w14:textId="77777777" w:rsidR="006E38FD" w:rsidRPr="001676A5" w:rsidRDefault="00E32B67" w:rsidP="00163801">
      <w:pPr>
        <w:numPr>
          <w:ilvl w:val="0"/>
          <w:numId w:val="10"/>
        </w:numPr>
        <w:tabs>
          <w:tab w:val="left" w:pos="1701"/>
        </w:tabs>
        <w:ind w:left="1701" w:hanging="850"/>
        <w:rPr>
          <w:rFonts w:cs="Arial"/>
          <w:szCs w:val="22"/>
        </w:rPr>
      </w:pPr>
      <w:bookmarkStart w:id="131" w:name="_Toc122082181"/>
      <w:r w:rsidRPr="001676A5">
        <w:rPr>
          <w:rFonts w:cs="Arial"/>
          <w:szCs w:val="22"/>
        </w:rPr>
        <w:t>E</w:t>
      </w:r>
      <w:r w:rsidR="006E38FD" w:rsidRPr="001676A5">
        <w:rPr>
          <w:rFonts w:cs="Arial"/>
          <w:szCs w:val="22"/>
        </w:rPr>
        <w:t xml:space="preserve">l valor de la Interventoría </w:t>
      </w:r>
      <w:r w:rsidRPr="001676A5">
        <w:rPr>
          <w:rFonts w:cs="Arial"/>
          <w:szCs w:val="22"/>
        </w:rPr>
        <w:t xml:space="preserve">que deba ser pagado </w:t>
      </w:r>
      <w:r w:rsidR="006E38FD" w:rsidRPr="001676A5">
        <w:rPr>
          <w:rFonts w:cs="Arial"/>
          <w:szCs w:val="22"/>
        </w:rPr>
        <w:t xml:space="preserve">que no sea </w:t>
      </w:r>
      <w:r w:rsidRPr="001676A5">
        <w:rPr>
          <w:rFonts w:cs="Arial"/>
          <w:szCs w:val="22"/>
        </w:rPr>
        <w:t xml:space="preserve">atribuible </w:t>
      </w:r>
      <w:r w:rsidR="006E38FD" w:rsidRPr="001676A5">
        <w:rPr>
          <w:rFonts w:cs="Arial"/>
          <w:szCs w:val="22"/>
        </w:rPr>
        <w:t>al Contratista de Obra ni al Interventor</w:t>
      </w:r>
      <w:r w:rsidRPr="001676A5">
        <w:rPr>
          <w:rFonts w:cs="Arial"/>
          <w:szCs w:val="22"/>
        </w:rPr>
        <w:t xml:space="preserve"> será pagado con cargo al Fondo de Cubrimiento.</w:t>
      </w:r>
      <w:bookmarkEnd w:id="131"/>
    </w:p>
    <w:p w14:paraId="66C68FCD" w14:textId="77777777" w:rsidR="006E38FD" w:rsidRPr="001676A5" w:rsidRDefault="006E38FD" w:rsidP="00163801">
      <w:pPr>
        <w:numPr>
          <w:ilvl w:val="0"/>
          <w:numId w:val="10"/>
        </w:numPr>
        <w:tabs>
          <w:tab w:val="left" w:pos="1701"/>
        </w:tabs>
        <w:ind w:left="1701" w:hanging="850"/>
        <w:rPr>
          <w:rFonts w:cs="Arial"/>
          <w:szCs w:val="22"/>
        </w:rPr>
      </w:pPr>
      <w:bookmarkStart w:id="132" w:name="_Toc122082182"/>
      <w:r w:rsidRPr="001676A5">
        <w:rPr>
          <w:rFonts w:cs="Arial"/>
          <w:szCs w:val="22"/>
        </w:rPr>
        <w:t>En cualquiera de los eventos previstos en los incisos precedentes, el valor a pagar por cada mes adicional se determinará con base en lo siguiente:</w:t>
      </w:r>
      <w:bookmarkEnd w:id="132"/>
    </w:p>
    <w:p w14:paraId="6A87AB73" w14:textId="3D4677BE" w:rsidR="006E38FD" w:rsidRPr="001676A5" w:rsidRDefault="006E38FD" w:rsidP="00163801">
      <w:pPr>
        <w:numPr>
          <w:ilvl w:val="0"/>
          <w:numId w:val="11"/>
        </w:numPr>
        <w:tabs>
          <w:tab w:val="left" w:pos="2268"/>
        </w:tabs>
        <w:ind w:left="2268" w:hanging="567"/>
        <w:rPr>
          <w:rFonts w:cs="Arial"/>
          <w:szCs w:val="22"/>
          <w:shd w:val="clear" w:color="auto" w:fill="FFFFFF"/>
        </w:rPr>
      </w:pPr>
      <w:bookmarkStart w:id="133" w:name="_Toc122082183"/>
      <w:r w:rsidRPr="001676A5">
        <w:rPr>
          <w:rFonts w:cs="Arial"/>
          <w:szCs w:val="22"/>
        </w:rPr>
        <w:lastRenderedPageBreak/>
        <w:t>Se</w:t>
      </w:r>
      <w:r w:rsidRPr="001676A5">
        <w:rPr>
          <w:rFonts w:cs="Arial"/>
          <w:szCs w:val="22"/>
          <w:shd w:val="clear" w:color="auto" w:fill="FFFFFF"/>
        </w:rPr>
        <w:t xml:space="preserve"> tendrá en cuenta para la determinación de las prórrogas, el desglose de la propuesta económica de cada </w:t>
      </w:r>
      <w:r w:rsidR="00CB6A30" w:rsidRPr="001676A5">
        <w:rPr>
          <w:rFonts w:cs="Arial"/>
          <w:szCs w:val="22"/>
          <w:shd w:val="clear" w:color="auto" w:fill="FFFFFF"/>
        </w:rPr>
        <w:t>etapa</w:t>
      </w:r>
      <w:r w:rsidRPr="001676A5">
        <w:rPr>
          <w:rFonts w:cs="Arial"/>
          <w:szCs w:val="22"/>
          <w:shd w:val="clear" w:color="auto" w:fill="FFFFFF"/>
        </w:rPr>
        <w:t>, presentada por el Interventor</w:t>
      </w:r>
      <w:r w:rsidR="007F144B" w:rsidRPr="001676A5">
        <w:rPr>
          <w:rFonts w:cs="Arial"/>
          <w:szCs w:val="22"/>
          <w:shd w:val="clear" w:color="auto" w:fill="FFFFFF"/>
        </w:rPr>
        <w:t xml:space="preserve"> conforme a lo señalado en el numeral </w:t>
      </w:r>
      <w:bookmarkEnd w:id="133"/>
      <w:r w:rsidR="00EA2A05" w:rsidRPr="001676A5">
        <w:rPr>
          <w:rFonts w:cs="Arial"/>
          <w:szCs w:val="22"/>
          <w:shd w:val="clear" w:color="auto" w:fill="FFFFFF"/>
        </w:rPr>
        <w:fldChar w:fldCharType="begin"/>
      </w:r>
      <w:r w:rsidR="00EA2A05" w:rsidRPr="001676A5">
        <w:rPr>
          <w:rFonts w:cs="Arial"/>
          <w:szCs w:val="22"/>
          <w:shd w:val="clear" w:color="auto" w:fill="FFFFFF"/>
        </w:rPr>
        <w:instrText xml:space="preserve"> REF _Ref148025252 \r \h  \* MERGEFORMAT </w:instrText>
      </w:r>
      <w:r w:rsidR="00EA2A05" w:rsidRPr="001676A5">
        <w:rPr>
          <w:rFonts w:cs="Arial"/>
          <w:szCs w:val="22"/>
          <w:shd w:val="clear" w:color="auto" w:fill="FFFFFF"/>
        </w:rPr>
      </w:r>
      <w:r w:rsidR="00EA2A05" w:rsidRPr="001676A5">
        <w:rPr>
          <w:rFonts w:cs="Arial"/>
          <w:szCs w:val="22"/>
          <w:shd w:val="clear" w:color="auto" w:fill="FFFFFF"/>
        </w:rPr>
        <w:fldChar w:fldCharType="separate"/>
      </w:r>
      <w:r w:rsidR="00EA2A05" w:rsidRPr="001676A5">
        <w:rPr>
          <w:rFonts w:cs="Arial"/>
          <w:szCs w:val="22"/>
          <w:shd w:val="clear" w:color="auto" w:fill="FFFFFF"/>
        </w:rPr>
        <w:t>9.1</w:t>
      </w:r>
      <w:r w:rsidR="00EA2A05" w:rsidRPr="001676A5">
        <w:rPr>
          <w:rFonts w:cs="Arial"/>
          <w:szCs w:val="22"/>
          <w:shd w:val="clear" w:color="auto" w:fill="FFFFFF"/>
        </w:rPr>
        <w:fldChar w:fldCharType="end"/>
      </w:r>
      <w:r w:rsidR="007F144B" w:rsidRPr="001676A5">
        <w:rPr>
          <w:rFonts w:cs="Arial"/>
          <w:szCs w:val="22"/>
          <w:shd w:val="clear" w:color="auto" w:fill="FFFFFF"/>
        </w:rPr>
        <w:t xml:space="preserve"> de la </w:t>
      </w:r>
      <w:r w:rsidR="007F144B" w:rsidRPr="001676A5">
        <w:rPr>
          <w:rFonts w:cs="Arial"/>
          <w:szCs w:val="22"/>
          <w:shd w:val="clear" w:color="auto" w:fill="FFFFFF"/>
        </w:rPr>
        <w:fldChar w:fldCharType="begin"/>
      </w:r>
      <w:r w:rsidR="007F144B" w:rsidRPr="001676A5">
        <w:rPr>
          <w:rFonts w:cs="Arial"/>
          <w:szCs w:val="22"/>
          <w:shd w:val="clear" w:color="auto" w:fill="FFFFFF"/>
        </w:rPr>
        <w:instrText xml:space="preserve"> REF _Ref536123703 \r \h </w:instrText>
      </w:r>
      <w:r w:rsidR="006A1087" w:rsidRPr="001676A5">
        <w:rPr>
          <w:rFonts w:cs="Arial"/>
          <w:szCs w:val="22"/>
          <w:shd w:val="clear" w:color="auto" w:fill="FFFFFF"/>
        </w:rPr>
        <w:instrText xml:space="preserve"> \* MERGEFORMAT </w:instrText>
      </w:r>
      <w:r w:rsidR="007F144B" w:rsidRPr="001676A5">
        <w:rPr>
          <w:rFonts w:cs="Arial"/>
          <w:szCs w:val="22"/>
          <w:shd w:val="clear" w:color="auto" w:fill="FFFFFF"/>
        </w:rPr>
      </w:r>
      <w:r w:rsidR="007F144B" w:rsidRPr="001676A5">
        <w:rPr>
          <w:rFonts w:cs="Arial"/>
          <w:szCs w:val="22"/>
          <w:shd w:val="clear" w:color="auto" w:fill="FFFFFF"/>
        </w:rPr>
        <w:fldChar w:fldCharType="separate"/>
      </w:r>
      <w:r w:rsidR="00EA2A05" w:rsidRPr="001676A5">
        <w:rPr>
          <w:rFonts w:cs="Arial"/>
          <w:szCs w:val="22"/>
          <w:shd w:val="clear" w:color="auto" w:fill="FFFFFF"/>
        </w:rPr>
        <w:t>CLÁUSULA 9</w:t>
      </w:r>
      <w:r w:rsidR="007F144B" w:rsidRPr="001676A5">
        <w:rPr>
          <w:rFonts w:cs="Arial"/>
          <w:szCs w:val="22"/>
          <w:shd w:val="clear" w:color="auto" w:fill="FFFFFF"/>
        </w:rPr>
        <w:fldChar w:fldCharType="end"/>
      </w:r>
      <w:r w:rsidR="007F144B" w:rsidRPr="001676A5">
        <w:rPr>
          <w:rFonts w:cs="Arial"/>
          <w:szCs w:val="22"/>
          <w:shd w:val="clear" w:color="auto" w:fill="FFFFFF"/>
        </w:rPr>
        <w:t>.</w:t>
      </w:r>
      <w:r w:rsidRPr="001676A5">
        <w:rPr>
          <w:rFonts w:cs="Arial"/>
          <w:szCs w:val="22"/>
          <w:shd w:val="clear" w:color="auto" w:fill="FFFFFF"/>
        </w:rPr>
        <w:t xml:space="preserve"> </w:t>
      </w:r>
    </w:p>
    <w:p w14:paraId="71C93DE8" w14:textId="728F5C8B" w:rsidR="006E38FD" w:rsidRPr="001676A5" w:rsidRDefault="006E38FD" w:rsidP="00163801">
      <w:pPr>
        <w:numPr>
          <w:ilvl w:val="0"/>
          <w:numId w:val="11"/>
        </w:numPr>
        <w:tabs>
          <w:tab w:val="left" w:pos="2268"/>
        </w:tabs>
        <w:ind w:left="2268" w:hanging="567"/>
        <w:rPr>
          <w:rFonts w:eastAsia="Cambria" w:cs="Arial"/>
          <w:szCs w:val="22"/>
        </w:rPr>
      </w:pPr>
      <w:bookmarkStart w:id="134" w:name="_Toc122082184"/>
      <w:r w:rsidRPr="001676A5">
        <w:rPr>
          <w:rFonts w:cs="Arial"/>
          <w:szCs w:val="22"/>
        </w:rPr>
        <w:t>Una</w:t>
      </w:r>
      <w:r w:rsidRPr="001676A5">
        <w:rPr>
          <w:rFonts w:cs="Arial"/>
          <w:szCs w:val="22"/>
          <w:shd w:val="clear" w:color="auto" w:fill="FFFFFF"/>
        </w:rPr>
        <w:t xml:space="preserve"> vez acordado el personal y el costo requerido para atender las obligaciones de seguimiento y control de las actividades a ejecutar en los términos de la prórroga, no se reconocerán valores adicionales por personal omitido en la propuesta de adición y su costo esta por cuenta y riesgo del </w:t>
      </w:r>
      <w:r w:rsidR="007F144B" w:rsidRPr="001676A5">
        <w:rPr>
          <w:rFonts w:cs="Arial"/>
          <w:szCs w:val="22"/>
          <w:shd w:val="clear" w:color="auto" w:fill="FFFFFF"/>
        </w:rPr>
        <w:t>I</w:t>
      </w:r>
      <w:r w:rsidRPr="001676A5">
        <w:rPr>
          <w:rFonts w:cs="Arial"/>
          <w:szCs w:val="22"/>
          <w:shd w:val="clear" w:color="auto" w:fill="FFFFFF"/>
        </w:rPr>
        <w:t>nterventor.</w:t>
      </w:r>
      <w:bookmarkEnd w:id="134"/>
    </w:p>
    <w:p w14:paraId="5058D309" w14:textId="77777777" w:rsidR="00CE61EC" w:rsidRPr="001676A5" w:rsidRDefault="00CE61EC" w:rsidP="006B3450">
      <w:pPr>
        <w:pStyle w:val="Ttulo"/>
      </w:pPr>
      <w:bookmarkStart w:id="135" w:name="_Toc527754480"/>
      <w:bookmarkStart w:id="136" w:name="_Ref30493704"/>
      <w:bookmarkStart w:id="137" w:name="_Ref26609414"/>
      <w:bookmarkStart w:id="138" w:name="_Toc24858666"/>
      <w:bookmarkStart w:id="139" w:name="_Ref20798281"/>
      <w:bookmarkStart w:id="140" w:name="_Ref20547087"/>
      <w:bookmarkStart w:id="141" w:name="_Ref20491799"/>
      <w:bookmarkStart w:id="142" w:name="_Ref20486172"/>
      <w:bookmarkStart w:id="143" w:name="_Ref19875946"/>
      <w:bookmarkStart w:id="144" w:name="_Ref18227071"/>
      <w:bookmarkStart w:id="145" w:name="_Ref17854309"/>
      <w:bookmarkStart w:id="146" w:name="_Ref17635564"/>
      <w:bookmarkStart w:id="147" w:name="_Ref15822641"/>
      <w:bookmarkStart w:id="148" w:name="_Ref15816776"/>
      <w:bookmarkStart w:id="149" w:name="_Ref15302470"/>
      <w:bookmarkStart w:id="150" w:name="_Ref15087994"/>
      <w:bookmarkStart w:id="151" w:name="_Ref14344059"/>
      <w:bookmarkStart w:id="152" w:name="_Ref14340101"/>
      <w:bookmarkStart w:id="153" w:name="_Ref14339673"/>
      <w:bookmarkStart w:id="154" w:name="_Ref14338237"/>
      <w:bookmarkStart w:id="155" w:name="_Ref14333913"/>
      <w:bookmarkStart w:id="156" w:name="_Ref14333688"/>
      <w:bookmarkStart w:id="157" w:name="_Ref13893829"/>
      <w:bookmarkStart w:id="158" w:name="_Ref13889453"/>
      <w:bookmarkStart w:id="159" w:name="_Ref13371810"/>
      <w:bookmarkStart w:id="160" w:name="_Ref13362157"/>
      <w:bookmarkStart w:id="161" w:name="_Toc532440725"/>
      <w:bookmarkStart w:id="162" w:name="_Toc526913340"/>
      <w:bookmarkStart w:id="163" w:name="_Toc526913094"/>
      <w:bookmarkStart w:id="164" w:name="_Toc526820921"/>
      <w:bookmarkStart w:id="165" w:name="_Ref524686610"/>
      <w:bookmarkStart w:id="166" w:name="_Ref524338689"/>
      <w:bookmarkStart w:id="167" w:name="_Ref524183925"/>
      <w:bookmarkStart w:id="168" w:name="_Ref522094475"/>
      <w:bookmarkStart w:id="169" w:name="_Ref522079142"/>
      <w:bookmarkStart w:id="170" w:name="_Ref521140650"/>
      <w:bookmarkStart w:id="171" w:name="_Toc521131240"/>
      <w:bookmarkStart w:id="172" w:name="_Toc521131081"/>
      <w:bookmarkStart w:id="173" w:name="_Toc521130763"/>
      <w:bookmarkStart w:id="174" w:name="_Toc521130188"/>
      <w:bookmarkStart w:id="175" w:name="_Ref520975160"/>
      <w:bookmarkStart w:id="176" w:name="_Ref520968753"/>
      <w:bookmarkStart w:id="177" w:name="_Ref520793308"/>
      <w:bookmarkStart w:id="178" w:name="_Ref520697000"/>
      <w:bookmarkStart w:id="179" w:name="_Ref520443415"/>
      <w:bookmarkStart w:id="180" w:name="_Toc382459446"/>
      <w:bookmarkStart w:id="181" w:name="_Toc382394833"/>
      <w:bookmarkStart w:id="182" w:name="_Toc382307911"/>
      <w:bookmarkStart w:id="183" w:name="_Toc381104864"/>
      <w:bookmarkStart w:id="184" w:name="_Toc380942162"/>
      <w:bookmarkStart w:id="185" w:name="_Toc380941201"/>
      <w:bookmarkStart w:id="186" w:name="_Toc379105844"/>
      <w:bookmarkStart w:id="187" w:name="_Toc379105311"/>
      <w:bookmarkStart w:id="188" w:name="_Toc375388147"/>
      <w:bookmarkStart w:id="189" w:name="_Ref536158870"/>
      <w:bookmarkStart w:id="190" w:name="_Toc119593671"/>
      <w:bookmarkStart w:id="191" w:name="_Toc122082185"/>
      <w:bookmarkStart w:id="192" w:name="_Toc148025390"/>
      <w:r w:rsidRPr="001676A5">
        <w:t>ETAPAS DE EJECUCIÓN DEL CONTRATO DE INTERVENTOR</w:t>
      </w:r>
      <w:bookmarkStart w:id="193" w:name="_Toc527704122"/>
      <w:bookmarkStart w:id="194" w:name="_Toc527555527"/>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r w:rsidRPr="001676A5">
        <w:t>ÍA</w:t>
      </w:r>
      <w:bookmarkEnd w:id="189"/>
      <w:bookmarkEnd w:id="190"/>
      <w:bookmarkEnd w:id="191"/>
      <w:bookmarkEnd w:id="192"/>
    </w:p>
    <w:p w14:paraId="7AA4CD84" w14:textId="77777777" w:rsidR="00CE61EC" w:rsidRPr="001676A5" w:rsidRDefault="00CE61EC" w:rsidP="00AD52FA">
      <w:pPr>
        <w:numPr>
          <w:ilvl w:val="1"/>
          <w:numId w:val="8"/>
        </w:numPr>
        <w:tabs>
          <w:tab w:val="left" w:pos="851"/>
        </w:tabs>
        <w:ind w:left="851" w:hanging="851"/>
        <w:rPr>
          <w:rFonts w:cs="Arial"/>
          <w:szCs w:val="22"/>
        </w:rPr>
      </w:pPr>
      <w:bookmarkStart w:id="195" w:name="_Toc122082186"/>
      <w:bookmarkEnd w:id="193"/>
      <w:bookmarkEnd w:id="194"/>
      <w:r w:rsidRPr="001676A5">
        <w:rPr>
          <w:rFonts w:cs="Arial"/>
          <w:szCs w:val="22"/>
        </w:rPr>
        <w:t xml:space="preserve">Para efectos de la ejecución de este Contrato de </w:t>
      </w:r>
      <w:r w:rsidR="00F438DF" w:rsidRPr="001676A5">
        <w:rPr>
          <w:rFonts w:cs="Arial"/>
          <w:szCs w:val="22"/>
        </w:rPr>
        <w:t>Interventoría</w:t>
      </w:r>
      <w:r w:rsidRPr="001676A5">
        <w:rPr>
          <w:rFonts w:cs="Arial"/>
          <w:szCs w:val="22"/>
        </w:rPr>
        <w:t xml:space="preserve"> se ha dispuesto su división en </w:t>
      </w:r>
      <w:r w:rsidR="00874103" w:rsidRPr="001676A5">
        <w:rPr>
          <w:rFonts w:cs="Arial"/>
          <w:szCs w:val="22"/>
        </w:rPr>
        <w:t>dos</w:t>
      </w:r>
      <w:r w:rsidRPr="001676A5">
        <w:rPr>
          <w:rFonts w:cs="Arial"/>
          <w:szCs w:val="22"/>
        </w:rPr>
        <w:t xml:space="preserve"> etapas distintas, coincidentes de manera estimada con las etapas del Contrato de Obra.</w:t>
      </w:r>
      <w:bookmarkEnd w:id="195"/>
    </w:p>
    <w:p w14:paraId="1F6D4B93" w14:textId="77777777" w:rsidR="00CE61EC" w:rsidRPr="001676A5" w:rsidRDefault="00CE61EC" w:rsidP="00AD52FA">
      <w:pPr>
        <w:numPr>
          <w:ilvl w:val="1"/>
          <w:numId w:val="8"/>
        </w:numPr>
        <w:tabs>
          <w:tab w:val="left" w:pos="851"/>
        </w:tabs>
        <w:ind w:left="851" w:hanging="851"/>
        <w:rPr>
          <w:rFonts w:cs="Arial"/>
          <w:szCs w:val="22"/>
        </w:rPr>
      </w:pPr>
      <w:bookmarkStart w:id="196" w:name="_Toc122082187"/>
      <w:r w:rsidRPr="001676A5">
        <w:rPr>
          <w:rFonts w:cs="Arial"/>
          <w:szCs w:val="22"/>
        </w:rPr>
        <w:t>En desarrollo de cada una de las etapas en que se divide el presente Contrato, el Interventor deberá llevar a cabo las actividades que más adela</w:t>
      </w:r>
      <w:r w:rsidR="005E70BF" w:rsidRPr="001676A5">
        <w:rPr>
          <w:rFonts w:cs="Arial"/>
          <w:szCs w:val="22"/>
        </w:rPr>
        <w:t>nte se señalan para cada etapa.</w:t>
      </w:r>
      <w:bookmarkEnd w:id="196"/>
    </w:p>
    <w:p w14:paraId="3EF8FB61" w14:textId="26BE9469" w:rsidR="00CE61EC" w:rsidRPr="001676A5" w:rsidRDefault="00D15D2C" w:rsidP="001E25CD">
      <w:pPr>
        <w:numPr>
          <w:ilvl w:val="1"/>
          <w:numId w:val="8"/>
        </w:numPr>
        <w:tabs>
          <w:tab w:val="left" w:pos="851"/>
        </w:tabs>
        <w:ind w:left="851" w:hanging="851"/>
        <w:rPr>
          <w:rFonts w:cs="Arial"/>
          <w:szCs w:val="22"/>
          <w:u w:val="single"/>
        </w:rPr>
      </w:pPr>
      <w:bookmarkStart w:id="197" w:name="_Toc527754481"/>
      <w:bookmarkStart w:id="198" w:name="_Toc532440726"/>
      <w:bookmarkStart w:id="199" w:name="_Toc526913341"/>
      <w:bookmarkStart w:id="200" w:name="_Toc526913095"/>
      <w:bookmarkStart w:id="201" w:name="_Toc526820922"/>
      <w:bookmarkStart w:id="202" w:name="_Ref522079140"/>
      <w:bookmarkStart w:id="203" w:name="_Toc119593672"/>
      <w:bookmarkStart w:id="204" w:name="_Toc122082188"/>
      <w:bookmarkStart w:id="205" w:name="_Ref148001000"/>
      <w:r w:rsidRPr="001676A5">
        <w:rPr>
          <w:rFonts w:cs="Arial"/>
          <w:szCs w:val="22"/>
          <w:u w:val="single"/>
        </w:rPr>
        <w:t xml:space="preserve">Etapa de </w:t>
      </w:r>
      <w:r w:rsidR="003E6B6C" w:rsidRPr="001676A5">
        <w:rPr>
          <w:rFonts w:cs="Arial"/>
          <w:szCs w:val="22"/>
          <w:u w:val="single"/>
        </w:rPr>
        <w:t>Preliminares</w:t>
      </w:r>
      <w:bookmarkEnd w:id="197"/>
      <w:bookmarkEnd w:id="198"/>
      <w:bookmarkEnd w:id="199"/>
      <w:bookmarkEnd w:id="200"/>
      <w:bookmarkEnd w:id="201"/>
      <w:bookmarkEnd w:id="202"/>
      <w:bookmarkEnd w:id="203"/>
      <w:bookmarkEnd w:id="204"/>
      <w:bookmarkEnd w:id="205"/>
    </w:p>
    <w:p w14:paraId="70D07BD2" w14:textId="386EA5B6" w:rsidR="00CE61EC" w:rsidRPr="001676A5" w:rsidRDefault="00CE61EC" w:rsidP="00AD52FA">
      <w:pPr>
        <w:numPr>
          <w:ilvl w:val="0"/>
          <w:numId w:val="12"/>
        </w:numPr>
        <w:tabs>
          <w:tab w:val="left" w:pos="1701"/>
        </w:tabs>
        <w:ind w:left="1701" w:hanging="850"/>
        <w:rPr>
          <w:rFonts w:cs="Arial"/>
          <w:szCs w:val="22"/>
        </w:rPr>
      </w:pPr>
      <w:bookmarkStart w:id="206" w:name="_Toc122082189"/>
      <w:r w:rsidRPr="001676A5">
        <w:rPr>
          <w:rFonts w:cs="Arial"/>
          <w:szCs w:val="22"/>
        </w:rPr>
        <w:t xml:space="preserve">Las labores del Interventor durante esta etapa se ejecutarán a partir del Día siguiente a la Fecha de Iniciación del </w:t>
      </w:r>
      <w:r w:rsidR="005E7B32" w:rsidRPr="001676A5">
        <w:rPr>
          <w:rFonts w:cs="Arial"/>
          <w:szCs w:val="22"/>
        </w:rPr>
        <w:t>Contrato de</w:t>
      </w:r>
      <w:r w:rsidRPr="001676A5">
        <w:rPr>
          <w:rFonts w:cs="Arial"/>
          <w:szCs w:val="22"/>
        </w:rPr>
        <w:t xml:space="preserve"> Interventoría y terminará cuando se verifique el cumplimiento de todos y cada uno de los requisitos que se establecen en </w:t>
      </w:r>
      <w:r w:rsidR="004E5305" w:rsidRPr="001676A5">
        <w:rPr>
          <w:rFonts w:cs="Arial"/>
          <w:szCs w:val="22"/>
        </w:rPr>
        <w:t xml:space="preserve">el </w:t>
      </w:r>
      <w:r w:rsidRPr="001676A5">
        <w:rPr>
          <w:rFonts w:cs="Arial"/>
          <w:szCs w:val="22"/>
        </w:rPr>
        <w:t>Contrato de Obra</w:t>
      </w:r>
      <w:r w:rsidR="00874103" w:rsidRPr="001676A5">
        <w:rPr>
          <w:rFonts w:cs="Arial"/>
          <w:szCs w:val="22"/>
        </w:rPr>
        <w:t xml:space="preserve"> para la terminación de la </w:t>
      </w:r>
      <w:r w:rsidR="006701B7" w:rsidRPr="001676A5">
        <w:rPr>
          <w:rFonts w:cs="Arial"/>
          <w:szCs w:val="22"/>
        </w:rPr>
        <w:t xml:space="preserve">Etapa de </w:t>
      </w:r>
      <w:r w:rsidR="003E6B6C" w:rsidRPr="001676A5">
        <w:rPr>
          <w:rFonts w:cs="Arial"/>
          <w:szCs w:val="22"/>
        </w:rPr>
        <w:t>Preliminares</w:t>
      </w:r>
      <w:r w:rsidR="00874103" w:rsidRPr="001676A5">
        <w:rPr>
          <w:rFonts w:cs="Arial"/>
          <w:szCs w:val="22"/>
        </w:rPr>
        <w:t xml:space="preserve"> de dicho Contrato</w:t>
      </w:r>
      <w:r w:rsidRPr="001676A5">
        <w:rPr>
          <w:rFonts w:cs="Arial"/>
          <w:szCs w:val="22"/>
        </w:rPr>
        <w:t xml:space="preserve">. Por lo tanto, </w:t>
      </w:r>
      <w:r w:rsidR="007512D0" w:rsidRPr="001676A5">
        <w:rPr>
          <w:rFonts w:cs="Arial"/>
          <w:szCs w:val="22"/>
        </w:rPr>
        <w:t xml:space="preserve">además del cumplimiento de los requisitos previstos en el Contrato de Obra, </w:t>
      </w:r>
      <w:r w:rsidRPr="001676A5">
        <w:rPr>
          <w:rFonts w:cs="Arial"/>
          <w:szCs w:val="22"/>
        </w:rPr>
        <w:t xml:space="preserve">el cumplimiento de los requisitos señalados en este </w:t>
      </w:r>
      <w:proofErr w:type="gramStart"/>
      <w:r w:rsidRPr="001676A5">
        <w:rPr>
          <w:rFonts w:cs="Arial"/>
          <w:szCs w:val="22"/>
        </w:rPr>
        <w:t>numeral,</w:t>
      </w:r>
      <w:proofErr w:type="gramEnd"/>
      <w:r w:rsidRPr="001676A5">
        <w:rPr>
          <w:rFonts w:cs="Arial"/>
          <w:szCs w:val="22"/>
        </w:rPr>
        <w:t xml:space="preserve"> será condición indispensable para la suscripción del Acta de Iniciación de la Etapa de Construcción.</w:t>
      </w:r>
      <w:bookmarkEnd w:id="206"/>
      <w:r w:rsidRPr="001676A5">
        <w:rPr>
          <w:rFonts w:cs="Arial"/>
          <w:szCs w:val="22"/>
        </w:rPr>
        <w:t xml:space="preserve"> </w:t>
      </w:r>
    </w:p>
    <w:p w14:paraId="092B215A" w14:textId="2E1EADF4" w:rsidR="00CE61EC" w:rsidRPr="001676A5" w:rsidRDefault="00CE61EC" w:rsidP="00AD52FA">
      <w:pPr>
        <w:numPr>
          <w:ilvl w:val="0"/>
          <w:numId w:val="12"/>
        </w:numPr>
        <w:tabs>
          <w:tab w:val="left" w:pos="1701"/>
        </w:tabs>
        <w:ind w:left="1701" w:hanging="850"/>
        <w:rPr>
          <w:rFonts w:cs="Arial"/>
          <w:i/>
          <w:szCs w:val="22"/>
        </w:rPr>
      </w:pPr>
      <w:bookmarkStart w:id="207" w:name="_Toc122082190"/>
      <w:r w:rsidRPr="001676A5">
        <w:rPr>
          <w:rFonts w:cs="Arial"/>
          <w:szCs w:val="22"/>
        </w:rPr>
        <w:t xml:space="preserve">La duración estimada para la Etapa de </w:t>
      </w:r>
      <w:r w:rsidR="003E6B6C" w:rsidRPr="001676A5">
        <w:rPr>
          <w:rFonts w:cs="Arial"/>
          <w:szCs w:val="22"/>
        </w:rPr>
        <w:t>Preliminares</w:t>
      </w:r>
      <w:r w:rsidRPr="001676A5">
        <w:rPr>
          <w:rFonts w:cs="Arial"/>
          <w:szCs w:val="22"/>
        </w:rPr>
        <w:t xml:space="preserve"> es de </w:t>
      </w:r>
      <w:r w:rsidR="006F40DE">
        <w:rPr>
          <w:rFonts w:cs="Arial"/>
          <w:szCs w:val="22"/>
        </w:rPr>
        <w:t>ocho</w:t>
      </w:r>
      <w:r w:rsidR="007F144B" w:rsidRPr="001676A5">
        <w:rPr>
          <w:rFonts w:cs="Arial"/>
          <w:szCs w:val="22"/>
        </w:rPr>
        <w:t xml:space="preserve"> </w:t>
      </w:r>
      <w:r w:rsidR="000900F6" w:rsidRPr="001676A5">
        <w:rPr>
          <w:rFonts w:cs="Arial"/>
          <w:szCs w:val="22"/>
        </w:rPr>
        <w:t>(</w:t>
      </w:r>
      <w:r w:rsidR="006F40DE">
        <w:rPr>
          <w:rFonts w:cs="Arial"/>
          <w:szCs w:val="22"/>
        </w:rPr>
        <w:t>8</w:t>
      </w:r>
      <w:r w:rsidR="000900F6" w:rsidRPr="001676A5">
        <w:rPr>
          <w:rFonts w:cs="Arial"/>
          <w:szCs w:val="22"/>
        </w:rPr>
        <w:t>) meses</w:t>
      </w:r>
      <w:r w:rsidRPr="001676A5">
        <w:rPr>
          <w:rFonts w:cs="Arial"/>
          <w:szCs w:val="22"/>
        </w:rPr>
        <w:t xml:space="preserve">, sin perjuicio de que ésta termine antes, si se llegaren a cumplir todas y cada una de las obligaciones que le asisten al </w:t>
      </w:r>
      <w:r w:rsidR="00FD40F4" w:rsidRPr="001676A5">
        <w:rPr>
          <w:rFonts w:cs="Arial"/>
          <w:szCs w:val="22"/>
        </w:rPr>
        <w:t>Interventor</w:t>
      </w:r>
      <w:r w:rsidRPr="001676A5">
        <w:rPr>
          <w:rFonts w:cs="Arial"/>
          <w:szCs w:val="22"/>
        </w:rPr>
        <w:t xml:space="preserve"> con anterioridad al plazo estimado para esta etapa</w:t>
      </w:r>
      <w:r w:rsidR="00874103" w:rsidRPr="001676A5">
        <w:rPr>
          <w:rFonts w:cs="Arial"/>
          <w:szCs w:val="22"/>
        </w:rPr>
        <w:t xml:space="preserve">, es decir que se termine la </w:t>
      </w:r>
      <w:r w:rsidR="006701B7" w:rsidRPr="001676A5">
        <w:rPr>
          <w:rFonts w:cs="Arial"/>
          <w:szCs w:val="22"/>
        </w:rPr>
        <w:t xml:space="preserve">Etapa de </w:t>
      </w:r>
      <w:r w:rsidR="003E6B6C" w:rsidRPr="001676A5">
        <w:rPr>
          <w:rFonts w:cs="Arial"/>
          <w:szCs w:val="22"/>
        </w:rPr>
        <w:t>Preliminares</w:t>
      </w:r>
      <w:r w:rsidR="00874103" w:rsidRPr="001676A5">
        <w:rPr>
          <w:rFonts w:cs="Arial"/>
          <w:szCs w:val="22"/>
        </w:rPr>
        <w:t xml:space="preserve"> del Contrato de Obra</w:t>
      </w:r>
      <w:r w:rsidR="007512D0" w:rsidRPr="001676A5">
        <w:rPr>
          <w:rFonts w:cs="Arial"/>
          <w:szCs w:val="22"/>
        </w:rPr>
        <w:t xml:space="preserve"> con anterioridad a esta fecha</w:t>
      </w:r>
      <w:r w:rsidRPr="001676A5">
        <w:rPr>
          <w:rFonts w:cs="Arial"/>
          <w:szCs w:val="22"/>
        </w:rPr>
        <w:t>.</w:t>
      </w:r>
      <w:bookmarkEnd w:id="207"/>
      <w:r w:rsidRPr="001676A5">
        <w:rPr>
          <w:rFonts w:cs="Arial"/>
          <w:szCs w:val="22"/>
        </w:rPr>
        <w:t xml:space="preserve"> </w:t>
      </w:r>
    </w:p>
    <w:p w14:paraId="56AB2920" w14:textId="7E219A72" w:rsidR="00CE61EC" w:rsidRPr="001676A5" w:rsidRDefault="00CE61EC" w:rsidP="00AD52FA">
      <w:pPr>
        <w:numPr>
          <w:ilvl w:val="0"/>
          <w:numId w:val="12"/>
        </w:numPr>
        <w:tabs>
          <w:tab w:val="left" w:pos="1701"/>
        </w:tabs>
        <w:ind w:left="1701" w:hanging="850"/>
        <w:rPr>
          <w:rFonts w:cs="Arial"/>
          <w:szCs w:val="22"/>
        </w:rPr>
      </w:pPr>
      <w:bookmarkStart w:id="208" w:name="_Toc122082191"/>
      <w:bookmarkStart w:id="209" w:name="_Ref148001004"/>
      <w:r w:rsidRPr="001676A5">
        <w:rPr>
          <w:rFonts w:cs="Arial"/>
          <w:szCs w:val="22"/>
        </w:rPr>
        <w:lastRenderedPageBreak/>
        <w:t xml:space="preserve">Durante la Etapa de </w:t>
      </w:r>
      <w:r w:rsidR="003E6B6C" w:rsidRPr="001676A5">
        <w:rPr>
          <w:rFonts w:cs="Arial"/>
          <w:szCs w:val="22"/>
        </w:rPr>
        <w:t>Preliminares</w:t>
      </w:r>
      <w:r w:rsidRPr="001676A5">
        <w:rPr>
          <w:rFonts w:cs="Arial"/>
          <w:szCs w:val="22"/>
        </w:rPr>
        <w:t xml:space="preserve"> serán obligaciones del Interventor las siguientes:</w:t>
      </w:r>
      <w:bookmarkEnd w:id="208"/>
      <w:bookmarkEnd w:id="209"/>
    </w:p>
    <w:p w14:paraId="7F5589A3" w14:textId="77777777" w:rsidR="009E207A" w:rsidRPr="001676A5" w:rsidRDefault="009E207A" w:rsidP="00AD52FA">
      <w:pPr>
        <w:numPr>
          <w:ilvl w:val="0"/>
          <w:numId w:val="13"/>
        </w:numPr>
        <w:tabs>
          <w:tab w:val="left" w:pos="2552"/>
        </w:tabs>
        <w:ind w:left="2552" w:hanging="851"/>
        <w:rPr>
          <w:rFonts w:cs="Arial"/>
          <w:szCs w:val="22"/>
          <w:u w:val="single"/>
        </w:rPr>
      </w:pPr>
      <w:bookmarkStart w:id="210" w:name="_Hlt20226151"/>
      <w:bookmarkStart w:id="211" w:name="_Toc122082192"/>
      <w:bookmarkEnd w:id="210"/>
      <w:r w:rsidRPr="001676A5">
        <w:rPr>
          <w:rFonts w:cs="Arial"/>
          <w:szCs w:val="22"/>
          <w:u w:val="single"/>
        </w:rPr>
        <w:t>Verificación de las Garantías y del Fideicomiso de Administración del Anticipo</w:t>
      </w:r>
      <w:r w:rsidR="004E4F8B" w:rsidRPr="001676A5">
        <w:rPr>
          <w:rStyle w:val="Refdenotaalpie"/>
          <w:rFonts w:cs="Arial"/>
          <w:szCs w:val="22"/>
          <w:u w:val="single"/>
        </w:rPr>
        <w:footnoteReference w:id="2"/>
      </w:r>
      <w:r w:rsidRPr="001676A5">
        <w:rPr>
          <w:rFonts w:cs="Arial"/>
          <w:szCs w:val="22"/>
          <w:u w:val="single"/>
        </w:rPr>
        <w:t>.</w:t>
      </w:r>
      <w:bookmarkEnd w:id="211"/>
    </w:p>
    <w:p w14:paraId="0F8E2A54" w14:textId="2AA87A1C" w:rsidR="009E207A" w:rsidRPr="001676A5" w:rsidRDefault="00834FFF" w:rsidP="00AD52FA">
      <w:pPr>
        <w:numPr>
          <w:ilvl w:val="0"/>
          <w:numId w:val="14"/>
        </w:numPr>
        <w:ind w:left="3402" w:hanging="850"/>
        <w:rPr>
          <w:rFonts w:cs="Arial"/>
          <w:szCs w:val="22"/>
        </w:rPr>
      </w:pPr>
      <w:r w:rsidRPr="001676A5">
        <w:rPr>
          <w:rFonts w:cs="Arial"/>
          <w:szCs w:val="22"/>
        </w:rPr>
        <w:t>Siempre que no haya sido realizado por el IDU directamente antes de la firma del Acta de Inicio del presente Contrato de Interventoría, e</w:t>
      </w:r>
      <w:r w:rsidR="009E207A" w:rsidRPr="001676A5">
        <w:rPr>
          <w:rFonts w:cs="Arial"/>
          <w:szCs w:val="22"/>
        </w:rPr>
        <w:t xml:space="preserve">l Interventor deberá verificar el cumplimiento de los requisitos para la firma del </w:t>
      </w:r>
      <w:r w:rsidRPr="001676A5">
        <w:rPr>
          <w:rFonts w:cs="Arial"/>
          <w:szCs w:val="22"/>
        </w:rPr>
        <w:t>a</w:t>
      </w:r>
      <w:r w:rsidR="009E207A" w:rsidRPr="001676A5">
        <w:rPr>
          <w:rFonts w:cs="Arial"/>
          <w:szCs w:val="22"/>
        </w:rPr>
        <w:t xml:space="preserve">cta de </w:t>
      </w:r>
      <w:r w:rsidRPr="001676A5">
        <w:rPr>
          <w:rFonts w:cs="Arial"/>
          <w:szCs w:val="22"/>
        </w:rPr>
        <w:t>i</w:t>
      </w:r>
      <w:r w:rsidR="009E207A" w:rsidRPr="001676A5">
        <w:rPr>
          <w:rFonts w:cs="Arial"/>
          <w:szCs w:val="22"/>
        </w:rPr>
        <w:t xml:space="preserve">nicio de la </w:t>
      </w:r>
      <w:r w:rsidR="006701B7" w:rsidRPr="001676A5">
        <w:rPr>
          <w:rFonts w:cs="Arial"/>
          <w:szCs w:val="22"/>
        </w:rPr>
        <w:t xml:space="preserve">Etapa de </w:t>
      </w:r>
      <w:r w:rsidR="003E6B6C" w:rsidRPr="001676A5">
        <w:rPr>
          <w:rFonts w:cs="Arial"/>
          <w:szCs w:val="22"/>
        </w:rPr>
        <w:t>Preliminares</w:t>
      </w:r>
      <w:r w:rsidR="009E207A" w:rsidRPr="001676A5">
        <w:rPr>
          <w:rFonts w:cs="Arial"/>
          <w:szCs w:val="22"/>
        </w:rPr>
        <w:t xml:space="preserve"> de</w:t>
      </w:r>
      <w:r w:rsidRPr="001676A5">
        <w:rPr>
          <w:rFonts w:cs="Arial"/>
          <w:szCs w:val="22"/>
        </w:rPr>
        <w:t xml:space="preserve">l Contrato de Obra, incluyendo las garantías requeridas al Contratista de Obra. Así mismo, deberá revisar y aprobar la minuta de contrato de fiducia mercantil que constituya el Contratista de Obra para la administración del </w:t>
      </w:r>
      <w:r w:rsidR="007B1453" w:rsidRPr="001676A5">
        <w:rPr>
          <w:rFonts w:cs="Arial"/>
          <w:szCs w:val="22"/>
        </w:rPr>
        <w:t>A</w:t>
      </w:r>
      <w:r w:rsidRPr="001676A5">
        <w:rPr>
          <w:rFonts w:cs="Arial"/>
          <w:szCs w:val="22"/>
        </w:rPr>
        <w:t>nticipo.</w:t>
      </w:r>
    </w:p>
    <w:p w14:paraId="5BFA9295" w14:textId="5D8314B8" w:rsidR="00834FFF" w:rsidRPr="001676A5" w:rsidRDefault="00834FFF" w:rsidP="00AD52FA">
      <w:pPr>
        <w:numPr>
          <w:ilvl w:val="0"/>
          <w:numId w:val="14"/>
        </w:numPr>
        <w:ind w:left="3402" w:hanging="850"/>
        <w:rPr>
          <w:rFonts w:cs="Arial"/>
          <w:szCs w:val="22"/>
        </w:rPr>
      </w:pPr>
      <w:r w:rsidRPr="001676A5">
        <w:rPr>
          <w:rFonts w:cs="Arial"/>
          <w:szCs w:val="22"/>
        </w:rPr>
        <w:t>El Interventor deberá aprobar el Plan detallado de Inversión del Anticipo del Contrato de Obra</w:t>
      </w:r>
      <w:r w:rsidR="00BD32C9" w:rsidRPr="001676A5">
        <w:rPr>
          <w:rFonts w:cs="Arial"/>
          <w:szCs w:val="22"/>
        </w:rPr>
        <w:t xml:space="preserve"> dentro de los plazos previstos en el Contrato de Obra</w:t>
      </w:r>
      <w:r w:rsidRPr="001676A5">
        <w:rPr>
          <w:rFonts w:cs="Arial"/>
          <w:szCs w:val="22"/>
        </w:rPr>
        <w:t>.</w:t>
      </w:r>
      <w:r w:rsidR="00BD32C9" w:rsidRPr="001676A5">
        <w:rPr>
          <w:rFonts w:cs="Arial"/>
          <w:szCs w:val="22"/>
        </w:rPr>
        <w:t xml:space="preserve"> Teniendo en cuenta que el Plan de Inversión del Anticipo permite </w:t>
      </w:r>
      <w:r w:rsidR="00395F55" w:rsidRPr="001676A5">
        <w:rPr>
          <w:rFonts w:cs="Arial"/>
          <w:szCs w:val="22"/>
        </w:rPr>
        <w:t>el</w:t>
      </w:r>
      <w:r w:rsidR="00BD32C9" w:rsidRPr="001676A5">
        <w:rPr>
          <w:rFonts w:cs="Arial"/>
          <w:szCs w:val="22"/>
        </w:rPr>
        <w:t xml:space="preserve"> uso </w:t>
      </w:r>
      <w:r w:rsidR="00395F55" w:rsidRPr="001676A5">
        <w:rPr>
          <w:rFonts w:cs="Arial"/>
          <w:szCs w:val="22"/>
        </w:rPr>
        <w:t xml:space="preserve">del Anticipo </w:t>
      </w:r>
      <w:r w:rsidR="00BD32C9" w:rsidRPr="001676A5">
        <w:rPr>
          <w:rFonts w:cs="Arial"/>
          <w:szCs w:val="22"/>
        </w:rPr>
        <w:t xml:space="preserve">durante le Etapa de </w:t>
      </w:r>
      <w:r w:rsidR="003E6B6C" w:rsidRPr="001676A5">
        <w:rPr>
          <w:rFonts w:cs="Arial"/>
          <w:szCs w:val="22"/>
        </w:rPr>
        <w:t>Preliminares</w:t>
      </w:r>
      <w:r w:rsidR="00BD32C9" w:rsidRPr="001676A5">
        <w:rPr>
          <w:rFonts w:cs="Arial"/>
          <w:szCs w:val="22"/>
        </w:rPr>
        <w:t>, es de la esencia el cumplimiento de los plazos de aprobación de este documento y del fideicomiso para poder hacer el desembolso respectivo.</w:t>
      </w:r>
    </w:p>
    <w:p w14:paraId="36D65591" w14:textId="180B4A0C" w:rsidR="00834FFF" w:rsidRPr="001676A5" w:rsidRDefault="00834FFF" w:rsidP="00AD52FA">
      <w:pPr>
        <w:numPr>
          <w:ilvl w:val="0"/>
          <w:numId w:val="13"/>
        </w:numPr>
        <w:tabs>
          <w:tab w:val="left" w:pos="2552"/>
        </w:tabs>
        <w:ind w:left="2552" w:hanging="851"/>
        <w:rPr>
          <w:rFonts w:cs="Arial"/>
          <w:szCs w:val="22"/>
          <w:u w:val="single"/>
        </w:rPr>
      </w:pPr>
      <w:bookmarkStart w:id="212" w:name="_Toc122082193"/>
      <w:r w:rsidRPr="001676A5">
        <w:rPr>
          <w:rFonts w:cs="Arial"/>
          <w:szCs w:val="22"/>
          <w:u w:val="single"/>
        </w:rPr>
        <w:t>Verificación del Cronograma de</w:t>
      </w:r>
      <w:r w:rsidR="004E4F8B" w:rsidRPr="001676A5">
        <w:rPr>
          <w:rFonts w:cs="Arial"/>
          <w:szCs w:val="22"/>
          <w:u w:val="single"/>
        </w:rPr>
        <w:t xml:space="preserve"> la Etapa de</w:t>
      </w:r>
      <w:r w:rsidRPr="001676A5">
        <w:rPr>
          <w:rFonts w:cs="Arial"/>
          <w:szCs w:val="22"/>
          <w:u w:val="single"/>
        </w:rPr>
        <w:t xml:space="preserve"> </w:t>
      </w:r>
      <w:r w:rsidR="003E6B6C" w:rsidRPr="001676A5">
        <w:rPr>
          <w:rFonts w:cs="Arial"/>
          <w:szCs w:val="22"/>
          <w:u w:val="single"/>
        </w:rPr>
        <w:t>Preliminares</w:t>
      </w:r>
      <w:r w:rsidRPr="001676A5">
        <w:rPr>
          <w:rFonts w:cs="Arial"/>
          <w:szCs w:val="22"/>
          <w:u w:val="single"/>
        </w:rPr>
        <w:t xml:space="preserve"> y del Cronograma de Obras</w:t>
      </w:r>
      <w:bookmarkEnd w:id="212"/>
    </w:p>
    <w:p w14:paraId="579D63AE" w14:textId="22B8CD93" w:rsidR="00834FFF" w:rsidRPr="001676A5" w:rsidRDefault="00834FFF" w:rsidP="00AD52FA">
      <w:pPr>
        <w:numPr>
          <w:ilvl w:val="0"/>
          <w:numId w:val="15"/>
        </w:numPr>
        <w:ind w:left="3402" w:hanging="850"/>
        <w:rPr>
          <w:rFonts w:cs="Arial"/>
          <w:szCs w:val="22"/>
        </w:rPr>
      </w:pPr>
      <w:r w:rsidRPr="001676A5">
        <w:rPr>
          <w:rFonts w:cs="Arial"/>
          <w:szCs w:val="22"/>
        </w:rPr>
        <w:t xml:space="preserve">El Interventor deberá </w:t>
      </w:r>
      <w:proofErr w:type="gramStart"/>
      <w:r w:rsidRPr="001676A5">
        <w:rPr>
          <w:rFonts w:cs="Arial"/>
          <w:szCs w:val="22"/>
        </w:rPr>
        <w:t>proceder a revisar</w:t>
      </w:r>
      <w:proofErr w:type="gramEnd"/>
      <w:r w:rsidRPr="001676A5">
        <w:rPr>
          <w:rFonts w:cs="Arial"/>
          <w:szCs w:val="22"/>
        </w:rPr>
        <w:t xml:space="preserve"> y no objetar, en los términos y plazos señalados en el Contrato de Obra, tanto el cronograma de </w:t>
      </w:r>
      <w:r w:rsidR="003E6B6C" w:rsidRPr="001676A5">
        <w:rPr>
          <w:rFonts w:cs="Arial"/>
          <w:szCs w:val="22"/>
        </w:rPr>
        <w:t>Preliminares</w:t>
      </w:r>
      <w:r w:rsidRPr="001676A5">
        <w:rPr>
          <w:rFonts w:cs="Arial"/>
          <w:szCs w:val="22"/>
        </w:rPr>
        <w:t xml:space="preserve"> como el cronograma de obras del Contrato de Obra. Es entendido, que el Interventor asumirá la responsabilidad de asegurar que </w:t>
      </w:r>
      <w:r w:rsidRPr="001676A5">
        <w:rPr>
          <w:rFonts w:cs="Arial"/>
          <w:szCs w:val="22"/>
        </w:rPr>
        <w:lastRenderedPageBreak/>
        <w:t xml:space="preserve">tanto el cronograma de </w:t>
      </w:r>
      <w:r w:rsidR="004E4F8B" w:rsidRPr="001676A5">
        <w:rPr>
          <w:rFonts w:cs="Arial"/>
          <w:szCs w:val="22"/>
        </w:rPr>
        <w:t xml:space="preserve">la etapa de </w:t>
      </w:r>
      <w:r w:rsidR="003E6B6C" w:rsidRPr="001676A5">
        <w:rPr>
          <w:rFonts w:cs="Arial"/>
          <w:szCs w:val="22"/>
        </w:rPr>
        <w:t>Preliminares</w:t>
      </w:r>
      <w:r w:rsidRPr="001676A5">
        <w:rPr>
          <w:rFonts w:cs="Arial"/>
          <w:szCs w:val="22"/>
        </w:rPr>
        <w:t xml:space="preserve"> como el cronograma de obras permitan al Contratista de Obra cumplir con las obligaciones bajo el Contrato de Obra en los plazos y términos señalado</w:t>
      </w:r>
      <w:r w:rsidR="00AD52FA" w:rsidRPr="001676A5">
        <w:rPr>
          <w:rFonts w:cs="Arial"/>
          <w:szCs w:val="22"/>
        </w:rPr>
        <w:t>s</w:t>
      </w:r>
      <w:r w:rsidRPr="001676A5">
        <w:rPr>
          <w:rFonts w:cs="Arial"/>
          <w:szCs w:val="22"/>
        </w:rPr>
        <w:t xml:space="preserve"> en dicho </w:t>
      </w:r>
      <w:r w:rsidR="00AD52FA" w:rsidRPr="001676A5">
        <w:rPr>
          <w:rFonts w:cs="Arial"/>
          <w:szCs w:val="22"/>
        </w:rPr>
        <w:t>C</w:t>
      </w:r>
      <w:r w:rsidRPr="001676A5">
        <w:rPr>
          <w:rFonts w:cs="Arial"/>
          <w:szCs w:val="22"/>
        </w:rPr>
        <w:t>ontrato</w:t>
      </w:r>
      <w:r w:rsidR="00AD52FA" w:rsidRPr="001676A5">
        <w:rPr>
          <w:rFonts w:cs="Arial"/>
          <w:szCs w:val="22"/>
        </w:rPr>
        <w:t xml:space="preserve"> de Obra</w:t>
      </w:r>
      <w:r w:rsidRPr="001676A5">
        <w:rPr>
          <w:rFonts w:cs="Arial"/>
          <w:szCs w:val="22"/>
        </w:rPr>
        <w:t>.</w:t>
      </w:r>
    </w:p>
    <w:p w14:paraId="4C05F967" w14:textId="06C63C1C" w:rsidR="00834FFF" w:rsidRPr="001676A5" w:rsidRDefault="00834FFF" w:rsidP="00AD52FA">
      <w:pPr>
        <w:numPr>
          <w:ilvl w:val="0"/>
          <w:numId w:val="15"/>
        </w:numPr>
        <w:ind w:left="3402" w:hanging="850"/>
        <w:rPr>
          <w:rFonts w:cs="Arial"/>
          <w:spacing w:val="-3"/>
          <w:szCs w:val="22"/>
        </w:rPr>
      </w:pPr>
      <w:r w:rsidRPr="001676A5">
        <w:rPr>
          <w:rFonts w:cs="Arial"/>
          <w:szCs w:val="22"/>
        </w:rPr>
        <w:t>El</w:t>
      </w:r>
      <w:r w:rsidRPr="001676A5">
        <w:rPr>
          <w:rFonts w:cs="Arial"/>
          <w:spacing w:val="-3"/>
          <w:szCs w:val="22"/>
        </w:rPr>
        <w:t xml:space="preserve"> Interventor deberá estudiar, analizar y avalar el Cronograma de Obra (PDT) que entregue el Contratista de Obra. El Interventor dispondrá para el efecto de los plazos que previstos en el Contrato de Obra para efectuar sus comentarios, los cuales deberán basarse como mínimo en (i) el </w:t>
      </w:r>
      <w:r w:rsidR="000F6900" w:rsidRPr="001676A5">
        <w:rPr>
          <w:rFonts w:cs="Arial"/>
          <w:spacing w:val="-3"/>
          <w:szCs w:val="22"/>
        </w:rPr>
        <w:t>Plan de Manejo de Tráfico y Señalización</w:t>
      </w:r>
      <w:r w:rsidRPr="001676A5">
        <w:rPr>
          <w:rFonts w:cs="Arial"/>
          <w:spacing w:val="-3"/>
          <w:szCs w:val="22"/>
        </w:rPr>
        <w:t xml:space="preserve"> (</w:t>
      </w:r>
      <w:proofErr w:type="spellStart"/>
      <w:r w:rsidRPr="001676A5">
        <w:rPr>
          <w:rFonts w:cs="Arial"/>
          <w:spacing w:val="-3"/>
          <w:szCs w:val="22"/>
        </w:rPr>
        <w:t>ii</w:t>
      </w:r>
      <w:proofErr w:type="spellEnd"/>
      <w:r w:rsidRPr="001676A5">
        <w:rPr>
          <w:rFonts w:cs="Arial"/>
          <w:spacing w:val="-3"/>
          <w:szCs w:val="22"/>
        </w:rPr>
        <w:t>) la disponibilidad de Predios y el Plan de Entrega de Predios</w:t>
      </w:r>
      <w:r w:rsidR="00174445" w:rsidRPr="001676A5">
        <w:rPr>
          <w:rFonts w:cs="Arial"/>
          <w:spacing w:val="-3"/>
          <w:szCs w:val="22"/>
        </w:rPr>
        <w:t xml:space="preserve">; </w:t>
      </w:r>
      <w:r w:rsidR="002C478F" w:rsidRPr="001676A5">
        <w:rPr>
          <w:rFonts w:cs="Arial"/>
          <w:spacing w:val="-3"/>
          <w:szCs w:val="22"/>
        </w:rPr>
        <w:t xml:space="preserve">y </w:t>
      </w:r>
      <w:r w:rsidR="00AD52FA" w:rsidRPr="001676A5">
        <w:rPr>
          <w:rFonts w:cs="Arial"/>
          <w:spacing w:val="-3"/>
          <w:szCs w:val="22"/>
        </w:rPr>
        <w:t>(</w:t>
      </w:r>
      <w:proofErr w:type="spellStart"/>
      <w:r w:rsidR="00AD52FA" w:rsidRPr="001676A5">
        <w:rPr>
          <w:rFonts w:cs="Arial"/>
          <w:spacing w:val="-3"/>
          <w:szCs w:val="22"/>
        </w:rPr>
        <w:t>iii</w:t>
      </w:r>
      <w:proofErr w:type="spellEnd"/>
      <w:r w:rsidR="00AD52FA" w:rsidRPr="001676A5">
        <w:rPr>
          <w:rFonts w:cs="Arial"/>
          <w:spacing w:val="-3"/>
          <w:szCs w:val="22"/>
        </w:rPr>
        <w:t>) el proceso de aprobación y otorgamiento de Permisos por parte de las Empresas de Servicios Públicos y demás Autoridades Gubernamentales competentes</w:t>
      </w:r>
      <w:r w:rsidRPr="001676A5">
        <w:rPr>
          <w:rFonts w:cs="Arial"/>
          <w:spacing w:val="-3"/>
          <w:szCs w:val="22"/>
        </w:rPr>
        <w:t>.</w:t>
      </w:r>
    </w:p>
    <w:p w14:paraId="1C3DD38A" w14:textId="283167D6" w:rsidR="00834FFF" w:rsidRPr="001676A5" w:rsidRDefault="00834FFF" w:rsidP="00AD52FA">
      <w:pPr>
        <w:numPr>
          <w:ilvl w:val="0"/>
          <w:numId w:val="15"/>
        </w:numPr>
        <w:ind w:left="3402" w:hanging="850"/>
        <w:rPr>
          <w:rFonts w:cs="Arial"/>
          <w:spacing w:val="-3"/>
          <w:szCs w:val="22"/>
        </w:rPr>
      </w:pPr>
      <w:r w:rsidRPr="001676A5">
        <w:rPr>
          <w:rFonts w:cs="Arial"/>
          <w:spacing w:val="-3"/>
          <w:szCs w:val="22"/>
        </w:rPr>
        <w:t xml:space="preserve">La no presentación de este informe por parte del Interventor al IDU dentro del plazo establecido en este numeral, será causal de multa, de conformidad con lo establecido en el numeral </w:t>
      </w:r>
      <w:r w:rsidR="00EE1F6C" w:rsidRPr="001676A5">
        <w:rPr>
          <w:rFonts w:cs="Arial"/>
          <w:spacing w:val="-3"/>
          <w:szCs w:val="22"/>
        </w:rPr>
        <w:fldChar w:fldCharType="begin"/>
      </w:r>
      <w:r w:rsidR="00EE1F6C" w:rsidRPr="001676A5">
        <w:rPr>
          <w:rFonts w:cs="Arial"/>
          <w:spacing w:val="-3"/>
          <w:szCs w:val="22"/>
        </w:rPr>
        <w:instrText xml:space="preserve"> REF _Ref147993742 \r \h </w:instrText>
      </w:r>
      <w:r w:rsidR="006A1087" w:rsidRPr="001676A5">
        <w:rPr>
          <w:rFonts w:cs="Arial"/>
          <w:spacing w:val="-3"/>
          <w:szCs w:val="22"/>
        </w:rPr>
        <w:instrText xml:space="preserve"> \* MERGEFORMAT </w:instrText>
      </w:r>
      <w:r w:rsidR="00EE1F6C" w:rsidRPr="001676A5">
        <w:rPr>
          <w:rFonts w:cs="Arial"/>
          <w:spacing w:val="-3"/>
          <w:szCs w:val="22"/>
        </w:rPr>
      </w:r>
      <w:r w:rsidR="00EE1F6C" w:rsidRPr="001676A5">
        <w:rPr>
          <w:rFonts w:cs="Arial"/>
          <w:spacing w:val="-3"/>
          <w:szCs w:val="22"/>
        </w:rPr>
        <w:fldChar w:fldCharType="separate"/>
      </w:r>
      <w:r w:rsidR="00EA2A05" w:rsidRPr="001676A5">
        <w:rPr>
          <w:rFonts w:cs="Arial"/>
          <w:spacing w:val="-3"/>
          <w:szCs w:val="22"/>
        </w:rPr>
        <w:t>26.6</w:t>
      </w:r>
      <w:r w:rsidR="00EE1F6C" w:rsidRPr="001676A5">
        <w:rPr>
          <w:rFonts w:cs="Arial"/>
          <w:spacing w:val="-3"/>
          <w:szCs w:val="22"/>
        </w:rPr>
        <w:fldChar w:fldCharType="end"/>
      </w:r>
      <w:r w:rsidR="007F144B" w:rsidRPr="001676A5">
        <w:rPr>
          <w:rFonts w:cs="Arial"/>
          <w:spacing w:val="-3"/>
          <w:szCs w:val="22"/>
        </w:rPr>
        <w:t xml:space="preserve"> </w:t>
      </w:r>
      <w:r w:rsidRPr="001676A5">
        <w:rPr>
          <w:rFonts w:cs="Arial"/>
          <w:spacing w:val="-3"/>
          <w:szCs w:val="22"/>
        </w:rPr>
        <w:t xml:space="preserve">de la </w:t>
      </w:r>
      <w:r w:rsidRPr="001676A5">
        <w:rPr>
          <w:rFonts w:cs="Arial"/>
          <w:spacing w:val="-3"/>
          <w:szCs w:val="22"/>
        </w:rPr>
        <w:fldChar w:fldCharType="begin"/>
      </w:r>
      <w:r w:rsidRPr="001676A5">
        <w:rPr>
          <w:rFonts w:cs="Arial"/>
          <w:spacing w:val="-3"/>
          <w:szCs w:val="22"/>
        </w:rPr>
        <w:instrText xml:space="preserve"> REF _Ref535940099 \r \h  \* MERGEFORMAT </w:instrText>
      </w:r>
      <w:r w:rsidRPr="001676A5">
        <w:rPr>
          <w:rFonts w:cs="Arial"/>
          <w:spacing w:val="-3"/>
          <w:szCs w:val="22"/>
        </w:rPr>
      </w:r>
      <w:r w:rsidRPr="001676A5">
        <w:rPr>
          <w:rFonts w:cs="Arial"/>
          <w:spacing w:val="-3"/>
          <w:szCs w:val="22"/>
        </w:rPr>
        <w:fldChar w:fldCharType="separate"/>
      </w:r>
      <w:r w:rsidR="00EA2A05" w:rsidRPr="001676A5">
        <w:rPr>
          <w:rFonts w:cs="Arial"/>
          <w:spacing w:val="-3"/>
          <w:szCs w:val="22"/>
        </w:rPr>
        <w:t>CLÁUSULA 26</w:t>
      </w:r>
      <w:r w:rsidRPr="001676A5">
        <w:rPr>
          <w:rFonts w:cs="Arial"/>
          <w:spacing w:val="-3"/>
          <w:szCs w:val="22"/>
        </w:rPr>
        <w:fldChar w:fldCharType="end"/>
      </w:r>
      <w:r w:rsidRPr="001676A5">
        <w:rPr>
          <w:rFonts w:cs="Arial"/>
          <w:spacing w:val="-3"/>
          <w:szCs w:val="22"/>
        </w:rPr>
        <w:t xml:space="preserve"> de este Contrato de Interventoría.</w:t>
      </w:r>
    </w:p>
    <w:p w14:paraId="0AE916EC" w14:textId="77777777" w:rsidR="00174445" w:rsidRPr="001676A5" w:rsidRDefault="00174445" w:rsidP="00AD52FA">
      <w:pPr>
        <w:numPr>
          <w:ilvl w:val="0"/>
          <w:numId w:val="15"/>
        </w:numPr>
        <w:ind w:left="3402" w:hanging="850"/>
        <w:rPr>
          <w:rFonts w:cs="Arial"/>
          <w:spacing w:val="-3"/>
          <w:szCs w:val="22"/>
        </w:rPr>
      </w:pPr>
      <w:r w:rsidRPr="001676A5">
        <w:rPr>
          <w:rFonts w:cs="Arial"/>
          <w:spacing w:val="-3"/>
          <w:szCs w:val="22"/>
        </w:rPr>
        <w:t>El Interventor también deberá considerar que el proceso de análisis de estos documentos se encuentra regulado en el Contrato de Obra y por ende dicho procedimiento prevalecerá sobre cualquier regulación existente en el presente Contrato o en el Manual de Interventoría y Supervisión del IDU. Se resalta además que el Interventor solamente podrá efectuar comentarios a estos documentos por una única vez, siendo las demás iteraciones destinadas únicamente a revisar que los comentarios hayan sido atendidos de manera adecuada por el Contratista de Obra.</w:t>
      </w:r>
    </w:p>
    <w:p w14:paraId="2B2121A5" w14:textId="77777777" w:rsidR="00834FFF" w:rsidRPr="001676A5" w:rsidRDefault="00834FFF" w:rsidP="00AD52FA">
      <w:pPr>
        <w:numPr>
          <w:ilvl w:val="0"/>
          <w:numId w:val="13"/>
        </w:numPr>
        <w:tabs>
          <w:tab w:val="left" w:pos="2552"/>
        </w:tabs>
        <w:ind w:left="2552" w:hanging="851"/>
        <w:rPr>
          <w:rFonts w:cs="Arial"/>
          <w:szCs w:val="22"/>
          <w:u w:val="single"/>
        </w:rPr>
      </w:pPr>
      <w:bookmarkStart w:id="213" w:name="_Toc122082194"/>
      <w:bookmarkStart w:id="214" w:name="_Ref148000988"/>
      <w:bookmarkStart w:id="215" w:name="_Ref148001073"/>
      <w:r w:rsidRPr="001676A5">
        <w:rPr>
          <w:rFonts w:cs="Arial"/>
          <w:szCs w:val="22"/>
          <w:u w:val="single"/>
        </w:rPr>
        <w:t xml:space="preserve">Análisis de los </w:t>
      </w:r>
      <w:r w:rsidR="003E5488" w:rsidRPr="001676A5">
        <w:rPr>
          <w:rFonts w:cs="Arial"/>
          <w:szCs w:val="22"/>
          <w:u w:val="single"/>
        </w:rPr>
        <w:t>E</w:t>
      </w:r>
      <w:r w:rsidRPr="001676A5">
        <w:rPr>
          <w:rFonts w:cs="Arial"/>
          <w:szCs w:val="22"/>
          <w:u w:val="single"/>
        </w:rPr>
        <w:t>studios y Diseños presentados por el Contratista de Obra</w:t>
      </w:r>
      <w:bookmarkEnd w:id="213"/>
      <w:bookmarkEnd w:id="214"/>
      <w:bookmarkEnd w:id="215"/>
    </w:p>
    <w:p w14:paraId="31147C7A" w14:textId="13146680" w:rsidR="00834FFF" w:rsidRPr="001676A5" w:rsidRDefault="00174445" w:rsidP="00AD52FA">
      <w:pPr>
        <w:numPr>
          <w:ilvl w:val="0"/>
          <w:numId w:val="16"/>
        </w:numPr>
        <w:ind w:left="3402" w:hanging="850"/>
        <w:rPr>
          <w:rFonts w:cs="Arial"/>
          <w:szCs w:val="22"/>
        </w:rPr>
      </w:pPr>
      <w:r w:rsidRPr="001676A5">
        <w:rPr>
          <w:rFonts w:cs="Arial"/>
          <w:spacing w:val="-3"/>
          <w:szCs w:val="22"/>
        </w:rPr>
        <w:lastRenderedPageBreak/>
        <w:t>E</w:t>
      </w:r>
      <w:r w:rsidR="00834FFF" w:rsidRPr="001676A5">
        <w:rPr>
          <w:rFonts w:cs="Arial"/>
          <w:spacing w:val="-3"/>
          <w:szCs w:val="22"/>
        </w:rPr>
        <w:t>l Contratista de Obra deberá presentar al Interventor, los estudios y diseños para la ejecución de las Obras</w:t>
      </w:r>
      <w:r w:rsidR="00834FFF" w:rsidRPr="001676A5">
        <w:rPr>
          <w:rFonts w:cs="Arial"/>
          <w:szCs w:val="22"/>
        </w:rPr>
        <w:t>, orientados a dar cumplimiento a los resultados exigidos en las Especificaciones Particulares de Construcción</w:t>
      </w:r>
      <w:r w:rsidR="00AD52FA" w:rsidRPr="001676A5">
        <w:rPr>
          <w:rFonts w:cs="Arial"/>
          <w:szCs w:val="22"/>
        </w:rPr>
        <w:t xml:space="preserve"> y de Redes de Servicios Públicos</w:t>
      </w:r>
      <w:r w:rsidR="00834FFF" w:rsidRPr="001676A5">
        <w:rPr>
          <w:rFonts w:cs="Arial"/>
          <w:szCs w:val="22"/>
        </w:rPr>
        <w:t xml:space="preserve">, </w:t>
      </w:r>
      <w:r w:rsidRPr="001676A5">
        <w:rPr>
          <w:rFonts w:cs="Arial"/>
          <w:szCs w:val="22"/>
        </w:rPr>
        <w:t xml:space="preserve">y en las </w:t>
      </w:r>
      <w:r w:rsidR="00834FFF" w:rsidRPr="001676A5">
        <w:rPr>
          <w:rFonts w:cs="Arial"/>
          <w:szCs w:val="22"/>
        </w:rPr>
        <w:t>Especificaciones Generales de Construcción</w:t>
      </w:r>
      <w:r w:rsidR="004E4F8B" w:rsidRPr="001676A5">
        <w:rPr>
          <w:rFonts w:cs="Arial"/>
          <w:szCs w:val="22"/>
        </w:rPr>
        <w:t xml:space="preserve"> y en general en el Contrato de Obra</w:t>
      </w:r>
      <w:r w:rsidR="00834FFF" w:rsidRPr="001676A5">
        <w:rPr>
          <w:rFonts w:cs="Arial"/>
          <w:szCs w:val="22"/>
        </w:rPr>
        <w:t xml:space="preserve">. </w:t>
      </w:r>
    </w:p>
    <w:p w14:paraId="79F81D5F" w14:textId="4400A660" w:rsidR="00834FFF" w:rsidRPr="001676A5" w:rsidRDefault="00834FFF" w:rsidP="00AD52FA">
      <w:pPr>
        <w:numPr>
          <w:ilvl w:val="0"/>
          <w:numId w:val="16"/>
        </w:numPr>
        <w:ind w:left="3402" w:hanging="850"/>
        <w:rPr>
          <w:rFonts w:cs="Arial"/>
          <w:spacing w:val="-3"/>
          <w:szCs w:val="22"/>
        </w:rPr>
      </w:pPr>
      <w:r w:rsidRPr="001676A5">
        <w:rPr>
          <w:rFonts w:cs="Arial"/>
          <w:spacing w:val="-3"/>
          <w:szCs w:val="22"/>
        </w:rPr>
        <w:t xml:space="preserve">El </w:t>
      </w:r>
      <w:r w:rsidR="001E132A" w:rsidRPr="001676A5">
        <w:rPr>
          <w:rFonts w:cs="Arial"/>
          <w:spacing w:val="-3"/>
          <w:szCs w:val="22"/>
        </w:rPr>
        <w:t>I</w:t>
      </w:r>
      <w:r w:rsidRPr="001676A5">
        <w:rPr>
          <w:rFonts w:cs="Arial"/>
          <w:spacing w:val="-3"/>
          <w:szCs w:val="22"/>
        </w:rPr>
        <w:t xml:space="preserve">nterventor deberá verificar que tales </w:t>
      </w:r>
      <w:r w:rsidRPr="001676A5">
        <w:rPr>
          <w:rFonts w:cs="Arial"/>
          <w:szCs w:val="22"/>
        </w:rPr>
        <w:t xml:space="preserve">estudios y diseños presentados por el Contratista de </w:t>
      </w:r>
      <w:r w:rsidR="00174445" w:rsidRPr="001676A5">
        <w:rPr>
          <w:rFonts w:cs="Arial"/>
          <w:szCs w:val="22"/>
        </w:rPr>
        <w:t>O</w:t>
      </w:r>
      <w:r w:rsidRPr="001676A5">
        <w:rPr>
          <w:rFonts w:cs="Arial"/>
          <w:szCs w:val="22"/>
        </w:rPr>
        <w:t xml:space="preserve">bra para la ejecución de las Obras de Construcción se efectúen conforme a la metodología pactada en el Contrato de Obra </w:t>
      </w:r>
      <w:r w:rsidR="00B12D62" w:rsidRPr="001676A5">
        <w:rPr>
          <w:rFonts w:cs="Arial"/>
          <w:szCs w:val="22"/>
        </w:rPr>
        <w:t xml:space="preserve">y </w:t>
      </w:r>
      <w:r w:rsidRPr="001676A5">
        <w:rPr>
          <w:rFonts w:cs="Arial"/>
          <w:szCs w:val="22"/>
          <w:lang w:val="es-ES"/>
        </w:rPr>
        <w:t>entregará al IDU</w:t>
      </w:r>
      <w:r w:rsidR="00174445" w:rsidRPr="001676A5">
        <w:rPr>
          <w:rFonts w:cs="Arial"/>
          <w:szCs w:val="22"/>
          <w:lang w:val="es-ES"/>
        </w:rPr>
        <w:t xml:space="preserve"> un informe detallado sobre el análisis efectuado a tales estudios y diseños, informe que deberá, c</w:t>
      </w:r>
      <w:proofErr w:type="spellStart"/>
      <w:r w:rsidR="00174445" w:rsidRPr="001676A5">
        <w:rPr>
          <w:rFonts w:cs="Arial"/>
          <w:spacing w:val="-3"/>
          <w:szCs w:val="22"/>
        </w:rPr>
        <w:t>omo</w:t>
      </w:r>
      <w:proofErr w:type="spellEnd"/>
      <w:r w:rsidR="00174445" w:rsidRPr="001676A5">
        <w:rPr>
          <w:rFonts w:cs="Arial"/>
          <w:spacing w:val="-3"/>
          <w:szCs w:val="22"/>
        </w:rPr>
        <w:t xml:space="preserve"> mínimo, indicar si resulta posible o no la obtención de los resultados esperados en el Contrato de Obra, sus Apéndices y en especial en las Especificaciones Particulares de Construcción. Si el Interventor considera que deben hacerse ajustes a los estudios y diseños para la obtención de esos resultados, así lo indicará al IDU y al Contratista de Obra en su informe, en el cual detallará —además- las modificaciones que deberían efectuársele a los estudios y diseños para la obtención de los resultados deseados.</w:t>
      </w:r>
      <w:r w:rsidRPr="001676A5">
        <w:rPr>
          <w:rFonts w:cs="Arial"/>
          <w:szCs w:val="22"/>
          <w:lang w:val="es-ES"/>
        </w:rPr>
        <w:t xml:space="preserve"> Este (estos) informe(s) será(n) entregado(s) al Contratista de Obra simultáneamente que al IDU</w:t>
      </w:r>
      <w:r w:rsidRPr="001676A5">
        <w:rPr>
          <w:rFonts w:cs="Arial"/>
          <w:spacing w:val="-3"/>
          <w:szCs w:val="22"/>
        </w:rPr>
        <w:t>.</w:t>
      </w:r>
    </w:p>
    <w:p w14:paraId="3E8BC989" w14:textId="77777777" w:rsidR="00834FFF" w:rsidRPr="001676A5" w:rsidRDefault="00834FFF" w:rsidP="00AD52FA">
      <w:pPr>
        <w:numPr>
          <w:ilvl w:val="0"/>
          <w:numId w:val="16"/>
        </w:numPr>
        <w:ind w:left="3402" w:hanging="850"/>
        <w:rPr>
          <w:rFonts w:cs="Arial"/>
          <w:szCs w:val="22"/>
          <w:lang w:val="es-ES"/>
        </w:rPr>
      </w:pPr>
      <w:r w:rsidRPr="001676A5">
        <w:rPr>
          <w:rFonts w:cs="Arial"/>
          <w:spacing w:val="-3"/>
          <w:szCs w:val="22"/>
        </w:rPr>
        <w:t>Lo</w:t>
      </w:r>
      <w:r w:rsidRPr="001676A5">
        <w:rPr>
          <w:rFonts w:cs="Arial"/>
          <w:szCs w:val="22"/>
          <w:lang w:val="es-ES"/>
        </w:rPr>
        <w:t xml:space="preserve"> anterior, sin perjuicio de la obligación que le asiste al Interventor de realizar verificaciones periódicas y revisar productos parciales</w:t>
      </w:r>
      <w:r w:rsidR="007D69A3" w:rsidRPr="001676A5">
        <w:rPr>
          <w:rFonts w:cs="Arial"/>
          <w:szCs w:val="22"/>
          <w:lang w:val="es-ES"/>
        </w:rPr>
        <w:t xml:space="preserve"> que acuerden con el Contratista de Obra siempre que se cumplan con los plazos de entrega señalados en el Contrato de Obra</w:t>
      </w:r>
      <w:r w:rsidRPr="001676A5">
        <w:rPr>
          <w:rFonts w:cs="Arial"/>
          <w:szCs w:val="22"/>
          <w:lang w:val="es-ES"/>
        </w:rPr>
        <w:t xml:space="preserve">. </w:t>
      </w:r>
    </w:p>
    <w:p w14:paraId="1BED99F9" w14:textId="77777777" w:rsidR="00803B90" w:rsidRPr="001676A5" w:rsidRDefault="00834FFF" w:rsidP="00AD52FA">
      <w:pPr>
        <w:numPr>
          <w:ilvl w:val="0"/>
          <w:numId w:val="16"/>
        </w:numPr>
        <w:ind w:left="3402" w:hanging="850"/>
        <w:rPr>
          <w:rFonts w:cs="Arial"/>
          <w:spacing w:val="-3"/>
          <w:szCs w:val="22"/>
        </w:rPr>
      </w:pPr>
      <w:r w:rsidRPr="001676A5">
        <w:rPr>
          <w:rFonts w:cs="Arial"/>
          <w:spacing w:val="-3"/>
          <w:szCs w:val="22"/>
        </w:rPr>
        <w:t>Sin perjuicio de la responsabilidad del Interventor frente al IDU, el alcance frente al Contratista de Obra de los comentarios del Interventor a los estudios y diseños será el señalado en el Contrato de Obra</w:t>
      </w:r>
      <w:r w:rsidR="00803B90" w:rsidRPr="001676A5">
        <w:rPr>
          <w:rFonts w:cs="Arial"/>
          <w:spacing w:val="-3"/>
          <w:szCs w:val="22"/>
        </w:rPr>
        <w:t>.</w:t>
      </w:r>
      <w:r w:rsidRPr="001676A5">
        <w:rPr>
          <w:rFonts w:cs="Arial"/>
          <w:spacing w:val="-3"/>
          <w:szCs w:val="22"/>
        </w:rPr>
        <w:t xml:space="preserve"> </w:t>
      </w:r>
      <w:r w:rsidR="00803B90" w:rsidRPr="001676A5">
        <w:rPr>
          <w:rFonts w:cs="Arial"/>
          <w:spacing w:val="-3"/>
          <w:szCs w:val="22"/>
        </w:rPr>
        <w:t>P</w:t>
      </w:r>
      <w:r w:rsidRPr="001676A5">
        <w:rPr>
          <w:rFonts w:cs="Arial"/>
          <w:spacing w:val="-3"/>
          <w:szCs w:val="22"/>
        </w:rPr>
        <w:t xml:space="preserve">or lo tanto, </w:t>
      </w:r>
      <w:r w:rsidR="00803B90" w:rsidRPr="001676A5">
        <w:rPr>
          <w:rFonts w:cs="Arial"/>
          <w:spacing w:val="-3"/>
          <w:szCs w:val="22"/>
        </w:rPr>
        <w:t>(i) el Interventor deberá estar conforme con los estudios y diseños para entregar su “no objeción” a los mismos; y (</w:t>
      </w:r>
      <w:proofErr w:type="spellStart"/>
      <w:r w:rsidR="00803B90" w:rsidRPr="001676A5">
        <w:rPr>
          <w:rFonts w:cs="Arial"/>
          <w:spacing w:val="-3"/>
          <w:szCs w:val="22"/>
        </w:rPr>
        <w:t>ii</w:t>
      </w:r>
      <w:proofErr w:type="spellEnd"/>
      <w:r w:rsidR="00803B90" w:rsidRPr="001676A5">
        <w:rPr>
          <w:rFonts w:cs="Arial"/>
          <w:spacing w:val="-3"/>
          <w:szCs w:val="22"/>
        </w:rPr>
        <w:t xml:space="preserve">) </w:t>
      </w:r>
      <w:r w:rsidRPr="001676A5">
        <w:rPr>
          <w:rFonts w:cs="Arial"/>
          <w:spacing w:val="-3"/>
          <w:szCs w:val="22"/>
        </w:rPr>
        <w:lastRenderedPageBreak/>
        <w:t xml:space="preserve">los comentarios del Interventor </w:t>
      </w:r>
      <w:r w:rsidR="00803B90" w:rsidRPr="001676A5">
        <w:rPr>
          <w:rFonts w:cs="Arial"/>
          <w:spacing w:val="-3"/>
          <w:szCs w:val="22"/>
        </w:rPr>
        <w:t xml:space="preserve">que son estén relacionados con el cumplimiento de los resultados del Contrato de Obra </w:t>
      </w:r>
      <w:r w:rsidRPr="001676A5">
        <w:rPr>
          <w:rFonts w:cs="Arial"/>
          <w:spacing w:val="-3"/>
          <w:szCs w:val="22"/>
        </w:rPr>
        <w:t>serán considerados como advertencias que el Contratista de Obra podrá o no tomar en cuenta.</w:t>
      </w:r>
      <w:r w:rsidR="00673E7D" w:rsidRPr="001676A5">
        <w:rPr>
          <w:rFonts w:cs="Arial"/>
          <w:spacing w:val="-3"/>
          <w:szCs w:val="22"/>
        </w:rPr>
        <w:t xml:space="preserve"> </w:t>
      </w:r>
    </w:p>
    <w:p w14:paraId="13BF68B6" w14:textId="6E129174" w:rsidR="00834FFF" w:rsidRPr="001676A5" w:rsidRDefault="00803B90" w:rsidP="00AD52FA">
      <w:pPr>
        <w:numPr>
          <w:ilvl w:val="0"/>
          <w:numId w:val="16"/>
        </w:numPr>
        <w:ind w:left="3402" w:hanging="850"/>
        <w:rPr>
          <w:rFonts w:cs="Arial"/>
          <w:spacing w:val="-3"/>
          <w:szCs w:val="22"/>
        </w:rPr>
      </w:pPr>
      <w:r w:rsidRPr="001676A5">
        <w:rPr>
          <w:rFonts w:cs="Arial"/>
          <w:spacing w:val="-3"/>
          <w:szCs w:val="22"/>
        </w:rPr>
        <w:t>La “no objeción” de los estudios y diseños por parte del</w:t>
      </w:r>
      <w:r w:rsidR="00673E7D" w:rsidRPr="001676A5">
        <w:rPr>
          <w:rFonts w:cs="Arial"/>
          <w:spacing w:val="-3"/>
          <w:szCs w:val="22"/>
        </w:rPr>
        <w:t xml:space="preserve"> Interventor </w:t>
      </w:r>
      <w:r w:rsidRPr="001676A5">
        <w:rPr>
          <w:rFonts w:cs="Arial"/>
          <w:spacing w:val="-3"/>
          <w:szCs w:val="22"/>
        </w:rPr>
        <w:t xml:space="preserve">será un requisito para poder iniciar cualquier Obra bajo el Contrato de Obra. Por lo tanto, </w:t>
      </w:r>
      <w:r w:rsidR="00B12D62" w:rsidRPr="001676A5">
        <w:rPr>
          <w:rFonts w:cs="Arial"/>
          <w:spacing w:val="-3"/>
          <w:szCs w:val="22"/>
        </w:rPr>
        <w:t xml:space="preserve">no bastará que el Interventor </w:t>
      </w:r>
      <w:r w:rsidR="00673E7D" w:rsidRPr="001676A5">
        <w:rPr>
          <w:rFonts w:cs="Arial"/>
          <w:spacing w:val="-3"/>
          <w:szCs w:val="22"/>
        </w:rPr>
        <w:t>inform</w:t>
      </w:r>
      <w:r w:rsidR="00B12D62" w:rsidRPr="001676A5">
        <w:rPr>
          <w:rFonts w:cs="Arial"/>
          <w:spacing w:val="-3"/>
          <w:szCs w:val="22"/>
        </w:rPr>
        <w:t>e</w:t>
      </w:r>
      <w:r w:rsidR="00673E7D" w:rsidRPr="001676A5">
        <w:rPr>
          <w:rFonts w:cs="Arial"/>
          <w:spacing w:val="-3"/>
          <w:szCs w:val="22"/>
        </w:rPr>
        <w:t xml:space="preserve"> sus conclusiones y sustent</w:t>
      </w:r>
      <w:r w:rsidR="00B12D62" w:rsidRPr="001676A5">
        <w:rPr>
          <w:rFonts w:cs="Arial"/>
          <w:spacing w:val="-3"/>
          <w:szCs w:val="22"/>
        </w:rPr>
        <w:t>e</w:t>
      </w:r>
      <w:r w:rsidR="00673E7D" w:rsidRPr="001676A5">
        <w:rPr>
          <w:rFonts w:cs="Arial"/>
          <w:spacing w:val="-3"/>
          <w:szCs w:val="22"/>
        </w:rPr>
        <w:t xml:space="preserve"> las razones por las cuales los estudios y diseños</w:t>
      </w:r>
      <w:r w:rsidR="00AD52FA" w:rsidRPr="001676A5">
        <w:rPr>
          <w:rFonts w:cs="Arial"/>
          <w:spacing w:val="-3"/>
          <w:szCs w:val="22"/>
        </w:rPr>
        <w:t>,</w:t>
      </w:r>
      <w:r w:rsidR="00673E7D" w:rsidRPr="001676A5">
        <w:rPr>
          <w:rFonts w:cs="Arial"/>
          <w:spacing w:val="-3"/>
          <w:szCs w:val="22"/>
        </w:rPr>
        <w:t xml:space="preserve"> a su juicio</w:t>
      </w:r>
      <w:r w:rsidR="00AD52FA" w:rsidRPr="001676A5">
        <w:rPr>
          <w:rFonts w:cs="Arial"/>
          <w:spacing w:val="-3"/>
          <w:szCs w:val="22"/>
        </w:rPr>
        <w:t>,</w:t>
      </w:r>
      <w:r w:rsidR="00673E7D" w:rsidRPr="001676A5">
        <w:rPr>
          <w:rFonts w:cs="Arial"/>
          <w:spacing w:val="-3"/>
          <w:szCs w:val="22"/>
        </w:rPr>
        <w:t xml:space="preserve"> no cumplen o no permiten cumplir los resultados esperados bajo el Contrato de Obra</w:t>
      </w:r>
      <w:r w:rsidR="00B12D62" w:rsidRPr="001676A5">
        <w:rPr>
          <w:rFonts w:cs="Arial"/>
          <w:spacing w:val="-3"/>
          <w:szCs w:val="22"/>
        </w:rPr>
        <w:t>.</w:t>
      </w:r>
      <w:r w:rsidR="00673E7D" w:rsidRPr="001676A5">
        <w:rPr>
          <w:rFonts w:cs="Arial"/>
          <w:spacing w:val="-3"/>
          <w:szCs w:val="22"/>
        </w:rPr>
        <w:t xml:space="preserve"> </w:t>
      </w:r>
      <w:r w:rsidR="00B12D62" w:rsidRPr="001676A5">
        <w:rPr>
          <w:rFonts w:cs="Arial"/>
          <w:spacing w:val="-3"/>
          <w:szCs w:val="22"/>
        </w:rPr>
        <w:t>Ahora bien, el Interventor</w:t>
      </w:r>
      <w:r w:rsidR="00673E7D" w:rsidRPr="001676A5">
        <w:rPr>
          <w:rFonts w:cs="Arial"/>
          <w:spacing w:val="-3"/>
          <w:szCs w:val="22"/>
        </w:rPr>
        <w:t xml:space="preserve"> deberá respetar el criterio del Contratista de Obra en tanto será éste quien asuma el riesgo de diseño bajo el Contrato de Obra. Si el Interventor </w:t>
      </w:r>
      <w:r w:rsidR="00A7186B" w:rsidRPr="001676A5">
        <w:rPr>
          <w:rFonts w:cs="Arial"/>
          <w:spacing w:val="-3"/>
          <w:szCs w:val="22"/>
        </w:rPr>
        <w:t>llegara a exigir ajustes al Contratista de Obra</w:t>
      </w:r>
      <w:r w:rsidR="00B12D62" w:rsidRPr="001676A5">
        <w:rPr>
          <w:rFonts w:cs="Arial"/>
          <w:spacing w:val="-3"/>
          <w:szCs w:val="22"/>
        </w:rPr>
        <w:t xml:space="preserve"> </w:t>
      </w:r>
      <w:r w:rsidR="00A7186B" w:rsidRPr="001676A5">
        <w:rPr>
          <w:rFonts w:cs="Arial"/>
          <w:spacing w:val="-3"/>
          <w:szCs w:val="22"/>
        </w:rPr>
        <w:t xml:space="preserve">como requisito para otorgar </w:t>
      </w:r>
      <w:r w:rsidR="00AD52FA" w:rsidRPr="001676A5">
        <w:rPr>
          <w:rFonts w:cs="Arial"/>
          <w:spacing w:val="-3"/>
          <w:szCs w:val="22"/>
        </w:rPr>
        <w:t>su pronunciamiento</w:t>
      </w:r>
      <w:r w:rsidR="00A7186B" w:rsidRPr="001676A5">
        <w:rPr>
          <w:rFonts w:cs="Arial"/>
          <w:spacing w:val="-3"/>
          <w:szCs w:val="22"/>
        </w:rPr>
        <w:t xml:space="preserve">, </w:t>
      </w:r>
      <w:r w:rsidR="00EE1F6C" w:rsidRPr="001676A5">
        <w:rPr>
          <w:rFonts w:cs="Arial"/>
          <w:spacing w:val="-3"/>
          <w:szCs w:val="22"/>
        </w:rPr>
        <w:t xml:space="preserve">diferentes a aquellos necesarios para que tales diseños cumplan con las disposiciones previstas en el Contrato de Obra, </w:t>
      </w:r>
      <w:r w:rsidR="00A7186B" w:rsidRPr="001676A5">
        <w:rPr>
          <w:rFonts w:cs="Arial"/>
          <w:spacing w:val="-3"/>
          <w:szCs w:val="22"/>
        </w:rPr>
        <w:t>deberá asumir el riesgo frente al IDU sobre dicha exigencia y por ende mantener indemne al IDU.</w:t>
      </w:r>
    </w:p>
    <w:p w14:paraId="3120BCB9" w14:textId="41A2BD38" w:rsidR="00094478" w:rsidRPr="001676A5" w:rsidRDefault="00B06B7D" w:rsidP="00AD52FA">
      <w:pPr>
        <w:numPr>
          <w:ilvl w:val="0"/>
          <w:numId w:val="16"/>
        </w:numPr>
        <w:ind w:left="3402" w:hanging="850"/>
        <w:rPr>
          <w:rFonts w:cs="Arial"/>
          <w:spacing w:val="-3"/>
          <w:szCs w:val="22"/>
        </w:rPr>
      </w:pPr>
      <w:r w:rsidRPr="001676A5">
        <w:rPr>
          <w:rFonts w:cs="Arial"/>
          <w:spacing w:val="-3"/>
          <w:szCs w:val="22"/>
        </w:rPr>
        <w:t>Asimismo, será responsabilidad del Interventor si no informa errores de los estudios y diseños, n</w:t>
      </w:r>
      <w:r w:rsidR="00834FFF" w:rsidRPr="001676A5">
        <w:rPr>
          <w:rFonts w:cs="Arial"/>
          <w:spacing w:val="-3"/>
          <w:szCs w:val="22"/>
        </w:rPr>
        <w:t>o obstante lo anterior, si durante la ejecución de la Etapa de Construcción y en todo caso, antes de la suscripción del</w:t>
      </w:r>
      <w:r w:rsidR="00A7186B" w:rsidRPr="001676A5">
        <w:rPr>
          <w:rFonts w:cs="Arial"/>
          <w:spacing w:val="-3"/>
          <w:szCs w:val="22"/>
        </w:rPr>
        <w:t xml:space="preserve"> </w:t>
      </w:r>
      <w:r w:rsidR="00094478" w:rsidRPr="001676A5">
        <w:rPr>
          <w:rFonts w:cs="Arial"/>
          <w:spacing w:val="-3"/>
          <w:szCs w:val="22"/>
        </w:rPr>
        <w:t>a</w:t>
      </w:r>
      <w:r w:rsidR="00A7186B" w:rsidRPr="001676A5">
        <w:rPr>
          <w:rFonts w:cs="Arial"/>
          <w:spacing w:val="-3"/>
          <w:szCs w:val="22"/>
        </w:rPr>
        <w:t xml:space="preserve">cta de </w:t>
      </w:r>
      <w:r w:rsidR="00094478" w:rsidRPr="001676A5">
        <w:rPr>
          <w:rFonts w:cs="Arial"/>
          <w:spacing w:val="-3"/>
          <w:szCs w:val="22"/>
        </w:rPr>
        <w:t>t</w:t>
      </w:r>
      <w:r w:rsidR="00A7186B" w:rsidRPr="001676A5">
        <w:rPr>
          <w:rFonts w:cs="Arial"/>
          <w:spacing w:val="-3"/>
          <w:szCs w:val="22"/>
        </w:rPr>
        <w:t xml:space="preserve">erminación de la </w:t>
      </w:r>
      <w:r w:rsidR="006701B7" w:rsidRPr="001676A5">
        <w:rPr>
          <w:rFonts w:cs="Arial"/>
          <w:spacing w:val="-3"/>
          <w:szCs w:val="22"/>
        </w:rPr>
        <w:t>Etapa de Construcción</w:t>
      </w:r>
      <w:r w:rsidR="00834FFF" w:rsidRPr="001676A5">
        <w:rPr>
          <w:rFonts w:cs="Arial"/>
          <w:spacing w:val="-3"/>
          <w:szCs w:val="22"/>
        </w:rPr>
        <w:t xml:space="preserve">, el Contratista de Obra rectifica o subsana los errores contenidos en los </w:t>
      </w:r>
      <w:r w:rsidR="00A7186B" w:rsidRPr="001676A5">
        <w:rPr>
          <w:rFonts w:cs="Arial"/>
          <w:spacing w:val="-3"/>
          <w:szCs w:val="22"/>
        </w:rPr>
        <w:t xml:space="preserve">estudios y </w:t>
      </w:r>
      <w:r w:rsidR="00834FFF" w:rsidRPr="001676A5">
        <w:rPr>
          <w:rFonts w:cs="Arial"/>
          <w:spacing w:val="-3"/>
          <w:szCs w:val="22"/>
        </w:rPr>
        <w:t>diseños, de tal suerte que resulte posible la obtención de los resultados previstos para las Obras de Construcción</w:t>
      </w:r>
      <w:r w:rsidR="001B35C1" w:rsidRPr="001676A5">
        <w:rPr>
          <w:rFonts w:cs="Arial"/>
          <w:spacing w:val="-3"/>
          <w:szCs w:val="22"/>
        </w:rPr>
        <w:t xml:space="preserve"> </w:t>
      </w:r>
      <w:r w:rsidR="00834FFF" w:rsidRPr="001676A5">
        <w:rPr>
          <w:rFonts w:cs="Arial"/>
          <w:spacing w:val="-3"/>
          <w:szCs w:val="22"/>
        </w:rPr>
        <w:t xml:space="preserve">y las Obras para Redes en los términos descritos en el Contrato de Obra, en especial en sus Apéndices A y C y sean resarcidos los perjuicios causados por este error, o tales perjuicios sean eliminados, el Interventor se exonerará de la responsabilidad que le fuera imputable por no advertir tales errores al momento de efectuar la verificación a los diseños presentados por el Contratista de Obra. </w:t>
      </w:r>
    </w:p>
    <w:p w14:paraId="4FF4DE4C" w14:textId="3EE09D5A" w:rsidR="00834FFF" w:rsidRPr="001676A5" w:rsidRDefault="00834FFF" w:rsidP="00AD52FA">
      <w:pPr>
        <w:numPr>
          <w:ilvl w:val="0"/>
          <w:numId w:val="16"/>
        </w:numPr>
        <w:ind w:left="3402" w:hanging="850"/>
        <w:rPr>
          <w:rFonts w:cs="Arial"/>
          <w:spacing w:val="-3"/>
          <w:szCs w:val="22"/>
        </w:rPr>
      </w:pPr>
      <w:r w:rsidRPr="001676A5">
        <w:rPr>
          <w:rFonts w:cs="Arial"/>
          <w:spacing w:val="-3"/>
          <w:szCs w:val="22"/>
        </w:rPr>
        <w:lastRenderedPageBreak/>
        <w:t>Igualmente, el Interventor se exonerará de responsabilidad si</w:t>
      </w:r>
      <w:r w:rsidR="00094478" w:rsidRPr="001676A5">
        <w:rPr>
          <w:rFonts w:cs="Arial"/>
          <w:spacing w:val="-3"/>
          <w:szCs w:val="22"/>
        </w:rPr>
        <w:t xml:space="preserve"> el juez del Contrato de Obra o el IDU en el marco de un proceso sancionatorio administrativo bajo dicho contrato declaran </w:t>
      </w:r>
      <w:r w:rsidRPr="001676A5">
        <w:rPr>
          <w:rFonts w:cs="Arial"/>
          <w:spacing w:val="-3"/>
          <w:szCs w:val="22"/>
        </w:rPr>
        <w:t xml:space="preserve">la existencia de perjuicios </w:t>
      </w:r>
      <w:r w:rsidR="00094478" w:rsidRPr="001676A5">
        <w:rPr>
          <w:rFonts w:cs="Arial"/>
          <w:spacing w:val="-3"/>
          <w:szCs w:val="22"/>
        </w:rPr>
        <w:t>a favor</w:t>
      </w:r>
      <w:r w:rsidRPr="001676A5">
        <w:rPr>
          <w:rFonts w:cs="Arial"/>
          <w:spacing w:val="-3"/>
          <w:szCs w:val="22"/>
        </w:rPr>
        <w:t xml:space="preserve"> </w:t>
      </w:r>
      <w:r w:rsidR="00094478" w:rsidRPr="001676A5">
        <w:rPr>
          <w:rFonts w:cs="Arial"/>
          <w:spacing w:val="-3"/>
          <w:szCs w:val="22"/>
        </w:rPr>
        <w:t>d</w:t>
      </w:r>
      <w:r w:rsidRPr="001676A5">
        <w:rPr>
          <w:rFonts w:cs="Arial"/>
          <w:spacing w:val="-3"/>
          <w:szCs w:val="22"/>
        </w:rPr>
        <w:t xml:space="preserve">el IDU </w:t>
      </w:r>
      <w:r w:rsidR="005F581D" w:rsidRPr="001676A5">
        <w:rPr>
          <w:rFonts w:cs="Arial"/>
          <w:spacing w:val="-3"/>
          <w:szCs w:val="22"/>
        </w:rPr>
        <w:t xml:space="preserve">como consecuencia de la existencia de errores en los diseños </w:t>
      </w:r>
      <w:r w:rsidR="00094478" w:rsidRPr="001676A5">
        <w:rPr>
          <w:rFonts w:cs="Arial"/>
          <w:spacing w:val="-3"/>
          <w:szCs w:val="22"/>
        </w:rPr>
        <w:t xml:space="preserve">(i) </w:t>
      </w:r>
      <w:r w:rsidR="005F581D" w:rsidRPr="001676A5">
        <w:rPr>
          <w:rFonts w:cs="Arial"/>
          <w:spacing w:val="-3"/>
          <w:szCs w:val="22"/>
        </w:rPr>
        <w:t xml:space="preserve">que sean </w:t>
      </w:r>
      <w:r w:rsidR="00094478" w:rsidRPr="001676A5">
        <w:rPr>
          <w:rFonts w:cs="Arial"/>
          <w:spacing w:val="-3"/>
          <w:szCs w:val="22"/>
        </w:rPr>
        <w:t xml:space="preserve">atribuibles al </w:t>
      </w:r>
      <w:r w:rsidRPr="001676A5">
        <w:rPr>
          <w:rFonts w:cs="Arial"/>
          <w:spacing w:val="-3"/>
          <w:szCs w:val="22"/>
        </w:rPr>
        <w:t>Contratista de Obra</w:t>
      </w:r>
      <w:r w:rsidR="005F581D" w:rsidRPr="001676A5">
        <w:rPr>
          <w:rFonts w:cs="Arial"/>
          <w:spacing w:val="-3"/>
          <w:szCs w:val="22"/>
        </w:rPr>
        <w:t xml:space="preserve">; es decir aquellos que fueron identificados e informados por el Interventor y </w:t>
      </w:r>
      <w:r w:rsidR="00094478" w:rsidRPr="001676A5">
        <w:rPr>
          <w:rFonts w:cs="Arial"/>
          <w:spacing w:val="-3"/>
          <w:szCs w:val="22"/>
        </w:rPr>
        <w:t>que el Contratista de Obra no ajustó; o (</w:t>
      </w:r>
      <w:proofErr w:type="spellStart"/>
      <w:r w:rsidR="00094478" w:rsidRPr="001676A5">
        <w:rPr>
          <w:rFonts w:cs="Arial"/>
          <w:spacing w:val="-3"/>
          <w:szCs w:val="22"/>
        </w:rPr>
        <w:t>ii</w:t>
      </w:r>
      <w:proofErr w:type="spellEnd"/>
      <w:r w:rsidR="00094478" w:rsidRPr="001676A5">
        <w:rPr>
          <w:rFonts w:cs="Arial"/>
          <w:spacing w:val="-3"/>
          <w:szCs w:val="22"/>
        </w:rPr>
        <w:t xml:space="preserve">) </w:t>
      </w:r>
      <w:r w:rsidR="005F581D" w:rsidRPr="001676A5">
        <w:rPr>
          <w:rFonts w:cs="Arial"/>
          <w:spacing w:val="-3"/>
          <w:szCs w:val="22"/>
        </w:rPr>
        <w:t xml:space="preserve">que a pesar de no haber </w:t>
      </w:r>
      <w:r w:rsidR="00094478" w:rsidRPr="001676A5">
        <w:rPr>
          <w:rFonts w:cs="Arial"/>
          <w:spacing w:val="-3"/>
          <w:szCs w:val="22"/>
        </w:rPr>
        <w:t>sido advertidos por el Interventor</w:t>
      </w:r>
      <w:r w:rsidR="005F581D" w:rsidRPr="001676A5">
        <w:rPr>
          <w:rFonts w:cs="Arial"/>
          <w:spacing w:val="-3"/>
          <w:szCs w:val="22"/>
        </w:rPr>
        <w:t>, tales perjuicios son indemnizados integralmente</w:t>
      </w:r>
      <w:r w:rsidR="00094478" w:rsidRPr="001676A5">
        <w:rPr>
          <w:rFonts w:cs="Arial"/>
          <w:spacing w:val="-3"/>
          <w:szCs w:val="22"/>
        </w:rPr>
        <w:t xml:space="preserve"> </w:t>
      </w:r>
      <w:r w:rsidR="005F581D" w:rsidRPr="001676A5">
        <w:rPr>
          <w:rFonts w:cs="Arial"/>
          <w:spacing w:val="-3"/>
          <w:szCs w:val="22"/>
        </w:rPr>
        <w:t>por</w:t>
      </w:r>
      <w:r w:rsidR="00094478" w:rsidRPr="001676A5">
        <w:rPr>
          <w:rFonts w:cs="Arial"/>
          <w:spacing w:val="-3"/>
          <w:szCs w:val="22"/>
        </w:rPr>
        <w:t xml:space="preserve"> el Contratista de Obra al IDU</w:t>
      </w:r>
      <w:r w:rsidR="006044E9" w:rsidRPr="001676A5">
        <w:rPr>
          <w:rFonts w:cs="Arial"/>
          <w:spacing w:val="-3"/>
          <w:szCs w:val="22"/>
        </w:rPr>
        <w:t>; en este último caso,</w:t>
      </w:r>
      <w:r w:rsidR="005F581D" w:rsidRPr="001676A5">
        <w:rPr>
          <w:rFonts w:cs="Arial"/>
          <w:spacing w:val="-3"/>
          <w:szCs w:val="22"/>
        </w:rPr>
        <w:t xml:space="preserve"> </w:t>
      </w:r>
      <w:r w:rsidR="006044E9" w:rsidRPr="001676A5">
        <w:rPr>
          <w:rFonts w:cs="Arial"/>
          <w:spacing w:val="-3"/>
          <w:szCs w:val="22"/>
        </w:rPr>
        <w:t>t</w:t>
      </w:r>
      <w:r w:rsidR="005F581D" w:rsidRPr="001676A5">
        <w:rPr>
          <w:rFonts w:cs="Arial"/>
          <w:spacing w:val="-3"/>
          <w:szCs w:val="22"/>
        </w:rPr>
        <w:t>eniendo en cuenta que la reparación al IDU debe ser integral, si el Contratista de Obra indemniza parcialmente al IDU, el Interventor deberá asumir la diferencia.</w:t>
      </w:r>
    </w:p>
    <w:p w14:paraId="0000E254" w14:textId="3A1682FF" w:rsidR="00834FFF" w:rsidRPr="001676A5" w:rsidRDefault="00834FFF" w:rsidP="00AD52FA">
      <w:pPr>
        <w:numPr>
          <w:ilvl w:val="0"/>
          <w:numId w:val="16"/>
        </w:numPr>
        <w:ind w:left="3402" w:hanging="850"/>
        <w:rPr>
          <w:rFonts w:cs="Arial"/>
          <w:spacing w:val="-3"/>
          <w:szCs w:val="22"/>
        </w:rPr>
      </w:pPr>
      <w:r w:rsidRPr="001676A5">
        <w:rPr>
          <w:rFonts w:cs="Arial"/>
          <w:spacing w:val="-3"/>
          <w:szCs w:val="22"/>
        </w:rPr>
        <w:t>La no presentación de</w:t>
      </w:r>
      <w:r w:rsidR="00333004" w:rsidRPr="001676A5">
        <w:rPr>
          <w:rFonts w:cs="Arial"/>
          <w:spacing w:val="-3"/>
          <w:szCs w:val="22"/>
        </w:rPr>
        <w:t>l</w:t>
      </w:r>
      <w:r w:rsidRPr="001676A5">
        <w:rPr>
          <w:rFonts w:cs="Arial"/>
          <w:spacing w:val="-3"/>
          <w:szCs w:val="22"/>
        </w:rPr>
        <w:t xml:space="preserve"> informe </w:t>
      </w:r>
      <w:r w:rsidR="00333004" w:rsidRPr="001676A5">
        <w:rPr>
          <w:rFonts w:cs="Arial"/>
          <w:spacing w:val="-3"/>
          <w:szCs w:val="22"/>
        </w:rPr>
        <w:t xml:space="preserve">sobre los estudios y diseños </w:t>
      </w:r>
      <w:r w:rsidRPr="001676A5">
        <w:rPr>
          <w:rFonts w:cs="Arial"/>
          <w:spacing w:val="-3"/>
          <w:szCs w:val="22"/>
        </w:rPr>
        <w:t xml:space="preserve">por parte del Interventor al IDU dentro del plazo establecido en este numeral, será causal de multa, de conformidad con lo establecido en </w:t>
      </w:r>
      <w:r w:rsidR="00AB1A4F" w:rsidRPr="001676A5">
        <w:rPr>
          <w:rFonts w:cs="Arial"/>
          <w:spacing w:val="-3"/>
          <w:szCs w:val="22"/>
        </w:rPr>
        <w:t xml:space="preserve">el numeral </w:t>
      </w:r>
      <w:r w:rsidR="00AB1A4F" w:rsidRPr="001676A5">
        <w:rPr>
          <w:rFonts w:cs="Arial"/>
          <w:spacing w:val="-3"/>
          <w:szCs w:val="22"/>
        </w:rPr>
        <w:fldChar w:fldCharType="begin"/>
      </w:r>
      <w:r w:rsidR="00AB1A4F" w:rsidRPr="001676A5">
        <w:rPr>
          <w:rFonts w:cs="Arial"/>
          <w:spacing w:val="-3"/>
          <w:szCs w:val="22"/>
        </w:rPr>
        <w:instrText xml:space="preserve"> REF _Ref147994118 \r \h </w:instrText>
      </w:r>
      <w:r w:rsidR="006A1087" w:rsidRPr="001676A5">
        <w:rPr>
          <w:rFonts w:cs="Arial"/>
          <w:spacing w:val="-3"/>
          <w:szCs w:val="22"/>
        </w:rPr>
        <w:instrText xml:space="preserve"> \* MERGEFORMAT </w:instrText>
      </w:r>
      <w:r w:rsidR="00AB1A4F" w:rsidRPr="001676A5">
        <w:rPr>
          <w:rFonts w:cs="Arial"/>
          <w:spacing w:val="-3"/>
          <w:szCs w:val="22"/>
        </w:rPr>
      </w:r>
      <w:r w:rsidR="00AB1A4F" w:rsidRPr="001676A5">
        <w:rPr>
          <w:rFonts w:cs="Arial"/>
          <w:spacing w:val="-3"/>
          <w:szCs w:val="22"/>
        </w:rPr>
        <w:fldChar w:fldCharType="separate"/>
      </w:r>
      <w:r w:rsidR="00EA2A05" w:rsidRPr="001676A5">
        <w:rPr>
          <w:rFonts w:cs="Arial"/>
          <w:spacing w:val="-3"/>
          <w:szCs w:val="22"/>
        </w:rPr>
        <w:t>26.6</w:t>
      </w:r>
      <w:r w:rsidR="00AB1A4F" w:rsidRPr="001676A5">
        <w:rPr>
          <w:rFonts w:cs="Arial"/>
          <w:spacing w:val="-3"/>
          <w:szCs w:val="22"/>
        </w:rPr>
        <w:fldChar w:fldCharType="end"/>
      </w:r>
      <w:r w:rsidR="00AB1A4F" w:rsidRPr="001676A5">
        <w:rPr>
          <w:rFonts w:cs="Arial"/>
          <w:spacing w:val="-3"/>
          <w:szCs w:val="22"/>
        </w:rPr>
        <w:t xml:space="preserve"> de </w:t>
      </w:r>
      <w:r w:rsidRPr="001676A5">
        <w:rPr>
          <w:rFonts w:cs="Arial"/>
          <w:spacing w:val="-3"/>
          <w:szCs w:val="22"/>
        </w:rPr>
        <w:t xml:space="preserve">la </w:t>
      </w:r>
      <w:r w:rsidRPr="001676A5">
        <w:rPr>
          <w:rFonts w:cs="Arial"/>
          <w:spacing w:val="-3"/>
          <w:szCs w:val="22"/>
        </w:rPr>
        <w:fldChar w:fldCharType="begin"/>
      </w:r>
      <w:r w:rsidRPr="001676A5">
        <w:rPr>
          <w:rFonts w:cs="Arial"/>
          <w:spacing w:val="-3"/>
          <w:szCs w:val="22"/>
        </w:rPr>
        <w:instrText xml:space="preserve"> REF _Ref535940099 \r \h  \* MERGEFORMAT </w:instrText>
      </w:r>
      <w:r w:rsidRPr="001676A5">
        <w:rPr>
          <w:rFonts w:cs="Arial"/>
          <w:spacing w:val="-3"/>
          <w:szCs w:val="22"/>
        </w:rPr>
      </w:r>
      <w:r w:rsidRPr="001676A5">
        <w:rPr>
          <w:rFonts w:cs="Arial"/>
          <w:spacing w:val="-3"/>
          <w:szCs w:val="22"/>
        </w:rPr>
        <w:fldChar w:fldCharType="separate"/>
      </w:r>
      <w:r w:rsidR="00EA2A05" w:rsidRPr="001676A5">
        <w:rPr>
          <w:rFonts w:cs="Arial"/>
          <w:spacing w:val="-3"/>
          <w:szCs w:val="22"/>
        </w:rPr>
        <w:t>CLÁUSULA 26</w:t>
      </w:r>
      <w:r w:rsidRPr="001676A5">
        <w:rPr>
          <w:rFonts w:cs="Arial"/>
          <w:spacing w:val="-3"/>
          <w:szCs w:val="22"/>
        </w:rPr>
        <w:fldChar w:fldCharType="end"/>
      </w:r>
      <w:r w:rsidRPr="001676A5">
        <w:rPr>
          <w:rFonts w:cs="Arial"/>
          <w:spacing w:val="-3"/>
          <w:szCs w:val="22"/>
        </w:rPr>
        <w:t xml:space="preserve"> de este Contrato de Interventoría, sin perjuicio de lo previsto en</w:t>
      </w:r>
      <w:r w:rsidR="00AB1A4F" w:rsidRPr="001676A5">
        <w:rPr>
          <w:rFonts w:cs="Arial"/>
          <w:spacing w:val="-3"/>
          <w:szCs w:val="22"/>
        </w:rPr>
        <w:t xml:space="preserve"> </w:t>
      </w:r>
      <w:r w:rsidRPr="001676A5">
        <w:rPr>
          <w:rFonts w:cs="Arial"/>
          <w:spacing w:val="-3"/>
          <w:szCs w:val="22"/>
        </w:rPr>
        <w:t xml:space="preserve">la </w:t>
      </w:r>
      <w:r w:rsidRPr="001676A5">
        <w:rPr>
          <w:rFonts w:cs="Arial"/>
          <w:spacing w:val="-3"/>
          <w:szCs w:val="22"/>
        </w:rPr>
        <w:fldChar w:fldCharType="begin"/>
      </w:r>
      <w:r w:rsidRPr="001676A5">
        <w:rPr>
          <w:rFonts w:cs="Arial"/>
          <w:spacing w:val="-3"/>
          <w:szCs w:val="22"/>
        </w:rPr>
        <w:instrText xml:space="preserve"> REF _Ref5181891 \r \h  \* MERGEFORMAT </w:instrText>
      </w:r>
      <w:r w:rsidRPr="001676A5">
        <w:rPr>
          <w:rFonts w:cs="Arial"/>
          <w:spacing w:val="-3"/>
          <w:szCs w:val="22"/>
        </w:rPr>
      </w:r>
      <w:r w:rsidRPr="001676A5">
        <w:rPr>
          <w:rFonts w:cs="Arial"/>
          <w:spacing w:val="-3"/>
          <w:szCs w:val="22"/>
        </w:rPr>
        <w:fldChar w:fldCharType="separate"/>
      </w:r>
      <w:r w:rsidR="00EA2A05" w:rsidRPr="001676A5">
        <w:rPr>
          <w:rFonts w:cs="Arial"/>
          <w:spacing w:val="-3"/>
          <w:szCs w:val="22"/>
        </w:rPr>
        <w:t>CLÁUSULA 23</w:t>
      </w:r>
      <w:r w:rsidRPr="001676A5">
        <w:rPr>
          <w:rFonts w:cs="Arial"/>
          <w:spacing w:val="-3"/>
          <w:szCs w:val="22"/>
        </w:rPr>
        <w:fldChar w:fldCharType="end"/>
      </w:r>
      <w:r w:rsidR="00987D6B" w:rsidRPr="001676A5">
        <w:rPr>
          <w:rFonts w:cs="Arial"/>
          <w:spacing w:val="-3"/>
          <w:szCs w:val="22"/>
        </w:rPr>
        <w:t xml:space="preserve"> y en su numeral </w:t>
      </w:r>
      <w:r w:rsidR="00987D6B" w:rsidRPr="001676A5">
        <w:rPr>
          <w:rFonts w:cs="Arial"/>
          <w:spacing w:val="-3"/>
          <w:szCs w:val="22"/>
        </w:rPr>
        <w:fldChar w:fldCharType="begin"/>
      </w:r>
      <w:r w:rsidR="00987D6B" w:rsidRPr="001676A5">
        <w:rPr>
          <w:rFonts w:cs="Arial"/>
          <w:spacing w:val="-3"/>
          <w:szCs w:val="22"/>
        </w:rPr>
        <w:instrText xml:space="preserve"> REF _Ref147994237 \r \h </w:instrText>
      </w:r>
      <w:r w:rsidR="006A1087" w:rsidRPr="001676A5">
        <w:rPr>
          <w:rFonts w:cs="Arial"/>
          <w:spacing w:val="-3"/>
          <w:szCs w:val="22"/>
        </w:rPr>
        <w:instrText xml:space="preserve"> \* MERGEFORMAT </w:instrText>
      </w:r>
      <w:r w:rsidR="00987D6B" w:rsidRPr="001676A5">
        <w:rPr>
          <w:rFonts w:cs="Arial"/>
          <w:spacing w:val="-3"/>
          <w:szCs w:val="22"/>
        </w:rPr>
      </w:r>
      <w:r w:rsidR="00987D6B" w:rsidRPr="001676A5">
        <w:rPr>
          <w:rFonts w:cs="Arial"/>
          <w:spacing w:val="-3"/>
          <w:szCs w:val="22"/>
        </w:rPr>
        <w:fldChar w:fldCharType="separate"/>
      </w:r>
      <w:r w:rsidR="00EA2A05" w:rsidRPr="001676A5">
        <w:rPr>
          <w:rFonts w:cs="Arial"/>
          <w:spacing w:val="-3"/>
          <w:szCs w:val="22"/>
        </w:rPr>
        <w:t>23.1(b)</w:t>
      </w:r>
      <w:r w:rsidR="00987D6B" w:rsidRPr="001676A5">
        <w:rPr>
          <w:rFonts w:cs="Arial"/>
          <w:spacing w:val="-3"/>
          <w:szCs w:val="22"/>
        </w:rPr>
        <w:fldChar w:fldCharType="end"/>
      </w:r>
      <w:r w:rsidRPr="001676A5">
        <w:rPr>
          <w:rFonts w:cs="Arial"/>
          <w:spacing w:val="-3"/>
          <w:szCs w:val="22"/>
        </w:rPr>
        <w:t>.</w:t>
      </w:r>
    </w:p>
    <w:p w14:paraId="3CF76664" w14:textId="7E878FC4" w:rsidR="00834FFF" w:rsidRPr="001676A5" w:rsidRDefault="00834FFF" w:rsidP="00AD52FA">
      <w:pPr>
        <w:numPr>
          <w:ilvl w:val="0"/>
          <w:numId w:val="16"/>
        </w:numPr>
        <w:ind w:left="3402" w:hanging="850"/>
        <w:rPr>
          <w:rFonts w:cs="Arial"/>
          <w:spacing w:val="-3"/>
          <w:szCs w:val="22"/>
        </w:rPr>
      </w:pPr>
      <w:r w:rsidRPr="001676A5">
        <w:rPr>
          <w:rFonts w:cs="Arial"/>
          <w:spacing w:val="-3"/>
          <w:szCs w:val="22"/>
        </w:rPr>
        <w:t xml:space="preserve">En caso de desacuerdo, entre el Contratista de Obra y el Interventor respecto de si los estudios y diseños permiten o no conseguir los resultados exigidos en el Contrato de Obra, sus Apéndices, y en especial los contenidos en las </w:t>
      </w:r>
      <w:r w:rsidR="00333004" w:rsidRPr="001676A5">
        <w:rPr>
          <w:rFonts w:cs="Arial"/>
          <w:spacing w:val="-3"/>
          <w:szCs w:val="22"/>
        </w:rPr>
        <w:t>E</w:t>
      </w:r>
      <w:r w:rsidRPr="001676A5">
        <w:rPr>
          <w:rFonts w:cs="Arial"/>
          <w:spacing w:val="-3"/>
          <w:szCs w:val="22"/>
        </w:rPr>
        <w:t xml:space="preserve">specificaciones </w:t>
      </w:r>
      <w:r w:rsidR="00333004" w:rsidRPr="001676A5">
        <w:rPr>
          <w:rFonts w:cs="Arial"/>
          <w:spacing w:val="-3"/>
          <w:szCs w:val="22"/>
        </w:rPr>
        <w:t>P</w:t>
      </w:r>
      <w:r w:rsidRPr="001676A5">
        <w:rPr>
          <w:rFonts w:cs="Arial"/>
          <w:spacing w:val="-3"/>
          <w:szCs w:val="22"/>
        </w:rPr>
        <w:t xml:space="preserve">articulares de Construcción, dicha controversia será decidida de manera definitiva por </w:t>
      </w:r>
      <w:r w:rsidR="00333004" w:rsidRPr="001676A5">
        <w:rPr>
          <w:rFonts w:cs="Arial"/>
          <w:spacing w:val="-3"/>
          <w:szCs w:val="22"/>
        </w:rPr>
        <w:t xml:space="preserve">los mecanismos </w:t>
      </w:r>
      <w:r w:rsidR="005F581D" w:rsidRPr="001676A5">
        <w:rPr>
          <w:rFonts w:cs="Arial"/>
          <w:spacing w:val="-3"/>
          <w:szCs w:val="22"/>
        </w:rPr>
        <w:t xml:space="preserve">de solución de controversias </w:t>
      </w:r>
      <w:r w:rsidR="00333004" w:rsidRPr="001676A5">
        <w:rPr>
          <w:rFonts w:cs="Arial"/>
          <w:spacing w:val="-3"/>
          <w:szCs w:val="22"/>
        </w:rPr>
        <w:t>previstos en el Contrato de Obra</w:t>
      </w:r>
      <w:r w:rsidRPr="001676A5">
        <w:rPr>
          <w:rFonts w:cs="Arial"/>
          <w:spacing w:val="-3"/>
          <w:szCs w:val="22"/>
        </w:rPr>
        <w:t>.</w:t>
      </w:r>
    </w:p>
    <w:p w14:paraId="6021C299" w14:textId="47BF8389" w:rsidR="005F581D" w:rsidRPr="001676A5" w:rsidRDefault="005F581D" w:rsidP="001E25CD">
      <w:pPr>
        <w:numPr>
          <w:ilvl w:val="0"/>
          <w:numId w:val="16"/>
        </w:numPr>
        <w:ind w:left="3402" w:hanging="850"/>
        <w:rPr>
          <w:rFonts w:cs="Arial"/>
          <w:spacing w:val="-3"/>
          <w:szCs w:val="22"/>
        </w:rPr>
      </w:pPr>
      <w:r w:rsidRPr="001676A5">
        <w:rPr>
          <w:rFonts w:cs="Arial"/>
          <w:spacing w:val="-3"/>
          <w:szCs w:val="22"/>
        </w:rPr>
        <w:t xml:space="preserve">Las partes entienden que, por la dinámica de los procesos de </w:t>
      </w:r>
      <w:r w:rsidR="00E10F8E" w:rsidRPr="001676A5">
        <w:rPr>
          <w:rFonts w:cs="Arial"/>
          <w:spacing w:val="-3"/>
          <w:szCs w:val="22"/>
        </w:rPr>
        <w:t>revisión</w:t>
      </w:r>
      <w:r w:rsidRPr="001676A5">
        <w:rPr>
          <w:rFonts w:cs="Arial"/>
          <w:spacing w:val="-3"/>
          <w:szCs w:val="22"/>
        </w:rPr>
        <w:t xml:space="preserve"> de estudios y diseños, el Interventor y el Contratista de Obra deberán acordar el proceso de revisión de los estudios y diseños de manera que el mismo sea dinámico y permita iniciar las Obras en los plazos previstos en el Contrato de Obra. Así mismo, es entendido que este </w:t>
      </w:r>
      <w:r w:rsidRPr="001676A5">
        <w:rPr>
          <w:rFonts w:cs="Arial"/>
          <w:spacing w:val="-3"/>
          <w:szCs w:val="22"/>
        </w:rPr>
        <w:lastRenderedPageBreak/>
        <w:t xml:space="preserve">proceso puede continuar durante la Etapa de Construcción de manera que deberá priorizarse la revisión de los estudios y diseños que correspondan a las Obras que se ejecuten durante la etapa de </w:t>
      </w:r>
      <w:r w:rsidR="003E6B6C" w:rsidRPr="001676A5">
        <w:rPr>
          <w:rFonts w:cs="Arial"/>
          <w:spacing w:val="-3"/>
          <w:szCs w:val="22"/>
        </w:rPr>
        <w:t>Preliminares</w:t>
      </w:r>
      <w:r w:rsidRPr="001676A5">
        <w:rPr>
          <w:rFonts w:cs="Arial"/>
          <w:spacing w:val="-3"/>
          <w:szCs w:val="22"/>
        </w:rPr>
        <w:t xml:space="preserve"> del Contrato de Obra, así como aquellas cuya ejecución sea primero en el tiempo en los términos del cronograma de obra. Las partes también entienden que las Obras cuya ejecución inicie primero en el tiempo serán aquellas que no requieran Permisos y/o aquellas cuyo avance en el proceso de autorizaciones de terceros vaya más avanzado. Finalmente, el Interventor entiende que el inicio de la etapa de construcción bajo el Contrato de Obra se podrá dar cuando se cuenten con tramos funcionales </w:t>
      </w:r>
      <w:r w:rsidR="004F22FD" w:rsidRPr="001676A5">
        <w:rPr>
          <w:rFonts w:cs="Arial"/>
          <w:spacing w:val="-3"/>
          <w:szCs w:val="22"/>
        </w:rPr>
        <w:t>(es decir que cuentan con los requisitos legales para iniciar las Obras en dicho tramo de vía).</w:t>
      </w:r>
    </w:p>
    <w:p w14:paraId="3233DF98" w14:textId="77777777" w:rsidR="005E1DAD" w:rsidRPr="001676A5" w:rsidRDefault="005E1DAD" w:rsidP="001D5FEE">
      <w:pPr>
        <w:numPr>
          <w:ilvl w:val="0"/>
          <w:numId w:val="13"/>
        </w:numPr>
        <w:tabs>
          <w:tab w:val="left" w:pos="2552"/>
        </w:tabs>
        <w:ind w:left="2552" w:hanging="851"/>
        <w:rPr>
          <w:rFonts w:cs="Arial"/>
          <w:szCs w:val="22"/>
          <w:u w:val="single"/>
        </w:rPr>
      </w:pPr>
      <w:bookmarkStart w:id="216" w:name="_Toc122082195"/>
      <w:r w:rsidRPr="001676A5">
        <w:rPr>
          <w:rFonts w:cs="Arial"/>
          <w:szCs w:val="22"/>
          <w:u w:val="single"/>
        </w:rPr>
        <w:t xml:space="preserve">Verificación de la Manifestación del </w:t>
      </w:r>
      <w:r w:rsidR="00B6390B" w:rsidRPr="001676A5">
        <w:rPr>
          <w:rFonts w:cs="Arial"/>
          <w:szCs w:val="22"/>
          <w:u w:val="single"/>
        </w:rPr>
        <w:t xml:space="preserve">Contratista de Obra </w:t>
      </w:r>
      <w:r w:rsidRPr="001676A5">
        <w:rPr>
          <w:rFonts w:cs="Arial"/>
          <w:szCs w:val="22"/>
          <w:u w:val="single"/>
        </w:rPr>
        <w:t xml:space="preserve">en </w:t>
      </w:r>
      <w:r w:rsidR="003E5488" w:rsidRPr="001676A5">
        <w:rPr>
          <w:rFonts w:cs="Arial"/>
          <w:szCs w:val="22"/>
          <w:u w:val="single"/>
        </w:rPr>
        <w:t>c</w:t>
      </w:r>
      <w:r w:rsidRPr="001676A5">
        <w:rPr>
          <w:rFonts w:cs="Arial"/>
          <w:szCs w:val="22"/>
          <w:u w:val="single"/>
        </w:rPr>
        <w:t>uanto a Movilización de Equipo y Disposición de Frentes de Trabajo</w:t>
      </w:r>
      <w:bookmarkEnd w:id="216"/>
    </w:p>
    <w:p w14:paraId="0B158E55" w14:textId="77777777" w:rsidR="005E1DAD" w:rsidRPr="001676A5" w:rsidRDefault="005E1DAD" w:rsidP="001D5FEE">
      <w:pPr>
        <w:numPr>
          <w:ilvl w:val="0"/>
          <w:numId w:val="17"/>
        </w:numPr>
        <w:ind w:left="3261" w:hanging="709"/>
        <w:rPr>
          <w:rFonts w:cs="Arial"/>
          <w:spacing w:val="-3"/>
          <w:szCs w:val="22"/>
        </w:rPr>
      </w:pPr>
      <w:r w:rsidRPr="001676A5">
        <w:rPr>
          <w:rFonts w:cs="Arial"/>
          <w:spacing w:val="-3"/>
          <w:szCs w:val="22"/>
        </w:rPr>
        <w:t xml:space="preserve">El Interventor verificará que el </w:t>
      </w:r>
      <w:r w:rsidR="00B245F6" w:rsidRPr="001676A5">
        <w:rPr>
          <w:rFonts w:cs="Arial"/>
          <w:spacing w:val="-3"/>
          <w:szCs w:val="22"/>
        </w:rPr>
        <w:t xml:space="preserve">Contratista de Obra </w:t>
      </w:r>
      <w:r w:rsidRPr="001676A5">
        <w:rPr>
          <w:rFonts w:cs="Arial"/>
          <w:spacing w:val="-3"/>
          <w:szCs w:val="22"/>
        </w:rPr>
        <w:t>haya entregado en el plazo previsto par</w:t>
      </w:r>
      <w:r w:rsidR="00B245F6" w:rsidRPr="001676A5">
        <w:rPr>
          <w:rFonts w:cs="Arial"/>
          <w:spacing w:val="-3"/>
          <w:szCs w:val="22"/>
        </w:rPr>
        <w:t xml:space="preserve">a tal efecto en el </w:t>
      </w:r>
      <w:r w:rsidRPr="001676A5">
        <w:rPr>
          <w:rFonts w:cs="Arial"/>
          <w:spacing w:val="-3"/>
          <w:szCs w:val="22"/>
        </w:rPr>
        <w:t xml:space="preserve">Contrato de </w:t>
      </w:r>
      <w:r w:rsidR="00B245F6" w:rsidRPr="001676A5">
        <w:rPr>
          <w:rFonts w:cs="Arial"/>
          <w:spacing w:val="-3"/>
          <w:szCs w:val="22"/>
        </w:rPr>
        <w:t>Obra</w:t>
      </w:r>
      <w:r w:rsidR="00404733" w:rsidRPr="001676A5">
        <w:rPr>
          <w:rFonts w:cs="Arial"/>
          <w:spacing w:val="-3"/>
          <w:szCs w:val="22"/>
        </w:rPr>
        <w:t>,</w:t>
      </w:r>
      <w:r w:rsidR="00B245F6" w:rsidRPr="001676A5">
        <w:rPr>
          <w:rFonts w:cs="Arial"/>
          <w:spacing w:val="-3"/>
          <w:szCs w:val="22"/>
        </w:rPr>
        <w:t xml:space="preserve"> </w:t>
      </w:r>
      <w:r w:rsidRPr="001676A5">
        <w:rPr>
          <w:rFonts w:cs="Arial"/>
          <w:spacing w:val="-3"/>
          <w:szCs w:val="22"/>
        </w:rPr>
        <w:t xml:space="preserve">la manifestación según la cual cuenta, en la ciudad de </w:t>
      </w:r>
      <w:r w:rsidR="00B245F6" w:rsidRPr="001676A5">
        <w:rPr>
          <w:rFonts w:cs="Arial"/>
          <w:spacing w:val="-3"/>
          <w:szCs w:val="22"/>
        </w:rPr>
        <w:t>Bogotá</w:t>
      </w:r>
      <w:r w:rsidRPr="001676A5">
        <w:rPr>
          <w:rFonts w:cs="Arial"/>
          <w:spacing w:val="-3"/>
          <w:szCs w:val="22"/>
        </w:rPr>
        <w:t xml:space="preserve"> D.C. con el equipo, los materiales, el personal y demás insumos que necesita para iniciar de inmediato las labores correspondientes a la ejecución del Contrato de </w:t>
      </w:r>
      <w:r w:rsidR="00B245F6" w:rsidRPr="001676A5">
        <w:rPr>
          <w:rFonts w:cs="Arial"/>
          <w:spacing w:val="-3"/>
          <w:szCs w:val="22"/>
        </w:rPr>
        <w:t>Obra.</w:t>
      </w:r>
    </w:p>
    <w:p w14:paraId="55020AA0" w14:textId="77777777" w:rsidR="00674EB6" w:rsidRPr="001676A5" w:rsidRDefault="005E1DAD" w:rsidP="001D5FEE">
      <w:pPr>
        <w:numPr>
          <w:ilvl w:val="0"/>
          <w:numId w:val="17"/>
        </w:numPr>
        <w:ind w:left="3261" w:hanging="709"/>
        <w:rPr>
          <w:rFonts w:cs="Arial"/>
          <w:spacing w:val="-3"/>
          <w:szCs w:val="22"/>
        </w:rPr>
      </w:pPr>
      <w:r w:rsidRPr="001676A5">
        <w:rPr>
          <w:rFonts w:cs="Arial"/>
          <w:spacing w:val="-3"/>
          <w:szCs w:val="22"/>
        </w:rPr>
        <w:t>En todo caso, si el</w:t>
      </w:r>
      <w:r w:rsidR="00B245F6" w:rsidRPr="001676A5">
        <w:rPr>
          <w:rFonts w:cs="Arial"/>
          <w:spacing w:val="-3"/>
          <w:szCs w:val="22"/>
        </w:rPr>
        <w:t xml:space="preserve"> Contratista de Obra </w:t>
      </w:r>
      <w:r w:rsidRPr="001676A5">
        <w:rPr>
          <w:rFonts w:cs="Arial"/>
          <w:spacing w:val="-3"/>
          <w:szCs w:val="22"/>
        </w:rPr>
        <w:t xml:space="preserve">no cumple con esta obligación, se hará acreedor de las multas señaladas en el Contrato de </w:t>
      </w:r>
      <w:r w:rsidR="00ED6BDD" w:rsidRPr="001676A5">
        <w:rPr>
          <w:rFonts w:cs="Arial"/>
          <w:spacing w:val="-3"/>
          <w:szCs w:val="22"/>
        </w:rPr>
        <w:t xml:space="preserve">Obra, </w:t>
      </w:r>
      <w:r w:rsidRPr="001676A5">
        <w:rPr>
          <w:rFonts w:cs="Arial"/>
          <w:spacing w:val="-3"/>
          <w:szCs w:val="22"/>
        </w:rPr>
        <w:t xml:space="preserve">para </w:t>
      </w:r>
      <w:proofErr w:type="spellStart"/>
      <w:r w:rsidRPr="001676A5">
        <w:rPr>
          <w:rFonts w:cs="Arial"/>
          <w:spacing w:val="-3"/>
          <w:szCs w:val="22"/>
        </w:rPr>
        <w:t>Io</w:t>
      </w:r>
      <w:proofErr w:type="spellEnd"/>
      <w:r w:rsidRPr="001676A5">
        <w:rPr>
          <w:rFonts w:cs="Arial"/>
          <w:spacing w:val="-3"/>
          <w:szCs w:val="22"/>
        </w:rPr>
        <w:t xml:space="preserve"> cual el Interventor realizará las gestiones que le corresponden, de conformidad con</w:t>
      </w:r>
      <w:r w:rsidR="007512D0" w:rsidRPr="001676A5">
        <w:rPr>
          <w:rFonts w:cs="Arial"/>
          <w:spacing w:val="-3"/>
          <w:szCs w:val="22"/>
        </w:rPr>
        <w:t xml:space="preserve"> lo</w:t>
      </w:r>
      <w:r w:rsidR="00674EB6" w:rsidRPr="001676A5">
        <w:rPr>
          <w:rFonts w:cs="Arial"/>
          <w:spacing w:val="-3"/>
          <w:szCs w:val="22"/>
        </w:rPr>
        <w:t xml:space="preserve"> </w:t>
      </w:r>
      <w:r w:rsidR="007512D0" w:rsidRPr="001676A5">
        <w:rPr>
          <w:rFonts w:cs="Arial"/>
          <w:spacing w:val="-3"/>
          <w:szCs w:val="22"/>
        </w:rPr>
        <w:t>previsto en el Contrato de Obra y en lo no previsto en dicho contrato en</w:t>
      </w:r>
      <w:r w:rsidRPr="001676A5">
        <w:rPr>
          <w:rFonts w:cs="Arial"/>
          <w:spacing w:val="-3"/>
          <w:szCs w:val="22"/>
        </w:rPr>
        <w:t xml:space="preserve"> </w:t>
      </w:r>
      <w:r w:rsidR="005271D0" w:rsidRPr="001676A5">
        <w:rPr>
          <w:rFonts w:cs="Arial"/>
          <w:spacing w:val="-3"/>
          <w:szCs w:val="22"/>
        </w:rPr>
        <w:t xml:space="preserve">los </w:t>
      </w:r>
      <w:r w:rsidR="00E777A8" w:rsidRPr="001676A5">
        <w:rPr>
          <w:rFonts w:cs="Arial"/>
          <w:spacing w:val="-3"/>
          <w:szCs w:val="22"/>
        </w:rPr>
        <w:t>M</w:t>
      </w:r>
      <w:r w:rsidR="005271D0" w:rsidRPr="001676A5">
        <w:rPr>
          <w:rFonts w:cs="Arial"/>
          <w:spacing w:val="-3"/>
          <w:szCs w:val="22"/>
        </w:rPr>
        <w:t>anuales vigentes en la Entidad</w:t>
      </w:r>
      <w:r w:rsidR="007E328E" w:rsidRPr="001676A5">
        <w:rPr>
          <w:rFonts w:cs="Arial"/>
          <w:spacing w:val="-3"/>
          <w:szCs w:val="22"/>
        </w:rPr>
        <w:t xml:space="preserve">, </w:t>
      </w:r>
      <w:r w:rsidR="006F1C87" w:rsidRPr="001676A5">
        <w:rPr>
          <w:rFonts w:cs="Arial"/>
          <w:spacing w:val="-3"/>
          <w:szCs w:val="22"/>
        </w:rPr>
        <w:t>a la suscripción</w:t>
      </w:r>
      <w:r w:rsidR="007E328E" w:rsidRPr="001676A5">
        <w:rPr>
          <w:rFonts w:cs="Arial"/>
          <w:spacing w:val="-3"/>
          <w:szCs w:val="22"/>
        </w:rPr>
        <w:t xml:space="preserve"> del </w:t>
      </w:r>
      <w:r w:rsidR="009173DE" w:rsidRPr="001676A5">
        <w:rPr>
          <w:rFonts w:cs="Arial"/>
          <w:spacing w:val="-3"/>
          <w:szCs w:val="22"/>
        </w:rPr>
        <w:t>Contrato</w:t>
      </w:r>
      <w:r w:rsidR="00674EB6" w:rsidRPr="001676A5">
        <w:rPr>
          <w:rFonts w:cs="Arial"/>
          <w:spacing w:val="-3"/>
          <w:szCs w:val="22"/>
        </w:rPr>
        <w:t>.</w:t>
      </w:r>
    </w:p>
    <w:p w14:paraId="4A5E7B5C" w14:textId="371766D2" w:rsidR="00CE61EC" w:rsidRPr="001676A5" w:rsidRDefault="002851DC" w:rsidP="001D5FEE">
      <w:pPr>
        <w:numPr>
          <w:ilvl w:val="0"/>
          <w:numId w:val="13"/>
        </w:numPr>
        <w:tabs>
          <w:tab w:val="left" w:pos="2552"/>
        </w:tabs>
        <w:ind w:left="2552" w:hanging="851"/>
        <w:rPr>
          <w:rFonts w:cs="Arial"/>
          <w:szCs w:val="22"/>
        </w:rPr>
      </w:pPr>
      <w:bookmarkStart w:id="217" w:name="_Toc122082196"/>
      <w:r w:rsidRPr="001676A5">
        <w:rPr>
          <w:rFonts w:cs="Arial"/>
          <w:szCs w:val="22"/>
          <w:u w:val="single"/>
        </w:rPr>
        <w:t xml:space="preserve">Recepción, </w:t>
      </w:r>
      <w:r w:rsidR="00CE61EC" w:rsidRPr="001676A5">
        <w:rPr>
          <w:rFonts w:cs="Arial"/>
          <w:szCs w:val="22"/>
          <w:u w:val="single"/>
        </w:rPr>
        <w:t>anális</w:t>
      </w:r>
      <w:r w:rsidR="00B421AE" w:rsidRPr="001676A5">
        <w:rPr>
          <w:rFonts w:cs="Arial"/>
          <w:szCs w:val="22"/>
          <w:u w:val="single"/>
        </w:rPr>
        <w:t>is</w:t>
      </w:r>
      <w:r w:rsidR="000776F9" w:rsidRPr="001676A5">
        <w:rPr>
          <w:rFonts w:cs="Arial"/>
          <w:szCs w:val="22"/>
          <w:u w:val="single"/>
        </w:rPr>
        <w:t xml:space="preserve">, </w:t>
      </w:r>
      <w:r w:rsidRPr="001676A5">
        <w:rPr>
          <w:rFonts w:cs="Arial"/>
          <w:szCs w:val="22"/>
          <w:u w:val="single"/>
        </w:rPr>
        <w:t>aprobación</w:t>
      </w:r>
      <w:r w:rsidR="00B421AE" w:rsidRPr="001676A5">
        <w:rPr>
          <w:rFonts w:cs="Arial"/>
          <w:szCs w:val="22"/>
          <w:u w:val="single"/>
        </w:rPr>
        <w:t xml:space="preserve"> </w:t>
      </w:r>
      <w:r w:rsidR="000776F9" w:rsidRPr="001676A5">
        <w:rPr>
          <w:rFonts w:cs="Arial"/>
          <w:szCs w:val="22"/>
          <w:u w:val="single"/>
        </w:rPr>
        <w:t xml:space="preserve">y presentación ante SDM </w:t>
      </w:r>
      <w:r w:rsidR="00B421AE" w:rsidRPr="001676A5">
        <w:rPr>
          <w:rFonts w:cs="Arial"/>
          <w:szCs w:val="22"/>
          <w:u w:val="single"/>
        </w:rPr>
        <w:t xml:space="preserve">del </w:t>
      </w:r>
      <w:r w:rsidR="000F6900" w:rsidRPr="001676A5">
        <w:rPr>
          <w:rFonts w:cs="Arial"/>
          <w:szCs w:val="22"/>
          <w:u w:val="single"/>
        </w:rPr>
        <w:t>Plan de Manejo de Tráfico y Señalización</w:t>
      </w:r>
      <w:r w:rsidR="003C6BA8" w:rsidRPr="001676A5">
        <w:rPr>
          <w:rFonts w:cs="Arial"/>
          <w:szCs w:val="22"/>
        </w:rPr>
        <w:t>.</w:t>
      </w:r>
      <w:bookmarkEnd w:id="217"/>
    </w:p>
    <w:p w14:paraId="25AF4D18" w14:textId="3958B8C4" w:rsidR="00B421AE" w:rsidRPr="001676A5" w:rsidRDefault="00B421AE" w:rsidP="004B3E64">
      <w:pPr>
        <w:numPr>
          <w:ilvl w:val="0"/>
          <w:numId w:val="18"/>
        </w:numPr>
        <w:ind w:hanging="720"/>
        <w:rPr>
          <w:rFonts w:cs="Arial"/>
          <w:spacing w:val="-3"/>
          <w:szCs w:val="22"/>
        </w:rPr>
      </w:pPr>
      <w:r w:rsidRPr="001676A5">
        <w:rPr>
          <w:rFonts w:cs="Arial"/>
          <w:spacing w:val="-3"/>
          <w:szCs w:val="22"/>
        </w:rPr>
        <w:lastRenderedPageBreak/>
        <w:t xml:space="preserve">El Interventor </w:t>
      </w:r>
      <w:r w:rsidR="00F35495" w:rsidRPr="001676A5">
        <w:rPr>
          <w:rFonts w:cs="Arial"/>
          <w:spacing w:val="-3"/>
          <w:szCs w:val="22"/>
        </w:rPr>
        <w:t>recibirá</w:t>
      </w:r>
      <w:r w:rsidR="00811172" w:rsidRPr="001676A5">
        <w:rPr>
          <w:rFonts w:cs="Arial"/>
          <w:spacing w:val="-3"/>
          <w:szCs w:val="22"/>
        </w:rPr>
        <w:t>, analizará y aprobará</w:t>
      </w:r>
      <w:r w:rsidR="002851DC" w:rsidRPr="001676A5">
        <w:rPr>
          <w:rFonts w:cs="Arial"/>
          <w:spacing w:val="-3"/>
          <w:szCs w:val="22"/>
        </w:rPr>
        <w:t xml:space="preserve"> </w:t>
      </w:r>
      <w:r w:rsidRPr="001676A5">
        <w:rPr>
          <w:rFonts w:cs="Arial"/>
          <w:spacing w:val="-3"/>
          <w:szCs w:val="22"/>
        </w:rPr>
        <w:t xml:space="preserve">el </w:t>
      </w:r>
      <w:r w:rsidR="000F6900" w:rsidRPr="001676A5">
        <w:rPr>
          <w:rFonts w:cs="Arial"/>
          <w:spacing w:val="-3"/>
          <w:szCs w:val="22"/>
        </w:rPr>
        <w:t>Plan de Manejo de Tráfico y Señalización</w:t>
      </w:r>
      <w:r w:rsidRPr="001676A5">
        <w:rPr>
          <w:rFonts w:cs="Arial"/>
          <w:spacing w:val="-3"/>
          <w:szCs w:val="22"/>
        </w:rPr>
        <w:t xml:space="preserve"> que </w:t>
      </w:r>
      <w:r w:rsidR="002851DC" w:rsidRPr="001676A5">
        <w:rPr>
          <w:rFonts w:cs="Arial"/>
          <w:spacing w:val="-3"/>
          <w:szCs w:val="22"/>
        </w:rPr>
        <w:t xml:space="preserve">le </w:t>
      </w:r>
      <w:r w:rsidRPr="001676A5">
        <w:rPr>
          <w:rFonts w:cs="Arial"/>
          <w:spacing w:val="-3"/>
          <w:szCs w:val="22"/>
        </w:rPr>
        <w:t xml:space="preserve">entregue el Contratista, verificando que el mismo cumpla con la totalidad de los requerimientos contenidos en el Contrato de Obra, en especial en su </w:t>
      </w:r>
      <w:r w:rsidR="008D4D95" w:rsidRPr="001676A5">
        <w:rPr>
          <w:rFonts w:cs="Arial"/>
          <w:spacing w:val="-3"/>
          <w:szCs w:val="22"/>
        </w:rPr>
        <w:t>Apéndice</w:t>
      </w:r>
      <w:r w:rsidR="002851DC" w:rsidRPr="001676A5">
        <w:rPr>
          <w:rFonts w:cs="Arial"/>
          <w:spacing w:val="-3"/>
          <w:szCs w:val="22"/>
        </w:rPr>
        <w:t xml:space="preserve"> </w:t>
      </w:r>
      <w:r w:rsidRPr="001676A5">
        <w:rPr>
          <w:rFonts w:cs="Arial"/>
          <w:spacing w:val="-3"/>
          <w:szCs w:val="22"/>
        </w:rPr>
        <w:t xml:space="preserve">F, así como con las demás normas aplicables sobre la materia y en general, con las condiciones técnicas que en materia de manejo de </w:t>
      </w:r>
      <w:r w:rsidR="000F6900" w:rsidRPr="001676A5">
        <w:rPr>
          <w:rFonts w:cs="Arial"/>
          <w:spacing w:val="-3"/>
          <w:szCs w:val="22"/>
        </w:rPr>
        <w:t>t</w:t>
      </w:r>
      <w:r w:rsidR="001E132A" w:rsidRPr="001676A5">
        <w:rPr>
          <w:rFonts w:cs="Arial"/>
          <w:spacing w:val="-3"/>
          <w:szCs w:val="22"/>
        </w:rPr>
        <w:t>ráfico</w:t>
      </w:r>
      <w:r w:rsidRPr="001676A5">
        <w:rPr>
          <w:rFonts w:cs="Arial"/>
          <w:spacing w:val="-3"/>
          <w:szCs w:val="22"/>
        </w:rPr>
        <w:t xml:space="preserve">, señalización, y desvíos sean requeridas para el cumplimiento de las obligaciones y resultados previstos en el Contrato de Obra. </w:t>
      </w:r>
    </w:p>
    <w:p w14:paraId="512D4EEF" w14:textId="3CC1331D" w:rsidR="00CB7F28" w:rsidRPr="001676A5" w:rsidRDefault="00CB7F28" w:rsidP="004B3E64">
      <w:pPr>
        <w:numPr>
          <w:ilvl w:val="0"/>
          <w:numId w:val="18"/>
        </w:numPr>
        <w:ind w:left="3261" w:hanging="709"/>
        <w:rPr>
          <w:rFonts w:cs="Arial"/>
          <w:spacing w:val="-3"/>
          <w:szCs w:val="22"/>
        </w:rPr>
      </w:pPr>
      <w:r w:rsidRPr="001676A5">
        <w:rPr>
          <w:rFonts w:cs="Arial"/>
          <w:spacing w:val="-3"/>
          <w:szCs w:val="22"/>
        </w:rPr>
        <w:t xml:space="preserve">Una vez aprobado, el </w:t>
      </w:r>
      <w:r w:rsidR="000F6900" w:rsidRPr="001676A5">
        <w:rPr>
          <w:rFonts w:cs="Arial"/>
          <w:spacing w:val="-3"/>
          <w:szCs w:val="22"/>
        </w:rPr>
        <w:t>Plan de Manejo de Tráfico y Señalización</w:t>
      </w:r>
      <w:r w:rsidRPr="001676A5">
        <w:rPr>
          <w:rFonts w:cs="Arial"/>
          <w:spacing w:val="-3"/>
          <w:szCs w:val="22"/>
        </w:rPr>
        <w:t xml:space="preserve"> es presentado por el </w:t>
      </w:r>
      <w:r w:rsidR="000F6900" w:rsidRPr="001676A5">
        <w:rPr>
          <w:rFonts w:cs="Arial"/>
          <w:spacing w:val="-3"/>
          <w:szCs w:val="22"/>
        </w:rPr>
        <w:t>I</w:t>
      </w:r>
      <w:r w:rsidRPr="001676A5">
        <w:rPr>
          <w:rFonts w:cs="Arial"/>
          <w:spacing w:val="-3"/>
          <w:szCs w:val="22"/>
        </w:rPr>
        <w:t xml:space="preserve">nterventor ante la SDM, para su aprobación. </w:t>
      </w:r>
    </w:p>
    <w:p w14:paraId="523A1006" w14:textId="5F18BD5A" w:rsidR="007360D5" w:rsidRPr="001676A5" w:rsidRDefault="007360D5" w:rsidP="004B3E64">
      <w:pPr>
        <w:numPr>
          <w:ilvl w:val="0"/>
          <w:numId w:val="18"/>
        </w:numPr>
        <w:ind w:left="3261" w:hanging="709"/>
        <w:rPr>
          <w:rFonts w:cs="Arial"/>
          <w:szCs w:val="22"/>
        </w:rPr>
      </w:pPr>
      <w:r w:rsidRPr="001676A5">
        <w:rPr>
          <w:rFonts w:cs="Arial"/>
          <w:spacing w:val="-3"/>
          <w:szCs w:val="22"/>
        </w:rPr>
        <w:t xml:space="preserve">Corresponderá al Interventor controlar el cumplimiento de los Planes de Manejo de Tráfico Específicos aprobados por la Secretaría de Movilidad, dejando constancia de ello al momento de efectuar la calificación mensual del </w:t>
      </w:r>
      <w:r w:rsidR="000F6900" w:rsidRPr="001676A5">
        <w:rPr>
          <w:rFonts w:cs="Arial"/>
          <w:spacing w:val="-3"/>
          <w:szCs w:val="22"/>
        </w:rPr>
        <w:t>Plan de Manejo de Tráfico y Señalización</w:t>
      </w:r>
      <w:r w:rsidRPr="001676A5">
        <w:rPr>
          <w:rFonts w:cs="Arial"/>
          <w:spacing w:val="-3"/>
          <w:szCs w:val="22"/>
        </w:rPr>
        <w:t xml:space="preserve"> durante la </w:t>
      </w:r>
      <w:r w:rsidR="00D71A1D" w:rsidRPr="001676A5">
        <w:rPr>
          <w:rFonts w:cs="Arial"/>
          <w:spacing w:val="-3"/>
          <w:szCs w:val="22"/>
        </w:rPr>
        <w:t xml:space="preserve">Etapa de </w:t>
      </w:r>
      <w:r w:rsidR="003E6B6C" w:rsidRPr="001676A5">
        <w:rPr>
          <w:rFonts w:cs="Arial"/>
          <w:spacing w:val="-3"/>
          <w:szCs w:val="22"/>
        </w:rPr>
        <w:t>Preliminares</w:t>
      </w:r>
      <w:r w:rsidRPr="001676A5">
        <w:rPr>
          <w:rFonts w:cs="Arial"/>
          <w:spacing w:val="-3"/>
          <w:szCs w:val="22"/>
        </w:rPr>
        <w:t>.</w:t>
      </w:r>
    </w:p>
    <w:p w14:paraId="188590EC" w14:textId="3FE35A52" w:rsidR="007360D5" w:rsidRPr="001676A5" w:rsidRDefault="00DA131C" w:rsidP="004B3E64">
      <w:pPr>
        <w:numPr>
          <w:ilvl w:val="0"/>
          <w:numId w:val="13"/>
        </w:numPr>
        <w:tabs>
          <w:tab w:val="left" w:pos="2552"/>
        </w:tabs>
        <w:ind w:left="2552" w:hanging="851"/>
        <w:rPr>
          <w:rFonts w:cs="Arial"/>
          <w:szCs w:val="22"/>
          <w:u w:val="single"/>
        </w:rPr>
      </w:pPr>
      <w:bookmarkStart w:id="218" w:name="_Toc122082197"/>
      <w:r w:rsidRPr="001676A5">
        <w:rPr>
          <w:rFonts w:cs="Arial"/>
          <w:szCs w:val="22"/>
          <w:u w:val="single"/>
        </w:rPr>
        <w:t xml:space="preserve">Obras de </w:t>
      </w:r>
      <w:r w:rsidR="007360D5" w:rsidRPr="001676A5">
        <w:rPr>
          <w:rFonts w:cs="Arial"/>
          <w:szCs w:val="22"/>
          <w:u w:val="single"/>
        </w:rPr>
        <w:t>Adecuación de Desvíos</w:t>
      </w:r>
      <w:bookmarkEnd w:id="218"/>
    </w:p>
    <w:p w14:paraId="57155FEF" w14:textId="72C28AA0" w:rsidR="00011248" w:rsidRPr="001676A5" w:rsidRDefault="00011248" w:rsidP="004B3E64">
      <w:pPr>
        <w:numPr>
          <w:ilvl w:val="0"/>
          <w:numId w:val="19"/>
        </w:numPr>
        <w:ind w:hanging="720"/>
        <w:rPr>
          <w:rFonts w:cs="Arial"/>
          <w:spacing w:val="-3"/>
          <w:szCs w:val="22"/>
        </w:rPr>
      </w:pPr>
      <w:r w:rsidRPr="001676A5">
        <w:rPr>
          <w:rFonts w:cs="Arial"/>
          <w:spacing w:val="-3"/>
          <w:szCs w:val="22"/>
        </w:rPr>
        <w:t xml:space="preserve">Será obligación del Interventor verificar y acompañar la realización de la inspección visual a realizar por el </w:t>
      </w:r>
      <w:r w:rsidR="005368FE" w:rsidRPr="001676A5">
        <w:rPr>
          <w:rFonts w:cs="Arial"/>
          <w:spacing w:val="-3"/>
          <w:szCs w:val="22"/>
        </w:rPr>
        <w:t>C</w:t>
      </w:r>
      <w:r w:rsidRPr="001676A5">
        <w:rPr>
          <w:rFonts w:cs="Arial"/>
          <w:spacing w:val="-3"/>
          <w:szCs w:val="22"/>
        </w:rPr>
        <w:t xml:space="preserve">ontratista de </w:t>
      </w:r>
      <w:r w:rsidR="005368FE" w:rsidRPr="001676A5">
        <w:rPr>
          <w:rFonts w:cs="Arial"/>
          <w:spacing w:val="-3"/>
          <w:szCs w:val="22"/>
        </w:rPr>
        <w:t>O</w:t>
      </w:r>
      <w:r w:rsidRPr="001676A5">
        <w:rPr>
          <w:rFonts w:cs="Arial"/>
          <w:spacing w:val="-3"/>
          <w:szCs w:val="22"/>
        </w:rPr>
        <w:t>br</w:t>
      </w:r>
      <w:r w:rsidR="00C7285E" w:rsidRPr="001676A5">
        <w:rPr>
          <w:rFonts w:cs="Arial"/>
          <w:spacing w:val="-3"/>
          <w:szCs w:val="22"/>
        </w:rPr>
        <w:t xml:space="preserve">a y aprobar el </w:t>
      </w:r>
      <w:r w:rsidR="00B91916" w:rsidRPr="001676A5">
        <w:rPr>
          <w:rFonts w:cs="Arial"/>
          <w:spacing w:val="-3"/>
          <w:szCs w:val="22"/>
        </w:rPr>
        <w:t xml:space="preserve">diagnóstico </w:t>
      </w:r>
      <w:r w:rsidRPr="001676A5">
        <w:rPr>
          <w:rFonts w:cs="Arial"/>
          <w:spacing w:val="-3"/>
          <w:szCs w:val="22"/>
        </w:rPr>
        <w:t>para</w:t>
      </w:r>
      <w:r w:rsidR="00C7285E" w:rsidRPr="001676A5">
        <w:rPr>
          <w:rFonts w:cs="Arial"/>
          <w:spacing w:val="-3"/>
          <w:szCs w:val="22"/>
        </w:rPr>
        <w:t xml:space="preserve"> la intervención y priorización de </w:t>
      </w:r>
      <w:proofErr w:type="gramStart"/>
      <w:r w:rsidR="00C7285E" w:rsidRPr="001676A5">
        <w:rPr>
          <w:rFonts w:cs="Arial"/>
          <w:spacing w:val="-3"/>
          <w:szCs w:val="22"/>
        </w:rPr>
        <w:t>la obras</w:t>
      </w:r>
      <w:proofErr w:type="gramEnd"/>
      <w:r w:rsidR="00C7285E" w:rsidRPr="001676A5">
        <w:rPr>
          <w:rFonts w:cs="Arial"/>
          <w:spacing w:val="-3"/>
          <w:szCs w:val="22"/>
        </w:rPr>
        <w:t xml:space="preserve"> </w:t>
      </w:r>
      <w:r w:rsidR="00FE23D5" w:rsidRPr="001676A5">
        <w:rPr>
          <w:rFonts w:cs="Arial"/>
          <w:spacing w:val="-3"/>
          <w:szCs w:val="22"/>
        </w:rPr>
        <w:t>a realizar</w:t>
      </w:r>
      <w:r w:rsidR="00C7285E" w:rsidRPr="001676A5">
        <w:rPr>
          <w:rFonts w:cs="Arial"/>
          <w:spacing w:val="-3"/>
          <w:szCs w:val="22"/>
        </w:rPr>
        <w:t xml:space="preserve"> en </w:t>
      </w:r>
      <w:r w:rsidRPr="001676A5">
        <w:rPr>
          <w:rFonts w:cs="Arial"/>
          <w:spacing w:val="-3"/>
          <w:szCs w:val="22"/>
        </w:rPr>
        <w:t xml:space="preserve">las Vías que serán utilizadas como desvíos, verificando previamente a su aprobación, que se ajusten a lo previsto en el Capítulo </w:t>
      </w:r>
      <w:r w:rsidR="000F6900" w:rsidRPr="001676A5">
        <w:rPr>
          <w:rFonts w:cs="Arial"/>
          <w:spacing w:val="-3"/>
          <w:szCs w:val="22"/>
        </w:rPr>
        <w:t>9</w:t>
      </w:r>
      <w:r w:rsidRPr="001676A5">
        <w:rPr>
          <w:rFonts w:cs="Arial"/>
          <w:spacing w:val="-3"/>
          <w:szCs w:val="22"/>
        </w:rPr>
        <w:t xml:space="preserve"> del Apéndice A del Contrato de Obra</w:t>
      </w:r>
      <w:r w:rsidR="00FE23D5" w:rsidRPr="001676A5">
        <w:rPr>
          <w:rFonts w:cs="Arial"/>
          <w:spacing w:val="-3"/>
          <w:szCs w:val="22"/>
        </w:rPr>
        <w:t xml:space="preserve">, en el </w:t>
      </w:r>
      <w:r w:rsidR="002E728F" w:rsidRPr="001676A5">
        <w:rPr>
          <w:rFonts w:cs="Arial"/>
          <w:spacing w:val="-3"/>
          <w:szCs w:val="22"/>
        </w:rPr>
        <w:t>Apéndice</w:t>
      </w:r>
      <w:r w:rsidR="00FE23D5" w:rsidRPr="001676A5">
        <w:rPr>
          <w:rFonts w:cs="Arial"/>
          <w:spacing w:val="-3"/>
          <w:szCs w:val="22"/>
        </w:rPr>
        <w:t xml:space="preserve"> F y en el </w:t>
      </w:r>
      <w:r w:rsidR="000F6900" w:rsidRPr="001676A5">
        <w:rPr>
          <w:rFonts w:cs="Arial"/>
          <w:spacing w:val="-3"/>
          <w:szCs w:val="22"/>
        </w:rPr>
        <w:t>Plan de Manejo de Tráfico y Señalización</w:t>
      </w:r>
      <w:r w:rsidRPr="001676A5">
        <w:rPr>
          <w:rFonts w:cs="Arial"/>
          <w:spacing w:val="-3"/>
          <w:szCs w:val="22"/>
        </w:rPr>
        <w:t xml:space="preserve">. </w:t>
      </w:r>
    </w:p>
    <w:p w14:paraId="6A0E487C" w14:textId="1A397E96" w:rsidR="00CE61EC" w:rsidRPr="001676A5" w:rsidRDefault="00011248" w:rsidP="004B3E64">
      <w:pPr>
        <w:numPr>
          <w:ilvl w:val="0"/>
          <w:numId w:val="19"/>
        </w:numPr>
        <w:ind w:left="3261" w:hanging="709"/>
        <w:rPr>
          <w:rFonts w:cs="Arial"/>
          <w:spacing w:val="-3"/>
          <w:szCs w:val="22"/>
        </w:rPr>
      </w:pPr>
      <w:r w:rsidRPr="001676A5">
        <w:rPr>
          <w:rFonts w:cs="Arial"/>
          <w:spacing w:val="-3"/>
          <w:szCs w:val="22"/>
        </w:rPr>
        <w:t>De dicho</w:t>
      </w:r>
      <w:r w:rsidR="00261B2B" w:rsidRPr="001676A5">
        <w:rPr>
          <w:rFonts w:cs="Arial"/>
          <w:spacing w:val="-3"/>
          <w:szCs w:val="22"/>
        </w:rPr>
        <w:t xml:space="preserve"> análisis</w:t>
      </w:r>
      <w:r w:rsidRPr="001676A5">
        <w:rPr>
          <w:rFonts w:cs="Arial"/>
          <w:spacing w:val="-3"/>
          <w:szCs w:val="22"/>
        </w:rPr>
        <w:t>,</w:t>
      </w:r>
      <w:r w:rsidR="00261B2B" w:rsidRPr="001676A5">
        <w:rPr>
          <w:rFonts w:cs="Arial"/>
          <w:spacing w:val="-3"/>
          <w:szCs w:val="22"/>
        </w:rPr>
        <w:t xml:space="preserve"> el</w:t>
      </w:r>
      <w:r w:rsidR="00CE61EC" w:rsidRPr="001676A5">
        <w:rPr>
          <w:rFonts w:cs="Arial"/>
          <w:spacing w:val="-3"/>
          <w:szCs w:val="22"/>
        </w:rPr>
        <w:t xml:space="preserve"> </w:t>
      </w:r>
      <w:r w:rsidRPr="001676A5">
        <w:rPr>
          <w:rFonts w:cs="Arial"/>
          <w:spacing w:val="-3"/>
          <w:szCs w:val="22"/>
        </w:rPr>
        <w:t>Interventor</w:t>
      </w:r>
      <w:r w:rsidR="00CE61EC" w:rsidRPr="001676A5">
        <w:rPr>
          <w:rFonts w:cs="Arial"/>
          <w:spacing w:val="-3"/>
          <w:szCs w:val="22"/>
        </w:rPr>
        <w:t xml:space="preserve"> presentar</w:t>
      </w:r>
      <w:r w:rsidR="00261B2B" w:rsidRPr="001676A5">
        <w:rPr>
          <w:rFonts w:cs="Arial"/>
          <w:spacing w:val="-3"/>
          <w:szCs w:val="22"/>
        </w:rPr>
        <w:t>á</w:t>
      </w:r>
      <w:r w:rsidR="00CE61EC" w:rsidRPr="001676A5">
        <w:rPr>
          <w:rFonts w:cs="Arial"/>
          <w:spacing w:val="-3"/>
          <w:szCs w:val="22"/>
        </w:rPr>
        <w:t xml:space="preserve"> un informe al IDU </w:t>
      </w:r>
      <w:r w:rsidR="001E132A" w:rsidRPr="001676A5">
        <w:rPr>
          <w:rFonts w:cs="Arial"/>
          <w:spacing w:val="-3"/>
          <w:szCs w:val="22"/>
        </w:rPr>
        <w:t xml:space="preserve">y al Contratista de Obra </w:t>
      </w:r>
      <w:r w:rsidR="00CE61EC" w:rsidRPr="001676A5">
        <w:rPr>
          <w:rFonts w:cs="Arial"/>
          <w:spacing w:val="-3"/>
          <w:szCs w:val="22"/>
        </w:rPr>
        <w:t xml:space="preserve">dentro de los cinco (5) Días Hábiles siguientes a la fecha en que tuviese conocimiento </w:t>
      </w:r>
      <w:proofErr w:type="gramStart"/>
      <w:r w:rsidRPr="001676A5">
        <w:rPr>
          <w:rFonts w:cs="Arial"/>
          <w:spacing w:val="-3"/>
          <w:szCs w:val="22"/>
        </w:rPr>
        <w:t>del mismo</w:t>
      </w:r>
      <w:proofErr w:type="gramEnd"/>
      <w:r w:rsidR="00CE61EC" w:rsidRPr="001676A5">
        <w:rPr>
          <w:rFonts w:cs="Arial"/>
          <w:spacing w:val="-3"/>
          <w:szCs w:val="22"/>
        </w:rPr>
        <w:t>. Este informe deberá contener como mínimo, un concepto sobre la concordancia</w:t>
      </w:r>
      <w:r w:rsidR="006B7A5D" w:rsidRPr="001676A5">
        <w:rPr>
          <w:rFonts w:cs="Arial"/>
          <w:spacing w:val="-3"/>
          <w:szCs w:val="22"/>
        </w:rPr>
        <w:t xml:space="preserve"> </w:t>
      </w:r>
      <w:r w:rsidR="00171197" w:rsidRPr="001676A5">
        <w:rPr>
          <w:rFonts w:cs="Arial"/>
          <w:spacing w:val="-3"/>
          <w:szCs w:val="22"/>
        </w:rPr>
        <w:t>entre el</w:t>
      </w:r>
      <w:r w:rsidR="006B7A5D" w:rsidRPr="001676A5">
        <w:rPr>
          <w:rFonts w:cs="Arial"/>
          <w:spacing w:val="-3"/>
          <w:szCs w:val="22"/>
        </w:rPr>
        <w:t xml:space="preserve"> diagnóstico presentado por el Contratista de Obra </w:t>
      </w:r>
      <w:r w:rsidR="00171197" w:rsidRPr="001676A5">
        <w:rPr>
          <w:rFonts w:cs="Arial"/>
          <w:spacing w:val="-3"/>
          <w:szCs w:val="22"/>
        </w:rPr>
        <w:t>y</w:t>
      </w:r>
      <w:r w:rsidR="006B7A5D" w:rsidRPr="001676A5">
        <w:rPr>
          <w:rFonts w:cs="Arial"/>
          <w:spacing w:val="-3"/>
          <w:szCs w:val="22"/>
        </w:rPr>
        <w:t xml:space="preserve"> </w:t>
      </w:r>
      <w:r w:rsidR="00171197" w:rsidRPr="001676A5">
        <w:rPr>
          <w:rFonts w:cs="Arial"/>
          <w:spacing w:val="-3"/>
          <w:szCs w:val="22"/>
        </w:rPr>
        <w:t xml:space="preserve">el </w:t>
      </w:r>
      <w:r w:rsidR="000F6900" w:rsidRPr="001676A5">
        <w:rPr>
          <w:rFonts w:cs="Arial"/>
          <w:spacing w:val="-3"/>
          <w:szCs w:val="22"/>
        </w:rPr>
        <w:t>Plan de Manejo de Tráfico y Señalización</w:t>
      </w:r>
      <w:r w:rsidR="00171197" w:rsidRPr="001676A5">
        <w:rPr>
          <w:rFonts w:cs="Arial"/>
          <w:spacing w:val="-3"/>
          <w:szCs w:val="22"/>
        </w:rPr>
        <w:t xml:space="preserve">, </w:t>
      </w:r>
      <w:r w:rsidR="00CE61EC" w:rsidRPr="001676A5">
        <w:rPr>
          <w:rFonts w:cs="Arial"/>
          <w:spacing w:val="-3"/>
          <w:szCs w:val="22"/>
        </w:rPr>
        <w:t>el Contrato de Obra</w:t>
      </w:r>
      <w:r w:rsidR="003667AE" w:rsidRPr="001676A5">
        <w:rPr>
          <w:rFonts w:cs="Arial"/>
          <w:spacing w:val="-3"/>
          <w:szCs w:val="22"/>
        </w:rPr>
        <w:t>, en especial su</w:t>
      </w:r>
      <w:r w:rsidR="00CE61EC" w:rsidRPr="001676A5">
        <w:rPr>
          <w:rFonts w:cs="Arial"/>
          <w:spacing w:val="-3"/>
          <w:szCs w:val="22"/>
        </w:rPr>
        <w:t xml:space="preserve"> </w:t>
      </w:r>
      <w:r w:rsidR="003667AE" w:rsidRPr="001676A5">
        <w:rPr>
          <w:rFonts w:cs="Arial"/>
          <w:spacing w:val="-3"/>
          <w:szCs w:val="22"/>
        </w:rPr>
        <w:t>Apéndice</w:t>
      </w:r>
      <w:r w:rsidR="00CE61EC" w:rsidRPr="001676A5">
        <w:rPr>
          <w:rFonts w:cs="Arial"/>
          <w:spacing w:val="-3"/>
          <w:szCs w:val="22"/>
        </w:rPr>
        <w:t xml:space="preserve"> </w:t>
      </w:r>
      <w:r w:rsidR="00CE61EC" w:rsidRPr="001676A5">
        <w:rPr>
          <w:rFonts w:cs="Arial"/>
          <w:spacing w:val="-3"/>
          <w:szCs w:val="22"/>
        </w:rPr>
        <w:lastRenderedPageBreak/>
        <w:t xml:space="preserve">F y </w:t>
      </w:r>
      <w:r w:rsidR="00171197" w:rsidRPr="001676A5">
        <w:rPr>
          <w:rFonts w:cs="Arial"/>
          <w:spacing w:val="-3"/>
          <w:szCs w:val="22"/>
        </w:rPr>
        <w:t xml:space="preserve">todas las </w:t>
      </w:r>
      <w:r w:rsidR="00CE61EC" w:rsidRPr="001676A5">
        <w:rPr>
          <w:rFonts w:cs="Arial"/>
          <w:spacing w:val="-3"/>
          <w:szCs w:val="22"/>
        </w:rPr>
        <w:t xml:space="preserve">normas aplicables a la materia. Igualmente, contendrá el concepto técnico del Interventor </w:t>
      </w:r>
      <w:r w:rsidR="00582AF0" w:rsidRPr="001676A5">
        <w:rPr>
          <w:rFonts w:cs="Arial"/>
          <w:spacing w:val="-3"/>
          <w:szCs w:val="22"/>
        </w:rPr>
        <w:t xml:space="preserve">sobre los requerimientos de </w:t>
      </w:r>
      <w:r w:rsidR="002E0ECD" w:rsidRPr="001676A5">
        <w:rPr>
          <w:rFonts w:cs="Arial"/>
          <w:spacing w:val="-3"/>
          <w:szCs w:val="22"/>
        </w:rPr>
        <w:t>cantidades de obra</w:t>
      </w:r>
      <w:r w:rsidR="006B7B69" w:rsidRPr="001676A5">
        <w:rPr>
          <w:rFonts w:cs="Arial"/>
          <w:spacing w:val="-3"/>
          <w:szCs w:val="22"/>
        </w:rPr>
        <w:t xml:space="preserve"> para adecuación de desvíos</w:t>
      </w:r>
      <w:r w:rsidR="002E0ECD" w:rsidRPr="001676A5">
        <w:rPr>
          <w:rFonts w:cs="Arial"/>
          <w:spacing w:val="-3"/>
          <w:szCs w:val="22"/>
        </w:rPr>
        <w:t xml:space="preserve">, </w:t>
      </w:r>
      <w:r w:rsidR="006B7B69" w:rsidRPr="001676A5">
        <w:rPr>
          <w:rFonts w:cs="Arial"/>
          <w:spacing w:val="-3"/>
          <w:szCs w:val="22"/>
        </w:rPr>
        <w:t>cronograma</w:t>
      </w:r>
      <w:r w:rsidR="00582AF0" w:rsidRPr="001676A5">
        <w:rPr>
          <w:rFonts w:cs="Arial"/>
          <w:spacing w:val="-3"/>
          <w:szCs w:val="22"/>
        </w:rPr>
        <w:t xml:space="preserve"> y alcance</w:t>
      </w:r>
      <w:r w:rsidR="0082003D" w:rsidRPr="001676A5">
        <w:rPr>
          <w:rFonts w:cs="Arial"/>
          <w:spacing w:val="-3"/>
          <w:szCs w:val="22"/>
        </w:rPr>
        <w:t xml:space="preserve"> presentado por el Contratista de Obra </w:t>
      </w:r>
      <w:r w:rsidR="00CE61EC" w:rsidRPr="001676A5">
        <w:rPr>
          <w:rFonts w:cs="Arial"/>
          <w:spacing w:val="-3"/>
          <w:szCs w:val="22"/>
        </w:rPr>
        <w:t xml:space="preserve">para la ejecución y puesta en práctica </w:t>
      </w:r>
      <w:r w:rsidR="00BF38A4" w:rsidRPr="001676A5">
        <w:rPr>
          <w:rFonts w:cs="Arial"/>
          <w:spacing w:val="-3"/>
          <w:szCs w:val="22"/>
        </w:rPr>
        <w:t xml:space="preserve">de la intervención de </w:t>
      </w:r>
      <w:proofErr w:type="gramStart"/>
      <w:r w:rsidR="00BF38A4" w:rsidRPr="001676A5">
        <w:rPr>
          <w:rFonts w:cs="Arial"/>
          <w:spacing w:val="-3"/>
          <w:szCs w:val="22"/>
        </w:rPr>
        <w:t>la obras</w:t>
      </w:r>
      <w:proofErr w:type="gramEnd"/>
      <w:r w:rsidR="00BF38A4" w:rsidRPr="001676A5">
        <w:rPr>
          <w:rFonts w:cs="Arial"/>
          <w:spacing w:val="-3"/>
          <w:szCs w:val="22"/>
        </w:rPr>
        <w:t xml:space="preserve"> y su priorización</w:t>
      </w:r>
      <w:r w:rsidR="00CE61EC" w:rsidRPr="001676A5">
        <w:rPr>
          <w:rFonts w:cs="Arial"/>
          <w:spacing w:val="-3"/>
          <w:szCs w:val="22"/>
        </w:rPr>
        <w:t xml:space="preserve">, a fin de obtener los resultados señalados dentro del Contrato de Obra, en especial </w:t>
      </w:r>
      <w:r w:rsidR="00C55231" w:rsidRPr="001676A5">
        <w:rPr>
          <w:rFonts w:cs="Arial"/>
          <w:spacing w:val="-3"/>
          <w:szCs w:val="22"/>
        </w:rPr>
        <w:t xml:space="preserve">lo previsto en el </w:t>
      </w:r>
      <w:r w:rsidR="000F6900" w:rsidRPr="001676A5">
        <w:rPr>
          <w:rFonts w:cs="Arial"/>
          <w:spacing w:val="-3"/>
          <w:szCs w:val="22"/>
        </w:rPr>
        <w:t>Capítulo 9</w:t>
      </w:r>
      <w:r w:rsidR="00C55231" w:rsidRPr="001676A5">
        <w:rPr>
          <w:rFonts w:cs="Arial"/>
          <w:spacing w:val="-3"/>
          <w:szCs w:val="22"/>
        </w:rPr>
        <w:t xml:space="preserve"> del Apéndice A del Contrato de Obra</w:t>
      </w:r>
      <w:r w:rsidR="00CE61EC" w:rsidRPr="001676A5">
        <w:rPr>
          <w:rFonts w:cs="Arial"/>
          <w:spacing w:val="-3"/>
          <w:szCs w:val="22"/>
        </w:rPr>
        <w:t>.</w:t>
      </w:r>
    </w:p>
    <w:p w14:paraId="40FFB622" w14:textId="4FCB693C" w:rsidR="00CE61EC" w:rsidRPr="001676A5" w:rsidRDefault="00CE61EC" w:rsidP="004B3E64">
      <w:pPr>
        <w:numPr>
          <w:ilvl w:val="0"/>
          <w:numId w:val="19"/>
        </w:numPr>
        <w:ind w:left="3261" w:hanging="709"/>
        <w:rPr>
          <w:rFonts w:cs="Arial"/>
          <w:spacing w:val="-3"/>
          <w:szCs w:val="22"/>
        </w:rPr>
      </w:pPr>
      <w:r w:rsidRPr="001676A5">
        <w:rPr>
          <w:rFonts w:cs="Arial"/>
          <w:spacing w:val="-3"/>
          <w:szCs w:val="22"/>
        </w:rPr>
        <w:t xml:space="preserve">La no presentación, o la presentación incompleta de acuerdo con lo acabado de señalar, de este informe por parte del Interventor al IDU dentro del plazo establecido en este numeral, será causal de multa, de conformidad con lo establecido en el numeral </w:t>
      </w:r>
      <w:r w:rsidR="00987D6B" w:rsidRPr="001676A5">
        <w:rPr>
          <w:rFonts w:cs="Arial"/>
          <w:spacing w:val="-3"/>
          <w:szCs w:val="22"/>
        </w:rPr>
        <w:fldChar w:fldCharType="begin"/>
      </w:r>
      <w:r w:rsidR="00987D6B" w:rsidRPr="001676A5">
        <w:rPr>
          <w:rFonts w:cs="Arial"/>
          <w:spacing w:val="-3"/>
          <w:szCs w:val="22"/>
        </w:rPr>
        <w:instrText xml:space="preserve"> REF _Ref147994469 \r \h </w:instrText>
      </w:r>
      <w:r w:rsidR="006A1087" w:rsidRPr="001676A5">
        <w:rPr>
          <w:rFonts w:cs="Arial"/>
          <w:spacing w:val="-3"/>
          <w:szCs w:val="22"/>
        </w:rPr>
        <w:instrText xml:space="preserve"> \* MERGEFORMAT </w:instrText>
      </w:r>
      <w:r w:rsidR="00987D6B" w:rsidRPr="001676A5">
        <w:rPr>
          <w:rFonts w:cs="Arial"/>
          <w:spacing w:val="-3"/>
          <w:szCs w:val="22"/>
        </w:rPr>
      </w:r>
      <w:r w:rsidR="00987D6B" w:rsidRPr="001676A5">
        <w:rPr>
          <w:rFonts w:cs="Arial"/>
          <w:spacing w:val="-3"/>
          <w:szCs w:val="22"/>
        </w:rPr>
        <w:fldChar w:fldCharType="separate"/>
      </w:r>
      <w:r w:rsidR="00EA2A05" w:rsidRPr="001676A5">
        <w:rPr>
          <w:rFonts w:cs="Arial"/>
          <w:spacing w:val="-3"/>
          <w:szCs w:val="22"/>
        </w:rPr>
        <w:t>26.6</w:t>
      </w:r>
      <w:r w:rsidR="00987D6B" w:rsidRPr="001676A5">
        <w:rPr>
          <w:rFonts w:cs="Arial"/>
          <w:spacing w:val="-3"/>
          <w:szCs w:val="22"/>
        </w:rPr>
        <w:fldChar w:fldCharType="end"/>
      </w:r>
      <w:r w:rsidR="00987D6B" w:rsidRPr="001676A5">
        <w:rPr>
          <w:rFonts w:cs="Arial"/>
          <w:spacing w:val="-3"/>
          <w:szCs w:val="22"/>
        </w:rPr>
        <w:t xml:space="preserve"> </w:t>
      </w:r>
      <w:r w:rsidR="007B0643" w:rsidRPr="001676A5">
        <w:rPr>
          <w:rFonts w:cs="Arial"/>
          <w:spacing w:val="-3"/>
          <w:szCs w:val="22"/>
        </w:rPr>
        <w:t xml:space="preserve">de la </w:t>
      </w:r>
      <w:r w:rsidR="001C1166" w:rsidRPr="001676A5">
        <w:rPr>
          <w:rFonts w:cs="Arial"/>
          <w:spacing w:val="-3"/>
          <w:szCs w:val="22"/>
        </w:rPr>
        <w:fldChar w:fldCharType="begin"/>
      </w:r>
      <w:r w:rsidR="001C1166" w:rsidRPr="001676A5">
        <w:rPr>
          <w:rFonts w:cs="Arial"/>
          <w:spacing w:val="-3"/>
          <w:szCs w:val="22"/>
        </w:rPr>
        <w:instrText xml:space="preserve"> </w:instrText>
      </w:r>
      <w:r w:rsidR="003D53D6" w:rsidRPr="001676A5">
        <w:rPr>
          <w:rFonts w:cs="Arial"/>
          <w:spacing w:val="-3"/>
          <w:szCs w:val="22"/>
        </w:rPr>
        <w:instrText>REF</w:instrText>
      </w:r>
      <w:r w:rsidR="001C1166" w:rsidRPr="001676A5">
        <w:rPr>
          <w:rFonts w:cs="Arial"/>
          <w:spacing w:val="-3"/>
          <w:szCs w:val="22"/>
        </w:rPr>
        <w:instrText xml:space="preserve"> _Ref535940099 \r \h </w:instrText>
      </w:r>
      <w:r w:rsidR="00D538F0" w:rsidRPr="001676A5">
        <w:rPr>
          <w:rFonts w:cs="Arial"/>
          <w:spacing w:val="-3"/>
          <w:szCs w:val="22"/>
        </w:rPr>
        <w:instrText xml:space="preserve"> \* MERGEFORMAT </w:instrText>
      </w:r>
      <w:r w:rsidR="001C1166" w:rsidRPr="001676A5">
        <w:rPr>
          <w:rFonts w:cs="Arial"/>
          <w:spacing w:val="-3"/>
          <w:szCs w:val="22"/>
        </w:rPr>
      </w:r>
      <w:r w:rsidR="001C1166" w:rsidRPr="001676A5">
        <w:rPr>
          <w:rFonts w:cs="Arial"/>
          <w:spacing w:val="-3"/>
          <w:szCs w:val="22"/>
        </w:rPr>
        <w:fldChar w:fldCharType="separate"/>
      </w:r>
      <w:r w:rsidR="00EA2A05" w:rsidRPr="001676A5">
        <w:rPr>
          <w:rFonts w:cs="Arial"/>
          <w:spacing w:val="-3"/>
          <w:szCs w:val="22"/>
        </w:rPr>
        <w:t>CLÁUSULA 26</w:t>
      </w:r>
      <w:r w:rsidR="001C1166" w:rsidRPr="001676A5">
        <w:rPr>
          <w:rFonts w:cs="Arial"/>
          <w:spacing w:val="-3"/>
          <w:szCs w:val="22"/>
        </w:rPr>
        <w:fldChar w:fldCharType="end"/>
      </w:r>
      <w:r w:rsidR="001C1166" w:rsidRPr="001676A5">
        <w:rPr>
          <w:rFonts w:cs="Arial"/>
          <w:spacing w:val="-3"/>
          <w:szCs w:val="22"/>
        </w:rPr>
        <w:t xml:space="preserve"> </w:t>
      </w:r>
      <w:r w:rsidRPr="001676A5">
        <w:rPr>
          <w:rFonts w:cs="Arial"/>
          <w:spacing w:val="-3"/>
          <w:szCs w:val="22"/>
        </w:rPr>
        <w:t>este Contrato</w:t>
      </w:r>
      <w:r w:rsidR="0039714B" w:rsidRPr="001676A5">
        <w:rPr>
          <w:rFonts w:cs="Arial"/>
          <w:spacing w:val="-3"/>
          <w:szCs w:val="22"/>
        </w:rPr>
        <w:t xml:space="preserve"> de Interventoría</w:t>
      </w:r>
      <w:r w:rsidRPr="001676A5">
        <w:rPr>
          <w:rFonts w:cs="Arial"/>
          <w:spacing w:val="-3"/>
          <w:szCs w:val="22"/>
        </w:rPr>
        <w:t>.</w:t>
      </w:r>
    </w:p>
    <w:p w14:paraId="2CFAFE36" w14:textId="77777777" w:rsidR="00A95F64" w:rsidRPr="001676A5" w:rsidRDefault="00A95F64" w:rsidP="004B3E64">
      <w:pPr>
        <w:numPr>
          <w:ilvl w:val="0"/>
          <w:numId w:val="13"/>
        </w:numPr>
        <w:tabs>
          <w:tab w:val="left" w:pos="2552"/>
        </w:tabs>
        <w:ind w:left="2552" w:hanging="851"/>
        <w:rPr>
          <w:rFonts w:cs="Arial"/>
          <w:szCs w:val="22"/>
        </w:rPr>
      </w:pPr>
      <w:bookmarkStart w:id="219" w:name="_Hlt20226154"/>
      <w:bookmarkStart w:id="220" w:name="_Hlt524352606"/>
      <w:bookmarkStart w:id="221" w:name="_Toc122082198"/>
      <w:bookmarkStart w:id="222" w:name="_Ref520793283"/>
      <w:bookmarkStart w:id="223" w:name="_Toc521130190"/>
      <w:bookmarkStart w:id="224" w:name="_Toc521130769"/>
      <w:bookmarkStart w:id="225" w:name="_Toc521131087"/>
      <w:bookmarkStart w:id="226" w:name="_Toc521131246"/>
      <w:bookmarkStart w:id="227" w:name="_Toc526820923"/>
      <w:bookmarkStart w:id="228" w:name="_Toc526913099"/>
      <w:bookmarkStart w:id="229" w:name="_Toc526913345"/>
      <w:bookmarkStart w:id="230" w:name="_Toc532440730"/>
      <w:bookmarkStart w:id="231" w:name="_Toc527754482"/>
      <w:bookmarkEnd w:id="219"/>
      <w:bookmarkEnd w:id="220"/>
      <w:r w:rsidRPr="001676A5">
        <w:rPr>
          <w:rFonts w:cs="Arial"/>
          <w:szCs w:val="22"/>
          <w:u w:val="single"/>
        </w:rPr>
        <w:t>Obligaciones adquiridas en virtud de los Apéndices del Contrato de Obra</w:t>
      </w:r>
      <w:r w:rsidRPr="001676A5">
        <w:rPr>
          <w:rFonts w:cs="Arial"/>
          <w:szCs w:val="22"/>
        </w:rPr>
        <w:t>.</w:t>
      </w:r>
      <w:bookmarkEnd w:id="221"/>
    </w:p>
    <w:p w14:paraId="33F71883" w14:textId="0B65422F" w:rsidR="00A95F64" w:rsidRPr="001676A5" w:rsidRDefault="00A95F64" w:rsidP="004B3E64">
      <w:pPr>
        <w:numPr>
          <w:ilvl w:val="0"/>
          <w:numId w:val="20"/>
        </w:numPr>
        <w:ind w:hanging="720"/>
        <w:rPr>
          <w:rFonts w:cs="Arial"/>
          <w:spacing w:val="-5"/>
          <w:szCs w:val="22"/>
          <w:lang w:val="es-ES"/>
        </w:rPr>
      </w:pPr>
      <w:r w:rsidRPr="001676A5">
        <w:rPr>
          <w:rFonts w:cs="Arial"/>
          <w:spacing w:val="-3"/>
          <w:szCs w:val="22"/>
        </w:rPr>
        <w:t>Sin</w:t>
      </w:r>
      <w:r w:rsidRPr="001676A5">
        <w:rPr>
          <w:rFonts w:cs="Arial"/>
          <w:spacing w:val="-5"/>
          <w:szCs w:val="22"/>
          <w:lang w:val="es-ES"/>
        </w:rPr>
        <w:t xml:space="preserve"> perjuicio de las obligaciones establecidas para la Etapa de </w:t>
      </w:r>
      <w:r w:rsidR="003E6B6C" w:rsidRPr="001676A5">
        <w:rPr>
          <w:rFonts w:cs="Arial"/>
          <w:spacing w:val="-5"/>
          <w:szCs w:val="22"/>
          <w:lang w:val="es-ES"/>
        </w:rPr>
        <w:t>Preliminares</w:t>
      </w:r>
      <w:r w:rsidRPr="001676A5">
        <w:rPr>
          <w:rFonts w:cs="Arial"/>
          <w:spacing w:val="-5"/>
          <w:szCs w:val="22"/>
          <w:lang w:val="es-ES"/>
        </w:rPr>
        <w:t xml:space="preserve"> en este Contrato de Interventoría, el </w:t>
      </w:r>
      <w:r w:rsidR="00D51954" w:rsidRPr="001676A5">
        <w:rPr>
          <w:rFonts w:cs="Arial"/>
          <w:spacing w:val="-5"/>
          <w:szCs w:val="22"/>
          <w:lang w:val="es-ES"/>
        </w:rPr>
        <w:t>I</w:t>
      </w:r>
      <w:r w:rsidRPr="001676A5">
        <w:rPr>
          <w:rFonts w:cs="Arial"/>
          <w:spacing w:val="-5"/>
          <w:szCs w:val="22"/>
          <w:lang w:val="es-ES"/>
        </w:rPr>
        <w:t xml:space="preserve">nterventor deberá cumplir </w:t>
      </w:r>
      <w:r w:rsidR="00DE6D41" w:rsidRPr="001676A5">
        <w:rPr>
          <w:rFonts w:cs="Arial"/>
          <w:spacing w:val="-5"/>
          <w:szCs w:val="22"/>
          <w:lang w:val="es-ES"/>
        </w:rPr>
        <w:t xml:space="preserve">las obligaciones a su cargo </w:t>
      </w:r>
      <w:r w:rsidRPr="001676A5">
        <w:rPr>
          <w:rFonts w:cs="Arial"/>
          <w:spacing w:val="-5"/>
          <w:szCs w:val="22"/>
          <w:lang w:val="es-ES"/>
        </w:rPr>
        <w:t xml:space="preserve">y verificar el cumplimiento por parte del </w:t>
      </w:r>
      <w:r w:rsidR="0095620D" w:rsidRPr="001676A5">
        <w:rPr>
          <w:rFonts w:cs="Arial"/>
          <w:spacing w:val="-5"/>
          <w:szCs w:val="22"/>
          <w:lang w:val="es-ES"/>
        </w:rPr>
        <w:t xml:space="preserve">Contratista de Obra </w:t>
      </w:r>
      <w:r w:rsidRPr="001676A5">
        <w:rPr>
          <w:rFonts w:cs="Arial"/>
          <w:spacing w:val="-5"/>
          <w:szCs w:val="22"/>
          <w:lang w:val="es-ES"/>
        </w:rPr>
        <w:t xml:space="preserve">de todas las obligaciones correspondientes a la Etapa de </w:t>
      </w:r>
      <w:r w:rsidR="003E6B6C" w:rsidRPr="001676A5">
        <w:rPr>
          <w:rFonts w:cs="Arial"/>
          <w:spacing w:val="-5"/>
          <w:szCs w:val="22"/>
          <w:lang w:val="es-ES"/>
        </w:rPr>
        <w:t>Preliminares</w:t>
      </w:r>
      <w:r w:rsidRPr="001676A5">
        <w:rPr>
          <w:rFonts w:cs="Arial"/>
          <w:spacing w:val="-5"/>
          <w:szCs w:val="22"/>
          <w:lang w:val="es-ES"/>
        </w:rPr>
        <w:t xml:space="preserve"> que se encuentren incluidas en los diferentes Apéndices del Contrato de </w:t>
      </w:r>
      <w:r w:rsidR="0095620D" w:rsidRPr="001676A5">
        <w:rPr>
          <w:rFonts w:cs="Arial"/>
          <w:spacing w:val="-5"/>
          <w:szCs w:val="22"/>
          <w:lang w:val="es-ES"/>
        </w:rPr>
        <w:t>Obra</w:t>
      </w:r>
      <w:r w:rsidRPr="001676A5">
        <w:rPr>
          <w:rFonts w:cs="Arial"/>
          <w:spacing w:val="-5"/>
          <w:szCs w:val="22"/>
          <w:lang w:val="es-ES"/>
        </w:rPr>
        <w:t>, en par</w:t>
      </w:r>
      <w:r w:rsidR="0048653A" w:rsidRPr="001676A5">
        <w:rPr>
          <w:rFonts w:cs="Arial"/>
          <w:spacing w:val="-5"/>
          <w:szCs w:val="22"/>
          <w:lang w:val="es-ES"/>
        </w:rPr>
        <w:t xml:space="preserve">ticular con lo dispuesto en el </w:t>
      </w:r>
      <w:r w:rsidRPr="001676A5">
        <w:rPr>
          <w:rFonts w:cs="Arial"/>
          <w:spacing w:val="-5"/>
          <w:szCs w:val="22"/>
          <w:lang w:val="es-ES"/>
        </w:rPr>
        <w:t xml:space="preserve"> Apéndice C en relación con dar aviso oportuno a las empresas de servicios públicos sobre la necesidad de llevar a cabo las Obras para Redes y en especial aquellas que no pueden ser ejecutadas directamente por el </w:t>
      </w:r>
      <w:r w:rsidR="0095620D" w:rsidRPr="001676A5">
        <w:rPr>
          <w:rFonts w:cs="Arial"/>
          <w:spacing w:val="-5"/>
          <w:szCs w:val="22"/>
          <w:lang w:val="es-ES"/>
        </w:rPr>
        <w:t>Contratista de Obra</w:t>
      </w:r>
      <w:r w:rsidRPr="001676A5">
        <w:rPr>
          <w:rFonts w:cs="Arial"/>
          <w:spacing w:val="-5"/>
          <w:szCs w:val="22"/>
          <w:lang w:val="es-ES"/>
        </w:rPr>
        <w:t xml:space="preserve"> sino por la respectiva empresa de servicios públicos.</w:t>
      </w:r>
    </w:p>
    <w:p w14:paraId="29742A97" w14:textId="2B858E2D" w:rsidR="00A95F64" w:rsidRPr="001676A5" w:rsidRDefault="00A95F64" w:rsidP="004B3E64">
      <w:pPr>
        <w:numPr>
          <w:ilvl w:val="0"/>
          <w:numId w:val="20"/>
        </w:numPr>
        <w:ind w:left="3261" w:hanging="709"/>
        <w:rPr>
          <w:rFonts w:cs="Arial"/>
          <w:spacing w:val="-2"/>
          <w:szCs w:val="22"/>
          <w:lang w:val="es-ES"/>
        </w:rPr>
      </w:pPr>
      <w:r w:rsidRPr="001676A5">
        <w:rPr>
          <w:rFonts w:cs="Arial"/>
          <w:spacing w:val="-5"/>
          <w:szCs w:val="22"/>
          <w:lang w:val="es-ES"/>
        </w:rPr>
        <w:t>En</w:t>
      </w:r>
      <w:r w:rsidRPr="001676A5">
        <w:rPr>
          <w:rFonts w:cs="Arial"/>
          <w:spacing w:val="-2"/>
          <w:szCs w:val="22"/>
          <w:lang w:val="es-ES"/>
        </w:rPr>
        <w:t xml:space="preserve"> caso de incumplimiento por parte del </w:t>
      </w:r>
      <w:r w:rsidR="0095620D" w:rsidRPr="001676A5">
        <w:rPr>
          <w:rFonts w:cs="Arial"/>
          <w:spacing w:val="-5"/>
          <w:szCs w:val="22"/>
          <w:lang w:val="es-ES"/>
        </w:rPr>
        <w:t>Contratista de Obra</w:t>
      </w:r>
      <w:r w:rsidRPr="001676A5">
        <w:rPr>
          <w:rFonts w:cs="Arial"/>
          <w:spacing w:val="-2"/>
          <w:szCs w:val="22"/>
          <w:lang w:val="es-ES"/>
        </w:rPr>
        <w:t xml:space="preserve"> de las obligaciones a su cargo según lo dispuesto en los </w:t>
      </w:r>
      <w:r w:rsidR="000F6900" w:rsidRPr="001676A5">
        <w:rPr>
          <w:rFonts w:cs="Arial"/>
          <w:spacing w:val="-2"/>
          <w:szCs w:val="22"/>
          <w:lang w:val="es-ES"/>
        </w:rPr>
        <w:t>A</w:t>
      </w:r>
      <w:r w:rsidRPr="001676A5">
        <w:rPr>
          <w:rFonts w:cs="Arial"/>
          <w:spacing w:val="-2"/>
          <w:szCs w:val="22"/>
          <w:lang w:val="es-ES"/>
        </w:rPr>
        <w:t xml:space="preserve">péndices del Contrato de </w:t>
      </w:r>
      <w:r w:rsidR="0095620D" w:rsidRPr="001676A5">
        <w:rPr>
          <w:rFonts w:cs="Arial"/>
          <w:spacing w:val="-2"/>
          <w:szCs w:val="22"/>
          <w:lang w:val="es-ES"/>
        </w:rPr>
        <w:t>Obra</w:t>
      </w:r>
      <w:r w:rsidR="00363C6E" w:rsidRPr="001676A5">
        <w:rPr>
          <w:rFonts w:cs="Arial"/>
          <w:spacing w:val="-2"/>
          <w:szCs w:val="22"/>
          <w:lang w:val="es-ES"/>
        </w:rPr>
        <w:t xml:space="preserve"> </w:t>
      </w:r>
      <w:r w:rsidRPr="001676A5">
        <w:rPr>
          <w:rFonts w:cs="Arial"/>
          <w:spacing w:val="-2"/>
          <w:szCs w:val="22"/>
          <w:lang w:val="es-ES"/>
        </w:rPr>
        <w:t xml:space="preserve">para la Etapa de </w:t>
      </w:r>
      <w:r w:rsidR="003E6B6C" w:rsidRPr="001676A5">
        <w:rPr>
          <w:rFonts w:cs="Arial"/>
          <w:spacing w:val="-2"/>
          <w:szCs w:val="22"/>
          <w:lang w:val="es-ES"/>
        </w:rPr>
        <w:t>Preliminares</w:t>
      </w:r>
      <w:r w:rsidRPr="001676A5">
        <w:rPr>
          <w:rFonts w:cs="Arial"/>
          <w:spacing w:val="-2"/>
          <w:szCs w:val="22"/>
          <w:lang w:val="es-ES"/>
        </w:rPr>
        <w:t xml:space="preserve">, el Interventor deberá </w:t>
      </w:r>
      <w:r w:rsidR="000A566B" w:rsidRPr="001676A5">
        <w:rPr>
          <w:rFonts w:cs="Arial"/>
          <w:spacing w:val="-2"/>
          <w:szCs w:val="22"/>
          <w:lang w:val="es-ES"/>
        </w:rPr>
        <w:t xml:space="preserve">iniciar, en lo que le corresponda, el proceso de imposición de multas regulado </w:t>
      </w:r>
      <w:r w:rsidR="000A566B" w:rsidRPr="001676A5">
        <w:rPr>
          <w:rFonts w:cs="Arial"/>
          <w:spacing w:val="-2"/>
          <w:szCs w:val="22"/>
          <w:lang w:val="es-ES"/>
        </w:rPr>
        <w:lastRenderedPageBreak/>
        <w:t>en el Contrato de Obra</w:t>
      </w:r>
      <w:r w:rsidRPr="001676A5">
        <w:rPr>
          <w:rFonts w:cs="Arial"/>
          <w:spacing w:val="-2"/>
          <w:szCs w:val="22"/>
          <w:lang w:val="es-ES"/>
        </w:rPr>
        <w:t>, so pena de hacerse acreedor de multas de conformida</w:t>
      </w:r>
      <w:r w:rsidR="00305B90" w:rsidRPr="001676A5">
        <w:rPr>
          <w:rFonts w:cs="Arial"/>
          <w:spacing w:val="-2"/>
          <w:szCs w:val="22"/>
          <w:lang w:val="es-ES"/>
        </w:rPr>
        <w:t>d con lo previsto en</w:t>
      </w:r>
      <w:r w:rsidR="000A566B" w:rsidRPr="001676A5">
        <w:rPr>
          <w:rFonts w:cs="Arial"/>
          <w:spacing w:val="-2"/>
          <w:szCs w:val="22"/>
          <w:lang w:val="es-ES"/>
        </w:rPr>
        <w:t xml:space="preserve"> el numeral </w:t>
      </w:r>
      <w:r w:rsidR="000A566B" w:rsidRPr="001676A5">
        <w:rPr>
          <w:rFonts w:cs="Arial"/>
          <w:spacing w:val="-2"/>
          <w:szCs w:val="22"/>
          <w:lang w:val="es-ES"/>
        </w:rPr>
        <w:fldChar w:fldCharType="begin"/>
      </w:r>
      <w:r w:rsidR="000A566B" w:rsidRPr="001676A5">
        <w:rPr>
          <w:rFonts w:cs="Arial"/>
          <w:spacing w:val="-2"/>
          <w:szCs w:val="22"/>
          <w:lang w:val="es-ES"/>
        </w:rPr>
        <w:instrText xml:space="preserve"> REF _Ref536153869 \r \h </w:instrText>
      </w:r>
      <w:r w:rsidR="006A1087" w:rsidRPr="001676A5">
        <w:rPr>
          <w:rFonts w:cs="Arial"/>
          <w:spacing w:val="-2"/>
          <w:szCs w:val="22"/>
          <w:lang w:val="es-ES"/>
        </w:rPr>
        <w:instrText xml:space="preserve"> \* MERGEFORMAT </w:instrText>
      </w:r>
      <w:r w:rsidR="000A566B" w:rsidRPr="001676A5">
        <w:rPr>
          <w:rFonts w:cs="Arial"/>
          <w:spacing w:val="-2"/>
          <w:szCs w:val="22"/>
          <w:lang w:val="es-ES"/>
        </w:rPr>
      </w:r>
      <w:r w:rsidR="000A566B" w:rsidRPr="001676A5">
        <w:rPr>
          <w:rFonts w:cs="Arial"/>
          <w:spacing w:val="-2"/>
          <w:szCs w:val="22"/>
          <w:lang w:val="es-ES"/>
        </w:rPr>
        <w:fldChar w:fldCharType="separate"/>
      </w:r>
      <w:r w:rsidR="00EA2A05" w:rsidRPr="001676A5">
        <w:rPr>
          <w:rFonts w:cs="Arial"/>
          <w:spacing w:val="-2"/>
          <w:szCs w:val="22"/>
          <w:lang w:val="es-ES"/>
        </w:rPr>
        <w:t>26.7</w:t>
      </w:r>
      <w:r w:rsidR="000A566B" w:rsidRPr="001676A5">
        <w:rPr>
          <w:rFonts w:cs="Arial"/>
          <w:spacing w:val="-2"/>
          <w:szCs w:val="22"/>
          <w:lang w:val="es-ES"/>
        </w:rPr>
        <w:fldChar w:fldCharType="end"/>
      </w:r>
      <w:r w:rsidR="000A566B" w:rsidRPr="001676A5">
        <w:rPr>
          <w:rFonts w:cs="Arial"/>
          <w:spacing w:val="-2"/>
          <w:szCs w:val="22"/>
          <w:lang w:val="es-ES"/>
        </w:rPr>
        <w:t xml:space="preserve"> de</w:t>
      </w:r>
      <w:r w:rsidRPr="001676A5">
        <w:rPr>
          <w:rFonts w:cs="Arial"/>
          <w:spacing w:val="-2"/>
          <w:szCs w:val="22"/>
          <w:lang w:val="es-ES"/>
        </w:rPr>
        <w:t xml:space="preserve"> la </w:t>
      </w:r>
      <w:r w:rsidR="00305B90" w:rsidRPr="001676A5">
        <w:rPr>
          <w:rFonts w:cs="Arial"/>
          <w:spacing w:val="-2"/>
          <w:szCs w:val="22"/>
          <w:lang w:val="es-ES"/>
        </w:rPr>
        <w:fldChar w:fldCharType="begin"/>
      </w:r>
      <w:r w:rsidR="00305B90" w:rsidRPr="001676A5">
        <w:rPr>
          <w:rFonts w:cs="Arial"/>
          <w:spacing w:val="-2"/>
          <w:szCs w:val="22"/>
          <w:lang w:val="es-ES"/>
        </w:rPr>
        <w:instrText xml:space="preserve"> </w:instrText>
      </w:r>
      <w:r w:rsidR="003D53D6" w:rsidRPr="001676A5">
        <w:rPr>
          <w:rFonts w:cs="Arial"/>
          <w:spacing w:val="-2"/>
          <w:szCs w:val="22"/>
          <w:lang w:val="es-ES"/>
        </w:rPr>
        <w:instrText>REF</w:instrText>
      </w:r>
      <w:r w:rsidR="00305B90" w:rsidRPr="001676A5">
        <w:rPr>
          <w:rFonts w:cs="Arial"/>
          <w:spacing w:val="-2"/>
          <w:szCs w:val="22"/>
          <w:lang w:val="es-ES"/>
        </w:rPr>
        <w:instrText xml:space="preserve"> _Ref535940099 \r \h </w:instrText>
      </w:r>
      <w:r w:rsidR="00ED7818" w:rsidRPr="001676A5">
        <w:rPr>
          <w:rFonts w:cs="Arial"/>
          <w:spacing w:val="-2"/>
          <w:szCs w:val="22"/>
          <w:lang w:val="es-ES"/>
        </w:rPr>
        <w:instrText xml:space="preserve"> \* MERGEFORMAT </w:instrText>
      </w:r>
      <w:r w:rsidR="00305B90" w:rsidRPr="001676A5">
        <w:rPr>
          <w:rFonts w:cs="Arial"/>
          <w:spacing w:val="-2"/>
          <w:szCs w:val="22"/>
          <w:lang w:val="es-ES"/>
        </w:rPr>
      </w:r>
      <w:r w:rsidR="00305B90" w:rsidRPr="001676A5">
        <w:rPr>
          <w:rFonts w:cs="Arial"/>
          <w:spacing w:val="-2"/>
          <w:szCs w:val="22"/>
          <w:lang w:val="es-ES"/>
        </w:rPr>
        <w:fldChar w:fldCharType="separate"/>
      </w:r>
      <w:r w:rsidR="00EA2A05" w:rsidRPr="001676A5">
        <w:rPr>
          <w:rFonts w:cs="Arial"/>
          <w:spacing w:val="-2"/>
          <w:szCs w:val="22"/>
          <w:lang w:val="es-ES"/>
        </w:rPr>
        <w:t>CLÁUSULA 26</w:t>
      </w:r>
      <w:r w:rsidR="00305B90" w:rsidRPr="001676A5">
        <w:rPr>
          <w:rFonts w:cs="Arial"/>
          <w:spacing w:val="-2"/>
          <w:szCs w:val="22"/>
          <w:lang w:val="es-ES"/>
        </w:rPr>
        <w:fldChar w:fldCharType="end"/>
      </w:r>
      <w:r w:rsidR="00305B90" w:rsidRPr="001676A5">
        <w:rPr>
          <w:rFonts w:cs="Arial"/>
          <w:spacing w:val="-2"/>
          <w:szCs w:val="22"/>
          <w:lang w:val="es-ES"/>
        </w:rPr>
        <w:t xml:space="preserve"> </w:t>
      </w:r>
      <w:r w:rsidRPr="001676A5">
        <w:rPr>
          <w:rFonts w:cs="Arial"/>
          <w:spacing w:val="-2"/>
          <w:szCs w:val="22"/>
          <w:lang w:val="es-ES"/>
        </w:rPr>
        <w:t xml:space="preserve">de este Contrato de </w:t>
      </w:r>
      <w:r w:rsidR="00363C6E" w:rsidRPr="001676A5">
        <w:rPr>
          <w:rFonts w:cs="Arial"/>
          <w:spacing w:val="-2"/>
          <w:szCs w:val="22"/>
          <w:lang w:val="es-ES"/>
        </w:rPr>
        <w:t>Interventoría</w:t>
      </w:r>
      <w:r w:rsidRPr="001676A5">
        <w:rPr>
          <w:rFonts w:cs="Arial"/>
          <w:spacing w:val="-2"/>
          <w:szCs w:val="22"/>
          <w:lang w:val="es-ES"/>
        </w:rPr>
        <w:t>.</w:t>
      </w:r>
    </w:p>
    <w:p w14:paraId="6892A3E4" w14:textId="49C2EEF6" w:rsidR="00D03DD4" w:rsidRPr="001676A5" w:rsidRDefault="00356CFF" w:rsidP="004B3E64">
      <w:pPr>
        <w:numPr>
          <w:ilvl w:val="0"/>
          <w:numId w:val="20"/>
        </w:numPr>
        <w:ind w:left="3261" w:hanging="709"/>
        <w:rPr>
          <w:rFonts w:cs="Arial"/>
          <w:snapToGrid w:val="0"/>
          <w:szCs w:val="22"/>
        </w:rPr>
      </w:pPr>
      <w:r w:rsidRPr="001676A5">
        <w:rPr>
          <w:rFonts w:cs="Arial"/>
          <w:spacing w:val="-5"/>
          <w:szCs w:val="22"/>
          <w:lang w:val="es-ES"/>
        </w:rPr>
        <w:t>Igualmente</w:t>
      </w:r>
      <w:r w:rsidRPr="001676A5">
        <w:rPr>
          <w:rFonts w:cs="Arial"/>
          <w:snapToGrid w:val="0"/>
          <w:szCs w:val="22"/>
        </w:rPr>
        <w:t xml:space="preserve">, </w:t>
      </w:r>
      <w:r w:rsidR="00FE5346" w:rsidRPr="001676A5">
        <w:rPr>
          <w:rFonts w:cs="Arial"/>
          <w:snapToGrid w:val="0"/>
          <w:szCs w:val="22"/>
        </w:rPr>
        <w:t xml:space="preserve">deberá </w:t>
      </w:r>
      <w:r w:rsidR="00FE5346" w:rsidRPr="001676A5">
        <w:rPr>
          <w:rFonts w:cs="Arial"/>
          <w:szCs w:val="22"/>
        </w:rPr>
        <w:t>el Interventor</w:t>
      </w:r>
      <w:r w:rsidR="00FE5346" w:rsidRPr="001676A5">
        <w:rPr>
          <w:rFonts w:cs="Arial"/>
          <w:snapToGrid w:val="0"/>
          <w:szCs w:val="22"/>
        </w:rPr>
        <w:t xml:space="preserve"> verificar el cumplimiento por parte del </w:t>
      </w:r>
      <w:r w:rsidR="00FE5346" w:rsidRPr="001676A5">
        <w:rPr>
          <w:rFonts w:cs="Arial"/>
          <w:szCs w:val="22"/>
        </w:rPr>
        <w:t>Contratista de Obra</w:t>
      </w:r>
      <w:r w:rsidR="00FE5346" w:rsidRPr="001676A5">
        <w:rPr>
          <w:rFonts w:cs="Arial"/>
          <w:snapToGrid w:val="0"/>
          <w:szCs w:val="22"/>
        </w:rPr>
        <w:t xml:space="preserve"> de las obligaciones relacionadas con el </w:t>
      </w:r>
      <w:r w:rsidR="000F6900" w:rsidRPr="001676A5">
        <w:rPr>
          <w:rFonts w:cs="Arial"/>
          <w:szCs w:val="22"/>
        </w:rPr>
        <w:t>Plan de Manejo de Tráfico</w:t>
      </w:r>
      <w:r w:rsidR="000F6900" w:rsidRPr="001676A5">
        <w:rPr>
          <w:rFonts w:cs="Arial"/>
          <w:snapToGrid w:val="0"/>
          <w:szCs w:val="22"/>
        </w:rPr>
        <w:t xml:space="preserve"> y</w:t>
      </w:r>
      <w:r w:rsidR="000F6900" w:rsidRPr="001676A5">
        <w:rPr>
          <w:rFonts w:cs="Arial"/>
          <w:szCs w:val="22"/>
        </w:rPr>
        <w:t xml:space="preserve"> Señalización</w:t>
      </w:r>
      <w:r w:rsidR="00FE5346" w:rsidRPr="001676A5">
        <w:rPr>
          <w:rFonts w:cs="Arial"/>
          <w:szCs w:val="22"/>
        </w:rPr>
        <w:t xml:space="preserve"> </w:t>
      </w:r>
      <w:r w:rsidR="00FE5346" w:rsidRPr="001676A5">
        <w:rPr>
          <w:rFonts w:cs="Arial"/>
          <w:snapToGrid w:val="0"/>
          <w:szCs w:val="22"/>
        </w:rPr>
        <w:t>establecida</w:t>
      </w:r>
      <w:r w:rsidR="000F6900" w:rsidRPr="001676A5">
        <w:rPr>
          <w:rFonts w:cs="Arial"/>
          <w:snapToGrid w:val="0"/>
          <w:szCs w:val="22"/>
        </w:rPr>
        <w:t>s</w:t>
      </w:r>
      <w:r w:rsidR="00FE5346" w:rsidRPr="001676A5">
        <w:rPr>
          <w:rFonts w:cs="Arial"/>
          <w:snapToGrid w:val="0"/>
          <w:szCs w:val="22"/>
        </w:rPr>
        <w:t xml:space="preserve"> para la </w:t>
      </w:r>
      <w:r w:rsidR="00D51954" w:rsidRPr="001676A5">
        <w:rPr>
          <w:rFonts w:cs="Arial"/>
          <w:szCs w:val="22"/>
        </w:rPr>
        <w:t>E</w:t>
      </w:r>
      <w:r w:rsidR="00FE5346" w:rsidRPr="001676A5">
        <w:rPr>
          <w:rFonts w:cs="Arial"/>
          <w:szCs w:val="22"/>
        </w:rPr>
        <w:t xml:space="preserve">tapa de </w:t>
      </w:r>
      <w:r w:rsidR="003E6B6C" w:rsidRPr="001676A5">
        <w:rPr>
          <w:rFonts w:cs="Arial"/>
          <w:szCs w:val="22"/>
        </w:rPr>
        <w:t>Preliminares</w:t>
      </w:r>
      <w:r w:rsidR="00A0679A" w:rsidRPr="001676A5">
        <w:rPr>
          <w:rFonts w:cs="Arial"/>
          <w:snapToGrid w:val="0"/>
          <w:szCs w:val="22"/>
        </w:rPr>
        <w:t xml:space="preserve"> de conformidad con el </w:t>
      </w:r>
      <w:r w:rsidR="00A0679A" w:rsidRPr="001676A5">
        <w:rPr>
          <w:rFonts w:cs="Arial"/>
          <w:szCs w:val="22"/>
        </w:rPr>
        <w:t xml:space="preserve">Apéndice F </w:t>
      </w:r>
      <w:r w:rsidR="00D51954" w:rsidRPr="001676A5">
        <w:rPr>
          <w:rFonts w:cs="Arial"/>
          <w:snapToGrid w:val="0"/>
          <w:szCs w:val="22"/>
        </w:rPr>
        <w:t>y las demás disposiciones aplicables d</w:t>
      </w:r>
      <w:r w:rsidR="007B3D66" w:rsidRPr="001676A5">
        <w:rPr>
          <w:rFonts w:cs="Arial"/>
          <w:snapToGrid w:val="0"/>
          <w:szCs w:val="22"/>
        </w:rPr>
        <w:t xml:space="preserve">el </w:t>
      </w:r>
      <w:r w:rsidR="007B3D66" w:rsidRPr="001676A5">
        <w:rPr>
          <w:rFonts w:cs="Arial"/>
          <w:szCs w:val="22"/>
        </w:rPr>
        <w:t>Contrato de Obra</w:t>
      </w:r>
      <w:r w:rsidR="007B3D66" w:rsidRPr="001676A5">
        <w:rPr>
          <w:rFonts w:cs="Arial"/>
          <w:snapToGrid w:val="0"/>
          <w:szCs w:val="22"/>
        </w:rPr>
        <w:t>.</w:t>
      </w:r>
    </w:p>
    <w:p w14:paraId="5CA65524" w14:textId="451F2442" w:rsidR="007F52C2" w:rsidRPr="001676A5" w:rsidRDefault="007F52C2" w:rsidP="004B3E64">
      <w:pPr>
        <w:numPr>
          <w:ilvl w:val="0"/>
          <w:numId w:val="20"/>
        </w:numPr>
        <w:ind w:left="3261" w:hanging="709"/>
        <w:rPr>
          <w:rFonts w:cs="Arial"/>
          <w:snapToGrid w:val="0"/>
          <w:szCs w:val="22"/>
        </w:rPr>
      </w:pPr>
      <w:r w:rsidRPr="001676A5">
        <w:rPr>
          <w:rFonts w:cs="Arial"/>
          <w:spacing w:val="-3"/>
          <w:szCs w:val="22"/>
        </w:rPr>
        <w:t>Verificar que el Contratista de Obra cumpla cabalmente con las Labores Ambientales y de SST</w:t>
      </w:r>
      <w:r w:rsidR="00561718" w:rsidRPr="001676A5">
        <w:rPr>
          <w:rFonts w:cs="Arial"/>
          <w:spacing w:val="-3"/>
          <w:szCs w:val="22"/>
        </w:rPr>
        <w:t xml:space="preserve"> y con </w:t>
      </w:r>
      <w:r w:rsidRPr="001676A5">
        <w:rPr>
          <w:rFonts w:cs="Arial"/>
          <w:spacing w:val="-3"/>
          <w:szCs w:val="22"/>
        </w:rPr>
        <w:t xml:space="preserve">las </w:t>
      </w:r>
      <w:r w:rsidR="000F6900" w:rsidRPr="001676A5">
        <w:rPr>
          <w:rFonts w:cs="Arial"/>
          <w:spacing w:val="-3"/>
          <w:szCs w:val="22"/>
        </w:rPr>
        <w:t>L</w:t>
      </w:r>
      <w:r w:rsidRPr="001676A5">
        <w:rPr>
          <w:rFonts w:cs="Arial"/>
          <w:spacing w:val="-3"/>
          <w:szCs w:val="22"/>
        </w:rPr>
        <w:t xml:space="preserve">abores de Diálogo Ciudadano y de Comunicación Estratégica. Para ello, efectuará los controles señalados en el Anexo 1 (Actividades y Procedimientos de Interventoría), </w:t>
      </w:r>
      <w:r w:rsidR="00561718" w:rsidRPr="001676A5">
        <w:rPr>
          <w:rFonts w:cs="Arial"/>
          <w:spacing w:val="-3"/>
          <w:szCs w:val="22"/>
        </w:rPr>
        <w:t>el</w:t>
      </w:r>
      <w:r w:rsidRPr="001676A5">
        <w:rPr>
          <w:rFonts w:cs="Arial"/>
          <w:spacing w:val="-3"/>
          <w:szCs w:val="22"/>
        </w:rPr>
        <w:t xml:space="preserve"> Contrato de Obra, sus Apéndices, </w:t>
      </w:r>
      <w:r w:rsidR="00561718" w:rsidRPr="001676A5">
        <w:rPr>
          <w:rFonts w:cs="Arial"/>
          <w:spacing w:val="-3"/>
          <w:szCs w:val="22"/>
        </w:rPr>
        <w:t xml:space="preserve">el </w:t>
      </w:r>
      <w:r w:rsidRPr="001676A5">
        <w:rPr>
          <w:rFonts w:cs="Arial"/>
          <w:spacing w:val="-3"/>
          <w:szCs w:val="22"/>
        </w:rPr>
        <w:t xml:space="preserve">Manual de Interventoría y/o Supervisión del IDU vigente durante la ejecución del Contrato, </w:t>
      </w:r>
      <w:r w:rsidR="00561718" w:rsidRPr="001676A5">
        <w:rPr>
          <w:rFonts w:cs="Arial"/>
          <w:spacing w:val="-3"/>
          <w:szCs w:val="22"/>
        </w:rPr>
        <w:t xml:space="preserve">el </w:t>
      </w:r>
      <w:r w:rsidRPr="001676A5">
        <w:rPr>
          <w:rFonts w:cs="Arial"/>
          <w:spacing w:val="-3"/>
          <w:szCs w:val="22"/>
        </w:rPr>
        <w:t>Manual de Gestión Contractual y los demás Manuales de la Entidad que le sean aplicables, verificando el cumplimiento por parte del Contratista de Obra de los indicadores de cumplimiento dispuestos en los Apéndices E, H, y F del Contrato de Obra, con base en los cuales el Interventor deberá cuantificar l</w:t>
      </w:r>
      <w:r w:rsidR="00561718" w:rsidRPr="001676A5">
        <w:rPr>
          <w:rFonts w:cs="Arial"/>
          <w:spacing w:val="-3"/>
          <w:szCs w:val="22"/>
        </w:rPr>
        <w:t xml:space="preserve">os valores de los </w:t>
      </w:r>
      <w:r w:rsidR="008A6743" w:rsidRPr="001676A5">
        <w:rPr>
          <w:rFonts w:cs="Arial"/>
          <w:spacing w:val="-3"/>
          <w:szCs w:val="22"/>
        </w:rPr>
        <w:t>C</w:t>
      </w:r>
      <w:r w:rsidR="00561718" w:rsidRPr="001676A5">
        <w:rPr>
          <w:rFonts w:cs="Arial"/>
          <w:spacing w:val="-3"/>
          <w:szCs w:val="22"/>
        </w:rPr>
        <w:t xml:space="preserve">omponentes de la </w:t>
      </w:r>
      <w:r w:rsidR="008A6743" w:rsidRPr="001676A5">
        <w:rPr>
          <w:rFonts w:cs="Arial"/>
          <w:spacing w:val="-3"/>
          <w:szCs w:val="22"/>
        </w:rPr>
        <w:t>R</w:t>
      </w:r>
      <w:r w:rsidRPr="001676A5">
        <w:rPr>
          <w:rFonts w:cs="Arial"/>
          <w:spacing w:val="-3"/>
          <w:szCs w:val="22"/>
        </w:rPr>
        <w:t>emuneración</w:t>
      </w:r>
      <w:r w:rsidR="008A6743" w:rsidRPr="001676A5">
        <w:rPr>
          <w:rFonts w:cs="Arial"/>
          <w:spacing w:val="-3"/>
          <w:szCs w:val="22"/>
        </w:rPr>
        <w:t xml:space="preserve"> del Contratista</w:t>
      </w:r>
      <w:r w:rsidRPr="001676A5">
        <w:rPr>
          <w:rFonts w:cs="Arial"/>
          <w:spacing w:val="-3"/>
          <w:szCs w:val="22"/>
        </w:rPr>
        <w:t xml:space="preserve"> correspondiente</w:t>
      </w:r>
      <w:r w:rsidR="00561718" w:rsidRPr="001676A5">
        <w:rPr>
          <w:rFonts w:cs="Arial"/>
          <w:spacing w:val="-3"/>
          <w:szCs w:val="22"/>
        </w:rPr>
        <w:t>s</w:t>
      </w:r>
      <w:r w:rsidRPr="001676A5">
        <w:rPr>
          <w:rFonts w:cs="Arial"/>
          <w:spacing w:val="-3"/>
          <w:szCs w:val="22"/>
        </w:rPr>
        <w:t xml:space="preserve"> a las Labores Ambientales y SST, las </w:t>
      </w:r>
      <w:r w:rsidR="00561718" w:rsidRPr="001676A5">
        <w:rPr>
          <w:rFonts w:cs="Arial"/>
          <w:spacing w:val="-3"/>
          <w:szCs w:val="22"/>
        </w:rPr>
        <w:t>L</w:t>
      </w:r>
      <w:r w:rsidRPr="001676A5">
        <w:rPr>
          <w:rFonts w:cs="Arial"/>
          <w:spacing w:val="-3"/>
          <w:szCs w:val="22"/>
        </w:rPr>
        <w:t xml:space="preserve">abores de Diálogo </w:t>
      </w:r>
      <w:r w:rsidR="00561718" w:rsidRPr="001676A5">
        <w:rPr>
          <w:rFonts w:cs="Arial"/>
          <w:spacing w:val="-3"/>
          <w:szCs w:val="22"/>
        </w:rPr>
        <w:t>C</w:t>
      </w:r>
      <w:r w:rsidRPr="001676A5">
        <w:rPr>
          <w:rFonts w:cs="Arial"/>
          <w:spacing w:val="-3"/>
          <w:szCs w:val="22"/>
        </w:rPr>
        <w:t xml:space="preserve">iudadano y de Comunicación Estratégica así como el </w:t>
      </w:r>
      <w:r w:rsidR="008A6743" w:rsidRPr="001676A5">
        <w:rPr>
          <w:rFonts w:cs="Arial"/>
          <w:spacing w:val="-3"/>
          <w:szCs w:val="22"/>
        </w:rPr>
        <w:t>C</w:t>
      </w:r>
      <w:r w:rsidRPr="001676A5">
        <w:rPr>
          <w:rFonts w:cs="Arial"/>
          <w:spacing w:val="-3"/>
          <w:szCs w:val="22"/>
        </w:rPr>
        <w:t>omponente de Manejo de Tráfico</w:t>
      </w:r>
      <w:r w:rsidR="008A6743" w:rsidRPr="001676A5">
        <w:rPr>
          <w:rFonts w:cs="Arial"/>
          <w:spacing w:val="-3"/>
          <w:szCs w:val="22"/>
        </w:rPr>
        <w:t xml:space="preserve"> y</w:t>
      </w:r>
      <w:r w:rsidRPr="001676A5">
        <w:rPr>
          <w:rFonts w:cs="Arial"/>
          <w:spacing w:val="-3"/>
          <w:szCs w:val="22"/>
        </w:rPr>
        <w:t xml:space="preserve"> Señalización en los términos señalados en el Contrato de Obra. En el evento en que no se causare el cien por ciento (100%) de l</w:t>
      </w:r>
      <w:r w:rsidR="008A6743" w:rsidRPr="001676A5">
        <w:rPr>
          <w:rFonts w:cs="Arial"/>
          <w:spacing w:val="-3"/>
          <w:szCs w:val="22"/>
        </w:rPr>
        <w:t>os Componentes de la</w:t>
      </w:r>
      <w:r w:rsidRPr="001676A5">
        <w:rPr>
          <w:rFonts w:cs="Arial"/>
          <w:spacing w:val="-3"/>
          <w:szCs w:val="22"/>
        </w:rPr>
        <w:t xml:space="preserve"> </w:t>
      </w:r>
      <w:r w:rsidR="008A6743" w:rsidRPr="001676A5">
        <w:rPr>
          <w:rFonts w:cs="Arial"/>
          <w:spacing w:val="-3"/>
          <w:szCs w:val="22"/>
        </w:rPr>
        <w:t>R</w:t>
      </w:r>
      <w:r w:rsidRPr="001676A5">
        <w:rPr>
          <w:rFonts w:cs="Arial"/>
          <w:spacing w:val="-3"/>
          <w:szCs w:val="22"/>
        </w:rPr>
        <w:t xml:space="preserve">emuneración correspondiente por cada uno de estos conceptos, así deberá quedar consignado en el Acta Mensual de </w:t>
      </w:r>
      <w:r w:rsidR="003E6B6C" w:rsidRPr="001676A5">
        <w:rPr>
          <w:rFonts w:cs="Arial"/>
          <w:spacing w:val="-3"/>
          <w:szCs w:val="22"/>
        </w:rPr>
        <w:t>Preliminares</w:t>
      </w:r>
      <w:r w:rsidRPr="001676A5">
        <w:rPr>
          <w:rFonts w:cs="Arial"/>
          <w:spacing w:val="-3"/>
          <w:szCs w:val="22"/>
        </w:rPr>
        <w:t>, dejando consignado el monto no causado.</w:t>
      </w:r>
    </w:p>
    <w:p w14:paraId="741D34D2" w14:textId="7369DABD" w:rsidR="007F52C2" w:rsidRPr="001676A5" w:rsidRDefault="007F52C2" w:rsidP="004B3E64">
      <w:pPr>
        <w:numPr>
          <w:ilvl w:val="0"/>
          <w:numId w:val="13"/>
        </w:numPr>
        <w:tabs>
          <w:tab w:val="left" w:pos="2552"/>
        </w:tabs>
        <w:ind w:left="2552" w:hanging="851"/>
        <w:rPr>
          <w:rFonts w:cs="Arial"/>
          <w:szCs w:val="22"/>
        </w:rPr>
      </w:pPr>
      <w:bookmarkStart w:id="232" w:name="_Toc122082199"/>
      <w:r w:rsidRPr="001676A5">
        <w:rPr>
          <w:rFonts w:cs="Arial"/>
          <w:szCs w:val="22"/>
          <w:u w:val="single"/>
        </w:rPr>
        <w:t xml:space="preserve">Seguimiento Actividades de la Etapa de </w:t>
      </w:r>
      <w:r w:rsidR="003E6B6C" w:rsidRPr="001676A5">
        <w:rPr>
          <w:rFonts w:cs="Arial"/>
          <w:szCs w:val="22"/>
          <w:u w:val="single"/>
        </w:rPr>
        <w:t>Preliminares</w:t>
      </w:r>
      <w:r w:rsidRPr="001676A5">
        <w:rPr>
          <w:rFonts w:cs="Arial"/>
          <w:szCs w:val="22"/>
        </w:rPr>
        <w:t>.</w:t>
      </w:r>
      <w:bookmarkEnd w:id="232"/>
    </w:p>
    <w:p w14:paraId="1F8047F7" w14:textId="4AC1E952" w:rsidR="007F52C2" w:rsidRPr="001676A5" w:rsidRDefault="007F52C2" w:rsidP="004B3E64">
      <w:pPr>
        <w:numPr>
          <w:ilvl w:val="0"/>
          <w:numId w:val="21"/>
        </w:numPr>
        <w:ind w:hanging="720"/>
        <w:rPr>
          <w:rFonts w:cs="Arial"/>
          <w:szCs w:val="22"/>
        </w:rPr>
      </w:pPr>
      <w:bookmarkStart w:id="233" w:name="_Toc117765699"/>
      <w:bookmarkStart w:id="234" w:name="_Toc117880991"/>
      <w:r w:rsidRPr="001676A5">
        <w:rPr>
          <w:rFonts w:cs="Arial"/>
          <w:szCs w:val="22"/>
        </w:rPr>
        <w:t xml:space="preserve">Mensualmente, el Interventor hará seguimiento al cumplimiento del Cronograma de la Etapa de </w:t>
      </w:r>
      <w:r w:rsidR="003E6B6C" w:rsidRPr="001676A5">
        <w:rPr>
          <w:rFonts w:cs="Arial"/>
          <w:szCs w:val="22"/>
        </w:rPr>
        <w:t>Preliminares</w:t>
      </w:r>
      <w:r w:rsidRPr="001676A5">
        <w:rPr>
          <w:rFonts w:cs="Arial"/>
          <w:szCs w:val="22"/>
        </w:rPr>
        <w:t xml:space="preserve"> </w:t>
      </w:r>
      <w:r w:rsidR="009739FD" w:rsidRPr="001676A5">
        <w:rPr>
          <w:rFonts w:cs="Arial"/>
          <w:szCs w:val="22"/>
        </w:rPr>
        <w:lastRenderedPageBreak/>
        <w:t xml:space="preserve">así como del avance en el cumplimiento de los </w:t>
      </w:r>
      <w:r w:rsidR="002C478F" w:rsidRPr="001676A5">
        <w:rPr>
          <w:rFonts w:cs="Arial"/>
          <w:szCs w:val="22"/>
        </w:rPr>
        <w:t>H</w:t>
      </w:r>
      <w:r w:rsidR="009739FD" w:rsidRPr="001676A5">
        <w:rPr>
          <w:rFonts w:cs="Arial"/>
          <w:szCs w:val="22"/>
        </w:rPr>
        <w:t xml:space="preserve">itos de pago de la Etapa de </w:t>
      </w:r>
      <w:r w:rsidR="003E6B6C" w:rsidRPr="001676A5">
        <w:rPr>
          <w:rFonts w:cs="Arial"/>
          <w:szCs w:val="22"/>
        </w:rPr>
        <w:t>Preliminares</w:t>
      </w:r>
      <w:r w:rsidR="009739FD" w:rsidRPr="001676A5">
        <w:rPr>
          <w:rFonts w:cs="Arial"/>
          <w:szCs w:val="22"/>
        </w:rPr>
        <w:t>. Por lo tanto, se</w:t>
      </w:r>
      <w:r w:rsidRPr="001676A5">
        <w:rPr>
          <w:rFonts w:cs="Arial"/>
          <w:szCs w:val="22"/>
        </w:rPr>
        <w:t xml:space="preserve"> consignará en el Acta Mensual de </w:t>
      </w:r>
      <w:r w:rsidR="003E6B6C" w:rsidRPr="001676A5">
        <w:rPr>
          <w:rFonts w:cs="Arial"/>
          <w:szCs w:val="22"/>
        </w:rPr>
        <w:t>Preliminares</w:t>
      </w:r>
      <w:r w:rsidRPr="001676A5">
        <w:rPr>
          <w:rFonts w:cs="Arial"/>
          <w:szCs w:val="22"/>
        </w:rPr>
        <w:t>, el cumplimiento de las obligaciones</w:t>
      </w:r>
      <w:r w:rsidR="009739FD" w:rsidRPr="001676A5">
        <w:rPr>
          <w:rFonts w:cs="Arial"/>
          <w:szCs w:val="22"/>
        </w:rPr>
        <w:t xml:space="preserve"> e Hitos</w:t>
      </w:r>
      <w:r w:rsidRPr="001676A5">
        <w:rPr>
          <w:rFonts w:cs="Arial"/>
          <w:szCs w:val="22"/>
        </w:rPr>
        <w:t xml:space="preserve">, las eventuales sanciones impuestas o que están en proceso de imposición ante el IDU, el cálculo de la </w:t>
      </w:r>
      <w:r w:rsidR="00561718" w:rsidRPr="001676A5">
        <w:rPr>
          <w:rFonts w:cs="Arial"/>
          <w:szCs w:val="22"/>
        </w:rPr>
        <w:t>Remuneración</w:t>
      </w:r>
      <w:r w:rsidRPr="001676A5">
        <w:rPr>
          <w:rFonts w:cs="Arial"/>
          <w:szCs w:val="22"/>
        </w:rPr>
        <w:t xml:space="preserve"> del Contratista</w:t>
      </w:r>
      <w:r w:rsidR="00561718" w:rsidRPr="001676A5">
        <w:rPr>
          <w:rFonts w:cs="Arial"/>
          <w:szCs w:val="22"/>
        </w:rPr>
        <w:t xml:space="preserve"> de Obra</w:t>
      </w:r>
      <w:r w:rsidRPr="001676A5">
        <w:rPr>
          <w:rFonts w:cs="Arial"/>
          <w:szCs w:val="22"/>
        </w:rPr>
        <w:t xml:space="preserve"> que se haya causado durante el respectivo mes y la información adicional que a juicio del Interventor y el Contratista de Obra deba incluirse en el Acta Mensual de </w:t>
      </w:r>
      <w:r w:rsidR="003E6B6C" w:rsidRPr="001676A5">
        <w:rPr>
          <w:rFonts w:cs="Arial"/>
          <w:szCs w:val="22"/>
        </w:rPr>
        <w:t>Preliminares</w:t>
      </w:r>
      <w:r w:rsidRPr="001676A5">
        <w:rPr>
          <w:rFonts w:cs="Arial"/>
          <w:szCs w:val="22"/>
        </w:rPr>
        <w:t>.</w:t>
      </w:r>
      <w:bookmarkEnd w:id="233"/>
      <w:bookmarkEnd w:id="234"/>
    </w:p>
    <w:p w14:paraId="175582F5" w14:textId="7A7A36B0" w:rsidR="007F52C2" w:rsidRPr="001676A5" w:rsidRDefault="007F52C2" w:rsidP="004B3E64">
      <w:pPr>
        <w:numPr>
          <w:ilvl w:val="0"/>
          <w:numId w:val="21"/>
        </w:numPr>
        <w:ind w:left="3261" w:hanging="709"/>
        <w:rPr>
          <w:rFonts w:cs="Arial"/>
          <w:szCs w:val="22"/>
        </w:rPr>
      </w:pPr>
      <w:bookmarkStart w:id="235" w:name="_Toc117765700"/>
      <w:bookmarkStart w:id="236" w:name="_Toc117880992"/>
      <w:r w:rsidRPr="001676A5">
        <w:rPr>
          <w:rFonts w:cs="Arial"/>
          <w:szCs w:val="22"/>
        </w:rPr>
        <w:t xml:space="preserve">El Contratista </w:t>
      </w:r>
      <w:r w:rsidR="00561718" w:rsidRPr="001676A5">
        <w:rPr>
          <w:rFonts w:cs="Arial"/>
          <w:szCs w:val="22"/>
        </w:rPr>
        <w:t xml:space="preserve">de Obra </w:t>
      </w:r>
      <w:r w:rsidRPr="001676A5">
        <w:rPr>
          <w:rFonts w:cs="Arial"/>
          <w:szCs w:val="22"/>
        </w:rPr>
        <w:t xml:space="preserve">entregará al Interventor, dentro de los primeros tres (3) días hábiles de cada mes, el borrador del Acta Mensual de </w:t>
      </w:r>
      <w:r w:rsidR="003E6B6C" w:rsidRPr="001676A5">
        <w:rPr>
          <w:rFonts w:cs="Arial"/>
          <w:szCs w:val="22"/>
        </w:rPr>
        <w:t>Preliminares</w:t>
      </w:r>
      <w:r w:rsidRPr="001676A5">
        <w:rPr>
          <w:rFonts w:cs="Arial"/>
          <w:szCs w:val="22"/>
        </w:rPr>
        <w:t xml:space="preserve"> para que éste (i) la revise; y (</w:t>
      </w:r>
      <w:proofErr w:type="spellStart"/>
      <w:r w:rsidRPr="001676A5">
        <w:rPr>
          <w:rFonts w:cs="Arial"/>
          <w:szCs w:val="22"/>
        </w:rPr>
        <w:t>ii</w:t>
      </w:r>
      <w:proofErr w:type="spellEnd"/>
      <w:r w:rsidRPr="001676A5">
        <w:rPr>
          <w:rFonts w:cs="Arial"/>
          <w:szCs w:val="22"/>
        </w:rPr>
        <w:t xml:space="preserve">) efectúe el recorrido del Lote, si fuera necesario. Este recorrido deberá hacerse dentro de los tres (3) días hábiles siguientes al recibo del borrador del Acta Mensual de </w:t>
      </w:r>
      <w:r w:rsidR="003E6B6C" w:rsidRPr="001676A5">
        <w:rPr>
          <w:rFonts w:cs="Arial"/>
          <w:szCs w:val="22"/>
        </w:rPr>
        <w:t>Preliminares</w:t>
      </w:r>
      <w:r w:rsidRPr="001676A5">
        <w:rPr>
          <w:rFonts w:cs="Arial"/>
          <w:szCs w:val="22"/>
        </w:rPr>
        <w:t xml:space="preserve">. Al terminar el recorrido del Lote, el Interventor deberá complementar el borrador del Acta Mensual de </w:t>
      </w:r>
      <w:r w:rsidR="003E6B6C" w:rsidRPr="001676A5">
        <w:rPr>
          <w:rFonts w:cs="Arial"/>
          <w:szCs w:val="22"/>
        </w:rPr>
        <w:t>Preliminares</w:t>
      </w:r>
      <w:r w:rsidRPr="001676A5">
        <w:rPr>
          <w:rFonts w:cs="Arial"/>
          <w:szCs w:val="22"/>
        </w:rPr>
        <w:t xml:space="preserve"> y enviarla al Contratista</w:t>
      </w:r>
      <w:r w:rsidR="00561718" w:rsidRPr="001676A5">
        <w:rPr>
          <w:rFonts w:cs="Arial"/>
          <w:szCs w:val="22"/>
        </w:rPr>
        <w:t xml:space="preserve"> de Obra</w:t>
      </w:r>
      <w:r w:rsidRPr="001676A5">
        <w:rPr>
          <w:rFonts w:cs="Arial"/>
          <w:szCs w:val="22"/>
        </w:rPr>
        <w:t xml:space="preserve"> a más tardar a los dos (2) días hábiles siguientes a la fecha del recorrido. El Contratista</w:t>
      </w:r>
      <w:r w:rsidR="00561718" w:rsidRPr="001676A5">
        <w:rPr>
          <w:rFonts w:cs="Arial"/>
          <w:szCs w:val="22"/>
        </w:rPr>
        <w:t xml:space="preserve"> de Obra</w:t>
      </w:r>
      <w:r w:rsidRPr="001676A5">
        <w:rPr>
          <w:rFonts w:cs="Arial"/>
          <w:szCs w:val="22"/>
        </w:rPr>
        <w:t xml:space="preserve"> tendrá cinco (5) días calendario para revisar el Acta Mensual de </w:t>
      </w:r>
      <w:r w:rsidR="003E6B6C" w:rsidRPr="001676A5">
        <w:rPr>
          <w:rFonts w:cs="Arial"/>
          <w:szCs w:val="22"/>
        </w:rPr>
        <w:t>Preliminares</w:t>
      </w:r>
      <w:r w:rsidRPr="001676A5">
        <w:rPr>
          <w:rFonts w:cs="Arial"/>
          <w:szCs w:val="22"/>
        </w:rPr>
        <w:t xml:space="preserve"> y aceptarla o rechazarla. Si el Contratista</w:t>
      </w:r>
      <w:r w:rsidR="00561718" w:rsidRPr="001676A5">
        <w:rPr>
          <w:rFonts w:cs="Arial"/>
          <w:szCs w:val="22"/>
        </w:rPr>
        <w:t xml:space="preserve"> de Obra</w:t>
      </w:r>
      <w:r w:rsidRPr="001676A5">
        <w:rPr>
          <w:rFonts w:cs="Arial"/>
          <w:szCs w:val="22"/>
        </w:rPr>
        <w:t xml:space="preserve"> no se pronuncia en el plazo señalado se entenderá que el Acta Mensual de </w:t>
      </w:r>
      <w:r w:rsidR="003E6B6C" w:rsidRPr="001676A5">
        <w:rPr>
          <w:rFonts w:cs="Arial"/>
          <w:szCs w:val="22"/>
        </w:rPr>
        <w:t>Preliminares</w:t>
      </w:r>
      <w:r w:rsidRPr="001676A5">
        <w:rPr>
          <w:rFonts w:cs="Arial"/>
          <w:szCs w:val="22"/>
        </w:rPr>
        <w:t xml:space="preserve"> ha sido aceptada. En caso de aceptación, el Interventor la remitirá al IDU para la firma. En caso de rechazo, el Interventor y el Contratista </w:t>
      </w:r>
      <w:r w:rsidR="00561718" w:rsidRPr="001676A5">
        <w:rPr>
          <w:rFonts w:cs="Arial"/>
          <w:szCs w:val="22"/>
        </w:rPr>
        <w:t xml:space="preserve">de Obra </w:t>
      </w:r>
      <w:r w:rsidRPr="001676A5">
        <w:rPr>
          <w:rFonts w:cs="Arial"/>
          <w:szCs w:val="22"/>
        </w:rPr>
        <w:t>citarán al IDU a una reunión que deberá llevarse a cabo dentro de los cinco (5) días calendario siguientes a la manifestación de rechazo del Contratista</w:t>
      </w:r>
      <w:r w:rsidR="00561718" w:rsidRPr="001676A5">
        <w:rPr>
          <w:rFonts w:cs="Arial"/>
          <w:szCs w:val="22"/>
        </w:rPr>
        <w:t xml:space="preserve"> de Obra</w:t>
      </w:r>
      <w:r w:rsidRPr="001676A5">
        <w:rPr>
          <w:rFonts w:cs="Arial"/>
          <w:szCs w:val="22"/>
        </w:rPr>
        <w:t xml:space="preserve">, reunión en la que se comprometen a acordar el contenido final del Acta Mensual de </w:t>
      </w:r>
      <w:r w:rsidR="003E6B6C" w:rsidRPr="001676A5">
        <w:rPr>
          <w:rFonts w:cs="Arial"/>
          <w:szCs w:val="22"/>
        </w:rPr>
        <w:t>Preliminares</w:t>
      </w:r>
      <w:r w:rsidRPr="001676A5">
        <w:rPr>
          <w:rFonts w:cs="Arial"/>
          <w:szCs w:val="22"/>
        </w:rPr>
        <w:t xml:space="preserve"> respectiva.</w:t>
      </w:r>
      <w:bookmarkEnd w:id="235"/>
      <w:bookmarkEnd w:id="236"/>
      <w:r w:rsidRPr="001676A5">
        <w:rPr>
          <w:rFonts w:cs="Arial"/>
          <w:szCs w:val="22"/>
        </w:rPr>
        <w:t xml:space="preserve"> </w:t>
      </w:r>
    </w:p>
    <w:p w14:paraId="468DBBA2" w14:textId="6CAC5713" w:rsidR="007F52C2" w:rsidRPr="001676A5" w:rsidRDefault="007F52C2" w:rsidP="004B3E64">
      <w:pPr>
        <w:numPr>
          <w:ilvl w:val="0"/>
          <w:numId w:val="21"/>
        </w:numPr>
        <w:ind w:left="3261" w:hanging="709"/>
        <w:rPr>
          <w:rFonts w:cs="Arial"/>
          <w:szCs w:val="22"/>
        </w:rPr>
      </w:pPr>
      <w:bookmarkStart w:id="237" w:name="_Toc117765701"/>
      <w:bookmarkStart w:id="238" w:name="_Toc117880993"/>
      <w:r w:rsidRPr="001676A5">
        <w:rPr>
          <w:rFonts w:cs="Arial"/>
          <w:szCs w:val="22"/>
        </w:rPr>
        <w:t xml:space="preserve">Si </w:t>
      </w:r>
      <w:r w:rsidR="00561718" w:rsidRPr="001676A5">
        <w:rPr>
          <w:rFonts w:cs="Arial"/>
          <w:szCs w:val="22"/>
        </w:rPr>
        <w:t>el Contratista de Obra y el Interventor</w:t>
      </w:r>
      <w:r w:rsidRPr="001676A5">
        <w:rPr>
          <w:rFonts w:cs="Arial"/>
          <w:szCs w:val="22"/>
        </w:rPr>
        <w:t xml:space="preserve"> no logran llegar a un acuerdo a pesar de desplegar su mejor esfuerzo, se firmará un Acta Mensual de </w:t>
      </w:r>
      <w:r w:rsidR="003E6B6C" w:rsidRPr="001676A5">
        <w:rPr>
          <w:rFonts w:cs="Arial"/>
          <w:szCs w:val="22"/>
        </w:rPr>
        <w:t>Preliminares</w:t>
      </w:r>
      <w:r w:rsidRPr="001676A5">
        <w:rPr>
          <w:rFonts w:cs="Arial"/>
          <w:szCs w:val="22"/>
        </w:rPr>
        <w:t xml:space="preserve"> parcial que señalará los elementos respecto de los cuales hay acuerdo </w:t>
      </w:r>
      <w:r w:rsidRPr="001676A5">
        <w:rPr>
          <w:rFonts w:cs="Arial"/>
          <w:szCs w:val="22"/>
        </w:rPr>
        <w:lastRenderedPageBreak/>
        <w:t xml:space="preserve">y aquellos sobre los cuales no hay acuerdo. El Contratista </w:t>
      </w:r>
      <w:r w:rsidR="00561718" w:rsidRPr="001676A5">
        <w:rPr>
          <w:rFonts w:cs="Arial"/>
          <w:szCs w:val="22"/>
        </w:rPr>
        <w:t xml:space="preserve">de Obra </w:t>
      </w:r>
      <w:r w:rsidRPr="001676A5">
        <w:rPr>
          <w:rFonts w:cs="Arial"/>
          <w:szCs w:val="22"/>
        </w:rPr>
        <w:t>podrá presentar la factura sobre los valores respecto de los cuales hay acuerdo.</w:t>
      </w:r>
      <w:r w:rsidR="00561718" w:rsidRPr="001676A5">
        <w:rPr>
          <w:rFonts w:cs="Arial"/>
          <w:szCs w:val="22"/>
        </w:rPr>
        <w:t xml:space="preserve"> El</w:t>
      </w:r>
      <w:r w:rsidRPr="001676A5">
        <w:rPr>
          <w:rFonts w:cs="Arial"/>
          <w:szCs w:val="22"/>
        </w:rPr>
        <w:t xml:space="preserve"> </w:t>
      </w:r>
      <w:r w:rsidR="00561718" w:rsidRPr="001676A5">
        <w:rPr>
          <w:rFonts w:cs="Arial"/>
          <w:szCs w:val="22"/>
        </w:rPr>
        <w:t xml:space="preserve">Contratista de Obra y el Interventor </w:t>
      </w:r>
      <w:r w:rsidRPr="001676A5">
        <w:rPr>
          <w:rFonts w:cs="Arial"/>
          <w:szCs w:val="22"/>
        </w:rPr>
        <w:t xml:space="preserve">podrán intentar llegar a un acuerdo de manera que en el Acta Mensual de </w:t>
      </w:r>
      <w:r w:rsidR="003E6B6C" w:rsidRPr="001676A5">
        <w:rPr>
          <w:rFonts w:cs="Arial"/>
          <w:szCs w:val="22"/>
        </w:rPr>
        <w:t>Preliminares</w:t>
      </w:r>
      <w:r w:rsidRPr="001676A5">
        <w:rPr>
          <w:rFonts w:cs="Arial"/>
          <w:szCs w:val="22"/>
        </w:rPr>
        <w:t xml:space="preserve"> siguiente se pueda consignar la información definitiva y acordada. Si no se llega a un acuerdo en ese plazo, la parte interesada podrá iniciar un proceso de solución de controversias para resolver el conflicto</w:t>
      </w:r>
      <w:r w:rsidR="00561718" w:rsidRPr="001676A5">
        <w:rPr>
          <w:rFonts w:cs="Arial"/>
          <w:szCs w:val="22"/>
        </w:rPr>
        <w:t xml:space="preserve"> bajo el Contrato de Obra</w:t>
      </w:r>
      <w:r w:rsidRPr="001676A5">
        <w:rPr>
          <w:rFonts w:cs="Arial"/>
          <w:szCs w:val="22"/>
        </w:rPr>
        <w:t>.</w:t>
      </w:r>
      <w:bookmarkEnd w:id="237"/>
      <w:bookmarkEnd w:id="238"/>
    </w:p>
    <w:p w14:paraId="46640C65" w14:textId="0D8DA2A4" w:rsidR="008A6743" w:rsidRPr="001676A5" w:rsidRDefault="007F52C2" w:rsidP="004B3E64">
      <w:pPr>
        <w:numPr>
          <w:ilvl w:val="0"/>
          <w:numId w:val="21"/>
        </w:numPr>
        <w:ind w:left="3261" w:hanging="709"/>
        <w:rPr>
          <w:rFonts w:cs="Arial"/>
          <w:spacing w:val="-3"/>
          <w:szCs w:val="22"/>
        </w:rPr>
      </w:pPr>
      <w:r w:rsidRPr="001676A5">
        <w:rPr>
          <w:rFonts w:cs="Arial"/>
          <w:szCs w:val="22"/>
        </w:rPr>
        <w:t xml:space="preserve">El Interventor deberá </w:t>
      </w:r>
      <w:r w:rsidRPr="001676A5">
        <w:rPr>
          <w:rFonts w:cs="Arial"/>
          <w:spacing w:val="-3"/>
          <w:szCs w:val="22"/>
        </w:rPr>
        <w:t>d</w:t>
      </w:r>
      <w:r w:rsidR="00E5217F" w:rsidRPr="001676A5">
        <w:rPr>
          <w:rFonts w:cs="Arial"/>
          <w:spacing w:val="-3"/>
          <w:szCs w:val="22"/>
        </w:rPr>
        <w:t xml:space="preserve">ar aviso al IDU cuando se haya causado el ochenta por ciento (80%) de los valores máximos de </w:t>
      </w:r>
      <w:r w:rsidRPr="001676A5">
        <w:rPr>
          <w:rFonts w:cs="Arial"/>
          <w:spacing w:val="-3"/>
          <w:szCs w:val="22"/>
        </w:rPr>
        <w:t>l</w:t>
      </w:r>
      <w:r w:rsidR="008A6743" w:rsidRPr="001676A5">
        <w:rPr>
          <w:rFonts w:cs="Arial"/>
          <w:spacing w:val="-3"/>
          <w:szCs w:val="22"/>
        </w:rPr>
        <w:t>o</w:t>
      </w:r>
      <w:r w:rsidRPr="001676A5">
        <w:rPr>
          <w:rFonts w:cs="Arial"/>
          <w:spacing w:val="-3"/>
          <w:szCs w:val="22"/>
        </w:rPr>
        <w:t>s</w:t>
      </w:r>
      <w:r w:rsidR="00E5217F" w:rsidRPr="001676A5">
        <w:rPr>
          <w:rFonts w:cs="Arial"/>
          <w:spacing w:val="-3"/>
          <w:szCs w:val="22"/>
        </w:rPr>
        <w:t xml:space="preserve"> </w:t>
      </w:r>
      <w:r w:rsidR="008A6743" w:rsidRPr="001676A5">
        <w:rPr>
          <w:rFonts w:cs="Arial"/>
          <w:spacing w:val="-3"/>
          <w:szCs w:val="22"/>
        </w:rPr>
        <w:t>Componentes de la R</w:t>
      </w:r>
      <w:r w:rsidR="00E5217F" w:rsidRPr="001676A5">
        <w:rPr>
          <w:rFonts w:cs="Arial"/>
          <w:spacing w:val="-3"/>
          <w:szCs w:val="22"/>
        </w:rPr>
        <w:t>emuneraci</w:t>
      </w:r>
      <w:r w:rsidR="008A6743" w:rsidRPr="001676A5">
        <w:rPr>
          <w:rFonts w:cs="Arial"/>
          <w:spacing w:val="-3"/>
          <w:szCs w:val="22"/>
        </w:rPr>
        <w:t>ón</w:t>
      </w:r>
      <w:r w:rsidR="00E5217F" w:rsidRPr="001676A5">
        <w:rPr>
          <w:rFonts w:cs="Arial"/>
          <w:spacing w:val="-3"/>
          <w:szCs w:val="22"/>
        </w:rPr>
        <w:t xml:space="preserve"> establecid</w:t>
      </w:r>
      <w:r w:rsidR="008A6743" w:rsidRPr="001676A5">
        <w:rPr>
          <w:rFonts w:cs="Arial"/>
          <w:spacing w:val="-3"/>
          <w:szCs w:val="22"/>
        </w:rPr>
        <w:t>o</w:t>
      </w:r>
      <w:r w:rsidRPr="001676A5">
        <w:rPr>
          <w:rFonts w:cs="Arial"/>
          <w:spacing w:val="-3"/>
          <w:szCs w:val="22"/>
        </w:rPr>
        <w:t>s</w:t>
      </w:r>
      <w:r w:rsidR="00E5217F" w:rsidRPr="001676A5">
        <w:rPr>
          <w:rFonts w:cs="Arial"/>
          <w:spacing w:val="-3"/>
          <w:szCs w:val="22"/>
        </w:rPr>
        <w:t xml:space="preserve"> en el Contrato de Obra y presentar su análisis sobre la necesidad de efectuar mayores </w:t>
      </w:r>
      <w:r w:rsidR="008A6743" w:rsidRPr="001676A5">
        <w:rPr>
          <w:rFonts w:cs="Arial"/>
          <w:spacing w:val="-3"/>
          <w:szCs w:val="22"/>
        </w:rPr>
        <w:t>O</w:t>
      </w:r>
      <w:r w:rsidR="00E5217F" w:rsidRPr="001676A5">
        <w:rPr>
          <w:rFonts w:cs="Arial"/>
          <w:spacing w:val="-3"/>
          <w:szCs w:val="22"/>
        </w:rPr>
        <w:t xml:space="preserve">bras con cargo a dichas remuneraciones que impliquen más </w:t>
      </w:r>
      <w:proofErr w:type="spellStart"/>
      <w:r w:rsidR="00E5217F" w:rsidRPr="001676A5">
        <w:rPr>
          <w:rFonts w:cs="Arial"/>
          <w:spacing w:val="-3"/>
          <w:szCs w:val="22"/>
        </w:rPr>
        <w:t>del</w:t>
      </w:r>
      <w:proofErr w:type="spellEnd"/>
      <w:r w:rsidR="00E5217F" w:rsidRPr="001676A5">
        <w:rPr>
          <w:rFonts w:cs="Arial"/>
          <w:spacing w:val="-3"/>
          <w:szCs w:val="22"/>
        </w:rPr>
        <w:t xml:space="preserve"> veinte por ciento (20%) restante de cada un</w:t>
      </w:r>
      <w:r w:rsidR="008A6743" w:rsidRPr="001676A5">
        <w:rPr>
          <w:rFonts w:cs="Arial"/>
          <w:spacing w:val="-3"/>
          <w:szCs w:val="22"/>
        </w:rPr>
        <w:t>o</w:t>
      </w:r>
      <w:r w:rsidR="00E5217F" w:rsidRPr="001676A5">
        <w:rPr>
          <w:rFonts w:cs="Arial"/>
          <w:spacing w:val="-3"/>
          <w:szCs w:val="22"/>
        </w:rPr>
        <w:t xml:space="preserve"> de </w:t>
      </w:r>
      <w:r w:rsidR="008A6743" w:rsidRPr="001676A5">
        <w:rPr>
          <w:rFonts w:cs="Arial"/>
          <w:spacing w:val="-3"/>
          <w:szCs w:val="22"/>
        </w:rPr>
        <w:t xml:space="preserve">los Componentes de </w:t>
      </w:r>
      <w:r w:rsidR="00E5217F" w:rsidRPr="001676A5">
        <w:rPr>
          <w:rFonts w:cs="Arial"/>
          <w:spacing w:val="-3"/>
          <w:szCs w:val="22"/>
        </w:rPr>
        <w:t xml:space="preserve">la </w:t>
      </w:r>
      <w:r w:rsidR="008A6743" w:rsidRPr="001676A5">
        <w:rPr>
          <w:rFonts w:cs="Arial"/>
          <w:spacing w:val="-3"/>
          <w:szCs w:val="22"/>
        </w:rPr>
        <w:t>R</w:t>
      </w:r>
      <w:r w:rsidR="00E5217F" w:rsidRPr="001676A5">
        <w:rPr>
          <w:rFonts w:cs="Arial"/>
          <w:spacing w:val="-3"/>
          <w:szCs w:val="22"/>
        </w:rPr>
        <w:t>emuneraci</w:t>
      </w:r>
      <w:r w:rsidR="008A6743" w:rsidRPr="001676A5">
        <w:rPr>
          <w:rFonts w:cs="Arial"/>
          <w:spacing w:val="-3"/>
          <w:szCs w:val="22"/>
        </w:rPr>
        <w:t>ón</w:t>
      </w:r>
      <w:r w:rsidR="00E5217F" w:rsidRPr="001676A5">
        <w:rPr>
          <w:rFonts w:cs="Arial"/>
          <w:spacing w:val="-3"/>
          <w:szCs w:val="22"/>
        </w:rPr>
        <w:t xml:space="preserve"> a fin de que el IDU pueda, de ser el caso, iniciar los procedimientos para realizar</w:t>
      </w:r>
      <w:r w:rsidR="001B35C1" w:rsidRPr="001676A5">
        <w:rPr>
          <w:rFonts w:cs="Arial"/>
          <w:spacing w:val="-3"/>
          <w:szCs w:val="22"/>
        </w:rPr>
        <w:t xml:space="preserve"> </w:t>
      </w:r>
      <w:r w:rsidR="00E5217F" w:rsidRPr="001676A5">
        <w:rPr>
          <w:rFonts w:cs="Arial"/>
          <w:spacing w:val="-3"/>
          <w:szCs w:val="22"/>
        </w:rPr>
        <w:t>las correspondientes apropiaciones presupuestales</w:t>
      </w:r>
      <w:r w:rsidR="007D5B3D" w:rsidRPr="001676A5">
        <w:rPr>
          <w:rFonts w:cs="Arial"/>
          <w:spacing w:val="-3"/>
          <w:szCs w:val="22"/>
        </w:rPr>
        <w:t xml:space="preserve"> </w:t>
      </w:r>
      <w:r w:rsidR="00E5217F" w:rsidRPr="001676A5">
        <w:rPr>
          <w:rFonts w:cs="Arial"/>
          <w:spacing w:val="-3"/>
          <w:szCs w:val="22"/>
        </w:rPr>
        <w:t>para atender los pagos.</w:t>
      </w:r>
    </w:p>
    <w:p w14:paraId="073C50AB" w14:textId="53BC3FC7" w:rsidR="00561718" w:rsidRPr="001676A5" w:rsidRDefault="00D51954" w:rsidP="001D5FEE">
      <w:pPr>
        <w:numPr>
          <w:ilvl w:val="0"/>
          <w:numId w:val="13"/>
        </w:numPr>
        <w:tabs>
          <w:tab w:val="left" w:pos="2552"/>
        </w:tabs>
        <w:ind w:left="2552" w:hanging="851"/>
        <w:rPr>
          <w:rFonts w:cs="Arial"/>
          <w:szCs w:val="22"/>
        </w:rPr>
      </w:pPr>
      <w:bookmarkStart w:id="239" w:name="_Toc122082200"/>
      <w:r w:rsidRPr="001676A5">
        <w:rPr>
          <w:rFonts w:cs="Arial"/>
          <w:szCs w:val="22"/>
          <w:u w:val="single"/>
        </w:rPr>
        <w:t xml:space="preserve">Otras actividades durante la Etapa de </w:t>
      </w:r>
      <w:r w:rsidR="003E6B6C" w:rsidRPr="001676A5">
        <w:rPr>
          <w:rFonts w:cs="Arial"/>
          <w:szCs w:val="22"/>
          <w:u w:val="single"/>
        </w:rPr>
        <w:t>Preliminares</w:t>
      </w:r>
      <w:r w:rsidRPr="001676A5">
        <w:rPr>
          <w:rFonts w:cs="Arial"/>
          <w:szCs w:val="22"/>
        </w:rPr>
        <w:t>.</w:t>
      </w:r>
      <w:bookmarkEnd w:id="239"/>
      <w:r w:rsidR="008A6743" w:rsidRPr="001676A5">
        <w:rPr>
          <w:rFonts w:cs="Arial"/>
          <w:szCs w:val="22"/>
        </w:rPr>
        <w:t xml:space="preserve"> </w:t>
      </w:r>
      <w:r w:rsidR="00561718" w:rsidRPr="001676A5">
        <w:rPr>
          <w:rFonts w:cs="Arial"/>
          <w:szCs w:val="22"/>
        </w:rPr>
        <w:t xml:space="preserve">El Interventor deberá hacer seguimiento general a la ejecución de la totalidad de las </w:t>
      </w:r>
      <w:r w:rsidR="008A6743" w:rsidRPr="001676A5">
        <w:rPr>
          <w:rFonts w:cs="Arial"/>
          <w:szCs w:val="22"/>
        </w:rPr>
        <w:t>O</w:t>
      </w:r>
      <w:r w:rsidR="00561718" w:rsidRPr="001676A5">
        <w:rPr>
          <w:rFonts w:cs="Arial"/>
          <w:szCs w:val="22"/>
        </w:rPr>
        <w:t xml:space="preserve">bras y labores a cargo del Contratista de Obra durante la Etapa de </w:t>
      </w:r>
      <w:r w:rsidR="003E6B6C" w:rsidRPr="001676A5">
        <w:rPr>
          <w:rFonts w:cs="Arial"/>
          <w:szCs w:val="22"/>
        </w:rPr>
        <w:t>Preliminares</w:t>
      </w:r>
      <w:r w:rsidR="001E43B1" w:rsidRPr="001676A5">
        <w:rPr>
          <w:rFonts w:cs="Arial"/>
          <w:szCs w:val="22"/>
        </w:rPr>
        <w:t xml:space="preserve">, incluyendo sin limitación las </w:t>
      </w:r>
      <w:r w:rsidR="008A6743" w:rsidRPr="001676A5">
        <w:rPr>
          <w:rFonts w:cs="Arial"/>
          <w:szCs w:val="22"/>
        </w:rPr>
        <w:t>que se señalan a continuación:</w:t>
      </w:r>
    </w:p>
    <w:p w14:paraId="2FEF58A9" w14:textId="77777777" w:rsidR="00D51954" w:rsidRPr="001676A5" w:rsidRDefault="001E43B1" w:rsidP="001D5FEE">
      <w:pPr>
        <w:numPr>
          <w:ilvl w:val="0"/>
          <w:numId w:val="22"/>
        </w:numPr>
        <w:ind w:left="3261" w:hanging="709"/>
        <w:rPr>
          <w:rFonts w:cs="Arial"/>
          <w:szCs w:val="22"/>
        </w:rPr>
      </w:pPr>
      <w:r w:rsidRPr="001676A5">
        <w:rPr>
          <w:rFonts w:cs="Arial"/>
          <w:szCs w:val="22"/>
        </w:rPr>
        <w:t>Cooperar, coordinar y asegurarse que se lleven a cabo las a</w:t>
      </w:r>
      <w:r w:rsidR="00D51954" w:rsidRPr="001676A5">
        <w:rPr>
          <w:rFonts w:cs="Arial"/>
          <w:szCs w:val="22"/>
        </w:rPr>
        <w:t>ctividades preparatorias de las Obras para Redes</w:t>
      </w:r>
      <w:r w:rsidRPr="001676A5">
        <w:rPr>
          <w:rFonts w:cs="Arial"/>
          <w:szCs w:val="22"/>
        </w:rPr>
        <w:t>, incluyendo todos los trámites ante las Empresas de Servicios Públicos que deban pronunciarse y autorizar la ejecución de las Obras para Redes.</w:t>
      </w:r>
    </w:p>
    <w:p w14:paraId="0C290924" w14:textId="77777777" w:rsidR="00D51954" w:rsidRPr="001676A5" w:rsidRDefault="001E43B1" w:rsidP="001D5FEE">
      <w:pPr>
        <w:numPr>
          <w:ilvl w:val="0"/>
          <w:numId w:val="22"/>
        </w:numPr>
        <w:ind w:left="3261" w:hanging="709"/>
        <w:rPr>
          <w:rFonts w:cs="Arial"/>
          <w:szCs w:val="22"/>
        </w:rPr>
      </w:pPr>
      <w:r w:rsidRPr="001676A5">
        <w:rPr>
          <w:rFonts w:cs="Arial"/>
          <w:spacing w:val="-3"/>
          <w:szCs w:val="22"/>
        </w:rPr>
        <w:t>Coordinar</w:t>
      </w:r>
      <w:r w:rsidRPr="001676A5">
        <w:rPr>
          <w:rFonts w:cs="Arial"/>
          <w:szCs w:val="22"/>
        </w:rPr>
        <w:t xml:space="preserve"> y autorizar la firma de las </w:t>
      </w:r>
      <w:r w:rsidR="00D51954" w:rsidRPr="001676A5">
        <w:rPr>
          <w:rFonts w:cs="Arial"/>
          <w:szCs w:val="22"/>
        </w:rPr>
        <w:t>Actas de Armonización</w:t>
      </w:r>
      <w:r w:rsidRPr="001676A5">
        <w:rPr>
          <w:rFonts w:cs="Arial"/>
          <w:szCs w:val="22"/>
        </w:rPr>
        <w:t xml:space="preserve"> que deba suscribir el Contratista de Obra con el contratista de obra del(los) tramo(s) adyacentes. En desarrollo de esta obligación, el Interventor deberá coordinarse con el(los) interventor(es) del(los) tramo(s) adyacente(s) de manera que unifiquen los comentarios al Acta de </w:t>
      </w:r>
      <w:r w:rsidRPr="001676A5">
        <w:rPr>
          <w:rFonts w:cs="Arial"/>
          <w:szCs w:val="22"/>
        </w:rPr>
        <w:lastRenderedPageBreak/>
        <w:t>Armonización y se firmen las Actas de Armonización por parte de los contratistas en los plazos señalados en los respectivos Contratos de Obra sin dilaciones ni reprocesos por falta de coordinación entre los interventores.</w:t>
      </w:r>
    </w:p>
    <w:p w14:paraId="1D5050F8" w14:textId="449F9467" w:rsidR="00D51954" w:rsidRPr="001676A5" w:rsidRDefault="001E43B1" w:rsidP="001D5FEE">
      <w:pPr>
        <w:numPr>
          <w:ilvl w:val="0"/>
          <w:numId w:val="22"/>
        </w:numPr>
        <w:ind w:left="3261" w:hanging="709"/>
        <w:rPr>
          <w:rFonts w:cs="Arial"/>
          <w:szCs w:val="22"/>
        </w:rPr>
      </w:pPr>
      <w:r w:rsidRPr="001676A5">
        <w:rPr>
          <w:rFonts w:cs="Arial"/>
          <w:szCs w:val="22"/>
        </w:rPr>
        <w:t xml:space="preserve">Acompañar el proceso de </w:t>
      </w:r>
      <w:r w:rsidR="00D51954" w:rsidRPr="001676A5">
        <w:rPr>
          <w:rFonts w:cs="Arial"/>
          <w:szCs w:val="22"/>
        </w:rPr>
        <w:t>la puesta a disposición del Lote</w:t>
      </w:r>
      <w:r w:rsidRPr="001676A5">
        <w:rPr>
          <w:rFonts w:cs="Arial"/>
          <w:szCs w:val="22"/>
        </w:rPr>
        <w:t xml:space="preserve"> por parte del IDU y asegurarse que cualquier documento que se suscriba con ocasión del cumplimiento de esta obligación no contenga información, salvedades, salvaguardias o cualquier otro tipo de texto que pueda </w:t>
      </w:r>
      <w:r w:rsidR="00B24135" w:rsidRPr="001676A5">
        <w:rPr>
          <w:rFonts w:cs="Arial"/>
          <w:szCs w:val="22"/>
        </w:rPr>
        <w:t>ser contrari</w:t>
      </w:r>
      <w:r w:rsidR="009739FD" w:rsidRPr="001676A5">
        <w:rPr>
          <w:rFonts w:cs="Arial"/>
          <w:szCs w:val="22"/>
        </w:rPr>
        <w:t>o</w:t>
      </w:r>
      <w:r w:rsidR="00B24135" w:rsidRPr="001676A5">
        <w:rPr>
          <w:rFonts w:cs="Arial"/>
          <w:szCs w:val="22"/>
        </w:rPr>
        <w:t xml:space="preserve"> a los intereses del IDU.</w:t>
      </w:r>
    </w:p>
    <w:p w14:paraId="2D3EF7FC" w14:textId="77777777" w:rsidR="00D51954" w:rsidRPr="001676A5" w:rsidRDefault="00B24135" w:rsidP="001D5FEE">
      <w:pPr>
        <w:numPr>
          <w:ilvl w:val="0"/>
          <w:numId w:val="22"/>
        </w:numPr>
        <w:ind w:left="3261" w:hanging="709"/>
        <w:rPr>
          <w:rFonts w:cs="Arial"/>
          <w:szCs w:val="22"/>
        </w:rPr>
      </w:pPr>
      <w:r w:rsidRPr="001676A5">
        <w:rPr>
          <w:rFonts w:cs="Arial"/>
          <w:szCs w:val="22"/>
        </w:rPr>
        <w:t xml:space="preserve">Revisar y hacer los comentarios que considere apropiados en los términos y plazos señalados en el Contrato de Obra a la </w:t>
      </w:r>
      <w:r w:rsidR="00D51954" w:rsidRPr="001676A5">
        <w:rPr>
          <w:rFonts w:cs="Arial"/>
          <w:szCs w:val="22"/>
        </w:rPr>
        <w:t>Guía de Acciones para Prevención y Denunc</w:t>
      </w:r>
      <w:r w:rsidR="005870D4" w:rsidRPr="001676A5">
        <w:rPr>
          <w:rFonts w:cs="Arial"/>
          <w:szCs w:val="22"/>
        </w:rPr>
        <w:t>i</w:t>
      </w:r>
      <w:r w:rsidR="00D51954" w:rsidRPr="001676A5">
        <w:rPr>
          <w:rFonts w:cs="Arial"/>
          <w:szCs w:val="22"/>
        </w:rPr>
        <w:t>a de la Violencia basada en Género</w:t>
      </w:r>
      <w:r w:rsidRPr="001676A5">
        <w:rPr>
          <w:rFonts w:cs="Arial"/>
          <w:szCs w:val="22"/>
        </w:rPr>
        <w:t xml:space="preserve"> que presente el Contratista de Obra</w:t>
      </w:r>
      <w:r w:rsidR="00D51954" w:rsidRPr="001676A5">
        <w:rPr>
          <w:rFonts w:cs="Arial"/>
          <w:szCs w:val="22"/>
        </w:rPr>
        <w:t>.</w:t>
      </w:r>
      <w:r w:rsidRPr="001676A5">
        <w:rPr>
          <w:rFonts w:cs="Arial"/>
          <w:szCs w:val="22"/>
        </w:rPr>
        <w:t xml:space="preserve"> Los comentarios que efectúe el Interventor deberán propender a asegurarse que las medidas allí contenidas sean efectivas.</w:t>
      </w:r>
    </w:p>
    <w:p w14:paraId="63BC59BC" w14:textId="08D8439F" w:rsidR="00B5228E" w:rsidRPr="001676A5" w:rsidRDefault="00B24135" w:rsidP="001D5FEE">
      <w:pPr>
        <w:numPr>
          <w:ilvl w:val="0"/>
          <w:numId w:val="22"/>
        </w:numPr>
        <w:ind w:left="3261" w:hanging="709"/>
        <w:rPr>
          <w:rFonts w:cs="Arial"/>
          <w:szCs w:val="22"/>
        </w:rPr>
      </w:pPr>
      <w:r w:rsidRPr="001676A5">
        <w:rPr>
          <w:rFonts w:cs="Arial"/>
          <w:spacing w:val="-3"/>
          <w:szCs w:val="22"/>
        </w:rPr>
        <w:t>Firmar</w:t>
      </w:r>
      <w:r w:rsidRPr="001676A5">
        <w:rPr>
          <w:rFonts w:cs="Arial"/>
          <w:szCs w:val="22"/>
        </w:rPr>
        <w:t xml:space="preserve"> las actas </w:t>
      </w:r>
      <w:r w:rsidR="005870D4" w:rsidRPr="001676A5">
        <w:rPr>
          <w:rFonts w:cs="Arial"/>
          <w:szCs w:val="22"/>
        </w:rPr>
        <w:t xml:space="preserve">(incluyendo el Acta de Terminación de la Etapa de </w:t>
      </w:r>
      <w:r w:rsidR="003E6B6C" w:rsidRPr="001676A5">
        <w:rPr>
          <w:rFonts w:cs="Arial"/>
          <w:szCs w:val="22"/>
        </w:rPr>
        <w:t>Preliminares</w:t>
      </w:r>
      <w:r w:rsidR="005870D4" w:rsidRPr="001676A5">
        <w:rPr>
          <w:rFonts w:cs="Arial"/>
          <w:szCs w:val="22"/>
        </w:rPr>
        <w:t xml:space="preserve"> e Inicio de Construcción) </w:t>
      </w:r>
      <w:r w:rsidRPr="001676A5">
        <w:rPr>
          <w:rFonts w:cs="Arial"/>
          <w:szCs w:val="22"/>
        </w:rPr>
        <w:t>y demás documentos que deban suscribirse durante esta Etapa tanto bajo el Contrato de Obra como bajo el presente Contrato de Interventoría.</w:t>
      </w:r>
      <w:r w:rsidR="005870D4" w:rsidRPr="001676A5">
        <w:rPr>
          <w:rFonts w:cs="Arial"/>
          <w:szCs w:val="22"/>
        </w:rPr>
        <w:t xml:space="preserve"> </w:t>
      </w:r>
      <w:proofErr w:type="spellStart"/>
      <w:r w:rsidR="005870D4" w:rsidRPr="001676A5">
        <w:rPr>
          <w:rFonts w:cs="Arial"/>
          <w:szCs w:val="22"/>
        </w:rPr>
        <w:t>Asi</w:t>
      </w:r>
      <w:proofErr w:type="spellEnd"/>
      <w:r w:rsidR="005870D4" w:rsidRPr="001676A5">
        <w:rPr>
          <w:rFonts w:cs="Arial"/>
          <w:szCs w:val="22"/>
        </w:rPr>
        <w:t xml:space="preserve"> mismo deberá preparar, revisar y/o ajustar las diferentes actas de manera que las mismas tengan los contenidos previstos en el Contrato de Obra.</w:t>
      </w:r>
    </w:p>
    <w:p w14:paraId="53C77BA3" w14:textId="77777777" w:rsidR="00D51954" w:rsidRPr="001676A5" w:rsidRDefault="00B24135" w:rsidP="004B3E64">
      <w:pPr>
        <w:numPr>
          <w:ilvl w:val="0"/>
          <w:numId w:val="22"/>
        </w:numPr>
        <w:ind w:left="3261" w:hanging="709"/>
        <w:rPr>
          <w:rFonts w:cs="Arial"/>
          <w:szCs w:val="22"/>
        </w:rPr>
      </w:pPr>
      <w:r w:rsidRPr="001676A5">
        <w:rPr>
          <w:rFonts w:cs="Arial"/>
          <w:spacing w:val="-3"/>
          <w:szCs w:val="22"/>
        </w:rPr>
        <w:t>Hacer</w:t>
      </w:r>
      <w:r w:rsidRPr="001676A5">
        <w:rPr>
          <w:rFonts w:cs="Arial"/>
          <w:szCs w:val="22"/>
        </w:rPr>
        <w:t xml:space="preserve"> s</w:t>
      </w:r>
      <w:r w:rsidR="00D51954" w:rsidRPr="001676A5">
        <w:rPr>
          <w:rFonts w:cs="Arial"/>
          <w:szCs w:val="22"/>
        </w:rPr>
        <w:t xml:space="preserve">eguimiento </w:t>
      </w:r>
      <w:r w:rsidRPr="001676A5">
        <w:rPr>
          <w:rFonts w:cs="Arial"/>
          <w:szCs w:val="22"/>
        </w:rPr>
        <w:t>a</w:t>
      </w:r>
      <w:r w:rsidR="00D51954" w:rsidRPr="001676A5">
        <w:rPr>
          <w:rFonts w:cs="Arial"/>
          <w:szCs w:val="22"/>
        </w:rPr>
        <w:t xml:space="preserve"> las demás actividades de esta </w:t>
      </w:r>
      <w:r w:rsidR="005870D4" w:rsidRPr="001676A5">
        <w:rPr>
          <w:rFonts w:cs="Arial"/>
          <w:szCs w:val="22"/>
        </w:rPr>
        <w:t>E</w:t>
      </w:r>
      <w:r w:rsidR="00D51954" w:rsidRPr="001676A5">
        <w:rPr>
          <w:rFonts w:cs="Arial"/>
          <w:szCs w:val="22"/>
        </w:rPr>
        <w:t>tapa contenidas en el Contrato de Obra.</w:t>
      </w:r>
    </w:p>
    <w:p w14:paraId="26DEF12F" w14:textId="53702D0A" w:rsidR="007E10A1" w:rsidRPr="001676A5" w:rsidRDefault="00D15D2C" w:rsidP="004B3E64">
      <w:pPr>
        <w:numPr>
          <w:ilvl w:val="1"/>
          <w:numId w:val="8"/>
        </w:numPr>
        <w:tabs>
          <w:tab w:val="left" w:pos="851"/>
        </w:tabs>
        <w:ind w:left="851" w:hanging="851"/>
        <w:rPr>
          <w:rFonts w:cs="Arial"/>
          <w:szCs w:val="22"/>
          <w:u w:val="single"/>
        </w:rPr>
      </w:pPr>
      <w:bookmarkStart w:id="240" w:name="_Toc119593673"/>
      <w:bookmarkStart w:id="241" w:name="_Toc122082201"/>
      <w:r w:rsidRPr="001676A5">
        <w:rPr>
          <w:rFonts w:cs="Arial"/>
          <w:szCs w:val="22"/>
          <w:u w:val="single"/>
        </w:rPr>
        <w:t>Etapa de Construcción.</w:t>
      </w:r>
      <w:bookmarkEnd w:id="222"/>
      <w:bookmarkEnd w:id="223"/>
      <w:bookmarkEnd w:id="224"/>
      <w:bookmarkEnd w:id="225"/>
      <w:bookmarkEnd w:id="226"/>
      <w:bookmarkEnd w:id="227"/>
      <w:bookmarkEnd w:id="228"/>
      <w:bookmarkEnd w:id="229"/>
      <w:bookmarkEnd w:id="230"/>
      <w:bookmarkEnd w:id="231"/>
      <w:bookmarkEnd w:id="240"/>
      <w:bookmarkEnd w:id="241"/>
      <w:r w:rsidRPr="001676A5">
        <w:rPr>
          <w:rFonts w:cs="Arial"/>
          <w:szCs w:val="22"/>
          <w:u w:val="single"/>
        </w:rPr>
        <w:t xml:space="preserve"> </w:t>
      </w:r>
    </w:p>
    <w:p w14:paraId="51D7712A" w14:textId="539BEA26" w:rsidR="00CE61EC" w:rsidRPr="001676A5" w:rsidRDefault="005717CB" w:rsidP="004B3E64">
      <w:pPr>
        <w:numPr>
          <w:ilvl w:val="0"/>
          <w:numId w:val="23"/>
        </w:numPr>
        <w:tabs>
          <w:tab w:val="left" w:pos="1701"/>
        </w:tabs>
        <w:ind w:left="1701" w:hanging="850"/>
        <w:rPr>
          <w:rFonts w:cs="Arial"/>
          <w:szCs w:val="22"/>
        </w:rPr>
      </w:pPr>
      <w:bookmarkStart w:id="242" w:name="_Toc122082202"/>
      <w:r w:rsidRPr="001676A5">
        <w:rPr>
          <w:rFonts w:cs="Arial"/>
          <w:szCs w:val="22"/>
        </w:rPr>
        <w:t xml:space="preserve">Una vez suscrita el </w:t>
      </w:r>
      <w:r w:rsidR="00F46E64" w:rsidRPr="001676A5">
        <w:rPr>
          <w:rFonts w:cs="Arial"/>
          <w:szCs w:val="22"/>
        </w:rPr>
        <w:t xml:space="preserve">Acta de Terminación de la Etapa de </w:t>
      </w:r>
      <w:r w:rsidR="003E6B6C" w:rsidRPr="001676A5">
        <w:rPr>
          <w:rFonts w:cs="Arial"/>
          <w:szCs w:val="22"/>
        </w:rPr>
        <w:t>Preliminares</w:t>
      </w:r>
      <w:r w:rsidR="00F46E64" w:rsidRPr="001676A5">
        <w:rPr>
          <w:rFonts w:cs="Arial"/>
          <w:szCs w:val="22"/>
        </w:rPr>
        <w:t xml:space="preserve"> e Inicio de la Etapa de Construcción</w:t>
      </w:r>
      <w:r w:rsidR="00CE61EC" w:rsidRPr="001676A5">
        <w:rPr>
          <w:rFonts w:cs="Arial"/>
          <w:szCs w:val="22"/>
        </w:rPr>
        <w:t>,</w:t>
      </w:r>
      <w:r w:rsidR="00FA0060" w:rsidRPr="001676A5">
        <w:rPr>
          <w:rFonts w:cs="Arial"/>
          <w:szCs w:val="22"/>
        </w:rPr>
        <w:t xml:space="preserve"> se </w:t>
      </w:r>
      <w:proofErr w:type="gramStart"/>
      <w:r w:rsidR="00FA0060" w:rsidRPr="001676A5">
        <w:rPr>
          <w:rFonts w:cs="Arial"/>
          <w:szCs w:val="22"/>
        </w:rPr>
        <w:t xml:space="preserve">dará </w:t>
      </w:r>
      <w:r w:rsidR="005D379D" w:rsidRPr="001676A5">
        <w:rPr>
          <w:rFonts w:cs="Arial"/>
          <w:szCs w:val="22"/>
        </w:rPr>
        <w:t>inicio</w:t>
      </w:r>
      <w:r w:rsidR="00FA0060" w:rsidRPr="001676A5">
        <w:rPr>
          <w:rFonts w:cs="Arial"/>
          <w:szCs w:val="22"/>
        </w:rPr>
        <w:t xml:space="preserve"> a</w:t>
      </w:r>
      <w:proofErr w:type="gramEnd"/>
      <w:r w:rsidR="00FA0060" w:rsidRPr="001676A5">
        <w:rPr>
          <w:rFonts w:cs="Arial"/>
          <w:szCs w:val="22"/>
        </w:rPr>
        <w:t xml:space="preserve"> la Etapa </w:t>
      </w:r>
      <w:r w:rsidR="00F46E64" w:rsidRPr="001676A5">
        <w:rPr>
          <w:rFonts w:cs="Arial"/>
          <w:szCs w:val="22"/>
        </w:rPr>
        <w:t>d</w:t>
      </w:r>
      <w:r w:rsidR="00FA0060" w:rsidRPr="001676A5">
        <w:rPr>
          <w:rFonts w:cs="Arial"/>
          <w:szCs w:val="22"/>
        </w:rPr>
        <w:t>e Construcción, la cual</w:t>
      </w:r>
      <w:r w:rsidR="00CE61EC" w:rsidRPr="001676A5">
        <w:rPr>
          <w:rFonts w:cs="Arial"/>
          <w:szCs w:val="22"/>
        </w:rPr>
        <w:t xml:space="preserve"> tendrá una duración estimada de </w:t>
      </w:r>
      <w:r w:rsidR="006F40DE">
        <w:rPr>
          <w:rFonts w:cs="Arial"/>
          <w:szCs w:val="22"/>
        </w:rPr>
        <w:t>doce</w:t>
      </w:r>
      <w:r w:rsidR="00296603" w:rsidRPr="001676A5">
        <w:rPr>
          <w:rFonts w:cs="Arial"/>
          <w:szCs w:val="22"/>
        </w:rPr>
        <w:t xml:space="preserve"> (</w:t>
      </w:r>
      <w:r w:rsidR="006F40DE">
        <w:rPr>
          <w:rFonts w:cs="Arial"/>
          <w:szCs w:val="22"/>
        </w:rPr>
        <w:t>12</w:t>
      </w:r>
      <w:r w:rsidR="00296603" w:rsidRPr="001676A5">
        <w:rPr>
          <w:rFonts w:cs="Arial"/>
          <w:szCs w:val="22"/>
        </w:rPr>
        <w:t>)</w:t>
      </w:r>
      <w:r w:rsidR="00AD29E9" w:rsidRPr="001676A5">
        <w:rPr>
          <w:rFonts w:cs="Arial"/>
          <w:szCs w:val="22"/>
        </w:rPr>
        <w:t xml:space="preserve"> </w:t>
      </w:r>
      <w:r w:rsidR="0026059C" w:rsidRPr="001676A5">
        <w:rPr>
          <w:rFonts w:cs="Arial"/>
          <w:szCs w:val="22"/>
        </w:rPr>
        <w:t>meses</w:t>
      </w:r>
      <w:r w:rsidR="009B5219" w:rsidRPr="001676A5">
        <w:rPr>
          <w:rFonts w:cs="Arial"/>
          <w:szCs w:val="22"/>
        </w:rPr>
        <w:t>.</w:t>
      </w:r>
      <w:r w:rsidR="00296603" w:rsidRPr="001676A5">
        <w:rPr>
          <w:rFonts w:cs="Arial"/>
          <w:szCs w:val="22"/>
        </w:rPr>
        <w:t xml:space="preserve"> </w:t>
      </w:r>
      <w:r w:rsidR="00CE61EC" w:rsidRPr="001676A5">
        <w:rPr>
          <w:rFonts w:cs="Arial"/>
          <w:szCs w:val="22"/>
        </w:rPr>
        <w:t xml:space="preserve">Sin embargo, la duración efectiva de la Etapa de Construcción corresponderá al término que corra entre la fecha de firma del Acta de </w:t>
      </w:r>
      <w:r w:rsidR="00DB054C" w:rsidRPr="001676A5">
        <w:rPr>
          <w:rFonts w:cs="Arial"/>
          <w:szCs w:val="22"/>
        </w:rPr>
        <w:lastRenderedPageBreak/>
        <w:t xml:space="preserve">Terminación de la Etapa de </w:t>
      </w:r>
      <w:r w:rsidR="003E6B6C" w:rsidRPr="001676A5">
        <w:rPr>
          <w:rFonts w:cs="Arial"/>
          <w:szCs w:val="22"/>
        </w:rPr>
        <w:t>Preliminares</w:t>
      </w:r>
      <w:r w:rsidR="00DB054C" w:rsidRPr="001676A5">
        <w:rPr>
          <w:rFonts w:cs="Arial"/>
          <w:szCs w:val="22"/>
        </w:rPr>
        <w:t xml:space="preserve"> e Inicio</w:t>
      </w:r>
      <w:r w:rsidR="00CE61EC" w:rsidRPr="001676A5">
        <w:rPr>
          <w:rFonts w:cs="Arial"/>
          <w:szCs w:val="22"/>
        </w:rPr>
        <w:t xml:space="preserve"> de la Etapa de Construcción y la fecha en que se suscriba el Acta de </w:t>
      </w:r>
      <w:r w:rsidR="00DB054C" w:rsidRPr="001676A5">
        <w:rPr>
          <w:rFonts w:cs="Arial"/>
          <w:szCs w:val="22"/>
        </w:rPr>
        <w:t>Terminación</w:t>
      </w:r>
      <w:r w:rsidR="00CE61EC" w:rsidRPr="001676A5">
        <w:rPr>
          <w:rFonts w:cs="Arial"/>
          <w:szCs w:val="22"/>
        </w:rPr>
        <w:t xml:space="preserve"> de la Etapa de Construcción.</w:t>
      </w:r>
      <w:bookmarkEnd w:id="242"/>
    </w:p>
    <w:p w14:paraId="511D30F9" w14:textId="225786D4" w:rsidR="00FD1C74" w:rsidRPr="001676A5" w:rsidRDefault="00FD1C74" w:rsidP="004B3E64">
      <w:pPr>
        <w:numPr>
          <w:ilvl w:val="0"/>
          <w:numId w:val="23"/>
        </w:numPr>
        <w:tabs>
          <w:tab w:val="left" w:pos="1701"/>
        </w:tabs>
        <w:ind w:left="1701" w:hanging="850"/>
        <w:rPr>
          <w:rFonts w:cs="Arial"/>
          <w:szCs w:val="22"/>
        </w:rPr>
      </w:pPr>
      <w:bookmarkStart w:id="243" w:name="_Toc122082203"/>
      <w:r w:rsidRPr="001676A5">
        <w:rPr>
          <w:rFonts w:cs="Arial"/>
          <w:szCs w:val="22"/>
        </w:rPr>
        <w:t xml:space="preserve">La completa terminación de las </w:t>
      </w:r>
      <w:r w:rsidR="005870D4" w:rsidRPr="001676A5">
        <w:rPr>
          <w:rFonts w:cs="Arial"/>
          <w:szCs w:val="22"/>
        </w:rPr>
        <w:t>O</w:t>
      </w:r>
      <w:r w:rsidRPr="001676A5">
        <w:rPr>
          <w:rFonts w:cs="Arial"/>
          <w:szCs w:val="22"/>
        </w:rPr>
        <w:t xml:space="preserve">bras de </w:t>
      </w:r>
      <w:r w:rsidR="005870D4" w:rsidRPr="001676A5">
        <w:rPr>
          <w:rFonts w:cs="Arial"/>
          <w:szCs w:val="22"/>
        </w:rPr>
        <w:t>C</w:t>
      </w:r>
      <w:r w:rsidRPr="001676A5">
        <w:rPr>
          <w:rFonts w:cs="Arial"/>
          <w:szCs w:val="22"/>
        </w:rPr>
        <w:t>onstrucción</w:t>
      </w:r>
      <w:r w:rsidR="001E5A60" w:rsidRPr="001676A5">
        <w:rPr>
          <w:rFonts w:cs="Arial"/>
          <w:szCs w:val="22"/>
        </w:rPr>
        <w:t xml:space="preserve"> y</w:t>
      </w:r>
      <w:r w:rsidRPr="001676A5">
        <w:rPr>
          <w:rFonts w:cs="Arial"/>
          <w:szCs w:val="22"/>
        </w:rPr>
        <w:t xml:space="preserve"> de las </w:t>
      </w:r>
      <w:r w:rsidR="005870D4" w:rsidRPr="001676A5">
        <w:rPr>
          <w:rFonts w:cs="Arial"/>
          <w:szCs w:val="22"/>
        </w:rPr>
        <w:t>O</w:t>
      </w:r>
      <w:r w:rsidRPr="001676A5">
        <w:rPr>
          <w:rFonts w:cs="Arial"/>
          <w:szCs w:val="22"/>
        </w:rPr>
        <w:t xml:space="preserve">bras para </w:t>
      </w:r>
      <w:r w:rsidR="005870D4" w:rsidRPr="001676A5">
        <w:rPr>
          <w:rFonts w:cs="Arial"/>
          <w:szCs w:val="22"/>
        </w:rPr>
        <w:t>R</w:t>
      </w:r>
      <w:r w:rsidRPr="001676A5">
        <w:rPr>
          <w:rFonts w:cs="Arial"/>
          <w:szCs w:val="22"/>
        </w:rPr>
        <w:t>edes</w:t>
      </w:r>
      <w:r w:rsidR="001E5A60" w:rsidRPr="001676A5">
        <w:rPr>
          <w:rFonts w:cs="Arial"/>
          <w:szCs w:val="22"/>
        </w:rPr>
        <w:t xml:space="preserve"> </w:t>
      </w:r>
      <w:r w:rsidRPr="001676A5">
        <w:rPr>
          <w:rFonts w:cs="Arial"/>
          <w:szCs w:val="22"/>
        </w:rPr>
        <w:t xml:space="preserve">por parte del </w:t>
      </w:r>
      <w:r w:rsidR="005870D4" w:rsidRPr="001676A5">
        <w:rPr>
          <w:rFonts w:cs="Arial"/>
          <w:szCs w:val="22"/>
        </w:rPr>
        <w:t>C</w:t>
      </w:r>
      <w:r w:rsidRPr="001676A5">
        <w:rPr>
          <w:rFonts w:cs="Arial"/>
          <w:szCs w:val="22"/>
        </w:rPr>
        <w:t xml:space="preserve">ontratista de </w:t>
      </w:r>
      <w:r w:rsidR="005870D4" w:rsidRPr="001676A5">
        <w:rPr>
          <w:rFonts w:cs="Arial"/>
          <w:szCs w:val="22"/>
        </w:rPr>
        <w:t>O</w:t>
      </w:r>
      <w:r w:rsidRPr="001676A5">
        <w:rPr>
          <w:rFonts w:cs="Arial"/>
          <w:szCs w:val="22"/>
        </w:rPr>
        <w:t>bra deber</w:t>
      </w:r>
      <w:r w:rsidR="004140B0" w:rsidRPr="001676A5">
        <w:rPr>
          <w:rFonts w:cs="Arial"/>
          <w:szCs w:val="22"/>
        </w:rPr>
        <w:t>á hacerse en un plazo máximo de</w:t>
      </w:r>
      <w:r w:rsidR="00A00E4D" w:rsidRPr="001676A5">
        <w:rPr>
          <w:rFonts w:cs="Arial"/>
          <w:szCs w:val="22"/>
        </w:rPr>
        <w:t xml:space="preserve"> </w:t>
      </w:r>
      <w:r w:rsidR="006F40DE">
        <w:rPr>
          <w:rFonts w:cs="Arial"/>
          <w:szCs w:val="22"/>
        </w:rPr>
        <w:t>doce</w:t>
      </w:r>
      <w:r w:rsidR="00AD29E9" w:rsidRPr="001676A5">
        <w:rPr>
          <w:rFonts w:cs="Arial"/>
          <w:szCs w:val="22"/>
        </w:rPr>
        <w:t xml:space="preserve"> (</w:t>
      </w:r>
      <w:r w:rsidR="006F40DE">
        <w:rPr>
          <w:rFonts w:cs="Arial"/>
          <w:szCs w:val="22"/>
        </w:rPr>
        <w:t>12</w:t>
      </w:r>
      <w:r w:rsidR="00AD29E9" w:rsidRPr="001676A5">
        <w:rPr>
          <w:rFonts w:cs="Arial"/>
          <w:szCs w:val="22"/>
        </w:rPr>
        <w:t xml:space="preserve">) </w:t>
      </w:r>
      <w:r w:rsidR="0026059C" w:rsidRPr="001676A5">
        <w:rPr>
          <w:rFonts w:cs="Arial"/>
          <w:szCs w:val="22"/>
        </w:rPr>
        <w:t>meses</w:t>
      </w:r>
      <w:r w:rsidR="00C26BAF" w:rsidRPr="001676A5">
        <w:rPr>
          <w:rFonts w:cs="Arial"/>
          <w:szCs w:val="22"/>
        </w:rPr>
        <w:t xml:space="preserve">, contados desde la </w:t>
      </w:r>
      <w:r w:rsidR="00F46E64" w:rsidRPr="001676A5">
        <w:rPr>
          <w:rFonts w:cs="Arial"/>
          <w:szCs w:val="22"/>
        </w:rPr>
        <w:t>F</w:t>
      </w:r>
      <w:r w:rsidR="00C26BAF" w:rsidRPr="001676A5">
        <w:rPr>
          <w:rFonts w:cs="Arial"/>
          <w:szCs w:val="22"/>
        </w:rPr>
        <w:t xml:space="preserve">echa de </w:t>
      </w:r>
      <w:r w:rsidR="00F46E64" w:rsidRPr="001676A5">
        <w:rPr>
          <w:rFonts w:cs="Arial"/>
          <w:szCs w:val="22"/>
        </w:rPr>
        <w:t>I</w:t>
      </w:r>
      <w:r w:rsidR="00C26BAF" w:rsidRPr="001676A5">
        <w:rPr>
          <w:rFonts w:cs="Arial"/>
          <w:szCs w:val="22"/>
        </w:rPr>
        <w:t>nici</w:t>
      </w:r>
      <w:r w:rsidR="00F46E64" w:rsidRPr="001676A5">
        <w:rPr>
          <w:rFonts w:cs="Arial"/>
          <w:szCs w:val="22"/>
        </w:rPr>
        <w:t>o</w:t>
      </w:r>
      <w:r w:rsidR="00C26BAF" w:rsidRPr="001676A5">
        <w:rPr>
          <w:rFonts w:cs="Arial"/>
          <w:szCs w:val="22"/>
        </w:rPr>
        <w:t xml:space="preserve"> de la </w:t>
      </w:r>
      <w:r w:rsidR="00E923C1" w:rsidRPr="001676A5">
        <w:rPr>
          <w:rFonts w:cs="Arial"/>
          <w:szCs w:val="22"/>
        </w:rPr>
        <w:t xml:space="preserve">Etapa </w:t>
      </w:r>
      <w:r w:rsidR="005870D4" w:rsidRPr="001676A5">
        <w:rPr>
          <w:rFonts w:cs="Arial"/>
          <w:szCs w:val="22"/>
        </w:rPr>
        <w:t>d</w:t>
      </w:r>
      <w:r w:rsidR="00E923C1" w:rsidRPr="001676A5">
        <w:rPr>
          <w:rFonts w:cs="Arial"/>
          <w:szCs w:val="22"/>
        </w:rPr>
        <w:t>e Construcción</w:t>
      </w:r>
      <w:r w:rsidR="00C26BAF" w:rsidRPr="001676A5">
        <w:rPr>
          <w:rFonts w:cs="Arial"/>
          <w:szCs w:val="22"/>
        </w:rPr>
        <w:t xml:space="preserve">. La verificación, por parte del </w:t>
      </w:r>
      <w:r w:rsidR="00E923C1" w:rsidRPr="001676A5">
        <w:rPr>
          <w:rFonts w:cs="Arial"/>
          <w:szCs w:val="22"/>
        </w:rPr>
        <w:t xml:space="preserve">Interventor </w:t>
      </w:r>
      <w:r w:rsidR="00C26BAF" w:rsidRPr="001676A5">
        <w:rPr>
          <w:rFonts w:cs="Arial"/>
          <w:szCs w:val="22"/>
        </w:rPr>
        <w:t xml:space="preserve">y del IDU de que las </w:t>
      </w:r>
      <w:r w:rsidR="0026059C" w:rsidRPr="001676A5">
        <w:rPr>
          <w:rFonts w:cs="Arial"/>
          <w:szCs w:val="22"/>
        </w:rPr>
        <w:t>O</w:t>
      </w:r>
      <w:r w:rsidR="00C26BAF" w:rsidRPr="001676A5">
        <w:rPr>
          <w:rFonts w:cs="Arial"/>
          <w:szCs w:val="22"/>
        </w:rPr>
        <w:t xml:space="preserve">bras cumplen con lo exigido en </w:t>
      </w:r>
      <w:r w:rsidR="00213B6A" w:rsidRPr="001676A5">
        <w:rPr>
          <w:rFonts w:cs="Arial"/>
          <w:szCs w:val="22"/>
        </w:rPr>
        <w:t>el C</w:t>
      </w:r>
      <w:r w:rsidR="00C26BAF" w:rsidRPr="001676A5">
        <w:rPr>
          <w:rFonts w:cs="Arial"/>
          <w:szCs w:val="22"/>
        </w:rPr>
        <w:t>ontrato</w:t>
      </w:r>
      <w:r w:rsidR="00213B6A" w:rsidRPr="001676A5">
        <w:rPr>
          <w:rFonts w:cs="Arial"/>
          <w:szCs w:val="22"/>
        </w:rPr>
        <w:t xml:space="preserve"> de Obra</w:t>
      </w:r>
      <w:r w:rsidR="00C26BAF" w:rsidRPr="001676A5">
        <w:rPr>
          <w:rFonts w:cs="Arial"/>
          <w:szCs w:val="22"/>
        </w:rPr>
        <w:t xml:space="preserve">, se hará </w:t>
      </w:r>
      <w:r w:rsidR="00F46E64" w:rsidRPr="001676A5">
        <w:rPr>
          <w:rFonts w:cs="Arial"/>
          <w:szCs w:val="22"/>
        </w:rPr>
        <w:t>en un plazo máximo</w:t>
      </w:r>
      <w:r w:rsidR="00C26BAF" w:rsidRPr="001676A5">
        <w:rPr>
          <w:rFonts w:cs="Arial"/>
          <w:szCs w:val="22"/>
        </w:rPr>
        <w:t xml:space="preserve"> de</w:t>
      </w:r>
      <w:r w:rsidR="004140B0" w:rsidRPr="001676A5">
        <w:rPr>
          <w:rFonts w:cs="Arial"/>
          <w:szCs w:val="22"/>
        </w:rPr>
        <w:t xml:space="preserve"> </w:t>
      </w:r>
      <w:r w:rsidR="00E923C1" w:rsidRPr="001676A5">
        <w:rPr>
          <w:rFonts w:cs="Arial"/>
          <w:szCs w:val="22"/>
        </w:rPr>
        <w:t>l</w:t>
      </w:r>
      <w:r w:rsidR="004140B0" w:rsidRPr="001676A5">
        <w:rPr>
          <w:rFonts w:cs="Arial"/>
          <w:szCs w:val="22"/>
        </w:rPr>
        <w:t>os</w:t>
      </w:r>
      <w:r w:rsidR="00C26BAF" w:rsidRPr="001676A5">
        <w:rPr>
          <w:rFonts w:cs="Arial"/>
          <w:szCs w:val="22"/>
        </w:rPr>
        <w:t xml:space="preserve"> </w:t>
      </w:r>
      <w:r w:rsidR="003C3539" w:rsidRPr="001676A5">
        <w:rPr>
          <w:rFonts w:cs="Arial"/>
          <w:szCs w:val="22"/>
        </w:rPr>
        <w:t>DOS</w:t>
      </w:r>
      <w:r w:rsidR="004140B0" w:rsidRPr="001676A5">
        <w:rPr>
          <w:rFonts w:cs="Arial"/>
          <w:szCs w:val="22"/>
        </w:rPr>
        <w:t xml:space="preserve"> </w:t>
      </w:r>
      <w:r w:rsidR="00F46E64" w:rsidRPr="001676A5">
        <w:rPr>
          <w:rFonts w:cs="Arial"/>
          <w:szCs w:val="22"/>
        </w:rPr>
        <w:t>(</w:t>
      </w:r>
      <w:r w:rsidR="003C3539" w:rsidRPr="001676A5">
        <w:rPr>
          <w:rFonts w:cs="Arial"/>
          <w:szCs w:val="22"/>
        </w:rPr>
        <w:t>2</w:t>
      </w:r>
      <w:r w:rsidR="00F46E64" w:rsidRPr="001676A5">
        <w:rPr>
          <w:rFonts w:cs="Arial"/>
          <w:szCs w:val="22"/>
        </w:rPr>
        <w:t xml:space="preserve">) </w:t>
      </w:r>
      <w:proofErr w:type="gramStart"/>
      <w:r w:rsidR="0026059C" w:rsidRPr="001676A5">
        <w:rPr>
          <w:rFonts w:cs="Arial"/>
          <w:szCs w:val="22"/>
        </w:rPr>
        <w:t>meses</w:t>
      </w:r>
      <w:r w:rsidR="00E923C1" w:rsidRPr="001676A5">
        <w:rPr>
          <w:rFonts w:cs="Arial"/>
          <w:szCs w:val="22"/>
        </w:rPr>
        <w:t xml:space="preserve"> siguiente</w:t>
      </w:r>
      <w:proofErr w:type="gramEnd"/>
      <w:r w:rsidR="00C26BAF" w:rsidRPr="001676A5">
        <w:rPr>
          <w:rFonts w:cs="Arial"/>
          <w:szCs w:val="22"/>
        </w:rPr>
        <w:t xml:space="preserve"> a la terminación de las </w:t>
      </w:r>
      <w:r w:rsidR="004C5A9A" w:rsidRPr="001676A5">
        <w:rPr>
          <w:rFonts w:cs="Arial"/>
          <w:szCs w:val="22"/>
        </w:rPr>
        <w:t>O</w:t>
      </w:r>
      <w:r w:rsidR="00C26BAF" w:rsidRPr="001676A5">
        <w:rPr>
          <w:rFonts w:cs="Arial"/>
          <w:szCs w:val="22"/>
        </w:rPr>
        <w:t xml:space="preserve">bras por parte del </w:t>
      </w:r>
      <w:r w:rsidR="00F46E64" w:rsidRPr="001676A5">
        <w:rPr>
          <w:rFonts w:cs="Arial"/>
          <w:szCs w:val="22"/>
        </w:rPr>
        <w:t>C</w:t>
      </w:r>
      <w:r w:rsidR="00C26BAF" w:rsidRPr="001676A5">
        <w:rPr>
          <w:rFonts w:cs="Arial"/>
          <w:szCs w:val="22"/>
        </w:rPr>
        <w:t>ontratista</w:t>
      </w:r>
      <w:r w:rsidR="00F46E64" w:rsidRPr="001676A5">
        <w:rPr>
          <w:rFonts w:cs="Arial"/>
          <w:szCs w:val="22"/>
        </w:rPr>
        <w:t xml:space="preserve"> de Obra</w:t>
      </w:r>
      <w:r w:rsidR="00C26BAF" w:rsidRPr="001676A5">
        <w:rPr>
          <w:rFonts w:cs="Arial"/>
          <w:szCs w:val="22"/>
        </w:rPr>
        <w:t xml:space="preserve">, en los términos señalados </w:t>
      </w:r>
      <w:r w:rsidR="00F46E64" w:rsidRPr="001676A5">
        <w:rPr>
          <w:rFonts w:cs="Arial"/>
          <w:szCs w:val="22"/>
        </w:rPr>
        <w:t xml:space="preserve">en </w:t>
      </w:r>
      <w:r w:rsidR="00C26BAF" w:rsidRPr="001676A5">
        <w:rPr>
          <w:rFonts w:cs="Arial"/>
          <w:szCs w:val="22"/>
        </w:rPr>
        <w:t>el Contrato de Obra.</w:t>
      </w:r>
      <w:bookmarkEnd w:id="243"/>
      <w:r w:rsidR="00C26BAF" w:rsidRPr="001676A5">
        <w:rPr>
          <w:rFonts w:cs="Arial"/>
          <w:szCs w:val="22"/>
        </w:rPr>
        <w:t xml:space="preserve"> </w:t>
      </w:r>
    </w:p>
    <w:p w14:paraId="67EC9CB1" w14:textId="62C1BE0B" w:rsidR="00CE61EC" w:rsidRPr="001676A5" w:rsidRDefault="00CE61EC" w:rsidP="004B3E64">
      <w:pPr>
        <w:numPr>
          <w:ilvl w:val="0"/>
          <w:numId w:val="23"/>
        </w:numPr>
        <w:tabs>
          <w:tab w:val="left" w:pos="1701"/>
        </w:tabs>
        <w:ind w:left="1701" w:hanging="850"/>
        <w:rPr>
          <w:rFonts w:cs="Arial"/>
          <w:szCs w:val="22"/>
        </w:rPr>
      </w:pPr>
      <w:bookmarkStart w:id="244" w:name="_Toc122082204"/>
      <w:r w:rsidRPr="001676A5">
        <w:rPr>
          <w:rFonts w:cs="Arial"/>
          <w:szCs w:val="22"/>
        </w:rPr>
        <w:t>Durante la Etapa de Construcción, el Interventor desarrollará todas las labores necesarias para verificar la efectiva ejecución</w:t>
      </w:r>
      <w:r w:rsidR="008A2FE8" w:rsidRPr="001676A5">
        <w:rPr>
          <w:rFonts w:cs="Arial"/>
          <w:szCs w:val="22"/>
        </w:rPr>
        <w:t xml:space="preserve"> por parte del Contratista de Obra de las Obras de Cons</w:t>
      </w:r>
      <w:r w:rsidR="009F6DA8" w:rsidRPr="001676A5">
        <w:rPr>
          <w:rFonts w:cs="Arial"/>
          <w:szCs w:val="22"/>
        </w:rPr>
        <w:t>trucción</w:t>
      </w:r>
      <w:r w:rsidR="000A131E" w:rsidRPr="001676A5">
        <w:rPr>
          <w:rFonts w:cs="Arial"/>
          <w:szCs w:val="22"/>
        </w:rPr>
        <w:t xml:space="preserve"> </w:t>
      </w:r>
      <w:r w:rsidR="009F6DA8" w:rsidRPr="001676A5">
        <w:rPr>
          <w:rFonts w:cs="Arial"/>
          <w:szCs w:val="22"/>
        </w:rPr>
        <w:t>y</w:t>
      </w:r>
      <w:r w:rsidR="008A2FE8" w:rsidRPr="001676A5">
        <w:rPr>
          <w:rFonts w:cs="Arial"/>
          <w:szCs w:val="22"/>
        </w:rPr>
        <w:t xml:space="preserve"> </w:t>
      </w:r>
      <w:r w:rsidR="009F6DA8" w:rsidRPr="001676A5">
        <w:rPr>
          <w:rFonts w:cs="Arial"/>
          <w:szCs w:val="22"/>
        </w:rPr>
        <w:t>de las</w:t>
      </w:r>
      <w:r w:rsidR="008A2FE8" w:rsidRPr="001676A5">
        <w:rPr>
          <w:rFonts w:cs="Arial"/>
          <w:szCs w:val="22"/>
        </w:rPr>
        <w:t xml:space="preserve"> Obras </w:t>
      </w:r>
      <w:r w:rsidR="00A21480" w:rsidRPr="001676A5">
        <w:rPr>
          <w:rFonts w:cs="Arial"/>
          <w:szCs w:val="22"/>
        </w:rPr>
        <w:t xml:space="preserve">para </w:t>
      </w:r>
      <w:r w:rsidR="008A2FE8" w:rsidRPr="001676A5">
        <w:rPr>
          <w:rFonts w:cs="Arial"/>
          <w:szCs w:val="22"/>
        </w:rPr>
        <w:t>Redes</w:t>
      </w:r>
      <w:r w:rsidR="009F6DA8" w:rsidRPr="001676A5">
        <w:rPr>
          <w:rFonts w:cs="Arial"/>
          <w:szCs w:val="22"/>
        </w:rPr>
        <w:t xml:space="preserve"> de acuerdo </w:t>
      </w:r>
      <w:r w:rsidR="004D2F71" w:rsidRPr="001676A5">
        <w:rPr>
          <w:rFonts w:cs="Arial"/>
          <w:szCs w:val="22"/>
        </w:rPr>
        <w:t xml:space="preserve">con los resultados requeridos en el Contrato </w:t>
      </w:r>
      <w:r w:rsidR="00A21480" w:rsidRPr="001676A5">
        <w:rPr>
          <w:rFonts w:cs="Arial"/>
          <w:szCs w:val="22"/>
        </w:rPr>
        <w:t>de</w:t>
      </w:r>
      <w:r w:rsidR="004D2F71" w:rsidRPr="001676A5">
        <w:rPr>
          <w:rFonts w:cs="Arial"/>
          <w:szCs w:val="22"/>
        </w:rPr>
        <w:t xml:space="preserve"> Obra, en especial en las </w:t>
      </w:r>
      <w:r w:rsidR="00F46E64" w:rsidRPr="001676A5">
        <w:rPr>
          <w:rFonts w:cs="Arial"/>
          <w:szCs w:val="22"/>
        </w:rPr>
        <w:t>E</w:t>
      </w:r>
      <w:r w:rsidR="004D2F71" w:rsidRPr="001676A5">
        <w:rPr>
          <w:rFonts w:cs="Arial"/>
          <w:szCs w:val="22"/>
        </w:rPr>
        <w:t xml:space="preserve">specificaciones </w:t>
      </w:r>
      <w:r w:rsidR="00F46E64" w:rsidRPr="001676A5">
        <w:rPr>
          <w:rFonts w:cs="Arial"/>
          <w:szCs w:val="22"/>
        </w:rPr>
        <w:t>P</w:t>
      </w:r>
      <w:r w:rsidR="004D2F71" w:rsidRPr="001676A5">
        <w:rPr>
          <w:rFonts w:cs="Arial"/>
          <w:szCs w:val="22"/>
        </w:rPr>
        <w:t xml:space="preserve">articulares de Construcción y en las Especificaciones </w:t>
      </w:r>
      <w:r w:rsidR="00F46E64" w:rsidRPr="001676A5">
        <w:rPr>
          <w:rFonts w:cs="Arial"/>
          <w:szCs w:val="22"/>
        </w:rPr>
        <w:t>P</w:t>
      </w:r>
      <w:r w:rsidR="004D2F71" w:rsidRPr="001676A5">
        <w:rPr>
          <w:rFonts w:cs="Arial"/>
          <w:szCs w:val="22"/>
        </w:rPr>
        <w:t xml:space="preserve">articulares </w:t>
      </w:r>
      <w:r w:rsidR="00AD72E7" w:rsidRPr="001676A5">
        <w:rPr>
          <w:rFonts w:cs="Arial"/>
          <w:szCs w:val="22"/>
        </w:rPr>
        <w:t xml:space="preserve">de </w:t>
      </w:r>
      <w:r w:rsidR="004D2F71" w:rsidRPr="001676A5">
        <w:rPr>
          <w:rFonts w:cs="Arial"/>
          <w:szCs w:val="22"/>
        </w:rPr>
        <w:t>Obras para Redes.</w:t>
      </w:r>
      <w:bookmarkEnd w:id="244"/>
    </w:p>
    <w:p w14:paraId="7B442324" w14:textId="116379E3" w:rsidR="006C65EB" w:rsidRPr="001676A5" w:rsidRDefault="00CE61EC" w:rsidP="004B3E64">
      <w:pPr>
        <w:numPr>
          <w:ilvl w:val="0"/>
          <w:numId w:val="23"/>
        </w:numPr>
        <w:tabs>
          <w:tab w:val="left" w:pos="1701"/>
        </w:tabs>
        <w:ind w:left="1701" w:hanging="850"/>
        <w:rPr>
          <w:rFonts w:cs="Arial"/>
          <w:szCs w:val="22"/>
          <w:lang w:val="es-ES_tradnl"/>
        </w:rPr>
      </w:pPr>
      <w:bookmarkStart w:id="245" w:name="_Toc122082205"/>
      <w:r w:rsidRPr="001676A5">
        <w:rPr>
          <w:rFonts w:cs="Arial"/>
          <w:szCs w:val="22"/>
        </w:rPr>
        <w:t xml:space="preserve">La verificación, por parte del Interventor, de que las Obras cumplen con lo exigido en el Contrato de Obra y en sus </w:t>
      </w:r>
      <w:r w:rsidR="00C43BA4" w:rsidRPr="001676A5">
        <w:rPr>
          <w:rFonts w:cs="Arial"/>
          <w:szCs w:val="22"/>
        </w:rPr>
        <w:t>A</w:t>
      </w:r>
      <w:r w:rsidRPr="001676A5">
        <w:rPr>
          <w:rFonts w:cs="Arial"/>
          <w:szCs w:val="22"/>
        </w:rPr>
        <w:t xml:space="preserve">péndices, se hará </w:t>
      </w:r>
      <w:r w:rsidR="006C65EB" w:rsidRPr="001676A5">
        <w:rPr>
          <w:rFonts w:cs="Arial"/>
          <w:szCs w:val="22"/>
        </w:rPr>
        <w:t xml:space="preserve">conforme </w:t>
      </w:r>
      <w:r w:rsidR="000A566B" w:rsidRPr="001676A5">
        <w:rPr>
          <w:rFonts w:cs="Arial"/>
          <w:szCs w:val="22"/>
        </w:rPr>
        <w:t xml:space="preserve">a </w:t>
      </w:r>
      <w:r w:rsidR="006C65EB" w:rsidRPr="001676A5">
        <w:rPr>
          <w:rFonts w:cs="Arial"/>
          <w:szCs w:val="22"/>
        </w:rPr>
        <w:t xml:space="preserve">lo previsto </w:t>
      </w:r>
      <w:r w:rsidR="00051131" w:rsidRPr="001676A5">
        <w:rPr>
          <w:rFonts w:cs="Arial"/>
          <w:szCs w:val="22"/>
        </w:rPr>
        <w:t xml:space="preserve">en </w:t>
      </w:r>
      <w:r w:rsidR="006C65EB" w:rsidRPr="001676A5">
        <w:rPr>
          <w:rFonts w:cs="Arial"/>
          <w:szCs w:val="22"/>
        </w:rPr>
        <w:t xml:space="preserve">el Contrato de Obra, y cumpliendo con las obligaciones previstas en la </w:t>
      </w:r>
      <w:r w:rsidR="00FB277D" w:rsidRPr="001676A5">
        <w:rPr>
          <w:rFonts w:cs="Arial"/>
          <w:szCs w:val="22"/>
        </w:rPr>
        <w:fldChar w:fldCharType="begin"/>
      </w:r>
      <w:r w:rsidR="00FB277D" w:rsidRPr="001676A5">
        <w:rPr>
          <w:rFonts w:cs="Arial"/>
          <w:szCs w:val="22"/>
        </w:rPr>
        <w:instrText xml:space="preserve"> </w:instrText>
      </w:r>
      <w:r w:rsidR="003D53D6" w:rsidRPr="001676A5">
        <w:rPr>
          <w:rFonts w:cs="Arial"/>
          <w:szCs w:val="22"/>
        </w:rPr>
        <w:instrText>REF</w:instrText>
      </w:r>
      <w:r w:rsidR="00FB277D" w:rsidRPr="001676A5">
        <w:rPr>
          <w:rFonts w:cs="Arial"/>
          <w:szCs w:val="22"/>
        </w:rPr>
        <w:instrText xml:space="preserve"> _Ref536126091 \r \h </w:instrText>
      </w:r>
      <w:r w:rsidR="00ED7818" w:rsidRPr="001676A5">
        <w:rPr>
          <w:rFonts w:cs="Arial"/>
          <w:szCs w:val="22"/>
        </w:rPr>
        <w:instrText xml:space="preserve"> \* MERGEFORMAT </w:instrText>
      </w:r>
      <w:r w:rsidR="00FB277D" w:rsidRPr="001676A5">
        <w:rPr>
          <w:rFonts w:cs="Arial"/>
          <w:szCs w:val="22"/>
        </w:rPr>
      </w:r>
      <w:r w:rsidR="00FB277D" w:rsidRPr="001676A5">
        <w:rPr>
          <w:rFonts w:cs="Arial"/>
          <w:szCs w:val="22"/>
        </w:rPr>
        <w:fldChar w:fldCharType="separate"/>
      </w:r>
      <w:r w:rsidR="00EA2A05" w:rsidRPr="001676A5">
        <w:rPr>
          <w:rFonts w:cs="Arial"/>
          <w:szCs w:val="22"/>
        </w:rPr>
        <w:t>CLÁUSULA 15</w:t>
      </w:r>
      <w:r w:rsidR="00FB277D" w:rsidRPr="001676A5">
        <w:rPr>
          <w:rFonts w:cs="Arial"/>
          <w:szCs w:val="22"/>
        </w:rPr>
        <w:fldChar w:fldCharType="end"/>
      </w:r>
      <w:r w:rsidR="00FB277D" w:rsidRPr="001676A5">
        <w:rPr>
          <w:rFonts w:cs="Arial"/>
          <w:szCs w:val="22"/>
        </w:rPr>
        <w:t xml:space="preserve"> </w:t>
      </w:r>
      <w:r w:rsidR="006C65EB" w:rsidRPr="001676A5">
        <w:rPr>
          <w:rFonts w:cs="Arial"/>
          <w:szCs w:val="22"/>
        </w:rPr>
        <w:t>del presente Contrato de Interventoría.</w:t>
      </w:r>
      <w:bookmarkEnd w:id="245"/>
    </w:p>
    <w:p w14:paraId="4F39719D" w14:textId="62D2FFB3" w:rsidR="001C1E3F" w:rsidRPr="001676A5" w:rsidRDefault="001C1E3F" w:rsidP="004B3E64">
      <w:pPr>
        <w:numPr>
          <w:ilvl w:val="0"/>
          <w:numId w:val="23"/>
        </w:numPr>
        <w:tabs>
          <w:tab w:val="left" w:pos="1701"/>
        </w:tabs>
        <w:ind w:left="1701" w:hanging="850"/>
        <w:rPr>
          <w:rFonts w:cs="Arial"/>
          <w:szCs w:val="22"/>
          <w:lang w:val="es-ES_tradnl"/>
        </w:rPr>
      </w:pPr>
      <w:r w:rsidRPr="001676A5">
        <w:rPr>
          <w:rFonts w:cs="Arial"/>
          <w:szCs w:val="22"/>
        </w:rPr>
        <w:t xml:space="preserve">Por la naturaleza de la forma de pago bajo el Contrato de Obra, una de las obligaciones fundamentales y esenciales del Interventor será la de establecer las cantidades de Obra ejecutadas cada mes por el Contratista de Obra con el propósito de contar con el insumo necesario para el cálculo del valor de las Obras ejecutadas cada mes por el Contratista de Obra. </w:t>
      </w:r>
      <w:proofErr w:type="spellStart"/>
      <w:r w:rsidRPr="001676A5">
        <w:rPr>
          <w:rFonts w:cs="Arial"/>
          <w:szCs w:val="22"/>
        </w:rPr>
        <w:t>Asímismo</w:t>
      </w:r>
      <w:proofErr w:type="spellEnd"/>
      <w:r w:rsidRPr="001676A5">
        <w:rPr>
          <w:rFonts w:cs="Arial"/>
          <w:szCs w:val="22"/>
        </w:rPr>
        <w:t xml:space="preserve">, en desarrollo de esta obligación, deberá establecer el valor de la remuneración sobre la base de los precios de los ítems de obra ejecutados en el respectivo mes. </w:t>
      </w:r>
      <w:r w:rsidR="001A3EA9" w:rsidRPr="001676A5">
        <w:rPr>
          <w:rFonts w:cs="Arial"/>
          <w:szCs w:val="22"/>
        </w:rPr>
        <w:t>Para el cumplimiento de esta especial obligación a cargo del Interventor, deberá aplicar los términos y condiciones previstos en el Contrato de Obra para definir la remuneración del Contratista de Obra.</w:t>
      </w:r>
    </w:p>
    <w:p w14:paraId="00050B0D" w14:textId="77777777" w:rsidR="00FC7432" w:rsidRPr="001676A5" w:rsidRDefault="00CE61EC" w:rsidP="004B3E64">
      <w:pPr>
        <w:numPr>
          <w:ilvl w:val="0"/>
          <w:numId w:val="23"/>
        </w:numPr>
        <w:tabs>
          <w:tab w:val="left" w:pos="1701"/>
        </w:tabs>
        <w:ind w:left="1701" w:hanging="850"/>
        <w:rPr>
          <w:rFonts w:cs="Arial"/>
          <w:szCs w:val="22"/>
        </w:rPr>
      </w:pPr>
      <w:bookmarkStart w:id="246" w:name="_Toc122082206"/>
      <w:r w:rsidRPr="001676A5">
        <w:rPr>
          <w:rFonts w:cs="Arial"/>
          <w:szCs w:val="22"/>
          <w:u w:val="single"/>
        </w:rPr>
        <w:t>Durante la Etapa de Construcción, el Interventor tendrá a su cargo, entre otras,</w:t>
      </w:r>
      <w:r w:rsidR="00BA20D2" w:rsidRPr="001676A5">
        <w:rPr>
          <w:rFonts w:cs="Arial"/>
          <w:szCs w:val="22"/>
          <w:u w:val="single"/>
        </w:rPr>
        <w:t xml:space="preserve"> sin limitarse,</w:t>
      </w:r>
      <w:r w:rsidRPr="001676A5">
        <w:rPr>
          <w:rFonts w:cs="Arial"/>
          <w:szCs w:val="22"/>
          <w:u w:val="single"/>
        </w:rPr>
        <w:t xml:space="preserve"> las siguientes obligaciones</w:t>
      </w:r>
      <w:r w:rsidRPr="001676A5">
        <w:rPr>
          <w:rFonts w:cs="Arial"/>
          <w:szCs w:val="22"/>
        </w:rPr>
        <w:t>:</w:t>
      </w:r>
      <w:bookmarkEnd w:id="246"/>
    </w:p>
    <w:p w14:paraId="36B883A1" w14:textId="0F8271B0" w:rsidR="00AB42FC" w:rsidRPr="001676A5" w:rsidRDefault="00AB42FC" w:rsidP="004B3E64">
      <w:pPr>
        <w:numPr>
          <w:ilvl w:val="0"/>
          <w:numId w:val="24"/>
        </w:numPr>
        <w:tabs>
          <w:tab w:val="left" w:pos="2552"/>
        </w:tabs>
        <w:ind w:left="2552" w:hanging="851"/>
        <w:rPr>
          <w:rFonts w:cs="Arial"/>
          <w:szCs w:val="22"/>
          <w:lang w:val="es-ES"/>
        </w:rPr>
      </w:pPr>
      <w:r w:rsidRPr="001676A5">
        <w:rPr>
          <w:rFonts w:cs="Arial"/>
          <w:szCs w:val="22"/>
          <w:lang w:val="es-ES"/>
        </w:rPr>
        <w:lastRenderedPageBreak/>
        <w:t>Hacer el seguimiento de las cantidades de Obra ejecutadas por el Contratista de Obra y calcular la remuneración mensual del Contratista de Obra en los términos y condiciones previstos en el Contrato de Obra.</w:t>
      </w:r>
    </w:p>
    <w:p w14:paraId="5C85A5A6" w14:textId="0C8A7509" w:rsidR="00CE61EC" w:rsidRPr="001676A5" w:rsidRDefault="00CE61EC" w:rsidP="004B3E64">
      <w:pPr>
        <w:numPr>
          <w:ilvl w:val="0"/>
          <w:numId w:val="24"/>
        </w:numPr>
        <w:tabs>
          <w:tab w:val="left" w:pos="2552"/>
        </w:tabs>
        <w:ind w:left="2552" w:hanging="851"/>
        <w:rPr>
          <w:rFonts w:cs="Arial"/>
          <w:szCs w:val="22"/>
          <w:lang w:val="es-ES"/>
        </w:rPr>
      </w:pPr>
      <w:r w:rsidRPr="001676A5">
        <w:rPr>
          <w:rFonts w:cs="Arial"/>
          <w:spacing w:val="-3"/>
          <w:szCs w:val="22"/>
        </w:rPr>
        <w:t>Verificar que los procedimientos para la ejecución de las Obras de Construcción</w:t>
      </w:r>
      <w:r w:rsidR="001E5A60" w:rsidRPr="001676A5">
        <w:rPr>
          <w:rFonts w:cs="Arial"/>
          <w:spacing w:val="-3"/>
          <w:szCs w:val="22"/>
        </w:rPr>
        <w:t xml:space="preserve"> y</w:t>
      </w:r>
      <w:r w:rsidRPr="001676A5">
        <w:rPr>
          <w:rFonts w:cs="Arial"/>
          <w:spacing w:val="-3"/>
          <w:szCs w:val="22"/>
        </w:rPr>
        <w:t xml:space="preserve"> las Obras para Redes</w:t>
      </w:r>
      <w:r w:rsidR="00A94DFE" w:rsidRPr="001676A5">
        <w:rPr>
          <w:rFonts w:cs="Arial"/>
          <w:spacing w:val="-3"/>
          <w:szCs w:val="22"/>
        </w:rPr>
        <w:t xml:space="preserve"> </w:t>
      </w:r>
      <w:r w:rsidRPr="001676A5">
        <w:rPr>
          <w:rFonts w:cs="Arial"/>
          <w:spacing w:val="-3"/>
          <w:szCs w:val="22"/>
        </w:rPr>
        <w:t xml:space="preserve">se encuentren acordes con lo señalado en las Especificaciones Generales de Construcción, en las Especificaciones Particulares de Construcción y Parámetros de Diseño, y en las Especificaciones </w:t>
      </w:r>
      <w:r w:rsidR="000A131E" w:rsidRPr="001676A5">
        <w:rPr>
          <w:rFonts w:cs="Arial"/>
          <w:spacing w:val="-3"/>
          <w:szCs w:val="22"/>
        </w:rPr>
        <w:t>P</w:t>
      </w:r>
      <w:r w:rsidR="00C137E1" w:rsidRPr="001676A5">
        <w:rPr>
          <w:rFonts w:cs="Arial"/>
          <w:spacing w:val="-3"/>
          <w:szCs w:val="22"/>
        </w:rPr>
        <w:t>articulares de Obras para</w:t>
      </w:r>
      <w:r w:rsidRPr="001676A5">
        <w:rPr>
          <w:rFonts w:cs="Arial"/>
          <w:spacing w:val="-3"/>
          <w:szCs w:val="22"/>
        </w:rPr>
        <w:t xml:space="preserve"> Redes y que los resultados de tales procedimientos, sean lo esperado según lo previsto en el Contrato de Obra y en sus </w:t>
      </w:r>
      <w:r w:rsidR="007E03A2" w:rsidRPr="001676A5">
        <w:rPr>
          <w:rFonts w:cs="Arial"/>
          <w:spacing w:val="-3"/>
          <w:szCs w:val="22"/>
        </w:rPr>
        <w:t>A</w:t>
      </w:r>
      <w:r w:rsidRPr="001676A5">
        <w:rPr>
          <w:rFonts w:cs="Arial"/>
          <w:spacing w:val="-3"/>
          <w:szCs w:val="22"/>
        </w:rPr>
        <w:t xml:space="preserve">péndices, para lo cual efectuará todas las pruebas, ensayos y verificaciones que sean necesarias de acuerdo con el </w:t>
      </w:r>
      <w:r w:rsidR="007A7550" w:rsidRPr="001676A5">
        <w:rPr>
          <w:rFonts w:cs="Arial"/>
          <w:spacing w:val="-3"/>
          <w:szCs w:val="22"/>
        </w:rPr>
        <w:t xml:space="preserve">Anexo </w:t>
      </w:r>
      <w:r w:rsidRPr="001676A5">
        <w:rPr>
          <w:rFonts w:cs="Arial"/>
          <w:spacing w:val="-3"/>
          <w:szCs w:val="22"/>
        </w:rPr>
        <w:t>1 de este Contrato</w:t>
      </w:r>
      <w:r w:rsidR="00A65F77" w:rsidRPr="001676A5">
        <w:rPr>
          <w:rFonts w:cs="Arial"/>
          <w:spacing w:val="-3"/>
          <w:szCs w:val="22"/>
        </w:rPr>
        <w:t xml:space="preserve"> de Interventoría</w:t>
      </w:r>
      <w:r w:rsidRPr="001676A5">
        <w:rPr>
          <w:rFonts w:cs="Arial"/>
          <w:spacing w:val="-3"/>
          <w:szCs w:val="22"/>
        </w:rPr>
        <w:t xml:space="preserve"> (Actividades y Procedimientos de Interventoría)</w:t>
      </w:r>
      <w:r w:rsidR="00111BF9" w:rsidRPr="001676A5">
        <w:rPr>
          <w:rFonts w:cs="Arial"/>
          <w:spacing w:val="-3"/>
          <w:szCs w:val="22"/>
        </w:rPr>
        <w:t>.</w:t>
      </w:r>
      <w:r w:rsidR="004140B0" w:rsidRPr="001676A5">
        <w:rPr>
          <w:rFonts w:cs="Arial"/>
          <w:spacing w:val="-3"/>
          <w:szCs w:val="22"/>
        </w:rPr>
        <w:t xml:space="preserve"> </w:t>
      </w:r>
      <w:r w:rsidR="00111BF9" w:rsidRPr="001676A5">
        <w:rPr>
          <w:rFonts w:cs="Arial"/>
          <w:szCs w:val="22"/>
          <w:lang w:val="es-ES"/>
        </w:rPr>
        <w:t>S</w:t>
      </w:r>
      <w:r w:rsidR="00F1760A" w:rsidRPr="001676A5">
        <w:rPr>
          <w:rFonts w:cs="Arial"/>
          <w:szCs w:val="22"/>
          <w:lang w:val="es-ES"/>
        </w:rPr>
        <w:t>i las obligaciones previstas en este Contrato de Interventoría o las Actividades y Procedimientos de Interventoría descritos en el Anexo 1 de este Contrato de Interventoría no resultaren suficientes para verificar con toda certeza el cumplimiento de las obligaciones asumidas por el Contratista de Obra, el Interventor deberá implementar todos los procedimientos adecuados, de acuerdo con el estado de la técnica, que resultaren necesarios para efectuar tal verificación</w:t>
      </w:r>
      <w:r w:rsidR="00E923C1" w:rsidRPr="001676A5">
        <w:rPr>
          <w:rFonts w:cs="Arial"/>
          <w:szCs w:val="22"/>
          <w:lang w:val="es-ES"/>
        </w:rPr>
        <w:t xml:space="preserve"> y que </w:t>
      </w:r>
      <w:r w:rsidR="00E923C1" w:rsidRPr="001676A5">
        <w:rPr>
          <w:rFonts w:cs="Arial"/>
          <w:spacing w:val="-3"/>
          <w:szCs w:val="22"/>
        </w:rPr>
        <w:t>sean técnicamente necesarios o idóneo</w:t>
      </w:r>
      <w:r w:rsidRPr="001676A5">
        <w:rPr>
          <w:rFonts w:cs="Arial"/>
          <w:spacing w:val="-3"/>
          <w:szCs w:val="22"/>
        </w:rPr>
        <w:t xml:space="preserve">s para comprobar con certeza que las </w:t>
      </w:r>
      <w:r w:rsidR="00A94DFE" w:rsidRPr="001676A5">
        <w:rPr>
          <w:rFonts w:cs="Arial"/>
          <w:spacing w:val="-3"/>
          <w:szCs w:val="22"/>
        </w:rPr>
        <w:t xml:space="preserve">Obras de Construcción </w:t>
      </w:r>
      <w:r w:rsidRPr="001676A5">
        <w:rPr>
          <w:rFonts w:cs="Arial"/>
          <w:spacing w:val="-3"/>
          <w:szCs w:val="22"/>
        </w:rPr>
        <w:t>cumplen con los requerimientos contenidos en el Contrato de Obra, así como en sus Apéndices, y con los resultados esperados</w:t>
      </w:r>
      <w:r w:rsidR="006A091A" w:rsidRPr="001676A5">
        <w:rPr>
          <w:rFonts w:cs="Arial"/>
          <w:spacing w:val="-3"/>
          <w:szCs w:val="22"/>
        </w:rPr>
        <w:t>.</w:t>
      </w:r>
    </w:p>
    <w:p w14:paraId="0E30A66E" w14:textId="7B06D097" w:rsidR="00CE61EC" w:rsidRPr="001676A5" w:rsidRDefault="00CE61EC" w:rsidP="004B3E64">
      <w:pPr>
        <w:numPr>
          <w:ilvl w:val="0"/>
          <w:numId w:val="24"/>
        </w:numPr>
        <w:tabs>
          <w:tab w:val="left" w:pos="2552"/>
        </w:tabs>
        <w:ind w:left="2552" w:hanging="851"/>
        <w:rPr>
          <w:rFonts w:cs="Arial"/>
          <w:spacing w:val="-3"/>
          <w:szCs w:val="22"/>
        </w:rPr>
      </w:pPr>
      <w:r w:rsidRPr="001676A5">
        <w:rPr>
          <w:rFonts w:cs="Arial"/>
          <w:spacing w:val="-3"/>
          <w:szCs w:val="22"/>
        </w:rPr>
        <w:t xml:space="preserve">Consignar de manera detallada en cada Acta Mensual de Verificación, por lo menos, lo siguiente: (i) Cumplimiento del </w:t>
      </w:r>
      <w:r w:rsidR="000A131E" w:rsidRPr="001676A5">
        <w:rPr>
          <w:rFonts w:cs="Arial"/>
          <w:spacing w:val="-3"/>
          <w:szCs w:val="22"/>
        </w:rPr>
        <w:t>C</w:t>
      </w:r>
      <w:r w:rsidRPr="001676A5">
        <w:rPr>
          <w:rFonts w:cs="Arial"/>
          <w:spacing w:val="-3"/>
          <w:szCs w:val="22"/>
        </w:rPr>
        <w:t xml:space="preserve">ronograma de </w:t>
      </w:r>
      <w:r w:rsidR="000A131E" w:rsidRPr="001676A5">
        <w:rPr>
          <w:rFonts w:cs="Arial"/>
          <w:spacing w:val="-3"/>
          <w:szCs w:val="22"/>
        </w:rPr>
        <w:t>O</w:t>
      </w:r>
      <w:r w:rsidRPr="001676A5">
        <w:rPr>
          <w:rFonts w:cs="Arial"/>
          <w:spacing w:val="-3"/>
          <w:szCs w:val="22"/>
        </w:rPr>
        <w:t>bra; (</w:t>
      </w:r>
      <w:proofErr w:type="spellStart"/>
      <w:r w:rsidRPr="001676A5">
        <w:rPr>
          <w:rFonts w:cs="Arial"/>
          <w:spacing w:val="-3"/>
          <w:szCs w:val="22"/>
        </w:rPr>
        <w:t>ii</w:t>
      </w:r>
      <w:proofErr w:type="spellEnd"/>
      <w:r w:rsidRPr="001676A5">
        <w:rPr>
          <w:rFonts w:cs="Arial"/>
          <w:spacing w:val="-3"/>
          <w:szCs w:val="22"/>
        </w:rPr>
        <w:t xml:space="preserve">) </w:t>
      </w:r>
      <w:r w:rsidR="000A131E" w:rsidRPr="001676A5">
        <w:rPr>
          <w:rFonts w:cs="Arial"/>
          <w:spacing w:val="-3"/>
          <w:szCs w:val="22"/>
        </w:rPr>
        <w:t>las</w:t>
      </w:r>
      <w:r w:rsidRPr="001676A5">
        <w:rPr>
          <w:rFonts w:cs="Arial"/>
          <w:spacing w:val="-3"/>
          <w:szCs w:val="22"/>
        </w:rPr>
        <w:t xml:space="preserve"> Cantidades de Obra para Redes ejecutadas y el valor correspondiente</w:t>
      </w:r>
      <w:r w:rsidR="000A131E" w:rsidRPr="001676A5">
        <w:rPr>
          <w:rFonts w:cs="Arial"/>
          <w:spacing w:val="-3"/>
          <w:szCs w:val="22"/>
        </w:rPr>
        <w:t xml:space="preserve"> al Componente</w:t>
      </w:r>
      <w:r w:rsidRPr="001676A5">
        <w:rPr>
          <w:rFonts w:cs="Arial"/>
          <w:spacing w:val="-3"/>
          <w:szCs w:val="22"/>
        </w:rPr>
        <w:t xml:space="preserve"> </w:t>
      </w:r>
      <w:r w:rsidR="000A131E" w:rsidRPr="001676A5">
        <w:rPr>
          <w:rFonts w:cs="Arial"/>
          <w:spacing w:val="-3"/>
          <w:szCs w:val="22"/>
        </w:rPr>
        <w:t>de Obras para Redes</w:t>
      </w:r>
      <w:r w:rsidRPr="001676A5">
        <w:rPr>
          <w:rFonts w:cs="Arial"/>
          <w:spacing w:val="-3"/>
          <w:szCs w:val="22"/>
        </w:rPr>
        <w:t xml:space="preserve">; </w:t>
      </w:r>
      <w:r w:rsidR="00AF49C9" w:rsidRPr="001676A5">
        <w:rPr>
          <w:rFonts w:cs="Arial"/>
          <w:spacing w:val="-3"/>
          <w:szCs w:val="22"/>
        </w:rPr>
        <w:t>(</w:t>
      </w:r>
      <w:proofErr w:type="spellStart"/>
      <w:r w:rsidR="00AF49C9" w:rsidRPr="001676A5">
        <w:rPr>
          <w:rFonts w:cs="Arial"/>
          <w:spacing w:val="-3"/>
          <w:szCs w:val="22"/>
        </w:rPr>
        <w:t>i</w:t>
      </w:r>
      <w:r w:rsidR="002C478F" w:rsidRPr="001676A5">
        <w:rPr>
          <w:rFonts w:cs="Arial"/>
          <w:spacing w:val="-3"/>
          <w:szCs w:val="22"/>
        </w:rPr>
        <w:t>ii</w:t>
      </w:r>
      <w:proofErr w:type="spellEnd"/>
      <w:r w:rsidR="00AF49C9" w:rsidRPr="001676A5">
        <w:rPr>
          <w:rFonts w:cs="Arial"/>
          <w:spacing w:val="-3"/>
          <w:szCs w:val="22"/>
        </w:rPr>
        <w:t xml:space="preserve">) </w:t>
      </w:r>
      <w:r w:rsidR="002240B6" w:rsidRPr="001676A5">
        <w:rPr>
          <w:rFonts w:cs="Arial"/>
          <w:spacing w:val="-3"/>
          <w:szCs w:val="22"/>
        </w:rPr>
        <w:t xml:space="preserve">Cantidades de </w:t>
      </w:r>
      <w:r w:rsidR="000A131E" w:rsidRPr="001676A5">
        <w:rPr>
          <w:rFonts w:cs="Arial"/>
          <w:spacing w:val="-3"/>
          <w:szCs w:val="22"/>
        </w:rPr>
        <w:t>O</w:t>
      </w:r>
      <w:r w:rsidR="002240B6" w:rsidRPr="001676A5">
        <w:rPr>
          <w:rFonts w:cs="Arial"/>
          <w:spacing w:val="-3"/>
          <w:szCs w:val="22"/>
        </w:rPr>
        <w:t xml:space="preserve">bras </w:t>
      </w:r>
      <w:r w:rsidR="000A131E" w:rsidRPr="001676A5">
        <w:rPr>
          <w:rFonts w:cs="Arial"/>
          <w:spacing w:val="-3"/>
          <w:szCs w:val="22"/>
        </w:rPr>
        <w:t>de</w:t>
      </w:r>
      <w:r w:rsidR="002240B6" w:rsidRPr="001676A5">
        <w:rPr>
          <w:rFonts w:cs="Arial"/>
          <w:spacing w:val="-3"/>
          <w:szCs w:val="22"/>
        </w:rPr>
        <w:t xml:space="preserve"> </w:t>
      </w:r>
      <w:r w:rsidR="00AF49C9" w:rsidRPr="001676A5">
        <w:rPr>
          <w:rFonts w:cs="Arial"/>
          <w:spacing w:val="-3"/>
          <w:szCs w:val="22"/>
        </w:rPr>
        <w:t>Adecuación de Desvíos</w:t>
      </w:r>
      <w:r w:rsidR="002240B6" w:rsidRPr="001676A5">
        <w:rPr>
          <w:rFonts w:cs="Arial"/>
          <w:spacing w:val="-3"/>
          <w:szCs w:val="22"/>
        </w:rPr>
        <w:t xml:space="preserve"> y el valor correspondiente </w:t>
      </w:r>
      <w:r w:rsidR="000A131E" w:rsidRPr="001676A5">
        <w:rPr>
          <w:rFonts w:cs="Arial"/>
          <w:spacing w:val="-3"/>
          <w:szCs w:val="22"/>
        </w:rPr>
        <w:t>al Componente de Obras de Adecuación de Desvíos</w:t>
      </w:r>
      <w:r w:rsidR="002240B6" w:rsidRPr="001676A5">
        <w:rPr>
          <w:rFonts w:cs="Arial"/>
          <w:spacing w:val="-3"/>
          <w:szCs w:val="22"/>
        </w:rPr>
        <w:t>, (</w:t>
      </w:r>
      <w:proofErr w:type="spellStart"/>
      <w:r w:rsidR="002C478F" w:rsidRPr="001676A5">
        <w:rPr>
          <w:rFonts w:cs="Arial"/>
          <w:spacing w:val="-3"/>
          <w:szCs w:val="22"/>
        </w:rPr>
        <w:t>i</w:t>
      </w:r>
      <w:r w:rsidR="000B694B" w:rsidRPr="001676A5">
        <w:rPr>
          <w:rFonts w:cs="Arial"/>
          <w:spacing w:val="-3"/>
          <w:szCs w:val="22"/>
        </w:rPr>
        <w:t>v</w:t>
      </w:r>
      <w:proofErr w:type="spellEnd"/>
      <w:r w:rsidR="000B694B" w:rsidRPr="001676A5">
        <w:rPr>
          <w:rFonts w:cs="Arial"/>
          <w:spacing w:val="-3"/>
          <w:szCs w:val="22"/>
        </w:rPr>
        <w:t xml:space="preserve">) </w:t>
      </w:r>
      <w:r w:rsidRPr="001676A5">
        <w:rPr>
          <w:rFonts w:cs="Arial"/>
          <w:spacing w:val="-3"/>
          <w:szCs w:val="22"/>
        </w:rPr>
        <w:t>Mayores Cantidades de Obra para Redes y el valor correspondiente</w:t>
      </w:r>
      <w:r w:rsidR="002240B6" w:rsidRPr="001676A5">
        <w:rPr>
          <w:rFonts w:cs="Arial"/>
          <w:spacing w:val="-3"/>
          <w:szCs w:val="22"/>
        </w:rPr>
        <w:t>,</w:t>
      </w:r>
      <w:r w:rsidR="000B694B" w:rsidRPr="001676A5">
        <w:rPr>
          <w:rFonts w:cs="Arial"/>
          <w:spacing w:val="-3"/>
          <w:szCs w:val="22"/>
        </w:rPr>
        <w:t xml:space="preserve"> (v)</w:t>
      </w:r>
      <w:r w:rsidR="00A5252E" w:rsidRPr="001676A5">
        <w:rPr>
          <w:rFonts w:cs="Arial"/>
          <w:spacing w:val="-3"/>
          <w:szCs w:val="22"/>
        </w:rPr>
        <w:t xml:space="preserve"> Mayores Cantidades de Obra </w:t>
      </w:r>
      <w:r w:rsidR="00FA7E23" w:rsidRPr="001676A5">
        <w:rPr>
          <w:rFonts w:cs="Arial"/>
          <w:spacing w:val="-3"/>
          <w:szCs w:val="22"/>
        </w:rPr>
        <w:t>para</w:t>
      </w:r>
      <w:r w:rsidR="00A5252E" w:rsidRPr="001676A5">
        <w:rPr>
          <w:rFonts w:cs="Arial"/>
          <w:spacing w:val="-3"/>
          <w:szCs w:val="22"/>
        </w:rPr>
        <w:t xml:space="preserve"> </w:t>
      </w:r>
      <w:r w:rsidR="005E77B6" w:rsidRPr="001676A5">
        <w:rPr>
          <w:rFonts w:cs="Arial"/>
          <w:spacing w:val="-3"/>
          <w:szCs w:val="22"/>
        </w:rPr>
        <w:t>Adecuación</w:t>
      </w:r>
      <w:r w:rsidR="00A5252E" w:rsidRPr="001676A5">
        <w:rPr>
          <w:rFonts w:cs="Arial"/>
          <w:spacing w:val="-3"/>
          <w:szCs w:val="22"/>
        </w:rPr>
        <w:t xml:space="preserve"> de Desvíos y el valor correspondiente</w:t>
      </w:r>
      <w:r w:rsidR="00FA7E23" w:rsidRPr="001676A5">
        <w:rPr>
          <w:rFonts w:cs="Arial"/>
          <w:spacing w:val="-3"/>
          <w:szCs w:val="22"/>
        </w:rPr>
        <w:t xml:space="preserve">; y (vi) los valores </w:t>
      </w:r>
      <w:r w:rsidR="009462CE" w:rsidRPr="001676A5">
        <w:rPr>
          <w:rFonts w:cs="Arial"/>
          <w:spacing w:val="-3"/>
          <w:szCs w:val="22"/>
        </w:rPr>
        <w:t xml:space="preserve">que se compensen con cargo </w:t>
      </w:r>
      <w:r w:rsidR="00FA7E23" w:rsidRPr="001676A5">
        <w:rPr>
          <w:rFonts w:cs="Arial"/>
          <w:spacing w:val="-3"/>
          <w:szCs w:val="22"/>
        </w:rPr>
        <w:t xml:space="preserve">al Fondo de </w:t>
      </w:r>
      <w:r w:rsidR="004B3E64" w:rsidRPr="001676A5">
        <w:rPr>
          <w:rFonts w:cs="Arial"/>
          <w:spacing w:val="-3"/>
          <w:szCs w:val="22"/>
        </w:rPr>
        <w:t>Compensaciones</w:t>
      </w:r>
      <w:r w:rsidR="006A091A" w:rsidRPr="001676A5">
        <w:rPr>
          <w:rFonts w:cs="Arial"/>
          <w:spacing w:val="-3"/>
          <w:szCs w:val="22"/>
        </w:rPr>
        <w:t>.</w:t>
      </w:r>
      <w:r w:rsidR="002240B6" w:rsidRPr="001676A5">
        <w:rPr>
          <w:rFonts w:cs="Arial"/>
          <w:spacing w:val="-3"/>
          <w:szCs w:val="22"/>
        </w:rPr>
        <w:t xml:space="preserve"> </w:t>
      </w:r>
      <w:r w:rsidRPr="001676A5">
        <w:rPr>
          <w:rFonts w:cs="Arial"/>
          <w:spacing w:val="-3"/>
          <w:szCs w:val="22"/>
        </w:rPr>
        <w:t xml:space="preserve"> El </w:t>
      </w:r>
      <w:r w:rsidR="000766F1" w:rsidRPr="001676A5">
        <w:rPr>
          <w:rFonts w:cs="Arial"/>
          <w:spacing w:val="-3"/>
          <w:szCs w:val="22"/>
        </w:rPr>
        <w:t>cálculo</w:t>
      </w:r>
      <w:r w:rsidRPr="001676A5">
        <w:rPr>
          <w:rFonts w:cs="Arial"/>
          <w:spacing w:val="-3"/>
          <w:szCs w:val="22"/>
        </w:rPr>
        <w:t xml:space="preserve"> de </w:t>
      </w:r>
      <w:r w:rsidRPr="001676A5">
        <w:rPr>
          <w:rFonts w:cs="Arial"/>
          <w:spacing w:val="-3"/>
          <w:szCs w:val="22"/>
        </w:rPr>
        <w:lastRenderedPageBreak/>
        <w:t>l</w:t>
      </w:r>
      <w:r w:rsidR="009462CE" w:rsidRPr="001676A5">
        <w:rPr>
          <w:rFonts w:cs="Arial"/>
          <w:spacing w:val="-3"/>
          <w:szCs w:val="22"/>
        </w:rPr>
        <w:t>a</w:t>
      </w:r>
      <w:r w:rsidRPr="001676A5">
        <w:rPr>
          <w:rFonts w:cs="Arial"/>
          <w:spacing w:val="-3"/>
          <w:szCs w:val="22"/>
        </w:rPr>
        <w:t xml:space="preserve"> </w:t>
      </w:r>
      <w:r w:rsidR="009462CE" w:rsidRPr="001676A5">
        <w:rPr>
          <w:rFonts w:cs="Arial"/>
          <w:spacing w:val="-3"/>
          <w:szCs w:val="22"/>
        </w:rPr>
        <w:t>R</w:t>
      </w:r>
      <w:r w:rsidRPr="001676A5">
        <w:rPr>
          <w:rFonts w:cs="Arial"/>
          <w:spacing w:val="-3"/>
          <w:szCs w:val="22"/>
        </w:rPr>
        <w:t>emuneraci</w:t>
      </w:r>
      <w:r w:rsidR="009462CE" w:rsidRPr="001676A5">
        <w:rPr>
          <w:rFonts w:cs="Arial"/>
          <w:spacing w:val="-3"/>
          <w:szCs w:val="22"/>
        </w:rPr>
        <w:t>ón del Contratista de Obra</w:t>
      </w:r>
      <w:r w:rsidRPr="001676A5">
        <w:rPr>
          <w:rFonts w:cs="Arial"/>
          <w:spacing w:val="-3"/>
          <w:szCs w:val="22"/>
        </w:rPr>
        <w:t xml:space="preserve"> deberá basarse en las fórmulas contenidas en el Contrato de Obra.</w:t>
      </w:r>
    </w:p>
    <w:p w14:paraId="7B6D721F" w14:textId="77777777" w:rsidR="00CE61EC" w:rsidRPr="001676A5" w:rsidRDefault="00CE61EC" w:rsidP="004B3E64">
      <w:pPr>
        <w:numPr>
          <w:ilvl w:val="0"/>
          <w:numId w:val="24"/>
        </w:numPr>
        <w:tabs>
          <w:tab w:val="left" w:pos="2552"/>
        </w:tabs>
        <w:ind w:left="2552" w:hanging="851"/>
        <w:rPr>
          <w:rFonts w:cs="Arial"/>
          <w:spacing w:val="-3"/>
          <w:szCs w:val="22"/>
        </w:rPr>
      </w:pPr>
      <w:r w:rsidRPr="001676A5">
        <w:rPr>
          <w:rFonts w:cs="Arial"/>
          <w:spacing w:val="-3"/>
          <w:szCs w:val="22"/>
        </w:rPr>
        <w:t xml:space="preserve">Mantener al día en cada Acta Mensual de Verificación el monto total causado y el monto disponible de </w:t>
      </w:r>
      <w:r w:rsidR="009462CE" w:rsidRPr="001676A5">
        <w:rPr>
          <w:rFonts w:cs="Arial"/>
          <w:spacing w:val="-3"/>
          <w:szCs w:val="22"/>
        </w:rPr>
        <w:t>todos los Componentes de la Remuneración del Contratista de Obra y</w:t>
      </w:r>
      <w:r w:rsidRPr="001676A5">
        <w:rPr>
          <w:rFonts w:cs="Arial"/>
          <w:spacing w:val="-3"/>
          <w:szCs w:val="22"/>
        </w:rPr>
        <w:t xml:space="preserve"> </w:t>
      </w:r>
      <w:r w:rsidR="009462CE" w:rsidRPr="001676A5">
        <w:rPr>
          <w:rFonts w:cs="Arial"/>
          <w:spacing w:val="-3"/>
          <w:szCs w:val="22"/>
        </w:rPr>
        <w:t>d</w:t>
      </w:r>
      <w:r w:rsidRPr="001676A5">
        <w:rPr>
          <w:rFonts w:cs="Arial"/>
          <w:spacing w:val="-3"/>
          <w:szCs w:val="22"/>
        </w:rPr>
        <w:t xml:space="preserve">ar aviso al IDU cuando se haya causado el ochenta por ciento (80%) de los valores máximos de </w:t>
      </w:r>
      <w:r w:rsidR="009462CE" w:rsidRPr="001676A5">
        <w:rPr>
          <w:rFonts w:cs="Arial"/>
          <w:spacing w:val="-3"/>
          <w:szCs w:val="22"/>
        </w:rPr>
        <w:t>cada uno de los Componentes de la Remuneración</w:t>
      </w:r>
      <w:r w:rsidRPr="001676A5">
        <w:rPr>
          <w:rFonts w:cs="Arial"/>
          <w:spacing w:val="-3"/>
          <w:szCs w:val="22"/>
        </w:rPr>
        <w:t xml:space="preserve"> </w:t>
      </w:r>
      <w:r w:rsidR="009462CE" w:rsidRPr="001676A5">
        <w:rPr>
          <w:rFonts w:cs="Arial"/>
          <w:spacing w:val="-3"/>
          <w:szCs w:val="22"/>
        </w:rPr>
        <w:t xml:space="preserve">a Precios Unitarios </w:t>
      </w:r>
      <w:r w:rsidRPr="001676A5">
        <w:rPr>
          <w:rFonts w:cs="Arial"/>
          <w:spacing w:val="-3"/>
          <w:szCs w:val="22"/>
        </w:rPr>
        <w:t xml:space="preserve">y presentar su análisis sobre la necesidad de efectuar mayores obras con cargo a dichas remuneraciones que impliquen más </w:t>
      </w:r>
      <w:proofErr w:type="spellStart"/>
      <w:r w:rsidRPr="001676A5">
        <w:rPr>
          <w:rFonts w:cs="Arial"/>
          <w:spacing w:val="-3"/>
          <w:szCs w:val="22"/>
        </w:rPr>
        <w:t>del</w:t>
      </w:r>
      <w:proofErr w:type="spellEnd"/>
      <w:r w:rsidRPr="001676A5">
        <w:rPr>
          <w:rFonts w:cs="Arial"/>
          <w:spacing w:val="-3"/>
          <w:szCs w:val="22"/>
        </w:rPr>
        <w:t xml:space="preserve"> veinte por ciento (20%) restante de cada </w:t>
      </w:r>
      <w:r w:rsidR="009462CE" w:rsidRPr="001676A5">
        <w:rPr>
          <w:rFonts w:cs="Arial"/>
          <w:spacing w:val="-3"/>
          <w:szCs w:val="22"/>
        </w:rPr>
        <w:t>uno</w:t>
      </w:r>
      <w:r w:rsidRPr="001676A5">
        <w:rPr>
          <w:rFonts w:cs="Arial"/>
          <w:spacing w:val="-3"/>
          <w:szCs w:val="22"/>
        </w:rPr>
        <w:t xml:space="preserve"> de l</w:t>
      </w:r>
      <w:r w:rsidR="009462CE" w:rsidRPr="001676A5">
        <w:rPr>
          <w:rFonts w:cs="Arial"/>
          <w:spacing w:val="-3"/>
          <w:szCs w:val="22"/>
        </w:rPr>
        <w:t>o</w:t>
      </w:r>
      <w:r w:rsidRPr="001676A5">
        <w:rPr>
          <w:rFonts w:cs="Arial"/>
          <w:spacing w:val="-3"/>
          <w:szCs w:val="22"/>
        </w:rPr>
        <w:t xml:space="preserve">s </w:t>
      </w:r>
      <w:r w:rsidR="009462CE" w:rsidRPr="001676A5">
        <w:rPr>
          <w:rFonts w:cs="Arial"/>
          <w:spacing w:val="-3"/>
          <w:szCs w:val="22"/>
        </w:rPr>
        <w:t>Componentes de la Remuneración a Precios Unitarios</w:t>
      </w:r>
      <w:r w:rsidRPr="001676A5">
        <w:rPr>
          <w:rFonts w:cs="Arial"/>
          <w:spacing w:val="-3"/>
          <w:szCs w:val="22"/>
        </w:rPr>
        <w:t xml:space="preserve"> a fin de que el IDU pueda, de ser el caso, iniciar los procedimientos para realizar las correspondientes apropiaciones presupuestales para atender</w:t>
      </w:r>
      <w:r w:rsidR="001B712E" w:rsidRPr="001676A5">
        <w:rPr>
          <w:rFonts w:cs="Arial"/>
          <w:spacing w:val="-3"/>
          <w:szCs w:val="22"/>
        </w:rPr>
        <w:t xml:space="preserve"> la ejecución y pago de tales </w:t>
      </w:r>
      <w:r w:rsidRPr="001676A5">
        <w:rPr>
          <w:rFonts w:cs="Arial"/>
          <w:spacing w:val="-3"/>
          <w:szCs w:val="22"/>
        </w:rPr>
        <w:t xml:space="preserve"> </w:t>
      </w:r>
      <w:r w:rsidR="001B712E" w:rsidRPr="001676A5">
        <w:rPr>
          <w:rFonts w:cs="Arial"/>
          <w:spacing w:val="-3"/>
          <w:szCs w:val="22"/>
        </w:rPr>
        <w:t>obras.</w:t>
      </w:r>
    </w:p>
    <w:p w14:paraId="30BFF6E4" w14:textId="64CB2D2C" w:rsidR="004140B0" w:rsidRPr="001676A5" w:rsidRDefault="00A7116A" w:rsidP="004B3E64">
      <w:pPr>
        <w:numPr>
          <w:ilvl w:val="0"/>
          <w:numId w:val="24"/>
        </w:numPr>
        <w:tabs>
          <w:tab w:val="left" w:pos="2552"/>
        </w:tabs>
        <w:ind w:left="2552" w:hanging="851"/>
        <w:rPr>
          <w:rFonts w:cs="Arial"/>
          <w:spacing w:val="-3"/>
          <w:szCs w:val="22"/>
        </w:rPr>
      </w:pPr>
      <w:r w:rsidRPr="001676A5">
        <w:rPr>
          <w:rFonts w:cs="Arial"/>
          <w:spacing w:val="-3"/>
          <w:szCs w:val="22"/>
        </w:rPr>
        <w:t xml:space="preserve">Verificar que el Contratista de Obra cumpla cabalmente con las Labores Ambientales y de SST, las </w:t>
      </w:r>
      <w:r w:rsidR="009462CE" w:rsidRPr="001676A5">
        <w:rPr>
          <w:rFonts w:cs="Arial"/>
          <w:spacing w:val="-3"/>
          <w:szCs w:val="22"/>
        </w:rPr>
        <w:t>L</w:t>
      </w:r>
      <w:r w:rsidRPr="001676A5">
        <w:rPr>
          <w:rFonts w:cs="Arial"/>
          <w:spacing w:val="-3"/>
          <w:szCs w:val="22"/>
        </w:rPr>
        <w:t>abores de Di</w:t>
      </w:r>
      <w:r w:rsidR="009462CE" w:rsidRPr="001676A5">
        <w:rPr>
          <w:rFonts w:cs="Arial"/>
          <w:spacing w:val="-3"/>
          <w:szCs w:val="22"/>
        </w:rPr>
        <w:t>á</w:t>
      </w:r>
      <w:r w:rsidRPr="001676A5">
        <w:rPr>
          <w:rFonts w:cs="Arial"/>
          <w:spacing w:val="-3"/>
          <w:szCs w:val="22"/>
        </w:rPr>
        <w:t xml:space="preserve">logo </w:t>
      </w:r>
      <w:r w:rsidR="009462CE" w:rsidRPr="001676A5">
        <w:rPr>
          <w:rFonts w:cs="Arial"/>
          <w:spacing w:val="-3"/>
          <w:szCs w:val="22"/>
        </w:rPr>
        <w:t>C</w:t>
      </w:r>
      <w:r w:rsidRPr="001676A5">
        <w:rPr>
          <w:rFonts w:cs="Arial"/>
          <w:spacing w:val="-3"/>
          <w:szCs w:val="22"/>
        </w:rPr>
        <w:t xml:space="preserve">iudadano y de Comunicación </w:t>
      </w:r>
      <w:r w:rsidR="00CF4872" w:rsidRPr="001676A5">
        <w:rPr>
          <w:rFonts w:cs="Arial"/>
          <w:spacing w:val="-3"/>
          <w:szCs w:val="22"/>
        </w:rPr>
        <w:t>Estratégica,</w:t>
      </w:r>
      <w:r w:rsidRPr="001676A5">
        <w:rPr>
          <w:rFonts w:cs="Arial"/>
          <w:spacing w:val="-3"/>
          <w:szCs w:val="22"/>
        </w:rPr>
        <w:t xml:space="preserve"> así como el </w:t>
      </w:r>
      <w:r w:rsidR="0026059C" w:rsidRPr="001676A5">
        <w:rPr>
          <w:rFonts w:cs="Arial"/>
          <w:spacing w:val="-3"/>
          <w:szCs w:val="22"/>
        </w:rPr>
        <w:t>Componente</w:t>
      </w:r>
      <w:r w:rsidR="001D5FEE" w:rsidRPr="001676A5">
        <w:rPr>
          <w:rFonts w:cs="Arial"/>
          <w:spacing w:val="-3"/>
          <w:szCs w:val="22"/>
        </w:rPr>
        <w:t xml:space="preserve"> </w:t>
      </w:r>
      <w:r w:rsidRPr="001676A5">
        <w:rPr>
          <w:rFonts w:cs="Arial"/>
          <w:spacing w:val="-3"/>
          <w:szCs w:val="22"/>
        </w:rPr>
        <w:t xml:space="preserve">de Manejo de </w:t>
      </w:r>
      <w:r w:rsidR="001E132A" w:rsidRPr="001676A5">
        <w:rPr>
          <w:rFonts w:cs="Arial"/>
          <w:spacing w:val="-3"/>
          <w:szCs w:val="22"/>
        </w:rPr>
        <w:t>Tráfico</w:t>
      </w:r>
      <w:r w:rsidRPr="001676A5">
        <w:rPr>
          <w:rFonts w:cs="Arial"/>
          <w:spacing w:val="-3"/>
          <w:szCs w:val="22"/>
        </w:rPr>
        <w:t>, Señalización y Desvíos</w:t>
      </w:r>
      <w:r w:rsidR="00D46A01" w:rsidRPr="001676A5">
        <w:rPr>
          <w:rFonts w:cs="Arial"/>
          <w:spacing w:val="-3"/>
          <w:szCs w:val="22"/>
        </w:rPr>
        <w:t>.</w:t>
      </w:r>
      <w:r w:rsidRPr="001676A5">
        <w:rPr>
          <w:rFonts w:cs="Arial"/>
          <w:spacing w:val="-3"/>
          <w:szCs w:val="22"/>
        </w:rPr>
        <w:t xml:space="preserve"> Para ello, efectuará los controles señalados en el </w:t>
      </w:r>
      <w:r w:rsidR="00D2106C" w:rsidRPr="001676A5">
        <w:rPr>
          <w:rFonts w:cs="Arial"/>
          <w:spacing w:val="-3"/>
          <w:szCs w:val="22"/>
        </w:rPr>
        <w:t>Anexo</w:t>
      </w:r>
      <w:r w:rsidRPr="001676A5">
        <w:rPr>
          <w:rFonts w:cs="Arial"/>
          <w:spacing w:val="-3"/>
          <w:szCs w:val="22"/>
        </w:rPr>
        <w:t xml:space="preserve"> 1 (Actividades y Procedimientos de Interventoría) de este Contrato, verificando el cumplimiento por parte del Contratista de Obra de los indicadores de cumplimiento dispuestos en los Apéndices E, H, y F del Contrato de Obra, con base en los cuales el Interventor deberá cuantificar </w:t>
      </w:r>
      <w:r w:rsidR="009462CE" w:rsidRPr="001676A5">
        <w:rPr>
          <w:rFonts w:cs="Arial"/>
          <w:spacing w:val="-3"/>
          <w:szCs w:val="22"/>
        </w:rPr>
        <w:t>los valores de cada uno de los Componentes de la</w:t>
      </w:r>
      <w:r w:rsidRPr="001676A5">
        <w:rPr>
          <w:rFonts w:cs="Arial"/>
          <w:spacing w:val="-3"/>
          <w:szCs w:val="22"/>
        </w:rPr>
        <w:t xml:space="preserve"> </w:t>
      </w:r>
      <w:r w:rsidR="009462CE" w:rsidRPr="001676A5">
        <w:rPr>
          <w:rFonts w:cs="Arial"/>
          <w:spacing w:val="-3"/>
          <w:szCs w:val="22"/>
        </w:rPr>
        <w:t>R</w:t>
      </w:r>
      <w:r w:rsidRPr="001676A5">
        <w:rPr>
          <w:rFonts w:cs="Arial"/>
          <w:spacing w:val="-3"/>
          <w:szCs w:val="22"/>
        </w:rPr>
        <w:t>emuneración correspondiente</w:t>
      </w:r>
      <w:r w:rsidR="009462CE" w:rsidRPr="001676A5">
        <w:rPr>
          <w:rFonts w:cs="Arial"/>
          <w:spacing w:val="-3"/>
          <w:szCs w:val="22"/>
        </w:rPr>
        <w:t>s</w:t>
      </w:r>
      <w:r w:rsidRPr="001676A5">
        <w:rPr>
          <w:rFonts w:cs="Arial"/>
          <w:spacing w:val="-3"/>
          <w:szCs w:val="22"/>
        </w:rPr>
        <w:t xml:space="preserve"> a las </w:t>
      </w:r>
      <w:r w:rsidR="00D46A01" w:rsidRPr="001676A5">
        <w:rPr>
          <w:rFonts w:cs="Arial"/>
          <w:spacing w:val="-3"/>
          <w:szCs w:val="22"/>
        </w:rPr>
        <w:t>Labores Ambientales</w:t>
      </w:r>
      <w:r w:rsidR="007E0FC9" w:rsidRPr="001676A5">
        <w:rPr>
          <w:rFonts w:cs="Arial"/>
          <w:spacing w:val="-3"/>
          <w:szCs w:val="22"/>
        </w:rPr>
        <w:t xml:space="preserve">, SST, las </w:t>
      </w:r>
      <w:r w:rsidR="009462CE" w:rsidRPr="001676A5">
        <w:rPr>
          <w:rFonts w:cs="Arial"/>
          <w:spacing w:val="-3"/>
          <w:szCs w:val="22"/>
        </w:rPr>
        <w:t>L</w:t>
      </w:r>
      <w:r w:rsidR="007E0FC9" w:rsidRPr="001676A5">
        <w:rPr>
          <w:rFonts w:cs="Arial"/>
          <w:spacing w:val="-3"/>
          <w:szCs w:val="22"/>
        </w:rPr>
        <w:t>abores de Diá</w:t>
      </w:r>
      <w:r w:rsidRPr="001676A5">
        <w:rPr>
          <w:rFonts w:cs="Arial"/>
          <w:spacing w:val="-3"/>
          <w:szCs w:val="22"/>
        </w:rPr>
        <w:t xml:space="preserve">logo </w:t>
      </w:r>
      <w:r w:rsidR="009462CE" w:rsidRPr="001676A5">
        <w:rPr>
          <w:rFonts w:cs="Arial"/>
          <w:spacing w:val="-3"/>
          <w:szCs w:val="22"/>
        </w:rPr>
        <w:t>C</w:t>
      </w:r>
      <w:r w:rsidRPr="001676A5">
        <w:rPr>
          <w:rFonts w:cs="Arial"/>
          <w:spacing w:val="-3"/>
          <w:szCs w:val="22"/>
        </w:rPr>
        <w:t xml:space="preserve">iudadano y de Comunicación Estratégica </w:t>
      </w:r>
      <w:r w:rsidR="009462CE" w:rsidRPr="001676A5">
        <w:rPr>
          <w:rFonts w:cs="Arial"/>
          <w:spacing w:val="-3"/>
          <w:szCs w:val="22"/>
        </w:rPr>
        <w:t>y de</w:t>
      </w:r>
      <w:r w:rsidRPr="001676A5">
        <w:rPr>
          <w:rFonts w:cs="Arial"/>
          <w:spacing w:val="-3"/>
          <w:szCs w:val="22"/>
        </w:rPr>
        <w:t xml:space="preserve"> Manejo de </w:t>
      </w:r>
      <w:r w:rsidR="001E132A" w:rsidRPr="001676A5">
        <w:rPr>
          <w:rFonts w:cs="Arial"/>
          <w:spacing w:val="-3"/>
          <w:szCs w:val="22"/>
        </w:rPr>
        <w:t>Tráfico</w:t>
      </w:r>
      <w:r w:rsidRPr="001676A5">
        <w:rPr>
          <w:rFonts w:cs="Arial"/>
          <w:spacing w:val="-3"/>
          <w:szCs w:val="22"/>
        </w:rPr>
        <w:t xml:space="preserve">, Señalización y Desvíos  en los términos </w:t>
      </w:r>
      <w:r w:rsidR="009462CE" w:rsidRPr="001676A5">
        <w:rPr>
          <w:rFonts w:cs="Arial"/>
          <w:spacing w:val="-3"/>
          <w:szCs w:val="22"/>
        </w:rPr>
        <w:t xml:space="preserve">en </w:t>
      </w:r>
      <w:r w:rsidRPr="001676A5">
        <w:rPr>
          <w:rFonts w:cs="Arial"/>
          <w:spacing w:val="-3"/>
          <w:szCs w:val="22"/>
        </w:rPr>
        <w:t xml:space="preserve">el Contrato de Obra. En el evento en que no se causare el cien por ciento (100%) de </w:t>
      </w:r>
      <w:r w:rsidR="009462CE" w:rsidRPr="001676A5">
        <w:rPr>
          <w:rFonts w:cs="Arial"/>
          <w:spacing w:val="-3"/>
          <w:szCs w:val="22"/>
        </w:rPr>
        <w:t>los valores mensuales de cada uno de los Componentes de la Remuneración respectivos</w:t>
      </w:r>
      <w:r w:rsidRPr="001676A5">
        <w:rPr>
          <w:rFonts w:cs="Arial"/>
          <w:spacing w:val="-3"/>
          <w:szCs w:val="22"/>
        </w:rPr>
        <w:t xml:space="preserve">, así deberá quedar consignado en el Acta Mensual de Verificación, dejando consignado el monto no causado. </w:t>
      </w:r>
    </w:p>
    <w:p w14:paraId="4F6F4465" w14:textId="0C9C1CFD" w:rsidR="00CE61EC" w:rsidRPr="001676A5" w:rsidRDefault="00D95ECA" w:rsidP="004B3E64">
      <w:pPr>
        <w:numPr>
          <w:ilvl w:val="0"/>
          <w:numId w:val="24"/>
        </w:numPr>
        <w:tabs>
          <w:tab w:val="left" w:pos="2552"/>
        </w:tabs>
        <w:ind w:left="2552" w:hanging="851"/>
        <w:rPr>
          <w:rFonts w:cs="Arial"/>
          <w:szCs w:val="22"/>
        </w:rPr>
      </w:pPr>
      <w:r w:rsidRPr="001676A5">
        <w:rPr>
          <w:rFonts w:cs="Arial"/>
          <w:spacing w:val="-3"/>
          <w:szCs w:val="22"/>
        </w:rPr>
        <w:t xml:space="preserve">Controlar el cumplimiento de los </w:t>
      </w:r>
      <w:r w:rsidR="00B24F2D" w:rsidRPr="001676A5">
        <w:rPr>
          <w:rFonts w:cs="Arial"/>
          <w:spacing w:val="-3"/>
          <w:szCs w:val="22"/>
        </w:rPr>
        <w:t xml:space="preserve">Planes de Manejo de </w:t>
      </w:r>
      <w:r w:rsidR="009462CE" w:rsidRPr="001676A5">
        <w:rPr>
          <w:rFonts w:cs="Arial"/>
          <w:spacing w:val="-3"/>
          <w:szCs w:val="22"/>
        </w:rPr>
        <w:t>Tráfico</w:t>
      </w:r>
      <w:r w:rsidRPr="001676A5">
        <w:rPr>
          <w:rFonts w:cs="Arial"/>
          <w:spacing w:val="-3"/>
          <w:szCs w:val="22"/>
        </w:rPr>
        <w:t xml:space="preserve"> Específicos aprobados por la Secretaría</w:t>
      </w:r>
      <w:r w:rsidR="00B24F2D" w:rsidRPr="001676A5">
        <w:rPr>
          <w:rFonts w:cs="Arial"/>
          <w:spacing w:val="-3"/>
          <w:szCs w:val="22"/>
        </w:rPr>
        <w:t xml:space="preserve"> Distrital</w:t>
      </w:r>
      <w:r w:rsidRPr="001676A5">
        <w:rPr>
          <w:rFonts w:cs="Arial"/>
          <w:spacing w:val="-3"/>
          <w:szCs w:val="22"/>
        </w:rPr>
        <w:t xml:space="preserve"> de Movilidad, dejando constancia de ello al momento de efectuar la calificación </w:t>
      </w:r>
      <w:r w:rsidRPr="001676A5">
        <w:rPr>
          <w:rFonts w:cs="Arial"/>
          <w:spacing w:val="-3"/>
          <w:szCs w:val="22"/>
        </w:rPr>
        <w:lastRenderedPageBreak/>
        <w:t xml:space="preserve">mensual del </w:t>
      </w:r>
      <w:r w:rsidR="000F6900" w:rsidRPr="001676A5">
        <w:rPr>
          <w:rFonts w:cs="Arial"/>
          <w:spacing w:val="-3"/>
          <w:szCs w:val="22"/>
        </w:rPr>
        <w:t>Plan de Manejo de Tráfico y Señalización</w:t>
      </w:r>
      <w:r w:rsidRPr="001676A5">
        <w:rPr>
          <w:rFonts w:cs="Arial"/>
          <w:spacing w:val="-3"/>
          <w:szCs w:val="22"/>
        </w:rPr>
        <w:t xml:space="preserve"> durante la Etapa de Construcción.</w:t>
      </w:r>
    </w:p>
    <w:p w14:paraId="7A9FC00A" w14:textId="4752A6DE" w:rsidR="006032EB" w:rsidRPr="001676A5" w:rsidRDefault="005A162B" w:rsidP="004B3E64">
      <w:pPr>
        <w:numPr>
          <w:ilvl w:val="0"/>
          <w:numId w:val="24"/>
        </w:numPr>
        <w:tabs>
          <w:tab w:val="left" w:pos="2552"/>
        </w:tabs>
        <w:ind w:left="2552" w:hanging="851"/>
        <w:rPr>
          <w:rFonts w:cs="Arial"/>
          <w:spacing w:val="-3"/>
          <w:szCs w:val="22"/>
        </w:rPr>
      </w:pPr>
      <w:r w:rsidRPr="001676A5">
        <w:rPr>
          <w:rFonts w:cs="Arial"/>
          <w:spacing w:val="-3"/>
          <w:szCs w:val="22"/>
        </w:rPr>
        <w:t>Aceptar</w:t>
      </w:r>
      <w:r w:rsidR="008A5BCE" w:rsidRPr="001676A5">
        <w:rPr>
          <w:rFonts w:cs="Arial"/>
          <w:spacing w:val="-3"/>
          <w:szCs w:val="22"/>
        </w:rPr>
        <w:t xml:space="preserve">, previa verificación del cumplimiento de especificaciones señaladas en el Contrato de Obra, </w:t>
      </w:r>
      <w:r w:rsidRPr="001676A5">
        <w:rPr>
          <w:rFonts w:cs="Arial"/>
          <w:spacing w:val="-3"/>
          <w:szCs w:val="22"/>
        </w:rPr>
        <w:t xml:space="preserve">las </w:t>
      </w:r>
      <w:r w:rsidR="00A94DFE" w:rsidRPr="001676A5">
        <w:rPr>
          <w:rFonts w:cs="Arial"/>
          <w:spacing w:val="-3"/>
          <w:szCs w:val="22"/>
        </w:rPr>
        <w:t>Obras de Construcción</w:t>
      </w:r>
      <w:r w:rsidRPr="001676A5">
        <w:rPr>
          <w:rFonts w:cs="Arial"/>
          <w:spacing w:val="-3"/>
          <w:szCs w:val="22"/>
        </w:rPr>
        <w:t xml:space="preserve"> que sean concluidas por el Contratista de Obra </w:t>
      </w:r>
      <w:r w:rsidR="008A5BCE" w:rsidRPr="001676A5">
        <w:rPr>
          <w:rFonts w:cs="Arial"/>
          <w:spacing w:val="-3"/>
          <w:szCs w:val="22"/>
        </w:rPr>
        <w:t>y que vayan a ser puestas en servicio durante la Etapa de Construcción</w:t>
      </w:r>
      <w:r w:rsidR="006F2DE3" w:rsidRPr="001676A5">
        <w:rPr>
          <w:rFonts w:cs="Arial"/>
          <w:spacing w:val="-3"/>
          <w:szCs w:val="22"/>
        </w:rPr>
        <w:t>.</w:t>
      </w:r>
      <w:r w:rsidR="00844898" w:rsidRPr="001676A5">
        <w:rPr>
          <w:rFonts w:cs="Arial"/>
          <w:spacing w:val="-3"/>
          <w:szCs w:val="22"/>
        </w:rPr>
        <w:t xml:space="preserve"> </w:t>
      </w:r>
      <w:r w:rsidR="006F2DE3" w:rsidRPr="001676A5">
        <w:rPr>
          <w:rFonts w:cs="Arial"/>
          <w:spacing w:val="-3"/>
          <w:szCs w:val="22"/>
        </w:rPr>
        <w:t xml:space="preserve">En todo caso, será obligación del Interventor </w:t>
      </w:r>
      <w:r w:rsidR="00FC7432" w:rsidRPr="001676A5">
        <w:rPr>
          <w:rFonts w:cs="Arial"/>
          <w:spacing w:val="-3"/>
          <w:szCs w:val="22"/>
        </w:rPr>
        <w:t>solicitar las</w:t>
      </w:r>
      <w:r w:rsidR="002D787F" w:rsidRPr="001676A5">
        <w:rPr>
          <w:rFonts w:cs="Arial"/>
          <w:spacing w:val="-3"/>
          <w:szCs w:val="22"/>
        </w:rPr>
        <w:t xml:space="preserve"> correcciones y adecuaciones requeridas a</w:t>
      </w:r>
      <w:r w:rsidR="008A4E10" w:rsidRPr="001676A5">
        <w:rPr>
          <w:rFonts w:cs="Arial"/>
          <w:spacing w:val="-3"/>
          <w:szCs w:val="22"/>
        </w:rPr>
        <w:t xml:space="preserve"> </w:t>
      </w:r>
      <w:r w:rsidR="00FC7432" w:rsidRPr="001676A5">
        <w:rPr>
          <w:rFonts w:cs="Arial"/>
          <w:spacing w:val="-3"/>
          <w:szCs w:val="22"/>
        </w:rPr>
        <w:t>dichas Obras</w:t>
      </w:r>
      <w:r w:rsidR="002D787F" w:rsidRPr="001676A5">
        <w:rPr>
          <w:rFonts w:cs="Arial"/>
          <w:spacing w:val="-3"/>
          <w:szCs w:val="22"/>
        </w:rPr>
        <w:t xml:space="preserve">, de manera que se garantice el </w:t>
      </w:r>
      <w:r w:rsidR="00360BF0" w:rsidRPr="001676A5">
        <w:rPr>
          <w:rFonts w:cs="Arial"/>
          <w:spacing w:val="-3"/>
          <w:szCs w:val="22"/>
        </w:rPr>
        <w:t>cumplimiento</w:t>
      </w:r>
      <w:r w:rsidR="002D787F" w:rsidRPr="001676A5">
        <w:rPr>
          <w:rFonts w:cs="Arial"/>
          <w:spacing w:val="-3"/>
          <w:szCs w:val="22"/>
        </w:rPr>
        <w:t xml:space="preserve"> de la totalidad de requisitos establecidos en los Apéndices A, B y C del Contrato de Obra al momento de la suscripción del Acta de </w:t>
      </w:r>
      <w:r w:rsidR="009462CE" w:rsidRPr="001676A5">
        <w:rPr>
          <w:rFonts w:cs="Arial"/>
          <w:spacing w:val="-3"/>
          <w:szCs w:val="22"/>
        </w:rPr>
        <w:t>Terminación</w:t>
      </w:r>
      <w:r w:rsidR="002D787F" w:rsidRPr="001676A5">
        <w:rPr>
          <w:rFonts w:cs="Arial"/>
          <w:spacing w:val="-3"/>
          <w:szCs w:val="22"/>
        </w:rPr>
        <w:t xml:space="preserve"> de la Etapa de Construcción.</w:t>
      </w:r>
    </w:p>
    <w:p w14:paraId="0AF22F1A" w14:textId="7BFAF9A9" w:rsidR="00CE61EC" w:rsidRPr="001676A5" w:rsidRDefault="00CE61EC" w:rsidP="001D5FEE">
      <w:pPr>
        <w:numPr>
          <w:ilvl w:val="0"/>
          <w:numId w:val="23"/>
        </w:numPr>
        <w:tabs>
          <w:tab w:val="left" w:pos="1701"/>
        </w:tabs>
        <w:ind w:left="1701" w:hanging="850"/>
        <w:rPr>
          <w:rFonts w:cs="Arial"/>
          <w:szCs w:val="22"/>
        </w:rPr>
      </w:pPr>
      <w:bookmarkStart w:id="247" w:name="_Toc122082207"/>
      <w:r w:rsidRPr="001676A5">
        <w:rPr>
          <w:rFonts w:cs="Arial"/>
          <w:szCs w:val="22"/>
        </w:rPr>
        <w:t xml:space="preserve">La Etapa de Construcción finalizará con la verificación a satisfacción de las </w:t>
      </w:r>
      <w:r w:rsidR="00A94DFE" w:rsidRPr="001676A5">
        <w:rPr>
          <w:rFonts w:cs="Arial"/>
          <w:szCs w:val="22"/>
        </w:rPr>
        <w:t>Obras de Construcción</w:t>
      </w:r>
      <w:r w:rsidR="001E5A60" w:rsidRPr="001676A5">
        <w:rPr>
          <w:rFonts w:cs="Arial"/>
          <w:szCs w:val="22"/>
        </w:rPr>
        <w:t xml:space="preserve"> y</w:t>
      </w:r>
      <w:r w:rsidR="00A94DFE" w:rsidRPr="001676A5">
        <w:rPr>
          <w:rFonts w:cs="Arial"/>
          <w:szCs w:val="22"/>
        </w:rPr>
        <w:t xml:space="preserve"> </w:t>
      </w:r>
      <w:r w:rsidRPr="001676A5">
        <w:rPr>
          <w:rFonts w:cs="Arial"/>
          <w:szCs w:val="22"/>
        </w:rPr>
        <w:t>las Obras para Redes</w:t>
      </w:r>
      <w:r w:rsidR="001B35C1" w:rsidRPr="001676A5">
        <w:rPr>
          <w:rFonts w:cs="Arial"/>
          <w:szCs w:val="22"/>
        </w:rPr>
        <w:t xml:space="preserve"> </w:t>
      </w:r>
      <w:r w:rsidRPr="001676A5">
        <w:rPr>
          <w:rFonts w:cs="Arial"/>
          <w:szCs w:val="22"/>
        </w:rPr>
        <w:t xml:space="preserve">por parte del Interventor y del IDU mediante la suscripción del Acta de </w:t>
      </w:r>
      <w:r w:rsidR="009462CE" w:rsidRPr="001676A5">
        <w:rPr>
          <w:rFonts w:cs="Arial"/>
          <w:szCs w:val="22"/>
        </w:rPr>
        <w:t>Terminación</w:t>
      </w:r>
      <w:r w:rsidRPr="001676A5">
        <w:rPr>
          <w:rFonts w:cs="Arial"/>
          <w:szCs w:val="22"/>
        </w:rPr>
        <w:t xml:space="preserve"> de la Etapa de Construcción. En la verificación de las Obras </w:t>
      </w:r>
      <w:r w:rsidR="00A02DAB" w:rsidRPr="001676A5">
        <w:rPr>
          <w:rFonts w:cs="Arial"/>
          <w:szCs w:val="22"/>
        </w:rPr>
        <w:t xml:space="preserve">(incluyendo las Obras de Adecuación de Desvíos) </w:t>
      </w:r>
      <w:r w:rsidRPr="001676A5">
        <w:rPr>
          <w:rFonts w:cs="Arial"/>
          <w:szCs w:val="22"/>
        </w:rPr>
        <w:t xml:space="preserve">el Interventor verificará, entre otras que (i) las </w:t>
      </w:r>
      <w:r w:rsidR="00A94DFE" w:rsidRPr="001676A5">
        <w:rPr>
          <w:rFonts w:cs="Arial"/>
          <w:szCs w:val="22"/>
        </w:rPr>
        <w:t xml:space="preserve">Obras </w:t>
      </w:r>
      <w:r w:rsidR="00A02DAB" w:rsidRPr="001676A5">
        <w:rPr>
          <w:rFonts w:cs="Arial"/>
          <w:szCs w:val="22"/>
        </w:rPr>
        <w:t xml:space="preserve">(incluyendo las Obras de Adecuación de Desvíos) </w:t>
      </w:r>
      <w:r w:rsidRPr="001676A5">
        <w:rPr>
          <w:rFonts w:cs="Arial"/>
          <w:szCs w:val="22"/>
        </w:rPr>
        <w:t>se ajusten a los lineamientos establecidos en el Contrato de Obra y sus Apéndices; (</w:t>
      </w:r>
      <w:proofErr w:type="spellStart"/>
      <w:r w:rsidRPr="001676A5">
        <w:rPr>
          <w:rFonts w:cs="Arial"/>
          <w:szCs w:val="22"/>
        </w:rPr>
        <w:t>ii</w:t>
      </w:r>
      <w:proofErr w:type="spellEnd"/>
      <w:r w:rsidRPr="001676A5">
        <w:rPr>
          <w:rFonts w:cs="Arial"/>
          <w:szCs w:val="22"/>
        </w:rPr>
        <w:t xml:space="preserve">) las </w:t>
      </w:r>
      <w:r w:rsidR="00A94DFE" w:rsidRPr="001676A5">
        <w:rPr>
          <w:rFonts w:cs="Arial"/>
          <w:szCs w:val="22"/>
        </w:rPr>
        <w:t xml:space="preserve">Obras </w:t>
      </w:r>
      <w:r w:rsidR="00A02DAB" w:rsidRPr="001676A5">
        <w:rPr>
          <w:rFonts w:cs="Arial"/>
          <w:szCs w:val="22"/>
        </w:rPr>
        <w:t xml:space="preserve">(incluyendo las Obras de Adecuación de Desvíos) </w:t>
      </w:r>
      <w:r w:rsidRPr="001676A5">
        <w:rPr>
          <w:rFonts w:cs="Arial"/>
          <w:szCs w:val="22"/>
        </w:rPr>
        <w:t xml:space="preserve">se ajustan a los resultados esperados por el IDU con base en lo establecido en el Contrato de Obra sus Apéndices y Anexos; </w:t>
      </w:r>
      <w:r w:rsidR="007613ED" w:rsidRPr="001676A5">
        <w:rPr>
          <w:rFonts w:cs="Arial"/>
          <w:szCs w:val="22"/>
        </w:rPr>
        <w:t>y (</w:t>
      </w:r>
      <w:proofErr w:type="spellStart"/>
      <w:r w:rsidR="007613ED" w:rsidRPr="001676A5">
        <w:rPr>
          <w:rFonts w:cs="Arial"/>
          <w:szCs w:val="22"/>
        </w:rPr>
        <w:t>iii</w:t>
      </w:r>
      <w:proofErr w:type="spellEnd"/>
      <w:r w:rsidRPr="001676A5">
        <w:rPr>
          <w:rFonts w:cs="Arial"/>
          <w:szCs w:val="22"/>
        </w:rPr>
        <w:t>) en general que el Contratista de Obra haya cumplido con todas y cada una de las obligaciones de resultado previstas en el Contrato de Obra.</w:t>
      </w:r>
      <w:bookmarkEnd w:id="247"/>
    </w:p>
    <w:p w14:paraId="0805A81A" w14:textId="4F7D2C7D" w:rsidR="00CE61EC" w:rsidRPr="001676A5" w:rsidRDefault="005F569A" w:rsidP="001D5FEE">
      <w:pPr>
        <w:numPr>
          <w:ilvl w:val="0"/>
          <w:numId w:val="23"/>
        </w:numPr>
        <w:tabs>
          <w:tab w:val="left" w:pos="1701"/>
        </w:tabs>
        <w:ind w:left="1701" w:hanging="850"/>
        <w:rPr>
          <w:rFonts w:cs="Arial"/>
          <w:szCs w:val="22"/>
        </w:rPr>
      </w:pPr>
      <w:bookmarkStart w:id="248" w:name="_Toc122082208"/>
      <w:r w:rsidRPr="001676A5">
        <w:rPr>
          <w:rFonts w:cs="Arial"/>
          <w:szCs w:val="22"/>
        </w:rPr>
        <w:t>Durante el plazo</w:t>
      </w:r>
      <w:r w:rsidR="004C5B9D" w:rsidRPr="001676A5">
        <w:rPr>
          <w:rFonts w:cs="Arial"/>
          <w:szCs w:val="22"/>
        </w:rPr>
        <w:t xml:space="preserve"> de</w:t>
      </w:r>
      <w:r w:rsidR="004140B0" w:rsidRPr="001676A5">
        <w:rPr>
          <w:rFonts w:cs="Arial"/>
          <w:szCs w:val="22"/>
        </w:rPr>
        <w:t xml:space="preserve"> </w:t>
      </w:r>
      <w:r w:rsidR="004C5B9D" w:rsidRPr="001676A5">
        <w:rPr>
          <w:rFonts w:cs="Arial"/>
          <w:szCs w:val="22"/>
        </w:rPr>
        <w:t>l</w:t>
      </w:r>
      <w:r w:rsidR="004140B0" w:rsidRPr="001676A5">
        <w:rPr>
          <w:rFonts w:cs="Arial"/>
          <w:szCs w:val="22"/>
        </w:rPr>
        <w:t>os</w:t>
      </w:r>
      <w:r w:rsidR="004C5B9D" w:rsidRPr="001676A5">
        <w:rPr>
          <w:rFonts w:cs="Arial"/>
          <w:szCs w:val="22"/>
        </w:rPr>
        <w:t xml:space="preserve"> </w:t>
      </w:r>
      <w:r w:rsidR="003C3539" w:rsidRPr="001676A5">
        <w:rPr>
          <w:rFonts w:cs="Arial"/>
          <w:szCs w:val="22"/>
        </w:rPr>
        <w:t>DOS</w:t>
      </w:r>
      <w:r w:rsidR="00A00E4D" w:rsidRPr="001676A5">
        <w:rPr>
          <w:rFonts w:cs="Arial"/>
          <w:szCs w:val="22"/>
        </w:rPr>
        <w:t xml:space="preserve"> (</w:t>
      </w:r>
      <w:r w:rsidR="003C3539" w:rsidRPr="001676A5">
        <w:rPr>
          <w:rFonts w:cs="Arial"/>
          <w:szCs w:val="22"/>
        </w:rPr>
        <w:t>2</w:t>
      </w:r>
      <w:r w:rsidR="00A00E4D" w:rsidRPr="001676A5">
        <w:rPr>
          <w:rFonts w:cs="Arial"/>
          <w:szCs w:val="22"/>
        </w:rPr>
        <w:t>)</w:t>
      </w:r>
      <w:r w:rsidR="002F1DEE" w:rsidRPr="001676A5">
        <w:rPr>
          <w:rFonts w:cs="Arial"/>
          <w:szCs w:val="22"/>
        </w:rPr>
        <w:t xml:space="preserve"> </w:t>
      </w:r>
      <w:r w:rsidR="0026059C" w:rsidRPr="001676A5">
        <w:rPr>
          <w:rFonts w:cs="Arial"/>
          <w:szCs w:val="22"/>
        </w:rPr>
        <w:t>meses</w:t>
      </w:r>
      <w:r w:rsidR="002F1DEE" w:rsidRPr="001676A5">
        <w:rPr>
          <w:rFonts w:cs="Arial"/>
          <w:szCs w:val="22"/>
        </w:rPr>
        <w:t xml:space="preserve"> </w:t>
      </w:r>
      <w:r w:rsidR="002148C1" w:rsidRPr="001676A5">
        <w:rPr>
          <w:rFonts w:cs="Arial"/>
          <w:szCs w:val="22"/>
        </w:rPr>
        <w:t xml:space="preserve">de verificación de las Obras, </w:t>
      </w:r>
      <w:r w:rsidR="00FC7432" w:rsidRPr="001676A5">
        <w:rPr>
          <w:rFonts w:cs="Arial"/>
          <w:szCs w:val="22"/>
        </w:rPr>
        <w:t>el</w:t>
      </w:r>
      <w:r w:rsidR="00CE61EC" w:rsidRPr="001676A5">
        <w:rPr>
          <w:rFonts w:cs="Arial"/>
          <w:szCs w:val="22"/>
        </w:rPr>
        <w:t xml:space="preserve"> Interventor deberá entregar un </w:t>
      </w:r>
      <w:r w:rsidR="00860CE5" w:rsidRPr="001676A5">
        <w:rPr>
          <w:rFonts w:cs="Arial"/>
          <w:szCs w:val="22"/>
        </w:rPr>
        <w:t xml:space="preserve">informe final de la </w:t>
      </w:r>
      <w:r w:rsidR="006701B7" w:rsidRPr="001676A5">
        <w:rPr>
          <w:rFonts w:cs="Arial"/>
          <w:szCs w:val="22"/>
        </w:rPr>
        <w:t>Etapa de Construcción</w:t>
      </w:r>
      <w:r w:rsidR="00FC7432" w:rsidRPr="001676A5">
        <w:rPr>
          <w:rFonts w:cs="Arial"/>
          <w:szCs w:val="22"/>
        </w:rPr>
        <w:t xml:space="preserve"> que</w:t>
      </w:r>
      <w:r w:rsidR="00EE5258" w:rsidRPr="001676A5">
        <w:rPr>
          <w:rFonts w:cs="Arial"/>
          <w:szCs w:val="22"/>
        </w:rPr>
        <w:t xml:space="preserve"> contendrá además de lo contemplado en el Manual de Supervisión e Interventoría</w:t>
      </w:r>
      <w:r w:rsidR="007E328E" w:rsidRPr="001676A5">
        <w:rPr>
          <w:rFonts w:cs="Arial"/>
          <w:szCs w:val="22"/>
        </w:rPr>
        <w:t xml:space="preserve"> vigente </w:t>
      </w:r>
      <w:r w:rsidR="006F1C87" w:rsidRPr="001676A5">
        <w:rPr>
          <w:rFonts w:cs="Arial"/>
          <w:szCs w:val="22"/>
        </w:rPr>
        <w:t>a la suscripción</w:t>
      </w:r>
      <w:r w:rsidR="007E328E" w:rsidRPr="001676A5">
        <w:rPr>
          <w:rFonts w:cs="Arial"/>
          <w:szCs w:val="22"/>
        </w:rPr>
        <w:t xml:space="preserve"> del </w:t>
      </w:r>
      <w:r w:rsidRPr="001676A5">
        <w:rPr>
          <w:rFonts w:cs="Arial"/>
          <w:szCs w:val="22"/>
        </w:rPr>
        <w:t>C</w:t>
      </w:r>
      <w:r w:rsidR="007E328E" w:rsidRPr="001676A5">
        <w:rPr>
          <w:rFonts w:cs="Arial"/>
          <w:szCs w:val="22"/>
        </w:rPr>
        <w:t>ontrato</w:t>
      </w:r>
      <w:r w:rsidR="00EE5258" w:rsidRPr="001676A5">
        <w:rPr>
          <w:rFonts w:cs="Arial"/>
          <w:szCs w:val="22"/>
        </w:rPr>
        <w:t xml:space="preserve">, </w:t>
      </w:r>
      <w:r w:rsidR="001E1A8B" w:rsidRPr="001676A5">
        <w:rPr>
          <w:rFonts w:cs="Arial"/>
          <w:szCs w:val="22"/>
        </w:rPr>
        <w:t>un informe financiero</w:t>
      </w:r>
      <w:r w:rsidR="00CE61EC" w:rsidRPr="001676A5">
        <w:rPr>
          <w:rFonts w:cs="Arial"/>
          <w:szCs w:val="22"/>
        </w:rPr>
        <w:t xml:space="preserve"> el cual deberá incluir </w:t>
      </w:r>
      <w:r w:rsidR="00E951F3" w:rsidRPr="001676A5">
        <w:rPr>
          <w:rFonts w:cs="Arial"/>
          <w:szCs w:val="22"/>
        </w:rPr>
        <w:t>las Obras</w:t>
      </w:r>
      <w:r w:rsidRPr="001676A5">
        <w:rPr>
          <w:rFonts w:cs="Arial"/>
          <w:szCs w:val="22"/>
        </w:rPr>
        <w:t xml:space="preserve"> </w:t>
      </w:r>
      <w:r w:rsidR="00E951F3" w:rsidRPr="001676A5">
        <w:rPr>
          <w:rFonts w:cs="Arial"/>
          <w:szCs w:val="22"/>
        </w:rPr>
        <w:t>que</w:t>
      </w:r>
      <w:r w:rsidR="00CE61EC" w:rsidRPr="001676A5">
        <w:rPr>
          <w:rFonts w:cs="Arial"/>
          <w:szCs w:val="22"/>
        </w:rPr>
        <w:t xml:space="preserve"> debe pagar el </w:t>
      </w:r>
      <w:proofErr w:type="spellStart"/>
      <w:r w:rsidR="00CE61EC" w:rsidRPr="001676A5">
        <w:rPr>
          <w:rFonts w:cs="Arial"/>
          <w:szCs w:val="22"/>
        </w:rPr>
        <w:t>lDU</w:t>
      </w:r>
      <w:proofErr w:type="spellEnd"/>
      <w:r w:rsidR="00CE61EC" w:rsidRPr="001676A5">
        <w:rPr>
          <w:rFonts w:cs="Arial"/>
          <w:szCs w:val="22"/>
        </w:rPr>
        <w:t xml:space="preserve"> al Contratista de Obra por todas las labores efectuadas durante la Etapa de Construcción. En consecuencia</w:t>
      </w:r>
      <w:r w:rsidR="009A2082" w:rsidRPr="001676A5">
        <w:rPr>
          <w:rFonts w:cs="Arial"/>
          <w:szCs w:val="22"/>
        </w:rPr>
        <w:t>,</w:t>
      </w:r>
      <w:r w:rsidR="00CE61EC" w:rsidRPr="001676A5">
        <w:rPr>
          <w:rFonts w:cs="Arial"/>
          <w:szCs w:val="22"/>
        </w:rPr>
        <w:t xml:space="preserve"> dicho </w:t>
      </w:r>
      <w:r w:rsidR="001E1A8B" w:rsidRPr="001676A5">
        <w:rPr>
          <w:rFonts w:cs="Arial"/>
          <w:szCs w:val="22"/>
        </w:rPr>
        <w:t>Informe</w:t>
      </w:r>
      <w:r w:rsidR="00E95D99" w:rsidRPr="001676A5">
        <w:rPr>
          <w:rFonts w:cs="Arial"/>
          <w:szCs w:val="22"/>
        </w:rPr>
        <w:t xml:space="preserve"> </w:t>
      </w:r>
      <w:r w:rsidR="00CE61EC" w:rsidRPr="001676A5">
        <w:rPr>
          <w:rFonts w:cs="Arial"/>
          <w:szCs w:val="22"/>
        </w:rPr>
        <w:t>deberá contener: (i) Cantidades de Obra para Redes ejecutadas y el valor de</w:t>
      </w:r>
      <w:r w:rsidRPr="001676A5">
        <w:rPr>
          <w:rFonts w:cs="Arial"/>
          <w:szCs w:val="22"/>
        </w:rPr>
        <w:t>l</w:t>
      </w:r>
      <w:r w:rsidR="00CE61EC" w:rsidRPr="001676A5">
        <w:rPr>
          <w:rFonts w:cs="Arial"/>
          <w:szCs w:val="22"/>
        </w:rPr>
        <w:t xml:space="preserve"> </w:t>
      </w:r>
      <w:r w:rsidRPr="001676A5">
        <w:rPr>
          <w:rFonts w:cs="Arial"/>
          <w:szCs w:val="22"/>
        </w:rPr>
        <w:t xml:space="preserve">Componente de </w:t>
      </w:r>
      <w:r w:rsidR="00CE61EC" w:rsidRPr="001676A5">
        <w:rPr>
          <w:rFonts w:cs="Arial"/>
          <w:szCs w:val="22"/>
        </w:rPr>
        <w:t>Obras para Redes</w:t>
      </w:r>
      <w:r w:rsidRPr="001676A5">
        <w:rPr>
          <w:rFonts w:cs="Arial"/>
          <w:szCs w:val="22"/>
        </w:rPr>
        <w:t xml:space="preserve"> causado y pagado a la fecha y aquél pendiente de pago;</w:t>
      </w:r>
      <w:r w:rsidR="00CE61EC" w:rsidRPr="001676A5">
        <w:rPr>
          <w:rFonts w:cs="Arial"/>
          <w:szCs w:val="22"/>
        </w:rPr>
        <w:t xml:space="preserve"> (</w:t>
      </w:r>
      <w:proofErr w:type="spellStart"/>
      <w:r w:rsidR="00CE61EC" w:rsidRPr="001676A5">
        <w:rPr>
          <w:rFonts w:cs="Arial"/>
          <w:szCs w:val="22"/>
        </w:rPr>
        <w:t>iii</w:t>
      </w:r>
      <w:proofErr w:type="spellEnd"/>
      <w:r w:rsidR="00CE61EC" w:rsidRPr="001676A5">
        <w:rPr>
          <w:rFonts w:cs="Arial"/>
          <w:szCs w:val="22"/>
        </w:rPr>
        <w:t>)</w:t>
      </w:r>
      <w:r w:rsidRPr="001676A5">
        <w:rPr>
          <w:rFonts w:cs="Arial"/>
          <w:szCs w:val="22"/>
        </w:rPr>
        <w:t xml:space="preserve"> las</w:t>
      </w:r>
      <w:r w:rsidR="00CE61EC" w:rsidRPr="001676A5">
        <w:rPr>
          <w:rFonts w:cs="Arial"/>
          <w:szCs w:val="22"/>
        </w:rPr>
        <w:t xml:space="preserve"> Mayores Cantidades de Obra para Redes y el valor de</w:t>
      </w:r>
      <w:r w:rsidR="00DB73E3" w:rsidRPr="001676A5">
        <w:rPr>
          <w:rFonts w:cs="Arial"/>
          <w:szCs w:val="22"/>
        </w:rPr>
        <w:t xml:space="preserve"> </w:t>
      </w:r>
      <w:r w:rsidRPr="001676A5">
        <w:rPr>
          <w:rFonts w:cs="Arial"/>
          <w:szCs w:val="22"/>
        </w:rPr>
        <w:t>l</w:t>
      </w:r>
      <w:r w:rsidR="00DB73E3" w:rsidRPr="001676A5">
        <w:rPr>
          <w:rFonts w:cs="Arial"/>
          <w:szCs w:val="22"/>
        </w:rPr>
        <w:t>as mismas</w:t>
      </w:r>
      <w:r w:rsidRPr="001676A5">
        <w:rPr>
          <w:rFonts w:cs="Arial"/>
          <w:szCs w:val="22"/>
        </w:rPr>
        <w:t xml:space="preserve"> causado y pagado</w:t>
      </w:r>
      <w:r w:rsidR="00DB73E3" w:rsidRPr="001676A5">
        <w:rPr>
          <w:rFonts w:cs="Arial"/>
          <w:szCs w:val="22"/>
        </w:rPr>
        <w:t xml:space="preserve"> y aquél pendiente de pago</w:t>
      </w:r>
      <w:r w:rsidR="00CE61EC" w:rsidRPr="001676A5">
        <w:rPr>
          <w:rFonts w:cs="Arial"/>
          <w:szCs w:val="22"/>
        </w:rPr>
        <w:t>; (</w:t>
      </w:r>
      <w:proofErr w:type="spellStart"/>
      <w:r w:rsidR="00CE61EC" w:rsidRPr="001676A5">
        <w:rPr>
          <w:rFonts w:cs="Arial"/>
          <w:szCs w:val="22"/>
        </w:rPr>
        <w:t>iv</w:t>
      </w:r>
      <w:proofErr w:type="spellEnd"/>
      <w:r w:rsidR="00CE61EC" w:rsidRPr="001676A5">
        <w:rPr>
          <w:rFonts w:cs="Arial"/>
          <w:szCs w:val="22"/>
        </w:rPr>
        <w:t xml:space="preserve">) </w:t>
      </w:r>
      <w:r w:rsidRPr="001676A5">
        <w:rPr>
          <w:rFonts w:cs="Arial"/>
          <w:szCs w:val="22"/>
        </w:rPr>
        <w:t xml:space="preserve">las </w:t>
      </w:r>
      <w:r w:rsidR="00F77C09" w:rsidRPr="001676A5">
        <w:rPr>
          <w:rFonts w:cs="Arial"/>
          <w:szCs w:val="22"/>
        </w:rPr>
        <w:t xml:space="preserve">Cantidades de </w:t>
      </w:r>
      <w:r w:rsidRPr="001676A5">
        <w:rPr>
          <w:rFonts w:cs="Arial"/>
          <w:szCs w:val="22"/>
        </w:rPr>
        <w:t>O</w:t>
      </w:r>
      <w:r w:rsidR="00F77C09" w:rsidRPr="001676A5">
        <w:rPr>
          <w:rFonts w:cs="Arial"/>
          <w:szCs w:val="22"/>
        </w:rPr>
        <w:t xml:space="preserve">bra </w:t>
      </w:r>
      <w:r w:rsidRPr="001676A5">
        <w:rPr>
          <w:rFonts w:cs="Arial"/>
          <w:szCs w:val="22"/>
        </w:rPr>
        <w:t>de</w:t>
      </w:r>
      <w:r w:rsidR="00F77C09" w:rsidRPr="001676A5">
        <w:rPr>
          <w:rFonts w:cs="Arial"/>
          <w:szCs w:val="22"/>
        </w:rPr>
        <w:t xml:space="preserve"> Adecuación de Desvíos </w:t>
      </w:r>
      <w:r w:rsidRPr="001676A5">
        <w:rPr>
          <w:rFonts w:cs="Arial"/>
          <w:szCs w:val="22"/>
        </w:rPr>
        <w:t xml:space="preserve">y </w:t>
      </w:r>
      <w:r w:rsidR="00DB73E3" w:rsidRPr="001676A5">
        <w:rPr>
          <w:rFonts w:cs="Arial"/>
          <w:szCs w:val="22"/>
        </w:rPr>
        <w:t xml:space="preserve">el valor de las mismas causado y pagado y aquél </w:t>
      </w:r>
      <w:r w:rsidR="00DB73E3" w:rsidRPr="001676A5">
        <w:rPr>
          <w:rFonts w:cs="Arial"/>
          <w:szCs w:val="22"/>
        </w:rPr>
        <w:lastRenderedPageBreak/>
        <w:t>pendiente de pago</w:t>
      </w:r>
      <w:r w:rsidR="00CE61EC" w:rsidRPr="001676A5">
        <w:rPr>
          <w:rFonts w:cs="Arial"/>
          <w:szCs w:val="22"/>
        </w:rPr>
        <w:t>; (v)</w:t>
      </w:r>
      <w:r w:rsidRPr="001676A5">
        <w:rPr>
          <w:rFonts w:cs="Arial"/>
          <w:szCs w:val="22"/>
        </w:rPr>
        <w:t xml:space="preserve"> las</w:t>
      </w:r>
      <w:r w:rsidR="00CE61EC" w:rsidRPr="001676A5">
        <w:rPr>
          <w:rFonts w:cs="Arial"/>
          <w:szCs w:val="22"/>
        </w:rPr>
        <w:t xml:space="preserve"> </w:t>
      </w:r>
      <w:r w:rsidR="00741327" w:rsidRPr="001676A5">
        <w:rPr>
          <w:rFonts w:cs="Arial"/>
          <w:szCs w:val="22"/>
        </w:rPr>
        <w:t xml:space="preserve">Mayores Cantidades de Obra </w:t>
      </w:r>
      <w:r w:rsidRPr="001676A5">
        <w:rPr>
          <w:rFonts w:cs="Arial"/>
          <w:szCs w:val="22"/>
        </w:rPr>
        <w:t>de</w:t>
      </w:r>
      <w:r w:rsidR="00741327" w:rsidRPr="001676A5">
        <w:rPr>
          <w:rFonts w:cs="Arial"/>
          <w:szCs w:val="22"/>
        </w:rPr>
        <w:t xml:space="preserve"> Adecuación de Desvíos</w:t>
      </w:r>
      <w:r w:rsidRPr="001676A5">
        <w:rPr>
          <w:rFonts w:cs="Arial"/>
          <w:szCs w:val="22"/>
        </w:rPr>
        <w:t xml:space="preserve"> y el valor </w:t>
      </w:r>
      <w:r w:rsidR="00DB73E3" w:rsidRPr="001676A5">
        <w:rPr>
          <w:rFonts w:cs="Arial"/>
          <w:szCs w:val="22"/>
        </w:rPr>
        <w:t>el valor de las mismas causado y pagado y aquél pendiente de pago</w:t>
      </w:r>
      <w:r w:rsidRPr="001676A5">
        <w:rPr>
          <w:rFonts w:cs="Arial"/>
          <w:szCs w:val="22"/>
        </w:rPr>
        <w:t>;</w:t>
      </w:r>
      <w:r w:rsidR="00741327" w:rsidRPr="001676A5">
        <w:rPr>
          <w:rFonts w:cs="Arial"/>
          <w:szCs w:val="22"/>
        </w:rPr>
        <w:t xml:space="preserve"> </w:t>
      </w:r>
      <w:r w:rsidRPr="001676A5">
        <w:rPr>
          <w:rFonts w:cs="Arial"/>
          <w:szCs w:val="22"/>
        </w:rPr>
        <w:t>(</w:t>
      </w:r>
      <w:r w:rsidR="006D6D22" w:rsidRPr="001676A5">
        <w:rPr>
          <w:rFonts w:cs="Arial"/>
          <w:szCs w:val="22"/>
        </w:rPr>
        <w:t>v</w:t>
      </w:r>
      <w:r w:rsidR="00741327" w:rsidRPr="001676A5">
        <w:rPr>
          <w:rFonts w:cs="Arial"/>
          <w:szCs w:val="22"/>
        </w:rPr>
        <w:t xml:space="preserve">i) </w:t>
      </w:r>
      <w:r w:rsidR="00CE61EC" w:rsidRPr="001676A5">
        <w:rPr>
          <w:rFonts w:cs="Arial"/>
          <w:szCs w:val="22"/>
        </w:rPr>
        <w:t xml:space="preserve">el valor total causado </w:t>
      </w:r>
      <w:r w:rsidR="001920A2" w:rsidRPr="001676A5">
        <w:rPr>
          <w:rFonts w:cs="Arial"/>
          <w:szCs w:val="22"/>
        </w:rPr>
        <w:t>por concepto de</w:t>
      </w:r>
      <w:r w:rsidR="00DB73E3" w:rsidRPr="001676A5">
        <w:rPr>
          <w:rFonts w:cs="Arial"/>
          <w:szCs w:val="22"/>
        </w:rPr>
        <w:t xml:space="preserve"> </w:t>
      </w:r>
      <w:r w:rsidRPr="001676A5">
        <w:rPr>
          <w:rFonts w:cs="Arial"/>
          <w:szCs w:val="22"/>
        </w:rPr>
        <w:t>l</w:t>
      </w:r>
      <w:r w:rsidR="00DB73E3" w:rsidRPr="001676A5">
        <w:rPr>
          <w:rFonts w:cs="Arial"/>
          <w:szCs w:val="22"/>
        </w:rPr>
        <w:t>os</w:t>
      </w:r>
      <w:r w:rsidR="001920A2" w:rsidRPr="001676A5">
        <w:rPr>
          <w:rFonts w:cs="Arial"/>
          <w:szCs w:val="22"/>
        </w:rPr>
        <w:t xml:space="preserve"> </w:t>
      </w:r>
      <w:r w:rsidRPr="001676A5">
        <w:rPr>
          <w:rFonts w:cs="Arial"/>
          <w:szCs w:val="22"/>
        </w:rPr>
        <w:t>Componente</w:t>
      </w:r>
      <w:r w:rsidR="00DB73E3" w:rsidRPr="001676A5">
        <w:rPr>
          <w:rFonts w:cs="Arial"/>
          <w:szCs w:val="22"/>
        </w:rPr>
        <w:t>s</w:t>
      </w:r>
      <w:r w:rsidRPr="001676A5">
        <w:rPr>
          <w:rFonts w:cs="Arial"/>
          <w:szCs w:val="22"/>
        </w:rPr>
        <w:t xml:space="preserve"> de </w:t>
      </w:r>
      <w:r w:rsidR="001920A2" w:rsidRPr="001676A5">
        <w:rPr>
          <w:rFonts w:cs="Arial"/>
          <w:szCs w:val="22"/>
        </w:rPr>
        <w:t>Labores Ambientales</w:t>
      </w:r>
      <w:r w:rsidRPr="001676A5">
        <w:rPr>
          <w:rFonts w:cs="Arial"/>
          <w:szCs w:val="22"/>
        </w:rPr>
        <w:t xml:space="preserve"> y </w:t>
      </w:r>
      <w:r w:rsidR="00570A76" w:rsidRPr="001676A5">
        <w:rPr>
          <w:rFonts w:cs="Arial"/>
          <w:szCs w:val="22"/>
        </w:rPr>
        <w:t xml:space="preserve">SST, </w:t>
      </w:r>
      <w:r w:rsidRPr="001676A5">
        <w:rPr>
          <w:rFonts w:cs="Arial"/>
          <w:szCs w:val="22"/>
        </w:rPr>
        <w:t>L</w:t>
      </w:r>
      <w:r w:rsidR="00570A76" w:rsidRPr="001676A5">
        <w:rPr>
          <w:rFonts w:cs="Arial"/>
          <w:szCs w:val="22"/>
        </w:rPr>
        <w:t>abores de Diá</w:t>
      </w:r>
      <w:r w:rsidR="001920A2" w:rsidRPr="001676A5">
        <w:rPr>
          <w:rFonts w:cs="Arial"/>
          <w:szCs w:val="22"/>
        </w:rPr>
        <w:t xml:space="preserve">logo </w:t>
      </w:r>
      <w:r w:rsidRPr="001676A5">
        <w:rPr>
          <w:rFonts w:cs="Arial"/>
          <w:szCs w:val="22"/>
        </w:rPr>
        <w:t>C</w:t>
      </w:r>
      <w:r w:rsidR="001920A2" w:rsidRPr="001676A5">
        <w:rPr>
          <w:rFonts w:cs="Arial"/>
          <w:szCs w:val="22"/>
        </w:rPr>
        <w:t xml:space="preserve">iudadano y de Comunicación Estratégica así como el componente de Manejo de </w:t>
      </w:r>
      <w:r w:rsidR="001E132A" w:rsidRPr="001676A5">
        <w:rPr>
          <w:rFonts w:cs="Arial"/>
          <w:szCs w:val="22"/>
        </w:rPr>
        <w:t>Tráfico</w:t>
      </w:r>
      <w:r w:rsidR="001920A2" w:rsidRPr="001676A5">
        <w:rPr>
          <w:rFonts w:cs="Arial"/>
          <w:szCs w:val="22"/>
        </w:rPr>
        <w:t xml:space="preserve"> </w:t>
      </w:r>
      <w:r w:rsidR="00DB73E3" w:rsidRPr="001676A5">
        <w:rPr>
          <w:rFonts w:cs="Arial"/>
          <w:szCs w:val="22"/>
        </w:rPr>
        <w:t xml:space="preserve">y </w:t>
      </w:r>
      <w:r w:rsidR="001920A2" w:rsidRPr="001676A5">
        <w:rPr>
          <w:rFonts w:cs="Arial"/>
          <w:szCs w:val="22"/>
        </w:rPr>
        <w:t>Señalización correspondiente</w:t>
      </w:r>
      <w:r w:rsidRPr="001676A5">
        <w:rPr>
          <w:rFonts w:cs="Arial"/>
          <w:szCs w:val="22"/>
        </w:rPr>
        <w:t>s</w:t>
      </w:r>
      <w:r w:rsidR="001920A2" w:rsidRPr="001676A5">
        <w:rPr>
          <w:rFonts w:cs="Arial"/>
          <w:szCs w:val="22"/>
        </w:rPr>
        <w:t xml:space="preserve"> a la Etapa de Construcción</w:t>
      </w:r>
      <w:r w:rsidR="00CE61EC" w:rsidRPr="001676A5">
        <w:rPr>
          <w:rFonts w:cs="Arial"/>
          <w:szCs w:val="22"/>
        </w:rPr>
        <w:t xml:space="preserve">; </w:t>
      </w:r>
      <w:r w:rsidR="004B7F9B" w:rsidRPr="001676A5">
        <w:rPr>
          <w:rFonts w:cs="Arial"/>
          <w:szCs w:val="22"/>
        </w:rPr>
        <w:t xml:space="preserve">el </w:t>
      </w:r>
      <w:r w:rsidR="00E951F3" w:rsidRPr="001676A5">
        <w:rPr>
          <w:rFonts w:cs="Arial"/>
          <w:szCs w:val="22"/>
        </w:rPr>
        <w:t xml:space="preserve">monto </w:t>
      </w:r>
      <w:r w:rsidR="004B7F9B" w:rsidRPr="001676A5">
        <w:rPr>
          <w:rFonts w:cs="Arial"/>
          <w:szCs w:val="22"/>
        </w:rPr>
        <w:t xml:space="preserve">que debe pagar el IDU deberá incluir los ajustes </w:t>
      </w:r>
      <w:r w:rsidR="00F91418" w:rsidRPr="001676A5">
        <w:rPr>
          <w:rFonts w:cs="Arial"/>
          <w:szCs w:val="22"/>
        </w:rPr>
        <w:t xml:space="preserve">de acuerdo con lo establecido </w:t>
      </w:r>
      <w:r w:rsidR="004B7F9B" w:rsidRPr="001676A5">
        <w:rPr>
          <w:rFonts w:cs="Arial"/>
          <w:szCs w:val="22"/>
        </w:rPr>
        <w:t xml:space="preserve">en los términos </w:t>
      </w:r>
      <w:r w:rsidR="00C33E0C" w:rsidRPr="001676A5">
        <w:rPr>
          <w:rFonts w:cs="Arial"/>
          <w:szCs w:val="22"/>
        </w:rPr>
        <w:t>señalados en el</w:t>
      </w:r>
      <w:r w:rsidR="006D6D22" w:rsidRPr="001676A5">
        <w:rPr>
          <w:rFonts w:cs="Arial"/>
          <w:szCs w:val="22"/>
        </w:rPr>
        <w:t xml:space="preserve"> Contrato de Obra</w:t>
      </w:r>
      <w:r w:rsidRPr="001676A5">
        <w:rPr>
          <w:rFonts w:cs="Arial"/>
          <w:szCs w:val="22"/>
        </w:rPr>
        <w:t>;</w:t>
      </w:r>
      <w:r w:rsidR="005234E4" w:rsidRPr="001676A5">
        <w:rPr>
          <w:rFonts w:cs="Arial"/>
          <w:szCs w:val="22"/>
        </w:rPr>
        <w:t xml:space="preserve"> (</w:t>
      </w:r>
      <w:proofErr w:type="spellStart"/>
      <w:r w:rsidR="005234E4" w:rsidRPr="001676A5">
        <w:rPr>
          <w:rFonts w:cs="Arial"/>
          <w:szCs w:val="22"/>
        </w:rPr>
        <w:t>vii</w:t>
      </w:r>
      <w:proofErr w:type="spellEnd"/>
      <w:r w:rsidR="005234E4" w:rsidRPr="001676A5">
        <w:rPr>
          <w:rFonts w:cs="Arial"/>
          <w:szCs w:val="22"/>
        </w:rPr>
        <w:t xml:space="preserve">) </w:t>
      </w:r>
      <w:r w:rsidR="00DB73E3" w:rsidRPr="001676A5">
        <w:rPr>
          <w:rFonts w:cs="Arial"/>
          <w:szCs w:val="22"/>
        </w:rPr>
        <w:t>El saldo de los Componentes de la Remuneración del Contratista de Obra y de los Fondos de Compensaciones y de Compensaciones para Acero de Refuerzo; (</w:t>
      </w:r>
      <w:proofErr w:type="spellStart"/>
      <w:r w:rsidR="00DB73E3" w:rsidRPr="001676A5">
        <w:rPr>
          <w:rFonts w:cs="Arial"/>
          <w:szCs w:val="22"/>
        </w:rPr>
        <w:t>viii</w:t>
      </w:r>
      <w:proofErr w:type="spellEnd"/>
      <w:r w:rsidR="00DB73E3" w:rsidRPr="001676A5">
        <w:rPr>
          <w:rFonts w:cs="Arial"/>
          <w:szCs w:val="22"/>
        </w:rPr>
        <w:t>) cualquier otro</w:t>
      </w:r>
      <w:r w:rsidR="005234E4" w:rsidRPr="001676A5">
        <w:rPr>
          <w:rFonts w:cs="Arial"/>
          <w:szCs w:val="22"/>
        </w:rPr>
        <w:t xml:space="preserve"> valor reconocido </w:t>
      </w:r>
      <w:r w:rsidR="00DB73E3" w:rsidRPr="001676A5">
        <w:rPr>
          <w:rFonts w:cs="Arial"/>
          <w:szCs w:val="22"/>
        </w:rPr>
        <w:t>con cargo</w:t>
      </w:r>
      <w:r w:rsidR="005234E4" w:rsidRPr="001676A5">
        <w:rPr>
          <w:rFonts w:cs="Arial"/>
          <w:szCs w:val="22"/>
        </w:rPr>
        <w:t xml:space="preserve"> al Fondo de </w:t>
      </w:r>
      <w:r w:rsidR="003552E6" w:rsidRPr="001676A5">
        <w:rPr>
          <w:rFonts w:cs="Arial"/>
          <w:szCs w:val="22"/>
        </w:rPr>
        <w:t>C</w:t>
      </w:r>
      <w:r w:rsidR="00DB73E3" w:rsidRPr="001676A5">
        <w:rPr>
          <w:rFonts w:cs="Arial"/>
          <w:szCs w:val="22"/>
        </w:rPr>
        <w:t>ompensaciones</w:t>
      </w:r>
      <w:r w:rsidR="00957F97" w:rsidRPr="001676A5">
        <w:rPr>
          <w:rFonts w:cs="Arial"/>
          <w:szCs w:val="22"/>
        </w:rPr>
        <w:t>, incluidas las diferentes actualizaciones del acero</w:t>
      </w:r>
      <w:r w:rsidR="007C569D" w:rsidRPr="001676A5">
        <w:rPr>
          <w:rFonts w:cs="Arial"/>
          <w:szCs w:val="22"/>
        </w:rPr>
        <w:t>, asfalto</w:t>
      </w:r>
      <w:r w:rsidR="00957F97" w:rsidRPr="001676A5">
        <w:rPr>
          <w:rFonts w:cs="Arial"/>
          <w:szCs w:val="22"/>
        </w:rPr>
        <w:t xml:space="preserve"> y concreto</w:t>
      </w:r>
      <w:r w:rsidR="00DB73E3" w:rsidRPr="001676A5">
        <w:rPr>
          <w:rFonts w:cs="Arial"/>
          <w:szCs w:val="22"/>
        </w:rPr>
        <w:t>;</w:t>
      </w:r>
      <w:r w:rsidR="00A94DFE" w:rsidRPr="001676A5">
        <w:rPr>
          <w:rFonts w:cs="Arial"/>
          <w:szCs w:val="22"/>
        </w:rPr>
        <w:t xml:space="preserve"> y</w:t>
      </w:r>
      <w:r w:rsidR="00F40F4A" w:rsidRPr="001676A5">
        <w:rPr>
          <w:rFonts w:cs="Arial"/>
          <w:szCs w:val="22"/>
        </w:rPr>
        <w:t xml:space="preserve"> (</w:t>
      </w:r>
      <w:proofErr w:type="spellStart"/>
      <w:r w:rsidR="00DB73E3" w:rsidRPr="001676A5">
        <w:rPr>
          <w:rFonts w:cs="Arial"/>
          <w:szCs w:val="22"/>
        </w:rPr>
        <w:t>ix</w:t>
      </w:r>
      <w:proofErr w:type="spellEnd"/>
      <w:r w:rsidR="00CE61EC" w:rsidRPr="001676A5">
        <w:rPr>
          <w:rFonts w:cs="Arial"/>
          <w:szCs w:val="22"/>
        </w:rPr>
        <w:t>) el valor total de las multas</w:t>
      </w:r>
      <w:r w:rsidR="00E9254B" w:rsidRPr="001676A5">
        <w:rPr>
          <w:rFonts w:cs="Arial"/>
          <w:szCs w:val="22"/>
        </w:rPr>
        <w:t xml:space="preserve"> y/o cl</w:t>
      </w:r>
      <w:r w:rsidR="00D50AA9" w:rsidRPr="001676A5">
        <w:rPr>
          <w:rFonts w:cs="Arial"/>
          <w:szCs w:val="22"/>
        </w:rPr>
        <w:t>á</w:t>
      </w:r>
      <w:r w:rsidR="00E9254B" w:rsidRPr="001676A5">
        <w:rPr>
          <w:rFonts w:cs="Arial"/>
          <w:szCs w:val="22"/>
        </w:rPr>
        <w:t>usulas penales</w:t>
      </w:r>
      <w:r w:rsidR="005272DD" w:rsidRPr="001676A5">
        <w:rPr>
          <w:rFonts w:cs="Arial"/>
          <w:szCs w:val="22"/>
        </w:rPr>
        <w:t>,</w:t>
      </w:r>
      <w:r w:rsidR="00CE61EC" w:rsidRPr="001676A5">
        <w:rPr>
          <w:rFonts w:cs="Arial"/>
          <w:szCs w:val="22"/>
        </w:rPr>
        <w:t xml:space="preserve"> impuestas al Contratista de Obra durante </w:t>
      </w:r>
      <w:r w:rsidRPr="001676A5">
        <w:rPr>
          <w:rFonts w:cs="Arial"/>
          <w:szCs w:val="22"/>
        </w:rPr>
        <w:t>la ejecución del Contrato de Obra</w:t>
      </w:r>
      <w:r w:rsidR="005272DD" w:rsidRPr="001676A5">
        <w:rPr>
          <w:rFonts w:cs="Arial"/>
          <w:szCs w:val="22"/>
        </w:rPr>
        <w:t xml:space="preserve">, así como </w:t>
      </w:r>
      <w:r w:rsidRPr="001676A5">
        <w:rPr>
          <w:rFonts w:cs="Arial"/>
          <w:szCs w:val="22"/>
        </w:rPr>
        <w:t xml:space="preserve">cualquier </w:t>
      </w:r>
      <w:r w:rsidR="005272DD" w:rsidRPr="001676A5">
        <w:rPr>
          <w:rFonts w:cs="Arial"/>
          <w:szCs w:val="22"/>
        </w:rPr>
        <w:t xml:space="preserve">otro descuento </w:t>
      </w:r>
      <w:r w:rsidRPr="001676A5">
        <w:rPr>
          <w:rFonts w:cs="Arial"/>
          <w:szCs w:val="22"/>
        </w:rPr>
        <w:t>efectuado en los términos del Contrato de Obra, sin incluir los descuentos efectuados en cumplimiento de las normas tributarias.</w:t>
      </w:r>
      <w:bookmarkEnd w:id="248"/>
      <w:r w:rsidR="00CE61EC" w:rsidRPr="001676A5">
        <w:rPr>
          <w:rFonts w:cs="Arial"/>
          <w:szCs w:val="22"/>
        </w:rPr>
        <w:t xml:space="preserve"> </w:t>
      </w:r>
    </w:p>
    <w:p w14:paraId="5C0EB500" w14:textId="26869418" w:rsidR="00CE61EC" w:rsidRPr="001676A5" w:rsidRDefault="00CE61EC" w:rsidP="001D5FEE">
      <w:pPr>
        <w:numPr>
          <w:ilvl w:val="0"/>
          <w:numId w:val="23"/>
        </w:numPr>
        <w:tabs>
          <w:tab w:val="left" w:pos="1701"/>
        </w:tabs>
        <w:ind w:left="1701" w:hanging="850"/>
        <w:rPr>
          <w:rFonts w:cs="Arial"/>
          <w:szCs w:val="22"/>
        </w:rPr>
      </w:pPr>
      <w:bookmarkStart w:id="249" w:name="_Toc122082209"/>
      <w:r w:rsidRPr="001676A5">
        <w:rPr>
          <w:rFonts w:cs="Arial"/>
          <w:szCs w:val="22"/>
        </w:rPr>
        <w:t xml:space="preserve">Si se declarara la caducidad del Contrato de Obra o la terminación anticipada, por cualquier otra causa prevista el Contrato de Obra, durante la Etapa de Construcción, el Interventor deberá preparar el </w:t>
      </w:r>
      <w:r w:rsidR="001D5FEE" w:rsidRPr="001676A5">
        <w:rPr>
          <w:rFonts w:cs="Arial"/>
          <w:szCs w:val="22"/>
        </w:rPr>
        <w:t>b</w:t>
      </w:r>
      <w:r w:rsidR="00EF01CC" w:rsidRPr="001676A5">
        <w:rPr>
          <w:rFonts w:cs="Arial"/>
          <w:szCs w:val="22"/>
        </w:rPr>
        <w:t xml:space="preserve">alance </w:t>
      </w:r>
      <w:r w:rsidRPr="001676A5">
        <w:rPr>
          <w:rFonts w:cs="Arial"/>
          <w:szCs w:val="22"/>
        </w:rPr>
        <w:t xml:space="preserve">financiero de que trata el </w:t>
      </w:r>
      <w:r w:rsidR="00A02DAB" w:rsidRPr="001676A5">
        <w:rPr>
          <w:rFonts w:cs="Arial"/>
          <w:szCs w:val="22"/>
        </w:rPr>
        <w:t>numeral</w:t>
      </w:r>
      <w:r w:rsidRPr="001676A5">
        <w:rPr>
          <w:rFonts w:cs="Arial"/>
          <w:szCs w:val="22"/>
        </w:rPr>
        <w:t xml:space="preserve"> anterior el cual deberá ser entregado al IDU a más tardar quince (15) días hábiles después de la declaratoria de caducidad o terminación anticipada del Contrato de Obra</w:t>
      </w:r>
      <w:r w:rsidR="00394B26" w:rsidRPr="001676A5">
        <w:rPr>
          <w:rFonts w:cs="Arial"/>
          <w:szCs w:val="22"/>
        </w:rPr>
        <w:t>.</w:t>
      </w:r>
      <w:bookmarkEnd w:id="249"/>
    </w:p>
    <w:p w14:paraId="3B42ACBF" w14:textId="53E5CC02" w:rsidR="00674EB6" w:rsidRPr="001676A5" w:rsidRDefault="00674EB6" w:rsidP="001D5FEE">
      <w:pPr>
        <w:numPr>
          <w:ilvl w:val="0"/>
          <w:numId w:val="23"/>
        </w:numPr>
        <w:tabs>
          <w:tab w:val="left" w:pos="1701"/>
        </w:tabs>
        <w:ind w:left="1701" w:hanging="850"/>
        <w:rPr>
          <w:rFonts w:cs="Arial"/>
          <w:szCs w:val="22"/>
        </w:rPr>
      </w:pPr>
      <w:bookmarkStart w:id="250" w:name="_Toc122082210"/>
      <w:r w:rsidRPr="001676A5">
        <w:rPr>
          <w:rFonts w:cs="Arial"/>
          <w:szCs w:val="22"/>
        </w:rPr>
        <w:t xml:space="preserve">El Interventor debe tomar las previsiones necesarias para verificar el cumplimiento del cronograma de ejecución de obras del </w:t>
      </w:r>
      <w:r w:rsidR="000A566B" w:rsidRPr="001676A5">
        <w:rPr>
          <w:rFonts w:cs="Arial"/>
          <w:szCs w:val="22"/>
        </w:rPr>
        <w:t>C</w:t>
      </w:r>
      <w:r w:rsidRPr="001676A5">
        <w:rPr>
          <w:rFonts w:cs="Arial"/>
          <w:szCs w:val="22"/>
        </w:rPr>
        <w:t xml:space="preserve">ontrato </w:t>
      </w:r>
      <w:r w:rsidR="000A566B" w:rsidRPr="001676A5">
        <w:rPr>
          <w:rFonts w:cs="Arial"/>
          <w:szCs w:val="22"/>
        </w:rPr>
        <w:t>de Obra</w:t>
      </w:r>
      <w:r w:rsidRPr="001676A5">
        <w:rPr>
          <w:rFonts w:cs="Arial"/>
          <w:szCs w:val="22"/>
        </w:rPr>
        <w:t xml:space="preserve">, y disponer del personal necesario para atender tantos frentes de trabajo como tenga el contratista de obra, de manera independiente con su personal y demás insumos y recursos necesarios para la ejecución del </w:t>
      </w:r>
      <w:r w:rsidR="00A84D5B" w:rsidRPr="001676A5">
        <w:rPr>
          <w:rFonts w:cs="Arial"/>
          <w:szCs w:val="22"/>
        </w:rPr>
        <w:t>P</w:t>
      </w:r>
      <w:r w:rsidRPr="001676A5">
        <w:rPr>
          <w:rFonts w:cs="Arial"/>
          <w:szCs w:val="22"/>
        </w:rPr>
        <w:t>royecto.</w:t>
      </w:r>
      <w:bookmarkEnd w:id="250"/>
    </w:p>
    <w:p w14:paraId="07E9FCDF" w14:textId="24D745B0" w:rsidR="00CE61EC" w:rsidRPr="001676A5" w:rsidRDefault="00CE61EC" w:rsidP="001D5FEE">
      <w:pPr>
        <w:numPr>
          <w:ilvl w:val="0"/>
          <w:numId w:val="23"/>
        </w:numPr>
        <w:tabs>
          <w:tab w:val="left" w:pos="1701"/>
        </w:tabs>
        <w:ind w:left="1701" w:hanging="850"/>
        <w:rPr>
          <w:rFonts w:cs="Arial"/>
          <w:szCs w:val="22"/>
        </w:rPr>
      </w:pPr>
      <w:bookmarkStart w:id="251" w:name="_Toc122082211"/>
      <w:r w:rsidRPr="001676A5">
        <w:rPr>
          <w:rFonts w:cs="Arial"/>
          <w:szCs w:val="22"/>
        </w:rPr>
        <w:t xml:space="preserve">El Interventor deberá tener en cuenta que el Contrato de Obra </w:t>
      </w:r>
      <w:r w:rsidR="00A84D5B" w:rsidRPr="001676A5">
        <w:rPr>
          <w:rFonts w:cs="Arial"/>
          <w:szCs w:val="22"/>
        </w:rPr>
        <w:t>regula</w:t>
      </w:r>
      <w:r w:rsidRPr="001676A5">
        <w:rPr>
          <w:rFonts w:cs="Arial"/>
          <w:szCs w:val="22"/>
        </w:rPr>
        <w:t xml:space="preserve"> las fórmulas para el cálculo de l</w:t>
      </w:r>
      <w:r w:rsidR="00A02DAB" w:rsidRPr="001676A5">
        <w:rPr>
          <w:rFonts w:cs="Arial"/>
          <w:szCs w:val="22"/>
        </w:rPr>
        <w:t>os Componentes de la Remuneración</w:t>
      </w:r>
      <w:r w:rsidRPr="001676A5">
        <w:rPr>
          <w:rFonts w:cs="Arial"/>
          <w:szCs w:val="22"/>
        </w:rPr>
        <w:t xml:space="preserve"> </w:t>
      </w:r>
      <w:r w:rsidR="00A84D5B" w:rsidRPr="001676A5">
        <w:rPr>
          <w:rFonts w:cs="Arial"/>
          <w:szCs w:val="22"/>
        </w:rPr>
        <w:t xml:space="preserve">del Contratista de Obra </w:t>
      </w:r>
      <w:r w:rsidRPr="001676A5">
        <w:rPr>
          <w:rFonts w:cs="Arial"/>
          <w:szCs w:val="22"/>
        </w:rPr>
        <w:t>correspondientes a cada mes, así como su</w:t>
      </w:r>
      <w:r w:rsidR="004B6ED5" w:rsidRPr="001676A5">
        <w:rPr>
          <w:rFonts w:cs="Arial"/>
          <w:szCs w:val="22"/>
        </w:rPr>
        <w:t>s ajustes por variaciones en el precio de</w:t>
      </w:r>
      <w:r w:rsidR="00A84D5B" w:rsidRPr="001676A5">
        <w:rPr>
          <w:rFonts w:cs="Arial"/>
          <w:szCs w:val="22"/>
        </w:rPr>
        <w:t xml:space="preserve"> ciertos </w:t>
      </w:r>
      <w:r w:rsidR="004B6ED5" w:rsidRPr="001676A5">
        <w:rPr>
          <w:rFonts w:cs="Arial"/>
          <w:szCs w:val="22"/>
        </w:rPr>
        <w:t>insumo</w:t>
      </w:r>
      <w:r w:rsidR="00A84D5B" w:rsidRPr="001676A5">
        <w:rPr>
          <w:rFonts w:cs="Arial"/>
          <w:szCs w:val="22"/>
        </w:rPr>
        <w:t>s</w:t>
      </w:r>
      <w:r w:rsidR="004B6ED5" w:rsidRPr="001676A5">
        <w:rPr>
          <w:rFonts w:cs="Arial"/>
          <w:szCs w:val="22"/>
        </w:rPr>
        <w:t xml:space="preserve"> </w:t>
      </w:r>
      <w:r w:rsidR="00A84D5B" w:rsidRPr="001676A5">
        <w:rPr>
          <w:rFonts w:cs="Arial"/>
          <w:szCs w:val="22"/>
        </w:rPr>
        <w:t xml:space="preserve">como el </w:t>
      </w:r>
      <w:r w:rsidR="004B6ED5" w:rsidRPr="001676A5">
        <w:rPr>
          <w:rFonts w:cs="Arial"/>
          <w:szCs w:val="22"/>
        </w:rPr>
        <w:t xml:space="preserve">asfalto, </w:t>
      </w:r>
      <w:r w:rsidR="00A84D5B" w:rsidRPr="001676A5">
        <w:rPr>
          <w:rFonts w:cs="Arial"/>
          <w:szCs w:val="22"/>
        </w:rPr>
        <w:t>concreto y acero</w:t>
      </w:r>
      <w:r w:rsidR="007C569D" w:rsidRPr="001676A5">
        <w:rPr>
          <w:rFonts w:cs="Arial"/>
          <w:szCs w:val="22"/>
        </w:rPr>
        <w:t xml:space="preserve"> </w:t>
      </w:r>
      <w:r w:rsidR="004B6ED5" w:rsidRPr="001676A5">
        <w:rPr>
          <w:rFonts w:cs="Arial"/>
          <w:szCs w:val="22"/>
        </w:rPr>
        <w:t>y en el</w:t>
      </w:r>
      <w:r w:rsidR="00A02DAB" w:rsidRPr="001676A5">
        <w:rPr>
          <w:rFonts w:cs="Arial"/>
          <w:szCs w:val="22"/>
        </w:rPr>
        <w:t xml:space="preserve"> </w:t>
      </w:r>
      <w:r w:rsidR="00A84D5B" w:rsidRPr="001676A5">
        <w:rPr>
          <w:rFonts w:cs="Arial"/>
          <w:szCs w:val="22"/>
        </w:rPr>
        <w:t>ICOCIV</w:t>
      </w:r>
      <w:r w:rsidR="004B6ED5" w:rsidRPr="001676A5">
        <w:rPr>
          <w:rFonts w:cs="Arial"/>
          <w:szCs w:val="22"/>
        </w:rPr>
        <w:t xml:space="preserve">, cuando a ello haya lugar en los términos </w:t>
      </w:r>
      <w:r w:rsidR="00C33E0C" w:rsidRPr="001676A5">
        <w:rPr>
          <w:rFonts w:cs="Arial"/>
          <w:szCs w:val="22"/>
        </w:rPr>
        <w:t xml:space="preserve">indicados </w:t>
      </w:r>
      <w:r w:rsidR="00C33E0C" w:rsidRPr="001676A5">
        <w:rPr>
          <w:rFonts w:cs="Arial"/>
          <w:szCs w:val="22"/>
        </w:rPr>
        <w:lastRenderedPageBreak/>
        <w:t xml:space="preserve">por </w:t>
      </w:r>
      <w:r w:rsidR="004B6ED5" w:rsidRPr="001676A5">
        <w:rPr>
          <w:rFonts w:cs="Arial"/>
          <w:szCs w:val="22"/>
        </w:rPr>
        <w:t>el Contrato de Obra</w:t>
      </w:r>
      <w:r w:rsidRPr="001676A5">
        <w:rPr>
          <w:rFonts w:cs="Arial"/>
          <w:szCs w:val="22"/>
        </w:rPr>
        <w:t xml:space="preserve">, las cuales deberá utilizar como base para </w:t>
      </w:r>
      <w:proofErr w:type="spellStart"/>
      <w:r w:rsidRPr="001676A5">
        <w:rPr>
          <w:rFonts w:cs="Arial"/>
          <w:szCs w:val="22"/>
        </w:rPr>
        <w:t>cálcul</w:t>
      </w:r>
      <w:r w:rsidR="00A84D5B" w:rsidRPr="001676A5">
        <w:rPr>
          <w:rFonts w:cs="Arial"/>
          <w:szCs w:val="22"/>
        </w:rPr>
        <w:t>ar</w:t>
      </w:r>
      <w:proofErr w:type="spellEnd"/>
      <w:r w:rsidRPr="001676A5">
        <w:rPr>
          <w:rFonts w:cs="Arial"/>
          <w:szCs w:val="22"/>
        </w:rPr>
        <w:t xml:space="preserve"> </w:t>
      </w:r>
      <w:r w:rsidR="00A84D5B" w:rsidRPr="001676A5">
        <w:rPr>
          <w:rFonts w:cs="Arial"/>
          <w:szCs w:val="22"/>
        </w:rPr>
        <w:t xml:space="preserve">mensualmente </w:t>
      </w:r>
      <w:r w:rsidRPr="001676A5">
        <w:rPr>
          <w:rFonts w:cs="Arial"/>
          <w:szCs w:val="22"/>
        </w:rPr>
        <w:t xml:space="preserve">la </w:t>
      </w:r>
      <w:r w:rsidR="00A84D5B" w:rsidRPr="001676A5">
        <w:rPr>
          <w:rFonts w:cs="Arial"/>
          <w:szCs w:val="22"/>
        </w:rPr>
        <w:t>remuneración del Contratista de Obra</w:t>
      </w:r>
      <w:r w:rsidR="00ED12A2" w:rsidRPr="001676A5">
        <w:rPr>
          <w:rFonts w:cs="Arial"/>
          <w:szCs w:val="22"/>
        </w:rPr>
        <w:t>.</w:t>
      </w:r>
      <w:bookmarkEnd w:id="251"/>
    </w:p>
    <w:p w14:paraId="3696B68D" w14:textId="21AA1E54" w:rsidR="00D17DE9" w:rsidRPr="001676A5" w:rsidRDefault="00D17DE9" w:rsidP="006B3450">
      <w:pPr>
        <w:pStyle w:val="Ttulo"/>
      </w:pPr>
      <w:bookmarkStart w:id="252" w:name="_Ref536123105"/>
      <w:bookmarkStart w:id="253" w:name="_Toc119593674"/>
      <w:bookmarkStart w:id="254" w:name="_Toc122082212"/>
      <w:bookmarkStart w:id="255" w:name="_Ref148002546"/>
      <w:bookmarkStart w:id="256" w:name="_Toc148025391"/>
      <w:r w:rsidRPr="001676A5">
        <w:t>GARANTÍAS</w:t>
      </w:r>
      <w:bookmarkEnd w:id="252"/>
      <w:bookmarkEnd w:id="253"/>
      <w:bookmarkEnd w:id="254"/>
      <w:bookmarkEnd w:id="255"/>
      <w:bookmarkEnd w:id="256"/>
    </w:p>
    <w:p w14:paraId="4EE61A43" w14:textId="77777777" w:rsidR="006F60E7" w:rsidRPr="001676A5" w:rsidRDefault="006F60E7" w:rsidP="001D5FEE">
      <w:pPr>
        <w:numPr>
          <w:ilvl w:val="1"/>
          <w:numId w:val="8"/>
        </w:numPr>
        <w:tabs>
          <w:tab w:val="left" w:pos="851"/>
        </w:tabs>
        <w:ind w:left="851" w:hanging="851"/>
        <w:rPr>
          <w:rFonts w:cs="Arial"/>
          <w:szCs w:val="22"/>
        </w:rPr>
      </w:pPr>
      <w:bookmarkStart w:id="257" w:name="_Toc119593675"/>
      <w:bookmarkStart w:id="258" w:name="_Toc122082213"/>
      <w:r w:rsidRPr="001676A5">
        <w:rPr>
          <w:rFonts w:cs="Arial"/>
          <w:szCs w:val="22"/>
        </w:rPr>
        <w:t xml:space="preserve">Las garantías </w:t>
      </w:r>
      <w:r w:rsidR="00EE2DE6" w:rsidRPr="001676A5">
        <w:rPr>
          <w:rFonts w:cs="Arial"/>
          <w:szCs w:val="22"/>
        </w:rPr>
        <w:t xml:space="preserve">que deberá tomar el Interventor y presentar al IDU para su aprobación y que tendrán las coberturas que más delante se señalan </w:t>
      </w:r>
      <w:r w:rsidRPr="001676A5">
        <w:rPr>
          <w:rFonts w:cs="Arial"/>
          <w:szCs w:val="22"/>
        </w:rPr>
        <w:t>podrán revestir cualquiera de las modalidades admisibles conforme a lo señalado por el Decreto 1082 de 2015, siendo éstas:</w:t>
      </w:r>
      <w:bookmarkEnd w:id="257"/>
      <w:bookmarkEnd w:id="258"/>
    </w:p>
    <w:p w14:paraId="6C8A4A6A" w14:textId="77777777" w:rsidR="006F60E7" w:rsidRPr="001676A5" w:rsidRDefault="006F60E7" w:rsidP="001D5FEE">
      <w:pPr>
        <w:numPr>
          <w:ilvl w:val="0"/>
          <w:numId w:val="25"/>
        </w:numPr>
        <w:tabs>
          <w:tab w:val="left" w:pos="1701"/>
        </w:tabs>
        <w:ind w:left="1701" w:hanging="850"/>
        <w:rPr>
          <w:rFonts w:cs="Arial"/>
          <w:szCs w:val="22"/>
        </w:rPr>
      </w:pPr>
      <w:r w:rsidRPr="001676A5">
        <w:rPr>
          <w:rFonts w:cs="Arial"/>
          <w:szCs w:val="22"/>
        </w:rPr>
        <w:t>Póliza de seguros.</w:t>
      </w:r>
    </w:p>
    <w:p w14:paraId="1055A8B1" w14:textId="77777777" w:rsidR="006F60E7" w:rsidRPr="001676A5" w:rsidRDefault="00B11E7E" w:rsidP="001D5FEE">
      <w:pPr>
        <w:numPr>
          <w:ilvl w:val="0"/>
          <w:numId w:val="25"/>
        </w:numPr>
        <w:tabs>
          <w:tab w:val="left" w:pos="1701"/>
        </w:tabs>
        <w:ind w:left="1701" w:hanging="850"/>
        <w:rPr>
          <w:rFonts w:cs="Arial"/>
          <w:szCs w:val="22"/>
        </w:rPr>
      </w:pPr>
      <w:r w:rsidRPr="001676A5">
        <w:rPr>
          <w:rFonts w:cs="Arial"/>
          <w:szCs w:val="22"/>
        </w:rPr>
        <w:t>Patrimonio autónomo</w:t>
      </w:r>
      <w:r w:rsidR="006F60E7" w:rsidRPr="001676A5">
        <w:rPr>
          <w:rFonts w:cs="Arial"/>
          <w:szCs w:val="22"/>
        </w:rPr>
        <w:t>.</w:t>
      </w:r>
    </w:p>
    <w:p w14:paraId="41353C3B" w14:textId="77777777" w:rsidR="006F60E7" w:rsidRPr="001676A5" w:rsidRDefault="006F60E7" w:rsidP="001D5FEE">
      <w:pPr>
        <w:numPr>
          <w:ilvl w:val="0"/>
          <w:numId w:val="25"/>
        </w:numPr>
        <w:tabs>
          <w:tab w:val="left" w:pos="1701"/>
        </w:tabs>
        <w:ind w:left="1701" w:hanging="850"/>
        <w:rPr>
          <w:rFonts w:cs="Arial"/>
          <w:szCs w:val="22"/>
        </w:rPr>
      </w:pPr>
      <w:r w:rsidRPr="001676A5">
        <w:rPr>
          <w:rFonts w:cs="Arial"/>
          <w:szCs w:val="22"/>
        </w:rPr>
        <w:t>Garantía bancaria.</w:t>
      </w:r>
    </w:p>
    <w:p w14:paraId="32548A89" w14:textId="77777777" w:rsidR="006F60E7" w:rsidRPr="001676A5" w:rsidRDefault="006F60E7" w:rsidP="001D5FEE">
      <w:pPr>
        <w:numPr>
          <w:ilvl w:val="1"/>
          <w:numId w:val="8"/>
        </w:numPr>
        <w:tabs>
          <w:tab w:val="left" w:pos="851"/>
        </w:tabs>
        <w:ind w:left="851" w:hanging="851"/>
        <w:rPr>
          <w:rFonts w:cs="Arial"/>
          <w:szCs w:val="22"/>
        </w:rPr>
      </w:pPr>
      <w:bookmarkStart w:id="259" w:name="_Toc119593676"/>
      <w:bookmarkStart w:id="260" w:name="_Toc122082214"/>
      <w:r w:rsidRPr="001676A5">
        <w:rPr>
          <w:rFonts w:cs="Arial"/>
          <w:szCs w:val="22"/>
        </w:rPr>
        <w:t>La responsabilidad extracontractual de</w:t>
      </w:r>
      <w:r w:rsidR="00EE2DE6" w:rsidRPr="001676A5">
        <w:rPr>
          <w:rFonts w:cs="Arial"/>
          <w:szCs w:val="22"/>
        </w:rPr>
        <w:t>l IDU</w:t>
      </w:r>
      <w:r w:rsidRPr="001676A5">
        <w:rPr>
          <w:rFonts w:cs="Arial"/>
          <w:szCs w:val="22"/>
        </w:rPr>
        <w:t xml:space="preserve"> derivada de las actuaciones, hechos u omisiones del Interventor o sus subcontratistas sólo puede ser amparada mediante póliza de seguro.</w:t>
      </w:r>
      <w:bookmarkEnd w:id="259"/>
      <w:bookmarkEnd w:id="260"/>
    </w:p>
    <w:p w14:paraId="70538135" w14:textId="77777777" w:rsidR="006F60E7" w:rsidRPr="001676A5" w:rsidRDefault="006F60E7" w:rsidP="001D5FEE">
      <w:pPr>
        <w:numPr>
          <w:ilvl w:val="1"/>
          <w:numId w:val="8"/>
        </w:numPr>
        <w:tabs>
          <w:tab w:val="left" w:pos="851"/>
        </w:tabs>
        <w:ind w:left="851" w:hanging="851"/>
        <w:rPr>
          <w:rFonts w:cs="Arial"/>
          <w:szCs w:val="22"/>
        </w:rPr>
      </w:pPr>
      <w:bookmarkStart w:id="261" w:name="_Toc119593677"/>
      <w:bookmarkStart w:id="262" w:name="_Toc122082215"/>
      <w:r w:rsidRPr="001676A5">
        <w:rPr>
          <w:rFonts w:cs="Arial"/>
          <w:szCs w:val="22"/>
        </w:rPr>
        <w:t>De tratarse de garantías diferentes de la póliza de seguro, estas incorporarán las mismas coberturas previstas para las pólizas de seguros en este Contrato, sin que sea posible añadir exclusiones, condicionamientos o requisitos adicionales para que las mismas se hagan efectivas. En todo caso, las garantías bancarias deberán permitir su cobro a primer requerimiento del IDU una vez ocurrido el siniestro.</w:t>
      </w:r>
      <w:bookmarkEnd w:id="261"/>
      <w:bookmarkEnd w:id="262"/>
      <w:r w:rsidRPr="001676A5">
        <w:rPr>
          <w:rFonts w:cs="Arial"/>
          <w:szCs w:val="22"/>
        </w:rPr>
        <w:t xml:space="preserve"> </w:t>
      </w:r>
    </w:p>
    <w:p w14:paraId="4E90CD7B" w14:textId="77777777" w:rsidR="006F60E7" w:rsidRPr="001676A5" w:rsidRDefault="006F60E7" w:rsidP="001D5FEE">
      <w:pPr>
        <w:numPr>
          <w:ilvl w:val="1"/>
          <w:numId w:val="8"/>
        </w:numPr>
        <w:tabs>
          <w:tab w:val="left" w:pos="851"/>
        </w:tabs>
        <w:ind w:left="851" w:hanging="851"/>
        <w:rPr>
          <w:rFonts w:cs="Arial"/>
          <w:szCs w:val="22"/>
          <w:u w:val="single"/>
          <w:lang w:val="es-ES_tradnl"/>
        </w:rPr>
      </w:pPr>
      <w:bookmarkStart w:id="263" w:name="_Toc119593678"/>
      <w:bookmarkStart w:id="264" w:name="_Toc122082216"/>
      <w:r w:rsidRPr="001676A5">
        <w:rPr>
          <w:rFonts w:cs="Arial"/>
          <w:szCs w:val="22"/>
          <w:u w:val="single"/>
        </w:rPr>
        <w:t>Reglas</w:t>
      </w:r>
      <w:r w:rsidRPr="001676A5">
        <w:rPr>
          <w:rFonts w:cs="Arial"/>
          <w:szCs w:val="22"/>
          <w:u w:val="single"/>
          <w:lang w:val="es-ES_tradnl"/>
        </w:rPr>
        <w:t xml:space="preserve"> Generales Aplicables a las Garantías</w:t>
      </w:r>
      <w:bookmarkEnd w:id="263"/>
      <w:bookmarkEnd w:id="264"/>
    </w:p>
    <w:p w14:paraId="2427D202" w14:textId="77777777" w:rsidR="00EE2DE6" w:rsidRPr="001676A5" w:rsidRDefault="00EE2DE6" w:rsidP="001D5FEE">
      <w:pPr>
        <w:numPr>
          <w:ilvl w:val="0"/>
          <w:numId w:val="26"/>
        </w:numPr>
        <w:tabs>
          <w:tab w:val="left" w:pos="1701"/>
        </w:tabs>
        <w:ind w:left="1701" w:hanging="850"/>
        <w:rPr>
          <w:rFonts w:cs="Arial"/>
          <w:szCs w:val="22"/>
        </w:rPr>
      </w:pPr>
      <w:r w:rsidRPr="001676A5">
        <w:rPr>
          <w:rFonts w:cs="Arial"/>
          <w:szCs w:val="22"/>
        </w:rPr>
        <w:t>El Interventor deberá mantener las garantías o mecanismos de cobertura, en plena vigencia y validez por los términos expresados en el Contrato de Interventoría y deberá pagar los valores o las primas y demás gastos necesarios para constituirlas, mantenerlas, prorrogarlas o adicionarlas. El incumplimiento de esta obligación dará lugar a la imposición de las Multas correspondientes y eventualmente a la declaratoria de caducidad del Contrato si la Garantía Única de Cumplimiento no está vigente.</w:t>
      </w:r>
    </w:p>
    <w:p w14:paraId="26B066E7" w14:textId="77777777" w:rsidR="006F60E7" w:rsidRPr="001676A5" w:rsidRDefault="006F60E7" w:rsidP="001D5FEE">
      <w:pPr>
        <w:numPr>
          <w:ilvl w:val="0"/>
          <w:numId w:val="26"/>
        </w:numPr>
        <w:tabs>
          <w:tab w:val="left" w:pos="1701"/>
        </w:tabs>
        <w:ind w:left="1701" w:hanging="850"/>
        <w:rPr>
          <w:rFonts w:cs="Arial"/>
          <w:szCs w:val="22"/>
        </w:rPr>
      </w:pPr>
      <w:r w:rsidRPr="001676A5">
        <w:rPr>
          <w:rFonts w:cs="Arial"/>
          <w:szCs w:val="22"/>
        </w:rPr>
        <w:t xml:space="preserve">La Garantía Única de Cumplimiento no expirará por falta de pago de la prima (o cualquier otro costo que sea necesario pagar para su expedición o mantenimiento, cuando se trate de garantías diferentes a pólizas de seguro) ni por revocatoria unilateral. Sin perjuicio de lo anterior, en caso de </w:t>
      </w:r>
      <w:r w:rsidRPr="001676A5">
        <w:rPr>
          <w:rFonts w:cs="Arial"/>
          <w:szCs w:val="22"/>
        </w:rPr>
        <w:lastRenderedPageBreak/>
        <w:t xml:space="preserve">que el IDU así lo determine, con cargo a los dineros adeudados por el </w:t>
      </w:r>
      <w:r w:rsidR="007B76A8" w:rsidRPr="001676A5">
        <w:rPr>
          <w:rFonts w:cs="Arial"/>
          <w:szCs w:val="22"/>
        </w:rPr>
        <w:t xml:space="preserve">Interventor </w:t>
      </w:r>
      <w:r w:rsidR="00EE2DE6" w:rsidRPr="001676A5">
        <w:rPr>
          <w:rFonts w:cs="Arial"/>
          <w:szCs w:val="22"/>
        </w:rPr>
        <w:t xml:space="preserve">el IDU </w:t>
      </w:r>
      <w:r w:rsidRPr="001676A5">
        <w:rPr>
          <w:rFonts w:cs="Arial"/>
          <w:szCs w:val="22"/>
        </w:rPr>
        <w:t xml:space="preserve">podrá cancelar las sumas impagadas por el </w:t>
      </w:r>
      <w:r w:rsidR="007B76A8" w:rsidRPr="001676A5">
        <w:rPr>
          <w:rFonts w:cs="Arial"/>
          <w:szCs w:val="22"/>
        </w:rPr>
        <w:t>Interventor</w:t>
      </w:r>
      <w:r w:rsidRPr="001676A5">
        <w:rPr>
          <w:rFonts w:cs="Arial"/>
          <w:szCs w:val="22"/>
        </w:rPr>
        <w:t xml:space="preserve"> por concepto de garantías o sus renovaciones o adiciones, sin que el garante pueda oponerse a ello, condición que acepta y conoce.</w:t>
      </w:r>
    </w:p>
    <w:p w14:paraId="58686D08" w14:textId="77777777" w:rsidR="006F60E7" w:rsidRPr="001676A5" w:rsidRDefault="006F60E7" w:rsidP="001D5FEE">
      <w:pPr>
        <w:numPr>
          <w:ilvl w:val="0"/>
          <w:numId w:val="26"/>
        </w:numPr>
        <w:tabs>
          <w:tab w:val="left" w:pos="1701"/>
        </w:tabs>
        <w:ind w:left="1701" w:hanging="850"/>
        <w:rPr>
          <w:rFonts w:cs="Arial"/>
          <w:szCs w:val="22"/>
        </w:rPr>
      </w:pPr>
      <w:r w:rsidRPr="001676A5">
        <w:rPr>
          <w:rFonts w:cs="Arial"/>
          <w:szCs w:val="22"/>
        </w:rPr>
        <w:t xml:space="preserve">Si la Garantía Única de Cumplimiento corresponde a una póliza de seguros, deberá cumplir estrictamente con lo previsto en la Subsección 2 de la Sección 3, Capítulo 2, Título I, Parte 2 del Decreto 1082 de 2015 y en los demás artículos del mismo decreto que le resulten aplicables. </w:t>
      </w:r>
    </w:p>
    <w:p w14:paraId="392B9FD4" w14:textId="35284576" w:rsidR="008E2F26" w:rsidRPr="001676A5" w:rsidRDefault="008E2F26" w:rsidP="001D5FEE">
      <w:pPr>
        <w:numPr>
          <w:ilvl w:val="0"/>
          <w:numId w:val="26"/>
        </w:numPr>
        <w:tabs>
          <w:tab w:val="left" w:pos="1701"/>
        </w:tabs>
        <w:ind w:left="1701" w:hanging="850"/>
        <w:rPr>
          <w:rFonts w:cs="Arial"/>
          <w:szCs w:val="22"/>
        </w:rPr>
      </w:pPr>
      <w:r w:rsidRPr="001676A5">
        <w:rPr>
          <w:rFonts w:cs="Arial"/>
          <w:szCs w:val="22"/>
        </w:rPr>
        <w:t>El Contratista deberá acreditar el pago de la prima y demás costos de las garantías o mecanismos de cobertura diferentes a la Garantía Única de Cumplimiento</w:t>
      </w:r>
      <w:r w:rsidR="00FC7432" w:rsidRPr="001676A5">
        <w:rPr>
          <w:rFonts w:cs="Arial"/>
          <w:szCs w:val="22"/>
        </w:rPr>
        <w:t xml:space="preserve"> que conste en póliza de seguro.</w:t>
      </w:r>
      <w:r w:rsidRPr="001676A5">
        <w:rPr>
          <w:rFonts w:cs="Arial"/>
          <w:szCs w:val="22"/>
        </w:rPr>
        <w:t xml:space="preserve"> Si no cumpliere con esta obligación se entenderá que ha incumplido con la obligación de constituir la póliza o mecanismo de cobertura por lo tanto</w:t>
      </w:r>
      <w:r w:rsidR="000F3414" w:rsidRPr="001676A5">
        <w:rPr>
          <w:rFonts w:cs="Arial"/>
          <w:szCs w:val="22"/>
        </w:rPr>
        <w:t>,</w:t>
      </w:r>
      <w:r w:rsidRPr="001676A5">
        <w:rPr>
          <w:rFonts w:cs="Arial"/>
          <w:szCs w:val="22"/>
        </w:rPr>
        <w:t xml:space="preserve"> el IDU podrá imponer las Multas correspondientes.</w:t>
      </w:r>
    </w:p>
    <w:p w14:paraId="599F4C46" w14:textId="77777777" w:rsidR="006F60E7" w:rsidRPr="001676A5" w:rsidRDefault="006F60E7" w:rsidP="001D5FEE">
      <w:pPr>
        <w:numPr>
          <w:ilvl w:val="0"/>
          <w:numId w:val="26"/>
        </w:numPr>
        <w:tabs>
          <w:tab w:val="left" w:pos="1701"/>
        </w:tabs>
        <w:ind w:left="1701" w:hanging="850"/>
        <w:rPr>
          <w:rFonts w:cs="Arial"/>
          <w:szCs w:val="22"/>
        </w:rPr>
      </w:pPr>
      <w:r w:rsidRPr="001676A5">
        <w:rPr>
          <w:rFonts w:cs="Arial"/>
          <w:szCs w:val="22"/>
        </w:rPr>
        <w:t xml:space="preserve">En cualquier caso de modificación del Contrato, el </w:t>
      </w:r>
      <w:r w:rsidR="007B76A8" w:rsidRPr="001676A5">
        <w:rPr>
          <w:rFonts w:cs="Arial"/>
          <w:szCs w:val="22"/>
        </w:rPr>
        <w:t>Interventor</w:t>
      </w:r>
      <w:r w:rsidRPr="001676A5">
        <w:rPr>
          <w:rFonts w:cs="Arial"/>
          <w:szCs w:val="22"/>
        </w:rPr>
        <w:t xml:space="preserve"> se obliga a obtener una certificación de la compañía aseguradora o de la entidad emisora de la garantía, en la que conste que dicha compañía conoce y acepta la modificación y la variación del estado del riesgo que la misma suponga, si ese es el caso. Si la modificación del presente Contrato implica la modificación de las garantías, el </w:t>
      </w:r>
      <w:r w:rsidR="007B76A8" w:rsidRPr="001676A5">
        <w:rPr>
          <w:rFonts w:cs="Arial"/>
          <w:szCs w:val="22"/>
        </w:rPr>
        <w:t>Interventor</w:t>
      </w:r>
      <w:r w:rsidRPr="001676A5">
        <w:rPr>
          <w:rFonts w:cs="Arial"/>
          <w:szCs w:val="22"/>
        </w:rPr>
        <w:t xml:space="preserve"> deberá enviar al IDU el original de la modificación de la póliza o garantía otorgada dentro del plazo que para ello señale el IDU, mediante </w:t>
      </w:r>
      <w:r w:rsidR="00EE2DE6" w:rsidRPr="001676A5">
        <w:rPr>
          <w:rFonts w:cs="Arial"/>
          <w:szCs w:val="22"/>
        </w:rPr>
        <w:t>n</w:t>
      </w:r>
      <w:r w:rsidRPr="001676A5">
        <w:rPr>
          <w:rFonts w:cs="Arial"/>
          <w:szCs w:val="22"/>
        </w:rPr>
        <w:t>otificación.</w:t>
      </w:r>
    </w:p>
    <w:p w14:paraId="4F3E057A" w14:textId="77777777" w:rsidR="006F60E7" w:rsidRPr="001676A5" w:rsidRDefault="006F60E7" w:rsidP="001D5FEE">
      <w:pPr>
        <w:numPr>
          <w:ilvl w:val="0"/>
          <w:numId w:val="26"/>
        </w:numPr>
        <w:tabs>
          <w:tab w:val="left" w:pos="1701"/>
        </w:tabs>
        <w:ind w:left="1701" w:hanging="850"/>
        <w:rPr>
          <w:rFonts w:cs="Arial"/>
          <w:szCs w:val="22"/>
        </w:rPr>
      </w:pPr>
      <w:r w:rsidRPr="001676A5">
        <w:rPr>
          <w:rFonts w:cs="Arial"/>
          <w:szCs w:val="22"/>
        </w:rPr>
        <w:t xml:space="preserve">Por tratarse de un contrato estatal, las obligaciones adquiridas por el </w:t>
      </w:r>
      <w:r w:rsidR="007B76A8" w:rsidRPr="001676A5">
        <w:rPr>
          <w:rFonts w:cs="Arial"/>
          <w:szCs w:val="22"/>
        </w:rPr>
        <w:t>Interventor</w:t>
      </w:r>
      <w:r w:rsidRPr="001676A5">
        <w:rPr>
          <w:rFonts w:cs="Arial"/>
          <w:szCs w:val="22"/>
        </w:rPr>
        <w:t xml:space="preserve"> mediante el Contrato deben permanecer garantizadas, sin que sea admisible ningún tipo de revocatoria por parte de la entidad emisora de la garantía y/o el </w:t>
      </w:r>
      <w:r w:rsidR="007F4D85" w:rsidRPr="001676A5">
        <w:rPr>
          <w:rFonts w:cs="Arial"/>
          <w:szCs w:val="22"/>
        </w:rPr>
        <w:t>Interventor</w:t>
      </w:r>
      <w:r w:rsidRPr="001676A5">
        <w:rPr>
          <w:rFonts w:cs="Arial"/>
          <w:szCs w:val="22"/>
        </w:rPr>
        <w:t xml:space="preserve">, hasta la liquidación del Contrato y la prolongación de sus efectos, por lo cual en el evento en que se venza el plazo de la garantía sin que sea posible su renovación por su emisor y siempre que se haya dado el aviso de no renovación de que trata el inciso final del artículo 2.2.1.2.3.1.3. del Decreto 1082 de 2015, el </w:t>
      </w:r>
      <w:r w:rsidR="007F4D85" w:rsidRPr="001676A5">
        <w:rPr>
          <w:rFonts w:cs="Arial"/>
          <w:szCs w:val="22"/>
        </w:rPr>
        <w:t>Interventor</w:t>
      </w:r>
      <w:r w:rsidRPr="001676A5">
        <w:rPr>
          <w:rFonts w:cs="Arial"/>
          <w:szCs w:val="22"/>
        </w:rPr>
        <w:t xml:space="preserve"> deberá obtener de éste la certificación respectiva de su declinación a la renovación de la garantía y deberá sustituir a su costo la garantía, por una de las demás clases permitidas, con el alcance, valor garantizado y vigencia correspondientes.</w:t>
      </w:r>
    </w:p>
    <w:p w14:paraId="1964F051" w14:textId="77777777" w:rsidR="006F60E7" w:rsidRPr="001676A5" w:rsidRDefault="006F60E7" w:rsidP="001D5FEE">
      <w:pPr>
        <w:numPr>
          <w:ilvl w:val="0"/>
          <w:numId w:val="26"/>
        </w:numPr>
        <w:tabs>
          <w:tab w:val="left" w:pos="1701"/>
        </w:tabs>
        <w:ind w:left="1701" w:hanging="850"/>
        <w:rPr>
          <w:rFonts w:cs="Arial"/>
          <w:szCs w:val="22"/>
        </w:rPr>
      </w:pPr>
      <w:r w:rsidRPr="001676A5">
        <w:rPr>
          <w:rFonts w:cs="Arial"/>
          <w:szCs w:val="22"/>
        </w:rPr>
        <w:lastRenderedPageBreak/>
        <w:t>Las pólizas de seguros deberán haber sido emitidas por una compañía de seguros legalmente constituida y autorizada para operar en Colombia para tal fin; deberá estar debidamente vigilada por la Superintendencia Financiera.</w:t>
      </w:r>
    </w:p>
    <w:p w14:paraId="5064027B" w14:textId="77777777" w:rsidR="006F60E7" w:rsidRPr="001676A5" w:rsidRDefault="006F60E7" w:rsidP="001D5FEE">
      <w:pPr>
        <w:numPr>
          <w:ilvl w:val="0"/>
          <w:numId w:val="26"/>
        </w:numPr>
        <w:tabs>
          <w:tab w:val="left" w:pos="1701"/>
        </w:tabs>
        <w:ind w:left="1701" w:hanging="850"/>
        <w:rPr>
          <w:rFonts w:cs="Arial"/>
          <w:szCs w:val="22"/>
        </w:rPr>
      </w:pPr>
      <w:r w:rsidRPr="001676A5">
        <w:rPr>
          <w:rFonts w:cs="Arial"/>
          <w:szCs w:val="22"/>
        </w:rPr>
        <w:t>Si se trata de garantía bancaria, ésta deberá cumplir con los requisitos previstos en el artículo 2.2.1.2.3.4.1 del Decreto 1082 de 2015 y en todo caso:</w:t>
      </w:r>
    </w:p>
    <w:p w14:paraId="27C00539" w14:textId="77777777" w:rsidR="006F60E7" w:rsidRPr="001676A5" w:rsidRDefault="006F60E7" w:rsidP="001D5FEE">
      <w:pPr>
        <w:numPr>
          <w:ilvl w:val="0"/>
          <w:numId w:val="27"/>
        </w:numPr>
        <w:tabs>
          <w:tab w:val="left" w:pos="2552"/>
        </w:tabs>
        <w:ind w:left="2552" w:hanging="851"/>
        <w:rPr>
          <w:rFonts w:cs="Arial"/>
          <w:szCs w:val="22"/>
        </w:rPr>
      </w:pPr>
      <w:r w:rsidRPr="001676A5">
        <w:rPr>
          <w:rFonts w:cs="Arial"/>
          <w:szCs w:val="22"/>
        </w:rPr>
        <w:t>La garantía bancaria deberá ser incondicional</w:t>
      </w:r>
    </w:p>
    <w:p w14:paraId="0C951BB3" w14:textId="77777777" w:rsidR="006F60E7" w:rsidRPr="001676A5" w:rsidRDefault="006F60E7" w:rsidP="001D5FEE">
      <w:pPr>
        <w:numPr>
          <w:ilvl w:val="0"/>
          <w:numId w:val="27"/>
        </w:numPr>
        <w:tabs>
          <w:tab w:val="left" w:pos="2552"/>
        </w:tabs>
        <w:ind w:left="2552" w:hanging="851"/>
        <w:rPr>
          <w:rFonts w:cs="Arial"/>
          <w:szCs w:val="22"/>
        </w:rPr>
      </w:pPr>
      <w:r w:rsidRPr="001676A5">
        <w:rPr>
          <w:rFonts w:cs="Arial"/>
          <w:szCs w:val="22"/>
        </w:rPr>
        <w:t>El garante debe dejar expresa constancia que renuncia al beneficio de excusión.</w:t>
      </w:r>
    </w:p>
    <w:p w14:paraId="4F545A26" w14:textId="77777777" w:rsidR="006F60E7" w:rsidRPr="001676A5" w:rsidRDefault="006F60E7" w:rsidP="001D5FEE">
      <w:pPr>
        <w:numPr>
          <w:ilvl w:val="0"/>
          <w:numId w:val="27"/>
        </w:numPr>
        <w:tabs>
          <w:tab w:val="left" w:pos="2552"/>
        </w:tabs>
        <w:ind w:left="2552" w:hanging="851"/>
        <w:rPr>
          <w:rFonts w:cs="Arial"/>
          <w:szCs w:val="22"/>
        </w:rPr>
      </w:pPr>
      <w:r w:rsidRPr="001676A5">
        <w:rPr>
          <w:rFonts w:cs="Arial"/>
          <w:szCs w:val="22"/>
        </w:rPr>
        <w:t xml:space="preserve">Deberá ser expedida por un banco autorizado por la Superintendencia Financiera. </w:t>
      </w:r>
    </w:p>
    <w:p w14:paraId="72133F84" w14:textId="77777777" w:rsidR="006F60E7" w:rsidRPr="001676A5" w:rsidRDefault="006F60E7" w:rsidP="001D5FEE">
      <w:pPr>
        <w:numPr>
          <w:ilvl w:val="0"/>
          <w:numId w:val="26"/>
        </w:numPr>
        <w:tabs>
          <w:tab w:val="left" w:pos="1701"/>
        </w:tabs>
        <w:ind w:left="1701" w:hanging="850"/>
        <w:rPr>
          <w:rFonts w:cs="Arial"/>
          <w:szCs w:val="22"/>
        </w:rPr>
      </w:pPr>
      <w:r w:rsidRPr="001676A5">
        <w:rPr>
          <w:rFonts w:cs="Arial"/>
          <w:szCs w:val="22"/>
        </w:rPr>
        <w:t>Si se trata de la constitución de una garantía mediante la conformación de un patrimonio autónomo, se atenderá a lo dispuesto en los artículos 2.2.1.2.3.3.1. a 2.2.1.2.3.3.6. del Decreto 1082 de 2015</w:t>
      </w:r>
      <w:r w:rsidR="00B11E7E" w:rsidRPr="001676A5">
        <w:rPr>
          <w:rFonts w:cs="Arial"/>
          <w:szCs w:val="22"/>
        </w:rPr>
        <w:t xml:space="preserve">. </w:t>
      </w:r>
      <w:r w:rsidRPr="001676A5">
        <w:rPr>
          <w:rFonts w:cs="Arial"/>
          <w:szCs w:val="22"/>
        </w:rPr>
        <w:t xml:space="preserve">  </w:t>
      </w:r>
    </w:p>
    <w:p w14:paraId="67789161" w14:textId="77777777" w:rsidR="006F60E7" w:rsidRPr="001676A5" w:rsidRDefault="006F60E7" w:rsidP="001D5FEE">
      <w:pPr>
        <w:numPr>
          <w:ilvl w:val="0"/>
          <w:numId w:val="26"/>
        </w:numPr>
        <w:tabs>
          <w:tab w:val="left" w:pos="1701"/>
        </w:tabs>
        <w:ind w:left="1701" w:hanging="850"/>
        <w:rPr>
          <w:rFonts w:cs="Arial"/>
          <w:szCs w:val="22"/>
        </w:rPr>
      </w:pPr>
      <w:r w:rsidRPr="001676A5">
        <w:rPr>
          <w:rFonts w:cs="Arial"/>
          <w:szCs w:val="22"/>
        </w:rPr>
        <w:t xml:space="preserve">Con el fin de evitar la inoperancia del contrato de seguro derivada de la mora en el pago de la prima, consagrada en el artículo 1068 del Código del Comercio, el </w:t>
      </w:r>
      <w:r w:rsidR="00AA4FFA" w:rsidRPr="001676A5">
        <w:rPr>
          <w:rFonts w:cs="Arial"/>
          <w:szCs w:val="22"/>
        </w:rPr>
        <w:t>Interventor</w:t>
      </w:r>
      <w:r w:rsidRPr="001676A5">
        <w:rPr>
          <w:rFonts w:cs="Arial"/>
          <w:szCs w:val="22"/>
        </w:rPr>
        <w:t xml:space="preserve"> deberá presentar el recibo de pago de la totalidad de las primas de todos los seguros expedidos en el marco de este Contrato. Lo anterior no es necesario para la Garantía Única de Cumplimiento ya que para ésta </w:t>
      </w:r>
      <w:r w:rsidR="00FC7432" w:rsidRPr="001676A5">
        <w:rPr>
          <w:rFonts w:cs="Arial"/>
          <w:szCs w:val="22"/>
        </w:rPr>
        <w:t xml:space="preserve">opera </w:t>
      </w:r>
      <w:r w:rsidRPr="001676A5">
        <w:rPr>
          <w:rFonts w:cs="Arial"/>
          <w:szCs w:val="22"/>
        </w:rPr>
        <w:t>la norma especial contemplada en el artículo 2.2.1.2.3.2.5. del Decreto 1082 de 2015.</w:t>
      </w:r>
    </w:p>
    <w:p w14:paraId="176E1BC5" w14:textId="77777777" w:rsidR="006F60E7" w:rsidRPr="001676A5" w:rsidRDefault="006F60E7" w:rsidP="001D5FEE">
      <w:pPr>
        <w:numPr>
          <w:ilvl w:val="0"/>
          <w:numId w:val="26"/>
        </w:numPr>
        <w:tabs>
          <w:tab w:val="left" w:pos="1701"/>
        </w:tabs>
        <w:ind w:left="1701" w:hanging="850"/>
        <w:rPr>
          <w:rFonts w:cs="Arial"/>
          <w:szCs w:val="22"/>
        </w:rPr>
      </w:pPr>
      <w:r w:rsidRPr="001676A5">
        <w:rPr>
          <w:rFonts w:cs="Arial"/>
          <w:szCs w:val="22"/>
        </w:rPr>
        <w:t xml:space="preserve">El </w:t>
      </w:r>
      <w:r w:rsidR="00AA4FFA" w:rsidRPr="001676A5">
        <w:rPr>
          <w:rFonts w:cs="Arial"/>
          <w:szCs w:val="22"/>
        </w:rPr>
        <w:t>Interventor</w:t>
      </w:r>
      <w:r w:rsidRPr="001676A5">
        <w:rPr>
          <w:rFonts w:cs="Arial"/>
          <w:szCs w:val="22"/>
        </w:rPr>
        <w:t xml:space="preserve"> no podrá, mediante condición particular, reducir o modificar el alcance y las condiciones de los amparos, cláusulas y coberturas de cualquiera de los seguros y garantías expedidos conforme a lo previsto en este Contrato. Por lo tanto, si así lo solicitare sin consentimiento escrito por parte del IDU la aseguradora no modificará la póliza y si lo hiciere se tendrá por no </w:t>
      </w:r>
      <w:r w:rsidR="00995DAF" w:rsidRPr="001676A5">
        <w:rPr>
          <w:rFonts w:cs="Arial"/>
          <w:szCs w:val="22"/>
        </w:rPr>
        <w:t>escrito. Esta condición constará</w:t>
      </w:r>
      <w:r w:rsidRPr="001676A5">
        <w:rPr>
          <w:rFonts w:cs="Arial"/>
          <w:szCs w:val="22"/>
        </w:rPr>
        <w:t xml:space="preserve"> en las condiciones particulares de cada uno de los seguros para proceder a su aprobación.</w:t>
      </w:r>
    </w:p>
    <w:p w14:paraId="762C0CC2" w14:textId="77777777" w:rsidR="00F932B5" w:rsidRPr="001676A5" w:rsidRDefault="00F932B5" w:rsidP="001D5FEE">
      <w:pPr>
        <w:numPr>
          <w:ilvl w:val="0"/>
          <w:numId w:val="26"/>
        </w:numPr>
        <w:tabs>
          <w:tab w:val="left" w:pos="1701"/>
        </w:tabs>
        <w:ind w:left="1701" w:hanging="850"/>
        <w:rPr>
          <w:rFonts w:cs="Arial"/>
          <w:szCs w:val="22"/>
        </w:rPr>
      </w:pPr>
      <w:r w:rsidRPr="001676A5">
        <w:rPr>
          <w:rFonts w:cs="Arial"/>
          <w:szCs w:val="22"/>
        </w:rPr>
        <w:t xml:space="preserve">Para la Garantía de Cumplimiento </w:t>
      </w:r>
      <w:r w:rsidR="00EE2DE6" w:rsidRPr="001676A5">
        <w:rPr>
          <w:rFonts w:cs="Arial"/>
          <w:szCs w:val="22"/>
        </w:rPr>
        <w:t>el IDU</w:t>
      </w:r>
      <w:r w:rsidRPr="001676A5">
        <w:rPr>
          <w:rFonts w:cs="Arial"/>
          <w:szCs w:val="22"/>
        </w:rPr>
        <w:t xml:space="preserve"> dará aplicación a lo establecido en el</w:t>
      </w:r>
      <w:r w:rsidR="004736B3" w:rsidRPr="001676A5">
        <w:rPr>
          <w:rFonts w:cs="Arial"/>
          <w:szCs w:val="22"/>
        </w:rPr>
        <w:t xml:space="preserve"> parágrafo del</w:t>
      </w:r>
      <w:r w:rsidRPr="001676A5">
        <w:rPr>
          <w:rFonts w:cs="Arial"/>
          <w:szCs w:val="22"/>
        </w:rPr>
        <w:t xml:space="preserve"> artículo 85 de la Ley 1474 de 2011, en virtud de</w:t>
      </w:r>
      <w:r w:rsidR="004736B3" w:rsidRPr="001676A5">
        <w:rPr>
          <w:rFonts w:cs="Arial"/>
          <w:szCs w:val="22"/>
        </w:rPr>
        <w:t>l</w:t>
      </w:r>
      <w:r w:rsidRPr="001676A5">
        <w:rPr>
          <w:rFonts w:cs="Arial"/>
          <w:szCs w:val="22"/>
        </w:rPr>
        <w:t xml:space="preserve"> cual se establece</w:t>
      </w:r>
      <w:r w:rsidR="004736B3" w:rsidRPr="001676A5">
        <w:rPr>
          <w:rFonts w:cs="Arial"/>
          <w:szCs w:val="22"/>
        </w:rPr>
        <w:t xml:space="preserve"> para los contratos de interventoría,</w:t>
      </w:r>
      <w:r w:rsidRPr="001676A5">
        <w:rPr>
          <w:rFonts w:cs="Arial"/>
          <w:szCs w:val="22"/>
        </w:rPr>
        <w:t xml:space="preserve"> la obligatoriedad </w:t>
      </w:r>
      <w:r w:rsidR="004736B3" w:rsidRPr="001676A5">
        <w:rPr>
          <w:rFonts w:cs="Arial"/>
          <w:szCs w:val="22"/>
        </w:rPr>
        <w:t xml:space="preserve">de la </w:t>
      </w:r>
      <w:r w:rsidR="004736B3" w:rsidRPr="001676A5">
        <w:rPr>
          <w:rFonts w:cs="Arial"/>
          <w:szCs w:val="22"/>
        </w:rPr>
        <w:lastRenderedPageBreak/>
        <w:t>constitución y aprobación de la garantía de cumplimiento hasta por el mismo término de la garantía de estabilidad del contrato principal.</w:t>
      </w:r>
    </w:p>
    <w:p w14:paraId="12F27786" w14:textId="77777777" w:rsidR="005E58A7" w:rsidRPr="001676A5" w:rsidRDefault="006F60E7" w:rsidP="001D5FEE">
      <w:pPr>
        <w:numPr>
          <w:ilvl w:val="0"/>
          <w:numId w:val="26"/>
        </w:numPr>
        <w:tabs>
          <w:tab w:val="left" w:pos="1701"/>
        </w:tabs>
        <w:ind w:left="1701" w:hanging="850"/>
        <w:rPr>
          <w:rFonts w:cs="Arial"/>
          <w:szCs w:val="22"/>
        </w:rPr>
      </w:pPr>
      <w:r w:rsidRPr="001676A5">
        <w:rPr>
          <w:rFonts w:cs="Arial"/>
          <w:szCs w:val="22"/>
        </w:rPr>
        <w:t xml:space="preserve">Las disposiciones expresamente referidas a las pólizas de seguros aplicarán </w:t>
      </w:r>
      <w:proofErr w:type="gramStart"/>
      <w:r w:rsidRPr="001676A5">
        <w:rPr>
          <w:rFonts w:cs="Arial"/>
          <w:i/>
          <w:szCs w:val="22"/>
        </w:rPr>
        <w:t xml:space="preserve">mutatis </w:t>
      </w:r>
      <w:proofErr w:type="spellStart"/>
      <w:r w:rsidRPr="001676A5">
        <w:rPr>
          <w:rFonts w:cs="Arial"/>
          <w:i/>
          <w:szCs w:val="22"/>
        </w:rPr>
        <w:t>mutandi</w:t>
      </w:r>
      <w:proofErr w:type="spellEnd"/>
      <w:proofErr w:type="gramEnd"/>
      <w:r w:rsidRPr="001676A5">
        <w:rPr>
          <w:rFonts w:cs="Arial"/>
          <w:szCs w:val="22"/>
        </w:rPr>
        <w:t xml:space="preserve"> a los demás tipos de garantías, bajo el principio de que esos otros tipos de garantías en ningún caso podrán ofrecer condiciones menos favorables para el IDU que las exigidas en este Contrato y en la Ley Aplicable para las pólizas de seguros. </w:t>
      </w:r>
    </w:p>
    <w:p w14:paraId="7AE00BB2" w14:textId="77777777" w:rsidR="005E58A7" w:rsidRPr="001676A5" w:rsidRDefault="005E58A7" w:rsidP="001D5FEE">
      <w:pPr>
        <w:numPr>
          <w:ilvl w:val="0"/>
          <w:numId w:val="26"/>
        </w:numPr>
        <w:tabs>
          <w:tab w:val="left" w:pos="1701"/>
        </w:tabs>
        <w:ind w:left="1701" w:hanging="850"/>
        <w:rPr>
          <w:rFonts w:cs="Arial"/>
          <w:szCs w:val="22"/>
        </w:rPr>
      </w:pPr>
      <w:r w:rsidRPr="001676A5">
        <w:rPr>
          <w:rFonts w:cs="Arial"/>
          <w:szCs w:val="22"/>
        </w:rPr>
        <w:t xml:space="preserve">Las vigencias de los amparos contenidos en el presente </w:t>
      </w:r>
      <w:proofErr w:type="gramStart"/>
      <w:r w:rsidR="00EE2DE6" w:rsidRPr="001676A5">
        <w:rPr>
          <w:rFonts w:cs="Arial"/>
          <w:szCs w:val="22"/>
        </w:rPr>
        <w:t>C</w:t>
      </w:r>
      <w:r w:rsidRPr="001676A5">
        <w:rPr>
          <w:rFonts w:cs="Arial"/>
          <w:szCs w:val="22"/>
        </w:rPr>
        <w:t>ontrato,</w:t>
      </w:r>
      <w:proofErr w:type="gramEnd"/>
      <w:r w:rsidRPr="001676A5">
        <w:rPr>
          <w:rFonts w:cs="Arial"/>
          <w:szCs w:val="22"/>
        </w:rPr>
        <w:t xml:space="preserve"> deberán ajustarse a la fecha del </w:t>
      </w:r>
      <w:r w:rsidR="00EE2DE6" w:rsidRPr="001676A5">
        <w:rPr>
          <w:rFonts w:cs="Arial"/>
          <w:szCs w:val="22"/>
        </w:rPr>
        <w:t>A</w:t>
      </w:r>
      <w:r w:rsidRPr="001676A5">
        <w:rPr>
          <w:rFonts w:cs="Arial"/>
          <w:szCs w:val="22"/>
        </w:rPr>
        <w:t xml:space="preserve">cta de </w:t>
      </w:r>
      <w:r w:rsidR="00EE2DE6" w:rsidRPr="001676A5">
        <w:rPr>
          <w:rFonts w:cs="Arial"/>
          <w:szCs w:val="22"/>
        </w:rPr>
        <w:t>I</w:t>
      </w:r>
      <w:r w:rsidRPr="001676A5">
        <w:rPr>
          <w:rFonts w:cs="Arial"/>
          <w:szCs w:val="22"/>
        </w:rPr>
        <w:t xml:space="preserve">nicio del </w:t>
      </w:r>
      <w:r w:rsidR="00EE2DE6" w:rsidRPr="001676A5">
        <w:rPr>
          <w:rFonts w:cs="Arial"/>
          <w:szCs w:val="22"/>
        </w:rPr>
        <w:t>C</w:t>
      </w:r>
      <w:r w:rsidRPr="001676A5">
        <w:rPr>
          <w:rFonts w:cs="Arial"/>
          <w:szCs w:val="22"/>
        </w:rPr>
        <w:t>ontrato. Igualmente, deberán ajustarse al suscribir las modificaciones, adiciones y pr</w:t>
      </w:r>
      <w:r w:rsidR="0051356B" w:rsidRPr="001676A5">
        <w:rPr>
          <w:rFonts w:cs="Arial"/>
          <w:szCs w:val="22"/>
        </w:rPr>
        <w:t>ó</w:t>
      </w:r>
      <w:r w:rsidRPr="001676A5">
        <w:rPr>
          <w:rFonts w:cs="Arial"/>
          <w:szCs w:val="22"/>
        </w:rPr>
        <w:t xml:space="preserve">rrogas y las actas de suspensión, reinicio, recibo a satisfacción, toma de posesión y liquidación; en todo caso se deberá ajustar los amparos de la </w:t>
      </w:r>
      <w:r w:rsidR="00323CBA" w:rsidRPr="001676A5">
        <w:rPr>
          <w:rFonts w:cs="Arial"/>
          <w:szCs w:val="22"/>
        </w:rPr>
        <w:t>G</w:t>
      </w:r>
      <w:r w:rsidRPr="001676A5">
        <w:rPr>
          <w:rFonts w:cs="Arial"/>
          <w:szCs w:val="22"/>
        </w:rPr>
        <w:t xml:space="preserve">arantía </w:t>
      </w:r>
      <w:r w:rsidR="00323CBA" w:rsidRPr="001676A5">
        <w:rPr>
          <w:rFonts w:cs="Arial"/>
          <w:szCs w:val="22"/>
        </w:rPr>
        <w:t>Ú</w:t>
      </w:r>
      <w:r w:rsidRPr="001676A5">
        <w:rPr>
          <w:rFonts w:cs="Arial"/>
          <w:szCs w:val="22"/>
        </w:rPr>
        <w:t xml:space="preserve">nica de </w:t>
      </w:r>
      <w:r w:rsidR="00323CBA" w:rsidRPr="001676A5">
        <w:rPr>
          <w:rFonts w:cs="Arial"/>
          <w:szCs w:val="22"/>
        </w:rPr>
        <w:t>C</w:t>
      </w:r>
      <w:r w:rsidRPr="001676A5">
        <w:rPr>
          <w:rFonts w:cs="Arial"/>
          <w:szCs w:val="22"/>
        </w:rPr>
        <w:t xml:space="preserve">umplimiento al valor final y a la fecha de liquidación del </w:t>
      </w:r>
      <w:r w:rsidR="00323CBA" w:rsidRPr="001676A5">
        <w:rPr>
          <w:rFonts w:cs="Arial"/>
          <w:szCs w:val="22"/>
        </w:rPr>
        <w:t>C</w:t>
      </w:r>
      <w:r w:rsidRPr="001676A5">
        <w:rPr>
          <w:rFonts w:cs="Arial"/>
          <w:szCs w:val="22"/>
        </w:rPr>
        <w:t xml:space="preserve">ontrato. La </w:t>
      </w:r>
      <w:r w:rsidR="00323CBA" w:rsidRPr="001676A5">
        <w:rPr>
          <w:rFonts w:cs="Arial"/>
          <w:szCs w:val="22"/>
        </w:rPr>
        <w:t>g</w:t>
      </w:r>
      <w:r w:rsidRPr="001676A5">
        <w:rPr>
          <w:rFonts w:cs="Arial"/>
          <w:szCs w:val="22"/>
        </w:rPr>
        <w:t xml:space="preserve">arantía autónoma de Responsabilidad Civil Extracontractual deberá actualizarse ante cualquier modificación contractual. </w:t>
      </w:r>
    </w:p>
    <w:p w14:paraId="002D9877" w14:textId="77777777" w:rsidR="005E58A7" w:rsidRPr="001676A5" w:rsidRDefault="005E58A7" w:rsidP="001D5FEE">
      <w:pPr>
        <w:numPr>
          <w:ilvl w:val="0"/>
          <w:numId w:val="26"/>
        </w:numPr>
        <w:tabs>
          <w:tab w:val="left" w:pos="1701"/>
        </w:tabs>
        <w:ind w:left="1701" w:hanging="850"/>
        <w:rPr>
          <w:rFonts w:cs="Arial"/>
          <w:szCs w:val="22"/>
        </w:rPr>
      </w:pPr>
      <w:r w:rsidRPr="001676A5">
        <w:rPr>
          <w:rFonts w:cs="Arial"/>
          <w:szCs w:val="22"/>
        </w:rPr>
        <w:t xml:space="preserve">Las modificaciones o actualizaciones referidas podrán ser gestionadas por cualquiera de las partes del presente </w:t>
      </w:r>
      <w:r w:rsidR="00323CBA" w:rsidRPr="001676A5">
        <w:rPr>
          <w:rFonts w:cs="Arial"/>
          <w:szCs w:val="22"/>
        </w:rPr>
        <w:t>C</w:t>
      </w:r>
      <w:r w:rsidRPr="001676A5">
        <w:rPr>
          <w:rFonts w:cs="Arial"/>
          <w:szCs w:val="22"/>
        </w:rPr>
        <w:t xml:space="preserve">ontrato o por el supervisor, con fundamento en los hechos ocurridos y debidamente documentados. </w:t>
      </w:r>
    </w:p>
    <w:p w14:paraId="703EB6D0" w14:textId="77777777" w:rsidR="006F60E7" w:rsidRPr="001676A5" w:rsidRDefault="005E58A7" w:rsidP="001D5FEE">
      <w:pPr>
        <w:numPr>
          <w:ilvl w:val="0"/>
          <w:numId w:val="26"/>
        </w:numPr>
        <w:tabs>
          <w:tab w:val="left" w:pos="1701"/>
        </w:tabs>
        <w:ind w:left="1701" w:hanging="850"/>
        <w:rPr>
          <w:rFonts w:cs="Arial"/>
          <w:szCs w:val="22"/>
        </w:rPr>
      </w:pPr>
      <w:r w:rsidRPr="001676A5">
        <w:rPr>
          <w:rFonts w:cs="Arial"/>
          <w:szCs w:val="22"/>
        </w:rPr>
        <w:t xml:space="preserve">El Interventor está obligado a restablecer el valor de la garantía cuando esta se vea reducida por razón de las reclamaciones que efectúe la Entidad, </w:t>
      </w:r>
      <w:r w:rsidR="00323CBA" w:rsidRPr="001676A5">
        <w:rPr>
          <w:rFonts w:cs="Arial"/>
          <w:szCs w:val="22"/>
        </w:rPr>
        <w:t>e</w:t>
      </w:r>
      <w:r w:rsidRPr="001676A5">
        <w:rPr>
          <w:rFonts w:cs="Arial"/>
          <w:szCs w:val="22"/>
        </w:rPr>
        <w:t xml:space="preserve">l no restablecimiento de la garantía por parte del Interventor o su no adición o prórroga, según el caso, constituye causal de incumplimiento del Contrato y se </w:t>
      </w:r>
      <w:proofErr w:type="gramStart"/>
      <w:r w:rsidRPr="001676A5">
        <w:rPr>
          <w:rFonts w:cs="Arial"/>
          <w:szCs w:val="22"/>
        </w:rPr>
        <w:t>dará inicio a</w:t>
      </w:r>
      <w:proofErr w:type="gramEnd"/>
      <w:r w:rsidRPr="001676A5">
        <w:rPr>
          <w:rFonts w:cs="Arial"/>
          <w:szCs w:val="22"/>
        </w:rPr>
        <w:t xml:space="preserve"> los procesos sancionatorios a que haya lugar.</w:t>
      </w:r>
      <w:r w:rsidR="00EE2DE6" w:rsidRPr="001676A5">
        <w:rPr>
          <w:rFonts w:cs="Arial"/>
          <w:szCs w:val="22"/>
        </w:rPr>
        <w:t xml:space="preserve"> </w:t>
      </w:r>
      <w:r w:rsidRPr="001676A5">
        <w:rPr>
          <w:rFonts w:cs="Arial"/>
          <w:szCs w:val="22"/>
        </w:rPr>
        <w:t xml:space="preserve">Dicho restablecimiento deberá hacerse dentro de los quince (15) días calendario siguientes a la utilización del valor inicial asegurado en virtud de la ocurrencia de un siniestro. En el evento en que se deba hacer efectiva cualquiera de las pólizas, el valor del deducible estará a cargo del </w:t>
      </w:r>
      <w:r w:rsidR="00EE2DE6" w:rsidRPr="001676A5">
        <w:rPr>
          <w:rFonts w:cs="Arial"/>
          <w:szCs w:val="22"/>
        </w:rPr>
        <w:t>Contratista</w:t>
      </w:r>
      <w:r w:rsidRPr="001676A5">
        <w:rPr>
          <w:rFonts w:cs="Arial"/>
          <w:szCs w:val="22"/>
        </w:rPr>
        <w:t>.</w:t>
      </w:r>
    </w:p>
    <w:p w14:paraId="30F84280" w14:textId="77777777" w:rsidR="006F60E7" w:rsidRPr="001676A5" w:rsidRDefault="006F60E7" w:rsidP="001D5FEE">
      <w:pPr>
        <w:numPr>
          <w:ilvl w:val="1"/>
          <w:numId w:val="8"/>
        </w:numPr>
        <w:tabs>
          <w:tab w:val="left" w:pos="851"/>
        </w:tabs>
        <w:ind w:left="851" w:hanging="851"/>
        <w:rPr>
          <w:rFonts w:cs="Arial"/>
          <w:szCs w:val="22"/>
          <w:u w:val="single"/>
          <w:lang w:val="es-ES_tradnl"/>
        </w:rPr>
      </w:pPr>
      <w:bookmarkStart w:id="265" w:name="_Toc119593679"/>
      <w:bookmarkStart w:id="266" w:name="_Toc122082217"/>
      <w:r w:rsidRPr="001676A5">
        <w:rPr>
          <w:rFonts w:cs="Arial"/>
          <w:szCs w:val="22"/>
          <w:u w:val="single"/>
        </w:rPr>
        <w:t>Aprobación</w:t>
      </w:r>
      <w:r w:rsidRPr="001676A5">
        <w:rPr>
          <w:rFonts w:cs="Arial"/>
          <w:szCs w:val="22"/>
          <w:u w:val="single"/>
          <w:lang w:val="es-ES_tradnl"/>
        </w:rPr>
        <w:t xml:space="preserve"> de las Garantías</w:t>
      </w:r>
      <w:bookmarkEnd w:id="265"/>
      <w:bookmarkEnd w:id="266"/>
    </w:p>
    <w:p w14:paraId="3F1BF0CE" w14:textId="77777777" w:rsidR="006F60E7" w:rsidRPr="001676A5" w:rsidRDefault="006F60E7" w:rsidP="001D5FEE">
      <w:pPr>
        <w:numPr>
          <w:ilvl w:val="0"/>
          <w:numId w:val="28"/>
        </w:numPr>
        <w:tabs>
          <w:tab w:val="left" w:pos="1701"/>
        </w:tabs>
        <w:ind w:left="1701" w:hanging="850"/>
        <w:rPr>
          <w:rFonts w:cs="Arial"/>
          <w:szCs w:val="22"/>
        </w:rPr>
      </w:pPr>
      <w:r w:rsidRPr="001676A5">
        <w:rPr>
          <w:rFonts w:cs="Arial"/>
          <w:szCs w:val="22"/>
        </w:rPr>
        <w:t xml:space="preserve">Dentro de los cinco (5) Días hábiles contados desde la fecha de suscripción del Contrato, el </w:t>
      </w:r>
      <w:r w:rsidR="00336272" w:rsidRPr="001676A5">
        <w:rPr>
          <w:rFonts w:cs="Arial"/>
          <w:szCs w:val="22"/>
        </w:rPr>
        <w:t>Interventor</w:t>
      </w:r>
      <w:r w:rsidRPr="001676A5">
        <w:rPr>
          <w:rFonts w:cs="Arial"/>
          <w:szCs w:val="22"/>
        </w:rPr>
        <w:t xml:space="preserve"> deberá entregar al IDU la Garantía Única de Cumplimiento y las demás garantías que deban ser entregadas con la Garantía Única de Cumplimiento.</w:t>
      </w:r>
    </w:p>
    <w:p w14:paraId="2DF1F38A" w14:textId="77777777" w:rsidR="006F60E7" w:rsidRPr="001676A5" w:rsidRDefault="006F60E7" w:rsidP="001D5FEE">
      <w:pPr>
        <w:numPr>
          <w:ilvl w:val="0"/>
          <w:numId w:val="28"/>
        </w:numPr>
        <w:tabs>
          <w:tab w:val="left" w:pos="1701"/>
        </w:tabs>
        <w:ind w:left="1701" w:hanging="850"/>
        <w:rPr>
          <w:rFonts w:cs="Arial"/>
          <w:szCs w:val="22"/>
        </w:rPr>
      </w:pPr>
      <w:r w:rsidRPr="001676A5">
        <w:rPr>
          <w:rFonts w:cs="Arial"/>
          <w:szCs w:val="22"/>
        </w:rPr>
        <w:lastRenderedPageBreak/>
        <w:t xml:space="preserve">El IDU dispondrá de dos (2) Días hábiles para objetar o aprobar las garantías presentadas por el </w:t>
      </w:r>
      <w:r w:rsidR="00336272" w:rsidRPr="001676A5">
        <w:rPr>
          <w:rFonts w:cs="Arial"/>
          <w:szCs w:val="22"/>
        </w:rPr>
        <w:t>Interventor</w:t>
      </w:r>
      <w:r w:rsidRPr="001676A5">
        <w:rPr>
          <w:rFonts w:cs="Arial"/>
          <w:szCs w:val="22"/>
        </w:rPr>
        <w:t xml:space="preserve">, contados a partir del Día </w:t>
      </w:r>
      <w:r w:rsidR="00323CBA" w:rsidRPr="001676A5">
        <w:rPr>
          <w:rFonts w:cs="Arial"/>
          <w:szCs w:val="22"/>
        </w:rPr>
        <w:t>h</w:t>
      </w:r>
      <w:r w:rsidRPr="001676A5">
        <w:rPr>
          <w:rFonts w:cs="Arial"/>
          <w:szCs w:val="22"/>
        </w:rPr>
        <w:t xml:space="preserve">ábil siguiente a la fecha de entrega de </w:t>
      </w:r>
      <w:proofErr w:type="gramStart"/>
      <w:r w:rsidRPr="001676A5">
        <w:rPr>
          <w:rFonts w:cs="Arial"/>
          <w:szCs w:val="22"/>
        </w:rPr>
        <w:t>las mismas</w:t>
      </w:r>
      <w:proofErr w:type="gramEnd"/>
      <w:r w:rsidRPr="001676A5">
        <w:rPr>
          <w:rFonts w:cs="Arial"/>
          <w:szCs w:val="22"/>
        </w:rPr>
        <w:t xml:space="preserve"> por parte del </w:t>
      </w:r>
      <w:r w:rsidR="00874C12" w:rsidRPr="001676A5">
        <w:rPr>
          <w:rFonts w:cs="Arial"/>
          <w:szCs w:val="22"/>
        </w:rPr>
        <w:t>Interventor</w:t>
      </w:r>
      <w:r w:rsidRPr="001676A5">
        <w:rPr>
          <w:rFonts w:cs="Arial"/>
          <w:szCs w:val="22"/>
        </w:rPr>
        <w:t xml:space="preserve">. </w:t>
      </w:r>
    </w:p>
    <w:p w14:paraId="3618D3C5" w14:textId="77777777" w:rsidR="006F60E7" w:rsidRPr="001676A5" w:rsidRDefault="006F60E7" w:rsidP="001D5FEE">
      <w:pPr>
        <w:numPr>
          <w:ilvl w:val="0"/>
          <w:numId w:val="28"/>
        </w:numPr>
        <w:tabs>
          <w:tab w:val="left" w:pos="1701"/>
        </w:tabs>
        <w:ind w:left="1701" w:hanging="850"/>
        <w:rPr>
          <w:rFonts w:cs="Arial"/>
          <w:szCs w:val="22"/>
        </w:rPr>
      </w:pPr>
      <w:r w:rsidRPr="001676A5">
        <w:rPr>
          <w:rFonts w:cs="Arial"/>
          <w:szCs w:val="22"/>
        </w:rPr>
        <w:t xml:space="preserve">Si las Garantías entregadas por el </w:t>
      </w:r>
      <w:r w:rsidR="005B4B83" w:rsidRPr="001676A5">
        <w:rPr>
          <w:rFonts w:cs="Arial"/>
          <w:szCs w:val="22"/>
        </w:rPr>
        <w:t>Interventor</w:t>
      </w:r>
      <w:r w:rsidRPr="001676A5">
        <w:rPr>
          <w:rFonts w:cs="Arial"/>
          <w:szCs w:val="22"/>
        </w:rPr>
        <w:t xml:space="preserve"> no cumplen con los requisitos señalados, </w:t>
      </w:r>
      <w:r w:rsidR="00323CBA" w:rsidRPr="001676A5">
        <w:rPr>
          <w:rFonts w:cs="Arial"/>
          <w:szCs w:val="22"/>
        </w:rPr>
        <w:t>el IDU</w:t>
      </w:r>
      <w:r w:rsidRPr="001676A5">
        <w:rPr>
          <w:rFonts w:cs="Arial"/>
          <w:szCs w:val="22"/>
        </w:rPr>
        <w:t xml:space="preserve"> solicitará la corrección de </w:t>
      </w:r>
      <w:proofErr w:type="gramStart"/>
      <w:r w:rsidRPr="001676A5">
        <w:rPr>
          <w:rFonts w:cs="Arial"/>
          <w:szCs w:val="22"/>
        </w:rPr>
        <w:t>las mismas</w:t>
      </w:r>
      <w:proofErr w:type="gramEnd"/>
      <w:r w:rsidRPr="001676A5">
        <w:rPr>
          <w:rFonts w:cs="Arial"/>
          <w:szCs w:val="22"/>
        </w:rPr>
        <w:t xml:space="preserve">, la cual deberá efectuarse dentro de los tres (3) días hábiles siguientes. En caso de que dentro de dicho plazo el </w:t>
      </w:r>
      <w:r w:rsidR="005B4B83" w:rsidRPr="001676A5">
        <w:rPr>
          <w:rFonts w:cs="Arial"/>
          <w:szCs w:val="22"/>
        </w:rPr>
        <w:t>Interventor</w:t>
      </w:r>
      <w:r w:rsidRPr="001676A5">
        <w:rPr>
          <w:rFonts w:cs="Arial"/>
          <w:szCs w:val="22"/>
        </w:rPr>
        <w:t xml:space="preserve"> no entregue las garantías debidamente modificadas a satisfacción del IDU o si los términos y condiciones de las correcciones y/o modificaciones no satisfacen las observaciones formuladas por el IDU, </w:t>
      </w:r>
      <w:r w:rsidR="00323CBA" w:rsidRPr="001676A5">
        <w:rPr>
          <w:rFonts w:cs="Arial"/>
          <w:szCs w:val="22"/>
        </w:rPr>
        <w:t>el IDU</w:t>
      </w:r>
      <w:r w:rsidRPr="001676A5">
        <w:rPr>
          <w:rFonts w:cs="Arial"/>
          <w:szCs w:val="22"/>
        </w:rPr>
        <w:t xml:space="preserve"> no aprobará las garantías aportadas por el </w:t>
      </w:r>
      <w:r w:rsidR="005B4B83" w:rsidRPr="001676A5">
        <w:rPr>
          <w:rFonts w:cs="Arial"/>
          <w:szCs w:val="22"/>
        </w:rPr>
        <w:t>Interventor</w:t>
      </w:r>
      <w:r w:rsidRPr="001676A5">
        <w:rPr>
          <w:rFonts w:cs="Arial"/>
          <w:szCs w:val="22"/>
        </w:rPr>
        <w:t>, impondrá la Multa correspondiente y podrá declarar la caducidad del Contrato</w:t>
      </w:r>
      <w:r w:rsidR="00D621E7" w:rsidRPr="001676A5">
        <w:rPr>
          <w:rFonts w:cs="Arial"/>
          <w:szCs w:val="22"/>
        </w:rPr>
        <w:t xml:space="preserve">. </w:t>
      </w:r>
      <w:r w:rsidRPr="001676A5">
        <w:rPr>
          <w:rFonts w:cs="Arial"/>
          <w:szCs w:val="22"/>
        </w:rPr>
        <w:t xml:space="preserve">Así mismo, </w:t>
      </w:r>
      <w:r w:rsidR="00D621E7" w:rsidRPr="001676A5">
        <w:rPr>
          <w:rFonts w:cs="Arial"/>
          <w:szCs w:val="22"/>
        </w:rPr>
        <w:t xml:space="preserve">cuando a ello hubiere lugar </w:t>
      </w:r>
      <w:r w:rsidRPr="001676A5">
        <w:rPr>
          <w:rFonts w:cs="Arial"/>
          <w:szCs w:val="22"/>
        </w:rPr>
        <w:t>hará exigible la Garantía de Seriedad de la Propuesta.</w:t>
      </w:r>
    </w:p>
    <w:p w14:paraId="7180EFD9" w14:textId="77777777" w:rsidR="006F60E7" w:rsidRPr="001676A5" w:rsidRDefault="006F60E7" w:rsidP="001D5FEE">
      <w:pPr>
        <w:numPr>
          <w:ilvl w:val="0"/>
          <w:numId w:val="28"/>
        </w:numPr>
        <w:tabs>
          <w:tab w:val="left" w:pos="1701"/>
        </w:tabs>
        <w:ind w:left="1701" w:hanging="850"/>
        <w:rPr>
          <w:rFonts w:cs="Arial"/>
          <w:szCs w:val="22"/>
        </w:rPr>
      </w:pPr>
      <w:r w:rsidRPr="001676A5">
        <w:rPr>
          <w:rFonts w:cs="Arial"/>
          <w:szCs w:val="22"/>
        </w:rPr>
        <w:t xml:space="preserve">Sin perjuicio de lo anterior, si el IDU advierte en cualquier momento de la ejecución y/o liquidación del Contrato que las garantías no cumplen con alguno de los requisitos exigidos en el Contrato o las normas que regulen la materia podrá exigir al </w:t>
      </w:r>
      <w:r w:rsidR="00465068" w:rsidRPr="001676A5">
        <w:rPr>
          <w:rFonts w:cs="Arial"/>
          <w:szCs w:val="22"/>
        </w:rPr>
        <w:t>Interventor</w:t>
      </w:r>
      <w:r w:rsidRPr="001676A5">
        <w:rPr>
          <w:rFonts w:cs="Arial"/>
          <w:szCs w:val="22"/>
        </w:rPr>
        <w:t xml:space="preserve"> la corrección, ampliación o adecuación de dichas garantías en el plazo que para el efecto determine el IDU. La no corrección, ampliación o adecuación en el plazo señalado por el IDU, así como el vencimiento y no renovación de las garantías, le dará derecho al IDU a imponer la Multa correspondiente y podrá declarar la caducidad del Contrato.</w:t>
      </w:r>
    </w:p>
    <w:p w14:paraId="7A7E5C60" w14:textId="77777777" w:rsidR="00323CBA" w:rsidRPr="001676A5" w:rsidRDefault="00323CBA" w:rsidP="001D5FEE">
      <w:pPr>
        <w:numPr>
          <w:ilvl w:val="0"/>
          <w:numId w:val="28"/>
        </w:numPr>
        <w:tabs>
          <w:tab w:val="left" w:pos="1701"/>
        </w:tabs>
        <w:ind w:left="1701" w:hanging="850"/>
        <w:rPr>
          <w:rFonts w:cs="Arial"/>
          <w:szCs w:val="22"/>
        </w:rPr>
      </w:pPr>
      <w:r w:rsidRPr="001676A5">
        <w:rPr>
          <w:rFonts w:cs="Arial"/>
          <w:szCs w:val="22"/>
        </w:rPr>
        <w:t>La</w:t>
      </w:r>
      <w:r w:rsidRPr="001676A5">
        <w:rPr>
          <w:rFonts w:cs="Arial"/>
          <w:spacing w:val="-2"/>
          <w:szCs w:val="22"/>
        </w:rPr>
        <w:t xml:space="preserve"> constitución y entrega de las garantías exigidas no exonera al Interventor de las responsabilidades legales en relación con los riesgos asegurados. Dentro de los términos estipulados en el </w:t>
      </w:r>
      <w:r w:rsidR="009173DE" w:rsidRPr="001676A5">
        <w:rPr>
          <w:rFonts w:cs="Arial"/>
          <w:spacing w:val="-2"/>
          <w:szCs w:val="22"/>
        </w:rPr>
        <w:t>Contrato</w:t>
      </w:r>
      <w:r w:rsidRPr="001676A5">
        <w:rPr>
          <w:rFonts w:cs="Arial"/>
          <w:spacing w:val="-2"/>
          <w:szCs w:val="22"/>
        </w:rPr>
        <w:t>, ninguno de los amparos otorgados podrá ser cancelado o modificado sin la autorización expresa del IDU.</w:t>
      </w:r>
    </w:p>
    <w:p w14:paraId="5CAADB84" w14:textId="77777777" w:rsidR="00832A08" w:rsidRPr="001676A5" w:rsidRDefault="00D17DE9" w:rsidP="001D5FEE">
      <w:pPr>
        <w:numPr>
          <w:ilvl w:val="0"/>
          <w:numId w:val="28"/>
        </w:numPr>
        <w:tabs>
          <w:tab w:val="left" w:pos="1701"/>
        </w:tabs>
        <w:ind w:left="1701" w:hanging="850"/>
        <w:rPr>
          <w:rFonts w:cs="Arial"/>
          <w:szCs w:val="22"/>
        </w:rPr>
      </w:pPr>
      <w:bookmarkStart w:id="267" w:name="_Toc119593680"/>
      <w:bookmarkStart w:id="268" w:name="_Toc122082218"/>
      <w:r w:rsidRPr="001676A5">
        <w:rPr>
          <w:rFonts w:cs="Arial"/>
          <w:szCs w:val="22"/>
        </w:rPr>
        <w:t xml:space="preserve">El </w:t>
      </w:r>
      <w:r w:rsidR="00DE0634" w:rsidRPr="001676A5">
        <w:rPr>
          <w:rFonts w:cs="Arial"/>
          <w:szCs w:val="22"/>
        </w:rPr>
        <w:t>I</w:t>
      </w:r>
      <w:r w:rsidRPr="001676A5">
        <w:rPr>
          <w:rFonts w:cs="Arial"/>
          <w:szCs w:val="22"/>
        </w:rPr>
        <w:t>nterventor se compromete a constituir las garantías</w:t>
      </w:r>
      <w:r w:rsidR="007152E1" w:rsidRPr="001676A5">
        <w:rPr>
          <w:rFonts w:cs="Arial"/>
          <w:szCs w:val="22"/>
        </w:rPr>
        <w:t xml:space="preserve"> por l</w:t>
      </w:r>
      <w:r w:rsidR="00FF11A0" w:rsidRPr="001676A5">
        <w:rPr>
          <w:rFonts w:cs="Arial"/>
          <w:szCs w:val="22"/>
        </w:rPr>
        <w:t xml:space="preserve">os montos y durante los </w:t>
      </w:r>
      <w:r w:rsidR="00FC7432" w:rsidRPr="001676A5">
        <w:rPr>
          <w:rFonts w:cs="Arial"/>
          <w:szCs w:val="22"/>
        </w:rPr>
        <w:t>plazos relacionados</w:t>
      </w:r>
      <w:r w:rsidRPr="001676A5">
        <w:rPr>
          <w:rFonts w:cs="Arial"/>
          <w:szCs w:val="22"/>
        </w:rPr>
        <w:t xml:space="preserve"> a continuación</w:t>
      </w:r>
      <w:r w:rsidR="007152E1" w:rsidRPr="001676A5">
        <w:rPr>
          <w:rFonts w:cs="Arial"/>
          <w:szCs w:val="22"/>
        </w:rPr>
        <w:t>:</w:t>
      </w:r>
      <w:bookmarkEnd w:id="267"/>
      <w:bookmarkEnd w:id="268"/>
    </w:p>
    <w:p w14:paraId="21B42E8C" w14:textId="64FD9F53" w:rsidR="00832A08" w:rsidRPr="001676A5" w:rsidRDefault="00DE0634" w:rsidP="001D5FEE">
      <w:pPr>
        <w:numPr>
          <w:ilvl w:val="1"/>
          <w:numId w:val="8"/>
        </w:numPr>
        <w:tabs>
          <w:tab w:val="left" w:pos="851"/>
        </w:tabs>
        <w:ind w:left="851" w:hanging="851"/>
        <w:rPr>
          <w:rFonts w:cs="Arial"/>
          <w:szCs w:val="22"/>
          <w:u w:val="single"/>
        </w:rPr>
      </w:pPr>
      <w:bookmarkStart w:id="269" w:name="_Ref536123048"/>
      <w:bookmarkStart w:id="270" w:name="_Ref536169344"/>
      <w:bookmarkStart w:id="271" w:name="_Toc38054030"/>
      <w:bookmarkStart w:id="272" w:name="_Toc119593681"/>
      <w:bookmarkStart w:id="273" w:name="_Toc122082219"/>
      <w:r w:rsidRPr="001676A5">
        <w:rPr>
          <w:rFonts w:cs="Arial"/>
          <w:szCs w:val="22"/>
          <w:u w:val="single"/>
        </w:rPr>
        <w:t xml:space="preserve">Garantía Única de Cumplimiento de las Obligaciones del Contrato </w:t>
      </w:r>
      <w:r w:rsidR="00067D78" w:rsidRPr="001676A5">
        <w:rPr>
          <w:rFonts w:cs="Arial"/>
          <w:szCs w:val="22"/>
          <w:u w:val="single"/>
        </w:rPr>
        <w:t>d</w:t>
      </w:r>
      <w:r w:rsidRPr="001676A5">
        <w:rPr>
          <w:rFonts w:cs="Arial"/>
          <w:szCs w:val="22"/>
          <w:u w:val="single"/>
        </w:rPr>
        <w:t>e Interventoría</w:t>
      </w:r>
      <w:r w:rsidR="00DA7C07" w:rsidRPr="001676A5">
        <w:rPr>
          <w:rFonts w:cs="Arial"/>
          <w:szCs w:val="22"/>
          <w:u w:val="single"/>
        </w:rPr>
        <w:t>.</w:t>
      </w:r>
      <w:bookmarkEnd w:id="269"/>
      <w:bookmarkEnd w:id="270"/>
      <w:bookmarkEnd w:id="271"/>
      <w:bookmarkEnd w:id="272"/>
      <w:bookmarkEnd w:id="273"/>
      <w:r w:rsidR="00B91121" w:rsidRPr="001676A5">
        <w:rPr>
          <w:rFonts w:cs="Arial"/>
          <w:szCs w:val="22"/>
          <w:u w:val="single"/>
        </w:rPr>
        <w:t xml:space="preserve"> </w:t>
      </w:r>
    </w:p>
    <w:p w14:paraId="186A714D" w14:textId="77777777" w:rsidR="00832A08" w:rsidRPr="001676A5" w:rsidRDefault="00832A08" w:rsidP="001D5FEE">
      <w:pPr>
        <w:numPr>
          <w:ilvl w:val="0"/>
          <w:numId w:val="29"/>
        </w:numPr>
        <w:tabs>
          <w:tab w:val="left" w:pos="1701"/>
        </w:tabs>
        <w:ind w:left="1701" w:hanging="850"/>
        <w:rPr>
          <w:rFonts w:eastAsia="MS Mincho" w:cs="Arial"/>
          <w:szCs w:val="22"/>
        </w:rPr>
      </w:pPr>
      <w:r w:rsidRPr="001676A5">
        <w:rPr>
          <w:rFonts w:eastAsia="MS Mincho" w:cs="Arial"/>
          <w:szCs w:val="22"/>
        </w:rPr>
        <w:t xml:space="preserve">El </w:t>
      </w:r>
      <w:r w:rsidR="00DA7C07" w:rsidRPr="001676A5">
        <w:rPr>
          <w:rFonts w:cs="Arial"/>
          <w:szCs w:val="22"/>
        </w:rPr>
        <w:t>Interventor</w:t>
      </w:r>
      <w:r w:rsidRPr="001676A5">
        <w:rPr>
          <w:rFonts w:eastAsia="MS Mincho" w:cs="Arial"/>
          <w:szCs w:val="22"/>
        </w:rPr>
        <w:t xml:space="preserve"> se compromete a constituir a favor del IDU y a satisfacción </w:t>
      </w:r>
      <w:proofErr w:type="gramStart"/>
      <w:r w:rsidRPr="001676A5">
        <w:rPr>
          <w:rFonts w:eastAsia="MS Mincho" w:cs="Arial"/>
          <w:szCs w:val="22"/>
        </w:rPr>
        <w:t>del mismo</w:t>
      </w:r>
      <w:proofErr w:type="gramEnd"/>
      <w:r w:rsidRPr="001676A5">
        <w:rPr>
          <w:rFonts w:eastAsia="MS Mincho" w:cs="Arial"/>
          <w:szCs w:val="22"/>
        </w:rPr>
        <w:t>, una Garantía Única de Cumplimiento, por los siguientes amparos, porcentajes y vigencia:</w:t>
      </w:r>
    </w:p>
    <w:tbl>
      <w:tblPr>
        <w:tblW w:w="7318" w:type="dxa"/>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1701"/>
        <w:gridCol w:w="2924"/>
      </w:tblGrid>
      <w:tr w:rsidR="001676A5" w:rsidRPr="001676A5" w14:paraId="1E005DBF" w14:textId="77777777" w:rsidTr="007A2B26">
        <w:trPr>
          <w:trHeight w:val="367"/>
          <w:tblHeader/>
        </w:trPr>
        <w:tc>
          <w:tcPr>
            <w:tcW w:w="26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689528A" w14:textId="77777777" w:rsidR="00323CBA" w:rsidRPr="001676A5" w:rsidRDefault="00323CBA" w:rsidP="00390523">
            <w:pPr>
              <w:jc w:val="center"/>
              <w:rPr>
                <w:rFonts w:cs="Arial"/>
                <w:b/>
                <w:bCs/>
                <w:szCs w:val="22"/>
                <w:lang w:val="es-ES_tradnl"/>
              </w:rPr>
            </w:pPr>
            <w:r w:rsidRPr="001676A5">
              <w:rPr>
                <w:rFonts w:cs="Arial"/>
                <w:b/>
                <w:bCs/>
                <w:szCs w:val="22"/>
                <w:lang w:val="es-ES_tradnl"/>
              </w:rPr>
              <w:lastRenderedPageBreak/>
              <w:t>Clase de Amparo</w:t>
            </w:r>
          </w:p>
        </w:tc>
        <w:tc>
          <w:tcPr>
            <w:tcW w:w="170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30617C" w14:textId="77777777" w:rsidR="00323CBA" w:rsidRPr="001676A5" w:rsidRDefault="00323CBA" w:rsidP="00390523">
            <w:pPr>
              <w:jc w:val="center"/>
              <w:rPr>
                <w:rFonts w:cs="Arial"/>
                <w:b/>
                <w:bCs/>
                <w:szCs w:val="22"/>
                <w:lang w:val="es-ES_tradnl"/>
              </w:rPr>
            </w:pPr>
            <w:r w:rsidRPr="001676A5">
              <w:rPr>
                <w:rFonts w:cs="Arial"/>
                <w:b/>
                <w:bCs/>
                <w:szCs w:val="22"/>
                <w:lang w:val="es-ES_tradnl"/>
              </w:rPr>
              <w:t>Porcentaje Asegurado</w:t>
            </w:r>
          </w:p>
        </w:tc>
        <w:tc>
          <w:tcPr>
            <w:tcW w:w="292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418945B" w14:textId="77777777" w:rsidR="00323CBA" w:rsidRPr="001676A5" w:rsidRDefault="00323CBA" w:rsidP="00390523">
            <w:pPr>
              <w:jc w:val="center"/>
              <w:rPr>
                <w:rFonts w:cs="Arial"/>
                <w:b/>
                <w:bCs/>
                <w:szCs w:val="22"/>
                <w:lang w:val="es-ES_tradnl"/>
              </w:rPr>
            </w:pPr>
            <w:r w:rsidRPr="001676A5">
              <w:rPr>
                <w:rFonts w:cs="Arial"/>
                <w:b/>
                <w:bCs/>
                <w:szCs w:val="22"/>
                <w:lang w:val="es-ES_tradnl"/>
              </w:rPr>
              <w:t>Vigencia</w:t>
            </w:r>
          </w:p>
        </w:tc>
      </w:tr>
      <w:tr w:rsidR="001676A5" w:rsidRPr="001676A5" w14:paraId="5049B989" w14:textId="77777777" w:rsidTr="007A2B26">
        <w:trPr>
          <w:trHeight w:val="647"/>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193770" w14:textId="77777777" w:rsidR="00323CBA" w:rsidRPr="001676A5" w:rsidRDefault="00323CBA" w:rsidP="004F77C3">
            <w:pPr>
              <w:rPr>
                <w:rFonts w:cs="Arial"/>
                <w:szCs w:val="22"/>
                <w:lang w:val="es-ES_tradnl"/>
              </w:rPr>
            </w:pPr>
            <w:r w:rsidRPr="001676A5">
              <w:rPr>
                <w:rFonts w:cs="Arial"/>
                <w:spacing w:val="-2"/>
                <w:szCs w:val="22"/>
              </w:rPr>
              <w:t xml:space="preserve">CUMPLIMIENTO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708F5D" w14:textId="77777777" w:rsidR="00323CBA" w:rsidRPr="001676A5" w:rsidRDefault="00323CBA" w:rsidP="004F77C3">
            <w:pPr>
              <w:rPr>
                <w:rFonts w:cs="Arial"/>
                <w:szCs w:val="22"/>
                <w:lang w:val="es-ES_tradnl"/>
              </w:rPr>
            </w:pPr>
            <w:r w:rsidRPr="001676A5">
              <w:rPr>
                <w:rFonts w:cs="Arial"/>
                <w:szCs w:val="22"/>
                <w:lang w:val="es-ES_tradnl"/>
              </w:rPr>
              <w:t xml:space="preserve">Treinta por ciento </w:t>
            </w:r>
            <w:r w:rsidRPr="001676A5">
              <w:rPr>
                <w:rFonts w:cs="Arial"/>
                <w:spacing w:val="-2"/>
                <w:szCs w:val="22"/>
                <w:lang w:val="es-ES_tradnl"/>
              </w:rPr>
              <w:t xml:space="preserve">(30%) del valor del </w:t>
            </w:r>
            <w:r w:rsidR="009173DE" w:rsidRPr="001676A5">
              <w:rPr>
                <w:rFonts w:cs="Arial"/>
                <w:spacing w:val="-2"/>
                <w:szCs w:val="22"/>
                <w:lang w:val="es-ES_tradnl"/>
              </w:rPr>
              <w:t>Contrato</w:t>
            </w:r>
            <w:r w:rsidRPr="001676A5">
              <w:rPr>
                <w:rFonts w:cs="Arial"/>
                <w:spacing w:val="-2"/>
                <w:szCs w:val="22"/>
                <w:lang w:val="es-ES_tradnl"/>
              </w:rPr>
              <w:t>.</w:t>
            </w:r>
          </w:p>
        </w:tc>
        <w:tc>
          <w:tcPr>
            <w:tcW w:w="29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38CE28" w14:textId="18290038" w:rsidR="00323CBA" w:rsidRPr="001676A5" w:rsidRDefault="00323CBA" w:rsidP="004F77C3">
            <w:pPr>
              <w:rPr>
                <w:rFonts w:cs="Arial"/>
                <w:szCs w:val="22"/>
                <w:lang w:val="es-ES_tradnl"/>
              </w:rPr>
            </w:pPr>
            <w:r w:rsidRPr="001676A5">
              <w:rPr>
                <w:rFonts w:cs="Arial"/>
                <w:szCs w:val="22"/>
              </w:rPr>
              <w:t xml:space="preserve">Desde la aprobación de la garantía única, por el término de duración del </w:t>
            </w:r>
            <w:r w:rsidR="009173DE" w:rsidRPr="001676A5">
              <w:rPr>
                <w:rFonts w:cs="Arial"/>
                <w:szCs w:val="22"/>
              </w:rPr>
              <w:t>Contrato</w:t>
            </w:r>
            <w:r w:rsidRPr="001676A5">
              <w:rPr>
                <w:rFonts w:cs="Arial"/>
                <w:szCs w:val="22"/>
              </w:rPr>
              <w:t xml:space="preserve"> y </w:t>
            </w:r>
            <w:r w:rsidR="006F40DE">
              <w:rPr>
                <w:rFonts w:cs="Arial"/>
                <w:szCs w:val="22"/>
              </w:rPr>
              <w:t>Seis</w:t>
            </w:r>
            <w:r w:rsidRPr="001676A5">
              <w:rPr>
                <w:rFonts w:cs="Arial"/>
                <w:szCs w:val="22"/>
              </w:rPr>
              <w:t xml:space="preserve"> (</w:t>
            </w:r>
            <w:r w:rsidR="006F40DE">
              <w:rPr>
                <w:rFonts w:cs="Arial"/>
                <w:szCs w:val="22"/>
              </w:rPr>
              <w:t>6</w:t>
            </w:r>
            <w:r w:rsidRPr="001676A5">
              <w:rPr>
                <w:rFonts w:cs="Arial"/>
                <w:szCs w:val="22"/>
              </w:rPr>
              <w:t xml:space="preserve">) meses más. En todo caso deberá estar vigente hasta la liquidación del </w:t>
            </w:r>
            <w:r w:rsidR="009173DE" w:rsidRPr="001676A5">
              <w:rPr>
                <w:rFonts w:cs="Arial"/>
                <w:szCs w:val="22"/>
              </w:rPr>
              <w:t>Contrato</w:t>
            </w:r>
            <w:r w:rsidRPr="001676A5">
              <w:rPr>
                <w:rFonts w:cs="Arial"/>
                <w:szCs w:val="22"/>
              </w:rPr>
              <w:t xml:space="preserve"> y desde la aprobación de la garantía única</w:t>
            </w:r>
          </w:p>
        </w:tc>
      </w:tr>
      <w:tr w:rsidR="001676A5" w:rsidRPr="001676A5" w14:paraId="10A13D3D" w14:textId="77777777" w:rsidTr="007A2B26">
        <w:trPr>
          <w:trHeight w:val="660"/>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5F90EA" w14:textId="77777777" w:rsidR="00323CBA" w:rsidRPr="001676A5" w:rsidRDefault="00323CBA" w:rsidP="004F77C3">
            <w:pPr>
              <w:rPr>
                <w:rFonts w:cs="Arial"/>
                <w:szCs w:val="22"/>
                <w:lang w:val="es-ES_tradnl"/>
              </w:rPr>
            </w:pPr>
            <w:r w:rsidRPr="001676A5">
              <w:rPr>
                <w:rFonts w:cs="Arial"/>
                <w:spacing w:val="-2"/>
                <w:szCs w:val="22"/>
              </w:rPr>
              <w:t>PAGO DE SALARIOS, PRESTACIONES SOCIALES LEGALES E INDEMNIZACIONES LABORALES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473A2C" w14:textId="77777777" w:rsidR="00323CBA" w:rsidRPr="001676A5" w:rsidRDefault="00323CBA" w:rsidP="004F77C3">
            <w:pPr>
              <w:rPr>
                <w:rFonts w:cs="Arial"/>
                <w:szCs w:val="22"/>
                <w:lang w:val="es-ES_tradnl"/>
              </w:rPr>
            </w:pPr>
            <w:r w:rsidRPr="001676A5">
              <w:rPr>
                <w:rFonts w:cs="Arial"/>
                <w:szCs w:val="22"/>
                <w:lang w:val="es-ES_tradnl"/>
              </w:rPr>
              <w:t xml:space="preserve">Diez por ciento (10%) del valor del </w:t>
            </w:r>
            <w:r w:rsidR="009173DE" w:rsidRPr="001676A5">
              <w:rPr>
                <w:rFonts w:cs="Arial"/>
                <w:szCs w:val="22"/>
                <w:lang w:val="es-ES_tradnl"/>
              </w:rPr>
              <w:t>Contrato</w:t>
            </w:r>
            <w:r w:rsidRPr="001676A5">
              <w:rPr>
                <w:rFonts w:cs="Arial"/>
                <w:szCs w:val="22"/>
                <w:lang w:val="es-ES_tradnl"/>
              </w:rPr>
              <w:t>.</w:t>
            </w:r>
          </w:p>
        </w:tc>
        <w:tc>
          <w:tcPr>
            <w:tcW w:w="29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8F89AC" w14:textId="77777777" w:rsidR="00323CBA" w:rsidRPr="001676A5" w:rsidRDefault="00323CBA" w:rsidP="004F77C3">
            <w:pPr>
              <w:rPr>
                <w:rFonts w:cs="Arial"/>
                <w:szCs w:val="22"/>
                <w:lang w:val="es-ES_tradnl"/>
              </w:rPr>
            </w:pPr>
            <w:r w:rsidRPr="001676A5">
              <w:rPr>
                <w:rFonts w:cs="Arial"/>
                <w:szCs w:val="22"/>
                <w:lang w:eastAsia="es-CO"/>
              </w:rPr>
              <w:t xml:space="preserve">Desde la aprobación de la garantía única, por el plazo del </w:t>
            </w:r>
            <w:r w:rsidR="009173DE" w:rsidRPr="001676A5">
              <w:rPr>
                <w:rFonts w:cs="Arial"/>
                <w:szCs w:val="22"/>
              </w:rPr>
              <w:t>Contrato</w:t>
            </w:r>
            <w:r w:rsidRPr="001676A5">
              <w:rPr>
                <w:rFonts w:cs="Arial"/>
                <w:szCs w:val="22"/>
                <w:lang w:eastAsia="es-CO"/>
              </w:rPr>
              <w:t xml:space="preserve"> y tres (3) años más.</w:t>
            </w:r>
          </w:p>
        </w:tc>
      </w:tr>
      <w:tr w:rsidR="001676A5" w:rsidRPr="001676A5" w14:paraId="659A560B" w14:textId="77777777" w:rsidTr="007A2B26">
        <w:trPr>
          <w:trHeight w:val="388"/>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B71804" w14:textId="77777777" w:rsidR="00323CBA" w:rsidRPr="001676A5" w:rsidRDefault="00323CBA" w:rsidP="004F77C3">
            <w:pPr>
              <w:rPr>
                <w:rFonts w:cs="Arial"/>
                <w:szCs w:val="22"/>
                <w:lang w:val="es-ES_tradnl"/>
              </w:rPr>
            </w:pPr>
            <w:r w:rsidRPr="001676A5">
              <w:rPr>
                <w:rFonts w:cs="Arial"/>
                <w:szCs w:val="22"/>
              </w:rPr>
              <w:t>CALIDAD DEL SERVICIO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211689" w14:textId="77777777" w:rsidR="00323CBA" w:rsidRPr="001676A5" w:rsidRDefault="00323CBA" w:rsidP="004F77C3">
            <w:pPr>
              <w:rPr>
                <w:rFonts w:cs="Arial"/>
                <w:szCs w:val="22"/>
                <w:lang w:val="es-ES_tradnl"/>
              </w:rPr>
            </w:pPr>
            <w:r w:rsidRPr="001676A5">
              <w:rPr>
                <w:rFonts w:cs="Arial"/>
                <w:szCs w:val="22"/>
                <w:lang w:val="es-ES_tradnl"/>
              </w:rPr>
              <w:t xml:space="preserve">Treinta por ciento </w:t>
            </w:r>
            <w:r w:rsidRPr="001676A5">
              <w:rPr>
                <w:rFonts w:cs="Arial"/>
                <w:spacing w:val="-2"/>
                <w:szCs w:val="22"/>
                <w:lang w:val="es-ES_tradnl"/>
              </w:rPr>
              <w:t xml:space="preserve">(30%) del valor del </w:t>
            </w:r>
            <w:r w:rsidR="009173DE" w:rsidRPr="001676A5">
              <w:rPr>
                <w:rFonts w:cs="Arial"/>
                <w:spacing w:val="-2"/>
                <w:szCs w:val="22"/>
                <w:lang w:val="es-ES_tradnl"/>
              </w:rPr>
              <w:t>Contrato</w:t>
            </w:r>
          </w:p>
        </w:tc>
        <w:tc>
          <w:tcPr>
            <w:tcW w:w="29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6A71BE" w14:textId="7D816425" w:rsidR="00323CBA" w:rsidRPr="001676A5" w:rsidRDefault="00323CBA" w:rsidP="004F77C3">
            <w:pPr>
              <w:rPr>
                <w:rFonts w:cs="Arial"/>
                <w:szCs w:val="22"/>
                <w:lang w:val="es-ES_tradnl"/>
              </w:rPr>
            </w:pPr>
            <w:r w:rsidRPr="001676A5">
              <w:rPr>
                <w:rFonts w:cs="Arial"/>
                <w:szCs w:val="22"/>
                <w:lang w:eastAsia="es-CO"/>
              </w:rPr>
              <w:t xml:space="preserve">Cinco (5) años contados a partir de la fecha de </w:t>
            </w:r>
            <w:r w:rsidR="00BA6B15">
              <w:rPr>
                <w:rFonts w:cs="Arial"/>
                <w:szCs w:val="22"/>
                <w:lang w:eastAsia="es-CO"/>
              </w:rPr>
              <w:t>firma del acta de finalización de la etapa de construcción</w:t>
            </w:r>
          </w:p>
        </w:tc>
      </w:tr>
    </w:tbl>
    <w:p w14:paraId="6CE3E3E5" w14:textId="4FB52E77" w:rsidR="00832A08" w:rsidRPr="001676A5" w:rsidRDefault="00441DB3" w:rsidP="001D5FEE">
      <w:pPr>
        <w:numPr>
          <w:ilvl w:val="0"/>
          <w:numId w:val="29"/>
        </w:numPr>
        <w:tabs>
          <w:tab w:val="left" w:pos="1701"/>
        </w:tabs>
        <w:ind w:left="1701" w:hanging="850"/>
        <w:rPr>
          <w:rFonts w:eastAsia="MS Mincho" w:cs="Arial"/>
          <w:szCs w:val="22"/>
        </w:rPr>
      </w:pPr>
      <w:r w:rsidRPr="001676A5">
        <w:rPr>
          <w:rFonts w:cs="Arial"/>
          <w:szCs w:val="22"/>
        </w:rPr>
        <w:t>En</w:t>
      </w:r>
      <w:r w:rsidRPr="001676A5">
        <w:rPr>
          <w:rFonts w:eastAsia="MS Mincho" w:cs="Arial"/>
          <w:szCs w:val="22"/>
        </w:rPr>
        <w:t xml:space="preserve"> todo caso</w:t>
      </w:r>
      <w:r w:rsidR="006C4068" w:rsidRPr="001676A5">
        <w:rPr>
          <w:rFonts w:eastAsia="MS Mincho" w:cs="Arial"/>
          <w:szCs w:val="22"/>
        </w:rPr>
        <w:t>,</w:t>
      </w:r>
      <w:r w:rsidRPr="001676A5">
        <w:rPr>
          <w:rFonts w:eastAsia="MS Mincho" w:cs="Arial"/>
          <w:szCs w:val="22"/>
        </w:rPr>
        <w:t xml:space="preserve"> el </w:t>
      </w:r>
      <w:r w:rsidR="00527D8F" w:rsidRPr="001676A5">
        <w:rPr>
          <w:rFonts w:eastAsia="MS Mincho" w:cs="Arial"/>
          <w:szCs w:val="22"/>
        </w:rPr>
        <w:t>Interventor</w:t>
      </w:r>
      <w:r w:rsidR="00EB379E" w:rsidRPr="001676A5">
        <w:rPr>
          <w:rFonts w:eastAsia="MS Mincho" w:cs="Arial"/>
          <w:szCs w:val="22"/>
        </w:rPr>
        <w:t xml:space="preserve"> </w:t>
      </w:r>
      <w:r w:rsidRPr="001676A5">
        <w:rPr>
          <w:rFonts w:eastAsia="MS Mincho" w:cs="Arial"/>
          <w:szCs w:val="22"/>
        </w:rPr>
        <w:t xml:space="preserve">se obliga a mantener vigente la garantía única de cumplimiento hasta la liquidación del </w:t>
      </w:r>
      <w:r w:rsidR="009173DE" w:rsidRPr="001676A5">
        <w:rPr>
          <w:rFonts w:eastAsia="MS Mincho" w:cs="Arial"/>
          <w:szCs w:val="22"/>
        </w:rPr>
        <w:t>Contrato</w:t>
      </w:r>
      <w:r w:rsidRPr="001676A5">
        <w:rPr>
          <w:rFonts w:eastAsia="MS Mincho" w:cs="Arial"/>
          <w:szCs w:val="22"/>
        </w:rPr>
        <w:t>.</w:t>
      </w:r>
    </w:p>
    <w:p w14:paraId="7DAACAB7" w14:textId="77777777" w:rsidR="00832A08" w:rsidRPr="001676A5" w:rsidRDefault="00DE0634" w:rsidP="001D5FEE">
      <w:pPr>
        <w:numPr>
          <w:ilvl w:val="1"/>
          <w:numId w:val="8"/>
        </w:numPr>
        <w:tabs>
          <w:tab w:val="left" w:pos="851"/>
        </w:tabs>
        <w:ind w:left="851" w:hanging="851"/>
        <w:rPr>
          <w:rFonts w:cs="Arial"/>
          <w:szCs w:val="22"/>
          <w:u w:val="single"/>
        </w:rPr>
      </w:pPr>
      <w:bookmarkStart w:id="274" w:name="_Toc38054031"/>
      <w:bookmarkStart w:id="275" w:name="_Toc119593682"/>
      <w:bookmarkStart w:id="276" w:name="_Toc122082220"/>
      <w:r w:rsidRPr="001676A5">
        <w:rPr>
          <w:rFonts w:cs="Arial"/>
          <w:szCs w:val="22"/>
          <w:u w:val="single"/>
        </w:rPr>
        <w:t>Responsabilidad Civil Extracontractual</w:t>
      </w:r>
      <w:bookmarkEnd w:id="274"/>
      <w:bookmarkEnd w:id="275"/>
      <w:bookmarkEnd w:id="276"/>
    </w:p>
    <w:p w14:paraId="1C2FB882" w14:textId="401B0715" w:rsidR="00832A08" w:rsidRPr="001676A5" w:rsidRDefault="00832A08" w:rsidP="001D5FEE">
      <w:pPr>
        <w:numPr>
          <w:ilvl w:val="0"/>
          <w:numId w:val="30"/>
        </w:numPr>
        <w:tabs>
          <w:tab w:val="left" w:pos="1701"/>
        </w:tabs>
        <w:ind w:left="1701" w:hanging="850"/>
        <w:rPr>
          <w:rFonts w:cs="Arial"/>
          <w:szCs w:val="22"/>
          <w:lang w:eastAsia="es-CO"/>
        </w:rPr>
      </w:pPr>
      <w:r w:rsidRPr="001676A5">
        <w:rPr>
          <w:rFonts w:cs="Arial"/>
          <w:szCs w:val="22"/>
          <w:lang w:val="es-ES" w:eastAsia="es-CO"/>
        </w:rPr>
        <w:t>El</w:t>
      </w:r>
      <w:r w:rsidR="00B87190" w:rsidRPr="001676A5">
        <w:rPr>
          <w:rFonts w:cs="Arial"/>
          <w:szCs w:val="22"/>
          <w:lang w:val="es-ES" w:eastAsia="es-CO"/>
        </w:rPr>
        <w:t xml:space="preserve"> </w:t>
      </w:r>
      <w:r w:rsidR="001B3E75" w:rsidRPr="001676A5">
        <w:rPr>
          <w:rFonts w:cs="Arial"/>
          <w:szCs w:val="22"/>
          <w:lang w:val="es-ES"/>
        </w:rPr>
        <w:t>Interventor</w:t>
      </w:r>
      <w:r w:rsidR="00B87190" w:rsidRPr="001676A5">
        <w:rPr>
          <w:rFonts w:cs="Arial"/>
          <w:szCs w:val="22"/>
          <w:lang w:val="es-ES" w:eastAsia="es-CO"/>
        </w:rPr>
        <w:t xml:space="preserve"> </w:t>
      </w:r>
      <w:r w:rsidRPr="001676A5">
        <w:rPr>
          <w:rFonts w:cs="Arial"/>
          <w:szCs w:val="22"/>
          <w:lang w:val="es-ES" w:eastAsia="es-CO"/>
        </w:rPr>
        <w:t>deberá obtener una garantía de responsabilidad extracontractual, la cual deberá estar contenida en una póliza de seguro, con las siguientes características:</w:t>
      </w:r>
    </w:p>
    <w:p w14:paraId="6DC60799" w14:textId="514319BE" w:rsidR="00832A08" w:rsidRPr="001676A5" w:rsidRDefault="00832A08" w:rsidP="001D5FEE">
      <w:pPr>
        <w:numPr>
          <w:ilvl w:val="0"/>
          <w:numId w:val="30"/>
        </w:numPr>
        <w:tabs>
          <w:tab w:val="left" w:pos="1701"/>
        </w:tabs>
        <w:ind w:left="1701" w:hanging="850"/>
        <w:rPr>
          <w:rFonts w:cs="Arial"/>
          <w:i/>
          <w:iCs/>
          <w:szCs w:val="22"/>
          <w:lang w:eastAsia="es-CO"/>
        </w:rPr>
      </w:pPr>
      <w:r w:rsidRPr="001676A5">
        <w:rPr>
          <w:rFonts w:cs="Arial"/>
          <w:szCs w:val="22"/>
        </w:rPr>
        <w:t>La</w:t>
      </w:r>
      <w:r w:rsidRPr="001676A5">
        <w:rPr>
          <w:rFonts w:cs="Arial"/>
          <w:szCs w:val="22"/>
          <w:lang w:val="es-ES" w:eastAsia="es-CO"/>
        </w:rPr>
        <w:t xml:space="preserve"> garantía cubrirá la responsabilidad civil del </w:t>
      </w:r>
      <w:r w:rsidR="001B3E75" w:rsidRPr="001676A5">
        <w:rPr>
          <w:rFonts w:cs="Arial"/>
          <w:szCs w:val="22"/>
          <w:lang w:val="es-ES"/>
        </w:rPr>
        <w:t>Interventor</w:t>
      </w:r>
      <w:r w:rsidR="005557EC" w:rsidRPr="001676A5">
        <w:rPr>
          <w:rFonts w:cs="Arial"/>
          <w:szCs w:val="22"/>
          <w:lang w:val="es-ES" w:eastAsia="es-CO"/>
        </w:rPr>
        <w:t> </w:t>
      </w:r>
      <w:r w:rsidR="005557EC" w:rsidRPr="001676A5">
        <w:rPr>
          <w:rFonts w:cs="Arial"/>
          <w:szCs w:val="22"/>
          <w:lang w:val="es-ES"/>
        </w:rPr>
        <w:t>por</w:t>
      </w:r>
      <w:r w:rsidRPr="001676A5">
        <w:rPr>
          <w:rFonts w:cs="Arial"/>
          <w:szCs w:val="22"/>
          <w:lang w:val="es-ES" w:eastAsia="es-CO"/>
        </w:rPr>
        <w:t xml:space="preserve"> sus acciones u omisiones, así como las de sus agentes y/o subcontratistas, en desarrollo de cualquier actividad ejecutada con ocasión del </w:t>
      </w:r>
      <w:r w:rsidRPr="001676A5">
        <w:rPr>
          <w:rFonts w:cs="Arial"/>
          <w:szCs w:val="22"/>
          <w:lang w:val="es-ES"/>
        </w:rPr>
        <w:t>Contrato</w:t>
      </w:r>
      <w:r w:rsidR="001B3E75" w:rsidRPr="001676A5">
        <w:rPr>
          <w:rFonts w:cs="Arial"/>
          <w:szCs w:val="22"/>
          <w:lang w:val="es-ES"/>
        </w:rPr>
        <w:t xml:space="preserve"> de Interventoría</w:t>
      </w:r>
      <w:r w:rsidRPr="001676A5">
        <w:rPr>
          <w:rFonts w:cs="Arial"/>
          <w:szCs w:val="22"/>
          <w:lang w:val="es-ES" w:eastAsia="es-CO"/>
        </w:rPr>
        <w:t xml:space="preserve">, las cuales causen daños a propiedades o a la vida o integridad personal </w:t>
      </w:r>
      <w:r w:rsidRPr="001676A5">
        <w:rPr>
          <w:rFonts w:cs="Arial"/>
          <w:szCs w:val="22"/>
          <w:lang w:val="es-ES" w:eastAsia="es-CO"/>
        </w:rPr>
        <w:lastRenderedPageBreak/>
        <w:t>de terceros o a el</w:t>
      </w:r>
      <w:r w:rsidR="00B87190" w:rsidRPr="001676A5">
        <w:rPr>
          <w:rFonts w:cs="Arial"/>
          <w:szCs w:val="22"/>
          <w:lang w:val="es-ES" w:eastAsia="es-CO"/>
        </w:rPr>
        <w:t xml:space="preserve"> </w:t>
      </w:r>
      <w:r w:rsidRPr="001676A5">
        <w:rPr>
          <w:rFonts w:cs="Arial"/>
          <w:szCs w:val="22"/>
          <w:lang w:val="es-ES"/>
        </w:rPr>
        <w:t>IDU</w:t>
      </w:r>
      <w:r w:rsidRPr="001676A5">
        <w:rPr>
          <w:rFonts w:cs="Arial"/>
          <w:szCs w:val="22"/>
          <w:lang w:val="es-ES" w:eastAsia="es-CO"/>
        </w:rPr>
        <w:t>, incluyendo las de cualquiera de sus empleados, agentes o subcontratistas.</w:t>
      </w:r>
    </w:p>
    <w:p w14:paraId="611E7782" w14:textId="77777777" w:rsidR="001B3E75" w:rsidRPr="001676A5" w:rsidRDefault="00832A08" w:rsidP="001D5FEE">
      <w:pPr>
        <w:numPr>
          <w:ilvl w:val="0"/>
          <w:numId w:val="30"/>
        </w:numPr>
        <w:tabs>
          <w:tab w:val="left" w:pos="1701"/>
        </w:tabs>
        <w:ind w:left="1701" w:hanging="850"/>
        <w:rPr>
          <w:rFonts w:cs="Arial"/>
          <w:szCs w:val="22"/>
          <w:lang w:val="es-ES" w:eastAsia="es-CO"/>
        </w:rPr>
      </w:pPr>
      <w:r w:rsidRPr="001676A5">
        <w:rPr>
          <w:rFonts w:cs="Arial"/>
          <w:szCs w:val="22"/>
        </w:rPr>
        <w:t>El</w:t>
      </w:r>
      <w:r w:rsidRPr="001676A5">
        <w:rPr>
          <w:rFonts w:cs="Arial"/>
          <w:szCs w:val="22"/>
          <w:lang w:val="es-ES" w:eastAsia="es-CO"/>
        </w:rPr>
        <w:t xml:space="preserve"> porcentaje y vigencia de dicha garantía será:</w:t>
      </w:r>
    </w:p>
    <w:tbl>
      <w:tblPr>
        <w:tblW w:w="7318" w:type="dxa"/>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1701"/>
        <w:gridCol w:w="2924"/>
      </w:tblGrid>
      <w:tr w:rsidR="001676A5" w:rsidRPr="001676A5" w14:paraId="18581CEE" w14:textId="77777777" w:rsidTr="007A2B26">
        <w:trPr>
          <w:trHeight w:val="367"/>
        </w:trPr>
        <w:tc>
          <w:tcPr>
            <w:tcW w:w="26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DBAB0A" w14:textId="77777777" w:rsidR="00F55EF6" w:rsidRPr="001676A5" w:rsidRDefault="00F55EF6" w:rsidP="00390523">
            <w:pPr>
              <w:jc w:val="center"/>
              <w:rPr>
                <w:rFonts w:cs="Arial"/>
                <w:b/>
                <w:bCs/>
                <w:szCs w:val="22"/>
                <w:lang w:val="es-ES_tradnl"/>
              </w:rPr>
            </w:pPr>
            <w:r w:rsidRPr="001676A5">
              <w:rPr>
                <w:rFonts w:cs="Arial"/>
                <w:b/>
                <w:bCs/>
                <w:szCs w:val="22"/>
                <w:lang w:val="es-ES_tradnl"/>
              </w:rPr>
              <w:t>Clase de Amparo</w:t>
            </w:r>
          </w:p>
        </w:tc>
        <w:tc>
          <w:tcPr>
            <w:tcW w:w="170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E3D7F4A" w14:textId="77777777" w:rsidR="00F55EF6" w:rsidRPr="001676A5" w:rsidRDefault="00F55EF6" w:rsidP="00390523">
            <w:pPr>
              <w:jc w:val="center"/>
              <w:rPr>
                <w:rFonts w:cs="Arial"/>
                <w:b/>
                <w:bCs/>
                <w:szCs w:val="22"/>
                <w:lang w:val="es-ES_tradnl"/>
              </w:rPr>
            </w:pPr>
            <w:r w:rsidRPr="001676A5">
              <w:rPr>
                <w:rFonts w:cs="Arial"/>
                <w:b/>
                <w:bCs/>
                <w:szCs w:val="22"/>
                <w:lang w:val="es-ES_tradnl"/>
              </w:rPr>
              <w:t>Porcentaje Asegurado</w:t>
            </w:r>
          </w:p>
        </w:tc>
        <w:tc>
          <w:tcPr>
            <w:tcW w:w="292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8491FDD" w14:textId="77777777" w:rsidR="00F55EF6" w:rsidRPr="001676A5" w:rsidRDefault="00F55EF6" w:rsidP="00390523">
            <w:pPr>
              <w:jc w:val="center"/>
              <w:rPr>
                <w:rFonts w:cs="Arial"/>
                <w:b/>
                <w:bCs/>
                <w:szCs w:val="22"/>
                <w:lang w:val="es-ES_tradnl"/>
              </w:rPr>
            </w:pPr>
            <w:r w:rsidRPr="001676A5">
              <w:rPr>
                <w:rFonts w:cs="Arial"/>
                <w:b/>
                <w:bCs/>
                <w:szCs w:val="22"/>
                <w:lang w:val="es-ES_tradnl"/>
              </w:rPr>
              <w:t>Vigencia</w:t>
            </w:r>
          </w:p>
        </w:tc>
      </w:tr>
      <w:tr w:rsidR="001676A5" w:rsidRPr="001676A5" w14:paraId="04F36A1F" w14:textId="77777777" w:rsidTr="007A2B26">
        <w:trPr>
          <w:trHeight w:val="609"/>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5AA06B" w14:textId="77777777" w:rsidR="00F55EF6" w:rsidRPr="001676A5" w:rsidRDefault="00F55EF6" w:rsidP="004F77C3">
            <w:pPr>
              <w:rPr>
                <w:rFonts w:cs="Arial"/>
                <w:szCs w:val="22"/>
                <w:lang w:val="es-ES_tradnl"/>
              </w:rPr>
            </w:pPr>
            <w:r w:rsidRPr="001676A5">
              <w:rPr>
                <w:rFonts w:cs="Arial"/>
                <w:szCs w:val="22"/>
              </w:rPr>
              <w:t>RESPONSABILIDAD CIVIL EXTRACONTRACTUAL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C8E710" w14:textId="7DAE35D7" w:rsidR="00F55EF6" w:rsidRPr="001676A5" w:rsidRDefault="00750103" w:rsidP="004F77C3">
            <w:pPr>
              <w:rPr>
                <w:rFonts w:cs="Arial"/>
                <w:szCs w:val="22"/>
                <w:lang w:val="es-ES_tradnl"/>
              </w:rPr>
            </w:pPr>
            <w:r>
              <w:rPr>
                <w:rFonts w:cs="Arial"/>
                <w:szCs w:val="22"/>
                <w:lang w:val="es-ES_tradnl"/>
              </w:rPr>
              <w:t>QUINIENTOS (500) SMMLV</w:t>
            </w:r>
          </w:p>
        </w:tc>
        <w:tc>
          <w:tcPr>
            <w:tcW w:w="29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552183" w14:textId="77777777" w:rsidR="00F55EF6" w:rsidRPr="001676A5" w:rsidRDefault="00F55EF6" w:rsidP="004F77C3">
            <w:pPr>
              <w:rPr>
                <w:rFonts w:cs="Arial"/>
                <w:szCs w:val="22"/>
                <w:lang w:val="es-ES_tradnl"/>
              </w:rPr>
            </w:pPr>
            <w:r w:rsidRPr="001676A5">
              <w:rPr>
                <w:rFonts w:cs="Arial"/>
                <w:szCs w:val="22"/>
                <w:lang w:eastAsia="es-CO"/>
              </w:rPr>
              <w:t xml:space="preserve">Desde la aprobación de la garantía única hasta la finalización del plazo del </w:t>
            </w:r>
            <w:r w:rsidRPr="001676A5">
              <w:rPr>
                <w:rFonts w:cs="Arial"/>
                <w:szCs w:val="22"/>
              </w:rPr>
              <w:t>Contrato</w:t>
            </w:r>
            <w:r w:rsidRPr="001676A5">
              <w:rPr>
                <w:rFonts w:cs="Arial"/>
                <w:szCs w:val="22"/>
                <w:lang w:eastAsia="es-CO"/>
              </w:rPr>
              <w:t>.</w:t>
            </w:r>
          </w:p>
        </w:tc>
      </w:tr>
    </w:tbl>
    <w:p w14:paraId="093ADE56" w14:textId="77777777" w:rsidR="00DA601F" w:rsidRPr="001676A5" w:rsidRDefault="00DA601F" w:rsidP="001D5FEE">
      <w:pPr>
        <w:numPr>
          <w:ilvl w:val="0"/>
          <w:numId w:val="30"/>
        </w:numPr>
        <w:tabs>
          <w:tab w:val="left" w:pos="1701"/>
        </w:tabs>
        <w:ind w:left="1701" w:hanging="850"/>
        <w:rPr>
          <w:rFonts w:cs="Arial"/>
          <w:szCs w:val="22"/>
          <w:lang w:val="es-ES" w:eastAsia="es-CO"/>
        </w:rPr>
      </w:pPr>
      <w:r w:rsidRPr="001676A5">
        <w:rPr>
          <w:rFonts w:cs="Arial"/>
          <w:szCs w:val="22"/>
        </w:rPr>
        <w:t>En</w:t>
      </w:r>
      <w:r w:rsidRPr="001676A5">
        <w:rPr>
          <w:rFonts w:cs="Arial"/>
          <w:szCs w:val="22"/>
          <w:lang w:val="es-ES" w:eastAsia="es-CO"/>
        </w:rPr>
        <w:t xml:space="preserve"> esta póliza solamente se podrán pactar deducibles con un tope máximo del diez por ciento (10%) del valor de cada pérdida sin que en ningún caso puedan ser superiores a dos mil (2.000) salarios mínimos mensuales legales vigentes.</w:t>
      </w:r>
    </w:p>
    <w:p w14:paraId="32705020" w14:textId="77777777" w:rsidR="00DA601F" w:rsidRPr="001676A5" w:rsidRDefault="00DA601F" w:rsidP="001D5FEE">
      <w:pPr>
        <w:numPr>
          <w:ilvl w:val="0"/>
          <w:numId w:val="30"/>
        </w:numPr>
        <w:tabs>
          <w:tab w:val="left" w:pos="1701"/>
        </w:tabs>
        <w:ind w:left="1701" w:hanging="850"/>
        <w:rPr>
          <w:rFonts w:cs="Arial"/>
          <w:szCs w:val="22"/>
          <w:lang w:val="es-ES" w:eastAsia="es-CO"/>
        </w:rPr>
      </w:pPr>
      <w:r w:rsidRPr="001676A5">
        <w:rPr>
          <w:rFonts w:cs="Arial"/>
          <w:szCs w:val="22"/>
          <w:lang w:val="es-ES" w:eastAsia="es-CO"/>
        </w:rPr>
        <w:t xml:space="preserve">Este seguro deberá constituirse y presentarse para aprobación de la Entidad, dentro del mismo término establecido para la </w:t>
      </w:r>
      <w:r w:rsidR="00F55EF6" w:rsidRPr="001676A5">
        <w:rPr>
          <w:rFonts w:cs="Arial"/>
          <w:szCs w:val="22"/>
          <w:lang w:val="es-ES"/>
        </w:rPr>
        <w:t>G</w:t>
      </w:r>
      <w:r w:rsidRPr="001676A5">
        <w:rPr>
          <w:rFonts w:cs="Arial"/>
          <w:szCs w:val="22"/>
          <w:lang w:val="es-ES"/>
        </w:rPr>
        <w:t xml:space="preserve">arantía </w:t>
      </w:r>
      <w:r w:rsidR="00F55EF6" w:rsidRPr="001676A5">
        <w:rPr>
          <w:rFonts w:cs="Arial"/>
          <w:szCs w:val="22"/>
          <w:lang w:val="es-ES"/>
        </w:rPr>
        <w:t>Ú</w:t>
      </w:r>
      <w:r w:rsidRPr="001676A5">
        <w:rPr>
          <w:rFonts w:cs="Arial"/>
          <w:szCs w:val="22"/>
          <w:lang w:val="es-ES"/>
        </w:rPr>
        <w:t xml:space="preserve">nica de </w:t>
      </w:r>
      <w:r w:rsidR="00F55EF6" w:rsidRPr="001676A5">
        <w:rPr>
          <w:rFonts w:cs="Arial"/>
          <w:szCs w:val="22"/>
          <w:lang w:val="es-ES"/>
        </w:rPr>
        <w:t>C</w:t>
      </w:r>
      <w:r w:rsidRPr="001676A5">
        <w:rPr>
          <w:rFonts w:cs="Arial"/>
          <w:szCs w:val="22"/>
          <w:lang w:val="es-ES"/>
        </w:rPr>
        <w:t>umplimiento.</w:t>
      </w:r>
      <w:r w:rsidRPr="001676A5">
        <w:rPr>
          <w:rFonts w:cs="Arial"/>
          <w:szCs w:val="22"/>
          <w:lang w:val="es-ES" w:eastAsia="es-CO"/>
        </w:rPr>
        <w:t xml:space="preserve"> </w:t>
      </w:r>
    </w:p>
    <w:p w14:paraId="19BEAF06" w14:textId="77777777" w:rsidR="00DA601F" w:rsidRPr="001676A5" w:rsidRDefault="00DA601F" w:rsidP="001D5FEE">
      <w:pPr>
        <w:numPr>
          <w:ilvl w:val="0"/>
          <w:numId w:val="30"/>
        </w:numPr>
        <w:tabs>
          <w:tab w:val="left" w:pos="1701"/>
        </w:tabs>
        <w:ind w:left="1701" w:hanging="850"/>
        <w:rPr>
          <w:rFonts w:cs="Arial"/>
          <w:szCs w:val="22"/>
          <w:lang w:val="es-ES" w:eastAsia="es-CO"/>
        </w:rPr>
      </w:pPr>
      <w:r w:rsidRPr="001676A5">
        <w:rPr>
          <w:rFonts w:cs="Arial"/>
          <w:szCs w:val="22"/>
          <w:lang w:val="es-ES" w:eastAsia="es-CO"/>
        </w:rPr>
        <w:t xml:space="preserve">Las franquicias, coaseguros obligatorios y demás formas de estipulación que conlleven asunción de parte de la pérdida por </w:t>
      </w:r>
      <w:r w:rsidR="00F55EF6" w:rsidRPr="001676A5">
        <w:rPr>
          <w:rFonts w:cs="Arial"/>
          <w:szCs w:val="22"/>
          <w:lang w:val="es-ES" w:eastAsia="es-CO"/>
        </w:rPr>
        <w:t xml:space="preserve">el </w:t>
      </w:r>
      <w:r w:rsidR="00F55EF6" w:rsidRPr="001676A5">
        <w:rPr>
          <w:rFonts w:cs="Arial"/>
          <w:szCs w:val="22"/>
          <w:lang w:val="es-ES"/>
        </w:rPr>
        <w:t>IDU</w:t>
      </w:r>
      <w:r w:rsidR="00F55EF6" w:rsidRPr="001676A5">
        <w:rPr>
          <w:rFonts w:cs="Arial"/>
          <w:szCs w:val="22"/>
          <w:lang w:val="es-ES" w:eastAsia="es-CO"/>
        </w:rPr>
        <w:t xml:space="preserve"> </w:t>
      </w:r>
      <w:r w:rsidRPr="001676A5">
        <w:rPr>
          <w:rFonts w:cs="Arial"/>
          <w:szCs w:val="22"/>
          <w:lang w:val="es-ES" w:eastAsia="es-CO"/>
        </w:rPr>
        <w:t>no serán admisibles.</w:t>
      </w:r>
    </w:p>
    <w:p w14:paraId="434D3306" w14:textId="77777777" w:rsidR="00DA601F" w:rsidRPr="001676A5" w:rsidRDefault="00DA601F" w:rsidP="001D5FEE">
      <w:pPr>
        <w:numPr>
          <w:ilvl w:val="0"/>
          <w:numId w:val="30"/>
        </w:numPr>
        <w:tabs>
          <w:tab w:val="left" w:pos="1701"/>
        </w:tabs>
        <w:ind w:left="1701" w:hanging="850"/>
        <w:rPr>
          <w:rFonts w:cs="Arial"/>
          <w:szCs w:val="22"/>
          <w:lang w:val="es-ES" w:eastAsia="es-CO"/>
        </w:rPr>
      </w:pPr>
      <w:r w:rsidRPr="001676A5">
        <w:rPr>
          <w:rFonts w:cs="Arial"/>
          <w:szCs w:val="22"/>
        </w:rPr>
        <w:t>El</w:t>
      </w:r>
      <w:r w:rsidRPr="001676A5">
        <w:rPr>
          <w:rFonts w:cs="Arial"/>
          <w:szCs w:val="22"/>
          <w:lang w:val="es-ES" w:eastAsia="es-CO"/>
        </w:rPr>
        <w:t xml:space="preserve"> </w:t>
      </w:r>
      <w:r w:rsidRPr="001676A5">
        <w:rPr>
          <w:rFonts w:cs="Arial"/>
          <w:szCs w:val="22"/>
          <w:lang w:val="es-ES"/>
        </w:rPr>
        <w:t>Interventor</w:t>
      </w:r>
      <w:r w:rsidRPr="001676A5">
        <w:rPr>
          <w:rFonts w:cs="Arial"/>
          <w:szCs w:val="22"/>
          <w:lang w:val="es-ES" w:eastAsia="es-CO"/>
        </w:rPr>
        <w:t xml:space="preserve"> deberá anexar el comprobante de pago de la prima del seguro de responsabilidad civil extracontractual.</w:t>
      </w:r>
    </w:p>
    <w:p w14:paraId="03AB4FB7" w14:textId="77777777" w:rsidR="00B44169" w:rsidRPr="001676A5" w:rsidRDefault="00B44169" w:rsidP="006B3450">
      <w:pPr>
        <w:pStyle w:val="Ttulo"/>
      </w:pPr>
      <w:bookmarkStart w:id="277" w:name="_Ref536123703"/>
      <w:bookmarkStart w:id="278" w:name="_Toc119593683"/>
      <w:bookmarkStart w:id="279" w:name="_Toc122082221"/>
      <w:bookmarkStart w:id="280" w:name="_Toc148025392"/>
      <w:r w:rsidRPr="001676A5">
        <w:t>VALOR ESTIMADO Y VALOR EFECTIVO DEL CONTRATO</w:t>
      </w:r>
      <w:bookmarkEnd w:id="277"/>
      <w:bookmarkEnd w:id="278"/>
      <w:bookmarkEnd w:id="279"/>
      <w:bookmarkEnd w:id="280"/>
    </w:p>
    <w:p w14:paraId="48EF25B4" w14:textId="77777777" w:rsidR="007C569D" w:rsidRPr="001676A5" w:rsidRDefault="007C569D" w:rsidP="007C569D">
      <w:pPr>
        <w:numPr>
          <w:ilvl w:val="1"/>
          <w:numId w:val="8"/>
        </w:numPr>
        <w:tabs>
          <w:tab w:val="left" w:pos="851"/>
        </w:tabs>
        <w:ind w:left="851" w:hanging="851"/>
        <w:rPr>
          <w:rFonts w:cs="Arial"/>
          <w:szCs w:val="22"/>
        </w:rPr>
      </w:pPr>
      <w:bookmarkStart w:id="281" w:name="_Toc119593684"/>
      <w:bookmarkStart w:id="282" w:name="_Toc122082222"/>
      <w:bookmarkStart w:id="283" w:name="_Ref148025252"/>
      <w:bookmarkStart w:id="284" w:name="_Toc119593685"/>
      <w:bookmarkStart w:id="285" w:name="_Toc122082223"/>
      <w:bookmarkStart w:id="286" w:name="_Ref26607970"/>
      <w:r w:rsidRPr="001676A5">
        <w:rPr>
          <w:rFonts w:cs="Arial"/>
          <w:szCs w:val="22"/>
        </w:rPr>
        <w:t>El valor estimado de presente Contrato es la suma de [-] PESOS M/CTE ($[-]) incluido IVA, y</w:t>
      </w:r>
      <w:r w:rsidRPr="001676A5">
        <w:rPr>
          <w:rFonts w:cs="Arial"/>
          <w:spacing w:val="-17"/>
          <w:szCs w:val="22"/>
        </w:rPr>
        <w:t xml:space="preserve"> </w:t>
      </w:r>
      <w:r w:rsidRPr="001676A5">
        <w:rPr>
          <w:rFonts w:cs="Arial"/>
          <w:szCs w:val="22"/>
        </w:rPr>
        <w:t>demás</w:t>
      </w:r>
      <w:r w:rsidRPr="001676A5">
        <w:rPr>
          <w:rFonts w:cs="Arial"/>
          <w:spacing w:val="-17"/>
          <w:szCs w:val="22"/>
        </w:rPr>
        <w:t xml:space="preserve"> </w:t>
      </w:r>
      <w:r w:rsidRPr="001676A5">
        <w:rPr>
          <w:rFonts w:cs="Arial"/>
          <w:szCs w:val="22"/>
        </w:rPr>
        <w:t>costos</w:t>
      </w:r>
      <w:r w:rsidRPr="001676A5">
        <w:rPr>
          <w:rFonts w:cs="Arial"/>
          <w:spacing w:val="-18"/>
          <w:szCs w:val="22"/>
        </w:rPr>
        <w:t xml:space="preserve"> </w:t>
      </w:r>
      <w:r w:rsidRPr="001676A5">
        <w:rPr>
          <w:rFonts w:cs="Arial"/>
          <w:szCs w:val="22"/>
        </w:rPr>
        <w:t>directos</w:t>
      </w:r>
      <w:r w:rsidRPr="001676A5">
        <w:rPr>
          <w:rFonts w:cs="Arial"/>
          <w:spacing w:val="-17"/>
          <w:szCs w:val="22"/>
        </w:rPr>
        <w:t xml:space="preserve"> </w:t>
      </w:r>
      <w:r w:rsidRPr="001676A5">
        <w:rPr>
          <w:rFonts w:cs="Arial"/>
          <w:szCs w:val="22"/>
        </w:rPr>
        <w:t>e</w:t>
      </w:r>
      <w:r w:rsidRPr="001676A5">
        <w:rPr>
          <w:rFonts w:cs="Arial"/>
          <w:spacing w:val="-18"/>
          <w:szCs w:val="22"/>
        </w:rPr>
        <w:t xml:space="preserve"> </w:t>
      </w:r>
      <w:r w:rsidRPr="001676A5">
        <w:rPr>
          <w:rFonts w:cs="Arial"/>
          <w:szCs w:val="22"/>
        </w:rPr>
        <w:t>indirectos</w:t>
      </w:r>
      <w:r w:rsidRPr="001676A5">
        <w:rPr>
          <w:rFonts w:cs="Arial"/>
          <w:spacing w:val="-17"/>
          <w:szCs w:val="22"/>
        </w:rPr>
        <w:t xml:space="preserve"> </w:t>
      </w:r>
      <w:r w:rsidRPr="001676A5">
        <w:rPr>
          <w:rFonts w:cs="Arial"/>
          <w:szCs w:val="22"/>
        </w:rPr>
        <w:t>que</w:t>
      </w:r>
      <w:r w:rsidRPr="001676A5">
        <w:rPr>
          <w:rFonts w:cs="Arial"/>
          <w:spacing w:val="-20"/>
          <w:szCs w:val="22"/>
        </w:rPr>
        <w:t xml:space="preserve"> </w:t>
      </w:r>
      <w:r w:rsidRPr="001676A5">
        <w:rPr>
          <w:rFonts w:cs="Arial"/>
          <w:szCs w:val="22"/>
        </w:rPr>
        <w:t>demande</w:t>
      </w:r>
      <w:r w:rsidRPr="001676A5">
        <w:rPr>
          <w:rFonts w:cs="Arial"/>
          <w:spacing w:val="-18"/>
          <w:szCs w:val="22"/>
        </w:rPr>
        <w:t xml:space="preserve"> </w:t>
      </w:r>
      <w:r w:rsidRPr="001676A5">
        <w:rPr>
          <w:rFonts w:cs="Arial"/>
          <w:szCs w:val="22"/>
        </w:rPr>
        <w:t>la</w:t>
      </w:r>
      <w:r w:rsidRPr="001676A5">
        <w:rPr>
          <w:rFonts w:cs="Arial"/>
          <w:spacing w:val="-15"/>
          <w:szCs w:val="22"/>
        </w:rPr>
        <w:t xml:space="preserve"> </w:t>
      </w:r>
      <w:r w:rsidRPr="001676A5">
        <w:rPr>
          <w:rFonts w:cs="Arial"/>
          <w:szCs w:val="22"/>
        </w:rPr>
        <w:t>prestación del servicio (el “Valor Estimado del Contrato”). Este valor corresponde a la sumatoria de los siguientes componentes:</w:t>
      </w:r>
      <w:bookmarkEnd w:id="281"/>
      <w:bookmarkEnd w:id="282"/>
      <w:bookmarkEnd w:id="283"/>
    </w:p>
    <w:p w14:paraId="19864236" w14:textId="77777777" w:rsidR="007C569D" w:rsidRPr="001676A5" w:rsidRDefault="007C569D" w:rsidP="007C569D">
      <w:pPr>
        <w:tabs>
          <w:tab w:val="left" w:pos="851"/>
        </w:tabs>
        <w:ind w:left="851"/>
        <w:rPr>
          <w:rFonts w:cs="Arial"/>
          <w:b/>
          <w:szCs w:val="22"/>
        </w:rPr>
      </w:pPr>
      <w:r w:rsidRPr="001676A5">
        <w:rPr>
          <w:rFonts w:cs="Arial"/>
          <w:b/>
          <w:szCs w:val="22"/>
        </w:rPr>
        <w:t>[TABLA]</w:t>
      </w:r>
    </w:p>
    <w:bookmarkEnd w:id="284"/>
    <w:bookmarkEnd w:id="285"/>
    <w:bookmarkEnd w:id="286"/>
    <w:p w14:paraId="71376D06" w14:textId="77777777" w:rsidR="007C569D" w:rsidRPr="001676A5" w:rsidRDefault="007C569D" w:rsidP="007C569D">
      <w:pPr>
        <w:numPr>
          <w:ilvl w:val="1"/>
          <w:numId w:val="8"/>
        </w:numPr>
        <w:tabs>
          <w:tab w:val="left" w:pos="851"/>
        </w:tabs>
        <w:ind w:left="851" w:hanging="851"/>
        <w:rPr>
          <w:rFonts w:cs="Arial"/>
          <w:szCs w:val="22"/>
        </w:rPr>
      </w:pPr>
      <w:r w:rsidRPr="001676A5">
        <w:rPr>
          <w:rFonts w:cs="Arial"/>
          <w:szCs w:val="22"/>
        </w:rPr>
        <w:lastRenderedPageBreak/>
        <w:t>El Valor Estimado del Contrato sólo tendrá los efectos previstos de manera expresa en este Contrato y no servirá de base para reclamación alguna entre las partes por pretendidos o reales desfases entre cualquier estimación o precálculo de cualquiera de las partes, conocida o no por su contraparte, y los resultados económicos reales de la ejecución del Contrato.</w:t>
      </w:r>
    </w:p>
    <w:p w14:paraId="765E721E" w14:textId="4C65C152" w:rsidR="007C569D" w:rsidRPr="001676A5" w:rsidRDefault="007C569D" w:rsidP="007C569D">
      <w:pPr>
        <w:numPr>
          <w:ilvl w:val="1"/>
          <w:numId w:val="8"/>
        </w:numPr>
        <w:tabs>
          <w:tab w:val="left" w:pos="851"/>
        </w:tabs>
        <w:ind w:left="851" w:hanging="851"/>
        <w:rPr>
          <w:rFonts w:cs="Arial"/>
          <w:szCs w:val="22"/>
        </w:rPr>
      </w:pPr>
      <w:bookmarkStart w:id="287" w:name="_Toc119593686"/>
      <w:bookmarkStart w:id="288" w:name="_Toc122082224"/>
      <w:r w:rsidRPr="001676A5">
        <w:rPr>
          <w:rFonts w:cs="Arial"/>
          <w:szCs w:val="22"/>
        </w:rPr>
        <w:t xml:space="preserve">No obstante lo anterior, el valor efectivo a pagar al </w:t>
      </w:r>
      <w:proofErr w:type="gramStart"/>
      <w:r w:rsidRPr="001676A5">
        <w:rPr>
          <w:rFonts w:cs="Arial"/>
          <w:szCs w:val="22"/>
        </w:rPr>
        <w:t>Interventor,</w:t>
      </w:r>
      <w:proofErr w:type="gramEnd"/>
      <w:r w:rsidRPr="001676A5">
        <w:rPr>
          <w:rFonts w:cs="Arial"/>
          <w:szCs w:val="22"/>
        </w:rPr>
        <w:t xml:space="preserve"> será el que resulte de la aplicación de la </w:t>
      </w:r>
      <w:r w:rsidRPr="001676A5">
        <w:rPr>
          <w:rFonts w:cs="Arial"/>
          <w:szCs w:val="22"/>
        </w:rPr>
        <w:fldChar w:fldCharType="begin"/>
      </w:r>
      <w:r w:rsidRPr="001676A5">
        <w:rPr>
          <w:rFonts w:cs="Arial"/>
          <w:szCs w:val="22"/>
        </w:rPr>
        <w:instrText xml:space="preserve"> REF _Ref536126684 \r \h  \* MERGEFORMAT </w:instrText>
      </w:r>
      <w:r w:rsidRPr="001676A5">
        <w:rPr>
          <w:rFonts w:cs="Arial"/>
          <w:szCs w:val="22"/>
        </w:rPr>
      </w:r>
      <w:r w:rsidRPr="001676A5">
        <w:rPr>
          <w:rFonts w:cs="Arial"/>
          <w:szCs w:val="22"/>
        </w:rPr>
        <w:fldChar w:fldCharType="separate"/>
      </w:r>
      <w:r w:rsidR="00EA2A05" w:rsidRPr="001676A5">
        <w:rPr>
          <w:rFonts w:cs="Arial"/>
          <w:szCs w:val="22"/>
        </w:rPr>
        <w:t>CLÁUSULA 12</w:t>
      </w:r>
      <w:r w:rsidRPr="001676A5">
        <w:rPr>
          <w:rFonts w:cs="Arial"/>
          <w:szCs w:val="22"/>
        </w:rPr>
        <w:fldChar w:fldCharType="end"/>
      </w:r>
      <w:r w:rsidRPr="001676A5">
        <w:rPr>
          <w:rFonts w:cs="Arial"/>
          <w:szCs w:val="22"/>
        </w:rPr>
        <w:t xml:space="preserve"> durante toda la vigencia del Contrato de Interventoría. Este valor efectivo, indeterminado pero determinable, constituye el valor del Contrato de Interventoría para efectos fiscales.</w:t>
      </w:r>
      <w:bookmarkEnd w:id="287"/>
      <w:bookmarkEnd w:id="288"/>
    </w:p>
    <w:p w14:paraId="0DDAF0A2" w14:textId="49E86601" w:rsidR="003E6B6C" w:rsidRPr="001676A5" w:rsidRDefault="003E6B6C" w:rsidP="003E6B6C">
      <w:pPr>
        <w:numPr>
          <w:ilvl w:val="1"/>
          <w:numId w:val="8"/>
        </w:numPr>
        <w:tabs>
          <w:tab w:val="left" w:pos="851"/>
        </w:tabs>
        <w:ind w:left="851" w:hanging="851"/>
        <w:rPr>
          <w:rFonts w:cs="Arial"/>
          <w:szCs w:val="22"/>
        </w:rPr>
      </w:pPr>
      <w:bookmarkStart w:id="289" w:name="_Toc119593687"/>
      <w:bookmarkStart w:id="290" w:name="_Toc122082225"/>
      <w:bookmarkStart w:id="291" w:name="_Toc119593688"/>
      <w:bookmarkStart w:id="292" w:name="_Toc122082226"/>
      <w:r w:rsidRPr="001676A5">
        <w:rPr>
          <w:rFonts w:cs="Arial"/>
          <w:szCs w:val="22"/>
        </w:rPr>
        <w:t xml:space="preserve">Sin embargo, si como consecuencia de la aplicación de la </w:t>
      </w:r>
      <w:r w:rsidRPr="001676A5">
        <w:rPr>
          <w:rFonts w:cs="Arial"/>
          <w:szCs w:val="22"/>
        </w:rPr>
        <w:fldChar w:fldCharType="begin"/>
      </w:r>
      <w:r w:rsidRPr="001676A5">
        <w:rPr>
          <w:rFonts w:cs="Arial"/>
          <w:szCs w:val="22"/>
        </w:rPr>
        <w:instrText xml:space="preserve"> REF _Ref536126722 \r \h  \* MERGEFORMAT </w:instrText>
      </w:r>
      <w:r w:rsidRPr="001676A5">
        <w:rPr>
          <w:rFonts w:cs="Arial"/>
          <w:szCs w:val="22"/>
        </w:rPr>
      </w:r>
      <w:r w:rsidRPr="001676A5">
        <w:rPr>
          <w:rFonts w:cs="Arial"/>
          <w:szCs w:val="22"/>
        </w:rPr>
        <w:fldChar w:fldCharType="separate"/>
      </w:r>
      <w:r w:rsidR="00EA2A05" w:rsidRPr="001676A5">
        <w:rPr>
          <w:rFonts w:cs="Arial"/>
          <w:szCs w:val="22"/>
        </w:rPr>
        <w:t>CLÁUSULA 12</w:t>
      </w:r>
      <w:r w:rsidRPr="001676A5">
        <w:rPr>
          <w:rFonts w:cs="Arial"/>
          <w:szCs w:val="22"/>
        </w:rPr>
        <w:fldChar w:fldCharType="end"/>
      </w:r>
      <w:r w:rsidRPr="001676A5">
        <w:rPr>
          <w:rFonts w:cs="Arial"/>
          <w:szCs w:val="22"/>
        </w:rPr>
        <w:t xml:space="preserve"> pudiese resultar un valor mayor al fijado como Valor Estimado del Contrato, se entiende que las partes no contraerán obligaciones, ni el Interventor las ejecutará, en exceso del Valor Estimado del Contrato, hasta tanto exista la efectiva disponibilidad adicional en el presupuesto del IDU de las sumas correspondientes, y se hayan cumplido los trámites legales necesarios para perfeccionar el respectivo compromiso presupuestal.</w:t>
      </w:r>
      <w:bookmarkEnd w:id="289"/>
      <w:bookmarkEnd w:id="290"/>
    </w:p>
    <w:p w14:paraId="3F80B43F" w14:textId="10F2B9CF" w:rsidR="007C569D" w:rsidRPr="001676A5" w:rsidRDefault="007C569D" w:rsidP="007C569D">
      <w:pPr>
        <w:numPr>
          <w:ilvl w:val="1"/>
          <w:numId w:val="8"/>
        </w:numPr>
        <w:tabs>
          <w:tab w:val="left" w:pos="851"/>
        </w:tabs>
        <w:ind w:left="851" w:hanging="851"/>
        <w:rPr>
          <w:rFonts w:cs="Arial"/>
          <w:szCs w:val="22"/>
          <w:lang w:val="es-ES"/>
        </w:rPr>
      </w:pPr>
      <w:r w:rsidRPr="001676A5">
        <w:rPr>
          <w:rFonts w:cs="Arial"/>
          <w:szCs w:val="22"/>
          <w:lang w:val="es-ES"/>
        </w:rPr>
        <w:t xml:space="preserve">Se entiende que el valor efectivo que deba pagarse al Contratista como consecuencia de la aplicación de la </w:t>
      </w:r>
      <w:r w:rsidRPr="001676A5">
        <w:rPr>
          <w:rFonts w:cs="Arial"/>
          <w:szCs w:val="22"/>
          <w:lang w:val="es-ES"/>
        </w:rPr>
        <w:fldChar w:fldCharType="begin"/>
      </w:r>
      <w:r w:rsidRPr="001676A5">
        <w:rPr>
          <w:rFonts w:cs="Arial"/>
          <w:szCs w:val="22"/>
          <w:lang w:val="es-ES"/>
        </w:rPr>
        <w:instrText xml:space="preserve"> REF _Ref5188298 \r \h  \* MERGEFORMAT </w:instrText>
      </w:r>
      <w:r w:rsidRPr="001676A5">
        <w:rPr>
          <w:rFonts w:cs="Arial"/>
          <w:szCs w:val="22"/>
          <w:lang w:val="es-ES"/>
        </w:rPr>
      </w:r>
      <w:r w:rsidRPr="001676A5">
        <w:rPr>
          <w:rFonts w:cs="Arial"/>
          <w:szCs w:val="22"/>
          <w:lang w:val="es-ES"/>
        </w:rPr>
        <w:fldChar w:fldCharType="separate"/>
      </w:r>
      <w:r w:rsidR="00EA2A05" w:rsidRPr="001676A5">
        <w:rPr>
          <w:rFonts w:cs="Arial"/>
          <w:szCs w:val="22"/>
          <w:lang w:val="es-ES"/>
        </w:rPr>
        <w:t>CLÁUSULA 12</w:t>
      </w:r>
      <w:r w:rsidRPr="001676A5">
        <w:rPr>
          <w:rFonts w:cs="Arial"/>
          <w:szCs w:val="22"/>
          <w:lang w:val="es-ES"/>
        </w:rPr>
        <w:fldChar w:fldCharType="end"/>
      </w:r>
      <w:r w:rsidRPr="001676A5">
        <w:rPr>
          <w:rFonts w:cs="Arial"/>
          <w:szCs w:val="22"/>
          <w:lang w:val="es-ES"/>
        </w:rPr>
        <w:t xml:space="preserve"> de este Contrato, remunera todos los costos y gastos directos e indirectos que se considere necesario realizar para cumplir adecuadamente con el objeto del Contrato, y todas las obligaciones que emanan del mismo, así como las utilidades del Interventor y los impuestos, tasas y contribuciones que resulten aplicables.</w:t>
      </w:r>
      <w:bookmarkEnd w:id="291"/>
      <w:bookmarkEnd w:id="292"/>
    </w:p>
    <w:p w14:paraId="478FB47F" w14:textId="77777777" w:rsidR="007C569D" w:rsidRPr="001676A5" w:rsidRDefault="007C569D" w:rsidP="007C569D">
      <w:pPr>
        <w:numPr>
          <w:ilvl w:val="1"/>
          <w:numId w:val="8"/>
        </w:numPr>
        <w:tabs>
          <w:tab w:val="left" w:pos="851"/>
        </w:tabs>
        <w:ind w:left="851" w:hanging="851"/>
        <w:rPr>
          <w:rFonts w:cs="Arial"/>
          <w:szCs w:val="22"/>
          <w:lang w:val="es-ES"/>
        </w:rPr>
      </w:pPr>
      <w:bookmarkStart w:id="293" w:name="_Toc119593689"/>
      <w:bookmarkStart w:id="294" w:name="_Toc122082227"/>
      <w:r w:rsidRPr="001676A5">
        <w:rPr>
          <w:rFonts w:cs="Arial"/>
          <w:szCs w:val="22"/>
        </w:rPr>
        <w:t>Así</w:t>
      </w:r>
      <w:r w:rsidRPr="001676A5">
        <w:rPr>
          <w:rFonts w:cs="Arial"/>
          <w:szCs w:val="22"/>
          <w:lang w:val="es-ES"/>
        </w:rPr>
        <w:t xml:space="preserve"> mismo, se entiende que el valor efectivo remunera todas las labores complementarias necesarias para el cumplimiento del objeto contractual, sea que aparezcan o no de manera expresa en este Contrato o en los documentos que lo integran como obligaciones a cargo del Interventor, en tanto estas labores estén relacionadas con la actividad de Interventoría.</w:t>
      </w:r>
      <w:bookmarkEnd w:id="293"/>
      <w:bookmarkEnd w:id="294"/>
    </w:p>
    <w:p w14:paraId="19D01753" w14:textId="6F0C3D48" w:rsidR="00DA1EAC" w:rsidRPr="001676A5" w:rsidRDefault="007C569D" w:rsidP="007C569D">
      <w:pPr>
        <w:numPr>
          <w:ilvl w:val="1"/>
          <w:numId w:val="8"/>
        </w:numPr>
        <w:tabs>
          <w:tab w:val="left" w:pos="851"/>
        </w:tabs>
        <w:ind w:left="851" w:hanging="851"/>
        <w:rPr>
          <w:rFonts w:cs="Arial"/>
          <w:szCs w:val="22"/>
        </w:rPr>
      </w:pPr>
      <w:bookmarkStart w:id="295" w:name="_Toc119593690"/>
      <w:bookmarkStart w:id="296" w:name="_Toc122082228"/>
      <w:r w:rsidRPr="001676A5">
        <w:rPr>
          <w:rFonts w:cs="Arial"/>
          <w:szCs w:val="22"/>
        </w:rPr>
        <w:t>El</w:t>
      </w:r>
      <w:r w:rsidRPr="001676A5">
        <w:rPr>
          <w:rFonts w:cs="Arial"/>
          <w:szCs w:val="22"/>
          <w:lang w:val="es-ES"/>
        </w:rPr>
        <w:t xml:space="preserve"> valor efectivo de este Contrato remunera también la asunción de los riesgos asignados en el presente Contrato y en la Matriz de Riesgos en cabeza del Interventor y todos los demás que se desprenden de las obligaciones del Interventor o que surjan de las estipulaciones o de la naturaleza de este Contrato. En tal sentido, las partes declaran que no habrá lugar al restablecimiento del equilibrio económico del Contrato, adicional al previsto de manera expresa en este Contrato, cuando quiera que se presenten circunstancias que hayan sido previstas o que sean </w:t>
      </w:r>
      <w:r w:rsidRPr="001676A5">
        <w:rPr>
          <w:rFonts w:cs="Arial"/>
          <w:szCs w:val="22"/>
          <w:lang w:val="es-ES"/>
        </w:rPr>
        <w:lastRenderedPageBreak/>
        <w:t>previsibles durante la ejecución del Contrato o cuando se trate de riesgos que hayan sido asumidos por las partes, en virtud del Contrato o de la ley (aleas normales).</w:t>
      </w:r>
      <w:bookmarkEnd w:id="295"/>
      <w:bookmarkEnd w:id="296"/>
    </w:p>
    <w:p w14:paraId="5F1B78A2" w14:textId="77777777" w:rsidR="004F6EAB" w:rsidRPr="001676A5" w:rsidRDefault="004F6EAB" w:rsidP="006B3450">
      <w:pPr>
        <w:pStyle w:val="Ttulo"/>
      </w:pPr>
      <w:bookmarkStart w:id="297" w:name="_Ref536139113"/>
      <w:bookmarkStart w:id="298" w:name="_Toc119593691"/>
      <w:bookmarkStart w:id="299" w:name="_Toc122082229"/>
      <w:bookmarkStart w:id="300" w:name="_Toc148025393"/>
      <w:r w:rsidRPr="001676A5">
        <w:t>FONDO DE CUBRIMIENTO</w:t>
      </w:r>
      <w:bookmarkEnd w:id="297"/>
      <w:bookmarkEnd w:id="298"/>
      <w:bookmarkEnd w:id="299"/>
      <w:bookmarkEnd w:id="300"/>
    </w:p>
    <w:p w14:paraId="41FE3367" w14:textId="51FE9556" w:rsidR="007C569D" w:rsidRPr="001676A5" w:rsidRDefault="007C569D" w:rsidP="007C569D">
      <w:pPr>
        <w:numPr>
          <w:ilvl w:val="1"/>
          <w:numId w:val="8"/>
        </w:numPr>
        <w:tabs>
          <w:tab w:val="left" w:pos="851"/>
        </w:tabs>
        <w:ind w:left="851" w:hanging="851"/>
        <w:rPr>
          <w:rFonts w:cs="Arial"/>
          <w:szCs w:val="22"/>
        </w:rPr>
      </w:pPr>
      <w:bookmarkStart w:id="301" w:name="_Toc119593692"/>
      <w:bookmarkStart w:id="302" w:name="_Toc122082230"/>
      <w:r w:rsidRPr="001676A5">
        <w:rPr>
          <w:rFonts w:cs="Arial"/>
          <w:szCs w:val="22"/>
        </w:rPr>
        <w:t xml:space="preserve">Parte de los recursos con que cuenta </w:t>
      </w:r>
      <w:r w:rsidR="003E6B6C" w:rsidRPr="001676A5">
        <w:rPr>
          <w:rFonts w:cs="Arial"/>
          <w:szCs w:val="22"/>
        </w:rPr>
        <w:t>el IDU</w:t>
      </w:r>
      <w:r w:rsidRPr="001676A5">
        <w:rPr>
          <w:rFonts w:cs="Arial"/>
          <w:szCs w:val="22"/>
        </w:rPr>
        <w:t xml:space="preserve"> para este Contrato de Interventoría, estarán afectos a un Fondo de Cubrimiento, mediante el cual </w:t>
      </w:r>
      <w:r w:rsidR="003E6B6C" w:rsidRPr="001676A5">
        <w:rPr>
          <w:rFonts w:cs="Arial"/>
          <w:szCs w:val="22"/>
        </w:rPr>
        <w:t>el IDU</w:t>
      </w:r>
      <w:r w:rsidRPr="001676A5">
        <w:rPr>
          <w:rFonts w:cs="Arial"/>
          <w:szCs w:val="22"/>
        </w:rPr>
        <w:t xml:space="preserve"> pagará al Interventor, de manera adicional al: (i) Valor por Etapa de </w:t>
      </w:r>
      <w:r w:rsidR="003E6B6C" w:rsidRPr="001676A5">
        <w:rPr>
          <w:rFonts w:cs="Arial"/>
          <w:szCs w:val="22"/>
        </w:rPr>
        <w:t>Preliminares</w:t>
      </w:r>
      <w:r w:rsidRPr="001676A5">
        <w:rPr>
          <w:rFonts w:cs="Arial"/>
          <w:szCs w:val="22"/>
        </w:rPr>
        <w:t xml:space="preserve"> y (</w:t>
      </w:r>
      <w:proofErr w:type="spellStart"/>
      <w:r w:rsidRPr="001676A5">
        <w:rPr>
          <w:rFonts w:cs="Arial"/>
          <w:szCs w:val="22"/>
        </w:rPr>
        <w:t>ii</w:t>
      </w:r>
      <w:proofErr w:type="spellEnd"/>
      <w:r w:rsidRPr="001676A5">
        <w:rPr>
          <w:rFonts w:cs="Arial"/>
          <w:szCs w:val="22"/>
        </w:rPr>
        <w:t>) Valor por Etapa de Construcción, los valores que correspondan por la asunción, por parte del IDU, de los siguientes riesgos así como los pagos que a continuación se relacionan:</w:t>
      </w:r>
      <w:bookmarkEnd w:id="301"/>
      <w:bookmarkEnd w:id="302"/>
    </w:p>
    <w:p w14:paraId="5006DAD2" w14:textId="2307CE9E" w:rsidR="007C569D" w:rsidRPr="001676A5" w:rsidRDefault="007C569D" w:rsidP="007C569D">
      <w:pPr>
        <w:numPr>
          <w:ilvl w:val="2"/>
          <w:numId w:val="8"/>
        </w:numPr>
        <w:tabs>
          <w:tab w:val="left" w:pos="851"/>
        </w:tabs>
        <w:ind w:left="1701" w:hanging="850"/>
        <w:rPr>
          <w:rFonts w:cs="Arial"/>
          <w:szCs w:val="22"/>
        </w:rPr>
      </w:pPr>
      <w:bookmarkStart w:id="303" w:name="_Toc122082231"/>
      <w:r w:rsidRPr="001676A5">
        <w:rPr>
          <w:rFonts w:cs="Arial"/>
          <w:szCs w:val="22"/>
        </w:rPr>
        <w:t>Pagos al Interventor por la ejecución del Contrato de Interventoría durante el periodo en que se encuentren limitadas sus obligaciones como consecuencia de la suspensión de la ejecución efectiva del Contrato de Obra si a ello hubiere lugar en los términos del numeral 6.7 de la CLAUSULA 6 del presente Contrato de Interventoría.</w:t>
      </w:r>
      <w:bookmarkEnd w:id="303"/>
    </w:p>
    <w:p w14:paraId="3205936A" w14:textId="20AD7B4D" w:rsidR="007C569D" w:rsidRPr="001676A5" w:rsidRDefault="007C569D" w:rsidP="007C569D">
      <w:pPr>
        <w:numPr>
          <w:ilvl w:val="2"/>
          <w:numId w:val="8"/>
        </w:numPr>
        <w:tabs>
          <w:tab w:val="left" w:pos="851"/>
        </w:tabs>
        <w:ind w:left="1701" w:hanging="850"/>
        <w:rPr>
          <w:rFonts w:cs="Arial"/>
          <w:szCs w:val="22"/>
        </w:rPr>
      </w:pPr>
      <w:bookmarkStart w:id="304" w:name="_Toc122082232"/>
      <w:r w:rsidRPr="001676A5">
        <w:rPr>
          <w:rFonts w:cs="Arial"/>
          <w:szCs w:val="22"/>
        </w:rPr>
        <w:t xml:space="preserve">Pagos al Componedor de Interventoría conforme lo previsto en </w:t>
      </w:r>
      <w:r w:rsidR="00EA2A05" w:rsidRPr="001676A5">
        <w:rPr>
          <w:rFonts w:cs="Arial"/>
          <w:szCs w:val="22"/>
        </w:rPr>
        <w:t>el numeral</w:t>
      </w:r>
      <w:r w:rsidRPr="001676A5">
        <w:rPr>
          <w:rFonts w:cs="Arial"/>
          <w:szCs w:val="22"/>
        </w:rPr>
        <w:t xml:space="preserve"> </w:t>
      </w:r>
      <w:r w:rsidR="00EA2A05" w:rsidRPr="001676A5">
        <w:rPr>
          <w:rFonts w:cs="Arial"/>
          <w:szCs w:val="22"/>
        </w:rPr>
        <w:fldChar w:fldCharType="begin"/>
      </w:r>
      <w:r w:rsidR="00EA2A05" w:rsidRPr="001676A5">
        <w:rPr>
          <w:rFonts w:cs="Arial"/>
          <w:szCs w:val="22"/>
        </w:rPr>
        <w:instrText xml:space="preserve"> REF m_-6886431377322802927__Ref258602790 \r \h </w:instrText>
      </w:r>
      <w:r w:rsidR="00EA2A05" w:rsidRPr="001676A5">
        <w:rPr>
          <w:rFonts w:cs="Arial"/>
          <w:szCs w:val="22"/>
        </w:rPr>
      </w:r>
      <w:r w:rsidR="00EA2A05" w:rsidRPr="001676A5">
        <w:rPr>
          <w:rFonts w:cs="Arial"/>
          <w:szCs w:val="22"/>
        </w:rPr>
        <w:fldChar w:fldCharType="separate"/>
      </w:r>
      <w:r w:rsidR="00EA2A05" w:rsidRPr="001676A5">
        <w:rPr>
          <w:rFonts w:cs="Arial"/>
          <w:szCs w:val="22"/>
        </w:rPr>
        <w:t>37.2(g)</w:t>
      </w:r>
      <w:r w:rsidR="00EA2A05" w:rsidRPr="001676A5">
        <w:rPr>
          <w:rFonts w:cs="Arial"/>
          <w:szCs w:val="22"/>
        </w:rPr>
        <w:fldChar w:fldCharType="end"/>
      </w:r>
      <w:r w:rsidR="00EA2A05" w:rsidRPr="001676A5">
        <w:rPr>
          <w:rFonts w:cs="Arial"/>
          <w:szCs w:val="22"/>
        </w:rPr>
        <w:t xml:space="preserve"> de la </w:t>
      </w:r>
      <w:r w:rsidR="00EA2A05" w:rsidRPr="001676A5">
        <w:rPr>
          <w:rFonts w:cs="Arial"/>
          <w:szCs w:val="22"/>
        </w:rPr>
        <w:fldChar w:fldCharType="begin"/>
      </w:r>
      <w:r w:rsidR="00EA2A05" w:rsidRPr="001676A5">
        <w:rPr>
          <w:rFonts w:cs="Arial"/>
          <w:szCs w:val="22"/>
        </w:rPr>
        <w:instrText xml:space="preserve"> REF _Ref147992119 \r \h </w:instrText>
      </w:r>
      <w:r w:rsidR="00EA2A05" w:rsidRPr="001676A5">
        <w:rPr>
          <w:rFonts w:cs="Arial"/>
          <w:szCs w:val="22"/>
        </w:rPr>
      </w:r>
      <w:r w:rsidR="00EA2A05" w:rsidRPr="001676A5">
        <w:rPr>
          <w:rFonts w:cs="Arial"/>
          <w:szCs w:val="22"/>
        </w:rPr>
        <w:fldChar w:fldCharType="separate"/>
      </w:r>
      <w:r w:rsidR="00EA2A05" w:rsidRPr="001676A5">
        <w:rPr>
          <w:rFonts w:cs="Arial"/>
          <w:szCs w:val="22"/>
        </w:rPr>
        <w:t>CLÁUSULA 37</w:t>
      </w:r>
      <w:r w:rsidR="00EA2A05" w:rsidRPr="001676A5">
        <w:rPr>
          <w:rFonts w:cs="Arial"/>
          <w:szCs w:val="22"/>
        </w:rPr>
        <w:fldChar w:fldCharType="end"/>
      </w:r>
      <w:r w:rsidRPr="001676A5">
        <w:rPr>
          <w:rFonts w:cs="Arial"/>
          <w:szCs w:val="22"/>
        </w:rPr>
        <w:t xml:space="preserve"> del presente Contrato de Interventoría.</w:t>
      </w:r>
      <w:bookmarkEnd w:id="304"/>
    </w:p>
    <w:p w14:paraId="1AF51D48" w14:textId="77777777" w:rsidR="007C569D" w:rsidRPr="001676A5" w:rsidRDefault="007C569D" w:rsidP="007C569D">
      <w:pPr>
        <w:numPr>
          <w:ilvl w:val="2"/>
          <w:numId w:val="8"/>
        </w:numPr>
        <w:tabs>
          <w:tab w:val="left" w:pos="851"/>
        </w:tabs>
        <w:ind w:left="1701" w:hanging="850"/>
        <w:rPr>
          <w:rFonts w:cs="Arial"/>
          <w:szCs w:val="22"/>
        </w:rPr>
      </w:pPr>
      <w:bookmarkStart w:id="305" w:name="_Toc122082233"/>
      <w:r w:rsidRPr="001676A5">
        <w:rPr>
          <w:rFonts w:cs="Arial"/>
          <w:szCs w:val="22"/>
        </w:rPr>
        <w:t>Pagos al Interventor por la ejecución del Contrato de Interventoría durante meses adicionales a los previstos para cada una de las etapas en las que se divide el Contrato de Interventoría, siempre que dicha prórroga no sea por circunstancias imputables al Contratista de Obra ni al Interventor, i</w:t>
      </w:r>
      <w:r w:rsidRPr="001676A5">
        <w:rPr>
          <w:rFonts w:cs="Arial"/>
          <w:noProof/>
          <w:szCs w:val="22"/>
        </w:rPr>
        <w:t>ncluidos los ajustes por cambio de vigencia cuando con ocasión de la prórroga, se supere la vigencia inicialmente prevista para la ejecución de la etapa correspondiente.</w:t>
      </w:r>
      <w:bookmarkEnd w:id="305"/>
    </w:p>
    <w:p w14:paraId="3385819C" w14:textId="227D42AE" w:rsidR="007C569D" w:rsidRPr="001676A5" w:rsidRDefault="007C569D" w:rsidP="007C569D">
      <w:pPr>
        <w:numPr>
          <w:ilvl w:val="1"/>
          <w:numId w:val="8"/>
        </w:numPr>
        <w:tabs>
          <w:tab w:val="left" w:pos="851"/>
        </w:tabs>
        <w:ind w:left="851" w:hanging="851"/>
        <w:rPr>
          <w:rFonts w:cs="Arial"/>
          <w:szCs w:val="22"/>
        </w:rPr>
      </w:pPr>
      <w:bookmarkStart w:id="306" w:name="_Toc119593693"/>
      <w:bookmarkStart w:id="307" w:name="_Toc122082234"/>
      <w:r w:rsidRPr="001676A5">
        <w:rPr>
          <w:rFonts w:cs="Arial"/>
          <w:szCs w:val="22"/>
        </w:rPr>
        <w:t>En</w:t>
      </w:r>
      <w:r w:rsidRPr="001676A5">
        <w:rPr>
          <w:rFonts w:cs="Arial"/>
          <w:szCs w:val="22"/>
          <w:lang w:val="es-ES"/>
        </w:rPr>
        <w:t xml:space="preserve"> todo caso debe entenderse que cuando de la ocurrencia de los riesgos mencionados en el numeral anterior o de la necesidad de efectuar los pagos señalados, se desprenda una obligación de pagar una suma de dinero al Interventor, será </w:t>
      </w:r>
      <w:r w:rsidR="00650D63" w:rsidRPr="001676A5">
        <w:rPr>
          <w:rFonts w:cs="Arial"/>
          <w:szCs w:val="22"/>
        </w:rPr>
        <w:t xml:space="preserve">el </w:t>
      </w:r>
      <w:r w:rsidRPr="001676A5">
        <w:rPr>
          <w:rFonts w:cs="Arial"/>
          <w:szCs w:val="22"/>
        </w:rPr>
        <w:t>IDU</w:t>
      </w:r>
      <w:r w:rsidRPr="001676A5">
        <w:rPr>
          <w:rFonts w:cs="Arial"/>
          <w:szCs w:val="22"/>
          <w:lang w:val="es-ES"/>
        </w:rPr>
        <w:t>, conforme lo previsto en el Contrato, el llamado a cumplir con dicha obligación frente al Interventor.</w:t>
      </w:r>
      <w:bookmarkEnd w:id="306"/>
      <w:bookmarkEnd w:id="307"/>
    </w:p>
    <w:p w14:paraId="23CA13EB" w14:textId="77777777" w:rsidR="007C569D" w:rsidRPr="001676A5" w:rsidRDefault="007C569D" w:rsidP="007C569D">
      <w:pPr>
        <w:numPr>
          <w:ilvl w:val="1"/>
          <w:numId w:val="8"/>
        </w:numPr>
        <w:tabs>
          <w:tab w:val="left" w:pos="851"/>
        </w:tabs>
        <w:ind w:left="851" w:hanging="851"/>
        <w:rPr>
          <w:rFonts w:cs="Arial"/>
          <w:szCs w:val="22"/>
        </w:rPr>
      </w:pPr>
      <w:bookmarkStart w:id="308" w:name="_Toc119593694"/>
      <w:bookmarkStart w:id="309" w:name="_Toc122082235"/>
      <w:r w:rsidRPr="001676A5">
        <w:rPr>
          <w:rFonts w:cs="Arial"/>
          <w:szCs w:val="22"/>
        </w:rPr>
        <w:t>Los</w:t>
      </w:r>
      <w:r w:rsidRPr="001676A5">
        <w:rPr>
          <w:rFonts w:cs="Arial"/>
          <w:szCs w:val="22"/>
          <w:lang w:val="es-ES"/>
        </w:rPr>
        <w:t xml:space="preserve"> demás riesgos asociados a la actividad del Interventor y a la ejecución de este Contrato de Interventoría deberán ser asumidos por el Interventor, como parte del alea normal correspondiente a la ejecución de todo contrato estatal.</w:t>
      </w:r>
      <w:bookmarkEnd w:id="308"/>
      <w:bookmarkEnd w:id="309"/>
      <w:r w:rsidRPr="001676A5">
        <w:rPr>
          <w:rFonts w:cs="Arial"/>
          <w:szCs w:val="22"/>
          <w:lang w:val="es-ES"/>
        </w:rPr>
        <w:t xml:space="preserve"> </w:t>
      </w:r>
    </w:p>
    <w:p w14:paraId="1A6AD479" w14:textId="77777777" w:rsidR="007C569D" w:rsidRPr="001676A5" w:rsidRDefault="007C569D" w:rsidP="007C569D">
      <w:pPr>
        <w:numPr>
          <w:ilvl w:val="1"/>
          <w:numId w:val="8"/>
        </w:numPr>
        <w:tabs>
          <w:tab w:val="left" w:pos="851"/>
        </w:tabs>
        <w:ind w:left="851" w:hanging="851"/>
        <w:rPr>
          <w:rFonts w:cs="Arial"/>
          <w:szCs w:val="22"/>
          <w:lang w:val="es-ES"/>
        </w:rPr>
      </w:pPr>
      <w:bookmarkStart w:id="310" w:name="_Toc119593695"/>
      <w:bookmarkStart w:id="311" w:name="_Toc122082236"/>
      <w:r w:rsidRPr="001676A5">
        <w:rPr>
          <w:rFonts w:cs="Arial"/>
          <w:szCs w:val="22"/>
        </w:rPr>
        <w:lastRenderedPageBreak/>
        <w:t xml:space="preserve">El Interventor acepta con la suscripción del presente Contrato que la no materialización de los riesgos previamente señalados, o la no ejecución de alguno de los componentes del </w:t>
      </w:r>
      <w:r w:rsidRPr="001676A5">
        <w:rPr>
          <w:rFonts w:cs="Arial"/>
          <w:szCs w:val="22"/>
          <w:lang w:val="es-ES"/>
        </w:rPr>
        <w:t>Fondo de Cubrimiento</w:t>
      </w:r>
      <w:r w:rsidRPr="001676A5">
        <w:rPr>
          <w:rFonts w:cs="Arial"/>
          <w:szCs w:val="22"/>
        </w:rPr>
        <w:t xml:space="preserve"> no dará lugar a reconocimiento alguno a favor del Interventor.</w:t>
      </w:r>
      <w:bookmarkEnd w:id="310"/>
      <w:bookmarkEnd w:id="311"/>
    </w:p>
    <w:p w14:paraId="0F65DEFB" w14:textId="77777777" w:rsidR="007C569D" w:rsidRPr="001676A5" w:rsidRDefault="007C569D" w:rsidP="007C569D">
      <w:pPr>
        <w:numPr>
          <w:ilvl w:val="1"/>
          <w:numId w:val="8"/>
        </w:numPr>
        <w:tabs>
          <w:tab w:val="left" w:pos="851"/>
        </w:tabs>
        <w:ind w:left="851" w:hanging="851"/>
        <w:rPr>
          <w:rFonts w:cs="Arial"/>
          <w:szCs w:val="22"/>
          <w:lang w:val="es-ES"/>
        </w:rPr>
      </w:pPr>
      <w:bookmarkStart w:id="312" w:name="_Toc119593696"/>
      <w:bookmarkStart w:id="313" w:name="_Toc122082237"/>
      <w:r w:rsidRPr="001676A5">
        <w:rPr>
          <w:rFonts w:cs="Arial"/>
          <w:szCs w:val="22"/>
        </w:rPr>
        <w:t>Si</w:t>
      </w:r>
      <w:r w:rsidRPr="001676A5">
        <w:rPr>
          <w:rFonts w:cs="Arial"/>
          <w:szCs w:val="22"/>
          <w:lang w:val="es-ES"/>
        </w:rPr>
        <w:t>, durante la ejecución del Contrato, como consecuencia del acaecimiento de alguna de las circunstancias que da lugar a la realización de pagos con cargo al Fondo de Cubrimiento</w:t>
      </w:r>
      <w:r w:rsidRPr="001676A5">
        <w:rPr>
          <w:rFonts w:cs="Arial"/>
          <w:szCs w:val="22"/>
        </w:rPr>
        <w:t xml:space="preserve"> </w:t>
      </w:r>
      <w:r w:rsidRPr="001676A5">
        <w:rPr>
          <w:rFonts w:cs="Arial"/>
          <w:szCs w:val="22"/>
          <w:lang w:val="es-ES"/>
        </w:rPr>
        <w:t>y tal Fondo de Cubrimiento</w:t>
      </w:r>
      <w:r w:rsidRPr="001676A5">
        <w:rPr>
          <w:rFonts w:cs="Arial"/>
          <w:szCs w:val="22"/>
        </w:rPr>
        <w:t xml:space="preserve"> </w:t>
      </w:r>
      <w:r w:rsidRPr="001676A5">
        <w:rPr>
          <w:rFonts w:cs="Arial"/>
          <w:szCs w:val="22"/>
          <w:lang w:val="es-ES"/>
        </w:rPr>
        <w:t>llegare a agotarse, las partes de este Contrato no asumirán obligaciones adicionales a las ya ejecutadas, hasta tanto no sea adicionado este Contrato por el valor requerido, cumpliendo con las normas presupuestales aplicables.</w:t>
      </w:r>
      <w:bookmarkEnd w:id="312"/>
      <w:bookmarkEnd w:id="313"/>
    </w:p>
    <w:p w14:paraId="487CFC61" w14:textId="15738326" w:rsidR="00084875" w:rsidRPr="001676A5" w:rsidRDefault="007C569D" w:rsidP="001D6E2F">
      <w:pPr>
        <w:numPr>
          <w:ilvl w:val="1"/>
          <w:numId w:val="8"/>
        </w:numPr>
        <w:tabs>
          <w:tab w:val="left" w:pos="851"/>
        </w:tabs>
        <w:ind w:left="851" w:hanging="851"/>
        <w:rPr>
          <w:rFonts w:cs="Arial"/>
          <w:szCs w:val="22"/>
          <w:lang w:val="es-ES"/>
        </w:rPr>
      </w:pPr>
      <w:bookmarkStart w:id="314" w:name="_Toc119593697"/>
      <w:bookmarkStart w:id="315" w:name="_Toc122082238"/>
      <w:r w:rsidRPr="001676A5">
        <w:rPr>
          <w:rFonts w:cs="Arial"/>
          <w:szCs w:val="22"/>
        </w:rPr>
        <w:t>Todos</w:t>
      </w:r>
      <w:r w:rsidRPr="001676A5">
        <w:rPr>
          <w:rFonts w:cs="Arial"/>
          <w:szCs w:val="22"/>
          <w:lang w:val="es-ES"/>
        </w:rPr>
        <w:t xml:space="preserve"> los saldos remanentes asociados a cualquiera de las remuneraciones previstas en el presente Co</w:t>
      </w:r>
      <w:proofErr w:type="spellStart"/>
      <w:r w:rsidRPr="001676A5">
        <w:rPr>
          <w:rFonts w:cs="Arial"/>
          <w:szCs w:val="22"/>
        </w:rPr>
        <w:t>ntrato</w:t>
      </w:r>
      <w:proofErr w:type="spellEnd"/>
      <w:r w:rsidRPr="001676A5">
        <w:rPr>
          <w:rFonts w:cs="Arial"/>
          <w:szCs w:val="22"/>
          <w:lang w:val="es-ES"/>
        </w:rPr>
        <w:t xml:space="preserve">, que se vayan generando durante la ejecución </w:t>
      </w:r>
      <w:proofErr w:type="gramStart"/>
      <w:r w:rsidRPr="001676A5">
        <w:rPr>
          <w:rFonts w:cs="Arial"/>
          <w:szCs w:val="22"/>
          <w:lang w:val="es-ES"/>
        </w:rPr>
        <w:t>del mismo</w:t>
      </w:r>
      <w:proofErr w:type="gramEnd"/>
      <w:r w:rsidRPr="001676A5">
        <w:rPr>
          <w:rFonts w:cs="Arial"/>
          <w:szCs w:val="22"/>
          <w:lang w:val="es-ES"/>
        </w:rPr>
        <w:t>, se imputarán al Fondo de Cubrimiento.</w:t>
      </w:r>
      <w:bookmarkEnd w:id="314"/>
      <w:bookmarkEnd w:id="315"/>
    </w:p>
    <w:p w14:paraId="7DEADEF7" w14:textId="77777777" w:rsidR="004F6EAB" w:rsidRPr="001676A5" w:rsidRDefault="004F6EAB" w:rsidP="006B3450">
      <w:pPr>
        <w:pStyle w:val="Ttulo"/>
      </w:pPr>
      <w:bookmarkStart w:id="316" w:name="_Toc119593698"/>
      <w:bookmarkStart w:id="317" w:name="_Toc122082239"/>
      <w:bookmarkStart w:id="318" w:name="_Toc148025394"/>
      <w:r w:rsidRPr="001676A5">
        <w:t>APROPIACIONES PRESUPUESTALES</w:t>
      </w:r>
      <w:bookmarkEnd w:id="316"/>
      <w:bookmarkEnd w:id="317"/>
      <w:bookmarkEnd w:id="318"/>
    </w:p>
    <w:p w14:paraId="080B0908" w14:textId="6CB47EBB" w:rsidR="001D6E2F" w:rsidRPr="001676A5" w:rsidRDefault="001D6E2F" w:rsidP="001D6E2F">
      <w:pPr>
        <w:numPr>
          <w:ilvl w:val="1"/>
          <w:numId w:val="8"/>
        </w:numPr>
        <w:tabs>
          <w:tab w:val="left" w:pos="851"/>
        </w:tabs>
        <w:ind w:left="851" w:hanging="851"/>
        <w:rPr>
          <w:rFonts w:cs="Arial"/>
          <w:szCs w:val="22"/>
        </w:rPr>
      </w:pPr>
      <w:bookmarkStart w:id="319" w:name="_Toc119593699"/>
      <w:bookmarkStart w:id="320" w:name="_Toc122082240"/>
      <w:r w:rsidRPr="001676A5">
        <w:rPr>
          <w:rFonts w:cs="Arial"/>
          <w:szCs w:val="22"/>
        </w:rPr>
        <w:t xml:space="preserve">Para atender los pagos derivados de este Contrato, </w:t>
      </w:r>
      <w:r w:rsidR="00650D63" w:rsidRPr="001676A5">
        <w:rPr>
          <w:rFonts w:cs="Arial"/>
          <w:szCs w:val="22"/>
        </w:rPr>
        <w:t xml:space="preserve">el </w:t>
      </w:r>
      <w:r w:rsidRPr="001676A5">
        <w:rPr>
          <w:rFonts w:cs="Arial"/>
          <w:szCs w:val="22"/>
        </w:rPr>
        <w:t>IDU cuenta con disponibilidad presupuestal en la vigencia del año 202</w:t>
      </w:r>
      <w:r w:rsidR="00650D63" w:rsidRPr="001676A5">
        <w:rPr>
          <w:rFonts w:cs="Arial"/>
          <w:szCs w:val="22"/>
        </w:rPr>
        <w:t>[•]</w:t>
      </w:r>
      <w:r w:rsidRPr="001676A5">
        <w:rPr>
          <w:rFonts w:cs="Arial"/>
          <w:szCs w:val="22"/>
        </w:rPr>
        <w:t xml:space="preserve"> como consta en los Certificados de Disponibilidad Presupuestal suscritos por </w:t>
      </w:r>
      <w:r w:rsidR="00650D63" w:rsidRPr="001676A5">
        <w:rPr>
          <w:rFonts w:cs="Arial"/>
          <w:szCs w:val="22"/>
        </w:rPr>
        <w:t xml:space="preserve">el </w:t>
      </w:r>
      <w:r w:rsidRPr="001676A5">
        <w:rPr>
          <w:rFonts w:cs="Arial"/>
          <w:szCs w:val="22"/>
        </w:rPr>
        <w:t>IDU, así:</w:t>
      </w:r>
      <w:bookmarkEnd w:id="319"/>
      <w:bookmarkEnd w:id="320"/>
    </w:p>
    <w:tbl>
      <w:tblPr>
        <w:tblW w:w="7802"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701"/>
        <w:gridCol w:w="2699"/>
        <w:gridCol w:w="2273"/>
      </w:tblGrid>
      <w:tr w:rsidR="001676A5" w:rsidRPr="001676A5" w14:paraId="22521FBB" w14:textId="77777777" w:rsidTr="006163D1">
        <w:trPr>
          <w:trHeight w:val="360"/>
        </w:trPr>
        <w:tc>
          <w:tcPr>
            <w:tcW w:w="1129" w:type="dxa"/>
            <w:shd w:val="clear" w:color="auto" w:fill="auto"/>
            <w:hideMark/>
          </w:tcPr>
          <w:p w14:paraId="2A662E3B" w14:textId="77777777" w:rsidR="001D6E2F" w:rsidRPr="001676A5" w:rsidRDefault="001D6E2F" w:rsidP="006163D1">
            <w:pPr>
              <w:jc w:val="center"/>
              <w:rPr>
                <w:rFonts w:cs="Arial"/>
                <w:szCs w:val="22"/>
                <w:lang w:val="es-ES_tradnl"/>
              </w:rPr>
            </w:pPr>
            <w:r w:rsidRPr="001676A5">
              <w:rPr>
                <w:rFonts w:cs="Arial"/>
                <w:szCs w:val="22"/>
                <w:lang w:val="es-ES_tradnl"/>
              </w:rPr>
              <w:t>GRUPO</w:t>
            </w:r>
          </w:p>
        </w:tc>
        <w:tc>
          <w:tcPr>
            <w:tcW w:w="1701" w:type="dxa"/>
            <w:shd w:val="clear" w:color="auto" w:fill="auto"/>
            <w:hideMark/>
          </w:tcPr>
          <w:p w14:paraId="2D085B5C" w14:textId="77777777" w:rsidR="001D6E2F" w:rsidRPr="001676A5" w:rsidRDefault="001D6E2F" w:rsidP="006163D1">
            <w:pPr>
              <w:jc w:val="center"/>
              <w:rPr>
                <w:rFonts w:cs="Arial"/>
                <w:szCs w:val="22"/>
                <w:lang w:val="es-ES_tradnl"/>
              </w:rPr>
            </w:pPr>
            <w:r w:rsidRPr="001676A5">
              <w:rPr>
                <w:rFonts w:cs="Arial"/>
                <w:szCs w:val="22"/>
                <w:lang w:val="es-ES_tradnl"/>
              </w:rPr>
              <w:t>CDP</w:t>
            </w:r>
          </w:p>
        </w:tc>
        <w:tc>
          <w:tcPr>
            <w:tcW w:w="2699" w:type="dxa"/>
            <w:shd w:val="clear" w:color="auto" w:fill="auto"/>
            <w:hideMark/>
          </w:tcPr>
          <w:p w14:paraId="34A5AEAA" w14:textId="77777777" w:rsidR="001D6E2F" w:rsidRPr="001676A5" w:rsidRDefault="001D6E2F" w:rsidP="006163D1">
            <w:pPr>
              <w:jc w:val="center"/>
              <w:rPr>
                <w:rFonts w:cs="Arial"/>
                <w:szCs w:val="22"/>
                <w:lang w:val="es-ES_tradnl"/>
              </w:rPr>
            </w:pPr>
            <w:r w:rsidRPr="001676A5">
              <w:rPr>
                <w:rFonts w:cs="Arial"/>
                <w:szCs w:val="22"/>
                <w:lang w:val="es-ES_tradnl"/>
              </w:rPr>
              <w:t>VENCE</w:t>
            </w:r>
          </w:p>
        </w:tc>
        <w:tc>
          <w:tcPr>
            <w:tcW w:w="2273" w:type="dxa"/>
            <w:shd w:val="clear" w:color="auto" w:fill="auto"/>
            <w:hideMark/>
          </w:tcPr>
          <w:p w14:paraId="532A8C38" w14:textId="77777777" w:rsidR="001D6E2F" w:rsidRPr="001676A5" w:rsidRDefault="001D6E2F" w:rsidP="006163D1">
            <w:pPr>
              <w:jc w:val="center"/>
              <w:rPr>
                <w:rFonts w:cs="Arial"/>
                <w:szCs w:val="22"/>
                <w:lang w:val="es-ES_tradnl"/>
              </w:rPr>
            </w:pPr>
            <w:r w:rsidRPr="001676A5">
              <w:rPr>
                <w:rFonts w:cs="Arial"/>
                <w:szCs w:val="22"/>
                <w:lang w:val="es-ES_tradnl"/>
              </w:rPr>
              <w:t>VALOR</w:t>
            </w:r>
          </w:p>
        </w:tc>
      </w:tr>
      <w:tr w:rsidR="001676A5" w:rsidRPr="001676A5" w14:paraId="171A0D99" w14:textId="77777777" w:rsidTr="006163D1">
        <w:trPr>
          <w:trHeight w:val="360"/>
        </w:trPr>
        <w:tc>
          <w:tcPr>
            <w:tcW w:w="1129" w:type="dxa"/>
            <w:shd w:val="clear" w:color="auto" w:fill="auto"/>
          </w:tcPr>
          <w:p w14:paraId="4398052D" w14:textId="77777777" w:rsidR="001D6E2F" w:rsidRPr="001676A5" w:rsidRDefault="001D6E2F" w:rsidP="006163D1">
            <w:pPr>
              <w:rPr>
                <w:rFonts w:cs="Arial"/>
                <w:szCs w:val="22"/>
                <w:lang w:val="es-ES_tradnl"/>
              </w:rPr>
            </w:pPr>
          </w:p>
        </w:tc>
        <w:tc>
          <w:tcPr>
            <w:tcW w:w="1701" w:type="dxa"/>
            <w:shd w:val="clear" w:color="auto" w:fill="auto"/>
          </w:tcPr>
          <w:p w14:paraId="3A0B6AB0" w14:textId="77777777" w:rsidR="001D6E2F" w:rsidRPr="001676A5" w:rsidRDefault="001D6E2F" w:rsidP="006163D1">
            <w:pPr>
              <w:rPr>
                <w:rFonts w:cs="Arial"/>
                <w:szCs w:val="22"/>
                <w:lang w:val="es-ES_tradnl"/>
              </w:rPr>
            </w:pPr>
          </w:p>
        </w:tc>
        <w:tc>
          <w:tcPr>
            <w:tcW w:w="2699" w:type="dxa"/>
            <w:shd w:val="clear" w:color="auto" w:fill="auto"/>
          </w:tcPr>
          <w:p w14:paraId="6308A585" w14:textId="77777777" w:rsidR="001D6E2F" w:rsidRPr="001676A5" w:rsidRDefault="001D6E2F" w:rsidP="006163D1">
            <w:pPr>
              <w:rPr>
                <w:rFonts w:cs="Arial"/>
                <w:szCs w:val="22"/>
                <w:lang w:val="es-ES_tradnl"/>
              </w:rPr>
            </w:pPr>
          </w:p>
        </w:tc>
        <w:tc>
          <w:tcPr>
            <w:tcW w:w="2273" w:type="dxa"/>
            <w:shd w:val="clear" w:color="auto" w:fill="auto"/>
          </w:tcPr>
          <w:p w14:paraId="5DC2D960" w14:textId="77777777" w:rsidR="001D6E2F" w:rsidRPr="001676A5" w:rsidRDefault="001D6E2F" w:rsidP="006163D1">
            <w:pPr>
              <w:rPr>
                <w:rFonts w:cs="Arial"/>
                <w:szCs w:val="22"/>
                <w:lang w:val="es-ES_tradnl"/>
              </w:rPr>
            </w:pPr>
          </w:p>
        </w:tc>
      </w:tr>
    </w:tbl>
    <w:p w14:paraId="7C9555E6" w14:textId="545717C1" w:rsidR="00EB379E" w:rsidRPr="001676A5" w:rsidRDefault="001D6E2F" w:rsidP="001D6E2F">
      <w:pPr>
        <w:numPr>
          <w:ilvl w:val="1"/>
          <w:numId w:val="8"/>
        </w:numPr>
        <w:tabs>
          <w:tab w:val="left" w:pos="851"/>
        </w:tabs>
        <w:ind w:left="851" w:hanging="851"/>
        <w:rPr>
          <w:rFonts w:cs="Arial"/>
          <w:szCs w:val="22"/>
        </w:rPr>
      </w:pPr>
      <w:bookmarkStart w:id="321" w:name="_Toc119593700"/>
      <w:bookmarkStart w:id="322" w:name="_Toc122082241"/>
      <w:r w:rsidRPr="001676A5">
        <w:rPr>
          <w:rFonts w:cs="Arial"/>
          <w:szCs w:val="22"/>
        </w:rPr>
        <w:t xml:space="preserve">Toda vez que el plazo estimado del presente Contrato excede la actual vigencia fiscal, existe autorización para comprometer vigencias futuras según los Certificados de Disponibilidad Presupuestal Vigencias Futuras suscritos por </w:t>
      </w:r>
      <w:r w:rsidR="00650D63" w:rsidRPr="001676A5">
        <w:rPr>
          <w:rFonts w:cs="Arial"/>
          <w:szCs w:val="22"/>
        </w:rPr>
        <w:t xml:space="preserve">el </w:t>
      </w:r>
      <w:r w:rsidRPr="001676A5">
        <w:rPr>
          <w:rFonts w:cs="Arial"/>
          <w:szCs w:val="22"/>
        </w:rPr>
        <w:t xml:space="preserve">IDU, así: </w:t>
      </w:r>
      <w:r w:rsidRPr="001676A5">
        <w:rPr>
          <w:rFonts w:cs="Arial"/>
          <w:b/>
          <w:szCs w:val="22"/>
        </w:rPr>
        <w:t>[TABLA]</w:t>
      </w:r>
      <w:bookmarkEnd w:id="321"/>
      <w:bookmarkEnd w:id="322"/>
    </w:p>
    <w:p w14:paraId="080D4CFF" w14:textId="77777777" w:rsidR="004F6EAB" w:rsidRPr="001676A5" w:rsidRDefault="004F6EAB" w:rsidP="006B3450">
      <w:pPr>
        <w:pStyle w:val="Ttulo"/>
      </w:pPr>
      <w:bookmarkStart w:id="323" w:name="_Ref536126684"/>
      <w:bookmarkStart w:id="324" w:name="_Ref536126722"/>
      <w:bookmarkStart w:id="325" w:name="_Ref536142596"/>
      <w:bookmarkStart w:id="326" w:name="_Ref5188298"/>
      <w:bookmarkStart w:id="327" w:name="_Toc119593701"/>
      <w:bookmarkStart w:id="328" w:name="_Toc122082242"/>
      <w:bookmarkStart w:id="329" w:name="_Toc148025395"/>
      <w:r w:rsidRPr="001676A5">
        <w:t>FORMA DE PAGO</w:t>
      </w:r>
      <w:bookmarkEnd w:id="323"/>
      <w:bookmarkEnd w:id="324"/>
      <w:bookmarkEnd w:id="325"/>
      <w:r w:rsidR="00D159CD" w:rsidRPr="001676A5">
        <w:t>.</w:t>
      </w:r>
      <w:bookmarkEnd w:id="326"/>
      <w:bookmarkEnd w:id="327"/>
      <w:bookmarkEnd w:id="328"/>
      <w:bookmarkEnd w:id="329"/>
      <w:r w:rsidR="00BE2A5A" w:rsidRPr="001676A5">
        <w:t xml:space="preserve"> </w:t>
      </w:r>
    </w:p>
    <w:p w14:paraId="072042B4" w14:textId="1FEB8415" w:rsidR="001D6E2F" w:rsidRPr="001676A5" w:rsidRDefault="001D6E2F" w:rsidP="001D6E2F">
      <w:pPr>
        <w:numPr>
          <w:ilvl w:val="1"/>
          <w:numId w:val="8"/>
        </w:numPr>
        <w:tabs>
          <w:tab w:val="left" w:pos="851"/>
        </w:tabs>
        <w:ind w:left="851" w:hanging="851"/>
        <w:rPr>
          <w:rFonts w:cs="Arial"/>
          <w:szCs w:val="22"/>
          <w:u w:val="single"/>
        </w:rPr>
      </w:pPr>
      <w:bookmarkStart w:id="330" w:name="_Toc119593702"/>
      <w:bookmarkStart w:id="331" w:name="_Toc122082243"/>
      <w:bookmarkStart w:id="332" w:name="_Ref129270002"/>
      <w:bookmarkStart w:id="333" w:name="_Ref147408018"/>
      <w:r w:rsidRPr="001676A5">
        <w:rPr>
          <w:rFonts w:cs="Arial"/>
          <w:szCs w:val="22"/>
          <w:u w:val="single"/>
        </w:rPr>
        <w:t xml:space="preserve">Etapa de </w:t>
      </w:r>
      <w:r w:rsidR="003E6B6C" w:rsidRPr="001676A5">
        <w:rPr>
          <w:rFonts w:cs="Arial"/>
          <w:szCs w:val="22"/>
          <w:u w:val="single"/>
        </w:rPr>
        <w:t>Preliminares</w:t>
      </w:r>
      <w:bookmarkEnd w:id="330"/>
      <w:bookmarkEnd w:id="331"/>
      <w:bookmarkEnd w:id="332"/>
      <w:bookmarkEnd w:id="333"/>
    </w:p>
    <w:p w14:paraId="7BAB95A1" w14:textId="3009B6D2" w:rsidR="001D6E2F" w:rsidRPr="001676A5" w:rsidRDefault="001D6E2F" w:rsidP="001D6E2F">
      <w:pPr>
        <w:numPr>
          <w:ilvl w:val="0"/>
          <w:numId w:val="31"/>
        </w:numPr>
        <w:tabs>
          <w:tab w:val="left" w:pos="1701"/>
        </w:tabs>
        <w:ind w:left="1701" w:hanging="850"/>
        <w:rPr>
          <w:rFonts w:cs="Arial"/>
          <w:szCs w:val="22"/>
        </w:rPr>
      </w:pPr>
      <w:bookmarkStart w:id="334" w:name="_Ref147408020"/>
      <w:r w:rsidRPr="001676A5">
        <w:rPr>
          <w:rFonts w:cs="Arial"/>
          <w:szCs w:val="22"/>
        </w:rPr>
        <w:t xml:space="preserve">El IDU pagará el valor de </w:t>
      </w:r>
      <w:r w:rsidR="00527D8F" w:rsidRPr="001676A5">
        <w:rPr>
          <w:rFonts w:cs="Arial"/>
          <w:szCs w:val="22"/>
        </w:rPr>
        <w:t>Interventor</w:t>
      </w:r>
      <w:r w:rsidRPr="001676A5">
        <w:rPr>
          <w:rFonts w:cs="Arial"/>
          <w:szCs w:val="22"/>
        </w:rPr>
        <w:t xml:space="preserve">ía de la Etapa de </w:t>
      </w:r>
      <w:r w:rsidR="003E6B6C" w:rsidRPr="001676A5">
        <w:rPr>
          <w:rFonts w:cs="Arial"/>
          <w:szCs w:val="22"/>
        </w:rPr>
        <w:t>Preliminares</w:t>
      </w:r>
      <w:r w:rsidRPr="001676A5">
        <w:rPr>
          <w:rFonts w:cs="Arial"/>
          <w:szCs w:val="22"/>
        </w:rPr>
        <w:t xml:space="preserve"> de la siguiente manera:</w:t>
      </w:r>
      <w:bookmarkEnd w:id="334"/>
    </w:p>
    <w:tbl>
      <w:tblPr>
        <w:tblW w:w="4882" w:type="pct"/>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Pr>
      <w:tblGrid>
        <w:gridCol w:w="597"/>
        <w:gridCol w:w="1725"/>
        <w:gridCol w:w="1833"/>
        <w:gridCol w:w="2707"/>
        <w:gridCol w:w="1848"/>
      </w:tblGrid>
      <w:tr w:rsidR="001676A5" w:rsidRPr="001676A5" w14:paraId="07A0F1AB" w14:textId="77777777" w:rsidTr="006163D1">
        <w:trPr>
          <w:trHeight w:val="565"/>
          <w:tblHeader/>
        </w:trPr>
        <w:tc>
          <w:tcPr>
            <w:tcW w:w="343" w:type="pct"/>
            <w:shd w:val="clear" w:color="auto" w:fill="D9D9D9"/>
            <w:tcMar>
              <w:top w:w="15" w:type="dxa"/>
              <w:left w:w="108" w:type="dxa"/>
              <w:bottom w:w="0" w:type="dxa"/>
              <w:right w:w="108" w:type="dxa"/>
            </w:tcMar>
            <w:vAlign w:val="center"/>
            <w:hideMark/>
          </w:tcPr>
          <w:p w14:paraId="03889F61" w14:textId="77777777" w:rsidR="00650D63" w:rsidRPr="001676A5" w:rsidRDefault="00650D63" w:rsidP="006163D1">
            <w:pPr>
              <w:jc w:val="center"/>
              <w:rPr>
                <w:rFonts w:eastAsia="SimSun" w:cs="Arial"/>
                <w:b/>
                <w:bCs/>
                <w:sz w:val="20"/>
                <w:lang w:val="es-ES_tradnl"/>
              </w:rPr>
            </w:pPr>
            <w:proofErr w:type="spellStart"/>
            <w:r w:rsidRPr="001676A5">
              <w:rPr>
                <w:rFonts w:eastAsia="SimSun" w:cs="Arial"/>
                <w:b/>
                <w:bCs/>
                <w:sz w:val="20"/>
                <w:lang w:val="es-ES_tradnl"/>
              </w:rPr>
              <w:lastRenderedPageBreak/>
              <w:t>N°</w:t>
            </w:r>
            <w:proofErr w:type="spellEnd"/>
          </w:p>
        </w:tc>
        <w:tc>
          <w:tcPr>
            <w:tcW w:w="990" w:type="pct"/>
            <w:shd w:val="clear" w:color="auto" w:fill="D9D9D9"/>
            <w:vAlign w:val="center"/>
          </w:tcPr>
          <w:p w14:paraId="2B570B68" w14:textId="77777777" w:rsidR="00650D63" w:rsidRPr="001676A5" w:rsidRDefault="00650D63" w:rsidP="006163D1">
            <w:pPr>
              <w:ind w:left="156" w:right="86"/>
              <w:jc w:val="center"/>
              <w:rPr>
                <w:rFonts w:eastAsia="SimSun" w:cs="Arial"/>
                <w:b/>
                <w:bCs/>
                <w:sz w:val="20"/>
                <w:lang w:val="es-ES_tradnl"/>
              </w:rPr>
            </w:pPr>
            <w:r w:rsidRPr="001676A5">
              <w:rPr>
                <w:rFonts w:eastAsia="SimSun" w:cs="Arial"/>
                <w:b/>
                <w:bCs/>
                <w:sz w:val="20"/>
                <w:lang w:val="es-ES_tradnl"/>
              </w:rPr>
              <w:t>Tipo de Remuneración</w:t>
            </w:r>
          </w:p>
        </w:tc>
        <w:tc>
          <w:tcPr>
            <w:tcW w:w="1052" w:type="pct"/>
            <w:shd w:val="clear" w:color="auto" w:fill="D9D9D9"/>
            <w:tcMar>
              <w:top w:w="15" w:type="dxa"/>
              <w:left w:w="108" w:type="dxa"/>
              <w:bottom w:w="0" w:type="dxa"/>
              <w:right w:w="108" w:type="dxa"/>
            </w:tcMar>
            <w:vAlign w:val="center"/>
            <w:hideMark/>
          </w:tcPr>
          <w:p w14:paraId="455D4CFA" w14:textId="77777777" w:rsidR="00650D63" w:rsidRPr="001676A5" w:rsidRDefault="00650D63" w:rsidP="006163D1">
            <w:pPr>
              <w:jc w:val="center"/>
              <w:rPr>
                <w:rFonts w:eastAsia="SimSun" w:cs="Arial"/>
                <w:b/>
                <w:bCs/>
                <w:sz w:val="20"/>
                <w:lang w:val="es-ES_tradnl"/>
              </w:rPr>
            </w:pPr>
            <w:r w:rsidRPr="001676A5">
              <w:rPr>
                <w:rFonts w:eastAsia="SimSun" w:cs="Arial"/>
                <w:b/>
                <w:bCs/>
                <w:sz w:val="20"/>
                <w:lang w:val="es-ES_tradnl"/>
              </w:rPr>
              <w:t>Concepto y Porcentaje frente al Valor del Contrato</w:t>
            </w:r>
          </w:p>
        </w:tc>
        <w:tc>
          <w:tcPr>
            <w:tcW w:w="1554" w:type="pct"/>
            <w:shd w:val="clear" w:color="auto" w:fill="D9D9D9"/>
            <w:tcMar>
              <w:top w:w="15" w:type="dxa"/>
              <w:left w:w="108" w:type="dxa"/>
              <w:bottom w:w="0" w:type="dxa"/>
              <w:right w:w="108" w:type="dxa"/>
            </w:tcMar>
            <w:vAlign w:val="center"/>
            <w:hideMark/>
          </w:tcPr>
          <w:p w14:paraId="275EF581" w14:textId="77777777" w:rsidR="00650D63" w:rsidRPr="001676A5" w:rsidRDefault="00650D63" w:rsidP="006163D1">
            <w:pPr>
              <w:jc w:val="center"/>
              <w:rPr>
                <w:rFonts w:eastAsia="SimSun" w:cs="Arial"/>
                <w:b/>
                <w:bCs/>
                <w:sz w:val="20"/>
                <w:lang w:val="es-ES_tradnl"/>
              </w:rPr>
            </w:pPr>
            <w:r w:rsidRPr="001676A5">
              <w:rPr>
                <w:rFonts w:eastAsia="SimSun" w:cs="Arial"/>
                <w:b/>
                <w:bCs/>
                <w:sz w:val="20"/>
                <w:lang w:val="es-ES_tradnl"/>
              </w:rPr>
              <w:t>Fórmula para Determinar el Valor a Pagar</w:t>
            </w:r>
          </w:p>
        </w:tc>
        <w:tc>
          <w:tcPr>
            <w:tcW w:w="1061" w:type="pct"/>
            <w:shd w:val="clear" w:color="auto" w:fill="D9D9D9"/>
            <w:tcMar>
              <w:top w:w="15" w:type="dxa"/>
              <w:left w:w="108" w:type="dxa"/>
              <w:bottom w:w="0" w:type="dxa"/>
              <w:right w:w="108" w:type="dxa"/>
            </w:tcMar>
            <w:vAlign w:val="center"/>
            <w:hideMark/>
          </w:tcPr>
          <w:p w14:paraId="00FD11CF" w14:textId="77777777" w:rsidR="00650D63" w:rsidRPr="001676A5" w:rsidRDefault="00650D63" w:rsidP="006163D1">
            <w:pPr>
              <w:jc w:val="center"/>
              <w:rPr>
                <w:rFonts w:eastAsia="SimSun" w:cs="Arial"/>
                <w:b/>
                <w:bCs/>
                <w:sz w:val="20"/>
                <w:lang w:val="es-ES_tradnl"/>
              </w:rPr>
            </w:pPr>
            <w:r w:rsidRPr="001676A5">
              <w:rPr>
                <w:rFonts w:eastAsia="SimSun" w:cs="Arial"/>
                <w:b/>
                <w:bCs/>
                <w:sz w:val="20"/>
                <w:lang w:val="es-ES_tradnl"/>
              </w:rPr>
              <w:t>Requisitos</w:t>
            </w:r>
          </w:p>
        </w:tc>
      </w:tr>
      <w:tr w:rsidR="001676A5" w:rsidRPr="001676A5" w14:paraId="62AE9620" w14:textId="77777777" w:rsidTr="006163D1">
        <w:trPr>
          <w:trHeight w:val="682"/>
        </w:trPr>
        <w:tc>
          <w:tcPr>
            <w:tcW w:w="343" w:type="pct"/>
            <w:shd w:val="clear" w:color="auto" w:fill="auto"/>
            <w:tcMar>
              <w:top w:w="15" w:type="dxa"/>
              <w:left w:w="108" w:type="dxa"/>
              <w:bottom w:w="0" w:type="dxa"/>
              <w:right w:w="108" w:type="dxa"/>
            </w:tcMar>
            <w:vAlign w:val="center"/>
            <w:hideMark/>
          </w:tcPr>
          <w:p w14:paraId="4463DAD4" w14:textId="77777777" w:rsidR="00650D63" w:rsidRPr="001676A5" w:rsidRDefault="00650D63" w:rsidP="006163D1">
            <w:pPr>
              <w:rPr>
                <w:rFonts w:eastAsia="SimSun" w:cs="Arial"/>
                <w:sz w:val="20"/>
                <w:lang w:val="es-ES_tradnl"/>
              </w:rPr>
            </w:pPr>
            <w:r w:rsidRPr="001676A5">
              <w:rPr>
                <w:rFonts w:eastAsia="SimSun" w:cs="Arial"/>
                <w:sz w:val="20"/>
                <w:lang w:val="es-ES_tradnl"/>
              </w:rPr>
              <w:t>1.</w:t>
            </w:r>
          </w:p>
        </w:tc>
        <w:tc>
          <w:tcPr>
            <w:tcW w:w="990" w:type="pct"/>
            <w:vAlign w:val="center"/>
          </w:tcPr>
          <w:p w14:paraId="45CED4B7" w14:textId="77777777" w:rsidR="00650D63" w:rsidRPr="001676A5" w:rsidRDefault="00650D63" w:rsidP="006163D1">
            <w:pPr>
              <w:ind w:left="156" w:right="86"/>
              <w:rPr>
                <w:rFonts w:eastAsia="SimSun" w:cs="Arial"/>
                <w:sz w:val="20"/>
                <w:lang w:val="es-ES_tradnl"/>
              </w:rPr>
            </w:pPr>
            <w:r w:rsidRPr="001676A5">
              <w:rPr>
                <w:rFonts w:eastAsia="SimSun" w:cs="Arial"/>
                <w:sz w:val="20"/>
                <w:lang w:val="es-ES_tradnl"/>
              </w:rPr>
              <w:t>Componente Fijo</w:t>
            </w:r>
          </w:p>
        </w:tc>
        <w:tc>
          <w:tcPr>
            <w:tcW w:w="1052" w:type="pct"/>
            <w:shd w:val="clear" w:color="auto" w:fill="auto"/>
            <w:tcMar>
              <w:top w:w="15" w:type="dxa"/>
              <w:left w:w="108" w:type="dxa"/>
              <w:bottom w:w="0" w:type="dxa"/>
              <w:right w:w="108" w:type="dxa"/>
            </w:tcMar>
            <w:vAlign w:val="center"/>
            <w:hideMark/>
          </w:tcPr>
          <w:p w14:paraId="2AC33C9C" w14:textId="77777777" w:rsidR="00650D63" w:rsidRPr="001676A5" w:rsidRDefault="00650D63" w:rsidP="006163D1">
            <w:pPr>
              <w:rPr>
                <w:rFonts w:eastAsia="SimSun" w:cs="Arial"/>
                <w:sz w:val="20"/>
                <w:lang w:val="es-ES_tradnl"/>
              </w:rPr>
            </w:pPr>
            <w:r w:rsidRPr="001676A5">
              <w:rPr>
                <w:rFonts w:eastAsia="SimSun" w:cs="Arial"/>
                <w:sz w:val="20"/>
                <w:lang w:val="es-ES_tradnl"/>
              </w:rPr>
              <w:t>Corresponde al pago del cincuenta por ciento (50%) del valor de la Etapa de Preliminares. Dicho valor será dividido entre el número de meses de la Etapa de Preliminares, en sumas de igual valor.</w:t>
            </w:r>
          </w:p>
          <w:p w14:paraId="1EF8F521" w14:textId="77777777" w:rsidR="00650D63" w:rsidRPr="001676A5" w:rsidRDefault="00650D63" w:rsidP="006163D1">
            <w:pPr>
              <w:rPr>
                <w:rFonts w:eastAsia="SimSun" w:cs="Arial"/>
                <w:sz w:val="20"/>
                <w:lang w:val="es-ES_tradnl"/>
              </w:rPr>
            </w:pPr>
            <w:r w:rsidRPr="001676A5">
              <w:rPr>
                <w:rFonts w:eastAsia="SimSun" w:cs="Arial"/>
                <w:sz w:val="20"/>
                <w:lang w:val="es-ES_tradnl"/>
              </w:rPr>
              <w:t>El pago se hará mes vencido.</w:t>
            </w:r>
          </w:p>
        </w:tc>
        <w:tc>
          <w:tcPr>
            <w:tcW w:w="1554" w:type="pct"/>
            <w:shd w:val="clear" w:color="auto" w:fill="auto"/>
            <w:tcMar>
              <w:top w:w="15" w:type="dxa"/>
              <w:left w:w="108" w:type="dxa"/>
              <w:bottom w:w="0" w:type="dxa"/>
              <w:right w:w="108" w:type="dxa"/>
            </w:tcMar>
            <w:vAlign w:val="center"/>
            <w:hideMark/>
          </w:tcPr>
          <w:p w14:paraId="4FE0BF44" w14:textId="77777777" w:rsidR="00650D63" w:rsidRPr="001676A5" w:rsidRDefault="00650D63" w:rsidP="006163D1">
            <w:pPr>
              <w:rPr>
                <w:rFonts w:eastAsia="SimSun" w:cs="Arial"/>
                <w:sz w:val="20"/>
                <w:lang w:val="es-ES_tradnl"/>
              </w:rPr>
            </w:pPr>
            <w:r w:rsidRPr="001676A5">
              <w:rPr>
                <w:rFonts w:eastAsia="SimSun" w:cs="Arial"/>
                <w:sz w:val="20"/>
                <w:lang w:val="es-ES_tradnl"/>
              </w:rPr>
              <w:t>El cálculo para determinar el valor a pagar se realizará así:</w:t>
            </w:r>
          </w:p>
          <w:p w14:paraId="7C166A18" w14:textId="77777777" w:rsidR="00650D63" w:rsidRPr="001676A5" w:rsidRDefault="00650D63" w:rsidP="006163D1">
            <w:pPr>
              <w:rPr>
                <w:rFonts w:eastAsia="SimSun" w:cs="Arial"/>
                <w:sz w:val="20"/>
                <w:lang w:val="es-ES_tradnl"/>
              </w:rPr>
            </w:pPr>
            <m:oMathPara>
              <m:oMath>
                <m:r>
                  <w:rPr>
                    <w:rFonts w:ascii="Cambria Math" w:eastAsia="SimSun" w:hAnsi="Cambria Math" w:cs="Arial"/>
                    <w:sz w:val="20"/>
                    <w:lang w:val="es-ES_tradnl"/>
                  </w:rPr>
                  <m:t xml:space="preserve">VF= </m:t>
                </m:r>
                <m:f>
                  <m:fPr>
                    <m:ctrlPr>
                      <w:rPr>
                        <w:rFonts w:ascii="Cambria Math" w:eastAsia="SimSun" w:hAnsi="Cambria Math" w:cs="Arial"/>
                        <w:i/>
                        <w:sz w:val="20"/>
                        <w:lang w:val="es-ES_tradnl"/>
                      </w:rPr>
                    </m:ctrlPr>
                  </m:fPr>
                  <m:num>
                    <m:r>
                      <w:rPr>
                        <w:rFonts w:ascii="Cambria Math" w:eastAsia="SimSun" w:hAnsi="Cambria Math" w:cs="Arial"/>
                        <w:sz w:val="20"/>
                        <w:lang w:val="es-ES_tradnl"/>
                      </w:rPr>
                      <m:t>VEP*50%</m:t>
                    </m:r>
                  </m:num>
                  <m:den>
                    <m:r>
                      <w:rPr>
                        <w:rFonts w:ascii="Cambria Math" w:eastAsia="SimSun" w:hAnsi="Cambria Math" w:cs="Arial"/>
                        <w:sz w:val="20"/>
                        <w:lang w:val="es-ES_tradnl"/>
                      </w:rPr>
                      <m:t>M</m:t>
                    </m:r>
                  </m:den>
                </m:f>
              </m:oMath>
            </m:oMathPara>
          </w:p>
          <w:p w14:paraId="02F1051F" w14:textId="77777777" w:rsidR="00650D63" w:rsidRPr="001676A5" w:rsidRDefault="00650D63" w:rsidP="006163D1">
            <w:pPr>
              <w:rPr>
                <w:rFonts w:eastAsia="SimSun" w:cs="Arial"/>
                <w:sz w:val="20"/>
                <w:lang w:val="es-ES_tradnl"/>
              </w:rPr>
            </w:pPr>
            <w:r w:rsidRPr="001676A5">
              <w:rPr>
                <w:rFonts w:eastAsia="SimSun" w:cs="Arial"/>
                <w:sz w:val="20"/>
                <w:lang w:val="es-ES_tradnl"/>
              </w:rPr>
              <w:t xml:space="preserve">Donde: </w:t>
            </w:r>
          </w:p>
          <w:p w14:paraId="735E270A" w14:textId="77777777" w:rsidR="00650D63" w:rsidRPr="001676A5" w:rsidRDefault="00650D63" w:rsidP="006163D1">
            <w:pPr>
              <w:rPr>
                <w:rFonts w:eastAsia="SimSun" w:cs="Arial"/>
                <w:sz w:val="20"/>
                <w:lang w:val="es-ES_tradnl"/>
              </w:rPr>
            </w:pPr>
            <w:r w:rsidRPr="001676A5">
              <w:rPr>
                <w:rFonts w:eastAsia="SimSun" w:cs="Arial"/>
                <w:sz w:val="20"/>
                <w:lang w:val="es-ES_tradnl"/>
              </w:rPr>
              <w:t>VF: Valor Fijo</w:t>
            </w:r>
          </w:p>
          <w:p w14:paraId="7E0C8DFD" w14:textId="77777777" w:rsidR="00650D63" w:rsidRPr="001676A5" w:rsidRDefault="00650D63" w:rsidP="006163D1">
            <w:pPr>
              <w:rPr>
                <w:rFonts w:eastAsia="SimSun" w:cs="Arial"/>
                <w:sz w:val="20"/>
                <w:lang w:val="es-ES_tradnl"/>
              </w:rPr>
            </w:pPr>
            <w:r w:rsidRPr="001676A5">
              <w:rPr>
                <w:rFonts w:eastAsia="SimSun" w:cs="Arial"/>
                <w:sz w:val="20"/>
                <w:lang w:val="es-ES_tradnl"/>
              </w:rPr>
              <w:t>VEP: Valor de la Etapa de Preliminares.</w:t>
            </w:r>
          </w:p>
          <w:p w14:paraId="42B00E22" w14:textId="58629B85" w:rsidR="00650D63" w:rsidRPr="001676A5" w:rsidRDefault="00650D63" w:rsidP="006163D1">
            <w:pPr>
              <w:rPr>
                <w:rFonts w:eastAsia="SimSun" w:cs="Arial"/>
                <w:sz w:val="20"/>
                <w:lang w:val="es-ES_tradnl"/>
              </w:rPr>
            </w:pPr>
            <w:r w:rsidRPr="001676A5">
              <w:rPr>
                <w:rFonts w:eastAsia="SimSun" w:cs="Arial"/>
                <w:sz w:val="20"/>
                <w:lang w:val="es-ES_tradnl"/>
              </w:rPr>
              <w:t xml:space="preserve">M: meses de la Etapa de Preliminares señalado en la </w:t>
            </w:r>
            <w:r w:rsidR="00EA2A05" w:rsidRPr="001676A5">
              <w:rPr>
                <w:rFonts w:eastAsia="SimSun" w:cs="Arial"/>
                <w:sz w:val="20"/>
                <w:lang w:val="es-ES_tradnl"/>
              </w:rPr>
              <w:fldChar w:fldCharType="begin"/>
            </w:r>
            <w:r w:rsidR="00EA2A05" w:rsidRPr="001676A5">
              <w:rPr>
                <w:rFonts w:eastAsia="SimSun" w:cs="Arial"/>
                <w:sz w:val="20"/>
                <w:lang w:val="es-ES_tradnl"/>
              </w:rPr>
              <w:instrText xml:space="preserve"> REF _Ref522077755 \r \h </w:instrText>
            </w:r>
            <w:r w:rsidR="00EA2A05" w:rsidRPr="001676A5">
              <w:rPr>
                <w:rFonts w:eastAsia="SimSun" w:cs="Arial"/>
                <w:sz w:val="20"/>
                <w:lang w:val="es-ES_tradnl"/>
              </w:rPr>
            </w:r>
            <w:r w:rsidR="00EA2A05" w:rsidRPr="001676A5">
              <w:rPr>
                <w:rFonts w:eastAsia="SimSun" w:cs="Arial"/>
                <w:sz w:val="20"/>
                <w:lang w:val="es-ES_tradnl"/>
              </w:rPr>
              <w:fldChar w:fldCharType="separate"/>
            </w:r>
            <w:r w:rsidR="00EA2A05" w:rsidRPr="001676A5">
              <w:rPr>
                <w:rFonts w:eastAsia="SimSun" w:cs="Arial"/>
                <w:sz w:val="20"/>
                <w:lang w:val="es-ES_tradnl"/>
              </w:rPr>
              <w:t>CLÁUSULA 6</w:t>
            </w:r>
            <w:r w:rsidR="00EA2A05" w:rsidRPr="001676A5">
              <w:rPr>
                <w:rFonts w:eastAsia="SimSun" w:cs="Arial"/>
                <w:sz w:val="20"/>
                <w:lang w:val="es-ES_tradnl"/>
              </w:rPr>
              <w:fldChar w:fldCharType="end"/>
            </w:r>
            <w:r w:rsidR="00EA2A05" w:rsidRPr="001676A5">
              <w:rPr>
                <w:rFonts w:eastAsia="SimSun" w:cs="Arial"/>
                <w:sz w:val="20"/>
                <w:lang w:val="es-ES_tradnl"/>
              </w:rPr>
              <w:t xml:space="preserve"> </w:t>
            </w:r>
            <w:r w:rsidRPr="001676A5">
              <w:rPr>
                <w:rFonts w:eastAsia="SimSun" w:cs="Arial"/>
                <w:sz w:val="20"/>
                <w:lang w:val="es-ES_tradnl"/>
              </w:rPr>
              <w:t>del presente Contrato.</w:t>
            </w:r>
          </w:p>
        </w:tc>
        <w:tc>
          <w:tcPr>
            <w:tcW w:w="1061" w:type="pct"/>
            <w:shd w:val="clear" w:color="auto" w:fill="auto"/>
            <w:tcMar>
              <w:top w:w="15" w:type="dxa"/>
              <w:left w:w="108" w:type="dxa"/>
              <w:bottom w:w="0" w:type="dxa"/>
              <w:right w:w="108" w:type="dxa"/>
            </w:tcMar>
            <w:vAlign w:val="center"/>
            <w:hideMark/>
          </w:tcPr>
          <w:p w14:paraId="771B057D" w14:textId="39DFC479" w:rsidR="00650D63" w:rsidRPr="001676A5" w:rsidRDefault="00650D63" w:rsidP="006163D1">
            <w:pPr>
              <w:rPr>
                <w:rFonts w:eastAsia="SimSun" w:cs="Arial"/>
                <w:sz w:val="20"/>
                <w:lang w:val="es-ES_tradnl"/>
              </w:rPr>
            </w:pPr>
            <w:r w:rsidRPr="001676A5">
              <w:rPr>
                <w:rFonts w:eastAsia="SimSun" w:cs="Arial"/>
                <w:sz w:val="20"/>
                <w:lang w:val="es-ES_tradnl"/>
              </w:rPr>
              <w:t xml:space="preserve">Aprobación de cada informe mensual de </w:t>
            </w:r>
            <w:r w:rsidR="00527D8F" w:rsidRPr="001676A5">
              <w:rPr>
                <w:rFonts w:eastAsia="SimSun" w:cs="Arial"/>
                <w:sz w:val="20"/>
                <w:lang w:val="es-ES_tradnl"/>
              </w:rPr>
              <w:t>Interventor</w:t>
            </w:r>
            <w:r w:rsidRPr="001676A5">
              <w:rPr>
                <w:rFonts w:eastAsia="SimSun" w:cs="Arial"/>
                <w:sz w:val="20"/>
                <w:lang w:val="es-ES_tradnl"/>
              </w:rPr>
              <w:t>ía por parte del IDU.</w:t>
            </w:r>
          </w:p>
        </w:tc>
      </w:tr>
      <w:tr w:rsidR="001676A5" w:rsidRPr="001676A5" w14:paraId="30652603" w14:textId="77777777" w:rsidTr="006163D1">
        <w:trPr>
          <w:trHeight w:val="366"/>
        </w:trPr>
        <w:tc>
          <w:tcPr>
            <w:tcW w:w="343" w:type="pct"/>
            <w:shd w:val="clear" w:color="auto" w:fill="auto"/>
            <w:tcMar>
              <w:top w:w="15" w:type="dxa"/>
              <w:left w:w="108" w:type="dxa"/>
              <w:bottom w:w="0" w:type="dxa"/>
              <w:right w:w="108" w:type="dxa"/>
            </w:tcMar>
            <w:vAlign w:val="center"/>
          </w:tcPr>
          <w:p w14:paraId="5EC24448" w14:textId="77777777" w:rsidR="00650D63" w:rsidRPr="001676A5" w:rsidRDefault="00650D63" w:rsidP="006163D1">
            <w:pPr>
              <w:rPr>
                <w:rFonts w:eastAsia="SimSun" w:cs="Arial"/>
                <w:sz w:val="20"/>
                <w:lang w:val="es-ES_tradnl"/>
              </w:rPr>
            </w:pPr>
            <w:r w:rsidRPr="001676A5">
              <w:rPr>
                <w:rFonts w:eastAsia="SimSun" w:cs="Arial"/>
                <w:sz w:val="20"/>
                <w:lang w:val="es-ES_tradnl"/>
              </w:rPr>
              <w:t>2.</w:t>
            </w:r>
          </w:p>
        </w:tc>
        <w:tc>
          <w:tcPr>
            <w:tcW w:w="990" w:type="pct"/>
            <w:shd w:val="clear" w:color="auto" w:fill="auto"/>
            <w:vAlign w:val="center"/>
          </w:tcPr>
          <w:p w14:paraId="5DC26542" w14:textId="77777777" w:rsidR="00650D63" w:rsidRPr="001676A5" w:rsidRDefault="00650D63" w:rsidP="006163D1">
            <w:pPr>
              <w:ind w:left="156" w:right="86"/>
              <w:rPr>
                <w:rFonts w:eastAsia="SimSun" w:cs="Arial"/>
                <w:sz w:val="20"/>
                <w:lang w:val="es-ES_tradnl"/>
              </w:rPr>
            </w:pPr>
            <w:r w:rsidRPr="001676A5">
              <w:rPr>
                <w:rFonts w:eastAsia="SimSun" w:cs="Arial"/>
                <w:sz w:val="20"/>
                <w:lang w:val="es-ES_tradnl"/>
              </w:rPr>
              <w:t>Componente Fijo</w:t>
            </w:r>
          </w:p>
        </w:tc>
        <w:tc>
          <w:tcPr>
            <w:tcW w:w="1052" w:type="pct"/>
            <w:shd w:val="clear" w:color="auto" w:fill="auto"/>
            <w:tcMar>
              <w:top w:w="15" w:type="dxa"/>
              <w:left w:w="108" w:type="dxa"/>
              <w:bottom w:w="0" w:type="dxa"/>
              <w:right w:w="108" w:type="dxa"/>
            </w:tcMar>
            <w:vAlign w:val="center"/>
          </w:tcPr>
          <w:p w14:paraId="05B36C6C" w14:textId="77777777" w:rsidR="00650D63" w:rsidRPr="001676A5" w:rsidRDefault="00650D63" w:rsidP="006163D1">
            <w:pPr>
              <w:rPr>
                <w:rFonts w:eastAsia="SimSun" w:cs="Arial"/>
                <w:sz w:val="20"/>
                <w:lang w:val="es-ES_tradnl"/>
              </w:rPr>
            </w:pPr>
            <w:r w:rsidRPr="001676A5">
              <w:rPr>
                <w:rFonts w:eastAsia="SimSun" w:cs="Arial"/>
                <w:sz w:val="20"/>
                <w:lang w:val="es-ES_tradnl"/>
              </w:rPr>
              <w:t xml:space="preserve">Corresponde al pago del cincuenta por ciento (50%) del valor de la Etapa de Preliminares. Dicho valor será pagado cuando el IDU apruebe el informe final de la Etapa de Preliminares  </w:t>
            </w:r>
          </w:p>
          <w:p w14:paraId="4F531DBC" w14:textId="77777777" w:rsidR="00650D63" w:rsidRPr="001676A5" w:rsidRDefault="00650D63" w:rsidP="006163D1">
            <w:pPr>
              <w:rPr>
                <w:rFonts w:eastAsia="SimSun" w:cs="Arial"/>
                <w:sz w:val="20"/>
                <w:lang w:val="es-ES_tradnl"/>
              </w:rPr>
            </w:pPr>
            <w:r w:rsidRPr="001676A5">
              <w:rPr>
                <w:rFonts w:eastAsia="SimSun" w:cs="Arial"/>
                <w:sz w:val="20"/>
                <w:lang w:val="es-ES_tradnl"/>
              </w:rPr>
              <w:t>El pago se hará mes vencido.</w:t>
            </w:r>
          </w:p>
        </w:tc>
        <w:tc>
          <w:tcPr>
            <w:tcW w:w="1554" w:type="pct"/>
            <w:shd w:val="clear" w:color="auto" w:fill="auto"/>
            <w:tcMar>
              <w:top w:w="15" w:type="dxa"/>
              <w:left w:w="108" w:type="dxa"/>
              <w:bottom w:w="0" w:type="dxa"/>
              <w:right w:w="108" w:type="dxa"/>
            </w:tcMar>
            <w:vAlign w:val="center"/>
          </w:tcPr>
          <w:p w14:paraId="42A89F78" w14:textId="77777777" w:rsidR="00650D63" w:rsidRPr="001676A5" w:rsidRDefault="00650D63" w:rsidP="006163D1">
            <w:pPr>
              <w:rPr>
                <w:rFonts w:eastAsia="SimSun" w:cs="Arial"/>
                <w:sz w:val="20"/>
                <w:lang w:val="es-ES_tradnl"/>
              </w:rPr>
            </w:pPr>
            <w:r w:rsidRPr="001676A5">
              <w:rPr>
                <w:rFonts w:eastAsia="SimSun" w:cs="Arial"/>
                <w:sz w:val="20"/>
                <w:lang w:val="es-ES_tradnl"/>
              </w:rPr>
              <w:t>El cálculo para determinar el valor a pagar se realizará así:</w:t>
            </w:r>
          </w:p>
          <w:p w14:paraId="59FAA731" w14:textId="77777777" w:rsidR="00650D63" w:rsidRPr="001676A5" w:rsidRDefault="00650D63" w:rsidP="006163D1">
            <w:pPr>
              <w:rPr>
                <w:rFonts w:eastAsia="SimSun" w:cs="Arial"/>
                <w:sz w:val="20"/>
                <w:lang w:val="es-ES_tradnl"/>
              </w:rPr>
            </w:pPr>
            <m:oMathPara>
              <m:oMath>
                <m:r>
                  <w:rPr>
                    <w:rFonts w:ascii="Cambria Math" w:eastAsia="SimSun" w:hAnsi="Cambria Math" w:cs="Arial"/>
                    <w:sz w:val="20"/>
                    <w:lang w:val="es-ES_tradnl"/>
                  </w:rPr>
                  <m:t>CF=VEP*50%</m:t>
                </m:r>
              </m:oMath>
            </m:oMathPara>
          </w:p>
          <w:p w14:paraId="7FECF284" w14:textId="77777777" w:rsidR="00650D63" w:rsidRPr="001676A5" w:rsidRDefault="00650D63" w:rsidP="006163D1">
            <w:pPr>
              <w:rPr>
                <w:rFonts w:eastAsia="SimSun" w:cs="Arial"/>
                <w:sz w:val="20"/>
                <w:lang w:val="es-ES_tradnl"/>
              </w:rPr>
            </w:pPr>
            <w:r w:rsidRPr="001676A5">
              <w:rPr>
                <w:rFonts w:eastAsia="SimSun" w:cs="Arial"/>
                <w:sz w:val="20"/>
                <w:lang w:val="es-ES_tradnl"/>
              </w:rPr>
              <w:t>CF: Componente Fijo</w:t>
            </w:r>
          </w:p>
          <w:p w14:paraId="4020AB7D" w14:textId="77777777" w:rsidR="00650D63" w:rsidRPr="001676A5" w:rsidRDefault="00650D63" w:rsidP="006163D1">
            <w:pPr>
              <w:rPr>
                <w:rFonts w:eastAsia="SimSun" w:cs="Arial"/>
                <w:sz w:val="20"/>
                <w:lang w:val="es-ES_tradnl"/>
              </w:rPr>
            </w:pPr>
            <w:r w:rsidRPr="001676A5">
              <w:rPr>
                <w:rFonts w:eastAsia="SimSun" w:cs="Arial"/>
                <w:sz w:val="20"/>
                <w:lang w:val="es-ES_tradnl"/>
              </w:rPr>
              <w:t>VEP: Valor de la Etapa de Preliminares</w:t>
            </w:r>
          </w:p>
        </w:tc>
        <w:tc>
          <w:tcPr>
            <w:tcW w:w="1061" w:type="pct"/>
            <w:shd w:val="clear" w:color="auto" w:fill="auto"/>
            <w:tcMar>
              <w:top w:w="15" w:type="dxa"/>
              <w:left w:w="108" w:type="dxa"/>
              <w:bottom w:w="0" w:type="dxa"/>
              <w:right w:w="108" w:type="dxa"/>
            </w:tcMar>
            <w:vAlign w:val="center"/>
          </w:tcPr>
          <w:p w14:paraId="405FA5B7" w14:textId="77777777" w:rsidR="00650D63" w:rsidRPr="001676A5" w:rsidRDefault="00650D63" w:rsidP="006163D1">
            <w:pPr>
              <w:rPr>
                <w:rFonts w:eastAsia="SimSun" w:cs="Arial"/>
                <w:sz w:val="20"/>
                <w:lang w:val="es-ES_tradnl"/>
              </w:rPr>
            </w:pPr>
            <w:r w:rsidRPr="001676A5">
              <w:rPr>
                <w:rFonts w:eastAsia="SimSun" w:cs="Arial"/>
                <w:sz w:val="20"/>
                <w:lang w:val="es-ES_tradnl"/>
              </w:rPr>
              <w:t>Aprobación, por parte del IDU, del informe final de la Etapa de Preliminares.</w:t>
            </w:r>
          </w:p>
        </w:tc>
      </w:tr>
    </w:tbl>
    <w:p w14:paraId="0DF8E8E6" w14:textId="7F268FED" w:rsidR="001D6E2F" w:rsidRPr="001676A5" w:rsidRDefault="001D6E2F" w:rsidP="001D6E2F">
      <w:pPr>
        <w:numPr>
          <w:ilvl w:val="0"/>
          <w:numId w:val="31"/>
        </w:numPr>
        <w:tabs>
          <w:tab w:val="left" w:pos="1701"/>
        </w:tabs>
        <w:ind w:left="1701" w:hanging="850"/>
        <w:rPr>
          <w:rFonts w:cs="Arial"/>
          <w:szCs w:val="22"/>
          <w:lang w:val="es-ES_tradnl" w:eastAsia="es-CO"/>
        </w:rPr>
      </w:pPr>
      <w:r w:rsidRPr="001676A5">
        <w:rPr>
          <w:rFonts w:cs="Arial"/>
          <w:szCs w:val="22"/>
          <w:u w:val="single"/>
          <w:lang w:val="es-ES_tradnl" w:eastAsia="es-CO"/>
        </w:rPr>
        <w:t xml:space="preserve">Pagos en caso de ejecución de Obras durante la Etapa de </w:t>
      </w:r>
      <w:r w:rsidR="003E6B6C" w:rsidRPr="001676A5">
        <w:rPr>
          <w:rFonts w:cs="Arial"/>
          <w:szCs w:val="22"/>
          <w:u w:val="single"/>
          <w:lang w:val="es-ES_tradnl" w:eastAsia="es-CO"/>
        </w:rPr>
        <w:t>Preliminares</w:t>
      </w:r>
      <w:r w:rsidRPr="001676A5">
        <w:rPr>
          <w:rFonts w:cs="Arial"/>
          <w:szCs w:val="22"/>
          <w:lang w:val="es-ES_tradnl" w:eastAsia="es-CO"/>
        </w:rPr>
        <w:t xml:space="preserve">: </w:t>
      </w:r>
    </w:p>
    <w:p w14:paraId="210B7761" w14:textId="77777777" w:rsidR="001D6E2F" w:rsidRPr="001676A5" w:rsidRDefault="001D6E2F" w:rsidP="001D6E2F">
      <w:pPr>
        <w:numPr>
          <w:ilvl w:val="1"/>
          <w:numId w:val="31"/>
        </w:numPr>
        <w:tabs>
          <w:tab w:val="left" w:pos="1701"/>
        </w:tabs>
        <w:ind w:left="2268" w:hanging="567"/>
        <w:rPr>
          <w:rFonts w:cs="Arial"/>
          <w:szCs w:val="22"/>
        </w:rPr>
      </w:pPr>
      <w:r w:rsidRPr="001676A5">
        <w:rPr>
          <w:rFonts w:cs="Arial"/>
          <w:szCs w:val="22"/>
        </w:rPr>
        <w:lastRenderedPageBreak/>
        <w:t xml:space="preserve">Si, conforme a los términos y condiciones del Contrato de Obra se establece que el Contratista de Obra ejecutará Obras durante la Etapa de Preliminares, la remuneración del Interventor será determinada con base en (1) el personal del Interventor que se establezca como necesario para cumplir con las obligaciones a cargo del Interventor relativas a la vigilancia y control de las Obras durante la Etapa de Preliminares; y (2) el porcentaje de dedicación </w:t>
      </w:r>
      <w:proofErr w:type="gramStart"/>
      <w:r w:rsidRPr="001676A5">
        <w:rPr>
          <w:rFonts w:cs="Arial"/>
          <w:szCs w:val="22"/>
        </w:rPr>
        <w:t>del mismo</w:t>
      </w:r>
      <w:proofErr w:type="gramEnd"/>
      <w:r w:rsidRPr="001676A5">
        <w:rPr>
          <w:rFonts w:cs="Arial"/>
          <w:szCs w:val="22"/>
        </w:rPr>
        <w:t>.</w:t>
      </w:r>
    </w:p>
    <w:p w14:paraId="4FEF8414" w14:textId="77777777" w:rsidR="001D6E2F" w:rsidRPr="001676A5" w:rsidRDefault="001D6E2F" w:rsidP="001D6E2F">
      <w:pPr>
        <w:numPr>
          <w:ilvl w:val="1"/>
          <w:numId w:val="31"/>
        </w:numPr>
        <w:tabs>
          <w:tab w:val="left" w:pos="1701"/>
        </w:tabs>
        <w:ind w:left="2268" w:hanging="567"/>
        <w:rPr>
          <w:rFonts w:cs="Arial"/>
          <w:szCs w:val="22"/>
        </w:rPr>
      </w:pPr>
      <w:r w:rsidRPr="001676A5">
        <w:rPr>
          <w:rFonts w:cs="Arial"/>
          <w:szCs w:val="22"/>
        </w:rPr>
        <w:t xml:space="preserve">El Interventor, con la suscripción del Contrato, acepta: (1) Que los valores de remuneración del personal, se determinarán teniendo en cuenta el porcentaje de dedicación requerido por el IDU y con base en </w:t>
      </w:r>
      <w:r w:rsidRPr="001676A5">
        <w:rPr>
          <w:rFonts w:cs="Arial"/>
          <w:iCs/>
          <w:szCs w:val="22"/>
          <w:shd w:val="clear" w:color="auto" w:fill="FFFFFF"/>
        </w:rPr>
        <w:t xml:space="preserve">los salarios u honorarios establecidos en los contratos y planillas de seguridad social que acrediten la vinculación del personal con el </w:t>
      </w:r>
      <w:r w:rsidRPr="001676A5">
        <w:rPr>
          <w:rFonts w:cs="Arial"/>
          <w:szCs w:val="22"/>
          <w:shd w:val="clear" w:color="auto" w:fill="FFFFFF"/>
        </w:rPr>
        <w:t>Interventor</w:t>
      </w:r>
      <w:r w:rsidRPr="001676A5">
        <w:rPr>
          <w:rFonts w:cs="Arial"/>
          <w:iCs/>
          <w:szCs w:val="22"/>
          <w:shd w:val="clear" w:color="auto" w:fill="FFFFFF"/>
        </w:rPr>
        <w:t>, así como el factor prestacional, de conformidad con el desglose del factor multiplicador, cuando a ello haya lugar,</w:t>
      </w:r>
      <w:r w:rsidRPr="001676A5">
        <w:rPr>
          <w:rFonts w:cs="Arial"/>
          <w:i/>
          <w:iCs/>
          <w:szCs w:val="22"/>
          <w:shd w:val="clear" w:color="auto" w:fill="FFFFFF"/>
        </w:rPr>
        <w:t xml:space="preserve"> </w:t>
      </w:r>
      <w:r w:rsidRPr="001676A5">
        <w:rPr>
          <w:rFonts w:cs="Arial"/>
          <w:szCs w:val="22"/>
        </w:rPr>
        <w:t xml:space="preserve">entregado como requisito para la suscripción del Acta de Inicio del Contrato de Interventoría; (2) Que la definición del personal necesario y su dedicación durante este periodo tendrá que </w:t>
      </w:r>
      <w:proofErr w:type="spellStart"/>
      <w:r w:rsidRPr="001676A5">
        <w:rPr>
          <w:rFonts w:cs="Arial"/>
          <w:szCs w:val="22"/>
        </w:rPr>
        <w:t>se</w:t>
      </w:r>
      <w:proofErr w:type="spellEnd"/>
      <w:r w:rsidRPr="001676A5">
        <w:rPr>
          <w:rFonts w:cs="Arial"/>
          <w:szCs w:val="22"/>
        </w:rPr>
        <w:t xml:space="preserve"> acordada entre las Partes; y (3) Que el valor del personal será el único valor que le será reconocido durante el tiempo que dure la ejecución de las Obras por parte del Contratista de Obra durante la Etapa de Preliminares.</w:t>
      </w:r>
    </w:p>
    <w:p w14:paraId="32AAC3D1" w14:textId="77777777" w:rsidR="001D6E2F" w:rsidRPr="001676A5" w:rsidRDefault="001D6E2F" w:rsidP="001D6E2F">
      <w:pPr>
        <w:numPr>
          <w:ilvl w:val="1"/>
          <w:numId w:val="31"/>
        </w:numPr>
        <w:tabs>
          <w:tab w:val="left" w:pos="1701"/>
        </w:tabs>
        <w:ind w:left="2268" w:hanging="567"/>
        <w:rPr>
          <w:rFonts w:cs="Arial"/>
          <w:szCs w:val="22"/>
        </w:rPr>
      </w:pPr>
      <w:r w:rsidRPr="001676A5">
        <w:rPr>
          <w:rFonts w:cs="Arial"/>
          <w:szCs w:val="22"/>
        </w:rPr>
        <w:t>La remuneración del Interventor, definida conforme a lo señalado en el numeral anterior, será efectuada con cargo a los recursos de la remuneración del Interventor para la Etapa de Construcción.</w:t>
      </w:r>
    </w:p>
    <w:p w14:paraId="5C26E684" w14:textId="3130CCE0" w:rsidR="001D6E2F" w:rsidRPr="001676A5" w:rsidRDefault="001D6E2F" w:rsidP="001D6E2F">
      <w:pPr>
        <w:numPr>
          <w:ilvl w:val="1"/>
          <w:numId w:val="31"/>
        </w:numPr>
        <w:tabs>
          <w:tab w:val="left" w:pos="1701"/>
        </w:tabs>
        <w:ind w:left="2268" w:hanging="567"/>
        <w:rPr>
          <w:rFonts w:cs="Arial"/>
          <w:szCs w:val="22"/>
        </w:rPr>
      </w:pPr>
      <w:r w:rsidRPr="001676A5">
        <w:rPr>
          <w:rFonts w:cs="Arial"/>
          <w:szCs w:val="22"/>
        </w:rPr>
        <w:t xml:space="preserve">El valor a ser reconocido al Interventor se pagará en los mismos términos y condiciones señalados en el numeral </w:t>
      </w:r>
      <w:r w:rsidR="00650D63" w:rsidRPr="001676A5">
        <w:rPr>
          <w:rFonts w:cs="Arial"/>
          <w:szCs w:val="22"/>
        </w:rPr>
        <w:fldChar w:fldCharType="begin"/>
      </w:r>
      <w:r w:rsidR="00650D63" w:rsidRPr="001676A5">
        <w:rPr>
          <w:rFonts w:cs="Arial"/>
          <w:szCs w:val="22"/>
        </w:rPr>
        <w:instrText xml:space="preserve"> REF _Ref148019623 \r \h </w:instrText>
      </w:r>
      <w:r w:rsidR="00EA2A05" w:rsidRPr="001676A5">
        <w:rPr>
          <w:rFonts w:cs="Arial"/>
          <w:szCs w:val="22"/>
        </w:rPr>
        <w:instrText xml:space="preserve"> \* MERGEFORMAT </w:instrText>
      </w:r>
      <w:r w:rsidR="00650D63" w:rsidRPr="001676A5">
        <w:rPr>
          <w:rFonts w:cs="Arial"/>
          <w:szCs w:val="22"/>
        </w:rPr>
      </w:r>
      <w:r w:rsidR="00650D63" w:rsidRPr="001676A5">
        <w:rPr>
          <w:rFonts w:cs="Arial"/>
          <w:szCs w:val="22"/>
        </w:rPr>
        <w:fldChar w:fldCharType="separate"/>
      </w:r>
      <w:r w:rsidR="00EA2A05" w:rsidRPr="001676A5">
        <w:rPr>
          <w:rFonts w:cs="Arial"/>
          <w:szCs w:val="22"/>
        </w:rPr>
        <w:t>12.2</w:t>
      </w:r>
      <w:r w:rsidR="00650D63" w:rsidRPr="001676A5">
        <w:rPr>
          <w:rFonts w:cs="Arial"/>
          <w:szCs w:val="22"/>
        </w:rPr>
        <w:fldChar w:fldCharType="end"/>
      </w:r>
      <w:r w:rsidR="00650D63" w:rsidRPr="001676A5">
        <w:rPr>
          <w:rFonts w:cs="Arial"/>
          <w:szCs w:val="22"/>
        </w:rPr>
        <w:t xml:space="preserve"> de la </w:t>
      </w:r>
      <w:r w:rsidR="00650D63" w:rsidRPr="001676A5">
        <w:rPr>
          <w:rFonts w:cs="Arial"/>
          <w:szCs w:val="22"/>
        </w:rPr>
        <w:fldChar w:fldCharType="begin"/>
      </w:r>
      <w:r w:rsidR="00650D63" w:rsidRPr="001676A5">
        <w:rPr>
          <w:rFonts w:cs="Arial"/>
          <w:szCs w:val="22"/>
        </w:rPr>
        <w:instrText xml:space="preserve"> REF _Ref5188298 \r \h </w:instrText>
      </w:r>
      <w:r w:rsidR="00EA2A05" w:rsidRPr="001676A5">
        <w:rPr>
          <w:rFonts w:cs="Arial"/>
          <w:szCs w:val="22"/>
        </w:rPr>
        <w:instrText xml:space="preserve"> \* MERGEFORMAT </w:instrText>
      </w:r>
      <w:r w:rsidR="00650D63" w:rsidRPr="001676A5">
        <w:rPr>
          <w:rFonts w:cs="Arial"/>
          <w:szCs w:val="22"/>
        </w:rPr>
      </w:r>
      <w:r w:rsidR="00650D63" w:rsidRPr="001676A5">
        <w:rPr>
          <w:rFonts w:cs="Arial"/>
          <w:szCs w:val="22"/>
        </w:rPr>
        <w:fldChar w:fldCharType="separate"/>
      </w:r>
      <w:r w:rsidR="00EA2A05" w:rsidRPr="001676A5">
        <w:rPr>
          <w:rFonts w:cs="Arial"/>
          <w:szCs w:val="22"/>
        </w:rPr>
        <w:t>CLÁUSULA 12</w:t>
      </w:r>
      <w:r w:rsidR="00650D63" w:rsidRPr="001676A5">
        <w:rPr>
          <w:rFonts w:cs="Arial"/>
          <w:szCs w:val="22"/>
        </w:rPr>
        <w:fldChar w:fldCharType="end"/>
      </w:r>
      <w:r w:rsidRPr="001676A5">
        <w:rPr>
          <w:rFonts w:cs="Arial"/>
          <w:szCs w:val="22"/>
        </w:rPr>
        <w:t xml:space="preserve"> del presente Contrato.</w:t>
      </w:r>
    </w:p>
    <w:p w14:paraId="5B663BA1" w14:textId="0940A840" w:rsidR="001D6E2F" w:rsidRPr="001676A5" w:rsidRDefault="001D6E2F" w:rsidP="001D6E2F">
      <w:pPr>
        <w:numPr>
          <w:ilvl w:val="0"/>
          <w:numId w:val="31"/>
        </w:numPr>
        <w:tabs>
          <w:tab w:val="left" w:pos="1701"/>
        </w:tabs>
        <w:ind w:left="1701" w:hanging="850"/>
        <w:rPr>
          <w:rFonts w:cs="Arial"/>
          <w:szCs w:val="22"/>
          <w:lang w:val="es-ES_tradnl" w:eastAsia="es-CO"/>
        </w:rPr>
      </w:pPr>
      <w:r w:rsidRPr="001676A5">
        <w:rPr>
          <w:rFonts w:cs="Arial"/>
          <w:szCs w:val="22"/>
          <w:u w:val="single"/>
        </w:rPr>
        <w:t xml:space="preserve">Forma de Pago Frente a Eventos de Terminación Anormal del Contrato en Etapa de </w:t>
      </w:r>
      <w:r w:rsidR="003E6B6C" w:rsidRPr="001676A5">
        <w:rPr>
          <w:rFonts w:cs="Arial"/>
          <w:szCs w:val="22"/>
          <w:u w:val="single"/>
        </w:rPr>
        <w:t>Preliminares</w:t>
      </w:r>
      <w:r w:rsidRPr="001676A5">
        <w:rPr>
          <w:rFonts w:cs="Arial"/>
          <w:szCs w:val="22"/>
        </w:rPr>
        <w:t>:</w:t>
      </w:r>
      <w:r w:rsidRPr="001676A5">
        <w:rPr>
          <w:rFonts w:cs="Arial"/>
          <w:szCs w:val="22"/>
          <w:lang w:val="es-ES_tradnl"/>
        </w:rPr>
        <w:t xml:space="preserve"> Si, durante la Etapa de </w:t>
      </w:r>
      <w:r w:rsidR="003E6B6C" w:rsidRPr="001676A5">
        <w:rPr>
          <w:rFonts w:cs="Arial"/>
          <w:szCs w:val="22"/>
          <w:lang w:val="es-ES_tradnl"/>
        </w:rPr>
        <w:t>Preliminares</w:t>
      </w:r>
      <w:r w:rsidRPr="001676A5">
        <w:rPr>
          <w:rFonts w:cs="Arial"/>
          <w:szCs w:val="22"/>
          <w:lang w:val="es-ES_tradnl"/>
        </w:rPr>
        <w:t xml:space="preserve">, </w:t>
      </w:r>
      <w:r w:rsidRPr="001676A5">
        <w:rPr>
          <w:rFonts w:cs="Arial"/>
          <w:szCs w:val="22"/>
          <w:lang w:val="es-ES_tradnl" w:eastAsia="es-CO"/>
        </w:rPr>
        <w:t xml:space="preserve">el </w:t>
      </w:r>
      <w:r w:rsidRPr="001676A5">
        <w:rPr>
          <w:rFonts w:cs="Arial"/>
          <w:szCs w:val="22"/>
          <w:lang w:val="es-ES_tradnl"/>
        </w:rPr>
        <w:t>Contrato de Obra</w:t>
      </w:r>
      <w:r w:rsidRPr="001676A5">
        <w:rPr>
          <w:rFonts w:cs="Arial"/>
          <w:szCs w:val="22"/>
          <w:lang w:val="es-ES_tradnl" w:eastAsia="es-CO"/>
        </w:rPr>
        <w:t xml:space="preserve"> no se ejecuta o se ejecutan parcialmente (i) las metas físicas o (</w:t>
      </w:r>
      <w:proofErr w:type="spellStart"/>
      <w:r w:rsidRPr="001676A5">
        <w:rPr>
          <w:rFonts w:cs="Arial"/>
          <w:szCs w:val="22"/>
          <w:lang w:val="es-ES_tradnl" w:eastAsia="es-CO"/>
        </w:rPr>
        <w:t>ii</w:t>
      </w:r>
      <w:proofErr w:type="spellEnd"/>
      <w:r w:rsidRPr="001676A5">
        <w:rPr>
          <w:rFonts w:cs="Arial"/>
          <w:szCs w:val="22"/>
          <w:lang w:val="es-ES_tradnl" w:eastAsia="es-CO"/>
        </w:rPr>
        <w:t xml:space="preserve">) cualquier otra meta requerida como producto de la ejecución del </w:t>
      </w:r>
      <w:r w:rsidRPr="001676A5">
        <w:rPr>
          <w:rFonts w:cs="Arial"/>
          <w:szCs w:val="22"/>
          <w:lang w:val="es-ES_tradnl"/>
        </w:rPr>
        <w:t>Contrato de Obra</w:t>
      </w:r>
      <w:r w:rsidRPr="001676A5">
        <w:rPr>
          <w:rFonts w:cs="Arial"/>
          <w:szCs w:val="22"/>
          <w:lang w:val="es-ES_tradnl" w:eastAsia="es-CO"/>
        </w:rPr>
        <w:t>, o (</w:t>
      </w:r>
      <w:proofErr w:type="spellStart"/>
      <w:r w:rsidRPr="001676A5">
        <w:rPr>
          <w:rFonts w:cs="Arial"/>
          <w:szCs w:val="22"/>
          <w:lang w:val="es-ES_tradnl" w:eastAsia="es-CO"/>
        </w:rPr>
        <w:t>iii</w:t>
      </w:r>
      <w:proofErr w:type="spellEnd"/>
      <w:r w:rsidRPr="001676A5">
        <w:rPr>
          <w:rFonts w:cs="Arial"/>
          <w:szCs w:val="22"/>
          <w:lang w:val="es-ES_tradnl" w:eastAsia="es-CO"/>
        </w:rPr>
        <w:t xml:space="preserve">) el presupuesto inicialmente estimado; en cualquiera de los anteriores casos por cualquiera de las siguientes causales: (1) terminación anticipada del </w:t>
      </w:r>
      <w:r w:rsidRPr="001676A5">
        <w:rPr>
          <w:rFonts w:cs="Arial"/>
          <w:szCs w:val="22"/>
          <w:lang w:val="es-ES_tradnl"/>
        </w:rPr>
        <w:t>Contrato de Obra</w:t>
      </w:r>
      <w:r w:rsidRPr="001676A5">
        <w:rPr>
          <w:rFonts w:cs="Arial"/>
          <w:szCs w:val="22"/>
          <w:lang w:val="es-ES_tradnl" w:eastAsia="es-CO"/>
        </w:rPr>
        <w:t xml:space="preserve">, (2) caducidad del </w:t>
      </w:r>
      <w:r w:rsidRPr="001676A5">
        <w:rPr>
          <w:rFonts w:cs="Arial"/>
          <w:szCs w:val="22"/>
          <w:lang w:val="es-ES_tradnl"/>
        </w:rPr>
        <w:t>Contrato de Obra</w:t>
      </w:r>
      <w:r w:rsidRPr="001676A5">
        <w:rPr>
          <w:rFonts w:cs="Arial"/>
          <w:szCs w:val="22"/>
          <w:lang w:val="es-ES_tradnl" w:eastAsia="es-CO"/>
        </w:rPr>
        <w:t xml:space="preserve">, o (3) cualquier otro evento de terminación anormal del </w:t>
      </w:r>
      <w:r w:rsidRPr="001676A5">
        <w:rPr>
          <w:rFonts w:cs="Arial"/>
          <w:szCs w:val="22"/>
          <w:lang w:val="es-ES_tradnl"/>
        </w:rPr>
        <w:t>Contrato de Obra</w:t>
      </w:r>
      <w:r w:rsidRPr="001676A5">
        <w:rPr>
          <w:rFonts w:cs="Arial"/>
          <w:szCs w:val="22"/>
          <w:lang w:val="es-ES_tradnl" w:eastAsia="es-CO"/>
        </w:rPr>
        <w:t xml:space="preserve">, los </w:t>
      </w:r>
      <w:r w:rsidRPr="001676A5">
        <w:rPr>
          <w:rFonts w:cs="Arial"/>
          <w:szCs w:val="22"/>
          <w:lang w:val="es-ES_tradnl" w:eastAsia="es-CO"/>
        </w:rPr>
        <w:lastRenderedPageBreak/>
        <w:t xml:space="preserve">siguientes serán los tratamientos que se aplicarán para el pago de la </w:t>
      </w:r>
      <w:r w:rsidRPr="001676A5">
        <w:rPr>
          <w:rFonts w:cs="Arial"/>
          <w:szCs w:val="22"/>
          <w:lang w:val="es-ES_tradnl"/>
        </w:rPr>
        <w:t>Interventoría</w:t>
      </w:r>
      <w:r w:rsidRPr="001676A5">
        <w:rPr>
          <w:rFonts w:cs="Arial"/>
          <w:szCs w:val="22"/>
          <w:lang w:val="es-ES_tradnl" w:eastAsia="es-CO"/>
        </w:rPr>
        <w:t xml:space="preserve"> en la </w:t>
      </w:r>
      <w:r w:rsidRPr="001676A5">
        <w:rPr>
          <w:rFonts w:cs="Arial"/>
          <w:szCs w:val="22"/>
          <w:lang w:val="es-ES_tradnl"/>
        </w:rPr>
        <w:t xml:space="preserve">Etapa de </w:t>
      </w:r>
      <w:r w:rsidR="003E6B6C" w:rsidRPr="001676A5">
        <w:rPr>
          <w:rFonts w:cs="Arial"/>
          <w:szCs w:val="22"/>
          <w:lang w:val="es-ES_tradnl"/>
        </w:rPr>
        <w:t>Preliminares</w:t>
      </w:r>
      <w:r w:rsidRPr="001676A5">
        <w:rPr>
          <w:rFonts w:cs="Arial"/>
          <w:szCs w:val="22"/>
          <w:lang w:val="es-ES_tradnl" w:eastAsia="es-CO"/>
        </w:rPr>
        <w:t xml:space="preserve">: </w:t>
      </w:r>
    </w:p>
    <w:p w14:paraId="7C0A7BFB" w14:textId="1BB87C56" w:rsidR="001D6E2F" w:rsidRPr="001676A5" w:rsidRDefault="001D6E2F" w:rsidP="001D6E2F">
      <w:pPr>
        <w:numPr>
          <w:ilvl w:val="1"/>
          <w:numId w:val="31"/>
        </w:numPr>
        <w:tabs>
          <w:tab w:val="left" w:pos="1701"/>
        </w:tabs>
        <w:ind w:left="2268" w:hanging="567"/>
        <w:rPr>
          <w:rFonts w:eastAsia="SimSun" w:cs="Arial"/>
          <w:szCs w:val="22"/>
          <w:lang w:val="es-ES_tradnl" w:eastAsia="zh-CN" w:bidi="hi-IN"/>
        </w:rPr>
      </w:pPr>
      <w:r w:rsidRPr="001676A5">
        <w:rPr>
          <w:rFonts w:cs="Arial"/>
          <w:szCs w:val="22"/>
        </w:rPr>
        <w:t>Los</w:t>
      </w:r>
      <w:r w:rsidRPr="001676A5">
        <w:rPr>
          <w:rFonts w:cs="Arial"/>
          <w:szCs w:val="22"/>
          <w:lang w:val="es-ES_tradnl" w:eastAsia="es-CO"/>
        </w:rPr>
        <w:t xml:space="preserve"> pagos mensuales mes vencido equivalentes al cincuenta por ciento (50%) de la </w:t>
      </w:r>
      <w:r w:rsidRPr="001676A5">
        <w:rPr>
          <w:rFonts w:cs="Arial"/>
          <w:szCs w:val="22"/>
          <w:lang w:val="es-ES_tradnl"/>
        </w:rPr>
        <w:t xml:space="preserve">Etapa de </w:t>
      </w:r>
      <w:r w:rsidR="003E6B6C" w:rsidRPr="001676A5">
        <w:rPr>
          <w:rFonts w:cs="Arial"/>
          <w:szCs w:val="22"/>
          <w:lang w:val="es-ES_tradnl"/>
        </w:rPr>
        <w:t>Preliminares</w:t>
      </w:r>
      <w:r w:rsidRPr="001676A5">
        <w:rPr>
          <w:rFonts w:cs="Arial"/>
          <w:szCs w:val="22"/>
          <w:lang w:val="es-ES_tradnl" w:eastAsia="es-CO"/>
        </w:rPr>
        <w:t xml:space="preserve"> se harán únicamente hasta el mes en que se configure alguna de las causales enunciadas, previo cumplimiento de todas las obligaciones derivadas de la ejecución del </w:t>
      </w:r>
      <w:r w:rsidRPr="001676A5">
        <w:rPr>
          <w:rFonts w:cs="Arial"/>
          <w:szCs w:val="22"/>
          <w:lang w:val="es-ES_tradnl"/>
        </w:rPr>
        <w:t>Contrato de Interventoría</w:t>
      </w:r>
      <w:r w:rsidRPr="001676A5">
        <w:rPr>
          <w:rFonts w:cs="Arial"/>
          <w:szCs w:val="22"/>
          <w:lang w:val="es-ES_tradnl" w:eastAsia="es-CO"/>
        </w:rPr>
        <w:t xml:space="preserve">. </w:t>
      </w:r>
    </w:p>
    <w:p w14:paraId="39434CFC" w14:textId="3CEC09B2" w:rsidR="001D6E2F" w:rsidRPr="001676A5" w:rsidRDefault="001D6E2F" w:rsidP="001D6E2F">
      <w:pPr>
        <w:numPr>
          <w:ilvl w:val="1"/>
          <w:numId w:val="31"/>
        </w:numPr>
        <w:tabs>
          <w:tab w:val="left" w:pos="1701"/>
        </w:tabs>
        <w:ind w:left="2268" w:hanging="567"/>
        <w:rPr>
          <w:rFonts w:cs="Arial"/>
          <w:szCs w:val="22"/>
          <w:lang w:val="es-ES_tradnl" w:eastAsia="es-CO"/>
        </w:rPr>
      </w:pPr>
      <w:r w:rsidRPr="001676A5">
        <w:rPr>
          <w:rFonts w:cs="Arial"/>
          <w:szCs w:val="22"/>
        </w:rPr>
        <w:t>El</w:t>
      </w:r>
      <w:r w:rsidRPr="001676A5">
        <w:rPr>
          <w:rFonts w:eastAsia="SimSun" w:cs="Arial"/>
          <w:szCs w:val="22"/>
          <w:lang w:val="es-ES_tradnl" w:eastAsia="zh-CN" w:bidi="hi-IN"/>
        </w:rPr>
        <w:t xml:space="preserve"> pago equivalente al </w:t>
      </w:r>
      <w:r w:rsidRPr="001676A5">
        <w:rPr>
          <w:rFonts w:cs="Arial"/>
          <w:szCs w:val="22"/>
          <w:lang w:val="es-ES_tradnl" w:eastAsia="es-CO"/>
        </w:rPr>
        <w:t>cincuenta por ciento (</w:t>
      </w:r>
      <w:r w:rsidRPr="001676A5">
        <w:rPr>
          <w:rFonts w:eastAsia="SimSun" w:cs="Arial"/>
          <w:szCs w:val="22"/>
          <w:lang w:val="es-ES_tradnl" w:eastAsia="zh-CN" w:bidi="hi-IN"/>
        </w:rPr>
        <w:t xml:space="preserve">50%) restante del valor de la </w:t>
      </w:r>
      <w:r w:rsidRPr="001676A5">
        <w:rPr>
          <w:rFonts w:eastAsia="SimSun" w:cs="Arial"/>
          <w:szCs w:val="22"/>
          <w:lang w:val="es-ES_tradnl"/>
        </w:rPr>
        <w:t xml:space="preserve">Etapa de </w:t>
      </w:r>
      <w:r w:rsidR="003E6B6C" w:rsidRPr="001676A5">
        <w:rPr>
          <w:rFonts w:eastAsia="SimSun" w:cs="Arial"/>
          <w:szCs w:val="22"/>
          <w:lang w:val="es-ES_tradnl"/>
        </w:rPr>
        <w:t>Preliminares</w:t>
      </w:r>
      <w:r w:rsidRPr="001676A5">
        <w:rPr>
          <w:rFonts w:eastAsia="SimSun" w:cs="Arial"/>
          <w:szCs w:val="22"/>
          <w:lang w:val="es-ES_tradnl" w:eastAsia="zh-CN" w:bidi="hi-IN"/>
        </w:rPr>
        <w:t>, se pagará de la siguiente manera:</w:t>
      </w:r>
    </w:p>
    <w:p w14:paraId="65ED42AD" w14:textId="239499D7" w:rsidR="001D6E2F" w:rsidRPr="001676A5" w:rsidRDefault="001D6E2F" w:rsidP="001D6E2F">
      <w:pPr>
        <w:numPr>
          <w:ilvl w:val="2"/>
          <w:numId w:val="31"/>
        </w:numPr>
        <w:tabs>
          <w:tab w:val="left" w:pos="1701"/>
        </w:tabs>
        <w:ind w:left="2835" w:hanging="567"/>
        <w:rPr>
          <w:rFonts w:cs="Arial"/>
          <w:szCs w:val="22"/>
          <w:lang w:val="es-ES_tradnl"/>
        </w:rPr>
      </w:pPr>
      <w:r w:rsidRPr="001676A5">
        <w:rPr>
          <w:rFonts w:cs="Arial"/>
          <w:szCs w:val="22"/>
        </w:rPr>
        <w:t>El</w:t>
      </w:r>
      <w:r w:rsidRPr="001676A5">
        <w:rPr>
          <w:rFonts w:cs="Arial"/>
          <w:szCs w:val="22"/>
          <w:lang w:val="es-ES_tradnl" w:eastAsia="es-CO"/>
        </w:rPr>
        <w:t xml:space="preserve"> cuarenta y cuatro por ciento (44%) contra el cumplimiento del Cronograma de la Etapa de </w:t>
      </w:r>
      <w:r w:rsidR="003E6B6C" w:rsidRPr="001676A5">
        <w:rPr>
          <w:rFonts w:cs="Arial"/>
          <w:szCs w:val="22"/>
          <w:lang w:val="es-ES_tradnl" w:eastAsia="es-CO"/>
        </w:rPr>
        <w:t>Preliminares</w:t>
      </w:r>
      <w:r w:rsidRPr="001676A5">
        <w:rPr>
          <w:rFonts w:cs="Arial"/>
          <w:szCs w:val="22"/>
          <w:lang w:val="es-ES_tradnl" w:eastAsia="es-CO"/>
        </w:rPr>
        <w:t xml:space="preserve">, en proporción a los productos y/o metas físicas materializados a la fecha de configuración de alguna de las causales enunciadas; para el caso de Diagnósticos, Estudios y Diseños entregados por el </w:t>
      </w:r>
      <w:r w:rsidRPr="001676A5">
        <w:rPr>
          <w:rFonts w:cs="Arial"/>
          <w:szCs w:val="22"/>
          <w:lang w:val="es-ES_tradnl"/>
        </w:rPr>
        <w:t>Contratista de Obra</w:t>
      </w:r>
      <w:r w:rsidRPr="001676A5">
        <w:rPr>
          <w:rFonts w:cs="Arial"/>
          <w:szCs w:val="22"/>
          <w:lang w:val="es-ES_tradnl" w:eastAsia="es-CO"/>
        </w:rPr>
        <w:t xml:space="preserve">, éstos deberán haber sido revisados y conceptuados por parte de la </w:t>
      </w:r>
      <w:r w:rsidRPr="001676A5">
        <w:rPr>
          <w:rFonts w:cs="Arial"/>
          <w:szCs w:val="22"/>
          <w:lang w:val="es-ES_tradnl"/>
        </w:rPr>
        <w:t>Interventoría; todo lo cual deberá haberse evidenciado en los respectivos informes de interventoría</w:t>
      </w:r>
      <w:r w:rsidRPr="001676A5">
        <w:rPr>
          <w:rFonts w:cs="Arial"/>
          <w:szCs w:val="22"/>
          <w:lang w:val="es-ES_tradnl" w:eastAsia="es-CO"/>
        </w:rPr>
        <w:t>.</w:t>
      </w:r>
    </w:p>
    <w:p w14:paraId="5A23CC99" w14:textId="75DFCD48" w:rsidR="001D6E2F" w:rsidRPr="001676A5" w:rsidRDefault="001D6E2F" w:rsidP="001D6E2F">
      <w:pPr>
        <w:numPr>
          <w:ilvl w:val="2"/>
          <w:numId w:val="31"/>
        </w:numPr>
        <w:tabs>
          <w:tab w:val="left" w:pos="1701"/>
        </w:tabs>
        <w:ind w:left="2835" w:hanging="567"/>
        <w:rPr>
          <w:rFonts w:cs="Arial"/>
          <w:szCs w:val="22"/>
          <w:lang w:val="es-ES_tradnl"/>
        </w:rPr>
      </w:pPr>
      <w:r w:rsidRPr="001676A5">
        <w:rPr>
          <w:rFonts w:cs="Arial"/>
          <w:szCs w:val="22"/>
        </w:rPr>
        <w:t>El</w:t>
      </w:r>
      <w:r w:rsidRPr="001676A5">
        <w:rPr>
          <w:rFonts w:eastAsia="SimSun" w:cs="Arial"/>
          <w:szCs w:val="22"/>
          <w:lang w:val="es-ES_tradnl" w:eastAsia="zh-CN" w:bidi="hi-IN"/>
        </w:rPr>
        <w:t xml:space="preserve"> seis por ciento (6%), calculado también en proporción al cumplimiento del </w:t>
      </w:r>
      <w:r w:rsidRPr="001676A5">
        <w:rPr>
          <w:rFonts w:cs="Arial"/>
          <w:szCs w:val="22"/>
          <w:lang w:val="es-ES_tradnl" w:eastAsia="es-CO"/>
        </w:rPr>
        <w:t xml:space="preserve">Cronograma de la Etapa de </w:t>
      </w:r>
      <w:r w:rsidR="003E6B6C" w:rsidRPr="001676A5">
        <w:rPr>
          <w:rFonts w:cs="Arial"/>
          <w:szCs w:val="22"/>
          <w:lang w:val="es-ES_tradnl" w:eastAsia="es-CO"/>
        </w:rPr>
        <w:t>Preliminares</w:t>
      </w:r>
      <w:r w:rsidRPr="001676A5">
        <w:rPr>
          <w:rFonts w:eastAsia="SimSun" w:cs="Arial"/>
          <w:szCs w:val="22"/>
          <w:lang w:val="es-ES_tradnl" w:eastAsia="zh-CN" w:bidi="hi-IN"/>
        </w:rPr>
        <w:t xml:space="preserve">, se pagará contra la suscripción del Acta de Liquidación del </w:t>
      </w:r>
      <w:r w:rsidRPr="001676A5">
        <w:rPr>
          <w:rFonts w:eastAsia="SimSun" w:cs="Arial"/>
          <w:szCs w:val="22"/>
          <w:lang w:val="es-ES_tradnl"/>
        </w:rPr>
        <w:t>Contrato de Interventoría</w:t>
      </w:r>
      <w:r w:rsidRPr="001676A5">
        <w:rPr>
          <w:rFonts w:eastAsia="SimSun" w:cs="Arial"/>
          <w:szCs w:val="22"/>
          <w:lang w:val="es-ES_tradnl" w:eastAsia="zh-CN" w:bidi="hi-IN"/>
        </w:rPr>
        <w:t xml:space="preserve">, previa verificación por parte de la supervisión del IDU, del cumplimiento del </w:t>
      </w:r>
      <w:r w:rsidRPr="001676A5">
        <w:rPr>
          <w:rFonts w:eastAsia="SimSun" w:cs="Arial"/>
          <w:szCs w:val="22"/>
          <w:lang w:val="es-ES_tradnl"/>
        </w:rPr>
        <w:t>Interventor</w:t>
      </w:r>
      <w:r w:rsidRPr="001676A5">
        <w:rPr>
          <w:rFonts w:eastAsia="SimSun" w:cs="Arial"/>
          <w:szCs w:val="22"/>
          <w:lang w:val="es-ES_tradnl" w:eastAsia="zh-CN" w:bidi="hi-IN"/>
        </w:rPr>
        <w:t xml:space="preserve"> de la totalidad de las obligaciones a su cargo durante la etapa de liquidación del </w:t>
      </w:r>
      <w:r w:rsidRPr="001676A5">
        <w:rPr>
          <w:rFonts w:eastAsia="SimSun" w:cs="Arial"/>
          <w:szCs w:val="22"/>
          <w:lang w:val="es-ES_tradnl"/>
        </w:rPr>
        <w:t>Contrato de Obra.</w:t>
      </w:r>
    </w:p>
    <w:p w14:paraId="32348BAE" w14:textId="77777777" w:rsidR="001D6E2F" w:rsidRPr="001676A5" w:rsidRDefault="001D6E2F" w:rsidP="001D6E2F">
      <w:pPr>
        <w:numPr>
          <w:ilvl w:val="1"/>
          <w:numId w:val="8"/>
        </w:numPr>
        <w:tabs>
          <w:tab w:val="left" w:pos="851"/>
        </w:tabs>
        <w:ind w:left="851" w:hanging="851"/>
        <w:rPr>
          <w:rFonts w:cs="Arial"/>
          <w:szCs w:val="22"/>
          <w:u w:val="single"/>
        </w:rPr>
      </w:pPr>
      <w:bookmarkStart w:id="335" w:name="_Toc119593703"/>
      <w:bookmarkStart w:id="336" w:name="_Toc122082244"/>
      <w:bookmarkStart w:id="337" w:name="_Ref147407862"/>
      <w:bookmarkStart w:id="338" w:name="_Ref148019623"/>
      <w:r w:rsidRPr="001676A5">
        <w:rPr>
          <w:rFonts w:cs="Arial"/>
          <w:szCs w:val="22"/>
          <w:u w:val="single"/>
        </w:rPr>
        <w:t>Etapa de Construcción</w:t>
      </w:r>
      <w:bookmarkEnd w:id="335"/>
      <w:bookmarkEnd w:id="336"/>
      <w:bookmarkEnd w:id="337"/>
      <w:bookmarkEnd w:id="338"/>
    </w:p>
    <w:p w14:paraId="24DF4F48" w14:textId="77777777" w:rsidR="001D6E2F" w:rsidRPr="001676A5" w:rsidRDefault="001D6E2F" w:rsidP="001D6E2F">
      <w:pPr>
        <w:numPr>
          <w:ilvl w:val="0"/>
          <w:numId w:val="32"/>
        </w:numPr>
        <w:tabs>
          <w:tab w:val="left" w:pos="1701"/>
        </w:tabs>
        <w:ind w:left="1701" w:hanging="850"/>
        <w:rPr>
          <w:rFonts w:cs="Arial"/>
          <w:szCs w:val="22"/>
        </w:rPr>
      </w:pPr>
      <w:bookmarkStart w:id="339" w:name="_Ref147407865"/>
      <w:r w:rsidRPr="001676A5">
        <w:rPr>
          <w:rFonts w:cs="Arial"/>
          <w:szCs w:val="22"/>
        </w:rPr>
        <w:t>El IDU pagará el valor de la Interventoría de la Etapa de Construcción de la siguiente manera:</w:t>
      </w:r>
      <w:bookmarkEnd w:id="339"/>
    </w:p>
    <w:tbl>
      <w:tblPr>
        <w:tblW w:w="10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Pr>
      <w:tblGrid>
        <w:gridCol w:w="704"/>
        <w:gridCol w:w="1843"/>
        <w:gridCol w:w="2268"/>
        <w:gridCol w:w="3309"/>
        <w:gridCol w:w="2146"/>
      </w:tblGrid>
      <w:tr w:rsidR="001676A5" w:rsidRPr="001676A5" w14:paraId="2D0FEA34" w14:textId="77777777" w:rsidTr="006163D1">
        <w:trPr>
          <w:trHeight w:val="456"/>
          <w:tblHeader/>
          <w:jc w:val="center"/>
        </w:trPr>
        <w:tc>
          <w:tcPr>
            <w:tcW w:w="704" w:type="dxa"/>
            <w:shd w:val="clear" w:color="auto" w:fill="D9D9D9"/>
            <w:tcMar>
              <w:top w:w="15" w:type="dxa"/>
              <w:left w:w="108" w:type="dxa"/>
              <w:bottom w:w="0" w:type="dxa"/>
              <w:right w:w="108" w:type="dxa"/>
            </w:tcMar>
            <w:vAlign w:val="center"/>
            <w:hideMark/>
          </w:tcPr>
          <w:p w14:paraId="25F1320F" w14:textId="77777777" w:rsidR="001D6E2F" w:rsidRPr="001676A5" w:rsidRDefault="001D6E2F" w:rsidP="006163D1">
            <w:pPr>
              <w:ind w:right="232"/>
              <w:jc w:val="center"/>
              <w:rPr>
                <w:rFonts w:eastAsia="SimSun" w:cs="Arial"/>
                <w:b/>
                <w:bCs/>
                <w:szCs w:val="22"/>
                <w:lang w:val="es-ES_tradnl"/>
              </w:rPr>
            </w:pPr>
            <w:proofErr w:type="spellStart"/>
            <w:r w:rsidRPr="001676A5">
              <w:rPr>
                <w:rFonts w:eastAsia="SimSun" w:cs="Arial"/>
                <w:b/>
                <w:bCs/>
                <w:szCs w:val="22"/>
                <w:lang w:val="es-ES_tradnl"/>
              </w:rPr>
              <w:lastRenderedPageBreak/>
              <w:t>N°</w:t>
            </w:r>
            <w:proofErr w:type="spellEnd"/>
          </w:p>
        </w:tc>
        <w:tc>
          <w:tcPr>
            <w:tcW w:w="1843" w:type="dxa"/>
            <w:shd w:val="clear" w:color="auto" w:fill="D9D9D9"/>
            <w:tcMar>
              <w:top w:w="15" w:type="dxa"/>
              <w:left w:w="108" w:type="dxa"/>
              <w:bottom w:w="0" w:type="dxa"/>
              <w:right w:w="108" w:type="dxa"/>
            </w:tcMar>
            <w:vAlign w:val="center"/>
            <w:hideMark/>
          </w:tcPr>
          <w:p w14:paraId="311A2611" w14:textId="77777777" w:rsidR="001D6E2F" w:rsidRPr="001676A5" w:rsidRDefault="001D6E2F" w:rsidP="006163D1">
            <w:pPr>
              <w:ind w:right="36"/>
              <w:jc w:val="center"/>
              <w:rPr>
                <w:rFonts w:eastAsia="SimSun" w:cs="Arial"/>
                <w:b/>
                <w:bCs/>
                <w:szCs w:val="22"/>
                <w:lang w:val="es-ES_tradnl"/>
              </w:rPr>
            </w:pPr>
            <w:r w:rsidRPr="001676A5">
              <w:rPr>
                <w:rFonts w:eastAsia="SimSun" w:cs="Arial"/>
                <w:b/>
                <w:bCs/>
                <w:szCs w:val="22"/>
                <w:lang w:val="es-ES_tradnl"/>
              </w:rPr>
              <w:t>Tipo de Remuneración</w:t>
            </w:r>
          </w:p>
        </w:tc>
        <w:tc>
          <w:tcPr>
            <w:tcW w:w="2268" w:type="dxa"/>
            <w:shd w:val="clear" w:color="auto" w:fill="D9D9D9"/>
            <w:tcMar>
              <w:top w:w="15" w:type="dxa"/>
              <w:left w:w="108" w:type="dxa"/>
              <w:bottom w:w="0" w:type="dxa"/>
              <w:right w:w="108" w:type="dxa"/>
            </w:tcMar>
            <w:vAlign w:val="center"/>
            <w:hideMark/>
          </w:tcPr>
          <w:p w14:paraId="533331FE" w14:textId="77777777" w:rsidR="001D6E2F" w:rsidRPr="001676A5" w:rsidRDefault="001D6E2F" w:rsidP="006163D1">
            <w:pPr>
              <w:jc w:val="center"/>
              <w:rPr>
                <w:rFonts w:eastAsia="SimSun" w:cs="Arial"/>
                <w:b/>
                <w:bCs/>
                <w:szCs w:val="22"/>
                <w:lang w:val="es-ES_tradnl"/>
              </w:rPr>
            </w:pPr>
            <w:r w:rsidRPr="001676A5">
              <w:rPr>
                <w:rFonts w:eastAsia="SimSun" w:cs="Arial"/>
                <w:b/>
                <w:bCs/>
                <w:szCs w:val="22"/>
                <w:lang w:val="es-ES_tradnl"/>
              </w:rPr>
              <w:t>Concepto y Porcentaje frente al Valor del Contrato</w:t>
            </w:r>
          </w:p>
        </w:tc>
        <w:tc>
          <w:tcPr>
            <w:tcW w:w="3309" w:type="dxa"/>
            <w:shd w:val="clear" w:color="auto" w:fill="D9D9D9"/>
            <w:vAlign w:val="center"/>
          </w:tcPr>
          <w:p w14:paraId="6E11B29D" w14:textId="77777777" w:rsidR="001D6E2F" w:rsidRPr="001676A5" w:rsidRDefault="001D6E2F" w:rsidP="006163D1">
            <w:pPr>
              <w:ind w:left="63" w:right="127"/>
              <w:jc w:val="center"/>
              <w:rPr>
                <w:rFonts w:eastAsia="SimSun" w:cs="Arial"/>
                <w:b/>
                <w:bCs/>
                <w:szCs w:val="22"/>
                <w:lang w:val="es-ES_tradnl"/>
              </w:rPr>
            </w:pPr>
            <w:r w:rsidRPr="001676A5">
              <w:rPr>
                <w:rFonts w:eastAsia="SimSun" w:cs="Arial"/>
                <w:b/>
                <w:bCs/>
                <w:szCs w:val="22"/>
                <w:lang w:val="es-ES_tradnl"/>
              </w:rPr>
              <w:t>Fórmula para Determinar el Valor a Pagar</w:t>
            </w:r>
          </w:p>
        </w:tc>
        <w:tc>
          <w:tcPr>
            <w:tcW w:w="2146" w:type="dxa"/>
            <w:shd w:val="clear" w:color="auto" w:fill="D9D9D9"/>
            <w:tcMar>
              <w:top w:w="15" w:type="dxa"/>
              <w:left w:w="108" w:type="dxa"/>
              <w:bottom w:w="0" w:type="dxa"/>
              <w:right w:w="108" w:type="dxa"/>
            </w:tcMar>
            <w:vAlign w:val="center"/>
            <w:hideMark/>
          </w:tcPr>
          <w:p w14:paraId="37FE2CF8" w14:textId="77777777" w:rsidR="001D6E2F" w:rsidRPr="001676A5" w:rsidRDefault="001D6E2F" w:rsidP="006163D1">
            <w:pPr>
              <w:jc w:val="center"/>
              <w:rPr>
                <w:rFonts w:eastAsia="SimSun" w:cs="Arial"/>
                <w:b/>
                <w:bCs/>
                <w:szCs w:val="22"/>
                <w:lang w:val="es-ES_tradnl"/>
              </w:rPr>
            </w:pPr>
            <w:r w:rsidRPr="001676A5">
              <w:rPr>
                <w:rFonts w:eastAsia="SimSun" w:cs="Arial"/>
                <w:b/>
                <w:bCs/>
                <w:szCs w:val="22"/>
                <w:lang w:val="es-ES_tradnl"/>
              </w:rPr>
              <w:t>Requisitos</w:t>
            </w:r>
          </w:p>
        </w:tc>
      </w:tr>
      <w:tr w:rsidR="001676A5" w:rsidRPr="001676A5" w14:paraId="3340BB72" w14:textId="77777777" w:rsidTr="006163D1">
        <w:trPr>
          <w:trHeight w:val="519"/>
          <w:jc w:val="center"/>
        </w:trPr>
        <w:tc>
          <w:tcPr>
            <w:tcW w:w="704" w:type="dxa"/>
            <w:shd w:val="clear" w:color="auto" w:fill="auto"/>
            <w:tcMar>
              <w:top w:w="15" w:type="dxa"/>
              <w:left w:w="108" w:type="dxa"/>
              <w:bottom w:w="0" w:type="dxa"/>
              <w:right w:w="108" w:type="dxa"/>
            </w:tcMar>
            <w:vAlign w:val="center"/>
            <w:hideMark/>
          </w:tcPr>
          <w:p w14:paraId="5698AB00" w14:textId="77777777" w:rsidR="001D6E2F" w:rsidRPr="001676A5" w:rsidRDefault="001D6E2F" w:rsidP="006163D1">
            <w:pPr>
              <w:ind w:right="-640"/>
              <w:rPr>
                <w:rFonts w:eastAsia="SimSun" w:cs="Arial"/>
                <w:szCs w:val="22"/>
                <w:lang w:val="es-ES_tradnl"/>
              </w:rPr>
            </w:pPr>
            <w:r w:rsidRPr="001676A5">
              <w:rPr>
                <w:rFonts w:eastAsia="SimSun" w:cs="Arial"/>
                <w:szCs w:val="22"/>
                <w:lang w:val="es-ES_tradnl"/>
              </w:rPr>
              <w:t>1.</w:t>
            </w:r>
          </w:p>
        </w:tc>
        <w:tc>
          <w:tcPr>
            <w:tcW w:w="1843" w:type="dxa"/>
            <w:shd w:val="clear" w:color="auto" w:fill="auto"/>
            <w:tcMar>
              <w:top w:w="15" w:type="dxa"/>
              <w:left w:w="108" w:type="dxa"/>
              <w:bottom w:w="0" w:type="dxa"/>
              <w:right w:w="108" w:type="dxa"/>
            </w:tcMar>
            <w:vAlign w:val="center"/>
            <w:hideMark/>
          </w:tcPr>
          <w:p w14:paraId="39E4FE3C" w14:textId="77777777" w:rsidR="001D6E2F" w:rsidRPr="001676A5" w:rsidRDefault="001D6E2F" w:rsidP="006163D1">
            <w:pPr>
              <w:ind w:right="36"/>
              <w:rPr>
                <w:rFonts w:eastAsia="SimSun" w:cs="Arial"/>
                <w:szCs w:val="22"/>
                <w:lang w:val="es-ES_tradnl"/>
              </w:rPr>
            </w:pPr>
            <w:r w:rsidRPr="001676A5">
              <w:rPr>
                <w:rFonts w:eastAsia="SimSun" w:cs="Arial"/>
                <w:szCs w:val="22"/>
                <w:lang w:val="es-ES_tradnl"/>
              </w:rPr>
              <w:t>Componente Fijo</w:t>
            </w:r>
          </w:p>
        </w:tc>
        <w:tc>
          <w:tcPr>
            <w:tcW w:w="2268" w:type="dxa"/>
            <w:shd w:val="clear" w:color="auto" w:fill="auto"/>
            <w:tcMar>
              <w:top w:w="15" w:type="dxa"/>
              <w:left w:w="108" w:type="dxa"/>
              <w:bottom w:w="0" w:type="dxa"/>
              <w:right w:w="108" w:type="dxa"/>
            </w:tcMar>
            <w:vAlign w:val="center"/>
            <w:hideMark/>
          </w:tcPr>
          <w:p w14:paraId="20FA1878" w14:textId="77777777" w:rsidR="001D6E2F" w:rsidRPr="001676A5" w:rsidRDefault="001D6E2F" w:rsidP="006163D1">
            <w:pPr>
              <w:rPr>
                <w:rFonts w:eastAsia="SimSun" w:cs="Arial"/>
                <w:szCs w:val="22"/>
                <w:lang w:val="es-ES_tradnl"/>
              </w:rPr>
            </w:pPr>
            <w:r w:rsidRPr="001676A5">
              <w:rPr>
                <w:rFonts w:eastAsia="SimSun" w:cs="Arial"/>
                <w:szCs w:val="22"/>
                <w:lang w:val="es-ES_tradnl"/>
              </w:rPr>
              <w:t>Corresponde al pago del cincuenta por ciento (50%) del valor de la Interventoría de la Etapa de Construcción. Dicho valor será dividido entre el número de meses de la Etapa de Construcción, en sumas de igual valor.</w:t>
            </w:r>
          </w:p>
          <w:p w14:paraId="358970D0" w14:textId="77777777" w:rsidR="001D6E2F" w:rsidRPr="001676A5" w:rsidRDefault="001D6E2F" w:rsidP="006163D1">
            <w:pPr>
              <w:rPr>
                <w:rFonts w:eastAsia="SimSun" w:cs="Arial"/>
                <w:szCs w:val="22"/>
                <w:lang w:val="es-ES_tradnl"/>
              </w:rPr>
            </w:pPr>
            <w:r w:rsidRPr="001676A5">
              <w:rPr>
                <w:rFonts w:eastAsia="SimSun" w:cs="Arial"/>
                <w:szCs w:val="22"/>
                <w:lang w:val="es-ES_tradnl"/>
              </w:rPr>
              <w:t>El pago se hará mes vencido.</w:t>
            </w:r>
          </w:p>
        </w:tc>
        <w:tc>
          <w:tcPr>
            <w:tcW w:w="3309" w:type="dxa"/>
            <w:vAlign w:val="center"/>
          </w:tcPr>
          <w:p w14:paraId="74B99E65" w14:textId="77777777" w:rsidR="001D6E2F" w:rsidRPr="001676A5" w:rsidRDefault="001D6E2F" w:rsidP="006163D1">
            <w:pPr>
              <w:rPr>
                <w:rFonts w:eastAsia="SimSun" w:cs="Arial"/>
                <w:szCs w:val="22"/>
                <w:lang w:val="es-ES_tradnl"/>
              </w:rPr>
            </w:pPr>
            <w:r w:rsidRPr="001676A5">
              <w:rPr>
                <w:rFonts w:eastAsia="SimSun" w:cs="Arial"/>
                <w:szCs w:val="22"/>
                <w:lang w:val="es-ES_tradnl"/>
              </w:rPr>
              <w:t>El cálculo para determinar el valor a pagar se realizará así:</w:t>
            </w:r>
          </w:p>
          <w:p w14:paraId="0FFE89CC" w14:textId="77777777" w:rsidR="001D6E2F" w:rsidRPr="001676A5" w:rsidRDefault="001D6E2F" w:rsidP="006163D1">
            <w:pPr>
              <w:rPr>
                <w:rFonts w:eastAsia="SimSun" w:cs="Arial"/>
                <w:szCs w:val="22"/>
                <w:lang w:val="es-ES_tradnl"/>
              </w:rPr>
            </w:pPr>
            <m:oMathPara>
              <m:oMath>
                <m:r>
                  <w:rPr>
                    <w:rFonts w:ascii="Cambria Math" w:eastAsia="SimSun" w:hAnsi="Cambria Math" w:cs="Arial"/>
                    <w:szCs w:val="22"/>
                    <w:lang w:val="es-ES_tradnl"/>
                  </w:rPr>
                  <m:t xml:space="preserve">VF= </m:t>
                </m:r>
                <m:f>
                  <m:fPr>
                    <m:ctrlPr>
                      <w:rPr>
                        <w:rFonts w:ascii="Cambria Math" w:eastAsia="SimSun" w:hAnsi="Cambria Math" w:cs="Arial"/>
                        <w:i/>
                        <w:szCs w:val="22"/>
                        <w:lang w:val="es-ES_tradnl"/>
                      </w:rPr>
                    </m:ctrlPr>
                  </m:fPr>
                  <m:num>
                    <m:r>
                      <w:rPr>
                        <w:rFonts w:ascii="Cambria Math" w:eastAsia="SimSun" w:hAnsi="Cambria Math" w:cs="Arial"/>
                        <w:szCs w:val="22"/>
                        <w:lang w:val="es-ES_tradnl"/>
                      </w:rPr>
                      <m:t>VEC*50%</m:t>
                    </m:r>
                  </m:num>
                  <m:den>
                    <m:r>
                      <w:rPr>
                        <w:rFonts w:ascii="Cambria Math" w:eastAsia="SimSun" w:hAnsi="Cambria Math" w:cs="Arial"/>
                        <w:szCs w:val="22"/>
                        <w:lang w:val="es-ES_tradnl"/>
                      </w:rPr>
                      <m:t>M</m:t>
                    </m:r>
                  </m:den>
                </m:f>
              </m:oMath>
            </m:oMathPara>
          </w:p>
          <w:p w14:paraId="32F90963" w14:textId="77777777" w:rsidR="001D6E2F" w:rsidRPr="001676A5" w:rsidRDefault="001D6E2F" w:rsidP="006163D1">
            <w:pPr>
              <w:rPr>
                <w:rFonts w:eastAsia="SimSun" w:cs="Arial"/>
                <w:szCs w:val="22"/>
                <w:lang w:val="es-ES_tradnl"/>
              </w:rPr>
            </w:pPr>
            <w:r w:rsidRPr="001676A5">
              <w:rPr>
                <w:rFonts w:eastAsia="SimSun" w:cs="Arial"/>
                <w:szCs w:val="22"/>
                <w:lang w:val="es-ES_tradnl"/>
              </w:rPr>
              <w:t xml:space="preserve">Donde: </w:t>
            </w:r>
          </w:p>
          <w:p w14:paraId="16E9F03C" w14:textId="77777777" w:rsidR="001D6E2F" w:rsidRPr="001676A5" w:rsidRDefault="001D6E2F" w:rsidP="006163D1">
            <w:pPr>
              <w:rPr>
                <w:rFonts w:eastAsia="SimSun" w:cs="Arial"/>
                <w:szCs w:val="22"/>
                <w:lang w:val="es-ES_tradnl"/>
              </w:rPr>
            </w:pPr>
            <w:r w:rsidRPr="001676A5">
              <w:rPr>
                <w:rFonts w:eastAsia="SimSun" w:cs="Arial"/>
                <w:szCs w:val="22"/>
                <w:lang w:val="es-ES_tradnl"/>
              </w:rPr>
              <w:t>VF: Valor Fijo</w:t>
            </w:r>
          </w:p>
          <w:p w14:paraId="27B1FC66" w14:textId="77777777" w:rsidR="001D6E2F" w:rsidRPr="001676A5" w:rsidRDefault="001D6E2F" w:rsidP="006163D1">
            <w:pPr>
              <w:rPr>
                <w:rFonts w:eastAsia="SimSun" w:cs="Arial"/>
                <w:szCs w:val="22"/>
                <w:lang w:val="es-ES_tradnl"/>
              </w:rPr>
            </w:pPr>
            <w:r w:rsidRPr="001676A5">
              <w:rPr>
                <w:rFonts w:eastAsia="SimSun" w:cs="Arial"/>
                <w:szCs w:val="22"/>
                <w:lang w:val="es-ES_tradnl"/>
              </w:rPr>
              <w:t>VEC: Valor de la Etapa de Construcción.</w:t>
            </w:r>
          </w:p>
          <w:p w14:paraId="722C9D48" w14:textId="58E1283C" w:rsidR="001D6E2F" w:rsidRPr="001676A5" w:rsidRDefault="001D6E2F" w:rsidP="006163D1">
            <w:pPr>
              <w:ind w:left="63" w:right="127"/>
              <w:rPr>
                <w:rFonts w:cs="Arial"/>
                <w:szCs w:val="22"/>
              </w:rPr>
            </w:pPr>
            <w:r w:rsidRPr="001676A5">
              <w:rPr>
                <w:rFonts w:eastAsia="SimSun" w:cs="Arial"/>
                <w:szCs w:val="22"/>
                <w:lang w:val="es-ES_tradnl"/>
              </w:rPr>
              <w:t xml:space="preserve">M: meses de la Etapa de Construcción señalado en la </w:t>
            </w:r>
            <w:r w:rsidR="000A7DD1" w:rsidRPr="001676A5">
              <w:rPr>
                <w:rFonts w:eastAsia="SimSun" w:cs="Arial"/>
                <w:szCs w:val="22"/>
                <w:lang w:val="es-ES_tradnl"/>
              </w:rPr>
              <w:fldChar w:fldCharType="begin"/>
            </w:r>
            <w:r w:rsidR="000A7DD1" w:rsidRPr="001676A5">
              <w:rPr>
                <w:rFonts w:eastAsia="SimSun" w:cs="Arial"/>
                <w:szCs w:val="22"/>
                <w:lang w:val="es-ES_tradnl"/>
              </w:rPr>
              <w:instrText xml:space="preserve"> REF _Ref522077755 \r \h </w:instrText>
            </w:r>
            <w:r w:rsidR="00EA2A05" w:rsidRPr="001676A5">
              <w:rPr>
                <w:rFonts w:eastAsia="SimSun" w:cs="Arial"/>
                <w:szCs w:val="22"/>
                <w:lang w:val="es-ES_tradnl"/>
              </w:rPr>
              <w:instrText xml:space="preserve"> \* MERGEFORMAT </w:instrText>
            </w:r>
            <w:r w:rsidR="000A7DD1" w:rsidRPr="001676A5">
              <w:rPr>
                <w:rFonts w:eastAsia="SimSun" w:cs="Arial"/>
                <w:szCs w:val="22"/>
                <w:lang w:val="es-ES_tradnl"/>
              </w:rPr>
            </w:r>
            <w:r w:rsidR="000A7DD1" w:rsidRPr="001676A5">
              <w:rPr>
                <w:rFonts w:eastAsia="SimSun" w:cs="Arial"/>
                <w:szCs w:val="22"/>
                <w:lang w:val="es-ES_tradnl"/>
              </w:rPr>
              <w:fldChar w:fldCharType="separate"/>
            </w:r>
            <w:r w:rsidR="00EA2A05" w:rsidRPr="001676A5">
              <w:rPr>
                <w:rFonts w:eastAsia="SimSun" w:cs="Arial"/>
                <w:szCs w:val="22"/>
                <w:lang w:val="es-ES_tradnl"/>
              </w:rPr>
              <w:t>CLÁUSULA 6</w:t>
            </w:r>
            <w:r w:rsidR="000A7DD1" w:rsidRPr="001676A5">
              <w:rPr>
                <w:rFonts w:eastAsia="SimSun" w:cs="Arial"/>
                <w:szCs w:val="22"/>
                <w:lang w:val="es-ES_tradnl"/>
              </w:rPr>
              <w:fldChar w:fldCharType="end"/>
            </w:r>
            <w:r w:rsidRPr="001676A5">
              <w:rPr>
                <w:rFonts w:eastAsia="SimSun" w:cs="Arial"/>
                <w:szCs w:val="22"/>
                <w:lang w:val="es-ES_tradnl"/>
              </w:rPr>
              <w:t xml:space="preserve"> del presente Contrato.</w:t>
            </w:r>
          </w:p>
        </w:tc>
        <w:tc>
          <w:tcPr>
            <w:tcW w:w="2146" w:type="dxa"/>
            <w:shd w:val="clear" w:color="auto" w:fill="auto"/>
            <w:tcMar>
              <w:top w:w="15" w:type="dxa"/>
              <w:left w:w="108" w:type="dxa"/>
              <w:bottom w:w="0" w:type="dxa"/>
              <w:right w:w="108" w:type="dxa"/>
            </w:tcMar>
            <w:vAlign w:val="center"/>
            <w:hideMark/>
          </w:tcPr>
          <w:p w14:paraId="349AD741" w14:textId="6ECE79E2" w:rsidR="001D6E2F" w:rsidRPr="001676A5" w:rsidRDefault="001D6E2F" w:rsidP="006163D1">
            <w:pPr>
              <w:rPr>
                <w:rFonts w:eastAsia="SimSun" w:cs="Arial"/>
                <w:szCs w:val="22"/>
                <w:lang w:val="es-ES_tradnl"/>
              </w:rPr>
            </w:pPr>
            <w:r w:rsidRPr="001676A5">
              <w:rPr>
                <w:rFonts w:eastAsia="SimSun" w:cs="Arial"/>
                <w:szCs w:val="22"/>
                <w:lang w:val="es-ES_tradnl"/>
              </w:rPr>
              <w:t xml:space="preserve">Aprobación de cada informe mensual de </w:t>
            </w:r>
            <w:r w:rsidR="00527D8F" w:rsidRPr="001676A5">
              <w:rPr>
                <w:rFonts w:eastAsia="SimSun" w:cs="Arial"/>
                <w:szCs w:val="22"/>
                <w:lang w:val="es-ES_tradnl"/>
              </w:rPr>
              <w:t>Interventor</w:t>
            </w:r>
            <w:r w:rsidRPr="001676A5">
              <w:rPr>
                <w:rFonts w:eastAsia="SimSun" w:cs="Arial"/>
                <w:szCs w:val="22"/>
                <w:lang w:val="es-ES_tradnl"/>
              </w:rPr>
              <w:t>ía por parte del IDU.</w:t>
            </w:r>
          </w:p>
        </w:tc>
      </w:tr>
      <w:tr w:rsidR="001676A5" w:rsidRPr="001676A5" w14:paraId="6E9B1092" w14:textId="77777777" w:rsidTr="006163D1">
        <w:trPr>
          <w:trHeight w:val="33"/>
          <w:jc w:val="center"/>
        </w:trPr>
        <w:tc>
          <w:tcPr>
            <w:tcW w:w="704" w:type="dxa"/>
            <w:shd w:val="clear" w:color="auto" w:fill="auto"/>
            <w:tcMar>
              <w:top w:w="15" w:type="dxa"/>
              <w:left w:w="108" w:type="dxa"/>
              <w:bottom w:w="0" w:type="dxa"/>
              <w:right w:w="108" w:type="dxa"/>
            </w:tcMar>
            <w:vAlign w:val="center"/>
            <w:hideMark/>
          </w:tcPr>
          <w:p w14:paraId="5563CE4B" w14:textId="77777777" w:rsidR="001D6E2F" w:rsidRPr="001676A5" w:rsidRDefault="001D6E2F" w:rsidP="006163D1">
            <w:pPr>
              <w:ind w:right="-640"/>
              <w:rPr>
                <w:rFonts w:eastAsia="SimSun" w:cs="Arial"/>
                <w:szCs w:val="22"/>
                <w:lang w:val="es-ES_tradnl"/>
              </w:rPr>
            </w:pPr>
            <w:r w:rsidRPr="001676A5">
              <w:rPr>
                <w:rFonts w:eastAsia="SimSun" w:cs="Arial"/>
                <w:szCs w:val="22"/>
                <w:lang w:val="es-ES_tradnl"/>
              </w:rPr>
              <w:t>2.</w:t>
            </w:r>
          </w:p>
        </w:tc>
        <w:tc>
          <w:tcPr>
            <w:tcW w:w="1843" w:type="dxa"/>
            <w:shd w:val="clear" w:color="auto" w:fill="auto"/>
            <w:tcMar>
              <w:top w:w="15" w:type="dxa"/>
              <w:left w:w="108" w:type="dxa"/>
              <w:bottom w:w="0" w:type="dxa"/>
              <w:right w:w="108" w:type="dxa"/>
            </w:tcMar>
            <w:vAlign w:val="center"/>
            <w:hideMark/>
          </w:tcPr>
          <w:p w14:paraId="70EDF0D4" w14:textId="77777777" w:rsidR="001D6E2F" w:rsidRPr="001676A5" w:rsidRDefault="001D6E2F" w:rsidP="006163D1">
            <w:pPr>
              <w:ind w:right="36"/>
              <w:rPr>
                <w:rFonts w:eastAsia="SimSun" w:cs="Arial"/>
                <w:szCs w:val="22"/>
                <w:lang w:val="es-ES_tradnl"/>
              </w:rPr>
            </w:pPr>
            <w:r w:rsidRPr="001676A5">
              <w:rPr>
                <w:rFonts w:eastAsia="SimSun" w:cs="Arial"/>
                <w:szCs w:val="22"/>
                <w:lang w:val="es-ES_tradnl"/>
              </w:rPr>
              <w:t>Componente Variable</w:t>
            </w:r>
          </w:p>
        </w:tc>
        <w:tc>
          <w:tcPr>
            <w:tcW w:w="2268" w:type="dxa"/>
            <w:shd w:val="clear" w:color="auto" w:fill="auto"/>
            <w:tcMar>
              <w:top w:w="15" w:type="dxa"/>
              <w:left w:w="108" w:type="dxa"/>
              <w:bottom w:w="0" w:type="dxa"/>
              <w:right w:w="108" w:type="dxa"/>
            </w:tcMar>
            <w:vAlign w:val="center"/>
            <w:hideMark/>
          </w:tcPr>
          <w:p w14:paraId="733CF032" w14:textId="240705CC" w:rsidR="001D6E2F" w:rsidRPr="001676A5" w:rsidRDefault="001D6E2F" w:rsidP="006163D1">
            <w:pPr>
              <w:rPr>
                <w:rFonts w:eastAsia="SimSun" w:cs="Arial"/>
                <w:szCs w:val="22"/>
                <w:lang w:val="es-ES_tradnl"/>
              </w:rPr>
            </w:pPr>
            <w:r w:rsidRPr="001676A5">
              <w:rPr>
                <w:rFonts w:eastAsia="SimSun" w:cs="Arial"/>
                <w:szCs w:val="22"/>
                <w:lang w:val="es-ES_tradnl"/>
              </w:rPr>
              <w:t xml:space="preserve">Corresponde al pago del cuarenta y cuatro por ciento (44%) del valor de la Interventoría de la Etapa de Construcción. Dicho valor será pagado a través de una suma variable mensual asociada al porcentaje de avance de la Obra objeto de </w:t>
            </w:r>
            <w:r w:rsidR="00527D8F" w:rsidRPr="001676A5">
              <w:rPr>
                <w:rFonts w:eastAsia="SimSun" w:cs="Arial"/>
                <w:szCs w:val="22"/>
                <w:lang w:val="es-ES_tradnl"/>
              </w:rPr>
              <w:t>Interventor</w:t>
            </w:r>
            <w:r w:rsidRPr="001676A5">
              <w:rPr>
                <w:rFonts w:eastAsia="SimSun" w:cs="Arial"/>
                <w:szCs w:val="22"/>
                <w:lang w:val="es-ES_tradnl"/>
              </w:rPr>
              <w:t>ía.</w:t>
            </w:r>
          </w:p>
          <w:p w14:paraId="03D79FAF" w14:textId="77777777" w:rsidR="001D6E2F" w:rsidRPr="001676A5" w:rsidRDefault="001D6E2F" w:rsidP="006163D1">
            <w:pPr>
              <w:rPr>
                <w:rFonts w:eastAsia="SimSun" w:cs="Arial"/>
                <w:szCs w:val="22"/>
                <w:lang w:val="es-ES_tradnl"/>
              </w:rPr>
            </w:pPr>
            <w:r w:rsidRPr="001676A5">
              <w:rPr>
                <w:rFonts w:eastAsia="SimSun" w:cs="Arial"/>
                <w:szCs w:val="22"/>
                <w:lang w:val="es-ES_tradnl"/>
              </w:rPr>
              <w:lastRenderedPageBreak/>
              <w:t>El pago se hará mes vencido.</w:t>
            </w:r>
          </w:p>
        </w:tc>
        <w:tc>
          <w:tcPr>
            <w:tcW w:w="3309" w:type="dxa"/>
            <w:vAlign w:val="center"/>
          </w:tcPr>
          <w:p w14:paraId="0215B73F" w14:textId="77777777" w:rsidR="001D6E2F" w:rsidRPr="001676A5" w:rsidRDefault="001D6E2F" w:rsidP="006163D1">
            <w:pPr>
              <w:ind w:left="63" w:right="127"/>
              <w:rPr>
                <w:rFonts w:eastAsia="SimSun" w:cs="Arial"/>
                <w:szCs w:val="22"/>
                <w:lang w:val="es-ES_tradnl"/>
              </w:rPr>
            </w:pPr>
            <w:r w:rsidRPr="001676A5">
              <w:rPr>
                <w:rFonts w:eastAsia="SimSun" w:cs="Arial"/>
                <w:szCs w:val="22"/>
                <w:lang w:val="es-ES_tradnl"/>
              </w:rPr>
              <w:lastRenderedPageBreak/>
              <w:t>El cálculo para determinar el valor a pagar se realizará así:</w:t>
            </w:r>
          </w:p>
          <w:p w14:paraId="1623A7FB" w14:textId="77777777" w:rsidR="001D6E2F" w:rsidRPr="001676A5" w:rsidRDefault="001D6E2F" w:rsidP="006163D1">
            <w:pPr>
              <w:ind w:left="63" w:right="127"/>
              <w:rPr>
                <w:rFonts w:eastAsia="SimSun" w:cs="Arial"/>
                <w:szCs w:val="22"/>
                <w:lang w:val="es-ES_tradnl"/>
              </w:rPr>
            </w:pPr>
            <m:oMathPara>
              <m:oMath>
                <m:r>
                  <m:rPr>
                    <m:sty m:val="p"/>
                  </m:rPr>
                  <w:rPr>
                    <w:rFonts w:ascii="Cambria Math" w:eastAsia="SimSun" w:hAnsi="Cambria Math" w:cs="Arial"/>
                    <w:szCs w:val="22"/>
                    <w:lang w:val="es-ES_tradnl"/>
                  </w:rPr>
                  <m:t>VV=</m:t>
                </m:r>
                <m:d>
                  <m:dPr>
                    <m:ctrlPr>
                      <w:rPr>
                        <w:rFonts w:ascii="Cambria Math" w:eastAsia="SimSun" w:hAnsi="Cambria Math" w:cs="Arial"/>
                        <w:szCs w:val="22"/>
                        <w:lang w:val="es-ES_tradnl"/>
                      </w:rPr>
                    </m:ctrlPr>
                  </m:dPr>
                  <m:e>
                    <m:r>
                      <m:rPr>
                        <m:sty m:val="p"/>
                      </m:rPr>
                      <w:rPr>
                        <w:rFonts w:ascii="Cambria Math" w:eastAsia="SimSun" w:hAnsi="Cambria Math" w:cs="Arial"/>
                        <w:szCs w:val="22"/>
                        <w:lang w:val="es-ES_tradnl"/>
                      </w:rPr>
                      <m:t>VEC*44%</m:t>
                    </m:r>
                  </m:e>
                </m:d>
                <m:r>
                  <m:rPr>
                    <m:sty m:val="p"/>
                  </m:rPr>
                  <w:rPr>
                    <w:rFonts w:ascii="Cambria Math" w:eastAsia="SimSun" w:hAnsi="Cambria Math" w:cs="Arial"/>
                    <w:szCs w:val="22"/>
                    <w:lang w:val="es-ES_tradnl"/>
                  </w:rPr>
                  <m:t>*AMO</m:t>
                </m:r>
              </m:oMath>
            </m:oMathPara>
          </w:p>
          <w:p w14:paraId="70F01596" w14:textId="77777777" w:rsidR="001D6E2F" w:rsidRPr="001676A5" w:rsidRDefault="001D6E2F" w:rsidP="006163D1">
            <w:pPr>
              <w:ind w:left="63" w:right="127"/>
              <w:jc w:val="left"/>
              <w:rPr>
                <w:rFonts w:eastAsia="SimSun" w:cs="Arial"/>
                <w:szCs w:val="22"/>
                <w:lang w:val="es-ES_tradnl"/>
              </w:rPr>
            </w:pPr>
            <w:r w:rsidRPr="001676A5">
              <w:rPr>
                <w:rFonts w:eastAsia="SimSun" w:cs="Arial"/>
                <w:szCs w:val="22"/>
                <w:lang w:val="es-ES_tradnl"/>
              </w:rPr>
              <w:t xml:space="preserve">Donde: </w:t>
            </w:r>
          </w:p>
          <w:p w14:paraId="4578FE53" w14:textId="77777777" w:rsidR="001D6E2F" w:rsidRPr="001676A5" w:rsidRDefault="001D6E2F" w:rsidP="006163D1">
            <w:pPr>
              <w:ind w:left="63" w:right="127"/>
              <w:jc w:val="left"/>
              <w:rPr>
                <w:rFonts w:eastAsia="SimSun" w:cs="Arial"/>
                <w:szCs w:val="22"/>
                <w:lang w:val="es-ES_tradnl"/>
              </w:rPr>
            </w:pPr>
            <w:r w:rsidRPr="001676A5">
              <w:rPr>
                <w:rFonts w:eastAsia="SimSun" w:cs="Arial"/>
                <w:szCs w:val="22"/>
                <w:lang w:val="es-ES_tradnl"/>
              </w:rPr>
              <w:t>VV: Es el Valor Variable a pagar la Interventor en el mes.</w:t>
            </w:r>
          </w:p>
          <w:p w14:paraId="4DC1801B" w14:textId="77777777" w:rsidR="001D6E2F" w:rsidRPr="001676A5" w:rsidRDefault="001D6E2F" w:rsidP="006163D1">
            <w:pPr>
              <w:ind w:left="63" w:right="127"/>
              <w:jc w:val="left"/>
              <w:rPr>
                <w:rFonts w:eastAsia="SimSun" w:cs="Arial"/>
                <w:szCs w:val="22"/>
                <w:lang w:val="es-ES_tradnl"/>
              </w:rPr>
            </w:pPr>
            <w:r w:rsidRPr="001676A5">
              <w:rPr>
                <w:rFonts w:eastAsia="SimSun" w:cs="Arial"/>
                <w:szCs w:val="22"/>
                <w:lang w:val="es-ES_tradnl"/>
              </w:rPr>
              <w:t xml:space="preserve">VEC: Valor de la Etapa de Construcción del Contrato de Interventoría </w:t>
            </w:r>
          </w:p>
          <w:p w14:paraId="135C705E" w14:textId="77777777" w:rsidR="001D6E2F" w:rsidRPr="001676A5" w:rsidRDefault="001D6E2F" w:rsidP="006163D1">
            <w:pPr>
              <w:ind w:left="63" w:right="127"/>
              <w:jc w:val="left"/>
              <w:rPr>
                <w:rFonts w:eastAsia="SimSun" w:cs="Arial"/>
                <w:szCs w:val="22"/>
                <w:lang w:val="es-ES_tradnl"/>
              </w:rPr>
            </w:pPr>
            <w:r w:rsidRPr="001676A5">
              <w:rPr>
                <w:rFonts w:eastAsia="SimSun" w:cs="Arial"/>
                <w:szCs w:val="22"/>
                <w:lang w:val="es-ES_tradnl"/>
              </w:rPr>
              <w:t xml:space="preserve">AMO: Avance mensual registrado en Obra que conste en las Actas Mensuales de </w:t>
            </w:r>
            <w:r w:rsidRPr="001676A5">
              <w:rPr>
                <w:rFonts w:eastAsia="SimSun" w:cs="Arial"/>
                <w:szCs w:val="22"/>
                <w:lang w:val="es-ES_tradnl"/>
              </w:rPr>
              <w:lastRenderedPageBreak/>
              <w:t>Cálculo de la Remuneración bajo el Contrato de Obra.</w:t>
            </w:r>
          </w:p>
        </w:tc>
        <w:tc>
          <w:tcPr>
            <w:tcW w:w="2146" w:type="dxa"/>
            <w:shd w:val="clear" w:color="auto" w:fill="auto"/>
            <w:tcMar>
              <w:top w:w="15" w:type="dxa"/>
              <w:left w:w="108" w:type="dxa"/>
              <w:bottom w:w="0" w:type="dxa"/>
              <w:right w:w="108" w:type="dxa"/>
            </w:tcMar>
            <w:vAlign w:val="center"/>
            <w:hideMark/>
          </w:tcPr>
          <w:p w14:paraId="5C4F707B" w14:textId="77777777" w:rsidR="001D6E2F" w:rsidRPr="001676A5" w:rsidRDefault="001D6E2F" w:rsidP="006163D1">
            <w:pPr>
              <w:rPr>
                <w:rFonts w:eastAsia="SimSun" w:cs="Arial"/>
                <w:szCs w:val="22"/>
                <w:lang w:val="es-ES_tradnl"/>
              </w:rPr>
            </w:pPr>
            <w:r w:rsidRPr="001676A5">
              <w:rPr>
                <w:rFonts w:eastAsia="SimSun" w:cs="Arial"/>
                <w:szCs w:val="22"/>
                <w:lang w:val="es-ES_tradnl"/>
              </w:rPr>
              <w:lastRenderedPageBreak/>
              <w:t xml:space="preserve">Contra porcentaje de avance registrado en la obra, de acuerdo con el </w:t>
            </w:r>
            <w:r w:rsidRPr="001676A5">
              <w:rPr>
                <w:rFonts w:eastAsia="SimSun" w:cs="Arial"/>
                <w:szCs w:val="22"/>
                <w:lang w:val="es-ES_tradnl" w:eastAsia="zh-CN" w:bidi="hi-IN"/>
              </w:rPr>
              <w:t>Acta Mensual</w:t>
            </w:r>
            <w:r w:rsidRPr="001676A5">
              <w:rPr>
                <w:rFonts w:eastAsia="SimSun" w:cs="Arial"/>
                <w:szCs w:val="22"/>
                <w:lang w:val="es-ES_tradnl"/>
              </w:rPr>
              <w:t xml:space="preserve"> de </w:t>
            </w:r>
            <w:r w:rsidRPr="001676A5">
              <w:rPr>
                <w:rFonts w:eastAsia="SimSun" w:cs="Arial"/>
                <w:szCs w:val="22"/>
                <w:lang w:val="es-ES_tradnl" w:eastAsia="zh-CN" w:bidi="hi-IN"/>
              </w:rPr>
              <w:t>Cálculo de la Remuneración</w:t>
            </w:r>
            <w:r w:rsidRPr="001676A5">
              <w:rPr>
                <w:rFonts w:eastAsia="SimSun" w:cs="Arial"/>
                <w:szCs w:val="22"/>
                <w:lang w:val="es-ES_tradnl"/>
              </w:rPr>
              <w:t xml:space="preserve"> aprobada bajo el </w:t>
            </w:r>
            <w:r w:rsidRPr="001676A5">
              <w:rPr>
                <w:rFonts w:eastAsia="SimSun" w:cs="Arial"/>
                <w:szCs w:val="22"/>
                <w:lang w:val="es-ES_tradnl" w:eastAsia="zh-CN" w:bidi="hi-IN"/>
              </w:rPr>
              <w:t>Contrato</w:t>
            </w:r>
            <w:r w:rsidRPr="001676A5">
              <w:rPr>
                <w:rFonts w:eastAsia="SimSun" w:cs="Arial"/>
                <w:szCs w:val="22"/>
                <w:lang w:val="es-ES_tradnl"/>
              </w:rPr>
              <w:t xml:space="preserve"> de </w:t>
            </w:r>
            <w:r w:rsidRPr="001676A5">
              <w:rPr>
                <w:rFonts w:eastAsia="SimSun" w:cs="Arial"/>
                <w:szCs w:val="22"/>
                <w:lang w:val="es-ES_tradnl" w:eastAsia="zh-CN" w:bidi="hi-IN"/>
              </w:rPr>
              <w:t>Obra</w:t>
            </w:r>
            <w:r w:rsidRPr="001676A5">
              <w:rPr>
                <w:rFonts w:eastAsia="SimSun" w:cs="Arial"/>
                <w:szCs w:val="22"/>
                <w:lang w:val="es-ES_tradnl"/>
              </w:rPr>
              <w:t>.</w:t>
            </w:r>
          </w:p>
        </w:tc>
      </w:tr>
      <w:tr w:rsidR="001676A5" w:rsidRPr="001676A5" w14:paraId="2425F649" w14:textId="77777777" w:rsidTr="006163D1">
        <w:trPr>
          <w:trHeight w:val="551"/>
          <w:jc w:val="center"/>
        </w:trPr>
        <w:tc>
          <w:tcPr>
            <w:tcW w:w="704" w:type="dxa"/>
            <w:vMerge w:val="restart"/>
            <w:shd w:val="clear" w:color="auto" w:fill="auto"/>
            <w:tcMar>
              <w:top w:w="15" w:type="dxa"/>
              <w:left w:w="108" w:type="dxa"/>
              <w:bottom w:w="0" w:type="dxa"/>
              <w:right w:w="108" w:type="dxa"/>
            </w:tcMar>
            <w:vAlign w:val="center"/>
          </w:tcPr>
          <w:p w14:paraId="4DD7B4D6" w14:textId="77777777" w:rsidR="001D6E2F" w:rsidRPr="001676A5" w:rsidRDefault="001D6E2F" w:rsidP="006163D1">
            <w:pPr>
              <w:ind w:right="-640"/>
              <w:rPr>
                <w:rFonts w:eastAsia="SimSun" w:cs="Arial"/>
                <w:szCs w:val="22"/>
                <w:lang w:val="es-ES_tradnl"/>
              </w:rPr>
            </w:pPr>
            <w:r w:rsidRPr="001676A5">
              <w:rPr>
                <w:rFonts w:eastAsia="SimSun" w:cs="Arial"/>
                <w:szCs w:val="22"/>
                <w:lang w:val="es-ES_tradnl"/>
              </w:rPr>
              <w:t>3.</w:t>
            </w:r>
          </w:p>
        </w:tc>
        <w:tc>
          <w:tcPr>
            <w:tcW w:w="1843" w:type="dxa"/>
            <w:vMerge w:val="restart"/>
            <w:shd w:val="clear" w:color="auto" w:fill="auto"/>
            <w:tcMar>
              <w:top w:w="15" w:type="dxa"/>
              <w:left w:w="108" w:type="dxa"/>
              <w:bottom w:w="0" w:type="dxa"/>
              <w:right w:w="108" w:type="dxa"/>
            </w:tcMar>
            <w:vAlign w:val="center"/>
          </w:tcPr>
          <w:p w14:paraId="6741630F" w14:textId="77777777" w:rsidR="001D6E2F" w:rsidRPr="001676A5" w:rsidRDefault="001D6E2F" w:rsidP="006163D1">
            <w:pPr>
              <w:ind w:right="36"/>
              <w:rPr>
                <w:rFonts w:eastAsia="SimSun" w:cs="Arial"/>
                <w:szCs w:val="22"/>
                <w:lang w:val="es-ES_tradnl"/>
              </w:rPr>
            </w:pPr>
            <w:r w:rsidRPr="001676A5">
              <w:rPr>
                <w:rFonts w:eastAsia="SimSun" w:cs="Arial"/>
                <w:szCs w:val="22"/>
                <w:lang w:val="es-ES_tradnl"/>
              </w:rPr>
              <w:t>Pago Final</w:t>
            </w:r>
          </w:p>
        </w:tc>
        <w:tc>
          <w:tcPr>
            <w:tcW w:w="2268" w:type="dxa"/>
            <w:vMerge w:val="restart"/>
            <w:shd w:val="clear" w:color="auto" w:fill="auto"/>
            <w:tcMar>
              <w:top w:w="15" w:type="dxa"/>
              <w:left w:w="108" w:type="dxa"/>
              <w:bottom w:w="0" w:type="dxa"/>
              <w:right w:w="108" w:type="dxa"/>
            </w:tcMar>
            <w:vAlign w:val="center"/>
          </w:tcPr>
          <w:p w14:paraId="5282372D" w14:textId="77777777" w:rsidR="001D6E2F" w:rsidRPr="001676A5" w:rsidRDefault="001D6E2F" w:rsidP="006163D1">
            <w:pPr>
              <w:rPr>
                <w:rFonts w:eastAsia="SimSun" w:cs="Arial"/>
                <w:szCs w:val="22"/>
                <w:lang w:val="es-ES_tradnl"/>
              </w:rPr>
            </w:pPr>
            <w:r w:rsidRPr="001676A5">
              <w:rPr>
                <w:rFonts w:eastAsia="SimSun" w:cs="Arial"/>
                <w:szCs w:val="22"/>
                <w:lang w:val="es-ES_tradnl"/>
              </w:rPr>
              <w:t>Corresponde al pago del seis por ciento (6%) del valor de la Interventoría de la Etapa de Construcción, que se dividirá en tres (3) pagos.</w:t>
            </w:r>
          </w:p>
        </w:tc>
        <w:tc>
          <w:tcPr>
            <w:tcW w:w="3309" w:type="dxa"/>
            <w:shd w:val="clear" w:color="auto" w:fill="auto"/>
            <w:vAlign w:val="center"/>
          </w:tcPr>
          <w:p w14:paraId="688B956F" w14:textId="77777777" w:rsidR="001D6E2F" w:rsidRPr="001676A5" w:rsidRDefault="001D6E2F" w:rsidP="006163D1">
            <w:pPr>
              <w:ind w:left="63" w:right="127"/>
              <w:rPr>
                <w:rFonts w:eastAsia="SimSun" w:cs="Arial"/>
                <w:szCs w:val="22"/>
                <w:lang w:val="es-ES_tradnl"/>
              </w:rPr>
            </w:pPr>
            <w:r w:rsidRPr="001676A5">
              <w:rPr>
                <w:rFonts w:eastAsia="SimSun" w:cs="Arial"/>
                <w:szCs w:val="22"/>
                <w:lang w:val="es-ES_tradnl"/>
              </w:rPr>
              <w:t>Un pago correspondiente al tres por ciento (3%) del valor de la Interventoría de la Etapa de Construcción</w:t>
            </w:r>
          </w:p>
        </w:tc>
        <w:tc>
          <w:tcPr>
            <w:tcW w:w="2146" w:type="dxa"/>
            <w:shd w:val="clear" w:color="auto" w:fill="auto"/>
            <w:tcMar>
              <w:top w:w="15" w:type="dxa"/>
              <w:left w:w="108" w:type="dxa"/>
              <w:bottom w:w="0" w:type="dxa"/>
              <w:right w:w="108" w:type="dxa"/>
            </w:tcMar>
            <w:vAlign w:val="center"/>
          </w:tcPr>
          <w:p w14:paraId="4DF0A63B" w14:textId="317F1518" w:rsidR="001D6E2F" w:rsidRPr="001676A5" w:rsidRDefault="001D6E2F" w:rsidP="006163D1">
            <w:pPr>
              <w:rPr>
                <w:rFonts w:eastAsia="SimSun" w:cs="Arial"/>
                <w:szCs w:val="22"/>
                <w:lang w:val="es-ES_tradnl"/>
              </w:rPr>
            </w:pPr>
            <w:r w:rsidRPr="001676A5">
              <w:rPr>
                <w:rFonts w:eastAsia="SimSun" w:cs="Arial"/>
                <w:szCs w:val="22"/>
                <w:lang w:val="es-ES_tradnl"/>
              </w:rPr>
              <w:t>Suscripción del Acta de Terminación de la Etapa de Construcción.</w:t>
            </w:r>
          </w:p>
        </w:tc>
      </w:tr>
      <w:tr w:rsidR="001676A5" w:rsidRPr="001676A5" w14:paraId="2839439F" w14:textId="77777777" w:rsidTr="006163D1">
        <w:trPr>
          <w:trHeight w:val="295"/>
          <w:jc w:val="center"/>
        </w:trPr>
        <w:tc>
          <w:tcPr>
            <w:tcW w:w="704" w:type="dxa"/>
            <w:vMerge/>
            <w:shd w:val="clear" w:color="auto" w:fill="auto"/>
            <w:tcMar>
              <w:top w:w="15" w:type="dxa"/>
              <w:left w:w="108" w:type="dxa"/>
              <w:bottom w:w="0" w:type="dxa"/>
              <w:right w:w="108" w:type="dxa"/>
            </w:tcMar>
            <w:vAlign w:val="center"/>
          </w:tcPr>
          <w:p w14:paraId="5F66019E" w14:textId="77777777" w:rsidR="001D6E2F" w:rsidRPr="001676A5" w:rsidRDefault="001D6E2F" w:rsidP="006163D1">
            <w:pPr>
              <w:ind w:right="-640"/>
              <w:rPr>
                <w:rFonts w:eastAsia="SimSun" w:cs="Arial"/>
                <w:szCs w:val="22"/>
                <w:lang w:val="es-ES_tradnl"/>
              </w:rPr>
            </w:pPr>
          </w:p>
        </w:tc>
        <w:tc>
          <w:tcPr>
            <w:tcW w:w="1843" w:type="dxa"/>
            <w:vMerge/>
            <w:shd w:val="clear" w:color="auto" w:fill="auto"/>
            <w:tcMar>
              <w:top w:w="15" w:type="dxa"/>
              <w:left w:w="108" w:type="dxa"/>
              <w:bottom w:w="0" w:type="dxa"/>
              <w:right w:w="108" w:type="dxa"/>
            </w:tcMar>
            <w:vAlign w:val="center"/>
          </w:tcPr>
          <w:p w14:paraId="675905F4" w14:textId="77777777" w:rsidR="001D6E2F" w:rsidRPr="001676A5" w:rsidRDefault="001D6E2F" w:rsidP="006163D1">
            <w:pPr>
              <w:ind w:right="36"/>
              <w:rPr>
                <w:rFonts w:eastAsia="SimSun" w:cs="Arial"/>
                <w:szCs w:val="22"/>
                <w:lang w:val="es-ES_tradnl"/>
              </w:rPr>
            </w:pPr>
          </w:p>
        </w:tc>
        <w:tc>
          <w:tcPr>
            <w:tcW w:w="2268" w:type="dxa"/>
            <w:vMerge/>
            <w:shd w:val="clear" w:color="auto" w:fill="auto"/>
            <w:tcMar>
              <w:top w:w="15" w:type="dxa"/>
              <w:left w:w="108" w:type="dxa"/>
              <w:bottom w:w="0" w:type="dxa"/>
              <w:right w:w="108" w:type="dxa"/>
            </w:tcMar>
            <w:vAlign w:val="center"/>
          </w:tcPr>
          <w:p w14:paraId="5D464FA2" w14:textId="77777777" w:rsidR="001D6E2F" w:rsidRPr="001676A5" w:rsidRDefault="001D6E2F" w:rsidP="006163D1">
            <w:pPr>
              <w:rPr>
                <w:rFonts w:eastAsia="SimSun" w:cs="Arial"/>
                <w:szCs w:val="22"/>
                <w:lang w:val="es-ES_tradnl"/>
              </w:rPr>
            </w:pPr>
          </w:p>
        </w:tc>
        <w:tc>
          <w:tcPr>
            <w:tcW w:w="3309" w:type="dxa"/>
            <w:shd w:val="clear" w:color="auto" w:fill="auto"/>
            <w:vAlign w:val="center"/>
          </w:tcPr>
          <w:p w14:paraId="6D69EC90" w14:textId="77777777" w:rsidR="001D6E2F" w:rsidRPr="001676A5" w:rsidRDefault="001D6E2F" w:rsidP="006163D1">
            <w:pPr>
              <w:ind w:left="63" w:right="127"/>
              <w:rPr>
                <w:rFonts w:eastAsia="SimSun" w:cs="Arial"/>
                <w:szCs w:val="22"/>
                <w:lang w:val="es-ES_tradnl"/>
              </w:rPr>
            </w:pPr>
            <w:r w:rsidRPr="001676A5">
              <w:rPr>
                <w:rFonts w:eastAsia="SimSun" w:cs="Arial"/>
                <w:szCs w:val="22"/>
                <w:lang w:val="es-ES_tradnl"/>
              </w:rPr>
              <w:t>Un pago correspondiente al dos por ciento (2%) del valor de la Interventoría de la Etapa de Construcción</w:t>
            </w:r>
          </w:p>
        </w:tc>
        <w:tc>
          <w:tcPr>
            <w:tcW w:w="2146" w:type="dxa"/>
            <w:shd w:val="clear" w:color="auto" w:fill="auto"/>
            <w:tcMar>
              <w:top w:w="15" w:type="dxa"/>
              <w:left w:w="108" w:type="dxa"/>
              <w:bottom w:w="0" w:type="dxa"/>
              <w:right w:w="108" w:type="dxa"/>
            </w:tcMar>
            <w:vAlign w:val="center"/>
          </w:tcPr>
          <w:p w14:paraId="13A5540A" w14:textId="77777777" w:rsidR="001D6E2F" w:rsidRPr="001676A5" w:rsidRDefault="001D6E2F" w:rsidP="006163D1">
            <w:pPr>
              <w:rPr>
                <w:rFonts w:eastAsia="SimSun" w:cs="Arial"/>
                <w:szCs w:val="22"/>
                <w:lang w:val="es-ES_tradnl"/>
              </w:rPr>
            </w:pPr>
            <w:r w:rsidRPr="001676A5">
              <w:rPr>
                <w:rFonts w:eastAsia="SimSun" w:cs="Arial"/>
                <w:szCs w:val="22"/>
                <w:lang w:val="es-ES_tradnl"/>
              </w:rPr>
              <w:t xml:space="preserve">Cuando se cuente con lo siguiente: </w:t>
            </w:r>
          </w:p>
          <w:p w14:paraId="4895C38C" w14:textId="19674001" w:rsidR="001D6E2F" w:rsidRPr="001676A5" w:rsidRDefault="001D6E2F" w:rsidP="001D6E2F">
            <w:pPr>
              <w:pStyle w:val="Prrafodelista"/>
              <w:numPr>
                <w:ilvl w:val="0"/>
                <w:numId w:val="148"/>
              </w:numPr>
              <w:ind w:left="271" w:hanging="271"/>
              <w:rPr>
                <w:rFonts w:eastAsia="SimSun" w:cs="Arial"/>
                <w:szCs w:val="22"/>
                <w:lang w:val="es-ES_tradnl"/>
              </w:rPr>
            </w:pPr>
            <w:r w:rsidRPr="001676A5">
              <w:rPr>
                <w:rFonts w:eastAsia="SimSun" w:cs="Arial"/>
                <w:szCs w:val="22"/>
                <w:lang w:val="es-ES_tradnl"/>
              </w:rPr>
              <w:t xml:space="preserve">Informe final de </w:t>
            </w:r>
            <w:r w:rsidR="00527D8F" w:rsidRPr="001676A5">
              <w:rPr>
                <w:rFonts w:eastAsia="SimSun" w:cs="Arial"/>
                <w:szCs w:val="22"/>
                <w:lang w:val="es-ES_tradnl"/>
              </w:rPr>
              <w:t>Interventor</w:t>
            </w:r>
            <w:r w:rsidRPr="001676A5">
              <w:rPr>
                <w:rFonts w:eastAsia="SimSun" w:cs="Arial"/>
                <w:szCs w:val="22"/>
                <w:lang w:val="es-ES_tradnl"/>
              </w:rPr>
              <w:t>ía aprobado por el IDU</w:t>
            </w:r>
          </w:p>
          <w:p w14:paraId="347BA960" w14:textId="77777777" w:rsidR="001D6E2F" w:rsidRPr="001676A5" w:rsidRDefault="001D6E2F" w:rsidP="001D6E2F">
            <w:pPr>
              <w:pStyle w:val="Prrafodelista"/>
              <w:numPr>
                <w:ilvl w:val="0"/>
                <w:numId w:val="148"/>
              </w:numPr>
              <w:ind w:left="271" w:hanging="271"/>
              <w:rPr>
                <w:rFonts w:eastAsia="SimSun" w:cs="Arial"/>
                <w:szCs w:val="22"/>
                <w:lang w:val="es-ES_tradnl"/>
              </w:rPr>
            </w:pPr>
            <w:r w:rsidRPr="001676A5">
              <w:rPr>
                <w:rFonts w:eastAsia="SimSun" w:cs="Arial"/>
                <w:szCs w:val="22"/>
                <w:lang w:val="es-ES_tradnl"/>
              </w:rPr>
              <w:t>Suscripción del acta de cierre social de Obra.</w:t>
            </w:r>
          </w:p>
          <w:p w14:paraId="071DA7B6" w14:textId="77777777" w:rsidR="001D6E2F" w:rsidRPr="001676A5" w:rsidRDefault="001D6E2F" w:rsidP="001D6E2F">
            <w:pPr>
              <w:pStyle w:val="Prrafodelista"/>
              <w:numPr>
                <w:ilvl w:val="0"/>
                <w:numId w:val="148"/>
              </w:numPr>
              <w:ind w:left="271" w:hanging="271"/>
              <w:rPr>
                <w:rFonts w:eastAsia="SimSun" w:cs="Arial"/>
                <w:szCs w:val="22"/>
                <w:lang w:val="es-ES_tradnl"/>
              </w:rPr>
            </w:pPr>
            <w:r w:rsidRPr="001676A5">
              <w:rPr>
                <w:rFonts w:eastAsia="SimSun" w:cs="Arial"/>
                <w:szCs w:val="22"/>
                <w:lang w:val="es-ES_tradnl"/>
              </w:rPr>
              <w:t>Aceptación de los planos récord de la Obra por parte de la Interventoría y del IDU.</w:t>
            </w:r>
          </w:p>
          <w:p w14:paraId="17B7B0CF" w14:textId="77777777" w:rsidR="001D6E2F" w:rsidRPr="001676A5" w:rsidRDefault="001D6E2F" w:rsidP="001D6E2F">
            <w:pPr>
              <w:pStyle w:val="Prrafodelista"/>
              <w:numPr>
                <w:ilvl w:val="0"/>
                <w:numId w:val="148"/>
              </w:numPr>
              <w:ind w:left="271" w:hanging="271"/>
              <w:rPr>
                <w:rFonts w:eastAsia="SimSun" w:cs="Arial"/>
                <w:szCs w:val="22"/>
                <w:lang w:val="es-ES_tradnl"/>
              </w:rPr>
            </w:pPr>
            <w:r w:rsidRPr="001676A5">
              <w:rPr>
                <w:rFonts w:eastAsia="SimSun" w:cs="Arial"/>
                <w:szCs w:val="22"/>
                <w:lang w:val="es-ES_tradnl"/>
              </w:rPr>
              <w:t>Suscripción del acta de cierre Ambiental y SST.</w:t>
            </w:r>
          </w:p>
          <w:p w14:paraId="7D06B7CF" w14:textId="77777777" w:rsidR="001D6E2F" w:rsidRPr="001676A5" w:rsidRDefault="001D6E2F" w:rsidP="001D6E2F">
            <w:pPr>
              <w:pStyle w:val="Prrafodelista"/>
              <w:numPr>
                <w:ilvl w:val="0"/>
                <w:numId w:val="148"/>
              </w:numPr>
              <w:ind w:left="271" w:hanging="271"/>
              <w:rPr>
                <w:rFonts w:eastAsia="SimSun" w:cs="Arial"/>
                <w:szCs w:val="22"/>
                <w:lang w:val="es-ES_tradnl"/>
              </w:rPr>
            </w:pPr>
            <w:r w:rsidRPr="001676A5">
              <w:rPr>
                <w:rFonts w:eastAsia="SimSun" w:cs="Arial"/>
                <w:szCs w:val="22"/>
                <w:lang w:val="es-ES_tradnl"/>
              </w:rPr>
              <w:t xml:space="preserve">Entrega y recibo por parte de la Interventoría y de Entidades </w:t>
            </w:r>
            <w:r w:rsidRPr="001676A5">
              <w:rPr>
                <w:rFonts w:eastAsia="SimSun" w:cs="Arial"/>
                <w:szCs w:val="22"/>
                <w:lang w:val="es-ES_tradnl"/>
              </w:rPr>
              <w:lastRenderedPageBreak/>
              <w:t xml:space="preserve">competentes de las Obras de redes de Servicios públicos y/o demás Obras, </w:t>
            </w:r>
          </w:p>
          <w:p w14:paraId="05C66C66" w14:textId="77777777" w:rsidR="001D6E2F" w:rsidRPr="001676A5" w:rsidRDefault="001D6E2F" w:rsidP="001D6E2F">
            <w:pPr>
              <w:pStyle w:val="Prrafodelista"/>
              <w:numPr>
                <w:ilvl w:val="0"/>
                <w:numId w:val="148"/>
              </w:numPr>
              <w:ind w:left="271" w:hanging="271"/>
              <w:rPr>
                <w:rFonts w:eastAsia="SimSun" w:cs="Arial"/>
                <w:szCs w:val="22"/>
                <w:lang w:val="es-ES_tradnl"/>
              </w:rPr>
            </w:pPr>
            <w:r w:rsidRPr="001676A5">
              <w:rPr>
                <w:rFonts w:eastAsia="SimSun" w:cs="Arial"/>
                <w:szCs w:val="22"/>
                <w:lang w:val="es-ES_tradnl"/>
              </w:rPr>
              <w:t>Así como el cumplimiento de los demás requisitos que se indiquen en el presente Contrato y/o el Manual de Interventoría vigente, necesarios para liquidar el Contrato de Obra.</w:t>
            </w:r>
          </w:p>
        </w:tc>
      </w:tr>
      <w:tr w:rsidR="001676A5" w:rsidRPr="001676A5" w14:paraId="4023C142" w14:textId="77777777" w:rsidTr="006163D1">
        <w:trPr>
          <w:trHeight w:val="295"/>
          <w:jc w:val="center"/>
        </w:trPr>
        <w:tc>
          <w:tcPr>
            <w:tcW w:w="704" w:type="dxa"/>
            <w:vMerge/>
            <w:shd w:val="clear" w:color="auto" w:fill="auto"/>
            <w:tcMar>
              <w:top w:w="15" w:type="dxa"/>
              <w:left w:w="108" w:type="dxa"/>
              <w:bottom w:w="0" w:type="dxa"/>
              <w:right w:w="108" w:type="dxa"/>
            </w:tcMar>
            <w:vAlign w:val="center"/>
          </w:tcPr>
          <w:p w14:paraId="37E3F7F0" w14:textId="77777777" w:rsidR="001D6E2F" w:rsidRPr="001676A5" w:rsidRDefault="001D6E2F" w:rsidP="006163D1">
            <w:pPr>
              <w:ind w:right="-640"/>
              <w:rPr>
                <w:rFonts w:eastAsia="SimSun" w:cs="Arial"/>
                <w:szCs w:val="22"/>
                <w:lang w:val="es-ES_tradnl"/>
              </w:rPr>
            </w:pPr>
          </w:p>
        </w:tc>
        <w:tc>
          <w:tcPr>
            <w:tcW w:w="1843" w:type="dxa"/>
            <w:vMerge/>
            <w:shd w:val="clear" w:color="auto" w:fill="auto"/>
            <w:tcMar>
              <w:top w:w="15" w:type="dxa"/>
              <w:left w:w="108" w:type="dxa"/>
              <w:bottom w:w="0" w:type="dxa"/>
              <w:right w:w="108" w:type="dxa"/>
            </w:tcMar>
            <w:vAlign w:val="center"/>
          </w:tcPr>
          <w:p w14:paraId="3FAB8F79" w14:textId="77777777" w:rsidR="001D6E2F" w:rsidRPr="001676A5" w:rsidRDefault="001D6E2F" w:rsidP="006163D1">
            <w:pPr>
              <w:ind w:right="36"/>
              <w:rPr>
                <w:rFonts w:eastAsia="SimSun" w:cs="Arial"/>
                <w:szCs w:val="22"/>
                <w:lang w:val="es-ES_tradnl"/>
              </w:rPr>
            </w:pPr>
          </w:p>
        </w:tc>
        <w:tc>
          <w:tcPr>
            <w:tcW w:w="2268" w:type="dxa"/>
            <w:vMerge/>
            <w:shd w:val="clear" w:color="auto" w:fill="auto"/>
            <w:tcMar>
              <w:top w:w="15" w:type="dxa"/>
              <w:left w:w="108" w:type="dxa"/>
              <w:bottom w:w="0" w:type="dxa"/>
              <w:right w:w="108" w:type="dxa"/>
            </w:tcMar>
            <w:vAlign w:val="center"/>
          </w:tcPr>
          <w:p w14:paraId="33ABF444" w14:textId="77777777" w:rsidR="001D6E2F" w:rsidRPr="001676A5" w:rsidRDefault="001D6E2F" w:rsidP="006163D1">
            <w:pPr>
              <w:rPr>
                <w:rFonts w:eastAsia="SimSun" w:cs="Arial"/>
                <w:szCs w:val="22"/>
                <w:lang w:val="es-ES_tradnl"/>
              </w:rPr>
            </w:pPr>
          </w:p>
        </w:tc>
        <w:tc>
          <w:tcPr>
            <w:tcW w:w="3309" w:type="dxa"/>
            <w:shd w:val="clear" w:color="auto" w:fill="auto"/>
            <w:vAlign w:val="center"/>
          </w:tcPr>
          <w:p w14:paraId="66C6B057" w14:textId="77777777" w:rsidR="001D6E2F" w:rsidRPr="001676A5" w:rsidRDefault="001D6E2F" w:rsidP="006163D1">
            <w:pPr>
              <w:ind w:left="63" w:right="127"/>
              <w:rPr>
                <w:rFonts w:eastAsia="SimSun" w:cs="Arial"/>
                <w:szCs w:val="22"/>
                <w:lang w:val="es-ES_tradnl"/>
              </w:rPr>
            </w:pPr>
            <w:r w:rsidRPr="001676A5">
              <w:rPr>
                <w:rFonts w:eastAsia="SimSun" w:cs="Arial"/>
                <w:szCs w:val="22"/>
                <w:lang w:val="es-ES_tradnl"/>
              </w:rPr>
              <w:t>Un pago (1%) del valor de la Interventoría de la Etapa de Construcción.</w:t>
            </w:r>
          </w:p>
        </w:tc>
        <w:tc>
          <w:tcPr>
            <w:tcW w:w="2146" w:type="dxa"/>
            <w:shd w:val="clear" w:color="auto" w:fill="auto"/>
            <w:tcMar>
              <w:top w:w="15" w:type="dxa"/>
              <w:left w:w="108" w:type="dxa"/>
              <w:bottom w:w="0" w:type="dxa"/>
              <w:right w:w="108" w:type="dxa"/>
            </w:tcMar>
            <w:vAlign w:val="center"/>
          </w:tcPr>
          <w:p w14:paraId="6F67D910" w14:textId="77777777" w:rsidR="001D6E2F" w:rsidRPr="001676A5" w:rsidRDefault="001D6E2F" w:rsidP="006163D1">
            <w:pPr>
              <w:rPr>
                <w:rFonts w:eastAsia="SimSun" w:cs="Arial"/>
                <w:szCs w:val="22"/>
                <w:lang w:val="es-ES_tradnl"/>
              </w:rPr>
            </w:pPr>
            <w:r w:rsidRPr="001676A5">
              <w:rPr>
                <w:rFonts w:eastAsia="SimSun" w:cs="Arial"/>
                <w:szCs w:val="22"/>
                <w:lang w:val="es-ES_tradnl"/>
              </w:rPr>
              <w:t xml:space="preserve">Suscripción del Acta de liquidación del Contrato de Obra. </w:t>
            </w:r>
          </w:p>
          <w:p w14:paraId="7DFF2462" w14:textId="77777777" w:rsidR="001D6E2F" w:rsidRPr="001676A5" w:rsidRDefault="001D6E2F" w:rsidP="006163D1">
            <w:pPr>
              <w:rPr>
                <w:rFonts w:eastAsia="SimSun" w:cs="Arial"/>
                <w:szCs w:val="22"/>
                <w:lang w:val="es-ES_tradnl"/>
              </w:rPr>
            </w:pPr>
            <w:r w:rsidRPr="001676A5">
              <w:rPr>
                <w:rFonts w:eastAsia="SimSun" w:cs="Arial"/>
                <w:szCs w:val="22"/>
                <w:lang w:val="es-ES_tradnl"/>
              </w:rPr>
              <w:t>Suscripción del acta de liquidación del Contrato de Interventoría.</w:t>
            </w:r>
          </w:p>
        </w:tc>
      </w:tr>
    </w:tbl>
    <w:p w14:paraId="36B9CBFB" w14:textId="77777777" w:rsidR="001D6E2F" w:rsidRPr="001676A5" w:rsidRDefault="001D6E2F" w:rsidP="001D6E2F">
      <w:pPr>
        <w:numPr>
          <w:ilvl w:val="0"/>
          <w:numId w:val="32"/>
        </w:numPr>
        <w:tabs>
          <w:tab w:val="left" w:pos="1701"/>
        </w:tabs>
        <w:ind w:left="1701" w:hanging="850"/>
        <w:rPr>
          <w:rFonts w:cs="Arial"/>
          <w:szCs w:val="22"/>
          <w:lang w:val="es-ES_tradnl"/>
        </w:rPr>
      </w:pPr>
      <w:r w:rsidRPr="001676A5">
        <w:rPr>
          <w:rFonts w:cs="Arial"/>
          <w:szCs w:val="22"/>
          <w:u w:val="single"/>
        </w:rPr>
        <w:t>Forma de Pago Frente a Eventos de Terminación Anormal del Contrato en Etapa de Construcción</w:t>
      </w:r>
      <w:r w:rsidRPr="001676A5">
        <w:rPr>
          <w:rFonts w:cs="Arial"/>
          <w:szCs w:val="22"/>
        </w:rPr>
        <w:t xml:space="preserve">: </w:t>
      </w:r>
      <w:r w:rsidRPr="001676A5">
        <w:rPr>
          <w:rFonts w:cs="Arial"/>
          <w:szCs w:val="22"/>
          <w:lang w:val="es-ES_tradnl"/>
        </w:rPr>
        <w:t xml:space="preserve">Si, durante la Etapa de Construcción, </w:t>
      </w:r>
      <w:r w:rsidRPr="001676A5">
        <w:rPr>
          <w:rFonts w:cs="Arial"/>
          <w:szCs w:val="22"/>
          <w:lang w:val="es-ES_tradnl" w:eastAsia="es-CO"/>
        </w:rPr>
        <w:t xml:space="preserve">el </w:t>
      </w:r>
      <w:r w:rsidRPr="001676A5">
        <w:rPr>
          <w:rFonts w:cs="Arial"/>
          <w:szCs w:val="22"/>
          <w:lang w:val="es-ES_tradnl"/>
        </w:rPr>
        <w:t xml:space="preserve">Contrato </w:t>
      </w:r>
      <w:r w:rsidRPr="001676A5">
        <w:rPr>
          <w:rFonts w:cs="Arial"/>
          <w:szCs w:val="22"/>
          <w:lang w:val="es-ES_tradnl"/>
        </w:rPr>
        <w:lastRenderedPageBreak/>
        <w:t>de Obra</w:t>
      </w:r>
      <w:r w:rsidRPr="001676A5">
        <w:rPr>
          <w:rFonts w:cs="Arial"/>
          <w:szCs w:val="22"/>
          <w:lang w:val="es-ES_tradnl" w:eastAsia="es-CO"/>
        </w:rPr>
        <w:t xml:space="preserve"> no se ejecuta o se ejecutan parcialmente (i) las metas físicas o (</w:t>
      </w:r>
      <w:proofErr w:type="spellStart"/>
      <w:r w:rsidRPr="001676A5">
        <w:rPr>
          <w:rFonts w:cs="Arial"/>
          <w:szCs w:val="22"/>
          <w:lang w:val="es-ES_tradnl" w:eastAsia="es-CO"/>
        </w:rPr>
        <w:t>ii</w:t>
      </w:r>
      <w:proofErr w:type="spellEnd"/>
      <w:r w:rsidRPr="001676A5">
        <w:rPr>
          <w:rFonts w:cs="Arial"/>
          <w:szCs w:val="22"/>
          <w:lang w:val="es-ES_tradnl" w:eastAsia="es-CO"/>
        </w:rPr>
        <w:t xml:space="preserve">) cualquier otra meta requerida como producto de la ejecución del </w:t>
      </w:r>
      <w:r w:rsidRPr="001676A5">
        <w:rPr>
          <w:rFonts w:cs="Arial"/>
          <w:szCs w:val="22"/>
          <w:lang w:val="es-ES_tradnl"/>
        </w:rPr>
        <w:t>Contrato de Obra</w:t>
      </w:r>
      <w:r w:rsidRPr="001676A5">
        <w:rPr>
          <w:rFonts w:cs="Arial"/>
          <w:szCs w:val="22"/>
          <w:lang w:val="es-ES_tradnl" w:eastAsia="es-CO"/>
        </w:rPr>
        <w:t>, o (</w:t>
      </w:r>
      <w:proofErr w:type="spellStart"/>
      <w:r w:rsidRPr="001676A5">
        <w:rPr>
          <w:rFonts w:cs="Arial"/>
          <w:szCs w:val="22"/>
          <w:lang w:val="es-ES_tradnl" w:eastAsia="es-CO"/>
        </w:rPr>
        <w:t>iii</w:t>
      </w:r>
      <w:proofErr w:type="spellEnd"/>
      <w:r w:rsidRPr="001676A5">
        <w:rPr>
          <w:rFonts w:cs="Arial"/>
          <w:szCs w:val="22"/>
          <w:lang w:val="es-ES_tradnl" w:eastAsia="es-CO"/>
        </w:rPr>
        <w:t xml:space="preserve">) el presupuesto inicialmente estimado; en cualquiera de los anteriores casos por cualquiera de las siguientes causales: (1) terminación anticipada del </w:t>
      </w:r>
      <w:r w:rsidRPr="001676A5">
        <w:rPr>
          <w:rFonts w:cs="Arial"/>
          <w:szCs w:val="22"/>
          <w:lang w:val="es-ES_tradnl"/>
        </w:rPr>
        <w:t>Contrato de Obra</w:t>
      </w:r>
      <w:r w:rsidRPr="001676A5">
        <w:rPr>
          <w:rFonts w:cs="Arial"/>
          <w:szCs w:val="22"/>
          <w:lang w:val="es-ES_tradnl" w:eastAsia="es-CO"/>
        </w:rPr>
        <w:t xml:space="preserve">, (2) reducción de la meta física, (3) toma de posesión de la Obra, (4) caducidad del </w:t>
      </w:r>
      <w:r w:rsidRPr="001676A5">
        <w:rPr>
          <w:rFonts w:cs="Arial"/>
          <w:szCs w:val="22"/>
          <w:lang w:val="es-ES_tradnl"/>
        </w:rPr>
        <w:t>Contrato de Obra</w:t>
      </w:r>
      <w:r w:rsidRPr="001676A5">
        <w:rPr>
          <w:rFonts w:cs="Arial"/>
          <w:szCs w:val="22"/>
          <w:lang w:val="es-ES_tradnl" w:eastAsia="es-CO"/>
        </w:rPr>
        <w:t xml:space="preserve">, o (5) cualquier otro evento de terminación anormal del </w:t>
      </w:r>
      <w:r w:rsidRPr="001676A5">
        <w:rPr>
          <w:rFonts w:cs="Arial"/>
          <w:szCs w:val="22"/>
          <w:lang w:val="es-ES_tradnl"/>
        </w:rPr>
        <w:t>Contrato de Obra</w:t>
      </w:r>
      <w:r w:rsidRPr="001676A5">
        <w:rPr>
          <w:rFonts w:cs="Arial"/>
          <w:szCs w:val="22"/>
          <w:lang w:val="es-ES_tradnl" w:eastAsia="es-CO"/>
        </w:rPr>
        <w:t xml:space="preserve">, los siguientes serán los tratamientos que se aplicarán para el pago de la </w:t>
      </w:r>
      <w:r w:rsidRPr="001676A5">
        <w:rPr>
          <w:rFonts w:cs="Arial"/>
          <w:szCs w:val="22"/>
          <w:lang w:val="es-ES_tradnl"/>
        </w:rPr>
        <w:t>Interventoría</w:t>
      </w:r>
      <w:r w:rsidRPr="001676A5">
        <w:rPr>
          <w:rFonts w:cs="Arial"/>
          <w:szCs w:val="22"/>
          <w:lang w:val="es-ES_tradnl" w:eastAsia="es-CO"/>
        </w:rPr>
        <w:t xml:space="preserve"> en la </w:t>
      </w:r>
      <w:r w:rsidRPr="001676A5">
        <w:rPr>
          <w:rFonts w:cs="Arial"/>
          <w:szCs w:val="22"/>
          <w:lang w:val="es-ES_tradnl"/>
        </w:rPr>
        <w:t>Etapa de Construcción</w:t>
      </w:r>
      <w:r w:rsidRPr="001676A5">
        <w:rPr>
          <w:rFonts w:cs="Arial"/>
          <w:szCs w:val="22"/>
          <w:lang w:val="es-ES_tradnl" w:eastAsia="es-CO"/>
        </w:rPr>
        <w:t>:</w:t>
      </w:r>
    </w:p>
    <w:p w14:paraId="10D32F35" w14:textId="77777777" w:rsidR="001D6E2F" w:rsidRPr="001676A5" w:rsidRDefault="001D6E2F" w:rsidP="001D6E2F">
      <w:pPr>
        <w:numPr>
          <w:ilvl w:val="1"/>
          <w:numId w:val="144"/>
        </w:numPr>
        <w:tabs>
          <w:tab w:val="left" w:pos="1701"/>
        </w:tabs>
        <w:ind w:left="2552" w:hanging="851"/>
        <w:rPr>
          <w:rFonts w:eastAsia="SimSun" w:cs="Arial"/>
          <w:szCs w:val="22"/>
          <w:lang w:val="es-ES_tradnl" w:eastAsia="zh-CN" w:bidi="hi-IN"/>
        </w:rPr>
      </w:pPr>
      <w:r w:rsidRPr="001676A5">
        <w:rPr>
          <w:rFonts w:eastAsia="SimSun" w:cs="Arial"/>
          <w:szCs w:val="22"/>
          <w:lang w:val="es-ES_tradnl" w:eastAsia="zh-CN" w:bidi="hi-IN"/>
        </w:rPr>
        <w:t xml:space="preserve">Los pagos mensuales mes vencido equivalentes al cincuenta por ciento (50%) del valor de la </w:t>
      </w:r>
      <w:r w:rsidRPr="001676A5">
        <w:rPr>
          <w:rFonts w:eastAsia="SimSun" w:cs="Arial"/>
          <w:szCs w:val="22"/>
          <w:lang w:val="es-ES_tradnl"/>
        </w:rPr>
        <w:t>Etapa de Construcción</w:t>
      </w:r>
      <w:r w:rsidRPr="001676A5">
        <w:rPr>
          <w:rFonts w:eastAsia="SimSun" w:cs="Arial"/>
          <w:szCs w:val="22"/>
          <w:lang w:val="es-ES_tradnl" w:eastAsia="zh-CN" w:bidi="hi-IN"/>
        </w:rPr>
        <w:t xml:space="preserve"> se harán únicamente hasta el mes en que se configure alguna de las causales enunciadas, previo cumplimiento de todas las obligaciones derivadas de la ejecución del </w:t>
      </w:r>
      <w:r w:rsidRPr="001676A5">
        <w:rPr>
          <w:rFonts w:eastAsia="SimSun" w:cs="Arial"/>
          <w:szCs w:val="22"/>
          <w:lang w:val="es-ES_tradnl"/>
        </w:rPr>
        <w:t>Contrato de Interventoría</w:t>
      </w:r>
      <w:r w:rsidRPr="001676A5">
        <w:rPr>
          <w:rFonts w:eastAsia="SimSun" w:cs="Arial"/>
          <w:szCs w:val="22"/>
          <w:lang w:val="es-ES_tradnl" w:eastAsia="zh-CN" w:bidi="hi-IN"/>
        </w:rPr>
        <w:t xml:space="preserve">. </w:t>
      </w:r>
    </w:p>
    <w:p w14:paraId="10C6C1A0" w14:textId="77777777" w:rsidR="001D6E2F" w:rsidRPr="001676A5" w:rsidRDefault="001D6E2F" w:rsidP="001D6E2F">
      <w:pPr>
        <w:numPr>
          <w:ilvl w:val="1"/>
          <w:numId w:val="144"/>
        </w:numPr>
        <w:tabs>
          <w:tab w:val="left" w:pos="1701"/>
        </w:tabs>
        <w:ind w:left="2552" w:hanging="851"/>
        <w:rPr>
          <w:rFonts w:eastAsia="SimSun" w:cs="Arial"/>
          <w:szCs w:val="22"/>
          <w:lang w:val="es-ES_tradnl" w:eastAsia="zh-CN" w:bidi="hi-IN"/>
        </w:rPr>
      </w:pPr>
      <w:r w:rsidRPr="001676A5">
        <w:rPr>
          <w:rFonts w:eastAsia="SimSun" w:cs="Arial"/>
          <w:szCs w:val="22"/>
          <w:lang w:val="es-ES_tradnl" w:eastAsia="zh-CN" w:bidi="hi-IN"/>
        </w:rPr>
        <w:t xml:space="preserve">Los pagos equivalentes al cuarenta y cuatro por ciento (44%) del valor de la </w:t>
      </w:r>
      <w:r w:rsidRPr="001676A5">
        <w:rPr>
          <w:rFonts w:eastAsia="SimSun" w:cs="Arial"/>
          <w:szCs w:val="22"/>
          <w:lang w:val="es-ES_tradnl"/>
        </w:rPr>
        <w:t>Etapa de Construcción</w:t>
      </w:r>
      <w:r w:rsidRPr="001676A5">
        <w:rPr>
          <w:rFonts w:eastAsia="SimSun" w:cs="Arial"/>
          <w:szCs w:val="22"/>
          <w:lang w:val="es-ES_tradnl" w:eastAsia="zh-CN" w:bidi="hi-IN"/>
        </w:rPr>
        <w:t xml:space="preserve">, se realizarán contra avance registrado del </w:t>
      </w:r>
      <w:r w:rsidRPr="001676A5">
        <w:rPr>
          <w:rFonts w:eastAsia="SimSun" w:cs="Arial"/>
          <w:szCs w:val="22"/>
          <w:lang w:val="es-ES_tradnl"/>
        </w:rPr>
        <w:t>Contrato de Obra</w:t>
      </w:r>
      <w:r w:rsidRPr="001676A5">
        <w:rPr>
          <w:rFonts w:eastAsia="SimSun" w:cs="Arial"/>
          <w:szCs w:val="22"/>
          <w:lang w:val="es-ES_tradnl" w:eastAsia="zh-CN" w:bidi="hi-IN"/>
        </w:rPr>
        <w:t xml:space="preserve"> en las respectivas </w:t>
      </w:r>
      <w:r w:rsidRPr="001676A5">
        <w:rPr>
          <w:rFonts w:eastAsia="SimSun" w:cs="Arial"/>
          <w:szCs w:val="22"/>
          <w:lang w:val="es-ES_tradnl"/>
        </w:rPr>
        <w:t xml:space="preserve">Actas Mensuales de </w:t>
      </w:r>
      <w:r w:rsidRPr="001676A5">
        <w:rPr>
          <w:rFonts w:eastAsia="SimSun" w:cs="Arial"/>
          <w:szCs w:val="22"/>
          <w:lang w:val="es-ES_tradnl" w:eastAsia="zh-CN" w:bidi="hi-IN"/>
        </w:rPr>
        <w:t xml:space="preserve">Cálculo de la Remuneración únicamente se causarán teniendo en cuenta la proporción efectiva de ejecución de las </w:t>
      </w:r>
      <w:r w:rsidRPr="001676A5">
        <w:rPr>
          <w:rFonts w:eastAsia="SimSun" w:cs="Arial"/>
          <w:szCs w:val="22"/>
          <w:lang w:val="es-ES_tradnl"/>
        </w:rPr>
        <w:t>Obras</w:t>
      </w:r>
      <w:r w:rsidRPr="001676A5">
        <w:rPr>
          <w:rFonts w:eastAsia="SimSun" w:cs="Arial"/>
          <w:szCs w:val="22"/>
          <w:lang w:val="es-ES_tradnl" w:eastAsia="zh-CN" w:bidi="hi-IN"/>
        </w:rPr>
        <w:t xml:space="preserve"> previa verificación por parte de la supervisión del cumplimiento de todas las obligaciones derivadas de la ejecución del </w:t>
      </w:r>
      <w:r w:rsidRPr="001676A5">
        <w:rPr>
          <w:rFonts w:eastAsia="SimSun" w:cs="Arial"/>
          <w:szCs w:val="22"/>
          <w:lang w:val="es-ES_tradnl"/>
        </w:rPr>
        <w:t>Contrato de Interventoría</w:t>
      </w:r>
      <w:r w:rsidRPr="001676A5">
        <w:rPr>
          <w:rFonts w:eastAsia="SimSun" w:cs="Arial"/>
          <w:szCs w:val="22"/>
          <w:lang w:val="es-ES_tradnl" w:eastAsia="zh-CN" w:bidi="hi-IN"/>
        </w:rPr>
        <w:t xml:space="preserve">. </w:t>
      </w:r>
    </w:p>
    <w:p w14:paraId="33FEC189" w14:textId="77777777" w:rsidR="001D6E2F" w:rsidRPr="001676A5" w:rsidRDefault="001D6E2F" w:rsidP="001D6E2F">
      <w:pPr>
        <w:numPr>
          <w:ilvl w:val="1"/>
          <w:numId w:val="144"/>
        </w:numPr>
        <w:tabs>
          <w:tab w:val="left" w:pos="1701"/>
        </w:tabs>
        <w:ind w:left="2552" w:hanging="851"/>
        <w:rPr>
          <w:rFonts w:eastAsia="SimSun" w:cs="Arial"/>
          <w:szCs w:val="22"/>
          <w:lang w:val="es-ES_tradnl" w:eastAsia="zh-CN" w:bidi="hi-IN"/>
        </w:rPr>
      </w:pPr>
      <w:r w:rsidRPr="001676A5">
        <w:rPr>
          <w:rFonts w:eastAsia="SimSun" w:cs="Arial"/>
          <w:szCs w:val="22"/>
          <w:lang w:val="es-ES_tradnl" w:eastAsia="zh-CN" w:bidi="hi-IN"/>
        </w:rPr>
        <w:t xml:space="preserve">El seis por ciento (6%) del valor restante de la </w:t>
      </w:r>
      <w:r w:rsidRPr="001676A5">
        <w:rPr>
          <w:rFonts w:eastAsia="SimSun" w:cs="Arial"/>
          <w:szCs w:val="22"/>
          <w:lang w:val="es-ES_tradnl"/>
        </w:rPr>
        <w:t>Etapa de Construcción</w:t>
      </w:r>
      <w:r w:rsidRPr="001676A5">
        <w:rPr>
          <w:rFonts w:eastAsia="SimSun" w:cs="Arial"/>
          <w:szCs w:val="22"/>
          <w:lang w:val="es-ES_tradnl" w:eastAsia="zh-CN" w:bidi="hi-IN"/>
        </w:rPr>
        <w:t xml:space="preserve"> se pagará proporcional a lo ejecutado en cumplimiento del PDT de la etapa, y se pagará contra la suscripción del acta de liquidación del </w:t>
      </w:r>
      <w:r w:rsidRPr="001676A5">
        <w:rPr>
          <w:rFonts w:eastAsia="SimSun" w:cs="Arial"/>
          <w:szCs w:val="22"/>
          <w:lang w:val="es-ES_tradnl"/>
        </w:rPr>
        <w:t>Contrato de Interventoría</w:t>
      </w:r>
      <w:r w:rsidRPr="001676A5">
        <w:rPr>
          <w:rFonts w:eastAsia="SimSun" w:cs="Arial"/>
          <w:szCs w:val="22"/>
          <w:lang w:val="es-ES_tradnl" w:eastAsia="zh-CN" w:bidi="hi-IN"/>
        </w:rPr>
        <w:t xml:space="preserve">, previa verificación por parte de la Supervisión del IDU, del cumplimiento del </w:t>
      </w:r>
      <w:r w:rsidRPr="001676A5">
        <w:rPr>
          <w:rFonts w:eastAsia="SimSun" w:cs="Arial"/>
          <w:szCs w:val="22"/>
          <w:lang w:val="es-ES_tradnl"/>
        </w:rPr>
        <w:t>Interventor</w:t>
      </w:r>
      <w:r w:rsidRPr="001676A5">
        <w:rPr>
          <w:rFonts w:eastAsia="SimSun" w:cs="Arial"/>
          <w:szCs w:val="22"/>
          <w:lang w:val="es-ES_tradnl" w:eastAsia="zh-CN" w:bidi="hi-IN"/>
        </w:rPr>
        <w:t xml:space="preserve"> de la totalidad de las obligaciones a su cargo durante la etapa de liquidación del </w:t>
      </w:r>
      <w:r w:rsidRPr="001676A5">
        <w:rPr>
          <w:rFonts w:eastAsia="SimSun" w:cs="Arial"/>
          <w:szCs w:val="22"/>
          <w:lang w:val="es-ES_tradnl"/>
        </w:rPr>
        <w:t>Contrato de Obra</w:t>
      </w:r>
      <w:r w:rsidRPr="001676A5">
        <w:rPr>
          <w:rFonts w:eastAsia="SimSun" w:cs="Arial"/>
          <w:szCs w:val="22"/>
          <w:lang w:val="es-ES_tradnl" w:eastAsia="zh-CN" w:bidi="hi-IN"/>
        </w:rPr>
        <w:t>.</w:t>
      </w:r>
    </w:p>
    <w:p w14:paraId="5382A99B" w14:textId="77777777" w:rsidR="001D6E2F" w:rsidRPr="001676A5" w:rsidRDefault="001D6E2F" w:rsidP="001D6E2F">
      <w:pPr>
        <w:numPr>
          <w:ilvl w:val="1"/>
          <w:numId w:val="8"/>
        </w:numPr>
        <w:tabs>
          <w:tab w:val="left" w:pos="851"/>
        </w:tabs>
        <w:ind w:left="851" w:hanging="851"/>
        <w:rPr>
          <w:rFonts w:cs="Arial"/>
          <w:szCs w:val="22"/>
          <w:u w:val="single"/>
        </w:rPr>
      </w:pPr>
      <w:bookmarkStart w:id="340" w:name="_Toc119593704"/>
      <w:bookmarkStart w:id="341" w:name="_Toc122082245"/>
      <w:r w:rsidRPr="001676A5">
        <w:rPr>
          <w:rFonts w:cs="Arial"/>
          <w:szCs w:val="22"/>
          <w:u w:val="single"/>
        </w:rPr>
        <w:t>Fondo de Cubrimiento</w:t>
      </w:r>
      <w:bookmarkEnd w:id="340"/>
      <w:bookmarkEnd w:id="341"/>
    </w:p>
    <w:p w14:paraId="56B18104" w14:textId="68C5CA5E" w:rsidR="001D6E2F" w:rsidRPr="001676A5" w:rsidRDefault="001D6E2F" w:rsidP="001D6E2F">
      <w:pPr>
        <w:numPr>
          <w:ilvl w:val="0"/>
          <w:numId w:val="33"/>
        </w:numPr>
        <w:tabs>
          <w:tab w:val="left" w:pos="1701"/>
        </w:tabs>
        <w:ind w:left="1701" w:hanging="850"/>
        <w:rPr>
          <w:rFonts w:cs="Arial"/>
          <w:szCs w:val="22"/>
        </w:rPr>
      </w:pPr>
      <w:r w:rsidRPr="001676A5">
        <w:rPr>
          <w:rFonts w:cs="Arial"/>
          <w:szCs w:val="22"/>
        </w:rPr>
        <w:t xml:space="preserve">Los pagos asociados al Fondo de Cubrimiento de que trata la </w:t>
      </w:r>
      <w:r w:rsidRPr="001676A5">
        <w:rPr>
          <w:rFonts w:cs="Arial"/>
          <w:szCs w:val="22"/>
        </w:rPr>
        <w:fldChar w:fldCharType="begin"/>
      </w:r>
      <w:r w:rsidRPr="001676A5">
        <w:rPr>
          <w:rFonts w:cs="Arial"/>
          <w:szCs w:val="22"/>
        </w:rPr>
        <w:instrText xml:space="preserve"> REF _Ref536139113 \r \h  \* MERGEFORMAT </w:instrText>
      </w:r>
      <w:r w:rsidRPr="001676A5">
        <w:rPr>
          <w:rFonts w:cs="Arial"/>
          <w:szCs w:val="22"/>
        </w:rPr>
      </w:r>
      <w:r w:rsidRPr="001676A5">
        <w:rPr>
          <w:rFonts w:cs="Arial"/>
          <w:szCs w:val="22"/>
        </w:rPr>
        <w:fldChar w:fldCharType="separate"/>
      </w:r>
      <w:r w:rsidR="00EA2A05" w:rsidRPr="001676A5">
        <w:rPr>
          <w:rFonts w:cs="Arial"/>
          <w:szCs w:val="22"/>
        </w:rPr>
        <w:t>CLÁUSULA 10</w:t>
      </w:r>
      <w:r w:rsidRPr="001676A5">
        <w:rPr>
          <w:rFonts w:cs="Arial"/>
          <w:szCs w:val="22"/>
        </w:rPr>
        <w:fldChar w:fldCharType="end"/>
      </w:r>
      <w:r w:rsidRPr="001676A5">
        <w:rPr>
          <w:rFonts w:cs="Arial"/>
          <w:szCs w:val="22"/>
        </w:rPr>
        <w:t xml:space="preserve"> del Contrato serán pagados al Interventor de la siguiente manera:</w:t>
      </w:r>
    </w:p>
    <w:p w14:paraId="72AF4AE5" w14:textId="0B51A1C3" w:rsidR="001D6E2F" w:rsidRPr="001676A5" w:rsidRDefault="001D6E2F" w:rsidP="001D6E2F">
      <w:pPr>
        <w:numPr>
          <w:ilvl w:val="0"/>
          <w:numId w:val="33"/>
        </w:numPr>
        <w:tabs>
          <w:tab w:val="left" w:pos="1701"/>
        </w:tabs>
        <w:ind w:left="1701" w:hanging="850"/>
        <w:rPr>
          <w:rFonts w:cs="Arial"/>
          <w:szCs w:val="22"/>
        </w:rPr>
      </w:pPr>
      <w:r w:rsidRPr="001676A5">
        <w:rPr>
          <w:rFonts w:cs="Arial"/>
          <w:szCs w:val="22"/>
          <w:u w:val="single"/>
        </w:rPr>
        <w:lastRenderedPageBreak/>
        <w:t>Pagos al Interventor por la ejecución del Contrato de Interventoría durante el periodo en que se encuentren limitadas sus obligaciones como consecuencia de la suspensión de la ejecución efectiva del Contrato de Obra</w:t>
      </w:r>
      <w:r w:rsidRPr="001676A5">
        <w:rPr>
          <w:rFonts w:cs="Arial"/>
          <w:szCs w:val="22"/>
        </w:rPr>
        <w:t xml:space="preserve">: </w:t>
      </w:r>
      <w:r w:rsidRPr="001676A5">
        <w:rPr>
          <w:rFonts w:cs="Arial"/>
          <w:szCs w:val="22"/>
          <w:lang w:eastAsia="es-CO"/>
        </w:rPr>
        <w:t xml:space="preserve">Se pagará conforme lo previsto en el numeral </w:t>
      </w:r>
      <w:r w:rsidR="000A7DD1" w:rsidRPr="001676A5">
        <w:rPr>
          <w:rFonts w:cs="Arial"/>
          <w:szCs w:val="22"/>
          <w:lang w:eastAsia="es-CO"/>
        </w:rPr>
        <w:fldChar w:fldCharType="begin"/>
      </w:r>
      <w:r w:rsidR="000A7DD1" w:rsidRPr="001676A5">
        <w:rPr>
          <w:rFonts w:cs="Arial"/>
          <w:szCs w:val="22"/>
          <w:lang w:eastAsia="es-CO"/>
        </w:rPr>
        <w:instrText xml:space="preserve"> REF _Ref148020486 \r \h </w:instrText>
      </w:r>
      <w:r w:rsidR="00EA2A05" w:rsidRPr="001676A5">
        <w:rPr>
          <w:rFonts w:cs="Arial"/>
          <w:szCs w:val="22"/>
          <w:lang w:eastAsia="es-CO"/>
        </w:rPr>
        <w:instrText xml:space="preserve"> \* MERGEFORMAT </w:instrText>
      </w:r>
      <w:r w:rsidR="000A7DD1" w:rsidRPr="001676A5">
        <w:rPr>
          <w:rFonts w:cs="Arial"/>
          <w:szCs w:val="22"/>
          <w:lang w:eastAsia="es-CO"/>
        </w:rPr>
      </w:r>
      <w:r w:rsidR="000A7DD1" w:rsidRPr="001676A5">
        <w:rPr>
          <w:rFonts w:cs="Arial"/>
          <w:szCs w:val="22"/>
          <w:lang w:eastAsia="es-CO"/>
        </w:rPr>
        <w:fldChar w:fldCharType="separate"/>
      </w:r>
      <w:r w:rsidR="00EA2A05" w:rsidRPr="001676A5">
        <w:rPr>
          <w:rFonts w:cs="Arial"/>
          <w:szCs w:val="22"/>
          <w:lang w:eastAsia="es-CO"/>
        </w:rPr>
        <w:t>6.7</w:t>
      </w:r>
      <w:r w:rsidR="000A7DD1" w:rsidRPr="001676A5">
        <w:rPr>
          <w:rFonts w:cs="Arial"/>
          <w:szCs w:val="22"/>
          <w:lang w:eastAsia="es-CO"/>
        </w:rPr>
        <w:fldChar w:fldCharType="end"/>
      </w:r>
      <w:r w:rsidR="000A7DD1" w:rsidRPr="001676A5">
        <w:rPr>
          <w:rFonts w:cs="Arial"/>
          <w:szCs w:val="22"/>
          <w:lang w:eastAsia="es-CO"/>
        </w:rPr>
        <w:t xml:space="preserve"> </w:t>
      </w:r>
      <w:r w:rsidRPr="001676A5">
        <w:rPr>
          <w:rFonts w:cs="Arial"/>
          <w:szCs w:val="22"/>
          <w:lang w:eastAsia="es-CO"/>
        </w:rPr>
        <w:t xml:space="preserve">de la </w:t>
      </w:r>
      <w:r w:rsidR="000A7DD1" w:rsidRPr="001676A5">
        <w:rPr>
          <w:rFonts w:cs="Arial"/>
          <w:szCs w:val="22"/>
          <w:lang w:eastAsia="es-CO"/>
        </w:rPr>
        <w:fldChar w:fldCharType="begin"/>
      </w:r>
      <w:r w:rsidR="000A7DD1" w:rsidRPr="001676A5">
        <w:rPr>
          <w:rFonts w:cs="Arial"/>
          <w:szCs w:val="22"/>
          <w:lang w:eastAsia="es-CO"/>
        </w:rPr>
        <w:instrText xml:space="preserve"> REF _Ref522077755 \r \h </w:instrText>
      </w:r>
      <w:r w:rsidR="00EA2A05" w:rsidRPr="001676A5">
        <w:rPr>
          <w:rFonts w:cs="Arial"/>
          <w:szCs w:val="22"/>
          <w:lang w:eastAsia="es-CO"/>
        </w:rPr>
        <w:instrText xml:space="preserve"> \* MERGEFORMAT </w:instrText>
      </w:r>
      <w:r w:rsidR="000A7DD1" w:rsidRPr="001676A5">
        <w:rPr>
          <w:rFonts w:cs="Arial"/>
          <w:szCs w:val="22"/>
          <w:lang w:eastAsia="es-CO"/>
        </w:rPr>
      </w:r>
      <w:r w:rsidR="000A7DD1" w:rsidRPr="001676A5">
        <w:rPr>
          <w:rFonts w:cs="Arial"/>
          <w:szCs w:val="22"/>
          <w:lang w:eastAsia="es-CO"/>
        </w:rPr>
        <w:fldChar w:fldCharType="separate"/>
      </w:r>
      <w:r w:rsidR="00EA2A05" w:rsidRPr="001676A5">
        <w:rPr>
          <w:rFonts w:cs="Arial"/>
          <w:szCs w:val="22"/>
          <w:lang w:eastAsia="es-CO"/>
        </w:rPr>
        <w:t>CLÁUSULA 6</w:t>
      </w:r>
      <w:r w:rsidR="000A7DD1" w:rsidRPr="001676A5">
        <w:rPr>
          <w:rFonts w:cs="Arial"/>
          <w:szCs w:val="22"/>
          <w:lang w:eastAsia="es-CO"/>
        </w:rPr>
        <w:fldChar w:fldCharType="end"/>
      </w:r>
      <w:r w:rsidRPr="001676A5">
        <w:rPr>
          <w:rFonts w:cs="Arial"/>
          <w:szCs w:val="22"/>
          <w:lang w:eastAsia="es-CO"/>
        </w:rPr>
        <w:t xml:space="preserve"> del presente </w:t>
      </w:r>
      <w:r w:rsidRPr="001676A5">
        <w:rPr>
          <w:rFonts w:cs="Arial"/>
          <w:szCs w:val="22"/>
        </w:rPr>
        <w:t>Contrato de Interventoría</w:t>
      </w:r>
      <w:r w:rsidRPr="001676A5">
        <w:rPr>
          <w:rFonts w:cs="Arial"/>
          <w:szCs w:val="22"/>
          <w:lang w:eastAsia="es-CO"/>
        </w:rPr>
        <w:t>.</w:t>
      </w:r>
    </w:p>
    <w:p w14:paraId="49D9283B" w14:textId="77A0C1FC" w:rsidR="001D6E2F" w:rsidRPr="001676A5" w:rsidRDefault="001D6E2F" w:rsidP="001D6E2F">
      <w:pPr>
        <w:numPr>
          <w:ilvl w:val="0"/>
          <w:numId w:val="33"/>
        </w:numPr>
        <w:tabs>
          <w:tab w:val="left" w:pos="1701"/>
        </w:tabs>
        <w:ind w:left="1701" w:hanging="850"/>
        <w:rPr>
          <w:rFonts w:cs="Arial"/>
          <w:szCs w:val="22"/>
        </w:rPr>
      </w:pPr>
      <w:r w:rsidRPr="001676A5">
        <w:rPr>
          <w:rFonts w:cs="Arial"/>
          <w:szCs w:val="22"/>
          <w:u w:val="single"/>
        </w:rPr>
        <w:t>Pagos</w:t>
      </w:r>
      <w:r w:rsidRPr="001676A5">
        <w:rPr>
          <w:rFonts w:cs="Arial"/>
          <w:szCs w:val="22"/>
          <w:u w:val="single"/>
          <w:lang w:eastAsia="es-CO"/>
        </w:rPr>
        <w:t xml:space="preserve"> al Amigable Componedor</w:t>
      </w:r>
      <w:r w:rsidRPr="001676A5">
        <w:rPr>
          <w:rFonts w:cs="Arial"/>
          <w:szCs w:val="22"/>
          <w:lang w:eastAsia="es-CO"/>
        </w:rPr>
        <w:t>:</w:t>
      </w:r>
      <w:r w:rsidRPr="001676A5">
        <w:rPr>
          <w:rFonts w:cs="Arial"/>
          <w:szCs w:val="22"/>
        </w:rPr>
        <w:t xml:space="preserve"> </w:t>
      </w:r>
      <w:r w:rsidRPr="001676A5">
        <w:rPr>
          <w:rFonts w:cs="Arial"/>
          <w:szCs w:val="22"/>
          <w:lang w:eastAsia="es-CO"/>
        </w:rPr>
        <w:t xml:space="preserve">Se pagará conforme lo previsto en el numeral </w:t>
      </w:r>
      <w:r w:rsidR="000A7DD1" w:rsidRPr="001676A5">
        <w:rPr>
          <w:rFonts w:cs="Arial"/>
          <w:szCs w:val="22"/>
          <w:lang w:eastAsia="es-CO"/>
        </w:rPr>
        <w:fldChar w:fldCharType="begin"/>
      </w:r>
      <w:r w:rsidR="000A7DD1" w:rsidRPr="001676A5">
        <w:rPr>
          <w:rFonts w:cs="Arial"/>
          <w:szCs w:val="22"/>
          <w:lang w:eastAsia="es-CO"/>
        </w:rPr>
        <w:instrText xml:space="preserve"> REF m_-6886431377322802927__Ref258602790 \r \h </w:instrText>
      </w:r>
      <w:r w:rsidR="00EA2A05" w:rsidRPr="001676A5">
        <w:rPr>
          <w:rFonts w:cs="Arial"/>
          <w:szCs w:val="22"/>
          <w:lang w:eastAsia="es-CO"/>
        </w:rPr>
        <w:instrText xml:space="preserve"> \* MERGEFORMAT </w:instrText>
      </w:r>
      <w:r w:rsidR="000A7DD1" w:rsidRPr="001676A5">
        <w:rPr>
          <w:rFonts w:cs="Arial"/>
          <w:szCs w:val="22"/>
          <w:lang w:eastAsia="es-CO"/>
        </w:rPr>
      </w:r>
      <w:r w:rsidR="000A7DD1" w:rsidRPr="001676A5">
        <w:rPr>
          <w:rFonts w:cs="Arial"/>
          <w:szCs w:val="22"/>
          <w:lang w:eastAsia="es-CO"/>
        </w:rPr>
        <w:fldChar w:fldCharType="separate"/>
      </w:r>
      <w:r w:rsidR="00EA2A05" w:rsidRPr="001676A5">
        <w:rPr>
          <w:rFonts w:cs="Arial"/>
          <w:szCs w:val="22"/>
          <w:lang w:eastAsia="es-CO"/>
        </w:rPr>
        <w:t>37.2(g)</w:t>
      </w:r>
      <w:r w:rsidR="000A7DD1" w:rsidRPr="001676A5">
        <w:rPr>
          <w:rFonts w:cs="Arial"/>
          <w:szCs w:val="22"/>
          <w:lang w:eastAsia="es-CO"/>
        </w:rPr>
        <w:fldChar w:fldCharType="end"/>
      </w:r>
      <w:r w:rsidRPr="001676A5">
        <w:rPr>
          <w:rFonts w:cs="Arial"/>
          <w:szCs w:val="22"/>
          <w:lang w:eastAsia="es-CO"/>
        </w:rPr>
        <w:t xml:space="preserve">. de la </w:t>
      </w:r>
      <w:r w:rsidR="000A7DD1" w:rsidRPr="001676A5">
        <w:rPr>
          <w:rFonts w:cs="Arial"/>
          <w:szCs w:val="22"/>
          <w:lang w:eastAsia="es-CO"/>
        </w:rPr>
        <w:fldChar w:fldCharType="begin"/>
      </w:r>
      <w:r w:rsidR="000A7DD1" w:rsidRPr="001676A5">
        <w:rPr>
          <w:rFonts w:cs="Arial"/>
          <w:szCs w:val="22"/>
          <w:lang w:eastAsia="es-CO"/>
        </w:rPr>
        <w:instrText xml:space="preserve"> REF _Ref147992119 \r \h </w:instrText>
      </w:r>
      <w:r w:rsidR="00EA2A05" w:rsidRPr="001676A5">
        <w:rPr>
          <w:rFonts w:cs="Arial"/>
          <w:szCs w:val="22"/>
          <w:lang w:eastAsia="es-CO"/>
        </w:rPr>
        <w:instrText xml:space="preserve"> \* MERGEFORMAT </w:instrText>
      </w:r>
      <w:r w:rsidR="000A7DD1" w:rsidRPr="001676A5">
        <w:rPr>
          <w:rFonts w:cs="Arial"/>
          <w:szCs w:val="22"/>
          <w:lang w:eastAsia="es-CO"/>
        </w:rPr>
      </w:r>
      <w:r w:rsidR="000A7DD1" w:rsidRPr="001676A5">
        <w:rPr>
          <w:rFonts w:cs="Arial"/>
          <w:szCs w:val="22"/>
          <w:lang w:eastAsia="es-CO"/>
        </w:rPr>
        <w:fldChar w:fldCharType="separate"/>
      </w:r>
      <w:r w:rsidR="00EA2A05" w:rsidRPr="001676A5">
        <w:rPr>
          <w:rFonts w:cs="Arial"/>
          <w:szCs w:val="22"/>
          <w:lang w:eastAsia="es-CO"/>
        </w:rPr>
        <w:t>CLÁUSULA 37</w:t>
      </w:r>
      <w:r w:rsidR="000A7DD1" w:rsidRPr="001676A5">
        <w:rPr>
          <w:rFonts w:cs="Arial"/>
          <w:szCs w:val="22"/>
          <w:lang w:eastAsia="es-CO"/>
        </w:rPr>
        <w:fldChar w:fldCharType="end"/>
      </w:r>
      <w:r w:rsidR="000A7DD1" w:rsidRPr="001676A5">
        <w:rPr>
          <w:rFonts w:cs="Arial"/>
          <w:szCs w:val="22"/>
          <w:lang w:eastAsia="es-CO"/>
        </w:rPr>
        <w:t xml:space="preserve"> </w:t>
      </w:r>
      <w:r w:rsidRPr="001676A5">
        <w:rPr>
          <w:rFonts w:cs="Arial"/>
          <w:szCs w:val="22"/>
          <w:lang w:eastAsia="es-CO"/>
        </w:rPr>
        <w:t xml:space="preserve">del presente </w:t>
      </w:r>
      <w:r w:rsidRPr="001676A5">
        <w:rPr>
          <w:rFonts w:cs="Arial"/>
          <w:szCs w:val="22"/>
        </w:rPr>
        <w:t>Contrato de Interventoría</w:t>
      </w:r>
      <w:r w:rsidRPr="001676A5">
        <w:rPr>
          <w:rFonts w:cs="Arial"/>
          <w:szCs w:val="22"/>
          <w:lang w:eastAsia="es-CO"/>
        </w:rPr>
        <w:t>.</w:t>
      </w:r>
    </w:p>
    <w:p w14:paraId="2AE92EA2" w14:textId="1D9D75D1" w:rsidR="001D6E2F" w:rsidRPr="001676A5" w:rsidRDefault="001D6E2F" w:rsidP="001D6E2F">
      <w:pPr>
        <w:numPr>
          <w:ilvl w:val="0"/>
          <w:numId w:val="33"/>
        </w:numPr>
        <w:tabs>
          <w:tab w:val="left" w:pos="1701"/>
        </w:tabs>
        <w:ind w:left="1701" w:hanging="850"/>
        <w:rPr>
          <w:rFonts w:cs="Arial"/>
          <w:szCs w:val="22"/>
          <w:lang w:eastAsia="es-CO"/>
        </w:rPr>
      </w:pPr>
      <w:r w:rsidRPr="001676A5">
        <w:rPr>
          <w:rFonts w:cs="Arial"/>
          <w:szCs w:val="22"/>
          <w:u w:val="single"/>
        </w:rPr>
        <w:t>Pagos</w:t>
      </w:r>
      <w:r w:rsidRPr="001676A5">
        <w:rPr>
          <w:rFonts w:cs="Arial"/>
          <w:szCs w:val="22"/>
          <w:u w:val="single"/>
          <w:lang w:eastAsia="es-CO"/>
        </w:rPr>
        <w:t xml:space="preserve"> al Interventor por la ejecución del Contrato de Interventoría durante meses adicionales a los previstos para cada una de las etapas en las que se divide el Contrato de Interventoría cuando</w:t>
      </w:r>
      <w:r w:rsidRPr="001676A5">
        <w:rPr>
          <w:rFonts w:cs="Arial"/>
          <w:szCs w:val="22"/>
          <w:u w:val="single"/>
        </w:rPr>
        <w:t xml:space="preserve"> </w:t>
      </w:r>
      <w:r w:rsidRPr="001676A5">
        <w:rPr>
          <w:rFonts w:cs="Arial"/>
          <w:szCs w:val="22"/>
          <w:u w:val="single"/>
          <w:lang w:eastAsia="es-CO"/>
        </w:rPr>
        <w:t>no sea por circunstancias imputables al Contratista de Obra ni al Interventor</w:t>
      </w:r>
      <w:r w:rsidRPr="001676A5">
        <w:rPr>
          <w:rFonts w:cs="Arial"/>
          <w:szCs w:val="22"/>
          <w:lang w:eastAsia="es-CO"/>
        </w:rPr>
        <w:t xml:space="preserve">: Habrá lugar al reconocimiento de dicha prórroga siempre que la misma no sea por circunstancias imputables al </w:t>
      </w:r>
      <w:r w:rsidRPr="001676A5">
        <w:rPr>
          <w:rFonts w:cs="Arial"/>
          <w:szCs w:val="22"/>
        </w:rPr>
        <w:t xml:space="preserve">Interventor </w:t>
      </w:r>
      <w:r w:rsidRPr="001676A5">
        <w:rPr>
          <w:rFonts w:cs="Arial"/>
          <w:szCs w:val="22"/>
          <w:lang w:eastAsia="es-CO"/>
        </w:rPr>
        <w:t xml:space="preserve">y se efectuará  en la forma prevista en el numeral </w:t>
      </w:r>
      <w:r w:rsidR="000A7DD1" w:rsidRPr="001676A5">
        <w:rPr>
          <w:rFonts w:cs="Arial"/>
          <w:szCs w:val="22"/>
          <w:lang w:eastAsia="es-CO"/>
        </w:rPr>
        <w:fldChar w:fldCharType="begin"/>
      </w:r>
      <w:r w:rsidR="000A7DD1" w:rsidRPr="001676A5">
        <w:rPr>
          <w:rFonts w:cs="Arial"/>
          <w:szCs w:val="22"/>
          <w:lang w:eastAsia="es-CO"/>
        </w:rPr>
        <w:instrText xml:space="preserve"> REF _Ref148020622 \r \h </w:instrText>
      </w:r>
      <w:r w:rsidR="00EA2A05" w:rsidRPr="001676A5">
        <w:rPr>
          <w:rFonts w:cs="Arial"/>
          <w:szCs w:val="22"/>
          <w:lang w:eastAsia="es-CO"/>
        </w:rPr>
        <w:instrText xml:space="preserve"> \* MERGEFORMAT </w:instrText>
      </w:r>
      <w:r w:rsidR="000A7DD1" w:rsidRPr="001676A5">
        <w:rPr>
          <w:rFonts w:cs="Arial"/>
          <w:szCs w:val="22"/>
          <w:lang w:eastAsia="es-CO"/>
        </w:rPr>
      </w:r>
      <w:r w:rsidR="000A7DD1" w:rsidRPr="001676A5">
        <w:rPr>
          <w:rFonts w:cs="Arial"/>
          <w:szCs w:val="22"/>
          <w:lang w:eastAsia="es-CO"/>
        </w:rPr>
        <w:fldChar w:fldCharType="separate"/>
      </w:r>
      <w:r w:rsidR="00EA2A05" w:rsidRPr="001676A5">
        <w:rPr>
          <w:rFonts w:cs="Arial"/>
          <w:szCs w:val="22"/>
          <w:lang w:eastAsia="es-CO"/>
        </w:rPr>
        <w:t>6.2</w:t>
      </w:r>
      <w:r w:rsidR="000A7DD1" w:rsidRPr="001676A5">
        <w:rPr>
          <w:rFonts w:cs="Arial"/>
          <w:szCs w:val="22"/>
          <w:lang w:eastAsia="es-CO"/>
        </w:rPr>
        <w:fldChar w:fldCharType="end"/>
      </w:r>
      <w:r w:rsidRPr="001676A5">
        <w:rPr>
          <w:rFonts w:cs="Arial"/>
          <w:szCs w:val="22"/>
          <w:lang w:eastAsia="es-CO"/>
        </w:rPr>
        <w:t xml:space="preserve"> y siguientes de la </w:t>
      </w:r>
      <w:r w:rsidR="000A7DD1" w:rsidRPr="001676A5">
        <w:rPr>
          <w:rFonts w:cs="Arial"/>
          <w:szCs w:val="22"/>
          <w:lang w:eastAsia="es-CO"/>
        </w:rPr>
        <w:fldChar w:fldCharType="begin"/>
      </w:r>
      <w:r w:rsidR="000A7DD1" w:rsidRPr="001676A5">
        <w:rPr>
          <w:rFonts w:cs="Arial"/>
          <w:szCs w:val="22"/>
          <w:lang w:eastAsia="es-CO"/>
        </w:rPr>
        <w:instrText xml:space="preserve"> REF _Ref522077755 \r \h </w:instrText>
      </w:r>
      <w:r w:rsidR="00EA2A05" w:rsidRPr="001676A5">
        <w:rPr>
          <w:rFonts w:cs="Arial"/>
          <w:szCs w:val="22"/>
          <w:lang w:eastAsia="es-CO"/>
        </w:rPr>
        <w:instrText xml:space="preserve"> \* MERGEFORMAT </w:instrText>
      </w:r>
      <w:r w:rsidR="000A7DD1" w:rsidRPr="001676A5">
        <w:rPr>
          <w:rFonts w:cs="Arial"/>
          <w:szCs w:val="22"/>
          <w:lang w:eastAsia="es-CO"/>
        </w:rPr>
      </w:r>
      <w:r w:rsidR="000A7DD1" w:rsidRPr="001676A5">
        <w:rPr>
          <w:rFonts w:cs="Arial"/>
          <w:szCs w:val="22"/>
          <w:lang w:eastAsia="es-CO"/>
        </w:rPr>
        <w:fldChar w:fldCharType="separate"/>
      </w:r>
      <w:r w:rsidR="00EA2A05" w:rsidRPr="001676A5">
        <w:rPr>
          <w:rFonts w:cs="Arial"/>
          <w:szCs w:val="22"/>
          <w:lang w:eastAsia="es-CO"/>
        </w:rPr>
        <w:t>CLÁUSULA 6</w:t>
      </w:r>
      <w:r w:rsidR="000A7DD1" w:rsidRPr="001676A5">
        <w:rPr>
          <w:rFonts w:cs="Arial"/>
          <w:szCs w:val="22"/>
          <w:lang w:eastAsia="es-CO"/>
        </w:rPr>
        <w:fldChar w:fldCharType="end"/>
      </w:r>
      <w:r w:rsidRPr="001676A5">
        <w:rPr>
          <w:rFonts w:cs="Arial"/>
          <w:szCs w:val="22"/>
          <w:lang w:eastAsia="es-CO"/>
        </w:rPr>
        <w:t xml:space="preserve"> del presente </w:t>
      </w:r>
      <w:r w:rsidRPr="001676A5">
        <w:rPr>
          <w:rFonts w:cs="Arial"/>
          <w:szCs w:val="22"/>
        </w:rPr>
        <w:t xml:space="preserve">Contrato de Interventoría y conforme a lo señalado en el numeral </w:t>
      </w:r>
      <w:r w:rsidRPr="001676A5">
        <w:rPr>
          <w:rFonts w:cs="Arial"/>
          <w:szCs w:val="22"/>
        </w:rPr>
        <w:fldChar w:fldCharType="begin"/>
      </w:r>
      <w:r w:rsidRPr="001676A5">
        <w:rPr>
          <w:rFonts w:cs="Arial"/>
          <w:szCs w:val="22"/>
        </w:rPr>
        <w:instrText xml:space="preserve"> REF _Ref147830339 \r \h </w:instrText>
      </w:r>
      <w:r w:rsidR="006A1087" w:rsidRPr="001676A5">
        <w:rPr>
          <w:rFonts w:cs="Arial"/>
          <w:szCs w:val="22"/>
        </w:rPr>
        <w:instrText xml:space="preserve"> \* MERGEFORMAT </w:instrText>
      </w:r>
      <w:r w:rsidRPr="001676A5">
        <w:rPr>
          <w:rFonts w:cs="Arial"/>
          <w:szCs w:val="22"/>
        </w:rPr>
      </w:r>
      <w:r w:rsidRPr="001676A5">
        <w:rPr>
          <w:rFonts w:cs="Arial"/>
          <w:szCs w:val="22"/>
        </w:rPr>
        <w:fldChar w:fldCharType="separate"/>
      </w:r>
      <w:r w:rsidR="00EA2A05" w:rsidRPr="001676A5">
        <w:rPr>
          <w:rFonts w:cs="Arial"/>
          <w:szCs w:val="22"/>
        </w:rPr>
        <w:t>12.4</w:t>
      </w:r>
      <w:r w:rsidRPr="001676A5">
        <w:rPr>
          <w:rFonts w:cs="Arial"/>
          <w:szCs w:val="22"/>
        </w:rPr>
        <w:fldChar w:fldCharType="end"/>
      </w:r>
      <w:r w:rsidRPr="001676A5">
        <w:rPr>
          <w:rFonts w:cs="Arial"/>
          <w:szCs w:val="22"/>
        </w:rPr>
        <w:t xml:space="preserve"> siguiente</w:t>
      </w:r>
      <w:r w:rsidRPr="001676A5">
        <w:rPr>
          <w:rFonts w:cs="Arial"/>
          <w:szCs w:val="22"/>
          <w:lang w:eastAsia="es-CO"/>
        </w:rPr>
        <w:t xml:space="preserve">. Cuando la prórroga se produzca con ocasión a circunstancias imputables al </w:t>
      </w:r>
      <w:r w:rsidRPr="001676A5">
        <w:rPr>
          <w:rFonts w:cs="Arial"/>
          <w:szCs w:val="22"/>
        </w:rPr>
        <w:t>Contratista de Obra</w:t>
      </w:r>
      <w:r w:rsidRPr="001676A5">
        <w:rPr>
          <w:rFonts w:cs="Arial"/>
          <w:szCs w:val="22"/>
          <w:lang w:eastAsia="es-CO"/>
        </w:rPr>
        <w:t xml:space="preserve"> se dará aplicación a lo establecido en el respectivo </w:t>
      </w:r>
      <w:r w:rsidRPr="001676A5">
        <w:rPr>
          <w:rFonts w:cs="Arial"/>
          <w:szCs w:val="22"/>
        </w:rPr>
        <w:t>Contrato de Obra</w:t>
      </w:r>
      <w:r w:rsidRPr="001676A5">
        <w:rPr>
          <w:rFonts w:cs="Arial"/>
          <w:szCs w:val="22"/>
          <w:lang w:eastAsia="es-CO"/>
        </w:rPr>
        <w:t>, en el que se ha definido de la siguiente manera: “</w:t>
      </w:r>
      <w:r w:rsidRPr="001676A5">
        <w:rPr>
          <w:rFonts w:cs="Arial"/>
          <w:i/>
          <w:iCs/>
          <w:szCs w:val="22"/>
          <w:lang w:eastAsia="es-CO"/>
        </w:rPr>
        <w:t>Cuando por causas imputables al Contratista se requiera prorrogar el plazo del Contrato para lograr la ejecución del Proyecto y evitar un daño o afectación mayor para el IDU, sin perjuicio de las actuaciones administrativas de incumplimiento que se adelanten, todos los costos que se generen por esta prórroga en plazo, incluido el pago de la Interventoría, serán por cuenta del Contratista. El valor del pago total de la Interventoría se descontará en los pagos inmediatamente</w:t>
      </w:r>
      <w:r w:rsidRPr="001676A5">
        <w:rPr>
          <w:rFonts w:cs="Arial"/>
          <w:i/>
          <w:iCs/>
          <w:szCs w:val="22"/>
        </w:rPr>
        <w:t xml:space="preserve"> siguientes a la fecha en la que se suscriba la modificación correspondiente.</w:t>
      </w:r>
      <w:r w:rsidRPr="001676A5">
        <w:rPr>
          <w:rFonts w:cs="Arial"/>
          <w:szCs w:val="22"/>
        </w:rPr>
        <w:t>”</w:t>
      </w:r>
    </w:p>
    <w:p w14:paraId="4EAED677" w14:textId="77777777" w:rsidR="001D6E2F" w:rsidRPr="001676A5" w:rsidRDefault="001D6E2F" w:rsidP="001D6E2F">
      <w:pPr>
        <w:numPr>
          <w:ilvl w:val="0"/>
          <w:numId w:val="33"/>
        </w:numPr>
        <w:tabs>
          <w:tab w:val="left" w:pos="1701"/>
        </w:tabs>
        <w:ind w:left="1701" w:hanging="850"/>
        <w:rPr>
          <w:rFonts w:cs="Arial"/>
          <w:szCs w:val="22"/>
          <w:lang w:val="es-ES"/>
        </w:rPr>
      </w:pPr>
      <w:bookmarkStart w:id="342" w:name="_Toc119593705"/>
      <w:r w:rsidRPr="001676A5">
        <w:rPr>
          <w:rFonts w:cs="Arial"/>
          <w:szCs w:val="22"/>
          <w:lang w:val="es-ES"/>
        </w:rPr>
        <w:t>El IDU no se hace responsable por las demoras presentadas en el trámite para el pago a la Interventoría cuando ellas fueren ocasionadas por encontrarse incompleta la documentación de soporte o no ajustarse a cualquiera de las condiciones establecidas en el presente Contrato.</w:t>
      </w:r>
      <w:bookmarkEnd w:id="342"/>
    </w:p>
    <w:p w14:paraId="2466765D" w14:textId="77777777" w:rsidR="001D6E2F" w:rsidRPr="001676A5" w:rsidRDefault="001D6E2F" w:rsidP="001D6E2F">
      <w:pPr>
        <w:numPr>
          <w:ilvl w:val="0"/>
          <w:numId w:val="33"/>
        </w:numPr>
        <w:tabs>
          <w:tab w:val="left" w:pos="1701"/>
        </w:tabs>
        <w:ind w:left="1701" w:hanging="850"/>
        <w:rPr>
          <w:rFonts w:cs="Arial"/>
          <w:szCs w:val="22"/>
          <w:lang w:val="es-ES"/>
        </w:rPr>
      </w:pPr>
      <w:bookmarkStart w:id="343" w:name="_Toc119593706"/>
      <w:r w:rsidRPr="001676A5">
        <w:rPr>
          <w:rFonts w:cs="Arial"/>
          <w:szCs w:val="22"/>
          <w:lang w:val="es-ES"/>
        </w:rPr>
        <w:t xml:space="preserve">El Interventor, con la suscripción del Contrato, acepta que en el evento que los valores a pagar tengan centavos, estos se ajusten o aproximen al Peso, ya sea por exceso o por defecto, si la suma es mayor o menor a 50 </w:t>
      </w:r>
      <w:r w:rsidRPr="001676A5">
        <w:rPr>
          <w:rFonts w:cs="Arial"/>
          <w:szCs w:val="22"/>
          <w:lang w:val="es-ES"/>
        </w:rPr>
        <w:lastRenderedPageBreak/>
        <w:t>centavos. Lo anterior, sin que sobrepase el valor total del Contrato, de sobrepasarlo se acepta que sea ajustado a dicho valor en el último pago.</w:t>
      </w:r>
      <w:bookmarkEnd w:id="343"/>
    </w:p>
    <w:p w14:paraId="09D78D2E" w14:textId="77777777" w:rsidR="001D6E2F" w:rsidRPr="001676A5" w:rsidRDefault="001D6E2F" w:rsidP="001D6E2F">
      <w:pPr>
        <w:numPr>
          <w:ilvl w:val="1"/>
          <w:numId w:val="8"/>
        </w:numPr>
        <w:tabs>
          <w:tab w:val="left" w:pos="851"/>
        </w:tabs>
        <w:ind w:left="851" w:hanging="851"/>
        <w:rPr>
          <w:rFonts w:cs="Arial"/>
          <w:szCs w:val="22"/>
          <w:u w:val="single"/>
        </w:rPr>
      </w:pPr>
      <w:bookmarkStart w:id="344" w:name="_Toc119593707"/>
      <w:bookmarkStart w:id="345" w:name="_Toc122082246"/>
      <w:bookmarkStart w:id="346" w:name="_Ref147830339"/>
      <w:r w:rsidRPr="001676A5">
        <w:rPr>
          <w:rFonts w:cs="Arial"/>
          <w:szCs w:val="22"/>
          <w:u w:val="single"/>
        </w:rPr>
        <w:t>Ajustes</w:t>
      </w:r>
      <w:bookmarkEnd w:id="344"/>
      <w:bookmarkEnd w:id="345"/>
      <w:bookmarkEnd w:id="346"/>
      <w:r w:rsidRPr="001676A5">
        <w:rPr>
          <w:rFonts w:cs="Arial"/>
          <w:szCs w:val="22"/>
          <w:u w:val="single"/>
        </w:rPr>
        <w:t xml:space="preserve"> </w:t>
      </w:r>
    </w:p>
    <w:p w14:paraId="2D4FC473" w14:textId="77777777" w:rsidR="001D6E2F" w:rsidRPr="001676A5" w:rsidRDefault="001D6E2F" w:rsidP="001D6E2F">
      <w:pPr>
        <w:numPr>
          <w:ilvl w:val="0"/>
          <w:numId w:val="34"/>
        </w:numPr>
        <w:tabs>
          <w:tab w:val="left" w:pos="1701"/>
        </w:tabs>
        <w:ind w:left="1701" w:hanging="850"/>
        <w:rPr>
          <w:rFonts w:cs="Arial"/>
          <w:szCs w:val="22"/>
        </w:rPr>
      </w:pPr>
      <w:bookmarkStart w:id="347" w:name="_Toc119593708"/>
      <w:r w:rsidRPr="001676A5">
        <w:rPr>
          <w:rFonts w:cs="Arial"/>
          <w:szCs w:val="22"/>
          <w:lang w:val="es-ES"/>
        </w:rPr>
        <w:t>El</w:t>
      </w:r>
      <w:r w:rsidRPr="001676A5">
        <w:rPr>
          <w:rFonts w:cs="Arial"/>
          <w:szCs w:val="22"/>
        </w:rPr>
        <w:t xml:space="preserve"> valor de la Interventoría no tendrá ajuste, teniendo en cuenta que el valor del Contrato lleva incluidos los ajustes por cambio de vigencia correspondientes a su plazo de ejecución. Lo anterior, salvo los siguientes eventos:</w:t>
      </w:r>
      <w:bookmarkEnd w:id="347"/>
    </w:p>
    <w:p w14:paraId="68304618" w14:textId="77777777" w:rsidR="001D6E2F" w:rsidRPr="001676A5" w:rsidRDefault="001D6E2F" w:rsidP="001D6E2F">
      <w:pPr>
        <w:numPr>
          <w:ilvl w:val="0"/>
          <w:numId w:val="34"/>
        </w:numPr>
        <w:tabs>
          <w:tab w:val="left" w:pos="1701"/>
        </w:tabs>
        <w:ind w:left="1701" w:hanging="850"/>
        <w:rPr>
          <w:rFonts w:cs="Arial"/>
          <w:szCs w:val="22"/>
        </w:rPr>
      </w:pPr>
      <w:bookmarkStart w:id="348" w:name="_Toc119593709"/>
      <w:r w:rsidRPr="001676A5">
        <w:rPr>
          <w:rFonts w:cs="Arial"/>
          <w:szCs w:val="22"/>
          <w:u w:val="single"/>
        </w:rPr>
        <w:t>Ajustes por Motivos de Suspensión o Prórroga que Impliquen Cambios de Vigencia</w:t>
      </w:r>
      <w:r w:rsidRPr="001676A5">
        <w:rPr>
          <w:rFonts w:cs="Arial"/>
          <w:szCs w:val="22"/>
        </w:rPr>
        <w:t>.</w:t>
      </w:r>
      <w:bookmarkEnd w:id="348"/>
    </w:p>
    <w:p w14:paraId="1EFDEA27" w14:textId="47E2AACA" w:rsidR="001D6E2F" w:rsidRPr="001676A5" w:rsidRDefault="001D6E2F" w:rsidP="001D6E2F">
      <w:pPr>
        <w:numPr>
          <w:ilvl w:val="0"/>
          <w:numId w:val="35"/>
        </w:numPr>
        <w:tabs>
          <w:tab w:val="left" w:pos="1701"/>
          <w:tab w:val="left" w:pos="2552"/>
        </w:tabs>
        <w:ind w:left="2552" w:hanging="851"/>
        <w:rPr>
          <w:rFonts w:cs="Arial"/>
          <w:szCs w:val="22"/>
          <w:lang w:val="es-ES_tradnl" w:eastAsia="es-CO"/>
        </w:rPr>
      </w:pPr>
      <w:r w:rsidRPr="001676A5">
        <w:rPr>
          <w:rFonts w:cs="Arial"/>
          <w:szCs w:val="22"/>
          <w:lang w:val="es-ES_tradnl" w:eastAsia="es-CO"/>
        </w:rPr>
        <w:t xml:space="preserve">El instructivo para el cálculo de los ajustes será el contemplado por la entidad en el formato FO-EO-07 Acta de pago de </w:t>
      </w:r>
      <w:r w:rsidR="00527D8F" w:rsidRPr="001676A5">
        <w:rPr>
          <w:rFonts w:cs="Arial"/>
          <w:szCs w:val="22"/>
          <w:lang w:val="es-ES_tradnl" w:eastAsia="es-CO"/>
        </w:rPr>
        <w:t>Interventor</w:t>
      </w:r>
      <w:r w:rsidRPr="001676A5">
        <w:rPr>
          <w:rFonts w:cs="Arial"/>
          <w:szCs w:val="22"/>
          <w:lang w:val="es-ES_tradnl" w:eastAsia="es-CO"/>
        </w:rPr>
        <w:t>ía versión vigente al momento de realizar el ajuste respectivo, o el que haga sus veces.</w:t>
      </w:r>
    </w:p>
    <w:p w14:paraId="0E0C8F12" w14:textId="77777777" w:rsidR="001D6E2F" w:rsidRPr="001676A5" w:rsidRDefault="001D6E2F" w:rsidP="001D6E2F">
      <w:pPr>
        <w:numPr>
          <w:ilvl w:val="0"/>
          <w:numId w:val="35"/>
        </w:numPr>
        <w:tabs>
          <w:tab w:val="left" w:pos="1701"/>
          <w:tab w:val="left" w:pos="2552"/>
        </w:tabs>
        <w:ind w:left="2552" w:hanging="851"/>
        <w:rPr>
          <w:rFonts w:cs="Arial"/>
          <w:szCs w:val="22"/>
          <w:lang w:val="es-ES_tradnl" w:eastAsia="es-CO"/>
        </w:rPr>
      </w:pPr>
      <w:r w:rsidRPr="001676A5">
        <w:rPr>
          <w:rFonts w:cs="Arial"/>
          <w:szCs w:val="22"/>
          <w:lang w:val="es-ES_tradnl" w:eastAsia="es-CO"/>
        </w:rPr>
        <w:t xml:space="preserve">Por lo anterior el valor base a ajustar será el establecido con base en aplicación de las siguientes formulas según la etapa correspondiente: </w:t>
      </w:r>
    </w:p>
    <w:p w14:paraId="12D96229" w14:textId="409CA110" w:rsidR="001D6E2F" w:rsidRPr="001676A5" w:rsidRDefault="001D6E2F" w:rsidP="001D6E2F">
      <w:pPr>
        <w:numPr>
          <w:ilvl w:val="0"/>
          <w:numId w:val="35"/>
        </w:numPr>
        <w:tabs>
          <w:tab w:val="left" w:pos="1701"/>
          <w:tab w:val="left" w:pos="2552"/>
        </w:tabs>
        <w:ind w:left="2552" w:hanging="851"/>
        <w:rPr>
          <w:rFonts w:eastAsia="SimSun" w:cs="Arial"/>
          <w:szCs w:val="22"/>
          <w:u w:val="single"/>
          <w:lang w:val="es-ES_tradnl" w:eastAsia="zh-CN" w:bidi="hi-IN"/>
        </w:rPr>
      </w:pPr>
      <w:r w:rsidRPr="001676A5">
        <w:rPr>
          <w:rFonts w:cs="Arial"/>
          <w:szCs w:val="22"/>
          <w:u w:val="single"/>
        </w:rPr>
        <w:t>Etapa</w:t>
      </w:r>
      <w:r w:rsidRPr="001676A5">
        <w:rPr>
          <w:rFonts w:eastAsia="SimSun" w:cs="Arial"/>
          <w:szCs w:val="22"/>
          <w:u w:val="single"/>
          <w:lang w:val="es-ES_tradnl" w:eastAsia="zh-CN" w:bidi="hi-IN"/>
        </w:rPr>
        <w:t xml:space="preserve"> de </w:t>
      </w:r>
      <w:r w:rsidR="003E6B6C" w:rsidRPr="001676A5">
        <w:rPr>
          <w:rFonts w:eastAsia="SimSun" w:cs="Arial"/>
          <w:szCs w:val="22"/>
          <w:u w:val="single"/>
          <w:lang w:val="es-ES_tradnl" w:eastAsia="zh-CN" w:bidi="hi-IN"/>
        </w:rPr>
        <w:t>Preliminares</w:t>
      </w:r>
      <w:r w:rsidRPr="001676A5">
        <w:rPr>
          <w:rFonts w:eastAsia="SimSun" w:cs="Arial"/>
          <w:szCs w:val="22"/>
          <w:u w:val="single"/>
          <w:lang w:val="es-ES_tradnl" w:eastAsia="zh-CN" w:bidi="hi-IN"/>
        </w:rPr>
        <w:t>:</w:t>
      </w: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3"/>
        <w:gridCol w:w="2024"/>
        <w:gridCol w:w="1677"/>
        <w:gridCol w:w="2717"/>
        <w:gridCol w:w="3827"/>
      </w:tblGrid>
      <w:tr w:rsidR="001676A5" w:rsidRPr="001676A5" w14:paraId="32578C7B" w14:textId="77777777" w:rsidTr="0074310B">
        <w:trPr>
          <w:trHeight w:val="333"/>
          <w:tblHeader/>
          <w:jc w:val="center"/>
        </w:trPr>
        <w:tc>
          <w:tcPr>
            <w:tcW w:w="523" w:type="dxa"/>
            <w:shd w:val="clear" w:color="auto" w:fill="D9D9D9"/>
            <w:vAlign w:val="center"/>
          </w:tcPr>
          <w:p w14:paraId="38977059" w14:textId="77777777" w:rsidR="001D6E2F" w:rsidRPr="001676A5" w:rsidRDefault="001D6E2F" w:rsidP="006163D1">
            <w:pPr>
              <w:jc w:val="center"/>
              <w:rPr>
                <w:rFonts w:cs="Arial"/>
                <w:b/>
                <w:bCs/>
                <w:szCs w:val="22"/>
                <w:lang w:val="es-ES_tradnl"/>
              </w:rPr>
            </w:pPr>
            <w:proofErr w:type="spellStart"/>
            <w:r w:rsidRPr="001676A5">
              <w:rPr>
                <w:rFonts w:cs="Arial"/>
                <w:b/>
                <w:bCs/>
                <w:szCs w:val="22"/>
                <w:lang w:val="es-ES_tradnl"/>
              </w:rPr>
              <w:t>N°</w:t>
            </w:r>
            <w:proofErr w:type="spellEnd"/>
          </w:p>
        </w:tc>
        <w:tc>
          <w:tcPr>
            <w:tcW w:w="2024" w:type="dxa"/>
            <w:shd w:val="clear" w:color="auto" w:fill="D9D9D9"/>
            <w:vAlign w:val="center"/>
          </w:tcPr>
          <w:p w14:paraId="24BDDBAD" w14:textId="77777777" w:rsidR="001D6E2F" w:rsidRPr="001676A5" w:rsidRDefault="001D6E2F" w:rsidP="006163D1">
            <w:pPr>
              <w:jc w:val="center"/>
              <w:rPr>
                <w:rFonts w:cs="Arial"/>
                <w:b/>
                <w:bCs/>
                <w:szCs w:val="22"/>
                <w:lang w:val="es-ES_tradnl"/>
              </w:rPr>
            </w:pPr>
            <w:r w:rsidRPr="001676A5">
              <w:rPr>
                <w:rFonts w:cs="Arial"/>
                <w:b/>
                <w:bCs/>
                <w:szCs w:val="22"/>
                <w:lang w:val="es-ES_tradnl"/>
              </w:rPr>
              <w:t>Tipo de Remuneración</w:t>
            </w:r>
          </w:p>
        </w:tc>
        <w:tc>
          <w:tcPr>
            <w:tcW w:w="1677" w:type="dxa"/>
            <w:shd w:val="clear" w:color="auto" w:fill="D9D9D9"/>
            <w:vAlign w:val="center"/>
          </w:tcPr>
          <w:p w14:paraId="22A1516B" w14:textId="2D23C3E6" w:rsidR="001D6E2F" w:rsidRPr="001676A5" w:rsidRDefault="001D6E2F" w:rsidP="006163D1">
            <w:pPr>
              <w:jc w:val="center"/>
              <w:rPr>
                <w:rFonts w:cs="Arial"/>
                <w:b/>
                <w:bCs/>
                <w:szCs w:val="22"/>
                <w:lang w:val="es-ES_tradnl"/>
              </w:rPr>
            </w:pPr>
            <w:r w:rsidRPr="001676A5">
              <w:rPr>
                <w:rFonts w:cs="Arial"/>
                <w:b/>
                <w:bCs/>
                <w:szCs w:val="22"/>
                <w:lang w:val="es-ES_tradnl"/>
              </w:rPr>
              <w:t xml:space="preserve">% del Valor de la Etapa de </w:t>
            </w:r>
            <w:r w:rsidR="003E6B6C" w:rsidRPr="001676A5">
              <w:rPr>
                <w:rFonts w:cs="Arial"/>
                <w:b/>
                <w:bCs/>
                <w:szCs w:val="22"/>
                <w:lang w:val="es-ES_tradnl"/>
              </w:rPr>
              <w:t>Preliminares</w:t>
            </w:r>
          </w:p>
        </w:tc>
        <w:tc>
          <w:tcPr>
            <w:tcW w:w="2717" w:type="dxa"/>
            <w:shd w:val="clear" w:color="auto" w:fill="D9D9D9"/>
            <w:vAlign w:val="center"/>
          </w:tcPr>
          <w:p w14:paraId="21BD39FC" w14:textId="77777777" w:rsidR="001D6E2F" w:rsidRPr="001676A5" w:rsidRDefault="001D6E2F" w:rsidP="006163D1">
            <w:pPr>
              <w:jc w:val="center"/>
              <w:rPr>
                <w:rFonts w:cs="Arial"/>
                <w:b/>
                <w:bCs/>
                <w:szCs w:val="22"/>
                <w:lang w:val="es-ES_tradnl"/>
              </w:rPr>
            </w:pPr>
            <w:r w:rsidRPr="001676A5">
              <w:rPr>
                <w:rFonts w:cs="Arial"/>
                <w:b/>
                <w:bCs/>
                <w:szCs w:val="22"/>
                <w:lang w:val="es-ES_tradnl"/>
              </w:rPr>
              <w:t>Fórmula</w:t>
            </w:r>
          </w:p>
        </w:tc>
        <w:tc>
          <w:tcPr>
            <w:tcW w:w="3827" w:type="dxa"/>
            <w:shd w:val="clear" w:color="auto" w:fill="D9D9D9"/>
            <w:vAlign w:val="center"/>
          </w:tcPr>
          <w:p w14:paraId="7366304A" w14:textId="77777777" w:rsidR="001D6E2F" w:rsidRPr="001676A5" w:rsidRDefault="001D6E2F" w:rsidP="006163D1">
            <w:pPr>
              <w:jc w:val="center"/>
              <w:rPr>
                <w:rFonts w:cs="Arial"/>
                <w:b/>
                <w:bCs/>
                <w:szCs w:val="22"/>
                <w:lang w:val="es-ES_tradnl"/>
              </w:rPr>
            </w:pPr>
            <w:r w:rsidRPr="001676A5">
              <w:rPr>
                <w:rFonts w:cs="Arial"/>
                <w:b/>
                <w:bCs/>
                <w:szCs w:val="22"/>
                <w:lang w:val="es-ES_tradnl"/>
              </w:rPr>
              <w:t>Donde</w:t>
            </w:r>
          </w:p>
        </w:tc>
      </w:tr>
      <w:tr w:rsidR="001676A5" w:rsidRPr="001676A5" w14:paraId="312069C7" w14:textId="77777777" w:rsidTr="0074310B">
        <w:trPr>
          <w:trHeight w:val="344"/>
          <w:jc w:val="center"/>
        </w:trPr>
        <w:tc>
          <w:tcPr>
            <w:tcW w:w="523" w:type="dxa"/>
            <w:shd w:val="clear" w:color="auto" w:fill="auto"/>
            <w:vAlign w:val="center"/>
          </w:tcPr>
          <w:p w14:paraId="63B51F6D" w14:textId="77777777" w:rsidR="001D6E2F" w:rsidRPr="001676A5" w:rsidRDefault="001D6E2F" w:rsidP="006163D1">
            <w:pPr>
              <w:rPr>
                <w:rFonts w:cs="Arial"/>
                <w:szCs w:val="22"/>
                <w:lang w:val="es-ES_tradnl"/>
              </w:rPr>
            </w:pPr>
            <w:r w:rsidRPr="001676A5">
              <w:rPr>
                <w:rFonts w:cs="Arial"/>
                <w:szCs w:val="22"/>
                <w:lang w:val="es-ES_tradnl"/>
              </w:rPr>
              <w:t>1.</w:t>
            </w:r>
          </w:p>
        </w:tc>
        <w:tc>
          <w:tcPr>
            <w:tcW w:w="2024" w:type="dxa"/>
            <w:shd w:val="clear" w:color="auto" w:fill="auto"/>
            <w:vAlign w:val="center"/>
          </w:tcPr>
          <w:p w14:paraId="36838326" w14:textId="77777777" w:rsidR="001D6E2F" w:rsidRPr="001676A5" w:rsidRDefault="001D6E2F" w:rsidP="006163D1">
            <w:pPr>
              <w:rPr>
                <w:rFonts w:cs="Arial"/>
                <w:szCs w:val="22"/>
                <w:lang w:val="es-ES_tradnl"/>
              </w:rPr>
            </w:pPr>
            <w:r w:rsidRPr="001676A5">
              <w:rPr>
                <w:rFonts w:cs="Arial"/>
                <w:szCs w:val="22"/>
                <w:lang w:val="es-ES_tradnl"/>
              </w:rPr>
              <w:t>Componente Fijo</w:t>
            </w:r>
          </w:p>
        </w:tc>
        <w:tc>
          <w:tcPr>
            <w:tcW w:w="1677" w:type="dxa"/>
            <w:shd w:val="clear" w:color="auto" w:fill="auto"/>
            <w:vAlign w:val="center"/>
          </w:tcPr>
          <w:p w14:paraId="6E4B0784" w14:textId="77777777" w:rsidR="001D6E2F" w:rsidRPr="001676A5" w:rsidRDefault="001D6E2F" w:rsidP="006163D1">
            <w:pPr>
              <w:rPr>
                <w:rFonts w:cs="Arial"/>
                <w:szCs w:val="22"/>
                <w:lang w:val="es-ES_tradnl"/>
              </w:rPr>
            </w:pPr>
            <w:r w:rsidRPr="001676A5">
              <w:rPr>
                <w:rFonts w:cs="Arial"/>
                <w:szCs w:val="22"/>
                <w:lang w:val="es-ES_tradnl"/>
              </w:rPr>
              <w:t>100%</w:t>
            </w:r>
          </w:p>
        </w:tc>
        <w:tc>
          <w:tcPr>
            <w:tcW w:w="2717" w:type="dxa"/>
            <w:shd w:val="clear" w:color="auto" w:fill="auto"/>
            <w:vAlign w:val="center"/>
          </w:tcPr>
          <w:p w14:paraId="4F6C546E" w14:textId="77777777" w:rsidR="001D6E2F" w:rsidRPr="001676A5" w:rsidRDefault="001D6E2F" w:rsidP="006163D1">
            <w:pPr>
              <w:rPr>
                <w:rFonts w:cs="Arial"/>
                <w:szCs w:val="22"/>
                <w:lang w:val="es-ES_tradnl"/>
              </w:rPr>
            </w:pPr>
            <m:oMathPara>
              <m:oMath>
                <m:r>
                  <w:rPr>
                    <w:rFonts w:ascii="Cambria Math" w:hAnsi="Cambria Math" w:cs="Arial"/>
                    <w:szCs w:val="22"/>
                    <w:lang w:val="es-ES_tradnl"/>
                  </w:rPr>
                  <m:t>VrAjVFM=</m:t>
                </m:r>
                <m:d>
                  <m:dPr>
                    <m:ctrlPr>
                      <w:rPr>
                        <w:rFonts w:ascii="Cambria Math" w:hAnsi="Cambria Math" w:cs="Arial"/>
                        <w:i/>
                        <w:szCs w:val="22"/>
                        <w:lang w:val="es-ES_tradnl"/>
                      </w:rPr>
                    </m:ctrlPr>
                  </m:dPr>
                  <m:e>
                    <m:f>
                      <m:fPr>
                        <m:ctrlPr>
                          <w:rPr>
                            <w:rFonts w:ascii="Cambria Math" w:hAnsi="Cambria Math" w:cs="Arial"/>
                            <w:i/>
                            <w:szCs w:val="22"/>
                            <w:lang w:val="es-ES_tradnl"/>
                          </w:rPr>
                        </m:ctrlPr>
                      </m:fPr>
                      <m:num>
                        <m:r>
                          <w:rPr>
                            <w:rFonts w:ascii="Cambria Math" w:hAnsi="Cambria Math" w:cs="Arial"/>
                            <w:szCs w:val="22"/>
                            <w:lang w:val="es-ES_tradnl"/>
                          </w:rPr>
                          <m:t>VrFM</m:t>
                        </m:r>
                      </m:num>
                      <m:den>
                        <m:r>
                          <w:rPr>
                            <w:rFonts w:ascii="Cambria Math" w:hAnsi="Cambria Math" w:cs="Arial"/>
                            <w:szCs w:val="22"/>
                            <w:lang w:val="es-ES_tradnl"/>
                          </w:rPr>
                          <m:t>NoM</m:t>
                        </m:r>
                      </m:den>
                    </m:f>
                  </m:e>
                </m:d>
                <m:r>
                  <w:rPr>
                    <w:rFonts w:ascii="Cambria Math" w:hAnsi="Cambria Math" w:cs="Arial"/>
                    <w:szCs w:val="22"/>
                    <w:lang w:val="es-ES_tradnl"/>
                  </w:rPr>
                  <m:t>*%IPC*(100%-%Imput)</m:t>
                </m:r>
              </m:oMath>
            </m:oMathPara>
          </w:p>
        </w:tc>
        <w:tc>
          <w:tcPr>
            <w:tcW w:w="3827" w:type="dxa"/>
            <w:shd w:val="clear" w:color="auto" w:fill="auto"/>
            <w:vAlign w:val="center"/>
          </w:tcPr>
          <w:p w14:paraId="09EFD502" w14:textId="77777777" w:rsidR="001D6E2F" w:rsidRPr="001676A5" w:rsidRDefault="001D6E2F" w:rsidP="006163D1">
            <w:pPr>
              <w:rPr>
                <w:rFonts w:cs="Arial"/>
                <w:szCs w:val="22"/>
                <w:lang w:val="es-ES_tradnl"/>
              </w:rPr>
            </w:pPr>
            <w:proofErr w:type="spellStart"/>
            <w:proofErr w:type="gramStart"/>
            <w:r w:rsidRPr="001676A5">
              <w:rPr>
                <w:rFonts w:cs="Arial"/>
                <w:szCs w:val="22"/>
                <w:lang w:val="es-ES_tradnl"/>
              </w:rPr>
              <w:t>Vr.AjCFM</w:t>
            </w:r>
            <w:proofErr w:type="spellEnd"/>
            <w:proofErr w:type="gramEnd"/>
            <w:r w:rsidRPr="001676A5">
              <w:rPr>
                <w:rFonts w:cs="Arial"/>
                <w:szCs w:val="22"/>
                <w:lang w:val="es-ES_tradnl"/>
              </w:rPr>
              <w:t xml:space="preserve"> = Ajustes al Valor Fijo Mensual</w:t>
            </w:r>
          </w:p>
          <w:p w14:paraId="50CB676C" w14:textId="77777777" w:rsidR="001D6E2F" w:rsidRPr="001676A5" w:rsidRDefault="001D6E2F" w:rsidP="006163D1">
            <w:pPr>
              <w:rPr>
                <w:rFonts w:cs="Arial"/>
                <w:szCs w:val="22"/>
                <w:lang w:val="es-ES_tradnl"/>
              </w:rPr>
            </w:pPr>
            <w:proofErr w:type="spellStart"/>
            <w:r w:rsidRPr="001676A5">
              <w:rPr>
                <w:rFonts w:cs="Arial"/>
                <w:szCs w:val="22"/>
                <w:lang w:val="es-ES_tradnl"/>
              </w:rPr>
              <w:t>VrFM</w:t>
            </w:r>
            <w:proofErr w:type="spellEnd"/>
            <w:r w:rsidRPr="001676A5">
              <w:rPr>
                <w:rFonts w:cs="Arial"/>
                <w:szCs w:val="22"/>
                <w:lang w:val="es-ES_tradnl"/>
              </w:rPr>
              <w:t xml:space="preserve"> = Valor Fijo Mensual.</w:t>
            </w:r>
          </w:p>
          <w:p w14:paraId="264B6ED5" w14:textId="51C2F163" w:rsidR="001D6E2F" w:rsidRPr="001676A5" w:rsidRDefault="001D6E2F" w:rsidP="006163D1">
            <w:pPr>
              <w:rPr>
                <w:rFonts w:cs="Arial"/>
                <w:szCs w:val="22"/>
                <w:lang w:val="es-ES_tradnl"/>
              </w:rPr>
            </w:pPr>
            <w:proofErr w:type="spellStart"/>
            <w:r w:rsidRPr="001676A5">
              <w:rPr>
                <w:rFonts w:cs="Arial"/>
                <w:szCs w:val="22"/>
                <w:lang w:val="es-ES_tradnl"/>
              </w:rPr>
              <w:t>NoM</w:t>
            </w:r>
            <w:proofErr w:type="spellEnd"/>
            <w:r w:rsidRPr="001676A5">
              <w:rPr>
                <w:rFonts w:cs="Arial"/>
                <w:szCs w:val="22"/>
                <w:lang w:val="es-ES_tradnl"/>
              </w:rPr>
              <w:t xml:space="preserve"> = Número de meses de la Etapa de </w:t>
            </w:r>
            <w:r w:rsidR="003E6B6C" w:rsidRPr="001676A5">
              <w:rPr>
                <w:rFonts w:cs="Arial"/>
                <w:szCs w:val="22"/>
                <w:lang w:val="es-ES_tradnl"/>
              </w:rPr>
              <w:t>Preliminares</w:t>
            </w:r>
            <w:r w:rsidRPr="001676A5">
              <w:rPr>
                <w:rFonts w:cs="Arial"/>
                <w:szCs w:val="22"/>
                <w:lang w:val="es-ES_tradnl"/>
              </w:rPr>
              <w:t>.</w:t>
            </w:r>
          </w:p>
          <w:p w14:paraId="36E797A1" w14:textId="77777777" w:rsidR="001D6E2F" w:rsidRPr="001676A5" w:rsidRDefault="001D6E2F" w:rsidP="006163D1">
            <w:pPr>
              <w:rPr>
                <w:rFonts w:cs="Arial"/>
                <w:szCs w:val="22"/>
                <w:lang w:val="es-ES_tradnl"/>
              </w:rPr>
            </w:pPr>
            <w:r w:rsidRPr="001676A5">
              <w:rPr>
                <w:rFonts w:cs="Arial"/>
                <w:szCs w:val="22"/>
                <w:lang w:val="es-ES_tradnl"/>
              </w:rPr>
              <w:t xml:space="preserve">%IPC = Porcentaje del IPC acumulado para la vigencia anterior </w:t>
            </w:r>
            <w:r w:rsidRPr="001676A5">
              <w:rPr>
                <w:rFonts w:cs="Arial"/>
                <w:szCs w:val="22"/>
                <w:lang w:val="es-ES_tradnl"/>
              </w:rPr>
              <w:lastRenderedPageBreak/>
              <w:t>al cálculo de la adición, suspensión o prórroga, publicado por el DANE o la entidad que en el futuro asuma tal función.</w:t>
            </w:r>
          </w:p>
          <w:p w14:paraId="6DB0C271" w14:textId="77777777" w:rsidR="001D6E2F" w:rsidRPr="001676A5" w:rsidRDefault="001D6E2F" w:rsidP="006163D1">
            <w:pPr>
              <w:rPr>
                <w:rFonts w:cs="Arial"/>
                <w:szCs w:val="22"/>
                <w:lang w:val="es-ES_tradnl"/>
              </w:rPr>
            </w:pPr>
            <w:r w:rsidRPr="001676A5">
              <w:rPr>
                <w:rFonts w:cs="Arial"/>
                <w:szCs w:val="22"/>
                <w:lang w:val="es-ES_tradnl"/>
              </w:rPr>
              <w:t>%</w:t>
            </w:r>
            <w:proofErr w:type="spellStart"/>
            <w:r w:rsidRPr="001676A5">
              <w:rPr>
                <w:rFonts w:cs="Arial"/>
                <w:szCs w:val="22"/>
                <w:lang w:val="es-ES_tradnl"/>
              </w:rPr>
              <w:t>Imput</w:t>
            </w:r>
            <w:proofErr w:type="spellEnd"/>
            <w:r w:rsidRPr="001676A5">
              <w:rPr>
                <w:rFonts w:cs="Arial"/>
                <w:szCs w:val="22"/>
                <w:lang w:val="es-ES_tradnl"/>
              </w:rPr>
              <w:t xml:space="preserve"> = Es el porcentaje de imputabilidad que no le corresponde al Interventor. El cual será definido de la siguiente manera: Se tomará el número total de días que se adicionarán al Contrato y de dicho número se establecerá porcentualmente cuántos días son atribuibles al Interventor. </w:t>
            </w:r>
          </w:p>
        </w:tc>
      </w:tr>
    </w:tbl>
    <w:p w14:paraId="4386D361" w14:textId="77777777" w:rsidR="001D6E2F" w:rsidRPr="001676A5" w:rsidRDefault="001D6E2F" w:rsidP="001D6E2F">
      <w:pPr>
        <w:tabs>
          <w:tab w:val="left" w:pos="1701"/>
          <w:tab w:val="left" w:pos="2552"/>
        </w:tabs>
        <w:ind w:left="1701"/>
        <w:rPr>
          <w:rFonts w:eastAsia="SimSun" w:cs="Arial"/>
          <w:szCs w:val="22"/>
          <w:lang w:val="es-ES_tradnl" w:eastAsia="zh-CN" w:bidi="hi-IN"/>
        </w:rPr>
      </w:pPr>
      <w:r w:rsidRPr="001676A5">
        <w:rPr>
          <w:rFonts w:eastAsia="SimSun" w:cs="Arial"/>
          <w:szCs w:val="22"/>
          <w:lang w:val="es-ES_tradnl" w:eastAsia="zh-CN" w:bidi="hi-IN"/>
        </w:rPr>
        <w:lastRenderedPageBreak/>
        <w:t>Cuando sea necesario volver a calcular un ajuste por suspensión o prórroga que implique un cambio de vigencia se tomará como valor fijo mensual (</w:t>
      </w:r>
      <w:proofErr w:type="spellStart"/>
      <w:r w:rsidRPr="001676A5">
        <w:rPr>
          <w:rFonts w:eastAsia="SimSun" w:cs="Arial"/>
          <w:szCs w:val="22"/>
          <w:lang w:val="es-ES_tradnl" w:eastAsia="zh-CN" w:bidi="hi-IN"/>
        </w:rPr>
        <w:t>VrFM</w:t>
      </w:r>
      <w:proofErr w:type="spellEnd"/>
      <w:r w:rsidRPr="001676A5">
        <w:rPr>
          <w:rFonts w:eastAsia="SimSun" w:cs="Arial"/>
          <w:szCs w:val="22"/>
          <w:lang w:val="es-ES_tradnl" w:eastAsia="zh-CN" w:bidi="hi-IN"/>
        </w:rPr>
        <w:t>), el valor fijo mensual inicial más el valor de los ajustes que se hayan efectuado a la fecha de cálculo.</w:t>
      </w:r>
    </w:p>
    <w:p w14:paraId="26681325" w14:textId="77777777" w:rsidR="001D6E2F" w:rsidRPr="001676A5" w:rsidRDefault="001D6E2F" w:rsidP="001D6E2F">
      <w:pPr>
        <w:numPr>
          <w:ilvl w:val="0"/>
          <w:numId w:val="35"/>
        </w:numPr>
        <w:tabs>
          <w:tab w:val="left" w:pos="1701"/>
          <w:tab w:val="left" w:pos="2552"/>
        </w:tabs>
        <w:ind w:left="2552" w:hanging="851"/>
        <w:rPr>
          <w:rFonts w:eastAsia="SimSun" w:cs="Arial"/>
          <w:szCs w:val="22"/>
          <w:u w:val="single"/>
          <w:lang w:val="es-ES_tradnl" w:eastAsia="zh-CN" w:bidi="hi-IN"/>
        </w:rPr>
      </w:pPr>
      <w:r w:rsidRPr="001676A5">
        <w:rPr>
          <w:rFonts w:eastAsia="SimSun" w:cs="Arial"/>
          <w:szCs w:val="22"/>
          <w:u w:val="single"/>
          <w:lang w:val="es-ES_tradnl" w:eastAsia="zh-CN" w:bidi="hi-IN"/>
        </w:rPr>
        <w:t>Etapa de Construcción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3"/>
        <w:gridCol w:w="1906"/>
        <w:gridCol w:w="1908"/>
        <w:gridCol w:w="1592"/>
        <w:gridCol w:w="2831"/>
      </w:tblGrid>
      <w:tr w:rsidR="001676A5" w:rsidRPr="001676A5" w14:paraId="0BD01353" w14:textId="77777777" w:rsidTr="006163D1">
        <w:trPr>
          <w:tblHeader/>
          <w:jc w:val="center"/>
        </w:trPr>
        <w:tc>
          <w:tcPr>
            <w:tcW w:w="523" w:type="dxa"/>
            <w:shd w:val="clear" w:color="auto" w:fill="D9D9D9"/>
            <w:vAlign w:val="center"/>
          </w:tcPr>
          <w:p w14:paraId="01B3434B" w14:textId="77777777" w:rsidR="001D6E2F" w:rsidRPr="001676A5" w:rsidRDefault="001D6E2F" w:rsidP="006163D1">
            <w:pPr>
              <w:jc w:val="center"/>
              <w:rPr>
                <w:rFonts w:cs="Arial"/>
                <w:b/>
                <w:bCs/>
                <w:szCs w:val="22"/>
                <w:lang w:val="es-ES_tradnl"/>
              </w:rPr>
            </w:pPr>
            <w:proofErr w:type="spellStart"/>
            <w:r w:rsidRPr="001676A5">
              <w:rPr>
                <w:rFonts w:cs="Arial"/>
                <w:b/>
                <w:bCs/>
                <w:szCs w:val="22"/>
                <w:lang w:val="es-ES_tradnl"/>
              </w:rPr>
              <w:t>N°</w:t>
            </w:r>
            <w:proofErr w:type="spellEnd"/>
          </w:p>
        </w:tc>
        <w:tc>
          <w:tcPr>
            <w:tcW w:w="1906" w:type="dxa"/>
            <w:shd w:val="clear" w:color="auto" w:fill="D9D9D9"/>
            <w:vAlign w:val="center"/>
          </w:tcPr>
          <w:p w14:paraId="55294759" w14:textId="77777777" w:rsidR="001D6E2F" w:rsidRPr="001676A5" w:rsidRDefault="001D6E2F" w:rsidP="006163D1">
            <w:pPr>
              <w:jc w:val="center"/>
              <w:rPr>
                <w:rFonts w:cs="Arial"/>
                <w:b/>
                <w:bCs/>
                <w:szCs w:val="22"/>
                <w:lang w:val="es-ES_tradnl"/>
              </w:rPr>
            </w:pPr>
            <w:r w:rsidRPr="001676A5">
              <w:rPr>
                <w:rFonts w:cs="Arial"/>
                <w:b/>
                <w:bCs/>
                <w:szCs w:val="22"/>
                <w:lang w:val="es-ES_tradnl"/>
              </w:rPr>
              <w:t>Tipo de Remuneración</w:t>
            </w:r>
          </w:p>
        </w:tc>
        <w:tc>
          <w:tcPr>
            <w:tcW w:w="1908" w:type="dxa"/>
            <w:shd w:val="clear" w:color="auto" w:fill="D9D9D9"/>
            <w:vAlign w:val="center"/>
          </w:tcPr>
          <w:p w14:paraId="2BA2F688" w14:textId="77777777" w:rsidR="001D6E2F" w:rsidRPr="001676A5" w:rsidRDefault="001D6E2F" w:rsidP="006163D1">
            <w:pPr>
              <w:jc w:val="center"/>
              <w:rPr>
                <w:rFonts w:cs="Arial"/>
                <w:b/>
                <w:bCs/>
                <w:szCs w:val="22"/>
                <w:lang w:val="es-ES_tradnl"/>
              </w:rPr>
            </w:pPr>
            <w:r w:rsidRPr="001676A5">
              <w:rPr>
                <w:rFonts w:cs="Arial"/>
                <w:b/>
                <w:bCs/>
                <w:szCs w:val="22"/>
                <w:lang w:val="es-ES_tradnl"/>
              </w:rPr>
              <w:t>% del Valor de la Etapa Construcción</w:t>
            </w:r>
          </w:p>
        </w:tc>
        <w:tc>
          <w:tcPr>
            <w:tcW w:w="1592" w:type="dxa"/>
            <w:shd w:val="clear" w:color="auto" w:fill="D9D9D9"/>
            <w:vAlign w:val="center"/>
          </w:tcPr>
          <w:p w14:paraId="25D877AE" w14:textId="77777777" w:rsidR="001D6E2F" w:rsidRPr="001676A5" w:rsidRDefault="001D6E2F" w:rsidP="006163D1">
            <w:pPr>
              <w:jc w:val="center"/>
              <w:rPr>
                <w:rFonts w:cs="Arial"/>
                <w:b/>
                <w:bCs/>
                <w:szCs w:val="22"/>
                <w:lang w:val="es-ES_tradnl"/>
              </w:rPr>
            </w:pPr>
            <w:r w:rsidRPr="001676A5">
              <w:rPr>
                <w:rFonts w:cs="Arial"/>
                <w:b/>
                <w:bCs/>
                <w:szCs w:val="22"/>
                <w:lang w:val="es-ES_tradnl"/>
              </w:rPr>
              <w:t>Fórmula</w:t>
            </w:r>
          </w:p>
        </w:tc>
        <w:tc>
          <w:tcPr>
            <w:tcW w:w="2831" w:type="dxa"/>
            <w:shd w:val="clear" w:color="auto" w:fill="D9D9D9"/>
            <w:vAlign w:val="center"/>
          </w:tcPr>
          <w:p w14:paraId="7C74117E" w14:textId="77777777" w:rsidR="001D6E2F" w:rsidRPr="001676A5" w:rsidRDefault="001D6E2F" w:rsidP="006163D1">
            <w:pPr>
              <w:jc w:val="center"/>
              <w:rPr>
                <w:rFonts w:cs="Arial"/>
                <w:b/>
                <w:bCs/>
                <w:szCs w:val="22"/>
                <w:lang w:val="es-ES_tradnl"/>
              </w:rPr>
            </w:pPr>
            <w:r w:rsidRPr="001676A5">
              <w:rPr>
                <w:rFonts w:cs="Arial"/>
                <w:b/>
                <w:bCs/>
                <w:szCs w:val="22"/>
                <w:lang w:val="es-ES_tradnl"/>
              </w:rPr>
              <w:t>Donde</w:t>
            </w:r>
          </w:p>
        </w:tc>
      </w:tr>
      <w:tr w:rsidR="001676A5" w:rsidRPr="001676A5" w14:paraId="531EB435" w14:textId="77777777" w:rsidTr="006163D1">
        <w:trPr>
          <w:jc w:val="center"/>
        </w:trPr>
        <w:tc>
          <w:tcPr>
            <w:tcW w:w="523" w:type="dxa"/>
            <w:shd w:val="clear" w:color="auto" w:fill="auto"/>
            <w:vAlign w:val="center"/>
          </w:tcPr>
          <w:p w14:paraId="48821711" w14:textId="77777777" w:rsidR="001D6E2F" w:rsidRPr="001676A5" w:rsidRDefault="001D6E2F" w:rsidP="006163D1">
            <w:pPr>
              <w:rPr>
                <w:rFonts w:cs="Arial"/>
                <w:szCs w:val="22"/>
                <w:lang w:val="es-ES_tradnl"/>
              </w:rPr>
            </w:pPr>
            <w:r w:rsidRPr="001676A5">
              <w:rPr>
                <w:rFonts w:cs="Arial"/>
                <w:szCs w:val="22"/>
                <w:lang w:val="es-ES_tradnl"/>
              </w:rPr>
              <w:t>1.</w:t>
            </w:r>
          </w:p>
        </w:tc>
        <w:tc>
          <w:tcPr>
            <w:tcW w:w="1906" w:type="dxa"/>
            <w:shd w:val="clear" w:color="auto" w:fill="auto"/>
            <w:vAlign w:val="center"/>
          </w:tcPr>
          <w:p w14:paraId="41BBBEB1" w14:textId="77777777" w:rsidR="001D6E2F" w:rsidRPr="001676A5" w:rsidRDefault="001D6E2F" w:rsidP="006163D1">
            <w:pPr>
              <w:rPr>
                <w:rFonts w:cs="Arial"/>
                <w:szCs w:val="22"/>
                <w:lang w:val="es-ES_tradnl"/>
              </w:rPr>
            </w:pPr>
            <w:r w:rsidRPr="001676A5">
              <w:rPr>
                <w:rFonts w:cs="Arial"/>
                <w:szCs w:val="22"/>
                <w:lang w:val="es-ES_tradnl"/>
              </w:rPr>
              <w:t>Componente Fijo</w:t>
            </w:r>
          </w:p>
        </w:tc>
        <w:tc>
          <w:tcPr>
            <w:tcW w:w="1908" w:type="dxa"/>
            <w:shd w:val="clear" w:color="auto" w:fill="auto"/>
            <w:vAlign w:val="center"/>
          </w:tcPr>
          <w:p w14:paraId="5A8F6C22" w14:textId="77777777" w:rsidR="001D6E2F" w:rsidRPr="001676A5" w:rsidRDefault="001D6E2F" w:rsidP="006163D1">
            <w:pPr>
              <w:jc w:val="center"/>
              <w:rPr>
                <w:rFonts w:cs="Arial"/>
                <w:szCs w:val="22"/>
                <w:lang w:val="es-ES_tradnl"/>
              </w:rPr>
            </w:pPr>
            <w:r w:rsidRPr="001676A5">
              <w:rPr>
                <w:rFonts w:cs="Arial"/>
                <w:szCs w:val="22"/>
                <w:lang w:val="es-ES_tradnl"/>
              </w:rPr>
              <w:t>50%</w:t>
            </w:r>
          </w:p>
        </w:tc>
        <w:tc>
          <w:tcPr>
            <w:tcW w:w="1592" w:type="dxa"/>
            <w:shd w:val="clear" w:color="auto" w:fill="auto"/>
            <w:vAlign w:val="center"/>
          </w:tcPr>
          <w:p w14:paraId="4B343A67" w14:textId="77777777" w:rsidR="001D6E2F" w:rsidRPr="001676A5" w:rsidRDefault="001D6E2F" w:rsidP="006163D1">
            <w:pPr>
              <w:rPr>
                <w:rFonts w:cs="Arial"/>
                <w:szCs w:val="22"/>
                <w:lang w:val="es-ES_tradnl"/>
              </w:rPr>
            </w:pPr>
            <m:oMathPara>
              <m:oMath>
                <m:r>
                  <w:rPr>
                    <w:rFonts w:ascii="Cambria Math" w:hAnsi="Cambria Math" w:cs="Arial"/>
                    <w:szCs w:val="22"/>
                    <w:lang w:val="es-ES_tradnl"/>
                  </w:rPr>
                  <m:t>VrAjVFM=</m:t>
                </m:r>
                <m:d>
                  <m:dPr>
                    <m:ctrlPr>
                      <w:rPr>
                        <w:rFonts w:ascii="Cambria Math" w:hAnsi="Cambria Math" w:cs="Arial"/>
                        <w:i/>
                        <w:szCs w:val="22"/>
                        <w:lang w:val="es-ES_tradnl"/>
                      </w:rPr>
                    </m:ctrlPr>
                  </m:dPr>
                  <m:e>
                    <m:f>
                      <m:fPr>
                        <m:ctrlPr>
                          <w:rPr>
                            <w:rFonts w:ascii="Cambria Math" w:hAnsi="Cambria Math" w:cs="Arial"/>
                            <w:i/>
                            <w:szCs w:val="22"/>
                            <w:lang w:val="es-ES_tradnl"/>
                          </w:rPr>
                        </m:ctrlPr>
                      </m:fPr>
                      <m:num>
                        <m:r>
                          <w:rPr>
                            <w:rFonts w:ascii="Cambria Math" w:hAnsi="Cambria Math" w:cs="Arial"/>
                            <w:szCs w:val="22"/>
                            <w:lang w:val="es-ES_tradnl"/>
                          </w:rPr>
                          <m:t>VrFM</m:t>
                        </m:r>
                      </m:num>
                      <m:den>
                        <m:r>
                          <w:rPr>
                            <w:rFonts w:ascii="Cambria Math" w:hAnsi="Cambria Math" w:cs="Arial"/>
                            <w:szCs w:val="22"/>
                            <w:lang w:val="es-ES_tradnl"/>
                          </w:rPr>
                          <m:t>NoM</m:t>
                        </m:r>
                      </m:den>
                    </m:f>
                  </m:e>
                </m:d>
                <m:r>
                  <w:rPr>
                    <w:rFonts w:ascii="Cambria Math" w:hAnsi="Cambria Math" w:cs="Arial"/>
                    <w:szCs w:val="22"/>
                    <w:lang w:val="es-ES_tradnl"/>
                  </w:rPr>
                  <m:t>*%IPC*(100%-%Imput)</m:t>
                </m:r>
              </m:oMath>
            </m:oMathPara>
          </w:p>
        </w:tc>
        <w:tc>
          <w:tcPr>
            <w:tcW w:w="2831" w:type="dxa"/>
            <w:shd w:val="clear" w:color="auto" w:fill="auto"/>
            <w:vAlign w:val="center"/>
          </w:tcPr>
          <w:p w14:paraId="2DB16A65" w14:textId="77777777" w:rsidR="001D6E2F" w:rsidRPr="001676A5" w:rsidRDefault="001D6E2F" w:rsidP="006163D1">
            <w:pPr>
              <w:rPr>
                <w:rFonts w:cs="Arial"/>
                <w:szCs w:val="22"/>
                <w:lang w:val="es-ES_tradnl"/>
              </w:rPr>
            </w:pPr>
            <w:proofErr w:type="spellStart"/>
            <w:proofErr w:type="gramStart"/>
            <w:r w:rsidRPr="001676A5">
              <w:rPr>
                <w:rFonts w:cs="Arial"/>
                <w:szCs w:val="22"/>
                <w:lang w:val="es-ES_tradnl"/>
              </w:rPr>
              <w:t>Vr.AjCFM</w:t>
            </w:r>
            <w:proofErr w:type="spellEnd"/>
            <w:proofErr w:type="gramEnd"/>
            <w:r w:rsidRPr="001676A5">
              <w:rPr>
                <w:rFonts w:cs="Arial"/>
                <w:szCs w:val="22"/>
                <w:lang w:val="es-ES_tradnl"/>
              </w:rPr>
              <w:t xml:space="preserve"> = Ajustes al Valor Fijo Mensual</w:t>
            </w:r>
          </w:p>
          <w:p w14:paraId="0A4B6A87" w14:textId="77777777" w:rsidR="001D6E2F" w:rsidRPr="001676A5" w:rsidRDefault="001D6E2F" w:rsidP="006163D1">
            <w:pPr>
              <w:rPr>
                <w:rFonts w:cs="Arial"/>
                <w:szCs w:val="22"/>
                <w:lang w:val="es-ES_tradnl"/>
              </w:rPr>
            </w:pPr>
            <w:proofErr w:type="spellStart"/>
            <w:r w:rsidRPr="001676A5">
              <w:rPr>
                <w:rFonts w:cs="Arial"/>
                <w:szCs w:val="22"/>
                <w:lang w:val="es-ES_tradnl"/>
              </w:rPr>
              <w:t>VrFM</w:t>
            </w:r>
            <w:proofErr w:type="spellEnd"/>
            <w:r w:rsidRPr="001676A5">
              <w:rPr>
                <w:rFonts w:cs="Arial"/>
                <w:szCs w:val="22"/>
                <w:lang w:val="es-ES_tradnl"/>
              </w:rPr>
              <w:t xml:space="preserve"> = Valor Fijo Mensual.</w:t>
            </w:r>
          </w:p>
          <w:p w14:paraId="0A427B9D" w14:textId="77777777" w:rsidR="001D6E2F" w:rsidRPr="001676A5" w:rsidRDefault="001D6E2F" w:rsidP="006163D1">
            <w:pPr>
              <w:rPr>
                <w:rFonts w:cs="Arial"/>
                <w:szCs w:val="22"/>
                <w:lang w:val="es-ES_tradnl"/>
              </w:rPr>
            </w:pPr>
            <w:proofErr w:type="spellStart"/>
            <w:r w:rsidRPr="001676A5">
              <w:rPr>
                <w:rFonts w:cs="Arial"/>
                <w:szCs w:val="22"/>
                <w:lang w:val="es-ES_tradnl"/>
              </w:rPr>
              <w:lastRenderedPageBreak/>
              <w:t>NoM</w:t>
            </w:r>
            <w:proofErr w:type="spellEnd"/>
            <w:r w:rsidRPr="001676A5">
              <w:rPr>
                <w:rFonts w:cs="Arial"/>
                <w:szCs w:val="22"/>
                <w:lang w:val="es-ES_tradnl"/>
              </w:rPr>
              <w:t xml:space="preserve"> = Número de meses de la Etapa de Construcción.</w:t>
            </w:r>
          </w:p>
          <w:p w14:paraId="338CDCD9" w14:textId="77777777" w:rsidR="001D6E2F" w:rsidRPr="001676A5" w:rsidRDefault="001D6E2F" w:rsidP="006163D1">
            <w:pPr>
              <w:rPr>
                <w:rFonts w:cs="Arial"/>
                <w:szCs w:val="22"/>
                <w:lang w:val="es-ES_tradnl"/>
              </w:rPr>
            </w:pPr>
            <w:r w:rsidRPr="001676A5">
              <w:rPr>
                <w:rFonts w:cs="Arial"/>
                <w:szCs w:val="22"/>
                <w:lang w:val="es-ES_tradnl"/>
              </w:rPr>
              <w:t>%IPC = Porcentaje del IPC acumulado para la vigencia anterior al cálculo de la adición, suspensión o prórroga, publicado por el DANE o la entidad que en el futuro asuma tal función.</w:t>
            </w:r>
          </w:p>
          <w:p w14:paraId="3E014E1E" w14:textId="77777777" w:rsidR="001D6E2F" w:rsidRPr="001676A5" w:rsidRDefault="001D6E2F" w:rsidP="006163D1">
            <w:pPr>
              <w:rPr>
                <w:rFonts w:cs="Arial"/>
                <w:szCs w:val="22"/>
                <w:lang w:val="es-ES_tradnl"/>
              </w:rPr>
            </w:pPr>
            <w:r w:rsidRPr="001676A5">
              <w:rPr>
                <w:rFonts w:cs="Arial"/>
                <w:szCs w:val="22"/>
                <w:lang w:val="es-ES_tradnl"/>
              </w:rPr>
              <w:t>%</w:t>
            </w:r>
            <w:proofErr w:type="spellStart"/>
            <w:r w:rsidRPr="001676A5">
              <w:rPr>
                <w:rFonts w:cs="Arial"/>
                <w:szCs w:val="22"/>
                <w:lang w:val="es-ES_tradnl"/>
              </w:rPr>
              <w:t>Imput</w:t>
            </w:r>
            <w:proofErr w:type="spellEnd"/>
            <w:r w:rsidRPr="001676A5">
              <w:rPr>
                <w:rFonts w:cs="Arial"/>
                <w:szCs w:val="22"/>
                <w:lang w:val="es-ES_tradnl"/>
              </w:rPr>
              <w:t xml:space="preserve"> = Es el porcentaje de imputabilidad que no le corresponde al Interventor. El cual será definido de la siguiente manera: Se tomará el número total de días que se adicionarán al Contrato y de dicho número se establecerá porcentualmente cuántos días son atribuibles al Interventor.</w:t>
            </w:r>
          </w:p>
        </w:tc>
      </w:tr>
      <w:tr w:rsidR="001676A5" w:rsidRPr="001676A5" w14:paraId="1CF2BECF" w14:textId="77777777" w:rsidTr="006163D1">
        <w:trPr>
          <w:jc w:val="center"/>
        </w:trPr>
        <w:tc>
          <w:tcPr>
            <w:tcW w:w="523" w:type="dxa"/>
            <w:shd w:val="clear" w:color="auto" w:fill="auto"/>
            <w:vAlign w:val="center"/>
          </w:tcPr>
          <w:p w14:paraId="5BF430E4" w14:textId="77777777" w:rsidR="001D6E2F" w:rsidRPr="001676A5" w:rsidRDefault="001D6E2F" w:rsidP="006163D1">
            <w:pPr>
              <w:rPr>
                <w:rFonts w:cs="Arial"/>
                <w:szCs w:val="22"/>
                <w:lang w:val="es-ES_tradnl"/>
              </w:rPr>
            </w:pPr>
            <w:r w:rsidRPr="001676A5">
              <w:rPr>
                <w:rFonts w:cs="Arial"/>
                <w:szCs w:val="22"/>
                <w:lang w:val="es-ES_tradnl"/>
              </w:rPr>
              <w:lastRenderedPageBreak/>
              <w:t>2.</w:t>
            </w:r>
          </w:p>
        </w:tc>
        <w:tc>
          <w:tcPr>
            <w:tcW w:w="1906" w:type="dxa"/>
            <w:shd w:val="clear" w:color="auto" w:fill="auto"/>
            <w:vAlign w:val="center"/>
          </w:tcPr>
          <w:p w14:paraId="42047A49" w14:textId="77777777" w:rsidR="001D6E2F" w:rsidRPr="001676A5" w:rsidRDefault="001D6E2F" w:rsidP="006163D1">
            <w:pPr>
              <w:rPr>
                <w:rFonts w:cs="Arial"/>
                <w:szCs w:val="22"/>
                <w:lang w:val="es-ES_tradnl"/>
              </w:rPr>
            </w:pPr>
            <w:r w:rsidRPr="001676A5">
              <w:rPr>
                <w:rFonts w:cs="Arial"/>
                <w:szCs w:val="22"/>
                <w:lang w:val="es-ES_tradnl"/>
              </w:rPr>
              <w:t>Componente Variable</w:t>
            </w:r>
          </w:p>
        </w:tc>
        <w:tc>
          <w:tcPr>
            <w:tcW w:w="1908" w:type="dxa"/>
            <w:shd w:val="clear" w:color="auto" w:fill="auto"/>
            <w:vAlign w:val="center"/>
          </w:tcPr>
          <w:p w14:paraId="40D42C18" w14:textId="77777777" w:rsidR="001D6E2F" w:rsidRPr="001676A5" w:rsidRDefault="001D6E2F" w:rsidP="006163D1">
            <w:pPr>
              <w:jc w:val="center"/>
              <w:rPr>
                <w:rFonts w:cs="Arial"/>
                <w:szCs w:val="22"/>
                <w:lang w:val="es-ES_tradnl"/>
              </w:rPr>
            </w:pPr>
            <w:r w:rsidRPr="001676A5">
              <w:rPr>
                <w:rFonts w:cs="Arial"/>
                <w:szCs w:val="22"/>
                <w:lang w:val="es-ES_tradnl"/>
              </w:rPr>
              <w:t>44%</w:t>
            </w:r>
          </w:p>
        </w:tc>
        <w:tc>
          <w:tcPr>
            <w:tcW w:w="1592" w:type="dxa"/>
            <w:shd w:val="clear" w:color="auto" w:fill="auto"/>
            <w:vAlign w:val="center"/>
          </w:tcPr>
          <w:p w14:paraId="26AC6BF0" w14:textId="77777777" w:rsidR="001D6E2F" w:rsidRPr="001676A5" w:rsidRDefault="001D6E2F" w:rsidP="006163D1">
            <w:pPr>
              <w:rPr>
                <w:rFonts w:cs="Arial"/>
                <w:szCs w:val="22"/>
                <w:lang w:val="es-ES_tradnl"/>
              </w:rPr>
            </w:pPr>
            <m:oMathPara>
              <m:oMath>
                <m:r>
                  <w:rPr>
                    <w:rFonts w:ascii="Cambria Math" w:hAnsi="Cambria Math" w:cs="Arial"/>
                    <w:szCs w:val="22"/>
                    <w:lang w:val="es-ES_tradnl"/>
                  </w:rPr>
                  <m:t>VrAjVV=VrV*%Ejec*%IPC*(100%-%Imput)</m:t>
                </m:r>
              </m:oMath>
            </m:oMathPara>
          </w:p>
        </w:tc>
        <w:tc>
          <w:tcPr>
            <w:tcW w:w="2831" w:type="dxa"/>
            <w:shd w:val="clear" w:color="auto" w:fill="auto"/>
            <w:vAlign w:val="center"/>
          </w:tcPr>
          <w:p w14:paraId="3FB59A26" w14:textId="77777777" w:rsidR="001D6E2F" w:rsidRPr="001676A5" w:rsidRDefault="001D6E2F" w:rsidP="006163D1">
            <w:pPr>
              <w:rPr>
                <w:rFonts w:cs="Arial"/>
                <w:szCs w:val="22"/>
                <w:lang w:val="es-ES_tradnl"/>
              </w:rPr>
            </w:pPr>
            <w:proofErr w:type="spellStart"/>
            <w:proofErr w:type="gramStart"/>
            <w:r w:rsidRPr="001676A5">
              <w:rPr>
                <w:rFonts w:cs="Arial"/>
                <w:szCs w:val="22"/>
                <w:lang w:val="es-ES_tradnl"/>
              </w:rPr>
              <w:t>Vr.AjVV</w:t>
            </w:r>
            <w:proofErr w:type="spellEnd"/>
            <w:proofErr w:type="gramEnd"/>
            <w:r w:rsidRPr="001676A5">
              <w:rPr>
                <w:rFonts w:cs="Arial"/>
                <w:szCs w:val="22"/>
                <w:lang w:val="es-ES_tradnl"/>
              </w:rPr>
              <w:t xml:space="preserve"> = Ajustes al Valor Variable</w:t>
            </w:r>
          </w:p>
          <w:p w14:paraId="34E773FB" w14:textId="77777777" w:rsidR="001D6E2F" w:rsidRPr="001676A5" w:rsidRDefault="001D6E2F" w:rsidP="006163D1">
            <w:pPr>
              <w:rPr>
                <w:rFonts w:cs="Arial"/>
                <w:szCs w:val="22"/>
                <w:lang w:val="es-ES_tradnl"/>
              </w:rPr>
            </w:pPr>
            <w:proofErr w:type="spellStart"/>
            <w:r w:rsidRPr="001676A5">
              <w:rPr>
                <w:rFonts w:cs="Arial"/>
                <w:szCs w:val="22"/>
                <w:lang w:val="es-ES_tradnl"/>
              </w:rPr>
              <w:t>VrV</w:t>
            </w:r>
            <w:proofErr w:type="spellEnd"/>
            <w:r w:rsidRPr="001676A5">
              <w:rPr>
                <w:rFonts w:cs="Arial"/>
                <w:szCs w:val="22"/>
                <w:lang w:val="es-ES_tradnl"/>
              </w:rPr>
              <w:t>= Valor Variable.</w:t>
            </w:r>
          </w:p>
          <w:p w14:paraId="2E59254C" w14:textId="77777777" w:rsidR="001D6E2F" w:rsidRPr="001676A5" w:rsidRDefault="001D6E2F" w:rsidP="006163D1">
            <w:pPr>
              <w:rPr>
                <w:rFonts w:cs="Arial"/>
                <w:szCs w:val="22"/>
                <w:lang w:val="es-ES_tradnl"/>
              </w:rPr>
            </w:pPr>
            <w:r w:rsidRPr="001676A5">
              <w:rPr>
                <w:rFonts w:cs="Arial"/>
                <w:szCs w:val="22"/>
                <w:lang w:val="es-ES_tradnl"/>
              </w:rPr>
              <w:t>%</w:t>
            </w:r>
            <w:proofErr w:type="spellStart"/>
            <w:r w:rsidRPr="001676A5">
              <w:rPr>
                <w:rFonts w:cs="Arial"/>
                <w:szCs w:val="22"/>
                <w:lang w:val="es-ES_tradnl"/>
              </w:rPr>
              <w:t>Ejec</w:t>
            </w:r>
            <w:proofErr w:type="spellEnd"/>
            <w:r w:rsidRPr="001676A5">
              <w:rPr>
                <w:rFonts w:cs="Arial"/>
                <w:szCs w:val="22"/>
                <w:lang w:val="es-ES_tradnl"/>
              </w:rPr>
              <w:t xml:space="preserve"> = Porcentaje de ejecución mensual de </w:t>
            </w:r>
            <w:r w:rsidRPr="001676A5">
              <w:rPr>
                <w:rFonts w:cs="Arial"/>
                <w:szCs w:val="22"/>
                <w:lang w:val="es-ES_tradnl"/>
              </w:rPr>
              <w:lastRenderedPageBreak/>
              <w:t>Obra bajo el Contrato de Obra.</w:t>
            </w:r>
          </w:p>
          <w:p w14:paraId="2CF8A888" w14:textId="77777777" w:rsidR="001D6E2F" w:rsidRPr="001676A5" w:rsidRDefault="001D6E2F" w:rsidP="006163D1">
            <w:pPr>
              <w:rPr>
                <w:rFonts w:cs="Arial"/>
                <w:szCs w:val="22"/>
                <w:lang w:val="es-ES_tradnl"/>
              </w:rPr>
            </w:pPr>
            <w:r w:rsidRPr="001676A5">
              <w:rPr>
                <w:rFonts w:cs="Arial"/>
                <w:szCs w:val="22"/>
                <w:lang w:val="es-ES_tradnl"/>
              </w:rPr>
              <w:t>%IPC = Porcentaje del IPC acumulado para la vigencia anterior al cálculo de la adición, suspensión o prórroga, publicado por el DANE o la entidad que en el futuro asuma tal función.</w:t>
            </w:r>
          </w:p>
          <w:p w14:paraId="5A662DAA" w14:textId="77777777" w:rsidR="001D6E2F" w:rsidRPr="001676A5" w:rsidRDefault="001D6E2F" w:rsidP="006163D1">
            <w:pPr>
              <w:rPr>
                <w:rFonts w:cs="Arial"/>
                <w:szCs w:val="22"/>
                <w:lang w:val="es-ES_tradnl"/>
              </w:rPr>
            </w:pPr>
            <w:r w:rsidRPr="001676A5">
              <w:rPr>
                <w:rFonts w:cs="Arial"/>
                <w:szCs w:val="22"/>
                <w:lang w:val="es-ES_tradnl"/>
              </w:rPr>
              <w:t>%</w:t>
            </w:r>
            <w:proofErr w:type="spellStart"/>
            <w:r w:rsidRPr="001676A5">
              <w:rPr>
                <w:rFonts w:cs="Arial"/>
                <w:szCs w:val="22"/>
                <w:lang w:val="es-ES_tradnl"/>
              </w:rPr>
              <w:t>Imput</w:t>
            </w:r>
            <w:proofErr w:type="spellEnd"/>
            <w:r w:rsidRPr="001676A5">
              <w:rPr>
                <w:rFonts w:cs="Arial"/>
                <w:szCs w:val="22"/>
                <w:lang w:val="es-ES_tradnl"/>
              </w:rPr>
              <w:t xml:space="preserve"> = Es el porcentaje de imputabilidad que no le corresponde al Interventor. El cual será definido de la siguiente manera: Se tomará el número total de días que se adicionarán al Contrato y de dicho número se establecerá porcentualmente cuántos días son atribuibles al Interventor.</w:t>
            </w:r>
          </w:p>
        </w:tc>
      </w:tr>
    </w:tbl>
    <w:p w14:paraId="278EBBD4" w14:textId="77777777" w:rsidR="001D6E2F" w:rsidRPr="001676A5" w:rsidRDefault="001D6E2F" w:rsidP="001D6E2F">
      <w:pPr>
        <w:pStyle w:val="Prrafodelista"/>
        <w:numPr>
          <w:ilvl w:val="0"/>
          <w:numId w:val="150"/>
        </w:numPr>
        <w:ind w:left="2552" w:hanging="851"/>
        <w:rPr>
          <w:rFonts w:eastAsia="SimSun" w:cs="Arial"/>
          <w:szCs w:val="22"/>
          <w:lang w:val="es-ES_tradnl" w:eastAsia="zh-CN" w:bidi="hi-IN"/>
        </w:rPr>
      </w:pPr>
      <w:r w:rsidRPr="001676A5">
        <w:rPr>
          <w:rFonts w:eastAsia="SimSun" w:cs="Arial"/>
          <w:szCs w:val="22"/>
          <w:lang w:val="es-ES_tradnl" w:eastAsia="zh-CN" w:bidi="hi-IN"/>
        </w:rPr>
        <w:lastRenderedPageBreak/>
        <w:t>Cuando sea necesario volver a calcular un ajuste por suspensión o prórroga que implique un cambio de vigencia se tomará como valor fijo mensual (</w:t>
      </w:r>
      <w:proofErr w:type="spellStart"/>
      <w:r w:rsidRPr="001676A5">
        <w:rPr>
          <w:rFonts w:eastAsia="SimSun" w:cs="Arial"/>
          <w:szCs w:val="22"/>
          <w:lang w:val="es-ES_tradnl" w:eastAsia="zh-CN" w:bidi="hi-IN"/>
        </w:rPr>
        <w:t>VrFM</w:t>
      </w:r>
      <w:proofErr w:type="spellEnd"/>
      <w:r w:rsidRPr="001676A5">
        <w:rPr>
          <w:rFonts w:eastAsia="SimSun" w:cs="Arial"/>
          <w:szCs w:val="22"/>
          <w:lang w:val="es-ES_tradnl" w:eastAsia="zh-CN" w:bidi="hi-IN"/>
        </w:rPr>
        <w:t>), el valor fijo mensual inicial más el valor de los ajustes que se hayan efectuado a la fecha de cálculo.</w:t>
      </w:r>
    </w:p>
    <w:p w14:paraId="0A55FF5B" w14:textId="008E7045" w:rsidR="009C4C67" w:rsidRPr="001676A5" w:rsidRDefault="001D6E2F" w:rsidP="001D6E2F">
      <w:pPr>
        <w:pStyle w:val="Prrafodelista"/>
        <w:numPr>
          <w:ilvl w:val="0"/>
          <w:numId w:val="150"/>
        </w:numPr>
        <w:ind w:left="2552" w:hanging="851"/>
        <w:rPr>
          <w:rFonts w:eastAsia="SimSun" w:cs="Arial"/>
          <w:szCs w:val="22"/>
          <w:lang w:val="es-ES_tradnl" w:eastAsia="zh-CN" w:bidi="hi-IN"/>
        </w:rPr>
      </w:pPr>
      <w:r w:rsidRPr="001676A5">
        <w:rPr>
          <w:rFonts w:eastAsia="SimSun" w:cs="Arial"/>
          <w:szCs w:val="22"/>
          <w:lang w:val="es-ES_tradnl" w:eastAsia="zh-CN" w:bidi="hi-IN"/>
        </w:rPr>
        <w:t>El valor de la retención no será objeto de ajuste por cambio de vigencia.</w:t>
      </w:r>
    </w:p>
    <w:p w14:paraId="72E90AD1" w14:textId="77777777" w:rsidR="00833077" w:rsidRPr="001676A5" w:rsidRDefault="002C1ACD" w:rsidP="006B3450">
      <w:pPr>
        <w:pStyle w:val="Ttulo"/>
      </w:pPr>
      <w:bookmarkStart w:id="349" w:name="_Toc148003909"/>
      <w:bookmarkStart w:id="350" w:name="_Toc148003910"/>
      <w:bookmarkStart w:id="351" w:name="_Toc119593710"/>
      <w:bookmarkStart w:id="352" w:name="_Toc122082247"/>
      <w:bookmarkStart w:id="353" w:name="_Toc148025396"/>
      <w:bookmarkEnd w:id="349"/>
      <w:bookmarkEnd w:id="350"/>
      <w:r w:rsidRPr="001676A5">
        <w:lastRenderedPageBreak/>
        <w:t xml:space="preserve">ACTAS </w:t>
      </w:r>
      <w:r w:rsidR="00833077" w:rsidRPr="001676A5">
        <w:t>MENSUALES DE PAGO POR SERVICIOS DE INTERVENTORIA</w:t>
      </w:r>
      <w:bookmarkStart w:id="354" w:name="_Hlk39073774"/>
      <w:bookmarkEnd w:id="351"/>
      <w:bookmarkEnd w:id="352"/>
      <w:bookmarkEnd w:id="353"/>
    </w:p>
    <w:p w14:paraId="313C5650" w14:textId="1509E98A" w:rsidR="001D6E2F" w:rsidRPr="001676A5" w:rsidRDefault="001D6E2F" w:rsidP="001D6E2F">
      <w:pPr>
        <w:numPr>
          <w:ilvl w:val="1"/>
          <w:numId w:val="8"/>
        </w:numPr>
        <w:tabs>
          <w:tab w:val="left" w:pos="851"/>
        </w:tabs>
        <w:ind w:left="851" w:hanging="851"/>
        <w:rPr>
          <w:rFonts w:cs="Arial"/>
          <w:szCs w:val="22"/>
        </w:rPr>
      </w:pPr>
      <w:bookmarkStart w:id="355" w:name="_Toc119593711"/>
      <w:bookmarkStart w:id="356" w:name="_Toc122082248"/>
      <w:bookmarkEnd w:id="354"/>
      <w:r w:rsidRPr="001676A5">
        <w:rPr>
          <w:rFonts w:cs="Arial"/>
          <w:szCs w:val="22"/>
        </w:rPr>
        <w:t xml:space="preserve">Los pagos a favor del Interventor a que hace referencia la </w:t>
      </w:r>
      <w:r w:rsidRPr="001676A5">
        <w:rPr>
          <w:rFonts w:cs="Arial"/>
          <w:szCs w:val="22"/>
        </w:rPr>
        <w:fldChar w:fldCharType="begin"/>
      </w:r>
      <w:r w:rsidRPr="001676A5">
        <w:rPr>
          <w:rFonts w:cs="Arial"/>
          <w:szCs w:val="22"/>
        </w:rPr>
        <w:instrText xml:space="preserve"> REF _Ref536142596 \r \h  \* MERGEFORMAT </w:instrText>
      </w:r>
      <w:r w:rsidRPr="001676A5">
        <w:rPr>
          <w:rFonts w:cs="Arial"/>
          <w:szCs w:val="22"/>
        </w:rPr>
      </w:r>
      <w:r w:rsidRPr="001676A5">
        <w:rPr>
          <w:rFonts w:cs="Arial"/>
          <w:szCs w:val="22"/>
        </w:rPr>
        <w:fldChar w:fldCharType="separate"/>
      </w:r>
      <w:r w:rsidR="00EA2A05" w:rsidRPr="001676A5">
        <w:rPr>
          <w:rFonts w:cs="Arial"/>
          <w:szCs w:val="22"/>
        </w:rPr>
        <w:t>CLÁUSULA 12</w:t>
      </w:r>
      <w:r w:rsidRPr="001676A5">
        <w:rPr>
          <w:rFonts w:cs="Arial"/>
          <w:szCs w:val="22"/>
        </w:rPr>
        <w:fldChar w:fldCharType="end"/>
      </w:r>
      <w:r w:rsidRPr="001676A5">
        <w:rPr>
          <w:rFonts w:cs="Arial"/>
          <w:szCs w:val="22"/>
        </w:rPr>
        <w:t xml:space="preserve"> del presente Contrato de Interventoría, se efectuarán con arreglo al siguiente procedimiento:</w:t>
      </w:r>
      <w:bookmarkEnd w:id="355"/>
      <w:bookmarkEnd w:id="356"/>
    </w:p>
    <w:p w14:paraId="72C80DEE" w14:textId="77777777" w:rsidR="001D6E2F" w:rsidRPr="001676A5" w:rsidRDefault="001D6E2F" w:rsidP="001D6E2F">
      <w:pPr>
        <w:numPr>
          <w:ilvl w:val="1"/>
          <w:numId w:val="8"/>
        </w:numPr>
        <w:tabs>
          <w:tab w:val="left" w:pos="851"/>
        </w:tabs>
        <w:ind w:left="851" w:hanging="851"/>
        <w:rPr>
          <w:rFonts w:cs="Arial"/>
          <w:szCs w:val="22"/>
        </w:rPr>
      </w:pPr>
      <w:bookmarkStart w:id="357" w:name="_Toc119593712"/>
      <w:bookmarkStart w:id="358" w:name="_Toc122082249"/>
      <w:r w:rsidRPr="001676A5">
        <w:rPr>
          <w:rFonts w:cs="Arial"/>
          <w:szCs w:val="22"/>
          <w:u w:val="single"/>
        </w:rPr>
        <w:t>Presentación y Aprobación de las Actas</w:t>
      </w:r>
      <w:r w:rsidRPr="001676A5">
        <w:rPr>
          <w:rFonts w:cs="Arial"/>
          <w:szCs w:val="22"/>
        </w:rPr>
        <w:t>:</w:t>
      </w:r>
      <w:bookmarkEnd w:id="357"/>
      <w:bookmarkEnd w:id="358"/>
      <w:r w:rsidRPr="001676A5">
        <w:rPr>
          <w:rFonts w:cs="Arial"/>
          <w:szCs w:val="22"/>
        </w:rPr>
        <w:t xml:space="preserve"> </w:t>
      </w:r>
    </w:p>
    <w:p w14:paraId="7FCB5F9D" w14:textId="77777777" w:rsidR="001D6E2F" w:rsidRPr="001676A5" w:rsidRDefault="001D6E2F" w:rsidP="001D6E2F">
      <w:pPr>
        <w:numPr>
          <w:ilvl w:val="0"/>
          <w:numId w:val="36"/>
        </w:numPr>
        <w:tabs>
          <w:tab w:val="left" w:pos="1701"/>
        </w:tabs>
        <w:ind w:left="1701" w:hanging="850"/>
        <w:rPr>
          <w:rFonts w:cs="Arial"/>
          <w:szCs w:val="22"/>
          <w:u w:val="single"/>
          <w:lang w:eastAsia="es-CO"/>
        </w:rPr>
      </w:pPr>
      <w:r w:rsidRPr="001676A5">
        <w:rPr>
          <w:rFonts w:cs="Arial"/>
          <w:szCs w:val="22"/>
          <w:lang w:eastAsia="es-CO"/>
        </w:rPr>
        <w:t xml:space="preserve">Las actas de pago deberán ser suscritas de conformidad con lo estipulado en el </w:t>
      </w:r>
      <w:r w:rsidRPr="001676A5">
        <w:rPr>
          <w:rFonts w:cs="Arial"/>
          <w:szCs w:val="22"/>
        </w:rPr>
        <w:t xml:space="preserve">Manual de Interventoría y/o Supervisión de Contratos </w:t>
      </w:r>
      <w:r w:rsidRPr="001676A5">
        <w:rPr>
          <w:rFonts w:cs="Arial"/>
          <w:szCs w:val="22"/>
          <w:lang w:eastAsia="es-CO"/>
        </w:rPr>
        <w:t xml:space="preserve">y el Manual de Gestión Contractual del </w:t>
      </w:r>
      <w:r w:rsidRPr="001676A5">
        <w:rPr>
          <w:rFonts w:cs="Arial"/>
          <w:szCs w:val="22"/>
        </w:rPr>
        <w:t>IDU</w:t>
      </w:r>
      <w:r w:rsidRPr="001676A5">
        <w:rPr>
          <w:rFonts w:cs="Arial"/>
          <w:szCs w:val="22"/>
          <w:lang w:eastAsia="es-CO"/>
        </w:rPr>
        <w:t xml:space="preserve"> vigentes a la suscripción del presente </w:t>
      </w:r>
      <w:r w:rsidRPr="001676A5">
        <w:rPr>
          <w:rFonts w:cs="Arial"/>
          <w:szCs w:val="22"/>
        </w:rPr>
        <w:t>Contrato</w:t>
      </w:r>
      <w:r w:rsidRPr="001676A5">
        <w:rPr>
          <w:rFonts w:cs="Arial"/>
          <w:szCs w:val="22"/>
          <w:lang w:eastAsia="es-CO"/>
        </w:rPr>
        <w:t>. El IDU contará con un plazo de quince (15) días calendario para revisar y aceptar o rechazar motivadamente la respectiva acta de pago. Este plazo se contará desde la fecha de radicación del acta de pago. En caso de rechazo el IDU deberá señalar las razones que fundamentan el rechazo e indicar la forma como se debe subsanar el acta de pago por parte del Contratista, así mismo, le otorgará al Contratista un plazo máximo para radicar nuevamente el acta de pago ajustada. Este plazo no podrá ser inferior a cinco (5) días calendario. Una vez radicada el acta de pago ajustada, el IDU contará con un plazo máximo de cinco (5) días calendario para su revisión y aprobación. Si el Contratista (i) no presenta el acta ajustada dentro del plazo otorgado; o (</w:t>
      </w:r>
      <w:proofErr w:type="spellStart"/>
      <w:r w:rsidRPr="001676A5">
        <w:rPr>
          <w:rFonts w:cs="Arial"/>
          <w:szCs w:val="22"/>
          <w:lang w:eastAsia="es-CO"/>
        </w:rPr>
        <w:t>ii</w:t>
      </w:r>
      <w:proofErr w:type="spellEnd"/>
      <w:r w:rsidRPr="001676A5">
        <w:rPr>
          <w:rFonts w:cs="Arial"/>
          <w:szCs w:val="22"/>
          <w:lang w:eastAsia="es-CO"/>
        </w:rPr>
        <w:t>) no subsana el acta de pago en los términos solicitados por el IDU, deberá volver a iniciar el procedimiento de aprobación del acta de pago prevista en el presente numeral.</w:t>
      </w:r>
    </w:p>
    <w:p w14:paraId="3820097D" w14:textId="77777777" w:rsidR="001D6E2F" w:rsidRPr="001676A5" w:rsidRDefault="001D6E2F" w:rsidP="001D6E2F">
      <w:pPr>
        <w:numPr>
          <w:ilvl w:val="0"/>
          <w:numId w:val="36"/>
        </w:numPr>
        <w:tabs>
          <w:tab w:val="left" w:pos="1701"/>
        </w:tabs>
        <w:ind w:left="1701" w:hanging="850"/>
        <w:rPr>
          <w:rFonts w:cs="Arial"/>
          <w:szCs w:val="22"/>
        </w:rPr>
      </w:pPr>
      <w:r w:rsidRPr="001676A5">
        <w:rPr>
          <w:rFonts w:cs="Arial"/>
          <w:szCs w:val="22"/>
          <w:lang w:eastAsia="es-CO"/>
        </w:rPr>
        <w:t>El</w:t>
      </w:r>
      <w:r w:rsidRPr="001676A5">
        <w:rPr>
          <w:rFonts w:cs="Arial"/>
          <w:szCs w:val="22"/>
        </w:rPr>
        <w:t xml:space="preserve"> Interventor acepta que los pagos pactados estarán sujetos al PAC de la Entidad. Para proceder al pago, el Interventor deberá anexar los siguientes documentos o certificaciones: </w:t>
      </w:r>
    </w:p>
    <w:p w14:paraId="4018D933" w14:textId="77777777" w:rsidR="001D6E2F" w:rsidRPr="001676A5" w:rsidRDefault="001D6E2F" w:rsidP="001D6E2F">
      <w:pPr>
        <w:numPr>
          <w:ilvl w:val="1"/>
          <w:numId w:val="169"/>
        </w:numPr>
        <w:tabs>
          <w:tab w:val="left" w:pos="1701"/>
        </w:tabs>
        <w:ind w:left="2268" w:hanging="567"/>
        <w:rPr>
          <w:rFonts w:cs="Arial"/>
          <w:szCs w:val="22"/>
        </w:rPr>
      </w:pPr>
      <w:r w:rsidRPr="001676A5">
        <w:rPr>
          <w:rFonts w:cs="Arial"/>
          <w:szCs w:val="22"/>
        </w:rPr>
        <w:t>Factura debidamente diligenciada, conforme los requisitos establecidos en el artículo 617 del Estatuto Tributario.</w:t>
      </w:r>
    </w:p>
    <w:p w14:paraId="14515CBC" w14:textId="77777777" w:rsidR="001D6E2F" w:rsidRPr="001676A5" w:rsidRDefault="001D6E2F" w:rsidP="001D6E2F">
      <w:pPr>
        <w:numPr>
          <w:ilvl w:val="1"/>
          <w:numId w:val="169"/>
        </w:numPr>
        <w:tabs>
          <w:tab w:val="left" w:pos="1701"/>
        </w:tabs>
        <w:ind w:left="2268" w:hanging="567"/>
        <w:rPr>
          <w:rFonts w:cs="Arial"/>
          <w:szCs w:val="22"/>
        </w:rPr>
      </w:pPr>
      <w:r w:rsidRPr="001676A5">
        <w:rPr>
          <w:rFonts w:cs="Arial"/>
          <w:szCs w:val="22"/>
        </w:rPr>
        <w:t xml:space="preserve">Actas de pago y soportes de conformidad con los Manuales, Guías y Procedimientos del IDU, vigentes </w:t>
      </w:r>
      <w:r w:rsidRPr="001676A5">
        <w:rPr>
          <w:rFonts w:cs="Arial"/>
          <w:szCs w:val="22"/>
          <w:lang w:eastAsia="es-CO"/>
        </w:rPr>
        <w:t xml:space="preserve">a la suscripción </w:t>
      </w:r>
      <w:r w:rsidRPr="001676A5">
        <w:rPr>
          <w:rFonts w:cs="Arial"/>
          <w:szCs w:val="22"/>
        </w:rPr>
        <w:t>del Contrato.</w:t>
      </w:r>
    </w:p>
    <w:p w14:paraId="105F5EA8" w14:textId="77777777" w:rsidR="001D6E2F" w:rsidRPr="001676A5" w:rsidRDefault="001D6E2F" w:rsidP="001D6E2F">
      <w:pPr>
        <w:numPr>
          <w:ilvl w:val="1"/>
          <w:numId w:val="169"/>
        </w:numPr>
        <w:tabs>
          <w:tab w:val="left" w:pos="1701"/>
        </w:tabs>
        <w:ind w:left="2268" w:hanging="567"/>
        <w:rPr>
          <w:rFonts w:cs="Arial"/>
          <w:szCs w:val="22"/>
        </w:rPr>
      </w:pPr>
      <w:r w:rsidRPr="001676A5">
        <w:rPr>
          <w:rFonts w:cs="Arial"/>
          <w:szCs w:val="22"/>
        </w:rPr>
        <w:t xml:space="preserve">Certificación de aprobación, </w:t>
      </w:r>
      <w:r w:rsidRPr="001676A5">
        <w:rPr>
          <w:rFonts w:cs="Arial"/>
          <w:szCs w:val="22"/>
          <w:lang w:eastAsia="es-CO"/>
        </w:rPr>
        <w:t xml:space="preserve">por parte del IDU, de la entrega de los informes mensuales, hasta el mes anterior a la fecha de aprobación del producto a facturar. Para el último pago deben estar aprobados </w:t>
      </w:r>
      <w:r w:rsidRPr="001676A5">
        <w:rPr>
          <w:rFonts w:cs="Arial"/>
          <w:szCs w:val="22"/>
          <w:lang w:eastAsia="es-CO"/>
        </w:rPr>
        <w:lastRenderedPageBreak/>
        <w:t xml:space="preserve">todos los insumos entregados para los informes mensuales que realiza la </w:t>
      </w:r>
      <w:r w:rsidRPr="001676A5">
        <w:rPr>
          <w:rFonts w:cs="Arial"/>
          <w:szCs w:val="22"/>
        </w:rPr>
        <w:t>Interventoría</w:t>
      </w:r>
      <w:r w:rsidRPr="001676A5">
        <w:rPr>
          <w:rFonts w:cs="Arial"/>
          <w:szCs w:val="22"/>
          <w:lang w:eastAsia="es-CO"/>
        </w:rPr>
        <w:t xml:space="preserve">, y el informe final de la </w:t>
      </w:r>
      <w:r w:rsidRPr="001676A5">
        <w:rPr>
          <w:rFonts w:cs="Arial"/>
          <w:szCs w:val="22"/>
        </w:rPr>
        <w:t>Etapa</w:t>
      </w:r>
      <w:r w:rsidRPr="001676A5">
        <w:rPr>
          <w:rFonts w:cs="Arial"/>
          <w:szCs w:val="22"/>
          <w:lang w:eastAsia="es-CO"/>
        </w:rPr>
        <w:t>.</w:t>
      </w:r>
    </w:p>
    <w:p w14:paraId="35BF1C03" w14:textId="77777777" w:rsidR="001D6E2F" w:rsidRPr="001676A5" w:rsidRDefault="001D6E2F" w:rsidP="001D6E2F">
      <w:pPr>
        <w:numPr>
          <w:ilvl w:val="1"/>
          <w:numId w:val="169"/>
        </w:numPr>
        <w:tabs>
          <w:tab w:val="left" w:pos="1701"/>
        </w:tabs>
        <w:ind w:left="2268" w:hanging="567"/>
        <w:rPr>
          <w:rFonts w:cs="Arial"/>
          <w:szCs w:val="22"/>
        </w:rPr>
      </w:pPr>
      <w:r w:rsidRPr="001676A5">
        <w:rPr>
          <w:rFonts w:cs="Arial"/>
          <w:szCs w:val="22"/>
        </w:rPr>
        <w:t xml:space="preserve">Adjuntar al informe mensual que presenta al Supervisor de IDU, las certificaciones emitidas por el representante legal o revisor fiscal y/o anexos requeridos, sobre el cumplimiento de las obligaciones laborales y de pago de aportes a la Seguridad Social Integral por parte del Interventor, en el Manual Único de Control y Seguimiento Ambiental y de SST y en el Manual de Interventoría y/o Supervisión de Contratos del IDU vigentes </w:t>
      </w:r>
      <w:r w:rsidRPr="001676A5">
        <w:rPr>
          <w:rFonts w:cs="Arial"/>
          <w:szCs w:val="22"/>
          <w:lang w:eastAsia="es-CO"/>
        </w:rPr>
        <w:t xml:space="preserve">a la suscripción </w:t>
      </w:r>
      <w:r w:rsidRPr="001676A5">
        <w:rPr>
          <w:rFonts w:cs="Arial"/>
          <w:szCs w:val="22"/>
        </w:rPr>
        <w:t>del Contrato.</w:t>
      </w:r>
    </w:p>
    <w:p w14:paraId="7FA275C7" w14:textId="77777777" w:rsidR="001D6E2F" w:rsidRPr="001676A5" w:rsidRDefault="001D6E2F" w:rsidP="001D6E2F">
      <w:pPr>
        <w:numPr>
          <w:ilvl w:val="1"/>
          <w:numId w:val="169"/>
        </w:numPr>
        <w:tabs>
          <w:tab w:val="left" w:pos="1701"/>
        </w:tabs>
        <w:ind w:left="2268" w:hanging="567"/>
        <w:rPr>
          <w:rFonts w:cs="Arial"/>
          <w:szCs w:val="22"/>
        </w:rPr>
      </w:pPr>
      <w:r w:rsidRPr="001676A5">
        <w:rPr>
          <w:rFonts w:cs="Arial"/>
          <w:szCs w:val="22"/>
        </w:rPr>
        <w:t xml:space="preserve">Todos los demás documentos requeridos por el IDU en el momento de presentación de las cuentas, conforme con los Manuales, Planes, Guías y Procedimientos del IDU vigentes dentro de la ejecución del Contrato y la Guía de Pago a Terceros o los documentos que los modifiquen o sustituyan. </w:t>
      </w:r>
    </w:p>
    <w:p w14:paraId="168D5991" w14:textId="77777777" w:rsidR="001D6E2F" w:rsidRPr="001676A5" w:rsidRDefault="001D6E2F" w:rsidP="001D6E2F">
      <w:pPr>
        <w:numPr>
          <w:ilvl w:val="1"/>
          <w:numId w:val="169"/>
        </w:numPr>
        <w:tabs>
          <w:tab w:val="left" w:pos="1701"/>
        </w:tabs>
        <w:ind w:left="2268" w:hanging="567"/>
        <w:rPr>
          <w:rFonts w:cs="Arial"/>
          <w:szCs w:val="22"/>
          <w:lang w:eastAsia="es-CO"/>
        </w:rPr>
      </w:pPr>
      <w:r w:rsidRPr="001676A5">
        <w:rPr>
          <w:rFonts w:cs="Arial"/>
          <w:szCs w:val="22"/>
        </w:rPr>
        <w:t>Los trámites cobijados por la Ley 1682 de 2013 se deben regir por la “Guía Vigente de Coordinación IDU ESP y TIC en proyectos de infraestructura de transporte” y/o convenio respectivo o el documento vigente al momento del pago, para la armonización de los diseños con las ESP y entrega de producto definitivo.</w:t>
      </w:r>
    </w:p>
    <w:p w14:paraId="47B1D655" w14:textId="77777777" w:rsidR="001D6E2F" w:rsidRPr="001676A5" w:rsidRDefault="001D6E2F" w:rsidP="001D6E2F">
      <w:pPr>
        <w:numPr>
          <w:ilvl w:val="1"/>
          <w:numId w:val="8"/>
        </w:numPr>
        <w:tabs>
          <w:tab w:val="left" w:pos="851"/>
        </w:tabs>
        <w:ind w:left="851" w:hanging="851"/>
        <w:rPr>
          <w:rFonts w:cs="Arial"/>
          <w:szCs w:val="22"/>
        </w:rPr>
      </w:pPr>
      <w:r w:rsidRPr="001676A5">
        <w:rPr>
          <w:rFonts w:cs="Arial"/>
          <w:szCs w:val="22"/>
        </w:rPr>
        <w:t>Para la recepción de los pagos por parte del IDU, el Interventor deberá contar con una cuenta corriente o de ahorros, en un banco o corporación afiliada al Sistema Automático de Pagos SAP y presentará la certificación que así lo acredite.</w:t>
      </w:r>
    </w:p>
    <w:p w14:paraId="0C785FBC" w14:textId="77777777" w:rsidR="001D6E2F" w:rsidRPr="001676A5" w:rsidRDefault="001D6E2F" w:rsidP="001D6E2F">
      <w:pPr>
        <w:numPr>
          <w:ilvl w:val="1"/>
          <w:numId w:val="8"/>
        </w:numPr>
        <w:tabs>
          <w:tab w:val="left" w:pos="851"/>
        </w:tabs>
        <w:ind w:left="851" w:hanging="851"/>
        <w:rPr>
          <w:rFonts w:cs="Arial"/>
          <w:szCs w:val="22"/>
        </w:rPr>
      </w:pPr>
      <w:r w:rsidRPr="001676A5">
        <w:rPr>
          <w:rFonts w:eastAsia="SimSun" w:cs="Arial"/>
          <w:szCs w:val="22"/>
          <w:lang w:val="es-ES_tradnl" w:eastAsia="zh-CN" w:bidi="hi-IN"/>
        </w:rPr>
        <w:t>El</w:t>
      </w:r>
      <w:r w:rsidRPr="001676A5">
        <w:rPr>
          <w:rFonts w:cs="Arial"/>
          <w:szCs w:val="22"/>
        </w:rPr>
        <w:t xml:space="preserve"> Interventor, debe obrar con debida diligencia, adelantando las gestiones que sean de su resorte, con el fin de que el Interventor programe con anticipación todos los trámites requeridos y contemple todas sus actividades con presteza, para lograr su objetivo y cumplir con los plazos máximos establecidos para cada uno de los productos con esta Interventoría o entidades a que haya lugar, incluido el IDU. </w:t>
      </w:r>
    </w:p>
    <w:p w14:paraId="00FD7582" w14:textId="77777777" w:rsidR="001D6E2F" w:rsidRPr="001676A5" w:rsidRDefault="001D6E2F" w:rsidP="001D6E2F">
      <w:pPr>
        <w:numPr>
          <w:ilvl w:val="1"/>
          <w:numId w:val="8"/>
        </w:numPr>
        <w:tabs>
          <w:tab w:val="left" w:pos="851"/>
        </w:tabs>
        <w:ind w:left="851" w:hanging="851"/>
        <w:rPr>
          <w:rFonts w:eastAsia="SimSun" w:cs="Arial"/>
          <w:szCs w:val="22"/>
          <w:lang w:val="es-ES_tradnl" w:eastAsia="zh-CN" w:bidi="hi-IN"/>
        </w:rPr>
      </w:pPr>
      <w:r w:rsidRPr="001676A5">
        <w:rPr>
          <w:rFonts w:cs="Arial"/>
          <w:szCs w:val="22"/>
          <w:lang w:eastAsia="es-CO"/>
        </w:rPr>
        <w:t>Todos</w:t>
      </w:r>
      <w:r w:rsidRPr="001676A5">
        <w:rPr>
          <w:rFonts w:eastAsia="SimSun" w:cs="Arial"/>
          <w:szCs w:val="22"/>
          <w:lang w:val="es-ES_tradnl" w:eastAsia="zh-CN" w:bidi="hi-IN"/>
        </w:rPr>
        <w:t xml:space="preserve"> los documentos de pago deberán ser avalados por el Supervisor del </w:t>
      </w:r>
      <w:r w:rsidRPr="001676A5">
        <w:rPr>
          <w:rFonts w:eastAsia="SimSun" w:cs="Arial"/>
          <w:szCs w:val="22"/>
          <w:lang w:val="es-ES_tradnl"/>
        </w:rPr>
        <w:t>Contrato</w:t>
      </w:r>
      <w:r w:rsidRPr="001676A5">
        <w:rPr>
          <w:rFonts w:eastAsia="SimSun" w:cs="Arial"/>
          <w:szCs w:val="22"/>
          <w:lang w:val="es-ES_tradnl" w:eastAsia="zh-CN" w:bidi="hi-IN"/>
        </w:rPr>
        <w:t xml:space="preserve">. </w:t>
      </w:r>
    </w:p>
    <w:p w14:paraId="1691B746" w14:textId="77777777" w:rsidR="001D6E2F" w:rsidRPr="001676A5" w:rsidRDefault="001D6E2F" w:rsidP="001D6E2F">
      <w:pPr>
        <w:numPr>
          <w:ilvl w:val="1"/>
          <w:numId w:val="8"/>
        </w:numPr>
        <w:tabs>
          <w:tab w:val="left" w:pos="851"/>
        </w:tabs>
        <w:ind w:left="851" w:hanging="851"/>
        <w:rPr>
          <w:rFonts w:cs="Arial"/>
          <w:szCs w:val="22"/>
          <w:u w:val="single"/>
        </w:rPr>
      </w:pPr>
      <w:bookmarkStart w:id="359" w:name="_Toc119593713"/>
      <w:bookmarkStart w:id="360" w:name="_Toc122082250"/>
      <w:r w:rsidRPr="001676A5">
        <w:rPr>
          <w:rFonts w:cs="Arial"/>
          <w:szCs w:val="22"/>
          <w:u w:val="single"/>
        </w:rPr>
        <w:t>Valor de las Actas.</w:t>
      </w:r>
      <w:bookmarkEnd w:id="359"/>
      <w:bookmarkEnd w:id="360"/>
    </w:p>
    <w:p w14:paraId="6F30B100" w14:textId="3CBD8F65" w:rsidR="001D6E2F" w:rsidRPr="001676A5" w:rsidRDefault="001D6E2F" w:rsidP="001D6E2F">
      <w:pPr>
        <w:rPr>
          <w:rFonts w:cs="Arial"/>
          <w:szCs w:val="22"/>
          <w:lang w:eastAsia="es-CO"/>
        </w:rPr>
      </w:pPr>
      <w:r w:rsidRPr="001676A5">
        <w:rPr>
          <w:rFonts w:eastAsia="SimSun" w:cs="Arial"/>
          <w:szCs w:val="22"/>
          <w:lang w:val="es-ES_tradnl" w:eastAsia="zh-CN" w:bidi="hi-IN"/>
        </w:rPr>
        <w:t>El</w:t>
      </w:r>
      <w:r w:rsidRPr="001676A5">
        <w:rPr>
          <w:rFonts w:cs="Arial"/>
          <w:szCs w:val="22"/>
          <w:lang w:eastAsia="es-CO"/>
        </w:rPr>
        <w:t xml:space="preserve"> valor de cada </w:t>
      </w:r>
      <w:r w:rsidRPr="001676A5">
        <w:rPr>
          <w:rFonts w:cs="Arial"/>
          <w:szCs w:val="22"/>
        </w:rPr>
        <w:t xml:space="preserve">Acta Mensual de Pago de </w:t>
      </w:r>
      <w:proofErr w:type="gramStart"/>
      <w:r w:rsidRPr="001676A5">
        <w:rPr>
          <w:rFonts w:cs="Arial"/>
          <w:szCs w:val="22"/>
        </w:rPr>
        <w:t>Interventoría,</w:t>
      </w:r>
      <w:proofErr w:type="gramEnd"/>
      <w:r w:rsidRPr="001676A5">
        <w:rPr>
          <w:rFonts w:cs="Arial"/>
          <w:szCs w:val="22"/>
          <w:lang w:eastAsia="es-CO"/>
        </w:rPr>
        <w:t xml:space="preserve"> será aquel que resulte de aplicar lo señalado en la </w:t>
      </w:r>
      <w:r w:rsidR="0074310B" w:rsidRPr="001676A5">
        <w:rPr>
          <w:rFonts w:cs="Arial"/>
          <w:szCs w:val="22"/>
          <w:lang w:eastAsia="es-CO"/>
        </w:rPr>
        <w:fldChar w:fldCharType="begin"/>
      </w:r>
      <w:r w:rsidR="0074310B" w:rsidRPr="001676A5">
        <w:rPr>
          <w:rFonts w:cs="Arial"/>
          <w:szCs w:val="22"/>
          <w:lang w:eastAsia="es-CO"/>
        </w:rPr>
        <w:instrText xml:space="preserve"> REF _Ref5188298 \r \h </w:instrText>
      </w:r>
      <w:r w:rsidR="00EA2A05" w:rsidRPr="001676A5">
        <w:rPr>
          <w:rFonts w:cs="Arial"/>
          <w:szCs w:val="22"/>
          <w:lang w:eastAsia="es-CO"/>
        </w:rPr>
        <w:instrText xml:space="preserve"> \* MERGEFORMAT </w:instrText>
      </w:r>
      <w:r w:rsidR="0074310B" w:rsidRPr="001676A5">
        <w:rPr>
          <w:rFonts w:cs="Arial"/>
          <w:szCs w:val="22"/>
          <w:lang w:eastAsia="es-CO"/>
        </w:rPr>
      </w:r>
      <w:r w:rsidR="0074310B" w:rsidRPr="001676A5">
        <w:rPr>
          <w:rFonts w:cs="Arial"/>
          <w:szCs w:val="22"/>
          <w:lang w:eastAsia="es-CO"/>
        </w:rPr>
        <w:fldChar w:fldCharType="separate"/>
      </w:r>
      <w:r w:rsidR="00EA2A05" w:rsidRPr="001676A5">
        <w:rPr>
          <w:rFonts w:cs="Arial"/>
          <w:szCs w:val="22"/>
          <w:lang w:eastAsia="es-CO"/>
        </w:rPr>
        <w:t>CLÁUSULA 12</w:t>
      </w:r>
      <w:r w:rsidR="0074310B" w:rsidRPr="001676A5">
        <w:rPr>
          <w:rFonts w:cs="Arial"/>
          <w:szCs w:val="22"/>
          <w:lang w:eastAsia="es-CO"/>
        </w:rPr>
        <w:fldChar w:fldCharType="end"/>
      </w:r>
      <w:r w:rsidR="0074310B" w:rsidRPr="001676A5">
        <w:rPr>
          <w:rFonts w:cs="Arial"/>
          <w:szCs w:val="22"/>
          <w:lang w:eastAsia="es-CO"/>
        </w:rPr>
        <w:t xml:space="preserve"> </w:t>
      </w:r>
      <w:r w:rsidRPr="001676A5">
        <w:rPr>
          <w:rFonts w:cs="Arial"/>
          <w:szCs w:val="22"/>
          <w:lang w:eastAsia="es-CO"/>
        </w:rPr>
        <w:t xml:space="preserve">de este </w:t>
      </w:r>
      <w:r w:rsidRPr="001676A5">
        <w:rPr>
          <w:rFonts w:cs="Arial"/>
          <w:szCs w:val="22"/>
        </w:rPr>
        <w:t>Contrato de Interventoría</w:t>
      </w:r>
      <w:r w:rsidRPr="001676A5">
        <w:rPr>
          <w:rFonts w:cs="Arial"/>
          <w:szCs w:val="22"/>
          <w:lang w:eastAsia="es-CO"/>
        </w:rPr>
        <w:t xml:space="preserve"> previa aplicación de los </w:t>
      </w:r>
      <w:r w:rsidRPr="001676A5">
        <w:rPr>
          <w:rFonts w:cs="Arial"/>
          <w:szCs w:val="22"/>
          <w:lang w:eastAsia="es-CO"/>
        </w:rPr>
        <w:lastRenderedPageBreak/>
        <w:t xml:space="preserve">descuentos a favor del </w:t>
      </w:r>
      <w:r w:rsidRPr="001676A5">
        <w:rPr>
          <w:rFonts w:cs="Arial"/>
          <w:szCs w:val="22"/>
        </w:rPr>
        <w:t>IDU</w:t>
      </w:r>
      <w:r w:rsidRPr="001676A5">
        <w:rPr>
          <w:rFonts w:cs="Arial"/>
          <w:szCs w:val="22"/>
          <w:lang w:eastAsia="es-CO"/>
        </w:rPr>
        <w:t xml:space="preserve"> previstos en el presente </w:t>
      </w:r>
      <w:r w:rsidRPr="001676A5">
        <w:rPr>
          <w:rFonts w:cs="Arial"/>
          <w:szCs w:val="22"/>
        </w:rPr>
        <w:t>Contrato</w:t>
      </w:r>
      <w:r w:rsidRPr="001676A5">
        <w:rPr>
          <w:rFonts w:cs="Arial"/>
          <w:szCs w:val="22"/>
          <w:lang w:eastAsia="es-CO"/>
        </w:rPr>
        <w:t xml:space="preserve">. El valor de tales </w:t>
      </w:r>
      <w:r w:rsidRPr="001676A5">
        <w:rPr>
          <w:rFonts w:cs="Arial"/>
          <w:szCs w:val="22"/>
        </w:rPr>
        <w:t xml:space="preserve">Actas Mensuales de Pago de </w:t>
      </w:r>
      <w:proofErr w:type="gramStart"/>
      <w:r w:rsidRPr="001676A5">
        <w:rPr>
          <w:rFonts w:cs="Arial"/>
          <w:szCs w:val="22"/>
        </w:rPr>
        <w:t>Interventoría,</w:t>
      </w:r>
      <w:proofErr w:type="gramEnd"/>
      <w:r w:rsidRPr="001676A5">
        <w:rPr>
          <w:rFonts w:cs="Arial"/>
          <w:szCs w:val="22"/>
          <w:lang w:eastAsia="es-CO"/>
        </w:rPr>
        <w:t xml:space="preserve"> deberá ser pagado al </w:t>
      </w:r>
      <w:r w:rsidRPr="001676A5">
        <w:rPr>
          <w:rFonts w:cs="Arial"/>
          <w:szCs w:val="22"/>
        </w:rPr>
        <w:t>Interventor</w:t>
      </w:r>
      <w:r w:rsidRPr="001676A5">
        <w:rPr>
          <w:rFonts w:cs="Arial"/>
          <w:szCs w:val="22"/>
          <w:lang w:eastAsia="es-CO"/>
        </w:rPr>
        <w:t xml:space="preserve"> dentro del término y con el cumplimiento de los requisitos establecidos en la Guía de pago a Terceros del IDU. </w:t>
      </w:r>
    </w:p>
    <w:p w14:paraId="3A0337A9" w14:textId="77777777" w:rsidR="001D6E2F" w:rsidRPr="001676A5" w:rsidRDefault="001D6E2F" w:rsidP="001D6E2F">
      <w:pPr>
        <w:numPr>
          <w:ilvl w:val="1"/>
          <w:numId w:val="8"/>
        </w:numPr>
        <w:tabs>
          <w:tab w:val="left" w:pos="851"/>
        </w:tabs>
        <w:ind w:left="851" w:hanging="851"/>
        <w:rPr>
          <w:rFonts w:cs="Arial"/>
          <w:szCs w:val="22"/>
          <w:u w:val="single"/>
        </w:rPr>
      </w:pPr>
      <w:bookmarkStart w:id="361" w:name="_Toc119593714"/>
      <w:bookmarkStart w:id="362" w:name="_Toc122082251"/>
      <w:r w:rsidRPr="001676A5">
        <w:rPr>
          <w:rFonts w:cs="Arial"/>
          <w:szCs w:val="22"/>
          <w:u w:val="single"/>
        </w:rPr>
        <w:t>Descuentos de las Actas</w:t>
      </w:r>
      <w:bookmarkEnd w:id="361"/>
      <w:bookmarkEnd w:id="362"/>
    </w:p>
    <w:p w14:paraId="287B2AC8" w14:textId="270F3D37" w:rsidR="001D6E2F" w:rsidRPr="001676A5" w:rsidRDefault="001D6E2F" w:rsidP="001D6E2F">
      <w:pPr>
        <w:numPr>
          <w:ilvl w:val="0"/>
          <w:numId w:val="37"/>
        </w:numPr>
        <w:tabs>
          <w:tab w:val="left" w:pos="1701"/>
        </w:tabs>
        <w:ind w:left="1701" w:hanging="851"/>
        <w:rPr>
          <w:rFonts w:cs="Arial"/>
          <w:szCs w:val="22"/>
          <w:lang w:eastAsia="es-CO"/>
        </w:rPr>
      </w:pPr>
      <w:r w:rsidRPr="001676A5">
        <w:rPr>
          <w:rFonts w:cs="Arial"/>
          <w:szCs w:val="22"/>
          <w:lang w:eastAsia="es-CO"/>
        </w:rPr>
        <w:t>Cuando quiera que existan multas y/o cláusulas penales</w:t>
      </w:r>
      <w:r w:rsidR="0074310B" w:rsidRPr="001676A5">
        <w:rPr>
          <w:rFonts w:cs="Arial"/>
          <w:szCs w:val="22"/>
          <w:lang w:eastAsia="es-CO"/>
        </w:rPr>
        <w:t xml:space="preserve"> y/o descuentos</w:t>
      </w:r>
      <w:r w:rsidRPr="001676A5">
        <w:rPr>
          <w:rFonts w:cs="Arial"/>
          <w:szCs w:val="22"/>
          <w:lang w:eastAsia="es-CO"/>
        </w:rPr>
        <w:t xml:space="preserve"> impuest</w:t>
      </w:r>
      <w:r w:rsidR="0074310B" w:rsidRPr="001676A5">
        <w:rPr>
          <w:rFonts w:cs="Arial"/>
          <w:szCs w:val="22"/>
          <w:lang w:eastAsia="es-CO"/>
        </w:rPr>
        <w:t>o</w:t>
      </w:r>
      <w:r w:rsidRPr="001676A5">
        <w:rPr>
          <w:rFonts w:cs="Arial"/>
          <w:szCs w:val="22"/>
          <w:lang w:eastAsia="es-CO"/>
        </w:rPr>
        <w:t>s al</w:t>
      </w:r>
      <w:r w:rsidRPr="001676A5">
        <w:rPr>
          <w:rFonts w:cs="Arial"/>
          <w:szCs w:val="22"/>
        </w:rPr>
        <w:t xml:space="preserve"> Interventor </w:t>
      </w:r>
      <w:r w:rsidRPr="001676A5">
        <w:rPr>
          <w:rFonts w:cs="Arial"/>
          <w:szCs w:val="22"/>
          <w:lang w:eastAsia="es-CO"/>
        </w:rPr>
        <w:t xml:space="preserve">mediante actos administrativos que se encuentren en firme, el </w:t>
      </w:r>
      <w:r w:rsidRPr="001676A5">
        <w:rPr>
          <w:rFonts w:cs="Arial"/>
          <w:szCs w:val="22"/>
        </w:rPr>
        <w:t xml:space="preserve">IDU </w:t>
      </w:r>
      <w:r w:rsidRPr="001676A5">
        <w:rPr>
          <w:rFonts w:cs="Arial"/>
          <w:szCs w:val="22"/>
          <w:lang w:eastAsia="es-CO"/>
        </w:rPr>
        <w:t xml:space="preserve">podrá descontar de las </w:t>
      </w:r>
      <w:r w:rsidRPr="001676A5">
        <w:rPr>
          <w:rFonts w:cs="Arial"/>
          <w:szCs w:val="22"/>
        </w:rPr>
        <w:t>Actas Mensuales de Pago de Interventoría</w:t>
      </w:r>
      <w:r w:rsidRPr="001676A5">
        <w:rPr>
          <w:rFonts w:cs="Arial"/>
          <w:szCs w:val="22"/>
          <w:lang w:eastAsia="es-CO"/>
        </w:rPr>
        <w:t xml:space="preserve"> dichos valores. </w:t>
      </w:r>
    </w:p>
    <w:p w14:paraId="18251313" w14:textId="77777777" w:rsidR="001D6E2F" w:rsidRPr="001676A5" w:rsidRDefault="001D6E2F" w:rsidP="001D6E2F">
      <w:pPr>
        <w:numPr>
          <w:ilvl w:val="0"/>
          <w:numId w:val="37"/>
        </w:numPr>
        <w:tabs>
          <w:tab w:val="left" w:pos="1701"/>
        </w:tabs>
        <w:ind w:left="1701" w:hanging="851"/>
        <w:rPr>
          <w:rFonts w:cs="Arial"/>
          <w:szCs w:val="22"/>
          <w:lang w:eastAsia="es-CO"/>
        </w:rPr>
      </w:pPr>
      <w:r w:rsidRPr="001676A5">
        <w:rPr>
          <w:rFonts w:eastAsia="SimSun" w:cs="Arial"/>
          <w:szCs w:val="22"/>
          <w:lang w:val="es-ES_tradnl" w:eastAsia="zh-CN" w:bidi="hi-IN"/>
        </w:rPr>
        <w:t>Cuando</w:t>
      </w:r>
      <w:r w:rsidRPr="001676A5">
        <w:rPr>
          <w:rFonts w:cs="Arial"/>
          <w:szCs w:val="22"/>
          <w:lang w:eastAsia="es-CO"/>
        </w:rPr>
        <w:t xml:space="preserve"> se establezca que, por error del </w:t>
      </w:r>
      <w:r w:rsidRPr="001676A5">
        <w:rPr>
          <w:rFonts w:cs="Arial"/>
          <w:szCs w:val="22"/>
        </w:rPr>
        <w:t xml:space="preserve">Interventor </w:t>
      </w:r>
      <w:r w:rsidRPr="001676A5">
        <w:rPr>
          <w:rFonts w:cs="Arial"/>
          <w:szCs w:val="22"/>
          <w:lang w:eastAsia="es-CO"/>
        </w:rPr>
        <w:t>y/o el</w:t>
      </w:r>
      <w:r w:rsidRPr="001676A5">
        <w:rPr>
          <w:rFonts w:cs="Arial"/>
          <w:szCs w:val="22"/>
        </w:rPr>
        <w:t xml:space="preserve"> IDU,</w:t>
      </w:r>
      <w:r w:rsidRPr="001676A5">
        <w:rPr>
          <w:rFonts w:cs="Arial"/>
          <w:szCs w:val="22"/>
          <w:lang w:eastAsia="es-CO"/>
        </w:rPr>
        <w:t xml:space="preserve"> en un </w:t>
      </w:r>
      <w:r w:rsidRPr="001676A5">
        <w:rPr>
          <w:rFonts w:cs="Arial"/>
          <w:szCs w:val="22"/>
        </w:rPr>
        <w:t>Acta Mensual de Pago de Interventoría</w:t>
      </w:r>
      <w:r w:rsidRPr="001676A5">
        <w:rPr>
          <w:rFonts w:cs="Arial"/>
          <w:szCs w:val="22"/>
          <w:lang w:eastAsia="es-CO"/>
        </w:rPr>
        <w:t xml:space="preserve">, se pagaron montos superiores a los que correspondían, el </w:t>
      </w:r>
      <w:r w:rsidRPr="001676A5">
        <w:rPr>
          <w:rFonts w:cs="Arial"/>
          <w:szCs w:val="22"/>
        </w:rPr>
        <w:t xml:space="preserve">Interventor </w:t>
      </w:r>
      <w:r w:rsidRPr="001676A5">
        <w:rPr>
          <w:rFonts w:cs="Arial"/>
          <w:szCs w:val="22"/>
          <w:lang w:eastAsia="es-CO"/>
        </w:rPr>
        <w:t xml:space="preserve">autoriza expresamente, por la sola firma de este </w:t>
      </w:r>
      <w:r w:rsidRPr="001676A5">
        <w:rPr>
          <w:rFonts w:cs="Arial"/>
          <w:szCs w:val="22"/>
        </w:rPr>
        <w:t>Contrato</w:t>
      </w:r>
      <w:r w:rsidRPr="001676A5">
        <w:rPr>
          <w:rFonts w:cs="Arial"/>
          <w:szCs w:val="22"/>
          <w:lang w:eastAsia="es-CO"/>
        </w:rPr>
        <w:t>, a que el valor del exceso sea descontado del</w:t>
      </w:r>
      <w:r w:rsidRPr="001676A5">
        <w:rPr>
          <w:rFonts w:cs="Arial"/>
          <w:szCs w:val="22"/>
        </w:rPr>
        <w:t xml:space="preserve"> Acta Mensual de Pago de Interventoría</w:t>
      </w:r>
      <w:r w:rsidRPr="001676A5">
        <w:rPr>
          <w:rFonts w:cs="Arial"/>
          <w:szCs w:val="22"/>
          <w:lang w:eastAsia="es-CO"/>
        </w:rPr>
        <w:t xml:space="preserve"> inmediatamente posterior al momento en que se haya advertido el error.</w:t>
      </w:r>
    </w:p>
    <w:p w14:paraId="7F716EA1" w14:textId="77416A82" w:rsidR="00B44169" w:rsidRPr="001676A5" w:rsidRDefault="001D6E2F" w:rsidP="001D6E2F">
      <w:pPr>
        <w:numPr>
          <w:ilvl w:val="0"/>
          <w:numId w:val="37"/>
        </w:numPr>
        <w:tabs>
          <w:tab w:val="left" w:pos="1701"/>
        </w:tabs>
        <w:ind w:left="1701" w:hanging="851"/>
        <w:rPr>
          <w:rFonts w:cs="Arial"/>
          <w:szCs w:val="22"/>
        </w:rPr>
      </w:pPr>
      <w:r w:rsidRPr="001676A5">
        <w:rPr>
          <w:rFonts w:eastAsia="SimSun" w:cs="Arial"/>
          <w:szCs w:val="22"/>
          <w:lang w:val="es-ES_tradnl" w:eastAsia="zh-CN" w:bidi="hi-IN"/>
        </w:rPr>
        <w:t>Finalmente</w:t>
      </w:r>
      <w:r w:rsidRPr="001676A5">
        <w:rPr>
          <w:rFonts w:cs="Arial"/>
          <w:szCs w:val="22"/>
          <w:lang w:eastAsia="es-CO"/>
        </w:rPr>
        <w:t xml:space="preserve">, del valor de las </w:t>
      </w:r>
      <w:r w:rsidRPr="001676A5">
        <w:rPr>
          <w:rFonts w:cs="Arial"/>
          <w:szCs w:val="22"/>
        </w:rPr>
        <w:t>Actas Mensuales de Pago de Interventoría</w:t>
      </w:r>
      <w:r w:rsidRPr="001676A5">
        <w:rPr>
          <w:rFonts w:cs="Arial"/>
          <w:szCs w:val="22"/>
          <w:lang w:eastAsia="es-CO"/>
        </w:rPr>
        <w:t xml:space="preserve"> también serán descontadas las demás retenciones que procedan de acuerdo con las normas tributarias aplicables.</w:t>
      </w:r>
    </w:p>
    <w:p w14:paraId="3DAE1A4A" w14:textId="77777777" w:rsidR="00E55364" w:rsidRPr="001676A5" w:rsidRDefault="00E55364" w:rsidP="006B3450">
      <w:pPr>
        <w:pStyle w:val="Ttulo"/>
      </w:pPr>
      <w:bookmarkStart w:id="363" w:name="_Toc119593715"/>
      <w:bookmarkStart w:id="364" w:name="_Toc122082252"/>
      <w:bookmarkStart w:id="365" w:name="_Toc148025397"/>
      <w:r w:rsidRPr="001676A5">
        <w:t>GASTOS A CARGO DEL INTERVENTOR</w:t>
      </w:r>
      <w:bookmarkEnd w:id="363"/>
      <w:bookmarkEnd w:id="364"/>
      <w:bookmarkEnd w:id="365"/>
    </w:p>
    <w:p w14:paraId="19C1E71F" w14:textId="77777777" w:rsidR="001D6E2F" w:rsidRPr="001676A5" w:rsidRDefault="001D6E2F" w:rsidP="001D6E2F">
      <w:pPr>
        <w:rPr>
          <w:rFonts w:cs="Arial"/>
          <w:szCs w:val="22"/>
        </w:rPr>
      </w:pPr>
      <w:r w:rsidRPr="001676A5">
        <w:rPr>
          <w:rFonts w:cs="Arial"/>
          <w:szCs w:val="22"/>
          <w:lang w:eastAsia="es-CO"/>
        </w:rPr>
        <w:t xml:space="preserve">Serán por cuenta exclusiva del </w:t>
      </w:r>
      <w:r w:rsidRPr="001676A5">
        <w:rPr>
          <w:rFonts w:cs="Arial"/>
          <w:szCs w:val="22"/>
        </w:rPr>
        <w:t>Interventor,</w:t>
      </w:r>
      <w:r w:rsidRPr="001676A5">
        <w:rPr>
          <w:rFonts w:cs="Arial"/>
          <w:szCs w:val="22"/>
          <w:lang w:eastAsia="es-CO"/>
        </w:rPr>
        <w:t xml:space="preserve"> todos los costos directos e indirectos que demande la ejecución del presente </w:t>
      </w:r>
      <w:r w:rsidRPr="001676A5">
        <w:rPr>
          <w:rFonts w:cs="Arial"/>
          <w:szCs w:val="22"/>
        </w:rPr>
        <w:t>Contrato,</w:t>
      </w:r>
      <w:r w:rsidRPr="001676A5">
        <w:rPr>
          <w:rFonts w:cs="Arial"/>
          <w:szCs w:val="22"/>
          <w:lang w:eastAsia="es-CO"/>
        </w:rPr>
        <w:t xml:space="preserve"> tales como los gastos de administración, sueldos, horas extras, jornales, honorarios y prestaciones sociales del personal que emplee, costos, atados al programa de seguridad industrial y al control de calidad interno de la </w:t>
      </w:r>
      <w:r w:rsidRPr="001676A5">
        <w:rPr>
          <w:rFonts w:cs="Arial"/>
          <w:szCs w:val="22"/>
        </w:rPr>
        <w:t>Interventoría</w:t>
      </w:r>
      <w:r w:rsidRPr="001676A5">
        <w:rPr>
          <w:rFonts w:cs="Arial"/>
          <w:szCs w:val="22"/>
          <w:lang w:eastAsia="es-CO"/>
        </w:rPr>
        <w:t xml:space="preserve">, transportes, equipos, costos de laboratorios, investigaciones técnicas, estudios y diseños, asesorías, así como todos los gastos y los impuestos, tasas y contribuciones —directos o indirectos- que se causen en virtud de la ejecución del objeto contratado. El </w:t>
      </w:r>
      <w:r w:rsidRPr="001676A5">
        <w:rPr>
          <w:rFonts w:cs="Arial"/>
          <w:szCs w:val="22"/>
        </w:rPr>
        <w:t xml:space="preserve">Interventor </w:t>
      </w:r>
      <w:r w:rsidRPr="001676A5">
        <w:rPr>
          <w:rFonts w:cs="Arial"/>
          <w:szCs w:val="22"/>
          <w:lang w:eastAsia="es-CO"/>
        </w:rPr>
        <w:t xml:space="preserve">en el desarrollo de los trabajos, suministrará a su costa el personal, los equipos, materiales y efectuará las pruebas de laboratorio, pruebas selectivas, y controles a través de muestreos, cuando sea necesario y conveniente, para garantizar y verificar que los trabajos cuyo control constituye el objeto de la </w:t>
      </w:r>
      <w:r w:rsidRPr="001676A5">
        <w:rPr>
          <w:rFonts w:cs="Arial"/>
          <w:szCs w:val="22"/>
        </w:rPr>
        <w:t xml:space="preserve">Interventoría </w:t>
      </w:r>
      <w:r w:rsidRPr="001676A5">
        <w:rPr>
          <w:rFonts w:cs="Arial"/>
          <w:szCs w:val="22"/>
          <w:lang w:eastAsia="es-CO"/>
        </w:rPr>
        <w:t xml:space="preserve">sean realizados en perfectas condiciones y sean entregados al </w:t>
      </w:r>
      <w:r w:rsidRPr="001676A5">
        <w:rPr>
          <w:rFonts w:cs="Arial"/>
          <w:szCs w:val="22"/>
        </w:rPr>
        <w:t>IDU</w:t>
      </w:r>
      <w:r w:rsidRPr="001676A5">
        <w:rPr>
          <w:rFonts w:cs="Arial"/>
          <w:szCs w:val="22"/>
          <w:lang w:eastAsia="es-CO"/>
        </w:rPr>
        <w:t>, debidamente ejecutados y dentro los plazos estipulados.</w:t>
      </w:r>
    </w:p>
    <w:p w14:paraId="5A8AC578" w14:textId="77777777" w:rsidR="009E5C5A" w:rsidRPr="001676A5" w:rsidRDefault="009E5C5A" w:rsidP="006B3450">
      <w:pPr>
        <w:pStyle w:val="Ttulo"/>
      </w:pPr>
      <w:bookmarkStart w:id="366" w:name="_Ref536126091"/>
      <w:bookmarkStart w:id="367" w:name="_Toc119593716"/>
      <w:bookmarkStart w:id="368" w:name="_Toc122082253"/>
      <w:bookmarkStart w:id="369" w:name="_Toc148025398"/>
      <w:r w:rsidRPr="001676A5">
        <w:lastRenderedPageBreak/>
        <w:t>FACULTADES Y OBLIGACIONES DEL INTERVENTOR</w:t>
      </w:r>
      <w:bookmarkEnd w:id="366"/>
      <w:bookmarkEnd w:id="367"/>
      <w:bookmarkEnd w:id="368"/>
      <w:bookmarkEnd w:id="369"/>
    </w:p>
    <w:p w14:paraId="18C668AF" w14:textId="77777777" w:rsidR="005E7F5C" w:rsidRPr="001676A5" w:rsidRDefault="009E5C5A" w:rsidP="001D5FEE">
      <w:pPr>
        <w:numPr>
          <w:ilvl w:val="1"/>
          <w:numId w:val="8"/>
        </w:numPr>
        <w:tabs>
          <w:tab w:val="left" w:pos="851"/>
        </w:tabs>
        <w:ind w:left="851" w:hanging="851"/>
        <w:rPr>
          <w:rFonts w:cs="Arial"/>
          <w:szCs w:val="22"/>
        </w:rPr>
      </w:pPr>
      <w:bookmarkStart w:id="370" w:name="_Toc119593717"/>
      <w:bookmarkStart w:id="371" w:name="_Toc122082254"/>
      <w:r w:rsidRPr="001676A5">
        <w:rPr>
          <w:rFonts w:cs="Arial"/>
          <w:szCs w:val="22"/>
          <w:lang w:eastAsia="es-CO"/>
        </w:rPr>
        <w:t>El</w:t>
      </w:r>
      <w:r w:rsidRPr="001676A5">
        <w:rPr>
          <w:rFonts w:cs="Arial"/>
          <w:szCs w:val="22"/>
        </w:rPr>
        <w:t xml:space="preserve"> Interventor será responsable del control, la supervisión y la vigilancia de la ejecución y el cumplimiento de las obligaciones a cargo del Contratista de Obra durante el desarrollo del Contrato de Obra</w:t>
      </w:r>
      <w:r w:rsidR="00C324AA" w:rsidRPr="001676A5">
        <w:rPr>
          <w:rFonts w:cs="Arial"/>
          <w:szCs w:val="22"/>
        </w:rPr>
        <w:t xml:space="preserve"> </w:t>
      </w:r>
      <w:r w:rsidR="005E7F5C" w:rsidRPr="001676A5">
        <w:rPr>
          <w:rFonts w:cs="Arial"/>
          <w:szCs w:val="22"/>
        </w:rPr>
        <w:t xml:space="preserve">hasta </w:t>
      </w:r>
      <w:r w:rsidR="00C324AA" w:rsidRPr="001676A5">
        <w:rPr>
          <w:rFonts w:cs="Arial"/>
          <w:szCs w:val="22"/>
        </w:rPr>
        <w:t>su terminación</w:t>
      </w:r>
      <w:r w:rsidR="005E7F5C" w:rsidRPr="001676A5">
        <w:rPr>
          <w:rFonts w:cs="Arial"/>
          <w:szCs w:val="22"/>
        </w:rPr>
        <w:t xml:space="preserve"> y liquidación</w:t>
      </w:r>
      <w:r w:rsidRPr="001676A5">
        <w:rPr>
          <w:rFonts w:cs="Arial"/>
          <w:szCs w:val="22"/>
        </w:rPr>
        <w:t>.</w:t>
      </w:r>
      <w:bookmarkEnd w:id="370"/>
      <w:bookmarkEnd w:id="371"/>
      <w:r w:rsidRPr="001676A5">
        <w:rPr>
          <w:rFonts w:cs="Arial"/>
          <w:szCs w:val="22"/>
        </w:rPr>
        <w:t xml:space="preserve"> </w:t>
      </w:r>
    </w:p>
    <w:p w14:paraId="0EAABE1F" w14:textId="77777777" w:rsidR="009E5C5A" w:rsidRPr="001676A5" w:rsidRDefault="009E5C5A" w:rsidP="001D5FEE">
      <w:pPr>
        <w:numPr>
          <w:ilvl w:val="1"/>
          <w:numId w:val="8"/>
        </w:numPr>
        <w:tabs>
          <w:tab w:val="left" w:pos="851"/>
        </w:tabs>
        <w:ind w:left="851" w:hanging="851"/>
        <w:rPr>
          <w:rFonts w:cs="Arial"/>
          <w:szCs w:val="22"/>
          <w:lang w:val="es-ES_tradnl"/>
        </w:rPr>
      </w:pPr>
      <w:bookmarkStart w:id="372" w:name="_Toc119593718"/>
      <w:bookmarkStart w:id="373" w:name="_Toc122082255"/>
      <w:r w:rsidRPr="001676A5">
        <w:rPr>
          <w:rFonts w:cs="Arial"/>
          <w:szCs w:val="22"/>
          <w:lang w:eastAsia="es-CO"/>
        </w:rPr>
        <w:t>El</w:t>
      </w:r>
      <w:r w:rsidRPr="001676A5">
        <w:rPr>
          <w:rFonts w:cs="Arial"/>
          <w:szCs w:val="22"/>
        </w:rPr>
        <w:t xml:space="preserve"> Interventor ejercerá la representación del IDU ante el Contratista de Obra, en los precisos términos y para los efectos definidos en este Contrato de Interventoría y en el Contrato de Obra, y </w:t>
      </w:r>
      <w:r w:rsidR="00FC27FC" w:rsidRPr="001676A5">
        <w:rPr>
          <w:rFonts w:cs="Arial"/>
          <w:szCs w:val="22"/>
        </w:rPr>
        <w:t>ejercerá</w:t>
      </w:r>
      <w:r w:rsidR="00D673B4" w:rsidRPr="001676A5">
        <w:rPr>
          <w:rFonts w:cs="Arial"/>
          <w:szCs w:val="22"/>
        </w:rPr>
        <w:t xml:space="preserve"> el </w:t>
      </w:r>
      <w:r w:rsidR="00D673B4" w:rsidRPr="001676A5">
        <w:rPr>
          <w:rFonts w:cs="Arial"/>
          <w:szCs w:val="22"/>
          <w:lang w:val="es-ES_tradnl"/>
        </w:rPr>
        <w:t xml:space="preserve">seguimiento técnico, administrativo, financiero, contable, jurídico, ambiental, social y de seguridad integral sobre la ejecución y cumplimiento de las obligaciones del </w:t>
      </w:r>
      <w:r w:rsidR="005E7F5C" w:rsidRPr="001676A5">
        <w:rPr>
          <w:rFonts w:cs="Arial"/>
          <w:szCs w:val="22"/>
          <w:lang w:val="es-ES_tradnl"/>
        </w:rPr>
        <w:t>C</w:t>
      </w:r>
      <w:r w:rsidR="00D673B4" w:rsidRPr="001676A5">
        <w:rPr>
          <w:rFonts w:cs="Arial"/>
          <w:szCs w:val="22"/>
          <w:lang w:val="es-ES_tradnl"/>
        </w:rPr>
        <w:t xml:space="preserve">ontrato de Obra </w:t>
      </w:r>
      <w:r w:rsidR="00A20C63" w:rsidRPr="001676A5">
        <w:rPr>
          <w:rFonts w:cs="Arial"/>
          <w:szCs w:val="22"/>
          <w:lang w:val="es-ES_tradnl"/>
        </w:rPr>
        <w:t xml:space="preserve">correspondiente </w:t>
      </w:r>
      <w:r w:rsidR="00D673B4" w:rsidRPr="001676A5">
        <w:rPr>
          <w:rFonts w:cs="Arial"/>
          <w:szCs w:val="22"/>
          <w:lang w:val="es-ES_tradnl"/>
        </w:rPr>
        <w:t xml:space="preserve">desde </w:t>
      </w:r>
      <w:r w:rsidR="005E7F5C" w:rsidRPr="001676A5">
        <w:rPr>
          <w:rFonts w:cs="Arial"/>
          <w:szCs w:val="22"/>
          <w:lang w:val="es-ES_tradnl"/>
        </w:rPr>
        <w:t xml:space="preserve">su </w:t>
      </w:r>
      <w:r w:rsidR="00D673B4" w:rsidRPr="001676A5">
        <w:rPr>
          <w:rFonts w:cs="Arial"/>
          <w:szCs w:val="22"/>
          <w:lang w:val="es-ES_tradnl"/>
        </w:rPr>
        <w:t>inicio hasta el recibo a satisfacción por parte del IDU del informe final de interventoría</w:t>
      </w:r>
      <w:r w:rsidR="00D5163C" w:rsidRPr="001676A5">
        <w:rPr>
          <w:rFonts w:cs="Arial"/>
          <w:szCs w:val="22"/>
          <w:lang w:val="es-ES_tradnl"/>
        </w:rPr>
        <w:t>.</w:t>
      </w:r>
      <w:bookmarkEnd w:id="372"/>
      <w:bookmarkEnd w:id="373"/>
    </w:p>
    <w:p w14:paraId="474C55BF" w14:textId="5A79C473" w:rsidR="00D5163C" w:rsidRPr="001676A5" w:rsidRDefault="009E5C5A" w:rsidP="001D5FEE">
      <w:pPr>
        <w:numPr>
          <w:ilvl w:val="1"/>
          <w:numId w:val="8"/>
        </w:numPr>
        <w:tabs>
          <w:tab w:val="left" w:pos="851"/>
        </w:tabs>
        <w:ind w:left="851" w:hanging="851"/>
        <w:rPr>
          <w:rFonts w:cs="Arial"/>
          <w:szCs w:val="22"/>
        </w:rPr>
      </w:pPr>
      <w:bookmarkStart w:id="374" w:name="_Toc119593719"/>
      <w:bookmarkStart w:id="375" w:name="_Toc122082256"/>
      <w:r w:rsidRPr="001676A5">
        <w:rPr>
          <w:rFonts w:cs="Arial"/>
          <w:szCs w:val="22"/>
        </w:rPr>
        <w:t>Para tales e</w:t>
      </w:r>
      <w:r w:rsidR="00CC479D" w:rsidRPr="001676A5">
        <w:rPr>
          <w:rFonts w:cs="Arial"/>
          <w:szCs w:val="22"/>
        </w:rPr>
        <w:t>f</w:t>
      </w:r>
      <w:r w:rsidRPr="001676A5">
        <w:rPr>
          <w:rFonts w:cs="Arial"/>
          <w:szCs w:val="22"/>
        </w:rPr>
        <w:t xml:space="preserve">ectos, el Interventor deberá realizar todas las acciones tendientes al cabal cumplimiento del Contrato de Interventoría, de acuerdo con las mejores prácticas técnicas y administrativas usuales en proyectos de esta naturaleza, lo que incluirá la utilización de las facultades, el cumplimiento de las obligaciones y la ejecución de las revisiones, las verificaciones, y los controles señalados a continuación en esta </w:t>
      </w:r>
      <w:r w:rsidR="00EA2A05" w:rsidRPr="001676A5">
        <w:rPr>
          <w:rFonts w:cs="Arial"/>
          <w:szCs w:val="22"/>
        </w:rPr>
        <w:t>Cláusula</w:t>
      </w:r>
      <w:r w:rsidRPr="001676A5">
        <w:rPr>
          <w:rFonts w:cs="Arial"/>
          <w:szCs w:val="22"/>
        </w:rPr>
        <w:t xml:space="preserve">, además de las que se prevean en los </w:t>
      </w:r>
      <w:r w:rsidR="00FC27FC" w:rsidRPr="001676A5">
        <w:rPr>
          <w:rFonts w:cs="Arial"/>
          <w:szCs w:val="22"/>
        </w:rPr>
        <w:t>pliegos de condiciones</w:t>
      </w:r>
      <w:r w:rsidRPr="001676A5">
        <w:rPr>
          <w:rFonts w:cs="Arial"/>
          <w:szCs w:val="22"/>
        </w:rPr>
        <w:t xml:space="preserve">, en otras </w:t>
      </w:r>
      <w:r w:rsidR="00EA2A05" w:rsidRPr="001676A5">
        <w:rPr>
          <w:rFonts w:cs="Arial"/>
          <w:szCs w:val="22"/>
        </w:rPr>
        <w:t>Cláusula</w:t>
      </w:r>
      <w:r w:rsidRPr="001676A5">
        <w:rPr>
          <w:rFonts w:cs="Arial"/>
          <w:szCs w:val="22"/>
        </w:rPr>
        <w:t xml:space="preserve">s del presente Contrato de Interventoría y sus </w:t>
      </w:r>
      <w:r w:rsidR="005E7F5C" w:rsidRPr="001676A5">
        <w:rPr>
          <w:rFonts w:cs="Arial"/>
          <w:szCs w:val="22"/>
        </w:rPr>
        <w:t xml:space="preserve">anexos y </w:t>
      </w:r>
      <w:r w:rsidRPr="001676A5">
        <w:rPr>
          <w:rFonts w:cs="Arial"/>
          <w:szCs w:val="22"/>
        </w:rPr>
        <w:t>apéndices, las que se desprendan del Contrato de Obra</w:t>
      </w:r>
      <w:r w:rsidR="00480DE4" w:rsidRPr="001676A5">
        <w:rPr>
          <w:rFonts w:cs="Arial"/>
          <w:szCs w:val="22"/>
        </w:rPr>
        <w:t xml:space="preserve"> </w:t>
      </w:r>
      <w:r w:rsidRPr="001676A5">
        <w:rPr>
          <w:rFonts w:cs="Arial"/>
          <w:szCs w:val="22"/>
        </w:rPr>
        <w:t xml:space="preserve">y sus apéndices y anexos, </w:t>
      </w:r>
      <w:r w:rsidR="00CC479D" w:rsidRPr="001676A5">
        <w:rPr>
          <w:rFonts w:cs="Arial"/>
          <w:szCs w:val="22"/>
        </w:rPr>
        <w:t>Manual de Interventoría y Supervisión de los Contratos del IDU</w:t>
      </w:r>
      <w:r w:rsidR="007E328E" w:rsidRPr="001676A5">
        <w:rPr>
          <w:rFonts w:cs="Arial"/>
          <w:szCs w:val="22"/>
        </w:rPr>
        <w:t xml:space="preserve"> vigente </w:t>
      </w:r>
      <w:r w:rsidR="006F1C87" w:rsidRPr="001676A5">
        <w:rPr>
          <w:rFonts w:cs="Arial"/>
          <w:szCs w:val="22"/>
        </w:rPr>
        <w:t>a la suscripción</w:t>
      </w:r>
      <w:r w:rsidR="007E328E" w:rsidRPr="001676A5">
        <w:rPr>
          <w:rFonts w:cs="Arial"/>
          <w:szCs w:val="22"/>
        </w:rPr>
        <w:t xml:space="preserve"> del </w:t>
      </w:r>
      <w:r w:rsidR="005E7F5C" w:rsidRPr="001676A5">
        <w:rPr>
          <w:rFonts w:cs="Arial"/>
          <w:szCs w:val="22"/>
        </w:rPr>
        <w:t>presente C</w:t>
      </w:r>
      <w:r w:rsidR="007E328E" w:rsidRPr="001676A5">
        <w:rPr>
          <w:rFonts w:cs="Arial"/>
          <w:szCs w:val="22"/>
        </w:rPr>
        <w:t>ontrato</w:t>
      </w:r>
      <w:r w:rsidR="00CC479D" w:rsidRPr="001676A5">
        <w:rPr>
          <w:rFonts w:cs="Arial"/>
          <w:szCs w:val="22"/>
        </w:rPr>
        <w:t xml:space="preserve">, </w:t>
      </w:r>
      <w:r w:rsidRPr="001676A5">
        <w:rPr>
          <w:rFonts w:cs="Arial"/>
          <w:szCs w:val="22"/>
        </w:rPr>
        <w:t>o las que se deriven de la na</w:t>
      </w:r>
      <w:r w:rsidR="00E8472A" w:rsidRPr="001676A5">
        <w:rPr>
          <w:rFonts w:cs="Arial"/>
          <w:szCs w:val="22"/>
        </w:rPr>
        <w:t>turaleza del objeto contratado.</w:t>
      </w:r>
      <w:bookmarkEnd w:id="374"/>
      <w:bookmarkEnd w:id="375"/>
    </w:p>
    <w:p w14:paraId="568259DA" w14:textId="77777777" w:rsidR="009E5C5A" w:rsidRPr="001676A5" w:rsidRDefault="005E7F5C" w:rsidP="001D5FEE">
      <w:pPr>
        <w:numPr>
          <w:ilvl w:val="1"/>
          <w:numId w:val="8"/>
        </w:numPr>
        <w:tabs>
          <w:tab w:val="left" w:pos="851"/>
        </w:tabs>
        <w:ind w:left="851" w:hanging="851"/>
        <w:rPr>
          <w:rFonts w:cs="Arial"/>
          <w:szCs w:val="22"/>
        </w:rPr>
      </w:pPr>
      <w:bookmarkStart w:id="376" w:name="_Toc119593720"/>
      <w:bookmarkStart w:id="377" w:name="_Toc122082257"/>
      <w:r w:rsidRPr="001676A5">
        <w:rPr>
          <w:rFonts w:cs="Arial"/>
          <w:szCs w:val="22"/>
          <w:u w:val="single"/>
        </w:rPr>
        <w:t>Obligaciones Generales del Interventor</w:t>
      </w:r>
      <w:bookmarkStart w:id="378" w:name="_Hlk39074171"/>
      <w:bookmarkEnd w:id="376"/>
      <w:bookmarkEnd w:id="377"/>
      <w:r w:rsidR="000167AD" w:rsidRPr="001676A5">
        <w:rPr>
          <w:rFonts w:cs="Arial"/>
          <w:szCs w:val="22"/>
        </w:rPr>
        <w:t>.</w:t>
      </w:r>
    </w:p>
    <w:bookmarkEnd w:id="378"/>
    <w:p w14:paraId="61BDD563" w14:textId="77777777" w:rsidR="00E94698" w:rsidRPr="001676A5" w:rsidRDefault="00E94698" w:rsidP="001D5FEE">
      <w:pPr>
        <w:tabs>
          <w:tab w:val="left" w:pos="1701"/>
        </w:tabs>
        <w:ind w:left="851"/>
        <w:rPr>
          <w:rFonts w:cs="Arial"/>
          <w:szCs w:val="22"/>
        </w:rPr>
      </w:pPr>
      <w:r w:rsidRPr="001676A5">
        <w:rPr>
          <w:rFonts w:cs="Arial"/>
          <w:szCs w:val="22"/>
        </w:rPr>
        <w:t xml:space="preserve">Además de las obligaciones y condiciones derivadas de la esencia y naturaleza del presente </w:t>
      </w:r>
      <w:r w:rsidR="009173DE" w:rsidRPr="001676A5">
        <w:rPr>
          <w:rFonts w:cs="Arial"/>
          <w:szCs w:val="22"/>
        </w:rPr>
        <w:t>Contrato</w:t>
      </w:r>
      <w:r w:rsidRPr="001676A5">
        <w:rPr>
          <w:rFonts w:cs="Arial"/>
          <w:szCs w:val="22"/>
        </w:rPr>
        <w:t xml:space="preserve">, la ley, las señaladas en el estudio previo, pliego de condiciones, anexos, adendas y demás documentos del proceso de selección, la propuesta del </w:t>
      </w:r>
      <w:r w:rsidR="005E7F5C" w:rsidRPr="001676A5">
        <w:rPr>
          <w:rFonts w:cs="Arial"/>
          <w:szCs w:val="22"/>
        </w:rPr>
        <w:t>Interventor</w:t>
      </w:r>
      <w:r w:rsidRPr="001676A5">
        <w:rPr>
          <w:rFonts w:cs="Arial"/>
          <w:szCs w:val="22"/>
        </w:rPr>
        <w:t xml:space="preserve">, las establecidas en los manuales, planes, guías y procedimientos del IDU, vigentes </w:t>
      </w:r>
      <w:r w:rsidR="006F1C87" w:rsidRPr="001676A5">
        <w:rPr>
          <w:rFonts w:cs="Arial"/>
          <w:szCs w:val="22"/>
          <w:lang w:eastAsia="es-CO"/>
        </w:rPr>
        <w:t xml:space="preserve">a la suscripción </w:t>
      </w:r>
      <w:r w:rsidRPr="001676A5">
        <w:rPr>
          <w:rFonts w:cs="Arial"/>
          <w:szCs w:val="22"/>
        </w:rPr>
        <w:t xml:space="preserve">del </w:t>
      </w:r>
      <w:r w:rsidR="005E7F5C" w:rsidRPr="001676A5">
        <w:rPr>
          <w:rFonts w:cs="Arial"/>
          <w:szCs w:val="22"/>
        </w:rPr>
        <w:t>C</w:t>
      </w:r>
      <w:r w:rsidRPr="001676A5">
        <w:rPr>
          <w:rFonts w:cs="Arial"/>
          <w:szCs w:val="22"/>
        </w:rPr>
        <w:t xml:space="preserve">ontrato y todas aquellas obligaciones que sin encontrarse contenidas en cada capítulo, resulten aplicables técnicamente a las etapas, el </w:t>
      </w:r>
      <w:r w:rsidR="005E7F5C" w:rsidRPr="001676A5">
        <w:rPr>
          <w:rFonts w:cs="Arial"/>
          <w:szCs w:val="22"/>
        </w:rPr>
        <w:t>Interventor</w:t>
      </w:r>
      <w:r w:rsidR="00D7374A" w:rsidRPr="001676A5">
        <w:rPr>
          <w:rFonts w:cs="Arial"/>
          <w:szCs w:val="22"/>
        </w:rPr>
        <w:t>, sin limitarse,</w:t>
      </w:r>
      <w:r w:rsidRPr="001676A5">
        <w:rPr>
          <w:rFonts w:cs="Arial"/>
          <w:szCs w:val="22"/>
        </w:rPr>
        <w:t xml:space="preserve"> se obliga a las siguientes:</w:t>
      </w:r>
    </w:p>
    <w:p w14:paraId="4AB024F6" w14:textId="77777777" w:rsidR="00E94698" w:rsidRPr="001676A5" w:rsidRDefault="00E94698" w:rsidP="001D5FEE">
      <w:pPr>
        <w:numPr>
          <w:ilvl w:val="0"/>
          <w:numId w:val="38"/>
        </w:numPr>
        <w:tabs>
          <w:tab w:val="left" w:pos="1701"/>
        </w:tabs>
        <w:ind w:left="1701" w:hanging="850"/>
        <w:rPr>
          <w:rFonts w:cs="Arial"/>
          <w:szCs w:val="22"/>
        </w:rPr>
      </w:pPr>
      <w:bookmarkStart w:id="379" w:name="_Ref520459339"/>
      <w:r w:rsidRPr="001676A5">
        <w:rPr>
          <w:rFonts w:cs="Arial"/>
          <w:szCs w:val="22"/>
        </w:rPr>
        <w:t>Cumplir con las condiciones establecidas en los Documentos del Proceso de Contratación.</w:t>
      </w:r>
    </w:p>
    <w:p w14:paraId="6286BDB8" w14:textId="77777777" w:rsidR="006E2F4C" w:rsidRPr="001676A5" w:rsidRDefault="006E2F4C" w:rsidP="001D5FEE">
      <w:pPr>
        <w:numPr>
          <w:ilvl w:val="0"/>
          <w:numId w:val="38"/>
        </w:numPr>
        <w:tabs>
          <w:tab w:val="left" w:pos="1701"/>
        </w:tabs>
        <w:ind w:left="1701" w:hanging="850"/>
        <w:rPr>
          <w:rFonts w:cs="Arial"/>
          <w:szCs w:val="22"/>
        </w:rPr>
      </w:pPr>
      <w:r w:rsidRPr="001676A5">
        <w:rPr>
          <w:rFonts w:cs="Arial"/>
          <w:szCs w:val="22"/>
        </w:rPr>
        <w:lastRenderedPageBreak/>
        <w:t xml:space="preserve">Realizar por su cuenta y riesgo, todas las actividades necesarias para cumplir con las obligaciones derivadas del </w:t>
      </w:r>
      <w:r w:rsidR="006701B7" w:rsidRPr="001676A5">
        <w:rPr>
          <w:rFonts w:cs="Arial"/>
          <w:szCs w:val="22"/>
        </w:rPr>
        <w:t>Contrato de Interventoría</w:t>
      </w:r>
      <w:r w:rsidRPr="001676A5">
        <w:rPr>
          <w:rFonts w:cs="Arial"/>
          <w:szCs w:val="22"/>
        </w:rPr>
        <w:t>, de acuerdo con las mejores prácticas técnicas y administrativas, con la calidad propia de los proyectos de esta naturaleza.</w:t>
      </w:r>
    </w:p>
    <w:p w14:paraId="66291934" w14:textId="77777777" w:rsidR="006E2F4C" w:rsidRPr="001676A5" w:rsidRDefault="006E2F4C" w:rsidP="001D5FEE">
      <w:pPr>
        <w:numPr>
          <w:ilvl w:val="0"/>
          <w:numId w:val="38"/>
        </w:numPr>
        <w:tabs>
          <w:tab w:val="left" w:pos="1701"/>
        </w:tabs>
        <w:ind w:left="1701" w:hanging="850"/>
        <w:rPr>
          <w:rFonts w:cs="Arial"/>
          <w:szCs w:val="22"/>
        </w:rPr>
      </w:pPr>
      <w:r w:rsidRPr="001676A5">
        <w:rPr>
          <w:rFonts w:cs="Arial"/>
          <w:szCs w:val="22"/>
        </w:rPr>
        <w:t xml:space="preserve">Constituir y mantener vigentes las garantías en los plazos y montos establecidos en el presente </w:t>
      </w:r>
      <w:r w:rsidR="009173DE" w:rsidRPr="001676A5">
        <w:rPr>
          <w:rFonts w:cs="Arial"/>
          <w:szCs w:val="22"/>
        </w:rPr>
        <w:t>Contrato</w:t>
      </w:r>
      <w:r w:rsidRPr="001676A5">
        <w:rPr>
          <w:rFonts w:cs="Arial"/>
          <w:szCs w:val="22"/>
        </w:rPr>
        <w:t>, para aprobación por parte del IDU.</w:t>
      </w:r>
    </w:p>
    <w:p w14:paraId="51B8C62B" w14:textId="77777777" w:rsidR="006E2F4C" w:rsidRPr="001676A5" w:rsidRDefault="006E2F4C" w:rsidP="001D5FEE">
      <w:pPr>
        <w:numPr>
          <w:ilvl w:val="0"/>
          <w:numId w:val="38"/>
        </w:numPr>
        <w:tabs>
          <w:tab w:val="left" w:pos="1701"/>
        </w:tabs>
        <w:ind w:left="1701" w:hanging="850"/>
        <w:rPr>
          <w:rFonts w:cs="Arial"/>
          <w:szCs w:val="22"/>
        </w:rPr>
      </w:pPr>
      <w:r w:rsidRPr="001676A5">
        <w:rPr>
          <w:rFonts w:cs="Arial"/>
          <w:szCs w:val="22"/>
        </w:rPr>
        <w:t>Obrar</w:t>
      </w:r>
      <w:r w:rsidRPr="001676A5">
        <w:rPr>
          <w:rFonts w:eastAsia="Calibri" w:cs="Arial"/>
          <w:szCs w:val="22"/>
          <w:lang w:eastAsia="es-CO"/>
        </w:rPr>
        <w:t xml:space="preserve"> con lealtad y buena fe en el desarrollo del presente </w:t>
      </w:r>
      <w:r w:rsidRPr="001676A5">
        <w:rPr>
          <w:rFonts w:eastAsia="Calibri" w:cs="Arial"/>
          <w:szCs w:val="22"/>
        </w:rPr>
        <w:t>Contrato</w:t>
      </w:r>
      <w:r w:rsidRPr="001676A5">
        <w:rPr>
          <w:rFonts w:eastAsia="Calibri" w:cs="Arial"/>
          <w:szCs w:val="22"/>
          <w:lang w:eastAsia="es-CO"/>
        </w:rPr>
        <w:t>.</w:t>
      </w:r>
    </w:p>
    <w:p w14:paraId="38973723" w14:textId="77777777" w:rsidR="006E2F4C" w:rsidRPr="001676A5" w:rsidRDefault="006E2F4C" w:rsidP="001D5FEE">
      <w:pPr>
        <w:numPr>
          <w:ilvl w:val="0"/>
          <w:numId w:val="38"/>
        </w:numPr>
        <w:tabs>
          <w:tab w:val="left" w:pos="1701"/>
        </w:tabs>
        <w:ind w:left="1701" w:hanging="850"/>
        <w:rPr>
          <w:rFonts w:eastAsia="Calibri" w:cs="Arial"/>
          <w:szCs w:val="22"/>
          <w:lang w:eastAsia="es-CO"/>
        </w:rPr>
      </w:pPr>
      <w:r w:rsidRPr="001676A5">
        <w:rPr>
          <w:rFonts w:eastAsia="Calibri" w:cs="Arial"/>
          <w:szCs w:val="22"/>
          <w:lang w:eastAsia="es-CO"/>
        </w:rPr>
        <w:t xml:space="preserve">Coordinar con el </w:t>
      </w:r>
      <w:r w:rsidRPr="001676A5">
        <w:rPr>
          <w:rFonts w:eastAsia="Calibri" w:cs="Arial"/>
          <w:szCs w:val="22"/>
        </w:rPr>
        <w:t>IDU</w:t>
      </w:r>
      <w:r w:rsidRPr="001676A5">
        <w:rPr>
          <w:rFonts w:eastAsia="Calibri" w:cs="Arial"/>
          <w:szCs w:val="22"/>
          <w:lang w:eastAsia="es-CO"/>
        </w:rPr>
        <w:t xml:space="preserve"> y el </w:t>
      </w:r>
      <w:r w:rsidRPr="001676A5">
        <w:rPr>
          <w:rFonts w:eastAsia="Calibri" w:cs="Arial"/>
          <w:szCs w:val="22"/>
        </w:rPr>
        <w:t>Contratista</w:t>
      </w:r>
      <w:r w:rsidRPr="001676A5">
        <w:rPr>
          <w:rFonts w:eastAsia="Calibri" w:cs="Arial"/>
          <w:szCs w:val="22"/>
          <w:lang w:eastAsia="es-CO"/>
        </w:rPr>
        <w:t xml:space="preserve"> </w:t>
      </w:r>
      <w:r w:rsidR="00E03420" w:rsidRPr="001676A5">
        <w:rPr>
          <w:rFonts w:eastAsia="Calibri" w:cs="Arial"/>
          <w:szCs w:val="22"/>
        </w:rPr>
        <w:t>de Obra</w:t>
      </w:r>
      <w:r w:rsidRPr="001676A5">
        <w:rPr>
          <w:rFonts w:eastAsia="Calibri" w:cs="Arial"/>
          <w:szCs w:val="22"/>
          <w:lang w:eastAsia="es-CO"/>
        </w:rPr>
        <w:t xml:space="preserve">, la gestión y respuesta a requerimientos recibidos de autoridades administrativas u órganos, instancias de control y ciudadanía en general. Una vez el </w:t>
      </w:r>
      <w:r w:rsidRPr="001676A5">
        <w:rPr>
          <w:rFonts w:eastAsia="Calibri" w:cs="Arial"/>
          <w:szCs w:val="22"/>
        </w:rPr>
        <w:t>Interventor</w:t>
      </w:r>
      <w:r w:rsidRPr="001676A5">
        <w:rPr>
          <w:rFonts w:eastAsia="Calibri" w:cs="Arial"/>
          <w:szCs w:val="22"/>
          <w:lang w:eastAsia="es-CO"/>
        </w:rPr>
        <w:t xml:space="preserve"> reciba el requerimiento y/o respuesta, deberá remitirlo de inmediato al </w:t>
      </w:r>
      <w:r w:rsidRPr="001676A5">
        <w:rPr>
          <w:rFonts w:eastAsia="Calibri" w:cs="Arial"/>
          <w:szCs w:val="22"/>
        </w:rPr>
        <w:t>IDU</w:t>
      </w:r>
      <w:r w:rsidRPr="001676A5">
        <w:rPr>
          <w:rFonts w:eastAsia="Calibri" w:cs="Arial"/>
          <w:szCs w:val="22"/>
          <w:lang w:eastAsia="es-CO"/>
        </w:rPr>
        <w:t xml:space="preserve">, con la información soporte necesaria recibida del </w:t>
      </w:r>
      <w:r w:rsidRPr="001676A5">
        <w:rPr>
          <w:rFonts w:eastAsia="Calibri" w:cs="Arial"/>
          <w:szCs w:val="22"/>
        </w:rPr>
        <w:t xml:space="preserve">Contratista </w:t>
      </w:r>
      <w:r w:rsidR="00E03420" w:rsidRPr="001676A5">
        <w:rPr>
          <w:rFonts w:eastAsia="Calibri" w:cs="Arial"/>
          <w:szCs w:val="22"/>
        </w:rPr>
        <w:t>de Obra</w:t>
      </w:r>
      <w:r w:rsidR="00E03420" w:rsidRPr="001676A5">
        <w:rPr>
          <w:rFonts w:eastAsia="Calibri" w:cs="Arial"/>
          <w:szCs w:val="22"/>
          <w:lang w:eastAsia="es-CO"/>
        </w:rPr>
        <w:t xml:space="preserve"> </w:t>
      </w:r>
      <w:r w:rsidRPr="001676A5">
        <w:rPr>
          <w:rFonts w:eastAsia="Calibri" w:cs="Arial"/>
          <w:szCs w:val="22"/>
          <w:lang w:eastAsia="es-CO"/>
        </w:rPr>
        <w:t xml:space="preserve">o la que tenga a su cargo, con el fin de que el </w:t>
      </w:r>
      <w:r w:rsidRPr="001676A5">
        <w:rPr>
          <w:rFonts w:eastAsia="Calibri" w:cs="Arial"/>
          <w:szCs w:val="22"/>
        </w:rPr>
        <w:t>IDU</w:t>
      </w:r>
      <w:r w:rsidRPr="001676A5">
        <w:rPr>
          <w:rFonts w:eastAsia="Calibri" w:cs="Arial"/>
          <w:szCs w:val="22"/>
          <w:lang w:eastAsia="es-CO"/>
        </w:rPr>
        <w:t xml:space="preserve"> responda directamente al peticionario con oportunidad, veracidad y dentro de los marcos legales vigentes.</w:t>
      </w:r>
    </w:p>
    <w:p w14:paraId="1C2B198D" w14:textId="77777777" w:rsidR="006E2F4C" w:rsidRPr="001676A5" w:rsidRDefault="006E2F4C" w:rsidP="001D5FEE">
      <w:pPr>
        <w:numPr>
          <w:ilvl w:val="0"/>
          <w:numId w:val="38"/>
        </w:numPr>
        <w:tabs>
          <w:tab w:val="left" w:pos="1701"/>
        </w:tabs>
        <w:ind w:left="1701" w:hanging="850"/>
        <w:rPr>
          <w:rFonts w:cs="Arial"/>
          <w:szCs w:val="22"/>
        </w:rPr>
      </w:pPr>
      <w:r w:rsidRPr="001676A5">
        <w:rPr>
          <w:rFonts w:cs="Arial"/>
          <w:szCs w:val="22"/>
        </w:rPr>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3C7FF5EA" w14:textId="77777777" w:rsidR="006E2F4C" w:rsidRPr="001676A5" w:rsidRDefault="006E2F4C" w:rsidP="001D5FEE">
      <w:pPr>
        <w:numPr>
          <w:ilvl w:val="0"/>
          <w:numId w:val="38"/>
        </w:numPr>
        <w:tabs>
          <w:tab w:val="left" w:pos="1701"/>
        </w:tabs>
        <w:ind w:left="1701" w:hanging="850"/>
        <w:rPr>
          <w:rFonts w:cs="Arial"/>
          <w:szCs w:val="22"/>
        </w:rPr>
      </w:pPr>
      <w:r w:rsidRPr="001676A5">
        <w:rPr>
          <w:rFonts w:cs="Arial"/>
          <w:szCs w:val="22"/>
        </w:rPr>
        <w:t>Rechazar peticiones y no acceder a amenazas de quienes actúen por fuera de la ley y dar aviso de tales circunstancias al IDU y a las autoridades competentes.</w:t>
      </w:r>
    </w:p>
    <w:p w14:paraId="1409D49F" w14:textId="161337F6" w:rsidR="00FD5E77" w:rsidRPr="001676A5" w:rsidRDefault="006E2F4C" w:rsidP="001D5FEE">
      <w:pPr>
        <w:numPr>
          <w:ilvl w:val="0"/>
          <w:numId w:val="38"/>
        </w:numPr>
        <w:tabs>
          <w:tab w:val="left" w:pos="1701"/>
        </w:tabs>
        <w:ind w:left="1701" w:hanging="850"/>
        <w:rPr>
          <w:rFonts w:cs="Arial"/>
          <w:szCs w:val="22"/>
        </w:rPr>
      </w:pPr>
      <w:r w:rsidRPr="001676A5">
        <w:rPr>
          <w:rFonts w:cs="Arial"/>
          <w:szCs w:val="22"/>
        </w:rPr>
        <w:t xml:space="preserve">Contratar por su cuenta y riesgo el personal requerido para realizar la Interventoría del </w:t>
      </w:r>
      <w:r w:rsidR="00E03420" w:rsidRPr="001676A5">
        <w:rPr>
          <w:rFonts w:cs="Arial"/>
          <w:szCs w:val="22"/>
        </w:rPr>
        <w:t>C</w:t>
      </w:r>
      <w:r w:rsidRPr="001676A5">
        <w:rPr>
          <w:rFonts w:cs="Arial"/>
          <w:szCs w:val="22"/>
        </w:rPr>
        <w:t xml:space="preserve">ontrato </w:t>
      </w:r>
      <w:r w:rsidR="00E03420" w:rsidRPr="001676A5">
        <w:rPr>
          <w:rFonts w:cs="Arial"/>
          <w:szCs w:val="22"/>
        </w:rPr>
        <w:t xml:space="preserve">de Obra </w:t>
      </w:r>
      <w:r w:rsidRPr="001676A5">
        <w:rPr>
          <w:rFonts w:cs="Arial"/>
          <w:szCs w:val="22"/>
        </w:rPr>
        <w:t xml:space="preserve">y asumir el pago de honorarios, salarios, prestaciones e indemnizaciones de carácter laboral del personal que vincule para la ejecución del </w:t>
      </w:r>
      <w:r w:rsidR="00E03420" w:rsidRPr="001676A5">
        <w:rPr>
          <w:rFonts w:cs="Arial"/>
          <w:szCs w:val="22"/>
        </w:rPr>
        <w:t>C</w:t>
      </w:r>
      <w:r w:rsidRPr="001676A5">
        <w:rPr>
          <w:rFonts w:cs="Arial"/>
          <w:szCs w:val="22"/>
        </w:rPr>
        <w:t xml:space="preserve">ontrato, pagos que deberán ser consecuentes con su oferta económica. </w:t>
      </w:r>
      <w:r w:rsidR="00FD5E77" w:rsidRPr="001676A5">
        <w:rPr>
          <w:rFonts w:cs="Arial"/>
          <w:szCs w:val="22"/>
        </w:rPr>
        <w:t xml:space="preserve">Lo anterior, teniendo en cuenta que el Contratista de Obra tiene la obligación de contar con </w:t>
      </w:r>
      <w:r w:rsidR="005E7B88" w:rsidRPr="001676A5">
        <w:rPr>
          <w:rFonts w:cs="Arial"/>
          <w:szCs w:val="22"/>
        </w:rPr>
        <w:t xml:space="preserve">(i) </w:t>
      </w:r>
      <w:r w:rsidR="006F40DE">
        <w:rPr>
          <w:rFonts w:cs="Arial"/>
          <w:szCs w:val="22"/>
        </w:rPr>
        <w:t>dos</w:t>
      </w:r>
      <w:r w:rsidR="00EA4B18" w:rsidRPr="001676A5">
        <w:rPr>
          <w:rFonts w:cs="Arial"/>
          <w:szCs w:val="22"/>
        </w:rPr>
        <w:t xml:space="preserve"> (</w:t>
      </w:r>
      <w:r w:rsidR="006F40DE">
        <w:rPr>
          <w:rFonts w:cs="Arial"/>
          <w:szCs w:val="22"/>
        </w:rPr>
        <w:t>2</w:t>
      </w:r>
      <w:r w:rsidR="00EA4B18" w:rsidRPr="001676A5">
        <w:rPr>
          <w:rFonts w:cs="Arial"/>
          <w:szCs w:val="22"/>
        </w:rPr>
        <w:t>)</w:t>
      </w:r>
      <w:r w:rsidR="00FD5E77" w:rsidRPr="001676A5">
        <w:rPr>
          <w:rFonts w:cs="Arial"/>
          <w:szCs w:val="22"/>
        </w:rPr>
        <w:t xml:space="preserve"> turnos de trabajo de lunes a </w:t>
      </w:r>
      <w:proofErr w:type="gramStart"/>
      <w:r w:rsidR="00FD5E77" w:rsidRPr="001676A5">
        <w:rPr>
          <w:rFonts w:cs="Arial"/>
          <w:szCs w:val="22"/>
        </w:rPr>
        <w:t xml:space="preserve">sábado </w:t>
      </w:r>
      <w:r w:rsidR="006F40DE" w:rsidRPr="008B4FF9">
        <w:rPr>
          <w:rFonts w:cs="Arial"/>
          <w:color w:val="000000"/>
          <w:szCs w:val="22"/>
        </w:rPr>
        <w:t xml:space="preserve"> (</w:t>
      </w:r>
      <w:proofErr w:type="gramEnd"/>
      <w:r w:rsidR="006F40DE" w:rsidRPr="008B4FF9">
        <w:rPr>
          <w:rFonts w:cs="Arial"/>
          <w:color w:val="000000"/>
          <w:szCs w:val="22"/>
        </w:rPr>
        <w:t>primer turno de 6:00 a.m. hasta las 2:00 p.m., segundo turno de 2:00 p.m. hasta las 10:00 p.m.)</w:t>
      </w:r>
      <w:r w:rsidR="006F40DE" w:rsidRPr="001676A5" w:rsidDel="006F40DE">
        <w:rPr>
          <w:rFonts w:cs="Arial"/>
          <w:szCs w:val="22"/>
        </w:rPr>
        <w:t xml:space="preserve"> </w:t>
      </w:r>
      <w:r w:rsidR="00FD5E77" w:rsidRPr="001676A5">
        <w:rPr>
          <w:rFonts w:cs="Arial"/>
          <w:szCs w:val="22"/>
        </w:rPr>
        <w:t xml:space="preserve">, </w:t>
      </w:r>
      <w:r w:rsidR="005E7B88" w:rsidRPr="001676A5">
        <w:rPr>
          <w:rFonts w:cs="Arial"/>
          <w:szCs w:val="22"/>
        </w:rPr>
        <w:t>y (</w:t>
      </w:r>
      <w:proofErr w:type="spellStart"/>
      <w:r w:rsidR="005E7B88" w:rsidRPr="001676A5">
        <w:rPr>
          <w:rFonts w:cs="Arial"/>
          <w:szCs w:val="22"/>
        </w:rPr>
        <w:t>ii</w:t>
      </w:r>
      <w:proofErr w:type="spellEnd"/>
      <w:r w:rsidR="005E7B88" w:rsidRPr="001676A5">
        <w:rPr>
          <w:rFonts w:cs="Arial"/>
          <w:szCs w:val="22"/>
        </w:rPr>
        <w:t xml:space="preserve">) </w:t>
      </w:r>
      <w:r w:rsidR="00FD5E77" w:rsidRPr="001676A5">
        <w:rPr>
          <w:rFonts w:cs="Arial"/>
          <w:szCs w:val="22"/>
        </w:rPr>
        <w:t xml:space="preserve">los frentes de obra necesarios para dar cumplimiento al PDT, o en su defecto </w:t>
      </w:r>
      <w:r w:rsidR="00FD5E77" w:rsidRPr="001676A5">
        <w:rPr>
          <w:rFonts w:cs="Arial"/>
          <w:szCs w:val="22"/>
          <w:u w:val="single"/>
        </w:rPr>
        <w:t>como mínimo</w:t>
      </w:r>
      <w:r w:rsidR="00675F72" w:rsidRPr="001676A5">
        <w:rPr>
          <w:rFonts w:cs="Arial"/>
          <w:szCs w:val="22"/>
        </w:rPr>
        <w:t xml:space="preserve"> </w:t>
      </w:r>
      <w:r w:rsidR="006163D1">
        <w:rPr>
          <w:rFonts w:cs="Arial"/>
          <w:szCs w:val="22"/>
        </w:rPr>
        <w:t>SIETE</w:t>
      </w:r>
      <w:r w:rsidR="001D6E2F" w:rsidRPr="001676A5">
        <w:rPr>
          <w:rFonts w:cs="Arial"/>
          <w:szCs w:val="22"/>
        </w:rPr>
        <w:t xml:space="preserve"> </w:t>
      </w:r>
      <w:r w:rsidR="00FD5E77" w:rsidRPr="001676A5">
        <w:rPr>
          <w:rFonts w:cs="Arial"/>
          <w:szCs w:val="22"/>
        </w:rPr>
        <w:t>(</w:t>
      </w:r>
      <w:r w:rsidR="006163D1">
        <w:rPr>
          <w:rFonts w:cs="Arial"/>
          <w:szCs w:val="22"/>
        </w:rPr>
        <w:t>7</w:t>
      </w:r>
      <w:r w:rsidR="00FD5E77" w:rsidRPr="001676A5">
        <w:rPr>
          <w:rFonts w:cs="Arial"/>
          <w:szCs w:val="22"/>
        </w:rPr>
        <w:t xml:space="preserve">) frentes de obra simultáneos en cada jornada </w:t>
      </w:r>
      <w:r w:rsidR="00FD5E77" w:rsidRPr="001676A5">
        <w:rPr>
          <w:rFonts w:cs="Arial"/>
          <w:szCs w:val="22"/>
          <w:lang w:val="es-ES_tradnl"/>
        </w:rPr>
        <w:lastRenderedPageBreak/>
        <w:t xml:space="preserve">desde el cumplimiento de los requisitos para inicio de </w:t>
      </w:r>
      <w:r w:rsidR="00675F72" w:rsidRPr="001676A5">
        <w:rPr>
          <w:rFonts w:cs="Arial"/>
          <w:szCs w:val="22"/>
          <w:lang w:val="es-ES_tradnl"/>
        </w:rPr>
        <w:t>O</w:t>
      </w:r>
      <w:r w:rsidR="00FD5E77" w:rsidRPr="001676A5">
        <w:rPr>
          <w:rFonts w:cs="Arial"/>
          <w:szCs w:val="22"/>
          <w:lang w:val="es-ES_tradnl"/>
        </w:rPr>
        <w:t>bra y durante todo el plazo contractual.</w:t>
      </w:r>
    </w:p>
    <w:p w14:paraId="582E9D98" w14:textId="77777777" w:rsidR="00E03420" w:rsidRPr="001676A5" w:rsidRDefault="005E7B88" w:rsidP="001D5FEE">
      <w:pPr>
        <w:numPr>
          <w:ilvl w:val="0"/>
          <w:numId w:val="38"/>
        </w:numPr>
        <w:tabs>
          <w:tab w:val="left" w:pos="1701"/>
        </w:tabs>
        <w:ind w:left="1701" w:hanging="850"/>
        <w:rPr>
          <w:rFonts w:cs="Arial"/>
          <w:szCs w:val="22"/>
        </w:rPr>
      </w:pPr>
      <w:r w:rsidRPr="001676A5">
        <w:rPr>
          <w:rFonts w:cs="Arial"/>
          <w:szCs w:val="22"/>
        </w:rPr>
        <w:t>Pagar</w:t>
      </w:r>
      <w:r w:rsidR="006E2F4C" w:rsidRPr="001676A5">
        <w:rPr>
          <w:rFonts w:cs="Arial"/>
          <w:szCs w:val="22"/>
        </w:rPr>
        <w:t xml:space="preserve"> los impuestos, gravámenes, aportes y servicios de cualquier género que establezcan las leyes colombianas</w:t>
      </w:r>
      <w:r w:rsidRPr="001676A5">
        <w:rPr>
          <w:rFonts w:cs="Arial"/>
          <w:szCs w:val="22"/>
        </w:rPr>
        <w:t xml:space="preserve"> respecto de sus empleados, contratistas, subcontratistas y en general en desarrollo de su objeto social</w:t>
      </w:r>
      <w:r w:rsidR="006E2F4C" w:rsidRPr="001676A5">
        <w:rPr>
          <w:rFonts w:cs="Arial"/>
          <w:szCs w:val="22"/>
        </w:rPr>
        <w:t xml:space="preserve">. </w:t>
      </w:r>
    </w:p>
    <w:p w14:paraId="0F60B527" w14:textId="77777777" w:rsidR="006E2F4C" w:rsidRPr="001676A5" w:rsidRDefault="005E7B88" w:rsidP="001D5FEE">
      <w:pPr>
        <w:numPr>
          <w:ilvl w:val="0"/>
          <w:numId w:val="38"/>
        </w:numPr>
        <w:tabs>
          <w:tab w:val="left" w:pos="1701"/>
        </w:tabs>
        <w:ind w:left="1701" w:hanging="850"/>
        <w:rPr>
          <w:rFonts w:cs="Arial"/>
          <w:szCs w:val="22"/>
        </w:rPr>
      </w:pPr>
      <w:r w:rsidRPr="001676A5">
        <w:rPr>
          <w:rFonts w:cs="Arial"/>
          <w:szCs w:val="22"/>
        </w:rPr>
        <w:t>A</w:t>
      </w:r>
      <w:r w:rsidR="006E2F4C" w:rsidRPr="001676A5">
        <w:rPr>
          <w:rFonts w:cs="Arial"/>
          <w:szCs w:val="22"/>
        </w:rPr>
        <w:t>djuntar al informe mensual que presenta al IDU</w:t>
      </w:r>
      <w:r w:rsidRPr="001676A5">
        <w:rPr>
          <w:rFonts w:cs="Arial"/>
          <w:szCs w:val="22"/>
        </w:rPr>
        <w:t xml:space="preserve"> una</w:t>
      </w:r>
      <w:r w:rsidR="006E2F4C" w:rsidRPr="001676A5">
        <w:rPr>
          <w:rFonts w:cs="Arial"/>
          <w:szCs w:val="22"/>
        </w:rPr>
        <w:t xml:space="preserve"> certificación suscrita por el representante legal que acredite que se encuentre al día en el pago de las obligaciones laborales a su cargo, correspondientes al mes inmediatamente anterior al del informe. </w:t>
      </w:r>
    </w:p>
    <w:p w14:paraId="0C123FFC" w14:textId="77777777" w:rsidR="002B2754" w:rsidRPr="001676A5" w:rsidRDefault="006E2F4C" w:rsidP="001D5FEE">
      <w:pPr>
        <w:numPr>
          <w:ilvl w:val="0"/>
          <w:numId w:val="38"/>
        </w:numPr>
        <w:tabs>
          <w:tab w:val="left" w:pos="1701"/>
        </w:tabs>
        <w:ind w:left="1701" w:hanging="850"/>
        <w:rPr>
          <w:rFonts w:cs="Arial"/>
          <w:szCs w:val="22"/>
          <w:shd w:val="clear" w:color="auto" w:fill="FFFFFF"/>
        </w:rPr>
      </w:pPr>
      <w:r w:rsidRPr="001676A5">
        <w:rPr>
          <w:rFonts w:cs="Arial"/>
          <w:szCs w:val="22"/>
        </w:rPr>
        <w:t xml:space="preserve">Garantizar que el personal suministrado cumpla con el perfil y requisitos establecidos en el Pliego de Condiciones y en la oferta presentada. Si durante la ejecución del </w:t>
      </w:r>
      <w:r w:rsidR="005E7B88" w:rsidRPr="001676A5">
        <w:rPr>
          <w:rFonts w:cs="Arial"/>
          <w:szCs w:val="22"/>
        </w:rPr>
        <w:t>C</w:t>
      </w:r>
      <w:r w:rsidRPr="001676A5">
        <w:rPr>
          <w:rFonts w:cs="Arial"/>
          <w:szCs w:val="22"/>
        </w:rPr>
        <w:t>ontrato se requiere el cambio de alguno de los profesionales, deberá remplazarse por otro de igual o de mayor perfil</w:t>
      </w:r>
      <w:r w:rsidR="00FC7580" w:rsidRPr="001676A5">
        <w:rPr>
          <w:rFonts w:cs="Arial"/>
          <w:szCs w:val="22"/>
        </w:rPr>
        <w:t xml:space="preserve"> al establecido en el </w:t>
      </w:r>
      <w:r w:rsidR="005E7B88" w:rsidRPr="001676A5">
        <w:rPr>
          <w:rFonts w:cs="Arial"/>
          <w:szCs w:val="22"/>
        </w:rPr>
        <w:t>P</w:t>
      </w:r>
      <w:r w:rsidR="00FC7580" w:rsidRPr="001676A5">
        <w:rPr>
          <w:rFonts w:cs="Arial"/>
          <w:szCs w:val="22"/>
        </w:rPr>
        <w:t xml:space="preserve">liego de </w:t>
      </w:r>
      <w:r w:rsidR="005E7B88" w:rsidRPr="001676A5">
        <w:rPr>
          <w:rFonts w:cs="Arial"/>
          <w:szCs w:val="22"/>
        </w:rPr>
        <w:t>C</w:t>
      </w:r>
      <w:r w:rsidR="00FC7580" w:rsidRPr="001676A5">
        <w:rPr>
          <w:rFonts w:cs="Arial"/>
          <w:szCs w:val="22"/>
        </w:rPr>
        <w:t>ondiciones</w:t>
      </w:r>
      <w:r w:rsidRPr="001676A5">
        <w:rPr>
          <w:rFonts w:cs="Arial"/>
          <w:szCs w:val="22"/>
        </w:rPr>
        <w:t>.</w:t>
      </w:r>
    </w:p>
    <w:p w14:paraId="6E67A3E6" w14:textId="720A8F1F" w:rsidR="006E2F4C" w:rsidRPr="001676A5" w:rsidRDefault="006E2F4C" w:rsidP="001D5FEE">
      <w:pPr>
        <w:numPr>
          <w:ilvl w:val="0"/>
          <w:numId w:val="38"/>
        </w:numPr>
        <w:tabs>
          <w:tab w:val="left" w:pos="1701"/>
        </w:tabs>
        <w:ind w:left="1701" w:hanging="850"/>
        <w:rPr>
          <w:rFonts w:cs="Arial"/>
          <w:szCs w:val="22"/>
        </w:rPr>
      </w:pPr>
      <w:r w:rsidRPr="001676A5">
        <w:rPr>
          <w:rFonts w:cs="Arial"/>
          <w:szCs w:val="22"/>
        </w:rPr>
        <w:t xml:space="preserve">Vincular y mantener al frente de los trabajos todos los recursos necesarios (equipo, elementos, herramientas, insumos y personal) para el normal y completo desarrollo del objeto contractual, y de todas las obligaciones del </w:t>
      </w:r>
      <w:r w:rsidR="005E7B88" w:rsidRPr="001676A5">
        <w:rPr>
          <w:rFonts w:cs="Arial"/>
          <w:szCs w:val="22"/>
        </w:rPr>
        <w:t>C</w:t>
      </w:r>
      <w:r w:rsidRPr="001676A5">
        <w:rPr>
          <w:rFonts w:cs="Arial"/>
          <w:szCs w:val="22"/>
        </w:rPr>
        <w:t xml:space="preserve">ontrato, de conformidad con lo establecido en el </w:t>
      </w:r>
      <w:r w:rsidR="005E7B88" w:rsidRPr="001676A5">
        <w:rPr>
          <w:rFonts w:cs="Arial"/>
          <w:szCs w:val="22"/>
        </w:rPr>
        <w:t xml:space="preserve">presente Contrato, el </w:t>
      </w:r>
      <w:r w:rsidRPr="001676A5">
        <w:rPr>
          <w:rFonts w:cs="Arial"/>
          <w:szCs w:val="22"/>
        </w:rPr>
        <w:t>Pliego de Condiciones, Estudio Previo, adendas, anexos y apéndices, así como en su oferta</w:t>
      </w:r>
      <w:r w:rsidR="005E7B88" w:rsidRPr="001676A5">
        <w:rPr>
          <w:rFonts w:cs="Arial"/>
          <w:szCs w:val="22"/>
        </w:rPr>
        <w:t xml:space="preserve"> y </w:t>
      </w:r>
      <w:r w:rsidR="005E7B88" w:rsidRPr="001676A5">
        <w:rPr>
          <w:rFonts w:cs="Arial"/>
          <w:szCs w:val="22"/>
          <w:u w:val="single"/>
        </w:rPr>
        <w:t>especialmente</w:t>
      </w:r>
      <w:r w:rsidR="005E7B88" w:rsidRPr="001676A5">
        <w:rPr>
          <w:rFonts w:cs="Arial"/>
          <w:szCs w:val="22"/>
        </w:rPr>
        <w:t xml:space="preserve"> teniendo en cuenta las jornadas y frentes de obra que debe implementar el Contratista de Obra</w:t>
      </w:r>
      <w:r w:rsidRPr="001676A5">
        <w:rPr>
          <w:rFonts w:cs="Arial"/>
          <w:szCs w:val="22"/>
        </w:rPr>
        <w:t>.</w:t>
      </w:r>
    </w:p>
    <w:p w14:paraId="1907B08F" w14:textId="77777777" w:rsidR="006E2F4C" w:rsidRPr="001676A5" w:rsidRDefault="006E2F4C" w:rsidP="001D5FEE">
      <w:pPr>
        <w:numPr>
          <w:ilvl w:val="0"/>
          <w:numId w:val="38"/>
        </w:numPr>
        <w:tabs>
          <w:tab w:val="left" w:pos="1701"/>
        </w:tabs>
        <w:ind w:left="1701" w:hanging="850"/>
        <w:rPr>
          <w:rFonts w:cs="Arial"/>
          <w:szCs w:val="22"/>
        </w:rPr>
      </w:pPr>
      <w:r w:rsidRPr="001676A5">
        <w:rPr>
          <w:rFonts w:cs="Arial"/>
          <w:szCs w:val="22"/>
        </w:rPr>
        <w:t>Atender las instrucciones del IDU de acuerdo con lo establecido en el presente Contrato y suministrar toda la información sobre la ejecución, en las condiciones y términos establecidos en el mismo.</w:t>
      </w:r>
    </w:p>
    <w:p w14:paraId="570D171E" w14:textId="77777777" w:rsidR="006E2F4C" w:rsidRPr="001676A5" w:rsidRDefault="006E2F4C" w:rsidP="001D5FEE">
      <w:pPr>
        <w:numPr>
          <w:ilvl w:val="0"/>
          <w:numId w:val="38"/>
        </w:numPr>
        <w:tabs>
          <w:tab w:val="left" w:pos="1701"/>
        </w:tabs>
        <w:ind w:left="1701" w:hanging="850"/>
        <w:rPr>
          <w:rFonts w:cs="Arial"/>
          <w:szCs w:val="22"/>
        </w:rPr>
      </w:pPr>
      <w:r w:rsidRPr="001676A5">
        <w:rPr>
          <w:rFonts w:cs="Arial"/>
          <w:szCs w:val="22"/>
        </w:rPr>
        <w:t xml:space="preserve">Advertir al IDU de manera inmediata, cualquier contradicción u omisión que encuentre entre las normas, guías, instructivos o instrucciones del IDU, o cualquier documento del proceso, cuando éstas supongan la imposibilidad de cumplir con los resultados previstos en el presente </w:t>
      </w:r>
      <w:r w:rsidR="005E7B88" w:rsidRPr="001676A5">
        <w:rPr>
          <w:rFonts w:cs="Arial"/>
          <w:szCs w:val="22"/>
        </w:rPr>
        <w:t>C</w:t>
      </w:r>
      <w:r w:rsidRPr="001676A5">
        <w:rPr>
          <w:rFonts w:cs="Arial"/>
          <w:szCs w:val="22"/>
        </w:rPr>
        <w:t xml:space="preserve">ontrato y proponer por escrito las modificaciones necesarias, para ser sometidas a la aprobación del IDU. </w:t>
      </w:r>
    </w:p>
    <w:p w14:paraId="2C3CCA71" w14:textId="77777777" w:rsidR="006E2F4C" w:rsidRPr="001676A5" w:rsidRDefault="006E2F4C" w:rsidP="001D5FEE">
      <w:pPr>
        <w:numPr>
          <w:ilvl w:val="0"/>
          <w:numId w:val="38"/>
        </w:numPr>
        <w:tabs>
          <w:tab w:val="left" w:pos="1701"/>
        </w:tabs>
        <w:ind w:left="1701" w:hanging="850"/>
        <w:rPr>
          <w:rFonts w:eastAsia="Calibri" w:cs="Arial"/>
          <w:szCs w:val="22"/>
          <w:lang w:eastAsia="es-CO"/>
        </w:rPr>
      </w:pPr>
      <w:r w:rsidRPr="001676A5">
        <w:rPr>
          <w:rFonts w:cs="Arial"/>
          <w:szCs w:val="22"/>
        </w:rPr>
        <w:t>Implementar</w:t>
      </w:r>
      <w:r w:rsidRPr="001676A5">
        <w:rPr>
          <w:rFonts w:eastAsia="Calibri" w:cs="Arial"/>
          <w:szCs w:val="22"/>
          <w:lang w:eastAsia="es-CO"/>
        </w:rPr>
        <w:t xml:space="preserve"> y dar cumplimiento a las directrices del Decreto 1443 de 2014 “</w:t>
      </w:r>
      <w:r w:rsidRPr="001676A5">
        <w:rPr>
          <w:rFonts w:eastAsia="Calibri" w:cs="Arial"/>
          <w:i/>
          <w:iCs/>
          <w:szCs w:val="22"/>
          <w:lang w:eastAsia="es-CO"/>
        </w:rPr>
        <w:t xml:space="preserve">Por el cual se dictan disposiciones para la implementación del Sistema de </w:t>
      </w:r>
      <w:r w:rsidRPr="001676A5">
        <w:rPr>
          <w:rFonts w:eastAsia="Calibri" w:cs="Arial"/>
          <w:i/>
          <w:iCs/>
          <w:szCs w:val="22"/>
          <w:lang w:eastAsia="es-CO"/>
        </w:rPr>
        <w:lastRenderedPageBreak/>
        <w:t>Gestión de la Seguridad y Salud en el Trabajo (SG-SST)</w:t>
      </w:r>
      <w:r w:rsidRPr="001676A5">
        <w:rPr>
          <w:rFonts w:eastAsia="Calibri" w:cs="Arial"/>
          <w:szCs w:val="22"/>
          <w:lang w:eastAsia="es-CO"/>
        </w:rPr>
        <w:t xml:space="preserve">” y demás normas vigentes de higiene y salud y seguridad en el trabajo. Será responsabilidad del </w:t>
      </w:r>
      <w:r w:rsidRPr="001676A5">
        <w:rPr>
          <w:rFonts w:eastAsia="Calibri" w:cs="Arial"/>
          <w:szCs w:val="22"/>
        </w:rPr>
        <w:t>Interventor</w:t>
      </w:r>
      <w:r w:rsidRPr="001676A5">
        <w:rPr>
          <w:rFonts w:eastAsia="Calibri" w:cs="Arial"/>
          <w:szCs w:val="22"/>
          <w:lang w:eastAsia="es-CO"/>
        </w:rPr>
        <w:t xml:space="preserve"> tanto la vinculación del personal como cualquier contingencia que con referencia a dicho personal se pueda presentar durante la ejecución del </w:t>
      </w:r>
      <w:r w:rsidR="005E7B88" w:rsidRPr="001676A5">
        <w:rPr>
          <w:rFonts w:eastAsia="Calibri" w:cs="Arial"/>
          <w:szCs w:val="22"/>
        </w:rPr>
        <w:t>C</w:t>
      </w:r>
      <w:r w:rsidRPr="001676A5">
        <w:rPr>
          <w:rFonts w:eastAsia="Calibri" w:cs="Arial"/>
          <w:szCs w:val="22"/>
        </w:rPr>
        <w:t>ontrato</w:t>
      </w:r>
      <w:r w:rsidRPr="001676A5">
        <w:rPr>
          <w:rFonts w:eastAsia="Calibri" w:cs="Arial"/>
          <w:szCs w:val="22"/>
          <w:lang w:eastAsia="es-CO"/>
        </w:rPr>
        <w:t>.</w:t>
      </w:r>
    </w:p>
    <w:p w14:paraId="332F2426" w14:textId="602DAF52" w:rsidR="006E2F4C" w:rsidRPr="001676A5" w:rsidRDefault="006E2F4C" w:rsidP="001D5FEE">
      <w:pPr>
        <w:numPr>
          <w:ilvl w:val="0"/>
          <w:numId w:val="38"/>
        </w:numPr>
        <w:tabs>
          <w:tab w:val="left" w:pos="1701"/>
        </w:tabs>
        <w:ind w:left="1701" w:hanging="850"/>
        <w:rPr>
          <w:rFonts w:eastAsia="Calibri" w:cs="Arial"/>
          <w:szCs w:val="22"/>
          <w:lang w:eastAsia="es-CO"/>
        </w:rPr>
      </w:pPr>
      <w:r w:rsidRPr="001676A5">
        <w:rPr>
          <w:rFonts w:cs="Arial"/>
          <w:szCs w:val="22"/>
        </w:rPr>
        <w:t>Adoptar</w:t>
      </w:r>
      <w:r w:rsidRPr="001676A5">
        <w:rPr>
          <w:rFonts w:eastAsia="Calibri" w:cs="Arial"/>
          <w:szCs w:val="22"/>
          <w:lang w:eastAsia="es-CO"/>
        </w:rPr>
        <w:t xml:space="preserve"> todas las medidas de seguridad industrial que prevengan la ocurrencia de accidentes durante la ejecución del objeto contractual. El </w:t>
      </w:r>
      <w:r w:rsidR="00CB6A30" w:rsidRPr="001676A5">
        <w:rPr>
          <w:rFonts w:eastAsia="Calibri" w:cs="Arial"/>
          <w:szCs w:val="22"/>
        </w:rPr>
        <w:t>Interventor</w:t>
      </w:r>
      <w:r w:rsidRPr="001676A5">
        <w:rPr>
          <w:rFonts w:eastAsia="Calibri" w:cs="Arial"/>
          <w:szCs w:val="22"/>
          <w:lang w:eastAsia="es-CO"/>
        </w:rPr>
        <w:t xml:space="preserve"> deberá dotar a sus empleados de los elementos de seguridad industrial y de protección personal necesarios para la ejecución de las labores propias del </w:t>
      </w:r>
      <w:r w:rsidR="005E7B88" w:rsidRPr="001676A5">
        <w:rPr>
          <w:rFonts w:eastAsia="Calibri" w:cs="Arial"/>
          <w:szCs w:val="22"/>
        </w:rPr>
        <w:t>C</w:t>
      </w:r>
      <w:r w:rsidRPr="001676A5">
        <w:rPr>
          <w:rFonts w:eastAsia="Calibri" w:cs="Arial"/>
          <w:szCs w:val="22"/>
        </w:rPr>
        <w:t>ontrato</w:t>
      </w:r>
      <w:r w:rsidRPr="001676A5">
        <w:rPr>
          <w:rFonts w:eastAsia="Calibri" w:cs="Arial"/>
          <w:szCs w:val="22"/>
          <w:lang w:eastAsia="es-CO"/>
        </w:rPr>
        <w:t>.</w:t>
      </w:r>
      <w:r w:rsidR="00CB6A30" w:rsidRPr="001676A5">
        <w:rPr>
          <w:rFonts w:eastAsia="Calibri" w:cs="Arial"/>
          <w:szCs w:val="22"/>
          <w:lang w:eastAsia="es-CO"/>
        </w:rPr>
        <w:t xml:space="preserve"> Se debe</w:t>
      </w:r>
      <w:r w:rsidR="00805FBA" w:rsidRPr="001676A5">
        <w:rPr>
          <w:rFonts w:eastAsia="Calibri" w:cs="Arial"/>
          <w:szCs w:val="22"/>
          <w:lang w:eastAsia="es-CO"/>
        </w:rPr>
        <w:t>n</w:t>
      </w:r>
      <w:r w:rsidR="00CB6A30" w:rsidRPr="001676A5">
        <w:rPr>
          <w:rFonts w:eastAsia="Calibri" w:cs="Arial"/>
          <w:szCs w:val="22"/>
          <w:lang w:eastAsia="es-CO"/>
        </w:rPr>
        <w:t xml:space="preserve"> aplicar de manera estricta y permanente las disposiciones señaladas en </w:t>
      </w:r>
      <w:r w:rsidR="00805FBA" w:rsidRPr="001676A5">
        <w:rPr>
          <w:rFonts w:eastAsia="Calibri" w:cs="Arial"/>
          <w:szCs w:val="22"/>
          <w:lang w:eastAsia="es-CO"/>
        </w:rPr>
        <w:t>las</w:t>
      </w:r>
      <w:r w:rsidR="00CB6A30" w:rsidRPr="001676A5">
        <w:rPr>
          <w:rFonts w:eastAsia="Calibri" w:cs="Arial"/>
          <w:szCs w:val="22"/>
          <w:lang w:eastAsia="es-CO"/>
        </w:rPr>
        <w:t xml:space="preserve"> norma</w:t>
      </w:r>
      <w:r w:rsidR="00805FBA" w:rsidRPr="001676A5">
        <w:rPr>
          <w:rFonts w:eastAsia="Calibri" w:cs="Arial"/>
          <w:szCs w:val="22"/>
          <w:lang w:eastAsia="es-CO"/>
        </w:rPr>
        <w:t>s</w:t>
      </w:r>
      <w:r w:rsidR="00CB6A30" w:rsidRPr="001676A5">
        <w:rPr>
          <w:rFonts w:eastAsia="Calibri" w:cs="Arial"/>
          <w:szCs w:val="22"/>
          <w:lang w:eastAsia="es-CO"/>
        </w:rPr>
        <w:t xml:space="preserve"> sobre bioseguridad en el trabajo</w:t>
      </w:r>
      <w:r w:rsidR="00805FBA" w:rsidRPr="001676A5">
        <w:rPr>
          <w:rFonts w:eastAsia="Calibri" w:cs="Arial"/>
          <w:szCs w:val="22"/>
          <w:lang w:eastAsia="es-CO"/>
        </w:rPr>
        <w:t xml:space="preserve"> que se encuentren vigentes durante la ejecución del Contrato</w:t>
      </w:r>
      <w:r w:rsidR="00CB6A30" w:rsidRPr="001676A5">
        <w:rPr>
          <w:rFonts w:eastAsia="Calibri" w:cs="Arial"/>
          <w:szCs w:val="22"/>
          <w:lang w:eastAsia="es-CO"/>
        </w:rPr>
        <w:t>.</w:t>
      </w:r>
    </w:p>
    <w:p w14:paraId="328A8A24" w14:textId="77777777" w:rsidR="006E2F4C" w:rsidRPr="001676A5" w:rsidRDefault="00E94698" w:rsidP="001D5FEE">
      <w:pPr>
        <w:numPr>
          <w:ilvl w:val="0"/>
          <w:numId w:val="38"/>
        </w:numPr>
        <w:tabs>
          <w:tab w:val="left" w:pos="1701"/>
        </w:tabs>
        <w:ind w:left="1701" w:hanging="850"/>
        <w:rPr>
          <w:rFonts w:eastAsia="Calibri" w:cs="Arial"/>
          <w:szCs w:val="22"/>
          <w:lang w:eastAsia="es-CO"/>
        </w:rPr>
      </w:pPr>
      <w:r w:rsidRPr="001676A5">
        <w:rPr>
          <w:rFonts w:cs="Arial"/>
          <w:szCs w:val="22"/>
        </w:rPr>
        <w:t>Obtener</w:t>
      </w:r>
      <w:r w:rsidRPr="001676A5">
        <w:rPr>
          <w:rFonts w:eastAsia="Calibri" w:cs="Arial"/>
          <w:szCs w:val="22"/>
          <w:lang w:eastAsia="es-CO"/>
        </w:rPr>
        <w:t xml:space="preserve"> las aprobaciones por parte del supervisor o quien haga sus veces, dentro del plazo de ejecución del </w:t>
      </w:r>
      <w:r w:rsidR="004A783B" w:rsidRPr="001676A5">
        <w:rPr>
          <w:rFonts w:eastAsia="Calibri" w:cs="Arial"/>
          <w:szCs w:val="22"/>
        </w:rPr>
        <w:t>C</w:t>
      </w:r>
      <w:r w:rsidRPr="001676A5">
        <w:rPr>
          <w:rFonts w:eastAsia="Calibri" w:cs="Arial"/>
          <w:szCs w:val="22"/>
        </w:rPr>
        <w:t>ontrato</w:t>
      </w:r>
      <w:r w:rsidRPr="001676A5">
        <w:rPr>
          <w:rFonts w:eastAsia="Calibri" w:cs="Arial"/>
          <w:szCs w:val="22"/>
          <w:lang w:eastAsia="es-CO"/>
        </w:rPr>
        <w:t xml:space="preserve">. </w:t>
      </w:r>
    </w:p>
    <w:p w14:paraId="07E253BC" w14:textId="77777777" w:rsidR="006E2F4C" w:rsidRPr="001676A5" w:rsidRDefault="006E2F4C" w:rsidP="001D5FEE">
      <w:pPr>
        <w:numPr>
          <w:ilvl w:val="0"/>
          <w:numId w:val="38"/>
        </w:numPr>
        <w:tabs>
          <w:tab w:val="left" w:pos="1701"/>
        </w:tabs>
        <w:ind w:left="1701" w:hanging="850"/>
        <w:rPr>
          <w:rFonts w:eastAsia="Calibri" w:cs="Arial"/>
          <w:szCs w:val="22"/>
          <w:lang w:eastAsia="es-CO"/>
        </w:rPr>
      </w:pPr>
      <w:r w:rsidRPr="001676A5">
        <w:rPr>
          <w:rFonts w:eastAsia="Calibri" w:cs="Arial"/>
          <w:szCs w:val="22"/>
          <w:lang w:eastAsia="es-CO"/>
        </w:rPr>
        <w:t>Elaborar las actas y suscribirlas –</w:t>
      </w:r>
      <w:proofErr w:type="gramStart"/>
      <w:r w:rsidRPr="001676A5">
        <w:rPr>
          <w:rFonts w:eastAsia="Calibri" w:cs="Arial"/>
          <w:szCs w:val="22"/>
          <w:lang w:eastAsia="es-CO"/>
        </w:rPr>
        <w:t>conjuntamente con</w:t>
      </w:r>
      <w:proofErr w:type="gramEnd"/>
      <w:r w:rsidRPr="001676A5">
        <w:rPr>
          <w:rFonts w:eastAsia="Calibri" w:cs="Arial"/>
          <w:szCs w:val="22"/>
          <w:lang w:eastAsia="es-CO"/>
        </w:rPr>
        <w:t xml:space="preserve"> el </w:t>
      </w:r>
      <w:r w:rsidRPr="001676A5">
        <w:rPr>
          <w:rFonts w:eastAsia="Calibri" w:cs="Arial"/>
          <w:szCs w:val="22"/>
        </w:rPr>
        <w:t>IDU</w:t>
      </w:r>
      <w:r w:rsidRPr="001676A5">
        <w:rPr>
          <w:rFonts w:eastAsia="Calibri" w:cs="Arial"/>
          <w:szCs w:val="22"/>
          <w:lang w:eastAsia="es-CO"/>
        </w:rPr>
        <w:t xml:space="preserve">– así como los demás documentos necesarios para la ejecución y liquidación del </w:t>
      </w:r>
      <w:r w:rsidR="004A783B" w:rsidRPr="001676A5">
        <w:rPr>
          <w:rFonts w:eastAsia="Calibri" w:cs="Arial"/>
          <w:szCs w:val="22"/>
        </w:rPr>
        <w:t>C</w:t>
      </w:r>
      <w:r w:rsidRPr="001676A5">
        <w:rPr>
          <w:rFonts w:eastAsia="Calibri" w:cs="Arial"/>
          <w:szCs w:val="22"/>
        </w:rPr>
        <w:t xml:space="preserve">ontrato </w:t>
      </w:r>
      <w:r w:rsidR="004A783B" w:rsidRPr="001676A5">
        <w:rPr>
          <w:rFonts w:eastAsia="Calibri" w:cs="Arial"/>
          <w:szCs w:val="22"/>
        </w:rPr>
        <w:t>de Obra</w:t>
      </w:r>
      <w:r w:rsidRPr="001676A5">
        <w:rPr>
          <w:rFonts w:eastAsia="Calibri" w:cs="Arial"/>
          <w:szCs w:val="22"/>
          <w:lang w:eastAsia="es-CO"/>
        </w:rPr>
        <w:t xml:space="preserve"> y del presente </w:t>
      </w:r>
      <w:r w:rsidR="004A783B" w:rsidRPr="001676A5">
        <w:rPr>
          <w:rFonts w:eastAsia="Calibri" w:cs="Arial"/>
          <w:szCs w:val="22"/>
        </w:rPr>
        <w:t>C</w:t>
      </w:r>
      <w:r w:rsidRPr="001676A5">
        <w:rPr>
          <w:rFonts w:eastAsia="Calibri" w:cs="Arial"/>
          <w:szCs w:val="22"/>
        </w:rPr>
        <w:t>ontrato</w:t>
      </w:r>
      <w:r w:rsidRPr="001676A5">
        <w:rPr>
          <w:rFonts w:eastAsia="Calibri" w:cs="Arial"/>
          <w:szCs w:val="22"/>
          <w:lang w:eastAsia="es-CO"/>
        </w:rPr>
        <w:t xml:space="preserve">. </w:t>
      </w:r>
    </w:p>
    <w:p w14:paraId="10B2FFCF" w14:textId="77777777" w:rsidR="006E2F4C" w:rsidRPr="001676A5" w:rsidRDefault="006E2F4C" w:rsidP="001D5FEE">
      <w:pPr>
        <w:numPr>
          <w:ilvl w:val="0"/>
          <w:numId w:val="38"/>
        </w:numPr>
        <w:tabs>
          <w:tab w:val="left" w:pos="1701"/>
        </w:tabs>
        <w:ind w:left="1701" w:hanging="850"/>
        <w:rPr>
          <w:rFonts w:eastAsia="Calibri" w:cs="Arial"/>
          <w:szCs w:val="22"/>
          <w:lang w:eastAsia="es-CO"/>
        </w:rPr>
      </w:pPr>
      <w:r w:rsidRPr="001676A5">
        <w:rPr>
          <w:rFonts w:eastAsia="Calibri" w:cs="Arial"/>
          <w:szCs w:val="22"/>
          <w:lang w:eastAsia="es-CO"/>
        </w:rPr>
        <w:t xml:space="preserve">Presentar al </w:t>
      </w:r>
      <w:r w:rsidRPr="001676A5">
        <w:rPr>
          <w:rFonts w:eastAsia="Calibri" w:cs="Arial"/>
          <w:szCs w:val="22"/>
        </w:rPr>
        <w:t>IDU</w:t>
      </w:r>
      <w:r w:rsidRPr="001676A5">
        <w:rPr>
          <w:rFonts w:eastAsia="Calibri" w:cs="Arial"/>
          <w:szCs w:val="22"/>
          <w:lang w:eastAsia="es-CO"/>
        </w:rPr>
        <w:t xml:space="preserve"> todos los controles, informes, formatos, actas y demás documentos debidamente diligenciados en los términos exigidos en este </w:t>
      </w:r>
      <w:r w:rsidR="005E7B88" w:rsidRPr="001676A5">
        <w:rPr>
          <w:rFonts w:eastAsia="Calibri" w:cs="Arial"/>
          <w:szCs w:val="22"/>
        </w:rPr>
        <w:t>C</w:t>
      </w:r>
      <w:r w:rsidRPr="001676A5">
        <w:rPr>
          <w:rFonts w:eastAsia="Calibri" w:cs="Arial"/>
          <w:szCs w:val="22"/>
        </w:rPr>
        <w:t>ontrato</w:t>
      </w:r>
      <w:r w:rsidRPr="001676A5">
        <w:rPr>
          <w:rFonts w:eastAsia="Calibri" w:cs="Arial"/>
          <w:szCs w:val="22"/>
          <w:lang w:eastAsia="es-CO"/>
        </w:rPr>
        <w:t xml:space="preserve">, documentos del proceso, manuales, planes, guías y procedimientos del </w:t>
      </w:r>
      <w:r w:rsidRPr="001676A5">
        <w:rPr>
          <w:rFonts w:eastAsia="Calibri" w:cs="Arial"/>
          <w:szCs w:val="22"/>
        </w:rPr>
        <w:t>IDU</w:t>
      </w:r>
      <w:r w:rsidRPr="001676A5">
        <w:rPr>
          <w:rFonts w:eastAsia="Calibri" w:cs="Arial"/>
          <w:szCs w:val="22"/>
          <w:lang w:eastAsia="es-CO"/>
        </w:rPr>
        <w:t xml:space="preserve"> vigentes </w:t>
      </w:r>
      <w:r w:rsidR="006F1C87" w:rsidRPr="001676A5">
        <w:rPr>
          <w:rFonts w:cs="Arial"/>
          <w:szCs w:val="22"/>
          <w:lang w:eastAsia="es-CO"/>
        </w:rPr>
        <w:t xml:space="preserve">a la suscripción </w:t>
      </w:r>
      <w:r w:rsidRPr="001676A5">
        <w:rPr>
          <w:rFonts w:eastAsia="Calibri" w:cs="Arial"/>
          <w:szCs w:val="22"/>
          <w:lang w:eastAsia="es-CO"/>
        </w:rPr>
        <w:t xml:space="preserve">del presente </w:t>
      </w:r>
      <w:r w:rsidR="005E7B88" w:rsidRPr="001676A5">
        <w:rPr>
          <w:rFonts w:eastAsia="Calibri" w:cs="Arial"/>
          <w:szCs w:val="22"/>
        </w:rPr>
        <w:t>C</w:t>
      </w:r>
      <w:r w:rsidRPr="001676A5">
        <w:rPr>
          <w:rFonts w:eastAsia="Calibri" w:cs="Arial"/>
          <w:szCs w:val="22"/>
        </w:rPr>
        <w:t>ontrato</w:t>
      </w:r>
      <w:r w:rsidRPr="001676A5">
        <w:rPr>
          <w:rFonts w:eastAsia="Calibri" w:cs="Arial"/>
          <w:szCs w:val="22"/>
          <w:lang w:eastAsia="es-CO"/>
        </w:rPr>
        <w:t xml:space="preserve">. </w:t>
      </w:r>
    </w:p>
    <w:p w14:paraId="3E0C57A1" w14:textId="51BB1A4C" w:rsidR="006E2F4C" w:rsidRPr="001676A5" w:rsidRDefault="006E2F4C" w:rsidP="001D5FEE">
      <w:pPr>
        <w:numPr>
          <w:ilvl w:val="0"/>
          <w:numId w:val="38"/>
        </w:numPr>
        <w:tabs>
          <w:tab w:val="left" w:pos="1701"/>
        </w:tabs>
        <w:ind w:left="1701" w:hanging="850"/>
        <w:rPr>
          <w:rFonts w:eastAsia="Calibri" w:cs="Arial"/>
          <w:szCs w:val="22"/>
          <w:lang w:eastAsia="es-CO"/>
        </w:rPr>
      </w:pPr>
      <w:r w:rsidRPr="001676A5">
        <w:rPr>
          <w:rFonts w:eastAsia="Calibri" w:cs="Arial"/>
          <w:szCs w:val="22"/>
          <w:lang w:eastAsia="es-CO"/>
        </w:rPr>
        <w:t xml:space="preserve">Pagar las multas establecidas en el presente </w:t>
      </w:r>
      <w:r w:rsidR="005E7B88" w:rsidRPr="001676A5">
        <w:rPr>
          <w:rFonts w:eastAsia="Calibri" w:cs="Arial"/>
          <w:szCs w:val="22"/>
        </w:rPr>
        <w:t>C</w:t>
      </w:r>
      <w:r w:rsidRPr="001676A5">
        <w:rPr>
          <w:rFonts w:eastAsia="Calibri" w:cs="Arial"/>
          <w:szCs w:val="22"/>
        </w:rPr>
        <w:t>ontrato</w:t>
      </w:r>
      <w:r w:rsidRPr="001676A5">
        <w:rPr>
          <w:rFonts w:eastAsia="Calibri" w:cs="Arial"/>
          <w:szCs w:val="22"/>
          <w:lang w:eastAsia="es-CO"/>
        </w:rPr>
        <w:t xml:space="preserve"> cuando se presenten las circunstancias establecidas en la </w:t>
      </w:r>
      <w:r w:rsidR="00EA4B18" w:rsidRPr="001676A5">
        <w:rPr>
          <w:rFonts w:eastAsia="Calibri" w:cs="Arial"/>
          <w:szCs w:val="22"/>
          <w:lang w:eastAsia="es-CO"/>
        </w:rPr>
        <w:fldChar w:fldCharType="begin"/>
      </w:r>
      <w:r w:rsidR="00EA4B18" w:rsidRPr="001676A5">
        <w:rPr>
          <w:rFonts w:eastAsia="Calibri" w:cs="Arial"/>
          <w:szCs w:val="22"/>
          <w:lang w:eastAsia="es-CO"/>
        </w:rPr>
        <w:instrText xml:space="preserve"> REF _Ref535940099 \r \h </w:instrText>
      </w:r>
      <w:r w:rsidR="006A1087" w:rsidRPr="001676A5">
        <w:rPr>
          <w:rFonts w:eastAsia="Calibri" w:cs="Arial"/>
          <w:szCs w:val="22"/>
          <w:lang w:eastAsia="es-CO"/>
        </w:rPr>
        <w:instrText xml:space="preserve"> \* MERGEFORMAT </w:instrText>
      </w:r>
      <w:r w:rsidR="00EA4B18" w:rsidRPr="001676A5">
        <w:rPr>
          <w:rFonts w:eastAsia="Calibri" w:cs="Arial"/>
          <w:szCs w:val="22"/>
          <w:lang w:eastAsia="es-CO"/>
        </w:rPr>
      </w:r>
      <w:r w:rsidR="00EA4B18" w:rsidRPr="001676A5">
        <w:rPr>
          <w:rFonts w:eastAsia="Calibri" w:cs="Arial"/>
          <w:szCs w:val="22"/>
          <w:lang w:eastAsia="es-CO"/>
        </w:rPr>
        <w:fldChar w:fldCharType="separate"/>
      </w:r>
      <w:r w:rsidR="00EA2A05" w:rsidRPr="001676A5">
        <w:rPr>
          <w:rFonts w:eastAsia="Calibri" w:cs="Arial"/>
          <w:szCs w:val="22"/>
          <w:lang w:eastAsia="es-CO"/>
        </w:rPr>
        <w:t>CLÁUSULA 26</w:t>
      </w:r>
      <w:r w:rsidR="00EA4B18" w:rsidRPr="001676A5">
        <w:rPr>
          <w:rFonts w:eastAsia="Calibri" w:cs="Arial"/>
          <w:szCs w:val="22"/>
          <w:lang w:eastAsia="es-CO"/>
        </w:rPr>
        <w:fldChar w:fldCharType="end"/>
      </w:r>
      <w:r w:rsidRPr="001676A5">
        <w:rPr>
          <w:rFonts w:eastAsia="Calibri" w:cs="Arial"/>
          <w:szCs w:val="22"/>
          <w:lang w:eastAsia="es-CO"/>
        </w:rPr>
        <w:t xml:space="preserve">, previo cumplimiento del procedimiento fijado en la ley. </w:t>
      </w:r>
    </w:p>
    <w:p w14:paraId="7A8A9480" w14:textId="11AFA4A2" w:rsidR="006E2F4C" w:rsidRPr="001676A5" w:rsidRDefault="006E2F4C" w:rsidP="001D5FEE">
      <w:pPr>
        <w:numPr>
          <w:ilvl w:val="0"/>
          <w:numId w:val="38"/>
        </w:numPr>
        <w:tabs>
          <w:tab w:val="left" w:pos="1701"/>
        </w:tabs>
        <w:ind w:left="1701" w:hanging="850"/>
        <w:rPr>
          <w:rFonts w:eastAsia="Calibri" w:cs="Arial"/>
          <w:szCs w:val="22"/>
          <w:lang w:eastAsia="es-CO"/>
        </w:rPr>
      </w:pPr>
      <w:r w:rsidRPr="001676A5">
        <w:rPr>
          <w:rFonts w:eastAsia="Calibri" w:cs="Arial"/>
          <w:szCs w:val="22"/>
          <w:lang w:eastAsia="es-CO"/>
        </w:rPr>
        <w:t>Pagar la</w:t>
      </w:r>
      <w:r w:rsidR="00CF1F74" w:rsidRPr="001676A5">
        <w:rPr>
          <w:rFonts w:eastAsia="Calibri" w:cs="Arial"/>
          <w:szCs w:val="22"/>
          <w:lang w:eastAsia="es-CO"/>
        </w:rPr>
        <w:t xml:space="preserve"> Cláusula Penal</w:t>
      </w:r>
      <w:r w:rsidRPr="001676A5">
        <w:rPr>
          <w:rFonts w:eastAsia="Calibri" w:cs="Arial"/>
          <w:szCs w:val="22"/>
          <w:lang w:eastAsia="es-CO"/>
        </w:rPr>
        <w:t xml:space="preserve"> pactada en el presente </w:t>
      </w:r>
      <w:r w:rsidR="005E7B88" w:rsidRPr="001676A5">
        <w:rPr>
          <w:rFonts w:eastAsia="Calibri" w:cs="Arial"/>
          <w:szCs w:val="22"/>
        </w:rPr>
        <w:t>C</w:t>
      </w:r>
      <w:r w:rsidRPr="001676A5">
        <w:rPr>
          <w:rFonts w:eastAsia="Calibri" w:cs="Arial"/>
          <w:szCs w:val="22"/>
        </w:rPr>
        <w:t>ontrato</w:t>
      </w:r>
      <w:r w:rsidRPr="001676A5">
        <w:rPr>
          <w:rFonts w:eastAsia="Calibri" w:cs="Arial"/>
          <w:szCs w:val="22"/>
          <w:lang w:eastAsia="es-CO"/>
        </w:rPr>
        <w:t xml:space="preserve">, cuando ésta se cause de conformidad con lo previsto en </w:t>
      </w:r>
      <w:r w:rsidR="00EA4B18" w:rsidRPr="001676A5">
        <w:rPr>
          <w:rFonts w:eastAsia="Calibri" w:cs="Arial"/>
          <w:szCs w:val="22"/>
          <w:lang w:eastAsia="es-CO"/>
        </w:rPr>
        <w:t xml:space="preserve">la </w:t>
      </w:r>
      <w:r w:rsidR="00EA4B18" w:rsidRPr="001676A5">
        <w:rPr>
          <w:rFonts w:eastAsia="Calibri" w:cs="Arial"/>
          <w:szCs w:val="22"/>
          <w:lang w:eastAsia="es-CO"/>
        </w:rPr>
        <w:fldChar w:fldCharType="begin"/>
      </w:r>
      <w:r w:rsidR="00EA4B18" w:rsidRPr="001676A5">
        <w:rPr>
          <w:rFonts w:eastAsia="Calibri" w:cs="Arial"/>
          <w:szCs w:val="22"/>
          <w:lang w:eastAsia="es-CO"/>
        </w:rPr>
        <w:instrText xml:space="preserve"> REF _Ref5181891 \r \h </w:instrText>
      </w:r>
      <w:r w:rsidR="006A1087" w:rsidRPr="001676A5">
        <w:rPr>
          <w:rFonts w:eastAsia="Calibri" w:cs="Arial"/>
          <w:szCs w:val="22"/>
          <w:lang w:eastAsia="es-CO"/>
        </w:rPr>
        <w:instrText xml:space="preserve"> \* MERGEFORMAT </w:instrText>
      </w:r>
      <w:r w:rsidR="00EA4B18" w:rsidRPr="001676A5">
        <w:rPr>
          <w:rFonts w:eastAsia="Calibri" w:cs="Arial"/>
          <w:szCs w:val="22"/>
          <w:lang w:eastAsia="es-CO"/>
        </w:rPr>
      </w:r>
      <w:r w:rsidR="00EA4B18" w:rsidRPr="001676A5">
        <w:rPr>
          <w:rFonts w:eastAsia="Calibri" w:cs="Arial"/>
          <w:szCs w:val="22"/>
          <w:lang w:eastAsia="es-CO"/>
        </w:rPr>
        <w:fldChar w:fldCharType="separate"/>
      </w:r>
      <w:r w:rsidR="00EA2A05" w:rsidRPr="001676A5">
        <w:rPr>
          <w:rFonts w:eastAsia="Calibri" w:cs="Arial"/>
          <w:szCs w:val="22"/>
          <w:lang w:eastAsia="es-CO"/>
        </w:rPr>
        <w:t>CLÁUSULA 23</w:t>
      </w:r>
      <w:r w:rsidR="00EA4B18" w:rsidRPr="001676A5">
        <w:rPr>
          <w:rFonts w:eastAsia="Calibri" w:cs="Arial"/>
          <w:szCs w:val="22"/>
          <w:lang w:eastAsia="es-CO"/>
        </w:rPr>
        <w:fldChar w:fldCharType="end"/>
      </w:r>
      <w:r w:rsidRPr="001676A5">
        <w:rPr>
          <w:rFonts w:eastAsia="Calibri" w:cs="Arial"/>
          <w:szCs w:val="22"/>
          <w:lang w:eastAsia="es-CO"/>
        </w:rPr>
        <w:t>.</w:t>
      </w:r>
    </w:p>
    <w:p w14:paraId="316FEA9C" w14:textId="145D4C0B" w:rsidR="006E2F4C" w:rsidRPr="001676A5" w:rsidRDefault="006E2F4C" w:rsidP="001D5FEE">
      <w:pPr>
        <w:numPr>
          <w:ilvl w:val="0"/>
          <w:numId w:val="38"/>
        </w:numPr>
        <w:tabs>
          <w:tab w:val="left" w:pos="1701"/>
        </w:tabs>
        <w:ind w:left="1701" w:hanging="850"/>
        <w:rPr>
          <w:rFonts w:eastAsia="Calibri" w:cs="Arial"/>
          <w:szCs w:val="22"/>
          <w:lang w:eastAsia="es-CO"/>
        </w:rPr>
      </w:pPr>
      <w:r w:rsidRPr="001676A5">
        <w:rPr>
          <w:rFonts w:cs="Arial"/>
          <w:szCs w:val="22"/>
        </w:rPr>
        <w:t>Preparar</w:t>
      </w:r>
      <w:r w:rsidRPr="001676A5">
        <w:rPr>
          <w:rFonts w:eastAsia="Calibri" w:cs="Arial"/>
          <w:szCs w:val="22"/>
          <w:lang w:eastAsia="es-CO"/>
        </w:rPr>
        <w:t xml:space="preserve"> y participar en las reuniones o exposiciones que sean convocadas por el </w:t>
      </w:r>
      <w:r w:rsidRPr="001676A5">
        <w:rPr>
          <w:rFonts w:eastAsia="Calibri" w:cs="Arial"/>
          <w:szCs w:val="22"/>
        </w:rPr>
        <w:t>IDU</w:t>
      </w:r>
      <w:r w:rsidRPr="001676A5">
        <w:rPr>
          <w:rFonts w:eastAsia="Calibri" w:cs="Arial"/>
          <w:szCs w:val="22"/>
          <w:lang w:eastAsia="es-CO"/>
        </w:rPr>
        <w:t xml:space="preserve"> con el fin de difundir entre su personal y otros asistentes, las actas, los productos y demás aspectos del </w:t>
      </w:r>
      <w:r w:rsidR="00EA4B18" w:rsidRPr="001676A5">
        <w:rPr>
          <w:rFonts w:eastAsia="Calibri" w:cs="Arial"/>
          <w:szCs w:val="22"/>
          <w:lang w:eastAsia="es-CO"/>
        </w:rPr>
        <w:t>P</w:t>
      </w:r>
      <w:r w:rsidRPr="001676A5">
        <w:rPr>
          <w:rFonts w:eastAsia="Calibri" w:cs="Arial"/>
          <w:szCs w:val="22"/>
          <w:lang w:eastAsia="es-CO"/>
        </w:rPr>
        <w:t xml:space="preserve">royecto, de acuerdo con las instrucciones del </w:t>
      </w:r>
      <w:r w:rsidRPr="001676A5">
        <w:rPr>
          <w:rFonts w:eastAsia="Calibri" w:cs="Arial"/>
          <w:szCs w:val="22"/>
        </w:rPr>
        <w:t>IDU</w:t>
      </w:r>
      <w:r w:rsidRPr="001676A5">
        <w:rPr>
          <w:rFonts w:eastAsia="Calibri" w:cs="Arial"/>
          <w:szCs w:val="22"/>
          <w:lang w:eastAsia="es-CO"/>
        </w:rPr>
        <w:t>.</w:t>
      </w:r>
    </w:p>
    <w:p w14:paraId="2D88431B" w14:textId="5A3AFE03" w:rsidR="005E7B88" w:rsidRPr="001676A5" w:rsidRDefault="005E7B88" w:rsidP="001D5FEE">
      <w:pPr>
        <w:numPr>
          <w:ilvl w:val="0"/>
          <w:numId w:val="38"/>
        </w:numPr>
        <w:tabs>
          <w:tab w:val="left" w:pos="1701"/>
        </w:tabs>
        <w:ind w:left="1701" w:hanging="850"/>
        <w:rPr>
          <w:rFonts w:eastAsia="Calibri" w:cs="Arial"/>
          <w:szCs w:val="22"/>
          <w:lang w:eastAsia="es-CO"/>
        </w:rPr>
      </w:pPr>
      <w:r w:rsidRPr="001676A5">
        <w:rPr>
          <w:rFonts w:eastAsia="Calibri" w:cs="Arial"/>
          <w:szCs w:val="22"/>
          <w:lang w:eastAsia="es-CO"/>
        </w:rPr>
        <w:t xml:space="preserve">Asistir a todas las reuniones que el </w:t>
      </w:r>
      <w:r w:rsidRPr="001676A5">
        <w:rPr>
          <w:rFonts w:eastAsia="Calibri" w:cs="Arial"/>
          <w:szCs w:val="22"/>
        </w:rPr>
        <w:t>IDU</w:t>
      </w:r>
      <w:r w:rsidRPr="001676A5">
        <w:rPr>
          <w:rFonts w:eastAsia="Calibri" w:cs="Arial"/>
          <w:szCs w:val="22"/>
          <w:lang w:eastAsia="es-CO"/>
        </w:rPr>
        <w:t xml:space="preserve"> convoque que tengan por objeto discutir aspectos del </w:t>
      </w:r>
      <w:r w:rsidRPr="001676A5">
        <w:rPr>
          <w:rFonts w:eastAsia="Calibri" w:cs="Arial"/>
          <w:szCs w:val="22"/>
        </w:rPr>
        <w:t>Contrato de Obra</w:t>
      </w:r>
      <w:r w:rsidRPr="001676A5">
        <w:rPr>
          <w:rFonts w:eastAsia="Calibri" w:cs="Arial"/>
          <w:szCs w:val="22"/>
          <w:lang w:eastAsia="es-CO"/>
        </w:rPr>
        <w:t xml:space="preserve"> y convocar oportunamente, en los </w:t>
      </w:r>
      <w:r w:rsidRPr="001676A5">
        <w:rPr>
          <w:rFonts w:eastAsia="Calibri" w:cs="Arial"/>
          <w:szCs w:val="22"/>
          <w:lang w:eastAsia="es-CO"/>
        </w:rPr>
        <w:lastRenderedPageBreak/>
        <w:t xml:space="preserve">términos del </w:t>
      </w:r>
      <w:r w:rsidRPr="001676A5">
        <w:rPr>
          <w:rFonts w:eastAsia="Calibri" w:cs="Arial"/>
          <w:szCs w:val="22"/>
        </w:rPr>
        <w:t>Contrato de Obra</w:t>
      </w:r>
      <w:r w:rsidRPr="001676A5">
        <w:rPr>
          <w:rFonts w:eastAsia="Calibri" w:cs="Arial"/>
          <w:szCs w:val="22"/>
          <w:lang w:eastAsia="es-CO"/>
        </w:rPr>
        <w:t xml:space="preserve"> las reuniones que deban llevarse a cabo entre el </w:t>
      </w:r>
      <w:r w:rsidRPr="001676A5">
        <w:rPr>
          <w:rFonts w:eastAsia="Calibri" w:cs="Arial"/>
          <w:szCs w:val="22"/>
        </w:rPr>
        <w:t>Contratista de Obra</w:t>
      </w:r>
      <w:r w:rsidRPr="001676A5">
        <w:rPr>
          <w:rFonts w:eastAsia="Calibri" w:cs="Arial"/>
          <w:szCs w:val="22"/>
          <w:lang w:eastAsia="es-CO"/>
        </w:rPr>
        <w:t xml:space="preserve">, el </w:t>
      </w:r>
      <w:r w:rsidRPr="001676A5">
        <w:rPr>
          <w:rFonts w:eastAsia="Calibri" w:cs="Arial"/>
          <w:szCs w:val="22"/>
        </w:rPr>
        <w:t>Interventor</w:t>
      </w:r>
      <w:r w:rsidRPr="001676A5">
        <w:rPr>
          <w:rFonts w:eastAsia="Calibri" w:cs="Arial"/>
          <w:szCs w:val="22"/>
          <w:lang w:eastAsia="es-CO"/>
        </w:rPr>
        <w:t xml:space="preserve"> y el </w:t>
      </w:r>
      <w:r w:rsidRPr="001676A5">
        <w:rPr>
          <w:rFonts w:eastAsia="Calibri" w:cs="Arial"/>
          <w:szCs w:val="22"/>
        </w:rPr>
        <w:t>IDU</w:t>
      </w:r>
      <w:r w:rsidRPr="001676A5">
        <w:rPr>
          <w:rFonts w:eastAsia="Calibri" w:cs="Arial"/>
          <w:szCs w:val="22"/>
          <w:lang w:eastAsia="es-CO"/>
        </w:rPr>
        <w:t>.</w:t>
      </w:r>
    </w:p>
    <w:p w14:paraId="5F8333E1" w14:textId="242FA5E3" w:rsidR="006E2F4C" w:rsidRPr="001676A5" w:rsidRDefault="006E2F4C" w:rsidP="001D5FEE">
      <w:pPr>
        <w:numPr>
          <w:ilvl w:val="0"/>
          <w:numId w:val="38"/>
        </w:numPr>
        <w:tabs>
          <w:tab w:val="left" w:pos="1701"/>
        </w:tabs>
        <w:ind w:left="1701" w:hanging="850"/>
        <w:rPr>
          <w:rFonts w:cs="Arial"/>
          <w:szCs w:val="22"/>
          <w:lang w:val="es-ES_tradnl"/>
        </w:rPr>
      </w:pPr>
      <w:r w:rsidRPr="001676A5">
        <w:rPr>
          <w:rFonts w:cs="Arial"/>
          <w:szCs w:val="22"/>
        </w:rPr>
        <w:t>Hacer seguimiento y verificar el cumplimiento de las actividades establecidas en el Cronograma</w:t>
      </w:r>
      <w:r w:rsidR="00675F72" w:rsidRPr="001676A5">
        <w:rPr>
          <w:rFonts w:cs="Arial"/>
          <w:szCs w:val="22"/>
        </w:rPr>
        <w:t xml:space="preserve"> de Obra</w:t>
      </w:r>
      <w:r w:rsidRPr="001676A5">
        <w:rPr>
          <w:rFonts w:cs="Arial"/>
          <w:szCs w:val="22"/>
        </w:rPr>
        <w:t xml:space="preserve"> con las metas establecidas en el anexo técnico. La reprogramación debe ser aprobada por el Interventor. El incumplimiento de estas actividades por circunstancias imputables al </w:t>
      </w:r>
      <w:r w:rsidR="001B77EF" w:rsidRPr="001676A5">
        <w:rPr>
          <w:rFonts w:cs="Arial"/>
          <w:szCs w:val="22"/>
        </w:rPr>
        <w:t>C</w:t>
      </w:r>
      <w:r w:rsidRPr="001676A5">
        <w:rPr>
          <w:rFonts w:cs="Arial"/>
          <w:szCs w:val="22"/>
        </w:rPr>
        <w:t xml:space="preserve">ontratista </w:t>
      </w:r>
      <w:r w:rsidR="001B77EF" w:rsidRPr="001676A5">
        <w:rPr>
          <w:rFonts w:cs="Arial"/>
          <w:szCs w:val="22"/>
        </w:rPr>
        <w:t xml:space="preserve">de </w:t>
      </w:r>
      <w:proofErr w:type="gramStart"/>
      <w:r w:rsidR="001B77EF" w:rsidRPr="001676A5">
        <w:rPr>
          <w:rFonts w:cs="Arial"/>
          <w:szCs w:val="22"/>
        </w:rPr>
        <w:t>Obra</w:t>
      </w:r>
      <w:r w:rsidRPr="001676A5">
        <w:rPr>
          <w:rFonts w:cs="Arial"/>
          <w:szCs w:val="22"/>
        </w:rPr>
        <w:t>,</w:t>
      </w:r>
      <w:proofErr w:type="gramEnd"/>
      <w:r w:rsidRPr="001676A5">
        <w:rPr>
          <w:rFonts w:cs="Arial"/>
          <w:szCs w:val="22"/>
        </w:rPr>
        <w:t xml:space="preserve"> dará lugar a la presentación de </w:t>
      </w:r>
      <w:r w:rsidR="00424658" w:rsidRPr="001676A5">
        <w:rPr>
          <w:rFonts w:cs="Arial"/>
          <w:szCs w:val="22"/>
        </w:rPr>
        <w:t xml:space="preserve">la </w:t>
      </w:r>
      <w:r w:rsidRPr="001676A5">
        <w:rPr>
          <w:rFonts w:cs="Arial"/>
          <w:szCs w:val="22"/>
        </w:rPr>
        <w:t xml:space="preserve">solicitud de inicio de proceso administrativo sancionatorio por parte del </w:t>
      </w:r>
      <w:r w:rsidR="001B77EF" w:rsidRPr="001676A5">
        <w:rPr>
          <w:rFonts w:cs="Arial"/>
          <w:szCs w:val="22"/>
        </w:rPr>
        <w:t>Interventor</w:t>
      </w:r>
      <w:r w:rsidRPr="001676A5">
        <w:rPr>
          <w:rFonts w:cs="Arial"/>
          <w:szCs w:val="22"/>
        </w:rPr>
        <w:t xml:space="preserve">, sin perjuicio del inicio del proceso administrativo sancionatorio contra el </w:t>
      </w:r>
      <w:r w:rsidR="001B77EF" w:rsidRPr="001676A5">
        <w:rPr>
          <w:rFonts w:cs="Arial"/>
          <w:szCs w:val="22"/>
        </w:rPr>
        <w:t xml:space="preserve">Interventor </w:t>
      </w:r>
      <w:r w:rsidRPr="001676A5">
        <w:rPr>
          <w:rFonts w:cs="Arial"/>
          <w:szCs w:val="22"/>
        </w:rPr>
        <w:t>cuando a ello haya lugar.</w:t>
      </w:r>
      <w:r w:rsidR="003755B4" w:rsidRPr="001676A5">
        <w:rPr>
          <w:rFonts w:cs="Arial"/>
          <w:szCs w:val="22"/>
        </w:rPr>
        <w:t xml:space="preserve"> </w:t>
      </w:r>
      <w:r w:rsidRPr="001676A5">
        <w:rPr>
          <w:rFonts w:cs="Arial"/>
          <w:szCs w:val="22"/>
        </w:rPr>
        <w:t xml:space="preserve">En caso de incumplimientos corresponde al </w:t>
      </w:r>
      <w:r w:rsidR="001B77EF" w:rsidRPr="001676A5">
        <w:rPr>
          <w:rFonts w:cs="Arial"/>
          <w:szCs w:val="22"/>
        </w:rPr>
        <w:t xml:space="preserve">Interventor </w:t>
      </w:r>
      <w:r w:rsidRPr="001676A5">
        <w:rPr>
          <w:rFonts w:cs="Arial"/>
          <w:szCs w:val="22"/>
        </w:rPr>
        <w:t xml:space="preserve">solicitar de manera inmediata los correctivos necesarios. En caso de variaciones por atraso en la ejecución </w:t>
      </w:r>
      <w:r w:rsidR="001B77EF" w:rsidRPr="001676A5">
        <w:rPr>
          <w:rFonts w:cs="Arial"/>
          <w:szCs w:val="22"/>
        </w:rPr>
        <w:t>de las Obras</w:t>
      </w:r>
      <w:r w:rsidRPr="001676A5">
        <w:rPr>
          <w:rFonts w:cs="Arial"/>
          <w:szCs w:val="22"/>
        </w:rPr>
        <w:t xml:space="preserve">, aprobar el plan de </w:t>
      </w:r>
      <w:r w:rsidR="001B77EF" w:rsidRPr="001676A5">
        <w:rPr>
          <w:rFonts w:cs="Arial"/>
          <w:szCs w:val="22"/>
        </w:rPr>
        <w:t>aceleración</w:t>
      </w:r>
      <w:r w:rsidRPr="001676A5">
        <w:rPr>
          <w:rFonts w:cs="Arial"/>
          <w:szCs w:val="22"/>
        </w:rPr>
        <w:t xml:space="preserve"> presentado por el Contratista</w:t>
      </w:r>
      <w:r w:rsidR="001B77EF" w:rsidRPr="001676A5">
        <w:rPr>
          <w:rFonts w:cs="Arial"/>
          <w:szCs w:val="22"/>
        </w:rPr>
        <w:t xml:space="preserve"> de Obra y supervisar su cumplimiento.</w:t>
      </w:r>
    </w:p>
    <w:p w14:paraId="476A2D1C" w14:textId="1FD14615" w:rsidR="006E2F4C" w:rsidRPr="001676A5" w:rsidRDefault="006E2F4C" w:rsidP="001D5FEE">
      <w:pPr>
        <w:numPr>
          <w:ilvl w:val="0"/>
          <w:numId w:val="38"/>
        </w:numPr>
        <w:tabs>
          <w:tab w:val="left" w:pos="1701"/>
        </w:tabs>
        <w:ind w:left="1701" w:hanging="850"/>
        <w:rPr>
          <w:rFonts w:cs="Arial"/>
          <w:szCs w:val="22"/>
          <w:lang w:val="es-ES_tradnl"/>
        </w:rPr>
      </w:pPr>
      <w:r w:rsidRPr="001676A5">
        <w:rPr>
          <w:rFonts w:cs="Arial"/>
          <w:szCs w:val="22"/>
        </w:rPr>
        <w:t xml:space="preserve">Cumplir con los ofrecimientos efectuados en su propuesta en el marco del </w:t>
      </w:r>
      <w:r w:rsidR="00424658" w:rsidRPr="001676A5">
        <w:rPr>
          <w:rFonts w:cs="Arial"/>
          <w:szCs w:val="22"/>
        </w:rPr>
        <w:t xml:space="preserve">Proceso </w:t>
      </w:r>
      <w:r w:rsidRPr="001676A5">
        <w:rPr>
          <w:rFonts w:cs="Arial"/>
          <w:szCs w:val="22"/>
        </w:rPr>
        <w:t xml:space="preserve">de </w:t>
      </w:r>
      <w:r w:rsidR="00424658" w:rsidRPr="001676A5">
        <w:rPr>
          <w:rFonts w:cs="Arial"/>
          <w:szCs w:val="22"/>
        </w:rPr>
        <w:t>S</w:t>
      </w:r>
      <w:r w:rsidRPr="001676A5">
        <w:rPr>
          <w:rFonts w:cs="Arial"/>
          <w:szCs w:val="22"/>
        </w:rPr>
        <w:t>elección.</w:t>
      </w:r>
    </w:p>
    <w:p w14:paraId="4F515400" w14:textId="77777777" w:rsidR="006E2F4C" w:rsidRPr="001676A5" w:rsidRDefault="006E2F4C" w:rsidP="001D5FEE">
      <w:pPr>
        <w:numPr>
          <w:ilvl w:val="0"/>
          <w:numId w:val="38"/>
        </w:numPr>
        <w:tabs>
          <w:tab w:val="left" w:pos="1701"/>
        </w:tabs>
        <w:ind w:left="1701" w:hanging="850"/>
        <w:rPr>
          <w:rFonts w:cs="Arial"/>
          <w:szCs w:val="22"/>
        </w:rPr>
      </w:pPr>
      <w:r w:rsidRPr="001676A5">
        <w:rPr>
          <w:rFonts w:cs="Arial"/>
          <w:szCs w:val="22"/>
        </w:rPr>
        <w:t xml:space="preserve">Abstenerse de aprobar la ejecución de actividades no contempladas en el </w:t>
      </w:r>
      <w:r w:rsidR="00AD0BCA" w:rsidRPr="001676A5">
        <w:rPr>
          <w:rFonts w:cs="Arial"/>
          <w:szCs w:val="22"/>
        </w:rPr>
        <w:t>C</w:t>
      </w:r>
      <w:r w:rsidRPr="001676A5">
        <w:rPr>
          <w:rFonts w:cs="Arial"/>
          <w:szCs w:val="22"/>
        </w:rPr>
        <w:t>ontrato</w:t>
      </w:r>
      <w:r w:rsidR="00AD0BCA" w:rsidRPr="001676A5">
        <w:rPr>
          <w:rFonts w:cs="Arial"/>
          <w:szCs w:val="22"/>
        </w:rPr>
        <w:t xml:space="preserve"> de Obra</w:t>
      </w:r>
      <w:r w:rsidRPr="001676A5">
        <w:rPr>
          <w:rFonts w:cs="Arial"/>
          <w:szCs w:val="22"/>
        </w:rPr>
        <w:t>, sin la suscripción previa del documento contractual correspondiente, y de autorizar ítems no previstos o mayores cantidades de obra, sin el cumplimiento previo del trámite presupuestal y demás requisitos previstos en</w:t>
      </w:r>
      <w:r w:rsidR="00AD0BCA" w:rsidRPr="001676A5">
        <w:rPr>
          <w:rFonts w:cs="Arial"/>
          <w:szCs w:val="22"/>
        </w:rPr>
        <w:t xml:space="preserve"> el Contrato de Obra y en</w:t>
      </w:r>
      <w:r w:rsidRPr="001676A5">
        <w:rPr>
          <w:rFonts w:cs="Arial"/>
          <w:szCs w:val="22"/>
        </w:rPr>
        <w:t xml:space="preserve"> los </w:t>
      </w:r>
      <w:r w:rsidR="00AD0BCA" w:rsidRPr="001676A5">
        <w:rPr>
          <w:rFonts w:cs="Arial"/>
          <w:szCs w:val="22"/>
        </w:rPr>
        <w:t>M</w:t>
      </w:r>
      <w:r w:rsidRPr="001676A5">
        <w:rPr>
          <w:rFonts w:cs="Arial"/>
          <w:szCs w:val="22"/>
        </w:rPr>
        <w:t xml:space="preserve">anuales de </w:t>
      </w:r>
      <w:r w:rsidR="00AD0BCA" w:rsidRPr="001676A5">
        <w:rPr>
          <w:rFonts w:cs="Arial"/>
          <w:szCs w:val="22"/>
        </w:rPr>
        <w:t>S</w:t>
      </w:r>
      <w:r w:rsidRPr="001676A5">
        <w:rPr>
          <w:rFonts w:cs="Arial"/>
          <w:szCs w:val="22"/>
        </w:rPr>
        <w:t xml:space="preserve">upervisión e </w:t>
      </w:r>
      <w:r w:rsidR="00AD0BCA" w:rsidRPr="001676A5">
        <w:rPr>
          <w:rFonts w:cs="Arial"/>
          <w:szCs w:val="22"/>
        </w:rPr>
        <w:t>I</w:t>
      </w:r>
      <w:r w:rsidRPr="001676A5">
        <w:rPr>
          <w:rFonts w:cs="Arial"/>
          <w:szCs w:val="22"/>
        </w:rPr>
        <w:t xml:space="preserve">nterventoría y de </w:t>
      </w:r>
      <w:r w:rsidR="00AD0BCA" w:rsidRPr="001676A5">
        <w:rPr>
          <w:rFonts w:cs="Arial"/>
          <w:szCs w:val="22"/>
        </w:rPr>
        <w:t>G</w:t>
      </w:r>
      <w:r w:rsidRPr="001676A5">
        <w:rPr>
          <w:rFonts w:cs="Arial"/>
          <w:szCs w:val="22"/>
        </w:rPr>
        <w:t xml:space="preserve">estión </w:t>
      </w:r>
      <w:r w:rsidR="00AD0BCA" w:rsidRPr="001676A5">
        <w:rPr>
          <w:rFonts w:cs="Arial"/>
          <w:szCs w:val="22"/>
        </w:rPr>
        <w:t>C</w:t>
      </w:r>
      <w:r w:rsidRPr="001676A5">
        <w:rPr>
          <w:rFonts w:cs="Arial"/>
          <w:szCs w:val="22"/>
        </w:rPr>
        <w:t xml:space="preserve">ontractual vigentes de la </w:t>
      </w:r>
      <w:proofErr w:type="gramStart"/>
      <w:r w:rsidRPr="001676A5">
        <w:rPr>
          <w:rFonts w:cs="Arial"/>
          <w:szCs w:val="22"/>
        </w:rPr>
        <w:t>Entidad</w:t>
      </w:r>
      <w:r w:rsidR="007E328E" w:rsidRPr="001676A5">
        <w:rPr>
          <w:rFonts w:cs="Arial"/>
          <w:szCs w:val="22"/>
        </w:rPr>
        <w:t>,</w:t>
      </w:r>
      <w:r w:rsidR="006F1C87" w:rsidRPr="001676A5">
        <w:rPr>
          <w:rFonts w:cs="Arial"/>
          <w:szCs w:val="22"/>
        </w:rPr>
        <w:t xml:space="preserve"> </w:t>
      </w:r>
      <w:r w:rsidR="007E328E" w:rsidRPr="001676A5">
        <w:rPr>
          <w:rFonts w:cs="Arial"/>
          <w:szCs w:val="22"/>
        </w:rPr>
        <w:t xml:space="preserve"> </w:t>
      </w:r>
      <w:r w:rsidR="006F1C87" w:rsidRPr="001676A5">
        <w:rPr>
          <w:rFonts w:cs="Arial"/>
          <w:szCs w:val="22"/>
          <w:lang w:eastAsia="es-CO"/>
        </w:rPr>
        <w:t>a</w:t>
      </w:r>
      <w:proofErr w:type="gramEnd"/>
      <w:r w:rsidR="006F1C87" w:rsidRPr="001676A5">
        <w:rPr>
          <w:rFonts w:cs="Arial"/>
          <w:szCs w:val="22"/>
          <w:lang w:eastAsia="es-CO"/>
        </w:rPr>
        <w:t xml:space="preserve"> la suscripción </w:t>
      </w:r>
      <w:r w:rsidR="007E328E" w:rsidRPr="001676A5">
        <w:rPr>
          <w:rFonts w:cs="Arial"/>
          <w:szCs w:val="22"/>
        </w:rPr>
        <w:t xml:space="preserve">del </w:t>
      </w:r>
      <w:r w:rsidR="00AD0BCA" w:rsidRPr="001676A5">
        <w:rPr>
          <w:rFonts w:cs="Arial"/>
          <w:szCs w:val="22"/>
        </w:rPr>
        <w:t>C</w:t>
      </w:r>
      <w:r w:rsidR="007E328E" w:rsidRPr="001676A5">
        <w:rPr>
          <w:rFonts w:cs="Arial"/>
          <w:szCs w:val="22"/>
        </w:rPr>
        <w:t>ontrato.</w:t>
      </w:r>
    </w:p>
    <w:p w14:paraId="7E10731D" w14:textId="3A7A4D8D" w:rsidR="006E2F4C" w:rsidRPr="001676A5" w:rsidRDefault="006E2F4C" w:rsidP="001D5FEE">
      <w:pPr>
        <w:numPr>
          <w:ilvl w:val="0"/>
          <w:numId w:val="38"/>
        </w:numPr>
        <w:tabs>
          <w:tab w:val="left" w:pos="1701"/>
        </w:tabs>
        <w:ind w:left="1701" w:hanging="850"/>
        <w:rPr>
          <w:rFonts w:cs="Arial"/>
          <w:szCs w:val="22"/>
        </w:rPr>
      </w:pPr>
      <w:r w:rsidRPr="001676A5">
        <w:rPr>
          <w:rFonts w:cs="Arial"/>
          <w:szCs w:val="22"/>
        </w:rPr>
        <w:t xml:space="preserve">Realizar y/o consolidar y remitir en los tiempos indicados toda la información necesaria que se requiera para la actualización de la plataforma ZIPA, para su digitalización en esta plataforma por parte de la </w:t>
      </w:r>
      <w:r w:rsidR="00424658" w:rsidRPr="001676A5">
        <w:rPr>
          <w:rFonts w:cs="Arial"/>
          <w:szCs w:val="22"/>
        </w:rPr>
        <w:t>I</w:t>
      </w:r>
      <w:r w:rsidRPr="001676A5">
        <w:rPr>
          <w:rFonts w:cs="Arial"/>
          <w:szCs w:val="22"/>
        </w:rPr>
        <w:t>nterventoría o de la supervisión en el IDU, según se indique.</w:t>
      </w:r>
    </w:p>
    <w:p w14:paraId="0C795899" w14:textId="6445E840" w:rsidR="002A1F22" w:rsidRPr="001676A5" w:rsidRDefault="002A1F22" w:rsidP="001D5FEE">
      <w:pPr>
        <w:numPr>
          <w:ilvl w:val="0"/>
          <w:numId w:val="38"/>
        </w:numPr>
        <w:tabs>
          <w:tab w:val="left" w:pos="1701"/>
        </w:tabs>
        <w:ind w:left="1701" w:hanging="850"/>
        <w:rPr>
          <w:rFonts w:cs="Arial"/>
          <w:szCs w:val="22"/>
        </w:rPr>
      </w:pPr>
      <w:r w:rsidRPr="001676A5">
        <w:rPr>
          <w:rFonts w:cs="Arial"/>
          <w:szCs w:val="22"/>
        </w:rPr>
        <w:t>Aprobar el PAC del Contrato de Obra previo a la suscripción del Acta de Terminación de la Etapa de Preliminares e Inicio de la Etapa de Construcción y revisar y aprobar la reprogramación del PAC del Contratista de Obra en los términos y plazos señalados en el Contrato de Obra.</w:t>
      </w:r>
    </w:p>
    <w:p w14:paraId="727C6EC7" w14:textId="2282BC2A" w:rsidR="006E2F4C" w:rsidRPr="001676A5" w:rsidRDefault="008B7825" w:rsidP="001D5FEE">
      <w:pPr>
        <w:numPr>
          <w:ilvl w:val="0"/>
          <w:numId w:val="38"/>
        </w:numPr>
        <w:tabs>
          <w:tab w:val="left" w:pos="1701"/>
        </w:tabs>
        <w:ind w:left="1701" w:hanging="850"/>
        <w:rPr>
          <w:rFonts w:cs="Arial"/>
          <w:szCs w:val="22"/>
        </w:rPr>
      </w:pPr>
      <w:r w:rsidRPr="001676A5">
        <w:rPr>
          <w:rFonts w:cs="Arial"/>
          <w:szCs w:val="22"/>
        </w:rPr>
        <w:lastRenderedPageBreak/>
        <w:t xml:space="preserve">Presentar el PAC </w:t>
      </w:r>
      <w:r w:rsidR="006E2F4C" w:rsidRPr="001676A5">
        <w:rPr>
          <w:rFonts w:cs="Arial"/>
          <w:szCs w:val="22"/>
        </w:rPr>
        <w:t xml:space="preserve">del </w:t>
      </w:r>
      <w:r w:rsidR="00AD0BCA" w:rsidRPr="001676A5">
        <w:rPr>
          <w:rFonts w:cs="Arial"/>
          <w:szCs w:val="22"/>
        </w:rPr>
        <w:t>C</w:t>
      </w:r>
      <w:r w:rsidR="006E2F4C" w:rsidRPr="001676A5">
        <w:rPr>
          <w:rFonts w:cs="Arial"/>
          <w:szCs w:val="22"/>
        </w:rPr>
        <w:t>ontrato de Interventoría</w:t>
      </w:r>
      <w:r w:rsidRPr="001676A5">
        <w:rPr>
          <w:rFonts w:cs="Arial"/>
          <w:szCs w:val="22"/>
        </w:rPr>
        <w:t xml:space="preserve"> previo a la suscripción del acta de inicio del </w:t>
      </w:r>
      <w:r w:rsidR="00AD0BCA" w:rsidRPr="001676A5">
        <w:rPr>
          <w:rFonts w:cs="Arial"/>
          <w:szCs w:val="22"/>
        </w:rPr>
        <w:t>presente C</w:t>
      </w:r>
      <w:r w:rsidRPr="001676A5">
        <w:rPr>
          <w:rFonts w:cs="Arial"/>
          <w:szCs w:val="22"/>
        </w:rPr>
        <w:t xml:space="preserve">ontrato de Interventoría y presentar la reprogramación del PAC cada </w:t>
      </w:r>
      <w:r w:rsidR="00675F72" w:rsidRPr="001676A5">
        <w:rPr>
          <w:rFonts w:cs="Arial"/>
          <w:szCs w:val="22"/>
        </w:rPr>
        <w:t>dos (</w:t>
      </w:r>
      <w:r w:rsidRPr="001676A5">
        <w:rPr>
          <w:rFonts w:cs="Arial"/>
          <w:szCs w:val="22"/>
        </w:rPr>
        <w:t>2</w:t>
      </w:r>
      <w:r w:rsidR="00675F72" w:rsidRPr="001676A5">
        <w:rPr>
          <w:rFonts w:cs="Arial"/>
          <w:szCs w:val="22"/>
        </w:rPr>
        <w:t>)</w:t>
      </w:r>
      <w:r w:rsidRPr="001676A5">
        <w:rPr>
          <w:rFonts w:cs="Arial"/>
          <w:szCs w:val="22"/>
        </w:rPr>
        <w:t xml:space="preserve"> meses.</w:t>
      </w:r>
    </w:p>
    <w:p w14:paraId="2AB2C221" w14:textId="77777777" w:rsidR="006E2F4C" w:rsidRPr="001676A5" w:rsidRDefault="006E2F4C" w:rsidP="001D5FEE">
      <w:pPr>
        <w:numPr>
          <w:ilvl w:val="0"/>
          <w:numId w:val="38"/>
        </w:numPr>
        <w:tabs>
          <w:tab w:val="left" w:pos="1701"/>
        </w:tabs>
        <w:ind w:left="1701" w:hanging="850"/>
        <w:rPr>
          <w:rFonts w:cs="Arial"/>
          <w:szCs w:val="22"/>
        </w:rPr>
      </w:pPr>
      <w:r w:rsidRPr="001676A5">
        <w:rPr>
          <w:rFonts w:cs="Arial"/>
          <w:szCs w:val="22"/>
        </w:rPr>
        <w:t>Cumplir con las obligaciones del componente administrativo y financiero establecidas en el Manual de Interventoría y/o Supervisión del IDU</w:t>
      </w:r>
      <w:r w:rsidR="007E328E" w:rsidRPr="001676A5">
        <w:rPr>
          <w:rFonts w:cs="Arial"/>
          <w:szCs w:val="22"/>
        </w:rPr>
        <w:t xml:space="preserve">, vigente durante la ejecución del </w:t>
      </w:r>
      <w:r w:rsidR="00AD0BCA" w:rsidRPr="001676A5">
        <w:rPr>
          <w:rFonts w:cs="Arial"/>
          <w:szCs w:val="22"/>
        </w:rPr>
        <w:t>C</w:t>
      </w:r>
      <w:r w:rsidR="007E328E" w:rsidRPr="001676A5">
        <w:rPr>
          <w:rFonts w:cs="Arial"/>
          <w:szCs w:val="22"/>
        </w:rPr>
        <w:t>ontrato</w:t>
      </w:r>
      <w:r w:rsidRPr="001676A5">
        <w:rPr>
          <w:rFonts w:cs="Arial"/>
          <w:szCs w:val="22"/>
        </w:rPr>
        <w:t>.</w:t>
      </w:r>
    </w:p>
    <w:p w14:paraId="26CE2CF4" w14:textId="77777777" w:rsidR="009E5C5A" w:rsidRPr="001676A5" w:rsidRDefault="009E5C5A" w:rsidP="001D5FEE">
      <w:pPr>
        <w:numPr>
          <w:ilvl w:val="0"/>
          <w:numId w:val="38"/>
        </w:numPr>
        <w:tabs>
          <w:tab w:val="left" w:pos="1701"/>
        </w:tabs>
        <w:ind w:left="1701" w:hanging="850"/>
        <w:rPr>
          <w:rFonts w:cs="Arial"/>
          <w:szCs w:val="22"/>
        </w:rPr>
      </w:pPr>
      <w:bookmarkStart w:id="380" w:name="_Toc527754511"/>
      <w:bookmarkStart w:id="381" w:name="_Ref524327117"/>
      <w:bookmarkStart w:id="382" w:name="_Toc526913141"/>
      <w:bookmarkStart w:id="383" w:name="_Toc526913387"/>
      <w:bookmarkStart w:id="384" w:name="_Toc532440772"/>
      <w:r w:rsidRPr="001676A5">
        <w:rPr>
          <w:rFonts w:cs="Arial"/>
          <w:szCs w:val="22"/>
        </w:rPr>
        <w:t>Conocer la organización y las disposiciones normativas internas del IDU, para su aplicación dentro de los procedimientos contractuales. Así mismo, tramitar la correspondencia utilizando los formatos y procedimientos establecidos y cumplir con las disposiciones contenidas en circulares, resoluciones</w:t>
      </w:r>
      <w:r w:rsidR="00F3381D" w:rsidRPr="001676A5">
        <w:rPr>
          <w:rFonts w:cs="Arial"/>
          <w:szCs w:val="22"/>
        </w:rPr>
        <w:t>, Manuales, Procedimientos, en la Ley y en los</w:t>
      </w:r>
      <w:r w:rsidRPr="001676A5">
        <w:rPr>
          <w:rFonts w:cs="Arial"/>
          <w:szCs w:val="22"/>
        </w:rPr>
        <w:t xml:space="preserve"> decretos que se relacionen con el ejercicio de la </w:t>
      </w:r>
      <w:r w:rsidR="00AD0BCA" w:rsidRPr="001676A5">
        <w:rPr>
          <w:rFonts w:cs="Arial"/>
          <w:szCs w:val="22"/>
        </w:rPr>
        <w:t>I</w:t>
      </w:r>
      <w:r w:rsidRPr="001676A5">
        <w:rPr>
          <w:rFonts w:cs="Arial"/>
          <w:szCs w:val="22"/>
        </w:rPr>
        <w:t>nterventoría.</w:t>
      </w:r>
    </w:p>
    <w:p w14:paraId="4E9F52A0" w14:textId="77777777" w:rsidR="009E5C5A" w:rsidRPr="001676A5" w:rsidRDefault="009E5C5A" w:rsidP="001D5FEE">
      <w:pPr>
        <w:numPr>
          <w:ilvl w:val="0"/>
          <w:numId w:val="38"/>
        </w:numPr>
        <w:tabs>
          <w:tab w:val="left" w:pos="1701"/>
        </w:tabs>
        <w:ind w:left="1701" w:hanging="850"/>
        <w:rPr>
          <w:rFonts w:cs="Arial"/>
          <w:szCs w:val="22"/>
        </w:rPr>
      </w:pPr>
      <w:r w:rsidRPr="001676A5">
        <w:rPr>
          <w:rFonts w:cs="Arial"/>
          <w:szCs w:val="22"/>
        </w:rPr>
        <w:t>Cumplir todas las normas sobre seguridad industrial a su cargo.</w:t>
      </w:r>
    </w:p>
    <w:p w14:paraId="513190A0" w14:textId="77777777" w:rsidR="009E5C5A" w:rsidRPr="001676A5" w:rsidRDefault="009E5C5A" w:rsidP="001D5FEE">
      <w:pPr>
        <w:numPr>
          <w:ilvl w:val="0"/>
          <w:numId w:val="38"/>
        </w:numPr>
        <w:tabs>
          <w:tab w:val="left" w:pos="1701"/>
        </w:tabs>
        <w:ind w:left="1701" w:hanging="850"/>
        <w:rPr>
          <w:rFonts w:cs="Arial"/>
          <w:szCs w:val="22"/>
        </w:rPr>
      </w:pPr>
      <w:r w:rsidRPr="001676A5">
        <w:rPr>
          <w:rFonts w:cs="Arial"/>
          <w:szCs w:val="22"/>
        </w:rPr>
        <w:t>Ejecutar las labores previstas en las Actividades y Procedimientos de Interventoría, con el fin de evaluar el cumplimiento de las obligaciones del Contratista de Obra. Así mismo, ejecutar las labores que, aunque no se encuentren señaladas en el A</w:t>
      </w:r>
      <w:r w:rsidR="00363881" w:rsidRPr="001676A5">
        <w:rPr>
          <w:rFonts w:cs="Arial"/>
          <w:szCs w:val="22"/>
        </w:rPr>
        <w:t>nexo</w:t>
      </w:r>
      <w:r w:rsidRPr="001676A5">
        <w:rPr>
          <w:rFonts w:cs="Arial"/>
          <w:szCs w:val="22"/>
        </w:rPr>
        <w:t xml:space="preserve"> 1 de este Contrato (Actividades y Procedimientos de </w:t>
      </w:r>
      <w:r w:rsidR="00740D27" w:rsidRPr="001676A5">
        <w:rPr>
          <w:rFonts w:cs="Arial"/>
          <w:szCs w:val="22"/>
        </w:rPr>
        <w:t>Interventoría</w:t>
      </w:r>
      <w:r w:rsidRPr="001676A5">
        <w:rPr>
          <w:rFonts w:cs="Arial"/>
          <w:szCs w:val="22"/>
        </w:rPr>
        <w:t>)</w:t>
      </w:r>
      <w:r w:rsidR="00AD0BCA" w:rsidRPr="001676A5">
        <w:rPr>
          <w:rFonts w:cs="Arial"/>
          <w:szCs w:val="22"/>
        </w:rPr>
        <w:t>,</w:t>
      </w:r>
      <w:r w:rsidRPr="001676A5">
        <w:rPr>
          <w:rFonts w:cs="Arial"/>
          <w:szCs w:val="22"/>
        </w:rPr>
        <w:t xml:space="preserve"> resulten necesarias para verificar que el Contratista de Obra cumple con la totalidad de las obligaciones que asumió como consecuencia de la suscripción del Contrato de Obra</w:t>
      </w:r>
      <w:r w:rsidR="007D4EED" w:rsidRPr="001676A5">
        <w:rPr>
          <w:rFonts w:cs="Arial"/>
          <w:szCs w:val="22"/>
        </w:rPr>
        <w:t xml:space="preserve">, </w:t>
      </w:r>
      <w:r w:rsidR="007D4EED" w:rsidRPr="001676A5">
        <w:rPr>
          <w:rFonts w:cs="Arial"/>
          <w:iCs/>
          <w:spacing w:val="-3"/>
          <w:szCs w:val="22"/>
        </w:rPr>
        <w:t>para ello</w:t>
      </w:r>
      <w:r w:rsidR="007D4EED" w:rsidRPr="001676A5">
        <w:rPr>
          <w:rFonts w:cs="Arial"/>
          <w:spacing w:val="-3"/>
          <w:szCs w:val="22"/>
        </w:rPr>
        <w:t xml:space="preserve"> </w:t>
      </w:r>
      <w:r w:rsidR="007D4EED" w:rsidRPr="001676A5">
        <w:rPr>
          <w:rFonts w:cs="Arial"/>
          <w:iCs/>
          <w:spacing w:val="-3"/>
          <w:szCs w:val="22"/>
        </w:rPr>
        <w:t xml:space="preserve">el </w:t>
      </w:r>
      <w:r w:rsidR="007D4EED" w:rsidRPr="001676A5">
        <w:rPr>
          <w:rFonts w:cs="Arial"/>
          <w:spacing w:val="-3"/>
          <w:szCs w:val="22"/>
        </w:rPr>
        <w:t>Interventor</w:t>
      </w:r>
      <w:r w:rsidR="007D4EED" w:rsidRPr="001676A5">
        <w:rPr>
          <w:rFonts w:cs="Arial"/>
          <w:iCs/>
          <w:spacing w:val="-3"/>
          <w:szCs w:val="22"/>
        </w:rPr>
        <w:t xml:space="preserve"> deberá implementar todos los procedimientos adecuados, de acuerdo con el estado de la técnica, que resultaren necesarios para efectuar tal verificación.</w:t>
      </w:r>
    </w:p>
    <w:p w14:paraId="7586356B" w14:textId="77777777" w:rsidR="009E5C5A" w:rsidRPr="001676A5" w:rsidRDefault="009E5C5A" w:rsidP="001D5FEE">
      <w:pPr>
        <w:numPr>
          <w:ilvl w:val="0"/>
          <w:numId w:val="38"/>
        </w:numPr>
        <w:tabs>
          <w:tab w:val="left" w:pos="1701"/>
        </w:tabs>
        <w:ind w:left="1701" w:hanging="850"/>
        <w:rPr>
          <w:rFonts w:cs="Arial"/>
          <w:szCs w:val="22"/>
        </w:rPr>
      </w:pPr>
      <w:r w:rsidRPr="001676A5">
        <w:rPr>
          <w:rFonts w:cs="Arial"/>
          <w:szCs w:val="22"/>
        </w:rPr>
        <w:t xml:space="preserve">Prestar la colaboración necesaria al IDU o a cualquier funcionario o grupo de funcionarios </w:t>
      </w:r>
      <w:proofErr w:type="gramStart"/>
      <w:r w:rsidRPr="001676A5">
        <w:rPr>
          <w:rFonts w:cs="Arial"/>
          <w:szCs w:val="22"/>
        </w:rPr>
        <w:t>del mismo</w:t>
      </w:r>
      <w:proofErr w:type="gramEnd"/>
      <w:r w:rsidRPr="001676A5">
        <w:rPr>
          <w:rFonts w:cs="Arial"/>
          <w:szCs w:val="22"/>
        </w:rPr>
        <w:t xml:space="preserve"> que haya(n) sido designado(s) para la </w:t>
      </w:r>
      <w:r w:rsidR="00AD0BCA" w:rsidRPr="001676A5">
        <w:rPr>
          <w:rFonts w:cs="Arial"/>
          <w:szCs w:val="22"/>
        </w:rPr>
        <w:t>s</w:t>
      </w:r>
      <w:r w:rsidRPr="001676A5">
        <w:rPr>
          <w:rFonts w:cs="Arial"/>
          <w:szCs w:val="22"/>
        </w:rPr>
        <w:t>upervisión de la ejecución, cumplimiento y desarrollo del presente Contrato de Interventoría o del Contrato de Obra, así como a los funcionarios competentes de los organismos de control, y suministrar la información relativa al Contrato de Interventoría y al Contrato de Obra que dichos funcionarios requieran.</w:t>
      </w:r>
    </w:p>
    <w:p w14:paraId="38BC4E45" w14:textId="77777777" w:rsidR="009E5C5A" w:rsidRPr="001676A5" w:rsidRDefault="009E5C5A" w:rsidP="001D5FEE">
      <w:pPr>
        <w:numPr>
          <w:ilvl w:val="0"/>
          <w:numId w:val="38"/>
        </w:numPr>
        <w:tabs>
          <w:tab w:val="left" w:pos="1701"/>
        </w:tabs>
        <w:ind w:left="1701" w:hanging="850"/>
        <w:rPr>
          <w:rFonts w:cs="Arial"/>
          <w:szCs w:val="22"/>
        </w:rPr>
      </w:pPr>
      <w:r w:rsidRPr="001676A5">
        <w:rPr>
          <w:rFonts w:cs="Arial"/>
          <w:szCs w:val="22"/>
        </w:rPr>
        <w:t xml:space="preserve">Estudiar las sugerencias, reclamaciones y consultas del Contratista de Obra, resolver oportunamente aquellas que sean de su competencia de conformidad con el presente Contrato de Interventoría y con el Contrato de </w:t>
      </w:r>
      <w:r w:rsidRPr="001676A5">
        <w:rPr>
          <w:rFonts w:cs="Arial"/>
          <w:szCs w:val="22"/>
        </w:rPr>
        <w:lastRenderedPageBreak/>
        <w:t>Obra, y emitir concepto respecto de las que sean competencia del IDU, remitiendo dicho concepto al IDU con la debida anticipación.</w:t>
      </w:r>
    </w:p>
    <w:p w14:paraId="2B138569" w14:textId="7A3291A0" w:rsidR="009E5C5A" w:rsidRPr="001676A5" w:rsidRDefault="009E5C5A" w:rsidP="001D5FEE">
      <w:pPr>
        <w:numPr>
          <w:ilvl w:val="0"/>
          <w:numId w:val="38"/>
        </w:numPr>
        <w:tabs>
          <w:tab w:val="left" w:pos="1701"/>
        </w:tabs>
        <w:ind w:left="1701" w:hanging="850"/>
        <w:rPr>
          <w:rFonts w:cs="Arial"/>
          <w:szCs w:val="22"/>
        </w:rPr>
      </w:pPr>
      <w:r w:rsidRPr="001676A5">
        <w:rPr>
          <w:rFonts w:cs="Arial"/>
          <w:szCs w:val="22"/>
        </w:rPr>
        <w:t>Si se presentan los hechos generadores de multas a cargo del Contratista de Obra en los casos tipificados en el Contrato de Obra</w:t>
      </w:r>
      <w:r w:rsidR="00363881" w:rsidRPr="001676A5">
        <w:rPr>
          <w:rFonts w:cs="Arial"/>
          <w:szCs w:val="22"/>
        </w:rPr>
        <w:t>, aplicar</w:t>
      </w:r>
      <w:r w:rsidR="00AD0BCA" w:rsidRPr="001676A5">
        <w:rPr>
          <w:rFonts w:cs="Arial"/>
          <w:szCs w:val="22"/>
        </w:rPr>
        <w:t>,</w:t>
      </w:r>
      <w:r w:rsidR="00363881" w:rsidRPr="001676A5">
        <w:rPr>
          <w:rFonts w:cs="Arial"/>
          <w:szCs w:val="22"/>
        </w:rPr>
        <w:t xml:space="preserve"> </w:t>
      </w:r>
      <w:r w:rsidRPr="001676A5">
        <w:rPr>
          <w:rFonts w:cs="Arial"/>
          <w:szCs w:val="22"/>
        </w:rPr>
        <w:t>en lo de su competencia</w:t>
      </w:r>
      <w:r w:rsidR="00AD0BCA" w:rsidRPr="001676A5">
        <w:rPr>
          <w:rFonts w:cs="Arial"/>
          <w:szCs w:val="22"/>
        </w:rPr>
        <w:t>,</w:t>
      </w:r>
      <w:r w:rsidRPr="001676A5">
        <w:rPr>
          <w:rFonts w:cs="Arial"/>
          <w:szCs w:val="22"/>
        </w:rPr>
        <w:t xml:space="preserve"> el procedimiento señalado en el Contrato de Obra.</w:t>
      </w:r>
    </w:p>
    <w:p w14:paraId="26F1C68B" w14:textId="385C319F" w:rsidR="009E5C5A" w:rsidRPr="001676A5" w:rsidRDefault="009E5C5A" w:rsidP="001D5FEE">
      <w:pPr>
        <w:numPr>
          <w:ilvl w:val="0"/>
          <w:numId w:val="38"/>
        </w:numPr>
        <w:tabs>
          <w:tab w:val="left" w:pos="1701"/>
        </w:tabs>
        <w:ind w:left="1701" w:hanging="850"/>
        <w:rPr>
          <w:rFonts w:cs="Arial"/>
          <w:szCs w:val="22"/>
        </w:rPr>
      </w:pPr>
      <w:r w:rsidRPr="001676A5">
        <w:rPr>
          <w:rFonts w:cs="Arial"/>
          <w:szCs w:val="22"/>
        </w:rPr>
        <w:t xml:space="preserve">Llevar un libro diario de las </w:t>
      </w:r>
      <w:r w:rsidR="00675F72" w:rsidRPr="001676A5">
        <w:rPr>
          <w:rFonts w:cs="Arial"/>
          <w:szCs w:val="22"/>
        </w:rPr>
        <w:t>O</w:t>
      </w:r>
      <w:r w:rsidRPr="001676A5">
        <w:rPr>
          <w:rFonts w:cs="Arial"/>
          <w:szCs w:val="22"/>
        </w:rPr>
        <w:t xml:space="preserve">bras que deberá permanecer en la oficina principal de la </w:t>
      </w:r>
      <w:r w:rsidR="00851B92" w:rsidRPr="001676A5">
        <w:rPr>
          <w:rFonts w:cs="Arial"/>
          <w:szCs w:val="22"/>
        </w:rPr>
        <w:t>Interventoría</w:t>
      </w:r>
      <w:r w:rsidR="003B129A" w:rsidRPr="001676A5">
        <w:rPr>
          <w:rFonts w:cs="Arial"/>
          <w:szCs w:val="22"/>
        </w:rPr>
        <w:t xml:space="preserve"> (o en la oficina designada por el Contratista para la ejecución del Proyecto, si la misma fuera diferente)</w:t>
      </w:r>
      <w:r w:rsidRPr="001676A5">
        <w:rPr>
          <w:rFonts w:cs="Arial"/>
          <w:szCs w:val="22"/>
        </w:rPr>
        <w:t xml:space="preserve">, en el cual se consignarán todas las instrucciones, observaciones, convenios, quejas, solicitudes y determinaciones relacionadas con el desarrollo de las </w:t>
      </w:r>
      <w:r w:rsidR="00AD0BCA" w:rsidRPr="001676A5">
        <w:rPr>
          <w:rFonts w:cs="Arial"/>
          <w:szCs w:val="22"/>
        </w:rPr>
        <w:t>O</w:t>
      </w:r>
      <w:r w:rsidRPr="001676A5">
        <w:rPr>
          <w:rFonts w:cs="Arial"/>
          <w:szCs w:val="22"/>
        </w:rPr>
        <w:t>bras.</w:t>
      </w:r>
    </w:p>
    <w:p w14:paraId="245A7B38" w14:textId="77777777" w:rsidR="009E5C5A" w:rsidRPr="001676A5" w:rsidRDefault="009E5C5A" w:rsidP="001D5FEE">
      <w:pPr>
        <w:numPr>
          <w:ilvl w:val="0"/>
          <w:numId w:val="38"/>
        </w:numPr>
        <w:tabs>
          <w:tab w:val="left" w:pos="1701"/>
        </w:tabs>
        <w:ind w:left="1701" w:hanging="850"/>
        <w:rPr>
          <w:rFonts w:cs="Arial"/>
          <w:szCs w:val="22"/>
        </w:rPr>
      </w:pPr>
      <w:r w:rsidRPr="001676A5">
        <w:rPr>
          <w:rFonts w:cs="Arial"/>
          <w:szCs w:val="22"/>
        </w:rPr>
        <w:t xml:space="preserve">Efectuar </w:t>
      </w:r>
      <w:proofErr w:type="gramStart"/>
      <w:r w:rsidRPr="001676A5">
        <w:rPr>
          <w:rFonts w:cs="Arial"/>
          <w:szCs w:val="22"/>
        </w:rPr>
        <w:t>conjuntamente con</w:t>
      </w:r>
      <w:proofErr w:type="gramEnd"/>
      <w:r w:rsidRPr="001676A5">
        <w:rPr>
          <w:rFonts w:cs="Arial"/>
          <w:szCs w:val="22"/>
        </w:rPr>
        <w:t xml:space="preserve"> el Contratista de Obra y el IDU el procedimiento de verificación de las Obras</w:t>
      </w:r>
      <w:r w:rsidR="00100174" w:rsidRPr="001676A5">
        <w:rPr>
          <w:rFonts w:cs="Arial"/>
          <w:szCs w:val="22"/>
        </w:rPr>
        <w:t xml:space="preserve"> en los plazos y términos previstos en el Contrato de Obra.</w:t>
      </w:r>
    </w:p>
    <w:p w14:paraId="3E35DA14" w14:textId="77777777" w:rsidR="00225574" w:rsidRPr="001676A5" w:rsidRDefault="009E5C5A" w:rsidP="001D5FEE">
      <w:pPr>
        <w:numPr>
          <w:ilvl w:val="0"/>
          <w:numId w:val="38"/>
        </w:numPr>
        <w:tabs>
          <w:tab w:val="left" w:pos="1701"/>
        </w:tabs>
        <w:ind w:left="1701" w:hanging="850"/>
        <w:rPr>
          <w:rFonts w:cs="Arial"/>
          <w:szCs w:val="22"/>
        </w:rPr>
      </w:pPr>
      <w:r w:rsidRPr="001676A5">
        <w:rPr>
          <w:rFonts w:cs="Arial"/>
          <w:szCs w:val="22"/>
        </w:rPr>
        <w:t xml:space="preserve">Suscribir </w:t>
      </w:r>
      <w:proofErr w:type="gramStart"/>
      <w:r w:rsidRPr="001676A5">
        <w:rPr>
          <w:rFonts w:cs="Arial"/>
          <w:szCs w:val="22"/>
        </w:rPr>
        <w:t>conjuntamente con</w:t>
      </w:r>
      <w:proofErr w:type="gramEnd"/>
      <w:r w:rsidRPr="001676A5">
        <w:rPr>
          <w:rFonts w:cs="Arial"/>
          <w:szCs w:val="22"/>
        </w:rPr>
        <w:t xml:space="preserve"> el Contratista de Obra las Actas Mensuales de Verificación en los términos señalados en el Contrato de Obra.</w:t>
      </w:r>
    </w:p>
    <w:p w14:paraId="32FBF6BA" w14:textId="77777777" w:rsidR="009E5C5A" w:rsidRPr="001676A5" w:rsidRDefault="009E5C5A" w:rsidP="001D5FEE">
      <w:pPr>
        <w:numPr>
          <w:ilvl w:val="0"/>
          <w:numId w:val="38"/>
        </w:numPr>
        <w:tabs>
          <w:tab w:val="left" w:pos="1701"/>
        </w:tabs>
        <w:ind w:left="1701" w:hanging="850"/>
        <w:rPr>
          <w:rFonts w:cs="Arial"/>
          <w:szCs w:val="22"/>
        </w:rPr>
      </w:pPr>
      <w:r w:rsidRPr="001676A5">
        <w:rPr>
          <w:rFonts w:cs="Arial"/>
          <w:szCs w:val="22"/>
        </w:rPr>
        <w:t xml:space="preserve">Suscribir </w:t>
      </w:r>
      <w:proofErr w:type="gramStart"/>
      <w:r w:rsidRPr="001676A5">
        <w:rPr>
          <w:rFonts w:cs="Arial"/>
          <w:szCs w:val="22"/>
        </w:rPr>
        <w:t>conjuntamente con</w:t>
      </w:r>
      <w:proofErr w:type="gramEnd"/>
      <w:r w:rsidRPr="001676A5">
        <w:rPr>
          <w:rFonts w:cs="Arial"/>
          <w:szCs w:val="22"/>
        </w:rPr>
        <w:t xml:space="preserve"> el Contratista de Obra y el IDU el Acta de Finalización de la Etapa de Construcción en los términos del Contrato de Obra.</w:t>
      </w:r>
    </w:p>
    <w:p w14:paraId="0734FFA9" w14:textId="66D8BC21" w:rsidR="009E5C5A" w:rsidRPr="001676A5" w:rsidRDefault="009E5C5A" w:rsidP="001D5FEE">
      <w:pPr>
        <w:numPr>
          <w:ilvl w:val="0"/>
          <w:numId w:val="38"/>
        </w:numPr>
        <w:tabs>
          <w:tab w:val="left" w:pos="1701"/>
        </w:tabs>
        <w:ind w:left="1701" w:hanging="850"/>
        <w:rPr>
          <w:rFonts w:cs="Arial"/>
          <w:szCs w:val="22"/>
        </w:rPr>
      </w:pPr>
      <w:r w:rsidRPr="001676A5">
        <w:rPr>
          <w:rFonts w:cs="Arial"/>
          <w:szCs w:val="22"/>
        </w:rPr>
        <w:t xml:space="preserve">Recibir a satisfacción las Obras de Adecuación de Desvíos cuando tales obras se hubieren terminado por parte del Contratista de Obra, cumpliendo cabalmente lo señalado </w:t>
      </w:r>
      <w:r w:rsidR="00CA4144" w:rsidRPr="001676A5">
        <w:rPr>
          <w:rFonts w:cs="Arial"/>
          <w:szCs w:val="22"/>
        </w:rPr>
        <w:t xml:space="preserve">en el </w:t>
      </w:r>
      <w:r w:rsidR="000F6900" w:rsidRPr="001676A5">
        <w:rPr>
          <w:rFonts w:cs="Arial"/>
          <w:szCs w:val="22"/>
        </w:rPr>
        <w:t>Capítulo 9</w:t>
      </w:r>
      <w:r w:rsidR="00CA4144" w:rsidRPr="001676A5">
        <w:rPr>
          <w:rFonts w:cs="Arial"/>
          <w:szCs w:val="22"/>
        </w:rPr>
        <w:t xml:space="preserve"> del Apéndice A del Contrato de Obra y en el diagnóstico de las vías a utilizar como desvíos de que trata dicho capítulo una vez este</w:t>
      </w:r>
      <w:r w:rsidR="00363881" w:rsidRPr="001676A5">
        <w:rPr>
          <w:rFonts w:cs="Arial"/>
          <w:szCs w:val="22"/>
        </w:rPr>
        <w:t xml:space="preserve"> sea aprobado por el Intervento</w:t>
      </w:r>
      <w:r w:rsidR="00CA4144" w:rsidRPr="001676A5">
        <w:rPr>
          <w:rFonts w:cs="Arial"/>
          <w:szCs w:val="22"/>
        </w:rPr>
        <w:t>r</w:t>
      </w:r>
      <w:r w:rsidR="00451022" w:rsidRPr="001676A5">
        <w:rPr>
          <w:rFonts w:cs="Arial"/>
          <w:szCs w:val="22"/>
        </w:rPr>
        <w:t>.</w:t>
      </w:r>
    </w:p>
    <w:p w14:paraId="1740B1D1" w14:textId="77777777" w:rsidR="009E5C5A" w:rsidRPr="001676A5" w:rsidRDefault="009E5C5A" w:rsidP="001D5FEE">
      <w:pPr>
        <w:numPr>
          <w:ilvl w:val="0"/>
          <w:numId w:val="38"/>
        </w:numPr>
        <w:tabs>
          <w:tab w:val="left" w:pos="1701"/>
        </w:tabs>
        <w:ind w:left="1701" w:hanging="850"/>
        <w:rPr>
          <w:rFonts w:cs="Arial"/>
          <w:szCs w:val="22"/>
        </w:rPr>
      </w:pPr>
      <w:r w:rsidRPr="001676A5">
        <w:rPr>
          <w:rFonts w:cs="Arial"/>
          <w:szCs w:val="22"/>
        </w:rPr>
        <w:t xml:space="preserve">Advertir al IDU, con la debida antelación, del vencimiento de los términos para el cumplimiento de obligaciones a su cargo, y en este mismo sentido, emitir un concepto técnico sobre la forma de dar cumplimiento a dichas obligaciones, y advertir sobre las consecuencias del incumplimiento de </w:t>
      </w:r>
      <w:proofErr w:type="gramStart"/>
      <w:r w:rsidRPr="001676A5">
        <w:rPr>
          <w:rFonts w:cs="Arial"/>
          <w:szCs w:val="22"/>
        </w:rPr>
        <w:t>las mismas</w:t>
      </w:r>
      <w:proofErr w:type="gramEnd"/>
      <w:r w:rsidRPr="001676A5">
        <w:rPr>
          <w:rFonts w:cs="Arial"/>
          <w:szCs w:val="22"/>
        </w:rPr>
        <w:t>.</w:t>
      </w:r>
    </w:p>
    <w:p w14:paraId="27F253FA" w14:textId="77777777" w:rsidR="009E5C5A" w:rsidRPr="001676A5" w:rsidRDefault="009E5C5A" w:rsidP="001D5FEE">
      <w:pPr>
        <w:numPr>
          <w:ilvl w:val="0"/>
          <w:numId w:val="38"/>
        </w:numPr>
        <w:tabs>
          <w:tab w:val="left" w:pos="1701"/>
        </w:tabs>
        <w:ind w:left="1701" w:hanging="850"/>
        <w:rPr>
          <w:rFonts w:cs="Arial"/>
          <w:szCs w:val="22"/>
        </w:rPr>
      </w:pPr>
      <w:r w:rsidRPr="001676A5">
        <w:rPr>
          <w:rFonts w:cs="Arial"/>
          <w:szCs w:val="22"/>
        </w:rPr>
        <w:t xml:space="preserve">Conocer el Contrato de Obra, sus anexos y Apéndices y ejecutar todas y cada una de las obligaciones allí contenidas que no se encuentren expresamente descritas en el presente Contrato. El desconocimiento del Contrato de Obra no podrá ser excusa del incumplimiento de las </w:t>
      </w:r>
      <w:r w:rsidRPr="001676A5">
        <w:rPr>
          <w:rFonts w:cs="Arial"/>
          <w:szCs w:val="22"/>
        </w:rPr>
        <w:lastRenderedPageBreak/>
        <w:t>obligaciones, a cargo del Interventor, que en dichos documentos se establecen. En caso de contradicción entre lo establecido en el Contrato de Obra y lo previsto en el presente Contrato</w:t>
      </w:r>
      <w:r w:rsidR="00DE4D6E" w:rsidRPr="001676A5">
        <w:rPr>
          <w:rFonts w:cs="Arial"/>
          <w:szCs w:val="22"/>
        </w:rPr>
        <w:t xml:space="preserve"> de Interventoría</w:t>
      </w:r>
      <w:r w:rsidRPr="001676A5">
        <w:rPr>
          <w:rFonts w:cs="Arial"/>
          <w:szCs w:val="22"/>
        </w:rPr>
        <w:t>, primará lo consignado en el Contrato de Obra.</w:t>
      </w:r>
    </w:p>
    <w:p w14:paraId="168C6860" w14:textId="7D5E7A6F" w:rsidR="00FD1847" w:rsidRPr="001676A5" w:rsidRDefault="00FD1847" w:rsidP="001D5FEE">
      <w:pPr>
        <w:numPr>
          <w:ilvl w:val="0"/>
          <w:numId w:val="38"/>
        </w:numPr>
        <w:tabs>
          <w:tab w:val="left" w:pos="1701"/>
        </w:tabs>
        <w:ind w:left="1701" w:hanging="850"/>
        <w:rPr>
          <w:rFonts w:cs="Arial"/>
          <w:szCs w:val="22"/>
        </w:rPr>
      </w:pPr>
      <w:r w:rsidRPr="001676A5">
        <w:rPr>
          <w:rFonts w:cs="Arial"/>
          <w:szCs w:val="22"/>
        </w:rPr>
        <w:t>Verificar</w:t>
      </w:r>
      <w:r w:rsidRPr="001676A5">
        <w:rPr>
          <w:rFonts w:cs="Arial"/>
          <w:spacing w:val="-3"/>
          <w:szCs w:val="22"/>
        </w:rPr>
        <w:t xml:space="preserve"> que el Contratista de Obra cumpla cabalmente en las </w:t>
      </w:r>
      <w:r w:rsidR="00100174" w:rsidRPr="001676A5">
        <w:rPr>
          <w:rFonts w:cs="Arial"/>
          <w:spacing w:val="-3"/>
          <w:szCs w:val="22"/>
        </w:rPr>
        <w:t>E</w:t>
      </w:r>
      <w:r w:rsidRPr="001676A5">
        <w:rPr>
          <w:rFonts w:cs="Arial"/>
          <w:spacing w:val="-3"/>
          <w:szCs w:val="22"/>
        </w:rPr>
        <w:t xml:space="preserve">tapas de </w:t>
      </w:r>
      <w:r w:rsidR="003E6B6C" w:rsidRPr="001676A5">
        <w:rPr>
          <w:rFonts w:cs="Arial"/>
          <w:spacing w:val="-3"/>
          <w:szCs w:val="22"/>
        </w:rPr>
        <w:t>Preliminares</w:t>
      </w:r>
      <w:r w:rsidRPr="001676A5">
        <w:rPr>
          <w:rFonts w:cs="Arial"/>
          <w:spacing w:val="-3"/>
          <w:szCs w:val="22"/>
        </w:rPr>
        <w:t xml:space="preserve"> </w:t>
      </w:r>
      <w:r w:rsidR="00B87190" w:rsidRPr="001676A5">
        <w:rPr>
          <w:rFonts w:cs="Arial"/>
          <w:spacing w:val="-3"/>
          <w:szCs w:val="22"/>
        </w:rPr>
        <w:t xml:space="preserve">y </w:t>
      </w:r>
      <w:r w:rsidR="00100174" w:rsidRPr="001676A5">
        <w:rPr>
          <w:rFonts w:cs="Arial"/>
          <w:spacing w:val="-3"/>
          <w:szCs w:val="22"/>
        </w:rPr>
        <w:t>C</w:t>
      </w:r>
      <w:r w:rsidRPr="001676A5">
        <w:rPr>
          <w:rFonts w:cs="Arial"/>
          <w:spacing w:val="-3"/>
          <w:szCs w:val="22"/>
        </w:rPr>
        <w:t>onstrucción</w:t>
      </w:r>
      <w:r w:rsidR="000862D8" w:rsidRPr="001676A5">
        <w:rPr>
          <w:rFonts w:cs="Arial"/>
          <w:spacing w:val="-3"/>
          <w:szCs w:val="22"/>
        </w:rPr>
        <w:t xml:space="preserve"> </w:t>
      </w:r>
      <w:r w:rsidRPr="001676A5">
        <w:rPr>
          <w:rFonts w:cs="Arial"/>
          <w:spacing w:val="-3"/>
          <w:szCs w:val="22"/>
        </w:rPr>
        <w:t>con las Labores Ambientales y de SST, las labores de Di</w:t>
      </w:r>
      <w:r w:rsidR="00675F72" w:rsidRPr="001676A5">
        <w:rPr>
          <w:rFonts w:cs="Arial"/>
          <w:spacing w:val="-3"/>
          <w:szCs w:val="22"/>
        </w:rPr>
        <w:t>á</w:t>
      </w:r>
      <w:r w:rsidRPr="001676A5">
        <w:rPr>
          <w:rFonts w:cs="Arial"/>
          <w:spacing w:val="-3"/>
          <w:szCs w:val="22"/>
        </w:rPr>
        <w:t xml:space="preserve">logo </w:t>
      </w:r>
      <w:r w:rsidR="00675F72" w:rsidRPr="001676A5">
        <w:rPr>
          <w:rFonts w:cs="Arial"/>
          <w:spacing w:val="-3"/>
          <w:szCs w:val="22"/>
        </w:rPr>
        <w:t>C</w:t>
      </w:r>
      <w:r w:rsidRPr="001676A5">
        <w:rPr>
          <w:rFonts w:cs="Arial"/>
          <w:spacing w:val="-3"/>
          <w:szCs w:val="22"/>
        </w:rPr>
        <w:t xml:space="preserve">iudadano y de Comunicación Estratégica así como </w:t>
      </w:r>
      <w:r w:rsidR="0026059C" w:rsidRPr="001676A5">
        <w:rPr>
          <w:rFonts w:cs="Arial"/>
          <w:spacing w:val="-3"/>
          <w:szCs w:val="22"/>
        </w:rPr>
        <w:t>con las Labores</w:t>
      </w:r>
      <w:r w:rsidRPr="001676A5">
        <w:rPr>
          <w:rFonts w:cs="Arial"/>
          <w:spacing w:val="-3"/>
          <w:szCs w:val="22"/>
        </w:rPr>
        <w:t xml:space="preserve"> de Manejo de </w:t>
      </w:r>
      <w:r w:rsidR="001E132A" w:rsidRPr="001676A5">
        <w:rPr>
          <w:rFonts w:cs="Arial"/>
          <w:spacing w:val="-3"/>
          <w:szCs w:val="22"/>
        </w:rPr>
        <w:t>Tráfico</w:t>
      </w:r>
      <w:r w:rsidR="0026059C" w:rsidRPr="001676A5">
        <w:rPr>
          <w:rFonts w:cs="Arial"/>
          <w:spacing w:val="-3"/>
          <w:szCs w:val="22"/>
        </w:rPr>
        <w:t xml:space="preserve"> y</w:t>
      </w:r>
      <w:r w:rsidRPr="001676A5">
        <w:rPr>
          <w:rFonts w:cs="Arial"/>
          <w:spacing w:val="-3"/>
          <w:szCs w:val="22"/>
        </w:rPr>
        <w:t xml:space="preserve"> Señalización</w:t>
      </w:r>
      <w:r w:rsidR="00100174" w:rsidRPr="001676A5">
        <w:rPr>
          <w:rFonts w:cs="Arial"/>
          <w:spacing w:val="-3"/>
          <w:szCs w:val="22"/>
        </w:rPr>
        <w:t xml:space="preserve">. </w:t>
      </w:r>
      <w:r w:rsidRPr="001676A5">
        <w:rPr>
          <w:rFonts w:cs="Arial"/>
          <w:spacing w:val="-3"/>
          <w:szCs w:val="22"/>
        </w:rPr>
        <w:t>Para ello, efectuará los controles señalados en el A</w:t>
      </w:r>
      <w:r w:rsidR="00D4486A" w:rsidRPr="001676A5">
        <w:rPr>
          <w:rFonts w:cs="Arial"/>
          <w:spacing w:val="-3"/>
          <w:szCs w:val="22"/>
        </w:rPr>
        <w:t>nexo</w:t>
      </w:r>
      <w:r w:rsidRPr="001676A5">
        <w:rPr>
          <w:rFonts w:cs="Arial"/>
          <w:spacing w:val="-3"/>
          <w:szCs w:val="22"/>
        </w:rPr>
        <w:t xml:space="preserve"> 1 (Actividades y Procedimientos de Interventoría) de este Contrato, verificando el cumplimiento por parte del Contratista de Obra de los indicadores de cumplimiento dispuestos en los Apéndices E, H, y F del Contrato de Obra, con base en los cuales el Interventor deberá cuantificar </w:t>
      </w:r>
      <w:r w:rsidR="0026059C" w:rsidRPr="001676A5">
        <w:rPr>
          <w:rFonts w:cs="Arial"/>
          <w:spacing w:val="-3"/>
          <w:szCs w:val="22"/>
        </w:rPr>
        <w:t>los valores</w:t>
      </w:r>
      <w:r w:rsidRPr="001676A5">
        <w:rPr>
          <w:rFonts w:cs="Arial"/>
          <w:spacing w:val="-3"/>
          <w:szCs w:val="22"/>
        </w:rPr>
        <w:t xml:space="preserve"> correspondiente a</w:t>
      </w:r>
      <w:r w:rsidR="0026059C" w:rsidRPr="001676A5">
        <w:rPr>
          <w:rFonts w:cs="Arial"/>
          <w:spacing w:val="-3"/>
          <w:szCs w:val="22"/>
        </w:rPr>
        <w:t xml:space="preserve"> los Componentes de </w:t>
      </w:r>
      <w:r w:rsidRPr="001676A5">
        <w:rPr>
          <w:rFonts w:cs="Arial"/>
          <w:spacing w:val="-3"/>
          <w:szCs w:val="22"/>
        </w:rPr>
        <w:t>Labores Ambientales</w:t>
      </w:r>
      <w:r w:rsidR="00675F72" w:rsidRPr="001676A5">
        <w:rPr>
          <w:rFonts w:cs="Arial"/>
          <w:spacing w:val="-3"/>
          <w:szCs w:val="22"/>
        </w:rPr>
        <w:t xml:space="preserve"> y SST</w:t>
      </w:r>
      <w:r w:rsidRPr="001676A5">
        <w:rPr>
          <w:rFonts w:cs="Arial"/>
          <w:spacing w:val="-3"/>
          <w:szCs w:val="22"/>
        </w:rPr>
        <w:t xml:space="preserve"> </w:t>
      </w:r>
      <w:r w:rsidR="00100174" w:rsidRPr="001676A5">
        <w:rPr>
          <w:rFonts w:cs="Arial"/>
          <w:spacing w:val="-3"/>
          <w:szCs w:val="22"/>
        </w:rPr>
        <w:t>y</w:t>
      </w:r>
      <w:r w:rsidRPr="001676A5">
        <w:rPr>
          <w:rFonts w:cs="Arial"/>
          <w:spacing w:val="-3"/>
          <w:szCs w:val="22"/>
        </w:rPr>
        <w:t xml:space="preserve"> de Manejo de </w:t>
      </w:r>
      <w:r w:rsidR="001E132A" w:rsidRPr="001676A5">
        <w:rPr>
          <w:rFonts w:cs="Arial"/>
          <w:spacing w:val="-3"/>
          <w:szCs w:val="22"/>
        </w:rPr>
        <w:t>Tráfico</w:t>
      </w:r>
      <w:r w:rsidR="0026059C" w:rsidRPr="001676A5">
        <w:rPr>
          <w:rFonts w:cs="Arial"/>
          <w:spacing w:val="-3"/>
          <w:szCs w:val="22"/>
        </w:rPr>
        <w:t xml:space="preserve"> y</w:t>
      </w:r>
      <w:r w:rsidRPr="001676A5">
        <w:rPr>
          <w:rFonts w:cs="Arial"/>
          <w:spacing w:val="-3"/>
          <w:szCs w:val="22"/>
        </w:rPr>
        <w:t xml:space="preserve"> Señalización en los términos señalados en el Contrato de Obra. En el evento en que no se causare el cien por ciento (100%) de l</w:t>
      </w:r>
      <w:r w:rsidR="0026059C" w:rsidRPr="001676A5">
        <w:rPr>
          <w:rFonts w:cs="Arial"/>
          <w:spacing w:val="-3"/>
          <w:szCs w:val="22"/>
        </w:rPr>
        <w:t>os valores</w:t>
      </w:r>
      <w:r w:rsidRPr="001676A5">
        <w:rPr>
          <w:rFonts w:cs="Arial"/>
          <w:spacing w:val="-3"/>
          <w:szCs w:val="22"/>
        </w:rPr>
        <w:t xml:space="preserve"> correspondiente</w:t>
      </w:r>
      <w:r w:rsidR="0026059C" w:rsidRPr="001676A5">
        <w:rPr>
          <w:rFonts w:cs="Arial"/>
          <w:spacing w:val="-3"/>
          <w:szCs w:val="22"/>
        </w:rPr>
        <w:t>s</w:t>
      </w:r>
      <w:r w:rsidRPr="001676A5">
        <w:rPr>
          <w:rFonts w:cs="Arial"/>
          <w:spacing w:val="-3"/>
          <w:szCs w:val="22"/>
        </w:rPr>
        <w:t xml:space="preserve"> por cada uno de estos conceptos, </w:t>
      </w:r>
      <w:r w:rsidR="00476406" w:rsidRPr="001676A5">
        <w:rPr>
          <w:rFonts w:cs="Arial"/>
          <w:spacing w:val="-3"/>
          <w:szCs w:val="22"/>
        </w:rPr>
        <w:t>se deberá señalar</w:t>
      </w:r>
      <w:r w:rsidRPr="001676A5">
        <w:rPr>
          <w:rFonts w:cs="Arial"/>
          <w:spacing w:val="-3"/>
          <w:szCs w:val="22"/>
        </w:rPr>
        <w:t xml:space="preserve"> en </w:t>
      </w:r>
      <w:r w:rsidR="00675F72" w:rsidRPr="001676A5">
        <w:rPr>
          <w:rFonts w:cs="Arial"/>
          <w:spacing w:val="-3"/>
          <w:szCs w:val="22"/>
        </w:rPr>
        <w:t>el</w:t>
      </w:r>
      <w:r w:rsidR="00100174" w:rsidRPr="001676A5">
        <w:rPr>
          <w:rFonts w:cs="Arial"/>
          <w:spacing w:val="-3"/>
          <w:szCs w:val="22"/>
        </w:rPr>
        <w:t xml:space="preserve"> </w:t>
      </w:r>
      <w:r w:rsidR="0026059C" w:rsidRPr="001676A5">
        <w:rPr>
          <w:rFonts w:cs="Arial"/>
          <w:spacing w:val="-3"/>
          <w:szCs w:val="22"/>
        </w:rPr>
        <w:t>A</w:t>
      </w:r>
      <w:r w:rsidR="00100174" w:rsidRPr="001676A5">
        <w:rPr>
          <w:rFonts w:cs="Arial"/>
          <w:spacing w:val="-3"/>
          <w:szCs w:val="22"/>
        </w:rPr>
        <w:t xml:space="preserve">cta </w:t>
      </w:r>
      <w:r w:rsidR="0026059C" w:rsidRPr="001676A5">
        <w:rPr>
          <w:rFonts w:cs="Arial"/>
          <w:spacing w:val="-3"/>
          <w:szCs w:val="22"/>
        </w:rPr>
        <w:t>Mensual de Cálculo de la Remuneraci</w:t>
      </w:r>
      <w:r w:rsidR="00675F72" w:rsidRPr="001676A5">
        <w:rPr>
          <w:rFonts w:cs="Arial"/>
          <w:spacing w:val="-3"/>
          <w:szCs w:val="22"/>
        </w:rPr>
        <w:t>ó</w:t>
      </w:r>
      <w:r w:rsidR="0026059C" w:rsidRPr="001676A5">
        <w:rPr>
          <w:rFonts w:cs="Arial"/>
          <w:spacing w:val="-3"/>
          <w:szCs w:val="22"/>
        </w:rPr>
        <w:t xml:space="preserve">n </w:t>
      </w:r>
      <w:r w:rsidR="00100174" w:rsidRPr="001676A5">
        <w:rPr>
          <w:rFonts w:cs="Arial"/>
          <w:spacing w:val="-3"/>
          <w:szCs w:val="22"/>
        </w:rPr>
        <w:t>correspondiente en cada una de las Etapas</w:t>
      </w:r>
      <w:r w:rsidR="00476406" w:rsidRPr="001676A5">
        <w:rPr>
          <w:rFonts w:cs="Arial"/>
          <w:spacing w:val="-3"/>
          <w:szCs w:val="22"/>
        </w:rPr>
        <w:t xml:space="preserve"> el porcentaje causado para el respectivo mes y en un anexo la justificación del descuento</w:t>
      </w:r>
      <w:r w:rsidR="00100174" w:rsidRPr="001676A5">
        <w:rPr>
          <w:rFonts w:cs="Arial"/>
          <w:spacing w:val="-3"/>
          <w:szCs w:val="22"/>
        </w:rPr>
        <w:t>.</w:t>
      </w:r>
      <w:r w:rsidRPr="001676A5">
        <w:rPr>
          <w:rFonts w:cs="Arial"/>
          <w:spacing w:val="-3"/>
          <w:szCs w:val="22"/>
        </w:rPr>
        <w:t xml:space="preserve"> </w:t>
      </w:r>
    </w:p>
    <w:p w14:paraId="238CFA73" w14:textId="2B0E9FA7" w:rsidR="004C55EF" w:rsidRPr="001676A5" w:rsidRDefault="004C55EF" w:rsidP="001D5FEE">
      <w:pPr>
        <w:numPr>
          <w:ilvl w:val="0"/>
          <w:numId w:val="38"/>
        </w:numPr>
        <w:tabs>
          <w:tab w:val="left" w:pos="1701"/>
        </w:tabs>
        <w:ind w:left="1701" w:hanging="850"/>
        <w:rPr>
          <w:rFonts w:cs="Arial"/>
          <w:szCs w:val="22"/>
        </w:rPr>
      </w:pPr>
      <w:r w:rsidRPr="001676A5">
        <w:rPr>
          <w:rFonts w:cs="Arial"/>
          <w:szCs w:val="22"/>
        </w:rPr>
        <w:t>Suscribir</w:t>
      </w:r>
      <w:r w:rsidRPr="001676A5">
        <w:rPr>
          <w:rFonts w:cs="Arial"/>
          <w:spacing w:val="-3"/>
          <w:szCs w:val="22"/>
        </w:rPr>
        <w:t xml:space="preserve"> las actas que realicen durante la ejecución del Contrato de Obra, incluyendo las Actas Mensuales de Verificación </w:t>
      </w:r>
      <w:r w:rsidR="000862D8" w:rsidRPr="001676A5">
        <w:rPr>
          <w:rFonts w:cs="Arial"/>
          <w:spacing w:val="-3"/>
          <w:szCs w:val="22"/>
        </w:rPr>
        <w:t xml:space="preserve">y las Actas Semestrales de Verificación </w:t>
      </w:r>
      <w:r w:rsidRPr="001676A5">
        <w:rPr>
          <w:rFonts w:cs="Arial"/>
          <w:spacing w:val="-3"/>
          <w:szCs w:val="22"/>
        </w:rPr>
        <w:t>en la cuales, además, deberá cuantificar la</w:t>
      </w:r>
      <w:r w:rsidR="00675F72" w:rsidRPr="001676A5">
        <w:rPr>
          <w:rFonts w:cs="Arial"/>
          <w:spacing w:val="-3"/>
          <w:szCs w:val="22"/>
        </w:rPr>
        <w:t xml:space="preserve"> Remuneración</w:t>
      </w:r>
      <w:r w:rsidRPr="001676A5">
        <w:rPr>
          <w:rFonts w:cs="Arial"/>
          <w:spacing w:val="-3"/>
          <w:szCs w:val="22"/>
        </w:rPr>
        <w:t xml:space="preserve"> del Contratista de Obra de</w:t>
      </w:r>
      <w:r w:rsidR="00D4486A" w:rsidRPr="001676A5">
        <w:rPr>
          <w:rFonts w:cs="Arial"/>
          <w:spacing w:val="-3"/>
          <w:szCs w:val="22"/>
        </w:rPr>
        <w:t xml:space="preserve"> </w:t>
      </w:r>
      <w:r w:rsidRPr="001676A5">
        <w:rPr>
          <w:rFonts w:cs="Arial"/>
          <w:spacing w:val="-3"/>
          <w:szCs w:val="22"/>
        </w:rPr>
        <w:t>acuerdo con la metodología establecida en el Contrato de Obra.</w:t>
      </w:r>
    </w:p>
    <w:p w14:paraId="6FE2B089" w14:textId="4C6EE343" w:rsidR="00E94698" w:rsidRPr="001676A5" w:rsidRDefault="00E94698" w:rsidP="001D5FEE">
      <w:pPr>
        <w:numPr>
          <w:ilvl w:val="0"/>
          <w:numId w:val="38"/>
        </w:numPr>
        <w:tabs>
          <w:tab w:val="left" w:pos="1701"/>
        </w:tabs>
        <w:ind w:left="1701" w:hanging="850"/>
        <w:rPr>
          <w:rFonts w:cs="Arial"/>
          <w:szCs w:val="22"/>
        </w:rPr>
      </w:pPr>
      <w:r w:rsidRPr="001676A5">
        <w:rPr>
          <w:rFonts w:cs="Arial"/>
          <w:szCs w:val="22"/>
        </w:rPr>
        <w:t xml:space="preserve">Informar </w:t>
      </w:r>
      <w:r w:rsidR="00100174" w:rsidRPr="001676A5">
        <w:rPr>
          <w:rFonts w:cs="Arial"/>
          <w:szCs w:val="22"/>
        </w:rPr>
        <w:t>al IDU</w:t>
      </w:r>
      <w:r w:rsidRPr="001676A5">
        <w:rPr>
          <w:rFonts w:cs="Arial"/>
          <w:szCs w:val="22"/>
        </w:rPr>
        <w:t xml:space="preserve"> cuando tenga ocurrencia una situación que implique una modificación del estado de los rie</w:t>
      </w:r>
      <w:r w:rsidR="00CB6A30" w:rsidRPr="001676A5">
        <w:rPr>
          <w:rFonts w:cs="Arial"/>
          <w:szCs w:val="22"/>
        </w:rPr>
        <w:t>s</w:t>
      </w:r>
      <w:r w:rsidRPr="001676A5">
        <w:rPr>
          <w:rFonts w:cs="Arial"/>
          <w:szCs w:val="22"/>
        </w:rPr>
        <w:t>gos existente al momento de proponer o celebrar el</w:t>
      </w:r>
      <w:r w:rsidR="00100174" w:rsidRPr="001676A5">
        <w:rPr>
          <w:rFonts w:cs="Arial"/>
          <w:szCs w:val="22"/>
        </w:rPr>
        <w:t xml:space="preserve"> presente</w:t>
      </w:r>
      <w:r w:rsidRPr="001676A5">
        <w:rPr>
          <w:rFonts w:cs="Arial"/>
          <w:szCs w:val="22"/>
        </w:rPr>
        <w:t xml:space="preserve"> </w:t>
      </w:r>
      <w:r w:rsidR="00100174" w:rsidRPr="001676A5">
        <w:rPr>
          <w:rFonts w:cs="Arial"/>
          <w:szCs w:val="22"/>
        </w:rPr>
        <w:t>C</w:t>
      </w:r>
      <w:r w:rsidRPr="001676A5">
        <w:rPr>
          <w:rFonts w:cs="Arial"/>
          <w:szCs w:val="22"/>
        </w:rPr>
        <w:t>ontrato, como sería el caso de la existencia de investigaciones, medidas de aseguramiento o condenas proferidas en Colombia o en el extranjero</w:t>
      </w:r>
      <w:r w:rsidR="00100174" w:rsidRPr="001676A5">
        <w:rPr>
          <w:rFonts w:cs="Arial"/>
          <w:szCs w:val="22"/>
        </w:rPr>
        <w:t xml:space="preserve"> a cualquiera de los administradores, empleados o contratistas del Interventor </w:t>
      </w:r>
      <w:r w:rsidR="00690F56" w:rsidRPr="001676A5">
        <w:rPr>
          <w:rFonts w:cs="Arial"/>
          <w:szCs w:val="22"/>
        </w:rPr>
        <w:t>(siempre que tales investigaciones, medidas de aseguramiento o condenas estén (i) relacionadas con el desarrollo de sus funciones para el caso de los empleados; o (</w:t>
      </w:r>
      <w:proofErr w:type="spellStart"/>
      <w:r w:rsidR="00690F56" w:rsidRPr="001676A5">
        <w:rPr>
          <w:rFonts w:cs="Arial"/>
          <w:szCs w:val="22"/>
        </w:rPr>
        <w:t>ii</w:t>
      </w:r>
      <w:proofErr w:type="spellEnd"/>
      <w:r w:rsidR="00690F56" w:rsidRPr="001676A5">
        <w:rPr>
          <w:rFonts w:cs="Arial"/>
          <w:szCs w:val="22"/>
        </w:rPr>
        <w:t xml:space="preserve">) se deriven de la ejecución de un contrato con el Interventor para el caso de contratistas) </w:t>
      </w:r>
      <w:r w:rsidR="00100174" w:rsidRPr="001676A5">
        <w:rPr>
          <w:rFonts w:cs="Arial"/>
          <w:szCs w:val="22"/>
        </w:rPr>
        <w:t>y de cualquiera de sus miembros en caso de Consorcios o Uniones Temporales</w:t>
      </w:r>
      <w:r w:rsidRPr="001676A5">
        <w:rPr>
          <w:rFonts w:cs="Arial"/>
          <w:szCs w:val="22"/>
        </w:rPr>
        <w:t>.</w:t>
      </w:r>
    </w:p>
    <w:p w14:paraId="669B5F65" w14:textId="551152B6" w:rsidR="00E94698" w:rsidRPr="001676A5" w:rsidRDefault="00E94698" w:rsidP="001D5FEE">
      <w:pPr>
        <w:numPr>
          <w:ilvl w:val="0"/>
          <w:numId w:val="38"/>
        </w:numPr>
        <w:tabs>
          <w:tab w:val="left" w:pos="1701"/>
        </w:tabs>
        <w:ind w:left="1701" w:hanging="850"/>
        <w:rPr>
          <w:rFonts w:cs="Arial"/>
          <w:szCs w:val="22"/>
        </w:rPr>
      </w:pPr>
      <w:r w:rsidRPr="001676A5">
        <w:rPr>
          <w:rFonts w:cs="Arial"/>
          <w:szCs w:val="22"/>
        </w:rPr>
        <w:lastRenderedPageBreak/>
        <w:t>Informar</w:t>
      </w:r>
      <w:r w:rsidR="00690F56" w:rsidRPr="001676A5">
        <w:rPr>
          <w:rFonts w:cs="Arial"/>
          <w:szCs w:val="22"/>
        </w:rPr>
        <w:t>, dentro de los primeros treinta (30) días del año,</w:t>
      </w:r>
      <w:r w:rsidRPr="001676A5">
        <w:rPr>
          <w:rFonts w:cs="Arial"/>
          <w:szCs w:val="22"/>
        </w:rPr>
        <w:t xml:space="preserve"> la composición del capital social de la</w:t>
      </w:r>
      <w:r w:rsidR="00690F56" w:rsidRPr="001676A5">
        <w:rPr>
          <w:rFonts w:cs="Arial"/>
          <w:szCs w:val="22"/>
        </w:rPr>
        <w:t>(s)</w:t>
      </w:r>
      <w:r w:rsidRPr="001676A5">
        <w:rPr>
          <w:rFonts w:cs="Arial"/>
          <w:szCs w:val="22"/>
        </w:rPr>
        <w:t xml:space="preserve"> persona</w:t>
      </w:r>
      <w:r w:rsidR="00690F56" w:rsidRPr="001676A5">
        <w:rPr>
          <w:rFonts w:cs="Arial"/>
          <w:szCs w:val="22"/>
        </w:rPr>
        <w:t>(s)</w:t>
      </w:r>
      <w:r w:rsidRPr="001676A5">
        <w:rPr>
          <w:rFonts w:cs="Arial"/>
          <w:szCs w:val="22"/>
        </w:rPr>
        <w:t xml:space="preserve"> jurídica</w:t>
      </w:r>
      <w:r w:rsidR="00690F56" w:rsidRPr="001676A5">
        <w:rPr>
          <w:rFonts w:cs="Arial"/>
          <w:szCs w:val="22"/>
        </w:rPr>
        <w:t>(s)</w:t>
      </w:r>
      <w:r w:rsidRPr="001676A5">
        <w:rPr>
          <w:rFonts w:cs="Arial"/>
          <w:szCs w:val="22"/>
        </w:rPr>
        <w:t>; la existencia de pactos o acuerdos de accionistas; su pertenencia o no a un grupo empresarial, si se trata de una matriz, subordinada, o sucursal de sociedad extranjera, así como la información relevante de índole jurídica, comercial o financiera, de la</w:t>
      </w:r>
      <w:r w:rsidR="00690F56" w:rsidRPr="001676A5">
        <w:rPr>
          <w:rFonts w:cs="Arial"/>
          <w:szCs w:val="22"/>
        </w:rPr>
        <w:t>(s)</w:t>
      </w:r>
      <w:r w:rsidRPr="001676A5">
        <w:rPr>
          <w:rFonts w:cs="Arial"/>
          <w:szCs w:val="22"/>
        </w:rPr>
        <w:t xml:space="preserve"> persona</w:t>
      </w:r>
      <w:r w:rsidR="00690F56" w:rsidRPr="001676A5">
        <w:rPr>
          <w:rFonts w:cs="Arial"/>
          <w:szCs w:val="22"/>
        </w:rPr>
        <w:t>(s)</w:t>
      </w:r>
      <w:r w:rsidRPr="001676A5">
        <w:rPr>
          <w:rFonts w:cs="Arial"/>
          <w:szCs w:val="22"/>
        </w:rPr>
        <w:t xml:space="preserve"> jurídica</w:t>
      </w:r>
      <w:r w:rsidR="00690F56" w:rsidRPr="001676A5">
        <w:rPr>
          <w:rFonts w:cs="Arial"/>
          <w:szCs w:val="22"/>
        </w:rPr>
        <w:t>(s)</w:t>
      </w:r>
      <w:r w:rsidRPr="001676A5">
        <w:rPr>
          <w:rFonts w:cs="Arial"/>
          <w:szCs w:val="22"/>
        </w:rPr>
        <w:t xml:space="preserve"> o de sus representantes legales, socios o accionistas. </w:t>
      </w:r>
      <w:r w:rsidR="00690F56" w:rsidRPr="001676A5">
        <w:rPr>
          <w:rFonts w:cs="Arial"/>
          <w:szCs w:val="22"/>
        </w:rPr>
        <w:t>En todo caso, si la composición del capital social de la(s) persona(s) jurídica(s) llegara a variar durante el año calendario, el Interventor se compromete a informar tal variación dentro de los treinta (30) días siguientes a su perfeccionamiento.</w:t>
      </w:r>
    </w:p>
    <w:p w14:paraId="71A7879F" w14:textId="77777777" w:rsidR="00E94698" w:rsidRPr="001676A5" w:rsidRDefault="00E94698" w:rsidP="001D5FEE">
      <w:pPr>
        <w:numPr>
          <w:ilvl w:val="0"/>
          <w:numId w:val="38"/>
        </w:numPr>
        <w:tabs>
          <w:tab w:val="left" w:pos="1701"/>
        </w:tabs>
        <w:ind w:left="1701" w:hanging="850"/>
        <w:rPr>
          <w:rFonts w:cs="Arial"/>
          <w:szCs w:val="22"/>
        </w:rPr>
      </w:pPr>
      <w:r w:rsidRPr="001676A5">
        <w:rPr>
          <w:rFonts w:cs="Arial"/>
          <w:szCs w:val="22"/>
        </w:rPr>
        <w:t>Comunicarle a</w:t>
      </w:r>
      <w:r w:rsidR="00100174" w:rsidRPr="001676A5">
        <w:rPr>
          <w:rFonts w:cs="Arial"/>
          <w:szCs w:val="22"/>
        </w:rPr>
        <w:t xml:space="preserve">l IDU </w:t>
      </w:r>
      <w:r w:rsidRPr="001676A5">
        <w:rPr>
          <w:rFonts w:cs="Arial"/>
          <w:szCs w:val="22"/>
        </w:rPr>
        <w:t>cualquier circunstancia política, jurídica, social, económica, técnica, ambiental o de cualquier tipo, que pueda afectar la ejecución del Contrato</w:t>
      </w:r>
      <w:r w:rsidR="00CB6A30" w:rsidRPr="001676A5">
        <w:rPr>
          <w:rFonts w:cs="Arial"/>
          <w:szCs w:val="22"/>
        </w:rPr>
        <w:t>.</w:t>
      </w:r>
    </w:p>
    <w:p w14:paraId="430AC81C" w14:textId="77777777" w:rsidR="00CB6A30" w:rsidRPr="001676A5" w:rsidRDefault="00CB6A30" w:rsidP="001D5FEE">
      <w:pPr>
        <w:numPr>
          <w:ilvl w:val="0"/>
          <w:numId w:val="38"/>
        </w:numPr>
        <w:tabs>
          <w:tab w:val="left" w:pos="1701"/>
        </w:tabs>
        <w:ind w:left="1701" w:hanging="850"/>
        <w:rPr>
          <w:rFonts w:cs="Arial"/>
          <w:szCs w:val="22"/>
        </w:rPr>
      </w:pPr>
      <w:r w:rsidRPr="001676A5">
        <w:rPr>
          <w:rFonts w:cs="Arial"/>
          <w:szCs w:val="22"/>
        </w:rPr>
        <w:t>Cumplir</w:t>
      </w:r>
      <w:r w:rsidR="00100174" w:rsidRPr="001676A5">
        <w:rPr>
          <w:rFonts w:cs="Arial"/>
          <w:szCs w:val="22"/>
        </w:rPr>
        <w:t>,</w:t>
      </w:r>
      <w:r w:rsidRPr="001676A5">
        <w:rPr>
          <w:rFonts w:cs="Arial"/>
          <w:szCs w:val="22"/>
        </w:rPr>
        <w:t xml:space="preserve"> durante la ejecución del </w:t>
      </w:r>
      <w:r w:rsidR="009173DE" w:rsidRPr="001676A5">
        <w:rPr>
          <w:rFonts w:cs="Arial"/>
          <w:szCs w:val="22"/>
        </w:rPr>
        <w:t>Contrato</w:t>
      </w:r>
      <w:r w:rsidRPr="001676A5">
        <w:rPr>
          <w:rFonts w:cs="Arial"/>
          <w:szCs w:val="22"/>
        </w:rPr>
        <w:t>, con las disposiciones, normas, protocolos y condiciones de Bioseguridad, que se exijan o lleguen a exigir por parte del Gobierno Nacional, Distrital y el IDU y en especial las señaladas en el Resolución 666 de 2020 en concordancia con resolución 679 de 2020 del Ministerio de Salud y Protección Social</w:t>
      </w:r>
    </w:p>
    <w:p w14:paraId="447676F0" w14:textId="77777777" w:rsidR="002679E0" w:rsidRDefault="00CB6A30" w:rsidP="002679E0">
      <w:pPr>
        <w:numPr>
          <w:ilvl w:val="0"/>
          <w:numId w:val="38"/>
        </w:numPr>
        <w:tabs>
          <w:tab w:val="left" w:pos="1701"/>
        </w:tabs>
        <w:ind w:left="1701" w:hanging="850"/>
        <w:rPr>
          <w:rFonts w:cs="Arial"/>
          <w:szCs w:val="22"/>
        </w:rPr>
      </w:pPr>
      <w:r w:rsidRPr="001676A5">
        <w:rPr>
          <w:rFonts w:eastAsia="Calibri" w:cs="Arial"/>
          <w:szCs w:val="22"/>
          <w:lang w:eastAsia="es-CO"/>
        </w:rPr>
        <w:t xml:space="preserve">Realizar seguimiento a los controles de la matriz de riesgos del </w:t>
      </w:r>
      <w:r w:rsidR="00100174" w:rsidRPr="001676A5">
        <w:rPr>
          <w:rFonts w:eastAsia="Calibri" w:cs="Arial"/>
          <w:szCs w:val="22"/>
        </w:rPr>
        <w:t>C</w:t>
      </w:r>
      <w:r w:rsidRPr="001676A5">
        <w:rPr>
          <w:rFonts w:eastAsia="Calibri" w:cs="Arial"/>
          <w:szCs w:val="22"/>
        </w:rPr>
        <w:t xml:space="preserve">ontratista de </w:t>
      </w:r>
      <w:r w:rsidR="00100174" w:rsidRPr="001676A5">
        <w:rPr>
          <w:rFonts w:eastAsia="Calibri" w:cs="Arial"/>
          <w:szCs w:val="22"/>
        </w:rPr>
        <w:t>O</w:t>
      </w:r>
      <w:r w:rsidRPr="001676A5">
        <w:rPr>
          <w:rFonts w:eastAsia="Calibri" w:cs="Arial"/>
          <w:szCs w:val="22"/>
        </w:rPr>
        <w:t>bra</w:t>
      </w:r>
      <w:r w:rsidRPr="001676A5">
        <w:rPr>
          <w:rFonts w:eastAsia="Calibri" w:cs="Arial"/>
          <w:szCs w:val="22"/>
          <w:lang w:eastAsia="es-CO"/>
        </w:rPr>
        <w:t xml:space="preserve"> y de la </w:t>
      </w:r>
      <w:r w:rsidR="00100174" w:rsidRPr="001676A5">
        <w:rPr>
          <w:rFonts w:eastAsia="Calibri" w:cs="Arial"/>
          <w:szCs w:val="22"/>
        </w:rPr>
        <w:t>I</w:t>
      </w:r>
      <w:r w:rsidRPr="001676A5">
        <w:rPr>
          <w:rFonts w:eastAsia="Calibri" w:cs="Arial"/>
          <w:szCs w:val="22"/>
        </w:rPr>
        <w:t>nterventoría</w:t>
      </w:r>
      <w:r w:rsidRPr="001676A5">
        <w:rPr>
          <w:rFonts w:eastAsia="Calibri" w:cs="Arial"/>
          <w:szCs w:val="22"/>
          <w:lang w:eastAsia="es-CO"/>
        </w:rPr>
        <w:t>, para evitar la materialización de alguno de los riesgos siendo previsivos con las actividades que se deben ejecutar antes de dicha ocurrencia.</w:t>
      </w:r>
    </w:p>
    <w:p w14:paraId="4B215EA5" w14:textId="77777777" w:rsidR="002679E0" w:rsidRDefault="002679E0" w:rsidP="002679E0">
      <w:pPr>
        <w:numPr>
          <w:ilvl w:val="0"/>
          <w:numId w:val="38"/>
        </w:numPr>
        <w:tabs>
          <w:tab w:val="left" w:pos="1701"/>
        </w:tabs>
        <w:ind w:left="1701" w:hanging="850"/>
        <w:rPr>
          <w:rFonts w:cs="Arial"/>
          <w:szCs w:val="22"/>
        </w:rPr>
      </w:pPr>
      <w:r w:rsidRPr="002679E0">
        <w:rPr>
          <w:color w:val="222222"/>
          <w:shd w:val="clear" w:color="auto" w:fill="FFFFFF"/>
        </w:rPr>
        <w:t>El contratista deberá vincular y mantener un mínimo de mujeres para la ejecución del contrato, de conformidad con los porcentajes establecidos en el </w:t>
      </w:r>
      <w:r w:rsidRPr="002679E0">
        <w:rPr>
          <w:b/>
          <w:bCs/>
          <w:color w:val="222222"/>
          <w:shd w:val="clear" w:color="auto" w:fill="FFFFFF"/>
        </w:rPr>
        <w:t>Decreto 332 de 29 de diciembre de 2020 </w:t>
      </w:r>
      <w:r w:rsidRPr="002679E0">
        <w:rPr>
          <w:b/>
          <w:bCs/>
          <w:i/>
          <w:iCs/>
          <w:color w:val="222222"/>
          <w:shd w:val="clear" w:color="auto" w:fill="FFFFFF"/>
        </w:rPr>
        <w:t>“por medio del cual se establecen medidas afirmativas para promover la participación de las mujeres en la contratación del Distrito Capital”</w:t>
      </w:r>
      <w:r w:rsidRPr="002679E0">
        <w:rPr>
          <w:b/>
          <w:bCs/>
          <w:color w:val="222222"/>
          <w:shd w:val="clear" w:color="auto" w:fill="FFFFFF"/>
        </w:rPr>
        <w:t> </w:t>
      </w:r>
      <w:r w:rsidRPr="002679E0">
        <w:rPr>
          <w:color w:val="222222"/>
          <w:shd w:val="clear" w:color="auto" w:fill="FFFFFF"/>
        </w:rPr>
        <w:t>y la </w:t>
      </w:r>
      <w:r w:rsidRPr="002679E0">
        <w:rPr>
          <w:b/>
          <w:bCs/>
          <w:color w:val="222222"/>
          <w:shd w:val="clear" w:color="auto" w:fill="FFFFFF"/>
        </w:rPr>
        <w:t>Circular 013 del 15 de abril del 2021 </w:t>
      </w:r>
      <w:r w:rsidRPr="002679E0">
        <w:rPr>
          <w:color w:val="222222"/>
          <w:shd w:val="clear" w:color="auto" w:fill="FFFFFF"/>
        </w:rPr>
        <w:t>expedida por la</w:t>
      </w:r>
      <w:r w:rsidRPr="002679E0">
        <w:rPr>
          <w:b/>
          <w:bCs/>
          <w:color w:val="222222"/>
          <w:shd w:val="clear" w:color="auto" w:fill="FFFFFF"/>
        </w:rPr>
        <w:t> Secretaría Distrital de la Mujer</w:t>
      </w:r>
      <w:r w:rsidRPr="002679E0">
        <w:rPr>
          <w:color w:val="222222"/>
          <w:shd w:val="clear" w:color="auto" w:fill="FFFFFF"/>
        </w:rPr>
        <w:t>, garantizando que la vinculación se realizará con plena observancia de las normas laborales o contractuales aplicables.</w:t>
      </w:r>
      <w:r w:rsidRPr="002679E0">
        <w:rPr>
          <w:rFonts w:ascii="Calibri" w:hAnsi="Calibri" w:cs="Calibri"/>
          <w:color w:val="222222"/>
          <w:szCs w:val="22"/>
          <w:shd w:val="clear" w:color="auto" w:fill="FFFFFF"/>
        </w:rPr>
        <w:t> </w:t>
      </w:r>
      <w:r w:rsidRPr="002679E0">
        <w:rPr>
          <w:color w:val="222222"/>
          <w:shd w:val="clear" w:color="auto" w:fill="FFFFFF"/>
        </w:rPr>
        <w:t xml:space="preserve">Para tal efecto, el CONTRATISTA, deberá entregar al interventor manifestación escrita bajo juramento del Representante legal y del Revisor Fiscal del cumplimiento de las medidas contenidas en el artículo 3º del Decreto Distrital 332 de 2020, discriminando por rama de la actividad económica (porcentaje y número), sobre la vinculación de las mujeres durante el periodo de </w:t>
      </w:r>
      <w:r w:rsidRPr="002679E0">
        <w:rPr>
          <w:color w:val="222222"/>
          <w:shd w:val="clear" w:color="auto" w:fill="FFFFFF"/>
        </w:rPr>
        <w:lastRenderedPageBreak/>
        <w:t>ejecución del contrato, sin perjuicio de otros mecanismos de verificación que establezca la interventoría; información que éste a su vez deberá adjuntar en el informe mensual correspondiente. Para el cumplimiento de esta obligación, se respetará en todo momento la autodeterminación y el autorreconocimiento de género de las personas, sin poner en tela de juicio su personalísimo criterio de identidad. Será obligación del contratista garantizar el registro de las mujeres que potencialmente serán contratadas en cumplimiento del artículo 3° del Decreto Distrital 332 de 2020, en la plataforma de información que disponga la Agencia Pública de Empleo del Distrito “Bogotá Trabaja”, con el fin de identificar barreras de empleo de las beneficiarias, y realizar su respectivo perfilamiento laboral. Durante la ejecución del contrato de obra, la interventoría verificará que se mantenga la contratación de las mujeres en los porcentajes indicados.</w:t>
      </w:r>
    </w:p>
    <w:p w14:paraId="22D1BEC1" w14:textId="77777777" w:rsidR="002679E0" w:rsidRDefault="002679E0" w:rsidP="002679E0">
      <w:pPr>
        <w:numPr>
          <w:ilvl w:val="0"/>
          <w:numId w:val="38"/>
        </w:numPr>
        <w:tabs>
          <w:tab w:val="left" w:pos="1701"/>
        </w:tabs>
        <w:ind w:left="1701" w:hanging="850"/>
        <w:rPr>
          <w:rFonts w:cs="Arial"/>
          <w:szCs w:val="22"/>
        </w:rPr>
      </w:pPr>
      <w:r w:rsidRPr="002679E0">
        <w:rPr>
          <w:color w:val="000000" w:themeColor="text1"/>
          <w:lang w:eastAsia="es-CO"/>
        </w:rPr>
        <w:t>Cumplir con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 en los términos del Decreto 1860 de 2021 (Si aplica).</w:t>
      </w:r>
    </w:p>
    <w:p w14:paraId="7C35573A" w14:textId="5FC4FAAE" w:rsidR="002679E0" w:rsidRPr="002679E0" w:rsidRDefault="002679E0" w:rsidP="002679E0">
      <w:pPr>
        <w:numPr>
          <w:ilvl w:val="0"/>
          <w:numId w:val="38"/>
        </w:numPr>
        <w:tabs>
          <w:tab w:val="left" w:pos="1701"/>
        </w:tabs>
        <w:ind w:left="1701" w:hanging="850"/>
        <w:rPr>
          <w:rFonts w:cs="Arial"/>
          <w:szCs w:val="22"/>
        </w:rPr>
      </w:pPr>
      <w:r w:rsidRPr="002679E0">
        <w:rPr>
          <w:color w:val="222222"/>
          <w:shd w:val="clear" w:color="auto" w:fill="FFFFFF"/>
        </w:rPr>
        <w:t>El contratista deberá implementar herramientas para prevenir el abuso y el acoso sexual y promover su denuncia y de las demás violencias basadas en género en el marco de la ejecución del contrato y hacer un uso no sexista del lenguaje escrito, visual y audiovisual, de conformidad con lo establecido en el Acuerdo Distrital 381 de 30 de junio de 2009</w:t>
      </w:r>
    </w:p>
    <w:p w14:paraId="4B648EE5" w14:textId="77777777" w:rsidR="005B5A21" w:rsidRPr="001676A5" w:rsidRDefault="00D93B89" w:rsidP="001D5FEE">
      <w:pPr>
        <w:numPr>
          <w:ilvl w:val="1"/>
          <w:numId w:val="8"/>
        </w:numPr>
        <w:tabs>
          <w:tab w:val="left" w:pos="851"/>
        </w:tabs>
        <w:ind w:left="851" w:hanging="851"/>
        <w:rPr>
          <w:rFonts w:cs="Arial"/>
          <w:szCs w:val="22"/>
          <w:u w:val="single"/>
        </w:rPr>
      </w:pPr>
      <w:bookmarkStart w:id="385" w:name="_Toc119593721"/>
      <w:bookmarkStart w:id="386" w:name="_Toc122082258"/>
      <w:r w:rsidRPr="001676A5">
        <w:rPr>
          <w:rFonts w:cs="Arial"/>
          <w:szCs w:val="22"/>
          <w:u w:val="single"/>
        </w:rPr>
        <w:t>Obligaciones en Materia de Personal</w:t>
      </w:r>
      <w:bookmarkEnd w:id="385"/>
      <w:bookmarkEnd w:id="386"/>
    </w:p>
    <w:p w14:paraId="6BCAD45C" w14:textId="77777777" w:rsidR="005B5A21" w:rsidRPr="001676A5" w:rsidRDefault="005B5A21" w:rsidP="001D5FEE">
      <w:pPr>
        <w:numPr>
          <w:ilvl w:val="0"/>
          <w:numId w:val="39"/>
        </w:numPr>
        <w:tabs>
          <w:tab w:val="left" w:pos="1701"/>
        </w:tabs>
        <w:ind w:left="1701" w:hanging="708"/>
        <w:rPr>
          <w:rFonts w:eastAsia="Calibri" w:cs="Arial"/>
          <w:szCs w:val="22"/>
        </w:rPr>
      </w:pPr>
      <w:r w:rsidRPr="001676A5">
        <w:rPr>
          <w:rFonts w:eastAsia="Calibri" w:cs="Arial"/>
          <w:szCs w:val="22"/>
        </w:rPr>
        <w:t xml:space="preserve">Todo el personal profesional, técnico y administrativo necesario para el desarrollo del objeto del </w:t>
      </w:r>
      <w:r w:rsidR="00D93B89" w:rsidRPr="001676A5">
        <w:rPr>
          <w:rFonts w:eastAsia="Calibri" w:cs="Arial"/>
          <w:szCs w:val="22"/>
        </w:rPr>
        <w:t>C</w:t>
      </w:r>
      <w:r w:rsidRPr="001676A5">
        <w:rPr>
          <w:rFonts w:eastAsia="Calibri" w:cs="Arial"/>
          <w:szCs w:val="22"/>
        </w:rPr>
        <w:t xml:space="preserve">ontrato será vinculado y/o removido por el </w:t>
      </w:r>
      <w:r w:rsidR="00D93B89" w:rsidRPr="001676A5">
        <w:rPr>
          <w:rFonts w:cs="Arial"/>
          <w:szCs w:val="22"/>
          <w:lang w:val="es-ES_tradnl"/>
        </w:rPr>
        <w:t>I</w:t>
      </w:r>
      <w:r w:rsidRPr="001676A5">
        <w:rPr>
          <w:rFonts w:cs="Arial"/>
          <w:szCs w:val="22"/>
          <w:lang w:val="es-ES_tradnl"/>
        </w:rPr>
        <w:t>nterventor</w:t>
      </w:r>
      <w:r w:rsidRPr="001676A5">
        <w:rPr>
          <w:rFonts w:eastAsia="Calibri" w:cs="Arial"/>
          <w:szCs w:val="22"/>
        </w:rPr>
        <w:t>, quien es el único responsable por la vinculación del personal y deberá cumplir con todas las disposiciones legales sobre la contratación de personal colombiano y extranjero y con aquellas que reglamentan las diferentes profesiones.</w:t>
      </w:r>
      <w:r w:rsidRPr="001676A5">
        <w:rPr>
          <w:rFonts w:cs="Arial"/>
          <w:szCs w:val="22"/>
          <w:lang w:val="es-ES_tradnl"/>
        </w:rPr>
        <w:t xml:space="preserve"> Así mismo, el </w:t>
      </w:r>
      <w:r w:rsidR="00D93B89" w:rsidRPr="001676A5">
        <w:rPr>
          <w:rFonts w:cs="Arial"/>
          <w:szCs w:val="22"/>
          <w:lang w:val="es-ES_tradnl"/>
        </w:rPr>
        <w:t>I</w:t>
      </w:r>
      <w:r w:rsidRPr="001676A5">
        <w:rPr>
          <w:rFonts w:cs="Arial"/>
          <w:szCs w:val="22"/>
          <w:lang w:val="es-ES_tradnl"/>
        </w:rPr>
        <w:t xml:space="preserve">nterventor se obliga a vigilar que el </w:t>
      </w:r>
      <w:r w:rsidR="00D93B89" w:rsidRPr="001676A5">
        <w:rPr>
          <w:rFonts w:cs="Arial"/>
          <w:szCs w:val="22"/>
          <w:lang w:val="es-ES_tradnl"/>
        </w:rPr>
        <w:t>C</w:t>
      </w:r>
      <w:r w:rsidRPr="001676A5">
        <w:rPr>
          <w:rFonts w:cs="Arial"/>
          <w:szCs w:val="22"/>
          <w:lang w:val="es-ES_tradnl"/>
        </w:rPr>
        <w:t xml:space="preserve">ontratista </w:t>
      </w:r>
      <w:r w:rsidR="00D93B89" w:rsidRPr="001676A5">
        <w:rPr>
          <w:rFonts w:cs="Arial"/>
          <w:szCs w:val="22"/>
          <w:lang w:val="es-ES_tradnl"/>
        </w:rPr>
        <w:t>de Obra</w:t>
      </w:r>
      <w:r w:rsidRPr="001676A5">
        <w:rPr>
          <w:rFonts w:cs="Arial"/>
          <w:szCs w:val="22"/>
          <w:lang w:val="es-ES_tradnl"/>
        </w:rPr>
        <w:t xml:space="preserve"> cumpla igualmente con la presente obligación </w:t>
      </w:r>
      <w:r w:rsidR="00D93B89" w:rsidRPr="001676A5">
        <w:rPr>
          <w:rFonts w:cs="Arial"/>
          <w:szCs w:val="22"/>
          <w:lang w:val="es-ES_tradnl"/>
        </w:rPr>
        <w:t>en el marco del</w:t>
      </w:r>
      <w:r w:rsidRPr="001676A5">
        <w:rPr>
          <w:rFonts w:cs="Arial"/>
          <w:szCs w:val="22"/>
          <w:lang w:val="es-ES_tradnl"/>
        </w:rPr>
        <w:t xml:space="preserve"> </w:t>
      </w:r>
      <w:r w:rsidR="00D93B89" w:rsidRPr="001676A5">
        <w:rPr>
          <w:rFonts w:cs="Arial"/>
          <w:szCs w:val="22"/>
          <w:lang w:val="es-ES_tradnl"/>
        </w:rPr>
        <w:t>C</w:t>
      </w:r>
      <w:r w:rsidRPr="001676A5">
        <w:rPr>
          <w:rFonts w:cs="Arial"/>
          <w:szCs w:val="22"/>
          <w:lang w:val="es-ES_tradnl"/>
        </w:rPr>
        <w:t>ontrato</w:t>
      </w:r>
      <w:r w:rsidR="00D93B89" w:rsidRPr="001676A5">
        <w:rPr>
          <w:rFonts w:cs="Arial"/>
          <w:szCs w:val="22"/>
          <w:lang w:val="es-ES_tradnl"/>
        </w:rPr>
        <w:t xml:space="preserve"> de Obra.</w:t>
      </w:r>
    </w:p>
    <w:p w14:paraId="5F41C036" w14:textId="77777777" w:rsidR="00972826" w:rsidRPr="001676A5" w:rsidRDefault="00761EE5" w:rsidP="001D5FEE">
      <w:pPr>
        <w:numPr>
          <w:ilvl w:val="0"/>
          <w:numId w:val="39"/>
        </w:numPr>
        <w:tabs>
          <w:tab w:val="left" w:pos="1701"/>
        </w:tabs>
        <w:ind w:left="1701" w:hanging="708"/>
        <w:rPr>
          <w:rFonts w:cs="Arial"/>
          <w:szCs w:val="22"/>
          <w:lang w:val="es-ES_tradnl"/>
        </w:rPr>
      </w:pPr>
      <w:r w:rsidRPr="001676A5">
        <w:rPr>
          <w:rFonts w:eastAsia="Calibri" w:cs="Arial"/>
          <w:szCs w:val="22"/>
        </w:rPr>
        <w:lastRenderedPageBreak/>
        <w:t>Presentar</w:t>
      </w:r>
      <w:r w:rsidRPr="001676A5">
        <w:rPr>
          <w:rFonts w:cs="Arial"/>
          <w:szCs w:val="22"/>
          <w:lang w:val="es-ES_tradnl"/>
        </w:rPr>
        <w:t xml:space="preserve"> al IDU las hojas de </w:t>
      </w:r>
      <w:r w:rsidR="00E8472A" w:rsidRPr="001676A5">
        <w:rPr>
          <w:rFonts w:cs="Arial"/>
          <w:szCs w:val="22"/>
          <w:lang w:val="es-ES_tradnl"/>
        </w:rPr>
        <w:t>vida de</w:t>
      </w:r>
      <w:r w:rsidR="00647E96" w:rsidRPr="001676A5">
        <w:rPr>
          <w:rFonts w:cs="Arial"/>
          <w:szCs w:val="22"/>
          <w:lang w:val="es-ES_tradnl"/>
        </w:rPr>
        <w:t xml:space="preserve"> su</w:t>
      </w:r>
      <w:r w:rsidRPr="001676A5">
        <w:rPr>
          <w:rFonts w:cs="Arial"/>
          <w:szCs w:val="22"/>
          <w:lang w:val="es-ES_tradnl"/>
        </w:rPr>
        <w:t xml:space="preserve"> personal clave dentro de los </w:t>
      </w:r>
      <w:r w:rsidR="00195C15" w:rsidRPr="001676A5">
        <w:rPr>
          <w:rFonts w:cs="Arial"/>
          <w:szCs w:val="22"/>
          <w:lang w:val="es-ES_tradnl"/>
        </w:rPr>
        <w:t>(</w:t>
      </w:r>
      <w:r w:rsidRPr="001676A5">
        <w:rPr>
          <w:rFonts w:cs="Arial"/>
          <w:szCs w:val="22"/>
          <w:lang w:val="es-ES_tradnl"/>
        </w:rPr>
        <w:t>5</w:t>
      </w:r>
      <w:r w:rsidR="00195C15" w:rsidRPr="001676A5">
        <w:rPr>
          <w:rFonts w:cs="Arial"/>
          <w:szCs w:val="22"/>
          <w:lang w:val="es-ES_tradnl"/>
        </w:rPr>
        <w:t>)</w:t>
      </w:r>
      <w:r w:rsidRPr="001676A5">
        <w:rPr>
          <w:rFonts w:cs="Arial"/>
          <w:szCs w:val="22"/>
          <w:lang w:val="es-ES_tradnl"/>
        </w:rPr>
        <w:t xml:space="preserve"> días h</w:t>
      </w:r>
      <w:r w:rsidR="00972826" w:rsidRPr="001676A5">
        <w:rPr>
          <w:rFonts w:cs="Arial"/>
          <w:szCs w:val="22"/>
          <w:lang w:val="es-ES_tradnl"/>
        </w:rPr>
        <w:t xml:space="preserve">ábiles siguientes a la suscripción del </w:t>
      </w:r>
      <w:r w:rsidR="009B1F4F" w:rsidRPr="001676A5">
        <w:rPr>
          <w:rFonts w:cs="Arial"/>
          <w:szCs w:val="22"/>
          <w:lang w:val="es-ES_tradnl"/>
        </w:rPr>
        <w:t>C</w:t>
      </w:r>
      <w:r w:rsidR="00972826" w:rsidRPr="001676A5">
        <w:rPr>
          <w:rFonts w:cs="Arial"/>
          <w:szCs w:val="22"/>
          <w:lang w:val="es-ES_tradnl"/>
        </w:rPr>
        <w:t xml:space="preserve">ontrato. De no ser aprobada alguna hoja de vida, debe presentar la nueva hoja de vida dentro de </w:t>
      </w:r>
      <w:r w:rsidR="00E8472A" w:rsidRPr="001676A5">
        <w:rPr>
          <w:rFonts w:cs="Arial"/>
          <w:szCs w:val="22"/>
          <w:lang w:val="es-ES_tradnl"/>
        </w:rPr>
        <w:t>los dos</w:t>
      </w:r>
      <w:r w:rsidR="00195C15" w:rsidRPr="001676A5">
        <w:rPr>
          <w:rFonts w:cs="Arial"/>
          <w:szCs w:val="22"/>
          <w:lang w:val="es-ES_tradnl"/>
        </w:rPr>
        <w:t xml:space="preserve"> (2</w:t>
      </w:r>
      <w:r w:rsidR="00E8472A" w:rsidRPr="001676A5">
        <w:rPr>
          <w:rFonts w:cs="Arial"/>
          <w:szCs w:val="22"/>
          <w:lang w:val="es-ES_tradnl"/>
        </w:rPr>
        <w:t>) días</w:t>
      </w:r>
      <w:r w:rsidR="00972826" w:rsidRPr="001676A5">
        <w:rPr>
          <w:rFonts w:cs="Arial"/>
          <w:szCs w:val="22"/>
          <w:lang w:val="es-ES_tradnl"/>
        </w:rPr>
        <w:t xml:space="preserve"> hábiles siguientes a la notificación de la no aceptación.</w:t>
      </w:r>
    </w:p>
    <w:p w14:paraId="7877BBF1" w14:textId="77777777" w:rsidR="005B5A21" w:rsidRPr="001676A5" w:rsidRDefault="00CD25D6" w:rsidP="001D5FEE">
      <w:pPr>
        <w:numPr>
          <w:ilvl w:val="0"/>
          <w:numId w:val="39"/>
        </w:numPr>
        <w:tabs>
          <w:tab w:val="left" w:pos="1701"/>
        </w:tabs>
        <w:ind w:left="1701" w:hanging="708"/>
        <w:rPr>
          <w:rFonts w:cs="Arial"/>
          <w:szCs w:val="22"/>
          <w:lang w:val="es-ES_tradnl"/>
        </w:rPr>
      </w:pPr>
      <w:r w:rsidRPr="001676A5">
        <w:rPr>
          <w:rFonts w:eastAsia="Calibri" w:cs="Arial"/>
          <w:szCs w:val="22"/>
        </w:rPr>
        <w:t>Revisar</w:t>
      </w:r>
      <w:r w:rsidRPr="001676A5">
        <w:rPr>
          <w:rFonts w:cs="Arial"/>
          <w:szCs w:val="22"/>
        </w:rPr>
        <w:t>, verificar y a</w:t>
      </w:r>
      <w:r w:rsidR="00647E96" w:rsidRPr="001676A5">
        <w:rPr>
          <w:rFonts w:cs="Arial"/>
          <w:szCs w:val="22"/>
        </w:rPr>
        <w:t>probar</w:t>
      </w:r>
      <w:r w:rsidR="005B5A21" w:rsidRPr="001676A5">
        <w:rPr>
          <w:rFonts w:cs="Arial"/>
          <w:szCs w:val="22"/>
        </w:rPr>
        <w:t xml:space="preserve"> el personal </w:t>
      </w:r>
      <w:r w:rsidR="00FE5B03" w:rsidRPr="001676A5">
        <w:rPr>
          <w:rFonts w:cs="Arial"/>
          <w:szCs w:val="22"/>
        </w:rPr>
        <w:t>clave</w:t>
      </w:r>
      <w:r w:rsidR="00647E96" w:rsidRPr="001676A5">
        <w:rPr>
          <w:rFonts w:cs="Arial"/>
          <w:szCs w:val="22"/>
        </w:rPr>
        <w:t xml:space="preserve"> o mínimo de</w:t>
      </w:r>
      <w:r w:rsidR="00A44BA7" w:rsidRPr="001676A5">
        <w:rPr>
          <w:rFonts w:cs="Arial"/>
          <w:szCs w:val="22"/>
        </w:rPr>
        <w:t xml:space="preserve">l </w:t>
      </w:r>
      <w:r w:rsidR="009B1F4F" w:rsidRPr="001676A5">
        <w:rPr>
          <w:rFonts w:cs="Arial"/>
          <w:szCs w:val="22"/>
        </w:rPr>
        <w:t>C</w:t>
      </w:r>
      <w:r w:rsidR="00A44BA7" w:rsidRPr="001676A5">
        <w:rPr>
          <w:rFonts w:cs="Arial"/>
          <w:szCs w:val="22"/>
        </w:rPr>
        <w:t xml:space="preserve">ontratista de </w:t>
      </w:r>
      <w:r w:rsidR="009B1F4F" w:rsidRPr="001676A5">
        <w:rPr>
          <w:rFonts w:cs="Arial"/>
          <w:szCs w:val="22"/>
        </w:rPr>
        <w:t>O</w:t>
      </w:r>
      <w:r w:rsidR="00A44BA7" w:rsidRPr="001676A5">
        <w:rPr>
          <w:rFonts w:cs="Arial"/>
          <w:szCs w:val="22"/>
        </w:rPr>
        <w:t>bra de</w:t>
      </w:r>
      <w:r w:rsidR="00647E96" w:rsidRPr="001676A5">
        <w:rPr>
          <w:rFonts w:cs="Arial"/>
          <w:szCs w:val="22"/>
        </w:rPr>
        <w:t xml:space="preserve"> conformidad con el Manual de Interventoría y</w:t>
      </w:r>
      <w:r w:rsidR="00A44BA7" w:rsidRPr="001676A5">
        <w:rPr>
          <w:rFonts w:cs="Arial"/>
          <w:szCs w:val="22"/>
        </w:rPr>
        <w:t>/o</w:t>
      </w:r>
      <w:r w:rsidR="00647E96" w:rsidRPr="001676A5">
        <w:rPr>
          <w:rFonts w:cs="Arial"/>
          <w:szCs w:val="22"/>
        </w:rPr>
        <w:t xml:space="preserve"> Supervisión del IDU</w:t>
      </w:r>
      <w:r w:rsidR="007E328E" w:rsidRPr="001676A5">
        <w:rPr>
          <w:rFonts w:cs="Arial"/>
          <w:szCs w:val="22"/>
        </w:rPr>
        <w:t xml:space="preserve">, vigente durante la ejecución del </w:t>
      </w:r>
      <w:r w:rsidR="009B1F4F" w:rsidRPr="001676A5">
        <w:rPr>
          <w:rFonts w:cs="Arial"/>
          <w:szCs w:val="22"/>
        </w:rPr>
        <w:t>C</w:t>
      </w:r>
      <w:r w:rsidR="007E328E" w:rsidRPr="001676A5">
        <w:rPr>
          <w:rFonts w:cs="Arial"/>
          <w:szCs w:val="22"/>
        </w:rPr>
        <w:t>ontrato,</w:t>
      </w:r>
      <w:r w:rsidRPr="001676A5">
        <w:rPr>
          <w:rFonts w:cs="Arial"/>
          <w:szCs w:val="22"/>
        </w:rPr>
        <w:t xml:space="preserve"> dentro de los dos días hábiles siguientes a su presentación. </w:t>
      </w:r>
    </w:p>
    <w:p w14:paraId="24721512" w14:textId="3DA1148F" w:rsidR="005B5A21" w:rsidRPr="001676A5" w:rsidRDefault="005B5A21" w:rsidP="001D5FEE">
      <w:pPr>
        <w:numPr>
          <w:ilvl w:val="0"/>
          <w:numId w:val="39"/>
        </w:numPr>
        <w:tabs>
          <w:tab w:val="left" w:pos="1701"/>
        </w:tabs>
        <w:ind w:left="1701" w:hanging="708"/>
        <w:rPr>
          <w:rFonts w:cs="Arial"/>
          <w:szCs w:val="22"/>
          <w:lang w:val="es-ES_tradnl"/>
        </w:rPr>
      </w:pPr>
      <w:r w:rsidRPr="001676A5">
        <w:rPr>
          <w:rFonts w:cs="Arial"/>
          <w:szCs w:val="22"/>
          <w:lang w:val="es-ES_tradnl"/>
        </w:rPr>
        <w:t xml:space="preserve">Aprobar </w:t>
      </w:r>
      <w:r w:rsidRPr="001676A5">
        <w:rPr>
          <w:rFonts w:cs="Arial"/>
          <w:szCs w:val="22"/>
        </w:rPr>
        <w:t xml:space="preserve">el personal requerido </w:t>
      </w:r>
      <w:r w:rsidR="00476406" w:rsidRPr="001676A5">
        <w:rPr>
          <w:rFonts w:cs="Arial"/>
          <w:szCs w:val="22"/>
        </w:rPr>
        <w:t xml:space="preserve">por parte del Contratista de Obra </w:t>
      </w:r>
      <w:r w:rsidRPr="001676A5">
        <w:rPr>
          <w:rFonts w:cs="Arial"/>
          <w:szCs w:val="22"/>
        </w:rPr>
        <w:t xml:space="preserve">para adelantar la actividad y/o etapa correspondiente, en el </w:t>
      </w:r>
      <w:r w:rsidR="0000415E" w:rsidRPr="001676A5">
        <w:rPr>
          <w:rFonts w:cs="Arial"/>
          <w:szCs w:val="22"/>
        </w:rPr>
        <w:t>término</w:t>
      </w:r>
      <w:r w:rsidRPr="001676A5">
        <w:rPr>
          <w:rFonts w:cs="Arial"/>
          <w:szCs w:val="22"/>
        </w:rPr>
        <w:t xml:space="preserve"> establecido en el Manual de Interventoría y/o supervisión</w:t>
      </w:r>
      <w:r w:rsidR="007E328E" w:rsidRPr="001676A5">
        <w:rPr>
          <w:rFonts w:cs="Arial"/>
          <w:szCs w:val="22"/>
        </w:rPr>
        <w:t xml:space="preserve">, vigente </w:t>
      </w:r>
      <w:r w:rsidR="006F1C87" w:rsidRPr="001676A5">
        <w:rPr>
          <w:rFonts w:cs="Arial"/>
          <w:szCs w:val="22"/>
          <w:lang w:eastAsia="es-CO"/>
        </w:rPr>
        <w:t xml:space="preserve">a la suscripción </w:t>
      </w:r>
      <w:r w:rsidR="007E328E" w:rsidRPr="001676A5">
        <w:rPr>
          <w:rFonts w:cs="Arial"/>
          <w:szCs w:val="22"/>
        </w:rPr>
        <w:t xml:space="preserve">del </w:t>
      </w:r>
      <w:r w:rsidR="009B1F4F" w:rsidRPr="001676A5">
        <w:rPr>
          <w:rFonts w:cs="Arial"/>
          <w:szCs w:val="22"/>
        </w:rPr>
        <w:t>C</w:t>
      </w:r>
      <w:r w:rsidR="007E328E" w:rsidRPr="001676A5">
        <w:rPr>
          <w:rFonts w:cs="Arial"/>
          <w:szCs w:val="22"/>
        </w:rPr>
        <w:t>ontrato</w:t>
      </w:r>
      <w:r w:rsidR="00E5198C" w:rsidRPr="001676A5">
        <w:rPr>
          <w:rFonts w:cs="Arial"/>
          <w:szCs w:val="22"/>
        </w:rPr>
        <w:t xml:space="preserve"> de Obra</w:t>
      </w:r>
      <w:r w:rsidRPr="001676A5">
        <w:rPr>
          <w:rFonts w:cs="Arial"/>
          <w:szCs w:val="22"/>
        </w:rPr>
        <w:t>.</w:t>
      </w:r>
      <w:r w:rsidR="00BF3E1B" w:rsidRPr="001676A5">
        <w:rPr>
          <w:rFonts w:cs="Arial"/>
          <w:szCs w:val="22"/>
        </w:rPr>
        <w:t xml:space="preserve"> Así mismo, durante la ejecución del Contrato de Obra, hacer seguimiento al personal destinado por el Contratista de Obra para la ejecución del Contrato de Obra y, de ser el caso, </w:t>
      </w:r>
      <w:proofErr w:type="gramStart"/>
      <w:r w:rsidR="00BF3E1B" w:rsidRPr="001676A5">
        <w:rPr>
          <w:rFonts w:cs="Arial"/>
          <w:szCs w:val="22"/>
        </w:rPr>
        <w:t>pedir</w:t>
      </w:r>
      <w:proofErr w:type="gramEnd"/>
      <w:r w:rsidR="00BF3E1B" w:rsidRPr="001676A5">
        <w:rPr>
          <w:rFonts w:cs="Arial"/>
          <w:szCs w:val="22"/>
        </w:rPr>
        <w:t xml:space="preserve"> que aumente el personal destinado y/o cambiar a las personas que no tengan el perfil suficiente para desempeñar el cargo para el cual fueron seleccionados.</w:t>
      </w:r>
    </w:p>
    <w:p w14:paraId="479F2B94" w14:textId="77777777" w:rsidR="005B5A21" w:rsidRPr="001676A5" w:rsidRDefault="005B5A21" w:rsidP="001D5FEE">
      <w:pPr>
        <w:numPr>
          <w:ilvl w:val="0"/>
          <w:numId w:val="39"/>
        </w:numPr>
        <w:tabs>
          <w:tab w:val="left" w:pos="1701"/>
        </w:tabs>
        <w:ind w:left="1701" w:hanging="708"/>
        <w:rPr>
          <w:rFonts w:cs="Arial"/>
          <w:szCs w:val="22"/>
          <w:lang w:val="es-ES_tradnl"/>
        </w:rPr>
      </w:pPr>
      <w:r w:rsidRPr="001676A5">
        <w:rPr>
          <w:rFonts w:eastAsia="Calibri" w:cs="Arial"/>
          <w:szCs w:val="22"/>
        </w:rPr>
        <w:t>Durante</w:t>
      </w:r>
      <w:r w:rsidRPr="001676A5">
        <w:rPr>
          <w:rFonts w:cs="Arial"/>
          <w:szCs w:val="22"/>
          <w:lang w:val="es-ES_tradnl"/>
        </w:rPr>
        <w:t xml:space="preserve"> todo el plazo de ejecución del Contrato de </w:t>
      </w:r>
      <w:r w:rsidR="00E5198C" w:rsidRPr="001676A5">
        <w:rPr>
          <w:rFonts w:cs="Arial"/>
          <w:szCs w:val="22"/>
          <w:lang w:val="es-ES_tradnl"/>
        </w:rPr>
        <w:t>I</w:t>
      </w:r>
      <w:r w:rsidRPr="001676A5">
        <w:rPr>
          <w:rFonts w:cs="Arial"/>
          <w:szCs w:val="22"/>
          <w:lang w:val="es-ES_tradnl"/>
        </w:rPr>
        <w:t xml:space="preserve">nterventoría y para el cabal cumplimiento de sus obligaciones, el Interventor deberá mantener el personal mínimo que cumpla con la formación académica, experiencia general, experiencia específica, y demás términos descritos en el Anexo sobre Información del Personal del Proyecto, en el pliego de condiciones, sus anexos y demás documentos que integran el proceso, la oferta presentada y el presente </w:t>
      </w:r>
      <w:r w:rsidR="00E5198C" w:rsidRPr="001676A5">
        <w:rPr>
          <w:rFonts w:cs="Arial"/>
          <w:szCs w:val="22"/>
          <w:lang w:val="es-ES_tradnl"/>
        </w:rPr>
        <w:t>C</w:t>
      </w:r>
      <w:r w:rsidRPr="001676A5">
        <w:rPr>
          <w:rFonts w:cs="Arial"/>
          <w:szCs w:val="22"/>
          <w:lang w:val="es-ES_tradnl"/>
        </w:rPr>
        <w:t xml:space="preserve">ontrato. Así mismo, el </w:t>
      </w:r>
      <w:r w:rsidR="00E5198C" w:rsidRPr="001676A5">
        <w:rPr>
          <w:rFonts w:cs="Arial"/>
          <w:szCs w:val="22"/>
          <w:lang w:val="es-ES_tradnl"/>
        </w:rPr>
        <w:t>I</w:t>
      </w:r>
      <w:r w:rsidRPr="001676A5">
        <w:rPr>
          <w:rFonts w:cs="Arial"/>
          <w:szCs w:val="22"/>
          <w:lang w:val="es-ES_tradnl"/>
        </w:rPr>
        <w:t xml:space="preserve">nterventor se obliga a vigilar que el </w:t>
      </w:r>
      <w:r w:rsidR="00E5198C" w:rsidRPr="001676A5">
        <w:rPr>
          <w:rFonts w:cs="Arial"/>
          <w:szCs w:val="22"/>
          <w:lang w:val="es-ES_tradnl"/>
        </w:rPr>
        <w:t>C</w:t>
      </w:r>
      <w:r w:rsidRPr="001676A5">
        <w:rPr>
          <w:rFonts w:cs="Arial"/>
          <w:szCs w:val="22"/>
          <w:lang w:val="es-ES_tradnl"/>
        </w:rPr>
        <w:t xml:space="preserve">ontratista </w:t>
      </w:r>
      <w:r w:rsidR="00E5198C" w:rsidRPr="001676A5">
        <w:rPr>
          <w:rFonts w:cs="Arial"/>
          <w:szCs w:val="22"/>
          <w:lang w:val="es-ES_tradnl"/>
        </w:rPr>
        <w:t>de Obra</w:t>
      </w:r>
      <w:r w:rsidRPr="001676A5">
        <w:rPr>
          <w:rFonts w:cs="Arial"/>
          <w:szCs w:val="22"/>
          <w:lang w:val="es-ES_tradnl"/>
        </w:rPr>
        <w:t xml:space="preserve"> cumpla igualmente con la presente obligación dentro de su </w:t>
      </w:r>
      <w:r w:rsidR="00E5198C" w:rsidRPr="001676A5">
        <w:rPr>
          <w:rFonts w:cs="Arial"/>
          <w:szCs w:val="22"/>
          <w:lang w:val="es-ES_tradnl"/>
        </w:rPr>
        <w:t>C</w:t>
      </w:r>
      <w:r w:rsidRPr="001676A5">
        <w:rPr>
          <w:rFonts w:cs="Arial"/>
          <w:szCs w:val="22"/>
          <w:lang w:val="es-ES_tradnl"/>
        </w:rPr>
        <w:t>ontrato</w:t>
      </w:r>
      <w:r w:rsidR="00E5198C" w:rsidRPr="001676A5">
        <w:rPr>
          <w:rFonts w:cs="Arial"/>
          <w:szCs w:val="22"/>
          <w:lang w:val="es-ES_tradnl"/>
        </w:rPr>
        <w:t xml:space="preserve"> de Obra.</w:t>
      </w:r>
    </w:p>
    <w:p w14:paraId="4057B704" w14:textId="77777777" w:rsidR="005B5A21" w:rsidRPr="001676A5" w:rsidRDefault="005B5A21" w:rsidP="001D5FEE">
      <w:pPr>
        <w:numPr>
          <w:ilvl w:val="0"/>
          <w:numId w:val="39"/>
        </w:numPr>
        <w:tabs>
          <w:tab w:val="left" w:pos="1701"/>
        </w:tabs>
        <w:ind w:left="1701" w:hanging="708"/>
        <w:rPr>
          <w:rFonts w:cs="Arial"/>
          <w:szCs w:val="22"/>
          <w:lang w:val="es-ES_tradnl"/>
        </w:rPr>
      </w:pPr>
      <w:r w:rsidRPr="001676A5">
        <w:rPr>
          <w:rFonts w:eastAsia="Calibri" w:cs="Arial"/>
          <w:szCs w:val="22"/>
        </w:rPr>
        <w:t>El</w:t>
      </w:r>
      <w:r w:rsidRPr="001676A5">
        <w:rPr>
          <w:rFonts w:cs="Arial"/>
          <w:szCs w:val="22"/>
          <w:lang w:val="es-ES_tradnl"/>
        </w:rPr>
        <w:t xml:space="preserve"> Interventor sólo podrá sustituir el personal mínimo con la autorización previa, expresa y escrita del IDU, o cuando así lo solicite la Entidad por el bajo o deficiente cumplimiento de las actividades a su cargo, siempre y cuando el personal que lo reemplace cumpla con las condiciones previstas en el Anexo sobre Información del Personal del pliego de condiciones y demás documentos del proceso. </w:t>
      </w:r>
      <w:r w:rsidR="00A321DE" w:rsidRPr="001676A5">
        <w:rPr>
          <w:rFonts w:cs="Arial"/>
          <w:szCs w:val="22"/>
          <w:lang w:val="es-ES_tradnl"/>
        </w:rPr>
        <w:t xml:space="preserve">El </w:t>
      </w:r>
      <w:r w:rsidR="00E5198C" w:rsidRPr="001676A5">
        <w:rPr>
          <w:rFonts w:cs="Arial"/>
          <w:szCs w:val="22"/>
          <w:lang w:val="es-ES_tradnl"/>
        </w:rPr>
        <w:t>I</w:t>
      </w:r>
      <w:r w:rsidR="00A321DE" w:rsidRPr="001676A5">
        <w:rPr>
          <w:rFonts w:cs="Arial"/>
          <w:szCs w:val="22"/>
          <w:lang w:val="es-ES_tradnl"/>
        </w:rPr>
        <w:t xml:space="preserve">nterventor deberá garantizar que en todo momento las actividades a desarrollar objeto del </w:t>
      </w:r>
      <w:r w:rsidR="009173DE" w:rsidRPr="001676A5">
        <w:rPr>
          <w:rFonts w:cs="Arial"/>
          <w:szCs w:val="22"/>
          <w:lang w:val="es-ES_tradnl"/>
        </w:rPr>
        <w:t>Contrato</w:t>
      </w:r>
      <w:r w:rsidR="00A321DE" w:rsidRPr="001676A5">
        <w:rPr>
          <w:rFonts w:cs="Arial"/>
          <w:szCs w:val="22"/>
          <w:lang w:val="es-ES_tradnl"/>
        </w:rPr>
        <w:t xml:space="preserve"> no sean desatendidas</w:t>
      </w:r>
      <w:r w:rsidRPr="001676A5">
        <w:rPr>
          <w:rFonts w:cs="Arial"/>
          <w:szCs w:val="22"/>
          <w:lang w:val="es-ES_tradnl"/>
        </w:rPr>
        <w:t xml:space="preserve">. Así mismo, el </w:t>
      </w:r>
      <w:r w:rsidR="00E5198C" w:rsidRPr="001676A5">
        <w:rPr>
          <w:rFonts w:cs="Arial"/>
          <w:szCs w:val="22"/>
          <w:lang w:val="es-ES_tradnl"/>
        </w:rPr>
        <w:t>I</w:t>
      </w:r>
      <w:r w:rsidRPr="001676A5">
        <w:rPr>
          <w:rFonts w:cs="Arial"/>
          <w:szCs w:val="22"/>
          <w:lang w:val="es-ES_tradnl"/>
        </w:rPr>
        <w:t xml:space="preserve">nterventor se obliga a vigilar que el </w:t>
      </w:r>
      <w:r w:rsidR="00E5198C" w:rsidRPr="001676A5">
        <w:rPr>
          <w:rFonts w:cs="Arial"/>
          <w:szCs w:val="22"/>
          <w:lang w:val="es-ES_tradnl"/>
        </w:rPr>
        <w:t>C</w:t>
      </w:r>
      <w:r w:rsidRPr="001676A5">
        <w:rPr>
          <w:rFonts w:cs="Arial"/>
          <w:szCs w:val="22"/>
          <w:lang w:val="es-ES_tradnl"/>
        </w:rPr>
        <w:t>ontratista de</w:t>
      </w:r>
      <w:r w:rsidR="00E5198C" w:rsidRPr="001676A5">
        <w:rPr>
          <w:rFonts w:cs="Arial"/>
          <w:szCs w:val="22"/>
          <w:lang w:val="es-ES_tradnl"/>
        </w:rPr>
        <w:t xml:space="preserve"> Obra</w:t>
      </w:r>
      <w:r w:rsidRPr="001676A5">
        <w:rPr>
          <w:rFonts w:cs="Arial"/>
          <w:szCs w:val="22"/>
          <w:lang w:val="es-ES_tradnl"/>
        </w:rPr>
        <w:t xml:space="preserve"> cumpla igualmente con la presente obligación. </w:t>
      </w:r>
    </w:p>
    <w:p w14:paraId="0014DDAA" w14:textId="77777777" w:rsidR="005B5A21" w:rsidRPr="001676A5" w:rsidRDefault="005B5A21" w:rsidP="001D5FEE">
      <w:pPr>
        <w:numPr>
          <w:ilvl w:val="0"/>
          <w:numId w:val="39"/>
        </w:numPr>
        <w:tabs>
          <w:tab w:val="left" w:pos="1701"/>
        </w:tabs>
        <w:ind w:left="1701" w:hanging="708"/>
        <w:rPr>
          <w:rFonts w:cs="Arial"/>
          <w:szCs w:val="22"/>
          <w:lang w:val="es-ES_tradnl"/>
        </w:rPr>
      </w:pPr>
      <w:r w:rsidRPr="001676A5">
        <w:rPr>
          <w:rFonts w:cs="Arial"/>
          <w:szCs w:val="22"/>
          <w:lang w:val="es-ES_tradnl"/>
        </w:rPr>
        <w:lastRenderedPageBreak/>
        <w:t xml:space="preserve">Se deberá garantizar la contratación del especialista SST en la ejecución de todas las etapas del </w:t>
      </w:r>
      <w:r w:rsidR="00E5198C" w:rsidRPr="001676A5">
        <w:rPr>
          <w:rFonts w:cs="Arial"/>
          <w:szCs w:val="22"/>
          <w:lang w:val="es-ES_tradnl"/>
        </w:rPr>
        <w:t>C</w:t>
      </w:r>
      <w:r w:rsidRPr="001676A5">
        <w:rPr>
          <w:rFonts w:cs="Arial"/>
          <w:szCs w:val="22"/>
          <w:lang w:val="es-ES_tradnl"/>
        </w:rPr>
        <w:t xml:space="preserve">ontrato, para la elaboración y seguimiento de los productos SST. </w:t>
      </w:r>
    </w:p>
    <w:p w14:paraId="3B8861A1" w14:textId="77777777" w:rsidR="005B5A21" w:rsidRPr="001676A5" w:rsidRDefault="005B5A21" w:rsidP="001D5FEE">
      <w:pPr>
        <w:numPr>
          <w:ilvl w:val="0"/>
          <w:numId w:val="39"/>
        </w:numPr>
        <w:tabs>
          <w:tab w:val="left" w:pos="1701"/>
        </w:tabs>
        <w:ind w:left="1701" w:hanging="708"/>
        <w:rPr>
          <w:rFonts w:cs="Arial"/>
          <w:szCs w:val="22"/>
          <w:lang w:val="es-ES_tradnl"/>
        </w:rPr>
      </w:pPr>
      <w:r w:rsidRPr="001676A5">
        <w:rPr>
          <w:rFonts w:cs="Arial"/>
          <w:szCs w:val="22"/>
          <w:lang w:val="es-ES_tradnl"/>
        </w:rPr>
        <w:t xml:space="preserve">El Interventor deberá vincular el personal mínimo exigido en el proceso; </w:t>
      </w:r>
      <w:proofErr w:type="gramStart"/>
      <w:r w:rsidRPr="001676A5">
        <w:rPr>
          <w:rFonts w:cs="Arial"/>
          <w:szCs w:val="22"/>
          <w:lang w:val="es-ES_tradnl"/>
        </w:rPr>
        <w:t>en caso que</w:t>
      </w:r>
      <w:proofErr w:type="gramEnd"/>
      <w:r w:rsidRPr="001676A5">
        <w:rPr>
          <w:rFonts w:cs="Arial"/>
          <w:szCs w:val="22"/>
          <w:lang w:val="es-ES_tradnl"/>
        </w:rPr>
        <w:t xml:space="preserve"> el </w:t>
      </w:r>
      <w:r w:rsidR="00E5198C" w:rsidRPr="001676A5">
        <w:rPr>
          <w:rFonts w:cs="Arial"/>
          <w:szCs w:val="22"/>
          <w:lang w:val="es-ES_tradnl"/>
        </w:rPr>
        <w:t>I</w:t>
      </w:r>
      <w:r w:rsidRPr="001676A5">
        <w:rPr>
          <w:rFonts w:cs="Arial"/>
          <w:szCs w:val="22"/>
          <w:lang w:val="es-ES_tradnl"/>
        </w:rPr>
        <w:t xml:space="preserve">nterventor </w:t>
      </w:r>
      <w:r w:rsidR="00A321DE" w:rsidRPr="001676A5">
        <w:rPr>
          <w:rFonts w:cs="Arial"/>
          <w:szCs w:val="22"/>
          <w:lang w:val="es-ES_tradnl"/>
        </w:rPr>
        <w:t>estime necesidades de personal adicional que se requiera no se generarán costos adicionales</w:t>
      </w:r>
      <w:r w:rsidRPr="001676A5">
        <w:rPr>
          <w:rFonts w:cs="Arial"/>
          <w:szCs w:val="22"/>
          <w:lang w:val="es-ES_tradnl"/>
        </w:rPr>
        <w:t>.</w:t>
      </w:r>
    </w:p>
    <w:p w14:paraId="7A163108" w14:textId="40F03181" w:rsidR="00A321DE" w:rsidRPr="001676A5" w:rsidRDefault="00A321DE" w:rsidP="001D5FEE">
      <w:pPr>
        <w:numPr>
          <w:ilvl w:val="0"/>
          <w:numId w:val="39"/>
        </w:numPr>
        <w:tabs>
          <w:tab w:val="left" w:pos="1701"/>
        </w:tabs>
        <w:ind w:left="1701" w:hanging="708"/>
        <w:rPr>
          <w:rFonts w:cs="Arial"/>
          <w:szCs w:val="22"/>
          <w:lang w:val="es-ES_tradnl"/>
        </w:rPr>
      </w:pPr>
      <w:r w:rsidRPr="001676A5">
        <w:rPr>
          <w:rFonts w:eastAsia="Calibri" w:cs="Arial"/>
          <w:szCs w:val="22"/>
        </w:rPr>
        <w:t>El</w:t>
      </w:r>
      <w:r w:rsidRPr="001676A5">
        <w:rPr>
          <w:rFonts w:cs="Arial"/>
          <w:szCs w:val="22"/>
        </w:rPr>
        <w:t xml:space="preserve"> IDU, se reserva el derecho de exigir el remplazo del personal o retiro de cualquier empleado o trabajador vinculado con el </w:t>
      </w:r>
      <w:r w:rsidR="00E5198C" w:rsidRPr="001676A5">
        <w:rPr>
          <w:rFonts w:cs="Arial"/>
          <w:szCs w:val="22"/>
        </w:rPr>
        <w:t>C</w:t>
      </w:r>
      <w:r w:rsidRPr="001676A5">
        <w:rPr>
          <w:rFonts w:cs="Arial"/>
          <w:szCs w:val="22"/>
        </w:rPr>
        <w:t xml:space="preserve">ontrato, sin que ello conlleve a mayores costos ni justificación por parte del </w:t>
      </w:r>
      <w:r w:rsidR="00E5198C" w:rsidRPr="001676A5">
        <w:rPr>
          <w:rFonts w:cs="Arial"/>
          <w:szCs w:val="22"/>
        </w:rPr>
        <w:t>IDU</w:t>
      </w:r>
      <w:r w:rsidR="007F61E4" w:rsidRPr="001676A5">
        <w:rPr>
          <w:rFonts w:cs="Arial"/>
          <w:szCs w:val="22"/>
        </w:rPr>
        <w:t>.</w:t>
      </w:r>
      <w:r w:rsidRPr="001676A5">
        <w:rPr>
          <w:rFonts w:cs="Arial"/>
          <w:szCs w:val="22"/>
        </w:rPr>
        <w:t xml:space="preserve"> </w:t>
      </w:r>
      <w:r w:rsidR="007F61E4" w:rsidRPr="001676A5">
        <w:rPr>
          <w:rFonts w:cs="Arial"/>
          <w:szCs w:val="22"/>
        </w:rPr>
        <w:t>E</w:t>
      </w:r>
      <w:r w:rsidRPr="001676A5">
        <w:rPr>
          <w:rFonts w:cs="Arial"/>
          <w:szCs w:val="22"/>
        </w:rPr>
        <w:t xml:space="preserve">n dicho caso, el Interventor deberá presentar la nueva hoja de vida, </w:t>
      </w:r>
      <w:r w:rsidR="007F61E4" w:rsidRPr="001676A5">
        <w:rPr>
          <w:rFonts w:cs="Arial"/>
          <w:szCs w:val="22"/>
        </w:rPr>
        <w:t xml:space="preserve">(i) </w:t>
      </w:r>
      <w:r w:rsidRPr="001676A5">
        <w:rPr>
          <w:rFonts w:cs="Arial"/>
          <w:szCs w:val="22"/>
        </w:rPr>
        <w:t xml:space="preserve">dentro de los </w:t>
      </w:r>
      <w:r w:rsidR="00330C3B" w:rsidRPr="001676A5">
        <w:rPr>
          <w:rFonts w:cs="Arial"/>
          <w:szCs w:val="22"/>
        </w:rPr>
        <w:t>cinco (</w:t>
      </w:r>
      <w:r w:rsidR="00F45699" w:rsidRPr="001676A5">
        <w:rPr>
          <w:rFonts w:cs="Arial"/>
          <w:szCs w:val="22"/>
        </w:rPr>
        <w:t>5</w:t>
      </w:r>
      <w:r w:rsidR="00330C3B" w:rsidRPr="001676A5">
        <w:rPr>
          <w:rFonts w:cs="Arial"/>
          <w:szCs w:val="22"/>
        </w:rPr>
        <w:t>)</w:t>
      </w:r>
      <w:r w:rsidR="00F45699" w:rsidRPr="001676A5">
        <w:rPr>
          <w:rFonts w:cs="Arial"/>
          <w:szCs w:val="22"/>
        </w:rPr>
        <w:t xml:space="preserve"> </w:t>
      </w:r>
      <w:r w:rsidRPr="001676A5">
        <w:rPr>
          <w:rFonts w:cs="Arial"/>
          <w:szCs w:val="22"/>
        </w:rPr>
        <w:t>días hábiles siguientes al recibo de la solicitud del IDU</w:t>
      </w:r>
      <w:r w:rsidR="007F61E4" w:rsidRPr="001676A5">
        <w:rPr>
          <w:rFonts w:cs="Arial"/>
          <w:szCs w:val="22"/>
        </w:rPr>
        <w:t xml:space="preserve"> si se trata de personal no directivo; y (</w:t>
      </w:r>
      <w:proofErr w:type="spellStart"/>
      <w:r w:rsidR="007F61E4" w:rsidRPr="001676A5">
        <w:rPr>
          <w:rFonts w:cs="Arial"/>
          <w:szCs w:val="22"/>
        </w:rPr>
        <w:t>ii</w:t>
      </w:r>
      <w:proofErr w:type="spellEnd"/>
      <w:r w:rsidR="007F61E4" w:rsidRPr="001676A5">
        <w:rPr>
          <w:rFonts w:cs="Arial"/>
          <w:szCs w:val="22"/>
        </w:rPr>
        <w:t>) dentro de los diez (10) días hábiles siguientes al recibo de la solicitud del IDU si se trata de personal directivo.</w:t>
      </w:r>
      <w:r w:rsidRPr="001676A5">
        <w:rPr>
          <w:rFonts w:cs="Arial"/>
          <w:szCs w:val="22"/>
        </w:rPr>
        <w:t xml:space="preserve"> </w:t>
      </w:r>
      <w:r w:rsidR="007F61E4" w:rsidRPr="001676A5">
        <w:rPr>
          <w:rFonts w:cs="Arial"/>
          <w:szCs w:val="22"/>
        </w:rPr>
        <w:t xml:space="preserve">En ningún caso, el proceso de reemplazo podrá implicar la </w:t>
      </w:r>
      <w:r w:rsidRPr="001676A5">
        <w:rPr>
          <w:rFonts w:cs="Arial"/>
          <w:szCs w:val="22"/>
        </w:rPr>
        <w:t>desaten</w:t>
      </w:r>
      <w:r w:rsidR="007F61E4" w:rsidRPr="001676A5">
        <w:rPr>
          <w:rFonts w:cs="Arial"/>
          <w:szCs w:val="22"/>
        </w:rPr>
        <w:t>ción</w:t>
      </w:r>
      <w:r w:rsidRPr="001676A5">
        <w:rPr>
          <w:rFonts w:cs="Arial"/>
          <w:szCs w:val="22"/>
        </w:rPr>
        <w:t xml:space="preserve"> </w:t>
      </w:r>
      <w:r w:rsidR="007F61E4" w:rsidRPr="001676A5">
        <w:rPr>
          <w:rFonts w:cs="Arial"/>
          <w:szCs w:val="22"/>
        </w:rPr>
        <w:t>d</w:t>
      </w:r>
      <w:r w:rsidRPr="001676A5">
        <w:rPr>
          <w:rFonts w:cs="Arial"/>
          <w:szCs w:val="22"/>
        </w:rPr>
        <w:t xml:space="preserve">el </w:t>
      </w:r>
      <w:r w:rsidR="00330C3B" w:rsidRPr="001676A5">
        <w:rPr>
          <w:rFonts w:cs="Arial"/>
          <w:szCs w:val="22"/>
        </w:rPr>
        <w:t>P</w:t>
      </w:r>
      <w:r w:rsidRPr="001676A5">
        <w:rPr>
          <w:rFonts w:cs="Arial"/>
          <w:szCs w:val="22"/>
        </w:rPr>
        <w:t xml:space="preserve">royecto </w:t>
      </w:r>
      <w:r w:rsidR="007F61E4" w:rsidRPr="001676A5">
        <w:rPr>
          <w:rFonts w:cs="Arial"/>
          <w:szCs w:val="22"/>
        </w:rPr>
        <w:t>por parte del Contratista</w:t>
      </w:r>
      <w:r w:rsidR="00E5198C" w:rsidRPr="001676A5">
        <w:rPr>
          <w:rFonts w:cs="Arial"/>
          <w:szCs w:val="22"/>
        </w:rPr>
        <w:t>.</w:t>
      </w:r>
    </w:p>
    <w:p w14:paraId="4063FBB0" w14:textId="77777777" w:rsidR="00A321DE" w:rsidRPr="001676A5" w:rsidRDefault="00A321DE" w:rsidP="001D5FEE">
      <w:pPr>
        <w:numPr>
          <w:ilvl w:val="0"/>
          <w:numId w:val="39"/>
        </w:numPr>
        <w:tabs>
          <w:tab w:val="left" w:pos="1701"/>
        </w:tabs>
        <w:ind w:left="1701" w:hanging="708"/>
        <w:rPr>
          <w:rFonts w:cs="Arial"/>
          <w:szCs w:val="22"/>
          <w:lang w:val="es-ES_tradnl"/>
        </w:rPr>
      </w:pPr>
      <w:r w:rsidRPr="001676A5">
        <w:rPr>
          <w:rFonts w:eastAsia="Calibri" w:cs="Arial"/>
          <w:szCs w:val="22"/>
        </w:rPr>
        <w:t>El</w:t>
      </w:r>
      <w:r w:rsidRPr="001676A5">
        <w:rPr>
          <w:rFonts w:cs="Arial"/>
          <w:szCs w:val="22"/>
        </w:rPr>
        <w:t xml:space="preserve"> Interventor se obliga a que los profesionales estén disponibles físicamente </w:t>
      </w:r>
      <w:proofErr w:type="spellStart"/>
      <w:r w:rsidRPr="001676A5">
        <w:rPr>
          <w:rFonts w:cs="Arial"/>
          <w:szCs w:val="22"/>
        </w:rPr>
        <w:t>ó</w:t>
      </w:r>
      <w:proofErr w:type="spellEnd"/>
      <w:r w:rsidRPr="001676A5">
        <w:rPr>
          <w:rFonts w:cs="Arial"/>
          <w:szCs w:val="22"/>
        </w:rPr>
        <w:t xml:space="preserve"> virtualmente cada vez que el IDU lo requiera. Su incumplimiento podrá dar lugar a sanciones contractuales consagradas en la Ley 80 de 1993.</w:t>
      </w:r>
    </w:p>
    <w:p w14:paraId="56BB6B79" w14:textId="77777777" w:rsidR="00A321DE" w:rsidRPr="001676A5" w:rsidRDefault="00A321DE" w:rsidP="001D5FEE">
      <w:pPr>
        <w:numPr>
          <w:ilvl w:val="0"/>
          <w:numId w:val="39"/>
        </w:numPr>
        <w:tabs>
          <w:tab w:val="left" w:pos="1701"/>
        </w:tabs>
        <w:ind w:left="1701" w:hanging="708"/>
        <w:rPr>
          <w:rFonts w:cs="Arial"/>
          <w:szCs w:val="22"/>
          <w:lang w:val="es-ES_tradnl"/>
        </w:rPr>
      </w:pPr>
      <w:r w:rsidRPr="001676A5">
        <w:rPr>
          <w:rFonts w:eastAsia="Calibri" w:cs="Arial"/>
          <w:szCs w:val="22"/>
        </w:rPr>
        <w:t>Disponer</w:t>
      </w:r>
      <w:r w:rsidRPr="001676A5">
        <w:rPr>
          <w:rFonts w:cs="Arial"/>
          <w:szCs w:val="22"/>
        </w:rPr>
        <w:t xml:space="preserve"> del personal que permita cumplir con la programación del </w:t>
      </w:r>
      <w:r w:rsidR="00E5198C" w:rsidRPr="001676A5">
        <w:rPr>
          <w:rFonts w:cs="Arial"/>
          <w:szCs w:val="22"/>
        </w:rPr>
        <w:t>C</w:t>
      </w:r>
      <w:r w:rsidRPr="001676A5">
        <w:rPr>
          <w:rFonts w:cs="Arial"/>
          <w:szCs w:val="22"/>
        </w:rPr>
        <w:t>ontrato, garantizando que la ejecución se efectúe dentro del plazo pactado contractualmente a su riesgo</w:t>
      </w:r>
      <w:r w:rsidR="00E5198C" w:rsidRPr="001676A5">
        <w:rPr>
          <w:rFonts w:cs="Arial"/>
          <w:szCs w:val="22"/>
        </w:rPr>
        <w:t xml:space="preserve"> teniendo en cuenta los frentes de obra y las jornadas que se han exigido al. Contratista de Obra bajo el Contrato de Obra.</w:t>
      </w:r>
    </w:p>
    <w:p w14:paraId="6F16E74E" w14:textId="77777777" w:rsidR="000940F1" w:rsidRPr="001676A5" w:rsidRDefault="005B5A21" w:rsidP="001D5FEE">
      <w:pPr>
        <w:numPr>
          <w:ilvl w:val="0"/>
          <w:numId w:val="39"/>
        </w:numPr>
        <w:tabs>
          <w:tab w:val="left" w:pos="1701"/>
        </w:tabs>
        <w:ind w:left="1701" w:hanging="708"/>
        <w:rPr>
          <w:rFonts w:cs="Arial"/>
          <w:szCs w:val="22"/>
        </w:rPr>
      </w:pPr>
      <w:r w:rsidRPr="001676A5">
        <w:rPr>
          <w:rFonts w:eastAsia="Calibri" w:cs="Arial"/>
          <w:szCs w:val="22"/>
        </w:rPr>
        <w:t>El</w:t>
      </w:r>
      <w:r w:rsidRPr="001676A5">
        <w:rPr>
          <w:rFonts w:cs="Arial"/>
          <w:szCs w:val="22"/>
          <w:lang w:val="es-ES_tradnl"/>
        </w:rPr>
        <w:t xml:space="preserve"> incumplimiento de la obligación de mantener el personal mínimo en los términos previstos en la presente Cláusula y en el Anexo sobre Información del Personal del pli</w:t>
      </w:r>
      <w:r w:rsidR="00A321DE" w:rsidRPr="001676A5">
        <w:rPr>
          <w:rFonts w:cs="Arial"/>
          <w:szCs w:val="22"/>
          <w:lang w:val="es-ES_tradnl"/>
        </w:rPr>
        <w:t xml:space="preserve">ego de condiciones o los demás </w:t>
      </w:r>
      <w:r w:rsidRPr="001676A5">
        <w:rPr>
          <w:rFonts w:cs="Arial"/>
          <w:szCs w:val="22"/>
          <w:lang w:val="es-ES_tradnl"/>
        </w:rPr>
        <w:t xml:space="preserve">documentos que integran el proceso, generará el inicio de los procesos administrativos sancionatorios a que haya lugar. </w:t>
      </w:r>
    </w:p>
    <w:p w14:paraId="5CB4A02F" w14:textId="77777777" w:rsidR="005B5A21" w:rsidRPr="001676A5" w:rsidRDefault="005B5A21" w:rsidP="001D5FEE">
      <w:pPr>
        <w:numPr>
          <w:ilvl w:val="1"/>
          <w:numId w:val="8"/>
        </w:numPr>
        <w:tabs>
          <w:tab w:val="left" w:pos="851"/>
        </w:tabs>
        <w:ind w:left="851" w:hanging="851"/>
        <w:rPr>
          <w:rFonts w:eastAsia="Calibri" w:cs="Arial"/>
          <w:szCs w:val="22"/>
        </w:rPr>
      </w:pPr>
      <w:bookmarkStart w:id="387" w:name="_Toc122082260"/>
      <w:r w:rsidRPr="001676A5">
        <w:rPr>
          <w:rFonts w:eastAsia="Calibri" w:cs="Arial"/>
          <w:szCs w:val="22"/>
          <w:u w:val="single"/>
        </w:rPr>
        <w:t>Acreditación del personal mínimo</w:t>
      </w:r>
      <w:r w:rsidRPr="001676A5">
        <w:rPr>
          <w:rFonts w:eastAsia="Calibri" w:cs="Arial"/>
          <w:szCs w:val="22"/>
        </w:rPr>
        <w:t>.</w:t>
      </w:r>
      <w:bookmarkEnd w:id="387"/>
    </w:p>
    <w:p w14:paraId="187206DD" w14:textId="77777777" w:rsidR="005B5A21" w:rsidRPr="001676A5" w:rsidRDefault="005B5A21" w:rsidP="001D5FEE">
      <w:pPr>
        <w:numPr>
          <w:ilvl w:val="0"/>
          <w:numId w:val="40"/>
        </w:numPr>
        <w:tabs>
          <w:tab w:val="left" w:pos="1701"/>
        </w:tabs>
        <w:ind w:left="1701" w:hanging="850"/>
        <w:rPr>
          <w:rFonts w:cs="Arial"/>
          <w:szCs w:val="22"/>
          <w:lang w:val="es-ES_tradnl"/>
        </w:rPr>
      </w:pPr>
      <w:r w:rsidRPr="001676A5">
        <w:rPr>
          <w:rFonts w:cs="Arial"/>
          <w:szCs w:val="22"/>
          <w:lang w:val="es-ES_tradnl"/>
        </w:rPr>
        <w:t xml:space="preserve">El </w:t>
      </w:r>
      <w:r w:rsidR="00BA46F1" w:rsidRPr="001676A5">
        <w:rPr>
          <w:rFonts w:cs="Arial"/>
          <w:szCs w:val="22"/>
          <w:lang w:val="es-ES_tradnl"/>
        </w:rPr>
        <w:t xml:space="preserve">Interventor </w:t>
      </w:r>
      <w:r w:rsidRPr="001676A5">
        <w:rPr>
          <w:rFonts w:cs="Arial"/>
          <w:szCs w:val="22"/>
          <w:lang w:val="es-ES_tradnl"/>
        </w:rPr>
        <w:t>deberá acreditar ante el</w:t>
      </w:r>
      <w:r w:rsidR="00BA46F1" w:rsidRPr="001676A5">
        <w:rPr>
          <w:rFonts w:cs="Arial"/>
          <w:szCs w:val="22"/>
          <w:lang w:val="es-ES_tradnl"/>
        </w:rPr>
        <w:t xml:space="preserve"> supervisor</w:t>
      </w:r>
      <w:r w:rsidRPr="001676A5">
        <w:rPr>
          <w:rFonts w:cs="Arial"/>
          <w:szCs w:val="22"/>
          <w:lang w:val="es-ES_tradnl"/>
        </w:rPr>
        <w:t xml:space="preserve"> que cuenta con el personal mínimo exigido y previamente aprobado de conformidad con lo </w:t>
      </w:r>
      <w:r w:rsidRPr="001676A5">
        <w:rPr>
          <w:rFonts w:cs="Arial"/>
          <w:szCs w:val="22"/>
          <w:lang w:val="es-ES_tradnl"/>
        </w:rPr>
        <w:lastRenderedPageBreak/>
        <w:t xml:space="preserve">establecido en el presente </w:t>
      </w:r>
      <w:r w:rsidR="00E5198C" w:rsidRPr="001676A5">
        <w:rPr>
          <w:rFonts w:cs="Arial"/>
          <w:szCs w:val="22"/>
          <w:lang w:val="es-ES_tradnl"/>
        </w:rPr>
        <w:t>C</w:t>
      </w:r>
      <w:r w:rsidRPr="001676A5">
        <w:rPr>
          <w:rFonts w:cs="Arial"/>
          <w:szCs w:val="22"/>
          <w:lang w:val="es-ES_tradnl"/>
        </w:rPr>
        <w:t xml:space="preserve">ontrato, el pliego de condiciones, documentos del proceso, y en los Manuales del IDU vigentes </w:t>
      </w:r>
      <w:r w:rsidR="006F1C87" w:rsidRPr="001676A5">
        <w:rPr>
          <w:rFonts w:cs="Arial"/>
          <w:szCs w:val="22"/>
          <w:lang w:eastAsia="es-CO"/>
        </w:rPr>
        <w:t xml:space="preserve">a la suscripción </w:t>
      </w:r>
      <w:r w:rsidRPr="001676A5">
        <w:rPr>
          <w:rFonts w:cs="Arial"/>
          <w:szCs w:val="22"/>
          <w:lang w:val="es-ES_tradnl"/>
        </w:rPr>
        <w:t xml:space="preserve">del </w:t>
      </w:r>
      <w:r w:rsidR="00E5198C" w:rsidRPr="001676A5">
        <w:rPr>
          <w:rFonts w:cs="Arial"/>
          <w:szCs w:val="22"/>
          <w:lang w:val="es-ES_tradnl"/>
        </w:rPr>
        <w:t>C</w:t>
      </w:r>
      <w:r w:rsidRPr="001676A5">
        <w:rPr>
          <w:rFonts w:cs="Arial"/>
          <w:szCs w:val="22"/>
          <w:lang w:val="es-ES_tradnl"/>
        </w:rPr>
        <w:t>ontrato.</w:t>
      </w:r>
    </w:p>
    <w:p w14:paraId="697E1351" w14:textId="77777777" w:rsidR="005B5A21" w:rsidRPr="001676A5" w:rsidRDefault="005B5A21" w:rsidP="001D5FEE">
      <w:pPr>
        <w:numPr>
          <w:ilvl w:val="0"/>
          <w:numId w:val="40"/>
        </w:numPr>
        <w:tabs>
          <w:tab w:val="left" w:pos="1701"/>
        </w:tabs>
        <w:ind w:left="1701" w:hanging="708"/>
        <w:rPr>
          <w:rFonts w:cs="Arial"/>
          <w:szCs w:val="22"/>
          <w:lang w:val="es-ES_tradnl"/>
        </w:rPr>
      </w:pPr>
      <w:r w:rsidRPr="001676A5">
        <w:rPr>
          <w:rFonts w:eastAsia="Calibri" w:cs="Arial"/>
          <w:szCs w:val="22"/>
        </w:rPr>
        <w:t>Así</w:t>
      </w:r>
      <w:r w:rsidRPr="001676A5">
        <w:rPr>
          <w:rFonts w:cs="Arial"/>
          <w:szCs w:val="22"/>
          <w:lang w:val="es-ES_tradnl"/>
        </w:rPr>
        <w:t xml:space="preserve"> mismo, para la realización efectiva de los trabajos, todos los profesionales asignados a esas labores que, de acuerdo con la ley, así lo requieran deberán contar con la tarjeta profesional, con la licencia especial temporal o con el permiso temporal, vigentes según corresponda.  </w:t>
      </w:r>
    </w:p>
    <w:p w14:paraId="24B7EBC2" w14:textId="77777777" w:rsidR="005B5A21" w:rsidRPr="001676A5" w:rsidRDefault="005B5A21" w:rsidP="001D5FEE">
      <w:pPr>
        <w:numPr>
          <w:ilvl w:val="0"/>
          <w:numId w:val="40"/>
        </w:numPr>
        <w:tabs>
          <w:tab w:val="left" w:pos="1701"/>
        </w:tabs>
        <w:ind w:left="1701" w:hanging="708"/>
        <w:rPr>
          <w:rFonts w:cs="Arial"/>
          <w:szCs w:val="22"/>
          <w:lang w:val="es-ES_tradnl"/>
        </w:rPr>
      </w:pPr>
      <w:r w:rsidRPr="001676A5">
        <w:rPr>
          <w:rFonts w:cs="Arial"/>
          <w:szCs w:val="22"/>
          <w:lang w:val="es-ES_tradnl"/>
        </w:rPr>
        <w:t xml:space="preserve">Si durante la ejecución del </w:t>
      </w:r>
      <w:r w:rsidR="00E5198C" w:rsidRPr="001676A5">
        <w:rPr>
          <w:rFonts w:cs="Arial"/>
          <w:szCs w:val="22"/>
          <w:lang w:val="es-ES_tradnl"/>
        </w:rPr>
        <w:t>C</w:t>
      </w:r>
      <w:r w:rsidRPr="001676A5">
        <w:rPr>
          <w:rFonts w:cs="Arial"/>
          <w:szCs w:val="22"/>
          <w:lang w:val="es-ES_tradnl"/>
        </w:rPr>
        <w:t xml:space="preserve">ontrato, se presenta el caso de modificaciones en la plantilla de </w:t>
      </w:r>
      <w:proofErr w:type="spellStart"/>
      <w:r w:rsidRPr="001676A5">
        <w:rPr>
          <w:rFonts w:cs="Arial"/>
          <w:szCs w:val="22"/>
          <w:lang w:val="es-ES_tradnl"/>
        </w:rPr>
        <w:t>personal</w:t>
      </w:r>
      <w:proofErr w:type="spellEnd"/>
      <w:r w:rsidRPr="001676A5">
        <w:rPr>
          <w:rFonts w:cs="Arial"/>
          <w:szCs w:val="22"/>
          <w:lang w:val="es-ES_tradnl"/>
        </w:rPr>
        <w:t xml:space="preserve"> ya aprobado por la </w:t>
      </w:r>
      <w:r w:rsidR="004B7E04" w:rsidRPr="001676A5">
        <w:rPr>
          <w:rFonts w:cs="Arial"/>
          <w:szCs w:val="22"/>
          <w:lang w:val="es-ES_tradnl"/>
        </w:rPr>
        <w:t>Supervisión</w:t>
      </w:r>
      <w:r w:rsidRPr="001676A5">
        <w:rPr>
          <w:rFonts w:cs="Arial"/>
          <w:szCs w:val="22"/>
          <w:lang w:val="es-ES_tradnl"/>
        </w:rPr>
        <w:t xml:space="preserve">, el </w:t>
      </w:r>
      <w:r w:rsidR="004B7E04" w:rsidRPr="001676A5">
        <w:rPr>
          <w:rFonts w:cs="Arial"/>
          <w:szCs w:val="22"/>
          <w:lang w:val="es-ES_tradnl"/>
        </w:rPr>
        <w:t>Interventor</w:t>
      </w:r>
      <w:r w:rsidRPr="001676A5">
        <w:rPr>
          <w:rFonts w:cs="Arial"/>
          <w:szCs w:val="22"/>
          <w:lang w:val="es-ES_tradnl"/>
        </w:rPr>
        <w:t xml:space="preserve"> deberá allegar las hojas de vida correspondientes, para ser aprobadas por el </w:t>
      </w:r>
      <w:r w:rsidR="004B7E04" w:rsidRPr="001676A5">
        <w:rPr>
          <w:rFonts w:cs="Arial"/>
          <w:szCs w:val="22"/>
          <w:lang w:val="es-ES_tradnl"/>
        </w:rPr>
        <w:t>Supervisor</w:t>
      </w:r>
      <w:r w:rsidRPr="001676A5">
        <w:rPr>
          <w:rFonts w:cs="Arial"/>
          <w:szCs w:val="22"/>
          <w:lang w:val="es-ES_tradnl"/>
        </w:rPr>
        <w:t xml:space="preserve"> dentro de los términos contractuales, el cual deberá cumplir con las condiciones previstas en el Anexo sobre Información del Personal del pliego de condiciones y demás documentos del proceso. </w:t>
      </w:r>
      <w:r w:rsidR="00CB6A30" w:rsidRPr="001676A5">
        <w:rPr>
          <w:rFonts w:cs="Arial"/>
          <w:szCs w:val="22"/>
          <w:lang w:val="es-ES_tradnl"/>
        </w:rPr>
        <w:t xml:space="preserve">El </w:t>
      </w:r>
      <w:r w:rsidR="00E5198C" w:rsidRPr="001676A5">
        <w:rPr>
          <w:rFonts w:cs="Arial"/>
          <w:szCs w:val="22"/>
          <w:lang w:val="es-ES_tradnl"/>
        </w:rPr>
        <w:t>I</w:t>
      </w:r>
      <w:r w:rsidR="00CB6A30" w:rsidRPr="001676A5">
        <w:rPr>
          <w:rFonts w:cs="Arial"/>
          <w:szCs w:val="22"/>
          <w:lang w:val="es-ES_tradnl"/>
        </w:rPr>
        <w:t xml:space="preserve">nterventor deberá garantizar que en todo momento las actividades a desarrollar objeto del </w:t>
      </w:r>
      <w:proofErr w:type="gramStart"/>
      <w:r w:rsidR="00E5198C" w:rsidRPr="001676A5">
        <w:rPr>
          <w:rFonts w:cs="Arial"/>
          <w:szCs w:val="22"/>
          <w:lang w:val="es-ES_tradnl"/>
        </w:rPr>
        <w:t>C</w:t>
      </w:r>
      <w:r w:rsidR="00CB6A30" w:rsidRPr="001676A5">
        <w:rPr>
          <w:rFonts w:cs="Arial"/>
          <w:szCs w:val="22"/>
          <w:lang w:val="es-ES_tradnl"/>
        </w:rPr>
        <w:t>ontrato,</w:t>
      </w:r>
      <w:proofErr w:type="gramEnd"/>
      <w:r w:rsidR="00CB6A30" w:rsidRPr="001676A5">
        <w:rPr>
          <w:rFonts w:cs="Arial"/>
          <w:szCs w:val="22"/>
          <w:lang w:val="es-ES_tradnl"/>
        </w:rPr>
        <w:t xml:space="preserve"> no sean desatendidas</w:t>
      </w:r>
      <w:r w:rsidRPr="001676A5">
        <w:rPr>
          <w:rFonts w:cs="Arial"/>
          <w:szCs w:val="22"/>
          <w:lang w:val="es-ES_tradnl"/>
        </w:rPr>
        <w:t>.</w:t>
      </w:r>
    </w:p>
    <w:p w14:paraId="3EDC4971" w14:textId="77777777" w:rsidR="005B5A21" w:rsidRPr="001676A5" w:rsidRDefault="005B5A21" w:rsidP="001D5FEE">
      <w:pPr>
        <w:numPr>
          <w:ilvl w:val="1"/>
          <w:numId w:val="8"/>
        </w:numPr>
        <w:tabs>
          <w:tab w:val="left" w:pos="851"/>
        </w:tabs>
        <w:ind w:left="851" w:hanging="851"/>
        <w:rPr>
          <w:rFonts w:eastAsia="Calibri" w:cs="Arial"/>
          <w:szCs w:val="22"/>
          <w:u w:val="single"/>
        </w:rPr>
      </w:pPr>
      <w:bookmarkStart w:id="388" w:name="_Toc122082261"/>
      <w:r w:rsidRPr="001676A5">
        <w:rPr>
          <w:rFonts w:cs="Arial"/>
          <w:szCs w:val="22"/>
          <w:u w:val="single"/>
        </w:rPr>
        <w:t>Actuación</w:t>
      </w:r>
      <w:r w:rsidRPr="001676A5">
        <w:rPr>
          <w:rFonts w:eastAsia="Calibri" w:cs="Arial"/>
          <w:szCs w:val="22"/>
          <w:u w:val="single"/>
        </w:rPr>
        <w:t xml:space="preserve"> del </w:t>
      </w:r>
      <w:proofErr w:type="gramStart"/>
      <w:r w:rsidRPr="001676A5">
        <w:rPr>
          <w:rFonts w:eastAsia="Calibri" w:cs="Arial"/>
          <w:szCs w:val="22"/>
          <w:u w:val="single"/>
        </w:rPr>
        <w:t>Director</w:t>
      </w:r>
      <w:proofErr w:type="gramEnd"/>
      <w:r w:rsidRPr="001676A5">
        <w:rPr>
          <w:rFonts w:eastAsia="Calibri" w:cs="Arial"/>
          <w:szCs w:val="22"/>
          <w:u w:val="single"/>
        </w:rPr>
        <w:t xml:space="preserve"> del Proyecto</w:t>
      </w:r>
      <w:bookmarkEnd w:id="388"/>
    </w:p>
    <w:p w14:paraId="23FA5755" w14:textId="19704DB3" w:rsidR="005B5A21" w:rsidRPr="001676A5" w:rsidRDefault="005B5A21" w:rsidP="001D5FEE">
      <w:pPr>
        <w:tabs>
          <w:tab w:val="left" w:pos="1701"/>
        </w:tabs>
        <w:ind w:left="851"/>
        <w:rPr>
          <w:rFonts w:cs="Arial"/>
          <w:szCs w:val="22"/>
          <w:lang w:val="es-ES_tradnl"/>
        </w:rPr>
      </w:pPr>
      <w:r w:rsidRPr="001676A5">
        <w:rPr>
          <w:rFonts w:cs="Arial"/>
          <w:szCs w:val="22"/>
          <w:lang w:val="es-ES_tradnl"/>
        </w:rPr>
        <w:t xml:space="preserve">El </w:t>
      </w:r>
      <w:proofErr w:type="gramStart"/>
      <w:r w:rsidRPr="001676A5">
        <w:rPr>
          <w:rFonts w:cs="Arial"/>
          <w:szCs w:val="22"/>
          <w:lang w:val="es-ES_tradnl"/>
        </w:rPr>
        <w:t>Director</w:t>
      </w:r>
      <w:proofErr w:type="gramEnd"/>
      <w:r w:rsidRPr="001676A5">
        <w:rPr>
          <w:rFonts w:cs="Arial"/>
          <w:szCs w:val="22"/>
          <w:lang w:val="es-ES_tradnl"/>
        </w:rPr>
        <w:t xml:space="preserve"> de Interventoría aprobado por el IDU, deberá estar autorizado para actuar en su nombre y para decidir con el supervisor cualquier asunto relativo a la ejecución de este </w:t>
      </w:r>
      <w:r w:rsidR="00EE720A" w:rsidRPr="001676A5">
        <w:rPr>
          <w:rFonts w:cs="Arial"/>
          <w:szCs w:val="22"/>
          <w:lang w:val="es-ES_tradnl"/>
        </w:rPr>
        <w:t>C</w:t>
      </w:r>
      <w:r w:rsidRPr="001676A5">
        <w:rPr>
          <w:rFonts w:cs="Arial"/>
          <w:szCs w:val="22"/>
          <w:lang w:val="es-ES_tradnl"/>
        </w:rPr>
        <w:t xml:space="preserve">ontrato y del </w:t>
      </w:r>
      <w:r w:rsidR="00E5198C" w:rsidRPr="001676A5">
        <w:rPr>
          <w:rFonts w:cs="Arial"/>
          <w:szCs w:val="22"/>
          <w:lang w:val="es-ES_tradnl"/>
        </w:rPr>
        <w:t>C</w:t>
      </w:r>
      <w:r w:rsidRPr="001676A5">
        <w:rPr>
          <w:rFonts w:cs="Arial"/>
          <w:szCs w:val="22"/>
          <w:lang w:val="es-ES_tradnl"/>
        </w:rPr>
        <w:t xml:space="preserve">ontrato </w:t>
      </w:r>
      <w:r w:rsidR="00E5198C" w:rsidRPr="001676A5">
        <w:rPr>
          <w:rFonts w:cs="Arial"/>
          <w:szCs w:val="22"/>
          <w:lang w:val="es-ES_tradnl"/>
        </w:rPr>
        <w:t>de Obra</w:t>
      </w:r>
      <w:r w:rsidRPr="001676A5">
        <w:rPr>
          <w:rFonts w:cs="Arial"/>
          <w:szCs w:val="22"/>
          <w:lang w:val="es-ES_tradnl"/>
        </w:rPr>
        <w:t xml:space="preserve">, de acuerdo con las </w:t>
      </w:r>
      <w:r w:rsidR="00EA2A05" w:rsidRPr="001676A5">
        <w:rPr>
          <w:rFonts w:cs="Arial"/>
          <w:szCs w:val="22"/>
          <w:lang w:val="es-ES_tradnl"/>
        </w:rPr>
        <w:t>Cláusula</w:t>
      </w:r>
      <w:r w:rsidRPr="001676A5">
        <w:rPr>
          <w:rFonts w:cs="Arial"/>
          <w:szCs w:val="22"/>
          <w:lang w:val="es-ES_tradnl"/>
        </w:rPr>
        <w:t xml:space="preserve">s aquí </w:t>
      </w:r>
      <w:r w:rsidR="00EE720A" w:rsidRPr="001676A5">
        <w:rPr>
          <w:rFonts w:cs="Arial"/>
          <w:szCs w:val="22"/>
          <w:lang w:val="es-ES_tradnl"/>
        </w:rPr>
        <w:t xml:space="preserve">y allí </w:t>
      </w:r>
      <w:r w:rsidRPr="001676A5">
        <w:rPr>
          <w:rFonts w:cs="Arial"/>
          <w:szCs w:val="22"/>
          <w:lang w:val="es-ES_tradnl"/>
        </w:rPr>
        <w:t>previstas.</w:t>
      </w:r>
    </w:p>
    <w:p w14:paraId="55F52534" w14:textId="77777777" w:rsidR="005B5A21" w:rsidRPr="001676A5" w:rsidRDefault="005B5A21" w:rsidP="001D5FEE">
      <w:pPr>
        <w:numPr>
          <w:ilvl w:val="1"/>
          <w:numId w:val="8"/>
        </w:numPr>
        <w:tabs>
          <w:tab w:val="left" w:pos="851"/>
        </w:tabs>
        <w:ind w:left="851" w:hanging="851"/>
        <w:rPr>
          <w:rFonts w:eastAsia="Calibri" w:cs="Arial"/>
          <w:szCs w:val="22"/>
          <w:u w:val="single"/>
        </w:rPr>
      </w:pPr>
      <w:bookmarkStart w:id="389" w:name="_Toc122082262"/>
      <w:r w:rsidRPr="001676A5">
        <w:rPr>
          <w:rFonts w:cs="Arial"/>
          <w:szCs w:val="22"/>
          <w:u w:val="single"/>
        </w:rPr>
        <w:t>Inexistencia</w:t>
      </w:r>
      <w:r w:rsidRPr="001676A5">
        <w:rPr>
          <w:rFonts w:eastAsia="Calibri" w:cs="Arial"/>
          <w:szCs w:val="22"/>
          <w:u w:val="single"/>
        </w:rPr>
        <w:t xml:space="preserve"> de relación laboral entre el IDU y el Contratista o su personal</w:t>
      </w:r>
      <w:bookmarkEnd w:id="389"/>
      <w:r w:rsidRPr="001676A5">
        <w:rPr>
          <w:rFonts w:eastAsia="Calibri" w:cs="Arial"/>
          <w:szCs w:val="22"/>
          <w:u w:val="single"/>
        </w:rPr>
        <w:t xml:space="preserve"> </w:t>
      </w:r>
    </w:p>
    <w:p w14:paraId="38A1271D" w14:textId="77777777" w:rsidR="00EE720A" w:rsidRPr="001676A5" w:rsidRDefault="005B5A21" w:rsidP="001D5FEE">
      <w:pPr>
        <w:numPr>
          <w:ilvl w:val="0"/>
          <w:numId w:val="41"/>
        </w:numPr>
        <w:tabs>
          <w:tab w:val="left" w:pos="1701"/>
        </w:tabs>
        <w:ind w:left="1701" w:hanging="850"/>
        <w:rPr>
          <w:rFonts w:cs="Arial"/>
          <w:szCs w:val="22"/>
        </w:rPr>
      </w:pPr>
      <w:r w:rsidRPr="001676A5">
        <w:rPr>
          <w:rFonts w:cs="Arial"/>
          <w:szCs w:val="22"/>
          <w:lang w:val="es-ES_tradnl"/>
        </w:rPr>
        <w:t>Este</w:t>
      </w:r>
      <w:r w:rsidRPr="001676A5">
        <w:rPr>
          <w:rFonts w:cs="Arial"/>
          <w:szCs w:val="22"/>
        </w:rPr>
        <w:t xml:space="preserve"> </w:t>
      </w:r>
      <w:r w:rsidR="00EE720A" w:rsidRPr="001676A5">
        <w:rPr>
          <w:rFonts w:cs="Arial"/>
          <w:szCs w:val="22"/>
        </w:rPr>
        <w:t>C</w:t>
      </w:r>
      <w:r w:rsidRPr="001676A5">
        <w:rPr>
          <w:rFonts w:cs="Arial"/>
          <w:szCs w:val="22"/>
        </w:rPr>
        <w:t>ontrato es de naturaleza Estatal, regid</w:t>
      </w:r>
      <w:r w:rsidR="00EE720A" w:rsidRPr="001676A5">
        <w:rPr>
          <w:rFonts w:cs="Arial"/>
          <w:szCs w:val="22"/>
        </w:rPr>
        <w:t>o</w:t>
      </w:r>
      <w:r w:rsidRPr="001676A5">
        <w:rPr>
          <w:rFonts w:cs="Arial"/>
          <w:szCs w:val="22"/>
        </w:rPr>
        <w:t xml:space="preserve"> por la Ley 80 de 1993, la Ley 1150 de 2007 y sus decretos reglamentarios, por lo tanto,</w:t>
      </w:r>
      <w:r w:rsidR="00EE720A" w:rsidRPr="001676A5">
        <w:rPr>
          <w:rFonts w:cs="Arial"/>
          <w:szCs w:val="22"/>
        </w:rPr>
        <w:t xml:space="preserve"> </w:t>
      </w:r>
      <w:r w:rsidRPr="001676A5">
        <w:rPr>
          <w:rFonts w:cs="Arial"/>
          <w:szCs w:val="22"/>
        </w:rPr>
        <w:t xml:space="preserve">el </w:t>
      </w:r>
      <w:r w:rsidR="00EE720A" w:rsidRPr="001676A5">
        <w:rPr>
          <w:rFonts w:cs="Arial"/>
          <w:szCs w:val="22"/>
        </w:rPr>
        <w:t xml:space="preserve">Interventor </w:t>
      </w:r>
      <w:r w:rsidRPr="001676A5">
        <w:rPr>
          <w:rFonts w:cs="Arial"/>
          <w:szCs w:val="22"/>
        </w:rPr>
        <w:t xml:space="preserve">ejecutará el presente </w:t>
      </w:r>
      <w:r w:rsidR="00EE720A" w:rsidRPr="001676A5">
        <w:rPr>
          <w:rFonts w:cs="Arial"/>
          <w:szCs w:val="22"/>
        </w:rPr>
        <w:t>C</w:t>
      </w:r>
      <w:r w:rsidRPr="001676A5">
        <w:rPr>
          <w:rFonts w:cs="Arial"/>
          <w:szCs w:val="22"/>
        </w:rPr>
        <w:t xml:space="preserve">ontrato con sus propios medios y con plena autonomía técnica y administrativa y el personal que vincule durante la ejecución del </w:t>
      </w:r>
      <w:r w:rsidR="00EE720A" w:rsidRPr="001676A5">
        <w:rPr>
          <w:rFonts w:cs="Arial"/>
          <w:szCs w:val="22"/>
        </w:rPr>
        <w:t>C</w:t>
      </w:r>
      <w:r w:rsidRPr="001676A5">
        <w:rPr>
          <w:rFonts w:cs="Arial"/>
          <w:szCs w:val="22"/>
        </w:rPr>
        <w:t>ontrato será de su libre escogencia, debiendo cumplir con todos los requisitos exigidos en los documentos del proceso de selección y</w:t>
      </w:r>
      <w:r w:rsidR="00EE720A" w:rsidRPr="001676A5">
        <w:rPr>
          <w:rFonts w:cs="Arial"/>
          <w:szCs w:val="22"/>
        </w:rPr>
        <w:t xml:space="preserve"> la ley.</w:t>
      </w:r>
    </w:p>
    <w:p w14:paraId="19665A9B" w14:textId="77777777" w:rsidR="005B5A21" w:rsidRPr="001676A5" w:rsidRDefault="00EE720A" w:rsidP="001D5FEE">
      <w:pPr>
        <w:numPr>
          <w:ilvl w:val="0"/>
          <w:numId w:val="41"/>
        </w:numPr>
        <w:tabs>
          <w:tab w:val="left" w:pos="1701"/>
        </w:tabs>
        <w:ind w:left="1701" w:hanging="708"/>
        <w:rPr>
          <w:rFonts w:cs="Arial"/>
          <w:szCs w:val="22"/>
        </w:rPr>
      </w:pPr>
      <w:r w:rsidRPr="001676A5">
        <w:rPr>
          <w:rFonts w:cs="Arial"/>
          <w:szCs w:val="22"/>
          <w:lang w:val="es-ES_tradnl"/>
        </w:rPr>
        <w:t>N</w:t>
      </w:r>
      <w:r w:rsidR="005B5A21" w:rsidRPr="001676A5">
        <w:rPr>
          <w:rFonts w:cs="Arial"/>
          <w:szCs w:val="22"/>
          <w:lang w:val="es-ES_tradnl"/>
        </w:rPr>
        <w:t>o</w:t>
      </w:r>
      <w:r w:rsidR="005B5A21" w:rsidRPr="001676A5">
        <w:rPr>
          <w:rFonts w:cs="Arial"/>
          <w:szCs w:val="22"/>
        </w:rPr>
        <w:t xml:space="preserve"> existe, ni existirá vínculo laboral alguno</w:t>
      </w:r>
      <w:r w:rsidRPr="001676A5">
        <w:rPr>
          <w:rFonts w:cs="Arial"/>
          <w:szCs w:val="22"/>
        </w:rPr>
        <w:t xml:space="preserve"> entre el personal que contrate el Interventor para la ejecución del presente Contrato y el IDU</w:t>
      </w:r>
      <w:r w:rsidR="005B5A21" w:rsidRPr="001676A5">
        <w:rPr>
          <w:rFonts w:cs="Arial"/>
          <w:szCs w:val="22"/>
        </w:rPr>
        <w:t>. En consecuencia el</w:t>
      </w:r>
      <w:r w:rsidRPr="001676A5">
        <w:rPr>
          <w:rFonts w:cs="Arial"/>
          <w:szCs w:val="22"/>
        </w:rPr>
        <w:t xml:space="preserve"> Interventor </w:t>
      </w:r>
      <w:r w:rsidR="005B5A21" w:rsidRPr="001676A5">
        <w:rPr>
          <w:rFonts w:cs="Arial"/>
          <w:szCs w:val="22"/>
        </w:rPr>
        <w:t xml:space="preserve">responderá de manera exclusiva por el pago de honorarios, salarios, prestaciones e indemnizaciones de carácter </w:t>
      </w:r>
      <w:r w:rsidR="005B5A21" w:rsidRPr="001676A5">
        <w:rPr>
          <w:rFonts w:cs="Arial"/>
          <w:szCs w:val="22"/>
        </w:rPr>
        <w:lastRenderedPageBreak/>
        <w:t>laboral y contractual a que haya lugar. Así mismo, el </w:t>
      </w:r>
      <w:r w:rsidRPr="001676A5">
        <w:rPr>
          <w:rFonts w:cs="Arial"/>
          <w:szCs w:val="22"/>
        </w:rPr>
        <w:t xml:space="preserve">Interventor </w:t>
      </w:r>
      <w:r w:rsidR="005B5A21" w:rsidRPr="001676A5">
        <w:rPr>
          <w:rFonts w:cs="Arial"/>
          <w:szCs w:val="22"/>
        </w:rPr>
        <w:t>deberá verificar y cumplir con la afiliación de dicho personal al Sistema de Seguridad Social integral (salud, pensiones y riesgos profesionales) y a la Caja de Compensación Familiar, ICBF y SENA, cuando haya lugar, de acuerdo con lo dispuesto en la Ley 100 de 1993, sus decretos reglamentarios, el artículo 50 de la Ley 789 de 2000 si es persona jurídica y la Ley 828 de 2003 en caso de que sea persona natural y el artículo 23 de la Ley 1160 de 2007.</w:t>
      </w:r>
    </w:p>
    <w:p w14:paraId="06AEA256" w14:textId="77777777" w:rsidR="005B5A21" w:rsidRPr="001676A5" w:rsidRDefault="005B5A21" w:rsidP="001D5FEE">
      <w:pPr>
        <w:numPr>
          <w:ilvl w:val="0"/>
          <w:numId w:val="41"/>
        </w:numPr>
        <w:tabs>
          <w:tab w:val="left" w:pos="1701"/>
        </w:tabs>
        <w:ind w:left="1701" w:hanging="708"/>
        <w:rPr>
          <w:rFonts w:cs="Arial"/>
          <w:szCs w:val="22"/>
        </w:rPr>
      </w:pPr>
      <w:r w:rsidRPr="001676A5">
        <w:rPr>
          <w:rFonts w:cs="Arial"/>
          <w:szCs w:val="22"/>
        </w:rPr>
        <w:t xml:space="preserve">Por las razones anteriormente expuestas, el IDU se exime del pago de cualquiera de estas obligaciones, que asumirá el </w:t>
      </w:r>
      <w:r w:rsidR="00EE720A" w:rsidRPr="001676A5">
        <w:rPr>
          <w:rFonts w:cs="Arial"/>
          <w:szCs w:val="22"/>
        </w:rPr>
        <w:t>Interventor</w:t>
      </w:r>
      <w:r w:rsidRPr="001676A5">
        <w:rPr>
          <w:rFonts w:cs="Arial"/>
          <w:szCs w:val="22"/>
        </w:rPr>
        <w:t>, el cual expresame</w:t>
      </w:r>
      <w:r w:rsidR="00E94698" w:rsidRPr="001676A5">
        <w:rPr>
          <w:rFonts w:cs="Arial"/>
          <w:szCs w:val="22"/>
        </w:rPr>
        <w:t>nte exime al IDU de las mismas</w:t>
      </w:r>
      <w:r w:rsidR="008D2932" w:rsidRPr="001676A5">
        <w:rPr>
          <w:rFonts w:cs="Arial"/>
          <w:szCs w:val="22"/>
        </w:rPr>
        <w:t xml:space="preserve"> y lo mantendrá indemne frente a cualquier reclamo</w:t>
      </w:r>
      <w:r w:rsidR="00E94698" w:rsidRPr="001676A5">
        <w:rPr>
          <w:rFonts w:cs="Arial"/>
          <w:szCs w:val="22"/>
        </w:rPr>
        <w:t>.</w:t>
      </w:r>
    </w:p>
    <w:p w14:paraId="74966F4B" w14:textId="2DB84EC4" w:rsidR="00534FB7" w:rsidRPr="001676A5" w:rsidRDefault="005B5A21" w:rsidP="001D5FEE">
      <w:pPr>
        <w:numPr>
          <w:ilvl w:val="0"/>
          <w:numId w:val="41"/>
        </w:numPr>
        <w:tabs>
          <w:tab w:val="left" w:pos="1701"/>
        </w:tabs>
        <w:ind w:left="1701" w:hanging="708"/>
        <w:rPr>
          <w:rFonts w:cs="Arial"/>
          <w:szCs w:val="22"/>
        </w:rPr>
      </w:pPr>
      <w:r w:rsidRPr="001676A5">
        <w:rPr>
          <w:rFonts w:cs="Arial"/>
          <w:szCs w:val="22"/>
          <w:lang w:val="es-ES_tradnl"/>
        </w:rPr>
        <w:t>Lo</w:t>
      </w:r>
      <w:r w:rsidRPr="001676A5">
        <w:rPr>
          <w:rFonts w:cs="Arial"/>
          <w:szCs w:val="22"/>
        </w:rPr>
        <w:t xml:space="preserve"> pactado en esta </w:t>
      </w:r>
      <w:r w:rsidR="00EA2A05" w:rsidRPr="001676A5">
        <w:rPr>
          <w:rFonts w:cs="Arial"/>
          <w:szCs w:val="22"/>
        </w:rPr>
        <w:t>Cláusula</w:t>
      </w:r>
      <w:r w:rsidRPr="001676A5">
        <w:rPr>
          <w:rFonts w:cs="Arial"/>
          <w:szCs w:val="22"/>
        </w:rPr>
        <w:t xml:space="preserve"> se hará constar expresamente en los contratos que celebre el </w:t>
      </w:r>
      <w:r w:rsidR="00EE720A" w:rsidRPr="001676A5">
        <w:rPr>
          <w:rFonts w:cs="Arial"/>
          <w:szCs w:val="22"/>
        </w:rPr>
        <w:t xml:space="preserve">Interventor </w:t>
      </w:r>
      <w:r w:rsidRPr="001676A5">
        <w:rPr>
          <w:rFonts w:cs="Arial"/>
          <w:szCs w:val="22"/>
        </w:rPr>
        <w:t xml:space="preserve">con el personal que emplee para la ejecución de este </w:t>
      </w:r>
      <w:r w:rsidR="00EE720A" w:rsidRPr="001676A5">
        <w:rPr>
          <w:rFonts w:cs="Arial"/>
          <w:szCs w:val="22"/>
        </w:rPr>
        <w:t>C</w:t>
      </w:r>
      <w:r w:rsidRPr="001676A5">
        <w:rPr>
          <w:rFonts w:cs="Arial"/>
          <w:szCs w:val="22"/>
        </w:rPr>
        <w:t>ontrato.</w:t>
      </w:r>
      <w:bookmarkEnd w:id="380"/>
    </w:p>
    <w:p w14:paraId="4A3876F9" w14:textId="77777777" w:rsidR="00534FB7" w:rsidRPr="001676A5" w:rsidRDefault="00534FB7" w:rsidP="001D5FEE">
      <w:pPr>
        <w:numPr>
          <w:ilvl w:val="1"/>
          <w:numId w:val="8"/>
        </w:numPr>
        <w:tabs>
          <w:tab w:val="left" w:pos="851"/>
        </w:tabs>
        <w:ind w:left="851" w:hanging="851"/>
        <w:rPr>
          <w:rFonts w:eastAsia="Calibri" w:cs="Arial"/>
          <w:szCs w:val="22"/>
          <w:u w:val="single"/>
        </w:rPr>
      </w:pPr>
      <w:bookmarkStart w:id="390" w:name="_Toc122082263"/>
      <w:r w:rsidRPr="001676A5">
        <w:rPr>
          <w:rFonts w:cs="Arial"/>
          <w:szCs w:val="22"/>
          <w:u w:val="single"/>
        </w:rPr>
        <w:t>Subcontratos</w:t>
      </w:r>
      <w:bookmarkEnd w:id="390"/>
    </w:p>
    <w:p w14:paraId="7339097E" w14:textId="77777777" w:rsidR="00534FB7" w:rsidRPr="001676A5" w:rsidRDefault="00534FB7" w:rsidP="001D5FEE">
      <w:pPr>
        <w:ind w:left="851"/>
        <w:rPr>
          <w:rFonts w:cs="Arial"/>
          <w:szCs w:val="22"/>
          <w:lang w:val="es-ES_tradnl"/>
        </w:rPr>
      </w:pPr>
      <w:r w:rsidRPr="001676A5">
        <w:rPr>
          <w:rFonts w:cs="Arial"/>
          <w:szCs w:val="22"/>
          <w:lang w:val="es-ES_tradnl"/>
        </w:rPr>
        <w:t xml:space="preserve">El Interventor podrá subcontratar parcialmente la ejecución </w:t>
      </w:r>
      <w:r w:rsidR="00EE720A" w:rsidRPr="001676A5">
        <w:rPr>
          <w:rFonts w:cs="Arial"/>
          <w:szCs w:val="22"/>
          <w:lang w:val="es-ES_tradnl"/>
        </w:rPr>
        <w:t xml:space="preserve">de los componentes </w:t>
      </w:r>
      <w:r w:rsidRPr="001676A5">
        <w:rPr>
          <w:rFonts w:cs="Arial"/>
          <w:szCs w:val="22"/>
          <w:lang w:val="es-ES_tradnl"/>
        </w:rPr>
        <w:t xml:space="preserve">del </w:t>
      </w:r>
      <w:r w:rsidR="00EE720A" w:rsidRPr="001676A5">
        <w:rPr>
          <w:rFonts w:cs="Arial"/>
          <w:szCs w:val="22"/>
          <w:lang w:val="es-ES_tradnl"/>
        </w:rPr>
        <w:t>C</w:t>
      </w:r>
      <w:r w:rsidRPr="001676A5">
        <w:rPr>
          <w:rFonts w:cs="Arial"/>
          <w:szCs w:val="22"/>
          <w:lang w:val="es-ES_tradnl"/>
        </w:rPr>
        <w:t>ontrato con personas naturales o jurídicas que tengan la idoneidad y capacidad para desarrollar la actividad subcontratada</w:t>
      </w:r>
      <w:r w:rsidR="00EE720A" w:rsidRPr="001676A5">
        <w:rPr>
          <w:rFonts w:cs="Arial"/>
          <w:szCs w:val="22"/>
          <w:lang w:val="es-ES_tradnl"/>
        </w:rPr>
        <w:t>, sin que en ningún caso se subcontrate la ejecución de la totalidad o parte sustancial del presente Contrato en terceros</w:t>
      </w:r>
      <w:r w:rsidRPr="001676A5">
        <w:rPr>
          <w:rFonts w:cs="Arial"/>
          <w:szCs w:val="22"/>
          <w:lang w:val="es-ES_tradnl"/>
        </w:rPr>
        <w:t xml:space="preserve">. No obstante lo anterior, el </w:t>
      </w:r>
      <w:r w:rsidR="00EE720A" w:rsidRPr="001676A5">
        <w:rPr>
          <w:rFonts w:cs="Arial"/>
          <w:szCs w:val="22"/>
          <w:lang w:val="es-ES_tradnl"/>
        </w:rPr>
        <w:t>I</w:t>
      </w:r>
      <w:r w:rsidRPr="001676A5">
        <w:rPr>
          <w:rFonts w:cs="Arial"/>
          <w:szCs w:val="22"/>
          <w:lang w:val="es-ES_tradnl"/>
        </w:rPr>
        <w:t xml:space="preserve">nterventor continuará siendo el único responsable ante el IDU por el cumplimiento de las obligaciones del </w:t>
      </w:r>
      <w:r w:rsidR="00EE720A" w:rsidRPr="001676A5">
        <w:rPr>
          <w:rFonts w:cs="Arial"/>
          <w:szCs w:val="22"/>
          <w:lang w:val="es-ES_tradnl"/>
        </w:rPr>
        <w:t>C</w:t>
      </w:r>
      <w:r w:rsidRPr="001676A5">
        <w:rPr>
          <w:rFonts w:cs="Arial"/>
          <w:szCs w:val="22"/>
          <w:lang w:val="es-ES_tradnl"/>
        </w:rPr>
        <w:t>ontrato</w:t>
      </w:r>
      <w:r w:rsidR="00EE720A" w:rsidRPr="001676A5">
        <w:rPr>
          <w:rFonts w:cs="Arial"/>
          <w:szCs w:val="22"/>
          <w:lang w:val="es-ES_tradnl"/>
        </w:rPr>
        <w:t xml:space="preserve"> independientemente de quién las ejecute</w:t>
      </w:r>
      <w:r w:rsidRPr="001676A5">
        <w:rPr>
          <w:rFonts w:cs="Arial"/>
          <w:szCs w:val="22"/>
          <w:lang w:val="es-ES_tradnl"/>
        </w:rPr>
        <w:t>. El Interventor es el único responsable ante el IDU de la celebración de subcontratos</w:t>
      </w:r>
      <w:r w:rsidR="00EE720A" w:rsidRPr="001676A5">
        <w:rPr>
          <w:rFonts w:cs="Arial"/>
          <w:szCs w:val="22"/>
          <w:lang w:val="es-ES_tradnl"/>
        </w:rPr>
        <w:t xml:space="preserve"> y de la capacidad e idoneidad de tales subcontratistas</w:t>
      </w:r>
      <w:r w:rsidRPr="001676A5">
        <w:rPr>
          <w:rFonts w:cs="Arial"/>
          <w:szCs w:val="22"/>
          <w:lang w:val="es-ES_tradnl"/>
        </w:rPr>
        <w:t xml:space="preserve">. En todo caso, el IDU se reserva el derecho a solicitar al Interventor cambiar al (los) subcontratista(s) cuando, a su juicio, éste(os) no cumpla(n) con las condiciones mínimas necesarias para la ejecución del (las) labor(es) subcontratadas. </w:t>
      </w:r>
    </w:p>
    <w:p w14:paraId="6E2E1B36" w14:textId="77777777" w:rsidR="005164E9" w:rsidRPr="001676A5" w:rsidRDefault="00EE720A" w:rsidP="001D5FEE">
      <w:pPr>
        <w:numPr>
          <w:ilvl w:val="1"/>
          <w:numId w:val="8"/>
        </w:numPr>
        <w:tabs>
          <w:tab w:val="left" w:pos="851"/>
        </w:tabs>
        <w:ind w:left="851" w:hanging="851"/>
        <w:rPr>
          <w:rFonts w:cs="Arial"/>
          <w:szCs w:val="22"/>
        </w:rPr>
      </w:pPr>
      <w:r w:rsidRPr="001676A5">
        <w:rPr>
          <w:rFonts w:cs="Arial"/>
          <w:szCs w:val="22"/>
          <w:u w:val="single"/>
        </w:rPr>
        <w:t>Obligaciones en relación con las Labores Ambientales y SST</w:t>
      </w:r>
      <w:r w:rsidRPr="001676A5">
        <w:rPr>
          <w:rFonts w:cs="Arial"/>
          <w:szCs w:val="22"/>
        </w:rPr>
        <w:t xml:space="preserve">: </w:t>
      </w:r>
      <w:r w:rsidR="00C56BAD" w:rsidRPr="001676A5">
        <w:rPr>
          <w:rFonts w:cs="Arial"/>
          <w:szCs w:val="22"/>
          <w:shd w:val="clear" w:color="auto" w:fill="FFFFFF"/>
          <w:lang w:eastAsia="es-CO"/>
        </w:rPr>
        <w:t>Además de las establecidas en el Manual de Supervisión e Interventoría</w:t>
      </w:r>
      <w:r w:rsidR="007E328E" w:rsidRPr="001676A5">
        <w:rPr>
          <w:rFonts w:cs="Arial"/>
          <w:szCs w:val="22"/>
          <w:shd w:val="clear" w:color="auto" w:fill="FFFFFF"/>
          <w:lang w:eastAsia="es-CO"/>
        </w:rPr>
        <w:t xml:space="preserve">, </w:t>
      </w:r>
      <w:r w:rsidR="007E328E" w:rsidRPr="001676A5">
        <w:rPr>
          <w:rFonts w:cs="Arial"/>
          <w:szCs w:val="22"/>
        </w:rPr>
        <w:t xml:space="preserve">vigente </w:t>
      </w:r>
      <w:r w:rsidR="006F1C87" w:rsidRPr="001676A5">
        <w:rPr>
          <w:rFonts w:cs="Arial"/>
          <w:szCs w:val="22"/>
          <w:lang w:eastAsia="es-CO"/>
        </w:rPr>
        <w:t xml:space="preserve">a la suscripción </w:t>
      </w:r>
      <w:r w:rsidR="007E328E" w:rsidRPr="001676A5">
        <w:rPr>
          <w:rFonts w:cs="Arial"/>
          <w:szCs w:val="22"/>
        </w:rPr>
        <w:t xml:space="preserve">del </w:t>
      </w:r>
      <w:r w:rsidR="009173DE" w:rsidRPr="001676A5">
        <w:rPr>
          <w:rFonts w:cs="Arial"/>
          <w:szCs w:val="22"/>
        </w:rPr>
        <w:t>Contrato</w:t>
      </w:r>
      <w:r w:rsidR="007E328E" w:rsidRPr="001676A5">
        <w:rPr>
          <w:rFonts w:cs="Arial"/>
          <w:szCs w:val="22"/>
        </w:rPr>
        <w:t>,</w:t>
      </w:r>
      <w:r w:rsidR="00C56BAD" w:rsidRPr="001676A5">
        <w:rPr>
          <w:rFonts w:cs="Arial"/>
          <w:szCs w:val="22"/>
          <w:shd w:val="clear" w:color="auto" w:fill="FFFFFF"/>
          <w:lang w:eastAsia="es-CO"/>
        </w:rPr>
        <w:t xml:space="preserve"> deberá cumpl</w:t>
      </w:r>
      <w:r w:rsidR="008468A8" w:rsidRPr="001676A5">
        <w:rPr>
          <w:rFonts w:cs="Arial"/>
          <w:szCs w:val="22"/>
          <w:shd w:val="clear" w:color="auto" w:fill="FFFFFF"/>
          <w:lang w:eastAsia="es-CO"/>
        </w:rPr>
        <w:t>ir las siguientes obligaciones:</w:t>
      </w:r>
    </w:p>
    <w:p w14:paraId="79D6CAF1" w14:textId="77777777" w:rsidR="005164E9" w:rsidRPr="001676A5" w:rsidRDefault="005164E9" w:rsidP="00390523">
      <w:pPr>
        <w:numPr>
          <w:ilvl w:val="0"/>
          <w:numId w:val="152"/>
        </w:numPr>
        <w:tabs>
          <w:tab w:val="left" w:pos="1701"/>
        </w:tabs>
        <w:ind w:left="1701" w:hanging="850"/>
        <w:rPr>
          <w:rFonts w:cs="Arial"/>
          <w:szCs w:val="22"/>
        </w:rPr>
      </w:pPr>
      <w:r w:rsidRPr="001676A5">
        <w:rPr>
          <w:rFonts w:cs="Arial"/>
          <w:szCs w:val="22"/>
        </w:rPr>
        <w:t xml:space="preserve">Diligenciar en su totalidad los formatos referidos a la gestión SST-MA publicados en la página Web del IDU (www.idu.gov.co), adjuntando todos los documentos que soporten los mismos, así como verificar que el </w:t>
      </w:r>
      <w:r w:rsidR="000F077A" w:rsidRPr="001676A5">
        <w:rPr>
          <w:rFonts w:cs="Arial"/>
          <w:szCs w:val="22"/>
        </w:rPr>
        <w:lastRenderedPageBreak/>
        <w:t>C</w:t>
      </w:r>
      <w:r w:rsidRPr="001676A5">
        <w:rPr>
          <w:rFonts w:cs="Arial"/>
          <w:szCs w:val="22"/>
        </w:rPr>
        <w:t xml:space="preserve">ontratista </w:t>
      </w:r>
      <w:r w:rsidR="000F077A" w:rsidRPr="001676A5">
        <w:rPr>
          <w:rFonts w:cs="Arial"/>
          <w:szCs w:val="22"/>
        </w:rPr>
        <w:t>de Obra</w:t>
      </w:r>
      <w:r w:rsidRPr="001676A5">
        <w:rPr>
          <w:rFonts w:cs="Arial"/>
          <w:szCs w:val="22"/>
        </w:rPr>
        <w:t xml:space="preserve"> diligencie en su totalidad tales formatos. El IDU podrá en cualquier momento solicitar soportes adicionales para comprobar cualquier aspecto de la gestión SST-MA. En caso de actualización, inclusión o exclusión de formatos publicados, el IDU será autónomo en decidir si debe o no realizarse este cambio y el Interventor se compromete a cumplir con lo dispuesto por la entidad. </w:t>
      </w:r>
    </w:p>
    <w:p w14:paraId="40348825" w14:textId="77777777" w:rsidR="005164E9" w:rsidRPr="001676A5" w:rsidRDefault="005164E9" w:rsidP="00390523">
      <w:pPr>
        <w:numPr>
          <w:ilvl w:val="0"/>
          <w:numId w:val="152"/>
        </w:numPr>
        <w:tabs>
          <w:tab w:val="left" w:pos="1701"/>
        </w:tabs>
        <w:ind w:left="1701" w:hanging="708"/>
        <w:rPr>
          <w:rFonts w:cs="Arial"/>
          <w:szCs w:val="22"/>
        </w:rPr>
      </w:pPr>
      <w:r w:rsidRPr="001676A5">
        <w:rPr>
          <w:rFonts w:cs="Arial"/>
          <w:szCs w:val="22"/>
        </w:rPr>
        <w:t xml:space="preserve">Implementar las medidas de Seguridad y Salud en el Trabajo para cada una de las actividades establecidas para el desarrollo del </w:t>
      </w:r>
      <w:r w:rsidR="000F077A" w:rsidRPr="001676A5">
        <w:rPr>
          <w:rFonts w:cs="Arial"/>
          <w:szCs w:val="22"/>
        </w:rPr>
        <w:t>P</w:t>
      </w:r>
      <w:r w:rsidRPr="001676A5">
        <w:rPr>
          <w:rFonts w:cs="Arial"/>
          <w:szCs w:val="22"/>
        </w:rPr>
        <w:t xml:space="preserve">royecto respecto del </w:t>
      </w:r>
      <w:r w:rsidR="000F077A" w:rsidRPr="001676A5">
        <w:rPr>
          <w:rFonts w:cs="Arial"/>
          <w:szCs w:val="22"/>
        </w:rPr>
        <w:t>C</w:t>
      </w:r>
      <w:r w:rsidRPr="001676A5">
        <w:rPr>
          <w:rFonts w:cs="Arial"/>
          <w:szCs w:val="22"/>
        </w:rPr>
        <w:t xml:space="preserve">ontrato de </w:t>
      </w:r>
      <w:r w:rsidR="000F077A" w:rsidRPr="001676A5">
        <w:rPr>
          <w:rFonts w:cs="Arial"/>
          <w:szCs w:val="22"/>
        </w:rPr>
        <w:t>I</w:t>
      </w:r>
      <w:r w:rsidRPr="001676A5">
        <w:rPr>
          <w:rFonts w:cs="Arial"/>
          <w:szCs w:val="22"/>
        </w:rPr>
        <w:t xml:space="preserve">nterventoría, y verificar su implementación respecto del </w:t>
      </w:r>
      <w:r w:rsidR="000F077A" w:rsidRPr="001676A5">
        <w:rPr>
          <w:rFonts w:cs="Arial"/>
          <w:szCs w:val="22"/>
        </w:rPr>
        <w:t>C</w:t>
      </w:r>
      <w:r w:rsidRPr="001676A5">
        <w:rPr>
          <w:rFonts w:cs="Arial"/>
          <w:szCs w:val="22"/>
        </w:rPr>
        <w:t xml:space="preserve">ontrato </w:t>
      </w:r>
      <w:r w:rsidR="000F077A" w:rsidRPr="001676A5">
        <w:rPr>
          <w:rFonts w:cs="Arial"/>
          <w:szCs w:val="22"/>
        </w:rPr>
        <w:t>de Obra</w:t>
      </w:r>
      <w:r w:rsidRPr="001676A5">
        <w:rPr>
          <w:rFonts w:cs="Arial"/>
          <w:szCs w:val="22"/>
        </w:rPr>
        <w:t xml:space="preserve">. </w:t>
      </w:r>
    </w:p>
    <w:p w14:paraId="3A57D260" w14:textId="77777777" w:rsidR="005164E9" w:rsidRPr="001676A5" w:rsidRDefault="005164E9" w:rsidP="00390523">
      <w:pPr>
        <w:numPr>
          <w:ilvl w:val="0"/>
          <w:numId w:val="152"/>
        </w:numPr>
        <w:tabs>
          <w:tab w:val="left" w:pos="1701"/>
        </w:tabs>
        <w:ind w:left="1701" w:hanging="708"/>
        <w:rPr>
          <w:rFonts w:cs="Arial"/>
          <w:szCs w:val="22"/>
        </w:rPr>
      </w:pPr>
      <w:r w:rsidRPr="001676A5">
        <w:rPr>
          <w:rFonts w:cs="Arial"/>
          <w:szCs w:val="22"/>
          <w:lang w:val="es-ES_tradnl"/>
        </w:rPr>
        <w:t>Verificar</w:t>
      </w:r>
      <w:r w:rsidRPr="001676A5">
        <w:rPr>
          <w:rFonts w:cs="Arial"/>
          <w:szCs w:val="22"/>
        </w:rPr>
        <w:t xml:space="preserve"> y revisar la elaboración y presentación de los estudios requeridos </w:t>
      </w:r>
      <w:r w:rsidR="000F077A" w:rsidRPr="001676A5">
        <w:rPr>
          <w:rFonts w:cs="Arial"/>
          <w:szCs w:val="22"/>
        </w:rPr>
        <w:t xml:space="preserve">al Contratista de Obra en el Contrato de Obra y especialmente en el Apéndice E </w:t>
      </w:r>
      <w:proofErr w:type="gramStart"/>
      <w:r w:rsidR="000F077A" w:rsidRPr="001676A5">
        <w:rPr>
          <w:rFonts w:cs="Arial"/>
          <w:szCs w:val="22"/>
        </w:rPr>
        <w:t>del mismo</w:t>
      </w:r>
      <w:proofErr w:type="gramEnd"/>
      <w:r w:rsidRPr="001676A5">
        <w:rPr>
          <w:rFonts w:cs="Arial"/>
          <w:szCs w:val="22"/>
        </w:rPr>
        <w:t>.</w:t>
      </w:r>
    </w:p>
    <w:p w14:paraId="562E8C08" w14:textId="77777777" w:rsidR="005164E9" w:rsidRPr="001676A5" w:rsidRDefault="005164E9" w:rsidP="00390523">
      <w:pPr>
        <w:numPr>
          <w:ilvl w:val="0"/>
          <w:numId w:val="152"/>
        </w:numPr>
        <w:tabs>
          <w:tab w:val="left" w:pos="1701"/>
        </w:tabs>
        <w:ind w:left="1701" w:hanging="708"/>
        <w:rPr>
          <w:rFonts w:cs="Arial"/>
          <w:szCs w:val="22"/>
        </w:rPr>
      </w:pPr>
      <w:r w:rsidRPr="001676A5">
        <w:rPr>
          <w:rFonts w:cs="Arial"/>
          <w:szCs w:val="22"/>
        </w:rPr>
        <w:t xml:space="preserve">Conocer, divulgar y aplicar la política ambiental y en seguridad y salud en el trabajo establecida por el IDU al ejecutar sus actividades o servicios sin crear riesgos </w:t>
      </w:r>
      <w:r w:rsidR="00E8472A" w:rsidRPr="001676A5">
        <w:rPr>
          <w:rFonts w:cs="Arial"/>
          <w:szCs w:val="22"/>
        </w:rPr>
        <w:t>para la</w:t>
      </w:r>
      <w:r w:rsidRPr="001676A5">
        <w:rPr>
          <w:rFonts w:cs="Arial"/>
          <w:szCs w:val="22"/>
        </w:rPr>
        <w:t xml:space="preserve"> salud y la seguridad del personal o impactos al ambiente, en relación con el </w:t>
      </w:r>
      <w:r w:rsidR="000F077A" w:rsidRPr="001676A5">
        <w:rPr>
          <w:rFonts w:cs="Arial"/>
          <w:szCs w:val="22"/>
        </w:rPr>
        <w:t>C</w:t>
      </w:r>
      <w:r w:rsidRPr="001676A5">
        <w:rPr>
          <w:rFonts w:cs="Arial"/>
          <w:szCs w:val="22"/>
        </w:rPr>
        <w:t xml:space="preserve">ontrato de </w:t>
      </w:r>
      <w:r w:rsidR="000F077A" w:rsidRPr="001676A5">
        <w:rPr>
          <w:rFonts w:cs="Arial"/>
          <w:szCs w:val="22"/>
        </w:rPr>
        <w:t>I</w:t>
      </w:r>
      <w:r w:rsidRPr="001676A5">
        <w:rPr>
          <w:rFonts w:cs="Arial"/>
          <w:szCs w:val="22"/>
        </w:rPr>
        <w:t xml:space="preserve">nterventoría, y revisar y validar que el </w:t>
      </w:r>
      <w:r w:rsidR="000F077A" w:rsidRPr="001676A5">
        <w:rPr>
          <w:rFonts w:cs="Arial"/>
          <w:szCs w:val="22"/>
        </w:rPr>
        <w:t>C</w:t>
      </w:r>
      <w:r w:rsidRPr="001676A5">
        <w:rPr>
          <w:rFonts w:cs="Arial"/>
          <w:szCs w:val="22"/>
        </w:rPr>
        <w:t xml:space="preserve">ontratista </w:t>
      </w:r>
      <w:r w:rsidR="000F077A" w:rsidRPr="001676A5">
        <w:rPr>
          <w:rFonts w:cs="Arial"/>
          <w:szCs w:val="22"/>
        </w:rPr>
        <w:t>de Obra</w:t>
      </w:r>
      <w:r w:rsidRPr="001676A5">
        <w:rPr>
          <w:rFonts w:cs="Arial"/>
          <w:szCs w:val="22"/>
        </w:rPr>
        <w:t xml:space="preserve"> igualmente de cumplimiento a la presente obligación.</w:t>
      </w:r>
    </w:p>
    <w:p w14:paraId="52BF02F8" w14:textId="77777777" w:rsidR="005164E9" w:rsidRPr="001676A5" w:rsidRDefault="005164E9" w:rsidP="00390523">
      <w:pPr>
        <w:numPr>
          <w:ilvl w:val="0"/>
          <w:numId w:val="152"/>
        </w:numPr>
        <w:tabs>
          <w:tab w:val="left" w:pos="1701"/>
        </w:tabs>
        <w:ind w:left="1701" w:hanging="708"/>
        <w:rPr>
          <w:rFonts w:cs="Arial"/>
          <w:szCs w:val="22"/>
        </w:rPr>
      </w:pPr>
      <w:r w:rsidRPr="001676A5">
        <w:rPr>
          <w:rFonts w:cs="Arial"/>
          <w:szCs w:val="22"/>
        </w:rPr>
        <w:t xml:space="preserve">Verificar y </w:t>
      </w:r>
      <w:r w:rsidR="00E8472A" w:rsidRPr="001676A5">
        <w:rPr>
          <w:rFonts w:cs="Arial"/>
          <w:szCs w:val="22"/>
        </w:rPr>
        <w:t>validar la</w:t>
      </w:r>
      <w:r w:rsidRPr="001676A5">
        <w:rPr>
          <w:rFonts w:cs="Arial"/>
          <w:szCs w:val="22"/>
        </w:rPr>
        <w:t xml:space="preserve"> realización de los monitoreos y/o muestreos de agua, calidad de aire y de ruido, en caso de ser requeridos siguiendo las metodologías establecidas en las normas, leyes ambientales vigentes y en los Capítulos técnicos correspondientes del Pliego de Condiciones.</w:t>
      </w:r>
    </w:p>
    <w:p w14:paraId="04E1CBCC" w14:textId="77777777" w:rsidR="005164E9" w:rsidRPr="001676A5" w:rsidRDefault="005164E9" w:rsidP="00390523">
      <w:pPr>
        <w:numPr>
          <w:ilvl w:val="0"/>
          <w:numId w:val="152"/>
        </w:numPr>
        <w:tabs>
          <w:tab w:val="left" w:pos="1701"/>
        </w:tabs>
        <w:ind w:left="1701" w:hanging="708"/>
        <w:rPr>
          <w:rFonts w:cs="Arial"/>
          <w:szCs w:val="22"/>
        </w:rPr>
      </w:pPr>
      <w:r w:rsidRPr="001676A5">
        <w:rPr>
          <w:rFonts w:cs="Arial"/>
          <w:szCs w:val="22"/>
        </w:rPr>
        <w:t xml:space="preserve">Revisar y aprobar el protocolo para la realización del monitoreo presentado por el </w:t>
      </w:r>
      <w:r w:rsidR="000F077A" w:rsidRPr="001676A5">
        <w:rPr>
          <w:rFonts w:cs="Arial"/>
          <w:szCs w:val="22"/>
        </w:rPr>
        <w:t>Contratista de Obra</w:t>
      </w:r>
      <w:r w:rsidRPr="001676A5">
        <w:rPr>
          <w:rFonts w:cs="Arial"/>
          <w:szCs w:val="22"/>
        </w:rPr>
        <w:t>.</w:t>
      </w:r>
    </w:p>
    <w:p w14:paraId="65541392" w14:textId="59A7F63B" w:rsidR="005164E9" w:rsidRPr="001676A5" w:rsidRDefault="005164E9" w:rsidP="00390523">
      <w:pPr>
        <w:numPr>
          <w:ilvl w:val="0"/>
          <w:numId w:val="152"/>
        </w:numPr>
        <w:tabs>
          <w:tab w:val="left" w:pos="1701"/>
        </w:tabs>
        <w:ind w:left="1701" w:hanging="708"/>
        <w:rPr>
          <w:rFonts w:cs="Arial"/>
          <w:szCs w:val="22"/>
        </w:rPr>
      </w:pPr>
      <w:r w:rsidRPr="001676A5">
        <w:rPr>
          <w:rFonts w:cs="Arial"/>
          <w:szCs w:val="22"/>
        </w:rPr>
        <w:t>Validar</w:t>
      </w:r>
      <w:r w:rsidRPr="001676A5">
        <w:rPr>
          <w:rFonts w:cs="Arial"/>
          <w:szCs w:val="22"/>
          <w:lang w:val="es-ES_tradnl"/>
        </w:rPr>
        <w:t xml:space="preserve"> y acompañar el trámite de </w:t>
      </w:r>
      <w:r w:rsidRPr="001676A5">
        <w:rPr>
          <w:rFonts w:cs="Arial"/>
          <w:szCs w:val="22"/>
        </w:rPr>
        <w:t xml:space="preserve">los </w:t>
      </w:r>
      <w:r w:rsidR="007B1453" w:rsidRPr="001676A5">
        <w:rPr>
          <w:rFonts w:cs="Arial"/>
          <w:szCs w:val="22"/>
        </w:rPr>
        <w:t>P</w:t>
      </w:r>
      <w:r w:rsidRPr="001676A5">
        <w:rPr>
          <w:rFonts w:cs="Arial"/>
          <w:szCs w:val="22"/>
        </w:rPr>
        <w:t xml:space="preserve">ermisos, lineamientos y/o solicitudes requeridas por la Autoridad Ambiental </w:t>
      </w:r>
      <w:r w:rsidR="000F077A" w:rsidRPr="001676A5">
        <w:rPr>
          <w:rFonts w:cs="Arial"/>
          <w:szCs w:val="22"/>
        </w:rPr>
        <w:t>c</w:t>
      </w:r>
      <w:r w:rsidRPr="001676A5">
        <w:rPr>
          <w:rFonts w:cs="Arial"/>
          <w:szCs w:val="22"/>
        </w:rPr>
        <w:t xml:space="preserve">ompetente que corresponde adelantar al </w:t>
      </w:r>
      <w:r w:rsidR="000F077A" w:rsidRPr="001676A5">
        <w:rPr>
          <w:rFonts w:cs="Arial"/>
          <w:szCs w:val="22"/>
        </w:rPr>
        <w:t>Contratista de Obra</w:t>
      </w:r>
      <w:r w:rsidRPr="001676A5">
        <w:rPr>
          <w:rFonts w:cs="Arial"/>
          <w:szCs w:val="22"/>
        </w:rPr>
        <w:t xml:space="preserve">. </w:t>
      </w:r>
    </w:p>
    <w:p w14:paraId="657FA64C" w14:textId="77777777" w:rsidR="005164E9" w:rsidRPr="001676A5" w:rsidRDefault="005164E9" w:rsidP="00390523">
      <w:pPr>
        <w:numPr>
          <w:ilvl w:val="0"/>
          <w:numId w:val="152"/>
        </w:numPr>
        <w:tabs>
          <w:tab w:val="left" w:pos="1701"/>
        </w:tabs>
        <w:ind w:left="1701" w:hanging="708"/>
        <w:rPr>
          <w:rFonts w:cs="Arial"/>
          <w:szCs w:val="22"/>
        </w:rPr>
      </w:pPr>
      <w:r w:rsidRPr="001676A5">
        <w:rPr>
          <w:rFonts w:cs="Arial"/>
          <w:szCs w:val="22"/>
          <w:lang w:val="es-ES_tradnl"/>
        </w:rPr>
        <w:t>Revisar</w:t>
      </w:r>
      <w:r w:rsidRPr="001676A5">
        <w:rPr>
          <w:rFonts w:cs="Arial"/>
          <w:szCs w:val="22"/>
        </w:rPr>
        <w:t xml:space="preserve"> el diligenciamiento de los formularios, fichas o formatos que la Autoridad Ambiental competente requiera así como de la información y/o documentación que sea necesaria para la obtención de los </w:t>
      </w:r>
      <w:r w:rsidR="000F077A" w:rsidRPr="001676A5">
        <w:rPr>
          <w:rFonts w:cs="Arial"/>
          <w:szCs w:val="22"/>
        </w:rPr>
        <w:t>P</w:t>
      </w:r>
      <w:r w:rsidRPr="001676A5">
        <w:rPr>
          <w:rFonts w:cs="Arial"/>
          <w:szCs w:val="22"/>
        </w:rPr>
        <w:t xml:space="preserve">ermisos, </w:t>
      </w:r>
      <w:r w:rsidRPr="001676A5">
        <w:rPr>
          <w:rFonts w:cs="Arial"/>
          <w:szCs w:val="22"/>
        </w:rPr>
        <w:lastRenderedPageBreak/>
        <w:t xml:space="preserve">lineamientos o autorizaciones requeridas para el desarrollo del objeto del Contrato </w:t>
      </w:r>
      <w:r w:rsidR="000F077A" w:rsidRPr="001676A5">
        <w:rPr>
          <w:rFonts w:cs="Arial"/>
          <w:szCs w:val="22"/>
        </w:rPr>
        <w:t xml:space="preserve">de Obra </w:t>
      </w:r>
      <w:r w:rsidRPr="001676A5">
        <w:rPr>
          <w:rFonts w:cs="Arial"/>
          <w:szCs w:val="22"/>
        </w:rPr>
        <w:t xml:space="preserve">por parte del </w:t>
      </w:r>
      <w:r w:rsidR="000F077A" w:rsidRPr="001676A5">
        <w:rPr>
          <w:rFonts w:cs="Arial"/>
          <w:szCs w:val="22"/>
        </w:rPr>
        <w:t>Contratista de Obra</w:t>
      </w:r>
      <w:r w:rsidRPr="001676A5">
        <w:rPr>
          <w:rFonts w:cs="Arial"/>
          <w:szCs w:val="22"/>
        </w:rPr>
        <w:t xml:space="preserve">. </w:t>
      </w:r>
    </w:p>
    <w:p w14:paraId="6D1B9EC7" w14:textId="1B9E2381" w:rsidR="005164E9" w:rsidRPr="001676A5" w:rsidRDefault="005164E9" w:rsidP="00390523">
      <w:pPr>
        <w:numPr>
          <w:ilvl w:val="0"/>
          <w:numId w:val="152"/>
        </w:numPr>
        <w:tabs>
          <w:tab w:val="left" w:pos="1701"/>
        </w:tabs>
        <w:ind w:left="1701" w:hanging="708"/>
        <w:rPr>
          <w:rFonts w:cs="Arial"/>
          <w:szCs w:val="22"/>
        </w:rPr>
      </w:pPr>
      <w:r w:rsidRPr="001676A5">
        <w:rPr>
          <w:rFonts w:cs="Arial"/>
          <w:szCs w:val="22"/>
        </w:rPr>
        <w:t xml:space="preserve">Brindar al IDU todo el soporte técnico para los trámites de </w:t>
      </w:r>
      <w:r w:rsidR="007B1453" w:rsidRPr="001676A5">
        <w:rPr>
          <w:rFonts w:cs="Arial"/>
          <w:szCs w:val="22"/>
        </w:rPr>
        <w:t>P</w:t>
      </w:r>
      <w:r w:rsidRPr="001676A5">
        <w:rPr>
          <w:rFonts w:cs="Arial"/>
          <w:szCs w:val="22"/>
        </w:rPr>
        <w:t xml:space="preserve">ermisos ambientales que se requieran tramitar ante la Autoridad Ambiental competente. </w:t>
      </w:r>
    </w:p>
    <w:p w14:paraId="57A72B15" w14:textId="27E68E36" w:rsidR="005164E9" w:rsidRPr="001676A5" w:rsidRDefault="005164E9" w:rsidP="00390523">
      <w:pPr>
        <w:numPr>
          <w:ilvl w:val="0"/>
          <w:numId w:val="152"/>
        </w:numPr>
        <w:tabs>
          <w:tab w:val="left" w:pos="1701"/>
        </w:tabs>
        <w:ind w:left="1701" w:hanging="708"/>
        <w:rPr>
          <w:rFonts w:cs="Arial"/>
          <w:szCs w:val="22"/>
        </w:rPr>
      </w:pPr>
      <w:r w:rsidRPr="001676A5">
        <w:rPr>
          <w:rFonts w:cs="Arial"/>
          <w:szCs w:val="22"/>
        </w:rPr>
        <w:t xml:space="preserve">Revisar y aprobar el Inventario Forestal del </w:t>
      </w:r>
      <w:r w:rsidR="00352EB3" w:rsidRPr="001676A5">
        <w:rPr>
          <w:rFonts w:cs="Arial"/>
          <w:szCs w:val="22"/>
        </w:rPr>
        <w:t>cien por ciento (</w:t>
      </w:r>
      <w:r w:rsidRPr="001676A5">
        <w:rPr>
          <w:rFonts w:cs="Arial"/>
          <w:szCs w:val="22"/>
        </w:rPr>
        <w:t>100%</w:t>
      </w:r>
      <w:r w:rsidR="00352EB3" w:rsidRPr="001676A5">
        <w:rPr>
          <w:rFonts w:cs="Arial"/>
          <w:szCs w:val="22"/>
        </w:rPr>
        <w:t>)</w:t>
      </w:r>
      <w:r w:rsidRPr="001676A5">
        <w:rPr>
          <w:rFonts w:cs="Arial"/>
          <w:szCs w:val="22"/>
        </w:rPr>
        <w:t xml:space="preserve"> de los individuos vegetales que se encuentran en el Área de Influencia Directa del </w:t>
      </w:r>
      <w:r w:rsidR="000F077A" w:rsidRPr="001676A5">
        <w:rPr>
          <w:rFonts w:cs="Arial"/>
          <w:szCs w:val="22"/>
        </w:rPr>
        <w:t>P</w:t>
      </w:r>
      <w:r w:rsidRPr="001676A5">
        <w:rPr>
          <w:rFonts w:cs="Arial"/>
          <w:szCs w:val="22"/>
        </w:rPr>
        <w:t xml:space="preserve">royecto y/o que se puedan ver afectados en la etapa constructiva del proyecto según aplique (incluye planos, memoria técnica y formatos), conforme al Plan Detallado de Trabajo (PDT- Cronograma) aprobado.  </w:t>
      </w:r>
    </w:p>
    <w:p w14:paraId="432CA8F5" w14:textId="77777777" w:rsidR="005164E9" w:rsidRPr="001676A5" w:rsidRDefault="005164E9" w:rsidP="00390523">
      <w:pPr>
        <w:numPr>
          <w:ilvl w:val="0"/>
          <w:numId w:val="152"/>
        </w:numPr>
        <w:tabs>
          <w:tab w:val="left" w:pos="1701"/>
        </w:tabs>
        <w:ind w:left="1701" w:hanging="708"/>
        <w:rPr>
          <w:rFonts w:cs="Arial"/>
          <w:szCs w:val="22"/>
        </w:rPr>
      </w:pPr>
      <w:r w:rsidRPr="001676A5">
        <w:rPr>
          <w:rFonts w:cs="Arial"/>
          <w:szCs w:val="22"/>
        </w:rPr>
        <w:t xml:space="preserve">Revisar y aprobar la Identificación, descripción y cuantificación de las zonas verdes susceptibles de afectación por el </w:t>
      </w:r>
      <w:r w:rsidR="000F077A" w:rsidRPr="001676A5">
        <w:rPr>
          <w:rFonts w:cs="Arial"/>
          <w:szCs w:val="22"/>
        </w:rPr>
        <w:t>P</w:t>
      </w:r>
      <w:r w:rsidRPr="001676A5">
        <w:rPr>
          <w:rFonts w:cs="Arial"/>
          <w:szCs w:val="22"/>
        </w:rPr>
        <w:t xml:space="preserve">royecto. </w:t>
      </w:r>
    </w:p>
    <w:p w14:paraId="235AA129" w14:textId="77777777" w:rsidR="005164E9" w:rsidRPr="001676A5" w:rsidRDefault="005164E9" w:rsidP="00390523">
      <w:pPr>
        <w:numPr>
          <w:ilvl w:val="0"/>
          <w:numId w:val="152"/>
        </w:numPr>
        <w:tabs>
          <w:tab w:val="left" w:pos="1701"/>
        </w:tabs>
        <w:ind w:left="1701" w:hanging="708"/>
        <w:rPr>
          <w:rFonts w:cs="Arial"/>
          <w:szCs w:val="22"/>
        </w:rPr>
      </w:pPr>
      <w:r w:rsidRPr="001676A5">
        <w:rPr>
          <w:rFonts w:cs="Arial"/>
          <w:szCs w:val="22"/>
        </w:rPr>
        <w:t xml:space="preserve">Revisar y aprobar el Diseño Paisajístico según las características ambientales del área de influencia del </w:t>
      </w:r>
      <w:r w:rsidR="000F077A" w:rsidRPr="001676A5">
        <w:rPr>
          <w:rFonts w:cs="Arial"/>
          <w:szCs w:val="22"/>
        </w:rPr>
        <w:t>P</w:t>
      </w:r>
      <w:r w:rsidRPr="001676A5">
        <w:rPr>
          <w:rFonts w:cs="Arial"/>
          <w:szCs w:val="22"/>
        </w:rPr>
        <w:t>royecto.</w:t>
      </w:r>
    </w:p>
    <w:p w14:paraId="66E579C9" w14:textId="77777777" w:rsidR="005164E9" w:rsidRPr="001676A5" w:rsidRDefault="005164E9" w:rsidP="00390523">
      <w:pPr>
        <w:numPr>
          <w:ilvl w:val="0"/>
          <w:numId w:val="152"/>
        </w:numPr>
        <w:tabs>
          <w:tab w:val="left" w:pos="1701"/>
        </w:tabs>
        <w:ind w:left="1701" w:hanging="708"/>
        <w:rPr>
          <w:rFonts w:cs="Arial"/>
          <w:szCs w:val="22"/>
        </w:rPr>
      </w:pPr>
      <w:r w:rsidRPr="001676A5">
        <w:rPr>
          <w:rFonts w:cs="Arial"/>
          <w:szCs w:val="22"/>
        </w:rPr>
        <w:t xml:space="preserve">Entregar al IDU copia de los contratos laborales y/o de prestación de servicios, </w:t>
      </w:r>
      <w:r w:rsidR="000F077A" w:rsidRPr="001676A5">
        <w:rPr>
          <w:rFonts w:cs="Arial"/>
          <w:szCs w:val="22"/>
        </w:rPr>
        <w:t>c</w:t>
      </w:r>
      <w:r w:rsidRPr="001676A5">
        <w:rPr>
          <w:rFonts w:cs="Arial"/>
          <w:szCs w:val="22"/>
        </w:rPr>
        <w:t xml:space="preserve">ertificado médico de aptitud laboral de ingreso y/o periódico, notificación de derecho a examen de retiro o de egreso, notificación de riesgos y certificado de las afiliaciones al Sistema General de Seguridad Social Integral del recurso humano exigido contractualmente y la copia del acta que evidencie que se realizó la inducción al personal tanto del personal del </w:t>
      </w:r>
      <w:r w:rsidR="000F077A" w:rsidRPr="001676A5">
        <w:rPr>
          <w:rFonts w:cs="Arial"/>
          <w:szCs w:val="22"/>
        </w:rPr>
        <w:t>C</w:t>
      </w:r>
      <w:r w:rsidRPr="001676A5">
        <w:rPr>
          <w:rFonts w:cs="Arial"/>
          <w:szCs w:val="22"/>
        </w:rPr>
        <w:t xml:space="preserve">ontratista </w:t>
      </w:r>
      <w:r w:rsidR="000F077A" w:rsidRPr="001676A5">
        <w:rPr>
          <w:rFonts w:cs="Arial"/>
          <w:szCs w:val="22"/>
        </w:rPr>
        <w:t>de Obra</w:t>
      </w:r>
      <w:r w:rsidRPr="001676A5">
        <w:rPr>
          <w:rFonts w:cs="Arial"/>
          <w:szCs w:val="22"/>
        </w:rPr>
        <w:t xml:space="preserve">, como del personal del </w:t>
      </w:r>
      <w:r w:rsidR="000F077A" w:rsidRPr="001676A5">
        <w:rPr>
          <w:rFonts w:cs="Arial"/>
          <w:szCs w:val="22"/>
        </w:rPr>
        <w:t>I</w:t>
      </w:r>
      <w:r w:rsidRPr="001676A5">
        <w:rPr>
          <w:rFonts w:cs="Arial"/>
          <w:szCs w:val="22"/>
        </w:rPr>
        <w:t>nterventor.</w:t>
      </w:r>
    </w:p>
    <w:p w14:paraId="0C7DF056" w14:textId="77777777" w:rsidR="005164E9" w:rsidRPr="001676A5" w:rsidRDefault="005164E9" w:rsidP="00390523">
      <w:pPr>
        <w:numPr>
          <w:ilvl w:val="0"/>
          <w:numId w:val="152"/>
        </w:numPr>
        <w:tabs>
          <w:tab w:val="left" w:pos="1701"/>
        </w:tabs>
        <w:ind w:left="1701" w:hanging="708"/>
        <w:rPr>
          <w:rFonts w:cs="Arial"/>
          <w:szCs w:val="22"/>
        </w:rPr>
      </w:pPr>
      <w:r w:rsidRPr="001676A5">
        <w:rPr>
          <w:rFonts w:cs="Arial"/>
          <w:szCs w:val="22"/>
          <w:lang w:val="es-ES_tradnl"/>
        </w:rPr>
        <w:t>Revisar</w:t>
      </w:r>
      <w:r w:rsidRPr="001676A5">
        <w:rPr>
          <w:rFonts w:cs="Arial"/>
          <w:szCs w:val="22"/>
        </w:rPr>
        <w:t xml:space="preserve"> y aprobar los programas, procedimientos, planes y demás documentos y medidas Ambientales, de Seguridad y Salud en el Trabajo requeridos durante el transcurso del </w:t>
      </w:r>
      <w:r w:rsidR="000F077A" w:rsidRPr="001676A5">
        <w:rPr>
          <w:rFonts w:cs="Arial"/>
          <w:szCs w:val="22"/>
        </w:rPr>
        <w:t>C</w:t>
      </w:r>
      <w:r w:rsidRPr="001676A5">
        <w:rPr>
          <w:rFonts w:cs="Arial"/>
          <w:szCs w:val="22"/>
        </w:rPr>
        <w:t xml:space="preserve">ontrato </w:t>
      </w:r>
      <w:r w:rsidR="000F077A" w:rsidRPr="001676A5">
        <w:rPr>
          <w:rFonts w:cs="Arial"/>
          <w:szCs w:val="22"/>
        </w:rPr>
        <w:t>de Obra</w:t>
      </w:r>
      <w:r w:rsidRPr="001676A5">
        <w:rPr>
          <w:rFonts w:cs="Arial"/>
          <w:szCs w:val="22"/>
        </w:rPr>
        <w:t xml:space="preserve">. </w:t>
      </w:r>
    </w:p>
    <w:p w14:paraId="5679BE53" w14:textId="77777777" w:rsidR="005164E9" w:rsidRPr="001676A5" w:rsidRDefault="005164E9" w:rsidP="00390523">
      <w:pPr>
        <w:numPr>
          <w:ilvl w:val="0"/>
          <w:numId w:val="152"/>
        </w:numPr>
        <w:tabs>
          <w:tab w:val="left" w:pos="1701"/>
        </w:tabs>
        <w:ind w:left="1701" w:hanging="708"/>
        <w:rPr>
          <w:rFonts w:cs="Arial"/>
          <w:szCs w:val="22"/>
        </w:rPr>
      </w:pPr>
      <w:r w:rsidRPr="001676A5">
        <w:rPr>
          <w:rFonts w:cs="Arial"/>
          <w:szCs w:val="22"/>
          <w:lang w:val="es-ES_tradnl"/>
        </w:rPr>
        <w:t>Revisar</w:t>
      </w:r>
      <w:r w:rsidRPr="001676A5">
        <w:rPr>
          <w:rFonts w:cs="Arial"/>
          <w:szCs w:val="22"/>
        </w:rPr>
        <w:t xml:space="preserve"> y aprobar según la normatividad vigente el Sistema de Gestión en Seguridad y Salud en el Trabajo aplicable a la etapa del </w:t>
      </w:r>
      <w:r w:rsidR="000F077A" w:rsidRPr="001676A5">
        <w:rPr>
          <w:rFonts w:cs="Arial"/>
          <w:szCs w:val="22"/>
        </w:rPr>
        <w:t>P</w:t>
      </w:r>
      <w:r w:rsidRPr="001676A5">
        <w:rPr>
          <w:rFonts w:cs="Arial"/>
          <w:szCs w:val="22"/>
        </w:rPr>
        <w:t xml:space="preserve">royecto, donde se incluya (los indicadores, horas hombre trabajado mes, estadísticas de accidentalidad, entre otros) del </w:t>
      </w:r>
      <w:r w:rsidR="000F077A" w:rsidRPr="001676A5">
        <w:rPr>
          <w:rFonts w:cs="Arial"/>
          <w:szCs w:val="22"/>
        </w:rPr>
        <w:t>Contrato de Obra</w:t>
      </w:r>
      <w:r w:rsidRPr="001676A5">
        <w:rPr>
          <w:rFonts w:cs="Arial"/>
          <w:szCs w:val="22"/>
        </w:rPr>
        <w:t>.</w:t>
      </w:r>
    </w:p>
    <w:p w14:paraId="17876101" w14:textId="1CC4DF30" w:rsidR="005164E9" w:rsidRPr="001676A5" w:rsidRDefault="005164E9" w:rsidP="00390523">
      <w:pPr>
        <w:numPr>
          <w:ilvl w:val="0"/>
          <w:numId w:val="152"/>
        </w:numPr>
        <w:tabs>
          <w:tab w:val="left" w:pos="1701"/>
        </w:tabs>
        <w:ind w:left="1701" w:hanging="708"/>
        <w:rPr>
          <w:rFonts w:cs="Arial"/>
          <w:szCs w:val="22"/>
        </w:rPr>
      </w:pPr>
      <w:r w:rsidRPr="001676A5">
        <w:rPr>
          <w:rFonts w:cs="Arial"/>
          <w:szCs w:val="22"/>
          <w:lang w:val="es-ES_tradnl"/>
        </w:rPr>
        <w:t>Elaborar</w:t>
      </w:r>
      <w:r w:rsidRPr="001676A5">
        <w:rPr>
          <w:rFonts w:cs="Arial"/>
          <w:szCs w:val="22"/>
        </w:rPr>
        <w:t xml:space="preserve"> según la normatividad vigente el Sistema de Gestión en Seguridad y Salud en el Trabajo aplicable a la etapa del </w:t>
      </w:r>
      <w:r w:rsidR="007B1453" w:rsidRPr="001676A5">
        <w:rPr>
          <w:rFonts w:cs="Arial"/>
          <w:szCs w:val="22"/>
        </w:rPr>
        <w:t>P</w:t>
      </w:r>
      <w:r w:rsidRPr="001676A5">
        <w:rPr>
          <w:rFonts w:cs="Arial"/>
          <w:szCs w:val="22"/>
        </w:rPr>
        <w:t xml:space="preserve">royecto, donde se incluya (los indicadores, horas hombre trabajado mes, estadísticas de accidentalidad, entre otros) del </w:t>
      </w:r>
      <w:r w:rsidR="000F077A" w:rsidRPr="001676A5">
        <w:rPr>
          <w:rFonts w:cs="Arial"/>
          <w:szCs w:val="22"/>
        </w:rPr>
        <w:t>C</w:t>
      </w:r>
      <w:r w:rsidRPr="001676A5">
        <w:rPr>
          <w:rFonts w:cs="Arial"/>
          <w:szCs w:val="22"/>
        </w:rPr>
        <w:t xml:space="preserve">ontrato de </w:t>
      </w:r>
      <w:r w:rsidR="000F077A" w:rsidRPr="001676A5">
        <w:rPr>
          <w:rFonts w:cs="Arial"/>
          <w:szCs w:val="22"/>
        </w:rPr>
        <w:t>I</w:t>
      </w:r>
      <w:r w:rsidRPr="001676A5">
        <w:rPr>
          <w:rFonts w:cs="Arial"/>
          <w:szCs w:val="22"/>
        </w:rPr>
        <w:t>nterventoría.</w:t>
      </w:r>
    </w:p>
    <w:p w14:paraId="3FA11797" w14:textId="77777777" w:rsidR="005164E9" w:rsidRPr="001676A5" w:rsidRDefault="005164E9" w:rsidP="00390523">
      <w:pPr>
        <w:numPr>
          <w:ilvl w:val="0"/>
          <w:numId w:val="152"/>
        </w:numPr>
        <w:tabs>
          <w:tab w:val="left" w:pos="1701"/>
        </w:tabs>
        <w:ind w:left="1701" w:hanging="708"/>
        <w:rPr>
          <w:rFonts w:cs="Arial"/>
          <w:szCs w:val="22"/>
        </w:rPr>
      </w:pPr>
      <w:r w:rsidRPr="001676A5">
        <w:rPr>
          <w:rFonts w:cs="Arial"/>
          <w:szCs w:val="22"/>
          <w:lang w:val="es-ES_tradnl"/>
        </w:rPr>
        <w:lastRenderedPageBreak/>
        <w:t>Revisar</w:t>
      </w:r>
      <w:r w:rsidRPr="001676A5">
        <w:rPr>
          <w:rFonts w:cs="Arial"/>
          <w:szCs w:val="22"/>
        </w:rPr>
        <w:t xml:space="preserve"> y a probar el estudio de clasificación de riesgos de la ARL, según la estructura de cargas y funciones de todos los especialistas y personal técnico y auxiliar mínimo requerido del </w:t>
      </w:r>
      <w:r w:rsidR="000F077A" w:rsidRPr="001676A5">
        <w:rPr>
          <w:rFonts w:cs="Arial"/>
          <w:szCs w:val="22"/>
        </w:rPr>
        <w:t>Contrato de Obra</w:t>
      </w:r>
      <w:r w:rsidRPr="001676A5">
        <w:rPr>
          <w:rFonts w:cs="Arial"/>
          <w:szCs w:val="22"/>
        </w:rPr>
        <w:t>.</w:t>
      </w:r>
    </w:p>
    <w:p w14:paraId="2212C67C" w14:textId="77777777" w:rsidR="005164E9" w:rsidRPr="001676A5" w:rsidRDefault="005164E9" w:rsidP="00390523">
      <w:pPr>
        <w:numPr>
          <w:ilvl w:val="0"/>
          <w:numId w:val="152"/>
        </w:numPr>
        <w:tabs>
          <w:tab w:val="left" w:pos="1701"/>
        </w:tabs>
        <w:ind w:left="1701" w:hanging="708"/>
        <w:rPr>
          <w:rFonts w:cs="Arial"/>
          <w:szCs w:val="22"/>
        </w:rPr>
      </w:pPr>
      <w:r w:rsidRPr="001676A5">
        <w:rPr>
          <w:rFonts w:cs="Arial"/>
          <w:szCs w:val="22"/>
        </w:rPr>
        <w:t xml:space="preserve">Realizar el estudio de clasificación de riesgos de la ARL, según la estructura de cargas y funciones de todos los especialistas y personal técnico y auxiliar mínimo requerido del </w:t>
      </w:r>
      <w:r w:rsidR="000F077A" w:rsidRPr="001676A5">
        <w:rPr>
          <w:rFonts w:cs="Arial"/>
          <w:szCs w:val="22"/>
        </w:rPr>
        <w:t>C</w:t>
      </w:r>
      <w:r w:rsidRPr="001676A5">
        <w:rPr>
          <w:rFonts w:cs="Arial"/>
          <w:szCs w:val="22"/>
        </w:rPr>
        <w:t xml:space="preserve">ontrato de </w:t>
      </w:r>
      <w:r w:rsidR="000F077A" w:rsidRPr="001676A5">
        <w:rPr>
          <w:rFonts w:cs="Arial"/>
          <w:szCs w:val="22"/>
        </w:rPr>
        <w:t>I</w:t>
      </w:r>
      <w:r w:rsidRPr="001676A5">
        <w:rPr>
          <w:rFonts w:cs="Arial"/>
          <w:szCs w:val="22"/>
        </w:rPr>
        <w:t>nterventoría.</w:t>
      </w:r>
    </w:p>
    <w:p w14:paraId="45555997" w14:textId="77777777" w:rsidR="005164E9" w:rsidRPr="001676A5" w:rsidRDefault="005164E9" w:rsidP="00390523">
      <w:pPr>
        <w:numPr>
          <w:ilvl w:val="0"/>
          <w:numId w:val="152"/>
        </w:numPr>
        <w:tabs>
          <w:tab w:val="left" w:pos="1701"/>
        </w:tabs>
        <w:ind w:left="1701" w:hanging="708"/>
        <w:rPr>
          <w:rFonts w:cs="Arial"/>
          <w:szCs w:val="22"/>
        </w:rPr>
      </w:pPr>
      <w:r w:rsidRPr="001676A5">
        <w:rPr>
          <w:rFonts w:cs="Arial"/>
          <w:szCs w:val="22"/>
          <w:lang w:val="es-ES_tradnl"/>
        </w:rPr>
        <w:t>Revisar</w:t>
      </w:r>
      <w:r w:rsidRPr="001676A5">
        <w:rPr>
          <w:rFonts w:cs="Arial"/>
          <w:szCs w:val="22"/>
        </w:rPr>
        <w:t xml:space="preserve"> el Informe de la ARL, en el que se evidencie la clasificación de Riesgo según evaluación para </w:t>
      </w:r>
      <w:r w:rsidR="00E8472A" w:rsidRPr="001676A5">
        <w:rPr>
          <w:rFonts w:cs="Arial"/>
          <w:szCs w:val="22"/>
        </w:rPr>
        <w:t>cada uno</w:t>
      </w:r>
      <w:r w:rsidRPr="001676A5">
        <w:rPr>
          <w:rFonts w:cs="Arial"/>
          <w:szCs w:val="22"/>
        </w:rPr>
        <w:t xml:space="preserve"> de los cargos y funciones de especialistas y personal de apoyo mínimo según Anexo de personal mínimo para el </w:t>
      </w:r>
      <w:r w:rsidR="000F077A" w:rsidRPr="001676A5">
        <w:rPr>
          <w:rFonts w:cs="Arial"/>
          <w:szCs w:val="22"/>
        </w:rPr>
        <w:t>Contrato de Obra</w:t>
      </w:r>
      <w:r w:rsidRPr="001676A5">
        <w:rPr>
          <w:rFonts w:cs="Arial"/>
          <w:szCs w:val="22"/>
        </w:rPr>
        <w:t xml:space="preserve"> de conformidad con la normatividad vigente aplicable.</w:t>
      </w:r>
    </w:p>
    <w:p w14:paraId="765AC7D3" w14:textId="77777777" w:rsidR="005164E9" w:rsidRPr="001676A5" w:rsidRDefault="005164E9" w:rsidP="00390523">
      <w:pPr>
        <w:numPr>
          <w:ilvl w:val="0"/>
          <w:numId w:val="152"/>
        </w:numPr>
        <w:tabs>
          <w:tab w:val="left" w:pos="1701"/>
        </w:tabs>
        <w:ind w:left="1701" w:hanging="708"/>
        <w:rPr>
          <w:rFonts w:cs="Arial"/>
          <w:szCs w:val="22"/>
        </w:rPr>
      </w:pPr>
      <w:r w:rsidRPr="001676A5">
        <w:rPr>
          <w:rFonts w:cs="Arial"/>
          <w:szCs w:val="22"/>
        </w:rPr>
        <w:t xml:space="preserve">Entregar Informe de la ARL, en el que se evidencie la clasificación de Riesgo según evaluación para </w:t>
      </w:r>
      <w:r w:rsidR="00E8472A" w:rsidRPr="001676A5">
        <w:rPr>
          <w:rFonts w:cs="Arial"/>
          <w:szCs w:val="22"/>
        </w:rPr>
        <w:t>cada uno</w:t>
      </w:r>
      <w:r w:rsidRPr="001676A5">
        <w:rPr>
          <w:rFonts w:cs="Arial"/>
          <w:szCs w:val="22"/>
        </w:rPr>
        <w:t xml:space="preserve"> de los cargos y funciones de especialistas y personal de apoyo mínimo según Anexo de personal mínimo para el </w:t>
      </w:r>
      <w:r w:rsidR="000F077A" w:rsidRPr="001676A5">
        <w:rPr>
          <w:rFonts w:cs="Arial"/>
          <w:szCs w:val="22"/>
        </w:rPr>
        <w:t>C</w:t>
      </w:r>
      <w:r w:rsidRPr="001676A5">
        <w:rPr>
          <w:rFonts w:cs="Arial"/>
          <w:szCs w:val="22"/>
        </w:rPr>
        <w:t xml:space="preserve">ontrato de </w:t>
      </w:r>
      <w:r w:rsidR="000F077A" w:rsidRPr="001676A5">
        <w:rPr>
          <w:rFonts w:cs="Arial"/>
          <w:szCs w:val="22"/>
        </w:rPr>
        <w:t>I</w:t>
      </w:r>
      <w:r w:rsidRPr="001676A5">
        <w:rPr>
          <w:rFonts w:cs="Arial"/>
          <w:szCs w:val="22"/>
        </w:rPr>
        <w:t>nterventoría de conformidad con la normatividad vigente aplicable.</w:t>
      </w:r>
    </w:p>
    <w:p w14:paraId="13B0DEEB" w14:textId="77777777" w:rsidR="005164E9" w:rsidRPr="001676A5" w:rsidRDefault="005164E9" w:rsidP="00390523">
      <w:pPr>
        <w:numPr>
          <w:ilvl w:val="0"/>
          <w:numId w:val="152"/>
        </w:numPr>
        <w:tabs>
          <w:tab w:val="left" w:pos="1701"/>
        </w:tabs>
        <w:ind w:left="1701" w:hanging="708"/>
        <w:rPr>
          <w:rFonts w:cs="Arial"/>
          <w:szCs w:val="22"/>
        </w:rPr>
      </w:pPr>
      <w:r w:rsidRPr="001676A5">
        <w:rPr>
          <w:rFonts w:cs="Arial"/>
          <w:szCs w:val="22"/>
          <w:lang w:val="es-ES_tradnl"/>
        </w:rPr>
        <w:t>Presentar</w:t>
      </w:r>
      <w:r w:rsidRPr="001676A5">
        <w:rPr>
          <w:rFonts w:cs="Arial"/>
          <w:szCs w:val="22"/>
          <w:lang w:eastAsia="es-CO"/>
        </w:rPr>
        <w:t xml:space="preserve"> al </w:t>
      </w:r>
      <w:r w:rsidRPr="001676A5">
        <w:rPr>
          <w:rFonts w:cs="Arial"/>
          <w:szCs w:val="22"/>
        </w:rPr>
        <w:t>IDU</w:t>
      </w:r>
      <w:r w:rsidRPr="001676A5">
        <w:rPr>
          <w:rFonts w:cs="Arial"/>
          <w:szCs w:val="22"/>
          <w:lang w:eastAsia="es-CO"/>
        </w:rPr>
        <w:t>, dentro de los cinco (5) días hábiles siguientes a la aprobación que ésta otorgue sobre las hojas de vida y antes del ingreso del personal, los documentos que se enumeran en el anexo de personal del pliego de condiciones.</w:t>
      </w:r>
    </w:p>
    <w:p w14:paraId="45A254A8" w14:textId="77777777" w:rsidR="00CB6A30" w:rsidRPr="001676A5" w:rsidRDefault="00CB6A30" w:rsidP="00390523">
      <w:pPr>
        <w:numPr>
          <w:ilvl w:val="0"/>
          <w:numId w:val="152"/>
        </w:numPr>
        <w:tabs>
          <w:tab w:val="left" w:pos="1701"/>
        </w:tabs>
        <w:ind w:left="1701" w:hanging="708"/>
        <w:rPr>
          <w:rFonts w:cs="Arial"/>
          <w:szCs w:val="22"/>
        </w:rPr>
      </w:pPr>
      <w:r w:rsidRPr="001676A5">
        <w:rPr>
          <w:rFonts w:cs="Arial"/>
          <w:szCs w:val="22"/>
          <w:lang w:val="es-ES_tradnl"/>
        </w:rPr>
        <w:t>Revisar</w:t>
      </w:r>
      <w:r w:rsidRPr="001676A5">
        <w:rPr>
          <w:rFonts w:cs="Arial"/>
          <w:szCs w:val="22"/>
        </w:rPr>
        <w:t xml:space="preserve"> y verificar el cumplimiento de la implementación de las medidas de bioseguridad del </w:t>
      </w:r>
      <w:r w:rsidR="000F077A" w:rsidRPr="001676A5">
        <w:rPr>
          <w:rFonts w:cs="Arial"/>
          <w:szCs w:val="22"/>
        </w:rPr>
        <w:t>Contratista de Obra</w:t>
      </w:r>
      <w:r w:rsidRPr="001676A5">
        <w:rPr>
          <w:rFonts w:cs="Arial"/>
          <w:szCs w:val="22"/>
        </w:rPr>
        <w:t>.</w:t>
      </w:r>
    </w:p>
    <w:p w14:paraId="7F969129" w14:textId="77777777" w:rsidR="005164E9" w:rsidRPr="001676A5" w:rsidRDefault="000F077A" w:rsidP="001D5FEE">
      <w:pPr>
        <w:numPr>
          <w:ilvl w:val="1"/>
          <w:numId w:val="8"/>
        </w:numPr>
        <w:tabs>
          <w:tab w:val="left" w:pos="851"/>
        </w:tabs>
        <w:ind w:left="851" w:hanging="851"/>
        <w:rPr>
          <w:rFonts w:cs="Arial"/>
          <w:szCs w:val="22"/>
          <w:lang w:val="es-ES_tradnl"/>
        </w:rPr>
      </w:pPr>
      <w:bookmarkStart w:id="391" w:name="_Toc122082265"/>
      <w:r w:rsidRPr="001676A5">
        <w:rPr>
          <w:rFonts w:cs="Arial"/>
          <w:szCs w:val="22"/>
          <w:u w:val="single"/>
          <w:lang w:val="es-ES_tradnl"/>
        </w:rPr>
        <w:t>Obligaciones en Materia Social</w:t>
      </w:r>
      <w:r w:rsidRPr="001676A5">
        <w:rPr>
          <w:rFonts w:cs="Arial"/>
          <w:szCs w:val="22"/>
          <w:lang w:val="es-ES_tradnl"/>
        </w:rPr>
        <w:t xml:space="preserve">: </w:t>
      </w:r>
      <w:r w:rsidR="005164E9" w:rsidRPr="001676A5">
        <w:rPr>
          <w:rFonts w:cs="Arial"/>
          <w:szCs w:val="22"/>
          <w:lang w:val="es-ES_tradnl"/>
        </w:rPr>
        <w:t>Además de las establecidas en el Manual de Supervisión e Interventoría:</w:t>
      </w:r>
      <w:bookmarkEnd w:id="391"/>
    </w:p>
    <w:p w14:paraId="4E4BD3D2" w14:textId="77777777" w:rsidR="005164E9" w:rsidRPr="001676A5" w:rsidRDefault="005164E9" w:rsidP="001D5FEE">
      <w:pPr>
        <w:numPr>
          <w:ilvl w:val="0"/>
          <w:numId w:val="42"/>
        </w:numPr>
        <w:tabs>
          <w:tab w:val="left" w:pos="1701"/>
        </w:tabs>
        <w:ind w:left="1701" w:hanging="708"/>
        <w:rPr>
          <w:rFonts w:cs="Arial"/>
          <w:szCs w:val="22"/>
        </w:rPr>
      </w:pPr>
      <w:r w:rsidRPr="001676A5">
        <w:rPr>
          <w:rFonts w:cs="Arial"/>
          <w:szCs w:val="22"/>
          <w:lang w:val="es-ES_tradnl"/>
        </w:rPr>
        <w:t>Acompañar</w:t>
      </w:r>
      <w:r w:rsidRPr="001676A5">
        <w:rPr>
          <w:rFonts w:cs="Arial"/>
          <w:szCs w:val="22"/>
        </w:rPr>
        <w:t xml:space="preserve"> y garantizar la realización de todas las actividades de gestión social para el </w:t>
      </w:r>
      <w:r w:rsidR="00244A02" w:rsidRPr="001676A5">
        <w:rPr>
          <w:rFonts w:cs="Arial"/>
          <w:szCs w:val="22"/>
        </w:rPr>
        <w:t>P</w:t>
      </w:r>
      <w:r w:rsidRPr="001676A5">
        <w:rPr>
          <w:rFonts w:cs="Arial"/>
          <w:szCs w:val="22"/>
        </w:rPr>
        <w:t xml:space="preserve">royecto y verificar el levantamiento de los registros y productos relacionados con su desarrollo de acuerdo con lo establecido en la Política de gestión social y servicio a la ciudadanía y la Guía de gestión social para el desarrollo urbano sostenible del IDU versión vigente, o el documento que haga sus veces. </w:t>
      </w:r>
    </w:p>
    <w:p w14:paraId="4E09F7EE" w14:textId="77777777" w:rsidR="005164E9" w:rsidRPr="001676A5" w:rsidRDefault="005164E9" w:rsidP="001D5FEE">
      <w:pPr>
        <w:numPr>
          <w:ilvl w:val="0"/>
          <w:numId w:val="42"/>
        </w:numPr>
        <w:tabs>
          <w:tab w:val="left" w:pos="1701"/>
        </w:tabs>
        <w:ind w:left="1701" w:hanging="708"/>
        <w:rPr>
          <w:rFonts w:cs="Arial"/>
          <w:szCs w:val="22"/>
        </w:rPr>
      </w:pPr>
      <w:r w:rsidRPr="001676A5">
        <w:rPr>
          <w:rFonts w:cs="Arial"/>
          <w:szCs w:val="22"/>
          <w:lang w:val="es-ES_tradnl"/>
        </w:rPr>
        <w:t>Tener</w:t>
      </w:r>
      <w:r w:rsidRPr="001676A5">
        <w:rPr>
          <w:rFonts w:cs="Arial"/>
          <w:szCs w:val="22"/>
        </w:rPr>
        <w:t xml:space="preserve"> en cuenta las etapas previas que permitan implementar las metodologías y estrategia valorando el componente social y </w:t>
      </w:r>
      <w:r w:rsidRPr="001676A5">
        <w:rPr>
          <w:rFonts w:cs="Arial"/>
          <w:szCs w:val="22"/>
        </w:rPr>
        <w:lastRenderedPageBreak/>
        <w:t>considerándolo para la toma de decisión frente a las alternativas, conforme a la guía de gestión social del IDU versión vigente, o el documento que haga sus veces o el documento que la reemplace.</w:t>
      </w:r>
    </w:p>
    <w:p w14:paraId="6F793ABA" w14:textId="2E7D3AE7" w:rsidR="005164E9" w:rsidRPr="001676A5" w:rsidRDefault="005164E9" w:rsidP="001D5FEE">
      <w:pPr>
        <w:numPr>
          <w:ilvl w:val="0"/>
          <w:numId w:val="42"/>
        </w:numPr>
        <w:tabs>
          <w:tab w:val="left" w:pos="1701"/>
        </w:tabs>
        <w:ind w:left="1701" w:hanging="708"/>
        <w:rPr>
          <w:rFonts w:cs="Arial"/>
          <w:szCs w:val="22"/>
        </w:rPr>
      </w:pPr>
      <w:r w:rsidRPr="001676A5">
        <w:rPr>
          <w:rFonts w:cs="Arial"/>
          <w:szCs w:val="22"/>
        </w:rPr>
        <w:t>Dar</w:t>
      </w:r>
      <w:r w:rsidRPr="001676A5">
        <w:rPr>
          <w:rFonts w:cs="Arial"/>
          <w:szCs w:val="22"/>
          <w:shd w:val="clear" w:color="auto" w:fill="FFFFFF"/>
        </w:rPr>
        <w:t xml:space="preserve"> estricto cumplimiento a lo contenido en los siguientes documentos:</w:t>
      </w:r>
      <w:r w:rsidR="00CC7AFA" w:rsidRPr="001676A5">
        <w:rPr>
          <w:rFonts w:cs="Arial"/>
          <w:szCs w:val="22"/>
          <w:shd w:val="clear" w:color="auto" w:fill="FFFFFF"/>
        </w:rPr>
        <w:t xml:space="preserve"> (i</w:t>
      </w:r>
      <w:r w:rsidRPr="001676A5">
        <w:rPr>
          <w:rFonts w:cs="Arial"/>
          <w:szCs w:val="22"/>
          <w:shd w:val="clear" w:color="auto" w:fill="FFFFFF"/>
        </w:rPr>
        <w:t xml:space="preserve">) Manual de atención al ciudadano, </w:t>
      </w:r>
      <w:r w:rsidR="00CC7AFA" w:rsidRPr="001676A5">
        <w:rPr>
          <w:rFonts w:cs="Arial"/>
          <w:szCs w:val="22"/>
          <w:shd w:val="clear" w:color="auto" w:fill="FFFFFF"/>
        </w:rPr>
        <w:t>(</w:t>
      </w:r>
      <w:proofErr w:type="spellStart"/>
      <w:r w:rsidR="00CC7AFA" w:rsidRPr="001676A5">
        <w:rPr>
          <w:rFonts w:cs="Arial"/>
          <w:szCs w:val="22"/>
          <w:shd w:val="clear" w:color="auto" w:fill="FFFFFF"/>
        </w:rPr>
        <w:t>ii</w:t>
      </w:r>
      <w:proofErr w:type="spellEnd"/>
      <w:r w:rsidRPr="001676A5">
        <w:rPr>
          <w:rFonts w:cs="Arial"/>
          <w:szCs w:val="22"/>
          <w:shd w:val="clear" w:color="auto" w:fill="FFFFFF"/>
        </w:rPr>
        <w:t xml:space="preserve">) Manual de derechos de petición, </w:t>
      </w:r>
      <w:r w:rsidR="00CC7AFA" w:rsidRPr="001676A5">
        <w:rPr>
          <w:rFonts w:cs="Arial"/>
          <w:szCs w:val="22"/>
          <w:shd w:val="clear" w:color="auto" w:fill="FFFFFF"/>
        </w:rPr>
        <w:t>(</w:t>
      </w:r>
      <w:proofErr w:type="spellStart"/>
      <w:r w:rsidR="00CC7AFA" w:rsidRPr="001676A5">
        <w:rPr>
          <w:rFonts w:cs="Arial"/>
          <w:szCs w:val="22"/>
          <w:shd w:val="clear" w:color="auto" w:fill="FFFFFF"/>
        </w:rPr>
        <w:t>iii</w:t>
      </w:r>
      <w:proofErr w:type="spellEnd"/>
      <w:r w:rsidRPr="001676A5">
        <w:rPr>
          <w:rFonts w:cs="Arial"/>
          <w:szCs w:val="22"/>
          <w:shd w:val="clear" w:color="auto" w:fill="FFFFFF"/>
        </w:rPr>
        <w:t xml:space="preserve">) Instructivo de clasificación de requerimientos ciudadanos </w:t>
      </w:r>
      <w:r w:rsidR="00CC7AFA" w:rsidRPr="001676A5">
        <w:rPr>
          <w:rFonts w:cs="Arial"/>
          <w:szCs w:val="22"/>
          <w:shd w:val="clear" w:color="auto" w:fill="FFFFFF"/>
        </w:rPr>
        <w:t>(</w:t>
      </w:r>
      <w:proofErr w:type="spellStart"/>
      <w:r w:rsidR="00CC7AFA" w:rsidRPr="001676A5">
        <w:rPr>
          <w:rFonts w:cs="Arial"/>
          <w:szCs w:val="22"/>
          <w:shd w:val="clear" w:color="auto" w:fill="FFFFFF"/>
        </w:rPr>
        <w:t>iv</w:t>
      </w:r>
      <w:proofErr w:type="spellEnd"/>
      <w:r w:rsidRPr="001676A5">
        <w:rPr>
          <w:rFonts w:cs="Arial"/>
          <w:szCs w:val="22"/>
          <w:shd w:val="clear" w:color="auto" w:fill="FFFFFF"/>
        </w:rPr>
        <w:t>) Instructivo sistema de gestión de PQRS</w:t>
      </w:r>
      <w:r w:rsidRPr="001676A5">
        <w:rPr>
          <w:rFonts w:cs="Arial"/>
          <w:szCs w:val="22"/>
        </w:rPr>
        <w:t>,</w:t>
      </w:r>
      <w:r w:rsidR="00CC7AFA" w:rsidRPr="001676A5">
        <w:rPr>
          <w:rFonts w:cs="Arial"/>
          <w:szCs w:val="22"/>
        </w:rPr>
        <w:t xml:space="preserve"> </w:t>
      </w:r>
      <w:r w:rsidR="00CB6A30" w:rsidRPr="001676A5">
        <w:rPr>
          <w:rFonts w:cs="Arial"/>
          <w:szCs w:val="22"/>
        </w:rPr>
        <w:t>adoptados por el IDU vigentes,</w:t>
      </w:r>
      <w:r w:rsidR="00352EB3" w:rsidRPr="001676A5">
        <w:rPr>
          <w:rFonts w:cs="Arial"/>
          <w:szCs w:val="22"/>
        </w:rPr>
        <w:t xml:space="preserve"> </w:t>
      </w:r>
      <w:r w:rsidRPr="001676A5">
        <w:rPr>
          <w:rFonts w:cs="Arial"/>
          <w:szCs w:val="22"/>
        </w:rPr>
        <w:t xml:space="preserve">o los que hagan sus veces durante la ejecución del </w:t>
      </w:r>
      <w:r w:rsidR="009173DE" w:rsidRPr="001676A5">
        <w:rPr>
          <w:rFonts w:cs="Arial"/>
          <w:szCs w:val="22"/>
        </w:rPr>
        <w:t>Contrato</w:t>
      </w:r>
      <w:r w:rsidRPr="001676A5">
        <w:rPr>
          <w:rFonts w:cs="Arial"/>
          <w:szCs w:val="22"/>
        </w:rPr>
        <w:t xml:space="preserve">. </w:t>
      </w:r>
    </w:p>
    <w:p w14:paraId="18CEE689" w14:textId="77777777" w:rsidR="005164E9" w:rsidRPr="001676A5" w:rsidRDefault="00244A02" w:rsidP="001D5FEE">
      <w:pPr>
        <w:numPr>
          <w:ilvl w:val="1"/>
          <w:numId w:val="8"/>
        </w:numPr>
        <w:tabs>
          <w:tab w:val="left" w:pos="851"/>
        </w:tabs>
        <w:ind w:left="851" w:hanging="851"/>
        <w:rPr>
          <w:rFonts w:cs="Arial"/>
          <w:szCs w:val="22"/>
          <w:u w:val="single"/>
        </w:rPr>
      </w:pPr>
      <w:bookmarkStart w:id="392" w:name="_Toc122082266"/>
      <w:r w:rsidRPr="001676A5">
        <w:rPr>
          <w:rFonts w:cs="Arial"/>
          <w:szCs w:val="22"/>
          <w:u w:val="single"/>
        </w:rPr>
        <w:t>Obligaciones en Materia de Coordinación Interinstitucional</w:t>
      </w:r>
      <w:bookmarkEnd w:id="392"/>
    </w:p>
    <w:p w14:paraId="546EDE13" w14:textId="77777777" w:rsidR="005164E9" w:rsidRPr="001676A5" w:rsidRDefault="005164E9" w:rsidP="001D5FEE">
      <w:pPr>
        <w:numPr>
          <w:ilvl w:val="0"/>
          <w:numId w:val="43"/>
        </w:numPr>
        <w:tabs>
          <w:tab w:val="left" w:pos="1701"/>
        </w:tabs>
        <w:ind w:left="1701" w:hanging="708"/>
        <w:rPr>
          <w:rFonts w:cs="Arial"/>
          <w:szCs w:val="22"/>
          <w:lang w:val="es-ES_tradnl"/>
        </w:rPr>
      </w:pPr>
      <w:r w:rsidRPr="001676A5">
        <w:rPr>
          <w:rFonts w:cs="Arial"/>
          <w:szCs w:val="22"/>
        </w:rPr>
        <w:t>El</w:t>
      </w:r>
      <w:r w:rsidRPr="001676A5">
        <w:rPr>
          <w:rFonts w:cs="Arial"/>
          <w:szCs w:val="22"/>
          <w:lang w:val="es-ES_tradnl"/>
        </w:rPr>
        <w:t xml:space="preserve"> Interventor deberá consultar, conocer, y poner en práctica la guía de coordinación interinstitucional y los convenios con las ESP vigentes y publicados en la página WEB del IDU, durante la ejecución del </w:t>
      </w:r>
      <w:r w:rsidR="00244A02" w:rsidRPr="001676A5">
        <w:rPr>
          <w:rFonts w:cs="Arial"/>
          <w:szCs w:val="22"/>
          <w:lang w:val="es-ES_tradnl"/>
        </w:rPr>
        <w:t>C</w:t>
      </w:r>
      <w:r w:rsidRPr="001676A5">
        <w:rPr>
          <w:rFonts w:cs="Arial"/>
          <w:szCs w:val="22"/>
          <w:lang w:val="es-ES_tradnl"/>
        </w:rPr>
        <w:t>ontrato.</w:t>
      </w:r>
    </w:p>
    <w:p w14:paraId="3C4A639B" w14:textId="77777777" w:rsidR="005164E9" w:rsidRPr="001676A5" w:rsidRDefault="005164E9" w:rsidP="001D5FEE">
      <w:pPr>
        <w:numPr>
          <w:ilvl w:val="0"/>
          <w:numId w:val="43"/>
        </w:numPr>
        <w:tabs>
          <w:tab w:val="left" w:pos="1701"/>
        </w:tabs>
        <w:ind w:left="1701" w:hanging="708"/>
        <w:rPr>
          <w:rFonts w:cs="Arial"/>
          <w:szCs w:val="22"/>
          <w:lang w:val="es-ES_tradnl"/>
        </w:rPr>
      </w:pPr>
      <w:r w:rsidRPr="001676A5">
        <w:rPr>
          <w:rFonts w:cs="Arial"/>
          <w:szCs w:val="22"/>
        </w:rPr>
        <w:t>Participar</w:t>
      </w:r>
      <w:r w:rsidRPr="001676A5">
        <w:rPr>
          <w:rFonts w:cs="Arial"/>
          <w:szCs w:val="22"/>
          <w:lang w:val="es-ES_tradnl"/>
        </w:rPr>
        <w:t xml:space="preserve"> en las mesas decisorias según la metodología establecida en la guía de coordinación interinstitucional y en los convenios vigentes con las ESP.</w:t>
      </w:r>
    </w:p>
    <w:p w14:paraId="0CDC0FF2" w14:textId="77777777" w:rsidR="00647FEB" w:rsidRPr="001676A5" w:rsidRDefault="00244A02" w:rsidP="001D5FEE">
      <w:pPr>
        <w:numPr>
          <w:ilvl w:val="1"/>
          <w:numId w:val="8"/>
        </w:numPr>
        <w:tabs>
          <w:tab w:val="left" w:pos="851"/>
        </w:tabs>
        <w:ind w:left="851" w:hanging="851"/>
        <w:rPr>
          <w:rFonts w:cs="Arial"/>
          <w:szCs w:val="22"/>
        </w:rPr>
      </w:pPr>
      <w:bookmarkStart w:id="393" w:name="_Toc122082267"/>
      <w:r w:rsidRPr="001676A5">
        <w:rPr>
          <w:rFonts w:cs="Arial"/>
          <w:szCs w:val="22"/>
          <w:u w:val="single"/>
        </w:rPr>
        <w:t>Obligaciones de Logística, Materiales y Equipo</w:t>
      </w:r>
      <w:r w:rsidRPr="001676A5">
        <w:rPr>
          <w:rFonts w:cs="Arial"/>
          <w:szCs w:val="22"/>
        </w:rPr>
        <w:t>:</w:t>
      </w:r>
      <w:bookmarkEnd w:id="393"/>
      <w:r w:rsidRPr="001676A5">
        <w:rPr>
          <w:rFonts w:cs="Arial"/>
          <w:szCs w:val="22"/>
        </w:rPr>
        <w:t xml:space="preserve"> </w:t>
      </w:r>
    </w:p>
    <w:p w14:paraId="715C7A32" w14:textId="77777777" w:rsidR="005164E9" w:rsidRPr="001676A5" w:rsidRDefault="00647FEB" w:rsidP="001D5FEE">
      <w:pPr>
        <w:numPr>
          <w:ilvl w:val="0"/>
          <w:numId w:val="44"/>
        </w:numPr>
        <w:tabs>
          <w:tab w:val="left" w:pos="1701"/>
        </w:tabs>
        <w:ind w:left="1701" w:hanging="708"/>
        <w:rPr>
          <w:rFonts w:cs="Arial"/>
          <w:szCs w:val="22"/>
        </w:rPr>
      </w:pPr>
      <w:r w:rsidRPr="001676A5">
        <w:rPr>
          <w:rFonts w:cs="Arial"/>
          <w:szCs w:val="22"/>
        </w:rPr>
        <w:t>E</w:t>
      </w:r>
      <w:r w:rsidR="005164E9" w:rsidRPr="001676A5">
        <w:rPr>
          <w:rFonts w:cs="Arial"/>
          <w:szCs w:val="22"/>
          <w:lang w:val="es-ES_tradnl"/>
        </w:rPr>
        <w:t xml:space="preserve">l </w:t>
      </w:r>
      <w:r w:rsidR="00244A02" w:rsidRPr="001676A5">
        <w:rPr>
          <w:rFonts w:cs="Arial"/>
          <w:szCs w:val="22"/>
          <w:lang w:val="es-ES_tradnl"/>
        </w:rPr>
        <w:t>I</w:t>
      </w:r>
      <w:r w:rsidR="005164E9" w:rsidRPr="001676A5">
        <w:rPr>
          <w:rFonts w:cs="Arial"/>
          <w:szCs w:val="22"/>
          <w:lang w:val="es-ES_tradnl"/>
        </w:rPr>
        <w:t xml:space="preserve">nterventor por su cuenta y riesgo, se obliga a suministrar, instalar, mantener y utilizar toda la logística, equipos y toda actividad o insumo de cualquier orden, necesarios para la ejecución de este </w:t>
      </w:r>
      <w:r w:rsidR="00244A02" w:rsidRPr="001676A5">
        <w:rPr>
          <w:rFonts w:cs="Arial"/>
          <w:szCs w:val="22"/>
          <w:lang w:val="es-ES_tradnl"/>
        </w:rPr>
        <w:t>C</w:t>
      </w:r>
      <w:r w:rsidR="005164E9" w:rsidRPr="001676A5">
        <w:rPr>
          <w:rFonts w:cs="Arial"/>
          <w:szCs w:val="22"/>
          <w:lang w:val="es-ES_tradnl"/>
        </w:rPr>
        <w:t xml:space="preserve">ontrato, sea en forma temporal o permanente, hasta la fecha de terminación </w:t>
      </w:r>
      <w:proofErr w:type="gramStart"/>
      <w:r w:rsidR="005164E9" w:rsidRPr="001676A5">
        <w:rPr>
          <w:rFonts w:cs="Arial"/>
          <w:szCs w:val="22"/>
          <w:lang w:val="es-ES_tradnl"/>
        </w:rPr>
        <w:t>del mismo</w:t>
      </w:r>
      <w:proofErr w:type="gramEnd"/>
      <w:r w:rsidR="005164E9" w:rsidRPr="001676A5">
        <w:rPr>
          <w:rFonts w:cs="Arial"/>
          <w:szCs w:val="22"/>
          <w:lang w:val="es-ES_tradnl"/>
        </w:rPr>
        <w:t xml:space="preserve">. Así mismo, el </w:t>
      </w:r>
      <w:r w:rsidR="00244A02" w:rsidRPr="001676A5">
        <w:rPr>
          <w:rFonts w:cs="Arial"/>
          <w:szCs w:val="22"/>
          <w:lang w:val="es-ES_tradnl"/>
        </w:rPr>
        <w:t>I</w:t>
      </w:r>
      <w:r w:rsidR="005164E9" w:rsidRPr="001676A5">
        <w:rPr>
          <w:rFonts w:cs="Arial"/>
          <w:szCs w:val="22"/>
          <w:lang w:val="es-ES_tradnl"/>
        </w:rPr>
        <w:t xml:space="preserve">nterventor se obliga a vigilar que el </w:t>
      </w:r>
      <w:r w:rsidR="00244A02" w:rsidRPr="001676A5">
        <w:rPr>
          <w:rFonts w:cs="Arial"/>
          <w:szCs w:val="22"/>
          <w:lang w:val="es-ES_tradnl"/>
        </w:rPr>
        <w:t>Contratista de Obra</w:t>
      </w:r>
      <w:r w:rsidR="005164E9" w:rsidRPr="001676A5">
        <w:rPr>
          <w:rFonts w:cs="Arial"/>
          <w:szCs w:val="22"/>
          <w:lang w:val="es-ES_tradnl"/>
        </w:rPr>
        <w:t xml:space="preserve"> cumpla igualmente con la presente obligación.</w:t>
      </w:r>
    </w:p>
    <w:p w14:paraId="03C8D4B7" w14:textId="5DE71679" w:rsidR="005164E9" w:rsidRPr="001676A5" w:rsidRDefault="005164E9" w:rsidP="001D5FEE">
      <w:pPr>
        <w:numPr>
          <w:ilvl w:val="0"/>
          <w:numId w:val="44"/>
        </w:numPr>
        <w:tabs>
          <w:tab w:val="left" w:pos="1701"/>
        </w:tabs>
        <w:ind w:left="1701" w:hanging="708"/>
        <w:rPr>
          <w:rFonts w:cs="Arial"/>
          <w:szCs w:val="22"/>
          <w:lang w:val="es-ES_tradnl"/>
        </w:rPr>
      </w:pPr>
      <w:r w:rsidRPr="001676A5">
        <w:rPr>
          <w:rFonts w:cs="Arial"/>
          <w:szCs w:val="22"/>
        </w:rPr>
        <w:t>Disponer</w:t>
      </w:r>
      <w:r w:rsidRPr="001676A5">
        <w:rPr>
          <w:rFonts w:eastAsia="Calibri" w:cs="Arial"/>
          <w:szCs w:val="22"/>
          <w:lang w:eastAsia="es-CO"/>
        </w:rPr>
        <w:t xml:space="preserve"> de los vehículos u otros medios de transporte utilizados para la movilización del personal y equipos, y de contar con todos los </w:t>
      </w:r>
      <w:r w:rsidR="007B1453" w:rsidRPr="001676A5">
        <w:rPr>
          <w:rFonts w:eastAsia="Calibri" w:cs="Arial"/>
          <w:szCs w:val="22"/>
          <w:lang w:eastAsia="es-CO"/>
        </w:rPr>
        <w:t>P</w:t>
      </w:r>
      <w:r w:rsidRPr="001676A5">
        <w:rPr>
          <w:rFonts w:eastAsia="Calibri" w:cs="Arial"/>
          <w:szCs w:val="22"/>
          <w:lang w:eastAsia="es-CO"/>
        </w:rPr>
        <w:t>ermisos, autorizaciones, controles, dispositivos, medidas preventivas y requisitos exigidos por el Ministerio de Transporte y demás autoridades competentes.</w:t>
      </w:r>
      <w:r w:rsidRPr="001676A5" w:rsidDel="00B77D7B">
        <w:rPr>
          <w:rFonts w:eastAsia="Calibri" w:cs="Arial"/>
          <w:szCs w:val="22"/>
          <w:lang w:eastAsia="es-CO"/>
        </w:rPr>
        <w:t xml:space="preserve"> </w:t>
      </w:r>
      <w:r w:rsidRPr="001676A5">
        <w:rPr>
          <w:rFonts w:eastAsia="Calibri" w:cs="Arial"/>
          <w:szCs w:val="22"/>
          <w:lang w:eastAsia="es-CO"/>
        </w:rPr>
        <w:t xml:space="preserve">Cualquier falta en el objetivo del </w:t>
      </w:r>
      <w:r w:rsidR="00244A02" w:rsidRPr="001676A5">
        <w:rPr>
          <w:rFonts w:eastAsia="Calibri" w:cs="Arial"/>
          <w:szCs w:val="22"/>
        </w:rPr>
        <w:t>P</w:t>
      </w:r>
      <w:r w:rsidRPr="001676A5">
        <w:rPr>
          <w:rFonts w:eastAsia="Calibri" w:cs="Arial"/>
          <w:szCs w:val="22"/>
        </w:rPr>
        <w:t>royecto</w:t>
      </w:r>
      <w:r w:rsidRPr="001676A5">
        <w:rPr>
          <w:rFonts w:eastAsia="Calibri" w:cs="Arial"/>
          <w:szCs w:val="22"/>
          <w:lang w:eastAsia="es-CO"/>
        </w:rPr>
        <w:t xml:space="preserve"> por este aspecto será responsabilidad exclusiva del </w:t>
      </w:r>
      <w:r w:rsidR="00244A02" w:rsidRPr="001676A5">
        <w:rPr>
          <w:rFonts w:cs="Arial"/>
          <w:szCs w:val="22"/>
          <w:lang w:val="es-ES_tradnl"/>
        </w:rPr>
        <w:t>I</w:t>
      </w:r>
      <w:r w:rsidRPr="001676A5">
        <w:rPr>
          <w:rFonts w:cs="Arial"/>
          <w:szCs w:val="22"/>
          <w:lang w:val="es-ES_tradnl"/>
        </w:rPr>
        <w:t>nterventor</w:t>
      </w:r>
      <w:r w:rsidRPr="001676A5">
        <w:rPr>
          <w:rFonts w:eastAsia="Calibri" w:cs="Arial"/>
          <w:szCs w:val="22"/>
          <w:lang w:eastAsia="es-CO"/>
        </w:rPr>
        <w:t>.</w:t>
      </w:r>
      <w:r w:rsidRPr="001676A5">
        <w:rPr>
          <w:rFonts w:cs="Arial"/>
          <w:szCs w:val="22"/>
          <w:lang w:val="es-ES_tradnl"/>
        </w:rPr>
        <w:t xml:space="preserve"> Así mismo, el </w:t>
      </w:r>
      <w:r w:rsidR="007B1453" w:rsidRPr="001676A5">
        <w:rPr>
          <w:rFonts w:cs="Arial"/>
          <w:szCs w:val="22"/>
          <w:lang w:val="es-ES_tradnl"/>
        </w:rPr>
        <w:t>I</w:t>
      </w:r>
      <w:r w:rsidRPr="001676A5">
        <w:rPr>
          <w:rFonts w:cs="Arial"/>
          <w:szCs w:val="22"/>
          <w:lang w:val="es-ES_tradnl"/>
        </w:rPr>
        <w:t xml:space="preserve">nterventor se obliga a revisar y validar que el </w:t>
      </w:r>
      <w:r w:rsidR="00244A02" w:rsidRPr="001676A5">
        <w:rPr>
          <w:rFonts w:cs="Arial"/>
          <w:szCs w:val="22"/>
          <w:lang w:val="es-ES_tradnl"/>
        </w:rPr>
        <w:t>contratista de Obra</w:t>
      </w:r>
      <w:r w:rsidRPr="001676A5">
        <w:rPr>
          <w:rFonts w:cs="Arial"/>
          <w:szCs w:val="22"/>
          <w:lang w:val="es-ES_tradnl"/>
        </w:rPr>
        <w:t xml:space="preserve"> cumpla igualmente con la presente obligación.</w:t>
      </w:r>
    </w:p>
    <w:p w14:paraId="4A953065" w14:textId="77777777" w:rsidR="005164E9" w:rsidRPr="001676A5" w:rsidRDefault="005164E9" w:rsidP="001D5FEE">
      <w:pPr>
        <w:numPr>
          <w:ilvl w:val="0"/>
          <w:numId w:val="44"/>
        </w:numPr>
        <w:tabs>
          <w:tab w:val="left" w:pos="1701"/>
        </w:tabs>
        <w:ind w:left="1701" w:hanging="708"/>
        <w:rPr>
          <w:rFonts w:eastAsia="Calibri" w:cs="Arial"/>
          <w:szCs w:val="22"/>
          <w:lang w:eastAsia="es-CO"/>
        </w:rPr>
      </w:pPr>
      <w:r w:rsidRPr="001676A5">
        <w:rPr>
          <w:rFonts w:cs="Arial"/>
          <w:szCs w:val="22"/>
        </w:rPr>
        <w:t>Disponer</w:t>
      </w:r>
      <w:r w:rsidRPr="001676A5">
        <w:rPr>
          <w:rFonts w:eastAsia="Calibri" w:cs="Arial"/>
          <w:szCs w:val="22"/>
          <w:lang w:eastAsia="es-CO"/>
        </w:rPr>
        <w:t xml:space="preserve"> de la totalidad de los programas de computador y demás bienes intangibles protegidos por normas de propiedad intelectual, debidamente </w:t>
      </w:r>
      <w:r w:rsidRPr="001676A5">
        <w:rPr>
          <w:rFonts w:eastAsia="Calibri" w:cs="Arial"/>
          <w:szCs w:val="22"/>
          <w:lang w:eastAsia="es-CO"/>
        </w:rPr>
        <w:lastRenderedPageBreak/>
        <w:t xml:space="preserve">licenciados, para la ejecución del </w:t>
      </w:r>
      <w:r w:rsidR="00244A02" w:rsidRPr="001676A5">
        <w:rPr>
          <w:rFonts w:eastAsia="Calibri" w:cs="Arial"/>
          <w:szCs w:val="22"/>
        </w:rPr>
        <w:t>C</w:t>
      </w:r>
      <w:r w:rsidRPr="001676A5">
        <w:rPr>
          <w:rFonts w:eastAsia="Calibri" w:cs="Arial"/>
          <w:szCs w:val="22"/>
        </w:rPr>
        <w:t>ontrato</w:t>
      </w:r>
      <w:r w:rsidRPr="001676A5">
        <w:rPr>
          <w:rFonts w:eastAsia="Calibri" w:cs="Arial"/>
          <w:szCs w:val="22"/>
          <w:lang w:eastAsia="es-CO"/>
        </w:rPr>
        <w:t xml:space="preserve">, </w:t>
      </w:r>
      <w:r w:rsidR="00E8472A" w:rsidRPr="001676A5">
        <w:rPr>
          <w:rFonts w:eastAsia="Calibri" w:cs="Arial"/>
          <w:szCs w:val="22"/>
          <w:lang w:eastAsia="es-CO"/>
        </w:rPr>
        <w:t xml:space="preserve">y </w:t>
      </w:r>
      <w:r w:rsidR="00E8472A" w:rsidRPr="001676A5">
        <w:rPr>
          <w:rFonts w:cs="Arial"/>
          <w:szCs w:val="22"/>
          <w:lang w:val="es-ES_tradnl"/>
        </w:rPr>
        <w:t>revisar</w:t>
      </w:r>
      <w:r w:rsidRPr="001676A5">
        <w:rPr>
          <w:rFonts w:cs="Arial"/>
          <w:szCs w:val="22"/>
          <w:lang w:val="es-ES_tradnl"/>
        </w:rPr>
        <w:t xml:space="preserve"> y validar que el </w:t>
      </w:r>
      <w:proofErr w:type="spellStart"/>
      <w:r w:rsidR="00244A02" w:rsidRPr="001676A5">
        <w:rPr>
          <w:rFonts w:cs="Arial"/>
          <w:szCs w:val="22"/>
          <w:lang w:val="es-ES_tradnl"/>
        </w:rPr>
        <w:t>Contratist</w:t>
      </w:r>
      <w:proofErr w:type="spellEnd"/>
      <w:r w:rsidR="00244A02" w:rsidRPr="001676A5">
        <w:rPr>
          <w:rFonts w:cs="Arial"/>
          <w:szCs w:val="22"/>
          <w:lang w:val="es-ES_tradnl"/>
        </w:rPr>
        <w:t xml:space="preserve"> de Obra </w:t>
      </w:r>
      <w:r w:rsidRPr="001676A5">
        <w:rPr>
          <w:rFonts w:cs="Arial"/>
          <w:szCs w:val="22"/>
          <w:lang w:val="es-ES_tradnl"/>
        </w:rPr>
        <w:t xml:space="preserve">cumpla igualmente con la presente obligación </w:t>
      </w:r>
      <w:r w:rsidR="00244A02" w:rsidRPr="001676A5">
        <w:rPr>
          <w:rFonts w:cs="Arial"/>
          <w:szCs w:val="22"/>
          <w:lang w:val="es-ES_tradnl"/>
        </w:rPr>
        <w:t>y las demás obligaciones relativas a propiedad intelectual contenidas en el Contrato de Obra y en la Ley</w:t>
      </w:r>
      <w:r w:rsidRPr="001676A5">
        <w:rPr>
          <w:rFonts w:eastAsia="Calibri" w:cs="Arial"/>
          <w:szCs w:val="22"/>
          <w:lang w:eastAsia="es-CO"/>
        </w:rPr>
        <w:t>.</w:t>
      </w:r>
    </w:p>
    <w:p w14:paraId="586E6A35" w14:textId="0556118D" w:rsidR="005164E9" w:rsidRPr="001676A5" w:rsidRDefault="005164E9" w:rsidP="001D5FEE">
      <w:pPr>
        <w:numPr>
          <w:ilvl w:val="0"/>
          <w:numId w:val="44"/>
        </w:numPr>
        <w:tabs>
          <w:tab w:val="left" w:pos="1701"/>
        </w:tabs>
        <w:ind w:left="1701" w:hanging="708"/>
        <w:rPr>
          <w:rFonts w:eastAsia="Calibri" w:cs="Arial"/>
          <w:szCs w:val="22"/>
          <w:lang w:eastAsia="es-CO"/>
        </w:rPr>
      </w:pPr>
      <w:r w:rsidRPr="001676A5">
        <w:rPr>
          <w:rFonts w:cs="Arial"/>
          <w:szCs w:val="22"/>
        </w:rPr>
        <w:t>La</w:t>
      </w:r>
      <w:r w:rsidRPr="001676A5">
        <w:rPr>
          <w:rFonts w:eastAsia="Calibri" w:cs="Arial"/>
          <w:szCs w:val="22"/>
          <w:lang w:eastAsia="es-CO"/>
        </w:rPr>
        <w:t xml:space="preserve"> utilización de software no licenciado por parte del </w:t>
      </w:r>
      <w:r w:rsidR="00244A02" w:rsidRPr="001676A5">
        <w:rPr>
          <w:rFonts w:cs="Arial"/>
          <w:szCs w:val="22"/>
          <w:lang w:val="es-ES_tradnl"/>
        </w:rPr>
        <w:t>I</w:t>
      </w:r>
      <w:r w:rsidRPr="001676A5">
        <w:rPr>
          <w:rFonts w:cs="Arial"/>
          <w:szCs w:val="22"/>
          <w:lang w:val="es-ES_tradnl"/>
        </w:rPr>
        <w:t>nterventor</w:t>
      </w:r>
      <w:r w:rsidRPr="001676A5">
        <w:rPr>
          <w:rFonts w:eastAsia="Calibri" w:cs="Arial"/>
          <w:szCs w:val="22"/>
          <w:lang w:eastAsia="es-CO"/>
        </w:rPr>
        <w:t xml:space="preserve"> dará lugar a las multas previstas en el </w:t>
      </w:r>
      <w:r w:rsidRPr="001676A5">
        <w:rPr>
          <w:rFonts w:eastAsia="Calibri" w:cs="Arial"/>
          <w:szCs w:val="22"/>
        </w:rPr>
        <w:t>Contrato</w:t>
      </w:r>
      <w:r w:rsidRPr="001676A5">
        <w:rPr>
          <w:rFonts w:eastAsia="Calibri" w:cs="Arial"/>
          <w:szCs w:val="22"/>
          <w:lang w:eastAsia="es-CO"/>
        </w:rPr>
        <w:t xml:space="preserve">, sin perjuicio de la responsabilidad civil y penal dispuesta en la ley colombiana. En todo caso, el </w:t>
      </w:r>
      <w:r w:rsidR="00244A02" w:rsidRPr="001676A5">
        <w:rPr>
          <w:rFonts w:cs="Arial"/>
          <w:szCs w:val="22"/>
          <w:lang w:val="es-ES_tradnl"/>
        </w:rPr>
        <w:t>I</w:t>
      </w:r>
      <w:r w:rsidRPr="001676A5">
        <w:rPr>
          <w:rFonts w:cs="Arial"/>
          <w:szCs w:val="22"/>
          <w:lang w:val="es-ES_tradnl"/>
        </w:rPr>
        <w:t>nterventor</w:t>
      </w:r>
      <w:r w:rsidRPr="001676A5">
        <w:rPr>
          <w:rFonts w:eastAsia="Calibri" w:cs="Arial"/>
          <w:szCs w:val="22"/>
          <w:lang w:eastAsia="es-CO"/>
        </w:rPr>
        <w:t xml:space="preserve"> mantendrá indemne al </w:t>
      </w:r>
      <w:r w:rsidRPr="001676A5">
        <w:rPr>
          <w:rFonts w:eastAsia="Calibri" w:cs="Arial"/>
          <w:szCs w:val="22"/>
        </w:rPr>
        <w:t>IDU</w:t>
      </w:r>
      <w:r w:rsidRPr="001676A5">
        <w:rPr>
          <w:rFonts w:eastAsia="Calibri" w:cs="Arial"/>
          <w:szCs w:val="22"/>
          <w:lang w:eastAsia="es-CO"/>
        </w:rPr>
        <w:t xml:space="preserve"> por cualquier reclamación relacionada con el uso de patentes, </w:t>
      </w:r>
      <w:r w:rsidR="007B1453" w:rsidRPr="001676A5">
        <w:rPr>
          <w:rFonts w:eastAsia="Calibri" w:cs="Arial"/>
          <w:szCs w:val="22"/>
          <w:lang w:eastAsia="es-CO"/>
        </w:rPr>
        <w:t>P</w:t>
      </w:r>
      <w:r w:rsidRPr="001676A5">
        <w:rPr>
          <w:rFonts w:eastAsia="Calibri" w:cs="Arial"/>
          <w:szCs w:val="22"/>
          <w:lang w:eastAsia="es-CO"/>
        </w:rPr>
        <w:t xml:space="preserve">ermisos o licencias y responderá frente a terceros por el uso de </w:t>
      </w:r>
      <w:proofErr w:type="gramStart"/>
      <w:r w:rsidRPr="001676A5">
        <w:rPr>
          <w:rFonts w:eastAsia="Calibri" w:cs="Arial"/>
          <w:szCs w:val="22"/>
          <w:lang w:eastAsia="es-CO"/>
        </w:rPr>
        <w:t>las mismas</w:t>
      </w:r>
      <w:proofErr w:type="gramEnd"/>
      <w:r w:rsidRPr="001676A5">
        <w:rPr>
          <w:rFonts w:eastAsia="Calibri" w:cs="Arial"/>
          <w:szCs w:val="22"/>
          <w:lang w:eastAsia="es-CO"/>
        </w:rPr>
        <w:t>.</w:t>
      </w:r>
    </w:p>
    <w:p w14:paraId="1EED5317" w14:textId="77777777" w:rsidR="005164E9" w:rsidRPr="001676A5" w:rsidRDefault="005164E9" w:rsidP="001D5FEE">
      <w:pPr>
        <w:numPr>
          <w:ilvl w:val="0"/>
          <w:numId w:val="44"/>
        </w:numPr>
        <w:tabs>
          <w:tab w:val="left" w:pos="1701"/>
        </w:tabs>
        <w:ind w:left="1701" w:hanging="708"/>
        <w:rPr>
          <w:rFonts w:eastAsia="Calibri" w:cs="Arial"/>
          <w:szCs w:val="22"/>
          <w:lang w:eastAsia="es-CO"/>
        </w:rPr>
      </w:pPr>
      <w:r w:rsidRPr="001676A5">
        <w:rPr>
          <w:rFonts w:cs="Arial"/>
          <w:szCs w:val="22"/>
        </w:rPr>
        <w:t>Garantizar</w:t>
      </w:r>
      <w:r w:rsidRPr="001676A5">
        <w:rPr>
          <w:rFonts w:eastAsia="Calibri" w:cs="Arial"/>
          <w:szCs w:val="22"/>
          <w:lang w:eastAsia="es-CO"/>
        </w:rPr>
        <w:t xml:space="preserve"> a los funcionarios autorizados del </w:t>
      </w:r>
      <w:r w:rsidRPr="001676A5">
        <w:rPr>
          <w:rFonts w:eastAsia="Calibri" w:cs="Arial"/>
          <w:szCs w:val="22"/>
        </w:rPr>
        <w:t>IDU</w:t>
      </w:r>
      <w:r w:rsidRPr="001676A5">
        <w:rPr>
          <w:rFonts w:eastAsia="Calibri" w:cs="Arial"/>
          <w:szCs w:val="22"/>
          <w:lang w:eastAsia="es-CO"/>
        </w:rPr>
        <w:t xml:space="preserve">, el libre acceso a todos los lugares, equipos y sistemas utilizados para la ejecución del </w:t>
      </w:r>
      <w:r w:rsidR="00244A02" w:rsidRPr="001676A5">
        <w:rPr>
          <w:rFonts w:eastAsia="Calibri" w:cs="Arial"/>
          <w:szCs w:val="22"/>
        </w:rPr>
        <w:t>C</w:t>
      </w:r>
      <w:r w:rsidRPr="001676A5">
        <w:rPr>
          <w:rFonts w:eastAsia="Calibri" w:cs="Arial"/>
          <w:szCs w:val="22"/>
        </w:rPr>
        <w:t>ontrato</w:t>
      </w:r>
      <w:r w:rsidRPr="001676A5">
        <w:rPr>
          <w:rFonts w:eastAsia="Calibri" w:cs="Arial"/>
          <w:szCs w:val="22"/>
          <w:lang w:eastAsia="es-CO"/>
        </w:rPr>
        <w:t>, y proporcionar todas las facilidades y toda la ayuda que corresponda para hacer efectivo dicho derecho de inspección y vigilancia.</w:t>
      </w:r>
    </w:p>
    <w:p w14:paraId="1199590C" w14:textId="77777777" w:rsidR="00B6185E" w:rsidRPr="001676A5" w:rsidRDefault="005164E9" w:rsidP="001D5FEE">
      <w:pPr>
        <w:numPr>
          <w:ilvl w:val="0"/>
          <w:numId w:val="44"/>
        </w:numPr>
        <w:tabs>
          <w:tab w:val="left" w:pos="1701"/>
        </w:tabs>
        <w:ind w:left="1701" w:hanging="708"/>
        <w:rPr>
          <w:rFonts w:eastAsia="Calibri" w:cs="Arial"/>
          <w:szCs w:val="22"/>
          <w:lang w:eastAsia="es-CO"/>
        </w:rPr>
      </w:pPr>
      <w:r w:rsidRPr="001676A5">
        <w:rPr>
          <w:rFonts w:cs="Arial"/>
          <w:szCs w:val="22"/>
        </w:rPr>
        <w:t>En</w:t>
      </w:r>
      <w:r w:rsidRPr="001676A5">
        <w:rPr>
          <w:rFonts w:eastAsia="Calibri" w:cs="Arial"/>
          <w:szCs w:val="22"/>
          <w:lang w:eastAsia="es-CO"/>
        </w:rPr>
        <w:t xml:space="preserve"> todo momento, los equipos, elementos, insumos y materiales que utilice el </w:t>
      </w:r>
      <w:r w:rsidR="00244A02" w:rsidRPr="001676A5">
        <w:rPr>
          <w:rFonts w:cs="Arial"/>
          <w:szCs w:val="22"/>
          <w:lang w:val="es-ES_tradnl"/>
        </w:rPr>
        <w:t>I</w:t>
      </w:r>
      <w:r w:rsidRPr="001676A5">
        <w:rPr>
          <w:rFonts w:cs="Arial"/>
          <w:szCs w:val="22"/>
          <w:lang w:val="es-ES_tradnl"/>
        </w:rPr>
        <w:t>nterventor</w:t>
      </w:r>
      <w:r w:rsidRPr="001676A5">
        <w:rPr>
          <w:rFonts w:eastAsia="Calibri" w:cs="Arial"/>
          <w:szCs w:val="22"/>
          <w:lang w:eastAsia="es-CO"/>
        </w:rPr>
        <w:t xml:space="preserve">, sus agentes y subcontratistas estarán bajo su entera responsabilidad durante el plazo de vigencia de este </w:t>
      </w:r>
      <w:r w:rsidR="00244A02" w:rsidRPr="001676A5">
        <w:rPr>
          <w:rFonts w:eastAsia="Calibri" w:cs="Arial"/>
          <w:szCs w:val="22"/>
        </w:rPr>
        <w:t>C</w:t>
      </w:r>
      <w:r w:rsidRPr="001676A5">
        <w:rPr>
          <w:rFonts w:eastAsia="Calibri" w:cs="Arial"/>
          <w:szCs w:val="22"/>
        </w:rPr>
        <w:t>ontrato</w:t>
      </w:r>
      <w:r w:rsidRPr="001676A5">
        <w:rPr>
          <w:rFonts w:eastAsia="Calibri" w:cs="Arial"/>
          <w:szCs w:val="22"/>
          <w:lang w:eastAsia="es-CO"/>
        </w:rPr>
        <w:t xml:space="preserve">. Por lo tanto, cualquier daño o perjuicio causado por los equipos, los elementos, los insumos o los materiales empleados por el </w:t>
      </w:r>
      <w:r w:rsidR="00244A02" w:rsidRPr="001676A5">
        <w:rPr>
          <w:rFonts w:cs="Arial"/>
          <w:szCs w:val="22"/>
          <w:lang w:val="es-ES_tradnl"/>
        </w:rPr>
        <w:t>I</w:t>
      </w:r>
      <w:r w:rsidRPr="001676A5">
        <w:rPr>
          <w:rFonts w:cs="Arial"/>
          <w:szCs w:val="22"/>
          <w:lang w:val="es-ES_tradnl"/>
        </w:rPr>
        <w:t>nterventor</w:t>
      </w:r>
      <w:r w:rsidRPr="001676A5">
        <w:rPr>
          <w:rFonts w:eastAsia="Calibri" w:cs="Arial"/>
          <w:szCs w:val="22"/>
          <w:lang w:eastAsia="es-CO"/>
        </w:rPr>
        <w:t xml:space="preserve"> a terceras personas, lo hará responsable frente a éstas y, en todo caso, mantendrá indemne al </w:t>
      </w:r>
      <w:r w:rsidRPr="001676A5">
        <w:rPr>
          <w:rFonts w:eastAsia="Calibri" w:cs="Arial"/>
          <w:szCs w:val="22"/>
        </w:rPr>
        <w:t>IDU</w:t>
      </w:r>
      <w:r w:rsidRPr="001676A5">
        <w:rPr>
          <w:rFonts w:eastAsia="Calibri" w:cs="Arial"/>
          <w:szCs w:val="22"/>
          <w:lang w:eastAsia="es-CO"/>
        </w:rPr>
        <w:t xml:space="preserve"> por concepto de cualquier reclamación. </w:t>
      </w:r>
    </w:p>
    <w:p w14:paraId="42F9E3F9" w14:textId="3EAD83D5" w:rsidR="00B6185E" w:rsidRPr="001676A5" w:rsidRDefault="00E16B4F" w:rsidP="001D5FEE">
      <w:pPr>
        <w:numPr>
          <w:ilvl w:val="1"/>
          <w:numId w:val="8"/>
        </w:numPr>
        <w:tabs>
          <w:tab w:val="left" w:pos="851"/>
        </w:tabs>
        <w:ind w:left="851" w:hanging="851"/>
        <w:rPr>
          <w:rFonts w:cs="Arial"/>
          <w:szCs w:val="22"/>
          <w:u w:val="single"/>
          <w:lang w:val="es-ES_tradnl"/>
        </w:rPr>
      </w:pPr>
      <w:bookmarkStart w:id="394" w:name="_Toc119593723"/>
      <w:bookmarkStart w:id="395" w:name="_Toc122082268"/>
      <w:r w:rsidRPr="001676A5">
        <w:rPr>
          <w:rFonts w:cs="Arial"/>
          <w:snapToGrid w:val="0"/>
          <w:szCs w:val="22"/>
          <w:u w:val="single"/>
          <w:lang w:val="es-ES_tradnl" w:eastAsia="es-CO"/>
        </w:rPr>
        <w:t>Obligaciones</w:t>
      </w:r>
      <w:r w:rsidRPr="001676A5">
        <w:rPr>
          <w:rFonts w:cs="Arial"/>
          <w:snapToGrid w:val="0"/>
          <w:szCs w:val="22"/>
          <w:u w:val="single"/>
          <w:lang w:eastAsia="es-CO"/>
        </w:rPr>
        <w:t xml:space="preserve"> en Relación con la entrega de Información</w:t>
      </w:r>
      <w:r w:rsidRPr="001676A5">
        <w:rPr>
          <w:rFonts w:cs="Arial"/>
          <w:snapToGrid w:val="0"/>
          <w:szCs w:val="22"/>
          <w:u w:val="single"/>
          <w:lang w:val="es-ES_tradnl" w:eastAsia="es-CO"/>
        </w:rPr>
        <w:t xml:space="preserve"> para la Ejecución de Informes</w:t>
      </w:r>
      <w:bookmarkEnd w:id="394"/>
      <w:bookmarkEnd w:id="395"/>
      <w:r w:rsidR="00C96D53" w:rsidRPr="001676A5">
        <w:rPr>
          <w:rFonts w:cs="Arial"/>
          <w:szCs w:val="22"/>
          <w:lang w:val="es-ES_tradnl"/>
        </w:rPr>
        <w:t xml:space="preserve">: </w:t>
      </w:r>
      <w:r w:rsidR="00B6185E" w:rsidRPr="001676A5">
        <w:rPr>
          <w:rFonts w:cs="Arial"/>
          <w:szCs w:val="22"/>
          <w:lang w:val="es-ES_tradnl"/>
        </w:rPr>
        <w:t>Además de las establecidas en el Manual de Interventoría y Supervisión</w:t>
      </w:r>
      <w:r w:rsidR="001A016D" w:rsidRPr="001676A5">
        <w:rPr>
          <w:rFonts w:cs="Arial"/>
          <w:szCs w:val="22"/>
          <w:lang w:val="es-ES_tradnl"/>
        </w:rPr>
        <w:t xml:space="preserve">, </w:t>
      </w:r>
      <w:r w:rsidR="001A016D" w:rsidRPr="001676A5">
        <w:rPr>
          <w:rFonts w:cs="Arial"/>
          <w:szCs w:val="22"/>
        </w:rPr>
        <w:t xml:space="preserve">vigente </w:t>
      </w:r>
      <w:r w:rsidR="00D35A91" w:rsidRPr="001676A5">
        <w:rPr>
          <w:rFonts w:cs="Arial"/>
          <w:szCs w:val="22"/>
          <w:lang w:eastAsia="es-CO"/>
        </w:rPr>
        <w:t xml:space="preserve">a la suscripción </w:t>
      </w:r>
      <w:r w:rsidR="001A016D" w:rsidRPr="001676A5">
        <w:rPr>
          <w:rFonts w:cs="Arial"/>
          <w:szCs w:val="22"/>
        </w:rPr>
        <w:t xml:space="preserve">del </w:t>
      </w:r>
      <w:r w:rsidRPr="001676A5">
        <w:rPr>
          <w:rFonts w:cs="Arial"/>
          <w:szCs w:val="22"/>
        </w:rPr>
        <w:t>C</w:t>
      </w:r>
      <w:r w:rsidR="001A016D" w:rsidRPr="001676A5">
        <w:rPr>
          <w:rFonts w:cs="Arial"/>
          <w:szCs w:val="22"/>
        </w:rPr>
        <w:t>ontrato</w:t>
      </w:r>
      <w:r w:rsidR="00B6185E" w:rsidRPr="001676A5">
        <w:rPr>
          <w:rFonts w:cs="Arial"/>
          <w:szCs w:val="22"/>
          <w:lang w:val="es-ES_tradnl"/>
        </w:rPr>
        <w:t>:</w:t>
      </w:r>
    </w:p>
    <w:p w14:paraId="07AB8D4B" w14:textId="77777777" w:rsidR="00B6185E" w:rsidRPr="001676A5" w:rsidRDefault="00B6185E" w:rsidP="001D5FEE">
      <w:pPr>
        <w:numPr>
          <w:ilvl w:val="0"/>
          <w:numId w:val="45"/>
        </w:numPr>
        <w:tabs>
          <w:tab w:val="left" w:pos="1701"/>
        </w:tabs>
        <w:ind w:left="1701" w:hanging="850"/>
        <w:rPr>
          <w:rFonts w:eastAsia="Calibri" w:cs="Arial"/>
          <w:szCs w:val="22"/>
          <w:lang w:val="es-ES_tradnl" w:eastAsia="es-CO"/>
        </w:rPr>
      </w:pPr>
      <w:r w:rsidRPr="001676A5">
        <w:rPr>
          <w:rFonts w:eastAsia="Calibri" w:cs="Arial"/>
          <w:szCs w:val="22"/>
          <w:lang w:eastAsia="es-CO"/>
        </w:rPr>
        <w:t xml:space="preserve">Revisar toda la información entregada por el </w:t>
      </w:r>
      <w:r w:rsidR="00E16B4F" w:rsidRPr="001676A5">
        <w:rPr>
          <w:rFonts w:eastAsia="Calibri" w:cs="Arial"/>
          <w:szCs w:val="22"/>
        </w:rPr>
        <w:t>C</w:t>
      </w:r>
      <w:r w:rsidRPr="001676A5">
        <w:rPr>
          <w:rFonts w:eastAsia="Calibri" w:cs="Arial"/>
          <w:szCs w:val="22"/>
        </w:rPr>
        <w:t xml:space="preserve">ontratista </w:t>
      </w:r>
      <w:r w:rsidR="00E16B4F" w:rsidRPr="001676A5">
        <w:rPr>
          <w:rFonts w:eastAsia="Calibri" w:cs="Arial"/>
          <w:szCs w:val="22"/>
        </w:rPr>
        <w:t>de Obra</w:t>
      </w:r>
      <w:r w:rsidR="00E16B4F" w:rsidRPr="001676A5">
        <w:rPr>
          <w:rFonts w:eastAsia="Calibri" w:cs="Arial"/>
          <w:szCs w:val="22"/>
          <w:lang w:eastAsia="es-CO"/>
        </w:rPr>
        <w:t xml:space="preserve"> </w:t>
      </w:r>
      <w:r w:rsidRPr="001676A5">
        <w:rPr>
          <w:rFonts w:eastAsia="Calibri" w:cs="Arial"/>
          <w:szCs w:val="22"/>
          <w:lang w:eastAsia="es-CO"/>
        </w:rPr>
        <w:t xml:space="preserve">de manera completa y oportuna y elaborar los informes mensuales y finales requeridos para la ejecución del </w:t>
      </w:r>
      <w:r w:rsidR="00E16B4F" w:rsidRPr="001676A5">
        <w:rPr>
          <w:rFonts w:eastAsia="Calibri" w:cs="Arial"/>
          <w:szCs w:val="22"/>
        </w:rPr>
        <w:t>C</w:t>
      </w:r>
      <w:r w:rsidRPr="001676A5">
        <w:rPr>
          <w:rFonts w:eastAsia="Calibri" w:cs="Arial"/>
          <w:szCs w:val="22"/>
        </w:rPr>
        <w:t>ontrato</w:t>
      </w:r>
      <w:r w:rsidR="00E16B4F" w:rsidRPr="001676A5">
        <w:rPr>
          <w:rFonts w:eastAsia="Calibri" w:cs="Arial"/>
          <w:szCs w:val="22"/>
        </w:rPr>
        <w:t xml:space="preserve"> de Obra</w:t>
      </w:r>
      <w:r w:rsidRPr="001676A5">
        <w:rPr>
          <w:rFonts w:eastAsia="Calibri" w:cs="Arial"/>
          <w:szCs w:val="22"/>
          <w:lang w:eastAsia="es-CO"/>
        </w:rPr>
        <w:t xml:space="preserve">, incluyendo memorias de cálculo, planos y demás documentos. </w:t>
      </w:r>
    </w:p>
    <w:p w14:paraId="5B5834CF" w14:textId="77777777" w:rsidR="00B6185E" w:rsidRPr="001676A5" w:rsidRDefault="00B6185E" w:rsidP="001D5FEE">
      <w:pPr>
        <w:numPr>
          <w:ilvl w:val="0"/>
          <w:numId w:val="45"/>
        </w:numPr>
        <w:tabs>
          <w:tab w:val="left" w:pos="1701"/>
        </w:tabs>
        <w:ind w:left="1701" w:hanging="850"/>
        <w:rPr>
          <w:rFonts w:eastAsia="Calibri" w:cs="Arial"/>
          <w:szCs w:val="22"/>
          <w:lang w:eastAsia="es-CO"/>
        </w:rPr>
      </w:pPr>
      <w:r w:rsidRPr="001676A5">
        <w:rPr>
          <w:rFonts w:cs="Arial"/>
          <w:szCs w:val="22"/>
          <w:lang w:val="es-ES_tradnl"/>
        </w:rPr>
        <w:t>Atender</w:t>
      </w:r>
      <w:r w:rsidRPr="001676A5">
        <w:rPr>
          <w:rFonts w:eastAsia="Calibri" w:cs="Arial"/>
          <w:szCs w:val="22"/>
          <w:lang w:eastAsia="es-CO"/>
        </w:rPr>
        <w:t xml:space="preserve"> oportunamente al </w:t>
      </w:r>
      <w:r w:rsidR="00E16B4F" w:rsidRPr="001676A5">
        <w:rPr>
          <w:rFonts w:eastAsia="Calibri" w:cs="Arial"/>
          <w:szCs w:val="22"/>
        </w:rPr>
        <w:t>C</w:t>
      </w:r>
      <w:r w:rsidRPr="001676A5">
        <w:rPr>
          <w:rFonts w:eastAsia="Calibri" w:cs="Arial"/>
          <w:szCs w:val="22"/>
        </w:rPr>
        <w:t xml:space="preserve">ontratista </w:t>
      </w:r>
      <w:r w:rsidR="00E16B4F" w:rsidRPr="001676A5">
        <w:rPr>
          <w:rFonts w:eastAsia="Calibri" w:cs="Arial"/>
          <w:szCs w:val="22"/>
        </w:rPr>
        <w:t>de Obra</w:t>
      </w:r>
      <w:r w:rsidR="00E16B4F" w:rsidRPr="001676A5">
        <w:rPr>
          <w:rFonts w:eastAsia="Calibri" w:cs="Arial"/>
          <w:szCs w:val="22"/>
          <w:lang w:eastAsia="es-CO"/>
        </w:rPr>
        <w:t xml:space="preserve"> </w:t>
      </w:r>
      <w:r w:rsidRPr="001676A5">
        <w:rPr>
          <w:rFonts w:eastAsia="Calibri" w:cs="Arial"/>
          <w:szCs w:val="22"/>
          <w:lang w:eastAsia="es-CO"/>
        </w:rPr>
        <w:t>en caso de que este requiera acompañamientos o conceptos técnicos.</w:t>
      </w:r>
    </w:p>
    <w:p w14:paraId="61EEDCBD" w14:textId="77777777" w:rsidR="00B6185E" w:rsidRPr="001676A5" w:rsidRDefault="00E16B4F" w:rsidP="001D5FEE">
      <w:pPr>
        <w:numPr>
          <w:ilvl w:val="1"/>
          <w:numId w:val="8"/>
        </w:numPr>
        <w:tabs>
          <w:tab w:val="left" w:pos="851"/>
        </w:tabs>
        <w:ind w:left="851" w:hanging="851"/>
        <w:rPr>
          <w:rFonts w:cs="Arial"/>
          <w:szCs w:val="22"/>
          <w:lang w:val="es-ES_tradnl"/>
        </w:rPr>
      </w:pPr>
      <w:bookmarkStart w:id="396" w:name="_Toc119593724"/>
      <w:bookmarkStart w:id="397" w:name="_Toc122082269"/>
      <w:r w:rsidRPr="001676A5">
        <w:rPr>
          <w:rFonts w:cs="Arial"/>
          <w:szCs w:val="22"/>
          <w:u w:val="single"/>
        </w:rPr>
        <w:t>Firma</w:t>
      </w:r>
      <w:r w:rsidRPr="001676A5">
        <w:rPr>
          <w:rFonts w:cs="Arial"/>
          <w:szCs w:val="22"/>
          <w:u w:val="single"/>
          <w:lang w:val="es-ES_tradnl"/>
        </w:rPr>
        <w:t xml:space="preserve"> de Actas de Inicio y Terminación de las Etapas</w:t>
      </w:r>
      <w:r w:rsidRPr="001676A5">
        <w:rPr>
          <w:rFonts w:cs="Arial"/>
          <w:szCs w:val="22"/>
          <w:lang w:val="es-ES_tradnl"/>
        </w:rPr>
        <w:t>.</w:t>
      </w:r>
      <w:bookmarkEnd w:id="396"/>
      <w:bookmarkEnd w:id="397"/>
    </w:p>
    <w:p w14:paraId="23971BF3" w14:textId="77777777" w:rsidR="009A305E" w:rsidRPr="001676A5" w:rsidRDefault="009A305E" w:rsidP="001D5FEE">
      <w:pPr>
        <w:ind w:left="851"/>
        <w:rPr>
          <w:rFonts w:cs="Arial"/>
          <w:szCs w:val="22"/>
        </w:rPr>
      </w:pPr>
      <w:r w:rsidRPr="001676A5">
        <w:rPr>
          <w:rFonts w:cs="Arial"/>
          <w:szCs w:val="22"/>
        </w:rPr>
        <w:lastRenderedPageBreak/>
        <w:t xml:space="preserve">El </w:t>
      </w:r>
      <w:r w:rsidR="00E16B4F" w:rsidRPr="001676A5">
        <w:rPr>
          <w:rFonts w:cs="Arial"/>
          <w:szCs w:val="22"/>
        </w:rPr>
        <w:t>Interventor</w:t>
      </w:r>
      <w:r w:rsidRPr="001676A5">
        <w:rPr>
          <w:rFonts w:cs="Arial"/>
          <w:szCs w:val="22"/>
        </w:rPr>
        <w:t xml:space="preserve"> debe suscribir </w:t>
      </w:r>
      <w:proofErr w:type="gramStart"/>
      <w:r w:rsidRPr="001676A5">
        <w:rPr>
          <w:rFonts w:cs="Arial"/>
          <w:szCs w:val="22"/>
        </w:rPr>
        <w:t>conjuntamente con</w:t>
      </w:r>
      <w:proofErr w:type="gramEnd"/>
      <w:r w:rsidRPr="001676A5">
        <w:rPr>
          <w:rFonts w:cs="Arial"/>
          <w:szCs w:val="22"/>
        </w:rPr>
        <w:t xml:space="preserve"> el IDU y el Contratista, las Actas señaladas en el </w:t>
      </w:r>
      <w:r w:rsidR="00E16B4F" w:rsidRPr="001676A5">
        <w:rPr>
          <w:rFonts w:cs="Arial"/>
          <w:szCs w:val="22"/>
        </w:rPr>
        <w:t>C</w:t>
      </w:r>
      <w:r w:rsidRPr="001676A5">
        <w:rPr>
          <w:rFonts w:cs="Arial"/>
          <w:szCs w:val="22"/>
        </w:rPr>
        <w:t>ontrato</w:t>
      </w:r>
      <w:r w:rsidR="00E16B4F" w:rsidRPr="001676A5">
        <w:rPr>
          <w:rFonts w:cs="Arial"/>
          <w:szCs w:val="22"/>
        </w:rPr>
        <w:t xml:space="preserve"> de Obra y, cuando sea el caso elaborar o complementar dichas Actas.</w:t>
      </w:r>
    </w:p>
    <w:p w14:paraId="7717F238" w14:textId="77777777" w:rsidR="00B6185E" w:rsidRPr="001676A5" w:rsidRDefault="00E16B4F" w:rsidP="001D5FEE">
      <w:pPr>
        <w:numPr>
          <w:ilvl w:val="1"/>
          <w:numId w:val="8"/>
        </w:numPr>
        <w:tabs>
          <w:tab w:val="left" w:pos="851"/>
        </w:tabs>
        <w:ind w:left="851" w:hanging="851"/>
        <w:rPr>
          <w:rFonts w:cs="Arial"/>
          <w:szCs w:val="22"/>
        </w:rPr>
      </w:pPr>
      <w:bookmarkStart w:id="398" w:name="_Toc119593725"/>
      <w:bookmarkStart w:id="399" w:name="_Toc122082270"/>
      <w:r w:rsidRPr="001676A5">
        <w:rPr>
          <w:rFonts w:cs="Arial"/>
          <w:szCs w:val="22"/>
          <w:u w:val="single"/>
        </w:rPr>
        <w:t xml:space="preserve">Obligaciones para la Liquidación del </w:t>
      </w:r>
      <w:r w:rsidR="006701B7" w:rsidRPr="001676A5">
        <w:rPr>
          <w:rFonts w:cs="Arial"/>
          <w:szCs w:val="22"/>
          <w:u w:val="single"/>
        </w:rPr>
        <w:t>Contrato de Interventoría</w:t>
      </w:r>
      <w:r w:rsidRPr="001676A5">
        <w:rPr>
          <w:rFonts w:cs="Arial"/>
          <w:szCs w:val="22"/>
          <w:u w:val="single"/>
        </w:rPr>
        <w:t xml:space="preserve"> y del Contrato de Obra</w:t>
      </w:r>
      <w:r w:rsidRPr="001676A5">
        <w:rPr>
          <w:rFonts w:cs="Arial"/>
          <w:szCs w:val="22"/>
        </w:rPr>
        <w:t>.</w:t>
      </w:r>
      <w:bookmarkEnd w:id="398"/>
      <w:bookmarkEnd w:id="399"/>
    </w:p>
    <w:p w14:paraId="6CB45058" w14:textId="77777777" w:rsidR="00B6185E" w:rsidRPr="001676A5" w:rsidRDefault="00B6185E" w:rsidP="001D5FEE">
      <w:pPr>
        <w:numPr>
          <w:ilvl w:val="0"/>
          <w:numId w:val="46"/>
        </w:numPr>
        <w:tabs>
          <w:tab w:val="left" w:pos="1701"/>
        </w:tabs>
        <w:ind w:left="1701" w:hanging="850"/>
        <w:rPr>
          <w:rFonts w:cs="Arial"/>
          <w:szCs w:val="22"/>
          <w:lang w:val="es-ES_tradnl"/>
        </w:rPr>
      </w:pPr>
      <w:r w:rsidRPr="001676A5">
        <w:rPr>
          <w:rFonts w:cs="Arial"/>
          <w:szCs w:val="22"/>
          <w:lang w:val="es-ES_tradnl"/>
        </w:rPr>
        <w:t>Además de las establecidas en el Manual de Supervisión y/o Interventoría</w:t>
      </w:r>
      <w:r w:rsidR="001A016D" w:rsidRPr="001676A5">
        <w:rPr>
          <w:rFonts w:cs="Arial"/>
          <w:szCs w:val="22"/>
          <w:lang w:val="es-ES_tradnl"/>
        </w:rPr>
        <w:t xml:space="preserve"> </w:t>
      </w:r>
      <w:r w:rsidR="001A016D" w:rsidRPr="001676A5">
        <w:rPr>
          <w:rFonts w:cs="Arial"/>
          <w:szCs w:val="22"/>
        </w:rPr>
        <w:t xml:space="preserve">vigente </w:t>
      </w:r>
      <w:r w:rsidR="00D35A91" w:rsidRPr="001676A5">
        <w:rPr>
          <w:rFonts w:cs="Arial"/>
          <w:szCs w:val="22"/>
          <w:lang w:eastAsia="es-CO"/>
        </w:rPr>
        <w:t xml:space="preserve">a la suscripción </w:t>
      </w:r>
      <w:r w:rsidR="001A016D" w:rsidRPr="001676A5">
        <w:rPr>
          <w:rFonts w:cs="Arial"/>
          <w:szCs w:val="22"/>
        </w:rPr>
        <w:t xml:space="preserve">del </w:t>
      </w:r>
      <w:r w:rsidR="009173DE" w:rsidRPr="001676A5">
        <w:rPr>
          <w:rFonts w:cs="Arial"/>
          <w:szCs w:val="22"/>
        </w:rPr>
        <w:t>Contrato</w:t>
      </w:r>
      <w:r w:rsidRPr="001676A5">
        <w:rPr>
          <w:rFonts w:cs="Arial"/>
          <w:szCs w:val="22"/>
          <w:lang w:val="es-ES_tradnl"/>
        </w:rPr>
        <w:t xml:space="preserve">, la </w:t>
      </w:r>
      <w:r w:rsidR="00E16B4F" w:rsidRPr="001676A5">
        <w:rPr>
          <w:rFonts w:cs="Arial"/>
          <w:szCs w:val="22"/>
          <w:lang w:val="es-ES_tradnl"/>
        </w:rPr>
        <w:t>Interventoría</w:t>
      </w:r>
      <w:r w:rsidRPr="001676A5">
        <w:rPr>
          <w:rFonts w:cs="Arial"/>
          <w:szCs w:val="22"/>
          <w:lang w:val="es-ES_tradnl"/>
        </w:rPr>
        <w:t xml:space="preserve"> deberá verificar el cumplimiento de las siguientes obligaciones:</w:t>
      </w:r>
    </w:p>
    <w:p w14:paraId="5C7B1F80" w14:textId="77777777" w:rsidR="00B6185E" w:rsidRPr="001676A5" w:rsidRDefault="00B6185E" w:rsidP="001D5FEE">
      <w:pPr>
        <w:numPr>
          <w:ilvl w:val="0"/>
          <w:numId w:val="46"/>
        </w:numPr>
        <w:tabs>
          <w:tab w:val="left" w:pos="1701"/>
        </w:tabs>
        <w:ind w:left="1701" w:hanging="708"/>
        <w:rPr>
          <w:rFonts w:eastAsia="Calibri" w:cs="Arial"/>
          <w:szCs w:val="22"/>
          <w:lang w:eastAsia="es-CO"/>
        </w:rPr>
      </w:pPr>
      <w:r w:rsidRPr="001676A5">
        <w:rPr>
          <w:rFonts w:eastAsia="Calibri" w:cs="Arial"/>
          <w:szCs w:val="22"/>
          <w:lang w:eastAsia="es-CO"/>
        </w:rPr>
        <w:t xml:space="preserve">Suministrar oportunamente al </w:t>
      </w:r>
      <w:r w:rsidRPr="001676A5">
        <w:rPr>
          <w:rFonts w:eastAsia="Calibri" w:cs="Arial"/>
          <w:szCs w:val="22"/>
        </w:rPr>
        <w:t>IDU</w:t>
      </w:r>
      <w:r w:rsidRPr="001676A5">
        <w:rPr>
          <w:rFonts w:eastAsia="Calibri" w:cs="Arial"/>
          <w:szCs w:val="22"/>
          <w:lang w:eastAsia="es-CO"/>
        </w:rPr>
        <w:t xml:space="preserve">, la información requerida para la elaboración del </w:t>
      </w:r>
      <w:r w:rsidR="00E16B4F" w:rsidRPr="001676A5">
        <w:rPr>
          <w:rFonts w:eastAsia="Calibri" w:cs="Arial"/>
          <w:szCs w:val="22"/>
        </w:rPr>
        <w:t>A</w:t>
      </w:r>
      <w:r w:rsidRPr="001676A5">
        <w:rPr>
          <w:rFonts w:eastAsia="Calibri" w:cs="Arial"/>
          <w:szCs w:val="22"/>
        </w:rPr>
        <w:t xml:space="preserve">cta de </w:t>
      </w:r>
      <w:r w:rsidR="00E16B4F" w:rsidRPr="001676A5">
        <w:rPr>
          <w:rFonts w:eastAsia="Calibri" w:cs="Arial"/>
          <w:szCs w:val="22"/>
        </w:rPr>
        <w:t>L</w:t>
      </w:r>
      <w:r w:rsidRPr="001676A5">
        <w:rPr>
          <w:rFonts w:eastAsia="Calibri" w:cs="Arial"/>
          <w:szCs w:val="22"/>
        </w:rPr>
        <w:t>iquidación</w:t>
      </w:r>
      <w:r w:rsidRPr="001676A5">
        <w:rPr>
          <w:rFonts w:eastAsia="Calibri" w:cs="Arial"/>
          <w:szCs w:val="22"/>
          <w:lang w:eastAsia="es-CO"/>
        </w:rPr>
        <w:t xml:space="preserve"> del </w:t>
      </w:r>
      <w:r w:rsidR="00E16B4F" w:rsidRPr="001676A5">
        <w:rPr>
          <w:rFonts w:eastAsia="Calibri" w:cs="Arial"/>
          <w:szCs w:val="22"/>
        </w:rPr>
        <w:t>C</w:t>
      </w:r>
      <w:r w:rsidRPr="001676A5">
        <w:rPr>
          <w:rFonts w:eastAsia="Calibri" w:cs="Arial"/>
          <w:szCs w:val="22"/>
        </w:rPr>
        <w:t xml:space="preserve">ontrato de </w:t>
      </w:r>
      <w:r w:rsidR="00E16B4F" w:rsidRPr="001676A5">
        <w:rPr>
          <w:rFonts w:eastAsia="Calibri" w:cs="Arial"/>
          <w:szCs w:val="22"/>
        </w:rPr>
        <w:t>I</w:t>
      </w:r>
      <w:r w:rsidRPr="001676A5">
        <w:rPr>
          <w:rFonts w:eastAsia="Calibri" w:cs="Arial"/>
          <w:szCs w:val="22"/>
        </w:rPr>
        <w:t xml:space="preserve">nterventoría </w:t>
      </w:r>
      <w:r w:rsidRPr="001676A5">
        <w:rPr>
          <w:rFonts w:eastAsia="Calibri" w:cs="Arial"/>
          <w:szCs w:val="22"/>
          <w:lang w:eastAsia="es-CO"/>
        </w:rPr>
        <w:t xml:space="preserve">y del </w:t>
      </w:r>
      <w:r w:rsidR="00E16B4F" w:rsidRPr="001676A5">
        <w:rPr>
          <w:rFonts w:eastAsia="Calibri" w:cs="Arial"/>
          <w:szCs w:val="22"/>
        </w:rPr>
        <w:t>C</w:t>
      </w:r>
      <w:r w:rsidRPr="001676A5">
        <w:rPr>
          <w:rFonts w:eastAsia="Calibri" w:cs="Arial"/>
          <w:szCs w:val="22"/>
        </w:rPr>
        <w:t xml:space="preserve">ontrato </w:t>
      </w:r>
      <w:r w:rsidR="00E16B4F" w:rsidRPr="001676A5">
        <w:rPr>
          <w:rFonts w:eastAsia="Calibri" w:cs="Arial"/>
          <w:szCs w:val="22"/>
        </w:rPr>
        <w:t>de Obra</w:t>
      </w:r>
      <w:r w:rsidRPr="001676A5">
        <w:rPr>
          <w:rFonts w:eastAsia="Calibri" w:cs="Arial"/>
          <w:szCs w:val="22"/>
          <w:lang w:eastAsia="es-CO"/>
        </w:rPr>
        <w:t xml:space="preserve">. </w:t>
      </w:r>
    </w:p>
    <w:p w14:paraId="7A74621D" w14:textId="77777777" w:rsidR="00B6185E" w:rsidRPr="001676A5" w:rsidRDefault="00B6185E" w:rsidP="001D5FEE">
      <w:pPr>
        <w:numPr>
          <w:ilvl w:val="0"/>
          <w:numId w:val="46"/>
        </w:numPr>
        <w:tabs>
          <w:tab w:val="left" w:pos="1701"/>
        </w:tabs>
        <w:ind w:left="1701" w:hanging="708"/>
        <w:rPr>
          <w:rFonts w:eastAsia="Calibri" w:cs="Arial"/>
          <w:szCs w:val="22"/>
          <w:lang w:eastAsia="es-CO"/>
        </w:rPr>
      </w:pPr>
      <w:r w:rsidRPr="001676A5">
        <w:rPr>
          <w:rFonts w:eastAsia="Calibri" w:cs="Arial"/>
          <w:szCs w:val="22"/>
          <w:lang w:eastAsia="es-CO"/>
        </w:rPr>
        <w:t xml:space="preserve">Verificar y validar el Informe Ejecutivo del desarrollo del </w:t>
      </w:r>
      <w:r w:rsidR="00444BB3" w:rsidRPr="001676A5">
        <w:rPr>
          <w:rFonts w:eastAsia="Calibri" w:cs="Arial"/>
          <w:szCs w:val="22"/>
        </w:rPr>
        <w:t>C</w:t>
      </w:r>
      <w:r w:rsidRPr="001676A5">
        <w:rPr>
          <w:rFonts w:eastAsia="Calibri" w:cs="Arial"/>
          <w:szCs w:val="22"/>
        </w:rPr>
        <w:t xml:space="preserve">ontrato </w:t>
      </w:r>
      <w:r w:rsidR="00444BB3" w:rsidRPr="001676A5">
        <w:rPr>
          <w:rFonts w:eastAsia="Calibri" w:cs="Arial"/>
          <w:szCs w:val="22"/>
        </w:rPr>
        <w:t>de Obra</w:t>
      </w:r>
      <w:r w:rsidRPr="001676A5">
        <w:rPr>
          <w:rFonts w:eastAsia="Calibri" w:cs="Arial"/>
          <w:szCs w:val="22"/>
          <w:lang w:eastAsia="es-CO"/>
        </w:rPr>
        <w:t xml:space="preserve">, garantizando que contenga una síntesis completa de la misma según lo descrito en los Manuales, Guías, Planes y Procedimientos del </w:t>
      </w:r>
      <w:r w:rsidRPr="001676A5">
        <w:rPr>
          <w:rFonts w:eastAsia="Calibri" w:cs="Arial"/>
          <w:szCs w:val="22"/>
        </w:rPr>
        <w:t>IDU</w:t>
      </w:r>
      <w:r w:rsidRPr="001676A5">
        <w:rPr>
          <w:rFonts w:eastAsia="Calibri" w:cs="Arial"/>
          <w:szCs w:val="22"/>
          <w:lang w:eastAsia="es-CO"/>
        </w:rPr>
        <w:t xml:space="preserve"> vigentes o </w:t>
      </w:r>
      <w:r w:rsidR="00444BB3" w:rsidRPr="001676A5">
        <w:rPr>
          <w:rFonts w:eastAsia="Calibri" w:cs="Arial"/>
          <w:szCs w:val="22"/>
          <w:lang w:eastAsia="es-CO"/>
        </w:rPr>
        <w:t xml:space="preserve">de los documentos que </w:t>
      </w:r>
      <w:r w:rsidRPr="001676A5">
        <w:rPr>
          <w:rFonts w:eastAsia="Calibri" w:cs="Arial"/>
          <w:szCs w:val="22"/>
          <w:lang w:eastAsia="es-CO"/>
        </w:rPr>
        <w:t>sea</w:t>
      </w:r>
      <w:r w:rsidR="00444BB3" w:rsidRPr="001676A5">
        <w:rPr>
          <w:rFonts w:eastAsia="Calibri" w:cs="Arial"/>
          <w:szCs w:val="22"/>
          <w:lang w:eastAsia="es-CO"/>
        </w:rPr>
        <w:t>n</w:t>
      </w:r>
      <w:r w:rsidRPr="001676A5">
        <w:rPr>
          <w:rFonts w:eastAsia="Calibri" w:cs="Arial"/>
          <w:szCs w:val="22"/>
          <w:lang w:eastAsia="es-CO"/>
        </w:rPr>
        <w:t xml:space="preserve"> equivalente</w:t>
      </w:r>
      <w:r w:rsidR="00444BB3" w:rsidRPr="001676A5">
        <w:rPr>
          <w:rFonts w:eastAsia="Calibri" w:cs="Arial"/>
          <w:szCs w:val="22"/>
          <w:lang w:eastAsia="es-CO"/>
        </w:rPr>
        <w:t>s</w:t>
      </w:r>
      <w:r w:rsidRPr="001676A5">
        <w:rPr>
          <w:rFonts w:eastAsia="Calibri" w:cs="Arial"/>
          <w:szCs w:val="22"/>
          <w:lang w:eastAsia="es-CO"/>
        </w:rPr>
        <w:t xml:space="preserve"> en dichas temáticas al interior del </w:t>
      </w:r>
      <w:r w:rsidRPr="001676A5">
        <w:rPr>
          <w:rFonts w:eastAsia="Calibri" w:cs="Arial"/>
          <w:szCs w:val="22"/>
        </w:rPr>
        <w:t>IDU</w:t>
      </w:r>
      <w:r w:rsidRPr="001676A5">
        <w:rPr>
          <w:rFonts w:eastAsia="Calibri" w:cs="Arial"/>
          <w:szCs w:val="22"/>
          <w:lang w:eastAsia="es-CO"/>
        </w:rPr>
        <w:t xml:space="preserve">, y lo exigido en el presente </w:t>
      </w:r>
      <w:r w:rsidR="00444BB3" w:rsidRPr="001676A5">
        <w:rPr>
          <w:rFonts w:eastAsia="Calibri" w:cs="Arial"/>
          <w:szCs w:val="22"/>
        </w:rPr>
        <w:t>C</w:t>
      </w:r>
      <w:r w:rsidRPr="001676A5">
        <w:rPr>
          <w:rFonts w:eastAsia="Calibri" w:cs="Arial"/>
          <w:szCs w:val="22"/>
        </w:rPr>
        <w:t>ontrato</w:t>
      </w:r>
      <w:r w:rsidRPr="001676A5">
        <w:rPr>
          <w:rFonts w:eastAsia="Calibri" w:cs="Arial"/>
          <w:szCs w:val="22"/>
          <w:lang w:eastAsia="es-CO"/>
        </w:rPr>
        <w:t xml:space="preserve">. </w:t>
      </w:r>
    </w:p>
    <w:p w14:paraId="5DE4F2F6" w14:textId="77777777" w:rsidR="00B6185E" w:rsidRPr="001676A5" w:rsidRDefault="00B6185E" w:rsidP="001D5FEE">
      <w:pPr>
        <w:numPr>
          <w:ilvl w:val="0"/>
          <w:numId w:val="46"/>
        </w:numPr>
        <w:tabs>
          <w:tab w:val="left" w:pos="1701"/>
        </w:tabs>
        <w:ind w:left="1701" w:hanging="708"/>
        <w:rPr>
          <w:rFonts w:eastAsia="Calibri" w:cs="Arial"/>
          <w:szCs w:val="22"/>
          <w:lang w:eastAsia="es-CO"/>
        </w:rPr>
      </w:pPr>
      <w:r w:rsidRPr="001676A5">
        <w:rPr>
          <w:rFonts w:eastAsia="Calibri" w:cs="Arial"/>
          <w:szCs w:val="22"/>
          <w:lang w:eastAsia="es-CO"/>
        </w:rPr>
        <w:t xml:space="preserve">Verificar y validar el Informe Final del </w:t>
      </w:r>
      <w:r w:rsidR="00444BB3" w:rsidRPr="001676A5">
        <w:rPr>
          <w:rFonts w:eastAsia="Calibri" w:cs="Arial"/>
          <w:szCs w:val="22"/>
          <w:lang w:eastAsia="es-CO"/>
        </w:rPr>
        <w:t>C</w:t>
      </w:r>
      <w:r w:rsidRPr="001676A5">
        <w:rPr>
          <w:rFonts w:eastAsia="Calibri" w:cs="Arial"/>
          <w:szCs w:val="22"/>
          <w:lang w:eastAsia="es-CO"/>
        </w:rPr>
        <w:t xml:space="preserve">ontrato </w:t>
      </w:r>
      <w:r w:rsidR="00444BB3" w:rsidRPr="001676A5">
        <w:rPr>
          <w:rFonts w:eastAsia="Calibri" w:cs="Arial"/>
          <w:szCs w:val="22"/>
          <w:lang w:eastAsia="es-CO"/>
        </w:rPr>
        <w:t>de Obra</w:t>
      </w:r>
      <w:r w:rsidRPr="001676A5">
        <w:rPr>
          <w:rFonts w:eastAsia="Calibri" w:cs="Arial"/>
          <w:szCs w:val="22"/>
          <w:lang w:eastAsia="es-CO"/>
        </w:rPr>
        <w:t xml:space="preserve"> según el procedimiento descrito en los Manuales, Guías, Planes y Procedimientos del </w:t>
      </w:r>
      <w:r w:rsidRPr="001676A5">
        <w:rPr>
          <w:rFonts w:eastAsia="Calibri" w:cs="Arial"/>
          <w:szCs w:val="22"/>
        </w:rPr>
        <w:t>IDU</w:t>
      </w:r>
      <w:r w:rsidRPr="001676A5">
        <w:rPr>
          <w:rFonts w:eastAsia="Calibri" w:cs="Arial"/>
          <w:szCs w:val="22"/>
          <w:lang w:eastAsia="es-CO"/>
        </w:rPr>
        <w:t xml:space="preserve"> vigentes </w:t>
      </w:r>
      <w:r w:rsidR="00444BB3" w:rsidRPr="001676A5">
        <w:rPr>
          <w:rFonts w:cs="Arial"/>
          <w:szCs w:val="22"/>
          <w:lang w:eastAsia="es-CO"/>
        </w:rPr>
        <w:t xml:space="preserve">o del documento que </w:t>
      </w:r>
      <w:r w:rsidRPr="001676A5">
        <w:rPr>
          <w:rFonts w:eastAsia="Calibri" w:cs="Arial"/>
          <w:szCs w:val="22"/>
          <w:lang w:eastAsia="es-CO"/>
        </w:rPr>
        <w:t>l</w:t>
      </w:r>
      <w:r w:rsidR="00444BB3" w:rsidRPr="001676A5">
        <w:rPr>
          <w:rFonts w:eastAsia="Calibri" w:cs="Arial"/>
          <w:szCs w:val="22"/>
          <w:lang w:eastAsia="es-CO"/>
        </w:rPr>
        <w:t>o</w:t>
      </w:r>
      <w:r w:rsidRPr="001676A5">
        <w:rPr>
          <w:rFonts w:eastAsia="Calibri" w:cs="Arial"/>
          <w:szCs w:val="22"/>
          <w:lang w:eastAsia="es-CO"/>
        </w:rPr>
        <w:t xml:space="preserve"> sustituya o </w:t>
      </w:r>
      <w:r w:rsidR="00444BB3" w:rsidRPr="001676A5">
        <w:rPr>
          <w:rFonts w:eastAsia="Calibri" w:cs="Arial"/>
          <w:szCs w:val="22"/>
          <w:lang w:eastAsia="es-CO"/>
        </w:rPr>
        <w:t xml:space="preserve">que </w:t>
      </w:r>
      <w:r w:rsidRPr="001676A5">
        <w:rPr>
          <w:rFonts w:eastAsia="Calibri" w:cs="Arial"/>
          <w:szCs w:val="22"/>
          <w:lang w:eastAsia="es-CO"/>
        </w:rPr>
        <w:t xml:space="preserve">sea equivalente en dichas temáticas al interior del </w:t>
      </w:r>
      <w:r w:rsidRPr="001676A5">
        <w:rPr>
          <w:rFonts w:eastAsia="Calibri" w:cs="Arial"/>
          <w:szCs w:val="22"/>
        </w:rPr>
        <w:t>IDU</w:t>
      </w:r>
      <w:r w:rsidRPr="001676A5">
        <w:rPr>
          <w:rFonts w:eastAsia="Calibri" w:cs="Arial"/>
          <w:szCs w:val="22"/>
          <w:lang w:eastAsia="es-CO"/>
        </w:rPr>
        <w:t xml:space="preserve">. </w:t>
      </w:r>
    </w:p>
    <w:p w14:paraId="3349AE18" w14:textId="77777777" w:rsidR="00B6185E" w:rsidRPr="001676A5" w:rsidRDefault="00B6185E" w:rsidP="001D5FEE">
      <w:pPr>
        <w:numPr>
          <w:ilvl w:val="0"/>
          <w:numId w:val="46"/>
        </w:numPr>
        <w:tabs>
          <w:tab w:val="left" w:pos="1701"/>
        </w:tabs>
        <w:ind w:left="1701" w:hanging="708"/>
        <w:rPr>
          <w:rFonts w:cs="Arial"/>
          <w:szCs w:val="22"/>
        </w:rPr>
      </w:pPr>
      <w:r w:rsidRPr="001676A5">
        <w:rPr>
          <w:rFonts w:cs="Arial"/>
          <w:szCs w:val="22"/>
          <w:lang w:val="es-ES_tradnl"/>
        </w:rPr>
        <w:t>Verificar</w:t>
      </w:r>
      <w:r w:rsidRPr="001676A5">
        <w:rPr>
          <w:rFonts w:cs="Arial"/>
          <w:szCs w:val="22"/>
        </w:rPr>
        <w:t xml:space="preserve"> el cumplimiento por parte del </w:t>
      </w:r>
      <w:r w:rsidR="00444BB3" w:rsidRPr="001676A5">
        <w:rPr>
          <w:rFonts w:cs="Arial"/>
          <w:szCs w:val="22"/>
        </w:rPr>
        <w:t xml:space="preserve">Contratista de Obra </w:t>
      </w:r>
      <w:r w:rsidRPr="001676A5">
        <w:rPr>
          <w:rFonts w:cs="Arial"/>
          <w:szCs w:val="22"/>
        </w:rPr>
        <w:t xml:space="preserve">del trámite de registro de derechos de autor ante la Dirección Nacional de Derechos de Autor, inscribiendo la cesión de los derechos patrimoniales efectuada a favor del IDU. </w:t>
      </w:r>
    </w:p>
    <w:p w14:paraId="2CA8A9AF" w14:textId="77777777" w:rsidR="00B6185E" w:rsidRPr="001676A5" w:rsidRDefault="00B6185E" w:rsidP="001D5FEE">
      <w:pPr>
        <w:numPr>
          <w:ilvl w:val="0"/>
          <w:numId w:val="46"/>
        </w:numPr>
        <w:tabs>
          <w:tab w:val="left" w:pos="1701"/>
        </w:tabs>
        <w:ind w:left="1701" w:hanging="708"/>
        <w:rPr>
          <w:rFonts w:eastAsia="Calibri" w:cs="Arial"/>
          <w:szCs w:val="22"/>
          <w:lang w:eastAsia="es-CO"/>
        </w:rPr>
      </w:pPr>
      <w:r w:rsidRPr="001676A5">
        <w:rPr>
          <w:rFonts w:eastAsia="Calibri" w:cs="Arial"/>
          <w:szCs w:val="22"/>
          <w:lang w:eastAsia="es-CO"/>
        </w:rPr>
        <w:t xml:space="preserve">Los productos documentales finales del </w:t>
      </w:r>
      <w:r w:rsidR="00444BB3" w:rsidRPr="001676A5">
        <w:rPr>
          <w:rFonts w:eastAsia="Calibri" w:cs="Arial"/>
          <w:szCs w:val="22"/>
        </w:rPr>
        <w:t>Contrato de Obra</w:t>
      </w:r>
      <w:r w:rsidRPr="001676A5">
        <w:rPr>
          <w:rFonts w:eastAsia="Calibri" w:cs="Arial"/>
          <w:szCs w:val="22"/>
          <w:lang w:eastAsia="es-CO"/>
        </w:rPr>
        <w:t xml:space="preserve"> se deben entregar únicamente en forma digital, avalados mediante firma digital por el director de proyecto, especialistas, residente y topógrafo. Estos documentos deben cumplir con lo establecido en la Guía de Entregables en Formato Digital del </w:t>
      </w:r>
      <w:r w:rsidRPr="001676A5">
        <w:rPr>
          <w:rFonts w:eastAsia="Calibri" w:cs="Arial"/>
          <w:szCs w:val="22"/>
        </w:rPr>
        <w:t>IDU</w:t>
      </w:r>
      <w:r w:rsidRPr="001676A5">
        <w:rPr>
          <w:rFonts w:eastAsia="Calibri" w:cs="Arial"/>
          <w:szCs w:val="22"/>
          <w:lang w:eastAsia="es-CO"/>
        </w:rPr>
        <w:t xml:space="preserve"> y en el Instructivo para la Presentación de Planos y Archivos del </w:t>
      </w:r>
      <w:r w:rsidRPr="001676A5">
        <w:rPr>
          <w:rFonts w:eastAsia="Calibri" w:cs="Arial"/>
          <w:szCs w:val="22"/>
        </w:rPr>
        <w:t>IDU</w:t>
      </w:r>
      <w:r w:rsidRPr="001676A5">
        <w:rPr>
          <w:rFonts w:eastAsia="Calibri" w:cs="Arial"/>
          <w:szCs w:val="22"/>
          <w:lang w:eastAsia="es-CO"/>
        </w:rPr>
        <w:t xml:space="preserve"> vigente.</w:t>
      </w:r>
    </w:p>
    <w:p w14:paraId="5D8265AE" w14:textId="77777777" w:rsidR="00B6185E" w:rsidRPr="001676A5" w:rsidRDefault="00B6185E" w:rsidP="001D5FEE">
      <w:pPr>
        <w:numPr>
          <w:ilvl w:val="0"/>
          <w:numId w:val="46"/>
        </w:numPr>
        <w:tabs>
          <w:tab w:val="left" w:pos="1701"/>
        </w:tabs>
        <w:ind w:left="1701" w:hanging="708"/>
        <w:rPr>
          <w:rFonts w:eastAsia="Calibri" w:cs="Arial"/>
          <w:szCs w:val="22"/>
          <w:lang w:eastAsia="es-CO"/>
        </w:rPr>
      </w:pPr>
      <w:r w:rsidRPr="001676A5">
        <w:rPr>
          <w:rFonts w:eastAsia="Calibri" w:cs="Arial"/>
          <w:szCs w:val="22"/>
          <w:lang w:eastAsia="es-CO"/>
        </w:rPr>
        <w:t xml:space="preserve">Suscribir el Acta de Liquidación del </w:t>
      </w:r>
      <w:r w:rsidRPr="001676A5">
        <w:rPr>
          <w:rFonts w:eastAsia="Calibri" w:cs="Arial"/>
          <w:szCs w:val="22"/>
        </w:rPr>
        <w:t xml:space="preserve">Contrato </w:t>
      </w:r>
      <w:r w:rsidR="00444BB3" w:rsidRPr="001676A5">
        <w:rPr>
          <w:rFonts w:eastAsia="Calibri" w:cs="Arial"/>
          <w:szCs w:val="22"/>
        </w:rPr>
        <w:t>de Obra</w:t>
      </w:r>
      <w:r w:rsidRPr="001676A5">
        <w:rPr>
          <w:rFonts w:eastAsia="Calibri" w:cs="Arial"/>
          <w:szCs w:val="22"/>
          <w:lang w:eastAsia="es-CO"/>
        </w:rPr>
        <w:t xml:space="preserve"> y del </w:t>
      </w:r>
      <w:r w:rsidR="00444BB3" w:rsidRPr="001676A5">
        <w:rPr>
          <w:rFonts w:eastAsia="Calibri" w:cs="Arial"/>
          <w:szCs w:val="22"/>
        </w:rPr>
        <w:t>C</w:t>
      </w:r>
      <w:r w:rsidRPr="001676A5">
        <w:rPr>
          <w:rFonts w:eastAsia="Calibri" w:cs="Arial"/>
          <w:szCs w:val="22"/>
        </w:rPr>
        <w:t xml:space="preserve">ontrato de </w:t>
      </w:r>
      <w:r w:rsidR="00444BB3" w:rsidRPr="001676A5">
        <w:rPr>
          <w:rFonts w:eastAsia="Calibri" w:cs="Arial"/>
          <w:szCs w:val="22"/>
        </w:rPr>
        <w:t>I</w:t>
      </w:r>
      <w:r w:rsidRPr="001676A5">
        <w:rPr>
          <w:rFonts w:eastAsia="Calibri" w:cs="Arial"/>
          <w:szCs w:val="22"/>
        </w:rPr>
        <w:t>nterventoría</w:t>
      </w:r>
      <w:r w:rsidRPr="001676A5">
        <w:rPr>
          <w:rFonts w:eastAsia="Calibri" w:cs="Arial"/>
          <w:szCs w:val="22"/>
          <w:lang w:eastAsia="es-CO"/>
        </w:rPr>
        <w:t xml:space="preserve">, asumiendo así plena responsabilidad por la veracidad y </w:t>
      </w:r>
      <w:r w:rsidRPr="001676A5">
        <w:rPr>
          <w:rFonts w:eastAsia="Calibri" w:cs="Arial"/>
          <w:szCs w:val="22"/>
          <w:lang w:eastAsia="es-CO"/>
        </w:rPr>
        <w:lastRenderedPageBreak/>
        <w:t xml:space="preserve">calidad de la información contenida en dicha acta, garantizando el cumplimiento de todas y cada una de las obligaciones contractuales de acuerdo con la normatividad vigente y los manuales de la entidad. </w:t>
      </w:r>
    </w:p>
    <w:p w14:paraId="6E83AC82" w14:textId="77777777" w:rsidR="009E5C5A" w:rsidRPr="001676A5" w:rsidRDefault="00444BB3" w:rsidP="001D5FEE">
      <w:pPr>
        <w:numPr>
          <w:ilvl w:val="1"/>
          <w:numId w:val="8"/>
        </w:numPr>
        <w:tabs>
          <w:tab w:val="left" w:pos="851"/>
        </w:tabs>
        <w:ind w:left="851" w:hanging="851"/>
        <w:rPr>
          <w:rFonts w:cs="Arial"/>
          <w:szCs w:val="22"/>
          <w:u w:val="single"/>
        </w:rPr>
      </w:pPr>
      <w:bookmarkStart w:id="400" w:name="_Toc119593726"/>
      <w:bookmarkStart w:id="401" w:name="_Toc122082271"/>
      <w:r w:rsidRPr="001676A5">
        <w:rPr>
          <w:rFonts w:cs="Arial"/>
          <w:szCs w:val="22"/>
          <w:u w:val="single"/>
        </w:rPr>
        <w:t>Facultades y Deberes del Interventor</w:t>
      </w:r>
      <w:bookmarkEnd w:id="400"/>
      <w:bookmarkEnd w:id="401"/>
      <w:r w:rsidRPr="001676A5">
        <w:rPr>
          <w:rFonts w:cs="Arial"/>
          <w:szCs w:val="22"/>
          <w:u w:val="single"/>
        </w:rPr>
        <w:t xml:space="preserve"> </w:t>
      </w:r>
    </w:p>
    <w:p w14:paraId="4C7DF16F" w14:textId="77777777" w:rsidR="009E5C5A" w:rsidRPr="001676A5" w:rsidRDefault="009E5C5A" w:rsidP="001D5FEE">
      <w:pPr>
        <w:numPr>
          <w:ilvl w:val="0"/>
          <w:numId w:val="47"/>
        </w:numPr>
        <w:tabs>
          <w:tab w:val="left" w:pos="1701"/>
        </w:tabs>
        <w:ind w:left="1701" w:hanging="850"/>
        <w:rPr>
          <w:rFonts w:cs="Arial"/>
          <w:szCs w:val="22"/>
        </w:rPr>
      </w:pPr>
      <w:r w:rsidRPr="001676A5">
        <w:rPr>
          <w:rFonts w:cs="Arial"/>
          <w:szCs w:val="22"/>
        </w:rPr>
        <w:t xml:space="preserve">Advertir al Contratista de Obra que, por su cuenta y riesgo, proceda a rectificar todos los errores de construcción detectados de conformidad con lo estipulado en </w:t>
      </w:r>
      <w:r w:rsidR="005564CA" w:rsidRPr="001676A5">
        <w:rPr>
          <w:rFonts w:cs="Arial"/>
          <w:szCs w:val="22"/>
        </w:rPr>
        <w:t xml:space="preserve">el </w:t>
      </w:r>
      <w:r w:rsidRPr="001676A5">
        <w:rPr>
          <w:rFonts w:cs="Arial"/>
          <w:szCs w:val="22"/>
        </w:rPr>
        <w:t>Contrato de Obra,</w:t>
      </w:r>
      <w:r w:rsidR="005564CA" w:rsidRPr="001676A5">
        <w:rPr>
          <w:rFonts w:cs="Arial"/>
          <w:szCs w:val="22"/>
        </w:rPr>
        <w:t xml:space="preserve"> sus Apéndices y Anexos,</w:t>
      </w:r>
      <w:r w:rsidRPr="001676A5">
        <w:rPr>
          <w:rFonts w:cs="Arial"/>
          <w:szCs w:val="22"/>
        </w:rPr>
        <w:t xml:space="preserve"> bien sea al momento de efectuar la verificación de las Obras o cuando quiera que tales errores se adviertan durante la ejecución de las Obras.</w:t>
      </w:r>
    </w:p>
    <w:p w14:paraId="16A4130E" w14:textId="4668891D" w:rsidR="009E5C5A" w:rsidRPr="001676A5" w:rsidRDefault="009E5C5A" w:rsidP="001D5FEE">
      <w:pPr>
        <w:numPr>
          <w:ilvl w:val="0"/>
          <w:numId w:val="47"/>
        </w:numPr>
        <w:tabs>
          <w:tab w:val="left" w:pos="1701"/>
        </w:tabs>
        <w:ind w:left="1701" w:hanging="708"/>
        <w:rPr>
          <w:rFonts w:cs="Arial"/>
          <w:szCs w:val="22"/>
        </w:rPr>
      </w:pPr>
      <w:r w:rsidRPr="001676A5">
        <w:rPr>
          <w:rFonts w:cs="Arial"/>
          <w:szCs w:val="22"/>
          <w:lang w:val="es-ES_tradnl"/>
        </w:rPr>
        <w:t>Exigir</w:t>
      </w:r>
      <w:r w:rsidRPr="001676A5">
        <w:rPr>
          <w:rFonts w:cs="Arial"/>
          <w:szCs w:val="22"/>
        </w:rPr>
        <w:t xml:space="preserve"> al Contratista de Obra el cumplimiento de los indicadores de cumplimiento contenidos en las listas de chequeo e indicadores de cumplimiento de los </w:t>
      </w:r>
      <w:r w:rsidR="00D4486A" w:rsidRPr="001676A5">
        <w:rPr>
          <w:rFonts w:cs="Arial"/>
          <w:szCs w:val="22"/>
        </w:rPr>
        <w:t>Apéndices E</w:t>
      </w:r>
      <w:r w:rsidR="00843840" w:rsidRPr="001676A5">
        <w:rPr>
          <w:rFonts w:cs="Arial"/>
          <w:szCs w:val="22"/>
        </w:rPr>
        <w:t xml:space="preserve">, </w:t>
      </w:r>
      <w:r w:rsidRPr="001676A5">
        <w:rPr>
          <w:rFonts w:cs="Arial"/>
          <w:szCs w:val="22"/>
        </w:rPr>
        <w:t>F</w:t>
      </w:r>
      <w:r w:rsidR="00843840" w:rsidRPr="001676A5">
        <w:rPr>
          <w:rFonts w:cs="Arial"/>
          <w:szCs w:val="22"/>
        </w:rPr>
        <w:t xml:space="preserve"> y H</w:t>
      </w:r>
      <w:r w:rsidRPr="001676A5">
        <w:rPr>
          <w:rFonts w:cs="Arial"/>
          <w:szCs w:val="22"/>
        </w:rPr>
        <w:t xml:space="preserve"> del Contrato de Obra, como mecanismo para evaluar el cumplimiento del Contratista de Obra en la ejecución de sus Labores Ambientales y</w:t>
      </w:r>
      <w:r w:rsidR="00843840" w:rsidRPr="001676A5">
        <w:rPr>
          <w:rFonts w:cs="Arial"/>
          <w:szCs w:val="22"/>
        </w:rPr>
        <w:t xml:space="preserve"> SST</w:t>
      </w:r>
      <w:r w:rsidRPr="001676A5">
        <w:rPr>
          <w:rFonts w:cs="Arial"/>
          <w:szCs w:val="22"/>
        </w:rPr>
        <w:t xml:space="preserve"> del Componente de Manejo de </w:t>
      </w:r>
      <w:r w:rsidR="001E132A" w:rsidRPr="001676A5">
        <w:rPr>
          <w:rFonts w:cs="Arial"/>
          <w:szCs w:val="22"/>
        </w:rPr>
        <w:t>Tráfico</w:t>
      </w:r>
      <w:r w:rsidRPr="001676A5">
        <w:rPr>
          <w:rFonts w:cs="Arial"/>
          <w:szCs w:val="22"/>
        </w:rPr>
        <w:t xml:space="preserve"> </w:t>
      </w:r>
      <w:r w:rsidR="001B35C1" w:rsidRPr="001676A5">
        <w:rPr>
          <w:rFonts w:cs="Arial"/>
          <w:szCs w:val="22"/>
        </w:rPr>
        <w:t xml:space="preserve">y </w:t>
      </w:r>
      <w:r w:rsidRPr="001676A5">
        <w:rPr>
          <w:rFonts w:cs="Arial"/>
          <w:szCs w:val="22"/>
        </w:rPr>
        <w:t xml:space="preserve">Señalización </w:t>
      </w:r>
      <w:r w:rsidR="00CE56F1" w:rsidRPr="001676A5">
        <w:rPr>
          <w:rFonts w:cs="Arial"/>
          <w:szCs w:val="22"/>
        </w:rPr>
        <w:t xml:space="preserve">y para el </w:t>
      </w:r>
      <w:r w:rsidR="001B35C1" w:rsidRPr="001676A5">
        <w:rPr>
          <w:rFonts w:cs="Arial"/>
          <w:szCs w:val="22"/>
        </w:rPr>
        <w:t>C</w:t>
      </w:r>
      <w:r w:rsidR="00CE56F1" w:rsidRPr="001676A5">
        <w:rPr>
          <w:rFonts w:cs="Arial"/>
          <w:szCs w:val="22"/>
        </w:rPr>
        <w:t xml:space="preserve">omponente </w:t>
      </w:r>
      <w:r w:rsidR="001B35C1" w:rsidRPr="001676A5">
        <w:rPr>
          <w:rFonts w:cs="Arial"/>
          <w:szCs w:val="22"/>
        </w:rPr>
        <w:t xml:space="preserve">de </w:t>
      </w:r>
      <w:r w:rsidR="00D4486A" w:rsidRPr="001676A5">
        <w:rPr>
          <w:rFonts w:cs="Arial"/>
          <w:szCs w:val="22"/>
        </w:rPr>
        <w:t>Diálogo</w:t>
      </w:r>
      <w:r w:rsidR="00CE56F1" w:rsidRPr="001676A5">
        <w:rPr>
          <w:rFonts w:cs="Arial"/>
          <w:szCs w:val="22"/>
        </w:rPr>
        <w:t xml:space="preserve"> Ciudadano y Comunicación Estratégica</w:t>
      </w:r>
      <w:r w:rsidRPr="001676A5">
        <w:rPr>
          <w:rFonts w:cs="Arial"/>
          <w:szCs w:val="22"/>
        </w:rPr>
        <w:t>. Para tal efecto, el Interventor efectuará los ensayos, mediciones y verificaciones a los que se refiere el A</w:t>
      </w:r>
      <w:r w:rsidR="00D4486A" w:rsidRPr="001676A5">
        <w:rPr>
          <w:rFonts w:cs="Arial"/>
          <w:szCs w:val="22"/>
        </w:rPr>
        <w:t>nexo</w:t>
      </w:r>
      <w:r w:rsidRPr="001676A5">
        <w:rPr>
          <w:rFonts w:cs="Arial"/>
          <w:szCs w:val="22"/>
        </w:rPr>
        <w:t xml:space="preserve"> 1 del Contrato de Interventoría (Actividades y Procedimientos de Interventoría) además de todos aquellos ensayos, mediciones y verificaciones que sean necesarios para establecer con certeza el cumplimiento de las obligaciones del Contratista de Obra, </w:t>
      </w:r>
      <w:r w:rsidR="00D4486A" w:rsidRPr="001676A5">
        <w:rPr>
          <w:rFonts w:cs="Arial"/>
          <w:szCs w:val="22"/>
        </w:rPr>
        <w:t>aun</w:t>
      </w:r>
      <w:r w:rsidRPr="001676A5">
        <w:rPr>
          <w:rFonts w:cs="Arial"/>
          <w:szCs w:val="22"/>
        </w:rPr>
        <w:t xml:space="preserve"> cuando no se encuentren incluidos en el</w:t>
      </w:r>
      <w:r w:rsidR="00DF67C0" w:rsidRPr="001676A5">
        <w:rPr>
          <w:rFonts w:cs="Arial"/>
          <w:szCs w:val="22"/>
        </w:rPr>
        <w:t xml:space="preserve"> A</w:t>
      </w:r>
      <w:r w:rsidR="00D4486A" w:rsidRPr="001676A5">
        <w:rPr>
          <w:rFonts w:cs="Arial"/>
          <w:szCs w:val="22"/>
        </w:rPr>
        <w:t>nexo</w:t>
      </w:r>
      <w:r w:rsidR="00DF67C0" w:rsidRPr="001676A5">
        <w:rPr>
          <w:rFonts w:cs="Arial"/>
          <w:szCs w:val="22"/>
        </w:rPr>
        <w:t xml:space="preserve"> 1 del</w:t>
      </w:r>
      <w:r w:rsidRPr="001676A5">
        <w:rPr>
          <w:rFonts w:cs="Arial"/>
          <w:szCs w:val="22"/>
        </w:rPr>
        <w:t xml:space="preserve"> </w:t>
      </w:r>
      <w:r w:rsidR="00DF67C0" w:rsidRPr="001676A5">
        <w:rPr>
          <w:rFonts w:cs="Arial"/>
          <w:szCs w:val="22"/>
        </w:rPr>
        <w:t>Contrato de Interventoría</w:t>
      </w:r>
      <w:r w:rsidR="00444BB3" w:rsidRPr="001676A5">
        <w:rPr>
          <w:rFonts w:cs="Arial"/>
          <w:szCs w:val="22"/>
        </w:rPr>
        <w:t>.</w:t>
      </w:r>
    </w:p>
    <w:p w14:paraId="2F7BD0DC" w14:textId="77777777" w:rsidR="009E5C5A" w:rsidRPr="001676A5" w:rsidRDefault="00624938" w:rsidP="001D5FEE">
      <w:pPr>
        <w:numPr>
          <w:ilvl w:val="0"/>
          <w:numId w:val="47"/>
        </w:numPr>
        <w:tabs>
          <w:tab w:val="left" w:pos="1701"/>
        </w:tabs>
        <w:ind w:left="1701" w:hanging="708"/>
        <w:rPr>
          <w:rFonts w:cs="Arial"/>
          <w:szCs w:val="22"/>
        </w:rPr>
      </w:pPr>
      <w:r w:rsidRPr="001676A5">
        <w:rPr>
          <w:rFonts w:cs="Arial"/>
          <w:szCs w:val="22"/>
        </w:rPr>
        <w:t>Rechazar l</w:t>
      </w:r>
      <w:r w:rsidR="009E5C5A" w:rsidRPr="001676A5">
        <w:rPr>
          <w:rFonts w:cs="Arial"/>
          <w:szCs w:val="22"/>
        </w:rPr>
        <w:t xml:space="preserve">os materiales, suministros, equipos y demás elementos empleados por el Contratista de Obra durante la ejecución del Contrato de Obra, cuando estos no cumplan con las </w:t>
      </w:r>
      <w:r w:rsidR="00064428" w:rsidRPr="001676A5">
        <w:rPr>
          <w:rFonts w:cs="Arial"/>
          <w:szCs w:val="22"/>
        </w:rPr>
        <w:t xml:space="preserve">calidades </w:t>
      </w:r>
      <w:r w:rsidR="009E5C5A" w:rsidRPr="001676A5">
        <w:rPr>
          <w:rFonts w:cs="Arial"/>
          <w:szCs w:val="22"/>
        </w:rPr>
        <w:t>especificadas en los Apéndices A, B, C, D y F del Contrato de Obra, salvo cuando el Contratista de Obra justifique que su utilización es equivalente al uso de los materiales especificados en dichos Apéndices, todo lo anterior en los términos y condiciones previstos para el efecto en los Apéndices del Contrato de Obra.</w:t>
      </w:r>
    </w:p>
    <w:p w14:paraId="3C085A6B" w14:textId="77777777" w:rsidR="009E5C5A" w:rsidRPr="001676A5" w:rsidRDefault="009E5C5A" w:rsidP="001D5FEE">
      <w:pPr>
        <w:numPr>
          <w:ilvl w:val="0"/>
          <w:numId w:val="47"/>
        </w:numPr>
        <w:tabs>
          <w:tab w:val="left" w:pos="1701"/>
        </w:tabs>
        <w:ind w:left="1701" w:hanging="708"/>
        <w:rPr>
          <w:rFonts w:cs="Arial"/>
          <w:szCs w:val="22"/>
        </w:rPr>
      </w:pPr>
      <w:r w:rsidRPr="001676A5">
        <w:rPr>
          <w:rFonts w:cs="Arial"/>
          <w:szCs w:val="22"/>
        </w:rPr>
        <w:t>Informar al IDU por escrito sobre cualquier incumplimiento leve o grave del Contratista de Obra a las obligaciones previstas a su cargo en el Contrato de Obra.</w:t>
      </w:r>
    </w:p>
    <w:p w14:paraId="27819430" w14:textId="68266962" w:rsidR="009E5C5A" w:rsidRPr="001676A5" w:rsidRDefault="009E5C5A" w:rsidP="001D5FEE">
      <w:pPr>
        <w:numPr>
          <w:ilvl w:val="0"/>
          <w:numId w:val="47"/>
        </w:numPr>
        <w:tabs>
          <w:tab w:val="left" w:pos="1701"/>
        </w:tabs>
        <w:ind w:left="1701" w:hanging="708"/>
        <w:rPr>
          <w:rFonts w:cs="Arial"/>
          <w:szCs w:val="22"/>
        </w:rPr>
      </w:pPr>
      <w:r w:rsidRPr="001676A5">
        <w:rPr>
          <w:rFonts w:cs="Arial"/>
          <w:szCs w:val="22"/>
        </w:rPr>
        <w:lastRenderedPageBreak/>
        <w:t>I</w:t>
      </w:r>
      <w:r w:rsidR="00BD32C9" w:rsidRPr="001676A5">
        <w:rPr>
          <w:rFonts w:cs="Arial"/>
          <w:szCs w:val="22"/>
        </w:rPr>
        <w:t xml:space="preserve">nformar </w:t>
      </w:r>
      <w:r w:rsidR="008D1D50" w:rsidRPr="001676A5">
        <w:rPr>
          <w:rFonts w:cs="Arial"/>
          <w:szCs w:val="22"/>
        </w:rPr>
        <w:t xml:space="preserve">y remitir </w:t>
      </w:r>
      <w:r w:rsidR="00BD32C9" w:rsidRPr="001676A5">
        <w:rPr>
          <w:rFonts w:cs="Arial"/>
          <w:szCs w:val="22"/>
        </w:rPr>
        <w:t>al IDU todos los soportes necesarios cuando sea necesario i</w:t>
      </w:r>
      <w:r w:rsidRPr="001676A5">
        <w:rPr>
          <w:rFonts w:cs="Arial"/>
          <w:szCs w:val="22"/>
        </w:rPr>
        <w:t>niciar el procedimiento de imposición de multas al Contratista de Obra.</w:t>
      </w:r>
    </w:p>
    <w:p w14:paraId="311EBCB2" w14:textId="15DBA235" w:rsidR="00684E30" w:rsidRPr="001676A5" w:rsidRDefault="009E5C5A" w:rsidP="001D5FEE">
      <w:pPr>
        <w:numPr>
          <w:ilvl w:val="0"/>
          <w:numId w:val="47"/>
        </w:numPr>
        <w:tabs>
          <w:tab w:val="left" w:pos="1701"/>
        </w:tabs>
        <w:ind w:left="1701" w:hanging="708"/>
        <w:rPr>
          <w:rFonts w:cs="Arial"/>
          <w:szCs w:val="22"/>
        </w:rPr>
      </w:pPr>
      <w:r w:rsidRPr="001676A5">
        <w:rPr>
          <w:rFonts w:cs="Arial"/>
          <w:szCs w:val="22"/>
        </w:rPr>
        <w:t xml:space="preserve">Colaborar con el IDU y el Amigable Componedor </w:t>
      </w:r>
      <w:r w:rsidR="008D1D50" w:rsidRPr="001676A5">
        <w:rPr>
          <w:rFonts w:cs="Arial"/>
          <w:szCs w:val="22"/>
        </w:rPr>
        <w:t xml:space="preserve">de Obra </w:t>
      </w:r>
      <w:r w:rsidRPr="001676A5">
        <w:rPr>
          <w:rFonts w:cs="Arial"/>
          <w:szCs w:val="22"/>
        </w:rPr>
        <w:t>con el suministro de información, aclaraciones escritas o verbales (según le sea solicitado), durante la ejecución del Contrato de Obra, de este Contrato</w:t>
      </w:r>
      <w:r w:rsidR="007E357B" w:rsidRPr="001676A5">
        <w:rPr>
          <w:rFonts w:cs="Arial"/>
          <w:szCs w:val="22"/>
        </w:rPr>
        <w:t xml:space="preserve"> de Interventoría</w:t>
      </w:r>
      <w:r w:rsidRPr="001676A5">
        <w:rPr>
          <w:rFonts w:cs="Arial"/>
          <w:szCs w:val="22"/>
        </w:rPr>
        <w:t xml:space="preserve"> y, en particular, durante el proceso de imposición de multas al Contratista de Obra, independientemente de quién haya iniciado dicho proceso.</w:t>
      </w:r>
    </w:p>
    <w:p w14:paraId="0339C88B" w14:textId="77777777" w:rsidR="00D766FA" w:rsidRPr="001676A5" w:rsidRDefault="00684E30" w:rsidP="001D5FEE">
      <w:pPr>
        <w:numPr>
          <w:ilvl w:val="0"/>
          <w:numId w:val="47"/>
        </w:numPr>
        <w:tabs>
          <w:tab w:val="left" w:pos="1701"/>
        </w:tabs>
        <w:ind w:left="1701" w:hanging="708"/>
        <w:rPr>
          <w:rFonts w:cs="Arial"/>
          <w:snapToGrid w:val="0"/>
          <w:szCs w:val="22"/>
        </w:rPr>
      </w:pPr>
      <w:r w:rsidRPr="001676A5">
        <w:rPr>
          <w:rFonts w:cs="Arial"/>
          <w:snapToGrid w:val="0"/>
          <w:szCs w:val="22"/>
        </w:rPr>
        <w:t xml:space="preserve">Comunicar al </w:t>
      </w:r>
      <w:r w:rsidRPr="001676A5">
        <w:rPr>
          <w:rFonts w:cs="Arial"/>
          <w:szCs w:val="22"/>
        </w:rPr>
        <w:t>supervisor del Contrato de Interventoría</w:t>
      </w:r>
      <w:r w:rsidRPr="001676A5">
        <w:rPr>
          <w:rFonts w:cs="Arial"/>
          <w:snapToGrid w:val="0"/>
          <w:szCs w:val="22"/>
        </w:rPr>
        <w:t xml:space="preserve"> </w:t>
      </w:r>
      <w:r w:rsidR="009D567B" w:rsidRPr="001676A5">
        <w:rPr>
          <w:rFonts w:cs="Arial"/>
          <w:snapToGrid w:val="0"/>
          <w:szCs w:val="22"/>
        </w:rPr>
        <w:t xml:space="preserve">de manera oportuna y por escrito, aquellos asuntos que requieran la toma de decisiones por parte del </w:t>
      </w:r>
      <w:r w:rsidR="009D567B" w:rsidRPr="001676A5">
        <w:rPr>
          <w:rFonts w:cs="Arial"/>
          <w:szCs w:val="22"/>
        </w:rPr>
        <w:t>IDU</w:t>
      </w:r>
      <w:r w:rsidR="006E4914" w:rsidRPr="001676A5">
        <w:rPr>
          <w:rFonts w:cs="Arial"/>
          <w:snapToGrid w:val="0"/>
          <w:szCs w:val="22"/>
        </w:rPr>
        <w:t xml:space="preserve">. </w:t>
      </w:r>
      <w:r w:rsidR="00335CCB" w:rsidRPr="001676A5">
        <w:rPr>
          <w:rFonts w:cs="Arial"/>
          <w:snapToGrid w:val="0"/>
          <w:szCs w:val="22"/>
        </w:rPr>
        <w:t xml:space="preserve">Los efectos desfavorables derivados </w:t>
      </w:r>
      <w:r w:rsidR="002C46B8" w:rsidRPr="001676A5">
        <w:rPr>
          <w:rFonts w:cs="Arial"/>
          <w:snapToGrid w:val="0"/>
          <w:szCs w:val="22"/>
        </w:rPr>
        <w:t>de la omisión de</w:t>
      </w:r>
      <w:r w:rsidR="0011408D" w:rsidRPr="001676A5">
        <w:rPr>
          <w:rFonts w:cs="Arial"/>
          <w:snapToGrid w:val="0"/>
          <w:szCs w:val="22"/>
        </w:rPr>
        <w:t xml:space="preserve"> información </w:t>
      </w:r>
      <w:r w:rsidR="00912EDB" w:rsidRPr="001676A5">
        <w:rPr>
          <w:rFonts w:cs="Arial"/>
          <w:snapToGrid w:val="0"/>
          <w:szCs w:val="22"/>
        </w:rPr>
        <w:t xml:space="preserve">al </w:t>
      </w:r>
      <w:r w:rsidR="00912EDB" w:rsidRPr="001676A5">
        <w:rPr>
          <w:rFonts w:cs="Arial"/>
          <w:szCs w:val="22"/>
        </w:rPr>
        <w:t>IDU</w:t>
      </w:r>
      <w:r w:rsidR="0011408D" w:rsidRPr="001676A5">
        <w:rPr>
          <w:rFonts w:cs="Arial"/>
          <w:szCs w:val="22"/>
        </w:rPr>
        <w:t xml:space="preserve"> </w:t>
      </w:r>
      <w:r w:rsidR="0011408D" w:rsidRPr="001676A5">
        <w:rPr>
          <w:rFonts w:cs="Arial"/>
          <w:snapToGrid w:val="0"/>
          <w:szCs w:val="22"/>
        </w:rPr>
        <w:t xml:space="preserve">serán responsabilidad del </w:t>
      </w:r>
      <w:r w:rsidR="0011408D" w:rsidRPr="001676A5">
        <w:rPr>
          <w:rFonts w:cs="Arial"/>
          <w:szCs w:val="22"/>
        </w:rPr>
        <w:t>Interventor</w:t>
      </w:r>
      <w:r w:rsidR="00554415" w:rsidRPr="001676A5">
        <w:rPr>
          <w:rFonts w:cs="Arial"/>
          <w:szCs w:val="22"/>
        </w:rPr>
        <w:t>.</w:t>
      </w:r>
    </w:p>
    <w:p w14:paraId="5ACF21BC" w14:textId="24A5CCDD" w:rsidR="00DA2CA5" w:rsidRPr="001676A5" w:rsidRDefault="000413CF" w:rsidP="001D5FEE">
      <w:pPr>
        <w:numPr>
          <w:ilvl w:val="0"/>
          <w:numId w:val="47"/>
        </w:numPr>
        <w:tabs>
          <w:tab w:val="left" w:pos="1701"/>
        </w:tabs>
        <w:ind w:left="1701" w:hanging="708"/>
        <w:rPr>
          <w:rFonts w:cs="Arial"/>
          <w:szCs w:val="22"/>
        </w:rPr>
      </w:pPr>
      <w:bookmarkStart w:id="402" w:name="_Toc119593727"/>
      <w:bookmarkStart w:id="403" w:name="_Toc122082272"/>
      <w:r w:rsidRPr="001676A5">
        <w:rPr>
          <w:rFonts w:cs="Arial"/>
          <w:szCs w:val="22"/>
        </w:rPr>
        <w:t xml:space="preserve">Revisiones, Verificaciones y Controles que deben ser Efectuados por el Interventor en el Desarrollo del </w:t>
      </w:r>
      <w:r w:rsidR="009173DE" w:rsidRPr="001676A5">
        <w:rPr>
          <w:rFonts w:cs="Arial"/>
          <w:szCs w:val="22"/>
        </w:rPr>
        <w:t>Contrato</w:t>
      </w:r>
      <w:r w:rsidR="008D1D50" w:rsidRPr="001676A5">
        <w:rPr>
          <w:rFonts w:cs="Arial"/>
          <w:szCs w:val="22"/>
        </w:rPr>
        <w:t>.</w:t>
      </w:r>
      <w:bookmarkEnd w:id="402"/>
      <w:bookmarkEnd w:id="403"/>
    </w:p>
    <w:bookmarkEnd w:id="381"/>
    <w:bookmarkEnd w:id="382"/>
    <w:bookmarkEnd w:id="383"/>
    <w:bookmarkEnd w:id="384"/>
    <w:p w14:paraId="574E0DB4" w14:textId="77777777" w:rsidR="009E5C5A" w:rsidRPr="001676A5" w:rsidRDefault="009E5C5A" w:rsidP="001D5FEE">
      <w:pPr>
        <w:numPr>
          <w:ilvl w:val="1"/>
          <w:numId w:val="8"/>
        </w:numPr>
        <w:tabs>
          <w:tab w:val="left" w:pos="851"/>
        </w:tabs>
        <w:ind w:left="851" w:hanging="851"/>
        <w:rPr>
          <w:rFonts w:cs="Arial"/>
          <w:snapToGrid w:val="0"/>
          <w:szCs w:val="22"/>
        </w:rPr>
      </w:pPr>
      <w:r w:rsidRPr="001676A5">
        <w:rPr>
          <w:rFonts w:cs="Arial"/>
          <w:szCs w:val="22"/>
          <w:u w:val="single"/>
        </w:rPr>
        <w:t>Revisiones, Verificaciones y Controles Generales</w:t>
      </w:r>
      <w:r w:rsidR="00A1770A" w:rsidRPr="001676A5">
        <w:rPr>
          <w:rFonts w:cs="Arial"/>
          <w:snapToGrid w:val="0"/>
          <w:szCs w:val="22"/>
        </w:rPr>
        <w:t>.</w:t>
      </w:r>
    </w:p>
    <w:p w14:paraId="68708C27" w14:textId="1A43D08B" w:rsidR="00E03072" w:rsidRPr="001676A5" w:rsidRDefault="00E10A8D" w:rsidP="001D5FEE">
      <w:pPr>
        <w:numPr>
          <w:ilvl w:val="0"/>
          <w:numId w:val="48"/>
        </w:numPr>
        <w:tabs>
          <w:tab w:val="left" w:pos="1701"/>
        </w:tabs>
        <w:ind w:left="1701" w:hanging="850"/>
        <w:rPr>
          <w:rFonts w:cs="Arial"/>
          <w:szCs w:val="22"/>
        </w:rPr>
      </w:pPr>
      <w:bookmarkStart w:id="404" w:name="_Ref524341413"/>
      <w:bookmarkStart w:id="405" w:name="_Toc526913142"/>
      <w:bookmarkStart w:id="406" w:name="_Toc526913388"/>
      <w:bookmarkStart w:id="407" w:name="_Toc532440773"/>
      <w:bookmarkStart w:id="408" w:name="_Toc527754517"/>
      <w:r w:rsidRPr="001676A5">
        <w:rPr>
          <w:rFonts w:cs="Arial"/>
          <w:szCs w:val="22"/>
        </w:rPr>
        <w:t>En los casos en que el Interventor advierta incumplimiento en la ejecución de las actividades a cargo de la supervisión de IDU, deberá informarlo al Ordenador del gasto</w:t>
      </w:r>
      <w:r w:rsidR="00DA4149" w:rsidRPr="001676A5">
        <w:rPr>
          <w:rFonts w:cs="Arial"/>
          <w:szCs w:val="22"/>
        </w:rPr>
        <w:t xml:space="preserve"> en forma inmediata. </w:t>
      </w:r>
      <w:r w:rsidR="009E5C5A" w:rsidRPr="001676A5">
        <w:rPr>
          <w:rFonts w:cs="Arial"/>
          <w:szCs w:val="22"/>
        </w:rPr>
        <w:t>En ningún caso, el eventual incumplimiento por parte del</w:t>
      </w:r>
      <w:r w:rsidR="00FC0BF1" w:rsidRPr="001676A5">
        <w:rPr>
          <w:rFonts w:cs="Arial"/>
          <w:szCs w:val="22"/>
        </w:rPr>
        <w:t xml:space="preserve"> IDU</w:t>
      </w:r>
      <w:r w:rsidR="00E4277B" w:rsidRPr="001676A5">
        <w:rPr>
          <w:rFonts w:cs="Arial"/>
          <w:szCs w:val="22"/>
        </w:rPr>
        <w:t xml:space="preserve"> </w:t>
      </w:r>
      <w:r w:rsidR="009E5C5A" w:rsidRPr="001676A5">
        <w:rPr>
          <w:rFonts w:cs="Arial"/>
          <w:szCs w:val="22"/>
        </w:rPr>
        <w:t xml:space="preserve">de alguna de sus obligaciones contractuales adquiridas en virtud del Contrato de Obra respecto del Contratista de Obra, por la razón que sea, podrá ser interpretada por el Interventor como una excusa para incumplir sus obligaciones </w:t>
      </w:r>
      <w:r w:rsidR="00E8472A" w:rsidRPr="001676A5">
        <w:rPr>
          <w:rFonts w:cs="Arial"/>
          <w:szCs w:val="22"/>
        </w:rPr>
        <w:t>adquiridas bajo</w:t>
      </w:r>
      <w:r w:rsidR="009E5C5A" w:rsidRPr="001676A5">
        <w:rPr>
          <w:rFonts w:cs="Arial"/>
          <w:szCs w:val="22"/>
        </w:rPr>
        <w:t xml:space="preserve"> este Contrato de Interventoría.</w:t>
      </w:r>
      <w:r w:rsidR="000A0577" w:rsidRPr="001676A5">
        <w:rPr>
          <w:rFonts w:cs="Arial"/>
          <w:szCs w:val="22"/>
        </w:rPr>
        <w:t xml:space="preserve"> </w:t>
      </w:r>
      <w:r w:rsidR="009E5C5A" w:rsidRPr="001676A5">
        <w:rPr>
          <w:rFonts w:cs="Arial"/>
          <w:szCs w:val="22"/>
        </w:rPr>
        <w:t xml:space="preserve">Lo anterior, se entiende sin perjuicio de los efectos dispuestos en este Contrato de Interventoría en caso de terminación anticipada del Contrato de Obra, y sin perjuicio de lo dispuesto en </w:t>
      </w:r>
      <w:r w:rsidR="00C70B83" w:rsidRPr="001676A5">
        <w:rPr>
          <w:rFonts w:cs="Arial"/>
          <w:szCs w:val="22"/>
        </w:rPr>
        <w:t xml:space="preserve">el numeral </w:t>
      </w:r>
      <w:r w:rsidR="00A367D9" w:rsidRPr="001676A5">
        <w:rPr>
          <w:rFonts w:cs="Arial"/>
          <w:szCs w:val="22"/>
        </w:rPr>
        <w:fldChar w:fldCharType="begin"/>
      </w:r>
      <w:r w:rsidR="00A367D9" w:rsidRPr="001676A5">
        <w:rPr>
          <w:rFonts w:cs="Arial"/>
          <w:szCs w:val="22"/>
        </w:rPr>
        <w:instrText xml:space="preserve"> REF _Ref147999440 \r \h </w:instrText>
      </w:r>
      <w:r w:rsidR="006A1087" w:rsidRPr="001676A5">
        <w:rPr>
          <w:rFonts w:cs="Arial"/>
          <w:szCs w:val="22"/>
        </w:rPr>
        <w:instrText xml:space="preserve"> \* MERGEFORMAT </w:instrText>
      </w:r>
      <w:r w:rsidR="00A367D9" w:rsidRPr="001676A5">
        <w:rPr>
          <w:rFonts w:cs="Arial"/>
          <w:szCs w:val="22"/>
        </w:rPr>
      </w:r>
      <w:r w:rsidR="00A367D9" w:rsidRPr="001676A5">
        <w:rPr>
          <w:rFonts w:cs="Arial"/>
          <w:szCs w:val="22"/>
        </w:rPr>
        <w:fldChar w:fldCharType="separate"/>
      </w:r>
      <w:r w:rsidR="00EA2A05" w:rsidRPr="001676A5">
        <w:rPr>
          <w:rFonts w:cs="Arial"/>
          <w:szCs w:val="22"/>
        </w:rPr>
        <w:t>6.2</w:t>
      </w:r>
      <w:r w:rsidR="00A367D9" w:rsidRPr="001676A5">
        <w:rPr>
          <w:rFonts w:cs="Arial"/>
          <w:szCs w:val="22"/>
        </w:rPr>
        <w:fldChar w:fldCharType="end"/>
      </w:r>
      <w:r w:rsidR="00A367D9" w:rsidRPr="001676A5">
        <w:rPr>
          <w:rFonts w:cs="Arial"/>
          <w:szCs w:val="22"/>
        </w:rPr>
        <w:t xml:space="preserve"> y siguientes </w:t>
      </w:r>
      <w:r w:rsidR="00E03072" w:rsidRPr="001676A5">
        <w:rPr>
          <w:rFonts w:cs="Arial"/>
          <w:szCs w:val="22"/>
        </w:rPr>
        <w:t xml:space="preserve">de la </w:t>
      </w:r>
      <w:r w:rsidR="00A367D9" w:rsidRPr="001676A5">
        <w:rPr>
          <w:rFonts w:cs="Arial"/>
          <w:szCs w:val="22"/>
        </w:rPr>
        <w:fldChar w:fldCharType="begin"/>
      </w:r>
      <w:r w:rsidR="00A367D9" w:rsidRPr="001676A5">
        <w:rPr>
          <w:rFonts w:cs="Arial"/>
          <w:szCs w:val="22"/>
        </w:rPr>
        <w:instrText xml:space="preserve"> REF _Ref522077755 \r \h </w:instrText>
      </w:r>
      <w:r w:rsidR="006A1087" w:rsidRPr="001676A5">
        <w:rPr>
          <w:rFonts w:cs="Arial"/>
          <w:szCs w:val="22"/>
        </w:rPr>
        <w:instrText xml:space="preserve"> \* MERGEFORMAT </w:instrText>
      </w:r>
      <w:r w:rsidR="00A367D9" w:rsidRPr="001676A5">
        <w:rPr>
          <w:rFonts w:cs="Arial"/>
          <w:szCs w:val="22"/>
        </w:rPr>
      </w:r>
      <w:r w:rsidR="00A367D9" w:rsidRPr="001676A5">
        <w:rPr>
          <w:rFonts w:cs="Arial"/>
          <w:szCs w:val="22"/>
        </w:rPr>
        <w:fldChar w:fldCharType="separate"/>
      </w:r>
      <w:r w:rsidR="00EA2A05" w:rsidRPr="001676A5">
        <w:rPr>
          <w:rFonts w:cs="Arial"/>
          <w:szCs w:val="22"/>
        </w:rPr>
        <w:t>CLÁUSULA 6</w:t>
      </w:r>
      <w:r w:rsidR="00A367D9" w:rsidRPr="001676A5">
        <w:rPr>
          <w:rFonts w:cs="Arial"/>
          <w:szCs w:val="22"/>
        </w:rPr>
        <w:fldChar w:fldCharType="end"/>
      </w:r>
      <w:r w:rsidR="00A367D9" w:rsidRPr="001676A5">
        <w:rPr>
          <w:rFonts w:cs="Arial"/>
          <w:szCs w:val="22"/>
        </w:rPr>
        <w:t xml:space="preserve"> </w:t>
      </w:r>
      <w:r w:rsidR="009E5C5A" w:rsidRPr="001676A5">
        <w:rPr>
          <w:rFonts w:cs="Arial"/>
          <w:szCs w:val="22"/>
        </w:rPr>
        <w:t>de este Contrato de Interventoría.</w:t>
      </w:r>
    </w:p>
    <w:p w14:paraId="40BDA53C" w14:textId="58B89A74" w:rsidR="00E03072" w:rsidRPr="001676A5" w:rsidRDefault="009E5C5A" w:rsidP="001D5FEE">
      <w:pPr>
        <w:numPr>
          <w:ilvl w:val="0"/>
          <w:numId w:val="48"/>
        </w:numPr>
        <w:tabs>
          <w:tab w:val="left" w:pos="1701"/>
        </w:tabs>
        <w:ind w:left="1701" w:hanging="708"/>
        <w:rPr>
          <w:rFonts w:cs="Arial"/>
          <w:szCs w:val="22"/>
        </w:rPr>
      </w:pPr>
      <w:r w:rsidRPr="001676A5">
        <w:rPr>
          <w:rFonts w:cs="Arial"/>
          <w:szCs w:val="22"/>
        </w:rPr>
        <w:t>Vigilar y revisar que el Contratista de Obra cumpla con el Cronograma de Obra</w:t>
      </w:r>
      <w:r w:rsidR="00E63DA1" w:rsidRPr="001676A5">
        <w:rPr>
          <w:rFonts w:cs="Arial"/>
          <w:szCs w:val="22"/>
        </w:rPr>
        <w:t xml:space="preserve"> </w:t>
      </w:r>
      <w:r w:rsidRPr="001676A5">
        <w:rPr>
          <w:rFonts w:cs="Arial"/>
          <w:szCs w:val="22"/>
        </w:rPr>
        <w:t xml:space="preserve">que le es exigible, de conformidad con el Contrato de Obra y particularmente su Apéndice G, y </w:t>
      </w:r>
      <w:r w:rsidR="00A367D9" w:rsidRPr="001676A5">
        <w:rPr>
          <w:rFonts w:cs="Arial"/>
          <w:szCs w:val="22"/>
        </w:rPr>
        <w:t>-</w:t>
      </w:r>
      <w:r w:rsidRPr="001676A5">
        <w:rPr>
          <w:rFonts w:cs="Arial"/>
          <w:szCs w:val="22"/>
        </w:rPr>
        <w:t>si es del caso- realizar todas las acciones conducentes a la aplicación de mul</w:t>
      </w:r>
      <w:r w:rsidR="00393E9A" w:rsidRPr="001676A5">
        <w:rPr>
          <w:rFonts w:cs="Arial"/>
          <w:szCs w:val="22"/>
        </w:rPr>
        <w:t>t</w:t>
      </w:r>
      <w:r w:rsidRPr="001676A5">
        <w:rPr>
          <w:rFonts w:cs="Arial"/>
          <w:szCs w:val="22"/>
        </w:rPr>
        <w:t>as de acuerdo con el procedimiento estipulado en el Contrato de Obra.</w:t>
      </w:r>
    </w:p>
    <w:p w14:paraId="4678CC4F" w14:textId="141CD3CC" w:rsidR="00E300B0" w:rsidRPr="001676A5" w:rsidRDefault="009E5C5A" w:rsidP="001D5FEE">
      <w:pPr>
        <w:numPr>
          <w:ilvl w:val="0"/>
          <w:numId w:val="48"/>
        </w:numPr>
        <w:tabs>
          <w:tab w:val="left" w:pos="1701"/>
        </w:tabs>
        <w:ind w:left="1701" w:hanging="708"/>
        <w:rPr>
          <w:rFonts w:cs="Arial"/>
          <w:szCs w:val="22"/>
        </w:rPr>
      </w:pPr>
      <w:r w:rsidRPr="001676A5">
        <w:rPr>
          <w:rFonts w:cs="Arial"/>
          <w:szCs w:val="22"/>
        </w:rPr>
        <w:lastRenderedPageBreak/>
        <w:t xml:space="preserve">Vigilar y revisar el cumplimiento de los plazos de las diferentes actividades a cargo del Contratista de Obra, así como la vigencia y </w:t>
      </w:r>
      <w:r w:rsidR="000C6828" w:rsidRPr="001676A5">
        <w:rPr>
          <w:rFonts w:cs="Arial"/>
          <w:szCs w:val="22"/>
        </w:rPr>
        <w:t>e</w:t>
      </w:r>
      <w:r w:rsidRPr="001676A5">
        <w:rPr>
          <w:rFonts w:cs="Arial"/>
          <w:szCs w:val="22"/>
        </w:rPr>
        <w:t xml:space="preserve">l valor de las garantías otorgadas por éste último, a fin de que se sujeten a lo pactado en el Contrato de Obra, y </w:t>
      </w:r>
      <w:r w:rsidR="00A367D9" w:rsidRPr="001676A5">
        <w:rPr>
          <w:rFonts w:cs="Arial"/>
          <w:szCs w:val="22"/>
        </w:rPr>
        <w:t>-</w:t>
      </w:r>
      <w:r w:rsidRPr="001676A5">
        <w:rPr>
          <w:rFonts w:cs="Arial"/>
          <w:szCs w:val="22"/>
        </w:rPr>
        <w:t xml:space="preserve">si es del caso- realizar todas las acciones conducentes a la aplicación de multas, de acuerdo con los procedimientos señalados en </w:t>
      </w:r>
      <w:r w:rsidR="000A0577" w:rsidRPr="001676A5">
        <w:rPr>
          <w:rFonts w:cs="Arial"/>
          <w:szCs w:val="22"/>
        </w:rPr>
        <w:t>el</w:t>
      </w:r>
      <w:r w:rsidRPr="001676A5">
        <w:rPr>
          <w:rFonts w:cs="Arial"/>
          <w:szCs w:val="22"/>
        </w:rPr>
        <w:t xml:space="preserve"> Contrato de Obra so pena de hacerse acreedor a las multas dispuestas para el efecto en el </w:t>
      </w:r>
      <w:r w:rsidR="00F822ED" w:rsidRPr="001676A5">
        <w:rPr>
          <w:rFonts w:cs="Arial"/>
          <w:szCs w:val="22"/>
        </w:rPr>
        <w:t xml:space="preserve">numeral </w:t>
      </w:r>
      <w:r w:rsidR="00A367D9" w:rsidRPr="001676A5">
        <w:rPr>
          <w:rFonts w:cs="Arial"/>
          <w:szCs w:val="22"/>
        </w:rPr>
        <w:fldChar w:fldCharType="begin"/>
      </w:r>
      <w:r w:rsidR="00A367D9" w:rsidRPr="001676A5">
        <w:rPr>
          <w:rFonts w:cs="Arial"/>
          <w:szCs w:val="22"/>
        </w:rPr>
        <w:instrText xml:space="preserve"> REF _Ref536153869 \r \h </w:instrText>
      </w:r>
      <w:r w:rsidR="006A1087" w:rsidRPr="001676A5">
        <w:rPr>
          <w:rFonts w:cs="Arial"/>
          <w:szCs w:val="22"/>
        </w:rPr>
        <w:instrText xml:space="preserve"> \* MERGEFORMAT </w:instrText>
      </w:r>
      <w:r w:rsidR="00A367D9" w:rsidRPr="001676A5">
        <w:rPr>
          <w:rFonts w:cs="Arial"/>
          <w:szCs w:val="22"/>
        </w:rPr>
      </w:r>
      <w:r w:rsidR="00A367D9" w:rsidRPr="001676A5">
        <w:rPr>
          <w:rFonts w:cs="Arial"/>
          <w:szCs w:val="22"/>
        </w:rPr>
        <w:fldChar w:fldCharType="separate"/>
      </w:r>
      <w:r w:rsidR="00EA2A05" w:rsidRPr="001676A5">
        <w:rPr>
          <w:rFonts w:cs="Arial"/>
          <w:szCs w:val="22"/>
        </w:rPr>
        <w:t>26.7</w:t>
      </w:r>
      <w:r w:rsidR="00A367D9" w:rsidRPr="001676A5">
        <w:rPr>
          <w:rFonts w:cs="Arial"/>
          <w:szCs w:val="22"/>
        </w:rPr>
        <w:fldChar w:fldCharType="end"/>
      </w:r>
      <w:r w:rsidR="00A367D9" w:rsidRPr="001676A5">
        <w:rPr>
          <w:rFonts w:cs="Arial"/>
          <w:szCs w:val="22"/>
        </w:rPr>
        <w:t xml:space="preserve"> </w:t>
      </w:r>
      <w:r w:rsidR="00F822ED" w:rsidRPr="001676A5">
        <w:rPr>
          <w:rFonts w:cs="Arial"/>
          <w:szCs w:val="22"/>
        </w:rPr>
        <w:t xml:space="preserve">de la </w:t>
      </w:r>
      <w:r w:rsidR="00A367D9" w:rsidRPr="001676A5">
        <w:rPr>
          <w:rFonts w:cs="Arial"/>
          <w:szCs w:val="22"/>
        </w:rPr>
        <w:fldChar w:fldCharType="begin"/>
      </w:r>
      <w:r w:rsidR="00A367D9" w:rsidRPr="001676A5">
        <w:rPr>
          <w:rFonts w:cs="Arial"/>
          <w:szCs w:val="22"/>
        </w:rPr>
        <w:instrText xml:space="preserve"> REF _Ref535940099 \r \h </w:instrText>
      </w:r>
      <w:r w:rsidR="006A1087" w:rsidRPr="001676A5">
        <w:rPr>
          <w:rFonts w:cs="Arial"/>
          <w:szCs w:val="22"/>
        </w:rPr>
        <w:instrText xml:space="preserve"> \* MERGEFORMAT </w:instrText>
      </w:r>
      <w:r w:rsidR="00A367D9" w:rsidRPr="001676A5">
        <w:rPr>
          <w:rFonts w:cs="Arial"/>
          <w:szCs w:val="22"/>
        </w:rPr>
      </w:r>
      <w:r w:rsidR="00A367D9" w:rsidRPr="001676A5">
        <w:rPr>
          <w:rFonts w:cs="Arial"/>
          <w:szCs w:val="22"/>
        </w:rPr>
        <w:fldChar w:fldCharType="separate"/>
      </w:r>
      <w:r w:rsidR="00EA2A05" w:rsidRPr="001676A5">
        <w:rPr>
          <w:rFonts w:cs="Arial"/>
          <w:szCs w:val="22"/>
        </w:rPr>
        <w:t>CLÁUSULA 26</w:t>
      </w:r>
      <w:r w:rsidR="00A367D9" w:rsidRPr="001676A5">
        <w:rPr>
          <w:rFonts w:cs="Arial"/>
          <w:szCs w:val="22"/>
        </w:rPr>
        <w:fldChar w:fldCharType="end"/>
      </w:r>
      <w:r w:rsidR="00A367D9" w:rsidRPr="001676A5">
        <w:rPr>
          <w:rFonts w:cs="Arial"/>
          <w:szCs w:val="22"/>
        </w:rPr>
        <w:t xml:space="preserve"> </w:t>
      </w:r>
      <w:r w:rsidRPr="001676A5">
        <w:rPr>
          <w:rFonts w:cs="Arial"/>
          <w:szCs w:val="22"/>
        </w:rPr>
        <w:t>de este Contrato de Interventoría.</w:t>
      </w:r>
    </w:p>
    <w:p w14:paraId="2342C08D" w14:textId="30AA51E1" w:rsidR="009E5C5A" w:rsidRPr="001676A5" w:rsidRDefault="009E5C5A" w:rsidP="001D5FEE">
      <w:pPr>
        <w:numPr>
          <w:ilvl w:val="0"/>
          <w:numId w:val="48"/>
        </w:numPr>
        <w:tabs>
          <w:tab w:val="left" w:pos="1701"/>
        </w:tabs>
        <w:ind w:left="1701" w:hanging="708"/>
        <w:rPr>
          <w:rFonts w:cs="Arial"/>
          <w:szCs w:val="22"/>
        </w:rPr>
      </w:pPr>
      <w:r w:rsidRPr="001676A5">
        <w:rPr>
          <w:rFonts w:cs="Arial"/>
          <w:szCs w:val="22"/>
          <w:lang w:val="es-ES_tradnl"/>
        </w:rPr>
        <w:t>Vigilar</w:t>
      </w:r>
      <w:r w:rsidRPr="001676A5">
        <w:rPr>
          <w:rFonts w:cs="Arial"/>
          <w:szCs w:val="22"/>
        </w:rPr>
        <w:t xml:space="preserve"> y revisar que el Contratista de Obra cumpla con la obtención de todos y cada uno de los </w:t>
      </w:r>
      <w:r w:rsidR="000A0577" w:rsidRPr="001676A5">
        <w:rPr>
          <w:rFonts w:cs="Arial"/>
          <w:szCs w:val="22"/>
        </w:rPr>
        <w:t>P</w:t>
      </w:r>
      <w:r w:rsidRPr="001676A5">
        <w:rPr>
          <w:rFonts w:cs="Arial"/>
          <w:szCs w:val="22"/>
        </w:rPr>
        <w:t>ermisos y licencias que se requieran de acuerdo con las normas aplicables durante la ejecución del Contrato de Obra.</w:t>
      </w:r>
    </w:p>
    <w:p w14:paraId="52E1B07F" w14:textId="77777777" w:rsidR="009E5C5A" w:rsidRPr="001676A5" w:rsidRDefault="009E5C5A" w:rsidP="001D5FEE">
      <w:pPr>
        <w:numPr>
          <w:ilvl w:val="1"/>
          <w:numId w:val="8"/>
        </w:numPr>
        <w:tabs>
          <w:tab w:val="left" w:pos="851"/>
        </w:tabs>
        <w:ind w:left="851" w:hanging="851"/>
        <w:rPr>
          <w:rFonts w:cs="Arial"/>
          <w:snapToGrid w:val="0"/>
          <w:szCs w:val="22"/>
        </w:rPr>
      </w:pPr>
      <w:r w:rsidRPr="001676A5">
        <w:rPr>
          <w:rFonts w:cs="Arial"/>
          <w:szCs w:val="22"/>
          <w:u w:val="single"/>
        </w:rPr>
        <w:t>Revisiones, Verificaciones y Controles en cuanto al pago del Contratista de Obra</w:t>
      </w:r>
      <w:r w:rsidRPr="001676A5">
        <w:rPr>
          <w:rFonts w:cs="Arial"/>
          <w:snapToGrid w:val="0"/>
          <w:szCs w:val="22"/>
        </w:rPr>
        <w:t>.</w:t>
      </w:r>
    </w:p>
    <w:p w14:paraId="373CD8B8" w14:textId="340E7D2E" w:rsidR="009E5C5A" w:rsidRPr="001676A5" w:rsidRDefault="009E5C5A" w:rsidP="001D5FEE">
      <w:pPr>
        <w:numPr>
          <w:ilvl w:val="0"/>
          <w:numId w:val="49"/>
        </w:numPr>
        <w:tabs>
          <w:tab w:val="left" w:pos="1701"/>
        </w:tabs>
        <w:ind w:left="1701" w:hanging="850"/>
        <w:rPr>
          <w:rFonts w:cs="Arial"/>
          <w:szCs w:val="22"/>
        </w:rPr>
      </w:pPr>
      <w:r w:rsidRPr="001676A5">
        <w:rPr>
          <w:rFonts w:cs="Arial"/>
          <w:szCs w:val="22"/>
        </w:rPr>
        <w:t xml:space="preserve">Vigilar y revisar que en las Actas Mensuales de Verificación </w:t>
      </w:r>
      <w:r w:rsidR="000862D8" w:rsidRPr="001676A5">
        <w:rPr>
          <w:rFonts w:cs="Arial"/>
          <w:szCs w:val="22"/>
        </w:rPr>
        <w:t xml:space="preserve">y las Actas Semestrales de </w:t>
      </w:r>
      <w:proofErr w:type="spellStart"/>
      <w:r w:rsidR="000862D8" w:rsidRPr="001676A5">
        <w:rPr>
          <w:rFonts w:cs="Arial"/>
          <w:szCs w:val="22"/>
        </w:rPr>
        <w:t>Veriticación</w:t>
      </w:r>
      <w:proofErr w:type="spellEnd"/>
      <w:r w:rsidR="000862D8" w:rsidRPr="001676A5">
        <w:rPr>
          <w:rFonts w:cs="Arial"/>
          <w:szCs w:val="22"/>
        </w:rPr>
        <w:t xml:space="preserve"> </w:t>
      </w:r>
      <w:r w:rsidRPr="001676A5">
        <w:rPr>
          <w:rFonts w:cs="Arial"/>
          <w:szCs w:val="22"/>
        </w:rPr>
        <w:t xml:space="preserve">se incluyan datos de la ejecución del Contrato de Obra por parte del Contratista de Obra y la cuantificación de la </w:t>
      </w:r>
      <w:r w:rsidR="000A0577" w:rsidRPr="001676A5">
        <w:rPr>
          <w:rFonts w:cs="Arial"/>
          <w:szCs w:val="22"/>
        </w:rPr>
        <w:t xml:space="preserve">Remuneración del Contratista de Obra </w:t>
      </w:r>
      <w:r w:rsidRPr="001676A5">
        <w:rPr>
          <w:rFonts w:cs="Arial"/>
          <w:szCs w:val="22"/>
        </w:rPr>
        <w:t>como se especifican en dicho Contrato</w:t>
      </w:r>
      <w:r w:rsidR="000A0577" w:rsidRPr="001676A5">
        <w:rPr>
          <w:rFonts w:cs="Arial"/>
          <w:szCs w:val="22"/>
        </w:rPr>
        <w:t xml:space="preserve"> de Obra</w:t>
      </w:r>
      <w:r w:rsidRPr="001676A5">
        <w:rPr>
          <w:rFonts w:cs="Arial"/>
          <w:szCs w:val="22"/>
        </w:rPr>
        <w:t>. Igualmente vigilará y revisará que dichos pagos se efectúen en los precisos términos del Contrato de Obra.</w:t>
      </w:r>
    </w:p>
    <w:p w14:paraId="3452E9DB" w14:textId="3C1CC19B" w:rsidR="009E5C5A" w:rsidRPr="001676A5" w:rsidRDefault="009E5C5A" w:rsidP="001D5FEE">
      <w:pPr>
        <w:numPr>
          <w:ilvl w:val="0"/>
          <w:numId w:val="49"/>
        </w:numPr>
        <w:tabs>
          <w:tab w:val="left" w:pos="1701"/>
        </w:tabs>
        <w:ind w:left="1701" w:hanging="708"/>
        <w:rPr>
          <w:rFonts w:cs="Arial"/>
          <w:snapToGrid w:val="0"/>
          <w:szCs w:val="22"/>
        </w:rPr>
      </w:pPr>
      <w:r w:rsidRPr="001676A5">
        <w:rPr>
          <w:rFonts w:cs="Arial"/>
          <w:szCs w:val="22"/>
          <w:lang w:val="es-ES_tradnl"/>
        </w:rPr>
        <w:t>Revisiones</w:t>
      </w:r>
      <w:r w:rsidRPr="001676A5">
        <w:rPr>
          <w:rFonts w:cs="Arial"/>
          <w:snapToGrid w:val="0"/>
          <w:szCs w:val="22"/>
        </w:rPr>
        <w:t>, Verificaciones y Controles en cuanto a las Obras de Construcción, Obras para Redes</w:t>
      </w:r>
      <w:r w:rsidR="00B87190" w:rsidRPr="001676A5">
        <w:rPr>
          <w:rFonts w:cs="Arial"/>
          <w:snapToGrid w:val="0"/>
          <w:szCs w:val="22"/>
        </w:rPr>
        <w:t xml:space="preserve"> y</w:t>
      </w:r>
      <w:r w:rsidRPr="001676A5">
        <w:rPr>
          <w:rFonts w:cs="Arial"/>
          <w:snapToGrid w:val="0"/>
          <w:szCs w:val="22"/>
        </w:rPr>
        <w:t xml:space="preserve"> Obras para Adecuación de </w:t>
      </w:r>
      <w:r w:rsidR="0063588A" w:rsidRPr="001676A5">
        <w:rPr>
          <w:rFonts w:cs="Arial"/>
          <w:snapToGrid w:val="0"/>
          <w:szCs w:val="22"/>
        </w:rPr>
        <w:t>Desvíos.</w:t>
      </w:r>
    </w:p>
    <w:p w14:paraId="6BE23652" w14:textId="4FC321EE" w:rsidR="009E5C5A" w:rsidRPr="001676A5" w:rsidRDefault="009E5C5A" w:rsidP="001D5FEE">
      <w:pPr>
        <w:numPr>
          <w:ilvl w:val="0"/>
          <w:numId w:val="49"/>
        </w:numPr>
        <w:tabs>
          <w:tab w:val="left" w:pos="1701"/>
        </w:tabs>
        <w:ind w:left="1701" w:hanging="708"/>
        <w:rPr>
          <w:rFonts w:cs="Arial"/>
          <w:iCs/>
          <w:szCs w:val="22"/>
        </w:rPr>
      </w:pPr>
      <w:r w:rsidRPr="001676A5">
        <w:rPr>
          <w:rFonts w:cs="Arial"/>
          <w:szCs w:val="22"/>
          <w:lang w:val="es-ES_tradnl"/>
        </w:rPr>
        <w:t>Vigilar</w:t>
      </w:r>
      <w:r w:rsidRPr="001676A5">
        <w:rPr>
          <w:rFonts w:cs="Arial"/>
          <w:iCs/>
          <w:szCs w:val="22"/>
        </w:rPr>
        <w:t xml:space="preserve"> y revisar que las </w:t>
      </w:r>
      <w:r w:rsidRPr="001676A5">
        <w:rPr>
          <w:rFonts w:cs="Arial"/>
          <w:szCs w:val="22"/>
        </w:rPr>
        <w:t>Obras</w:t>
      </w:r>
      <w:r w:rsidRPr="001676A5">
        <w:rPr>
          <w:rFonts w:cs="Arial"/>
          <w:iCs/>
          <w:szCs w:val="22"/>
        </w:rPr>
        <w:t xml:space="preserve"> ejecutadas por el </w:t>
      </w:r>
      <w:r w:rsidRPr="001676A5">
        <w:rPr>
          <w:rFonts w:cs="Arial"/>
          <w:szCs w:val="22"/>
        </w:rPr>
        <w:t>Contratista de Obra</w:t>
      </w:r>
      <w:r w:rsidRPr="001676A5">
        <w:rPr>
          <w:rFonts w:cs="Arial"/>
          <w:iCs/>
          <w:szCs w:val="22"/>
        </w:rPr>
        <w:t xml:space="preserve"> se sujeten a los previsto en los Apéndices A</w:t>
      </w:r>
      <w:r w:rsidR="00A367D9" w:rsidRPr="001676A5">
        <w:rPr>
          <w:rFonts w:cs="Arial"/>
          <w:iCs/>
          <w:szCs w:val="22"/>
        </w:rPr>
        <w:t>,</w:t>
      </w:r>
      <w:r w:rsidR="004D2434" w:rsidRPr="001676A5">
        <w:rPr>
          <w:rFonts w:cs="Arial"/>
          <w:iCs/>
          <w:szCs w:val="22"/>
        </w:rPr>
        <w:t xml:space="preserve"> B,</w:t>
      </w:r>
      <w:r w:rsidRPr="001676A5">
        <w:rPr>
          <w:rFonts w:cs="Arial"/>
          <w:iCs/>
          <w:szCs w:val="22"/>
        </w:rPr>
        <w:t xml:space="preserve"> </w:t>
      </w:r>
      <w:r w:rsidR="004D2434" w:rsidRPr="001676A5">
        <w:rPr>
          <w:rFonts w:cs="Arial"/>
          <w:iCs/>
          <w:szCs w:val="22"/>
        </w:rPr>
        <w:t xml:space="preserve">C, </w:t>
      </w:r>
      <w:r w:rsidRPr="001676A5">
        <w:rPr>
          <w:rFonts w:cs="Arial"/>
          <w:iCs/>
          <w:szCs w:val="22"/>
        </w:rPr>
        <w:t xml:space="preserve">E </w:t>
      </w:r>
      <w:r w:rsidR="004D2434" w:rsidRPr="001676A5">
        <w:rPr>
          <w:rFonts w:cs="Arial"/>
          <w:iCs/>
          <w:szCs w:val="22"/>
        </w:rPr>
        <w:t xml:space="preserve">y F (según corresponda) </w:t>
      </w:r>
      <w:r w:rsidRPr="001676A5">
        <w:rPr>
          <w:rFonts w:cs="Arial"/>
          <w:iCs/>
          <w:szCs w:val="22"/>
        </w:rPr>
        <w:t xml:space="preserve">del </w:t>
      </w:r>
      <w:r w:rsidRPr="001676A5">
        <w:rPr>
          <w:rFonts w:cs="Arial"/>
          <w:szCs w:val="22"/>
        </w:rPr>
        <w:t>Contrato de Obra</w:t>
      </w:r>
      <w:r w:rsidRPr="001676A5">
        <w:rPr>
          <w:rFonts w:cs="Arial"/>
          <w:iCs/>
          <w:szCs w:val="22"/>
        </w:rPr>
        <w:t xml:space="preserve"> y a los </w:t>
      </w:r>
      <w:r w:rsidR="004D2434" w:rsidRPr="001676A5">
        <w:rPr>
          <w:rFonts w:cs="Arial"/>
          <w:iCs/>
          <w:szCs w:val="22"/>
        </w:rPr>
        <w:t>E</w:t>
      </w:r>
      <w:r w:rsidRPr="001676A5">
        <w:rPr>
          <w:rFonts w:cs="Arial"/>
          <w:iCs/>
          <w:szCs w:val="22"/>
        </w:rPr>
        <w:t xml:space="preserve">studios y </w:t>
      </w:r>
      <w:r w:rsidR="004D2434" w:rsidRPr="001676A5">
        <w:rPr>
          <w:rFonts w:cs="Arial"/>
          <w:iCs/>
          <w:szCs w:val="22"/>
        </w:rPr>
        <w:t>D</w:t>
      </w:r>
      <w:r w:rsidRPr="001676A5">
        <w:rPr>
          <w:rFonts w:cs="Arial"/>
          <w:iCs/>
          <w:szCs w:val="22"/>
        </w:rPr>
        <w:t xml:space="preserve">iseños y en caso de no encontrar correspondencia entre tales </w:t>
      </w:r>
      <w:r w:rsidRPr="001676A5">
        <w:rPr>
          <w:rFonts w:cs="Arial"/>
          <w:szCs w:val="22"/>
        </w:rPr>
        <w:t>Obras</w:t>
      </w:r>
      <w:r w:rsidRPr="001676A5">
        <w:rPr>
          <w:rFonts w:cs="Arial"/>
          <w:iCs/>
          <w:szCs w:val="22"/>
        </w:rPr>
        <w:t xml:space="preserve"> y lo dispuesto en los mencionados documentos, solicitar la inmediata corrección de </w:t>
      </w:r>
      <w:r w:rsidR="001534BA" w:rsidRPr="001676A5">
        <w:rPr>
          <w:rFonts w:cs="Arial"/>
          <w:iCs/>
          <w:szCs w:val="22"/>
        </w:rPr>
        <w:t>l</w:t>
      </w:r>
      <w:r w:rsidRPr="001676A5">
        <w:rPr>
          <w:rFonts w:cs="Arial"/>
          <w:iCs/>
          <w:szCs w:val="22"/>
        </w:rPr>
        <w:t xml:space="preserve">as </w:t>
      </w:r>
      <w:r w:rsidRPr="001676A5">
        <w:rPr>
          <w:rFonts w:cs="Arial"/>
          <w:szCs w:val="22"/>
        </w:rPr>
        <w:t>Obras</w:t>
      </w:r>
      <w:r w:rsidRPr="001676A5">
        <w:rPr>
          <w:rFonts w:cs="Arial"/>
          <w:iCs/>
          <w:szCs w:val="22"/>
        </w:rPr>
        <w:t xml:space="preserve"> sin perjuicio de dar inicio al procedimiento para la imposición de multas al </w:t>
      </w:r>
      <w:r w:rsidRPr="001676A5">
        <w:rPr>
          <w:rFonts w:cs="Arial"/>
          <w:szCs w:val="22"/>
        </w:rPr>
        <w:t>Contratista de Obra</w:t>
      </w:r>
      <w:r w:rsidRPr="001676A5">
        <w:rPr>
          <w:rFonts w:cs="Arial"/>
          <w:iCs/>
          <w:szCs w:val="22"/>
        </w:rPr>
        <w:t xml:space="preserve"> en los términos y por las causales contenidas en el </w:t>
      </w:r>
      <w:r w:rsidRPr="001676A5">
        <w:rPr>
          <w:rFonts w:cs="Arial"/>
          <w:szCs w:val="22"/>
        </w:rPr>
        <w:t>Contrato de Obra</w:t>
      </w:r>
      <w:r w:rsidRPr="001676A5">
        <w:rPr>
          <w:rFonts w:cs="Arial"/>
          <w:iCs/>
          <w:szCs w:val="22"/>
        </w:rPr>
        <w:t>.</w:t>
      </w:r>
    </w:p>
    <w:p w14:paraId="604AD7BB" w14:textId="77777777" w:rsidR="009E5C5A" w:rsidRPr="001676A5" w:rsidRDefault="009E5C5A" w:rsidP="001D5FEE">
      <w:pPr>
        <w:numPr>
          <w:ilvl w:val="0"/>
          <w:numId w:val="49"/>
        </w:numPr>
        <w:tabs>
          <w:tab w:val="left" w:pos="1701"/>
        </w:tabs>
        <w:ind w:left="1701" w:hanging="708"/>
        <w:rPr>
          <w:rFonts w:cs="Arial"/>
          <w:szCs w:val="22"/>
        </w:rPr>
      </w:pPr>
      <w:r w:rsidRPr="001676A5">
        <w:rPr>
          <w:rFonts w:cs="Arial"/>
          <w:iCs/>
          <w:szCs w:val="22"/>
        </w:rPr>
        <w:t xml:space="preserve">Vigilar, revisar y certificar la cantidad y calidad de las </w:t>
      </w:r>
      <w:r w:rsidR="004D2434" w:rsidRPr="001676A5">
        <w:rPr>
          <w:rFonts w:cs="Arial"/>
          <w:szCs w:val="22"/>
        </w:rPr>
        <w:t>O</w:t>
      </w:r>
      <w:r w:rsidRPr="001676A5">
        <w:rPr>
          <w:rFonts w:cs="Arial"/>
          <w:szCs w:val="22"/>
        </w:rPr>
        <w:t>bras</w:t>
      </w:r>
      <w:r w:rsidRPr="001676A5">
        <w:rPr>
          <w:rFonts w:cs="Arial"/>
          <w:iCs/>
          <w:szCs w:val="22"/>
        </w:rPr>
        <w:t xml:space="preserve"> efectivamente ejecutadas y entregadas por el </w:t>
      </w:r>
      <w:r w:rsidRPr="001676A5">
        <w:rPr>
          <w:rFonts w:cs="Arial"/>
          <w:szCs w:val="22"/>
        </w:rPr>
        <w:t>Contratista de Obra</w:t>
      </w:r>
      <w:r w:rsidRPr="001676A5">
        <w:rPr>
          <w:rFonts w:cs="Arial"/>
          <w:iCs/>
          <w:szCs w:val="22"/>
        </w:rPr>
        <w:t xml:space="preserve">, realizando, las pruebas técnicas indicadas en el Anexo 1 del </w:t>
      </w:r>
      <w:r w:rsidRPr="001676A5">
        <w:rPr>
          <w:rFonts w:cs="Arial"/>
          <w:szCs w:val="22"/>
        </w:rPr>
        <w:t xml:space="preserve">Contrato de </w:t>
      </w:r>
      <w:r w:rsidR="004D2434" w:rsidRPr="001676A5">
        <w:rPr>
          <w:rFonts w:cs="Arial"/>
          <w:szCs w:val="22"/>
        </w:rPr>
        <w:t>I</w:t>
      </w:r>
      <w:r w:rsidRPr="001676A5">
        <w:rPr>
          <w:rFonts w:cs="Arial"/>
          <w:szCs w:val="22"/>
        </w:rPr>
        <w:t>nterventoría</w:t>
      </w:r>
      <w:r w:rsidRPr="001676A5">
        <w:rPr>
          <w:rFonts w:cs="Arial"/>
          <w:iCs/>
          <w:szCs w:val="22"/>
        </w:rPr>
        <w:t xml:space="preserve"> (Actividades y</w:t>
      </w:r>
      <w:r w:rsidRPr="001676A5">
        <w:rPr>
          <w:rFonts w:cs="Arial"/>
          <w:szCs w:val="22"/>
        </w:rPr>
        <w:t xml:space="preserve"> </w:t>
      </w:r>
      <w:r w:rsidRPr="001676A5">
        <w:rPr>
          <w:rFonts w:cs="Arial"/>
          <w:iCs/>
          <w:szCs w:val="22"/>
        </w:rPr>
        <w:t>Procedimientos de Interventoría), además de todas aquellas que resulten necesarias para efectuar tal verificación.</w:t>
      </w:r>
    </w:p>
    <w:p w14:paraId="32430929" w14:textId="77777777" w:rsidR="009E5C5A" w:rsidRPr="001676A5" w:rsidRDefault="009E5C5A" w:rsidP="001D5FEE">
      <w:pPr>
        <w:numPr>
          <w:ilvl w:val="0"/>
          <w:numId w:val="49"/>
        </w:numPr>
        <w:tabs>
          <w:tab w:val="left" w:pos="1701"/>
        </w:tabs>
        <w:ind w:left="1701" w:hanging="708"/>
        <w:rPr>
          <w:rFonts w:cs="Arial"/>
          <w:iCs/>
          <w:szCs w:val="22"/>
        </w:rPr>
      </w:pPr>
      <w:r w:rsidRPr="001676A5">
        <w:rPr>
          <w:rFonts w:cs="Arial"/>
          <w:szCs w:val="22"/>
          <w:lang w:val="es-ES_tradnl"/>
        </w:rPr>
        <w:lastRenderedPageBreak/>
        <w:t>Vigilar</w:t>
      </w:r>
      <w:r w:rsidRPr="001676A5">
        <w:rPr>
          <w:rFonts w:cs="Arial"/>
          <w:iCs/>
          <w:szCs w:val="22"/>
        </w:rPr>
        <w:t xml:space="preserve"> y revisar que el </w:t>
      </w:r>
      <w:r w:rsidRPr="001676A5">
        <w:rPr>
          <w:rFonts w:cs="Arial"/>
          <w:szCs w:val="22"/>
        </w:rPr>
        <w:t>Contratista de Obra</w:t>
      </w:r>
      <w:r w:rsidRPr="001676A5">
        <w:rPr>
          <w:rFonts w:cs="Arial"/>
          <w:iCs/>
          <w:szCs w:val="22"/>
        </w:rPr>
        <w:t xml:space="preserve">, por su cuenta y riesgo, suministre y aporte todos los equipos, personal e insumos necesarios para la ejecución de las </w:t>
      </w:r>
      <w:r w:rsidRPr="001676A5">
        <w:rPr>
          <w:rFonts w:cs="Arial"/>
          <w:szCs w:val="22"/>
        </w:rPr>
        <w:t>Obras</w:t>
      </w:r>
      <w:r w:rsidRPr="001676A5">
        <w:rPr>
          <w:rFonts w:cs="Arial"/>
          <w:iCs/>
          <w:szCs w:val="22"/>
        </w:rPr>
        <w:t xml:space="preserve">. Así mismo, asegurarse que los equipos y materiales empleados en las </w:t>
      </w:r>
      <w:r w:rsidRPr="001676A5">
        <w:rPr>
          <w:rFonts w:cs="Arial"/>
          <w:szCs w:val="22"/>
        </w:rPr>
        <w:t>Obras</w:t>
      </w:r>
      <w:r w:rsidRPr="001676A5">
        <w:rPr>
          <w:rFonts w:cs="Arial"/>
          <w:iCs/>
          <w:szCs w:val="22"/>
        </w:rPr>
        <w:t xml:space="preserve"> sean de la calidad y funcionalidad especificada en los Apéndices del </w:t>
      </w:r>
      <w:r w:rsidRPr="001676A5">
        <w:rPr>
          <w:rFonts w:cs="Arial"/>
          <w:szCs w:val="22"/>
        </w:rPr>
        <w:t>Contrato de Obra</w:t>
      </w:r>
      <w:r w:rsidRPr="001676A5">
        <w:rPr>
          <w:rFonts w:cs="Arial"/>
          <w:iCs/>
          <w:szCs w:val="22"/>
        </w:rPr>
        <w:t>.</w:t>
      </w:r>
    </w:p>
    <w:p w14:paraId="50C336C5" w14:textId="77777777" w:rsidR="009E5C5A" w:rsidRPr="001676A5" w:rsidRDefault="009E5C5A" w:rsidP="001D5FEE">
      <w:pPr>
        <w:numPr>
          <w:ilvl w:val="0"/>
          <w:numId w:val="49"/>
        </w:numPr>
        <w:tabs>
          <w:tab w:val="left" w:pos="1701"/>
        </w:tabs>
        <w:ind w:left="1701" w:hanging="708"/>
        <w:rPr>
          <w:rFonts w:cs="Arial"/>
          <w:iCs/>
          <w:szCs w:val="22"/>
        </w:rPr>
      </w:pPr>
      <w:r w:rsidRPr="001676A5">
        <w:rPr>
          <w:rFonts w:cs="Arial"/>
          <w:iCs/>
          <w:szCs w:val="22"/>
        </w:rPr>
        <w:t xml:space="preserve">Vigilar y revisar que en el término previsto para </w:t>
      </w:r>
      <w:r w:rsidR="00D2313A" w:rsidRPr="001676A5">
        <w:rPr>
          <w:rFonts w:cs="Arial"/>
          <w:iCs/>
          <w:szCs w:val="22"/>
        </w:rPr>
        <w:t>el</w:t>
      </w:r>
      <w:r w:rsidRPr="001676A5">
        <w:rPr>
          <w:rFonts w:cs="Arial"/>
          <w:iCs/>
          <w:szCs w:val="22"/>
        </w:rPr>
        <w:t xml:space="preserve"> efecto el </w:t>
      </w:r>
      <w:r w:rsidRPr="001676A5">
        <w:rPr>
          <w:rFonts w:cs="Arial"/>
          <w:szCs w:val="22"/>
        </w:rPr>
        <w:t>Contratista de Obra</w:t>
      </w:r>
      <w:r w:rsidRPr="001676A5">
        <w:rPr>
          <w:rFonts w:cs="Arial"/>
          <w:iCs/>
          <w:szCs w:val="22"/>
        </w:rPr>
        <w:t xml:space="preserve"> haya entregado los </w:t>
      </w:r>
      <w:r w:rsidR="004D2434" w:rsidRPr="001676A5">
        <w:rPr>
          <w:rFonts w:cs="Arial"/>
          <w:iCs/>
          <w:szCs w:val="22"/>
        </w:rPr>
        <w:t>Estudios y D</w:t>
      </w:r>
      <w:r w:rsidRPr="001676A5">
        <w:rPr>
          <w:rFonts w:cs="Arial"/>
          <w:iCs/>
          <w:szCs w:val="22"/>
        </w:rPr>
        <w:t>iseños</w:t>
      </w:r>
      <w:r w:rsidR="004D2434" w:rsidRPr="001676A5">
        <w:rPr>
          <w:rFonts w:cs="Arial"/>
          <w:iCs/>
          <w:szCs w:val="22"/>
        </w:rPr>
        <w:t xml:space="preserve"> de Detalle </w:t>
      </w:r>
      <w:r w:rsidRPr="001676A5">
        <w:rPr>
          <w:rFonts w:cs="Arial"/>
          <w:iCs/>
          <w:szCs w:val="22"/>
        </w:rPr>
        <w:t xml:space="preserve">a los cuales hace referencia el </w:t>
      </w:r>
      <w:r w:rsidRPr="001676A5">
        <w:rPr>
          <w:rFonts w:cs="Arial"/>
          <w:szCs w:val="22"/>
        </w:rPr>
        <w:t>Contrato de Obra</w:t>
      </w:r>
      <w:r w:rsidRPr="001676A5">
        <w:rPr>
          <w:rFonts w:cs="Arial"/>
          <w:iCs/>
          <w:szCs w:val="22"/>
        </w:rPr>
        <w:t xml:space="preserve">. </w:t>
      </w:r>
    </w:p>
    <w:p w14:paraId="6C190B57" w14:textId="77777777" w:rsidR="009E5C5A" w:rsidRPr="001676A5" w:rsidRDefault="009E5C5A" w:rsidP="001D5FEE">
      <w:pPr>
        <w:numPr>
          <w:ilvl w:val="0"/>
          <w:numId w:val="49"/>
        </w:numPr>
        <w:tabs>
          <w:tab w:val="left" w:pos="1701"/>
        </w:tabs>
        <w:ind w:left="1701" w:hanging="708"/>
        <w:rPr>
          <w:rFonts w:cs="Arial"/>
          <w:iCs/>
          <w:szCs w:val="22"/>
        </w:rPr>
      </w:pPr>
      <w:r w:rsidRPr="001676A5">
        <w:rPr>
          <w:rFonts w:cs="Arial"/>
          <w:iCs/>
          <w:szCs w:val="22"/>
        </w:rPr>
        <w:t xml:space="preserve">Examinar, medir y ensayar las </w:t>
      </w:r>
      <w:r w:rsidR="004D2434" w:rsidRPr="001676A5">
        <w:rPr>
          <w:rFonts w:cs="Arial"/>
          <w:szCs w:val="22"/>
        </w:rPr>
        <w:t>O</w:t>
      </w:r>
      <w:r w:rsidRPr="001676A5">
        <w:rPr>
          <w:rFonts w:cs="Arial"/>
          <w:szCs w:val="22"/>
        </w:rPr>
        <w:t>bras</w:t>
      </w:r>
      <w:r w:rsidRPr="001676A5">
        <w:rPr>
          <w:rFonts w:cs="Arial"/>
          <w:iCs/>
          <w:szCs w:val="22"/>
        </w:rPr>
        <w:t xml:space="preserve"> ejecutadas por el </w:t>
      </w:r>
      <w:r w:rsidRPr="001676A5">
        <w:rPr>
          <w:rFonts w:cs="Arial"/>
          <w:szCs w:val="22"/>
        </w:rPr>
        <w:t>Contratista de Obra</w:t>
      </w:r>
      <w:r w:rsidRPr="001676A5">
        <w:rPr>
          <w:rFonts w:cs="Arial"/>
          <w:iCs/>
          <w:szCs w:val="22"/>
        </w:rPr>
        <w:t xml:space="preserve">, teniendo para ello libre acceso a las </w:t>
      </w:r>
      <w:r w:rsidR="004D2434" w:rsidRPr="001676A5">
        <w:rPr>
          <w:rFonts w:cs="Arial"/>
          <w:szCs w:val="22"/>
        </w:rPr>
        <w:t>O</w:t>
      </w:r>
      <w:r w:rsidRPr="001676A5">
        <w:rPr>
          <w:rFonts w:cs="Arial"/>
          <w:szCs w:val="22"/>
        </w:rPr>
        <w:t>bras</w:t>
      </w:r>
      <w:r w:rsidRPr="001676A5">
        <w:rPr>
          <w:rFonts w:cs="Arial"/>
          <w:iCs/>
          <w:szCs w:val="22"/>
        </w:rPr>
        <w:t xml:space="preserve"> y a todos los talleres y lugares en que se estén realizando trabajos para la ejecución del </w:t>
      </w:r>
      <w:r w:rsidRPr="001676A5">
        <w:rPr>
          <w:rFonts w:cs="Arial"/>
          <w:szCs w:val="22"/>
        </w:rPr>
        <w:t>Contrato de Obra</w:t>
      </w:r>
      <w:r w:rsidRPr="001676A5">
        <w:rPr>
          <w:rFonts w:cs="Arial"/>
          <w:iCs/>
          <w:szCs w:val="22"/>
        </w:rPr>
        <w:t>.</w:t>
      </w:r>
    </w:p>
    <w:p w14:paraId="17D4F867" w14:textId="77777777" w:rsidR="009E5C5A" w:rsidRPr="001676A5" w:rsidRDefault="009E5C5A" w:rsidP="001D5FEE">
      <w:pPr>
        <w:numPr>
          <w:ilvl w:val="0"/>
          <w:numId w:val="49"/>
        </w:numPr>
        <w:tabs>
          <w:tab w:val="left" w:pos="1701"/>
        </w:tabs>
        <w:ind w:left="1701" w:hanging="708"/>
        <w:rPr>
          <w:rFonts w:cs="Arial"/>
          <w:iCs/>
          <w:szCs w:val="22"/>
        </w:rPr>
      </w:pPr>
      <w:r w:rsidRPr="001676A5">
        <w:rPr>
          <w:rFonts w:cs="Arial"/>
          <w:iCs/>
          <w:szCs w:val="22"/>
        </w:rPr>
        <w:t xml:space="preserve">Vigilar, revisar y certificar que el </w:t>
      </w:r>
      <w:r w:rsidRPr="001676A5">
        <w:rPr>
          <w:rFonts w:cs="Arial"/>
          <w:szCs w:val="22"/>
        </w:rPr>
        <w:t>Contratista de Obra</w:t>
      </w:r>
      <w:r w:rsidRPr="001676A5">
        <w:rPr>
          <w:rFonts w:cs="Arial"/>
          <w:iCs/>
          <w:szCs w:val="22"/>
        </w:rPr>
        <w:t xml:space="preserve"> esté dando cumplimiento a la obligación de mantener un </w:t>
      </w:r>
      <w:proofErr w:type="gramStart"/>
      <w:r w:rsidRPr="001676A5">
        <w:rPr>
          <w:rFonts w:cs="Arial"/>
          <w:iCs/>
          <w:szCs w:val="22"/>
        </w:rPr>
        <w:t>Director</w:t>
      </w:r>
      <w:proofErr w:type="gramEnd"/>
      <w:r w:rsidRPr="001676A5">
        <w:rPr>
          <w:rFonts w:cs="Arial"/>
          <w:iCs/>
          <w:szCs w:val="22"/>
        </w:rPr>
        <w:t xml:space="preserve"> de Proyecto debidamente facultado para representar al </w:t>
      </w:r>
      <w:r w:rsidRPr="001676A5">
        <w:rPr>
          <w:rFonts w:cs="Arial"/>
          <w:szCs w:val="22"/>
        </w:rPr>
        <w:t>Contratista de Obra</w:t>
      </w:r>
      <w:r w:rsidRPr="001676A5">
        <w:rPr>
          <w:rFonts w:cs="Arial"/>
          <w:iCs/>
          <w:szCs w:val="22"/>
        </w:rPr>
        <w:t xml:space="preserve"> en todos los aspectos atinentes a la ejecución del </w:t>
      </w:r>
      <w:r w:rsidRPr="001676A5">
        <w:rPr>
          <w:rFonts w:cs="Arial"/>
          <w:szCs w:val="22"/>
        </w:rPr>
        <w:t>Contrato de Obra</w:t>
      </w:r>
      <w:r w:rsidR="009D240C" w:rsidRPr="001676A5">
        <w:rPr>
          <w:rFonts w:cs="Arial"/>
          <w:iCs/>
          <w:szCs w:val="22"/>
        </w:rPr>
        <w:t>.</w:t>
      </w:r>
    </w:p>
    <w:p w14:paraId="604A3B31" w14:textId="77777777" w:rsidR="009E5C5A" w:rsidRPr="001676A5" w:rsidRDefault="009E5C5A" w:rsidP="001D5FEE">
      <w:pPr>
        <w:numPr>
          <w:ilvl w:val="0"/>
          <w:numId w:val="49"/>
        </w:numPr>
        <w:tabs>
          <w:tab w:val="left" w:pos="1701"/>
        </w:tabs>
        <w:ind w:left="1701" w:hanging="708"/>
        <w:rPr>
          <w:rFonts w:cs="Arial"/>
          <w:iCs/>
          <w:szCs w:val="22"/>
        </w:rPr>
      </w:pPr>
      <w:r w:rsidRPr="001676A5">
        <w:rPr>
          <w:rFonts w:cs="Arial"/>
          <w:iCs/>
          <w:szCs w:val="22"/>
        </w:rPr>
        <w:t xml:space="preserve">El </w:t>
      </w:r>
      <w:r w:rsidRPr="001676A5">
        <w:rPr>
          <w:rFonts w:cs="Arial"/>
          <w:szCs w:val="22"/>
        </w:rPr>
        <w:t>Interventor</w:t>
      </w:r>
      <w:r w:rsidRPr="001676A5">
        <w:rPr>
          <w:rFonts w:cs="Arial"/>
          <w:iCs/>
          <w:szCs w:val="22"/>
        </w:rPr>
        <w:t xml:space="preserve"> deberá comunicar al </w:t>
      </w:r>
      <w:r w:rsidRPr="001676A5">
        <w:rPr>
          <w:rFonts w:cs="Arial"/>
          <w:szCs w:val="22"/>
        </w:rPr>
        <w:t>IDU</w:t>
      </w:r>
      <w:r w:rsidRPr="001676A5">
        <w:rPr>
          <w:rFonts w:cs="Arial"/>
          <w:iCs/>
          <w:szCs w:val="22"/>
        </w:rPr>
        <w:t xml:space="preserve"> cuando quiera que advierta posibles fallas de gestión</w:t>
      </w:r>
      <w:r w:rsidR="00454E78" w:rsidRPr="001676A5">
        <w:rPr>
          <w:rFonts w:cs="Arial"/>
          <w:iCs/>
          <w:szCs w:val="22"/>
        </w:rPr>
        <w:t xml:space="preserve"> en el cumplimiento de las obligaciones del </w:t>
      </w:r>
      <w:r w:rsidR="00454E78" w:rsidRPr="001676A5">
        <w:rPr>
          <w:rFonts w:cs="Arial"/>
          <w:szCs w:val="22"/>
        </w:rPr>
        <w:t>IDU</w:t>
      </w:r>
      <w:r w:rsidRPr="001676A5">
        <w:rPr>
          <w:rFonts w:cs="Arial"/>
          <w:iCs/>
          <w:szCs w:val="22"/>
        </w:rPr>
        <w:t>, describiendo el problema concreto y sugiriendo fórmulas de solución.</w:t>
      </w:r>
    </w:p>
    <w:p w14:paraId="1ACDB459" w14:textId="77777777" w:rsidR="009E5C5A" w:rsidRPr="001676A5" w:rsidRDefault="009E5C5A" w:rsidP="001D5FEE">
      <w:pPr>
        <w:numPr>
          <w:ilvl w:val="0"/>
          <w:numId w:val="49"/>
        </w:numPr>
        <w:tabs>
          <w:tab w:val="left" w:pos="1701"/>
        </w:tabs>
        <w:ind w:left="1701" w:hanging="708"/>
        <w:rPr>
          <w:rFonts w:cs="Arial"/>
          <w:iCs/>
          <w:szCs w:val="22"/>
        </w:rPr>
      </w:pPr>
      <w:r w:rsidRPr="001676A5">
        <w:rPr>
          <w:rFonts w:cs="Arial"/>
          <w:iCs/>
          <w:szCs w:val="22"/>
        </w:rPr>
        <w:t xml:space="preserve">En general, vigilar y controlar que el </w:t>
      </w:r>
      <w:r w:rsidRPr="001676A5">
        <w:rPr>
          <w:rFonts w:cs="Arial"/>
          <w:szCs w:val="22"/>
        </w:rPr>
        <w:t xml:space="preserve">Contratista de Obra </w:t>
      </w:r>
      <w:r w:rsidRPr="001676A5">
        <w:rPr>
          <w:rFonts w:cs="Arial"/>
          <w:iCs/>
          <w:szCs w:val="22"/>
        </w:rPr>
        <w:t xml:space="preserve">cumpla con sus obligaciones para el normal desarrollo y ejecución del </w:t>
      </w:r>
      <w:r w:rsidRPr="001676A5">
        <w:rPr>
          <w:rFonts w:cs="Arial"/>
          <w:szCs w:val="22"/>
        </w:rPr>
        <w:t>Contrato de Obra</w:t>
      </w:r>
      <w:r w:rsidRPr="001676A5">
        <w:rPr>
          <w:rFonts w:cs="Arial"/>
          <w:iCs/>
          <w:szCs w:val="22"/>
        </w:rPr>
        <w:t xml:space="preserve"> y en este sentido advertir al </w:t>
      </w:r>
      <w:r w:rsidRPr="001676A5">
        <w:rPr>
          <w:rFonts w:cs="Arial"/>
          <w:szCs w:val="22"/>
        </w:rPr>
        <w:t>IDU</w:t>
      </w:r>
      <w:r w:rsidRPr="001676A5">
        <w:rPr>
          <w:rFonts w:cs="Arial"/>
          <w:iCs/>
          <w:szCs w:val="22"/>
        </w:rPr>
        <w:t xml:space="preserve"> de cualquier incumplimiento de las obligaciones contractuales a cargo del </w:t>
      </w:r>
      <w:r w:rsidRPr="001676A5">
        <w:rPr>
          <w:rFonts w:cs="Arial"/>
          <w:szCs w:val="22"/>
        </w:rPr>
        <w:t>Contratista de Obra</w:t>
      </w:r>
      <w:r w:rsidRPr="001676A5">
        <w:rPr>
          <w:rFonts w:cs="Arial"/>
          <w:iCs/>
          <w:szCs w:val="22"/>
        </w:rPr>
        <w:t xml:space="preserve">, y adoptar los procedimientos previstos en el </w:t>
      </w:r>
      <w:r w:rsidRPr="001676A5">
        <w:rPr>
          <w:rFonts w:cs="Arial"/>
          <w:szCs w:val="22"/>
        </w:rPr>
        <w:t>Contrato de Obra</w:t>
      </w:r>
      <w:r w:rsidRPr="001676A5">
        <w:rPr>
          <w:rFonts w:cs="Arial"/>
          <w:iCs/>
          <w:szCs w:val="22"/>
        </w:rPr>
        <w:t>, según sea del caso</w:t>
      </w:r>
      <w:r w:rsidR="00D40888" w:rsidRPr="001676A5">
        <w:rPr>
          <w:rFonts w:cs="Arial"/>
          <w:iCs/>
          <w:szCs w:val="22"/>
        </w:rPr>
        <w:t>.</w:t>
      </w:r>
    </w:p>
    <w:p w14:paraId="608C833C" w14:textId="77777777" w:rsidR="00A0459A" w:rsidRPr="001676A5" w:rsidRDefault="009E5C5A" w:rsidP="001D5FEE">
      <w:pPr>
        <w:numPr>
          <w:ilvl w:val="0"/>
          <w:numId w:val="49"/>
        </w:numPr>
        <w:tabs>
          <w:tab w:val="left" w:pos="1701"/>
        </w:tabs>
        <w:ind w:left="1701" w:hanging="708"/>
        <w:rPr>
          <w:rFonts w:cs="Arial"/>
          <w:iCs/>
          <w:szCs w:val="22"/>
        </w:rPr>
      </w:pPr>
      <w:r w:rsidRPr="001676A5">
        <w:rPr>
          <w:rFonts w:cs="Arial"/>
          <w:iCs/>
          <w:szCs w:val="22"/>
        </w:rPr>
        <w:t xml:space="preserve">Vigilar y revisar que el </w:t>
      </w:r>
      <w:r w:rsidRPr="001676A5">
        <w:rPr>
          <w:rFonts w:cs="Arial"/>
          <w:szCs w:val="22"/>
        </w:rPr>
        <w:t>Contratista de Obra</w:t>
      </w:r>
      <w:r w:rsidRPr="001676A5">
        <w:rPr>
          <w:rFonts w:cs="Arial"/>
          <w:iCs/>
          <w:szCs w:val="22"/>
        </w:rPr>
        <w:t xml:space="preserve"> cumpla con la obligación de elaborar y entregar la Memoria Técnica del </w:t>
      </w:r>
      <w:r w:rsidRPr="001676A5">
        <w:rPr>
          <w:rFonts w:cs="Arial"/>
          <w:szCs w:val="22"/>
        </w:rPr>
        <w:t>Contrato de Obra</w:t>
      </w:r>
      <w:r w:rsidRPr="001676A5">
        <w:rPr>
          <w:rFonts w:cs="Arial"/>
          <w:iCs/>
          <w:szCs w:val="22"/>
        </w:rPr>
        <w:t>.</w:t>
      </w:r>
    </w:p>
    <w:p w14:paraId="09938AE3" w14:textId="77777777" w:rsidR="009E5C5A" w:rsidRPr="001676A5" w:rsidRDefault="009E5C5A" w:rsidP="001D5FEE">
      <w:pPr>
        <w:numPr>
          <w:ilvl w:val="0"/>
          <w:numId w:val="49"/>
        </w:numPr>
        <w:tabs>
          <w:tab w:val="left" w:pos="1701"/>
        </w:tabs>
        <w:ind w:left="1701" w:hanging="708"/>
        <w:rPr>
          <w:rFonts w:cs="Arial"/>
          <w:snapToGrid w:val="0"/>
          <w:szCs w:val="22"/>
        </w:rPr>
      </w:pPr>
      <w:r w:rsidRPr="001676A5">
        <w:rPr>
          <w:rFonts w:cs="Arial"/>
          <w:szCs w:val="22"/>
          <w:lang w:val="es-ES_tradnl"/>
        </w:rPr>
        <w:t>Revisiones</w:t>
      </w:r>
      <w:r w:rsidRPr="001676A5">
        <w:rPr>
          <w:rFonts w:cs="Arial"/>
          <w:snapToGrid w:val="0"/>
          <w:szCs w:val="22"/>
        </w:rPr>
        <w:t xml:space="preserve">, Verificaciones y Controles en Materia Ambiental </w:t>
      </w:r>
      <w:r w:rsidR="00A0459A" w:rsidRPr="001676A5">
        <w:rPr>
          <w:rFonts w:cs="Arial"/>
          <w:snapToGrid w:val="0"/>
          <w:szCs w:val="22"/>
        </w:rPr>
        <w:t xml:space="preserve">y SST, Diálogo Ciudadano y Comunicación Estratégica </w:t>
      </w:r>
      <w:r w:rsidRPr="001676A5">
        <w:rPr>
          <w:rFonts w:cs="Arial"/>
          <w:snapToGrid w:val="0"/>
          <w:szCs w:val="22"/>
        </w:rPr>
        <w:t xml:space="preserve">y Manejo de </w:t>
      </w:r>
      <w:r w:rsidR="001E132A" w:rsidRPr="001676A5">
        <w:rPr>
          <w:rFonts w:cs="Arial"/>
          <w:snapToGrid w:val="0"/>
          <w:szCs w:val="22"/>
        </w:rPr>
        <w:t>Tráfico</w:t>
      </w:r>
      <w:r w:rsidRPr="001676A5">
        <w:rPr>
          <w:rFonts w:cs="Arial"/>
          <w:snapToGrid w:val="0"/>
          <w:szCs w:val="22"/>
        </w:rPr>
        <w:t xml:space="preserve">, Señalización y </w:t>
      </w:r>
      <w:r w:rsidR="00A0459A" w:rsidRPr="001676A5">
        <w:rPr>
          <w:rFonts w:cs="Arial"/>
          <w:snapToGrid w:val="0"/>
          <w:szCs w:val="22"/>
        </w:rPr>
        <w:t>Desvíos</w:t>
      </w:r>
      <w:r w:rsidRPr="001676A5">
        <w:rPr>
          <w:rFonts w:cs="Arial"/>
          <w:snapToGrid w:val="0"/>
          <w:szCs w:val="22"/>
        </w:rPr>
        <w:t>.</w:t>
      </w:r>
    </w:p>
    <w:p w14:paraId="7C43E421" w14:textId="77777777" w:rsidR="00E37327" w:rsidRPr="001676A5" w:rsidRDefault="009E5C5A" w:rsidP="001D5FEE">
      <w:pPr>
        <w:numPr>
          <w:ilvl w:val="0"/>
          <w:numId w:val="49"/>
        </w:numPr>
        <w:tabs>
          <w:tab w:val="left" w:pos="1701"/>
        </w:tabs>
        <w:ind w:left="1701" w:hanging="708"/>
        <w:rPr>
          <w:rFonts w:cs="Arial"/>
          <w:szCs w:val="22"/>
        </w:rPr>
      </w:pPr>
      <w:r w:rsidRPr="001676A5">
        <w:rPr>
          <w:rFonts w:cs="Arial"/>
          <w:szCs w:val="22"/>
        </w:rPr>
        <w:t xml:space="preserve">Efectuar todas las pruebas, ensayos y verificaciones que sean necesarias para determinar con certeza si las Labores Ambientales </w:t>
      </w:r>
      <w:r w:rsidR="00E8472A" w:rsidRPr="001676A5">
        <w:rPr>
          <w:rFonts w:cs="Arial"/>
          <w:szCs w:val="22"/>
        </w:rPr>
        <w:t>y SST</w:t>
      </w:r>
      <w:r w:rsidR="00717D0D" w:rsidRPr="001676A5">
        <w:rPr>
          <w:rFonts w:cs="Arial"/>
          <w:snapToGrid w:val="0"/>
          <w:szCs w:val="22"/>
        </w:rPr>
        <w:t xml:space="preserve">, </w:t>
      </w:r>
      <w:r w:rsidR="00106885" w:rsidRPr="001676A5">
        <w:rPr>
          <w:rFonts w:cs="Arial"/>
          <w:snapToGrid w:val="0"/>
          <w:szCs w:val="22"/>
        </w:rPr>
        <w:t xml:space="preserve">de </w:t>
      </w:r>
      <w:r w:rsidR="00717D0D" w:rsidRPr="001676A5">
        <w:rPr>
          <w:rFonts w:cs="Arial"/>
          <w:szCs w:val="22"/>
        </w:rPr>
        <w:t>Diálogo Ciudadano y Comunicación Estratégica</w:t>
      </w:r>
      <w:r w:rsidR="00717D0D" w:rsidRPr="001676A5">
        <w:rPr>
          <w:rFonts w:cs="Arial"/>
          <w:snapToGrid w:val="0"/>
          <w:szCs w:val="22"/>
        </w:rPr>
        <w:t xml:space="preserve"> y </w:t>
      </w:r>
      <w:r w:rsidR="00717D0D" w:rsidRPr="001676A5">
        <w:rPr>
          <w:rFonts w:cs="Arial"/>
          <w:szCs w:val="22"/>
        </w:rPr>
        <w:t xml:space="preserve">Manejo de </w:t>
      </w:r>
      <w:r w:rsidR="001E132A" w:rsidRPr="001676A5">
        <w:rPr>
          <w:rFonts w:cs="Arial"/>
          <w:szCs w:val="22"/>
        </w:rPr>
        <w:t>Tráfico</w:t>
      </w:r>
      <w:r w:rsidR="00717D0D" w:rsidRPr="001676A5">
        <w:rPr>
          <w:rFonts w:cs="Arial"/>
          <w:szCs w:val="22"/>
        </w:rPr>
        <w:t>, Señalización y Desvío</w:t>
      </w:r>
      <w:r w:rsidRPr="001676A5">
        <w:rPr>
          <w:rFonts w:cs="Arial"/>
          <w:szCs w:val="22"/>
        </w:rPr>
        <w:t xml:space="preserve"> desarrolladas por el Contratista de Obra cumplen con los </w:t>
      </w:r>
      <w:r w:rsidRPr="001676A5">
        <w:rPr>
          <w:rFonts w:cs="Arial"/>
          <w:szCs w:val="22"/>
        </w:rPr>
        <w:lastRenderedPageBreak/>
        <w:t xml:space="preserve">indicadores señalados en </w:t>
      </w:r>
      <w:r w:rsidR="00717D0D" w:rsidRPr="001676A5">
        <w:rPr>
          <w:rFonts w:cs="Arial"/>
          <w:szCs w:val="22"/>
        </w:rPr>
        <w:t xml:space="preserve">los Apéndices </w:t>
      </w:r>
      <w:r w:rsidR="00E8472A" w:rsidRPr="001676A5">
        <w:rPr>
          <w:rFonts w:cs="Arial"/>
          <w:szCs w:val="22"/>
        </w:rPr>
        <w:t>correspondientes del</w:t>
      </w:r>
      <w:r w:rsidRPr="001676A5">
        <w:rPr>
          <w:rFonts w:cs="Arial"/>
          <w:szCs w:val="22"/>
        </w:rPr>
        <w:t xml:space="preserve"> Contrato de Obra.</w:t>
      </w:r>
    </w:p>
    <w:p w14:paraId="5393B2A2" w14:textId="642004A1" w:rsidR="00DF1720" w:rsidRPr="001676A5" w:rsidRDefault="00E37327" w:rsidP="001D5FEE">
      <w:pPr>
        <w:numPr>
          <w:ilvl w:val="0"/>
          <w:numId w:val="49"/>
        </w:numPr>
        <w:tabs>
          <w:tab w:val="left" w:pos="1701"/>
        </w:tabs>
        <w:ind w:left="1701" w:hanging="708"/>
        <w:rPr>
          <w:rFonts w:cs="Arial"/>
          <w:szCs w:val="22"/>
        </w:rPr>
      </w:pPr>
      <w:r w:rsidRPr="001676A5">
        <w:rPr>
          <w:rFonts w:cs="Arial"/>
          <w:szCs w:val="22"/>
        </w:rPr>
        <w:t xml:space="preserve">Vigilar </w:t>
      </w:r>
      <w:r w:rsidR="009E5C5A" w:rsidRPr="001676A5">
        <w:rPr>
          <w:rFonts w:cs="Arial"/>
          <w:szCs w:val="22"/>
        </w:rPr>
        <w:t>el cumplimiento de todas y cada una de las obligaciones ambientales asumidas por el Contratista de Obra en virtud del Contrato de Obra</w:t>
      </w:r>
      <w:r w:rsidR="000862D8" w:rsidRPr="001676A5">
        <w:rPr>
          <w:rFonts w:cs="Arial"/>
          <w:szCs w:val="22"/>
        </w:rPr>
        <w:t xml:space="preserve"> durante todas sus Etapas</w:t>
      </w:r>
      <w:r w:rsidR="009E5C5A" w:rsidRPr="001676A5">
        <w:rPr>
          <w:rFonts w:cs="Arial"/>
          <w:szCs w:val="22"/>
        </w:rPr>
        <w:t>, incluyendo el Plan de Manejo Ambiental</w:t>
      </w:r>
      <w:r w:rsidR="00E36026" w:rsidRPr="001676A5">
        <w:rPr>
          <w:rFonts w:cs="Arial"/>
          <w:szCs w:val="22"/>
        </w:rPr>
        <w:t xml:space="preserve"> </w:t>
      </w:r>
      <w:r w:rsidR="00E8472A" w:rsidRPr="001676A5">
        <w:rPr>
          <w:rFonts w:cs="Arial"/>
          <w:szCs w:val="22"/>
        </w:rPr>
        <w:t xml:space="preserve">y </w:t>
      </w:r>
      <w:r w:rsidR="00E8472A" w:rsidRPr="001676A5">
        <w:rPr>
          <w:rFonts w:cs="Arial"/>
          <w:snapToGrid w:val="0"/>
          <w:szCs w:val="22"/>
        </w:rPr>
        <w:t>SST</w:t>
      </w:r>
      <w:r w:rsidR="00E36026" w:rsidRPr="001676A5">
        <w:rPr>
          <w:rFonts w:cs="Arial"/>
          <w:snapToGrid w:val="0"/>
          <w:szCs w:val="22"/>
        </w:rPr>
        <w:t xml:space="preserve">, Diálogo Ciudadano y Comunicación Estratégica y Manejo de </w:t>
      </w:r>
      <w:r w:rsidR="001E132A" w:rsidRPr="001676A5">
        <w:rPr>
          <w:rFonts w:cs="Arial"/>
          <w:snapToGrid w:val="0"/>
          <w:szCs w:val="22"/>
        </w:rPr>
        <w:t>Tráfico</w:t>
      </w:r>
      <w:r w:rsidR="00E36026" w:rsidRPr="001676A5">
        <w:rPr>
          <w:rFonts w:cs="Arial"/>
          <w:snapToGrid w:val="0"/>
          <w:szCs w:val="22"/>
        </w:rPr>
        <w:t>, Señalización y Desvíos</w:t>
      </w:r>
      <w:r w:rsidR="009E5C5A" w:rsidRPr="001676A5">
        <w:rPr>
          <w:rFonts w:cs="Arial"/>
          <w:szCs w:val="22"/>
        </w:rPr>
        <w:t xml:space="preserve"> y de la </w:t>
      </w:r>
      <w:r w:rsidR="00FE0B4C" w:rsidRPr="001676A5">
        <w:rPr>
          <w:rFonts w:cs="Arial"/>
          <w:szCs w:val="22"/>
        </w:rPr>
        <w:t>normatividad v</w:t>
      </w:r>
      <w:r w:rsidR="009E5C5A" w:rsidRPr="001676A5">
        <w:rPr>
          <w:rFonts w:cs="Arial"/>
          <w:szCs w:val="22"/>
        </w:rPr>
        <w:t>igente. Así mismo, efectuará las recomendaciones que de acuerdo con su juicio técnico considere pertinentes, para que las Obras sean ejecutadas con el menor impacto ambiental posible.</w:t>
      </w:r>
    </w:p>
    <w:p w14:paraId="6438D960" w14:textId="50643227" w:rsidR="00DF1720" w:rsidRPr="001676A5" w:rsidRDefault="00DF1720" w:rsidP="001D5FEE">
      <w:pPr>
        <w:numPr>
          <w:ilvl w:val="0"/>
          <w:numId w:val="49"/>
        </w:numPr>
        <w:tabs>
          <w:tab w:val="left" w:pos="1701"/>
        </w:tabs>
        <w:ind w:left="1701" w:hanging="708"/>
        <w:rPr>
          <w:rFonts w:cs="Arial"/>
          <w:szCs w:val="22"/>
        </w:rPr>
      </w:pPr>
      <w:r w:rsidRPr="001676A5">
        <w:rPr>
          <w:rFonts w:cs="Arial"/>
          <w:szCs w:val="22"/>
        </w:rPr>
        <w:t>Vigilar</w:t>
      </w:r>
      <w:r w:rsidRPr="001676A5">
        <w:rPr>
          <w:rFonts w:cs="Arial"/>
          <w:szCs w:val="22"/>
          <w:shd w:val="clear" w:color="auto" w:fill="FFFFFF"/>
        </w:rPr>
        <w:t xml:space="preserve"> que el Contratista de Obra, en el marco de</w:t>
      </w:r>
      <w:r w:rsidR="00106885" w:rsidRPr="001676A5">
        <w:rPr>
          <w:rFonts w:cs="Arial"/>
          <w:szCs w:val="22"/>
          <w:shd w:val="clear" w:color="auto" w:fill="FFFFFF"/>
        </w:rPr>
        <w:t xml:space="preserve"> </w:t>
      </w:r>
      <w:r w:rsidRPr="001676A5">
        <w:rPr>
          <w:rFonts w:cs="Arial"/>
          <w:szCs w:val="22"/>
          <w:shd w:val="clear" w:color="auto" w:fill="FFFFFF"/>
        </w:rPr>
        <w:t>l</w:t>
      </w:r>
      <w:r w:rsidR="00106885" w:rsidRPr="001676A5">
        <w:rPr>
          <w:rFonts w:cs="Arial"/>
          <w:szCs w:val="22"/>
          <w:shd w:val="clear" w:color="auto" w:fill="FFFFFF"/>
        </w:rPr>
        <w:t>as</w:t>
      </w:r>
      <w:r w:rsidRPr="001676A5">
        <w:rPr>
          <w:rFonts w:cs="Arial"/>
          <w:szCs w:val="22"/>
          <w:shd w:val="clear" w:color="auto" w:fill="FFFFFF"/>
        </w:rPr>
        <w:t xml:space="preserve"> </w:t>
      </w:r>
      <w:r w:rsidR="00106885" w:rsidRPr="001676A5">
        <w:rPr>
          <w:rFonts w:cs="Arial"/>
          <w:szCs w:val="22"/>
          <w:shd w:val="clear" w:color="auto" w:fill="FFFFFF"/>
        </w:rPr>
        <w:t>Labores</w:t>
      </w:r>
      <w:r w:rsidRPr="001676A5">
        <w:rPr>
          <w:rFonts w:cs="Arial"/>
          <w:szCs w:val="22"/>
          <w:shd w:val="clear" w:color="auto" w:fill="FFFFFF"/>
        </w:rPr>
        <w:t xml:space="preserve"> de Diálogo Ciudadano y Comunicación Estratégica, haya</w:t>
      </w:r>
      <w:r w:rsidRPr="001676A5">
        <w:rPr>
          <w:rFonts w:cs="Arial"/>
          <w:szCs w:val="22"/>
          <w:shd w:val="clear" w:color="auto" w:fill="FFFFFF"/>
          <w:lang w:val="es-ES"/>
        </w:rPr>
        <w:t xml:space="preserve"> cumplido de manera estricta con el contenido formulado en los siguientes documentos:</w:t>
      </w:r>
      <w:r w:rsidR="00106885" w:rsidRPr="001676A5">
        <w:rPr>
          <w:rFonts w:cs="Arial"/>
          <w:szCs w:val="22"/>
          <w:shd w:val="clear" w:color="auto" w:fill="FFFFFF"/>
          <w:lang w:val="es-ES"/>
        </w:rPr>
        <w:t xml:space="preserve"> </w:t>
      </w:r>
      <w:r w:rsidR="00A367D9" w:rsidRPr="001676A5">
        <w:rPr>
          <w:rFonts w:cs="Arial"/>
          <w:szCs w:val="22"/>
          <w:shd w:val="clear" w:color="auto" w:fill="FFFFFF"/>
          <w:lang w:val="es-ES"/>
        </w:rPr>
        <w:t>(i</w:t>
      </w:r>
      <w:r w:rsidRPr="001676A5">
        <w:rPr>
          <w:rFonts w:cs="Arial"/>
          <w:szCs w:val="22"/>
          <w:shd w:val="clear" w:color="auto" w:fill="FFFFFF"/>
          <w:lang w:val="es-ES"/>
        </w:rPr>
        <w:t xml:space="preserve">) Política de Gestión Social y Servicio a la Ciudadanía, </w:t>
      </w:r>
      <w:r w:rsidR="00A367D9" w:rsidRPr="001676A5">
        <w:rPr>
          <w:rFonts w:cs="Arial"/>
          <w:szCs w:val="22"/>
          <w:shd w:val="clear" w:color="auto" w:fill="FFFFFF"/>
          <w:lang w:val="es-ES"/>
        </w:rPr>
        <w:t>(</w:t>
      </w:r>
      <w:proofErr w:type="spellStart"/>
      <w:r w:rsidR="00A367D9" w:rsidRPr="001676A5">
        <w:rPr>
          <w:rFonts w:cs="Arial"/>
          <w:szCs w:val="22"/>
          <w:shd w:val="clear" w:color="auto" w:fill="FFFFFF"/>
          <w:lang w:val="es-ES"/>
        </w:rPr>
        <w:t>ii</w:t>
      </w:r>
      <w:proofErr w:type="spellEnd"/>
      <w:r w:rsidRPr="001676A5">
        <w:rPr>
          <w:rFonts w:cs="Arial"/>
          <w:szCs w:val="22"/>
          <w:shd w:val="clear" w:color="auto" w:fill="FFFFFF"/>
          <w:lang w:val="es-ES"/>
        </w:rPr>
        <w:t xml:space="preserve">) Manual de atención al ciudadano, </w:t>
      </w:r>
      <w:r w:rsidR="00A367D9" w:rsidRPr="001676A5">
        <w:rPr>
          <w:rFonts w:cs="Arial"/>
          <w:szCs w:val="22"/>
          <w:shd w:val="clear" w:color="auto" w:fill="FFFFFF"/>
          <w:lang w:val="es-ES"/>
        </w:rPr>
        <w:t>(</w:t>
      </w:r>
      <w:proofErr w:type="spellStart"/>
      <w:r w:rsidR="00A367D9" w:rsidRPr="001676A5">
        <w:rPr>
          <w:rFonts w:cs="Arial"/>
          <w:szCs w:val="22"/>
          <w:shd w:val="clear" w:color="auto" w:fill="FFFFFF"/>
          <w:lang w:val="es-ES"/>
        </w:rPr>
        <w:t>iii</w:t>
      </w:r>
      <w:proofErr w:type="spellEnd"/>
      <w:r w:rsidRPr="001676A5">
        <w:rPr>
          <w:rFonts w:cs="Arial"/>
          <w:szCs w:val="22"/>
          <w:shd w:val="clear" w:color="auto" w:fill="FFFFFF"/>
          <w:lang w:val="es-ES"/>
        </w:rPr>
        <w:t xml:space="preserve">) Manual de derechos de petición, </w:t>
      </w:r>
      <w:r w:rsidR="00A367D9" w:rsidRPr="001676A5">
        <w:rPr>
          <w:rFonts w:cs="Arial"/>
          <w:szCs w:val="22"/>
          <w:shd w:val="clear" w:color="auto" w:fill="FFFFFF"/>
          <w:lang w:val="es-ES"/>
        </w:rPr>
        <w:t>(</w:t>
      </w:r>
      <w:proofErr w:type="spellStart"/>
      <w:r w:rsidR="00A367D9" w:rsidRPr="001676A5">
        <w:rPr>
          <w:rFonts w:cs="Arial"/>
          <w:szCs w:val="22"/>
          <w:shd w:val="clear" w:color="auto" w:fill="FFFFFF"/>
          <w:lang w:val="es-ES"/>
        </w:rPr>
        <w:t>iv</w:t>
      </w:r>
      <w:proofErr w:type="spellEnd"/>
      <w:r w:rsidRPr="001676A5">
        <w:rPr>
          <w:rFonts w:cs="Arial"/>
          <w:szCs w:val="22"/>
          <w:shd w:val="clear" w:color="auto" w:fill="FFFFFF"/>
          <w:lang w:val="es-ES"/>
        </w:rPr>
        <w:t>) Instructivo de clasificación de requerimientos ciudadanos</w:t>
      </w:r>
      <w:r w:rsidR="00A367D9" w:rsidRPr="001676A5">
        <w:rPr>
          <w:rFonts w:cs="Arial"/>
          <w:szCs w:val="22"/>
          <w:shd w:val="clear" w:color="auto" w:fill="FFFFFF"/>
          <w:lang w:val="es-ES"/>
        </w:rPr>
        <w:t>,</w:t>
      </w:r>
      <w:r w:rsidRPr="001676A5">
        <w:rPr>
          <w:rFonts w:cs="Arial"/>
          <w:szCs w:val="22"/>
          <w:shd w:val="clear" w:color="auto" w:fill="FFFFFF"/>
          <w:lang w:val="es-ES"/>
        </w:rPr>
        <w:t xml:space="preserve"> </w:t>
      </w:r>
      <w:r w:rsidR="00A367D9" w:rsidRPr="001676A5">
        <w:rPr>
          <w:rFonts w:cs="Arial"/>
          <w:szCs w:val="22"/>
          <w:shd w:val="clear" w:color="auto" w:fill="FFFFFF"/>
          <w:lang w:val="es-ES"/>
        </w:rPr>
        <w:t>(v</w:t>
      </w:r>
      <w:r w:rsidRPr="001676A5">
        <w:rPr>
          <w:rFonts w:cs="Arial"/>
          <w:szCs w:val="22"/>
          <w:shd w:val="clear" w:color="auto" w:fill="FFFFFF"/>
          <w:lang w:val="es-ES"/>
        </w:rPr>
        <w:t xml:space="preserve">) Instructivo sistema de gestión de PQRS, </w:t>
      </w:r>
      <w:r w:rsidR="00A367D9" w:rsidRPr="001676A5">
        <w:rPr>
          <w:rFonts w:cs="Arial"/>
          <w:szCs w:val="22"/>
          <w:shd w:val="clear" w:color="auto" w:fill="FFFFFF"/>
          <w:lang w:val="es-ES"/>
        </w:rPr>
        <w:t>y (vi</w:t>
      </w:r>
      <w:r w:rsidRPr="001676A5">
        <w:rPr>
          <w:rFonts w:cs="Arial"/>
          <w:szCs w:val="22"/>
          <w:shd w:val="clear" w:color="auto" w:fill="FFFFFF"/>
          <w:lang w:val="es-ES"/>
        </w:rPr>
        <w:t>) Guía de Gestión Social para el Desarrollo Urbano Sostenible,</w:t>
      </w:r>
      <w:r w:rsidR="00106885" w:rsidRPr="001676A5">
        <w:rPr>
          <w:rFonts w:cs="Arial"/>
          <w:szCs w:val="22"/>
          <w:shd w:val="clear" w:color="auto" w:fill="FFFFFF"/>
          <w:lang w:val="es-ES"/>
        </w:rPr>
        <w:t xml:space="preserve"> </w:t>
      </w:r>
      <w:r w:rsidRPr="001676A5">
        <w:rPr>
          <w:rFonts w:cs="Arial"/>
          <w:szCs w:val="22"/>
          <w:shd w:val="clear" w:color="auto" w:fill="FFFFFF"/>
          <w:lang w:val="es-ES"/>
        </w:rPr>
        <w:t>adoptados por el IDU vigentes,</w:t>
      </w:r>
      <w:r w:rsidR="00106885" w:rsidRPr="001676A5">
        <w:rPr>
          <w:rFonts w:cs="Arial"/>
          <w:szCs w:val="22"/>
          <w:shd w:val="clear" w:color="auto" w:fill="FFFFFF"/>
          <w:lang w:val="es-ES"/>
        </w:rPr>
        <w:t xml:space="preserve"> </w:t>
      </w:r>
      <w:r w:rsidRPr="001676A5">
        <w:rPr>
          <w:rFonts w:cs="Arial"/>
          <w:szCs w:val="22"/>
          <w:shd w:val="clear" w:color="auto" w:fill="FFFFFF"/>
          <w:lang w:val="es-ES"/>
        </w:rPr>
        <w:t xml:space="preserve">o los que hagan sus veces durante la ejecución del </w:t>
      </w:r>
      <w:r w:rsidR="009173DE" w:rsidRPr="001676A5">
        <w:rPr>
          <w:rFonts w:cs="Arial"/>
          <w:szCs w:val="22"/>
          <w:shd w:val="clear" w:color="auto" w:fill="FFFFFF"/>
          <w:lang w:val="es-ES"/>
        </w:rPr>
        <w:t>Contrato</w:t>
      </w:r>
      <w:r w:rsidRPr="001676A5">
        <w:rPr>
          <w:rFonts w:cs="Arial"/>
          <w:szCs w:val="22"/>
          <w:shd w:val="clear" w:color="auto" w:fill="FFFFFF"/>
          <w:lang w:val="es-ES"/>
        </w:rPr>
        <w:t>.</w:t>
      </w:r>
    </w:p>
    <w:p w14:paraId="73F8209F" w14:textId="64954449" w:rsidR="00860AB0" w:rsidRPr="001676A5" w:rsidRDefault="00860AB0" w:rsidP="001D5FEE">
      <w:pPr>
        <w:numPr>
          <w:ilvl w:val="1"/>
          <w:numId w:val="8"/>
        </w:numPr>
        <w:tabs>
          <w:tab w:val="left" w:pos="851"/>
        </w:tabs>
        <w:ind w:left="851" w:hanging="851"/>
        <w:rPr>
          <w:rFonts w:cs="Arial"/>
          <w:szCs w:val="22"/>
        </w:rPr>
      </w:pPr>
      <w:bookmarkStart w:id="409" w:name="_Toc122082273"/>
      <w:r w:rsidRPr="001676A5">
        <w:rPr>
          <w:rFonts w:cs="Arial"/>
          <w:snapToGrid w:val="0"/>
          <w:szCs w:val="22"/>
          <w:u w:val="single"/>
          <w:lang w:eastAsia="es-CO"/>
        </w:rPr>
        <w:t>Aprobaciones por parte del Interventor durante la ejecución del Contrato de Obra</w:t>
      </w:r>
      <w:r w:rsidR="002A6EEE" w:rsidRPr="001676A5">
        <w:rPr>
          <w:rFonts w:cs="Arial"/>
          <w:szCs w:val="22"/>
        </w:rPr>
        <w:t>:</w:t>
      </w:r>
      <w:bookmarkEnd w:id="409"/>
      <w:r w:rsidR="00C96D53" w:rsidRPr="001676A5">
        <w:rPr>
          <w:rFonts w:cs="Arial"/>
          <w:szCs w:val="22"/>
        </w:rPr>
        <w:t xml:space="preserve"> </w:t>
      </w:r>
      <w:r w:rsidRPr="001676A5">
        <w:rPr>
          <w:rFonts w:cs="Arial"/>
          <w:szCs w:val="22"/>
        </w:rPr>
        <w:t xml:space="preserve">Sin </w:t>
      </w:r>
      <w:r w:rsidR="00A626A4" w:rsidRPr="001676A5">
        <w:rPr>
          <w:rFonts w:cs="Arial"/>
          <w:szCs w:val="22"/>
        </w:rPr>
        <w:t>perjuicio</w:t>
      </w:r>
      <w:r w:rsidRPr="001676A5">
        <w:rPr>
          <w:rFonts w:cs="Arial"/>
          <w:szCs w:val="22"/>
        </w:rPr>
        <w:t xml:space="preserve"> de las demás </w:t>
      </w:r>
      <w:r w:rsidR="00A626A4" w:rsidRPr="001676A5">
        <w:rPr>
          <w:rFonts w:cs="Arial"/>
          <w:szCs w:val="22"/>
        </w:rPr>
        <w:t>aprobaciones</w:t>
      </w:r>
      <w:r w:rsidRPr="001676A5">
        <w:rPr>
          <w:rFonts w:cs="Arial"/>
          <w:szCs w:val="22"/>
        </w:rPr>
        <w:t xml:space="preserve"> que deba emitir el Interventor durante la ejecución del Contrato de Obra, </w:t>
      </w:r>
      <w:r w:rsidR="007D5F9D" w:rsidRPr="001676A5">
        <w:rPr>
          <w:rFonts w:cs="Arial"/>
          <w:szCs w:val="22"/>
        </w:rPr>
        <w:t>de acuerdo con</w:t>
      </w:r>
      <w:r w:rsidR="002649BB" w:rsidRPr="001676A5">
        <w:rPr>
          <w:rFonts w:cs="Arial"/>
          <w:szCs w:val="22"/>
        </w:rPr>
        <w:t xml:space="preserve"> el presente Contrato</w:t>
      </w:r>
      <w:r w:rsidR="00E8472A" w:rsidRPr="001676A5">
        <w:rPr>
          <w:rFonts w:cs="Arial"/>
          <w:szCs w:val="22"/>
        </w:rPr>
        <w:t>, el</w:t>
      </w:r>
      <w:r w:rsidRPr="001676A5">
        <w:rPr>
          <w:rFonts w:cs="Arial"/>
          <w:szCs w:val="22"/>
        </w:rPr>
        <w:t xml:space="preserve"> Contrato de Obra y en el Manual de </w:t>
      </w:r>
      <w:r w:rsidR="00A5702C" w:rsidRPr="001676A5">
        <w:rPr>
          <w:rFonts w:cs="Arial"/>
          <w:szCs w:val="22"/>
        </w:rPr>
        <w:t xml:space="preserve">Interventoría y/o </w:t>
      </w:r>
      <w:r w:rsidRPr="001676A5">
        <w:rPr>
          <w:rFonts w:cs="Arial"/>
          <w:szCs w:val="22"/>
        </w:rPr>
        <w:t>Supervisión</w:t>
      </w:r>
      <w:r w:rsidR="000F0645" w:rsidRPr="001676A5">
        <w:rPr>
          <w:rFonts w:cs="Arial"/>
          <w:szCs w:val="22"/>
        </w:rPr>
        <w:t xml:space="preserve"> vigente</w:t>
      </w:r>
      <w:r w:rsidRPr="001676A5">
        <w:rPr>
          <w:rFonts w:cs="Arial"/>
          <w:szCs w:val="22"/>
        </w:rPr>
        <w:t xml:space="preserve">, </w:t>
      </w:r>
      <w:r w:rsidR="002649BB" w:rsidRPr="001676A5">
        <w:rPr>
          <w:rFonts w:cs="Arial"/>
          <w:szCs w:val="22"/>
        </w:rPr>
        <w:t xml:space="preserve">y la normativa vigente, </w:t>
      </w:r>
      <w:r w:rsidRPr="001676A5">
        <w:rPr>
          <w:rFonts w:cs="Arial"/>
          <w:szCs w:val="22"/>
        </w:rPr>
        <w:t>será obligación del Interventor r</w:t>
      </w:r>
      <w:r w:rsidR="003712F7" w:rsidRPr="001676A5">
        <w:rPr>
          <w:rFonts w:cs="Arial"/>
          <w:szCs w:val="22"/>
        </w:rPr>
        <w:t>evisar</w:t>
      </w:r>
      <w:r w:rsidR="00E8472A" w:rsidRPr="001676A5">
        <w:rPr>
          <w:rFonts w:cs="Arial"/>
          <w:szCs w:val="22"/>
        </w:rPr>
        <w:t>, verificar</w:t>
      </w:r>
      <w:r w:rsidR="003712F7" w:rsidRPr="001676A5">
        <w:rPr>
          <w:rFonts w:cs="Arial"/>
          <w:szCs w:val="22"/>
        </w:rPr>
        <w:t xml:space="preserve"> y aprobar, en el evento </w:t>
      </w:r>
      <w:r w:rsidRPr="001676A5">
        <w:rPr>
          <w:rFonts w:cs="Arial"/>
          <w:szCs w:val="22"/>
        </w:rPr>
        <w:t xml:space="preserve">que cumplan con los requisitos contemplados para ello, </w:t>
      </w:r>
      <w:r w:rsidR="0087768D" w:rsidRPr="001676A5">
        <w:rPr>
          <w:rFonts w:cs="Arial"/>
          <w:szCs w:val="22"/>
        </w:rPr>
        <w:t>lo siguiente</w:t>
      </w:r>
      <w:r w:rsidR="00A626A4" w:rsidRPr="001676A5">
        <w:rPr>
          <w:rFonts w:cs="Arial"/>
          <w:szCs w:val="22"/>
        </w:rPr>
        <w:t xml:space="preserve">: </w:t>
      </w:r>
    </w:p>
    <w:p w14:paraId="1108716B" w14:textId="20A1201D" w:rsidR="005E251C" w:rsidRPr="001676A5" w:rsidRDefault="005E251C" w:rsidP="001E25CD">
      <w:pPr>
        <w:numPr>
          <w:ilvl w:val="0"/>
          <w:numId w:val="50"/>
        </w:numPr>
        <w:tabs>
          <w:tab w:val="left" w:pos="1701"/>
        </w:tabs>
        <w:ind w:left="1701" w:hanging="850"/>
        <w:rPr>
          <w:rFonts w:cs="Arial"/>
          <w:szCs w:val="22"/>
        </w:rPr>
      </w:pPr>
      <w:r w:rsidRPr="001676A5">
        <w:rPr>
          <w:rFonts w:cs="Arial"/>
          <w:i/>
          <w:iCs/>
          <w:szCs w:val="22"/>
        </w:rPr>
        <w:t xml:space="preserve">Cronograma de la Etapa de </w:t>
      </w:r>
      <w:r w:rsidR="003E6B6C" w:rsidRPr="001676A5">
        <w:rPr>
          <w:rFonts w:cs="Arial"/>
          <w:i/>
          <w:iCs/>
          <w:szCs w:val="22"/>
        </w:rPr>
        <w:t>Preliminares</w:t>
      </w:r>
      <w:r w:rsidRPr="001676A5">
        <w:rPr>
          <w:rFonts w:cs="Arial"/>
          <w:szCs w:val="22"/>
        </w:rPr>
        <w:t xml:space="preserve">: Aprobar el Cronograma de la Etapa de </w:t>
      </w:r>
      <w:r w:rsidR="003E6B6C" w:rsidRPr="001676A5">
        <w:rPr>
          <w:rFonts w:cs="Arial"/>
          <w:szCs w:val="22"/>
        </w:rPr>
        <w:t>Preliminares</w:t>
      </w:r>
      <w:r w:rsidRPr="001676A5">
        <w:rPr>
          <w:rFonts w:cs="Arial"/>
          <w:szCs w:val="22"/>
        </w:rPr>
        <w:t xml:space="preserve"> conforme lo previsto en el presente Contrato, lo previsto en las definiciones del Contrato de Obra y en dicho Contrato de Obra.</w:t>
      </w:r>
    </w:p>
    <w:p w14:paraId="1EE055B7" w14:textId="0335C2DA" w:rsidR="00F85530" w:rsidRPr="001676A5" w:rsidRDefault="00EF63D4" w:rsidP="001D5FEE">
      <w:pPr>
        <w:numPr>
          <w:ilvl w:val="0"/>
          <w:numId w:val="50"/>
        </w:numPr>
        <w:tabs>
          <w:tab w:val="left" w:pos="1701"/>
        </w:tabs>
        <w:ind w:left="1701" w:hanging="850"/>
        <w:rPr>
          <w:rFonts w:cs="Arial"/>
          <w:szCs w:val="22"/>
        </w:rPr>
      </w:pPr>
      <w:r w:rsidRPr="001676A5">
        <w:rPr>
          <w:rFonts w:cs="Arial"/>
          <w:i/>
          <w:iCs/>
          <w:szCs w:val="22"/>
        </w:rPr>
        <w:t>“Cronograma de Obras” o “Plan Detallado de Trabajo” o “PDT”</w:t>
      </w:r>
      <w:r w:rsidR="008E5010" w:rsidRPr="001676A5">
        <w:rPr>
          <w:rFonts w:cs="Arial"/>
          <w:szCs w:val="22"/>
        </w:rPr>
        <w:t>:</w:t>
      </w:r>
      <w:r w:rsidR="00106885" w:rsidRPr="001676A5">
        <w:rPr>
          <w:rFonts w:cs="Arial"/>
          <w:szCs w:val="22"/>
        </w:rPr>
        <w:t xml:space="preserve"> </w:t>
      </w:r>
      <w:r w:rsidRPr="001676A5">
        <w:rPr>
          <w:rFonts w:cs="Arial"/>
          <w:szCs w:val="22"/>
        </w:rPr>
        <w:t>Aprobar el Cronograma de Obras</w:t>
      </w:r>
      <w:r w:rsidR="008F655B" w:rsidRPr="001676A5">
        <w:rPr>
          <w:rFonts w:cs="Arial"/>
          <w:szCs w:val="22"/>
        </w:rPr>
        <w:t xml:space="preserve"> o el Plan Detallado de Trabajo o PDT</w:t>
      </w:r>
      <w:r w:rsidR="00A64085" w:rsidRPr="001676A5">
        <w:rPr>
          <w:rFonts w:cs="Arial"/>
          <w:szCs w:val="22"/>
        </w:rPr>
        <w:t xml:space="preserve"> conforme lo previsto en el presente Contrato, lo previsto y en </w:t>
      </w:r>
      <w:r w:rsidR="00F85530" w:rsidRPr="001676A5">
        <w:rPr>
          <w:rFonts w:cs="Arial"/>
          <w:szCs w:val="22"/>
        </w:rPr>
        <w:t xml:space="preserve">el </w:t>
      </w:r>
      <w:r w:rsidR="00A64085" w:rsidRPr="001676A5">
        <w:rPr>
          <w:rFonts w:cs="Arial"/>
          <w:szCs w:val="22"/>
        </w:rPr>
        <w:t>Contrato de Obra.</w:t>
      </w:r>
    </w:p>
    <w:p w14:paraId="04D9B16F" w14:textId="352E747C" w:rsidR="00F85530" w:rsidRPr="001676A5" w:rsidRDefault="00F85530" w:rsidP="00F85530">
      <w:pPr>
        <w:numPr>
          <w:ilvl w:val="0"/>
          <w:numId w:val="50"/>
        </w:numPr>
        <w:tabs>
          <w:tab w:val="left" w:pos="1701"/>
        </w:tabs>
        <w:ind w:left="1701" w:hanging="850"/>
        <w:rPr>
          <w:rFonts w:cs="Arial"/>
          <w:szCs w:val="22"/>
        </w:rPr>
      </w:pPr>
      <w:r w:rsidRPr="001676A5">
        <w:rPr>
          <w:rFonts w:cs="Arial"/>
          <w:i/>
          <w:iCs/>
          <w:szCs w:val="22"/>
        </w:rPr>
        <w:lastRenderedPageBreak/>
        <w:t xml:space="preserve">“Plan de Inversión del Anticipo”: </w:t>
      </w:r>
      <w:r w:rsidR="008F655B" w:rsidRPr="001676A5">
        <w:rPr>
          <w:rFonts w:cs="Arial"/>
          <w:szCs w:val="22"/>
        </w:rPr>
        <w:t xml:space="preserve"> </w:t>
      </w:r>
      <w:r w:rsidRPr="001676A5">
        <w:rPr>
          <w:rFonts w:cs="Arial"/>
          <w:szCs w:val="22"/>
        </w:rPr>
        <w:t>Aprobar el Plan de Inversión del Anticipo conforme lo previsto en el Contrato de Obra.</w:t>
      </w:r>
    </w:p>
    <w:p w14:paraId="6CA93A6B" w14:textId="37F3B7B7" w:rsidR="00D6547D" w:rsidRPr="001676A5" w:rsidRDefault="00C1475B" w:rsidP="001D5FEE">
      <w:pPr>
        <w:numPr>
          <w:ilvl w:val="0"/>
          <w:numId w:val="50"/>
        </w:numPr>
        <w:tabs>
          <w:tab w:val="left" w:pos="1701"/>
        </w:tabs>
        <w:ind w:left="1701" w:hanging="850"/>
        <w:rPr>
          <w:rFonts w:cs="Arial"/>
          <w:iCs/>
          <w:szCs w:val="22"/>
        </w:rPr>
      </w:pPr>
      <w:r w:rsidRPr="001676A5">
        <w:rPr>
          <w:rFonts w:cs="Arial"/>
          <w:i/>
          <w:iCs/>
          <w:szCs w:val="22"/>
        </w:rPr>
        <w:t>Autorización para la Ejecución de Mayores Cantidades de Obra</w:t>
      </w:r>
      <w:r w:rsidR="0056088E" w:rsidRPr="001676A5">
        <w:rPr>
          <w:rFonts w:cs="Arial"/>
          <w:szCs w:val="22"/>
        </w:rPr>
        <w:t>:</w:t>
      </w:r>
      <w:r w:rsidR="00106885" w:rsidRPr="001676A5">
        <w:rPr>
          <w:rFonts w:cs="Arial"/>
          <w:szCs w:val="22"/>
        </w:rPr>
        <w:t xml:space="preserve"> </w:t>
      </w:r>
      <w:r w:rsidRPr="001676A5">
        <w:rPr>
          <w:rFonts w:cs="Arial"/>
          <w:szCs w:val="22"/>
        </w:rPr>
        <w:t xml:space="preserve">Aprobar la </w:t>
      </w:r>
      <w:r w:rsidR="00106885" w:rsidRPr="001676A5">
        <w:rPr>
          <w:rFonts w:cs="Arial"/>
          <w:szCs w:val="22"/>
        </w:rPr>
        <w:t xml:space="preserve">ejecución </w:t>
      </w:r>
      <w:r w:rsidR="0056088E" w:rsidRPr="001676A5">
        <w:rPr>
          <w:rFonts w:cs="Arial"/>
          <w:szCs w:val="22"/>
        </w:rPr>
        <w:t xml:space="preserve">de Mayores Cantidades de Obra </w:t>
      </w:r>
      <w:r w:rsidR="003F5536" w:rsidRPr="001676A5">
        <w:rPr>
          <w:rFonts w:cs="Arial"/>
          <w:szCs w:val="22"/>
        </w:rPr>
        <w:t xml:space="preserve">en los </w:t>
      </w:r>
      <w:r w:rsidRPr="001676A5">
        <w:rPr>
          <w:rFonts w:cs="Arial"/>
          <w:szCs w:val="22"/>
        </w:rPr>
        <w:t xml:space="preserve">términos </w:t>
      </w:r>
      <w:r w:rsidR="00C33E0C" w:rsidRPr="001676A5">
        <w:rPr>
          <w:rFonts w:cs="Arial"/>
          <w:szCs w:val="22"/>
        </w:rPr>
        <w:t>señalados en el</w:t>
      </w:r>
      <w:r w:rsidRPr="001676A5">
        <w:rPr>
          <w:rFonts w:cs="Arial"/>
          <w:szCs w:val="22"/>
        </w:rPr>
        <w:t xml:space="preserve"> Contrato de Obra</w:t>
      </w:r>
      <w:r w:rsidR="005E251C" w:rsidRPr="001676A5">
        <w:rPr>
          <w:rFonts w:cs="Arial"/>
          <w:szCs w:val="22"/>
        </w:rPr>
        <w:t>,</w:t>
      </w:r>
      <w:r w:rsidR="004F144F" w:rsidRPr="001676A5">
        <w:rPr>
          <w:rFonts w:cs="Arial"/>
          <w:szCs w:val="22"/>
        </w:rPr>
        <w:t xml:space="preserve"> hacer el cálculo de </w:t>
      </w:r>
      <w:proofErr w:type="gramStart"/>
      <w:r w:rsidR="004F144F" w:rsidRPr="001676A5">
        <w:rPr>
          <w:rFonts w:cs="Arial"/>
          <w:szCs w:val="22"/>
        </w:rPr>
        <w:t>la mismas</w:t>
      </w:r>
      <w:proofErr w:type="gramEnd"/>
      <w:r w:rsidR="004F144F" w:rsidRPr="001676A5">
        <w:rPr>
          <w:rFonts w:cs="Arial"/>
          <w:szCs w:val="22"/>
        </w:rPr>
        <w:t xml:space="preserve"> y </w:t>
      </w:r>
      <w:r w:rsidR="005E251C" w:rsidRPr="001676A5">
        <w:rPr>
          <w:rFonts w:cs="Arial"/>
          <w:szCs w:val="22"/>
        </w:rPr>
        <w:t>definir su valor</w:t>
      </w:r>
      <w:r w:rsidRPr="001676A5">
        <w:rPr>
          <w:rFonts w:cs="Arial"/>
          <w:szCs w:val="22"/>
        </w:rPr>
        <w:t xml:space="preserve">. </w:t>
      </w:r>
      <w:r w:rsidR="005E251C" w:rsidRPr="001676A5">
        <w:rPr>
          <w:rFonts w:cs="Arial"/>
          <w:szCs w:val="22"/>
        </w:rPr>
        <w:t>Así mismo deberá hacer seguimiento al saldo del Fondo de Compensaciones.</w:t>
      </w:r>
    </w:p>
    <w:p w14:paraId="33331202" w14:textId="77777777" w:rsidR="00DF02BA" w:rsidRPr="001676A5" w:rsidRDefault="00DF02BA" w:rsidP="001D5FEE">
      <w:pPr>
        <w:numPr>
          <w:ilvl w:val="0"/>
          <w:numId w:val="50"/>
        </w:numPr>
        <w:tabs>
          <w:tab w:val="left" w:pos="1701"/>
        </w:tabs>
        <w:ind w:left="1701" w:hanging="850"/>
        <w:rPr>
          <w:rFonts w:cs="Arial"/>
          <w:szCs w:val="22"/>
        </w:rPr>
      </w:pPr>
      <w:r w:rsidRPr="001676A5">
        <w:rPr>
          <w:rFonts w:cs="Arial"/>
          <w:i/>
          <w:iCs/>
          <w:szCs w:val="22"/>
        </w:rPr>
        <w:t>Ítems de Obra no previstos</w:t>
      </w:r>
      <w:r w:rsidR="004F144F" w:rsidRPr="001676A5">
        <w:rPr>
          <w:rFonts w:cs="Arial"/>
          <w:szCs w:val="22"/>
        </w:rPr>
        <w:t xml:space="preserve">: </w:t>
      </w:r>
      <w:r w:rsidRPr="001676A5">
        <w:rPr>
          <w:rFonts w:cs="Arial"/>
          <w:iCs/>
          <w:szCs w:val="22"/>
        </w:rPr>
        <w:t xml:space="preserve">Aprobar </w:t>
      </w:r>
      <w:r w:rsidR="004F144F" w:rsidRPr="001676A5">
        <w:rPr>
          <w:rFonts w:cs="Arial"/>
          <w:iCs/>
          <w:szCs w:val="22"/>
        </w:rPr>
        <w:t xml:space="preserve">la existencia de </w:t>
      </w:r>
      <w:r w:rsidRPr="001676A5">
        <w:rPr>
          <w:rFonts w:cs="Arial"/>
          <w:iCs/>
          <w:szCs w:val="22"/>
        </w:rPr>
        <w:t>los</w:t>
      </w:r>
      <w:r w:rsidRPr="001676A5">
        <w:rPr>
          <w:rFonts w:cs="Arial"/>
          <w:szCs w:val="22"/>
        </w:rPr>
        <w:t xml:space="preserve"> Ítems de Obra no </w:t>
      </w:r>
      <w:r w:rsidR="004F144F" w:rsidRPr="001676A5">
        <w:rPr>
          <w:rFonts w:cs="Arial"/>
          <w:szCs w:val="22"/>
        </w:rPr>
        <w:t>P</w:t>
      </w:r>
      <w:r w:rsidRPr="001676A5">
        <w:rPr>
          <w:rFonts w:cs="Arial"/>
          <w:szCs w:val="22"/>
        </w:rPr>
        <w:t xml:space="preserve">revistos en los términos </w:t>
      </w:r>
      <w:r w:rsidR="00C33E0C" w:rsidRPr="001676A5">
        <w:rPr>
          <w:rFonts w:cs="Arial"/>
          <w:szCs w:val="22"/>
        </w:rPr>
        <w:t>señalados en el</w:t>
      </w:r>
      <w:r w:rsidRPr="001676A5">
        <w:rPr>
          <w:rFonts w:cs="Arial"/>
          <w:szCs w:val="22"/>
        </w:rPr>
        <w:t xml:space="preserve"> Contrato de Obra</w:t>
      </w:r>
      <w:r w:rsidR="004F144F" w:rsidRPr="001676A5">
        <w:rPr>
          <w:rFonts w:cs="Arial"/>
          <w:szCs w:val="22"/>
        </w:rPr>
        <w:t xml:space="preserve"> incluyendo la recomendación sobre el valor de cada Ítem, teniendo en cuenta las reglas para su definición previstas en el Contrato de Obra.</w:t>
      </w:r>
    </w:p>
    <w:p w14:paraId="4946A95F" w14:textId="77777777" w:rsidR="00C87C41" w:rsidRPr="001676A5" w:rsidRDefault="00C87C41" w:rsidP="001D5FEE">
      <w:pPr>
        <w:numPr>
          <w:ilvl w:val="0"/>
          <w:numId w:val="50"/>
        </w:numPr>
        <w:tabs>
          <w:tab w:val="left" w:pos="1701"/>
        </w:tabs>
        <w:ind w:left="1701" w:hanging="850"/>
        <w:rPr>
          <w:rFonts w:cs="Arial"/>
          <w:szCs w:val="22"/>
        </w:rPr>
      </w:pPr>
      <w:r w:rsidRPr="001676A5">
        <w:rPr>
          <w:rFonts w:cs="Arial"/>
          <w:i/>
          <w:iCs/>
          <w:szCs w:val="22"/>
        </w:rPr>
        <w:t>Hallazgos Arqueológicos</w:t>
      </w:r>
      <w:r w:rsidR="004F144F" w:rsidRPr="001676A5">
        <w:rPr>
          <w:rFonts w:cs="Arial"/>
          <w:szCs w:val="22"/>
        </w:rPr>
        <w:t xml:space="preserve">: </w:t>
      </w:r>
      <w:r w:rsidRPr="001676A5">
        <w:rPr>
          <w:rFonts w:cs="Arial"/>
          <w:iCs/>
          <w:szCs w:val="22"/>
        </w:rPr>
        <w:t xml:space="preserve">Aprobar el </w:t>
      </w:r>
      <w:r w:rsidRPr="001676A5">
        <w:rPr>
          <w:rFonts w:cs="Arial"/>
          <w:szCs w:val="22"/>
        </w:rPr>
        <w:t xml:space="preserve">tratamiento </w:t>
      </w:r>
      <w:r w:rsidR="00E8472A" w:rsidRPr="001676A5">
        <w:rPr>
          <w:rFonts w:cs="Arial"/>
          <w:szCs w:val="22"/>
        </w:rPr>
        <w:t xml:space="preserve">de </w:t>
      </w:r>
      <w:r w:rsidRPr="001676A5">
        <w:rPr>
          <w:rFonts w:cs="Arial"/>
          <w:szCs w:val="22"/>
        </w:rPr>
        <w:t xml:space="preserve">Hallazgos Arqueológicos en los términos </w:t>
      </w:r>
      <w:r w:rsidR="008D2E79" w:rsidRPr="001676A5">
        <w:rPr>
          <w:rFonts w:cs="Arial"/>
          <w:szCs w:val="22"/>
        </w:rPr>
        <w:t xml:space="preserve">del </w:t>
      </w:r>
      <w:r w:rsidRPr="001676A5">
        <w:rPr>
          <w:rFonts w:cs="Arial"/>
          <w:szCs w:val="22"/>
        </w:rPr>
        <w:t xml:space="preserve">Contrato de Obra. </w:t>
      </w:r>
    </w:p>
    <w:p w14:paraId="36DC88C4" w14:textId="77777777" w:rsidR="008D2E79" w:rsidRPr="001676A5" w:rsidRDefault="005C05F4" w:rsidP="001D5FEE">
      <w:pPr>
        <w:numPr>
          <w:ilvl w:val="0"/>
          <w:numId w:val="50"/>
        </w:numPr>
        <w:tabs>
          <w:tab w:val="left" w:pos="1701"/>
        </w:tabs>
        <w:ind w:left="1701" w:hanging="850"/>
        <w:rPr>
          <w:rFonts w:cs="Arial"/>
          <w:szCs w:val="22"/>
        </w:rPr>
      </w:pPr>
      <w:r w:rsidRPr="001676A5">
        <w:rPr>
          <w:rFonts w:cs="Arial"/>
          <w:i/>
          <w:iCs/>
          <w:szCs w:val="22"/>
        </w:rPr>
        <w:t xml:space="preserve">Obras de </w:t>
      </w:r>
      <w:r w:rsidR="004F144F" w:rsidRPr="001676A5">
        <w:rPr>
          <w:rFonts w:cs="Arial"/>
          <w:i/>
          <w:iCs/>
          <w:szCs w:val="22"/>
        </w:rPr>
        <w:t>A</w:t>
      </w:r>
      <w:r w:rsidRPr="001676A5">
        <w:rPr>
          <w:rFonts w:cs="Arial"/>
          <w:i/>
          <w:iCs/>
          <w:szCs w:val="22"/>
        </w:rPr>
        <w:t>decuación de Desvíos</w:t>
      </w:r>
      <w:r w:rsidR="004F144F" w:rsidRPr="001676A5">
        <w:rPr>
          <w:rFonts w:cs="Arial"/>
          <w:szCs w:val="22"/>
        </w:rPr>
        <w:t xml:space="preserve">: </w:t>
      </w:r>
      <w:r w:rsidR="008D2E79" w:rsidRPr="001676A5">
        <w:rPr>
          <w:rFonts w:cs="Arial"/>
          <w:iCs/>
          <w:szCs w:val="22"/>
        </w:rPr>
        <w:t xml:space="preserve">Aprobar el </w:t>
      </w:r>
      <w:r w:rsidR="008D2E79" w:rsidRPr="001676A5">
        <w:rPr>
          <w:rFonts w:cs="Arial"/>
          <w:szCs w:val="22"/>
        </w:rPr>
        <w:t xml:space="preserve">tratamiento </w:t>
      </w:r>
      <w:r w:rsidR="00E8472A" w:rsidRPr="001676A5">
        <w:rPr>
          <w:rFonts w:cs="Arial"/>
          <w:szCs w:val="22"/>
        </w:rPr>
        <w:t xml:space="preserve">de </w:t>
      </w:r>
      <w:r w:rsidR="008D2E79" w:rsidRPr="001676A5">
        <w:rPr>
          <w:rFonts w:cs="Arial"/>
          <w:szCs w:val="22"/>
        </w:rPr>
        <w:t xml:space="preserve">Obras de </w:t>
      </w:r>
      <w:r w:rsidR="004F144F" w:rsidRPr="001676A5">
        <w:rPr>
          <w:rFonts w:cs="Arial"/>
          <w:szCs w:val="22"/>
        </w:rPr>
        <w:t>A</w:t>
      </w:r>
      <w:r w:rsidR="008D2E79" w:rsidRPr="001676A5">
        <w:rPr>
          <w:rFonts w:cs="Arial"/>
          <w:szCs w:val="22"/>
        </w:rPr>
        <w:t xml:space="preserve">decuación de </w:t>
      </w:r>
      <w:r w:rsidRPr="001676A5">
        <w:rPr>
          <w:rFonts w:cs="Arial"/>
          <w:szCs w:val="22"/>
        </w:rPr>
        <w:t>Desvíos</w:t>
      </w:r>
      <w:r w:rsidR="008D2E79" w:rsidRPr="001676A5">
        <w:rPr>
          <w:rFonts w:cs="Arial"/>
          <w:szCs w:val="22"/>
        </w:rPr>
        <w:t xml:space="preserve"> en los términos </w:t>
      </w:r>
      <w:r w:rsidR="00E8472A" w:rsidRPr="001676A5">
        <w:rPr>
          <w:rFonts w:cs="Arial"/>
          <w:szCs w:val="22"/>
        </w:rPr>
        <w:t>del</w:t>
      </w:r>
      <w:r w:rsidR="008D2E79" w:rsidRPr="001676A5">
        <w:rPr>
          <w:rFonts w:cs="Arial"/>
          <w:szCs w:val="22"/>
        </w:rPr>
        <w:t xml:space="preserve"> Contrato de Obra. </w:t>
      </w:r>
    </w:p>
    <w:p w14:paraId="45778638" w14:textId="77777777" w:rsidR="00D45462" w:rsidRPr="001676A5" w:rsidRDefault="008D2E79" w:rsidP="001D5FEE">
      <w:pPr>
        <w:numPr>
          <w:ilvl w:val="0"/>
          <w:numId w:val="50"/>
        </w:numPr>
        <w:tabs>
          <w:tab w:val="left" w:pos="1701"/>
        </w:tabs>
        <w:ind w:left="1701" w:hanging="850"/>
        <w:rPr>
          <w:rFonts w:cs="Arial"/>
          <w:szCs w:val="22"/>
        </w:rPr>
      </w:pPr>
      <w:r w:rsidRPr="001676A5">
        <w:rPr>
          <w:rFonts w:cs="Arial"/>
          <w:i/>
          <w:iCs/>
          <w:szCs w:val="22"/>
        </w:rPr>
        <w:t xml:space="preserve">Actas </w:t>
      </w:r>
      <w:r w:rsidR="004F144F" w:rsidRPr="001676A5">
        <w:rPr>
          <w:rFonts w:cs="Arial"/>
          <w:i/>
          <w:iCs/>
          <w:szCs w:val="22"/>
        </w:rPr>
        <w:t>M</w:t>
      </w:r>
      <w:r w:rsidRPr="001676A5">
        <w:rPr>
          <w:rFonts w:cs="Arial"/>
          <w:i/>
          <w:iCs/>
          <w:szCs w:val="22"/>
        </w:rPr>
        <w:t xml:space="preserve">ensuales de </w:t>
      </w:r>
      <w:r w:rsidR="004F144F" w:rsidRPr="001676A5">
        <w:rPr>
          <w:rFonts w:cs="Arial"/>
          <w:i/>
          <w:iCs/>
          <w:szCs w:val="22"/>
        </w:rPr>
        <w:t>V</w:t>
      </w:r>
      <w:r w:rsidRPr="001676A5">
        <w:rPr>
          <w:rFonts w:cs="Arial"/>
          <w:i/>
          <w:iCs/>
          <w:szCs w:val="22"/>
        </w:rPr>
        <w:t>erificación</w:t>
      </w:r>
      <w:r w:rsidR="004F144F" w:rsidRPr="001676A5">
        <w:rPr>
          <w:rFonts w:cs="Arial"/>
          <w:i/>
          <w:iCs/>
          <w:szCs w:val="22"/>
        </w:rPr>
        <w:t xml:space="preserve"> y demás Actas del Contrato de Obra</w:t>
      </w:r>
      <w:r w:rsidR="004F144F" w:rsidRPr="001676A5">
        <w:rPr>
          <w:rFonts w:cs="Arial"/>
          <w:szCs w:val="22"/>
        </w:rPr>
        <w:t xml:space="preserve">: </w:t>
      </w:r>
      <w:r w:rsidRPr="001676A5">
        <w:rPr>
          <w:rFonts w:cs="Arial"/>
          <w:iCs/>
          <w:szCs w:val="22"/>
        </w:rPr>
        <w:t xml:space="preserve">Aprobar </w:t>
      </w:r>
      <w:r w:rsidR="00E8472A" w:rsidRPr="001676A5">
        <w:rPr>
          <w:rFonts w:cs="Arial"/>
          <w:iCs/>
          <w:szCs w:val="22"/>
        </w:rPr>
        <w:t>las</w:t>
      </w:r>
      <w:r w:rsidR="00E8472A" w:rsidRPr="001676A5">
        <w:rPr>
          <w:rFonts w:cs="Arial"/>
          <w:szCs w:val="22"/>
        </w:rPr>
        <w:t xml:space="preserve"> </w:t>
      </w:r>
      <w:r w:rsidRPr="001676A5">
        <w:rPr>
          <w:rFonts w:cs="Arial"/>
          <w:szCs w:val="22"/>
        </w:rPr>
        <w:t xml:space="preserve">Actas </w:t>
      </w:r>
      <w:r w:rsidR="004F144F" w:rsidRPr="001676A5">
        <w:rPr>
          <w:rFonts w:cs="Arial"/>
          <w:szCs w:val="22"/>
        </w:rPr>
        <w:t>M</w:t>
      </w:r>
      <w:r w:rsidRPr="001676A5">
        <w:rPr>
          <w:rFonts w:cs="Arial"/>
          <w:szCs w:val="22"/>
        </w:rPr>
        <w:t xml:space="preserve">ensuales de </w:t>
      </w:r>
      <w:r w:rsidR="004F144F" w:rsidRPr="001676A5">
        <w:rPr>
          <w:rFonts w:cs="Arial"/>
          <w:szCs w:val="22"/>
        </w:rPr>
        <w:t>V</w:t>
      </w:r>
      <w:r w:rsidRPr="001676A5">
        <w:rPr>
          <w:rFonts w:cs="Arial"/>
          <w:szCs w:val="22"/>
        </w:rPr>
        <w:t xml:space="preserve">erificación </w:t>
      </w:r>
      <w:r w:rsidR="004F144F" w:rsidRPr="001676A5">
        <w:rPr>
          <w:rFonts w:cs="Arial"/>
          <w:szCs w:val="22"/>
        </w:rPr>
        <w:t>y demás Actas de</w:t>
      </w:r>
      <w:r w:rsidR="00BF54C6" w:rsidRPr="001676A5">
        <w:rPr>
          <w:rFonts w:cs="Arial"/>
          <w:szCs w:val="22"/>
        </w:rPr>
        <w:t xml:space="preserve">l Contrato de Obra conforme a sus </w:t>
      </w:r>
      <w:r w:rsidRPr="001676A5">
        <w:rPr>
          <w:rFonts w:cs="Arial"/>
          <w:szCs w:val="22"/>
        </w:rPr>
        <w:t>términos.</w:t>
      </w:r>
    </w:p>
    <w:p w14:paraId="1564E2F8" w14:textId="1BDBB290" w:rsidR="00230B3E" w:rsidRPr="001676A5" w:rsidRDefault="00230B3E" w:rsidP="001D5FEE">
      <w:pPr>
        <w:numPr>
          <w:ilvl w:val="0"/>
          <w:numId w:val="50"/>
        </w:numPr>
        <w:tabs>
          <w:tab w:val="left" w:pos="1701"/>
        </w:tabs>
        <w:ind w:left="1701" w:hanging="850"/>
        <w:rPr>
          <w:rFonts w:cs="Arial"/>
          <w:szCs w:val="22"/>
        </w:rPr>
      </w:pPr>
      <w:r w:rsidRPr="001676A5">
        <w:rPr>
          <w:rFonts w:cs="Arial"/>
          <w:i/>
          <w:iCs/>
          <w:szCs w:val="22"/>
        </w:rPr>
        <w:t>Procedimiento de Verificación</w:t>
      </w:r>
      <w:r w:rsidR="00BF54C6" w:rsidRPr="001676A5">
        <w:rPr>
          <w:rFonts w:cs="Arial"/>
          <w:szCs w:val="22"/>
        </w:rPr>
        <w:t xml:space="preserve">: </w:t>
      </w:r>
      <w:r w:rsidRPr="001676A5">
        <w:rPr>
          <w:rFonts w:cs="Arial"/>
          <w:iCs/>
          <w:szCs w:val="22"/>
        </w:rPr>
        <w:t>Atender las obligaciones respecto de</w:t>
      </w:r>
      <w:r w:rsidR="00BF54C6" w:rsidRPr="001676A5">
        <w:rPr>
          <w:rFonts w:cs="Arial"/>
          <w:iCs/>
          <w:szCs w:val="22"/>
        </w:rPr>
        <w:t xml:space="preserve"> los procedimientos de verificación de los diferentes productos a cargo del </w:t>
      </w:r>
      <w:r w:rsidR="00BF54C6" w:rsidRPr="001676A5">
        <w:rPr>
          <w:rFonts w:cs="Arial"/>
          <w:szCs w:val="22"/>
        </w:rPr>
        <w:t>Contratista de Obra</w:t>
      </w:r>
      <w:r w:rsidR="00BF54C6" w:rsidRPr="001676A5">
        <w:rPr>
          <w:rFonts w:cs="Arial"/>
          <w:iCs/>
          <w:szCs w:val="22"/>
        </w:rPr>
        <w:t xml:space="preserve">, </w:t>
      </w:r>
      <w:r w:rsidRPr="001676A5">
        <w:rPr>
          <w:rFonts w:cs="Arial"/>
          <w:szCs w:val="22"/>
        </w:rPr>
        <w:t xml:space="preserve">en los términos del </w:t>
      </w:r>
      <w:r w:rsidR="00E8472A" w:rsidRPr="001676A5">
        <w:rPr>
          <w:rFonts w:cs="Arial"/>
          <w:szCs w:val="22"/>
        </w:rPr>
        <w:t>del</w:t>
      </w:r>
      <w:r w:rsidRPr="001676A5">
        <w:rPr>
          <w:rFonts w:cs="Arial"/>
          <w:szCs w:val="22"/>
        </w:rPr>
        <w:t xml:space="preserve"> Contrato de Obra.</w:t>
      </w:r>
    </w:p>
    <w:p w14:paraId="5A6408A7" w14:textId="36351C1B" w:rsidR="005E251C" w:rsidRPr="001676A5" w:rsidRDefault="005E251C" w:rsidP="001E25CD">
      <w:pPr>
        <w:numPr>
          <w:ilvl w:val="0"/>
          <w:numId w:val="50"/>
        </w:numPr>
        <w:tabs>
          <w:tab w:val="left" w:pos="1701"/>
        </w:tabs>
        <w:ind w:left="1701" w:hanging="850"/>
        <w:rPr>
          <w:rFonts w:cs="Arial"/>
          <w:szCs w:val="22"/>
        </w:rPr>
      </w:pPr>
      <w:r w:rsidRPr="001676A5">
        <w:rPr>
          <w:rFonts w:cs="Arial"/>
          <w:i/>
          <w:iCs/>
          <w:szCs w:val="22"/>
        </w:rPr>
        <w:t>Puesta en Servicio de las Obras</w:t>
      </w:r>
      <w:r w:rsidRPr="001676A5">
        <w:rPr>
          <w:rFonts w:cs="Arial"/>
          <w:szCs w:val="22"/>
        </w:rPr>
        <w:t>: Atender lo señalado en el Contrato de Obra en relación con la puesta en servicio de las Obras, en especial lo señalado en el numeral 4.14 del mismo.</w:t>
      </w:r>
    </w:p>
    <w:p w14:paraId="4AACD039" w14:textId="1EA5242C" w:rsidR="00230B3E" w:rsidRPr="001676A5" w:rsidRDefault="00230B3E" w:rsidP="001D5FEE">
      <w:pPr>
        <w:numPr>
          <w:ilvl w:val="0"/>
          <w:numId w:val="50"/>
        </w:numPr>
        <w:tabs>
          <w:tab w:val="left" w:pos="1701"/>
        </w:tabs>
        <w:ind w:left="1701" w:hanging="850"/>
        <w:rPr>
          <w:rFonts w:cs="Arial"/>
          <w:szCs w:val="22"/>
        </w:rPr>
      </w:pPr>
      <w:bookmarkStart w:id="410" w:name="_Toc527657227"/>
      <w:r w:rsidRPr="001676A5">
        <w:rPr>
          <w:rFonts w:cs="Arial"/>
          <w:i/>
          <w:iCs/>
          <w:snapToGrid w:val="0"/>
          <w:szCs w:val="22"/>
        </w:rPr>
        <w:t xml:space="preserve">Silencio </w:t>
      </w:r>
      <w:bookmarkEnd w:id="410"/>
      <w:r w:rsidR="005E251C" w:rsidRPr="001676A5">
        <w:rPr>
          <w:rFonts w:cs="Arial"/>
          <w:i/>
          <w:iCs/>
          <w:snapToGrid w:val="0"/>
          <w:szCs w:val="22"/>
        </w:rPr>
        <w:t>del Interventor</w:t>
      </w:r>
      <w:r w:rsidR="00FF3B85" w:rsidRPr="001676A5">
        <w:rPr>
          <w:rFonts w:cs="Arial"/>
          <w:snapToGrid w:val="0"/>
          <w:szCs w:val="22"/>
        </w:rPr>
        <w:t>:</w:t>
      </w:r>
      <w:r w:rsidR="00BF54C6" w:rsidRPr="001676A5">
        <w:rPr>
          <w:rFonts w:cs="Arial"/>
          <w:szCs w:val="22"/>
        </w:rPr>
        <w:t xml:space="preserve"> </w:t>
      </w:r>
      <w:r w:rsidRPr="001676A5">
        <w:rPr>
          <w:rFonts w:cs="Arial"/>
          <w:iCs/>
          <w:szCs w:val="22"/>
        </w:rPr>
        <w:t>Atender los efectos de</w:t>
      </w:r>
      <w:r w:rsidR="00F85530" w:rsidRPr="001676A5">
        <w:rPr>
          <w:rFonts w:cs="Arial"/>
          <w:iCs/>
          <w:szCs w:val="22"/>
        </w:rPr>
        <w:t xml:space="preserve"> </w:t>
      </w:r>
      <w:r w:rsidRPr="001676A5">
        <w:rPr>
          <w:rFonts w:cs="Arial"/>
          <w:iCs/>
          <w:szCs w:val="22"/>
        </w:rPr>
        <w:t>l</w:t>
      </w:r>
      <w:r w:rsidR="00F85530" w:rsidRPr="001676A5">
        <w:rPr>
          <w:rFonts w:cs="Arial"/>
          <w:iCs/>
          <w:szCs w:val="22"/>
        </w:rPr>
        <w:t>os</w:t>
      </w:r>
      <w:r w:rsidRPr="001676A5">
        <w:rPr>
          <w:rFonts w:cs="Arial"/>
          <w:iCs/>
          <w:szCs w:val="22"/>
        </w:rPr>
        <w:t xml:space="preserve"> “</w:t>
      </w:r>
      <w:r w:rsidRPr="001676A5">
        <w:rPr>
          <w:rFonts w:cs="Arial"/>
          <w:szCs w:val="22"/>
        </w:rPr>
        <w:t>Procedimiento</w:t>
      </w:r>
      <w:r w:rsidR="00F85530" w:rsidRPr="001676A5">
        <w:rPr>
          <w:rFonts w:cs="Arial"/>
          <w:szCs w:val="22"/>
        </w:rPr>
        <w:t>s</w:t>
      </w:r>
      <w:r w:rsidRPr="001676A5">
        <w:rPr>
          <w:rFonts w:cs="Arial"/>
          <w:szCs w:val="22"/>
        </w:rPr>
        <w:t xml:space="preserve"> de verificación” en los términos del Contrato de Obra. </w:t>
      </w:r>
    </w:p>
    <w:p w14:paraId="62BD0793" w14:textId="77777777" w:rsidR="00230B3E" w:rsidRPr="001676A5" w:rsidRDefault="00FF3B85" w:rsidP="001D5FEE">
      <w:pPr>
        <w:numPr>
          <w:ilvl w:val="0"/>
          <w:numId w:val="50"/>
        </w:numPr>
        <w:tabs>
          <w:tab w:val="left" w:pos="1701"/>
        </w:tabs>
        <w:ind w:left="1701" w:hanging="850"/>
        <w:rPr>
          <w:rFonts w:cs="Arial"/>
          <w:szCs w:val="22"/>
        </w:rPr>
      </w:pPr>
      <w:bookmarkStart w:id="411" w:name="_Toc527657228"/>
      <w:r w:rsidRPr="001676A5">
        <w:rPr>
          <w:rFonts w:cs="Arial"/>
          <w:i/>
          <w:iCs/>
          <w:szCs w:val="22"/>
        </w:rPr>
        <w:t>Alcance de la verificación</w:t>
      </w:r>
      <w:bookmarkEnd w:id="411"/>
      <w:r w:rsidR="00BF54C6" w:rsidRPr="001676A5">
        <w:rPr>
          <w:rFonts w:cs="Arial"/>
          <w:szCs w:val="22"/>
        </w:rPr>
        <w:t xml:space="preserve">: </w:t>
      </w:r>
      <w:r w:rsidR="00230B3E" w:rsidRPr="001676A5">
        <w:rPr>
          <w:rFonts w:cs="Arial"/>
          <w:iCs/>
          <w:szCs w:val="22"/>
        </w:rPr>
        <w:t xml:space="preserve">Atender las obligaciones respecto de la </w:t>
      </w:r>
      <w:r w:rsidR="00230B3E" w:rsidRPr="001676A5">
        <w:rPr>
          <w:rFonts w:cs="Arial"/>
          <w:szCs w:val="22"/>
        </w:rPr>
        <w:t xml:space="preserve">revisión, aprobación, aceptación o suscripción </w:t>
      </w:r>
      <w:r w:rsidR="00230B3E" w:rsidRPr="001676A5">
        <w:rPr>
          <w:rFonts w:cs="Arial"/>
          <w:iCs/>
          <w:szCs w:val="22"/>
        </w:rPr>
        <w:t>de la</w:t>
      </w:r>
      <w:r w:rsidR="00BF54C6" w:rsidRPr="001676A5">
        <w:rPr>
          <w:rFonts w:cs="Arial"/>
          <w:iCs/>
          <w:szCs w:val="22"/>
        </w:rPr>
        <w:t xml:space="preserve">s </w:t>
      </w:r>
      <w:r w:rsidR="00BF54C6" w:rsidRPr="001676A5">
        <w:rPr>
          <w:rFonts w:cs="Arial"/>
          <w:szCs w:val="22"/>
        </w:rPr>
        <w:t>Actas Mensuales de Verificación</w:t>
      </w:r>
      <w:r w:rsidR="00230B3E" w:rsidRPr="001676A5">
        <w:rPr>
          <w:rFonts w:cs="Arial"/>
          <w:iCs/>
          <w:szCs w:val="22"/>
        </w:rPr>
        <w:t xml:space="preserve"> </w:t>
      </w:r>
      <w:r w:rsidR="00E8472A" w:rsidRPr="001676A5">
        <w:rPr>
          <w:rFonts w:cs="Arial"/>
          <w:iCs/>
          <w:szCs w:val="22"/>
        </w:rPr>
        <w:t>en</w:t>
      </w:r>
      <w:r w:rsidR="00230B3E" w:rsidRPr="001676A5">
        <w:rPr>
          <w:rFonts w:cs="Arial"/>
          <w:szCs w:val="22"/>
        </w:rPr>
        <w:t xml:space="preserve"> los términos del Contrato de Obra. </w:t>
      </w:r>
    </w:p>
    <w:p w14:paraId="08D88FB0" w14:textId="77777777" w:rsidR="009E5C5A" w:rsidRPr="001676A5" w:rsidRDefault="009E5C5A" w:rsidP="001D5FEE">
      <w:pPr>
        <w:numPr>
          <w:ilvl w:val="1"/>
          <w:numId w:val="8"/>
        </w:numPr>
        <w:tabs>
          <w:tab w:val="left" w:pos="851"/>
        </w:tabs>
        <w:ind w:left="851" w:hanging="851"/>
        <w:rPr>
          <w:rFonts w:cs="Arial"/>
          <w:szCs w:val="22"/>
        </w:rPr>
      </w:pPr>
      <w:bookmarkStart w:id="412" w:name="_Toc122082274"/>
      <w:r w:rsidRPr="001676A5">
        <w:rPr>
          <w:rFonts w:cs="Arial"/>
          <w:szCs w:val="22"/>
          <w:u w:val="single"/>
        </w:rPr>
        <w:t xml:space="preserve">Revisiones, Verificaciones y </w:t>
      </w:r>
      <w:r w:rsidR="00540A4B" w:rsidRPr="001676A5">
        <w:rPr>
          <w:rFonts w:cs="Arial"/>
          <w:szCs w:val="22"/>
          <w:u w:val="single"/>
        </w:rPr>
        <w:t xml:space="preserve">Coordinación entre el Interventor y el </w:t>
      </w:r>
      <w:r w:rsidRPr="001676A5">
        <w:rPr>
          <w:rFonts w:cs="Arial"/>
          <w:szCs w:val="22"/>
          <w:u w:val="single"/>
        </w:rPr>
        <w:t>IDU</w:t>
      </w:r>
      <w:r w:rsidR="00211850" w:rsidRPr="001676A5">
        <w:rPr>
          <w:rFonts w:cs="Arial"/>
          <w:szCs w:val="22"/>
        </w:rPr>
        <w:t>.</w:t>
      </w:r>
      <w:bookmarkEnd w:id="412"/>
    </w:p>
    <w:p w14:paraId="770CFB05" w14:textId="5A9ED69D" w:rsidR="009E5C5A" w:rsidRPr="001676A5" w:rsidRDefault="00540A4B" w:rsidP="001D5FEE">
      <w:pPr>
        <w:numPr>
          <w:ilvl w:val="0"/>
          <w:numId w:val="51"/>
        </w:numPr>
        <w:tabs>
          <w:tab w:val="left" w:pos="1701"/>
        </w:tabs>
        <w:ind w:left="1701" w:hanging="850"/>
        <w:rPr>
          <w:rFonts w:cs="Arial"/>
          <w:szCs w:val="22"/>
        </w:rPr>
      </w:pPr>
      <w:r w:rsidRPr="001676A5">
        <w:rPr>
          <w:rFonts w:cs="Arial"/>
          <w:szCs w:val="22"/>
          <w:lang w:val="es-ES_tradnl"/>
        </w:rPr>
        <w:lastRenderedPageBreak/>
        <w:t>Coordinar</w:t>
      </w:r>
      <w:r w:rsidRPr="001676A5">
        <w:rPr>
          <w:rFonts w:cs="Arial"/>
          <w:szCs w:val="22"/>
        </w:rPr>
        <w:t xml:space="preserve"> con el IDU las acciones a seguir con el fin de evitar el retardo o incumplimiento de las obligaciones del </w:t>
      </w:r>
      <w:r w:rsidR="00BF54C6" w:rsidRPr="001676A5">
        <w:rPr>
          <w:rFonts w:cs="Arial"/>
          <w:szCs w:val="22"/>
        </w:rPr>
        <w:t>C</w:t>
      </w:r>
      <w:r w:rsidRPr="001676A5">
        <w:rPr>
          <w:rFonts w:cs="Arial"/>
          <w:szCs w:val="22"/>
        </w:rPr>
        <w:t xml:space="preserve">ontratista </w:t>
      </w:r>
      <w:r w:rsidR="00BF54C6" w:rsidRPr="001676A5">
        <w:rPr>
          <w:rFonts w:cs="Arial"/>
          <w:szCs w:val="22"/>
        </w:rPr>
        <w:t>de Obra y del IDU;</w:t>
      </w:r>
      <w:r w:rsidR="0078205F" w:rsidRPr="001676A5">
        <w:rPr>
          <w:rFonts w:cs="Arial"/>
          <w:szCs w:val="22"/>
        </w:rPr>
        <w:t xml:space="preserve"> </w:t>
      </w:r>
      <w:r w:rsidR="00BF54C6" w:rsidRPr="001676A5">
        <w:rPr>
          <w:rFonts w:cs="Arial"/>
          <w:szCs w:val="22"/>
        </w:rPr>
        <w:t>p</w:t>
      </w:r>
      <w:r w:rsidR="0078205F" w:rsidRPr="001676A5">
        <w:rPr>
          <w:rFonts w:cs="Arial"/>
          <w:szCs w:val="22"/>
        </w:rPr>
        <w:t xml:space="preserve">ara ello mantendrá comunicación permanente con el supervisor del </w:t>
      </w:r>
      <w:r w:rsidR="006C1E2B" w:rsidRPr="001676A5">
        <w:rPr>
          <w:rFonts w:cs="Arial"/>
          <w:szCs w:val="22"/>
        </w:rPr>
        <w:t>Contrato</w:t>
      </w:r>
      <w:r w:rsidR="0078205F" w:rsidRPr="001676A5">
        <w:rPr>
          <w:rFonts w:cs="Arial"/>
          <w:szCs w:val="22"/>
        </w:rPr>
        <w:t xml:space="preserve"> a fin </w:t>
      </w:r>
      <w:r w:rsidR="00E8472A" w:rsidRPr="001676A5">
        <w:rPr>
          <w:rFonts w:cs="Arial"/>
          <w:szCs w:val="22"/>
        </w:rPr>
        <w:t>de evitar</w:t>
      </w:r>
      <w:r w:rsidR="009E5C5A" w:rsidRPr="001676A5">
        <w:rPr>
          <w:rFonts w:cs="Arial"/>
          <w:szCs w:val="22"/>
        </w:rPr>
        <w:t xml:space="preserve"> o corregir el retardo o indebido cumplimiento de las obligaciones o gestiones a su cargo. Igualmente,</w:t>
      </w:r>
      <w:r w:rsidR="0078205F" w:rsidRPr="001676A5">
        <w:rPr>
          <w:rFonts w:cs="Arial"/>
          <w:szCs w:val="22"/>
        </w:rPr>
        <w:t xml:space="preserve"> velará junto con el </w:t>
      </w:r>
      <w:r w:rsidR="00E8472A" w:rsidRPr="001676A5">
        <w:rPr>
          <w:rFonts w:cs="Arial"/>
          <w:szCs w:val="22"/>
        </w:rPr>
        <w:t>IDU por</w:t>
      </w:r>
      <w:r w:rsidR="00571532" w:rsidRPr="001676A5">
        <w:rPr>
          <w:rFonts w:cs="Arial"/>
          <w:szCs w:val="22"/>
        </w:rPr>
        <w:t xml:space="preserve"> </w:t>
      </w:r>
      <w:r w:rsidR="009E5C5A" w:rsidRPr="001676A5">
        <w:rPr>
          <w:rFonts w:cs="Arial"/>
          <w:szCs w:val="22"/>
        </w:rPr>
        <w:t xml:space="preserve">el cumplimiento de </w:t>
      </w:r>
      <w:r w:rsidR="0078205F" w:rsidRPr="001676A5">
        <w:rPr>
          <w:rFonts w:cs="Arial"/>
          <w:szCs w:val="22"/>
        </w:rPr>
        <w:t xml:space="preserve">los plazos para cada una de </w:t>
      </w:r>
      <w:r w:rsidR="00E8472A" w:rsidRPr="001676A5">
        <w:rPr>
          <w:rFonts w:cs="Arial"/>
          <w:szCs w:val="22"/>
        </w:rPr>
        <w:t>las obligaciones</w:t>
      </w:r>
      <w:r w:rsidR="009E5C5A" w:rsidRPr="001676A5">
        <w:rPr>
          <w:rFonts w:cs="Arial"/>
          <w:szCs w:val="22"/>
        </w:rPr>
        <w:t xml:space="preserve">, de tal suerte que se eviten retardos en el </w:t>
      </w:r>
      <w:r w:rsidR="00BF54C6" w:rsidRPr="001676A5">
        <w:rPr>
          <w:rFonts w:cs="Arial"/>
          <w:szCs w:val="22"/>
        </w:rPr>
        <w:t>P</w:t>
      </w:r>
      <w:r w:rsidR="009E5C5A" w:rsidRPr="001676A5">
        <w:rPr>
          <w:rFonts w:cs="Arial"/>
          <w:szCs w:val="22"/>
        </w:rPr>
        <w:t xml:space="preserve">royecto y, en general, actuará con la mayor diligencia frente a las entidades públicas, procurando siempre por el eficiente desarrollo del </w:t>
      </w:r>
      <w:r w:rsidR="00BF54C6" w:rsidRPr="001676A5">
        <w:rPr>
          <w:rFonts w:cs="Arial"/>
          <w:szCs w:val="22"/>
        </w:rPr>
        <w:t>P</w:t>
      </w:r>
      <w:r w:rsidR="009E5C5A" w:rsidRPr="001676A5">
        <w:rPr>
          <w:rFonts w:cs="Arial"/>
          <w:szCs w:val="22"/>
        </w:rPr>
        <w:t>royecto. Las comunicaciones que curse el Interventor incluirán sus recomendaciones y sugerencias dirigidas al IDU para la mejor gestión del Contrato de Obra en lo que a esas entidades competa.</w:t>
      </w:r>
    </w:p>
    <w:p w14:paraId="4806F5D6" w14:textId="19038540" w:rsidR="009E5C5A" w:rsidRPr="001676A5" w:rsidRDefault="009E5C5A" w:rsidP="001D5FEE">
      <w:pPr>
        <w:numPr>
          <w:ilvl w:val="0"/>
          <w:numId w:val="51"/>
        </w:numPr>
        <w:tabs>
          <w:tab w:val="left" w:pos="1701"/>
        </w:tabs>
        <w:ind w:left="1701" w:hanging="708"/>
        <w:rPr>
          <w:rFonts w:cs="Arial"/>
          <w:szCs w:val="22"/>
        </w:rPr>
      </w:pPr>
      <w:r w:rsidRPr="001676A5">
        <w:rPr>
          <w:rFonts w:cs="Arial"/>
          <w:szCs w:val="22"/>
        </w:rPr>
        <w:t xml:space="preserve">En ningún caso, el eventual incumplimiento por parte del IDU de alguna de sus obligaciones contractuales adquiridas en virtud del </w:t>
      </w:r>
      <w:r w:rsidR="00D14199" w:rsidRPr="001676A5">
        <w:rPr>
          <w:rFonts w:cs="Arial"/>
          <w:szCs w:val="22"/>
        </w:rPr>
        <w:t>Contrato</w:t>
      </w:r>
      <w:r w:rsidRPr="001676A5">
        <w:rPr>
          <w:rFonts w:cs="Arial"/>
          <w:szCs w:val="22"/>
        </w:rPr>
        <w:t xml:space="preserve"> de Obra respecto del Contratista de Obra, por la razón que sea, podrá ser interpretado por el Interventor como una excusa para incumplir sus obligaciones adquiridas bajo este Contrato de Interventoría.</w:t>
      </w:r>
    </w:p>
    <w:p w14:paraId="4E11F8DE" w14:textId="05A50A9C" w:rsidR="00D2096E" w:rsidRPr="001676A5" w:rsidRDefault="009E5C5A" w:rsidP="001D5FEE">
      <w:pPr>
        <w:numPr>
          <w:ilvl w:val="0"/>
          <w:numId w:val="51"/>
        </w:numPr>
        <w:tabs>
          <w:tab w:val="left" w:pos="1701"/>
        </w:tabs>
        <w:ind w:left="1701" w:hanging="708"/>
        <w:rPr>
          <w:rFonts w:cs="Arial"/>
          <w:szCs w:val="22"/>
        </w:rPr>
      </w:pPr>
      <w:r w:rsidRPr="001676A5">
        <w:rPr>
          <w:rFonts w:cs="Arial"/>
          <w:szCs w:val="22"/>
          <w:lang w:val="es-ES_tradnl"/>
        </w:rPr>
        <w:t>Lo</w:t>
      </w:r>
      <w:r w:rsidRPr="001676A5">
        <w:rPr>
          <w:rFonts w:cs="Arial"/>
          <w:szCs w:val="22"/>
        </w:rPr>
        <w:t xml:space="preserve"> anterior, se entiende sin perjuicio de los efectos dispuestos en este Contrato de Interventoría en caso de terminación anticipada del Contrato de Obra, y sin perjuicio de lo dispuesto en el </w:t>
      </w:r>
      <w:r w:rsidR="001316FB" w:rsidRPr="001676A5">
        <w:rPr>
          <w:rFonts w:cs="Arial"/>
          <w:szCs w:val="22"/>
        </w:rPr>
        <w:t xml:space="preserve">numeral </w:t>
      </w:r>
      <w:r w:rsidR="001316FB" w:rsidRPr="001676A5">
        <w:rPr>
          <w:rFonts w:cs="Arial"/>
          <w:szCs w:val="22"/>
        </w:rPr>
        <w:fldChar w:fldCharType="begin"/>
      </w:r>
      <w:r w:rsidR="001316FB" w:rsidRPr="001676A5">
        <w:rPr>
          <w:rFonts w:cs="Arial"/>
          <w:szCs w:val="22"/>
        </w:rPr>
        <w:instrText xml:space="preserve"> REF _Ref147999440 \r \h </w:instrText>
      </w:r>
      <w:r w:rsidR="006A1087" w:rsidRPr="001676A5">
        <w:rPr>
          <w:rFonts w:cs="Arial"/>
          <w:szCs w:val="22"/>
        </w:rPr>
        <w:instrText xml:space="preserve"> \* MERGEFORMAT </w:instrText>
      </w:r>
      <w:r w:rsidR="001316FB" w:rsidRPr="001676A5">
        <w:rPr>
          <w:rFonts w:cs="Arial"/>
          <w:szCs w:val="22"/>
        </w:rPr>
      </w:r>
      <w:r w:rsidR="001316FB" w:rsidRPr="001676A5">
        <w:rPr>
          <w:rFonts w:cs="Arial"/>
          <w:szCs w:val="22"/>
        </w:rPr>
        <w:fldChar w:fldCharType="separate"/>
      </w:r>
      <w:r w:rsidR="00EA2A05" w:rsidRPr="001676A5">
        <w:rPr>
          <w:rFonts w:cs="Arial"/>
          <w:szCs w:val="22"/>
        </w:rPr>
        <w:t>6.2</w:t>
      </w:r>
      <w:r w:rsidR="001316FB" w:rsidRPr="001676A5">
        <w:rPr>
          <w:rFonts w:cs="Arial"/>
          <w:szCs w:val="22"/>
        </w:rPr>
        <w:fldChar w:fldCharType="end"/>
      </w:r>
      <w:r w:rsidR="001316FB" w:rsidRPr="001676A5">
        <w:rPr>
          <w:rFonts w:cs="Arial"/>
          <w:szCs w:val="22"/>
        </w:rPr>
        <w:t xml:space="preserve"> y siguientes de la </w:t>
      </w:r>
      <w:r w:rsidR="001316FB" w:rsidRPr="001676A5">
        <w:rPr>
          <w:rFonts w:cs="Arial"/>
          <w:szCs w:val="22"/>
        </w:rPr>
        <w:fldChar w:fldCharType="begin"/>
      </w:r>
      <w:r w:rsidR="001316FB" w:rsidRPr="001676A5">
        <w:rPr>
          <w:rFonts w:cs="Arial"/>
          <w:szCs w:val="22"/>
        </w:rPr>
        <w:instrText xml:space="preserve"> REF _Ref522077755 \r \h </w:instrText>
      </w:r>
      <w:r w:rsidR="006A1087" w:rsidRPr="001676A5">
        <w:rPr>
          <w:rFonts w:cs="Arial"/>
          <w:szCs w:val="22"/>
        </w:rPr>
        <w:instrText xml:space="preserve"> \* MERGEFORMAT </w:instrText>
      </w:r>
      <w:r w:rsidR="001316FB" w:rsidRPr="001676A5">
        <w:rPr>
          <w:rFonts w:cs="Arial"/>
          <w:szCs w:val="22"/>
        </w:rPr>
      </w:r>
      <w:r w:rsidR="001316FB" w:rsidRPr="001676A5">
        <w:rPr>
          <w:rFonts w:cs="Arial"/>
          <w:szCs w:val="22"/>
        </w:rPr>
        <w:fldChar w:fldCharType="separate"/>
      </w:r>
      <w:r w:rsidR="00EA2A05" w:rsidRPr="001676A5">
        <w:rPr>
          <w:rFonts w:cs="Arial"/>
          <w:szCs w:val="22"/>
        </w:rPr>
        <w:t>CLÁUSULA 6</w:t>
      </w:r>
      <w:r w:rsidR="001316FB" w:rsidRPr="001676A5">
        <w:rPr>
          <w:rFonts w:cs="Arial"/>
          <w:szCs w:val="22"/>
        </w:rPr>
        <w:fldChar w:fldCharType="end"/>
      </w:r>
      <w:r w:rsidR="001316FB" w:rsidRPr="001676A5">
        <w:rPr>
          <w:rFonts w:cs="Arial"/>
          <w:szCs w:val="22"/>
        </w:rPr>
        <w:t xml:space="preserve"> de este Contrato de Interventoría</w:t>
      </w:r>
      <w:r w:rsidRPr="001676A5">
        <w:rPr>
          <w:rFonts w:cs="Arial"/>
          <w:szCs w:val="22"/>
        </w:rPr>
        <w:t>.</w:t>
      </w:r>
      <w:bookmarkEnd w:id="379"/>
      <w:bookmarkEnd w:id="404"/>
      <w:bookmarkEnd w:id="405"/>
      <w:bookmarkEnd w:id="406"/>
      <w:bookmarkEnd w:id="407"/>
      <w:bookmarkEnd w:id="408"/>
    </w:p>
    <w:p w14:paraId="22854C98" w14:textId="7781A63E" w:rsidR="00D2096E" w:rsidRPr="001676A5" w:rsidRDefault="00D2096E" w:rsidP="006B3450">
      <w:pPr>
        <w:pStyle w:val="Ttulo"/>
      </w:pPr>
      <w:bookmarkStart w:id="413" w:name="_Toc119593728"/>
      <w:bookmarkStart w:id="414" w:name="_Toc122082275"/>
      <w:bookmarkStart w:id="415" w:name="_Toc148025399"/>
      <w:r w:rsidRPr="001676A5">
        <w:t xml:space="preserve">OBLIGACIONES DEL IDU </w:t>
      </w:r>
      <w:bookmarkEnd w:id="413"/>
      <w:bookmarkEnd w:id="414"/>
      <w:bookmarkEnd w:id="415"/>
    </w:p>
    <w:p w14:paraId="6ED824EE" w14:textId="65B95B17" w:rsidR="00D2096E" w:rsidRPr="001676A5" w:rsidRDefault="00D2096E" w:rsidP="001D5FEE">
      <w:pPr>
        <w:numPr>
          <w:ilvl w:val="1"/>
          <w:numId w:val="8"/>
        </w:numPr>
        <w:tabs>
          <w:tab w:val="left" w:pos="851"/>
        </w:tabs>
        <w:ind w:left="851" w:hanging="851"/>
        <w:rPr>
          <w:rFonts w:cs="Arial"/>
          <w:szCs w:val="22"/>
        </w:rPr>
      </w:pPr>
      <w:bookmarkStart w:id="416" w:name="_Toc122082276"/>
      <w:r w:rsidRPr="001676A5">
        <w:rPr>
          <w:rFonts w:cs="Arial"/>
          <w:szCs w:val="22"/>
        </w:rPr>
        <w:t xml:space="preserve">Además de las previstas en otras </w:t>
      </w:r>
      <w:r w:rsidR="00EA2A05" w:rsidRPr="001676A5">
        <w:rPr>
          <w:rFonts w:cs="Arial"/>
          <w:szCs w:val="22"/>
        </w:rPr>
        <w:t>Cláusula</w:t>
      </w:r>
      <w:r w:rsidRPr="001676A5">
        <w:rPr>
          <w:rFonts w:cs="Arial"/>
          <w:szCs w:val="22"/>
        </w:rPr>
        <w:t>s del presente Contrato de Interventoría o en los documentos que lo integran, o de los que se desprendan de su naturaleza; serán obligaciones del IDU</w:t>
      </w:r>
      <w:r w:rsidR="00BE3A61" w:rsidRPr="001676A5">
        <w:rPr>
          <w:rFonts w:cs="Arial"/>
          <w:szCs w:val="22"/>
        </w:rPr>
        <w:t>.</w:t>
      </w:r>
      <w:bookmarkEnd w:id="416"/>
      <w:r w:rsidRPr="001676A5">
        <w:rPr>
          <w:rFonts w:cs="Arial"/>
          <w:szCs w:val="22"/>
        </w:rPr>
        <w:t xml:space="preserve"> </w:t>
      </w:r>
    </w:p>
    <w:p w14:paraId="750DA3C3" w14:textId="3A785369" w:rsidR="002C7D88" w:rsidRPr="001676A5" w:rsidRDefault="002C7D88" w:rsidP="001D5FEE">
      <w:pPr>
        <w:numPr>
          <w:ilvl w:val="1"/>
          <w:numId w:val="8"/>
        </w:numPr>
        <w:tabs>
          <w:tab w:val="left" w:pos="851"/>
        </w:tabs>
        <w:ind w:left="851" w:hanging="851"/>
        <w:rPr>
          <w:rFonts w:cs="Arial"/>
          <w:szCs w:val="22"/>
        </w:rPr>
      </w:pPr>
      <w:bookmarkStart w:id="417" w:name="_Toc122082277"/>
      <w:r w:rsidRPr="001676A5">
        <w:rPr>
          <w:rFonts w:cs="Arial"/>
          <w:szCs w:val="22"/>
        </w:rPr>
        <w:t>Será obligación del IDU acatar y cumplir las decisiones tomadas por el Amigable Componedor de conformidad con lo señalado en</w:t>
      </w:r>
      <w:r w:rsidR="00997E25" w:rsidRPr="001676A5">
        <w:rPr>
          <w:rFonts w:cs="Arial"/>
          <w:szCs w:val="22"/>
        </w:rPr>
        <w:t xml:space="preserve"> la </w:t>
      </w:r>
      <w:r w:rsidR="001316FB" w:rsidRPr="001676A5">
        <w:rPr>
          <w:rFonts w:cs="Arial"/>
          <w:szCs w:val="22"/>
        </w:rPr>
        <w:fldChar w:fldCharType="begin"/>
      </w:r>
      <w:r w:rsidR="001316FB" w:rsidRPr="001676A5">
        <w:rPr>
          <w:rFonts w:cs="Arial"/>
          <w:szCs w:val="22"/>
        </w:rPr>
        <w:instrText xml:space="preserve"> REF _Ref148000129 \r \h </w:instrText>
      </w:r>
      <w:r w:rsidR="006A1087" w:rsidRPr="001676A5">
        <w:rPr>
          <w:rFonts w:cs="Arial"/>
          <w:szCs w:val="22"/>
        </w:rPr>
        <w:instrText xml:space="preserve"> \* MERGEFORMAT </w:instrText>
      </w:r>
      <w:r w:rsidR="001316FB" w:rsidRPr="001676A5">
        <w:rPr>
          <w:rFonts w:cs="Arial"/>
          <w:szCs w:val="22"/>
        </w:rPr>
      </w:r>
      <w:r w:rsidR="001316FB" w:rsidRPr="001676A5">
        <w:rPr>
          <w:rFonts w:cs="Arial"/>
          <w:szCs w:val="22"/>
        </w:rPr>
        <w:fldChar w:fldCharType="separate"/>
      </w:r>
      <w:r w:rsidR="00EA2A05" w:rsidRPr="001676A5">
        <w:rPr>
          <w:rFonts w:cs="Arial"/>
          <w:szCs w:val="22"/>
        </w:rPr>
        <w:t>CLÁUSULA 37</w:t>
      </w:r>
      <w:r w:rsidR="001316FB" w:rsidRPr="001676A5">
        <w:rPr>
          <w:rFonts w:cs="Arial"/>
          <w:szCs w:val="22"/>
        </w:rPr>
        <w:fldChar w:fldCharType="end"/>
      </w:r>
      <w:r w:rsidR="001316FB" w:rsidRPr="001676A5">
        <w:rPr>
          <w:rFonts w:cs="Arial"/>
          <w:szCs w:val="22"/>
        </w:rPr>
        <w:t xml:space="preserve"> numeral </w:t>
      </w:r>
      <w:r w:rsidR="001316FB" w:rsidRPr="001676A5">
        <w:rPr>
          <w:rFonts w:cs="Arial"/>
          <w:szCs w:val="22"/>
        </w:rPr>
        <w:fldChar w:fldCharType="begin"/>
      </w:r>
      <w:r w:rsidR="001316FB" w:rsidRPr="001676A5">
        <w:rPr>
          <w:rFonts w:cs="Arial"/>
          <w:szCs w:val="22"/>
        </w:rPr>
        <w:instrText xml:space="preserve"> REF _Ref147992116 \r \h </w:instrText>
      </w:r>
      <w:r w:rsidR="006A1087" w:rsidRPr="001676A5">
        <w:rPr>
          <w:rFonts w:cs="Arial"/>
          <w:szCs w:val="22"/>
        </w:rPr>
        <w:instrText xml:space="preserve"> \* MERGEFORMAT </w:instrText>
      </w:r>
      <w:r w:rsidR="001316FB" w:rsidRPr="001676A5">
        <w:rPr>
          <w:rFonts w:cs="Arial"/>
          <w:szCs w:val="22"/>
        </w:rPr>
      </w:r>
      <w:r w:rsidR="001316FB" w:rsidRPr="001676A5">
        <w:rPr>
          <w:rFonts w:cs="Arial"/>
          <w:szCs w:val="22"/>
        </w:rPr>
        <w:fldChar w:fldCharType="separate"/>
      </w:r>
      <w:r w:rsidR="00EA2A05" w:rsidRPr="001676A5">
        <w:rPr>
          <w:rFonts w:cs="Arial"/>
          <w:szCs w:val="22"/>
        </w:rPr>
        <w:t>37.2</w:t>
      </w:r>
      <w:r w:rsidR="001316FB" w:rsidRPr="001676A5">
        <w:rPr>
          <w:rFonts w:cs="Arial"/>
          <w:szCs w:val="22"/>
        </w:rPr>
        <w:fldChar w:fldCharType="end"/>
      </w:r>
      <w:r w:rsidR="001316FB" w:rsidRPr="001676A5">
        <w:rPr>
          <w:rFonts w:cs="Arial"/>
          <w:szCs w:val="22"/>
        </w:rPr>
        <w:t xml:space="preserve"> </w:t>
      </w:r>
      <w:r w:rsidRPr="001676A5">
        <w:rPr>
          <w:rFonts w:cs="Arial"/>
          <w:szCs w:val="22"/>
        </w:rPr>
        <w:t>de este Contrato.</w:t>
      </w:r>
      <w:bookmarkEnd w:id="417"/>
    </w:p>
    <w:p w14:paraId="27505FDC" w14:textId="77777777" w:rsidR="002C7D88" w:rsidRPr="001676A5" w:rsidRDefault="002C7D88" w:rsidP="001D5FEE">
      <w:pPr>
        <w:numPr>
          <w:ilvl w:val="1"/>
          <w:numId w:val="8"/>
        </w:numPr>
        <w:tabs>
          <w:tab w:val="left" w:pos="851"/>
        </w:tabs>
        <w:ind w:left="851" w:hanging="851"/>
        <w:rPr>
          <w:rFonts w:cs="Arial"/>
          <w:szCs w:val="22"/>
        </w:rPr>
      </w:pPr>
      <w:bookmarkStart w:id="418" w:name="_Toc122082278"/>
      <w:r w:rsidRPr="001676A5">
        <w:rPr>
          <w:rFonts w:cs="Arial"/>
          <w:szCs w:val="22"/>
        </w:rPr>
        <w:t>Será obligación del IDU cooperar con el Contratista, en lo que esté a su alcance y dentro de sus competencias, para que éste cumpla con las obligaciones a su cargo.</w:t>
      </w:r>
      <w:bookmarkEnd w:id="418"/>
    </w:p>
    <w:p w14:paraId="5A832BFF" w14:textId="77777777" w:rsidR="00CB77D4" w:rsidRPr="001676A5" w:rsidRDefault="00CB77D4" w:rsidP="006B3450">
      <w:pPr>
        <w:pStyle w:val="Ttulo"/>
      </w:pPr>
      <w:bookmarkStart w:id="419" w:name="_Toc119593729"/>
      <w:bookmarkStart w:id="420" w:name="_Toc122082280"/>
      <w:bookmarkStart w:id="421" w:name="_Toc148025400"/>
      <w:r w:rsidRPr="001676A5">
        <w:lastRenderedPageBreak/>
        <w:t>ORDENES DEL INTERVENTOR</w:t>
      </w:r>
      <w:bookmarkEnd w:id="419"/>
      <w:bookmarkEnd w:id="420"/>
      <w:bookmarkEnd w:id="421"/>
    </w:p>
    <w:p w14:paraId="753BC1E8" w14:textId="77777777" w:rsidR="00CB77D4" w:rsidRPr="001676A5" w:rsidRDefault="00CB77D4" w:rsidP="001D5FEE">
      <w:pPr>
        <w:numPr>
          <w:ilvl w:val="1"/>
          <w:numId w:val="8"/>
        </w:numPr>
        <w:tabs>
          <w:tab w:val="left" w:pos="851"/>
        </w:tabs>
        <w:ind w:left="851" w:hanging="851"/>
        <w:rPr>
          <w:rFonts w:cs="Arial"/>
          <w:szCs w:val="22"/>
        </w:rPr>
      </w:pPr>
      <w:bookmarkStart w:id="422" w:name="_Toc119593730"/>
      <w:bookmarkStart w:id="423" w:name="_Toc122082281"/>
      <w:r w:rsidRPr="001676A5">
        <w:rPr>
          <w:rFonts w:cs="Arial"/>
          <w:szCs w:val="22"/>
        </w:rPr>
        <w:t xml:space="preserve">De acuerdo con lo dispuesto en el Contrato de Obra, las órdenes e instrucciones impartidas por el Interventor al Contratista de Obra en desarrollo del Contrato de Obra, serán de obligatorio cumplimiento para el Contratista de Obra, siempre que se refieran a aspectos regulados en el Contrato de Obra y sus </w:t>
      </w:r>
      <w:r w:rsidR="00FD7E05" w:rsidRPr="001676A5">
        <w:rPr>
          <w:rFonts w:cs="Arial"/>
          <w:szCs w:val="22"/>
        </w:rPr>
        <w:t>A</w:t>
      </w:r>
      <w:r w:rsidRPr="001676A5">
        <w:rPr>
          <w:rFonts w:cs="Arial"/>
          <w:szCs w:val="22"/>
        </w:rPr>
        <w:t>nexos y Apéndices como de obligatorio cumplimiento por parte del Contratista de Obra, de lo contrario se entenderá que son recomendaciones que el Contratista de Obra podrá o no acoger. Sin perjuicio de lo anterior, para efectos de la relación contractual entre el IDU y el Interventor, será obligación de este último mantener informado al IDU respecto de las recomendaciones y órdenes que le imparta al Contratista de Obra durante la ejecución del Contrato de Obra.</w:t>
      </w:r>
      <w:bookmarkEnd w:id="422"/>
      <w:bookmarkEnd w:id="423"/>
    </w:p>
    <w:p w14:paraId="108ACD2E" w14:textId="3F4F61F0" w:rsidR="0008596C" w:rsidRPr="001676A5" w:rsidRDefault="0008596C" w:rsidP="001D5FEE">
      <w:pPr>
        <w:numPr>
          <w:ilvl w:val="1"/>
          <w:numId w:val="8"/>
        </w:numPr>
        <w:tabs>
          <w:tab w:val="left" w:pos="851"/>
        </w:tabs>
        <w:ind w:left="851" w:hanging="851"/>
        <w:rPr>
          <w:rFonts w:cs="Arial"/>
          <w:szCs w:val="22"/>
        </w:rPr>
      </w:pPr>
      <w:bookmarkStart w:id="424" w:name="_Toc119593731"/>
      <w:bookmarkStart w:id="425" w:name="_Toc122082282"/>
      <w:r w:rsidRPr="001676A5">
        <w:rPr>
          <w:rFonts w:cs="Arial"/>
          <w:szCs w:val="22"/>
        </w:rPr>
        <w:t xml:space="preserve">El Interventor deberá ser consciente que cualquier orden que le dé al Contratista de Obra puede tener impacto en la asignación de riesgos bajo el Contrato de Obra de manera que no podrá en ningún caso exonerarse de responsabilidad frente al IDU si impone alguna posición al Contratista de Obra y como consecuencia de ésta se altere la matriz de riesgos del Contrato de Obra. El Interventor deberá </w:t>
      </w:r>
      <w:r w:rsidR="001316FB" w:rsidRPr="001676A5">
        <w:rPr>
          <w:rFonts w:cs="Arial"/>
          <w:szCs w:val="22"/>
        </w:rPr>
        <w:t xml:space="preserve">distinguir </w:t>
      </w:r>
      <w:r w:rsidRPr="001676A5">
        <w:rPr>
          <w:rFonts w:cs="Arial"/>
          <w:szCs w:val="22"/>
        </w:rPr>
        <w:t>entre diferencias de criterio e incumplimientos del Contratista de Obra de las Especificaciones Técnicas y de las Especificaciones de Diseño y solamente en este último caso podrá exigir al Contratista de Obra el cumplimiento de la instrucción dada.</w:t>
      </w:r>
      <w:bookmarkEnd w:id="424"/>
      <w:bookmarkEnd w:id="425"/>
    </w:p>
    <w:p w14:paraId="37EE26C4" w14:textId="77777777" w:rsidR="0008596C" w:rsidRPr="001676A5" w:rsidRDefault="0008596C" w:rsidP="001D5FEE">
      <w:pPr>
        <w:numPr>
          <w:ilvl w:val="1"/>
          <w:numId w:val="8"/>
        </w:numPr>
        <w:tabs>
          <w:tab w:val="left" w:pos="851"/>
        </w:tabs>
        <w:ind w:left="851" w:hanging="851"/>
        <w:rPr>
          <w:rFonts w:cs="Arial"/>
          <w:szCs w:val="22"/>
        </w:rPr>
      </w:pPr>
      <w:bookmarkStart w:id="426" w:name="_Toc119593732"/>
      <w:bookmarkStart w:id="427" w:name="_Toc122082283"/>
      <w:r w:rsidRPr="001676A5">
        <w:rPr>
          <w:rFonts w:cs="Arial"/>
          <w:szCs w:val="22"/>
        </w:rPr>
        <w:t>Aunque el Interventor tiene la responsabilidad frente al IDU de asegurar que el Contratista de Obra cumpla con sus obligaciones bajo el Contrato de Obra, también debe asegurarse que el Contrato de Obra se ejecute en los plazos y términos allí pactados por lo que deberá buscar soluciones y alternativas conjuntamente con el Contratista de Obra cuando éste deba enfrentar problemas, en lo posible el Interventor debe ser un aliado y facilitador tanto del IDU como del Contratista de Obra, para poder cumplir las metas bajo el Contrato de Obra.</w:t>
      </w:r>
      <w:bookmarkEnd w:id="426"/>
      <w:bookmarkEnd w:id="427"/>
    </w:p>
    <w:p w14:paraId="46520ADD" w14:textId="77777777" w:rsidR="00CB77D4" w:rsidRPr="001676A5" w:rsidRDefault="00FD7E05" w:rsidP="001D5FEE">
      <w:pPr>
        <w:numPr>
          <w:ilvl w:val="1"/>
          <w:numId w:val="8"/>
        </w:numPr>
        <w:tabs>
          <w:tab w:val="left" w:pos="851"/>
        </w:tabs>
        <w:ind w:left="851" w:hanging="851"/>
        <w:rPr>
          <w:rFonts w:cs="Arial"/>
          <w:szCs w:val="22"/>
        </w:rPr>
      </w:pPr>
      <w:bookmarkStart w:id="428" w:name="_Toc119593733"/>
      <w:bookmarkStart w:id="429" w:name="_Toc122082284"/>
      <w:r w:rsidRPr="001676A5">
        <w:rPr>
          <w:rFonts w:cs="Arial"/>
          <w:szCs w:val="22"/>
        </w:rPr>
        <w:t>En los términos</w:t>
      </w:r>
      <w:r w:rsidR="00CB77D4" w:rsidRPr="001676A5">
        <w:rPr>
          <w:rFonts w:cs="Arial"/>
          <w:szCs w:val="22"/>
        </w:rPr>
        <w:t xml:space="preserve"> del Contrato de Obra, cuando existan diferencias entre el Interventor y el Contratista de Obra, éstas serán dirimidas en principio por el(la) </w:t>
      </w:r>
      <w:proofErr w:type="gramStart"/>
      <w:r w:rsidR="00305FC5" w:rsidRPr="001676A5">
        <w:rPr>
          <w:rFonts w:cs="Arial"/>
          <w:szCs w:val="22"/>
        </w:rPr>
        <w:t>Subdirector</w:t>
      </w:r>
      <w:proofErr w:type="gramEnd"/>
      <w:r w:rsidR="00305FC5" w:rsidRPr="001676A5">
        <w:rPr>
          <w:rFonts w:cs="Arial"/>
          <w:szCs w:val="22"/>
        </w:rPr>
        <w:t xml:space="preserve"> General de Infraestructura</w:t>
      </w:r>
      <w:r w:rsidR="00CB77D4" w:rsidRPr="001676A5">
        <w:rPr>
          <w:rFonts w:cs="Arial"/>
          <w:szCs w:val="22"/>
        </w:rPr>
        <w:t xml:space="preserve">. Sin embargo, si el dictamen del IDU no es aceptable para el Contratista de Obra, las partes del Contrato de Obra podrán acudir al Amigable Componedor </w:t>
      </w:r>
      <w:r w:rsidR="00291486" w:rsidRPr="001676A5">
        <w:rPr>
          <w:rFonts w:cs="Arial"/>
          <w:szCs w:val="22"/>
        </w:rPr>
        <w:t>del Contrato de Obra</w:t>
      </w:r>
      <w:r w:rsidR="00305FC5" w:rsidRPr="001676A5">
        <w:rPr>
          <w:rFonts w:cs="Arial"/>
          <w:szCs w:val="22"/>
        </w:rPr>
        <w:t xml:space="preserve"> </w:t>
      </w:r>
      <w:r w:rsidR="00CB77D4" w:rsidRPr="001676A5">
        <w:rPr>
          <w:rFonts w:cs="Arial"/>
          <w:szCs w:val="22"/>
        </w:rPr>
        <w:t>para una decisión definitiva.</w:t>
      </w:r>
      <w:bookmarkEnd w:id="428"/>
      <w:bookmarkEnd w:id="429"/>
    </w:p>
    <w:p w14:paraId="54779C12" w14:textId="4367028E" w:rsidR="00CB77D4" w:rsidRPr="001676A5" w:rsidRDefault="00CB77D4" w:rsidP="001D5FEE">
      <w:pPr>
        <w:numPr>
          <w:ilvl w:val="1"/>
          <w:numId w:val="8"/>
        </w:numPr>
        <w:tabs>
          <w:tab w:val="left" w:pos="851"/>
        </w:tabs>
        <w:ind w:left="851" w:hanging="851"/>
        <w:rPr>
          <w:rFonts w:cs="Arial"/>
          <w:szCs w:val="22"/>
        </w:rPr>
      </w:pPr>
      <w:bookmarkStart w:id="430" w:name="_Toc119593734"/>
      <w:bookmarkStart w:id="431" w:name="_Toc122082285"/>
      <w:r w:rsidRPr="001676A5">
        <w:rPr>
          <w:rFonts w:cs="Arial"/>
          <w:szCs w:val="22"/>
        </w:rPr>
        <w:t xml:space="preserve">Las decisiones del IDU aceptables para el Contratista de Obra, se aplicarán a la ejecución del Contrato de Obra, aunque tales decisiones no sean aceptables para </w:t>
      </w:r>
      <w:r w:rsidRPr="001676A5">
        <w:rPr>
          <w:rFonts w:cs="Arial"/>
          <w:szCs w:val="22"/>
        </w:rPr>
        <w:lastRenderedPageBreak/>
        <w:t>el Interventor.</w:t>
      </w:r>
      <w:r w:rsidR="006E7B14" w:rsidRPr="001676A5">
        <w:rPr>
          <w:rFonts w:cs="Arial"/>
          <w:szCs w:val="22"/>
        </w:rPr>
        <w:t xml:space="preserve"> Igualmente, las decisiones emitidas por el </w:t>
      </w:r>
      <w:r w:rsidR="001316FB" w:rsidRPr="001676A5">
        <w:rPr>
          <w:rFonts w:cs="Arial"/>
          <w:szCs w:val="22"/>
        </w:rPr>
        <w:t>A</w:t>
      </w:r>
      <w:r w:rsidR="006E7B14" w:rsidRPr="001676A5">
        <w:rPr>
          <w:rFonts w:cs="Arial"/>
          <w:szCs w:val="22"/>
        </w:rPr>
        <w:t xml:space="preserve">migable </w:t>
      </w:r>
      <w:r w:rsidR="001316FB" w:rsidRPr="001676A5">
        <w:rPr>
          <w:rFonts w:cs="Arial"/>
          <w:szCs w:val="22"/>
        </w:rPr>
        <w:t>C</w:t>
      </w:r>
      <w:r w:rsidR="006E7B14" w:rsidRPr="001676A5">
        <w:rPr>
          <w:rFonts w:cs="Arial"/>
          <w:szCs w:val="22"/>
        </w:rPr>
        <w:t>omponedor deberán ser acatadas por el Contratista de Obra y por el Interventor.</w:t>
      </w:r>
      <w:bookmarkEnd w:id="430"/>
      <w:bookmarkEnd w:id="431"/>
      <w:r w:rsidR="006E7B14" w:rsidRPr="001676A5">
        <w:rPr>
          <w:rFonts w:cs="Arial"/>
          <w:szCs w:val="22"/>
        </w:rPr>
        <w:t xml:space="preserve"> </w:t>
      </w:r>
    </w:p>
    <w:p w14:paraId="0BAB4BF0" w14:textId="77777777" w:rsidR="00D70CA5" w:rsidRPr="001676A5" w:rsidRDefault="00D70CA5" w:rsidP="006B3450">
      <w:pPr>
        <w:pStyle w:val="Ttulo"/>
      </w:pPr>
      <w:bookmarkStart w:id="432" w:name="_Toc119593735"/>
      <w:bookmarkStart w:id="433" w:name="_Toc122082286"/>
      <w:bookmarkStart w:id="434" w:name="_Toc148025401"/>
      <w:r w:rsidRPr="001676A5">
        <w:t xml:space="preserve">FORMA DE LAS COMUNICACIONES Y DE LAS </w:t>
      </w:r>
      <w:r w:rsidR="002365E0" w:rsidRPr="001676A5">
        <w:t>ÓRDENES</w:t>
      </w:r>
      <w:bookmarkEnd w:id="432"/>
      <w:bookmarkEnd w:id="433"/>
      <w:bookmarkEnd w:id="434"/>
    </w:p>
    <w:p w14:paraId="458CF128" w14:textId="7DB3AE1F" w:rsidR="00B44169" w:rsidRPr="001676A5" w:rsidRDefault="00D70CA5" w:rsidP="00390523">
      <w:pPr>
        <w:pStyle w:val="Prrafodelista"/>
        <w:numPr>
          <w:ilvl w:val="1"/>
          <w:numId w:val="8"/>
        </w:numPr>
        <w:ind w:left="851" w:hanging="851"/>
        <w:contextualSpacing w:val="0"/>
        <w:rPr>
          <w:rFonts w:cs="Arial"/>
          <w:szCs w:val="22"/>
        </w:rPr>
      </w:pPr>
      <w:r w:rsidRPr="001676A5">
        <w:rPr>
          <w:rFonts w:cs="Arial"/>
          <w:szCs w:val="22"/>
        </w:rPr>
        <w:t xml:space="preserve">Todas las comunicaciones y órdenes del Interventor </w:t>
      </w:r>
      <w:r w:rsidR="000A5D06" w:rsidRPr="001676A5">
        <w:rPr>
          <w:rFonts w:cs="Arial"/>
          <w:szCs w:val="22"/>
        </w:rPr>
        <w:t xml:space="preserve">al Contratista de Obra </w:t>
      </w:r>
      <w:r w:rsidRPr="001676A5">
        <w:rPr>
          <w:rFonts w:cs="Arial"/>
          <w:szCs w:val="22"/>
        </w:rPr>
        <w:t>serán expedidas por escrito, de conformidad con el numeral segundo del artículo 32 de la Ley 80 de 1993. De tales comunicaciones y órdenes, se enviará copia al IDU.</w:t>
      </w:r>
    </w:p>
    <w:p w14:paraId="25C45DBD" w14:textId="15FD16E0" w:rsidR="005E1380" w:rsidRPr="001676A5" w:rsidRDefault="005E1380" w:rsidP="00390523">
      <w:pPr>
        <w:pStyle w:val="Prrafodelista"/>
        <w:numPr>
          <w:ilvl w:val="1"/>
          <w:numId w:val="8"/>
        </w:numPr>
        <w:ind w:left="851" w:hanging="851"/>
        <w:contextualSpacing w:val="0"/>
        <w:rPr>
          <w:rFonts w:cs="Arial"/>
          <w:szCs w:val="22"/>
        </w:rPr>
      </w:pPr>
      <w:r w:rsidRPr="001676A5">
        <w:rPr>
          <w:rFonts w:cs="Arial"/>
          <w:szCs w:val="22"/>
        </w:rPr>
        <w:t>Asimismo, las comunicaciones que el IDU deba enviar al Interventor deberán constar por escrito y serán aplicables las disposiciones del artículo 25 numeral 16 de la Ley 80 de 1993, conforme a los términos allí previstos.</w:t>
      </w:r>
      <w:r w:rsidR="00B577EE" w:rsidRPr="001676A5">
        <w:rPr>
          <w:rFonts w:cs="Arial"/>
          <w:szCs w:val="22"/>
        </w:rPr>
        <w:t xml:space="preserve"> Cuando no se prevea un plazo específico para contestar por parte del IDU en el presente Contrato o </w:t>
      </w:r>
      <w:r w:rsidR="00E36B24" w:rsidRPr="001676A5">
        <w:rPr>
          <w:rFonts w:cs="Arial"/>
          <w:szCs w:val="22"/>
        </w:rPr>
        <w:t xml:space="preserve">en </w:t>
      </w:r>
      <w:r w:rsidR="00B577EE" w:rsidRPr="001676A5">
        <w:rPr>
          <w:rFonts w:cs="Arial"/>
          <w:szCs w:val="22"/>
        </w:rPr>
        <w:t xml:space="preserve">el Manual de Interventoría y/o Supervisión, se entenderá que el IDU cuenta con quince (15) días hábiles para pronunciarse. Este plazo contará a partir de la fecha de radicación de la solicitud y/o documento respecto del cual deba hacerse un </w:t>
      </w:r>
      <w:proofErr w:type="spellStart"/>
      <w:r w:rsidR="00B577EE" w:rsidRPr="001676A5">
        <w:rPr>
          <w:rFonts w:cs="Arial"/>
          <w:szCs w:val="22"/>
        </w:rPr>
        <w:t>pronuncicamiento</w:t>
      </w:r>
      <w:proofErr w:type="spellEnd"/>
      <w:r w:rsidR="00B577EE" w:rsidRPr="001676A5">
        <w:rPr>
          <w:rFonts w:cs="Arial"/>
          <w:szCs w:val="22"/>
        </w:rPr>
        <w:t>.</w:t>
      </w:r>
    </w:p>
    <w:p w14:paraId="4B0C637F" w14:textId="77777777" w:rsidR="002365E0" w:rsidRPr="001676A5" w:rsidRDefault="002365E0" w:rsidP="006B3450">
      <w:pPr>
        <w:pStyle w:val="Ttulo"/>
      </w:pPr>
      <w:bookmarkStart w:id="435" w:name="_Ref536143440"/>
      <w:bookmarkStart w:id="436" w:name="_Ref536143494"/>
      <w:bookmarkStart w:id="437" w:name="_Toc119593736"/>
      <w:bookmarkStart w:id="438" w:name="_Toc122082287"/>
      <w:bookmarkStart w:id="439" w:name="_Toc148025402"/>
      <w:r w:rsidRPr="001676A5">
        <w:t>INFORMES MENSUALES.</w:t>
      </w:r>
      <w:bookmarkEnd w:id="435"/>
      <w:bookmarkEnd w:id="436"/>
      <w:bookmarkEnd w:id="437"/>
      <w:bookmarkEnd w:id="438"/>
      <w:bookmarkEnd w:id="439"/>
    </w:p>
    <w:p w14:paraId="3551E26B" w14:textId="372C4669" w:rsidR="002365E0" w:rsidRPr="001676A5" w:rsidRDefault="002365E0" w:rsidP="001D5FEE">
      <w:pPr>
        <w:numPr>
          <w:ilvl w:val="1"/>
          <w:numId w:val="8"/>
        </w:numPr>
        <w:tabs>
          <w:tab w:val="left" w:pos="851"/>
        </w:tabs>
        <w:ind w:left="851" w:hanging="851"/>
        <w:rPr>
          <w:rFonts w:cs="Arial"/>
          <w:szCs w:val="22"/>
        </w:rPr>
      </w:pPr>
      <w:bookmarkStart w:id="440" w:name="_Toc122082289"/>
      <w:r w:rsidRPr="001676A5">
        <w:rPr>
          <w:rFonts w:cs="Arial"/>
          <w:szCs w:val="22"/>
        </w:rPr>
        <w:t xml:space="preserve">El Interventor deberá </w:t>
      </w:r>
      <w:r w:rsidR="00FC01A4" w:rsidRPr="001676A5">
        <w:rPr>
          <w:rFonts w:cs="Arial"/>
          <w:szCs w:val="22"/>
        </w:rPr>
        <w:t>entregar</w:t>
      </w:r>
      <w:r w:rsidRPr="001676A5">
        <w:rPr>
          <w:rFonts w:cs="Arial"/>
          <w:szCs w:val="22"/>
        </w:rPr>
        <w:t xml:space="preserve"> al IDU, un informe mensual </w:t>
      </w:r>
      <w:r w:rsidR="00CB6A30" w:rsidRPr="001676A5">
        <w:rPr>
          <w:rFonts w:cs="Arial"/>
          <w:szCs w:val="22"/>
        </w:rPr>
        <w:t>en formato digital</w:t>
      </w:r>
      <w:r w:rsidR="005C2DCA" w:rsidRPr="001676A5">
        <w:rPr>
          <w:rFonts w:cs="Arial"/>
          <w:szCs w:val="22"/>
        </w:rPr>
        <w:t xml:space="preserve"> en los términos y condiciones establecidos en el Manual de Interventoría y/o Supervisión</w:t>
      </w:r>
      <w:r w:rsidR="000F0645" w:rsidRPr="001676A5">
        <w:rPr>
          <w:rFonts w:cs="Arial"/>
          <w:szCs w:val="22"/>
        </w:rPr>
        <w:t xml:space="preserve"> vigente </w:t>
      </w:r>
      <w:r w:rsidR="00D35A91" w:rsidRPr="001676A5">
        <w:rPr>
          <w:rFonts w:cs="Arial"/>
          <w:szCs w:val="22"/>
        </w:rPr>
        <w:t xml:space="preserve">a la suscripción </w:t>
      </w:r>
      <w:r w:rsidR="000F0645" w:rsidRPr="001676A5">
        <w:rPr>
          <w:rFonts w:cs="Arial"/>
          <w:szCs w:val="22"/>
        </w:rPr>
        <w:t xml:space="preserve">del </w:t>
      </w:r>
      <w:r w:rsidR="00FC01A4" w:rsidRPr="001676A5">
        <w:rPr>
          <w:rFonts w:cs="Arial"/>
          <w:szCs w:val="22"/>
        </w:rPr>
        <w:t>C</w:t>
      </w:r>
      <w:r w:rsidR="000F0645" w:rsidRPr="001676A5">
        <w:rPr>
          <w:rFonts w:cs="Arial"/>
          <w:szCs w:val="22"/>
        </w:rPr>
        <w:t>ontrato,</w:t>
      </w:r>
      <w:r w:rsidR="006E26B2" w:rsidRPr="001676A5">
        <w:rPr>
          <w:rFonts w:cs="Arial"/>
          <w:szCs w:val="22"/>
        </w:rPr>
        <w:t xml:space="preserve"> </w:t>
      </w:r>
      <w:r w:rsidRPr="001676A5">
        <w:rPr>
          <w:rFonts w:cs="Arial"/>
          <w:szCs w:val="22"/>
        </w:rPr>
        <w:t>el cual deberá contener</w:t>
      </w:r>
      <w:r w:rsidR="006E26B2" w:rsidRPr="001676A5">
        <w:rPr>
          <w:rFonts w:cs="Arial"/>
          <w:szCs w:val="22"/>
        </w:rPr>
        <w:t>, además</w:t>
      </w:r>
      <w:r w:rsidRPr="001676A5">
        <w:rPr>
          <w:rFonts w:cs="Arial"/>
          <w:szCs w:val="22"/>
        </w:rPr>
        <w:t xml:space="preserve"> lo siguiente:</w:t>
      </w:r>
      <w:bookmarkEnd w:id="440"/>
    </w:p>
    <w:p w14:paraId="2167F033" w14:textId="54FC5E7C" w:rsidR="002365E0" w:rsidRPr="001676A5" w:rsidRDefault="002365E0" w:rsidP="001D5FEE">
      <w:pPr>
        <w:numPr>
          <w:ilvl w:val="1"/>
          <w:numId w:val="52"/>
        </w:numPr>
        <w:tabs>
          <w:tab w:val="left" w:pos="1701"/>
        </w:tabs>
        <w:ind w:left="1701" w:hanging="850"/>
        <w:rPr>
          <w:rFonts w:cs="Arial"/>
          <w:szCs w:val="22"/>
        </w:rPr>
      </w:pPr>
      <w:bookmarkStart w:id="441" w:name="_Toc122082290"/>
      <w:r w:rsidRPr="001676A5">
        <w:rPr>
          <w:rFonts w:cs="Arial"/>
          <w:szCs w:val="22"/>
        </w:rPr>
        <w:t>Un informe financiero de la situación presupuestal del Contrato de Obra que incluya (i) el porcentaje de</w:t>
      </w:r>
      <w:r w:rsidR="00FC01A4" w:rsidRPr="001676A5">
        <w:rPr>
          <w:rFonts w:cs="Arial"/>
          <w:szCs w:val="22"/>
        </w:rPr>
        <w:t>l Componente de</w:t>
      </w:r>
      <w:r w:rsidRPr="001676A5">
        <w:rPr>
          <w:rFonts w:cs="Arial"/>
          <w:szCs w:val="22"/>
        </w:rPr>
        <w:t xml:space="preserve"> la Remuneración </w:t>
      </w:r>
      <w:r w:rsidR="00FC01A4" w:rsidRPr="001676A5">
        <w:rPr>
          <w:rFonts w:cs="Arial"/>
          <w:szCs w:val="22"/>
        </w:rPr>
        <w:t>a Precio Global causado y el pagado;</w:t>
      </w:r>
      <w:r w:rsidRPr="001676A5">
        <w:rPr>
          <w:rFonts w:cs="Arial"/>
          <w:szCs w:val="22"/>
        </w:rPr>
        <w:t xml:space="preserve"> y (</w:t>
      </w:r>
      <w:proofErr w:type="spellStart"/>
      <w:r w:rsidRPr="001676A5">
        <w:rPr>
          <w:rFonts w:cs="Arial"/>
          <w:szCs w:val="22"/>
        </w:rPr>
        <w:t>ii</w:t>
      </w:r>
      <w:proofErr w:type="spellEnd"/>
      <w:r w:rsidRPr="001676A5">
        <w:rPr>
          <w:rFonts w:cs="Arial"/>
          <w:szCs w:val="22"/>
        </w:rPr>
        <w:t>) el saldo de l</w:t>
      </w:r>
      <w:r w:rsidR="00FC01A4" w:rsidRPr="001676A5">
        <w:rPr>
          <w:rFonts w:cs="Arial"/>
          <w:szCs w:val="22"/>
        </w:rPr>
        <w:t>o</w:t>
      </w:r>
      <w:r w:rsidRPr="001676A5">
        <w:rPr>
          <w:rFonts w:cs="Arial"/>
          <w:szCs w:val="22"/>
        </w:rPr>
        <w:t xml:space="preserve">s </w:t>
      </w:r>
      <w:r w:rsidR="00FC01A4" w:rsidRPr="001676A5">
        <w:rPr>
          <w:rFonts w:cs="Arial"/>
          <w:szCs w:val="22"/>
        </w:rPr>
        <w:t>Componentes de la R</w:t>
      </w:r>
      <w:r w:rsidRPr="001676A5">
        <w:rPr>
          <w:rFonts w:cs="Arial"/>
          <w:szCs w:val="22"/>
        </w:rPr>
        <w:t>emuneraci</w:t>
      </w:r>
      <w:r w:rsidR="00FC01A4" w:rsidRPr="001676A5">
        <w:rPr>
          <w:rFonts w:cs="Arial"/>
          <w:szCs w:val="22"/>
        </w:rPr>
        <w:t>ón a Precios Unitarios</w:t>
      </w:r>
      <w:r w:rsidRPr="001676A5">
        <w:rPr>
          <w:rFonts w:cs="Arial"/>
          <w:szCs w:val="22"/>
        </w:rPr>
        <w:t>,</w:t>
      </w:r>
      <w:r w:rsidR="00FC01A4" w:rsidRPr="001676A5">
        <w:rPr>
          <w:rFonts w:cs="Arial"/>
          <w:szCs w:val="22"/>
        </w:rPr>
        <w:t xml:space="preserve"> así como los valores causados por Mayores Cantidades de Obra</w:t>
      </w:r>
      <w:r w:rsidRPr="001676A5">
        <w:rPr>
          <w:rFonts w:cs="Arial"/>
          <w:szCs w:val="22"/>
        </w:rPr>
        <w:t>.</w:t>
      </w:r>
      <w:bookmarkEnd w:id="441"/>
    </w:p>
    <w:p w14:paraId="2B769963" w14:textId="77777777" w:rsidR="002365E0" w:rsidRPr="001676A5" w:rsidRDefault="002365E0" w:rsidP="001D5FEE">
      <w:pPr>
        <w:numPr>
          <w:ilvl w:val="1"/>
          <w:numId w:val="52"/>
        </w:numPr>
        <w:tabs>
          <w:tab w:val="left" w:pos="1701"/>
        </w:tabs>
        <w:ind w:left="1701" w:hanging="850"/>
        <w:rPr>
          <w:rFonts w:cs="Arial"/>
          <w:szCs w:val="22"/>
        </w:rPr>
      </w:pPr>
      <w:bookmarkStart w:id="442" w:name="_Toc122082291"/>
      <w:r w:rsidRPr="001676A5">
        <w:rPr>
          <w:rFonts w:cs="Arial"/>
          <w:szCs w:val="22"/>
        </w:rPr>
        <w:t>Un informe sobre los errores de construcción cometidos por el Contratista de Obra y la forma en que fueron subsanados.</w:t>
      </w:r>
      <w:bookmarkEnd w:id="442"/>
    </w:p>
    <w:p w14:paraId="7FE74207" w14:textId="77777777" w:rsidR="00124A32" w:rsidRPr="001676A5" w:rsidRDefault="002365E0" w:rsidP="001D5FEE">
      <w:pPr>
        <w:numPr>
          <w:ilvl w:val="1"/>
          <w:numId w:val="52"/>
        </w:numPr>
        <w:tabs>
          <w:tab w:val="left" w:pos="1701"/>
        </w:tabs>
        <w:ind w:left="1701" w:hanging="850"/>
        <w:rPr>
          <w:rFonts w:cs="Arial"/>
          <w:szCs w:val="22"/>
        </w:rPr>
      </w:pPr>
      <w:bookmarkStart w:id="443" w:name="_Toc122082292"/>
      <w:r w:rsidRPr="001676A5">
        <w:rPr>
          <w:rFonts w:cs="Arial"/>
          <w:szCs w:val="22"/>
        </w:rPr>
        <w:t>Cualquier incumplimiento de las obligaciones del Contratista de Obra, la valoración sobre las consecuencias que debe acarrear dicho incumplimiento y la tipificación de las causales de multas previstas en el Contrato de Obra, con la descripción del procedimiento seguido para su aplicación</w:t>
      </w:r>
      <w:r w:rsidR="00D101CC" w:rsidRPr="001676A5">
        <w:rPr>
          <w:rFonts w:cs="Arial"/>
          <w:szCs w:val="22"/>
        </w:rPr>
        <w:t xml:space="preserve">. Así las cosas, el Interventor </w:t>
      </w:r>
      <w:r w:rsidR="00D739FD" w:rsidRPr="001676A5">
        <w:rPr>
          <w:rFonts w:cs="Arial"/>
          <w:szCs w:val="22"/>
        </w:rPr>
        <w:t xml:space="preserve">será responsable por </w:t>
      </w:r>
      <w:r w:rsidR="00D101CC" w:rsidRPr="001676A5">
        <w:rPr>
          <w:rFonts w:cs="Arial"/>
          <w:szCs w:val="22"/>
        </w:rPr>
        <w:t xml:space="preserve">brindar </w:t>
      </w:r>
      <w:r w:rsidR="00D739FD" w:rsidRPr="001676A5">
        <w:rPr>
          <w:rFonts w:cs="Arial"/>
          <w:szCs w:val="22"/>
        </w:rPr>
        <w:t xml:space="preserve">informes, aclaraciones y explicaciones sobre del desarrollo de la ejecución </w:t>
      </w:r>
      <w:r w:rsidR="00D101CC" w:rsidRPr="001676A5">
        <w:rPr>
          <w:rFonts w:cs="Arial"/>
          <w:szCs w:val="22"/>
        </w:rPr>
        <w:t>del Contrato de Obra</w:t>
      </w:r>
      <w:r w:rsidR="00124A32" w:rsidRPr="001676A5">
        <w:rPr>
          <w:rFonts w:cs="Arial"/>
          <w:szCs w:val="22"/>
        </w:rPr>
        <w:t>.</w:t>
      </w:r>
      <w:bookmarkEnd w:id="443"/>
    </w:p>
    <w:p w14:paraId="65DD094A" w14:textId="77777777" w:rsidR="002365E0" w:rsidRPr="001676A5" w:rsidRDefault="00124A32" w:rsidP="001D5FEE">
      <w:pPr>
        <w:numPr>
          <w:ilvl w:val="1"/>
          <w:numId w:val="52"/>
        </w:numPr>
        <w:tabs>
          <w:tab w:val="left" w:pos="1701"/>
        </w:tabs>
        <w:ind w:left="1701" w:hanging="850"/>
        <w:rPr>
          <w:rFonts w:cs="Arial"/>
          <w:szCs w:val="22"/>
        </w:rPr>
      </w:pPr>
      <w:bookmarkStart w:id="444" w:name="_Toc122082293"/>
      <w:r w:rsidRPr="001676A5">
        <w:rPr>
          <w:rFonts w:cs="Arial"/>
          <w:szCs w:val="22"/>
        </w:rPr>
        <w:lastRenderedPageBreak/>
        <w:t>M</w:t>
      </w:r>
      <w:r w:rsidR="00D739FD" w:rsidRPr="001676A5">
        <w:rPr>
          <w:rFonts w:cs="Arial"/>
          <w:szCs w:val="22"/>
        </w:rPr>
        <w:t xml:space="preserve">antener informado al IDU por los hechos o circunstancias que puedan constituir actos de corrupción tipificados como conductas punibles, o que puedan poner en riesgo el cumplimiento del </w:t>
      </w:r>
      <w:r w:rsidRPr="001676A5">
        <w:rPr>
          <w:rFonts w:cs="Arial"/>
          <w:szCs w:val="22"/>
        </w:rPr>
        <w:t>C</w:t>
      </w:r>
      <w:r w:rsidR="00D739FD" w:rsidRPr="001676A5">
        <w:rPr>
          <w:rFonts w:cs="Arial"/>
          <w:szCs w:val="22"/>
        </w:rPr>
        <w:t>ontrato</w:t>
      </w:r>
      <w:r w:rsidRPr="001676A5">
        <w:rPr>
          <w:rFonts w:cs="Arial"/>
          <w:szCs w:val="22"/>
        </w:rPr>
        <w:t xml:space="preserve"> de Obra</w:t>
      </w:r>
      <w:r w:rsidR="00D739FD" w:rsidRPr="001676A5">
        <w:rPr>
          <w:rFonts w:cs="Arial"/>
          <w:szCs w:val="22"/>
        </w:rPr>
        <w:t>, o cuando tal incumplimiento se presente</w:t>
      </w:r>
      <w:r w:rsidR="00D101CC" w:rsidRPr="001676A5">
        <w:rPr>
          <w:rFonts w:cs="Arial"/>
          <w:szCs w:val="22"/>
        </w:rPr>
        <w:t>, en los términos contemplados en el Artículo 84 de la Ley 1474 de 2011.</w:t>
      </w:r>
      <w:bookmarkEnd w:id="444"/>
    </w:p>
    <w:p w14:paraId="6BBA5ABC" w14:textId="77777777" w:rsidR="002365E0" w:rsidRPr="001676A5" w:rsidRDefault="002365E0" w:rsidP="001D5FEE">
      <w:pPr>
        <w:numPr>
          <w:ilvl w:val="1"/>
          <w:numId w:val="52"/>
        </w:numPr>
        <w:tabs>
          <w:tab w:val="left" w:pos="1701"/>
        </w:tabs>
        <w:ind w:left="1701" w:hanging="850"/>
        <w:rPr>
          <w:rFonts w:cs="Arial"/>
          <w:szCs w:val="22"/>
        </w:rPr>
      </w:pPr>
      <w:bookmarkStart w:id="445" w:name="_Toc122082294"/>
      <w:r w:rsidRPr="001676A5">
        <w:rPr>
          <w:rFonts w:cs="Arial"/>
          <w:szCs w:val="22"/>
        </w:rPr>
        <w:t>Un informe pormenorizado de gestión respecto del cumplimiento de las Actividades y Procedimientos de Interventoría, establecidas en el A</w:t>
      </w:r>
      <w:r w:rsidR="00EB4AAC" w:rsidRPr="001676A5">
        <w:rPr>
          <w:rFonts w:cs="Arial"/>
          <w:szCs w:val="22"/>
        </w:rPr>
        <w:t>nexo</w:t>
      </w:r>
      <w:r w:rsidRPr="001676A5">
        <w:rPr>
          <w:rFonts w:cs="Arial"/>
          <w:szCs w:val="22"/>
        </w:rPr>
        <w:t xml:space="preserve"> 1 del Contrato de Interventoría.</w:t>
      </w:r>
      <w:bookmarkEnd w:id="445"/>
    </w:p>
    <w:p w14:paraId="6737CBFD" w14:textId="77777777" w:rsidR="002365E0" w:rsidRPr="001676A5" w:rsidRDefault="002365E0" w:rsidP="001D5FEE">
      <w:pPr>
        <w:numPr>
          <w:ilvl w:val="1"/>
          <w:numId w:val="52"/>
        </w:numPr>
        <w:tabs>
          <w:tab w:val="left" w:pos="1701"/>
        </w:tabs>
        <w:ind w:left="1701" w:hanging="850"/>
        <w:rPr>
          <w:rFonts w:cs="Arial"/>
          <w:szCs w:val="22"/>
        </w:rPr>
      </w:pPr>
      <w:bookmarkStart w:id="446" w:name="_Toc122082295"/>
      <w:r w:rsidRPr="001676A5">
        <w:rPr>
          <w:rFonts w:cs="Arial"/>
          <w:szCs w:val="22"/>
        </w:rPr>
        <w:t xml:space="preserve">Un informe descriptivo del personal del </w:t>
      </w:r>
      <w:r w:rsidR="00124A32" w:rsidRPr="001676A5">
        <w:rPr>
          <w:rFonts w:cs="Arial"/>
          <w:szCs w:val="22"/>
        </w:rPr>
        <w:t>I</w:t>
      </w:r>
      <w:r w:rsidRPr="001676A5">
        <w:rPr>
          <w:rFonts w:cs="Arial"/>
          <w:szCs w:val="22"/>
        </w:rPr>
        <w:t xml:space="preserve">nterventor que haya laborado durante el período mensual respectivo, personal que no podrá ser inferior, en número, </w:t>
      </w:r>
      <w:r w:rsidR="000B1EDD" w:rsidRPr="001676A5">
        <w:rPr>
          <w:rFonts w:cs="Arial"/>
          <w:szCs w:val="22"/>
        </w:rPr>
        <w:t xml:space="preserve">formación, </w:t>
      </w:r>
      <w:r w:rsidR="00E8472A" w:rsidRPr="001676A5">
        <w:rPr>
          <w:rFonts w:cs="Arial"/>
          <w:szCs w:val="22"/>
        </w:rPr>
        <w:t>experiencia y</w:t>
      </w:r>
      <w:r w:rsidRPr="001676A5">
        <w:rPr>
          <w:rFonts w:cs="Arial"/>
          <w:szCs w:val="22"/>
        </w:rPr>
        <w:t xml:space="preserve"> dedicación, al que se obliga a utilizar, de conformidad con el A</w:t>
      </w:r>
      <w:r w:rsidR="00EB4AAC" w:rsidRPr="001676A5">
        <w:rPr>
          <w:rFonts w:cs="Arial"/>
          <w:szCs w:val="22"/>
        </w:rPr>
        <w:t>nexo</w:t>
      </w:r>
      <w:r w:rsidRPr="001676A5">
        <w:rPr>
          <w:rFonts w:cs="Arial"/>
          <w:szCs w:val="22"/>
        </w:rPr>
        <w:t xml:space="preserve"> </w:t>
      </w:r>
      <w:r w:rsidR="0067001C" w:rsidRPr="001676A5">
        <w:rPr>
          <w:rFonts w:cs="Arial"/>
          <w:szCs w:val="22"/>
        </w:rPr>
        <w:t xml:space="preserve">de personal del </w:t>
      </w:r>
      <w:r w:rsidRPr="001676A5">
        <w:rPr>
          <w:rFonts w:cs="Arial"/>
          <w:szCs w:val="22"/>
        </w:rPr>
        <w:t>Contrato</w:t>
      </w:r>
      <w:r w:rsidR="00DA4F45" w:rsidRPr="001676A5">
        <w:rPr>
          <w:rFonts w:cs="Arial"/>
          <w:szCs w:val="22"/>
        </w:rPr>
        <w:t xml:space="preserve"> de Interventoría.</w:t>
      </w:r>
      <w:bookmarkEnd w:id="446"/>
    </w:p>
    <w:p w14:paraId="6299A61D" w14:textId="77777777" w:rsidR="002365E0" w:rsidRPr="001676A5" w:rsidRDefault="002365E0" w:rsidP="001D5FEE">
      <w:pPr>
        <w:numPr>
          <w:ilvl w:val="1"/>
          <w:numId w:val="52"/>
        </w:numPr>
        <w:tabs>
          <w:tab w:val="left" w:pos="1701"/>
        </w:tabs>
        <w:ind w:left="1701" w:hanging="850"/>
        <w:rPr>
          <w:rFonts w:cs="Arial"/>
          <w:szCs w:val="22"/>
        </w:rPr>
      </w:pPr>
      <w:bookmarkStart w:id="447" w:name="_Toc122082296"/>
      <w:r w:rsidRPr="001676A5">
        <w:rPr>
          <w:rFonts w:cs="Arial"/>
          <w:szCs w:val="22"/>
        </w:rPr>
        <w:t>Un informe pormenorizado de la ejecución por parte del Contratista de Obra de las Labores Ambientales</w:t>
      </w:r>
      <w:r w:rsidR="005B6249" w:rsidRPr="001676A5">
        <w:rPr>
          <w:rFonts w:cs="Arial"/>
          <w:szCs w:val="22"/>
        </w:rPr>
        <w:t xml:space="preserve"> y SST, Di</w:t>
      </w:r>
      <w:r w:rsidR="00124A32" w:rsidRPr="001676A5">
        <w:rPr>
          <w:rFonts w:cs="Arial"/>
          <w:szCs w:val="22"/>
        </w:rPr>
        <w:t>á</w:t>
      </w:r>
      <w:r w:rsidR="005B6249" w:rsidRPr="001676A5">
        <w:rPr>
          <w:rFonts w:cs="Arial"/>
          <w:szCs w:val="22"/>
        </w:rPr>
        <w:t>logo Ciudadano y Comunicación</w:t>
      </w:r>
      <w:r w:rsidR="000B1EDD" w:rsidRPr="001676A5">
        <w:rPr>
          <w:rFonts w:cs="Arial"/>
          <w:szCs w:val="22"/>
        </w:rPr>
        <w:t xml:space="preserve"> E</w:t>
      </w:r>
      <w:r w:rsidR="005B6249" w:rsidRPr="001676A5">
        <w:rPr>
          <w:rFonts w:cs="Arial"/>
          <w:szCs w:val="22"/>
        </w:rPr>
        <w:t>st</w:t>
      </w:r>
      <w:r w:rsidR="00E62E5A" w:rsidRPr="001676A5">
        <w:rPr>
          <w:rFonts w:cs="Arial"/>
          <w:szCs w:val="22"/>
        </w:rPr>
        <w:t>rat</w:t>
      </w:r>
      <w:r w:rsidR="005B6249" w:rsidRPr="001676A5">
        <w:rPr>
          <w:rFonts w:cs="Arial"/>
          <w:szCs w:val="22"/>
        </w:rPr>
        <w:t>égica</w:t>
      </w:r>
      <w:r w:rsidRPr="001676A5">
        <w:rPr>
          <w:rFonts w:cs="Arial"/>
          <w:szCs w:val="22"/>
        </w:rPr>
        <w:t xml:space="preserve">, en el cual se señale con precisión el cumplimiento que éste ha tenido de los indicadores contenidos en </w:t>
      </w:r>
      <w:r w:rsidR="000B1EDD" w:rsidRPr="001676A5">
        <w:rPr>
          <w:rFonts w:cs="Arial"/>
          <w:szCs w:val="22"/>
        </w:rPr>
        <w:t>los apéndices</w:t>
      </w:r>
      <w:r w:rsidR="00EB4AAC" w:rsidRPr="001676A5">
        <w:rPr>
          <w:rFonts w:cs="Arial"/>
          <w:szCs w:val="22"/>
        </w:rPr>
        <w:t xml:space="preserve"> </w:t>
      </w:r>
      <w:r w:rsidRPr="001676A5">
        <w:rPr>
          <w:rFonts w:cs="Arial"/>
          <w:szCs w:val="22"/>
        </w:rPr>
        <w:t>del Contrato de Obra durante el mes correspondiente al Informe.</w:t>
      </w:r>
      <w:bookmarkEnd w:id="447"/>
    </w:p>
    <w:p w14:paraId="3B869461" w14:textId="1A935B2A" w:rsidR="002365E0" w:rsidRPr="001676A5" w:rsidRDefault="002365E0" w:rsidP="001D5FEE">
      <w:pPr>
        <w:numPr>
          <w:ilvl w:val="1"/>
          <w:numId w:val="52"/>
        </w:numPr>
        <w:tabs>
          <w:tab w:val="left" w:pos="1701"/>
        </w:tabs>
        <w:ind w:left="1701" w:hanging="850"/>
        <w:rPr>
          <w:rFonts w:cs="Arial"/>
          <w:szCs w:val="22"/>
        </w:rPr>
      </w:pPr>
      <w:bookmarkStart w:id="448" w:name="_Toc122082297"/>
      <w:r w:rsidRPr="001676A5">
        <w:rPr>
          <w:rFonts w:cs="Arial"/>
          <w:szCs w:val="22"/>
        </w:rPr>
        <w:t>Un informe pormenorizado de la ejecución por parte del Contratista de Obra de las Labores de Manejo de Tráfico</w:t>
      </w:r>
      <w:r w:rsidR="00C13D7B" w:rsidRPr="001676A5">
        <w:rPr>
          <w:rFonts w:cs="Arial"/>
          <w:szCs w:val="22"/>
        </w:rPr>
        <w:t xml:space="preserve"> y</w:t>
      </w:r>
      <w:r w:rsidRPr="001676A5">
        <w:rPr>
          <w:rFonts w:cs="Arial"/>
          <w:szCs w:val="22"/>
        </w:rPr>
        <w:t xml:space="preserve"> Señalización</w:t>
      </w:r>
      <w:r w:rsidR="00C13D7B" w:rsidRPr="001676A5">
        <w:rPr>
          <w:rFonts w:cs="Arial"/>
          <w:szCs w:val="22"/>
        </w:rPr>
        <w:t>, Obras de</w:t>
      </w:r>
      <w:r w:rsidRPr="001676A5">
        <w:rPr>
          <w:rFonts w:cs="Arial"/>
          <w:szCs w:val="22"/>
        </w:rPr>
        <w:t xml:space="preserve"> Desvíos, en el cual se señale con precisión el cumplimiento que éste ha tenido de los indicadores contenidos en el Apéndice F del Contrato de Obra durante el mes correspondiente al informe.</w:t>
      </w:r>
      <w:bookmarkEnd w:id="448"/>
    </w:p>
    <w:p w14:paraId="0A46A90F" w14:textId="77777777" w:rsidR="002365E0" w:rsidRPr="001676A5" w:rsidRDefault="002365E0" w:rsidP="001D5FEE">
      <w:pPr>
        <w:numPr>
          <w:ilvl w:val="1"/>
          <w:numId w:val="52"/>
        </w:numPr>
        <w:tabs>
          <w:tab w:val="left" w:pos="1701"/>
        </w:tabs>
        <w:ind w:left="1701" w:hanging="850"/>
        <w:rPr>
          <w:rFonts w:cs="Arial"/>
          <w:szCs w:val="22"/>
        </w:rPr>
      </w:pPr>
      <w:bookmarkStart w:id="449" w:name="_Toc122082299"/>
      <w:r w:rsidRPr="001676A5">
        <w:rPr>
          <w:rFonts w:cs="Arial"/>
          <w:szCs w:val="22"/>
        </w:rPr>
        <w:t xml:space="preserve">Un informe sobre la atención de los reclamos presentados por la ciudadanía, como consecuencia de la desatención por parte del Contratista de Obra y los mecanismos </w:t>
      </w:r>
      <w:r w:rsidR="00FA7821" w:rsidRPr="001676A5">
        <w:rPr>
          <w:rFonts w:cs="Arial"/>
          <w:szCs w:val="22"/>
        </w:rPr>
        <w:t xml:space="preserve">dispuestos por el Interventor </w:t>
      </w:r>
      <w:r w:rsidRPr="001676A5">
        <w:rPr>
          <w:rFonts w:cs="Arial"/>
          <w:szCs w:val="22"/>
        </w:rPr>
        <w:t>para la corrección de los problemas que generaron</w:t>
      </w:r>
      <w:r w:rsidR="00FA7821" w:rsidRPr="001676A5">
        <w:rPr>
          <w:rFonts w:cs="Arial"/>
          <w:szCs w:val="22"/>
        </w:rPr>
        <w:t xml:space="preserve"> tales quejas.</w:t>
      </w:r>
      <w:bookmarkEnd w:id="449"/>
    </w:p>
    <w:p w14:paraId="53D0639D" w14:textId="432B3A0A" w:rsidR="005E1A43" w:rsidRPr="001676A5" w:rsidRDefault="005E1A43" w:rsidP="001D5FEE">
      <w:pPr>
        <w:numPr>
          <w:ilvl w:val="1"/>
          <w:numId w:val="52"/>
        </w:numPr>
        <w:tabs>
          <w:tab w:val="left" w:pos="1701"/>
        </w:tabs>
        <w:ind w:left="1701" w:hanging="850"/>
        <w:rPr>
          <w:rFonts w:cs="Arial"/>
          <w:szCs w:val="22"/>
        </w:rPr>
      </w:pPr>
      <w:bookmarkStart w:id="450" w:name="_Toc122082300"/>
      <w:r w:rsidRPr="001676A5">
        <w:rPr>
          <w:rFonts w:cs="Arial"/>
          <w:szCs w:val="22"/>
        </w:rPr>
        <w:t xml:space="preserve">Informar acerca de la justificación y necesidad de utilización y remuneración de </w:t>
      </w:r>
      <w:r w:rsidR="00E8472A" w:rsidRPr="001676A5">
        <w:rPr>
          <w:rFonts w:cs="Arial"/>
          <w:szCs w:val="22"/>
        </w:rPr>
        <w:t>Ítems</w:t>
      </w:r>
      <w:r w:rsidRPr="001676A5">
        <w:rPr>
          <w:rFonts w:cs="Arial"/>
          <w:szCs w:val="22"/>
        </w:rPr>
        <w:t xml:space="preserve"> </w:t>
      </w:r>
      <w:r w:rsidR="002E0FBC" w:rsidRPr="001676A5">
        <w:rPr>
          <w:rFonts w:cs="Arial"/>
          <w:szCs w:val="22"/>
        </w:rPr>
        <w:t>n</w:t>
      </w:r>
      <w:r w:rsidRPr="001676A5">
        <w:rPr>
          <w:rFonts w:cs="Arial"/>
          <w:szCs w:val="22"/>
        </w:rPr>
        <w:t xml:space="preserve">o Previstos respecto de las Obras, </w:t>
      </w:r>
      <w:r w:rsidR="00124A32" w:rsidRPr="001676A5">
        <w:rPr>
          <w:rFonts w:cs="Arial"/>
          <w:szCs w:val="22"/>
        </w:rPr>
        <w:t>en los términos</w:t>
      </w:r>
      <w:r w:rsidRPr="001676A5">
        <w:rPr>
          <w:rFonts w:cs="Arial"/>
          <w:szCs w:val="22"/>
        </w:rPr>
        <w:t xml:space="preserve"> del Contrato de Obra.</w:t>
      </w:r>
      <w:bookmarkEnd w:id="450"/>
    </w:p>
    <w:p w14:paraId="7C8A5C97" w14:textId="70C19BA0" w:rsidR="002365E0" w:rsidRPr="001676A5" w:rsidRDefault="002365E0" w:rsidP="001D5FEE">
      <w:pPr>
        <w:numPr>
          <w:ilvl w:val="1"/>
          <w:numId w:val="52"/>
        </w:numPr>
        <w:tabs>
          <w:tab w:val="left" w:pos="1701"/>
        </w:tabs>
        <w:ind w:left="1701" w:hanging="850"/>
        <w:rPr>
          <w:rFonts w:cs="Arial"/>
          <w:szCs w:val="22"/>
        </w:rPr>
      </w:pPr>
      <w:bookmarkStart w:id="451" w:name="_Toc122082301"/>
      <w:r w:rsidRPr="001676A5">
        <w:rPr>
          <w:rFonts w:cs="Arial"/>
          <w:szCs w:val="22"/>
        </w:rPr>
        <w:t xml:space="preserve">Un informe detallado del cumplimiento por parte del Contratista de Obra del Cronograma de Obras, </w:t>
      </w:r>
      <w:r w:rsidR="007979AD" w:rsidRPr="001676A5">
        <w:rPr>
          <w:rFonts w:cs="Arial"/>
          <w:szCs w:val="22"/>
        </w:rPr>
        <w:t xml:space="preserve">así como del Plan de Aceleración (en caso de haberlo) </w:t>
      </w:r>
      <w:r w:rsidRPr="001676A5">
        <w:rPr>
          <w:rFonts w:cs="Arial"/>
          <w:szCs w:val="22"/>
        </w:rPr>
        <w:t xml:space="preserve">acompañado de su opinión acerca de las posibilidades de </w:t>
      </w:r>
      <w:r w:rsidRPr="001676A5">
        <w:rPr>
          <w:rFonts w:cs="Arial"/>
          <w:szCs w:val="22"/>
        </w:rPr>
        <w:lastRenderedPageBreak/>
        <w:t xml:space="preserve">terminar la </w:t>
      </w:r>
      <w:r w:rsidR="00124A32" w:rsidRPr="001676A5">
        <w:rPr>
          <w:rFonts w:cs="Arial"/>
          <w:szCs w:val="22"/>
        </w:rPr>
        <w:t>O</w:t>
      </w:r>
      <w:r w:rsidRPr="001676A5">
        <w:rPr>
          <w:rFonts w:cs="Arial"/>
          <w:szCs w:val="22"/>
        </w:rPr>
        <w:t>bra dentro de los plazos previstos para el efecto en el Contrato de Obra.</w:t>
      </w:r>
      <w:bookmarkEnd w:id="451"/>
    </w:p>
    <w:p w14:paraId="630F15E6" w14:textId="0F7D7AB5" w:rsidR="002365E0" w:rsidRPr="001676A5" w:rsidRDefault="002365E0" w:rsidP="001D5FEE">
      <w:pPr>
        <w:numPr>
          <w:ilvl w:val="1"/>
          <w:numId w:val="52"/>
        </w:numPr>
        <w:tabs>
          <w:tab w:val="left" w:pos="1701"/>
        </w:tabs>
        <w:ind w:left="1701" w:hanging="850"/>
        <w:rPr>
          <w:rFonts w:cs="Arial"/>
          <w:szCs w:val="22"/>
        </w:rPr>
      </w:pPr>
      <w:bookmarkStart w:id="452" w:name="_Toc122082302"/>
      <w:r w:rsidRPr="001676A5">
        <w:rPr>
          <w:rFonts w:cs="Arial"/>
          <w:szCs w:val="22"/>
        </w:rPr>
        <w:t xml:space="preserve">Un informe detallado del cumplimiento por parte del Contratista de Obra de las Descripciones Particulares de Construcción, de las Especificaciones Particulares de Construcción y Parámetros de Diseño y las Especificaciones Generales de Construcción y su opinión sustentada acerca de si las </w:t>
      </w:r>
      <w:r w:rsidR="00113EEF" w:rsidRPr="001676A5">
        <w:rPr>
          <w:rFonts w:cs="Arial"/>
          <w:szCs w:val="22"/>
        </w:rPr>
        <w:t>Obras de Construcción</w:t>
      </w:r>
      <w:r w:rsidR="00B87190" w:rsidRPr="001676A5">
        <w:rPr>
          <w:rFonts w:cs="Arial"/>
          <w:szCs w:val="22"/>
        </w:rPr>
        <w:t xml:space="preserve"> y</w:t>
      </w:r>
      <w:r w:rsidRPr="001676A5">
        <w:rPr>
          <w:rFonts w:cs="Arial"/>
          <w:szCs w:val="22"/>
        </w:rPr>
        <w:t xml:space="preserve"> las Obras para Redes</w:t>
      </w:r>
      <w:r w:rsidR="00B87190" w:rsidRPr="001676A5">
        <w:rPr>
          <w:rFonts w:cs="Arial"/>
          <w:szCs w:val="22"/>
        </w:rPr>
        <w:t xml:space="preserve"> </w:t>
      </w:r>
      <w:r w:rsidRPr="001676A5">
        <w:rPr>
          <w:rFonts w:cs="Arial"/>
          <w:szCs w:val="22"/>
        </w:rPr>
        <w:t>a medida que se van ejecutando se ajustan o no a los resultados esperados por el IDU.</w:t>
      </w:r>
      <w:bookmarkEnd w:id="452"/>
    </w:p>
    <w:p w14:paraId="54C7FAEF" w14:textId="7A9FD50F" w:rsidR="002365E0" w:rsidRPr="001676A5" w:rsidRDefault="002365E0" w:rsidP="001D5FEE">
      <w:pPr>
        <w:numPr>
          <w:ilvl w:val="1"/>
          <w:numId w:val="52"/>
        </w:numPr>
        <w:tabs>
          <w:tab w:val="left" w:pos="1701"/>
        </w:tabs>
        <w:ind w:left="1701" w:hanging="850"/>
        <w:rPr>
          <w:rFonts w:cs="Arial"/>
          <w:szCs w:val="22"/>
        </w:rPr>
      </w:pPr>
      <w:bookmarkStart w:id="453" w:name="_Toc122082303"/>
      <w:r w:rsidRPr="001676A5">
        <w:rPr>
          <w:rFonts w:cs="Arial"/>
          <w:szCs w:val="22"/>
        </w:rPr>
        <w:t xml:space="preserve">La no presentación de los informes mensuales a que se refiere esta </w:t>
      </w:r>
      <w:r w:rsidR="00EA2A05" w:rsidRPr="001676A5">
        <w:rPr>
          <w:rFonts w:cs="Arial"/>
          <w:szCs w:val="22"/>
        </w:rPr>
        <w:t>Cláusula</w:t>
      </w:r>
      <w:r w:rsidRPr="001676A5">
        <w:rPr>
          <w:rFonts w:cs="Arial"/>
          <w:szCs w:val="22"/>
        </w:rPr>
        <w:t xml:space="preserve"> </w:t>
      </w:r>
      <w:r w:rsidR="00545352" w:rsidRPr="001676A5">
        <w:rPr>
          <w:rFonts w:cs="Arial"/>
          <w:szCs w:val="22"/>
        </w:rPr>
        <w:t xml:space="preserve">y el </w:t>
      </w:r>
      <w:r w:rsidR="007979AD" w:rsidRPr="001676A5">
        <w:rPr>
          <w:rFonts w:cs="Arial"/>
          <w:szCs w:val="22"/>
        </w:rPr>
        <w:t>M</w:t>
      </w:r>
      <w:r w:rsidR="00545352" w:rsidRPr="001676A5">
        <w:rPr>
          <w:rFonts w:cs="Arial"/>
          <w:szCs w:val="22"/>
        </w:rPr>
        <w:t xml:space="preserve">anual de </w:t>
      </w:r>
      <w:r w:rsidR="007979AD" w:rsidRPr="001676A5">
        <w:rPr>
          <w:rFonts w:cs="Arial"/>
          <w:szCs w:val="22"/>
        </w:rPr>
        <w:t>I</w:t>
      </w:r>
      <w:r w:rsidR="00545352" w:rsidRPr="001676A5">
        <w:rPr>
          <w:rFonts w:cs="Arial"/>
          <w:szCs w:val="22"/>
        </w:rPr>
        <w:t xml:space="preserve">nterventoría y/o </w:t>
      </w:r>
      <w:r w:rsidR="007979AD" w:rsidRPr="001676A5">
        <w:rPr>
          <w:rFonts w:cs="Arial"/>
          <w:szCs w:val="22"/>
        </w:rPr>
        <w:t>S</w:t>
      </w:r>
      <w:r w:rsidR="00545352" w:rsidRPr="001676A5">
        <w:rPr>
          <w:rFonts w:cs="Arial"/>
          <w:szCs w:val="22"/>
        </w:rPr>
        <w:t xml:space="preserve">upervisión de </w:t>
      </w:r>
      <w:r w:rsidR="007979AD" w:rsidRPr="001676A5">
        <w:rPr>
          <w:rFonts w:cs="Arial"/>
          <w:szCs w:val="22"/>
        </w:rPr>
        <w:t>C</w:t>
      </w:r>
      <w:r w:rsidR="00545352" w:rsidRPr="001676A5">
        <w:rPr>
          <w:rFonts w:cs="Arial"/>
          <w:szCs w:val="22"/>
        </w:rPr>
        <w:t>ontratos</w:t>
      </w:r>
      <w:r w:rsidR="000F0645" w:rsidRPr="001676A5">
        <w:rPr>
          <w:rFonts w:cs="Arial"/>
          <w:szCs w:val="22"/>
        </w:rPr>
        <w:t xml:space="preserve"> vigente </w:t>
      </w:r>
      <w:r w:rsidR="00D35A91" w:rsidRPr="001676A5">
        <w:rPr>
          <w:rFonts w:cs="Arial"/>
          <w:szCs w:val="22"/>
        </w:rPr>
        <w:t xml:space="preserve">a la suscripción </w:t>
      </w:r>
      <w:r w:rsidR="000F0645" w:rsidRPr="001676A5">
        <w:rPr>
          <w:rFonts w:cs="Arial"/>
          <w:szCs w:val="22"/>
        </w:rPr>
        <w:t xml:space="preserve">del </w:t>
      </w:r>
      <w:r w:rsidR="007979AD" w:rsidRPr="001676A5">
        <w:rPr>
          <w:rFonts w:cs="Arial"/>
          <w:szCs w:val="22"/>
        </w:rPr>
        <w:t>C</w:t>
      </w:r>
      <w:r w:rsidR="000F0645" w:rsidRPr="001676A5">
        <w:rPr>
          <w:rFonts w:cs="Arial"/>
          <w:szCs w:val="22"/>
        </w:rPr>
        <w:t>ontrato</w:t>
      </w:r>
      <w:r w:rsidR="00545352" w:rsidRPr="001676A5">
        <w:rPr>
          <w:rFonts w:cs="Arial"/>
          <w:szCs w:val="22"/>
        </w:rPr>
        <w:t xml:space="preserve">, </w:t>
      </w:r>
      <w:r w:rsidRPr="001676A5">
        <w:rPr>
          <w:rFonts w:cs="Arial"/>
          <w:szCs w:val="22"/>
        </w:rPr>
        <w:t xml:space="preserve">o la deficiencia en su contenido, serán causa suficiente para que el IDU </w:t>
      </w:r>
      <w:r w:rsidR="004D4A74" w:rsidRPr="001676A5">
        <w:rPr>
          <w:rFonts w:cs="Arial"/>
          <w:szCs w:val="22"/>
        </w:rPr>
        <w:t>no tramite</w:t>
      </w:r>
      <w:r w:rsidRPr="001676A5">
        <w:rPr>
          <w:rFonts w:cs="Arial"/>
          <w:szCs w:val="22"/>
        </w:rPr>
        <w:t xml:space="preserve"> el pago de las </w:t>
      </w:r>
      <w:r w:rsidR="00C063FA" w:rsidRPr="001676A5">
        <w:rPr>
          <w:rFonts w:cs="Arial"/>
          <w:szCs w:val="22"/>
        </w:rPr>
        <w:t>Actas Mensuales de Pago de Interventoría</w:t>
      </w:r>
      <w:r w:rsidRPr="001676A5">
        <w:rPr>
          <w:rFonts w:cs="Arial"/>
          <w:szCs w:val="22"/>
        </w:rPr>
        <w:t xml:space="preserve">, hasta que el Interventor corrija a satisfacción del </w:t>
      </w:r>
      <w:r w:rsidR="00ED2D47" w:rsidRPr="001676A5">
        <w:rPr>
          <w:rFonts w:cs="Arial"/>
          <w:szCs w:val="22"/>
        </w:rPr>
        <w:t xml:space="preserve">supervisor del </w:t>
      </w:r>
      <w:r w:rsidRPr="001676A5">
        <w:rPr>
          <w:rFonts w:cs="Arial"/>
          <w:szCs w:val="22"/>
        </w:rPr>
        <w:t xml:space="preserve">IDU la deficiencia que haya sido advertida y comunicada por escrito por el IDU al Interventor. Lo anterior sin perjuicio de las demás multas, sanciones y responsabilidades que puedan ser impuestas al Interventor por su incumplimiento, de conformidad con este Contrato de </w:t>
      </w:r>
      <w:r w:rsidR="00F12602" w:rsidRPr="001676A5">
        <w:rPr>
          <w:rFonts w:cs="Arial"/>
          <w:szCs w:val="22"/>
        </w:rPr>
        <w:t>I</w:t>
      </w:r>
      <w:r w:rsidRPr="001676A5">
        <w:rPr>
          <w:rFonts w:cs="Arial"/>
          <w:szCs w:val="22"/>
        </w:rPr>
        <w:t>nterventoría y con la ley.</w:t>
      </w:r>
      <w:bookmarkEnd w:id="453"/>
    </w:p>
    <w:p w14:paraId="6173B3B7" w14:textId="23263969" w:rsidR="007F1674" w:rsidRPr="001676A5" w:rsidRDefault="007F1674" w:rsidP="001D5FEE">
      <w:pPr>
        <w:numPr>
          <w:ilvl w:val="1"/>
          <w:numId w:val="8"/>
        </w:numPr>
        <w:tabs>
          <w:tab w:val="left" w:pos="851"/>
        </w:tabs>
        <w:ind w:left="851" w:hanging="851"/>
        <w:rPr>
          <w:rFonts w:cs="Arial"/>
          <w:szCs w:val="22"/>
        </w:rPr>
      </w:pPr>
      <w:bookmarkStart w:id="454" w:name="_Toc119593738"/>
      <w:bookmarkStart w:id="455" w:name="_Toc122082304"/>
      <w:r w:rsidRPr="001676A5">
        <w:rPr>
          <w:rFonts w:cs="Arial"/>
          <w:szCs w:val="22"/>
          <w:u w:val="single"/>
        </w:rPr>
        <w:t xml:space="preserve">Etapa de </w:t>
      </w:r>
      <w:r w:rsidR="003E6B6C" w:rsidRPr="001676A5">
        <w:rPr>
          <w:rFonts w:cs="Arial"/>
          <w:szCs w:val="22"/>
          <w:u w:val="single"/>
        </w:rPr>
        <w:t>Preliminares</w:t>
      </w:r>
      <w:r w:rsidR="0055773A" w:rsidRPr="001676A5">
        <w:rPr>
          <w:rFonts w:cs="Arial"/>
          <w:szCs w:val="22"/>
        </w:rPr>
        <w:t>:</w:t>
      </w:r>
      <w:r w:rsidRPr="001676A5">
        <w:rPr>
          <w:rFonts w:cs="Arial"/>
          <w:szCs w:val="22"/>
        </w:rPr>
        <w:t xml:space="preserve"> </w:t>
      </w:r>
      <w:r w:rsidR="0055773A" w:rsidRPr="001676A5">
        <w:rPr>
          <w:rFonts w:cs="Arial"/>
          <w:szCs w:val="22"/>
        </w:rPr>
        <w:t xml:space="preserve">Durante esta etapa, </w:t>
      </w:r>
      <w:r w:rsidRPr="001676A5">
        <w:rPr>
          <w:rFonts w:cs="Arial"/>
          <w:szCs w:val="22"/>
        </w:rPr>
        <w:t xml:space="preserve">el Interventor deberá presentar informes mensuales de cumplimiento de las obligaciones a cargo del Contratista de Obra en desarrollo de lo señalado en el numeral </w:t>
      </w:r>
      <w:r w:rsidRPr="001676A5">
        <w:rPr>
          <w:rFonts w:cs="Arial"/>
          <w:szCs w:val="22"/>
        </w:rPr>
        <w:fldChar w:fldCharType="begin"/>
      </w:r>
      <w:r w:rsidRPr="001676A5">
        <w:rPr>
          <w:rFonts w:cs="Arial"/>
          <w:szCs w:val="22"/>
        </w:rPr>
        <w:instrText xml:space="preserve"> REF _Ref148001000 \r \h </w:instrText>
      </w:r>
      <w:r w:rsidR="006A1087" w:rsidRPr="001676A5">
        <w:rPr>
          <w:rFonts w:cs="Arial"/>
          <w:szCs w:val="22"/>
        </w:rPr>
        <w:instrText xml:space="preserve"> \* MERGEFORMAT </w:instrText>
      </w:r>
      <w:r w:rsidRPr="001676A5">
        <w:rPr>
          <w:rFonts w:cs="Arial"/>
          <w:szCs w:val="22"/>
        </w:rPr>
      </w:r>
      <w:r w:rsidRPr="001676A5">
        <w:rPr>
          <w:rFonts w:cs="Arial"/>
          <w:szCs w:val="22"/>
        </w:rPr>
        <w:fldChar w:fldCharType="separate"/>
      </w:r>
      <w:r w:rsidR="00EA2A05" w:rsidRPr="001676A5">
        <w:rPr>
          <w:rFonts w:cs="Arial"/>
          <w:szCs w:val="22"/>
        </w:rPr>
        <w:t>7.3</w:t>
      </w:r>
      <w:r w:rsidRPr="001676A5">
        <w:rPr>
          <w:rFonts w:cs="Arial"/>
          <w:szCs w:val="22"/>
        </w:rPr>
        <w:fldChar w:fldCharType="end"/>
      </w:r>
      <w:r w:rsidRPr="001676A5">
        <w:rPr>
          <w:rFonts w:cs="Arial"/>
          <w:szCs w:val="22"/>
        </w:rPr>
        <w:fldChar w:fldCharType="begin"/>
      </w:r>
      <w:r w:rsidRPr="001676A5">
        <w:rPr>
          <w:rFonts w:cs="Arial"/>
          <w:szCs w:val="22"/>
        </w:rPr>
        <w:instrText xml:space="preserve"> REF _Ref148001004 \r \h </w:instrText>
      </w:r>
      <w:r w:rsidR="006A1087" w:rsidRPr="001676A5">
        <w:rPr>
          <w:rFonts w:cs="Arial"/>
          <w:szCs w:val="22"/>
        </w:rPr>
        <w:instrText xml:space="preserve"> \* MERGEFORMAT </w:instrText>
      </w:r>
      <w:r w:rsidRPr="001676A5">
        <w:rPr>
          <w:rFonts w:cs="Arial"/>
          <w:szCs w:val="22"/>
        </w:rPr>
      </w:r>
      <w:r w:rsidRPr="001676A5">
        <w:rPr>
          <w:rFonts w:cs="Arial"/>
          <w:szCs w:val="22"/>
        </w:rPr>
        <w:fldChar w:fldCharType="separate"/>
      </w:r>
      <w:r w:rsidR="00EA2A05" w:rsidRPr="001676A5">
        <w:rPr>
          <w:rFonts w:cs="Arial"/>
          <w:szCs w:val="22"/>
        </w:rPr>
        <w:t>(c)</w:t>
      </w:r>
      <w:r w:rsidRPr="001676A5">
        <w:rPr>
          <w:rFonts w:cs="Arial"/>
          <w:szCs w:val="22"/>
        </w:rPr>
        <w:fldChar w:fldCharType="end"/>
      </w:r>
      <w:r w:rsidRPr="001676A5">
        <w:rPr>
          <w:rFonts w:cs="Arial"/>
          <w:szCs w:val="22"/>
        </w:rPr>
        <w:t xml:space="preserve"> de la </w:t>
      </w:r>
      <w:r w:rsidRPr="001676A5">
        <w:rPr>
          <w:rFonts w:cs="Arial"/>
          <w:szCs w:val="22"/>
        </w:rPr>
        <w:fldChar w:fldCharType="begin"/>
      </w:r>
      <w:r w:rsidRPr="001676A5">
        <w:rPr>
          <w:rFonts w:cs="Arial"/>
          <w:szCs w:val="22"/>
        </w:rPr>
        <w:instrText xml:space="preserve"> REF _Ref536158870 \r \h </w:instrText>
      </w:r>
      <w:r w:rsidR="006A1087" w:rsidRPr="001676A5">
        <w:rPr>
          <w:rFonts w:cs="Arial"/>
          <w:szCs w:val="22"/>
        </w:rPr>
        <w:instrText xml:space="preserve"> \* MERGEFORMAT </w:instrText>
      </w:r>
      <w:r w:rsidRPr="001676A5">
        <w:rPr>
          <w:rFonts w:cs="Arial"/>
          <w:szCs w:val="22"/>
        </w:rPr>
      </w:r>
      <w:r w:rsidRPr="001676A5">
        <w:rPr>
          <w:rFonts w:cs="Arial"/>
          <w:szCs w:val="22"/>
        </w:rPr>
        <w:fldChar w:fldCharType="separate"/>
      </w:r>
      <w:r w:rsidR="00EA2A05" w:rsidRPr="001676A5">
        <w:rPr>
          <w:rFonts w:cs="Arial"/>
          <w:szCs w:val="22"/>
        </w:rPr>
        <w:t>CLÁUSULA 7</w:t>
      </w:r>
      <w:r w:rsidRPr="001676A5">
        <w:rPr>
          <w:rFonts w:cs="Arial"/>
          <w:szCs w:val="22"/>
        </w:rPr>
        <w:fldChar w:fldCharType="end"/>
      </w:r>
      <w:r w:rsidRPr="001676A5">
        <w:rPr>
          <w:rFonts w:cs="Arial"/>
          <w:szCs w:val="22"/>
        </w:rPr>
        <w:t xml:space="preserve">. Deberá, además presentar un informe específico asociado a la revisión de los estudios y diseños del Contratista de Obra, consistente con lo señalado en el numeral </w:t>
      </w:r>
      <w:r w:rsidRPr="001676A5">
        <w:rPr>
          <w:rFonts w:cs="Arial"/>
          <w:szCs w:val="22"/>
        </w:rPr>
        <w:fldChar w:fldCharType="begin"/>
      </w:r>
      <w:r w:rsidRPr="001676A5">
        <w:rPr>
          <w:rFonts w:cs="Arial"/>
          <w:szCs w:val="22"/>
        </w:rPr>
        <w:instrText xml:space="preserve"> REF _Ref148001000 \r \h </w:instrText>
      </w:r>
      <w:r w:rsidR="006A1087" w:rsidRPr="001676A5">
        <w:rPr>
          <w:rFonts w:cs="Arial"/>
          <w:szCs w:val="22"/>
        </w:rPr>
        <w:instrText xml:space="preserve"> \* MERGEFORMAT </w:instrText>
      </w:r>
      <w:r w:rsidRPr="001676A5">
        <w:rPr>
          <w:rFonts w:cs="Arial"/>
          <w:szCs w:val="22"/>
        </w:rPr>
      </w:r>
      <w:r w:rsidRPr="001676A5">
        <w:rPr>
          <w:rFonts w:cs="Arial"/>
          <w:szCs w:val="22"/>
        </w:rPr>
        <w:fldChar w:fldCharType="separate"/>
      </w:r>
      <w:r w:rsidR="00EA2A05" w:rsidRPr="001676A5">
        <w:rPr>
          <w:rFonts w:cs="Arial"/>
          <w:szCs w:val="22"/>
        </w:rPr>
        <w:t>7.3</w:t>
      </w:r>
      <w:r w:rsidRPr="001676A5">
        <w:rPr>
          <w:rFonts w:cs="Arial"/>
          <w:szCs w:val="22"/>
        </w:rPr>
        <w:fldChar w:fldCharType="end"/>
      </w:r>
      <w:r w:rsidRPr="001676A5">
        <w:rPr>
          <w:rFonts w:cs="Arial"/>
          <w:szCs w:val="22"/>
        </w:rPr>
        <w:fldChar w:fldCharType="begin"/>
      </w:r>
      <w:r w:rsidRPr="001676A5">
        <w:rPr>
          <w:rFonts w:cs="Arial"/>
          <w:szCs w:val="22"/>
        </w:rPr>
        <w:instrText xml:space="preserve"> REF _Ref148001004 \r \h </w:instrText>
      </w:r>
      <w:r w:rsidR="006A1087" w:rsidRPr="001676A5">
        <w:rPr>
          <w:rFonts w:cs="Arial"/>
          <w:szCs w:val="22"/>
        </w:rPr>
        <w:instrText xml:space="preserve"> \* MERGEFORMAT </w:instrText>
      </w:r>
      <w:r w:rsidRPr="001676A5">
        <w:rPr>
          <w:rFonts w:cs="Arial"/>
          <w:szCs w:val="22"/>
        </w:rPr>
      </w:r>
      <w:r w:rsidRPr="001676A5">
        <w:rPr>
          <w:rFonts w:cs="Arial"/>
          <w:szCs w:val="22"/>
        </w:rPr>
        <w:fldChar w:fldCharType="separate"/>
      </w:r>
      <w:r w:rsidR="00EA2A05" w:rsidRPr="001676A5">
        <w:rPr>
          <w:rFonts w:cs="Arial"/>
          <w:szCs w:val="22"/>
        </w:rPr>
        <w:t>(c)</w:t>
      </w:r>
      <w:r w:rsidRPr="001676A5">
        <w:rPr>
          <w:rFonts w:cs="Arial"/>
          <w:szCs w:val="22"/>
        </w:rPr>
        <w:fldChar w:fldCharType="end"/>
      </w:r>
      <w:r w:rsidRPr="001676A5">
        <w:rPr>
          <w:rFonts w:cs="Arial"/>
          <w:szCs w:val="22"/>
        </w:rPr>
        <w:fldChar w:fldCharType="begin"/>
      </w:r>
      <w:r w:rsidRPr="001676A5">
        <w:rPr>
          <w:rFonts w:cs="Arial"/>
          <w:szCs w:val="22"/>
        </w:rPr>
        <w:instrText xml:space="preserve"> REF _Ref148001073 \r \h </w:instrText>
      </w:r>
      <w:r w:rsidR="006A1087" w:rsidRPr="001676A5">
        <w:rPr>
          <w:rFonts w:cs="Arial"/>
          <w:szCs w:val="22"/>
        </w:rPr>
        <w:instrText xml:space="preserve"> \* MERGEFORMAT </w:instrText>
      </w:r>
      <w:r w:rsidRPr="001676A5">
        <w:rPr>
          <w:rFonts w:cs="Arial"/>
          <w:szCs w:val="22"/>
        </w:rPr>
      </w:r>
      <w:r w:rsidRPr="001676A5">
        <w:rPr>
          <w:rFonts w:cs="Arial"/>
          <w:szCs w:val="22"/>
        </w:rPr>
        <w:fldChar w:fldCharType="separate"/>
      </w:r>
      <w:r w:rsidR="00EA2A05" w:rsidRPr="001676A5">
        <w:rPr>
          <w:rFonts w:cs="Arial"/>
          <w:szCs w:val="22"/>
        </w:rPr>
        <w:t>(</w:t>
      </w:r>
      <w:proofErr w:type="spellStart"/>
      <w:r w:rsidR="00EA2A05" w:rsidRPr="001676A5">
        <w:rPr>
          <w:rFonts w:cs="Arial"/>
          <w:szCs w:val="22"/>
        </w:rPr>
        <w:t>iii</w:t>
      </w:r>
      <w:proofErr w:type="spellEnd"/>
      <w:r w:rsidR="00EA2A05" w:rsidRPr="001676A5">
        <w:rPr>
          <w:rFonts w:cs="Arial"/>
          <w:szCs w:val="22"/>
        </w:rPr>
        <w:t>)</w:t>
      </w:r>
      <w:r w:rsidRPr="001676A5">
        <w:rPr>
          <w:rFonts w:cs="Arial"/>
          <w:szCs w:val="22"/>
        </w:rPr>
        <w:fldChar w:fldCharType="end"/>
      </w:r>
      <w:r w:rsidRPr="001676A5">
        <w:rPr>
          <w:rFonts w:cs="Arial"/>
          <w:szCs w:val="22"/>
        </w:rPr>
        <w:t xml:space="preserve"> de la </w:t>
      </w:r>
      <w:r w:rsidRPr="001676A5">
        <w:rPr>
          <w:rFonts w:cs="Arial"/>
          <w:szCs w:val="22"/>
        </w:rPr>
        <w:fldChar w:fldCharType="begin"/>
      </w:r>
      <w:r w:rsidRPr="001676A5">
        <w:rPr>
          <w:rFonts w:cs="Arial"/>
          <w:szCs w:val="22"/>
        </w:rPr>
        <w:instrText xml:space="preserve"> REF _Ref536158870 \r \h </w:instrText>
      </w:r>
      <w:r w:rsidR="006A1087" w:rsidRPr="001676A5">
        <w:rPr>
          <w:rFonts w:cs="Arial"/>
          <w:szCs w:val="22"/>
        </w:rPr>
        <w:instrText xml:space="preserve"> \* MERGEFORMAT </w:instrText>
      </w:r>
      <w:r w:rsidRPr="001676A5">
        <w:rPr>
          <w:rFonts w:cs="Arial"/>
          <w:szCs w:val="22"/>
        </w:rPr>
      </w:r>
      <w:r w:rsidRPr="001676A5">
        <w:rPr>
          <w:rFonts w:cs="Arial"/>
          <w:szCs w:val="22"/>
        </w:rPr>
        <w:fldChar w:fldCharType="separate"/>
      </w:r>
      <w:r w:rsidR="00EA2A05" w:rsidRPr="001676A5">
        <w:rPr>
          <w:rFonts w:cs="Arial"/>
          <w:szCs w:val="22"/>
        </w:rPr>
        <w:t>CLÁUSULA 7</w:t>
      </w:r>
      <w:r w:rsidRPr="001676A5">
        <w:rPr>
          <w:rFonts w:cs="Arial"/>
          <w:szCs w:val="22"/>
        </w:rPr>
        <w:fldChar w:fldCharType="end"/>
      </w:r>
      <w:r w:rsidRPr="001676A5">
        <w:rPr>
          <w:rFonts w:cs="Arial"/>
          <w:szCs w:val="22"/>
        </w:rPr>
        <w:t>.</w:t>
      </w:r>
    </w:p>
    <w:p w14:paraId="16F28F9F" w14:textId="73821BDC" w:rsidR="002365E0" w:rsidRPr="001676A5" w:rsidRDefault="007979AD" w:rsidP="001D5FEE">
      <w:pPr>
        <w:numPr>
          <w:ilvl w:val="1"/>
          <w:numId w:val="8"/>
        </w:numPr>
        <w:tabs>
          <w:tab w:val="left" w:pos="851"/>
        </w:tabs>
        <w:ind w:left="851" w:hanging="851"/>
        <w:rPr>
          <w:rFonts w:cs="Arial"/>
          <w:szCs w:val="22"/>
          <w:u w:val="single"/>
        </w:rPr>
      </w:pPr>
      <w:r w:rsidRPr="001676A5">
        <w:rPr>
          <w:rFonts w:cs="Arial"/>
          <w:szCs w:val="22"/>
          <w:u w:val="single"/>
        </w:rPr>
        <w:t>Listado de Mediciones, Ensayos y Verificaciones</w:t>
      </w:r>
      <w:bookmarkEnd w:id="454"/>
      <w:bookmarkEnd w:id="455"/>
    </w:p>
    <w:p w14:paraId="727C96B5" w14:textId="77777777" w:rsidR="002365E0" w:rsidRPr="001676A5" w:rsidRDefault="002365E0" w:rsidP="001D5FEE">
      <w:pPr>
        <w:ind w:left="851"/>
        <w:rPr>
          <w:rFonts w:cs="Arial"/>
          <w:szCs w:val="22"/>
        </w:rPr>
      </w:pPr>
      <w:r w:rsidRPr="001676A5">
        <w:rPr>
          <w:rFonts w:cs="Arial"/>
          <w:szCs w:val="22"/>
        </w:rPr>
        <w:t xml:space="preserve">En cada uno de los </w:t>
      </w:r>
      <w:r w:rsidR="007979AD" w:rsidRPr="001676A5">
        <w:rPr>
          <w:rFonts w:cs="Arial"/>
          <w:szCs w:val="22"/>
        </w:rPr>
        <w:t>I</w:t>
      </w:r>
      <w:r w:rsidRPr="001676A5">
        <w:rPr>
          <w:rFonts w:cs="Arial"/>
          <w:szCs w:val="22"/>
        </w:rPr>
        <w:t xml:space="preserve">nformes </w:t>
      </w:r>
      <w:r w:rsidR="007979AD" w:rsidRPr="001676A5">
        <w:rPr>
          <w:rFonts w:cs="Arial"/>
          <w:szCs w:val="22"/>
        </w:rPr>
        <w:t>M</w:t>
      </w:r>
      <w:r w:rsidRPr="001676A5">
        <w:rPr>
          <w:rFonts w:cs="Arial"/>
          <w:szCs w:val="22"/>
        </w:rPr>
        <w:t xml:space="preserve">ensuales, el Interventor indicará con toda precisión las mediciones, ensayos y verificaciones que hubiera efectuado de conformidad con las Actividades y Procedimientos de Interventoría, así como los resultados de </w:t>
      </w:r>
      <w:proofErr w:type="gramStart"/>
      <w:r w:rsidRPr="001676A5">
        <w:rPr>
          <w:rFonts w:cs="Arial"/>
          <w:szCs w:val="22"/>
        </w:rPr>
        <w:t>los mismos</w:t>
      </w:r>
      <w:proofErr w:type="gramEnd"/>
      <w:r w:rsidRPr="001676A5">
        <w:rPr>
          <w:rFonts w:cs="Arial"/>
          <w:szCs w:val="22"/>
        </w:rPr>
        <w:t>. En todo caso, el Interventor deberá tener en cuenta que las Actividades y Procedimientos de Interventoría son apenas los requisitos mínimos que debe cumplir en desarrollo del Contrato de Interventoría. Por lo tanto, el Interventor en su informe mensual, deberá incluir el listado de las mediciones, ensayos y verificaciones que hubiera efectuado.</w:t>
      </w:r>
    </w:p>
    <w:p w14:paraId="30AE96B0" w14:textId="77777777" w:rsidR="002365E0" w:rsidRPr="001676A5" w:rsidRDefault="00F12602" w:rsidP="001D5FEE">
      <w:pPr>
        <w:numPr>
          <w:ilvl w:val="1"/>
          <w:numId w:val="8"/>
        </w:numPr>
        <w:tabs>
          <w:tab w:val="left" w:pos="851"/>
        </w:tabs>
        <w:ind w:left="851" w:hanging="851"/>
        <w:rPr>
          <w:rFonts w:cs="Arial"/>
          <w:szCs w:val="22"/>
          <w:u w:val="single"/>
        </w:rPr>
      </w:pPr>
      <w:bookmarkStart w:id="456" w:name="_Toc119593739"/>
      <w:bookmarkStart w:id="457" w:name="_Toc122082305"/>
      <w:r w:rsidRPr="001676A5">
        <w:rPr>
          <w:rFonts w:cs="Arial"/>
          <w:szCs w:val="22"/>
          <w:u w:val="single"/>
        </w:rPr>
        <w:lastRenderedPageBreak/>
        <w:t>Solicitud de Mediciones, Ensayos y Verificaciones</w:t>
      </w:r>
      <w:bookmarkEnd w:id="456"/>
      <w:bookmarkEnd w:id="457"/>
    </w:p>
    <w:p w14:paraId="34D7BE5F" w14:textId="7E166EC2" w:rsidR="002365E0" w:rsidRPr="001676A5" w:rsidRDefault="002365E0" w:rsidP="001D5FEE">
      <w:pPr>
        <w:numPr>
          <w:ilvl w:val="1"/>
          <w:numId w:val="53"/>
        </w:numPr>
        <w:tabs>
          <w:tab w:val="left" w:pos="1701"/>
        </w:tabs>
        <w:ind w:left="1701" w:hanging="850"/>
        <w:rPr>
          <w:rFonts w:cs="Arial"/>
          <w:szCs w:val="22"/>
        </w:rPr>
      </w:pPr>
      <w:r w:rsidRPr="001676A5">
        <w:rPr>
          <w:rFonts w:cs="Arial"/>
          <w:szCs w:val="22"/>
        </w:rPr>
        <w:t xml:space="preserve">Si, como consecuencia del </w:t>
      </w:r>
      <w:r w:rsidR="00F12602" w:rsidRPr="001676A5">
        <w:rPr>
          <w:rFonts w:cs="Arial"/>
          <w:szCs w:val="22"/>
        </w:rPr>
        <w:t>I</w:t>
      </w:r>
      <w:r w:rsidRPr="001676A5">
        <w:rPr>
          <w:rFonts w:cs="Arial"/>
          <w:szCs w:val="22"/>
        </w:rPr>
        <w:t xml:space="preserve">nforme </w:t>
      </w:r>
      <w:r w:rsidR="00F12602" w:rsidRPr="001676A5">
        <w:rPr>
          <w:rFonts w:cs="Arial"/>
          <w:szCs w:val="22"/>
        </w:rPr>
        <w:t>M</w:t>
      </w:r>
      <w:r w:rsidRPr="001676A5">
        <w:rPr>
          <w:rFonts w:cs="Arial"/>
          <w:szCs w:val="22"/>
        </w:rPr>
        <w:t xml:space="preserve">ensual, el IDU considera que el Interventor no ha cumplido con las mediciones, ensayos y verificaciones requeridos en el </w:t>
      </w:r>
      <w:r w:rsidR="00AC7ABF" w:rsidRPr="001676A5">
        <w:rPr>
          <w:rFonts w:cs="Arial"/>
          <w:szCs w:val="22"/>
        </w:rPr>
        <w:t>Anexo</w:t>
      </w:r>
      <w:r w:rsidRPr="001676A5">
        <w:rPr>
          <w:rFonts w:cs="Arial"/>
          <w:szCs w:val="22"/>
        </w:rPr>
        <w:t xml:space="preserve"> 1 del Contrato de Interventoría (Actividades y Procedimientos de </w:t>
      </w:r>
      <w:r w:rsidR="00847D14" w:rsidRPr="001676A5">
        <w:rPr>
          <w:rFonts w:cs="Arial"/>
          <w:szCs w:val="22"/>
        </w:rPr>
        <w:t>Interventoría</w:t>
      </w:r>
      <w:r w:rsidRPr="001676A5">
        <w:rPr>
          <w:rFonts w:cs="Arial"/>
          <w:szCs w:val="22"/>
        </w:rPr>
        <w:t xml:space="preserve">) dará aplicación a lo dispuesto en el numeral </w:t>
      </w:r>
      <w:r w:rsidR="0055773A" w:rsidRPr="001676A5">
        <w:rPr>
          <w:rFonts w:cs="Arial"/>
          <w:szCs w:val="22"/>
        </w:rPr>
        <w:fldChar w:fldCharType="begin"/>
      </w:r>
      <w:r w:rsidR="0055773A" w:rsidRPr="001676A5">
        <w:rPr>
          <w:rFonts w:cs="Arial"/>
          <w:szCs w:val="22"/>
        </w:rPr>
        <w:instrText xml:space="preserve"> REF _Ref148001239 \r \h </w:instrText>
      </w:r>
      <w:r w:rsidR="006A1087" w:rsidRPr="001676A5">
        <w:rPr>
          <w:rFonts w:cs="Arial"/>
          <w:szCs w:val="22"/>
        </w:rPr>
        <w:instrText xml:space="preserve"> \* MERGEFORMAT </w:instrText>
      </w:r>
      <w:r w:rsidR="0055773A" w:rsidRPr="001676A5">
        <w:rPr>
          <w:rFonts w:cs="Arial"/>
          <w:szCs w:val="22"/>
        </w:rPr>
      </w:r>
      <w:r w:rsidR="0055773A" w:rsidRPr="001676A5">
        <w:rPr>
          <w:rFonts w:cs="Arial"/>
          <w:szCs w:val="22"/>
        </w:rPr>
        <w:fldChar w:fldCharType="separate"/>
      </w:r>
      <w:r w:rsidR="00EA2A05" w:rsidRPr="001676A5">
        <w:rPr>
          <w:rFonts w:cs="Arial"/>
          <w:szCs w:val="22"/>
        </w:rPr>
        <w:t>26.5</w:t>
      </w:r>
      <w:r w:rsidR="0055773A" w:rsidRPr="001676A5">
        <w:rPr>
          <w:rFonts w:cs="Arial"/>
          <w:szCs w:val="22"/>
        </w:rPr>
        <w:fldChar w:fldCharType="end"/>
      </w:r>
      <w:r w:rsidR="0055773A" w:rsidRPr="001676A5">
        <w:rPr>
          <w:rFonts w:cs="Arial"/>
          <w:szCs w:val="22"/>
        </w:rPr>
        <w:t xml:space="preserve"> de la </w:t>
      </w:r>
      <w:r w:rsidR="0055773A" w:rsidRPr="001676A5">
        <w:rPr>
          <w:rFonts w:cs="Arial"/>
          <w:szCs w:val="22"/>
        </w:rPr>
        <w:fldChar w:fldCharType="begin"/>
      </w:r>
      <w:r w:rsidR="0055773A" w:rsidRPr="001676A5">
        <w:rPr>
          <w:rFonts w:cs="Arial"/>
          <w:szCs w:val="22"/>
        </w:rPr>
        <w:instrText xml:space="preserve"> REF _Ref535940099 \r \h </w:instrText>
      </w:r>
      <w:r w:rsidR="006A1087" w:rsidRPr="001676A5">
        <w:rPr>
          <w:rFonts w:cs="Arial"/>
          <w:szCs w:val="22"/>
        </w:rPr>
        <w:instrText xml:space="preserve"> \* MERGEFORMAT </w:instrText>
      </w:r>
      <w:r w:rsidR="0055773A" w:rsidRPr="001676A5">
        <w:rPr>
          <w:rFonts w:cs="Arial"/>
          <w:szCs w:val="22"/>
        </w:rPr>
      </w:r>
      <w:r w:rsidR="0055773A" w:rsidRPr="001676A5">
        <w:rPr>
          <w:rFonts w:cs="Arial"/>
          <w:szCs w:val="22"/>
        </w:rPr>
        <w:fldChar w:fldCharType="separate"/>
      </w:r>
      <w:r w:rsidR="00EA2A05" w:rsidRPr="001676A5">
        <w:rPr>
          <w:rFonts w:cs="Arial"/>
          <w:szCs w:val="22"/>
        </w:rPr>
        <w:t>CLÁUSULA 26</w:t>
      </w:r>
      <w:r w:rsidR="0055773A" w:rsidRPr="001676A5">
        <w:rPr>
          <w:rFonts w:cs="Arial"/>
          <w:szCs w:val="22"/>
        </w:rPr>
        <w:fldChar w:fldCharType="end"/>
      </w:r>
      <w:r w:rsidRPr="001676A5">
        <w:rPr>
          <w:rFonts w:cs="Arial"/>
          <w:szCs w:val="22"/>
        </w:rPr>
        <w:t xml:space="preserve"> de este Contrato de Interventoría y en todo caso exigirá al Interventor la realización de tales mediciones, ensayos y verificaciones.</w:t>
      </w:r>
    </w:p>
    <w:p w14:paraId="53AF1395" w14:textId="77777777" w:rsidR="002365E0" w:rsidRPr="001676A5" w:rsidRDefault="00CA20F5" w:rsidP="001D5FEE">
      <w:pPr>
        <w:numPr>
          <w:ilvl w:val="1"/>
          <w:numId w:val="53"/>
        </w:numPr>
        <w:tabs>
          <w:tab w:val="left" w:pos="1701"/>
        </w:tabs>
        <w:ind w:left="1701" w:hanging="850"/>
        <w:rPr>
          <w:rFonts w:cs="Arial"/>
          <w:szCs w:val="22"/>
        </w:rPr>
      </w:pPr>
      <w:r w:rsidRPr="001676A5">
        <w:rPr>
          <w:rFonts w:cs="Arial"/>
          <w:szCs w:val="22"/>
        </w:rPr>
        <w:t>Si</w:t>
      </w:r>
      <w:r w:rsidR="002365E0" w:rsidRPr="001676A5">
        <w:rPr>
          <w:rFonts w:cs="Arial"/>
          <w:szCs w:val="22"/>
        </w:rPr>
        <w:t xml:space="preserve">, a juicio del IDU, fueran necesarias para el cabal cumplimiento de las obligaciones del Interventor, mediciones, ensayos y verificaciones adicionales a las contenidas en el </w:t>
      </w:r>
      <w:r w:rsidR="00575FBA" w:rsidRPr="001676A5">
        <w:rPr>
          <w:rFonts w:cs="Arial"/>
          <w:szCs w:val="22"/>
        </w:rPr>
        <w:t>Anexo</w:t>
      </w:r>
      <w:r w:rsidR="00AB31A1" w:rsidRPr="001676A5">
        <w:rPr>
          <w:rFonts w:cs="Arial"/>
          <w:szCs w:val="22"/>
        </w:rPr>
        <w:t xml:space="preserve"> 1 </w:t>
      </w:r>
      <w:r w:rsidR="002365E0" w:rsidRPr="001676A5">
        <w:rPr>
          <w:rFonts w:cs="Arial"/>
          <w:szCs w:val="22"/>
        </w:rPr>
        <w:t xml:space="preserve">del Contrato de Interventoría (Actividades y Procedimientos de Interventoría) y éstas no hubiesen sido realizadas por el Interventor, </w:t>
      </w:r>
      <w:r w:rsidR="000E556A" w:rsidRPr="001676A5">
        <w:rPr>
          <w:rFonts w:cs="Arial"/>
          <w:szCs w:val="22"/>
        </w:rPr>
        <w:t>le serán solicitadas</w:t>
      </w:r>
      <w:r w:rsidR="002365E0" w:rsidRPr="001676A5">
        <w:rPr>
          <w:rFonts w:cs="Arial"/>
          <w:szCs w:val="22"/>
        </w:rPr>
        <w:t xml:space="preserve"> por escrito dentro de los diez (10) días</w:t>
      </w:r>
      <w:r w:rsidR="000E556A" w:rsidRPr="001676A5">
        <w:rPr>
          <w:rFonts w:cs="Arial"/>
          <w:szCs w:val="22"/>
        </w:rPr>
        <w:t xml:space="preserve"> calendario</w:t>
      </w:r>
      <w:r w:rsidR="002365E0" w:rsidRPr="001676A5">
        <w:rPr>
          <w:rFonts w:cs="Arial"/>
          <w:szCs w:val="22"/>
        </w:rPr>
        <w:t xml:space="preserve"> siguientes a la entrega del </w:t>
      </w:r>
      <w:r w:rsidR="00F12602" w:rsidRPr="001676A5">
        <w:rPr>
          <w:rFonts w:cs="Arial"/>
          <w:szCs w:val="22"/>
        </w:rPr>
        <w:t>I</w:t>
      </w:r>
      <w:r w:rsidR="002365E0" w:rsidRPr="001676A5">
        <w:rPr>
          <w:rFonts w:cs="Arial"/>
          <w:szCs w:val="22"/>
        </w:rPr>
        <w:t xml:space="preserve">nforme </w:t>
      </w:r>
      <w:r w:rsidR="00F12602" w:rsidRPr="001676A5">
        <w:rPr>
          <w:rFonts w:cs="Arial"/>
          <w:szCs w:val="22"/>
        </w:rPr>
        <w:t>M</w:t>
      </w:r>
      <w:r w:rsidR="002365E0" w:rsidRPr="001676A5">
        <w:rPr>
          <w:rFonts w:cs="Arial"/>
          <w:szCs w:val="22"/>
        </w:rPr>
        <w:t>ensual.</w:t>
      </w:r>
    </w:p>
    <w:p w14:paraId="7E8F297F" w14:textId="77777777" w:rsidR="002365E0" w:rsidRPr="001676A5" w:rsidRDefault="002365E0" w:rsidP="001D5FEE">
      <w:pPr>
        <w:numPr>
          <w:ilvl w:val="1"/>
          <w:numId w:val="53"/>
        </w:numPr>
        <w:tabs>
          <w:tab w:val="left" w:pos="1701"/>
        </w:tabs>
        <w:ind w:left="1701" w:hanging="850"/>
        <w:rPr>
          <w:rFonts w:cs="Arial"/>
          <w:szCs w:val="22"/>
        </w:rPr>
      </w:pPr>
      <w:r w:rsidRPr="001676A5">
        <w:rPr>
          <w:rFonts w:cs="Arial"/>
          <w:szCs w:val="22"/>
        </w:rPr>
        <w:t xml:space="preserve">Si el Interventor estuviese de acuerdo con el requerimiento efectuado por el IDU ejecutará las mediciones, ensayos y verificaciones requeridos dentro de un plazo no mayor de quince (15) </w:t>
      </w:r>
      <w:r w:rsidR="00F12602" w:rsidRPr="001676A5">
        <w:rPr>
          <w:rFonts w:cs="Arial"/>
          <w:szCs w:val="22"/>
        </w:rPr>
        <w:t>d</w:t>
      </w:r>
      <w:r w:rsidRPr="001676A5">
        <w:rPr>
          <w:rFonts w:cs="Arial"/>
          <w:szCs w:val="22"/>
        </w:rPr>
        <w:t xml:space="preserve">ías </w:t>
      </w:r>
      <w:r w:rsidR="00F12602" w:rsidRPr="001676A5">
        <w:rPr>
          <w:rFonts w:cs="Arial"/>
          <w:szCs w:val="22"/>
        </w:rPr>
        <w:t>c</w:t>
      </w:r>
      <w:r w:rsidRPr="001676A5">
        <w:rPr>
          <w:rFonts w:cs="Arial"/>
          <w:szCs w:val="22"/>
        </w:rPr>
        <w:t>alendario contados a partir del recibo de la solicitud.</w:t>
      </w:r>
    </w:p>
    <w:p w14:paraId="5537DC54" w14:textId="77777777" w:rsidR="002365E0" w:rsidRPr="001676A5" w:rsidRDefault="002365E0" w:rsidP="001D5FEE">
      <w:pPr>
        <w:numPr>
          <w:ilvl w:val="1"/>
          <w:numId w:val="53"/>
        </w:numPr>
        <w:tabs>
          <w:tab w:val="left" w:pos="1701"/>
        </w:tabs>
        <w:ind w:left="1701" w:hanging="850"/>
        <w:rPr>
          <w:rFonts w:cs="Arial"/>
          <w:szCs w:val="22"/>
        </w:rPr>
      </w:pPr>
      <w:r w:rsidRPr="001676A5">
        <w:rPr>
          <w:rFonts w:cs="Arial"/>
          <w:szCs w:val="22"/>
        </w:rPr>
        <w:t xml:space="preserve">Si no estuviere de acuerdo con la solicitud formulada por el IDU, así </w:t>
      </w:r>
      <w:r w:rsidR="005075C9" w:rsidRPr="001676A5">
        <w:rPr>
          <w:rFonts w:cs="Arial"/>
          <w:szCs w:val="22"/>
        </w:rPr>
        <w:t>lo</w:t>
      </w:r>
      <w:r w:rsidRPr="001676A5">
        <w:rPr>
          <w:rFonts w:cs="Arial"/>
          <w:szCs w:val="22"/>
        </w:rPr>
        <w:t xml:space="preserve"> hará saber por escrito, dentro de los cinco (5) </w:t>
      </w:r>
      <w:r w:rsidR="00F12602" w:rsidRPr="001676A5">
        <w:rPr>
          <w:rFonts w:cs="Arial"/>
          <w:szCs w:val="22"/>
        </w:rPr>
        <w:t>d</w:t>
      </w:r>
      <w:r w:rsidRPr="001676A5">
        <w:rPr>
          <w:rFonts w:cs="Arial"/>
          <w:szCs w:val="22"/>
        </w:rPr>
        <w:t xml:space="preserve">ías </w:t>
      </w:r>
      <w:r w:rsidR="000E556A" w:rsidRPr="001676A5">
        <w:rPr>
          <w:rFonts w:cs="Arial"/>
          <w:szCs w:val="22"/>
        </w:rPr>
        <w:t>calendario siguientes</w:t>
      </w:r>
      <w:r w:rsidRPr="001676A5">
        <w:rPr>
          <w:rFonts w:cs="Arial"/>
          <w:szCs w:val="22"/>
        </w:rPr>
        <w:t xml:space="preserve"> al recibo de la solicitud, exponiendo las razones por las cuales considera improcedentes o innecesarias las mediciones, ensayos y verificaciones solicitadas.</w:t>
      </w:r>
    </w:p>
    <w:p w14:paraId="5B0C71A2" w14:textId="7DB3A64F" w:rsidR="002365E0" w:rsidRPr="001676A5" w:rsidRDefault="002365E0" w:rsidP="001D5FEE">
      <w:pPr>
        <w:numPr>
          <w:ilvl w:val="1"/>
          <w:numId w:val="53"/>
        </w:numPr>
        <w:tabs>
          <w:tab w:val="left" w:pos="1701"/>
        </w:tabs>
        <w:ind w:left="1701" w:hanging="850"/>
        <w:rPr>
          <w:rFonts w:cs="Arial"/>
          <w:szCs w:val="22"/>
        </w:rPr>
      </w:pPr>
      <w:r w:rsidRPr="001676A5">
        <w:rPr>
          <w:rFonts w:cs="Arial"/>
          <w:szCs w:val="22"/>
        </w:rPr>
        <w:t xml:space="preserve">Si el IDU insistiere en la necesidad de realizar, tales mediciones, ensayos y verificaciones no incluidos dentro del </w:t>
      </w:r>
      <w:r w:rsidR="009B7BC5" w:rsidRPr="001676A5">
        <w:rPr>
          <w:rFonts w:cs="Arial"/>
          <w:szCs w:val="22"/>
        </w:rPr>
        <w:t>Anexo</w:t>
      </w:r>
      <w:r w:rsidRPr="001676A5">
        <w:rPr>
          <w:rFonts w:cs="Arial"/>
          <w:szCs w:val="22"/>
        </w:rPr>
        <w:t xml:space="preserve"> 1 del Contrato de Interventoría (Actividades y Procedimientos de </w:t>
      </w:r>
      <w:r w:rsidR="00527D8F" w:rsidRPr="001676A5">
        <w:rPr>
          <w:rFonts w:cs="Arial"/>
          <w:szCs w:val="22"/>
        </w:rPr>
        <w:t>Interventor</w:t>
      </w:r>
      <w:r w:rsidRPr="001676A5">
        <w:rPr>
          <w:rFonts w:cs="Arial"/>
          <w:szCs w:val="22"/>
        </w:rPr>
        <w:t xml:space="preserve">ía), una vez analizadas las razones por las cuales el Interventor considera improcedente o innecesarias las mediciones, ensayos y verificaciones solicitadas, </w:t>
      </w:r>
      <w:r w:rsidR="00A0349D" w:rsidRPr="001676A5">
        <w:rPr>
          <w:rFonts w:cs="Arial"/>
          <w:szCs w:val="22"/>
        </w:rPr>
        <w:t xml:space="preserve">cualquiera de las partes </w:t>
      </w:r>
      <w:proofErr w:type="spellStart"/>
      <w:r w:rsidR="00A0349D" w:rsidRPr="001676A5">
        <w:rPr>
          <w:rFonts w:cs="Arial"/>
          <w:szCs w:val="22"/>
        </w:rPr>
        <w:t>poderá</w:t>
      </w:r>
      <w:proofErr w:type="spellEnd"/>
      <w:r w:rsidR="00A0349D" w:rsidRPr="001676A5">
        <w:rPr>
          <w:rFonts w:cs="Arial"/>
          <w:szCs w:val="22"/>
        </w:rPr>
        <w:t xml:space="preserve"> acudir a los mecanismos de solución de controversias</w:t>
      </w:r>
      <w:r w:rsidRPr="001676A5">
        <w:rPr>
          <w:rFonts w:cs="Arial"/>
          <w:szCs w:val="22"/>
        </w:rPr>
        <w:t xml:space="preserve"> en los términos</w:t>
      </w:r>
      <w:r w:rsidR="00997E25" w:rsidRPr="001676A5">
        <w:rPr>
          <w:rFonts w:cs="Arial"/>
          <w:szCs w:val="22"/>
        </w:rPr>
        <w:t xml:space="preserve"> </w:t>
      </w:r>
      <w:r w:rsidR="005E1951" w:rsidRPr="001676A5">
        <w:rPr>
          <w:rFonts w:cs="Arial"/>
          <w:szCs w:val="22"/>
        </w:rPr>
        <w:t xml:space="preserve">de la </w:t>
      </w:r>
      <w:r w:rsidR="00A0349D" w:rsidRPr="001676A5">
        <w:rPr>
          <w:rFonts w:cs="Arial"/>
          <w:szCs w:val="22"/>
        </w:rPr>
        <w:fldChar w:fldCharType="begin"/>
      </w:r>
      <w:r w:rsidR="00A0349D" w:rsidRPr="001676A5">
        <w:rPr>
          <w:rFonts w:cs="Arial"/>
          <w:szCs w:val="22"/>
        </w:rPr>
        <w:instrText xml:space="preserve"> REF _Ref148002202 \r \h </w:instrText>
      </w:r>
      <w:r w:rsidR="006A1087" w:rsidRPr="001676A5">
        <w:rPr>
          <w:rFonts w:cs="Arial"/>
          <w:szCs w:val="22"/>
        </w:rPr>
        <w:instrText xml:space="preserve"> \* MERGEFORMAT </w:instrText>
      </w:r>
      <w:r w:rsidR="00A0349D" w:rsidRPr="001676A5">
        <w:rPr>
          <w:rFonts w:cs="Arial"/>
          <w:szCs w:val="22"/>
        </w:rPr>
      </w:r>
      <w:r w:rsidR="00A0349D" w:rsidRPr="001676A5">
        <w:rPr>
          <w:rFonts w:cs="Arial"/>
          <w:szCs w:val="22"/>
        </w:rPr>
        <w:fldChar w:fldCharType="separate"/>
      </w:r>
      <w:r w:rsidR="00EA2A05" w:rsidRPr="001676A5">
        <w:rPr>
          <w:rFonts w:cs="Arial"/>
          <w:szCs w:val="22"/>
        </w:rPr>
        <w:t>CLÁUSULA 37</w:t>
      </w:r>
      <w:r w:rsidR="00A0349D" w:rsidRPr="001676A5">
        <w:rPr>
          <w:rFonts w:cs="Arial"/>
          <w:szCs w:val="22"/>
        </w:rPr>
        <w:fldChar w:fldCharType="end"/>
      </w:r>
      <w:r w:rsidR="00A0349D" w:rsidRPr="001676A5">
        <w:rPr>
          <w:rFonts w:cs="Arial"/>
          <w:szCs w:val="22"/>
        </w:rPr>
        <w:t xml:space="preserve"> </w:t>
      </w:r>
      <w:r w:rsidRPr="001676A5">
        <w:rPr>
          <w:rFonts w:cs="Arial"/>
          <w:szCs w:val="22"/>
        </w:rPr>
        <w:t>de este Contrato</w:t>
      </w:r>
      <w:r w:rsidR="000B6CCB" w:rsidRPr="001676A5">
        <w:rPr>
          <w:rFonts w:cs="Arial"/>
          <w:szCs w:val="22"/>
        </w:rPr>
        <w:t xml:space="preserve"> de Interventoría</w:t>
      </w:r>
      <w:r w:rsidRPr="001676A5">
        <w:rPr>
          <w:rFonts w:cs="Arial"/>
          <w:szCs w:val="22"/>
        </w:rPr>
        <w:t>.</w:t>
      </w:r>
    </w:p>
    <w:p w14:paraId="07703C01" w14:textId="15F16F31" w:rsidR="002365E0" w:rsidRPr="001676A5" w:rsidRDefault="002365E0" w:rsidP="001D5FEE">
      <w:pPr>
        <w:numPr>
          <w:ilvl w:val="1"/>
          <w:numId w:val="53"/>
        </w:numPr>
        <w:tabs>
          <w:tab w:val="left" w:pos="1701"/>
        </w:tabs>
        <w:ind w:left="1701" w:hanging="850"/>
        <w:rPr>
          <w:rFonts w:cs="Arial"/>
          <w:szCs w:val="22"/>
        </w:rPr>
      </w:pPr>
      <w:r w:rsidRPr="001676A5">
        <w:rPr>
          <w:rFonts w:cs="Arial"/>
          <w:szCs w:val="22"/>
        </w:rPr>
        <w:t xml:space="preserve">El silencio del </w:t>
      </w:r>
      <w:r w:rsidR="00F12602" w:rsidRPr="001676A5">
        <w:rPr>
          <w:rFonts w:cs="Arial"/>
          <w:szCs w:val="22"/>
        </w:rPr>
        <w:t>I</w:t>
      </w:r>
      <w:r w:rsidRPr="001676A5">
        <w:rPr>
          <w:rFonts w:cs="Arial"/>
          <w:szCs w:val="22"/>
        </w:rPr>
        <w:t xml:space="preserve">nterventor frente a la solicitud del IDU, vencidos cinco (5) </w:t>
      </w:r>
      <w:r w:rsidR="00F12602" w:rsidRPr="001676A5">
        <w:rPr>
          <w:rFonts w:cs="Arial"/>
          <w:szCs w:val="22"/>
        </w:rPr>
        <w:t>d</w:t>
      </w:r>
      <w:r w:rsidRPr="001676A5">
        <w:rPr>
          <w:rFonts w:cs="Arial"/>
          <w:szCs w:val="22"/>
        </w:rPr>
        <w:t xml:space="preserve">ías </w:t>
      </w:r>
      <w:r w:rsidR="00127082" w:rsidRPr="001676A5">
        <w:rPr>
          <w:rFonts w:cs="Arial"/>
          <w:szCs w:val="22"/>
        </w:rPr>
        <w:t xml:space="preserve">calendario </w:t>
      </w:r>
      <w:r w:rsidRPr="001676A5">
        <w:rPr>
          <w:rFonts w:cs="Arial"/>
          <w:szCs w:val="22"/>
        </w:rPr>
        <w:t xml:space="preserve">desde su recibo, se entenderá como una aceptación de </w:t>
      </w:r>
      <w:proofErr w:type="gramStart"/>
      <w:r w:rsidRPr="001676A5">
        <w:rPr>
          <w:rFonts w:cs="Arial"/>
          <w:szCs w:val="22"/>
        </w:rPr>
        <w:t xml:space="preserve">la </w:t>
      </w:r>
      <w:r w:rsidRPr="001676A5">
        <w:rPr>
          <w:rFonts w:cs="Arial"/>
          <w:szCs w:val="22"/>
        </w:rPr>
        <w:lastRenderedPageBreak/>
        <w:t>misma</w:t>
      </w:r>
      <w:proofErr w:type="gramEnd"/>
      <w:r w:rsidRPr="001676A5">
        <w:rPr>
          <w:rFonts w:cs="Arial"/>
          <w:szCs w:val="22"/>
        </w:rPr>
        <w:t xml:space="preserve">. Para todos los efectos, las mediciones, ensayos y verificaciones adicionales aceptados por el </w:t>
      </w:r>
      <w:r w:rsidR="00F12602" w:rsidRPr="001676A5">
        <w:rPr>
          <w:rFonts w:cs="Arial"/>
          <w:szCs w:val="22"/>
        </w:rPr>
        <w:t>I</w:t>
      </w:r>
      <w:r w:rsidRPr="001676A5">
        <w:rPr>
          <w:rFonts w:cs="Arial"/>
          <w:szCs w:val="22"/>
        </w:rPr>
        <w:t xml:space="preserve">nterventor </w:t>
      </w:r>
      <w:proofErr w:type="gramStart"/>
      <w:r w:rsidRPr="001676A5">
        <w:rPr>
          <w:rFonts w:cs="Arial"/>
          <w:szCs w:val="22"/>
        </w:rPr>
        <w:t>expresa</w:t>
      </w:r>
      <w:proofErr w:type="gramEnd"/>
      <w:r w:rsidRPr="001676A5">
        <w:rPr>
          <w:rFonts w:cs="Arial"/>
          <w:szCs w:val="22"/>
        </w:rPr>
        <w:t xml:space="preserve"> o tácitamente, o impuestas por el Componedor de Interventoría, se entenderán como parte del Anexo 1 del Contrato (Actividades y Procedimientos de </w:t>
      </w:r>
      <w:r w:rsidR="00E8472A" w:rsidRPr="001676A5">
        <w:rPr>
          <w:rFonts w:cs="Arial"/>
          <w:szCs w:val="22"/>
        </w:rPr>
        <w:t>Interventoría</w:t>
      </w:r>
      <w:r w:rsidRPr="001676A5">
        <w:rPr>
          <w:rFonts w:cs="Arial"/>
          <w:szCs w:val="22"/>
        </w:rPr>
        <w:t xml:space="preserve">) y su incumplimiento acarreará las multas previstas en el </w:t>
      </w:r>
      <w:r w:rsidR="00F822ED" w:rsidRPr="001676A5">
        <w:rPr>
          <w:rFonts w:cs="Arial"/>
          <w:szCs w:val="22"/>
        </w:rPr>
        <w:t xml:space="preserve">numeral </w:t>
      </w:r>
      <w:r w:rsidR="00A0349D" w:rsidRPr="001676A5">
        <w:rPr>
          <w:rFonts w:cs="Arial"/>
          <w:szCs w:val="22"/>
        </w:rPr>
        <w:fldChar w:fldCharType="begin"/>
      </w:r>
      <w:r w:rsidR="00A0349D" w:rsidRPr="001676A5">
        <w:rPr>
          <w:rFonts w:cs="Arial"/>
          <w:szCs w:val="22"/>
        </w:rPr>
        <w:instrText xml:space="preserve"> REF _Ref148002287 \r \h </w:instrText>
      </w:r>
      <w:r w:rsidR="006A1087" w:rsidRPr="001676A5">
        <w:rPr>
          <w:rFonts w:cs="Arial"/>
          <w:szCs w:val="22"/>
        </w:rPr>
        <w:instrText xml:space="preserve"> \* MERGEFORMAT </w:instrText>
      </w:r>
      <w:r w:rsidR="00A0349D" w:rsidRPr="001676A5">
        <w:rPr>
          <w:rFonts w:cs="Arial"/>
          <w:szCs w:val="22"/>
        </w:rPr>
      </w:r>
      <w:r w:rsidR="00A0349D" w:rsidRPr="001676A5">
        <w:rPr>
          <w:rFonts w:cs="Arial"/>
          <w:szCs w:val="22"/>
        </w:rPr>
        <w:fldChar w:fldCharType="separate"/>
      </w:r>
      <w:r w:rsidR="00EA2A05" w:rsidRPr="001676A5">
        <w:rPr>
          <w:rFonts w:cs="Arial"/>
          <w:szCs w:val="22"/>
        </w:rPr>
        <w:t>26.5</w:t>
      </w:r>
      <w:r w:rsidR="00A0349D" w:rsidRPr="001676A5">
        <w:rPr>
          <w:rFonts w:cs="Arial"/>
          <w:szCs w:val="22"/>
        </w:rPr>
        <w:fldChar w:fldCharType="end"/>
      </w:r>
      <w:r w:rsidR="00A0349D" w:rsidRPr="001676A5">
        <w:rPr>
          <w:rFonts w:cs="Arial"/>
          <w:szCs w:val="22"/>
        </w:rPr>
        <w:t xml:space="preserve"> </w:t>
      </w:r>
      <w:r w:rsidR="00F822ED" w:rsidRPr="001676A5">
        <w:rPr>
          <w:rFonts w:cs="Arial"/>
          <w:szCs w:val="22"/>
        </w:rPr>
        <w:t xml:space="preserve">de la </w:t>
      </w:r>
      <w:r w:rsidR="00A0349D" w:rsidRPr="001676A5">
        <w:rPr>
          <w:rFonts w:cs="Arial"/>
          <w:szCs w:val="22"/>
        </w:rPr>
        <w:fldChar w:fldCharType="begin"/>
      </w:r>
      <w:r w:rsidR="00A0349D" w:rsidRPr="001676A5">
        <w:rPr>
          <w:rFonts w:cs="Arial"/>
          <w:szCs w:val="22"/>
        </w:rPr>
        <w:instrText xml:space="preserve"> REF _Ref535940099 \r \h </w:instrText>
      </w:r>
      <w:r w:rsidR="006A1087" w:rsidRPr="001676A5">
        <w:rPr>
          <w:rFonts w:cs="Arial"/>
          <w:szCs w:val="22"/>
        </w:rPr>
        <w:instrText xml:space="preserve"> \* MERGEFORMAT </w:instrText>
      </w:r>
      <w:r w:rsidR="00A0349D" w:rsidRPr="001676A5">
        <w:rPr>
          <w:rFonts w:cs="Arial"/>
          <w:szCs w:val="22"/>
        </w:rPr>
      </w:r>
      <w:r w:rsidR="00A0349D" w:rsidRPr="001676A5">
        <w:rPr>
          <w:rFonts w:cs="Arial"/>
          <w:szCs w:val="22"/>
        </w:rPr>
        <w:fldChar w:fldCharType="separate"/>
      </w:r>
      <w:r w:rsidR="00EA2A05" w:rsidRPr="001676A5">
        <w:rPr>
          <w:rFonts w:cs="Arial"/>
          <w:szCs w:val="22"/>
        </w:rPr>
        <w:t>CLÁUSULA 26</w:t>
      </w:r>
      <w:r w:rsidR="00A0349D" w:rsidRPr="001676A5">
        <w:rPr>
          <w:rFonts w:cs="Arial"/>
          <w:szCs w:val="22"/>
        </w:rPr>
        <w:fldChar w:fldCharType="end"/>
      </w:r>
      <w:r w:rsidR="00A0349D" w:rsidRPr="001676A5">
        <w:rPr>
          <w:rFonts w:cs="Arial"/>
          <w:szCs w:val="22"/>
        </w:rPr>
        <w:t xml:space="preserve"> </w:t>
      </w:r>
      <w:r w:rsidRPr="001676A5">
        <w:rPr>
          <w:rFonts w:cs="Arial"/>
          <w:szCs w:val="22"/>
        </w:rPr>
        <w:t xml:space="preserve">del presente </w:t>
      </w:r>
      <w:r w:rsidR="00E8472A" w:rsidRPr="001676A5">
        <w:rPr>
          <w:rFonts w:cs="Arial"/>
          <w:szCs w:val="22"/>
        </w:rPr>
        <w:t>Contrato de Interventoría.</w:t>
      </w:r>
    </w:p>
    <w:p w14:paraId="77BAB845" w14:textId="77777777" w:rsidR="000F6DA1" w:rsidRPr="001676A5" w:rsidRDefault="000F6DA1" w:rsidP="006B3450">
      <w:pPr>
        <w:pStyle w:val="Ttulo"/>
      </w:pPr>
      <w:bookmarkStart w:id="458" w:name="_Ref536126228"/>
      <w:bookmarkStart w:id="459" w:name="_Ref536126283"/>
      <w:bookmarkStart w:id="460" w:name="_Toc119593740"/>
      <w:bookmarkStart w:id="461" w:name="_Toc122082306"/>
      <w:bookmarkStart w:id="462" w:name="_Toc148025403"/>
      <w:r w:rsidRPr="001676A5">
        <w:t>INFORME FINAL</w:t>
      </w:r>
      <w:bookmarkEnd w:id="458"/>
      <w:bookmarkEnd w:id="459"/>
      <w:bookmarkEnd w:id="460"/>
      <w:bookmarkEnd w:id="461"/>
      <w:bookmarkEnd w:id="462"/>
      <w:r w:rsidR="00BC39D4" w:rsidRPr="001676A5">
        <w:t xml:space="preserve"> </w:t>
      </w:r>
    </w:p>
    <w:p w14:paraId="513C1AF6" w14:textId="7FD9F935" w:rsidR="00BC39D4" w:rsidRPr="001676A5" w:rsidRDefault="00F12602" w:rsidP="001D5FEE">
      <w:pPr>
        <w:numPr>
          <w:ilvl w:val="1"/>
          <w:numId w:val="8"/>
        </w:numPr>
        <w:tabs>
          <w:tab w:val="left" w:pos="851"/>
        </w:tabs>
        <w:ind w:left="851" w:hanging="851"/>
        <w:rPr>
          <w:rFonts w:cs="Arial"/>
          <w:szCs w:val="22"/>
          <w:u w:val="single"/>
        </w:rPr>
      </w:pPr>
      <w:bookmarkStart w:id="463" w:name="_Toc119593741"/>
      <w:bookmarkStart w:id="464" w:name="_Toc122082307"/>
      <w:r w:rsidRPr="001676A5">
        <w:rPr>
          <w:rFonts w:cs="Arial"/>
          <w:szCs w:val="22"/>
          <w:u w:val="single"/>
        </w:rPr>
        <w:t xml:space="preserve">Informe Final de la </w:t>
      </w:r>
      <w:r w:rsidR="006701B7" w:rsidRPr="001676A5">
        <w:rPr>
          <w:rFonts w:cs="Arial"/>
          <w:szCs w:val="22"/>
          <w:u w:val="single"/>
        </w:rPr>
        <w:t xml:space="preserve">Etapa de </w:t>
      </w:r>
      <w:r w:rsidR="003E6B6C" w:rsidRPr="001676A5">
        <w:rPr>
          <w:rFonts w:cs="Arial"/>
          <w:szCs w:val="22"/>
          <w:u w:val="single"/>
        </w:rPr>
        <w:t>Preliminares</w:t>
      </w:r>
      <w:bookmarkEnd w:id="463"/>
      <w:bookmarkEnd w:id="464"/>
      <w:r w:rsidRPr="001676A5">
        <w:rPr>
          <w:rFonts w:cs="Arial"/>
          <w:szCs w:val="22"/>
          <w:u w:val="single"/>
        </w:rPr>
        <w:t xml:space="preserve"> </w:t>
      </w:r>
    </w:p>
    <w:p w14:paraId="09E33ECA" w14:textId="587FB50F" w:rsidR="00BC39D4" w:rsidRPr="001676A5" w:rsidRDefault="00783250" w:rsidP="001D5FEE">
      <w:pPr>
        <w:numPr>
          <w:ilvl w:val="0"/>
          <w:numId w:val="54"/>
        </w:numPr>
        <w:tabs>
          <w:tab w:val="left" w:pos="1701"/>
        </w:tabs>
        <w:ind w:left="1701" w:hanging="850"/>
        <w:rPr>
          <w:rFonts w:cs="Arial"/>
          <w:szCs w:val="22"/>
        </w:rPr>
      </w:pPr>
      <w:bookmarkStart w:id="465" w:name="_Toc122082308"/>
      <w:r w:rsidRPr="001676A5">
        <w:rPr>
          <w:rFonts w:cs="Arial"/>
          <w:szCs w:val="22"/>
        </w:rPr>
        <w:t xml:space="preserve">Previa la suscripción del Acta de </w:t>
      </w:r>
      <w:r w:rsidR="00F12602" w:rsidRPr="001676A5">
        <w:rPr>
          <w:rFonts w:cs="Arial"/>
          <w:szCs w:val="22"/>
        </w:rPr>
        <w:t xml:space="preserve">Terminación de la Etapa de </w:t>
      </w:r>
      <w:r w:rsidR="003E6B6C" w:rsidRPr="001676A5">
        <w:rPr>
          <w:rFonts w:cs="Arial"/>
          <w:szCs w:val="22"/>
        </w:rPr>
        <w:t>Preliminares</w:t>
      </w:r>
      <w:r w:rsidR="00F12602" w:rsidRPr="001676A5">
        <w:rPr>
          <w:rFonts w:cs="Arial"/>
          <w:szCs w:val="22"/>
        </w:rPr>
        <w:t xml:space="preserve"> e </w:t>
      </w:r>
      <w:r w:rsidRPr="001676A5">
        <w:rPr>
          <w:rFonts w:cs="Arial"/>
          <w:szCs w:val="22"/>
        </w:rPr>
        <w:t>Inici</w:t>
      </w:r>
      <w:r w:rsidR="00F12602" w:rsidRPr="001676A5">
        <w:rPr>
          <w:rFonts w:cs="Arial"/>
          <w:szCs w:val="22"/>
        </w:rPr>
        <w:t>o</w:t>
      </w:r>
      <w:r w:rsidRPr="001676A5">
        <w:rPr>
          <w:rFonts w:cs="Arial"/>
          <w:szCs w:val="22"/>
        </w:rPr>
        <w:t xml:space="preserve"> de la </w:t>
      </w:r>
      <w:r w:rsidR="00F12602" w:rsidRPr="001676A5">
        <w:rPr>
          <w:rFonts w:cs="Arial"/>
          <w:szCs w:val="22"/>
        </w:rPr>
        <w:t>E</w:t>
      </w:r>
      <w:r w:rsidRPr="001676A5">
        <w:rPr>
          <w:rFonts w:cs="Arial"/>
          <w:szCs w:val="22"/>
        </w:rPr>
        <w:t xml:space="preserve">tapa de Construcción </w:t>
      </w:r>
      <w:r w:rsidR="00BC39D4" w:rsidRPr="001676A5">
        <w:rPr>
          <w:rFonts w:cs="Arial"/>
          <w:szCs w:val="22"/>
        </w:rPr>
        <w:t xml:space="preserve">o en caso de terminación anticipada del Contrato de Obra, </w:t>
      </w:r>
      <w:r w:rsidR="008A710B" w:rsidRPr="001676A5">
        <w:rPr>
          <w:rFonts w:cs="Arial"/>
          <w:szCs w:val="22"/>
        </w:rPr>
        <w:t xml:space="preserve">dentro </w:t>
      </w:r>
      <w:r w:rsidR="00E8472A" w:rsidRPr="001676A5">
        <w:rPr>
          <w:rFonts w:cs="Arial"/>
          <w:szCs w:val="22"/>
        </w:rPr>
        <w:t>del mes</w:t>
      </w:r>
      <w:r w:rsidR="00346E03" w:rsidRPr="001676A5">
        <w:rPr>
          <w:rFonts w:cs="Arial"/>
          <w:szCs w:val="22"/>
        </w:rPr>
        <w:t xml:space="preserve"> siguiente a la fecha en la que la </w:t>
      </w:r>
      <w:r w:rsidR="00BC39D4" w:rsidRPr="001676A5">
        <w:rPr>
          <w:rFonts w:cs="Arial"/>
          <w:szCs w:val="22"/>
        </w:rPr>
        <w:t xml:space="preserve">terminación se hubiere hecho efectiva, el </w:t>
      </w:r>
      <w:r w:rsidR="00F12602" w:rsidRPr="001676A5">
        <w:rPr>
          <w:rFonts w:cs="Arial"/>
          <w:szCs w:val="22"/>
        </w:rPr>
        <w:t>I</w:t>
      </w:r>
      <w:r w:rsidR="00BC39D4" w:rsidRPr="001676A5">
        <w:rPr>
          <w:rFonts w:cs="Arial"/>
          <w:szCs w:val="22"/>
        </w:rPr>
        <w:t xml:space="preserve">nterventor presentará un </w:t>
      </w:r>
      <w:r w:rsidR="00F12602" w:rsidRPr="001676A5">
        <w:rPr>
          <w:rFonts w:cs="Arial"/>
          <w:szCs w:val="22"/>
        </w:rPr>
        <w:t>Informe Final</w:t>
      </w:r>
      <w:r w:rsidR="00BC39D4" w:rsidRPr="001676A5">
        <w:rPr>
          <w:rFonts w:cs="Arial"/>
          <w:szCs w:val="22"/>
        </w:rPr>
        <w:t xml:space="preserve">, </w:t>
      </w:r>
      <w:r w:rsidR="00F12602" w:rsidRPr="001676A5">
        <w:rPr>
          <w:rFonts w:cs="Arial"/>
          <w:szCs w:val="22"/>
        </w:rPr>
        <w:t>que</w:t>
      </w:r>
      <w:r w:rsidR="00BC39D4" w:rsidRPr="001676A5">
        <w:rPr>
          <w:rFonts w:cs="Arial"/>
          <w:szCs w:val="22"/>
        </w:rPr>
        <w:t xml:space="preserve"> deberá contener además de lo señalado </w:t>
      </w:r>
      <w:r w:rsidR="00EB21DB" w:rsidRPr="001676A5">
        <w:rPr>
          <w:rFonts w:cs="Arial"/>
          <w:szCs w:val="22"/>
        </w:rPr>
        <w:t xml:space="preserve">para el informe final </w:t>
      </w:r>
      <w:r w:rsidR="00BC39D4" w:rsidRPr="001676A5">
        <w:rPr>
          <w:rFonts w:cs="Arial"/>
          <w:szCs w:val="22"/>
        </w:rPr>
        <w:t>en el Manual de Interventoría y/o Supervisión</w:t>
      </w:r>
      <w:r w:rsidR="000F0645" w:rsidRPr="001676A5">
        <w:rPr>
          <w:rFonts w:cs="Arial"/>
          <w:szCs w:val="22"/>
        </w:rPr>
        <w:t xml:space="preserve"> vigente </w:t>
      </w:r>
      <w:r w:rsidR="00D35A91" w:rsidRPr="001676A5">
        <w:rPr>
          <w:rFonts w:cs="Arial"/>
          <w:szCs w:val="22"/>
        </w:rPr>
        <w:t xml:space="preserve">a la suscripción </w:t>
      </w:r>
      <w:r w:rsidR="000F0645" w:rsidRPr="001676A5">
        <w:rPr>
          <w:rFonts w:cs="Arial"/>
          <w:szCs w:val="22"/>
        </w:rPr>
        <w:t xml:space="preserve">del </w:t>
      </w:r>
      <w:r w:rsidR="009173DE" w:rsidRPr="001676A5">
        <w:rPr>
          <w:rFonts w:cs="Arial"/>
          <w:szCs w:val="22"/>
        </w:rPr>
        <w:t>Contrato</w:t>
      </w:r>
      <w:r w:rsidR="00BC39D4" w:rsidRPr="001676A5">
        <w:rPr>
          <w:rFonts w:cs="Arial"/>
          <w:szCs w:val="22"/>
        </w:rPr>
        <w:t>, lo siguiente:</w:t>
      </w:r>
      <w:bookmarkEnd w:id="465"/>
    </w:p>
    <w:p w14:paraId="6DEC82AD" w14:textId="77777777" w:rsidR="00BC39D4" w:rsidRPr="001676A5" w:rsidRDefault="00BC39D4" w:rsidP="001D5FEE">
      <w:pPr>
        <w:numPr>
          <w:ilvl w:val="0"/>
          <w:numId w:val="54"/>
        </w:numPr>
        <w:tabs>
          <w:tab w:val="left" w:pos="1701"/>
        </w:tabs>
        <w:ind w:left="1701" w:hanging="850"/>
        <w:rPr>
          <w:rFonts w:cs="Arial"/>
          <w:szCs w:val="22"/>
        </w:rPr>
      </w:pPr>
      <w:bookmarkStart w:id="466" w:name="_Toc122082309"/>
      <w:r w:rsidRPr="001676A5">
        <w:rPr>
          <w:rFonts w:cs="Arial"/>
          <w:szCs w:val="22"/>
        </w:rPr>
        <w:t xml:space="preserve">Un análisis global </w:t>
      </w:r>
      <w:r w:rsidR="009F1805" w:rsidRPr="001676A5">
        <w:rPr>
          <w:rFonts w:cs="Arial"/>
          <w:szCs w:val="22"/>
        </w:rPr>
        <w:t xml:space="preserve">y balance financiero, jurídico, administrativo, contable y técnico </w:t>
      </w:r>
      <w:r w:rsidRPr="001676A5">
        <w:rPr>
          <w:rFonts w:cs="Arial"/>
          <w:szCs w:val="22"/>
        </w:rPr>
        <w:t xml:space="preserve">de la ejecución del Contrato de Obra, hasta el momento de la elaboración del </w:t>
      </w:r>
      <w:r w:rsidR="00F12602" w:rsidRPr="001676A5">
        <w:rPr>
          <w:rFonts w:cs="Arial"/>
          <w:szCs w:val="22"/>
        </w:rPr>
        <w:t>Informe Final</w:t>
      </w:r>
      <w:r w:rsidR="005F1190" w:rsidRPr="001676A5">
        <w:rPr>
          <w:rFonts w:cs="Arial"/>
          <w:szCs w:val="22"/>
        </w:rPr>
        <w:t>, l</w:t>
      </w:r>
      <w:r w:rsidRPr="001676A5">
        <w:rPr>
          <w:rFonts w:cs="Arial"/>
          <w:szCs w:val="22"/>
        </w:rPr>
        <w:t>as sumas pagadas al Contratista de Obra</w:t>
      </w:r>
      <w:r w:rsidR="00C11AAB" w:rsidRPr="001676A5">
        <w:rPr>
          <w:rFonts w:cs="Arial"/>
          <w:szCs w:val="22"/>
        </w:rPr>
        <w:t xml:space="preserve"> por todos los </w:t>
      </w:r>
      <w:r w:rsidR="00F12602" w:rsidRPr="001676A5">
        <w:rPr>
          <w:rFonts w:cs="Arial"/>
          <w:szCs w:val="22"/>
        </w:rPr>
        <w:t>Componentes</w:t>
      </w:r>
      <w:r w:rsidR="00C11AAB" w:rsidRPr="001676A5">
        <w:rPr>
          <w:rFonts w:cs="Arial"/>
          <w:szCs w:val="22"/>
        </w:rPr>
        <w:t xml:space="preserve"> de </w:t>
      </w:r>
      <w:r w:rsidR="00F12602" w:rsidRPr="001676A5">
        <w:rPr>
          <w:rFonts w:cs="Arial"/>
          <w:szCs w:val="22"/>
        </w:rPr>
        <w:t>la R</w:t>
      </w:r>
      <w:r w:rsidR="00C11AAB" w:rsidRPr="001676A5">
        <w:rPr>
          <w:rFonts w:cs="Arial"/>
          <w:szCs w:val="22"/>
        </w:rPr>
        <w:t xml:space="preserve">emuneración, </w:t>
      </w:r>
      <w:r w:rsidRPr="001676A5">
        <w:rPr>
          <w:rFonts w:cs="Arial"/>
          <w:szCs w:val="22"/>
        </w:rPr>
        <w:t>el</w:t>
      </w:r>
      <w:r w:rsidR="00601B87" w:rsidRPr="001676A5">
        <w:rPr>
          <w:rFonts w:cs="Arial"/>
          <w:szCs w:val="22"/>
        </w:rPr>
        <w:t xml:space="preserve"> concepto por el cual se pagaron y las sumas adeudadas entre las partes.</w:t>
      </w:r>
      <w:bookmarkEnd w:id="466"/>
      <w:r w:rsidR="00601B87" w:rsidRPr="001676A5">
        <w:rPr>
          <w:rFonts w:cs="Arial"/>
          <w:szCs w:val="22"/>
        </w:rPr>
        <w:t xml:space="preserve"> </w:t>
      </w:r>
    </w:p>
    <w:p w14:paraId="255E2900" w14:textId="77777777" w:rsidR="001E7CB8" w:rsidRPr="001676A5" w:rsidRDefault="00BC39D4" w:rsidP="001D5FEE">
      <w:pPr>
        <w:numPr>
          <w:ilvl w:val="0"/>
          <w:numId w:val="54"/>
        </w:numPr>
        <w:tabs>
          <w:tab w:val="left" w:pos="1701"/>
        </w:tabs>
        <w:ind w:left="1701" w:hanging="850"/>
        <w:rPr>
          <w:rFonts w:cs="Arial"/>
          <w:szCs w:val="22"/>
        </w:rPr>
      </w:pPr>
      <w:bookmarkStart w:id="467" w:name="_Toc122082310"/>
      <w:r w:rsidRPr="001676A5">
        <w:rPr>
          <w:rFonts w:cs="Arial"/>
          <w:szCs w:val="22"/>
        </w:rPr>
        <w:t xml:space="preserve">Una relación de las </w:t>
      </w:r>
      <w:r w:rsidR="00F12602" w:rsidRPr="001676A5">
        <w:rPr>
          <w:rFonts w:cs="Arial"/>
          <w:szCs w:val="22"/>
        </w:rPr>
        <w:t>O</w:t>
      </w:r>
      <w:r w:rsidRPr="001676A5">
        <w:rPr>
          <w:rFonts w:cs="Arial"/>
          <w:szCs w:val="22"/>
        </w:rPr>
        <w:t>bras</w:t>
      </w:r>
      <w:r w:rsidR="00F1175D" w:rsidRPr="001676A5">
        <w:rPr>
          <w:rFonts w:cs="Arial"/>
          <w:szCs w:val="22"/>
        </w:rPr>
        <w:t xml:space="preserve"> y productos</w:t>
      </w:r>
      <w:r w:rsidRPr="001676A5">
        <w:rPr>
          <w:rFonts w:cs="Arial"/>
          <w:szCs w:val="22"/>
        </w:rPr>
        <w:t xml:space="preserve"> ejecutad</w:t>
      </w:r>
      <w:r w:rsidR="00F1175D" w:rsidRPr="001676A5">
        <w:rPr>
          <w:rFonts w:cs="Arial"/>
          <w:szCs w:val="22"/>
        </w:rPr>
        <w:t>o</w:t>
      </w:r>
      <w:r w:rsidRPr="001676A5">
        <w:rPr>
          <w:rFonts w:cs="Arial"/>
          <w:szCs w:val="22"/>
        </w:rPr>
        <w:t xml:space="preserve">s por el Contratista de Obra, </w:t>
      </w:r>
      <w:r w:rsidR="00F1175D" w:rsidRPr="001676A5">
        <w:rPr>
          <w:rFonts w:cs="Arial"/>
          <w:szCs w:val="22"/>
        </w:rPr>
        <w:t xml:space="preserve">efectuando una relación pormenorizada del estado de ejecución y cumplimiento por parte del </w:t>
      </w:r>
      <w:r w:rsidR="00F12602" w:rsidRPr="001676A5">
        <w:rPr>
          <w:rFonts w:cs="Arial"/>
          <w:szCs w:val="22"/>
        </w:rPr>
        <w:t>C</w:t>
      </w:r>
      <w:r w:rsidR="00F1175D" w:rsidRPr="001676A5">
        <w:rPr>
          <w:rFonts w:cs="Arial"/>
          <w:szCs w:val="22"/>
        </w:rPr>
        <w:t xml:space="preserve">ontratista de </w:t>
      </w:r>
      <w:r w:rsidR="00F12602" w:rsidRPr="001676A5">
        <w:rPr>
          <w:rFonts w:cs="Arial"/>
          <w:szCs w:val="22"/>
        </w:rPr>
        <w:t>O</w:t>
      </w:r>
      <w:r w:rsidR="00F1175D" w:rsidRPr="001676A5">
        <w:rPr>
          <w:rFonts w:cs="Arial"/>
          <w:szCs w:val="22"/>
        </w:rPr>
        <w:t xml:space="preserve">bra de las obligaciones contenidas en el </w:t>
      </w:r>
      <w:r w:rsidR="00F12602" w:rsidRPr="001676A5">
        <w:rPr>
          <w:rFonts w:cs="Arial"/>
          <w:szCs w:val="22"/>
        </w:rPr>
        <w:t>C</w:t>
      </w:r>
      <w:r w:rsidR="00F1175D" w:rsidRPr="001676A5">
        <w:rPr>
          <w:rFonts w:cs="Arial"/>
          <w:szCs w:val="22"/>
        </w:rPr>
        <w:t xml:space="preserve">ontrato de </w:t>
      </w:r>
      <w:r w:rsidR="00F12602" w:rsidRPr="001676A5">
        <w:rPr>
          <w:rFonts w:cs="Arial"/>
          <w:szCs w:val="22"/>
        </w:rPr>
        <w:t>O</w:t>
      </w:r>
      <w:r w:rsidR="00E8472A" w:rsidRPr="001676A5">
        <w:rPr>
          <w:rFonts w:cs="Arial"/>
          <w:szCs w:val="22"/>
        </w:rPr>
        <w:t>bra,</w:t>
      </w:r>
      <w:r w:rsidRPr="001676A5">
        <w:rPr>
          <w:rFonts w:cs="Arial"/>
          <w:szCs w:val="22"/>
        </w:rPr>
        <w:t xml:space="preserve"> en la cual se indique el cumplimiento de cada una de estas ob</w:t>
      </w:r>
      <w:r w:rsidR="00F1175D" w:rsidRPr="001676A5">
        <w:rPr>
          <w:rFonts w:cs="Arial"/>
          <w:szCs w:val="22"/>
        </w:rPr>
        <w:t>ligaciones</w:t>
      </w:r>
      <w:r w:rsidRPr="001676A5">
        <w:rPr>
          <w:rFonts w:cs="Arial"/>
          <w:szCs w:val="22"/>
        </w:rPr>
        <w:t xml:space="preserve"> con los resultados exigidos en el Contrato de Obra y sus Apéndices.</w:t>
      </w:r>
      <w:bookmarkEnd w:id="467"/>
      <w:r w:rsidR="001E7CB8" w:rsidRPr="001676A5">
        <w:rPr>
          <w:rFonts w:cs="Arial"/>
          <w:szCs w:val="22"/>
        </w:rPr>
        <w:t xml:space="preserve"> </w:t>
      </w:r>
    </w:p>
    <w:p w14:paraId="2857AC1C" w14:textId="77777777" w:rsidR="001E7CB8" w:rsidRPr="001676A5" w:rsidRDefault="001E7CB8" w:rsidP="001D5FEE">
      <w:pPr>
        <w:numPr>
          <w:ilvl w:val="0"/>
          <w:numId w:val="54"/>
        </w:numPr>
        <w:tabs>
          <w:tab w:val="left" w:pos="1701"/>
        </w:tabs>
        <w:ind w:left="1701" w:hanging="850"/>
        <w:rPr>
          <w:rFonts w:cs="Arial"/>
          <w:szCs w:val="22"/>
        </w:rPr>
      </w:pPr>
      <w:bookmarkStart w:id="468" w:name="_Toc122082311"/>
      <w:r w:rsidRPr="001676A5">
        <w:rPr>
          <w:rFonts w:cs="Arial"/>
          <w:szCs w:val="22"/>
        </w:rPr>
        <w:t xml:space="preserve">Una relación de la totalidad de las pruebas realizadas a las </w:t>
      </w:r>
      <w:r w:rsidR="00F12602" w:rsidRPr="001676A5">
        <w:rPr>
          <w:rFonts w:cs="Arial"/>
          <w:szCs w:val="22"/>
        </w:rPr>
        <w:t>O</w:t>
      </w:r>
      <w:r w:rsidRPr="001676A5">
        <w:rPr>
          <w:rFonts w:cs="Arial"/>
          <w:szCs w:val="22"/>
        </w:rPr>
        <w:t>bras</w:t>
      </w:r>
      <w:r w:rsidR="00F1175D" w:rsidRPr="001676A5">
        <w:rPr>
          <w:rFonts w:cs="Arial"/>
          <w:szCs w:val="22"/>
        </w:rPr>
        <w:t xml:space="preserve"> y productos</w:t>
      </w:r>
      <w:r w:rsidRPr="001676A5">
        <w:rPr>
          <w:rFonts w:cs="Arial"/>
          <w:szCs w:val="22"/>
        </w:rPr>
        <w:t xml:space="preserve"> recibid</w:t>
      </w:r>
      <w:r w:rsidR="00F1175D" w:rsidRPr="001676A5">
        <w:rPr>
          <w:rFonts w:cs="Arial"/>
          <w:szCs w:val="22"/>
        </w:rPr>
        <w:t>o</w:t>
      </w:r>
      <w:r w:rsidRPr="001676A5">
        <w:rPr>
          <w:rFonts w:cs="Arial"/>
          <w:szCs w:val="22"/>
        </w:rPr>
        <w:t>s, si tal recibo se hubiere efectuado.</w:t>
      </w:r>
      <w:bookmarkEnd w:id="468"/>
    </w:p>
    <w:p w14:paraId="4672701C" w14:textId="77777777" w:rsidR="00702266" w:rsidRPr="001676A5" w:rsidRDefault="001E7CB8" w:rsidP="001D5FEE">
      <w:pPr>
        <w:numPr>
          <w:ilvl w:val="0"/>
          <w:numId w:val="54"/>
        </w:numPr>
        <w:tabs>
          <w:tab w:val="left" w:pos="1701"/>
        </w:tabs>
        <w:ind w:left="1701" w:hanging="850"/>
        <w:rPr>
          <w:rFonts w:cs="Arial"/>
          <w:szCs w:val="22"/>
        </w:rPr>
      </w:pPr>
      <w:bookmarkStart w:id="469" w:name="_Toc122082312"/>
      <w:r w:rsidRPr="001676A5">
        <w:rPr>
          <w:rFonts w:cs="Arial"/>
          <w:szCs w:val="22"/>
        </w:rPr>
        <w:t xml:space="preserve">Las sanciones que hubiesen sido aplicadas al Contratista de Obra durante la ejecución del Contrato de Obra, discriminando entre aquellas que hubieren sido efectivamente pagadas por el Contratista de Obra, aquellas que se hubieren deducido de cualquier pago, aquellas que hubieren sido </w:t>
      </w:r>
      <w:r w:rsidRPr="001676A5">
        <w:rPr>
          <w:rFonts w:cs="Arial"/>
          <w:szCs w:val="22"/>
        </w:rPr>
        <w:lastRenderedPageBreak/>
        <w:t>controvertidas y estuvieren pendientes de resolución por parte del Amigable Componedor y aquellas que se encontraren pendientes de pago o deducción al momento de la elaboración del Informe Final.</w:t>
      </w:r>
      <w:bookmarkEnd w:id="469"/>
    </w:p>
    <w:p w14:paraId="2F43B605" w14:textId="77777777" w:rsidR="00F12602" w:rsidRPr="001676A5" w:rsidRDefault="00F12602" w:rsidP="001D5FEE">
      <w:pPr>
        <w:numPr>
          <w:ilvl w:val="0"/>
          <w:numId w:val="54"/>
        </w:numPr>
        <w:tabs>
          <w:tab w:val="left" w:pos="1701"/>
        </w:tabs>
        <w:ind w:left="1701" w:hanging="850"/>
        <w:rPr>
          <w:rFonts w:cs="Arial"/>
          <w:szCs w:val="22"/>
        </w:rPr>
      </w:pPr>
      <w:bookmarkStart w:id="470" w:name="_Toc122082313"/>
      <w:r w:rsidRPr="001676A5">
        <w:rPr>
          <w:rFonts w:cs="Arial"/>
          <w:szCs w:val="22"/>
        </w:rPr>
        <w:t xml:space="preserve">La existencia de Eventos Eximentes de Responsabilidad que hayan sido reconocidos por la Interventoría y el IDU y las consecuencias </w:t>
      </w:r>
      <w:proofErr w:type="gramStart"/>
      <w:r w:rsidRPr="001676A5">
        <w:rPr>
          <w:rFonts w:cs="Arial"/>
          <w:szCs w:val="22"/>
        </w:rPr>
        <w:t>del mismo</w:t>
      </w:r>
      <w:proofErr w:type="gramEnd"/>
      <w:r w:rsidRPr="001676A5">
        <w:rPr>
          <w:rFonts w:cs="Arial"/>
          <w:szCs w:val="22"/>
        </w:rPr>
        <w:t xml:space="preserve"> en el Contrato de Obra y una relación de las solicitudes elevada por el Contratista de Obra para que fueran reconocidos Eventos Eximentes de Responsabilidad pero que, a juicio del Interventor, no eran procedentes, incluyendo una explicación ejecutiva de las razones que fundamentaron el rechazo.</w:t>
      </w:r>
      <w:bookmarkEnd w:id="470"/>
    </w:p>
    <w:p w14:paraId="53AA9B1B" w14:textId="5D066853" w:rsidR="00C11AAB" w:rsidRPr="001676A5" w:rsidRDefault="00BE4BA1" w:rsidP="001D5FEE">
      <w:pPr>
        <w:numPr>
          <w:ilvl w:val="1"/>
          <w:numId w:val="8"/>
        </w:numPr>
        <w:tabs>
          <w:tab w:val="left" w:pos="851"/>
        </w:tabs>
        <w:ind w:left="851" w:hanging="851"/>
        <w:rPr>
          <w:rFonts w:cs="Arial"/>
          <w:szCs w:val="22"/>
          <w:u w:val="single"/>
        </w:rPr>
      </w:pPr>
      <w:bookmarkStart w:id="471" w:name="_Toc119593742"/>
      <w:bookmarkStart w:id="472" w:name="_Toc122082314"/>
      <w:r w:rsidRPr="001676A5">
        <w:rPr>
          <w:rFonts w:cs="Arial"/>
          <w:szCs w:val="22"/>
          <w:u w:val="single"/>
        </w:rPr>
        <w:t xml:space="preserve">Informe Final de la </w:t>
      </w:r>
      <w:r w:rsidR="006701B7" w:rsidRPr="001676A5">
        <w:rPr>
          <w:rFonts w:cs="Arial"/>
          <w:szCs w:val="22"/>
          <w:u w:val="single"/>
        </w:rPr>
        <w:t>Etapa de Construcción</w:t>
      </w:r>
      <w:bookmarkEnd w:id="471"/>
      <w:bookmarkEnd w:id="472"/>
    </w:p>
    <w:p w14:paraId="530D4AFA" w14:textId="77777777" w:rsidR="00C11AAB" w:rsidRPr="001676A5" w:rsidRDefault="00C11AAB" w:rsidP="001D5FEE">
      <w:pPr>
        <w:numPr>
          <w:ilvl w:val="0"/>
          <w:numId w:val="55"/>
        </w:numPr>
        <w:tabs>
          <w:tab w:val="left" w:pos="1701"/>
        </w:tabs>
        <w:ind w:left="1701" w:hanging="850"/>
        <w:rPr>
          <w:rFonts w:cs="Arial"/>
          <w:szCs w:val="22"/>
        </w:rPr>
      </w:pPr>
      <w:r w:rsidRPr="001676A5">
        <w:rPr>
          <w:rFonts w:cs="Arial"/>
          <w:szCs w:val="22"/>
        </w:rPr>
        <w:t xml:space="preserve">Dentro de los </w:t>
      </w:r>
      <w:r w:rsidR="008A2C19" w:rsidRPr="001676A5">
        <w:rPr>
          <w:rFonts w:cs="Arial"/>
          <w:szCs w:val="22"/>
        </w:rPr>
        <w:t>tres</w:t>
      </w:r>
      <w:r w:rsidRPr="001676A5">
        <w:rPr>
          <w:rFonts w:cs="Arial"/>
          <w:szCs w:val="22"/>
        </w:rPr>
        <w:t xml:space="preserve"> (</w:t>
      </w:r>
      <w:r w:rsidR="008A2C19" w:rsidRPr="001676A5">
        <w:rPr>
          <w:rFonts w:cs="Arial"/>
          <w:szCs w:val="22"/>
        </w:rPr>
        <w:t>3</w:t>
      </w:r>
      <w:r w:rsidRPr="001676A5">
        <w:rPr>
          <w:rFonts w:cs="Arial"/>
          <w:szCs w:val="22"/>
        </w:rPr>
        <w:t xml:space="preserve">) meses </w:t>
      </w:r>
      <w:r w:rsidR="008A2C19" w:rsidRPr="001676A5">
        <w:rPr>
          <w:rFonts w:cs="Arial"/>
          <w:szCs w:val="22"/>
        </w:rPr>
        <w:t>siguientes</w:t>
      </w:r>
      <w:r w:rsidRPr="001676A5">
        <w:rPr>
          <w:rFonts w:cs="Arial"/>
          <w:szCs w:val="22"/>
        </w:rPr>
        <w:t xml:space="preserve"> a la fecha de terminación de la Etapa de Construcción, o de</w:t>
      </w:r>
      <w:r w:rsidR="008A2C19" w:rsidRPr="001676A5">
        <w:rPr>
          <w:rFonts w:cs="Arial"/>
          <w:szCs w:val="22"/>
        </w:rPr>
        <w:t xml:space="preserve"> la</w:t>
      </w:r>
      <w:r w:rsidRPr="001676A5">
        <w:rPr>
          <w:rFonts w:cs="Arial"/>
          <w:szCs w:val="22"/>
        </w:rPr>
        <w:t xml:space="preserve"> terminación anticipada del Contrato de Obra</w:t>
      </w:r>
      <w:r w:rsidR="00BE4BA1" w:rsidRPr="001676A5">
        <w:rPr>
          <w:rFonts w:cs="Arial"/>
          <w:szCs w:val="22"/>
        </w:rPr>
        <w:t xml:space="preserve"> durante la Etapa de Construcción</w:t>
      </w:r>
      <w:r w:rsidRPr="001676A5">
        <w:rPr>
          <w:rFonts w:cs="Arial"/>
          <w:szCs w:val="22"/>
        </w:rPr>
        <w:t xml:space="preserve">, el </w:t>
      </w:r>
      <w:r w:rsidR="00BE4BA1" w:rsidRPr="001676A5">
        <w:rPr>
          <w:rFonts w:cs="Arial"/>
          <w:szCs w:val="22"/>
        </w:rPr>
        <w:t>I</w:t>
      </w:r>
      <w:r w:rsidRPr="001676A5">
        <w:rPr>
          <w:rFonts w:cs="Arial"/>
          <w:szCs w:val="22"/>
        </w:rPr>
        <w:t xml:space="preserve">nterventor presentará un informe final, </w:t>
      </w:r>
      <w:r w:rsidR="00BE4BA1" w:rsidRPr="001676A5">
        <w:rPr>
          <w:rFonts w:cs="Arial"/>
          <w:szCs w:val="22"/>
        </w:rPr>
        <w:t>que</w:t>
      </w:r>
      <w:r w:rsidRPr="001676A5">
        <w:rPr>
          <w:rFonts w:cs="Arial"/>
          <w:szCs w:val="22"/>
        </w:rPr>
        <w:t xml:space="preserve"> deberá contener además de lo señalado, para el informe final, en el Manual de Interventoría y/o Supervisión</w:t>
      </w:r>
      <w:r w:rsidR="000F0645" w:rsidRPr="001676A5">
        <w:rPr>
          <w:rFonts w:cs="Arial"/>
          <w:szCs w:val="22"/>
        </w:rPr>
        <w:t xml:space="preserve"> vigente </w:t>
      </w:r>
      <w:r w:rsidR="00D35A91" w:rsidRPr="001676A5">
        <w:rPr>
          <w:rFonts w:cs="Arial"/>
          <w:szCs w:val="22"/>
          <w:lang w:eastAsia="es-CO"/>
        </w:rPr>
        <w:t xml:space="preserve">a la suscripción </w:t>
      </w:r>
      <w:r w:rsidR="000F0645" w:rsidRPr="001676A5">
        <w:rPr>
          <w:rFonts w:cs="Arial"/>
          <w:szCs w:val="22"/>
        </w:rPr>
        <w:t xml:space="preserve">del </w:t>
      </w:r>
      <w:r w:rsidR="00BE4BA1" w:rsidRPr="001676A5">
        <w:rPr>
          <w:rFonts w:cs="Arial"/>
          <w:szCs w:val="22"/>
        </w:rPr>
        <w:t>C</w:t>
      </w:r>
      <w:r w:rsidR="000F0645" w:rsidRPr="001676A5">
        <w:rPr>
          <w:rFonts w:cs="Arial"/>
          <w:szCs w:val="22"/>
        </w:rPr>
        <w:t>ontrato</w:t>
      </w:r>
      <w:r w:rsidRPr="001676A5">
        <w:rPr>
          <w:rFonts w:cs="Arial"/>
          <w:szCs w:val="22"/>
        </w:rPr>
        <w:t>, lo siguiente:</w:t>
      </w:r>
    </w:p>
    <w:p w14:paraId="40022F70" w14:textId="77777777" w:rsidR="0003361B" w:rsidRPr="001676A5" w:rsidRDefault="00C11AAB" w:rsidP="001D5FEE">
      <w:pPr>
        <w:numPr>
          <w:ilvl w:val="0"/>
          <w:numId w:val="55"/>
        </w:numPr>
        <w:tabs>
          <w:tab w:val="left" w:pos="1701"/>
        </w:tabs>
        <w:ind w:left="1701" w:hanging="850"/>
        <w:rPr>
          <w:rFonts w:cs="Arial"/>
          <w:szCs w:val="22"/>
        </w:rPr>
      </w:pPr>
      <w:r w:rsidRPr="001676A5">
        <w:rPr>
          <w:rFonts w:cs="Arial"/>
          <w:szCs w:val="22"/>
        </w:rPr>
        <w:t xml:space="preserve">Un análisis global y balance financiero, jurídico, administrativo, contable y técnico de la ejecución del Contrato de Obra, las sumas pagadas al Contratista de Obra por todos los </w:t>
      </w:r>
      <w:r w:rsidR="008A2C19" w:rsidRPr="001676A5">
        <w:rPr>
          <w:rFonts w:cs="Arial"/>
          <w:szCs w:val="22"/>
        </w:rPr>
        <w:t>Componentes</w:t>
      </w:r>
      <w:r w:rsidRPr="001676A5">
        <w:rPr>
          <w:rFonts w:cs="Arial"/>
          <w:szCs w:val="22"/>
        </w:rPr>
        <w:t xml:space="preserve"> de </w:t>
      </w:r>
      <w:r w:rsidR="008A2C19" w:rsidRPr="001676A5">
        <w:rPr>
          <w:rFonts w:cs="Arial"/>
          <w:szCs w:val="22"/>
        </w:rPr>
        <w:t>la R</w:t>
      </w:r>
      <w:r w:rsidRPr="001676A5">
        <w:rPr>
          <w:rFonts w:cs="Arial"/>
          <w:szCs w:val="22"/>
        </w:rPr>
        <w:t xml:space="preserve">emuneración, el concepto por el cual se pagaron y las sumas adeudadas entre las partes. </w:t>
      </w:r>
    </w:p>
    <w:p w14:paraId="2EE2B4A1" w14:textId="778B91C9" w:rsidR="0003361B" w:rsidRPr="001676A5" w:rsidRDefault="00C11AAB" w:rsidP="001D5FEE">
      <w:pPr>
        <w:numPr>
          <w:ilvl w:val="0"/>
          <w:numId w:val="55"/>
        </w:numPr>
        <w:tabs>
          <w:tab w:val="left" w:pos="1701"/>
        </w:tabs>
        <w:ind w:left="1701" w:hanging="850"/>
        <w:rPr>
          <w:rFonts w:cs="Arial"/>
          <w:szCs w:val="22"/>
        </w:rPr>
      </w:pPr>
      <w:r w:rsidRPr="001676A5">
        <w:rPr>
          <w:rFonts w:cs="Arial"/>
          <w:szCs w:val="22"/>
        </w:rPr>
        <w:t xml:space="preserve">Una relación de las </w:t>
      </w:r>
      <w:r w:rsidR="008A2C19" w:rsidRPr="001676A5">
        <w:rPr>
          <w:rFonts w:cs="Arial"/>
          <w:szCs w:val="22"/>
        </w:rPr>
        <w:t>O</w:t>
      </w:r>
      <w:r w:rsidRPr="001676A5">
        <w:rPr>
          <w:rFonts w:cs="Arial"/>
          <w:szCs w:val="22"/>
        </w:rPr>
        <w:t>bras ejecutadas por el Contratista de Obra, discriminando entre las Obras de C</w:t>
      </w:r>
      <w:r w:rsidR="00326DA1" w:rsidRPr="001676A5">
        <w:rPr>
          <w:rFonts w:cs="Arial"/>
          <w:szCs w:val="22"/>
        </w:rPr>
        <w:t>onstrucción, Obras para Redes</w:t>
      </w:r>
      <w:r w:rsidR="00B87190" w:rsidRPr="001676A5">
        <w:rPr>
          <w:rFonts w:cs="Arial"/>
          <w:szCs w:val="22"/>
        </w:rPr>
        <w:t xml:space="preserve"> y</w:t>
      </w:r>
      <w:r w:rsidR="00326DA1" w:rsidRPr="001676A5">
        <w:rPr>
          <w:rFonts w:cs="Arial"/>
          <w:szCs w:val="22"/>
        </w:rPr>
        <w:t xml:space="preserve"> </w:t>
      </w:r>
      <w:r w:rsidRPr="001676A5">
        <w:rPr>
          <w:rFonts w:cs="Arial"/>
          <w:szCs w:val="22"/>
        </w:rPr>
        <w:t xml:space="preserve">Obras para Adecuación de Desvíos en la cual se indique el cumplimiento de cada una de estas </w:t>
      </w:r>
      <w:r w:rsidR="008A2C19" w:rsidRPr="001676A5">
        <w:rPr>
          <w:rFonts w:cs="Arial"/>
          <w:szCs w:val="22"/>
        </w:rPr>
        <w:t>O</w:t>
      </w:r>
      <w:r w:rsidRPr="001676A5">
        <w:rPr>
          <w:rFonts w:cs="Arial"/>
          <w:szCs w:val="22"/>
        </w:rPr>
        <w:t xml:space="preserve">bras con los resultados exigidos en el Contrato de Obra y sus Apéndices. </w:t>
      </w:r>
    </w:p>
    <w:p w14:paraId="4A384F44" w14:textId="77777777" w:rsidR="0003361B" w:rsidRPr="001676A5" w:rsidRDefault="00C11AAB" w:rsidP="001D5FEE">
      <w:pPr>
        <w:numPr>
          <w:ilvl w:val="0"/>
          <w:numId w:val="55"/>
        </w:numPr>
        <w:tabs>
          <w:tab w:val="left" w:pos="1701"/>
        </w:tabs>
        <w:ind w:left="1701" w:hanging="850"/>
        <w:rPr>
          <w:rFonts w:cs="Arial"/>
          <w:szCs w:val="22"/>
        </w:rPr>
      </w:pPr>
      <w:r w:rsidRPr="001676A5">
        <w:rPr>
          <w:rFonts w:cs="Arial"/>
          <w:szCs w:val="22"/>
        </w:rPr>
        <w:t xml:space="preserve">Una relación de la totalidad de las pruebas realizadas a las </w:t>
      </w:r>
      <w:r w:rsidR="008A2C19" w:rsidRPr="001676A5">
        <w:rPr>
          <w:rFonts w:cs="Arial"/>
          <w:szCs w:val="22"/>
        </w:rPr>
        <w:t>O</w:t>
      </w:r>
      <w:r w:rsidRPr="001676A5">
        <w:rPr>
          <w:rFonts w:cs="Arial"/>
          <w:szCs w:val="22"/>
        </w:rPr>
        <w:t>bras recibidas, si tal recibo se hubiere efectuado.</w:t>
      </w:r>
    </w:p>
    <w:p w14:paraId="6D45C82E" w14:textId="77777777" w:rsidR="00C11AAB" w:rsidRPr="001676A5" w:rsidRDefault="00C11AAB" w:rsidP="001D5FEE">
      <w:pPr>
        <w:numPr>
          <w:ilvl w:val="0"/>
          <w:numId w:val="55"/>
        </w:numPr>
        <w:tabs>
          <w:tab w:val="left" w:pos="1701"/>
        </w:tabs>
        <w:ind w:left="1701" w:hanging="850"/>
        <w:rPr>
          <w:rFonts w:cs="Arial"/>
          <w:szCs w:val="22"/>
        </w:rPr>
      </w:pPr>
      <w:r w:rsidRPr="001676A5">
        <w:rPr>
          <w:rFonts w:cs="Arial"/>
          <w:szCs w:val="22"/>
        </w:rPr>
        <w:t xml:space="preserve">Las sanciones que hubiesen sido aplicadas al Contratista de Obra durante la ejecución del Contrato de Obra, discriminando entre aquellas que hubieren sido efectivamente pagadas por el Contratista de Obra, aquellas que </w:t>
      </w:r>
      <w:r w:rsidR="00E8472A" w:rsidRPr="001676A5">
        <w:rPr>
          <w:rFonts w:cs="Arial"/>
          <w:szCs w:val="22"/>
        </w:rPr>
        <w:t>se hubieren</w:t>
      </w:r>
      <w:r w:rsidRPr="001676A5">
        <w:rPr>
          <w:rFonts w:cs="Arial"/>
          <w:szCs w:val="22"/>
        </w:rPr>
        <w:t xml:space="preserve"> deducido de cualquier pago, aquellas que hubieren sido </w:t>
      </w:r>
      <w:r w:rsidRPr="001676A5">
        <w:rPr>
          <w:rFonts w:cs="Arial"/>
          <w:szCs w:val="22"/>
        </w:rPr>
        <w:lastRenderedPageBreak/>
        <w:t>controvertidas y aquellas que se encontraren pendientes de pago o deducción al momento de la elaboración del Informe Final.</w:t>
      </w:r>
    </w:p>
    <w:p w14:paraId="119E70BB" w14:textId="77777777" w:rsidR="00F10D50" w:rsidRPr="001676A5" w:rsidRDefault="00F10D50" w:rsidP="006B3450">
      <w:pPr>
        <w:pStyle w:val="Ttulo"/>
      </w:pPr>
      <w:bookmarkStart w:id="473" w:name="_Toc119593743"/>
      <w:bookmarkStart w:id="474" w:name="_Toc122082315"/>
      <w:bookmarkStart w:id="475" w:name="_Toc148025404"/>
      <w:r w:rsidRPr="001676A5">
        <w:t>EXONERACIÓN DEL CONTRATISTA DE OBRA.</w:t>
      </w:r>
      <w:bookmarkEnd w:id="473"/>
      <w:bookmarkEnd w:id="474"/>
      <w:bookmarkEnd w:id="475"/>
    </w:p>
    <w:p w14:paraId="06575F26" w14:textId="77777777" w:rsidR="00F10D50" w:rsidRPr="001676A5" w:rsidRDefault="00F10D50" w:rsidP="004F77C3">
      <w:pPr>
        <w:rPr>
          <w:rFonts w:cs="Arial"/>
          <w:szCs w:val="22"/>
        </w:rPr>
      </w:pPr>
      <w:r w:rsidRPr="001676A5">
        <w:rPr>
          <w:rFonts w:cs="Arial"/>
          <w:szCs w:val="22"/>
        </w:rPr>
        <w:t>El Interventor no podrá exonerar al Contratista de Obra de sus obligaciones o responsabilidades, sin previa autorización escrita del IDU</w:t>
      </w:r>
      <w:r w:rsidR="009D7443" w:rsidRPr="001676A5">
        <w:rPr>
          <w:rFonts w:cs="Arial"/>
          <w:szCs w:val="22"/>
        </w:rPr>
        <w:t xml:space="preserve"> y celebración de la respectiva modificación del Contrato de Obra cuando a ello haya lugar</w:t>
      </w:r>
      <w:r w:rsidRPr="001676A5">
        <w:rPr>
          <w:rFonts w:cs="Arial"/>
          <w:szCs w:val="22"/>
        </w:rPr>
        <w:t>. Así mismo, la revisión, aprobación o suscripción de cualquiera de las actas o informes a que hace alusión el presente Contrato de Interventoría por parte del Interventor, en ningún caso se interpretará como una renuncia por parte del IDU de cualesquiera de sus derechos emanados del Contrato de Obra, ni eliminará ninguna de las responsabilidades del Contratista de Obra derivadas del mismo y de</w:t>
      </w:r>
      <w:r w:rsidR="008A5AF9" w:rsidRPr="001676A5">
        <w:rPr>
          <w:rFonts w:cs="Arial"/>
          <w:szCs w:val="22"/>
        </w:rPr>
        <w:t xml:space="preserve"> las normas legales aplicables.</w:t>
      </w:r>
    </w:p>
    <w:p w14:paraId="60E9E488" w14:textId="77777777" w:rsidR="00B234C9" w:rsidRPr="001676A5" w:rsidRDefault="00B234C9" w:rsidP="006B3450">
      <w:pPr>
        <w:pStyle w:val="Ttulo"/>
      </w:pPr>
      <w:bookmarkStart w:id="476" w:name="_Toc119593744"/>
      <w:bookmarkStart w:id="477" w:name="_Toc122082316"/>
      <w:bookmarkStart w:id="478" w:name="_Toc148025405"/>
      <w:r w:rsidRPr="001676A5">
        <w:t>INFORMACI</w:t>
      </w:r>
      <w:r w:rsidR="003D24CF" w:rsidRPr="001676A5">
        <w:t>Ó</w:t>
      </w:r>
      <w:r w:rsidRPr="001676A5">
        <w:t>N Y CONOCIMIENTO DEL PROYECTO</w:t>
      </w:r>
      <w:bookmarkEnd w:id="476"/>
      <w:bookmarkEnd w:id="477"/>
      <w:bookmarkEnd w:id="478"/>
    </w:p>
    <w:p w14:paraId="07F12A4C" w14:textId="77777777" w:rsidR="00B234C9" w:rsidRPr="001676A5" w:rsidRDefault="00B234C9" w:rsidP="001D5FEE">
      <w:pPr>
        <w:numPr>
          <w:ilvl w:val="1"/>
          <w:numId w:val="8"/>
        </w:numPr>
        <w:tabs>
          <w:tab w:val="left" w:pos="851"/>
        </w:tabs>
        <w:ind w:left="851" w:hanging="851"/>
        <w:rPr>
          <w:rFonts w:cs="Arial"/>
          <w:szCs w:val="22"/>
        </w:rPr>
      </w:pPr>
      <w:bookmarkStart w:id="479" w:name="_Toc122082317"/>
      <w:r w:rsidRPr="001676A5">
        <w:rPr>
          <w:rFonts w:cs="Arial"/>
          <w:szCs w:val="22"/>
        </w:rPr>
        <w:t>El Interventor declara que conoce, y que ha revisado cuidadosamente todos los aspectos, detalles e informaciones relacionadas con la celebración y ejecución del presente Contrato de Interventoría. Particularmente, declara que conoce el contenido de los siguientes documentos:</w:t>
      </w:r>
      <w:bookmarkEnd w:id="479"/>
    </w:p>
    <w:p w14:paraId="49F066DF" w14:textId="1D59BEAD" w:rsidR="00B234C9" w:rsidRPr="001676A5" w:rsidRDefault="00B234C9" w:rsidP="001D5FEE">
      <w:pPr>
        <w:numPr>
          <w:ilvl w:val="0"/>
          <w:numId w:val="56"/>
        </w:numPr>
        <w:tabs>
          <w:tab w:val="left" w:pos="1701"/>
        </w:tabs>
        <w:ind w:left="1701" w:hanging="850"/>
        <w:rPr>
          <w:rFonts w:cs="Arial"/>
          <w:szCs w:val="22"/>
        </w:rPr>
      </w:pPr>
      <w:bookmarkStart w:id="480" w:name="_Toc122082318"/>
      <w:r w:rsidRPr="001676A5">
        <w:rPr>
          <w:rFonts w:cs="Arial"/>
          <w:szCs w:val="22"/>
        </w:rPr>
        <w:t xml:space="preserve">El Pliego de Condiciones de la Licitación Pública </w:t>
      </w:r>
      <w:r w:rsidR="00326DA1" w:rsidRPr="001676A5">
        <w:rPr>
          <w:rFonts w:cs="Arial"/>
          <w:szCs w:val="22"/>
          <w:lang w:val="es-ES"/>
        </w:rPr>
        <w:t>IDU-LP-</w:t>
      </w:r>
      <w:r w:rsidR="00326DA1" w:rsidRPr="001676A5">
        <w:rPr>
          <w:rFonts w:cs="Arial"/>
          <w:szCs w:val="22"/>
          <w:shd w:val="clear" w:color="auto" w:fill="FFFFFF"/>
        </w:rPr>
        <w:t>SGI</w:t>
      </w:r>
      <w:proofErr w:type="gramStart"/>
      <w:r w:rsidR="00326DA1" w:rsidRPr="001676A5">
        <w:rPr>
          <w:rFonts w:cs="Arial"/>
          <w:szCs w:val="22"/>
          <w:shd w:val="clear" w:color="auto" w:fill="FFFFFF"/>
        </w:rPr>
        <w:t>-</w:t>
      </w:r>
      <w:r w:rsidR="00A84E2F" w:rsidRPr="001676A5">
        <w:rPr>
          <w:rFonts w:cs="Arial"/>
          <w:szCs w:val="22"/>
          <w:shd w:val="clear" w:color="auto" w:fill="FFFFFF"/>
        </w:rPr>
        <w:t>[</w:t>
      </w:r>
      <w:proofErr w:type="gramEnd"/>
      <w:r w:rsidR="009903A0" w:rsidRPr="001676A5">
        <w:rPr>
          <w:rFonts w:cs="Arial"/>
          <w:szCs w:val="22"/>
          <w:shd w:val="clear" w:color="auto" w:fill="FFFFFF"/>
        </w:rPr>
        <w:t>•</w:t>
      </w:r>
      <w:r w:rsidR="00A84E2F" w:rsidRPr="001676A5">
        <w:rPr>
          <w:rFonts w:cs="Arial"/>
          <w:szCs w:val="22"/>
          <w:shd w:val="clear" w:color="auto" w:fill="FFFFFF"/>
        </w:rPr>
        <w:t>]</w:t>
      </w:r>
      <w:r w:rsidR="004206DD" w:rsidRPr="001676A5">
        <w:rPr>
          <w:rFonts w:cs="Arial"/>
          <w:szCs w:val="22"/>
          <w:shd w:val="clear" w:color="auto" w:fill="FFFFFF"/>
        </w:rPr>
        <w:t>-202</w:t>
      </w:r>
      <w:r w:rsidR="00A0349D" w:rsidRPr="001676A5">
        <w:rPr>
          <w:rFonts w:cs="Arial"/>
          <w:szCs w:val="22"/>
          <w:shd w:val="clear" w:color="auto" w:fill="FFFFFF"/>
        </w:rPr>
        <w:t>[•]</w:t>
      </w:r>
      <w:r w:rsidR="00326DA1" w:rsidRPr="001676A5">
        <w:rPr>
          <w:rFonts w:cs="Arial"/>
          <w:szCs w:val="22"/>
          <w:shd w:val="clear" w:color="auto" w:fill="FFFFFF"/>
        </w:rPr>
        <w:t xml:space="preserve"> </w:t>
      </w:r>
      <w:r w:rsidRPr="001676A5">
        <w:rPr>
          <w:rFonts w:cs="Arial"/>
          <w:szCs w:val="22"/>
        </w:rPr>
        <w:t>con todos sus documentos</w:t>
      </w:r>
      <w:r w:rsidR="000A600D" w:rsidRPr="001676A5">
        <w:rPr>
          <w:rFonts w:cs="Arial"/>
          <w:szCs w:val="22"/>
        </w:rPr>
        <w:t>,</w:t>
      </w:r>
      <w:r w:rsidRPr="001676A5">
        <w:rPr>
          <w:rFonts w:cs="Arial"/>
          <w:szCs w:val="22"/>
        </w:rPr>
        <w:t xml:space="preserve"> anexos y </w:t>
      </w:r>
      <w:r w:rsidR="00E8472A" w:rsidRPr="001676A5">
        <w:rPr>
          <w:rFonts w:cs="Arial"/>
          <w:szCs w:val="22"/>
        </w:rPr>
        <w:t>adendas</w:t>
      </w:r>
      <w:r w:rsidRPr="001676A5">
        <w:rPr>
          <w:rFonts w:cs="Arial"/>
          <w:szCs w:val="22"/>
        </w:rPr>
        <w:t>.</w:t>
      </w:r>
      <w:bookmarkEnd w:id="480"/>
    </w:p>
    <w:p w14:paraId="26A75ADF" w14:textId="77777777" w:rsidR="00B234C9" w:rsidRPr="001676A5" w:rsidRDefault="00B234C9" w:rsidP="001D5FEE">
      <w:pPr>
        <w:numPr>
          <w:ilvl w:val="0"/>
          <w:numId w:val="56"/>
        </w:numPr>
        <w:tabs>
          <w:tab w:val="left" w:pos="1701"/>
        </w:tabs>
        <w:ind w:left="1701" w:hanging="850"/>
        <w:rPr>
          <w:rFonts w:cs="Arial"/>
          <w:szCs w:val="22"/>
        </w:rPr>
      </w:pPr>
      <w:bookmarkStart w:id="481" w:name="_Toc122082319"/>
      <w:r w:rsidRPr="001676A5">
        <w:rPr>
          <w:rFonts w:cs="Arial"/>
          <w:szCs w:val="22"/>
        </w:rPr>
        <w:t>El Contrato de Obra con sus correspondientes anexos y Apéndices.</w:t>
      </w:r>
      <w:bookmarkEnd w:id="481"/>
    </w:p>
    <w:p w14:paraId="7D55D907" w14:textId="43F0C090" w:rsidR="00B234C9" w:rsidRPr="001676A5" w:rsidRDefault="00B234C9" w:rsidP="001D5FEE">
      <w:pPr>
        <w:numPr>
          <w:ilvl w:val="0"/>
          <w:numId w:val="56"/>
        </w:numPr>
        <w:tabs>
          <w:tab w:val="left" w:pos="1701"/>
        </w:tabs>
        <w:ind w:left="1701" w:hanging="850"/>
        <w:rPr>
          <w:rFonts w:cs="Arial"/>
          <w:szCs w:val="22"/>
        </w:rPr>
      </w:pPr>
      <w:bookmarkStart w:id="482" w:name="_Toc122082320"/>
      <w:r w:rsidRPr="001676A5">
        <w:rPr>
          <w:rFonts w:cs="Arial"/>
          <w:szCs w:val="22"/>
        </w:rPr>
        <w:t xml:space="preserve">El </w:t>
      </w:r>
      <w:r w:rsidR="00A84E2F" w:rsidRPr="001676A5">
        <w:rPr>
          <w:rFonts w:cs="Arial"/>
          <w:szCs w:val="22"/>
        </w:rPr>
        <w:t>P</w:t>
      </w:r>
      <w:r w:rsidRPr="001676A5">
        <w:rPr>
          <w:rFonts w:cs="Arial"/>
          <w:szCs w:val="22"/>
        </w:rPr>
        <w:t xml:space="preserve">liego de </w:t>
      </w:r>
      <w:r w:rsidR="00A84E2F" w:rsidRPr="001676A5">
        <w:rPr>
          <w:rFonts w:cs="Arial"/>
          <w:szCs w:val="22"/>
        </w:rPr>
        <w:t>C</w:t>
      </w:r>
      <w:r w:rsidRPr="001676A5">
        <w:rPr>
          <w:rFonts w:cs="Arial"/>
          <w:szCs w:val="22"/>
        </w:rPr>
        <w:t xml:space="preserve">ondiciones del Concurso de </w:t>
      </w:r>
      <w:r w:rsidR="00A84E2F" w:rsidRPr="001676A5">
        <w:rPr>
          <w:rFonts w:cs="Arial"/>
          <w:szCs w:val="22"/>
        </w:rPr>
        <w:t>M</w:t>
      </w:r>
      <w:r w:rsidRPr="001676A5">
        <w:rPr>
          <w:rFonts w:cs="Arial"/>
          <w:szCs w:val="22"/>
        </w:rPr>
        <w:t>éritos</w:t>
      </w:r>
      <w:r w:rsidR="000A600D" w:rsidRPr="001676A5">
        <w:rPr>
          <w:rFonts w:cs="Arial"/>
          <w:szCs w:val="22"/>
        </w:rPr>
        <w:t xml:space="preserve"> No.  IDU-CMA-SGI</w:t>
      </w:r>
      <w:proofErr w:type="gramStart"/>
      <w:r w:rsidR="000A600D" w:rsidRPr="001676A5">
        <w:rPr>
          <w:rFonts w:cs="Arial"/>
          <w:szCs w:val="22"/>
        </w:rPr>
        <w:t>-</w:t>
      </w:r>
      <w:r w:rsidR="00A84E2F" w:rsidRPr="001676A5">
        <w:rPr>
          <w:rFonts w:cs="Arial"/>
          <w:szCs w:val="22"/>
        </w:rPr>
        <w:t>[</w:t>
      </w:r>
      <w:proofErr w:type="gramEnd"/>
      <w:r w:rsidR="009903A0" w:rsidRPr="001676A5">
        <w:rPr>
          <w:rFonts w:cs="Arial"/>
          <w:szCs w:val="22"/>
        </w:rPr>
        <w:t>•</w:t>
      </w:r>
      <w:r w:rsidR="00A84E2F" w:rsidRPr="001676A5">
        <w:rPr>
          <w:rFonts w:cs="Arial"/>
          <w:szCs w:val="22"/>
        </w:rPr>
        <w:t>]</w:t>
      </w:r>
      <w:r w:rsidR="00C11E1C" w:rsidRPr="001676A5">
        <w:rPr>
          <w:rFonts w:cs="Arial"/>
          <w:szCs w:val="22"/>
        </w:rPr>
        <w:t>-</w:t>
      </w:r>
      <w:r w:rsidR="004206DD" w:rsidRPr="001676A5">
        <w:rPr>
          <w:rFonts w:cs="Arial"/>
          <w:szCs w:val="22"/>
        </w:rPr>
        <w:t>202</w:t>
      </w:r>
      <w:r w:rsidR="00A0349D" w:rsidRPr="001676A5">
        <w:rPr>
          <w:rFonts w:cs="Arial"/>
          <w:szCs w:val="22"/>
          <w:shd w:val="clear" w:color="auto" w:fill="FFFFFF"/>
        </w:rPr>
        <w:t>[•]</w:t>
      </w:r>
      <w:r w:rsidRPr="001676A5">
        <w:rPr>
          <w:rFonts w:cs="Arial"/>
          <w:szCs w:val="22"/>
        </w:rPr>
        <w:t xml:space="preserve"> con sus respectivos Anexos y </w:t>
      </w:r>
      <w:r w:rsidR="00E8472A" w:rsidRPr="001676A5">
        <w:rPr>
          <w:rFonts w:cs="Arial"/>
          <w:szCs w:val="22"/>
        </w:rPr>
        <w:t>adendas</w:t>
      </w:r>
      <w:r w:rsidRPr="001676A5">
        <w:rPr>
          <w:rFonts w:cs="Arial"/>
          <w:szCs w:val="22"/>
        </w:rPr>
        <w:t>.</w:t>
      </w:r>
      <w:bookmarkEnd w:id="482"/>
    </w:p>
    <w:p w14:paraId="6173CE56" w14:textId="5C7C8DC2" w:rsidR="00B234C9" w:rsidRPr="001676A5" w:rsidRDefault="00B234C9" w:rsidP="001D5FEE">
      <w:pPr>
        <w:numPr>
          <w:ilvl w:val="1"/>
          <w:numId w:val="8"/>
        </w:numPr>
        <w:tabs>
          <w:tab w:val="left" w:pos="851"/>
        </w:tabs>
        <w:ind w:left="851" w:hanging="851"/>
        <w:rPr>
          <w:rFonts w:cs="Arial"/>
          <w:szCs w:val="22"/>
        </w:rPr>
      </w:pPr>
      <w:bookmarkStart w:id="483" w:name="_Toc122082321"/>
      <w:r w:rsidRPr="001676A5">
        <w:rPr>
          <w:rFonts w:cs="Arial"/>
          <w:szCs w:val="22"/>
        </w:rPr>
        <w:t xml:space="preserve">De la misma manera, el Interventor declara que conoce y ha revisado cuidadosamente las características del </w:t>
      </w:r>
      <w:r w:rsidR="00A84E2F" w:rsidRPr="001676A5">
        <w:rPr>
          <w:rFonts w:cs="Arial"/>
          <w:szCs w:val="22"/>
        </w:rPr>
        <w:t>P</w:t>
      </w:r>
      <w:r w:rsidRPr="001676A5">
        <w:rPr>
          <w:rFonts w:cs="Arial"/>
          <w:szCs w:val="22"/>
        </w:rPr>
        <w:t>royecto y del objeto del Contrato de Obra, y que ha investigado plenamente las condiciones de trabajo, los riesgos, y en general, todos los factores determinantes de los costos de ejecución de las labores, los cuales se han incluido en los precios de su Propuesta.</w:t>
      </w:r>
      <w:bookmarkEnd w:id="483"/>
    </w:p>
    <w:p w14:paraId="32BFAF8E" w14:textId="4F07D583" w:rsidR="00B234C9" w:rsidRPr="001676A5" w:rsidRDefault="00B234C9" w:rsidP="001D5FEE">
      <w:pPr>
        <w:numPr>
          <w:ilvl w:val="1"/>
          <w:numId w:val="8"/>
        </w:numPr>
        <w:tabs>
          <w:tab w:val="left" w:pos="851"/>
        </w:tabs>
        <w:ind w:left="851" w:hanging="851"/>
        <w:rPr>
          <w:rFonts w:cs="Arial"/>
          <w:szCs w:val="22"/>
        </w:rPr>
      </w:pPr>
      <w:bookmarkStart w:id="484" w:name="_Toc122082322"/>
      <w:r w:rsidRPr="001676A5">
        <w:rPr>
          <w:rFonts w:cs="Arial"/>
          <w:szCs w:val="22"/>
        </w:rPr>
        <w:t xml:space="preserve">El Interventor, adicionalmente, ha revisado todos los asuntos e informaciones relevantes relacionados con la ejecución del Contrato de Obra y con los lugares donde éste se ejecutará, incluyendo entre otros, las condiciones de transporte a los sitios de trabajo, fuentes, manejo y almacenamiento de materiales, transporte, manejo y disposición de desechos, disponibilidad de materiales, mano de obra, </w:t>
      </w:r>
      <w:r w:rsidRPr="001676A5">
        <w:rPr>
          <w:rFonts w:cs="Arial"/>
          <w:szCs w:val="22"/>
        </w:rPr>
        <w:lastRenderedPageBreak/>
        <w:t xml:space="preserve">agua, electricidad, comunicaciones, vías de acceso, condiciones climáticas, de pluviosidad y topográficas, características de los equipos requeridos para su ejecución, características del tráfico automotor y las condiciones de volumen y peso de los vehículos; la revisión hecha por el Interventor incluye también los asuntos relevantes relacionados directamente con la ejecución del Contrato de Interventoría, tales como características de las metodologías de control de la ejecución del Contrato de Obra, personal necesario para las labores de </w:t>
      </w:r>
      <w:r w:rsidR="00527D8F" w:rsidRPr="001676A5">
        <w:rPr>
          <w:rFonts w:cs="Arial"/>
          <w:szCs w:val="22"/>
        </w:rPr>
        <w:t>Interventor</w:t>
      </w:r>
      <w:r w:rsidRPr="001676A5">
        <w:rPr>
          <w:rFonts w:cs="Arial"/>
          <w:szCs w:val="22"/>
        </w:rPr>
        <w:t>ía, requerimientos de transporte, comunicaciones, equipos, etc. por parte del Interventor, el régimen tributario a que estará sometido el Interventor, la no</w:t>
      </w:r>
      <w:r w:rsidR="00F03E04" w:rsidRPr="001676A5">
        <w:rPr>
          <w:rFonts w:cs="Arial"/>
          <w:szCs w:val="22"/>
        </w:rPr>
        <w:t>rmatividad</w:t>
      </w:r>
      <w:r w:rsidRPr="001676A5">
        <w:rPr>
          <w:rFonts w:cs="Arial"/>
          <w:szCs w:val="22"/>
        </w:rPr>
        <w:t xml:space="preserve"> jurídica aplicable y, en general, todos los demás aspectos que puedan afectar la labor del Interventor y el cumplimiento total del Contrato de </w:t>
      </w:r>
      <w:r w:rsidR="00A84E2F" w:rsidRPr="001676A5">
        <w:rPr>
          <w:rFonts w:cs="Arial"/>
          <w:szCs w:val="22"/>
        </w:rPr>
        <w:t>I</w:t>
      </w:r>
      <w:r w:rsidRPr="001676A5">
        <w:rPr>
          <w:rFonts w:cs="Arial"/>
          <w:szCs w:val="22"/>
        </w:rPr>
        <w:t>nterventoría, todo lo cual declara fue tomado en cuenta en la preparación de la Propuesta.</w:t>
      </w:r>
      <w:bookmarkEnd w:id="484"/>
    </w:p>
    <w:p w14:paraId="7EBEAD27" w14:textId="77777777" w:rsidR="00A84E2F" w:rsidRPr="001676A5" w:rsidRDefault="00A84E2F" w:rsidP="001D5FEE">
      <w:pPr>
        <w:numPr>
          <w:ilvl w:val="1"/>
          <w:numId w:val="8"/>
        </w:numPr>
        <w:tabs>
          <w:tab w:val="left" w:pos="851"/>
        </w:tabs>
        <w:ind w:left="851" w:hanging="851"/>
        <w:rPr>
          <w:rFonts w:cs="Arial"/>
          <w:szCs w:val="22"/>
        </w:rPr>
      </w:pPr>
      <w:bookmarkStart w:id="485" w:name="_Toc122082323"/>
      <w:r w:rsidRPr="001676A5">
        <w:rPr>
          <w:rFonts w:cs="Arial"/>
          <w:szCs w:val="22"/>
        </w:rPr>
        <w:t>El Interventor acepta que el Contrato de Obra es el documento principal que regula sus obligaciones, particularmente en relación con los procedimientos para la revisión y aprobación de documentos, diseños y Obras, por lo que no será excusa bajo el presente Contrato (i) el desconocimiento del Contrato de Obra; y/o (</w:t>
      </w:r>
      <w:proofErr w:type="spellStart"/>
      <w:r w:rsidRPr="001676A5">
        <w:rPr>
          <w:rFonts w:cs="Arial"/>
          <w:szCs w:val="22"/>
        </w:rPr>
        <w:t>ii</w:t>
      </w:r>
      <w:proofErr w:type="spellEnd"/>
      <w:r w:rsidRPr="001676A5">
        <w:rPr>
          <w:rFonts w:cs="Arial"/>
          <w:szCs w:val="22"/>
        </w:rPr>
        <w:t xml:space="preserve">) el que haya inconsistencias entre el presente Contrato y el Contrato de Obra y/o el </w:t>
      </w:r>
      <w:r w:rsidR="007B3A8B" w:rsidRPr="001676A5">
        <w:rPr>
          <w:rFonts w:cs="Arial"/>
          <w:iCs/>
          <w:szCs w:val="22"/>
        </w:rPr>
        <w:t xml:space="preserve">Manual de Interventoría y/o Supervisión y/o el Manual de Gestión Contractual del </w:t>
      </w:r>
      <w:r w:rsidR="007B3A8B" w:rsidRPr="001676A5">
        <w:rPr>
          <w:rFonts w:cs="Arial"/>
          <w:szCs w:val="22"/>
        </w:rPr>
        <w:t>IDU</w:t>
      </w:r>
      <w:r w:rsidR="007B3A8B" w:rsidRPr="001676A5">
        <w:rPr>
          <w:rFonts w:cs="Arial"/>
          <w:iCs/>
          <w:szCs w:val="22"/>
        </w:rPr>
        <w:t xml:space="preserve">, en tanto cualquier disposición del </w:t>
      </w:r>
      <w:r w:rsidR="007B3A8B" w:rsidRPr="001676A5">
        <w:rPr>
          <w:rFonts w:cs="Arial"/>
          <w:szCs w:val="22"/>
        </w:rPr>
        <w:t>Contrato de Obra</w:t>
      </w:r>
      <w:r w:rsidR="007B3A8B" w:rsidRPr="001676A5">
        <w:rPr>
          <w:rFonts w:cs="Arial"/>
          <w:iCs/>
          <w:szCs w:val="22"/>
        </w:rPr>
        <w:t xml:space="preserve"> primará sobre cualquiera de estos documentos.</w:t>
      </w:r>
      <w:bookmarkEnd w:id="485"/>
    </w:p>
    <w:p w14:paraId="7405B7D0" w14:textId="77777777" w:rsidR="00B234C9" w:rsidRPr="001676A5" w:rsidRDefault="00B234C9" w:rsidP="001D5FEE">
      <w:pPr>
        <w:numPr>
          <w:ilvl w:val="1"/>
          <w:numId w:val="8"/>
        </w:numPr>
        <w:tabs>
          <w:tab w:val="left" w:pos="851"/>
        </w:tabs>
        <w:ind w:left="851" w:hanging="851"/>
        <w:rPr>
          <w:rFonts w:cs="Arial"/>
          <w:szCs w:val="22"/>
        </w:rPr>
      </w:pPr>
      <w:bookmarkStart w:id="486" w:name="_Toc122082324"/>
      <w:r w:rsidRPr="001676A5">
        <w:rPr>
          <w:rFonts w:cs="Arial"/>
          <w:szCs w:val="22"/>
        </w:rPr>
        <w:t>El Interventor acepta que los procedimientos de control de la gestión del Contratista de Obra consagrados en el presente Contrato de Interventoría, constituyen solamente una serie de condiciones mínimas cuyo propósito es garantizar la adecuada vigilancia de la gestión del Contratista de Obra, así como asegurar el cumplimiento del objeto del Contrato de Obra y, por lo tanto, el Interventor deberá complementar, ampliar, profundizar y extender dichos procedimientos mínimos de control establecidos en el presente Contrato de Interventoría, en la medida que resulte necesario para el cabal cumplimiento del objeto contratado. No obstante, lo anterior no implicará compensación o prórroga alguna para el cumplimiento del presente Contrato de Interventoría.</w:t>
      </w:r>
      <w:bookmarkEnd w:id="486"/>
    </w:p>
    <w:p w14:paraId="1A699024" w14:textId="67754511" w:rsidR="00160477" w:rsidRPr="001676A5" w:rsidRDefault="00B234C9" w:rsidP="001D5FEE">
      <w:pPr>
        <w:numPr>
          <w:ilvl w:val="1"/>
          <w:numId w:val="8"/>
        </w:numPr>
        <w:tabs>
          <w:tab w:val="left" w:pos="851"/>
        </w:tabs>
        <w:ind w:left="851" w:hanging="851"/>
        <w:rPr>
          <w:rFonts w:cs="Arial"/>
          <w:szCs w:val="22"/>
        </w:rPr>
      </w:pPr>
      <w:bookmarkStart w:id="487" w:name="_Toc122082325"/>
      <w:r w:rsidRPr="001676A5">
        <w:rPr>
          <w:rFonts w:cs="Arial"/>
          <w:szCs w:val="22"/>
        </w:rPr>
        <w:t>Así mismo, el Interventor no podrá reclamar o eximirse de responsabilidad alguna ante el IDU por la omisión en el análisis que debió realizar de conformidad co</w:t>
      </w:r>
      <w:bookmarkStart w:id="488" w:name="_Ref535940407"/>
      <w:bookmarkStart w:id="489" w:name="_Ref520969495"/>
      <w:bookmarkStart w:id="490" w:name="_Toc521130234"/>
      <w:bookmarkStart w:id="491" w:name="_Toc521130823"/>
      <w:bookmarkStart w:id="492" w:name="_Toc521131141"/>
      <w:bookmarkStart w:id="493" w:name="_Toc521131300"/>
      <w:r w:rsidR="00160477" w:rsidRPr="001676A5">
        <w:rPr>
          <w:rFonts w:cs="Arial"/>
          <w:szCs w:val="22"/>
        </w:rPr>
        <w:t xml:space="preserve">n lo previsto en esta </w:t>
      </w:r>
      <w:r w:rsidR="00EA2A05" w:rsidRPr="001676A5">
        <w:rPr>
          <w:rFonts w:cs="Arial"/>
          <w:szCs w:val="22"/>
        </w:rPr>
        <w:t>Cláusula</w:t>
      </w:r>
      <w:r w:rsidR="00160477" w:rsidRPr="001676A5">
        <w:rPr>
          <w:rFonts w:cs="Arial"/>
          <w:szCs w:val="22"/>
        </w:rPr>
        <w:t>.</w:t>
      </w:r>
      <w:bookmarkEnd w:id="487"/>
    </w:p>
    <w:p w14:paraId="5ECB6601" w14:textId="5FA2DE0E" w:rsidR="00E56D6C" w:rsidRPr="001676A5" w:rsidRDefault="00A03378" w:rsidP="006B3450">
      <w:pPr>
        <w:pStyle w:val="Ttulo"/>
      </w:pPr>
      <w:bookmarkStart w:id="494" w:name="_Ref5181891"/>
      <w:bookmarkStart w:id="495" w:name="_Toc119593745"/>
      <w:bookmarkStart w:id="496" w:name="_Toc122082326"/>
      <w:bookmarkStart w:id="497" w:name="_Toc148025406"/>
      <w:r w:rsidRPr="001676A5">
        <w:lastRenderedPageBreak/>
        <w:t>CL</w:t>
      </w:r>
      <w:r w:rsidR="00D50AA9" w:rsidRPr="001676A5">
        <w:t>Á</w:t>
      </w:r>
      <w:r w:rsidRPr="001676A5">
        <w:t xml:space="preserve">USULA </w:t>
      </w:r>
      <w:r w:rsidR="00E56D6C" w:rsidRPr="001676A5">
        <w:t>PENAL</w:t>
      </w:r>
      <w:bookmarkEnd w:id="488"/>
      <w:bookmarkEnd w:id="489"/>
      <w:bookmarkEnd w:id="490"/>
      <w:bookmarkEnd w:id="491"/>
      <w:bookmarkEnd w:id="492"/>
      <w:bookmarkEnd w:id="493"/>
      <w:bookmarkEnd w:id="494"/>
      <w:bookmarkEnd w:id="495"/>
      <w:bookmarkEnd w:id="496"/>
      <w:bookmarkEnd w:id="497"/>
    </w:p>
    <w:p w14:paraId="3C1525A8" w14:textId="77777777" w:rsidR="00891DC2" w:rsidRPr="001676A5" w:rsidRDefault="00760BB3" w:rsidP="001D5FEE">
      <w:pPr>
        <w:numPr>
          <w:ilvl w:val="1"/>
          <w:numId w:val="8"/>
        </w:numPr>
        <w:tabs>
          <w:tab w:val="left" w:pos="851"/>
        </w:tabs>
        <w:ind w:left="851" w:hanging="851"/>
        <w:rPr>
          <w:rFonts w:cs="Arial"/>
          <w:szCs w:val="22"/>
        </w:rPr>
      </w:pPr>
      <w:bookmarkStart w:id="498" w:name="_Toc119593746"/>
      <w:bookmarkStart w:id="499" w:name="_Toc122082327"/>
      <w:r w:rsidRPr="001676A5">
        <w:rPr>
          <w:rFonts w:cs="Arial"/>
          <w:szCs w:val="22"/>
        </w:rPr>
        <w:t>E</w:t>
      </w:r>
      <w:r w:rsidR="00891DC2" w:rsidRPr="001676A5">
        <w:rPr>
          <w:rFonts w:cs="Arial"/>
          <w:szCs w:val="22"/>
        </w:rPr>
        <w:t xml:space="preserve">l </w:t>
      </w:r>
      <w:r w:rsidR="00525F36" w:rsidRPr="001676A5">
        <w:rPr>
          <w:rFonts w:cs="Arial"/>
          <w:szCs w:val="22"/>
        </w:rPr>
        <w:t>Interventor</w:t>
      </w:r>
      <w:r w:rsidR="00891DC2" w:rsidRPr="001676A5">
        <w:rPr>
          <w:rFonts w:cs="Arial"/>
          <w:szCs w:val="22"/>
        </w:rPr>
        <w:t xml:space="preserve"> pagará al IDU, a título de pena pecuniaria</w:t>
      </w:r>
      <w:r w:rsidRPr="001676A5">
        <w:rPr>
          <w:rFonts w:cs="Arial"/>
          <w:szCs w:val="22"/>
        </w:rPr>
        <w:t xml:space="preserve"> a título de indemnización anticipada de perjuicios</w:t>
      </w:r>
      <w:r w:rsidR="00891DC2" w:rsidRPr="001676A5">
        <w:rPr>
          <w:rFonts w:cs="Arial"/>
          <w:szCs w:val="22"/>
        </w:rPr>
        <w:t xml:space="preserve">, una suma equivalente </w:t>
      </w:r>
      <w:r w:rsidR="007B3A8B" w:rsidRPr="001676A5">
        <w:rPr>
          <w:rFonts w:cs="Arial"/>
          <w:szCs w:val="22"/>
        </w:rPr>
        <w:t>al</w:t>
      </w:r>
      <w:r w:rsidR="00891DC2" w:rsidRPr="001676A5">
        <w:rPr>
          <w:rFonts w:cs="Arial"/>
          <w:szCs w:val="22"/>
        </w:rPr>
        <w:t xml:space="preserve"> treinta por ciento (30%) del valor del </w:t>
      </w:r>
      <w:r w:rsidR="007B3A8B" w:rsidRPr="001676A5">
        <w:rPr>
          <w:rFonts w:cs="Arial"/>
          <w:szCs w:val="22"/>
        </w:rPr>
        <w:t>C</w:t>
      </w:r>
      <w:r w:rsidR="00891DC2" w:rsidRPr="001676A5">
        <w:rPr>
          <w:rFonts w:cs="Arial"/>
          <w:szCs w:val="22"/>
        </w:rPr>
        <w:t>ontrato</w:t>
      </w:r>
      <w:r w:rsidRPr="001676A5">
        <w:rPr>
          <w:rFonts w:cs="Arial"/>
          <w:szCs w:val="22"/>
        </w:rPr>
        <w:t xml:space="preserve"> cuando:</w:t>
      </w:r>
      <w:bookmarkEnd w:id="498"/>
      <w:bookmarkEnd w:id="499"/>
    </w:p>
    <w:p w14:paraId="12526A16" w14:textId="45AFBDCB" w:rsidR="00760BB3" w:rsidRPr="001676A5" w:rsidRDefault="004E70A4" w:rsidP="00390523">
      <w:pPr>
        <w:numPr>
          <w:ilvl w:val="2"/>
          <w:numId w:val="8"/>
        </w:numPr>
        <w:ind w:left="1701" w:hanging="850"/>
        <w:rPr>
          <w:rFonts w:cs="Arial"/>
          <w:szCs w:val="22"/>
        </w:rPr>
      </w:pPr>
      <w:bookmarkStart w:id="500" w:name="_Toc122082328"/>
      <w:r w:rsidRPr="001676A5">
        <w:rPr>
          <w:rFonts w:cs="Arial"/>
          <w:szCs w:val="22"/>
        </w:rPr>
        <w:t>Se</w:t>
      </w:r>
      <w:r w:rsidR="00760BB3" w:rsidRPr="001676A5">
        <w:rPr>
          <w:rFonts w:cs="Arial"/>
          <w:szCs w:val="22"/>
        </w:rPr>
        <w:t xml:space="preserve"> declar</w:t>
      </w:r>
      <w:r w:rsidRPr="001676A5">
        <w:rPr>
          <w:rFonts w:cs="Arial"/>
          <w:szCs w:val="22"/>
        </w:rPr>
        <w:t>e</w:t>
      </w:r>
      <w:r w:rsidR="00760BB3" w:rsidRPr="001676A5">
        <w:rPr>
          <w:rFonts w:cs="Arial"/>
          <w:szCs w:val="22"/>
        </w:rPr>
        <w:t xml:space="preserve"> e</w:t>
      </w:r>
      <w:r w:rsidRPr="001676A5">
        <w:rPr>
          <w:rFonts w:cs="Arial"/>
          <w:szCs w:val="22"/>
        </w:rPr>
        <w:t>l</w:t>
      </w:r>
      <w:r w:rsidR="00760BB3" w:rsidRPr="001676A5">
        <w:rPr>
          <w:rFonts w:cs="Arial"/>
          <w:szCs w:val="22"/>
        </w:rPr>
        <w:t xml:space="preserve"> incumplimiento total del Contrato de Interventoría</w:t>
      </w:r>
      <w:r w:rsidRPr="001676A5">
        <w:rPr>
          <w:rFonts w:cs="Arial"/>
          <w:szCs w:val="22"/>
        </w:rPr>
        <w:t xml:space="preserve"> que </w:t>
      </w:r>
      <w:proofErr w:type="spellStart"/>
      <w:r w:rsidRPr="001676A5">
        <w:rPr>
          <w:rFonts w:cs="Arial"/>
          <w:szCs w:val="22"/>
        </w:rPr>
        <w:t>de</w:t>
      </w:r>
      <w:proofErr w:type="spellEnd"/>
      <w:r w:rsidRPr="001676A5">
        <w:rPr>
          <w:rFonts w:cs="Arial"/>
          <w:szCs w:val="22"/>
        </w:rPr>
        <w:t xml:space="preserve"> lugar a la terminación anticipada del mismo</w:t>
      </w:r>
      <w:bookmarkEnd w:id="500"/>
      <w:r w:rsidRPr="001676A5">
        <w:rPr>
          <w:rFonts w:cs="Arial"/>
          <w:szCs w:val="22"/>
        </w:rPr>
        <w:t>.</w:t>
      </w:r>
    </w:p>
    <w:p w14:paraId="7EBC8F7A" w14:textId="77777777" w:rsidR="004F37CA" w:rsidRPr="001676A5" w:rsidRDefault="005652FD" w:rsidP="00390523">
      <w:pPr>
        <w:numPr>
          <w:ilvl w:val="2"/>
          <w:numId w:val="8"/>
        </w:numPr>
        <w:ind w:left="1701" w:hanging="850"/>
        <w:rPr>
          <w:rFonts w:cs="Arial"/>
          <w:szCs w:val="22"/>
        </w:rPr>
      </w:pPr>
      <w:bookmarkStart w:id="501" w:name="_Toc122082329"/>
      <w:bookmarkStart w:id="502" w:name="_Ref147994237"/>
      <w:r w:rsidRPr="001676A5">
        <w:rPr>
          <w:rFonts w:cs="Arial"/>
          <w:szCs w:val="22"/>
        </w:rPr>
        <w:t>Cuando</w:t>
      </w:r>
      <w:r w:rsidR="004F37CA" w:rsidRPr="001676A5">
        <w:rPr>
          <w:rFonts w:cs="Arial"/>
          <w:szCs w:val="22"/>
        </w:rPr>
        <w:t xml:space="preserve"> los diseños presentados por el Contratista de Obra no recibieren observaciones por parte del Interventor y tales diseños hicieran imposible la consecución de los resultados esperados en el Contrato de Obra, o sí efectuadas por el Contratista de Obra las adecuaciones sugeridas por el Interventor</w:t>
      </w:r>
      <w:r w:rsidR="00443FCC" w:rsidRPr="001676A5">
        <w:rPr>
          <w:rFonts w:cs="Arial"/>
          <w:szCs w:val="22"/>
        </w:rPr>
        <w:t>,</w:t>
      </w:r>
      <w:r w:rsidR="004F37CA" w:rsidRPr="001676A5">
        <w:rPr>
          <w:rFonts w:cs="Arial"/>
          <w:szCs w:val="22"/>
        </w:rPr>
        <w:t xml:space="preserve"> se hiciera imposible la consecución de los resultados esperados en el Contrato de Obra como consecuencia de tales adecuaciones. Lo anterior no se entenderá, en manera alguna, como una liberación de las obligaciones, riesgos y responsabilidades a cargo del Contratista de Obra, de conformidad con el Contrato de Obra.</w:t>
      </w:r>
      <w:bookmarkEnd w:id="501"/>
      <w:bookmarkEnd w:id="502"/>
    </w:p>
    <w:p w14:paraId="22D93215" w14:textId="77777777" w:rsidR="009B1D0C" w:rsidRPr="001676A5" w:rsidRDefault="005652FD" w:rsidP="00390523">
      <w:pPr>
        <w:numPr>
          <w:ilvl w:val="2"/>
          <w:numId w:val="8"/>
        </w:numPr>
        <w:ind w:left="1701" w:hanging="850"/>
        <w:rPr>
          <w:rFonts w:cs="Arial"/>
          <w:szCs w:val="22"/>
        </w:rPr>
      </w:pPr>
      <w:bookmarkStart w:id="503" w:name="_Toc122082330"/>
      <w:r w:rsidRPr="001676A5">
        <w:rPr>
          <w:rFonts w:cs="Arial"/>
          <w:szCs w:val="22"/>
        </w:rPr>
        <w:t>C</w:t>
      </w:r>
      <w:r w:rsidR="001E3869" w:rsidRPr="001676A5">
        <w:rPr>
          <w:rFonts w:cs="Arial"/>
          <w:szCs w:val="22"/>
        </w:rPr>
        <w:t xml:space="preserve">uando como consecuencia del indebido cumplimiento por parte del Interventor de las obligaciones contenidas en el Contrato de Interventoría o en su </w:t>
      </w:r>
      <w:r w:rsidR="0043659C" w:rsidRPr="001676A5">
        <w:rPr>
          <w:rFonts w:cs="Arial"/>
          <w:szCs w:val="22"/>
        </w:rPr>
        <w:t xml:space="preserve">Anexo </w:t>
      </w:r>
      <w:r w:rsidR="001E3869" w:rsidRPr="001676A5">
        <w:rPr>
          <w:rFonts w:cs="Arial"/>
          <w:szCs w:val="22"/>
        </w:rPr>
        <w:t xml:space="preserve">1 para la </w:t>
      </w:r>
      <w:r w:rsidR="006701B7" w:rsidRPr="001676A5">
        <w:rPr>
          <w:rFonts w:cs="Arial"/>
          <w:szCs w:val="22"/>
        </w:rPr>
        <w:t>Etapa de Construcción</w:t>
      </w:r>
      <w:r w:rsidR="001E3869" w:rsidRPr="001676A5">
        <w:rPr>
          <w:rFonts w:cs="Arial"/>
          <w:szCs w:val="22"/>
        </w:rPr>
        <w:t>, no fueran detectadas fallas en las Obras que hicieran imposible el cumplimiento de los resultados previstos en el Contrato de Obra y en sus Apéndices</w:t>
      </w:r>
      <w:r w:rsidR="00572048" w:rsidRPr="001676A5">
        <w:rPr>
          <w:rFonts w:cs="Arial"/>
          <w:szCs w:val="22"/>
        </w:rPr>
        <w:t xml:space="preserve">. </w:t>
      </w:r>
      <w:r w:rsidR="009B1D0C" w:rsidRPr="001676A5">
        <w:rPr>
          <w:rFonts w:cs="Arial"/>
          <w:szCs w:val="22"/>
        </w:rPr>
        <w:t>Lo anterior no se entenderá, en manera alguna, como una liberación de las obligaciones, riesgos y responsabilidades a cargo del Contratista de Obra, de conformidad con el Contrato de Obra.</w:t>
      </w:r>
      <w:bookmarkEnd w:id="503"/>
    </w:p>
    <w:p w14:paraId="016325BA" w14:textId="2AAC8098" w:rsidR="00891DC2" w:rsidRPr="001676A5" w:rsidRDefault="00891DC2" w:rsidP="001D5FEE">
      <w:pPr>
        <w:numPr>
          <w:ilvl w:val="1"/>
          <w:numId w:val="8"/>
        </w:numPr>
        <w:tabs>
          <w:tab w:val="left" w:pos="851"/>
        </w:tabs>
        <w:ind w:left="851" w:hanging="851"/>
        <w:rPr>
          <w:rFonts w:cs="Arial"/>
          <w:szCs w:val="22"/>
        </w:rPr>
      </w:pPr>
      <w:bookmarkStart w:id="504" w:name="_Toc119593747"/>
      <w:bookmarkStart w:id="505" w:name="_Toc122082331"/>
      <w:r w:rsidRPr="001676A5">
        <w:rPr>
          <w:rFonts w:cs="Arial"/>
          <w:szCs w:val="22"/>
        </w:rPr>
        <w:t xml:space="preserve">Para la imposición de </w:t>
      </w:r>
      <w:proofErr w:type="gramStart"/>
      <w:r w:rsidRPr="001676A5">
        <w:rPr>
          <w:rFonts w:cs="Arial"/>
          <w:szCs w:val="22"/>
        </w:rPr>
        <w:t xml:space="preserve">la </w:t>
      </w:r>
      <w:r w:rsidR="00CF1F74" w:rsidRPr="001676A5">
        <w:rPr>
          <w:rFonts w:cs="Arial"/>
          <w:szCs w:val="22"/>
        </w:rPr>
        <w:t xml:space="preserve"> Cláusula</w:t>
      </w:r>
      <w:proofErr w:type="gramEnd"/>
      <w:r w:rsidR="00CF1F74" w:rsidRPr="001676A5">
        <w:rPr>
          <w:rFonts w:cs="Arial"/>
          <w:szCs w:val="22"/>
        </w:rPr>
        <w:t xml:space="preserve"> Penal</w:t>
      </w:r>
      <w:r w:rsidRPr="001676A5">
        <w:rPr>
          <w:rFonts w:cs="Arial"/>
          <w:szCs w:val="22"/>
        </w:rPr>
        <w:t xml:space="preserve"> se aplicará el procedimiento previsto en la normatividad vigente.</w:t>
      </w:r>
      <w:bookmarkEnd w:id="504"/>
      <w:bookmarkEnd w:id="505"/>
      <w:r w:rsidRPr="001676A5">
        <w:rPr>
          <w:rFonts w:cs="Arial"/>
          <w:szCs w:val="22"/>
        </w:rPr>
        <w:t xml:space="preserve"> </w:t>
      </w:r>
    </w:p>
    <w:p w14:paraId="53AAF8BB" w14:textId="11DB8CAD" w:rsidR="00891DC2" w:rsidRPr="001676A5" w:rsidRDefault="00891DC2" w:rsidP="001D5FEE">
      <w:pPr>
        <w:numPr>
          <w:ilvl w:val="1"/>
          <w:numId w:val="8"/>
        </w:numPr>
        <w:tabs>
          <w:tab w:val="left" w:pos="851"/>
        </w:tabs>
        <w:ind w:left="851" w:hanging="851"/>
        <w:rPr>
          <w:rFonts w:cs="Arial"/>
          <w:szCs w:val="22"/>
          <w:lang w:val="es-ES_tradnl"/>
        </w:rPr>
      </w:pPr>
      <w:bookmarkStart w:id="506" w:name="_Toc119593748"/>
      <w:bookmarkStart w:id="507" w:name="_Toc122082332"/>
      <w:r w:rsidRPr="001676A5">
        <w:rPr>
          <w:rFonts w:cs="Arial"/>
          <w:szCs w:val="22"/>
        </w:rPr>
        <w:t>La</w:t>
      </w:r>
      <w:r w:rsidRPr="001676A5">
        <w:rPr>
          <w:rFonts w:cs="Arial"/>
          <w:szCs w:val="22"/>
          <w:lang w:val="es-ES_tradnl"/>
        </w:rPr>
        <w:t xml:space="preserve"> imposición de esta pena </w:t>
      </w:r>
      <w:r w:rsidR="004A6BDD" w:rsidRPr="001676A5">
        <w:rPr>
          <w:rFonts w:cs="Arial"/>
          <w:szCs w:val="22"/>
          <w:lang w:val="es-ES_tradnl"/>
        </w:rPr>
        <w:t>pecuniaria</w:t>
      </w:r>
      <w:r w:rsidRPr="001676A5">
        <w:rPr>
          <w:rFonts w:cs="Arial"/>
          <w:szCs w:val="22"/>
          <w:lang w:val="es-ES_tradnl"/>
        </w:rPr>
        <w:t xml:space="preserve"> se considerará como una estimación anticipada de perjuicios que el </w:t>
      </w:r>
      <w:r w:rsidR="00525F36" w:rsidRPr="001676A5">
        <w:rPr>
          <w:rFonts w:cs="Arial"/>
          <w:szCs w:val="22"/>
          <w:lang w:val="es-ES_tradnl"/>
        </w:rPr>
        <w:t>Interventor</w:t>
      </w:r>
      <w:r w:rsidRPr="001676A5">
        <w:rPr>
          <w:rFonts w:cs="Arial"/>
          <w:szCs w:val="22"/>
          <w:lang w:val="es-ES_tradnl"/>
        </w:rPr>
        <w:t xml:space="preserve"> cause al IDU. El valor pagado </w:t>
      </w:r>
      <w:proofErr w:type="gramStart"/>
      <w:r w:rsidRPr="001676A5">
        <w:rPr>
          <w:rFonts w:cs="Arial"/>
          <w:szCs w:val="22"/>
          <w:lang w:val="es-ES_tradnl"/>
        </w:rPr>
        <w:t xml:space="preserve">como </w:t>
      </w:r>
      <w:r w:rsidR="00CF1F74" w:rsidRPr="001676A5">
        <w:rPr>
          <w:rFonts w:cs="Arial"/>
          <w:szCs w:val="22"/>
          <w:lang w:val="es-ES_tradnl"/>
        </w:rPr>
        <w:t xml:space="preserve"> Cláusula</w:t>
      </w:r>
      <w:proofErr w:type="gramEnd"/>
      <w:r w:rsidR="00CF1F74" w:rsidRPr="001676A5">
        <w:rPr>
          <w:rFonts w:cs="Arial"/>
          <w:szCs w:val="22"/>
          <w:lang w:val="es-ES_tradnl"/>
        </w:rPr>
        <w:t xml:space="preserve"> Penal</w:t>
      </w:r>
      <w:r w:rsidRPr="001676A5">
        <w:rPr>
          <w:rFonts w:cs="Arial"/>
          <w:szCs w:val="22"/>
          <w:lang w:val="es-ES_tradnl"/>
        </w:rPr>
        <w:t xml:space="preserve"> no es óbice para demandar, ante el juez del Contrato, la indemnización integral de perjuicios causados si estos superan el valor de la </w:t>
      </w:r>
      <w:r w:rsidR="00CF1F74" w:rsidRPr="001676A5">
        <w:rPr>
          <w:rFonts w:cs="Arial"/>
          <w:szCs w:val="22"/>
          <w:lang w:val="es-ES_tradnl"/>
        </w:rPr>
        <w:t xml:space="preserve"> Cláusula Penal</w:t>
      </w:r>
      <w:r w:rsidRPr="001676A5">
        <w:rPr>
          <w:rFonts w:cs="Arial"/>
          <w:szCs w:val="22"/>
          <w:lang w:val="es-ES_tradnl"/>
        </w:rPr>
        <w:t>.</w:t>
      </w:r>
      <w:bookmarkEnd w:id="506"/>
      <w:bookmarkEnd w:id="507"/>
      <w:r w:rsidRPr="001676A5">
        <w:rPr>
          <w:rFonts w:cs="Arial"/>
          <w:szCs w:val="22"/>
          <w:lang w:val="es-ES_tradnl"/>
        </w:rPr>
        <w:t xml:space="preserve"> </w:t>
      </w:r>
    </w:p>
    <w:p w14:paraId="6115058F" w14:textId="062DBAB9" w:rsidR="00891DC2" w:rsidRPr="001676A5" w:rsidRDefault="00891DC2" w:rsidP="001D5FEE">
      <w:pPr>
        <w:numPr>
          <w:ilvl w:val="1"/>
          <w:numId w:val="8"/>
        </w:numPr>
        <w:tabs>
          <w:tab w:val="left" w:pos="851"/>
        </w:tabs>
        <w:ind w:left="851" w:hanging="851"/>
        <w:rPr>
          <w:rFonts w:cs="Arial"/>
          <w:szCs w:val="22"/>
          <w:lang w:val="es-ES_tradnl"/>
        </w:rPr>
      </w:pPr>
      <w:bookmarkStart w:id="508" w:name="_Toc119593749"/>
      <w:bookmarkStart w:id="509" w:name="_Toc122082333"/>
      <w:r w:rsidRPr="001676A5">
        <w:rPr>
          <w:rFonts w:cs="Arial"/>
          <w:szCs w:val="22"/>
          <w:lang w:val="es-ES_tradnl"/>
        </w:rPr>
        <w:t>El pago o deducción de la</w:t>
      </w:r>
      <w:r w:rsidR="00CF1F74" w:rsidRPr="001676A5">
        <w:rPr>
          <w:rFonts w:cs="Arial"/>
          <w:szCs w:val="22"/>
          <w:lang w:val="es-ES_tradnl"/>
        </w:rPr>
        <w:t xml:space="preserve"> Cláusula Penal</w:t>
      </w:r>
      <w:r w:rsidRPr="001676A5">
        <w:rPr>
          <w:rFonts w:cs="Arial"/>
          <w:szCs w:val="22"/>
          <w:lang w:val="es-ES_tradnl"/>
        </w:rPr>
        <w:t xml:space="preserve"> no exonerará al </w:t>
      </w:r>
      <w:r w:rsidR="00525F36" w:rsidRPr="001676A5">
        <w:rPr>
          <w:rFonts w:cs="Arial"/>
          <w:szCs w:val="22"/>
          <w:lang w:val="es-ES_tradnl"/>
        </w:rPr>
        <w:t>Interventor</w:t>
      </w:r>
      <w:r w:rsidRPr="001676A5">
        <w:rPr>
          <w:rFonts w:cs="Arial"/>
          <w:szCs w:val="22"/>
          <w:lang w:val="es-ES_tradnl"/>
        </w:rPr>
        <w:t>, del cumplimiento de sus obligaciones emanadas del Contrato.</w:t>
      </w:r>
      <w:bookmarkEnd w:id="508"/>
      <w:bookmarkEnd w:id="509"/>
      <w:r w:rsidRPr="001676A5">
        <w:rPr>
          <w:rFonts w:cs="Arial"/>
          <w:szCs w:val="22"/>
          <w:lang w:val="es-ES_tradnl"/>
        </w:rPr>
        <w:t xml:space="preserve"> </w:t>
      </w:r>
    </w:p>
    <w:p w14:paraId="7E832C44" w14:textId="4E5CE679" w:rsidR="00891DC2" w:rsidRPr="001676A5" w:rsidRDefault="00891DC2" w:rsidP="001D5FEE">
      <w:pPr>
        <w:numPr>
          <w:ilvl w:val="1"/>
          <w:numId w:val="8"/>
        </w:numPr>
        <w:tabs>
          <w:tab w:val="left" w:pos="851"/>
        </w:tabs>
        <w:ind w:left="851" w:hanging="851"/>
        <w:rPr>
          <w:rFonts w:cs="Arial"/>
          <w:szCs w:val="22"/>
          <w:lang w:val="es-ES_tradnl"/>
        </w:rPr>
      </w:pPr>
      <w:bookmarkStart w:id="510" w:name="_Toc119593750"/>
      <w:bookmarkStart w:id="511" w:name="_Toc122082334"/>
      <w:r w:rsidRPr="001676A5">
        <w:rPr>
          <w:rFonts w:cs="Arial"/>
          <w:szCs w:val="22"/>
        </w:rPr>
        <w:lastRenderedPageBreak/>
        <w:t>En</w:t>
      </w:r>
      <w:r w:rsidRPr="001676A5">
        <w:rPr>
          <w:rFonts w:cs="Arial"/>
          <w:szCs w:val="22"/>
          <w:lang w:val="es-ES_tradnl"/>
        </w:rPr>
        <w:t xml:space="preserve"> caso de proceder a la aplicación de </w:t>
      </w:r>
      <w:proofErr w:type="gramStart"/>
      <w:r w:rsidRPr="001676A5">
        <w:rPr>
          <w:rFonts w:cs="Arial"/>
          <w:szCs w:val="22"/>
          <w:lang w:val="es-ES_tradnl"/>
        </w:rPr>
        <w:t xml:space="preserve">la </w:t>
      </w:r>
      <w:r w:rsidR="00CF1F74" w:rsidRPr="001676A5">
        <w:rPr>
          <w:rFonts w:cs="Arial"/>
          <w:szCs w:val="22"/>
          <w:lang w:val="es-ES_tradnl"/>
        </w:rPr>
        <w:t xml:space="preserve"> Cláusula</w:t>
      </w:r>
      <w:proofErr w:type="gramEnd"/>
      <w:r w:rsidR="00CF1F74" w:rsidRPr="001676A5">
        <w:rPr>
          <w:rFonts w:cs="Arial"/>
          <w:szCs w:val="22"/>
          <w:lang w:val="es-ES_tradnl"/>
        </w:rPr>
        <w:t xml:space="preserve"> Penal</w:t>
      </w:r>
      <w:r w:rsidRPr="001676A5">
        <w:rPr>
          <w:rFonts w:cs="Arial"/>
          <w:szCs w:val="22"/>
          <w:lang w:val="es-ES_tradnl"/>
        </w:rPr>
        <w:t xml:space="preserve">, el </w:t>
      </w:r>
      <w:r w:rsidR="00525F36" w:rsidRPr="001676A5">
        <w:rPr>
          <w:rFonts w:cs="Arial"/>
          <w:szCs w:val="22"/>
          <w:lang w:val="es-ES_tradnl"/>
        </w:rPr>
        <w:t>Interventor</w:t>
      </w:r>
      <w:r w:rsidRPr="001676A5">
        <w:rPr>
          <w:rFonts w:cs="Arial"/>
          <w:szCs w:val="22"/>
          <w:lang w:val="es-ES_tradnl"/>
        </w:rPr>
        <w:t xml:space="preserve">, autoriza expresamente a la entidad con la firma del presente </w:t>
      </w:r>
      <w:r w:rsidR="005652FD" w:rsidRPr="001676A5">
        <w:rPr>
          <w:rFonts w:cs="Arial"/>
          <w:szCs w:val="22"/>
          <w:lang w:val="es-ES_tradnl"/>
        </w:rPr>
        <w:t>C</w:t>
      </w:r>
      <w:r w:rsidRPr="001676A5">
        <w:rPr>
          <w:rFonts w:cs="Arial"/>
          <w:szCs w:val="22"/>
          <w:lang w:val="es-ES_tradnl"/>
        </w:rPr>
        <w:t>ontrato, para hacer el descuento correspondiente de los saldos a él adeudados por la Entidad, previo a practicar las retenciones por tributos a que haya lugar, o en su defecto se hará efectivo el amparo de cumplimiento de la Garantía Única.</w:t>
      </w:r>
      <w:bookmarkEnd w:id="510"/>
      <w:bookmarkEnd w:id="511"/>
    </w:p>
    <w:p w14:paraId="09462D6F" w14:textId="38C92155" w:rsidR="00F178F4" w:rsidRPr="001676A5" w:rsidRDefault="00BC10A5" w:rsidP="001D5FEE">
      <w:pPr>
        <w:numPr>
          <w:ilvl w:val="1"/>
          <w:numId w:val="8"/>
        </w:numPr>
        <w:tabs>
          <w:tab w:val="left" w:pos="851"/>
        </w:tabs>
        <w:ind w:left="851" w:hanging="851"/>
        <w:rPr>
          <w:rFonts w:cs="Arial"/>
          <w:szCs w:val="22"/>
        </w:rPr>
      </w:pPr>
      <w:bookmarkStart w:id="512" w:name="_Toc119593751"/>
      <w:bookmarkStart w:id="513" w:name="_Toc122082335"/>
      <w:r w:rsidRPr="001676A5">
        <w:rPr>
          <w:rFonts w:cs="Arial"/>
          <w:szCs w:val="22"/>
        </w:rPr>
        <w:t>Si,</w:t>
      </w:r>
      <w:r w:rsidR="009B1D0C" w:rsidRPr="001676A5">
        <w:rPr>
          <w:rFonts w:cs="Arial"/>
          <w:szCs w:val="22"/>
        </w:rPr>
        <w:t xml:space="preserve"> durante la ejecución de la Etapa de </w:t>
      </w:r>
      <w:r w:rsidR="003E6B6C" w:rsidRPr="001676A5">
        <w:rPr>
          <w:rFonts w:cs="Arial"/>
          <w:szCs w:val="22"/>
        </w:rPr>
        <w:t>Preliminares</w:t>
      </w:r>
      <w:r w:rsidR="009B1D0C" w:rsidRPr="001676A5">
        <w:rPr>
          <w:rFonts w:cs="Arial"/>
          <w:szCs w:val="22"/>
        </w:rPr>
        <w:t xml:space="preserve"> y en todo caso, antes de la suscripción del Acta de Finalización de la Etapa de Construcción o durante la ejecución de la Etapa de Construcción y en todo caso, antes de la suscripción del Acta de Finalización de la Etapa de Construcción, el Contratista de Obra rectifica o subsana </w:t>
      </w:r>
      <w:r w:rsidR="00727C33" w:rsidRPr="001676A5">
        <w:rPr>
          <w:rFonts w:cs="Arial"/>
          <w:szCs w:val="22"/>
        </w:rPr>
        <w:t xml:space="preserve">los errores en los estudios y diseños así como </w:t>
      </w:r>
      <w:r w:rsidR="009B1D0C" w:rsidRPr="001676A5">
        <w:rPr>
          <w:rFonts w:cs="Arial"/>
          <w:szCs w:val="22"/>
        </w:rPr>
        <w:t>las fallas en las Obras de Construcción o en las Obras para Redes</w:t>
      </w:r>
      <w:r w:rsidR="001B35C1" w:rsidRPr="001676A5">
        <w:rPr>
          <w:rFonts w:cs="Arial"/>
          <w:szCs w:val="22"/>
        </w:rPr>
        <w:t xml:space="preserve"> o en las Obras de Adecuación de Desvíos</w:t>
      </w:r>
      <w:r w:rsidR="009B1D0C" w:rsidRPr="001676A5">
        <w:rPr>
          <w:rFonts w:cs="Arial"/>
          <w:szCs w:val="22"/>
        </w:rPr>
        <w:t xml:space="preserve">, de tal suerte que resulte posible la obtención de los resultados previstos para las Obras en los términos descritos en el Contrato de Obra, y en sus Apéndices, y sean resarcidos los perjuicios causados por dichas fallas, o tales perjuicios sean eliminados por el Contratista de Obra, el Interventor se exonerará de la responsabilidad que le fuera imputable por no advertir tales fallas, sin perjuicio de las multas que le correspondan como consecuencia de la indebida ejecución de sus obligaciones, en los términos de la </w:t>
      </w:r>
      <w:r w:rsidR="0055699F" w:rsidRPr="001676A5">
        <w:rPr>
          <w:rFonts w:cs="Arial"/>
          <w:szCs w:val="22"/>
        </w:rPr>
        <w:fldChar w:fldCharType="begin"/>
      </w:r>
      <w:r w:rsidR="0055699F" w:rsidRPr="001676A5">
        <w:rPr>
          <w:rFonts w:cs="Arial"/>
          <w:szCs w:val="22"/>
        </w:rPr>
        <w:instrText xml:space="preserve"> REF _Ref535940099 \r \h </w:instrText>
      </w:r>
      <w:r w:rsidR="006A1087" w:rsidRPr="001676A5">
        <w:rPr>
          <w:rFonts w:cs="Arial"/>
          <w:szCs w:val="22"/>
        </w:rPr>
        <w:instrText xml:space="preserve"> \* MERGEFORMAT </w:instrText>
      </w:r>
      <w:r w:rsidR="0055699F" w:rsidRPr="001676A5">
        <w:rPr>
          <w:rFonts w:cs="Arial"/>
          <w:szCs w:val="22"/>
        </w:rPr>
      </w:r>
      <w:r w:rsidR="0055699F" w:rsidRPr="001676A5">
        <w:rPr>
          <w:rFonts w:cs="Arial"/>
          <w:szCs w:val="22"/>
        </w:rPr>
        <w:fldChar w:fldCharType="separate"/>
      </w:r>
      <w:r w:rsidR="00EA2A05" w:rsidRPr="001676A5">
        <w:rPr>
          <w:rFonts w:cs="Arial"/>
          <w:szCs w:val="22"/>
        </w:rPr>
        <w:t>CLÁUSULA 26</w:t>
      </w:r>
      <w:r w:rsidR="0055699F" w:rsidRPr="001676A5">
        <w:rPr>
          <w:rFonts w:cs="Arial"/>
          <w:szCs w:val="22"/>
        </w:rPr>
        <w:fldChar w:fldCharType="end"/>
      </w:r>
      <w:r w:rsidR="009B1D0C" w:rsidRPr="001676A5">
        <w:rPr>
          <w:rFonts w:cs="Arial"/>
          <w:szCs w:val="22"/>
        </w:rPr>
        <w:t xml:space="preserve"> de este Contrato de Interventoría.</w:t>
      </w:r>
      <w:bookmarkEnd w:id="512"/>
      <w:bookmarkEnd w:id="513"/>
      <w:r w:rsidR="009B1D0C" w:rsidRPr="001676A5">
        <w:rPr>
          <w:rFonts w:cs="Arial"/>
          <w:szCs w:val="22"/>
        </w:rPr>
        <w:t xml:space="preserve"> </w:t>
      </w:r>
    </w:p>
    <w:p w14:paraId="6449B132" w14:textId="77777777" w:rsidR="002F3C08" w:rsidRPr="001676A5" w:rsidRDefault="009B1D0C" w:rsidP="001D5FEE">
      <w:pPr>
        <w:numPr>
          <w:ilvl w:val="1"/>
          <w:numId w:val="8"/>
        </w:numPr>
        <w:tabs>
          <w:tab w:val="left" w:pos="851"/>
        </w:tabs>
        <w:ind w:left="851" w:hanging="851"/>
        <w:rPr>
          <w:rFonts w:cs="Arial"/>
          <w:szCs w:val="22"/>
        </w:rPr>
      </w:pPr>
      <w:bookmarkStart w:id="514" w:name="_Toc119593752"/>
      <w:bookmarkStart w:id="515" w:name="_Toc122082336"/>
      <w:r w:rsidRPr="001676A5">
        <w:rPr>
          <w:rFonts w:cs="Arial"/>
          <w:szCs w:val="22"/>
        </w:rPr>
        <w:t>Igualmente, el Interventor se exonerará de responsabilidad si, habiéndose declarado</w:t>
      </w:r>
      <w:r w:rsidR="00BC10A5" w:rsidRPr="001676A5">
        <w:rPr>
          <w:rFonts w:cs="Arial"/>
          <w:szCs w:val="22"/>
        </w:rPr>
        <w:t>,</w:t>
      </w:r>
      <w:r w:rsidRPr="001676A5">
        <w:rPr>
          <w:rFonts w:cs="Arial"/>
          <w:szCs w:val="22"/>
        </w:rPr>
        <w:t xml:space="preserve"> en el marco de un proceso administrativo sancionatorio por el IDU </w:t>
      </w:r>
      <w:proofErr w:type="gramStart"/>
      <w:r w:rsidRPr="001676A5">
        <w:rPr>
          <w:rFonts w:cs="Arial"/>
          <w:szCs w:val="22"/>
        </w:rPr>
        <w:t>o  por</w:t>
      </w:r>
      <w:proofErr w:type="gramEnd"/>
      <w:r w:rsidRPr="001676A5">
        <w:rPr>
          <w:rFonts w:cs="Arial"/>
          <w:szCs w:val="22"/>
        </w:rPr>
        <w:t xml:space="preserve"> parte del juez del Contrato</w:t>
      </w:r>
      <w:r w:rsidR="00F178F4" w:rsidRPr="001676A5">
        <w:rPr>
          <w:rFonts w:cs="Arial"/>
          <w:szCs w:val="22"/>
        </w:rPr>
        <w:t>,</w:t>
      </w:r>
      <w:r w:rsidRPr="001676A5">
        <w:rPr>
          <w:rFonts w:cs="Arial"/>
          <w:szCs w:val="22"/>
        </w:rPr>
        <w:t xml:space="preserve"> la existencia de perjuicios para el IDU, como consecuencia de la existencia de errores en los diseños y el Contratista de Obra indemni</w:t>
      </w:r>
      <w:r w:rsidR="00BC10A5" w:rsidRPr="001676A5">
        <w:rPr>
          <w:rFonts w:cs="Arial"/>
          <w:szCs w:val="22"/>
        </w:rPr>
        <w:t>za</w:t>
      </w:r>
      <w:r w:rsidRPr="001676A5">
        <w:rPr>
          <w:rFonts w:cs="Arial"/>
          <w:szCs w:val="22"/>
        </w:rPr>
        <w:t xml:space="preserve"> integralmente tales perjuicios al IDU.</w:t>
      </w:r>
      <w:bookmarkEnd w:id="514"/>
      <w:bookmarkEnd w:id="515"/>
    </w:p>
    <w:p w14:paraId="7A1FBC01" w14:textId="77777777" w:rsidR="002F3C08" w:rsidRPr="001676A5" w:rsidRDefault="002F3C08" w:rsidP="006B3450">
      <w:pPr>
        <w:pStyle w:val="Ttulo"/>
      </w:pPr>
      <w:bookmarkStart w:id="516" w:name="_Toc119593753"/>
      <w:bookmarkStart w:id="517" w:name="_Toc122082337"/>
      <w:bookmarkStart w:id="518" w:name="_Toc148025407"/>
      <w:r w:rsidRPr="001676A5">
        <w:t>ASIGNACIÓN, ACEPTACIÓN Y GESTIÓN DE RIESGOS</w:t>
      </w:r>
      <w:bookmarkEnd w:id="516"/>
      <w:bookmarkEnd w:id="517"/>
      <w:bookmarkEnd w:id="518"/>
    </w:p>
    <w:p w14:paraId="2E7C6155" w14:textId="77777777" w:rsidR="002F3C08" w:rsidRPr="001676A5" w:rsidRDefault="002F3C08" w:rsidP="001D5FEE">
      <w:pPr>
        <w:numPr>
          <w:ilvl w:val="1"/>
          <w:numId w:val="8"/>
        </w:numPr>
        <w:tabs>
          <w:tab w:val="left" w:pos="851"/>
        </w:tabs>
        <w:ind w:left="851" w:hanging="851"/>
        <w:rPr>
          <w:rFonts w:cs="Arial"/>
          <w:szCs w:val="22"/>
          <w:lang w:val="es-ES_tradnl"/>
        </w:rPr>
      </w:pPr>
      <w:bookmarkStart w:id="519" w:name="_Toc119593754"/>
      <w:bookmarkStart w:id="520" w:name="_Toc122082338"/>
      <w:r w:rsidRPr="001676A5">
        <w:rPr>
          <w:rFonts w:cs="Arial"/>
          <w:szCs w:val="22"/>
          <w:lang w:val="es-ES_tradnl"/>
        </w:rPr>
        <w:t xml:space="preserve">A partir de la fecha de suscripción del presente </w:t>
      </w:r>
      <w:r w:rsidR="00BC10A5" w:rsidRPr="001676A5">
        <w:rPr>
          <w:rFonts w:cs="Arial"/>
          <w:szCs w:val="22"/>
          <w:lang w:val="es-ES_tradnl"/>
        </w:rPr>
        <w:t>C</w:t>
      </w:r>
      <w:r w:rsidRPr="001676A5">
        <w:rPr>
          <w:rFonts w:cs="Arial"/>
          <w:szCs w:val="22"/>
          <w:lang w:val="es-ES_tradnl"/>
        </w:rPr>
        <w:t xml:space="preserve">ontrato, el </w:t>
      </w:r>
      <w:r w:rsidR="00BC10A5" w:rsidRPr="001676A5">
        <w:rPr>
          <w:rFonts w:cs="Arial"/>
          <w:szCs w:val="22"/>
          <w:lang w:val="es-ES_tradnl"/>
        </w:rPr>
        <w:t>Interventor</w:t>
      </w:r>
      <w:r w:rsidRPr="001676A5">
        <w:rPr>
          <w:rFonts w:cs="Arial"/>
          <w:szCs w:val="22"/>
          <w:lang w:val="es-ES_tradnl"/>
        </w:rPr>
        <w:t xml:space="preserve"> asume los efectos derivados de los riesgos establecidos en la matriz de riesgos del </w:t>
      </w:r>
      <w:r w:rsidR="00BC10A5" w:rsidRPr="001676A5">
        <w:rPr>
          <w:rFonts w:cs="Arial"/>
          <w:szCs w:val="22"/>
          <w:lang w:val="es-ES_tradnl"/>
        </w:rPr>
        <w:t>P</w:t>
      </w:r>
      <w:r w:rsidRPr="001676A5">
        <w:rPr>
          <w:rFonts w:cs="Arial"/>
          <w:szCs w:val="22"/>
          <w:lang w:val="es-ES_tradnl"/>
        </w:rPr>
        <w:t xml:space="preserve">roceso de </w:t>
      </w:r>
      <w:r w:rsidR="00BC10A5" w:rsidRPr="001676A5">
        <w:rPr>
          <w:rFonts w:cs="Arial"/>
          <w:szCs w:val="22"/>
          <w:lang w:val="es-ES_tradnl"/>
        </w:rPr>
        <w:t>S</w:t>
      </w:r>
      <w:r w:rsidRPr="001676A5">
        <w:rPr>
          <w:rFonts w:cs="Arial"/>
          <w:szCs w:val="22"/>
          <w:lang w:val="es-ES_tradnl"/>
        </w:rPr>
        <w:t>elección</w:t>
      </w:r>
      <w:r w:rsidR="005F5548" w:rsidRPr="001676A5">
        <w:rPr>
          <w:rFonts w:cs="Arial"/>
          <w:szCs w:val="22"/>
          <w:lang w:val="es-ES_tradnl"/>
        </w:rPr>
        <w:t>, la cual hace parte integral del presente Contrato</w:t>
      </w:r>
      <w:r w:rsidRPr="001676A5">
        <w:rPr>
          <w:rFonts w:cs="Arial"/>
          <w:szCs w:val="22"/>
          <w:lang w:val="es-ES_tradnl"/>
        </w:rPr>
        <w:t xml:space="preserve">. Con la firma del presente </w:t>
      </w:r>
      <w:r w:rsidR="009173DE" w:rsidRPr="001676A5">
        <w:rPr>
          <w:rFonts w:cs="Arial"/>
          <w:szCs w:val="22"/>
          <w:lang w:val="es-ES_tradnl"/>
        </w:rPr>
        <w:t>Contrato</w:t>
      </w:r>
      <w:r w:rsidRPr="001676A5">
        <w:rPr>
          <w:rFonts w:cs="Arial"/>
          <w:szCs w:val="22"/>
          <w:lang w:val="es-ES_tradnl"/>
        </w:rPr>
        <w:t xml:space="preserve"> el </w:t>
      </w:r>
      <w:r w:rsidR="00BC10A5" w:rsidRPr="001676A5">
        <w:rPr>
          <w:rFonts w:cs="Arial"/>
          <w:szCs w:val="22"/>
          <w:lang w:val="es-ES_tradnl"/>
        </w:rPr>
        <w:t xml:space="preserve">Interventor </w:t>
      </w:r>
      <w:r w:rsidRPr="001676A5">
        <w:rPr>
          <w:rFonts w:cs="Arial"/>
          <w:szCs w:val="22"/>
          <w:lang w:val="es-ES_tradnl"/>
        </w:rPr>
        <w:t>acepta y declara que analizó los riesgos de la matriz y los contempló económica y técnicamente en su oferta y que sobre aquellos que se le han distribuido, cumplirá su obligación de monitoreo, prevención y mitigación, en caso de que lleguen a ocurrir.</w:t>
      </w:r>
      <w:bookmarkEnd w:id="519"/>
      <w:bookmarkEnd w:id="520"/>
      <w:r w:rsidRPr="001676A5">
        <w:rPr>
          <w:rFonts w:cs="Arial"/>
          <w:szCs w:val="22"/>
          <w:lang w:val="es-ES_tradnl"/>
        </w:rPr>
        <w:t xml:space="preserve">  </w:t>
      </w:r>
    </w:p>
    <w:p w14:paraId="74AED42A" w14:textId="77777777" w:rsidR="002F3C08" w:rsidRPr="001676A5" w:rsidRDefault="002F3C08" w:rsidP="001D5FEE">
      <w:pPr>
        <w:numPr>
          <w:ilvl w:val="1"/>
          <w:numId w:val="8"/>
        </w:numPr>
        <w:tabs>
          <w:tab w:val="left" w:pos="851"/>
        </w:tabs>
        <w:ind w:left="851" w:hanging="851"/>
        <w:rPr>
          <w:rFonts w:cs="Arial"/>
          <w:szCs w:val="22"/>
          <w:lang w:val="es-ES_tradnl"/>
        </w:rPr>
      </w:pPr>
      <w:bookmarkStart w:id="521" w:name="_Toc119593755"/>
      <w:bookmarkStart w:id="522" w:name="_Toc122082339"/>
      <w:r w:rsidRPr="001676A5">
        <w:rPr>
          <w:rFonts w:cs="Arial"/>
          <w:szCs w:val="22"/>
        </w:rPr>
        <w:t>Por</w:t>
      </w:r>
      <w:r w:rsidRPr="001676A5">
        <w:rPr>
          <w:rFonts w:cs="Arial"/>
          <w:szCs w:val="22"/>
          <w:lang w:val="es-ES_tradnl"/>
        </w:rPr>
        <w:t xml:space="preserve"> lo tanto, no procederán reclamaciones del </w:t>
      </w:r>
      <w:r w:rsidR="00BC10A5" w:rsidRPr="001676A5">
        <w:rPr>
          <w:rFonts w:cs="Arial"/>
          <w:szCs w:val="22"/>
          <w:lang w:val="es-ES_tradnl"/>
        </w:rPr>
        <w:t xml:space="preserve">Interventor </w:t>
      </w:r>
      <w:r w:rsidRPr="001676A5">
        <w:rPr>
          <w:rFonts w:cs="Arial"/>
          <w:szCs w:val="22"/>
          <w:lang w:val="es-ES_tradnl"/>
        </w:rPr>
        <w:t xml:space="preserve">basadas en el acaecimiento de alguno de los riesgos que fueran asumidos por él y –consecuentemente– el IDU no hará reconocimiento alguno, ni se entenderá que </w:t>
      </w:r>
      <w:r w:rsidRPr="001676A5">
        <w:rPr>
          <w:rFonts w:cs="Arial"/>
          <w:szCs w:val="22"/>
          <w:lang w:val="es-ES_tradnl"/>
        </w:rPr>
        <w:lastRenderedPageBreak/>
        <w:t xml:space="preserve">ofrece garantía alguna al </w:t>
      </w:r>
      <w:r w:rsidR="00BC10A5" w:rsidRPr="001676A5">
        <w:rPr>
          <w:rFonts w:cs="Arial"/>
          <w:szCs w:val="22"/>
          <w:lang w:val="es-ES_tradnl"/>
        </w:rPr>
        <w:t>Interventor</w:t>
      </w:r>
      <w:r w:rsidRPr="001676A5">
        <w:rPr>
          <w:rFonts w:cs="Arial"/>
          <w:szCs w:val="22"/>
          <w:lang w:val="es-ES_tradnl"/>
        </w:rPr>
        <w:t>, que permita eliminar o mitigar los efectos causados por la ocurrencia de alguno de estos riesgos previstos, salvo que dicho reconocimiento o garantía se encuentren expres</w:t>
      </w:r>
      <w:r w:rsidR="005F5548" w:rsidRPr="001676A5">
        <w:rPr>
          <w:rFonts w:cs="Arial"/>
          <w:szCs w:val="22"/>
          <w:lang w:val="es-ES_tradnl"/>
        </w:rPr>
        <w:t xml:space="preserve">amente pactados en el </w:t>
      </w:r>
      <w:r w:rsidR="009173DE" w:rsidRPr="001676A5">
        <w:rPr>
          <w:rFonts w:cs="Arial"/>
          <w:szCs w:val="22"/>
          <w:lang w:val="es-ES_tradnl"/>
        </w:rPr>
        <w:t>Contrato</w:t>
      </w:r>
      <w:r w:rsidR="005F5548" w:rsidRPr="001676A5">
        <w:rPr>
          <w:rFonts w:cs="Arial"/>
          <w:szCs w:val="22"/>
          <w:lang w:val="es-ES_tradnl"/>
        </w:rPr>
        <w:t>.</w:t>
      </w:r>
      <w:bookmarkEnd w:id="521"/>
      <w:bookmarkEnd w:id="522"/>
    </w:p>
    <w:p w14:paraId="720E4ABD" w14:textId="77777777" w:rsidR="00C3768D" w:rsidRPr="001676A5" w:rsidRDefault="00C3768D" w:rsidP="006B3450">
      <w:pPr>
        <w:pStyle w:val="Ttulo"/>
      </w:pPr>
      <w:bookmarkStart w:id="523" w:name="_Toc119593756"/>
      <w:bookmarkStart w:id="524" w:name="_Toc122082340"/>
      <w:bookmarkStart w:id="525" w:name="_Toc148025408"/>
      <w:r w:rsidRPr="001676A5">
        <w:t>INTERESES MORATORIOS</w:t>
      </w:r>
      <w:bookmarkEnd w:id="523"/>
      <w:bookmarkEnd w:id="524"/>
      <w:bookmarkEnd w:id="525"/>
    </w:p>
    <w:p w14:paraId="29561BB0" w14:textId="0A3E5BB5" w:rsidR="007325B7" w:rsidRPr="001676A5" w:rsidRDefault="007325B7" w:rsidP="001D5FEE">
      <w:pPr>
        <w:numPr>
          <w:ilvl w:val="1"/>
          <w:numId w:val="8"/>
        </w:numPr>
        <w:tabs>
          <w:tab w:val="left" w:pos="851"/>
        </w:tabs>
        <w:ind w:left="851" w:hanging="851"/>
        <w:rPr>
          <w:rFonts w:cs="Arial"/>
          <w:szCs w:val="22"/>
          <w:lang w:val="es-ES_tradnl"/>
        </w:rPr>
      </w:pPr>
      <w:bookmarkStart w:id="526" w:name="_Toc119593757"/>
      <w:bookmarkStart w:id="527" w:name="_Toc122082341"/>
      <w:r w:rsidRPr="001676A5">
        <w:rPr>
          <w:rFonts w:cs="Arial"/>
          <w:szCs w:val="22"/>
        </w:rPr>
        <w:t>De</w:t>
      </w:r>
      <w:r w:rsidRPr="001676A5">
        <w:rPr>
          <w:rFonts w:cs="Arial"/>
          <w:szCs w:val="22"/>
          <w:lang w:val="es-ES_tradnl"/>
        </w:rPr>
        <w:t xml:space="preserve"> conformidad con la Ley 1231 de 2008, las partes acuerdan que el </w:t>
      </w:r>
      <w:r w:rsidR="00157D22" w:rsidRPr="001676A5">
        <w:rPr>
          <w:rFonts w:cs="Arial"/>
          <w:szCs w:val="22"/>
          <w:lang w:val="es-ES_tradnl"/>
        </w:rPr>
        <w:t xml:space="preserve">Interventor </w:t>
      </w:r>
      <w:r w:rsidRPr="001676A5">
        <w:rPr>
          <w:rFonts w:cs="Arial"/>
          <w:szCs w:val="22"/>
          <w:lang w:val="es-ES_tradnl"/>
        </w:rPr>
        <w:t>indicará en sus facturas que el IDU deberá pagar las sumas pactadas dentro de los sesenta (60) días calendario siguientes a la radicación de la orden de pago debidamente elaborada, documentada (se refiere a todos los anexos exigidos por el Instituto para su radicación) y aprobada por el IDU</w:t>
      </w:r>
      <w:r w:rsidR="00C808B3" w:rsidRPr="001676A5">
        <w:rPr>
          <w:rFonts w:cs="Arial"/>
          <w:szCs w:val="22"/>
          <w:lang w:val="es-ES_tradnl"/>
        </w:rPr>
        <w:t xml:space="preserve"> y/o Transmilenio S.A. (en su condición de pagador)</w:t>
      </w:r>
      <w:r w:rsidRPr="001676A5">
        <w:rPr>
          <w:rFonts w:cs="Arial"/>
          <w:szCs w:val="22"/>
          <w:lang w:val="es-ES_tradnl"/>
        </w:rPr>
        <w:t xml:space="preserve">. Cuando el IDU </w:t>
      </w:r>
      <w:r w:rsidR="00C808B3" w:rsidRPr="001676A5">
        <w:rPr>
          <w:rFonts w:cs="Arial"/>
          <w:szCs w:val="22"/>
          <w:lang w:val="es-ES_tradnl"/>
        </w:rPr>
        <w:t xml:space="preserve">y/o Transmilenio S.A. </w:t>
      </w:r>
      <w:r w:rsidRPr="001676A5">
        <w:rPr>
          <w:rFonts w:cs="Arial"/>
          <w:szCs w:val="22"/>
          <w:lang w:val="es-ES_tradnl"/>
        </w:rPr>
        <w:t xml:space="preserve">no cancele al </w:t>
      </w:r>
      <w:r w:rsidR="00157D22" w:rsidRPr="001676A5">
        <w:rPr>
          <w:rFonts w:cs="Arial"/>
          <w:szCs w:val="22"/>
          <w:lang w:val="es-ES_tradnl"/>
        </w:rPr>
        <w:t>Interventor</w:t>
      </w:r>
      <w:r w:rsidRPr="001676A5">
        <w:rPr>
          <w:rFonts w:cs="Arial"/>
          <w:szCs w:val="22"/>
          <w:lang w:val="es-ES_tradnl"/>
        </w:rPr>
        <w:t xml:space="preserve"> las sumas pactadas, dentro del término anteriormente previsto, reconocerá como intereses de mora la tasa equivalente al doble del interés legal civil sobre el valor histórico actualizado con base en el IPC certificado por el DANE, teniendo en cuenta lo establecido por el numeral 8 del artículo 4 de la Ley 80 de 1993.</w:t>
      </w:r>
      <w:bookmarkEnd w:id="526"/>
      <w:bookmarkEnd w:id="527"/>
      <w:r w:rsidRPr="001676A5">
        <w:rPr>
          <w:rFonts w:cs="Arial"/>
          <w:szCs w:val="22"/>
          <w:lang w:val="es-ES_tradnl"/>
        </w:rPr>
        <w:t xml:space="preserve"> </w:t>
      </w:r>
    </w:p>
    <w:p w14:paraId="6770FF7C" w14:textId="77777777" w:rsidR="00B94B41" w:rsidRPr="001676A5" w:rsidRDefault="007325B7" w:rsidP="001D5FEE">
      <w:pPr>
        <w:numPr>
          <w:ilvl w:val="1"/>
          <w:numId w:val="8"/>
        </w:numPr>
        <w:tabs>
          <w:tab w:val="left" w:pos="851"/>
        </w:tabs>
        <w:ind w:left="851" w:hanging="851"/>
        <w:rPr>
          <w:rFonts w:cs="Arial"/>
          <w:szCs w:val="22"/>
          <w:lang w:val="es-ES_tradnl"/>
        </w:rPr>
      </w:pPr>
      <w:bookmarkStart w:id="528" w:name="_Toc119593758"/>
      <w:bookmarkStart w:id="529" w:name="_Toc122082342"/>
      <w:r w:rsidRPr="001676A5">
        <w:rPr>
          <w:rFonts w:cs="Arial"/>
          <w:szCs w:val="22"/>
        </w:rPr>
        <w:t>Los</w:t>
      </w:r>
      <w:r w:rsidRPr="001676A5">
        <w:rPr>
          <w:rFonts w:cs="Arial"/>
          <w:szCs w:val="22"/>
          <w:lang w:val="es-ES_tradnl"/>
        </w:rPr>
        <w:t xml:space="preserve"> intereses de mora se cancelarán de conformidad con lo señalado en el numeral 8 del artículo 4 de la Ley 80 de 1993, en concordancia con el artículo 2.2.1.1.</w:t>
      </w:r>
      <w:r w:rsidR="00E8472A" w:rsidRPr="001676A5">
        <w:rPr>
          <w:rFonts w:cs="Arial"/>
          <w:szCs w:val="22"/>
          <w:lang w:val="es-ES_tradnl"/>
        </w:rPr>
        <w:t>2.4.2 del Decreto 1082 de 2015.</w:t>
      </w:r>
      <w:bookmarkEnd w:id="528"/>
      <w:bookmarkEnd w:id="529"/>
    </w:p>
    <w:p w14:paraId="75061C00" w14:textId="77777777" w:rsidR="00581283" w:rsidRPr="001676A5" w:rsidRDefault="00B94B41" w:rsidP="006B3450">
      <w:pPr>
        <w:pStyle w:val="Ttulo"/>
      </w:pPr>
      <w:bookmarkStart w:id="530" w:name="_Ref535940099"/>
      <w:bookmarkStart w:id="531" w:name="_Toc119593759"/>
      <w:bookmarkStart w:id="532" w:name="_Toc122082343"/>
      <w:bookmarkStart w:id="533" w:name="_Toc148025409"/>
      <w:r w:rsidRPr="001676A5">
        <w:t>MULTAS</w:t>
      </w:r>
      <w:bookmarkStart w:id="534" w:name="_Toc527754578"/>
      <w:bookmarkEnd w:id="530"/>
      <w:bookmarkEnd w:id="531"/>
      <w:bookmarkEnd w:id="532"/>
      <w:bookmarkEnd w:id="533"/>
    </w:p>
    <w:p w14:paraId="066D11AE" w14:textId="08738514" w:rsidR="00581283" w:rsidRPr="001676A5" w:rsidRDefault="00581283" w:rsidP="001D5FEE">
      <w:pPr>
        <w:numPr>
          <w:ilvl w:val="1"/>
          <w:numId w:val="8"/>
        </w:numPr>
        <w:tabs>
          <w:tab w:val="left" w:pos="851"/>
        </w:tabs>
        <w:ind w:left="851" w:hanging="851"/>
        <w:rPr>
          <w:rFonts w:cs="Arial"/>
          <w:szCs w:val="22"/>
          <w:lang w:val="es-ES_tradnl"/>
        </w:rPr>
      </w:pPr>
      <w:bookmarkStart w:id="535" w:name="_Toc122082344"/>
      <w:bookmarkStart w:id="536" w:name="_Ref19868945"/>
      <w:r w:rsidRPr="001676A5">
        <w:rPr>
          <w:rFonts w:cs="Arial"/>
          <w:szCs w:val="22"/>
          <w:lang w:val="es-ES_tradnl"/>
        </w:rPr>
        <w:t xml:space="preserve">Las multas a las que se refiere esta </w:t>
      </w:r>
      <w:r w:rsidR="00EA2A05" w:rsidRPr="001676A5">
        <w:rPr>
          <w:rFonts w:cs="Arial"/>
          <w:szCs w:val="22"/>
          <w:lang w:val="es-ES_tradnl"/>
        </w:rPr>
        <w:t>Cláusula</w:t>
      </w:r>
      <w:r w:rsidRPr="001676A5">
        <w:rPr>
          <w:rFonts w:cs="Arial"/>
          <w:szCs w:val="22"/>
          <w:lang w:val="es-ES_tradnl"/>
        </w:rPr>
        <w:t xml:space="preserve"> son apremios al Interventor para el cumplimiento de sus obligaciones y, por lo tanto, no tienen el carácter de estimación anticipada de perjuicios, en tal sentido, pueden acumularse con cualquier forma de indemnización, en los términos previstos en el artículo 1600 del Código Civil.</w:t>
      </w:r>
      <w:bookmarkEnd w:id="535"/>
      <w:r w:rsidRPr="001676A5">
        <w:rPr>
          <w:rFonts w:cs="Arial"/>
          <w:szCs w:val="22"/>
          <w:lang w:val="es-ES_tradnl"/>
        </w:rPr>
        <w:t xml:space="preserve"> </w:t>
      </w:r>
    </w:p>
    <w:p w14:paraId="214C066C" w14:textId="77777777" w:rsidR="00581283" w:rsidRPr="001676A5" w:rsidRDefault="00581283" w:rsidP="001D5FEE">
      <w:pPr>
        <w:numPr>
          <w:ilvl w:val="1"/>
          <w:numId w:val="8"/>
        </w:numPr>
        <w:tabs>
          <w:tab w:val="left" w:pos="851"/>
        </w:tabs>
        <w:ind w:left="851" w:hanging="851"/>
        <w:rPr>
          <w:rFonts w:cs="Arial"/>
          <w:szCs w:val="22"/>
          <w:lang w:val="es-ES_tradnl"/>
        </w:rPr>
      </w:pPr>
      <w:bookmarkStart w:id="537" w:name="_Toc31015810"/>
      <w:bookmarkStart w:id="538" w:name="_Toc122082345"/>
      <w:bookmarkEnd w:id="537"/>
      <w:r w:rsidRPr="001676A5">
        <w:rPr>
          <w:rFonts w:cs="Arial"/>
          <w:szCs w:val="22"/>
          <w:lang w:val="es-ES_tradnl"/>
        </w:rPr>
        <w:t>El IDU tendrá la facultad de imponer multas mediante acto administrativo, previa actuación desarrollada en el marco de lo dispuesto en la normatividad vigente, en caso de incumplimiento parcial o total de cualquiera de las obligaciones a cargo del Interventor, tasando su valor bajo las siguientes reglas:</w:t>
      </w:r>
      <w:bookmarkEnd w:id="538"/>
      <w:r w:rsidRPr="001676A5">
        <w:rPr>
          <w:rFonts w:cs="Arial"/>
          <w:szCs w:val="22"/>
          <w:lang w:val="es-ES_tradnl"/>
        </w:rPr>
        <w:t xml:space="preserve"> </w:t>
      </w:r>
      <w:bookmarkEnd w:id="536"/>
    </w:p>
    <w:p w14:paraId="7C9F1846" w14:textId="77777777" w:rsidR="00B94B41" w:rsidRPr="001676A5" w:rsidRDefault="00BC10A5" w:rsidP="001D5FEE">
      <w:pPr>
        <w:numPr>
          <w:ilvl w:val="1"/>
          <w:numId w:val="8"/>
        </w:numPr>
        <w:tabs>
          <w:tab w:val="left" w:pos="851"/>
        </w:tabs>
        <w:ind w:left="851" w:hanging="851"/>
        <w:rPr>
          <w:rFonts w:cs="Arial"/>
          <w:szCs w:val="22"/>
          <w:u w:val="single"/>
        </w:rPr>
      </w:pPr>
      <w:bookmarkStart w:id="539" w:name="_Toc119593760"/>
      <w:bookmarkStart w:id="540" w:name="_Toc122082346"/>
      <w:bookmarkEnd w:id="534"/>
      <w:r w:rsidRPr="001676A5">
        <w:rPr>
          <w:rFonts w:cs="Arial"/>
          <w:szCs w:val="22"/>
          <w:u w:val="single"/>
        </w:rPr>
        <w:t>Multa por Incumplimiento en la Constitución, Mantenimiento y Prórroga de las Garantías.</w:t>
      </w:r>
      <w:bookmarkEnd w:id="539"/>
      <w:bookmarkEnd w:id="540"/>
    </w:p>
    <w:p w14:paraId="7E733AB9" w14:textId="484A27CE" w:rsidR="00B94B41" w:rsidRPr="001676A5" w:rsidRDefault="0057106F" w:rsidP="001D5FEE">
      <w:pPr>
        <w:ind w:left="851"/>
        <w:rPr>
          <w:rFonts w:cs="Arial"/>
          <w:szCs w:val="22"/>
        </w:rPr>
      </w:pPr>
      <w:r w:rsidRPr="001676A5">
        <w:rPr>
          <w:rFonts w:cs="Arial"/>
          <w:szCs w:val="22"/>
        </w:rPr>
        <w:t>Por no constituir, mantener en vigor, renovar, prorrogar, corregir</w:t>
      </w:r>
      <w:r w:rsidR="00553813" w:rsidRPr="001676A5">
        <w:rPr>
          <w:rFonts w:cs="Arial"/>
          <w:szCs w:val="22"/>
        </w:rPr>
        <w:t xml:space="preserve">, </w:t>
      </w:r>
      <w:r w:rsidRPr="001676A5">
        <w:rPr>
          <w:rFonts w:cs="Arial"/>
          <w:szCs w:val="22"/>
        </w:rPr>
        <w:t>adicionar las garantías,</w:t>
      </w:r>
      <w:r w:rsidR="00553813" w:rsidRPr="001676A5">
        <w:rPr>
          <w:rFonts w:cs="Arial"/>
          <w:szCs w:val="22"/>
        </w:rPr>
        <w:t xml:space="preserve"> o presentar los certificados de conocimiento de las aseguradoras</w:t>
      </w:r>
      <w:r w:rsidRPr="001676A5">
        <w:rPr>
          <w:rFonts w:cs="Arial"/>
          <w:szCs w:val="22"/>
        </w:rPr>
        <w:t xml:space="preserve"> en los plazos y por los montos establecidos en la </w:t>
      </w:r>
      <w:r w:rsidR="0055699F" w:rsidRPr="001676A5">
        <w:rPr>
          <w:rFonts w:cs="Arial"/>
          <w:szCs w:val="22"/>
        </w:rPr>
        <w:fldChar w:fldCharType="begin"/>
      </w:r>
      <w:r w:rsidR="0055699F" w:rsidRPr="001676A5">
        <w:rPr>
          <w:rFonts w:cs="Arial"/>
          <w:szCs w:val="22"/>
        </w:rPr>
        <w:instrText xml:space="preserve"> REF _Ref148002546 \r \h </w:instrText>
      </w:r>
      <w:r w:rsidR="006A1087" w:rsidRPr="001676A5">
        <w:rPr>
          <w:rFonts w:cs="Arial"/>
          <w:szCs w:val="22"/>
        </w:rPr>
        <w:instrText xml:space="preserve"> \* MERGEFORMAT </w:instrText>
      </w:r>
      <w:r w:rsidR="0055699F" w:rsidRPr="001676A5">
        <w:rPr>
          <w:rFonts w:cs="Arial"/>
          <w:szCs w:val="22"/>
        </w:rPr>
      </w:r>
      <w:r w:rsidR="0055699F" w:rsidRPr="001676A5">
        <w:rPr>
          <w:rFonts w:cs="Arial"/>
          <w:szCs w:val="22"/>
        </w:rPr>
        <w:fldChar w:fldCharType="separate"/>
      </w:r>
      <w:r w:rsidR="00EA2A05" w:rsidRPr="001676A5">
        <w:rPr>
          <w:rFonts w:cs="Arial"/>
          <w:szCs w:val="22"/>
        </w:rPr>
        <w:t>CLÁUSULA 8</w:t>
      </w:r>
      <w:r w:rsidR="0055699F" w:rsidRPr="001676A5">
        <w:rPr>
          <w:rFonts w:cs="Arial"/>
          <w:szCs w:val="22"/>
        </w:rPr>
        <w:fldChar w:fldCharType="end"/>
      </w:r>
      <w:r w:rsidRPr="001676A5">
        <w:rPr>
          <w:rFonts w:cs="Arial"/>
          <w:szCs w:val="22"/>
        </w:rPr>
        <w:t xml:space="preserve"> de este Contrato, el IDU </w:t>
      </w:r>
      <w:r w:rsidRPr="001676A5">
        <w:rPr>
          <w:rFonts w:cs="Arial"/>
          <w:szCs w:val="22"/>
        </w:rPr>
        <w:lastRenderedPageBreak/>
        <w:t xml:space="preserve">podrá imponer una multa equivalente a siete (7) salarios mínimos legales mensuales vigentes por cada </w:t>
      </w:r>
      <w:r w:rsidR="00BC10A5" w:rsidRPr="001676A5">
        <w:rPr>
          <w:rFonts w:cs="Arial"/>
          <w:szCs w:val="22"/>
        </w:rPr>
        <w:t xml:space="preserve">día calendario </w:t>
      </w:r>
      <w:r w:rsidRPr="001676A5">
        <w:rPr>
          <w:rFonts w:cs="Arial"/>
          <w:szCs w:val="22"/>
        </w:rPr>
        <w:t xml:space="preserve">transcurrido a partir de la fecha prevista para el cumplimiento de esta obligación, si pasaren más de treinta (30) </w:t>
      </w:r>
      <w:r w:rsidR="00BC10A5" w:rsidRPr="001676A5">
        <w:rPr>
          <w:rFonts w:cs="Arial"/>
          <w:szCs w:val="22"/>
        </w:rPr>
        <w:t xml:space="preserve">días calendario </w:t>
      </w:r>
      <w:r w:rsidRPr="001676A5">
        <w:rPr>
          <w:rFonts w:cs="Arial"/>
          <w:szCs w:val="22"/>
        </w:rPr>
        <w:t xml:space="preserve">sin que el Contratista haya cumplido con sus obligaciones, el IDU podrá hacer efectiva la </w:t>
      </w:r>
      <w:r w:rsidR="00CF1F74" w:rsidRPr="001676A5">
        <w:rPr>
          <w:rFonts w:cs="Arial"/>
          <w:szCs w:val="22"/>
        </w:rPr>
        <w:t xml:space="preserve"> Cláusula Penal</w:t>
      </w:r>
      <w:r w:rsidRPr="001676A5">
        <w:rPr>
          <w:rFonts w:cs="Arial"/>
          <w:szCs w:val="22"/>
        </w:rPr>
        <w:t>, de conformidad con el procedimiento establecido en la norma vigente aplicable.</w:t>
      </w:r>
    </w:p>
    <w:p w14:paraId="25A0D0CE" w14:textId="77777777" w:rsidR="00B94B41" w:rsidRPr="001676A5" w:rsidRDefault="00BC10A5" w:rsidP="001D5FEE">
      <w:pPr>
        <w:numPr>
          <w:ilvl w:val="1"/>
          <w:numId w:val="8"/>
        </w:numPr>
        <w:tabs>
          <w:tab w:val="left" w:pos="851"/>
        </w:tabs>
        <w:ind w:left="851" w:hanging="851"/>
        <w:rPr>
          <w:rFonts w:cs="Arial"/>
          <w:szCs w:val="22"/>
          <w:u w:val="single"/>
        </w:rPr>
      </w:pPr>
      <w:bookmarkStart w:id="541" w:name="_Toc119593761"/>
      <w:bookmarkStart w:id="542" w:name="_Toc122082347"/>
      <w:r w:rsidRPr="001676A5">
        <w:rPr>
          <w:rFonts w:cs="Arial"/>
          <w:szCs w:val="22"/>
          <w:u w:val="single"/>
        </w:rPr>
        <w:t>Multa por Incumplimiento de las Obligaciones Relacionadas con el Personal Mínimo</w:t>
      </w:r>
      <w:bookmarkEnd w:id="541"/>
      <w:bookmarkEnd w:id="542"/>
      <w:r w:rsidR="00A60007" w:rsidRPr="001676A5">
        <w:rPr>
          <w:rFonts w:cs="Arial"/>
          <w:szCs w:val="22"/>
          <w:u w:val="single"/>
        </w:rPr>
        <w:t xml:space="preserve"> </w:t>
      </w:r>
    </w:p>
    <w:p w14:paraId="25774395" w14:textId="77777777" w:rsidR="00B94B41" w:rsidRPr="001676A5" w:rsidRDefault="00B94B41" w:rsidP="001D5FEE">
      <w:pPr>
        <w:ind w:left="851"/>
        <w:rPr>
          <w:rFonts w:cs="Arial"/>
          <w:iCs/>
          <w:szCs w:val="22"/>
        </w:rPr>
      </w:pPr>
      <w:r w:rsidRPr="001676A5">
        <w:rPr>
          <w:rFonts w:cs="Arial"/>
          <w:iCs/>
          <w:szCs w:val="22"/>
        </w:rPr>
        <w:t>Por mora o incumplimiento injustificado d</w:t>
      </w:r>
      <w:r w:rsidR="008342A9" w:rsidRPr="001676A5">
        <w:rPr>
          <w:rFonts w:cs="Arial"/>
          <w:iCs/>
          <w:szCs w:val="22"/>
        </w:rPr>
        <w:t>e las obligaciones referentes al personal mínimo</w:t>
      </w:r>
      <w:r w:rsidRPr="001676A5">
        <w:rPr>
          <w:rFonts w:cs="Arial"/>
          <w:iCs/>
          <w:szCs w:val="22"/>
        </w:rPr>
        <w:t xml:space="preserve"> requerido conforme a este </w:t>
      </w:r>
      <w:r w:rsidRPr="001676A5">
        <w:rPr>
          <w:rFonts w:cs="Arial"/>
          <w:szCs w:val="22"/>
        </w:rPr>
        <w:t>Contrato</w:t>
      </w:r>
      <w:r w:rsidRPr="001676A5">
        <w:rPr>
          <w:rFonts w:cs="Arial"/>
          <w:iCs/>
          <w:szCs w:val="22"/>
        </w:rPr>
        <w:t xml:space="preserve">, el </w:t>
      </w:r>
      <w:r w:rsidRPr="001676A5">
        <w:rPr>
          <w:rFonts w:cs="Arial"/>
          <w:szCs w:val="22"/>
        </w:rPr>
        <w:t>IDU</w:t>
      </w:r>
      <w:r w:rsidRPr="001676A5">
        <w:rPr>
          <w:rFonts w:cs="Arial"/>
          <w:iCs/>
          <w:szCs w:val="22"/>
        </w:rPr>
        <w:t xml:space="preserve"> podrá imponer una multa por cada </w:t>
      </w:r>
      <w:r w:rsidR="00BC10A5" w:rsidRPr="001676A5">
        <w:rPr>
          <w:rFonts w:cs="Arial"/>
          <w:iCs/>
          <w:szCs w:val="22"/>
        </w:rPr>
        <w:t>d</w:t>
      </w:r>
      <w:r w:rsidRPr="001676A5">
        <w:rPr>
          <w:rFonts w:cs="Arial"/>
          <w:iCs/>
          <w:szCs w:val="22"/>
        </w:rPr>
        <w:t xml:space="preserve">ía de mora en el cumplimiento </w:t>
      </w:r>
      <w:r w:rsidR="00BC10A5" w:rsidRPr="001676A5">
        <w:rPr>
          <w:rFonts w:cs="Arial"/>
          <w:iCs/>
          <w:szCs w:val="22"/>
        </w:rPr>
        <w:t xml:space="preserve">de esta obligación, </w:t>
      </w:r>
      <w:r w:rsidRPr="001676A5">
        <w:rPr>
          <w:rFonts w:cs="Arial"/>
          <w:iCs/>
          <w:szCs w:val="22"/>
        </w:rPr>
        <w:t>equivalente a quince (15) salarios mínimos</w:t>
      </w:r>
      <w:r w:rsidR="00E8472A" w:rsidRPr="001676A5">
        <w:rPr>
          <w:rFonts w:cs="Arial"/>
          <w:iCs/>
          <w:szCs w:val="22"/>
        </w:rPr>
        <w:t xml:space="preserve"> legales mensuales vigentes.</w:t>
      </w:r>
    </w:p>
    <w:p w14:paraId="6B686F50" w14:textId="77777777" w:rsidR="00B94B41" w:rsidRPr="001676A5" w:rsidRDefault="00BC10A5" w:rsidP="001D5FEE">
      <w:pPr>
        <w:numPr>
          <w:ilvl w:val="1"/>
          <w:numId w:val="8"/>
        </w:numPr>
        <w:tabs>
          <w:tab w:val="left" w:pos="851"/>
        </w:tabs>
        <w:ind w:left="851" w:hanging="851"/>
        <w:rPr>
          <w:rFonts w:cs="Arial"/>
          <w:szCs w:val="22"/>
          <w:u w:val="single"/>
        </w:rPr>
      </w:pPr>
      <w:bookmarkStart w:id="543" w:name="_Toc119593762"/>
      <w:bookmarkStart w:id="544" w:name="_Toc122082348"/>
      <w:bookmarkStart w:id="545" w:name="_Ref148001239"/>
      <w:bookmarkStart w:id="546" w:name="_Ref148002287"/>
      <w:bookmarkStart w:id="547" w:name="_Ref148019798"/>
      <w:bookmarkStart w:id="548" w:name="_Ref148019803"/>
      <w:r w:rsidRPr="001676A5">
        <w:rPr>
          <w:rFonts w:cs="Arial"/>
          <w:szCs w:val="22"/>
          <w:u w:val="single"/>
        </w:rPr>
        <w:t>Multa por Incumplimiento de las Actividades y Procedimientos de Interventoría</w:t>
      </w:r>
      <w:bookmarkEnd w:id="543"/>
      <w:bookmarkEnd w:id="544"/>
      <w:bookmarkEnd w:id="545"/>
      <w:bookmarkEnd w:id="546"/>
      <w:bookmarkEnd w:id="547"/>
      <w:bookmarkEnd w:id="548"/>
    </w:p>
    <w:p w14:paraId="20833525" w14:textId="77777777" w:rsidR="00B94B41" w:rsidRPr="001676A5" w:rsidRDefault="00B94B41" w:rsidP="001D5FEE">
      <w:pPr>
        <w:ind w:left="851"/>
        <w:rPr>
          <w:rFonts w:cs="Arial"/>
          <w:iCs/>
          <w:szCs w:val="22"/>
        </w:rPr>
      </w:pPr>
      <w:r w:rsidRPr="001676A5">
        <w:rPr>
          <w:rFonts w:cs="Arial"/>
          <w:iCs/>
          <w:szCs w:val="22"/>
        </w:rPr>
        <w:t xml:space="preserve">Por mora o incumplimiento injustificado de las obligaciones previstas en las Actividades y Procedimientos de </w:t>
      </w:r>
      <w:r w:rsidRPr="001676A5">
        <w:rPr>
          <w:rFonts w:cs="Arial"/>
          <w:szCs w:val="22"/>
        </w:rPr>
        <w:t>Interventoría</w:t>
      </w:r>
      <w:r w:rsidR="00BC1222" w:rsidRPr="001676A5">
        <w:rPr>
          <w:rFonts w:cs="Arial"/>
          <w:szCs w:val="22"/>
        </w:rPr>
        <w:t xml:space="preserve"> </w:t>
      </w:r>
      <w:r w:rsidR="00BC1222" w:rsidRPr="001676A5">
        <w:rPr>
          <w:rFonts w:cs="Arial"/>
          <w:iCs/>
          <w:szCs w:val="22"/>
        </w:rPr>
        <w:t>y las in</w:t>
      </w:r>
      <w:r w:rsidR="00D316C0" w:rsidRPr="001676A5">
        <w:rPr>
          <w:rFonts w:cs="Arial"/>
          <w:iCs/>
          <w:szCs w:val="22"/>
        </w:rPr>
        <w:t xml:space="preserve">cluidas en el presente </w:t>
      </w:r>
      <w:r w:rsidR="00BC10A5" w:rsidRPr="001676A5">
        <w:rPr>
          <w:rFonts w:cs="Arial"/>
          <w:szCs w:val="22"/>
        </w:rPr>
        <w:t>C</w:t>
      </w:r>
      <w:r w:rsidR="00D316C0" w:rsidRPr="001676A5">
        <w:rPr>
          <w:rFonts w:cs="Arial"/>
          <w:szCs w:val="22"/>
        </w:rPr>
        <w:t>ontrato</w:t>
      </w:r>
      <w:r w:rsidR="00D316C0" w:rsidRPr="001676A5">
        <w:rPr>
          <w:rFonts w:cs="Arial"/>
          <w:iCs/>
          <w:szCs w:val="22"/>
        </w:rPr>
        <w:t xml:space="preserve"> </w:t>
      </w:r>
      <w:r w:rsidR="00BC1222" w:rsidRPr="001676A5">
        <w:rPr>
          <w:rFonts w:cs="Arial"/>
          <w:iCs/>
          <w:szCs w:val="22"/>
        </w:rPr>
        <w:t xml:space="preserve">sus anexos, el </w:t>
      </w:r>
      <w:r w:rsidR="00BC10A5" w:rsidRPr="001676A5">
        <w:rPr>
          <w:rFonts w:cs="Arial"/>
          <w:szCs w:val="22"/>
        </w:rPr>
        <w:t>C</w:t>
      </w:r>
      <w:r w:rsidR="00BC1222" w:rsidRPr="001676A5">
        <w:rPr>
          <w:rFonts w:cs="Arial"/>
          <w:szCs w:val="22"/>
        </w:rPr>
        <w:t xml:space="preserve">ontrato de </w:t>
      </w:r>
      <w:r w:rsidR="00BC10A5" w:rsidRPr="001676A5">
        <w:rPr>
          <w:rFonts w:cs="Arial"/>
          <w:szCs w:val="22"/>
        </w:rPr>
        <w:t>O</w:t>
      </w:r>
      <w:r w:rsidR="00BC1222" w:rsidRPr="001676A5">
        <w:rPr>
          <w:rFonts w:cs="Arial"/>
          <w:szCs w:val="22"/>
        </w:rPr>
        <w:t>bra</w:t>
      </w:r>
      <w:r w:rsidR="00BC1222" w:rsidRPr="001676A5">
        <w:rPr>
          <w:rFonts w:cs="Arial"/>
          <w:iCs/>
          <w:szCs w:val="22"/>
        </w:rPr>
        <w:t xml:space="preserve"> y sus apéndices</w:t>
      </w:r>
      <w:r w:rsidR="00D316C0" w:rsidRPr="001676A5">
        <w:rPr>
          <w:rFonts w:cs="Arial"/>
          <w:iCs/>
          <w:szCs w:val="22"/>
        </w:rPr>
        <w:t xml:space="preserve"> y el Manual de Interventoría y/o Supervisión de Contratos</w:t>
      </w:r>
      <w:r w:rsidRPr="001676A5">
        <w:rPr>
          <w:rFonts w:cs="Arial"/>
          <w:iCs/>
          <w:szCs w:val="22"/>
        </w:rPr>
        <w:t xml:space="preserve">, o anexadas a estas por ministerio del </w:t>
      </w:r>
      <w:r w:rsidRPr="001676A5">
        <w:rPr>
          <w:rFonts w:cs="Arial"/>
          <w:szCs w:val="22"/>
        </w:rPr>
        <w:t>Componedor de Interventoría</w:t>
      </w:r>
      <w:r w:rsidRPr="001676A5">
        <w:rPr>
          <w:rFonts w:cs="Arial"/>
          <w:iCs/>
          <w:szCs w:val="22"/>
        </w:rPr>
        <w:t xml:space="preserve"> o por aceptación expresa o tácita del </w:t>
      </w:r>
      <w:r w:rsidRPr="001676A5">
        <w:rPr>
          <w:rFonts w:cs="Arial"/>
          <w:szCs w:val="22"/>
        </w:rPr>
        <w:t>Interventor</w:t>
      </w:r>
      <w:r w:rsidRPr="001676A5">
        <w:rPr>
          <w:rFonts w:cs="Arial"/>
          <w:iCs/>
          <w:szCs w:val="22"/>
        </w:rPr>
        <w:t xml:space="preserve">, el </w:t>
      </w:r>
      <w:r w:rsidRPr="001676A5">
        <w:rPr>
          <w:rFonts w:cs="Arial"/>
          <w:szCs w:val="22"/>
        </w:rPr>
        <w:t>IDU</w:t>
      </w:r>
      <w:r w:rsidRPr="001676A5">
        <w:rPr>
          <w:rFonts w:cs="Arial"/>
          <w:iCs/>
          <w:szCs w:val="22"/>
        </w:rPr>
        <w:t xml:space="preserve"> podrá imponer una multa diaria por cada </w:t>
      </w:r>
      <w:r w:rsidR="00BC10A5" w:rsidRPr="001676A5">
        <w:rPr>
          <w:rFonts w:cs="Arial"/>
          <w:iCs/>
          <w:szCs w:val="22"/>
        </w:rPr>
        <w:t>d</w:t>
      </w:r>
      <w:r w:rsidRPr="001676A5">
        <w:rPr>
          <w:rFonts w:cs="Arial"/>
          <w:iCs/>
          <w:szCs w:val="22"/>
        </w:rPr>
        <w:t>ía de mora equivalente a quince (15) salarios mínimos legales mensuales vigentes.</w:t>
      </w:r>
    </w:p>
    <w:p w14:paraId="649A8144" w14:textId="77777777" w:rsidR="00B94B41" w:rsidRPr="001676A5" w:rsidRDefault="00BC10A5" w:rsidP="001D5FEE">
      <w:pPr>
        <w:numPr>
          <w:ilvl w:val="1"/>
          <w:numId w:val="8"/>
        </w:numPr>
        <w:tabs>
          <w:tab w:val="left" w:pos="851"/>
        </w:tabs>
        <w:ind w:left="851" w:hanging="851"/>
        <w:rPr>
          <w:rFonts w:cs="Arial"/>
          <w:szCs w:val="22"/>
          <w:u w:val="single"/>
        </w:rPr>
      </w:pPr>
      <w:bookmarkStart w:id="549" w:name="_Toc119593763"/>
      <w:bookmarkStart w:id="550" w:name="_Toc122082349"/>
      <w:bookmarkStart w:id="551" w:name="_Ref147993742"/>
      <w:bookmarkStart w:id="552" w:name="_Ref147994118"/>
      <w:bookmarkStart w:id="553" w:name="_Ref147994469"/>
      <w:r w:rsidRPr="001676A5">
        <w:rPr>
          <w:rFonts w:cs="Arial"/>
          <w:szCs w:val="22"/>
          <w:u w:val="single"/>
        </w:rPr>
        <w:t>Multa por Incumplimiento en la Presentación de Informes</w:t>
      </w:r>
      <w:bookmarkEnd w:id="549"/>
      <w:bookmarkEnd w:id="550"/>
      <w:bookmarkEnd w:id="551"/>
      <w:bookmarkEnd w:id="552"/>
      <w:bookmarkEnd w:id="553"/>
    </w:p>
    <w:p w14:paraId="165DE9B8" w14:textId="77370D1F" w:rsidR="00B94B41" w:rsidRPr="001676A5" w:rsidRDefault="00B94B41" w:rsidP="001D5FEE">
      <w:pPr>
        <w:ind w:left="851"/>
        <w:rPr>
          <w:rFonts w:cs="Arial"/>
          <w:iCs/>
          <w:szCs w:val="22"/>
        </w:rPr>
      </w:pPr>
      <w:r w:rsidRPr="001676A5">
        <w:rPr>
          <w:rFonts w:cs="Arial"/>
          <w:iCs/>
          <w:szCs w:val="22"/>
        </w:rPr>
        <w:t xml:space="preserve">Por no presentar oportunamente los documentos, informes, respuestas, comunicaciones y demás requerimientos previstos en este </w:t>
      </w:r>
      <w:r w:rsidRPr="001676A5">
        <w:rPr>
          <w:rFonts w:cs="Arial"/>
          <w:szCs w:val="22"/>
        </w:rPr>
        <w:t>Contrato</w:t>
      </w:r>
      <w:r w:rsidRPr="001676A5">
        <w:rPr>
          <w:rFonts w:cs="Arial"/>
          <w:iCs/>
          <w:szCs w:val="22"/>
        </w:rPr>
        <w:t xml:space="preserve"> o en el </w:t>
      </w:r>
      <w:r w:rsidRPr="001676A5">
        <w:rPr>
          <w:rFonts w:cs="Arial"/>
          <w:szCs w:val="22"/>
        </w:rPr>
        <w:t>Contrato de Obra</w:t>
      </w:r>
      <w:r w:rsidRPr="001676A5">
        <w:rPr>
          <w:rFonts w:cs="Arial"/>
          <w:iCs/>
          <w:szCs w:val="22"/>
        </w:rPr>
        <w:t>,</w:t>
      </w:r>
      <w:r w:rsidR="00D27442" w:rsidRPr="001676A5">
        <w:rPr>
          <w:rFonts w:cs="Arial"/>
          <w:iCs/>
          <w:szCs w:val="22"/>
        </w:rPr>
        <w:t xml:space="preserve"> o en el Manual de Supervisión e Interventoría del </w:t>
      </w:r>
      <w:r w:rsidR="00D27442" w:rsidRPr="001676A5">
        <w:rPr>
          <w:rFonts w:cs="Arial"/>
          <w:szCs w:val="22"/>
        </w:rPr>
        <w:t>IDU</w:t>
      </w:r>
      <w:r w:rsidR="00D27442" w:rsidRPr="001676A5">
        <w:rPr>
          <w:rFonts w:cs="Arial"/>
          <w:iCs/>
          <w:szCs w:val="22"/>
        </w:rPr>
        <w:t>,</w:t>
      </w:r>
      <w:r w:rsidRPr="001676A5">
        <w:rPr>
          <w:rFonts w:cs="Arial"/>
          <w:iCs/>
          <w:szCs w:val="22"/>
        </w:rPr>
        <w:t xml:space="preserve"> ya sea frente al </w:t>
      </w:r>
      <w:r w:rsidRPr="001676A5">
        <w:rPr>
          <w:rFonts w:cs="Arial"/>
          <w:szCs w:val="22"/>
        </w:rPr>
        <w:t>Contratista de Obra</w:t>
      </w:r>
      <w:r w:rsidRPr="001676A5">
        <w:rPr>
          <w:rFonts w:cs="Arial"/>
          <w:iCs/>
          <w:szCs w:val="22"/>
        </w:rPr>
        <w:t xml:space="preserve"> o al supervisor de este </w:t>
      </w:r>
      <w:r w:rsidRPr="001676A5">
        <w:rPr>
          <w:rFonts w:cs="Arial"/>
          <w:szCs w:val="22"/>
        </w:rPr>
        <w:t xml:space="preserve">Contrato de </w:t>
      </w:r>
      <w:r w:rsidR="00527D8F" w:rsidRPr="001676A5">
        <w:rPr>
          <w:rFonts w:cs="Arial"/>
          <w:szCs w:val="22"/>
        </w:rPr>
        <w:t>Interventor</w:t>
      </w:r>
      <w:r w:rsidRPr="001676A5">
        <w:rPr>
          <w:rFonts w:cs="Arial"/>
          <w:szCs w:val="22"/>
        </w:rPr>
        <w:t>ía</w:t>
      </w:r>
      <w:r w:rsidRPr="001676A5">
        <w:rPr>
          <w:rFonts w:cs="Arial"/>
          <w:iCs/>
          <w:szCs w:val="22"/>
        </w:rPr>
        <w:t xml:space="preserve">, o a la ciudadanía en general, el </w:t>
      </w:r>
      <w:r w:rsidRPr="001676A5">
        <w:rPr>
          <w:rFonts w:cs="Arial"/>
          <w:szCs w:val="22"/>
        </w:rPr>
        <w:t>IDU</w:t>
      </w:r>
      <w:r w:rsidRPr="001676A5">
        <w:rPr>
          <w:rFonts w:cs="Arial"/>
          <w:iCs/>
          <w:szCs w:val="22"/>
        </w:rPr>
        <w:t xml:space="preserve"> podrá imponer una multa diaria por cada </w:t>
      </w:r>
      <w:r w:rsidR="00D5660D" w:rsidRPr="001676A5">
        <w:rPr>
          <w:rFonts w:cs="Arial"/>
          <w:iCs/>
          <w:szCs w:val="22"/>
        </w:rPr>
        <w:t>d</w:t>
      </w:r>
      <w:r w:rsidRPr="001676A5">
        <w:rPr>
          <w:rFonts w:cs="Arial"/>
          <w:iCs/>
          <w:szCs w:val="22"/>
        </w:rPr>
        <w:t xml:space="preserve">ía de mora equivalente a quince (15) salarios mínimos legales mensuales vigentes. Si la demora frente a un requerimiento del </w:t>
      </w:r>
      <w:r w:rsidRPr="001676A5">
        <w:rPr>
          <w:rFonts w:cs="Arial"/>
          <w:szCs w:val="22"/>
        </w:rPr>
        <w:t>Contratista de Obra</w:t>
      </w:r>
      <w:r w:rsidRPr="001676A5">
        <w:rPr>
          <w:rFonts w:cs="Arial"/>
          <w:iCs/>
          <w:szCs w:val="22"/>
        </w:rPr>
        <w:t xml:space="preserve"> implica, de acuerdo con lo previsto en el </w:t>
      </w:r>
      <w:r w:rsidRPr="001676A5">
        <w:rPr>
          <w:rFonts w:cs="Arial"/>
          <w:szCs w:val="22"/>
        </w:rPr>
        <w:t>Contrato de Obra</w:t>
      </w:r>
      <w:r w:rsidRPr="001676A5">
        <w:rPr>
          <w:rFonts w:cs="Arial"/>
          <w:iCs/>
          <w:szCs w:val="22"/>
        </w:rPr>
        <w:t xml:space="preserve">, la presunción del sentido de la respuesta de cualquier manera, la multa diaria corresponderá a veinte </w:t>
      </w:r>
      <w:r w:rsidRPr="001676A5">
        <w:rPr>
          <w:rFonts w:cs="Arial"/>
          <w:szCs w:val="22"/>
        </w:rPr>
        <w:t>(</w:t>
      </w:r>
      <w:r w:rsidRPr="001676A5">
        <w:rPr>
          <w:rFonts w:cs="Arial"/>
          <w:iCs/>
          <w:szCs w:val="22"/>
        </w:rPr>
        <w:t xml:space="preserve">20) salarios mínimos legales mensuales vigentes, sin perjuicio de la responsabilidad del </w:t>
      </w:r>
      <w:r w:rsidRPr="001676A5">
        <w:rPr>
          <w:rFonts w:cs="Arial"/>
          <w:szCs w:val="22"/>
        </w:rPr>
        <w:t>Interventor</w:t>
      </w:r>
      <w:r w:rsidRPr="001676A5">
        <w:rPr>
          <w:rFonts w:cs="Arial"/>
          <w:iCs/>
          <w:szCs w:val="22"/>
        </w:rPr>
        <w:t xml:space="preserve"> frente al </w:t>
      </w:r>
      <w:r w:rsidRPr="001676A5">
        <w:rPr>
          <w:rFonts w:cs="Arial"/>
          <w:szCs w:val="22"/>
        </w:rPr>
        <w:t>IDU</w:t>
      </w:r>
      <w:r w:rsidRPr="001676A5">
        <w:rPr>
          <w:rFonts w:cs="Arial"/>
          <w:iCs/>
          <w:szCs w:val="22"/>
        </w:rPr>
        <w:t xml:space="preserve"> por los perjuicios que la respuesta presunta haya podido acarrearle.</w:t>
      </w:r>
    </w:p>
    <w:p w14:paraId="2BDBED6B" w14:textId="77777777" w:rsidR="0046562E" w:rsidRPr="001676A5" w:rsidRDefault="00643E89" w:rsidP="001D5FEE">
      <w:pPr>
        <w:numPr>
          <w:ilvl w:val="1"/>
          <w:numId w:val="8"/>
        </w:numPr>
        <w:tabs>
          <w:tab w:val="left" w:pos="851"/>
        </w:tabs>
        <w:ind w:left="851" w:hanging="851"/>
        <w:rPr>
          <w:rFonts w:cs="Arial"/>
          <w:szCs w:val="22"/>
          <w:u w:val="single"/>
        </w:rPr>
      </w:pPr>
      <w:bookmarkStart w:id="554" w:name="_Ref536153869"/>
      <w:bookmarkStart w:id="555" w:name="_Toc119593764"/>
      <w:bookmarkStart w:id="556" w:name="_Toc122082350"/>
      <w:r w:rsidRPr="001676A5">
        <w:rPr>
          <w:rFonts w:cs="Arial"/>
          <w:szCs w:val="22"/>
          <w:u w:val="single"/>
        </w:rPr>
        <w:lastRenderedPageBreak/>
        <w:t>Multa por no dar Inicio al Procedimiento de Imposición de Multas al Contratista de Obra</w:t>
      </w:r>
      <w:bookmarkEnd w:id="554"/>
      <w:bookmarkEnd w:id="555"/>
      <w:bookmarkEnd w:id="556"/>
    </w:p>
    <w:p w14:paraId="2F2FF6D7" w14:textId="77777777" w:rsidR="00A60007" w:rsidRPr="001676A5" w:rsidRDefault="00B94B41" w:rsidP="001D5FEE">
      <w:pPr>
        <w:ind w:left="851"/>
        <w:rPr>
          <w:rFonts w:cs="Arial"/>
          <w:iCs/>
          <w:szCs w:val="22"/>
        </w:rPr>
      </w:pPr>
      <w:r w:rsidRPr="001676A5">
        <w:rPr>
          <w:rFonts w:cs="Arial"/>
          <w:iCs/>
          <w:szCs w:val="22"/>
        </w:rPr>
        <w:t xml:space="preserve">Si el </w:t>
      </w:r>
      <w:r w:rsidRPr="001676A5">
        <w:rPr>
          <w:rFonts w:cs="Arial"/>
          <w:szCs w:val="22"/>
        </w:rPr>
        <w:t>IDU</w:t>
      </w:r>
      <w:r w:rsidRPr="001676A5">
        <w:rPr>
          <w:rFonts w:cs="Arial"/>
          <w:iCs/>
          <w:szCs w:val="22"/>
        </w:rPr>
        <w:t xml:space="preserve"> se percatare, en cualquier momento de la ejecución del </w:t>
      </w:r>
      <w:r w:rsidRPr="001676A5">
        <w:rPr>
          <w:rFonts w:cs="Arial"/>
          <w:szCs w:val="22"/>
        </w:rPr>
        <w:t>Contrato Obra</w:t>
      </w:r>
      <w:r w:rsidRPr="001676A5">
        <w:rPr>
          <w:rFonts w:cs="Arial"/>
          <w:iCs/>
          <w:szCs w:val="22"/>
        </w:rPr>
        <w:t xml:space="preserve">, de la existencia de incumplimientos por parte del </w:t>
      </w:r>
      <w:r w:rsidRPr="001676A5">
        <w:rPr>
          <w:rFonts w:cs="Arial"/>
          <w:szCs w:val="22"/>
        </w:rPr>
        <w:t>Contratista de Obra</w:t>
      </w:r>
      <w:r w:rsidRPr="001676A5">
        <w:rPr>
          <w:rFonts w:cs="Arial"/>
          <w:iCs/>
          <w:szCs w:val="22"/>
        </w:rPr>
        <w:t xml:space="preserve"> por los cuales el </w:t>
      </w:r>
      <w:r w:rsidRPr="001676A5">
        <w:rPr>
          <w:rFonts w:cs="Arial"/>
          <w:szCs w:val="22"/>
        </w:rPr>
        <w:t>Interventor</w:t>
      </w:r>
      <w:r w:rsidRPr="001676A5">
        <w:rPr>
          <w:rFonts w:cs="Arial"/>
          <w:iCs/>
          <w:szCs w:val="22"/>
        </w:rPr>
        <w:t xml:space="preserve"> no ha dado inicio al procedimiento para la imposición de multas al </w:t>
      </w:r>
      <w:r w:rsidRPr="001676A5">
        <w:rPr>
          <w:rFonts w:cs="Arial"/>
          <w:szCs w:val="22"/>
        </w:rPr>
        <w:t>Contratista de Obra,</w:t>
      </w:r>
      <w:r w:rsidRPr="001676A5">
        <w:rPr>
          <w:rFonts w:cs="Arial"/>
          <w:iCs/>
          <w:szCs w:val="22"/>
        </w:rPr>
        <w:t xml:space="preserve"> el </w:t>
      </w:r>
      <w:r w:rsidRPr="001676A5">
        <w:rPr>
          <w:rFonts w:cs="Arial"/>
          <w:szCs w:val="22"/>
        </w:rPr>
        <w:t>IDU</w:t>
      </w:r>
      <w:r w:rsidRPr="001676A5">
        <w:rPr>
          <w:rFonts w:cs="Arial"/>
          <w:iCs/>
          <w:szCs w:val="22"/>
        </w:rPr>
        <w:t xml:space="preserve"> podrá imponer una multa al </w:t>
      </w:r>
      <w:r w:rsidRPr="001676A5">
        <w:rPr>
          <w:rFonts w:cs="Arial"/>
          <w:szCs w:val="22"/>
        </w:rPr>
        <w:t xml:space="preserve">Interventor </w:t>
      </w:r>
      <w:r w:rsidRPr="001676A5">
        <w:rPr>
          <w:rFonts w:cs="Arial"/>
          <w:iCs/>
          <w:szCs w:val="22"/>
        </w:rPr>
        <w:t xml:space="preserve">de quince (15) salarios mínimos legales mensuales vigentes, por cada </w:t>
      </w:r>
      <w:r w:rsidR="00643E89" w:rsidRPr="001676A5">
        <w:rPr>
          <w:rFonts w:cs="Arial"/>
          <w:iCs/>
          <w:szCs w:val="22"/>
        </w:rPr>
        <w:t>d</w:t>
      </w:r>
      <w:r w:rsidRPr="001676A5">
        <w:rPr>
          <w:rFonts w:cs="Arial"/>
          <w:iCs/>
          <w:szCs w:val="22"/>
        </w:rPr>
        <w:t xml:space="preserve">ía </w:t>
      </w:r>
      <w:r w:rsidR="00643E89" w:rsidRPr="001676A5">
        <w:rPr>
          <w:rFonts w:cs="Arial"/>
          <w:iCs/>
          <w:szCs w:val="22"/>
        </w:rPr>
        <w:t>c</w:t>
      </w:r>
      <w:r w:rsidRPr="001676A5">
        <w:rPr>
          <w:rFonts w:cs="Arial"/>
          <w:iCs/>
          <w:szCs w:val="22"/>
        </w:rPr>
        <w:t xml:space="preserve">alendario transcurrido </w:t>
      </w:r>
      <w:r w:rsidR="00E10A8D" w:rsidRPr="001676A5">
        <w:rPr>
          <w:rFonts w:cs="Arial"/>
          <w:iCs/>
          <w:szCs w:val="22"/>
        </w:rPr>
        <w:t xml:space="preserve">desde que se finalicen los diez (10) días hábiles siguientes a la fecha en que el contratista de obra incurrió en el incumplimiento. </w:t>
      </w:r>
    </w:p>
    <w:p w14:paraId="5E1D6F32" w14:textId="77777777" w:rsidR="00B94B41" w:rsidRPr="001676A5" w:rsidRDefault="005811C2" w:rsidP="001D5FEE">
      <w:pPr>
        <w:numPr>
          <w:ilvl w:val="1"/>
          <w:numId w:val="8"/>
        </w:numPr>
        <w:tabs>
          <w:tab w:val="left" w:pos="851"/>
        </w:tabs>
        <w:ind w:left="851" w:hanging="851"/>
        <w:rPr>
          <w:rFonts w:cs="Arial"/>
          <w:szCs w:val="22"/>
          <w:u w:val="single"/>
        </w:rPr>
      </w:pPr>
      <w:bookmarkStart w:id="557" w:name="_Toc119593765"/>
      <w:bookmarkStart w:id="558" w:name="_Toc122082351"/>
      <w:r w:rsidRPr="001676A5">
        <w:rPr>
          <w:rFonts w:cs="Arial"/>
          <w:szCs w:val="22"/>
          <w:u w:val="single"/>
        </w:rPr>
        <w:t xml:space="preserve">Multa por Incumplimiento de las Demás Obligaciones Contenidas en el Presente </w:t>
      </w:r>
      <w:r w:rsidR="009173DE" w:rsidRPr="001676A5">
        <w:rPr>
          <w:rFonts w:cs="Arial"/>
          <w:szCs w:val="22"/>
          <w:u w:val="single"/>
        </w:rPr>
        <w:t>Contrato</w:t>
      </w:r>
      <w:r w:rsidR="00A60007" w:rsidRPr="001676A5">
        <w:rPr>
          <w:rFonts w:cs="Arial"/>
          <w:szCs w:val="22"/>
          <w:u w:val="single"/>
        </w:rPr>
        <w:t>.</w:t>
      </w:r>
      <w:bookmarkEnd w:id="557"/>
      <w:bookmarkEnd w:id="558"/>
    </w:p>
    <w:p w14:paraId="2A3FA9E1" w14:textId="6AEB44AB" w:rsidR="007659A2" w:rsidRPr="001676A5" w:rsidRDefault="00B94B41" w:rsidP="001D5FEE">
      <w:pPr>
        <w:ind w:left="851"/>
        <w:rPr>
          <w:rFonts w:cs="Arial"/>
          <w:iCs/>
          <w:szCs w:val="22"/>
        </w:rPr>
      </w:pPr>
      <w:r w:rsidRPr="001676A5">
        <w:rPr>
          <w:rFonts w:cs="Arial"/>
          <w:iCs/>
          <w:szCs w:val="22"/>
        </w:rPr>
        <w:t xml:space="preserve">Por el incumplimiento de cualquiera de las obligaciones contenidas en el presente </w:t>
      </w:r>
      <w:r w:rsidRPr="001676A5">
        <w:rPr>
          <w:rFonts w:cs="Arial"/>
          <w:szCs w:val="22"/>
        </w:rPr>
        <w:t>Contrato</w:t>
      </w:r>
      <w:r w:rsidRPr="001676A5">
        <w:rPr>
          <w:rFonts w:cs="Arial"/>
          <w:iCs/>
          <w:szCs w:val="22"/>
        </w:rPr>
        <w:t xml:space="preserve">, diferente a las expresamente contenidas en esta </w:t>
      </w:r>
      <w:r w:rsidR="00EA2A05" w:rsidRPr="001676A5">
        <w:rPr>
          <w:rFonts w:cs="Arial"/>
          <w:iCs/>
          <w:szCs w:val="22"/>
        </w:rPr>
        <w:t>Cláusula</w:t>
      </w:r>
      <w:r w:rsidRPr="001676A5">
        <w:rPr>
          <w:rFonts w:cs="Arial"/>
          <w:iCs/>
          <w:szCs w:val="22"/>
        </w:rPr>
        <w:t xml:space="preserve">, el </w:t>
      </w:r>
      <w:r w:rsidRPr="001676A5">
        <w:rPr>
          <w:rFonts w:cs="Arial"/>
          <w:szCs w:val="22"/>
        </w:rPr>
        <w:t>IDU</w:t>
      </w:r>
      <w:r w:rsidRPr="001676A5">
        <w:rPr>
          <w:rFonts w:cs="Arial"/>
          <w:iCs/>
          <w:szCs w:val="22"/>
        </w:rPr>
        <w:t xml:space="preserve"> podrá imponer una multa al </w:t>
      </w:r>
      <w:r w:rsidRPr="001676A5">
        <w:rPr>
          <w:rFonts w:cs="Arial"/>
          <w:szCs w:val="22"/>
        </w:rPr>
        <w:t>Interventor</w:t>
      </w:r>
      <w:r w:rsidRPr="001676A5">
        <w:rPr>
          <w:rFonts w:cs="Arial"/>
          <w:iCs/>
          <w:szCs w:val="22"/>
        </w:rPr>
        <w:t xml:space="preserve"> de </w:t>
      </w:r>
      <w:r w:rsidR="004E70A4" w:rsidRPr="001676A5">
        <w:rPr>
          <w:rFonts w:cs="Arial"/>
          <w:iCs/>
          <w:szCs w:val="22"/>
        </w:rPr>
        <w:t xml:space="preserve">diez </w:t>
      </w:r>
      <w:r w:rsidRPr="001676A5">
        <w:rPr>
          <w:rFonts w:cs="Arial"/>
          <w:iCs/>
          <w:szCs w:val="22"/>
        </w:rPr>
        <w:t>(1</w:t>
      </w:r>
      <w:r w:rsidR="004E70A4" w:rsidRPr="001676A5">
        <w:rPr>
          <w:rFonts w:cs="Arial"/>
          <w:iCs/>
          <w:szCs w:val="22"/>
        </w:rPr>
        <w:t>0</w:t>
      </w:r>
      <w:r w:rsidRPr="001676A5">
        <w:rPr>
          <w:rFonts w:cs="Arial"/>
          <w:iCs/>
          <w:szCs w:val="22"/>
        </w:rPr>
        <w:t xml:space="preserve">) salarios mínimos legales mensuales vigentes, por cada </w:t>
      </w:r>
      <w:r w:rsidR="005811C2" w:rsidRPr="001676A5">
        <w:rPr>
          <w:rFonts w:cs="Arial"/>
          <w:iCs/>
          <w:szCs w:val="22"/>
        </w:rPr>
        <w:t>d</w:t>
      </w:r>
      <w:r w:rsidRPr="001676A5">
        <w:rPr>
          <w:rFonts w:cs="Arial"/>
          <w:iCs/>
          <w:szCs w:val="22"/>
        </w:rPr>
        <w:t xml:space="preserve">ía </w:t>
      </w:r>
      <w:r w:rsidR="005811C2" w:rsidRPr="001676A5">
        <w:rPr>
          <w:rFonts w:cs="Arial"/>
          <w:iCs/>
          <w:szCs w:val="22"/>
        </w:rPr>
        <w:t>c</w:t>
      </w:r>
      <w:r w:rsidRPr="001676A5">
        <w:rPr>
          <w:rFonts w:cs="Arial"/>
          <w:iCs/>
          <w:szCs w:val="22"/>
        </w:rPr>
        <w:t xml:space="preserve">alendario transcurrido entre el momento en que el </w:t>
      </w:r>
      <w:r w:rsidRPr="001676A5">
        <w:rPr>
          <w:rFonts w:cs="Arial"/>
          <w:szCs w:val="22"/>
        </w:rPr>
        <w:t>Interventor</w:t>
      </w:r>
      <w:r w:rsidRPr="001676A5">
        <w:rPr>
          <w:rFonts w:cs="Arial"/>
          <w:iCs/>
          <w:szCs w:val="22"/>
        </w:rPr>
        <w:t xml:space="preserve"> incurrió en el incumplimient</w:t>
      </w:r>
      <w:r w:rsidR="003A18F0" w:rsidRPr="001676A5">
        <w:rPr>
          <w:rFonts w:cs="Arial"/>
          <w:iCs/>
          <w:szCs w:val="22"/>
        </w:rPr>
        <w:t>o y el momento en el cual cese.</w:t>
      </w:r>
    </w:p>
    <w:p w14:paraId="6764F8F9" w14:textId="77777777" w:rsidR="00FD56D1" w:rsidRPr="001676A5" w:rsidRDefault="00CE39BD" w:rsidP="001D5FEE">
      <w:pPr>
        <w:numPr>
          <w:ilvl w:val="1"/>
          <w:numId w:val="8"/>
        </w:numPr>
        <w:tabs>
          <w:tab w:val="left" w:pos="851"/>
        </w:tabs>
        <w:ind w:left="851" w:hanging="851"/>
        <w:rPr>
          <w:rFonts w:cs="Arial"/>
          <w:szCs w:val="22"/>
          <w:u w:val="single"/>
        </w:rPr>
      </w:pPr>
      <w:bookmarkStart w:id="559" w:name="_Toc119593766"/>
      <w:bookmarkStart w:id="560" w:name="_Toc122082352"/>
      <w:r w:rsidRPr="001676A5">
        <w:rPr>
          <w:rFonts w:cs="Arial"/>
          <w:szCs w:val="22"/>
          <w:u w:val="single"/>
        </w:rPr>
        <w:t>Multa por la Utilización de Software No Licenciado por Parte Del Interventor</w:t>
      </w:r>
      <w:bookmarkStart w:id="561" w:name="_Hlk39073953"/>
      <w:bookmarkEnd w:id="559"/>
      <w:bookmarkEnd w:id="560"/>
    </w:p>
    <w:bookmarkEnd w:id="561"/>
    <w:p w14:paraId="27B0594D" w14:textId="01142A31" w:rsidR="00CB37CF" w:rsidRPr="001676A5" w:rsidRDefault="00CB37CF" w:rsidP="001D5FEE">
      <w:pPr>
        <w:ind w:left="851"/>
        <w:rPr>
          <w:rFonts w:cs="Arial"/>
          <w:iCs/>
          <w:szCs w:val="22"/>
        </w:rPr>
      </w:pPr>
      <w:r w:rsidRPr="001676A5">
        <w:rPr>
          <w:rFonts w:cs="Arial"/>
          <w:iCs/>
          <w:szCs w:val="22"/>
        </w:rPr>
        <w:t xml:space="preserve">Se causará una multa equivalente a un (1) SMMLV. Si se evidencia por parte del </w:t>
      </w:r>
      <w:r w:rsidRPr="001676A5">
        <w:rPr>
          <w:rFonts w:cs="Arial"/>
          <w:szCs w:val="22"/>
        </w:rPr>
        <w:t>IDU</w:t>
      </w:r>
      <w:r w:rsidRPr="001676A5">
        <w:rPr>
          <w:rFonts w:cs="Arial"/>
          <w:iCs/>
          <w:szCs w:val="22"/>
        </w:rPr>
        <w:t xml:space="preserve"> que la </w:t>
      </w:r>
      <w:r w:rsidR="00527D8F" w:rsidRPr="001676A5">
        <w:rPr>
          <w:rFonts w:cs="Arial"/>
          <w:iCs/>
          <w:szCs w:val="22"/>
        </w:rPr>
        <w:t>Interventor</w:t>
      </w:r>
      <w:r w:rsidRPr="001676A5">
        <w:rPr>
          <w:rFonts w:cs="Arial"/>
          <w:iCs/>
          <w:szCs w:val="22"/>
        </w:rPr>
        <w:t xml:space="preserve">ía continúa utilizando software no licenciado. El </w:t>
      </w:r>
      <w:r w:rsidRPr="001676A5">
        <w:rPr>
          <w:rFonts w:cs="Arial"/>
          <w:szCs w:val="22"/>
        </w:rPr>
        <w:t>IDU</w:t>
      </w:r>
      <w:r w:rsidRPr="001676A5">
        <w:rPr>
          <w:rFonts w:cs="Arial"/>
          <w:iCs/>
          <w:szCs w:val="22"/>
        </w:rPr>
        <w:t xml:space="preserve"> podrá hacer efectiva </w:t>
      </w:r>
      <w:proofErr w:type="gramStart"/>
      <w:r w:rsidRPr="001676A5">
        <w:rPr>
          <w:rFonts w:cs="Arial"/>
          <w:iCs/>
          <w:szCs w:val="22"/>
        </w:rPr>
        <w:t xml:space="preserve">la </w:t>
      </w:r>
      <w:r w:rsidR="00CF1F74" w:rsidRPr="001676A5">
        <w:rPr>
          <w:rFonts w:cs="Arial"/>
          <w:iCs/>
          <w:szCs w:val="22"/>
        </w:rPr>
        <w:t xml:space="preserve"> Cláusula</w:t>
      </w:r>
      <w:proofErr w:type="gramEnd"/>
      <w:r w:rsidR="00CF1F74" w:rsidRPr="001676A5">
        <w:rPr>
          <w:rFonts w:cs="Arial"/>
          <w:iCs/>
          <w:szCs w:val="22"/>
        </w:rPr>
        <w:t xml:space="preserve"> Penal</w:t>
      </w:r>
      <w:r w:rsidRPr="001676A5">
        <w:rPr>
          <w:rFonts w:cs="Arial"/>
          <w:iCs/>
          <w:szCs w:val="22"/>
        </w:rPr>
        <w:t>, de conformidad con el procedimiento establecido en la norma vigente aplicable.</w:t>
      </w:r>
    </w:p>
    <w:p w14:paraId="335EA794" w14:textId="77777777" w:rsidR="003A18F0" w:rsidRPr="001676A5" w:rsidRDefault="00132519" w:rsidP="001D5FEE">
      <w:pPr>
        <w:numPr>
          <w:ilvl w:val="1"/>
          <w:numId w:val="8"/>
        </w:numPr>
        <w:tabs>
          <w:tab w:val="left" w:pos="851"/>
        </w:tabs>
        <w:ind w:left="851" w:hanging="851"/>
        <w:rPr>
          <w:rFonts w:cs="Arial"/>
          <w:szCs w:val="22"/>
          <w:u w:val="single"/>
        </w:rPr>
      </w:pPr>
      <w:bookmarkStart w:id="562" w:name="_Toc119593767"/>
      <w:bookmarkStart w:id="563" w:name="_Toc122082353"/>
      <w:r w:rsidRPr="001676A5">
        <w:rPr>
          <w:rFonts w:cs="Arial"/>
          <w:szCs w:val="22"/>
          <w:u w:val="single"/>
        </w:rPr>
        <w:t>Consideraciones Adicionales sobre las Multas</w:t>
      </w:r>
      <w:bookmarkEnd w:id="562"/>
      <w:bookmarkEnd w:id="563"/>
    </w:p>
    <w:p w14:paraId="514FB2FB" w14:textId="77777777" w:rsidR="003A18F0" w:rsidRPr="001676A5" w:rsidRDefault="003A18F0" w:rsidP="001D5FEE">
      <w:pPr>
        <w:numPr>
          <w:ilvl w:val="0"/>
          <w:numId w:val="58"/>
        </w:numPr>
        <w:tabs>
          <w:tab w:val="left" w:pos="1701"/>
        </w:tabs>
        <w:ind w:left="1701" w:hanging="850"/>
        <w:rPr>
          <w:rFonts w:cs="Arial"/>
          <w:iCs/>
          <w:szCs w:val="22"/>
        </w:rPr>
      </w:pPr>
      <w:r w:rsidRPr="001676A5">
        <w:rPr>
          <w:rFonts w:cs="Arial"/>
          <w:iCs/>
          <w:szCs w:val="22"/>
        </w:rPr>
        <w:t xml:space="preserve">El pago o deducción de las multas no exonerará al </w:t>
      </w:r>
      <w:r w:rsidRPr="001676A5">
        <w:rPr>
          <w:rFonts w:cs="Arial"/>
          <w:szCs w:val="22"/>
        </w:rPr>
        <w:t>Interventor</w:t>
      </w:r>
      <w:r w:rsidRPr="001676A5">
        <w:rPr>
          <w:rFonts w:cs="Arial"/>
          <w:iCs/>
          <w:szCs w:val="22"/>
        </w:rPr>
        <w:t xml:space="preserve"> del cumplimiento de sus obligaciones bajo este </w:t>
      </w:r>
      <w:r w:rsidRPr="001676A5">
        <w:rPr>
          <w:rFonts w:cs="Arial"/>
          <w:szCs w:val="22"/>
        </w:rPr>
        <w:t>Contrato de Interventoría</w:t>
      </w:r>
      <w:r w:rsidRPr="001676A5">
        <w:rPr>
          <w:rFonts w:cs="Arial"/>
          <w:iCs/>
          <w:szCs w:val="22"/>
        </w:rPr>
        <w:t>.</w:t>
      </w:r>
    </w:p>
    <w:p w14:paraId="79921555" w14:textId="6E8E6956" w:rsidR="003A18F0" w:rsidRPr="001676A5" w:rsidRDefault="003A18F0" w:rsidP="001D5FEE">
      <w:pPr>
        <w:numPr>
          <w:ilvl w:val="0"/>
          <w:numId w:val="58"/>
        </w:numPr>
        <w:tabs>
          <w:tab w:val="left" w:pos="1701"/>
        </w:tabs>
        <w:ind w:left="1701" w:hanging="850"/>
        <w:rPr>
          <w:rFonts w:cs="Arial"/>
          <w:iCs/>
          <w:szCs w:val="22"/>
        </w:rPr>
      </w:pPr>
      <w:r w:rsidRPr="001676A5">
        <w:rPr>
          <w:rFonts w:cs="Arial"/>
          <w:iCs/>
          <w:szCs w:val="22"/>
        </w:rPr>
        <w:t xml:space="preserve">Si pasaren más de </w:t>
      </w:r>
      <w:r w:rsidRPr="001676A5">
        <w:rPr>
          <w:rFonts w:cs="Arial"/>
          <w:szCs w:val="22"/>
        </w:rPr>
        <w:t>treinta (30) Días Calendario</w:t>
      </w:r>
      <w:r w:rsidRPr="001676A5">
        <w:rPr>
          <w:rFonts w:cs="Arial"/>
          <w:iCs/>
          <w:szCs w:val="22"/>
        </w:rPr>
        <w:t xml:space="preserve"> sin que el </w:t>
      </w:r>
      <w:r w:rsidRPr="001676A5">
        <w:rPr>
          <w:rFonts w:cs="Arial"/>
          <w:szCs w:val="22"/>
        </w:rPr>
        <w:t>Interventor</w:t>
      </w:r>
      <w:r w:rsidRPr="001676A5">
        <w:rPr>
          <w:rFonts w:cs="Arial"/>
          <w:iCs/>
          <w:szCs w:val="22"/>
        </w:rPr>
        <w:t xml:space="preserve"> haya cumplido con sus obligaciones, no obstante la imposición de las multas anteriormente descritas, el </w:t>
      </w:r>
      <w:r w:rsidRPr="001676A5">
        <w:rPr>
          <w:rFonts w:cs="Arial"/>
          <w:szCs w:val="22"/>
        </w:rPr>
        <w:t>IDU</w:t>
      </w:r>
      <w:r w:rsidRPr="001676A5">
        <w:rPr>
          <w:rFonts w:cs="Arial"/>
          <w:iCs/>
          <w:szCs w:val="22"/>
        </w:rPr>
        <w:t xml:space="preserve"> podrá hacer efectiva la Cláusula Penal.</w:t>
      </w:r>
    </w:p>
    <w:p w14:paraId="74494906" w14:textId="77777777" w:rsidR="00E96E08" w:rsidRPr="001676A5" w:rsidRDefault="003A18F0" w:rsidP="001D5FEE">
      <w:pPr>
        <w:numPr>
          <w:ilvl w:val="0"/>
          <w:numId w:val="58"/>
        </w:numPr>
        <w:tabs>
          <w:tab w:val="left" w:pos="1701"/>
        </w:tabs>
        <w:ind w:left="1701" w:hanging="850"/>
        <w:rPr>
          <w:rFonts w:cs="Arial"/>
          <w:iCs/>
          <w:szCs w:val="22"/>
        </w:rPr>
      </w:pPr>
      <w:r w:rsidRPr="001676A5">
        <w:rPr>
          <w:rFonts w:cs="Arial"/>
          <w:iCs/>
          <w:szCs w:val="22"/>
        </w:rPr>
        <w:t xml:space="preserve">El valor máximo </w:t>
      </w:r>
      <w:r w:rsidR="00132519" w:rsidRPr="001676A5">
        <w:rPr>
          <w:rFonts w:cs="Arial"/>
          <w:iCs/>
          <w:szCs w:val="22"/>
        </w:rPr>
        <w:t xml:space="preserve">de la sumatoria de las multas </w:t>
      </w:r>
      <w:r w:rsidRPr="001676A5">
        <w:rPr>
          <w:rFonts w:cs="Arial"/>
          <w:iCs/>
          <w:szCs w:val="22"/>
        </w:rPr>
        <w:t xml:space="preserve">que </w:t>
      </w:r>
      <w:r w:rsidR="00132519" w:rsidRPr="001676A5">
        <w:rPr>
          <w:rFonts w:cs="Arial"/>
          <w:iCs/>
          <w:szCs w:val="22"/>
        </w:rPr>
        <w:t>podrá imponer</w:t>
      </w:r>
      <w:r w:rsidRPr="001676A5">
        <w:rPr>
          <w:rFonts w:cs="Arial"/>
          <w:iCs/>
          <w:szCs w:val="22"/>
        </w:rPr>
        <w:t xml:space="preserve"> </w:t>
      </w:r>
      <w:r w:rsidR="00132519" w:rsidRPr="001676A5">
        <w:rPr>
          <w:rFonts w:cs="Arial"/>
          <w:iCs/>
          <w:szCs w:val="22"/>
        </w:rPr>
        <w:t xml:space="preserve">el </w:t>
      </w:r>
      <w:r w:rsidR="00132519" w:rsidRPr="001676A5">
        <w:rPr>
          <w:rFonts w:cs="Arial"/>
          <w:szCs w:val="22"/>
        </w:rPr>
        <w:t>IDU</w:t>
      </w:r>
      <w:r w:rsidRPr="001676A5">
        <w:rPr>
          <w:rFonts w:cs="Arial"/>
          <w:iCs/>
          <w:szCs w:val="22"/>
        </w:rPr>
        <w:t xml:space="preserve"> corresponderá al </w:t>
      </w:r>
      <w:r w:rsidR="007C74D6" w:rsidRPr="001676A5">
        <w:rPr>
          <w:rFonts w:cs="Arial"/>
          <w:iCs/>
          <w:szCs w:val="22"/>
        </w:rPr>
        <w:t>treinta</w:t>
      </w:r>
      <w:r w:rsidRPr="001676A5">
        <w:rPr>
          <w:rFonts w:cs="Arial"/>
          <w:iCs/>
          <w:szCs w:val="22"/>
        </w:rPr>
        <w:t xml:space="preserve"> por ciento (30%) del Valor Estimado del </w:t>
      </w:r>
      <w:r w:rsidRPr="001676A5">
        <w:rPr>
          <w:rFonts w:cs="Arial"/>
          <w:szCs w:val="22"/>
        </w:rPr>
        <w:t>Contrato de Interventoría</w:t>
      </w:r>
      <w:r w:rsidRPr="001676A5">
        <w:rPr>
          <w:rFonts w:cs="Arial"/>
          <w:iCs/>
          <w:szCs w:val="22"/>
        </w:rPr>
        <w:t>.</w:t>
      </w:r>
    </w:p>
    <w:p w14:paraId="3A8361CB" w14:textId="77777777" w:rsidR="00B94B41" w:rsidRPr="001676A5" w:rsidRDefault="00132519" w:rsidP="001D5FEE">
      <w:pPr>
        <w:numPr>
          <w:ilvl w:val="1"/>
          <w:numId w:val="8"/>
        </w:numPr>
        <w:tabs>
          <w:tab w:val="left" w:pos="851"/>
        </w:tabs>
        <w:ind w:left="851" w:hanging="851"/>
        <w:rPr>
          <w:rFonts w:cs="Arial"/>
          <w:szCs w:val="22"/>
          <w:u w:val="single"/>
        </w:rPr>
      </w:pPr>
      <w:bookmarkStart w:id="564" w:name="_Toc119593768"/>
      <w:bookmarkStart w:id="565" w:name="_Toc122082354"/>
      <w:r w:rsidRPr="001676A5">
        <w:rPr>
          <w:rFonts w:cs="Arial"/>
          <w:szCs w:val="22"/>
          <w:u w:val="single"/>
        </w:rPr>
        <w:lastRenderedPageBreak/>
        <w:t>Procedimiento para la Imposición de Multas</w:t>
      </w:r>
      <w:r w:rsidR="00D038C8" w:rsidRPr="001676A5">
        <w:rPr>
          <w:rFonts w:cs="Arial"/>
          <w:szCs w:val="22"/>
          <w:u w:val="single"/>
        </w:rPr>
        <w:t>.</w:t>
      </w:r>
      <w:bookmarkEnd w:id="564"/>
      <w:bookmarkEnd w:id="565"/>
    </w:p>
    <w:p w14:paraId="5D4B70E7" w14:textId="77777777" w:rsidR="00B94B41" w:rsidRPr="001676A5" w:rsidRDefault="00B94B41" w:rsidP="001D5FEE">
      <w:pPr>
        <w:numPr>
          <w:ilvl w:val="0"/>
          <w:numId w:val="59"/>
        </w:numPr>
        <w:tabs>
          <w:tab w:val="left" w:pos="1701"/>
        </w:tabs>
        <w:ind w:left="1701" w:hanging="850"/>
        <w:rPr>
          <w:rFonts w:cs="Arial"/>
          <w:szCs w:val="22"/>
        </w:rPr>
      </w:pPr>
      <w:bookmarkStart w:id="566" w:name="_Toc527754583"/>
      <w:r w:rsidRPr="001676A5">
        <w:rPr>
          <w:rFonts w:cs="Arial"/>
          <w:szCs w:val="22"/>
        </w:rPr>
        <w:t>Para la imposición de las multas de que trata el numeral precedente, se procederá conforme lo previsto en el artículo 86 de la Ley 1474 de 2011</w:t>
      </w:r>
      <w:r w:rsidR="00A24FD3" w:rsidRPr="001676A5">
        <w:rPr>
          <w:rFonts w:cs="Arial"/>
          <w:szCs w:val="22"/>
        </w:rPr>
        <w:t xml:space="preserve"> o las disposiciones que lo</w:t>
      </w:r>
      <w:r w:rsidRPr="001676A5">
        <w:rPr>
          <w:rFonts w:cs="Arial"/>
          <w:szCs w:val="22"/>
        </w:rPr>
        <w:t xml:space="preserve"> modifique</w:t>
      </w:r>
      <w:r w:rsidR="00A24FD3" w:rsidRPr="001676A5">
        <w:rPr>
          <w:rFonts w:cs="Arial"/>
          <w:szCs w:val="22"/>
        </w:rPr>
        <w:t>, adicione o sustituya</w:t>
      </w:r>
      <w:r w:rsidRPr="001676A5">
        <w:rPr>
          <w:rFonts w:cs="Arial"/>
          <w:szCs w:val="22"/>
        </w:rPr>
        <w:t>.</w:t>
      </w:r>
    </w:p>
    <w:p w14:paraId="323724B0" w14:textId="77777777" w:rsidR="00B94B41" w:rsidRPr="001676A5" w:rsidRDefault="00B94B41" w:rsidP="001D5FEE">
      <w:pPr>
        <w:numPr>
          <w:ilvl w:val="0"/>
          <w:numId w:val="59"/>
        </w:numPr>
        <w:tabs>
          <w:tab w:val="left" w:pos="1701"/>
        </w:tabs>
        <w:ind w:left="1701" w:hanging="850"/>
        <w:rPr>
          <w:rFonts w:cs="Arial"/>
          <w:szCs w:val="22"/>
        </w:rPr>
      </w:pPr>
      <w:r w:rsidRPr="001676A5">
        <w:rPr>
          <w:rFonts w:cs="Arial"/>
          <w:szCs w:val="22"/>
        </w:rPr>
        <w:t xml:space="preserve">El pago o deducción de las multas no exonerará al </w:t>
      </w:r>
      <w:r w:rsidR="00D038C8" w:rsidRPr="001676A5">
        <w:rPr>
          <w:rFonts w:cs="Arial"/>
          <w:szCs w:val="22"/>
        </w:rPr>
        <w:t xml:space="preserve">Interventor </w:t>
      </w:r>
      <w:r w:rsidRPr="001676A5">
        <w:rPr>
          <w:rFonts w:cs="Arial"/>
          <w:szCs w:val="22"/>
        </w:rPr>
        <w:t xml:space="preserve">del cumplimiento de sus obligaciones emanadas del </w:t>
      </w:r>
      <w:r w:rsidR="008409A2" w:rsidRPr="001676A5">
        <w:rPr>
          <w:rFonts w:cs="Arial"/>
          <w:szCs w:val="22"/>
        </w:rPr>
        <w:t>C</w:t>
      </w:r>
      <w:r w:rsidRPr="001676A5">
        <w:rPr>
          <w:rFonts w:cs="Arial"/>
          <w:szCs w:val="22"/>
        </w:rPr>
        <w:t>ontrato</w:t>
      </w:r>
      <w:r w:rsidR="00D038C8" w:rsidRPr="001676A5">
        <w:rPr>
          <w:rFonts w:cs="Arial"/>
          <w:szCs w:val="22"/>
        </w:rPr>
        <w:t xml:space="preserve"> de Interventoría</w:t>
      </w:r>
      <w:r w:rsidRPr="001676A5">
        <w:rPr>
          <w:rFonts w:cs="Arial"/>
          <w:szCs w:val="22"/>
        </w:rPr>
        <w:t xml:space="preserve">. </w:t>
      </w:r>
    </w:p>
    <w:p w14:paraId="08873474" w14:textId="77777777" w:rsidR="00B94B41" w:rsidRPr="001676A5" w:rsidRDefault="00B94B41" w:rsidP="001D5FEE">
      <w:pPr>
        <w:numPr>
          <w:ilvl w:val="0"/>
          <w:numId w:val="59"/>
        </w:numPr>
        <w:tabs>
          <w:tab w:val="left" w:pos="1701"/>
        </w:tabs>
        <w:ind w:left="1701" w:hanging="850"/>
        <w:rPr>
          <w:rFonts w:cs="Arial"/>
          <w:szCs w:val="22"/>
          <w:lang w:val="es-ES_tradnl"/>
        </w:rPr>
      </w:pPr>
      <w:r w:rsidRPr="001676A5">
        <w:rPr>
          <w:rFonts w:cs="Arial"/>
          <w:iCs/>
          <w:szCs w:val="22"/>
        </w:rPr>
        <w:t>En</w:t>
      </w:r>
      <w:r w:rsidRPr="001676A5">
        <w:rPr>
          <w:rFonts w:cs="Arial"/>
          <w:szCs w:val="22"/>
        </w:rPr>
        <w:t xml:space="preserve"> caso de proceder</w:t>
      </w:r>
      <w:r w:rsidRPr="001676A5">
        <w:rPr>
          <w:rFonts w:cs="Arial"/>
          <w:szCs w:val="22"/>
          <w:lang w:val="es-ES_tradnl"/>
        </w:rPr>
        <w:t xml:space="preserve"> la imposición de multas, el </w:t>
      </w:r>
      <w:r w:rsidR="00D038C8" w:rsidRPr="001676A5">
        <w:rPr>
          <w:rFonts w:cs="Arial"/>
          <w:szCs w:val="22"/>
          <w:lang w:val="es-ES_tradnl"/>
        </w:rPr>
        <w:t>Interventor</w:t>
      </w:r>
      <w:r w:rsidRPr="001676A5">
        <w:rPr>
          <w:rFonts w:cs="Arial"/>
          <w:szCs w:val="22"/>
          <w:lang w:val="es-ES_tradnl"/>
        </w:rPr>
        <w:t xml:space="preserve"> autoriza expresamente </w:t>
      </w:r>
      <w:r w:rsidR="00D038C8" w:rsidRPr="001676A5">
        <w:rPr>
          <w:rFonts w:cs="Arial"/>
          <w:szCs w:val="22"/>
          <w:lang w:val="es-ES_tradnl"/>
        </w:rPr>
        <w:t>al IDU</w:t>
      </w:r>
      <w:r w:rsidRPr="001676A5">
        <w:rPr>
          <w:rFonts w:cs="Arial"/>
          <w:szCs w:val="22"/>
          <w:lang w:val="es-ES_tradnl"/>
        </w:rPr>
        <w:t xml:space="preserve"> con la firma del presente </w:t>
      </w:r>
      <w:r w:rsidR="008409A2" w:rsidRPr="001676A5">
        <w:rPr>
          <w:rFonts w:cs="Arial"/>
          <w:szCs w:val="22"/>
          <w:lang w:val="es-ES_tradnl"/>
        </w:rPr>
        <w:t>C</w:t>
      </w:r>
      <w:r w:rsidRPr="001676A5">
        <w:rPr>
          <w:rFonts w:cs="Arial"/>
          <w:szCs w:val="22"/>
          <w:lang w:val="es-ES_tradnl"/>
        </w:rPr>
        <w:t>ontrato, a realizar los descuentos correspondientes de los saldos a su favor, previo a efectuar las retenciones de tributos a que haya lugar, sobre dichos saldos a favor.</w:t>
      </w:r>
    </w:p>
    <w:p w14:paraId="45F408AD" w14:textId="77777777" w:rsidR="00C3768D" w:rsidRPr="001676A5" w:rsidRDefault="00B94B41" w:rsidP="001D5FEE">
      <w:pPr>
        <w:numPr>
          <w:ilvl w:val="0"/>
          <w:numId w:val="59"/>
        </w:numPr>
        <w:tabs>
          <w:tab w:val="left" w:pos="1701"/>
        </w:tabs>
        <w:ind w:left="1701" w:hanging="850"/>
        <w:rPr>
          <w:rFonts w:cs="Arial"/>
          <w:szCs w:val="22"/>
        </w:rPr>
      </w:pPr>
      <w:r w:rsidRPr="001676A5">
        <w:rPr>
          <w:rFonts w:cs="Arial"/>
          <w:iCs/>
          <w:szCs w:val="22"/>
        </w:rPr>
        <w:t>Los</w:t>
      </w:r>
      <w:r w:rsidRPr="001676A5">
        <w:rPr>
          <w:rFonts w:cs="Arial"/>
          <w:spacing w:val="-3"/>
          <w:szCs w:val="22"/>
          <w:lang w:val="es-ES_tradnl"/>
        </w:rPr>
        <w:t xml:space="preserve"> valores de las multas que estén señalados en salarios mínimos legales mensuales vigentes se actualizarán, de acuerdo con la variación del IPC entre el mes de ocurrencia del hecho generador de la multa y el mes anterior a la fecha en que la misma sea pagada en su totalidad por el Interventor.</w:t>
      </w:r>
      <w:r w:rsidRPr="001676A5">
        <w:rPr>
          <w:rFonts w:cs="Arial"/>
          <w:szCs w:val="22"/>
        </w:rPr>
        <w:t xml:space="preserve"> </w:t>
      </w:r>
      <w:bookmarkEnd w:id="566"/>
    </w:p>
    <w:p w14:paraId="3DFDBA14" w14:textId="77777777" w:rsidR="00701E18" w:rsidRPr="001676A5" w:rsidRDefault="00701E18" w:rsidP="006B3450">
      <w:pPr>
        <w:pStyle w:val="Ttulo"/>
      </w:pPr>
      <w:bookmarkStart w:id="567" w:name="_Toc119593769"/>
      <w:bookmarkStart w:id="568" w:name="_Toc122082355"/>
      <w:bookmarkStart w:id="569" w:name="_Toc148025410"/>
      <w:r w:rsidRPr="001676A5">
        <w:t>TERMINACIÓN</w:t>
      </w:r>
      <w:r w:rsidR="00E23770" w:rsidRPr="001676A5">
        <w:t xml:space="preserve"> ANTICIPADA</w:t>
      </w:r>
      <w:bookmarkEnd w:id="567"/>
      <w:bookmarkEnd w:id="568"/>
      <w:bookmarkEnd w:id="569"/>
    </w:p>
    <w:p w14:paraId="49D853F4" w14:textId="77777777" w:rsidR="00701E18" w:rsidRPr="001676A5" w:rsidRDefault="00E23770" w:rsidP="001D5FEE">
      <w:pPr>
        <w:rPr>
          <w:rFonts w:cs="Arial"/>
          <w:szCs w:val="22"/>
        </w:rPr>
      </w:pPr>
      <w:bookmarkStart w:id="570" w:name="_Toc122082356"/>
      <w:r w:rsidRPr="001676A5">
        <w:rPr>
          <w:rFonts w:cs="Arial"/>
          <w:szCs w:val="22"/>
        </w:rPr>
        <w:t>E</w:t>
      </w:r>
      <w:r w:rsidR="00701E18" w:rsidRPr="001676A5">
        <w:rPr>
          <w:rFonts w:cs="Arial"/>
          <w:szCs w:val="22"/>
        </w:rPr>
        <w:t>l Contrato de Interventoría se terminará anticipadamente en los siguientes casos:</w:t>
      </w:r>
      <w:bookmarkEnd w:id="570"/>
    </w:p>
    <w:p w14:paraId="0B198472" w14:textId="77777777" w:rsidR="00B74B25" w:rsidRPr="001676A5" w:rsidRDefault="00701E18" w:rsidP="001D5FEE">
      <w:pPr>
        <w:numPr>
          <w:ilvl w:val="0"/>
          <w:numId w:val="57"/>
        </w:numPr>
        <w:tabs>
          <w:tab w:val="left" w:pos="851"/>
        </w:tabs>
        <w:ind w:left="851" w:hanging="851"/>
        <w:rPr>
          <w:rFonts w:cs="Arial"/>
          <w:szCs w:val="22"/>
        </w:rPr>
      </w:pPr>
      <w:bookmarkStart w:id="571" w:name="_Toc122082357"/>
      <w:r w:rsidRPr="001676A5">
        <w:rPr>
          <w:rFonts w:cs="Arial"/>
          <w:szCs w:val="22"/>
        </w:rPr>
        <w:t>Por terminación anticipada del Contrato de Obra</w:t>
      </w:r>
      <w:r w:rsidR="00024311" w:rsidRPr="001676A5">
        <w:rPr>
          <w:rFonts w:cs="Arial"/>
          <w:szCs w:val="22"/>
        </w:rPr>
        <w:t xml:space="preserve"> objeto de seguimiento</w:t>
      </w:r>
      <w:r w:rsidRPr="001676A5">
        <w:rPr>
          <w:rFonts w:cs="Arial"/>
          <w:szCs w:val="22"/>
        </w:rPr>
        <w:t xml:space="preserve"> por cualquiera de las causales señaladas en el Contrato de Obra pare ello</w:t>
      </w:r>
      <w:r w:rsidR="00E8472A" w:rsidRPr="001676A5">
        <w:rPr>
          <w:rFonts w:cs="Arial"/>
          <w:szCs w:val="22"/>
        </w:rPr>
        <w:t>, incluidas las establecidas en el Contrato de Obra</w:t>
      </w:r>
      <w:r w:rsidRPr="001676A5">
        <w:rPr>
          <w:rFonts w:cs="Arial"/>
          <w:szCs w:val="22"/>
        </w:rPr>
        <w:t>.</w:t>
      </w:r>
      <w:bookmarkEnd w:id="571"/>
    </w:p>
    <w:p w14:paraId="6CFAC3DB" w14:textId="77777777" w:rsidR="00B74B25" w:rsidRPr="001676A5" w:rsidRDefault="00B74B25" w:rsidP="001D5FEE">
      <w:pPr>
        <w:numPr>
          <w:ilvl w:val="0"/>
          <w:numId w:val="57"/>
        </w:numPr>
        <w:tabs>
          <w:tab w:val="left" w:pos="851"/>
        </w:tabs>
        <w:ind w:left="851" w:hanging="851"/>
        <w:rPr>
          <w:rFonts w:cs="Arial"/>
          <w:szCs w:val="22"/>
        </w:rPr>
      </w:pPr>
      <w:bookmarkStart w:id="572" w:name="_Toc122082358"/>
      <w:r w:rsidRPr="001676A5">
        <w:rPr>
          <w:rFonts w:cs="Arial"/>
          <w:szCs w:val="22"/>
        </w:rPr>
        <w:t>Por la ejecución total de su objeto antes del vencimiento del plazo pactado.</w:t>
      </w:r>
      <w:bookmarkEnd w:id="572"/>
    </w:p>
    <w:p w14:paraId="6B389C78" w14:textId="77777777" w:rsidR="00B74B25" w:rsidRPr="001676A5" w:rsidRDefault="00B74B25" w:rsidP="001D5FEE">
      <w:pPr>
        <w:numPr>
          <w:ilvl w:val="0"/>
          <w:numId w:val="57"/>
        </w:numPr>
        <w:tabs>
          <w:tab w:val="left" w:pos="851"/>
        </w:tabs>
        <w:ind w:left="851" w:hanging="851"/>
        <w:rPr>
          <w:rFonts w:cs="Arial"/>
          <w:szCs w:val="22"/>
        </w:rPr>
      </w:pPr>
      <w:bookmarkStart w:id="573" w:name="_Toc122082359"/>
      <w:r w:rsidRPr="001676A5">
        <w:rPr>
          <w:rFonts w:cs="Arial"/>
          <w:szCs w:val="22"/>
        </w:rPr>
        <w:t>Por mutuo acuerdo de las partes.</w:t>
      </w:r>
      <w:bookmarkEnd w:id="573"/>
    </w:p>
    <w:p w14:paraId="75D7A7CB" w14:textId="77777777" w:rsidR="00B74B25" w:rsidRPr="001676A5" w:rsidRDefault="00B74B25" w:rsidP="001D5FEE">
      <w:pPr>
        <w:numPr>
          <w:ilvl w:val="0"/>
          <w:numId w:val="57"/>
        </w:numPr>
        <w:tabs>
          <w:tab w:val="left" w:pos="851"/>
        </w:tabs>
        <w:ind w:left="851" w:hanging="851"/>
        <w:rPr>
          <w:rFonts w:cs="Arial"/>
          <w:szCs w:val="22"/>
        </w:rPr>
      </w:pPr>
      <w:bookmarkStart w:id="574" w:name="_Toc122082360"/>
      <w:r w:rsidRPr="001676A5">
        <w:rPr>
          <w:rFonts w:cs="Arial"/>
          <w:szCs w:val="22"/>
        </w:rPr>
        <w:t xml:space="preserve">Cuando haya cesión de los miembros de la figura asociativa o del </w:t>
      </w:r>
      <w:r w:rsidR="009173DE" w:rsidRPr="001676A5">
        <w:rPr>
          <w:rFonts w:cs="Arial"/>
          <w:szCs w:val="22"/>
        </w:rPr>
        <w:t>Contrato</w:t>
      </w:r>
      <w:r w:rsidRPr="001676A5">
        <w:rPr>
          <w:rFonts w:cs="Arial"/>
          <w:szCs w:val="22"/>
        </w:rPr>
        <w:t>, sin el consentimiento previo del IDU.</w:t>
      </w:r>
      <w:bookmarkEnd w:id="574"/>
    </w:p>
    <w:p w14:paraId="6D4D0EDB" w14:textId="77777777" w:rsidR="005411B5" w:rsidRPr="001676A5" w:rsidRDefault="00B74B25" w:rsidP="001D5FEE">
      <w:pPr>
        <w:numPr>
          <w:ilvl w:val="0"/>
          <w:numId w:val="57"/>
        </w:numPr>
        <w:tabs>
          <w:tab w:val="left" w:pos="851"/>
        </w:tabs>
        <w:ind w:left="851" w:hanging="851"/>
        <w:rPr>
          <w:rFonts w:cs="Arial"/>
          <w:szCs w:val="22"/>
        </w:rPr>
      </w:pPr>
      <w:bookmarkStart w:id="575" w:name="_Toc122082361"/>
      <w:r w:rsidRPr="001676A5">
        <w:rPr>
          <w:rFonts w:eastAsia="Cambria" w:cs="Arial"/>
          <w:szCs w:val="22"/>
          <w:lang w:val="es-ES_tradnl"/>
        </w:rPr>
        <w:t xml:space="preserve">Por declaratoria de incumplimiento definitivo del </w:t>
      </w:r>
      <w:r w:rsidR="008409A2" w:rsidRPr="001676A5">
        <w:rPr>
          <w:rFonts w:eastAsia="Cambria" w:cs="Arial"/>
          <w:szCs w:val="22"/>
          <w:lang w:val="es-ES_tradnl"/>
        </w:rPr>
        <w:t>C</w:t>
      </w:r>
      <w:r w:rsidRPr="001676A5">
        <w:rPr>
          <w:rFonts w:eastAsia="Cambria" w:cs="Arial"/>
          <w:szCs w:val="22"/>
          <w:lang w:val="es-ES_tradnl"/>
        </w:rPr>
        <w:t>ontrato, por parte del IDU, previo cumplimiento</w:t>
      </w:r>
      <w:r w:rsidRPr="001676A5">
        <w:rPr>
          <w:rFonts w:cs="Arial"/>
          <w:szCs w:val="22"/>
        </w:rPr>
        <w:t xml:space="preserve"> del procedimiento previsto en el artículo 86 de la Ley 1474 de 2011 o las normas que lo modifiquen, complementen o sustituyan.</w:t>
      </w:r>
      <w:bookmarkEnd w:id="575"/>
    </w:p>
    <w:p w14:paraId="403FC7FE" w14:textId="77777777" w:rsidR="005411B5" w:rsidRPr="001676A5" w:rsidRDefault="00B74B25" w:rsidP="001D5FEE">
      <w:pPr>
        <w:numPr>
          <w:ilvl w:val="0"/>
          <w:numId w:val="57"/>
        </w:numPr>
        <w:tabs>
          <w:tab w:val="left" w:pos="851"/>
        </w:tabs>
        <w:ind w:left="851" w:hanging="851"/>
        <w:rPr>
          <w:rFonts w:cs="Arial"/>
          <w:szCs w:val="22"/>
        </w:rPr>
      </w:pPr>
      <w:bookmarkStart w:id="576" w:name="_Toc122082362"/>
      <w:r w:rsidRPr="001676A5">
        <w:rPr>
          <w:rFonts w:cs="Arial"/>
          <w:szCs w:val="22"/>
        </w:rPr>
        <w:t>Por las demás causales de terminación previstas en el ordenamiento jurídico vigente.</w:t>
      </w:r>
      <w:bookmarkStart w:id="577" w:name="_Ref535957082"/>
      <w:bookmarkEnd w:id="576"/>
    </w:p>
    <w:p w14:paraId="69E82C6B" w14:textId="77777777" w:rsidR="007275E7" w:rsidRPr="001676A5" w:rsidRDefault="007275E7" w:rsidP="006B3450">
      <w:pPr>
        <w:pStyle w:val="Ttulo"/>
      </w:pPr>
      <w:bookmarkStart w:id="578" w:name="_Toc119593770"/>
      <w:bookmarkStart w:id="579" w:name="_Toc122082363"/>
      <w:bookmarkStart w:id="580" w:name="_Toc148025411"/>
      <w:bookmarkEnd w:id="577"/>
      <w:r w:rsidRPr="001676A5">
        <w:lastRenderedPageBreak/>
        <w:t>CESIÓN Y SUBCONTRATOS</w:t>
      </w:r>
      <w:bookmarkEnd w:id="578"/>
      <w:bookmarkEnd w:id="579"/>
      <w:bookmarkEnd w:id="580"/>
    </w:p>
    <w:p w14:paraId="0AFCFA36" w14:textId="77777777" w:rsidR="00967C08" w:rsidRPr="001676A5" w:rsidRDefault="00967C08" w:rsidP="001D5FEE">
      <w:pPr>
        <w:numPr>
          <w:ilvl w:val="1"/>
          <w:numId w:val="8"/>
        </w:numPr>
        <w:tabs>
          <w:tab w:val="left" w:pos="851"/>
        </w:tabs>
        <w:ind w:left="851" w:hanging="851"/>
        <w:rPr>
          <w:rFonts w:cs="Arial"/>
          <w:szCs w:val="22"/>
        </w:rPr>
      </w:pPr>
      <w:bookmarkStart w:id="581" w:name="_Toc119593771"/>
      <w:bookmarkStart w:id="582" w:name="_Toc122082364"/>
      <w:r w:rsidRPr="001676A5">
        <w:rPr>
          <w:rFonts w:cs="Arial"/>
          <w:szCs w:val="22"/>
        </w:rPr>
        <w:t xml:space="preserve">El </w:t>
      </w:r>
      <w:r w:rsidR="008409A2" w:rsidRPr="001676A5">
        <w:rPr>
          <w:rFonts w:cs="Arial"/>
          <w:szCs w:val="22"/>
        </w:rPr>
        <w:t>Interventor</w:t>
      </w:r>
      <w:r w:rsidRPr="001676A5">
        <w:rPr>
          <w:rFonts w:cs="Arial"/>
          <w:szCs w:val="22"/>
        </w:rPr>
        <w:t xml:space="preserve"> sólo podrá ceder el presente </w:t>
      </w:r>
      <w:r w:rsidR="008409A2" w:rsidRPr="001676A5">
        <w:rPr>
          <w:rFonts w:cs="Arial"/>
          <w:szCs w:val="22"/>
        </w:rPr>
        <w:t>C</w:t>
      </w:r>
      <w:r w:rsidRPr="001676A5">
        <w:rPr>
          <w:rFonts w:cs="Arial"/>
          <w:szCs w:val="22"/>
        </w:rPr>
        <w:t xml:space="preserve">ontrato con la autorización previa, expresa y escrita del IDU, cuando el pretendido cesionario acredite los mismos o mejores requisitos habilitantes a los establecidos en el </w:t>
      </w:r>
      <w:r w:rsidR="008443FF" w:rsidRPr="001676A5">
        <w:rPr>
          <w:rFonts w:cs="Arial"/>
          <w:szCs w:val="22"/>
        </w:rPr>
        <w:t>P</w:t>
      </w:r>
      <w:r w:rsidRPr="001676A5">
        <w:rPr>
          <w:rFonts w:cs="Arial"/>
          <w:szCs w:val="22"/>
        </w:rPr>
        <w:t xml:space="preserve">liego de </w:t>
      </w:r>
      <w:r w:rsidR="008443FF" w:rsidRPr="001676A5">
        <w:rPr>
          <w:rFonts w:cs="Arial"/>
          <w:szCs w:val="22"/>
        </w:rPr>
        <w:t>C</w:t>
      </w:r>
      <w:r w:rsidRPr="001676A5">
        <w:rPr>
          <w:rFonts w:cs="Arial"/>
          <w:szCs w:val="22"/>
        </w:rPr>
        <w:t xml:space="preserve">ondiciones. Igualmente, el cesionario se obliga a cumplir el </w:t>
      </w:r>
      <w:r w:rsidR="008443FF" w:rsidRPr="001676A5">
        <w:rPr>
          <w:rFonts w:cs="Arial"/>
          <w:szCs w:val="22"/>
        </w:rPr>
        <w:t>C</w:t>
      </w:r>
      <w:r w:rsidRPr="001676A5">
        <w:rPr>
          <w:rFonts w:cs="Arial"/>
          <w:szCs w:val="22"/>
        </w:rPr>
        <w:t xml:space="preserve">ontrato, de acuerdo con el </w:t>
      </w:r>
      <w:r w:rsidR="008443FF" w:rsidRPr="001676A5">
        <w:rPr>
          <w:rFonts w:cs="Arial"/>
          <w:szCs w:val="22"/>
        </w:rPr>
        <w:t>P</w:t>
      </w:r>
      <w:r w:rsidRPr="001676A5">
        <w:rPr>
          <w:rFonts w:cs="Arial"/>
          <w:szCs w:val="22"/>
        </w:rPr>
        <w:t xml:space="preserve">liego de </w:t>
      </w:r>
      <w:r w:rsidR="008443FF" w:rsidRPr="001676A5">
        <w:rPr>
          <w:rFonts w:cs="Arial"/>
          <w:szCs w:val="22"/>
        </w:rPr>
        <w:t>C</w:t>
      </w:r>
      <w:r w:rsidRPr="001676A5">
        <w:rPr>
          <w:rFonts w:cs="Arial"/>
          <w:szCs w:val="22"/>
        </w:rPr>
        <w:t xml:space="preserve">ondiciones, sus anexos </w:t>
      </w:r>
      <w:r w:rsidR="00E8472A" w:rsidRPr="001676A5">
        <w:rPr>
          <w:rFonts w:cs="Arial"/>
          <w:szCs w:val="22"/>
        </w:rPr>
        <w:t>y con</w:t>
      </w:r>
      <w:r w:rsidRPr="001676A5">
        <w:rPr>
          <w:rFonts w:cs="Arial"/>
          <w:szCs w:val="22"/>
        </w:rPr>
        <w:t xml:space="preserve"> los ofrecimientos adicionales realizados por el cedente en la presentación de la oferta y que fueron objeto de puntaje en la adjudicación.</w:t>
      </w:r>
      <w:bookmarkEnd w:id="581"/>
      <w:bookmarkEnd w:id="582"/>
    </w:p>
    <w:p w14:paraId="2617AE54" w14:textId="77777777" w:rsidR="00992941" w:rsidRPr="001676A5" w:rsidRDefault="00967C08" w:rsidP="001D5FEE">
      <w:pPr>
        <w:numPr>
          <w:ilvl w:val="1"/>
          <w:numId w:val="8"/>
        </w:numPr>
        <w:tabs>
          <w:tab w:val="left" w:pos="851"/>
        </w:tabs>
        <w:ind w:left="851" w:hanging="851"/>
        <w:rPr>
          <w:rFonts w:cs="Arial"/>
          <w:szCs w:val="22"/>
        </w:rPr>
      </w:pPr>
      <w:bookmarkStart w:id="583" w:name="_Toc119593772"/>
      <w:bookmarkStart w:id="584" w:name="_Toc122082365"/>
      <w:r w:rsidRPr="001676A5">
        <w:rPr>
          <w:rFonts w:cs="Arial"/>
          <w:szCs w:val="22"/>
        </w:rPr>
        <w:t xml:space="preserve">En caso de que un integrante de un Consorcio o Unión Temporal desee ceder su participación en el </w:t>
      </w:r>
      <w:r w:rsidR="008443FF" w:rsidRPr="001676A5">
        <w:rPr>
          <w:rFonts w:cs="Arial"/>
          <w:szCs w:val="22"/>
        </w:rPr>
        <w:t>C</w:t>
      </w:r>
      <w:r w:rsidRPr="001676A5">
        <w:rPr>
          <w:rFonts w:cs="Arial"/>
          <w:szCs w:val="22"/>
        </w:rPr>
        <w:t xml:space="preserve">ontrato a un tercero, la nueva conformación de la Unión Temporal o </w:t>
      </w:r>
      <w:proofErr w:type="gramStart"/>
      <w:r w:rsidRPr="001676A5">
        <w:rPr>
          <w:rFonts w:cs="Arial"/>
          <w:szCs w:val="22"/>
        </w:rPr>
        <w:t>Consorcio,</w:t>
      </w:r>
      <w:proofErr w:type="gramEnd"/>
      <w:r w:rsidRPr="001676A5">
        <w:rPr>
          <w:rFonts w:cs="Arial"/>
          <w:szCs w:val="22"/>
        </w:rPr>
        <w:t xml:space="preserve"> debe cumplir los criterios señalados en el párrafo anterior.</w:t>
      </w:r>
      <w:bookmarkStart w:id="585" w:name="_Hlt3726218"/>
      <w:bookmarkStart w:id="586" w:name="_Toc521130294"/>
      <w:bookmarkStart w:id="587" w:name="_Toc521130894"/>
      <w:bookmarkStart w:id="588" w:name="_Toc521131212"/>
      <w:bookmarkStart w:id="589" w:name="_Toc521131371"/>
      <w:bookmarkStart w:id="590" w:name="_Toc526821046"/>
      <w:bookmarkStart w:id="591" w:name="_Toc526913251"/>
      <w:bookmarkStart w:id="592" w:name="_Toc526913497"/>
      <w:bookmarkStart w:id="593" w:name="_Toc532440882"/>
      <w:bookmarkEnd w:id="583"/>
      <w:bookmarkEnd w:id="584"/>
      <w:bookmarkEnd w:id="585"/>
    </w:p>
    <w:p w14:paraId="758795A5" w14:textId="77777777" w:rsidR="00C71B63" w:rsidRPr="001676A5" w:rsidRDefault="00C71B63" w:rsidP="006B3450">
      <w:pPr>
        <w:pStyle w:val="Ttulo"/>
      </w:pPr>
      <w:bookmarkStart w:id="594" w:name="_Toc119593773"/>
      <w:bookmarkStart w:id="595" w:name="_Toc122082366"/>
      <w:bookmarkStart w:id="596" w:name="_Toc148025412"/>
      <w:r w:rsidRPr="001676A5">
        <w:t>RENUNCIA A LA RECLAMACIÓN DIPLOMÁTICA</w:t>
      </w:r>
      <w:bookmarkEnd w:id="586"/>
      <w:bookmarkEnd w:id="587"/>
      <w:bookmarkEnd w:id="588"/>
      <w:bookmarkEnd w:id="589"/>
      <w:bookmarkEnd w:id="590"/>
      <w:bookmarkEnd w:id="591"/>
      <w:bookmarkEnd w:id="592"/>
      <w:bookmarkEnd w:id="593"/>
      <w:bookmarkEnd w:id="594"/>
      <w:bookmarkEnd w:id="595"/>
      <w:bookmarkEnd w:id="596"/>
    </w:p>
    <w:p w14:paraId="6D84BF91" w14:textId="77777777" w:rsidR="007444C1" w:rsidRPr="001676A5" w:rsidRDefault="007444C1" w:rsidP="001D5FEE">
      <w:pPr>
        <w:numPr>
          <w:ilvl w:val="1"/>
          <w:numId w:val="8"/>
        </w:numPr>
        <w:tabs>
          <w:tab w:val="left" w:pos="851"/>
        </w:tabs>
        <w:ind w:left="851" w:hanging="851"/>
        <w:rPr>
          <w:rFonts w:cs="Arial"/>
          <w:szCs w:val="22"/>
        </w:rPr>
      </w:pPr>
      <w:bookmarkStart w:id="597" w:name="_Toc119593774"/>
      <w:bookmarkStart w:id="598" w:name="_Toc122082367"/>
      <w:r w:rsidRPr="001676A5">
        <w:rPr>
          <w:rFonts w:cs="Arial"/>
          <w:szCs w:val="22"/>
        </w:rPr>
        <w:t xml:space="preserve">Este Contrato se rige por la ley </w:t>
      </w:r>
      <w:r w:rsidR="008443FF" w:rsidRPr="001676A5">
        <w:rPr>
          <w:rFonts w:cs="Arial"/>
          <w:szCs w:val="22"/>
        </w:rPr>
        <w:t>c</w:t>
      </w:r>
      <w:r w:rsidRPr="001676A5">
        <w:rPr>
          <w:rFonts w:cs="Arial"/>
          <w:szCs w:val="22"/>
        </w:rPr>
        <w:t>olombiana; el Contratista se somete a la jurisdicción de los tribunales colombianos y renuncia a intentar reclamación diplomática en lo tocante a las obligaciones y derechos originados en el Contrato, salvo en el caso de denegación de justicia, entendida de conformidad con las definiciones legales aplicables.</w:t>
      </w:r>
      <w:bookmarkEnd w:id="597"/>
      <w:bookmarkEnd w:id="598"/>
    </w:p>
    <w:p w14:paraId="18B61BC8" w14:textId="77777777" w:rsidR="00722647" w:rsidRPr="001676A5" w:rsidRDefault="00C71B63" w:rsidP="001D5FEE">
      <w:pPr>
        <w:numPr>
          <w:ilvl w:val="1"/>
          <w:numId w:val="8"/>
        </w:numPr>
        <w:tabs>
          <w:tab w:val="left" w:pos="851"/>
        </w:tabs>
        <w:ind w:left="851" w:hanging="851"/>
        <w:rPr>
          <w:rFonts w:cs="Arial"/>
          <w:szCs w:val="22"/>
        </w:rPr>
      </w:pPr>
      <w:bookmarkStart w:id="599" w:name="_Toc119593775"/>
      <w:bookmarkStart w:id="600" w:name="_Toc122082368"/>
      <w:r w:rsidRPr="001676A5">
        <w:rPr>
          <w:rFonts w:cs="Arial"/>
          <w:szCs w:val="22"/>
        </w:rPr>
        <w:t xml:space="preserve">La persona o entidad que resulte subcontratista o cesionaria del presente </w:t>
      </w:r>
      <w:proofErr w:type="gramStart"/>
      <w:r w:rsidRPr="001676A5">
        <w:rPr>
          <w:rFonts w:cs="Arial"/>
          <w:szCs w:val="22"/>
        </w:rPr>
        <w:t>Contrato,</w:t>
      </w:r>
      <w:proofErr w:type="gramEnd"/>
      <w:r w:rsidRPr="001676A5">
        <w:rPr>
          <w:rFonts w:cs="Arial"/>
          <w:szCs w:val="22"/>
        </w:rPr>
        <w:t xml:space="preserve"> deberá renunciar al ejercicio de la reclamación diplomática</w:t>
      </w:r>
      <w:r w:rsidR="00612442" w:rsidRPr="001676A5">
        <w:rPr>
          <w:rFonts w:cs="Arial"/>
          <w:szCs w:val="22"/>
        </w:rPr>
        <w:t>.</w:t>
      </w:r>
      <w:bookmarkEnd w:id="599"/>
      <w:bookmarkEnd w:id="600"/>
    </w:p>
    <w:p w14:paraId="1D54961C" w14:textId="77777777" w:rsidR="00CE1C01" w:rsidRPr="001676A5" w:rsidRDefault="00D650B1" w:rsidP="006B3450">
      <w:pPr>
        <w:pStyle w:val="Ttulo"/>
      </w:pPr>
      <w:bookmarkStart w:id="601" w:name="_Toc119593776"/>
      <w:bookmarkStart w:id="602" w:name="_Toc122082369"/>
      <w:bookmarkStart w:id="603" w:name="_Toc148025413"/>
      <w:r w:rsidRPr="001676A5">
        <w:t>SUPERVISIÓN</w:t>
      </w:r>
      <w:bookmarkStart w:id="604" w:name="_Toc527754605"/>
      <w:bookmarkEnd w:id="601"/>
      <w:bookmarkEnd w:id="602"/>
      <w:bookmarkEnd w:id="603"/>
    </w:p>
    <w:p w14:paraId="510F6A77" w14:textId="77777777" w:rsidR="00D650B1" w:rsidRPr="001676A5" w:rsidRDefault="00D650B1" w:rsidP="001D5FEE">
      <w:pPr>
        <w:numPr>
          <w:ilvl w:val="1"/>
          <w:numId w:val="8"/>
        </w:numPr>
        <w:tabs>
          <w:tab w:val="left" w:pos="851"/>
        </w:tabs>
        <w:ind w:left="851" w:hanging="851"/>
        <w:rPr>
          <w:rFonts w:cs="Arial"/>
          <w:szCs w:val="22"/>
        </w:rPr>
      </w:pPr>
      <w:bookmarkStart w:id="605" w:name="_Toc119593777"/>
      <w:bookmarkStart w:id="606" w:name="_Toc122082370"/>
      <w:r w:rsidRPr="001676A5">
        <w:rPr>
          <w:rFonts w:cs="Arial"/>
          <w:szCs w:val="22"/>
        </w:rPr>
        <w:t xml:space="preserve">La Dirección Técnica de Construcciones o quien el ordenador del gasto designe será la encargada de coordinar y hacer seguimiento y Supervisión </w:t>
      </w:r>
      <w:r w:rsidR="004911D5" w:rsidRPr="001676A5">
        <w:rPr>
          <w:rFonts w:cs="Arial"/>
          <w:szCs w:val="22"/>
        </w:rPr>
        <w:t>al presente Contrato</w:t>
      </w:r>
      <w:r w:rsidRPr="001676A5">
        <w:rPr>
          <w:rFonts w:cs="Arial"/>
          <w:szCs w:val="22"/>
        </w:rPr>
        <w:t xml:space="preserve">. En todo caso, siempre que </w:t>
      </w:r>
      <w:r w:rsidR="005A7B78" w:rsidRPr="001676A5">
        <w:rPr>
          <w:rFonts w:cs="Arial"/>
          <w:szCs w:val="22"/>
        </w:rPr>
        <w:t xml:space="preserve">durante la ejecución del </w:t>
      </w:r>
      <w:r w:rsidR="008443FF" w:rsidRPr="001676A5">
        <w:rPr>
          <w:rFonts w:cs="Arial"/>
          <w:szCs w:val="22"/>
        </w:rPr>
        <w:t>C</w:t>
      </w:r>
      <w:r w:rsidR="005A7B78" w:rsidRPr="001676A5">
        <w:rPr>
          <w:rFonts w:cs="Arial"/>
          <w:szCs w:val="22"/>
        </w:rPr>
        <w:t xml:space="preserve">ontrato </w:t>
      </w:r>
      <w:r w:rsidRPr="001676A5">
        <w:rPr>
          <w:rFonts w:cs="Arial"/>
          <w:szCs w:val="22"/>
        </w:rPr>
        <w:t xml:space="preserve">corresponda revisar aspectos atinentes a los estudios y diseños, la Dirección </w:t>
      </w:r>
      <w:r w:rsidR="004911D5" w:rsidRPr="001676A5">
        <w:rPr>
          <w:rFonts w:cs="Arial"/>
          <w:szCs w:val="22"/>
        </w:rPr>
        <w:t xml:space="preserve">Técnica </w:t>
      </w:r>
      <w:r w:rsidRPr="001676A5">
        <w:rPr>
          <w:rFonts w:cs="Arial"/>
          <w:szCs w:val="22"/>
        </w:rPr>
        <w:t>de Proyectos concurrirá a la misma y a la suscripción de los documentos contractuales que de ello se deriven.</w:t>
      </w:r>
      <w:bookmarkEnd w:id="605"/>
      <w:bookmarkEnd w:id="606"/>
    </w:p>
    <w:p w14:paraId="57743D35" w14:textId="77777777" w:rsidR="00CE1C01" w:rsidRPr="001676A5" w:rsidRDefault="00D650B1" w:rsidP="001D5FEE">
      <w:pPr>
        <w:numPr>
          <w:ilvl w:val="1"/>
          <w:numId w:val="8"/>
        </w:numPr>
        <w:tabs>
          <w:tab w:val="left" w:pos="851"/>
        </w:tabs>
        <w:ind w:left="851" w:hanging="851"/>
        <w:rPr>
          <w:rFonts w:cs="Arial"/>
          <w:szCs w:val="22"/>
        </w:rPr>
      </w:pPr>
      <w:bookmarkStart w:id="607" w:name="_Toc119593778"/>
      <w:bookmarkStart w:id="608" w:name="_Toc122082371"/>
      <w:r w:rsidRPr="001676A5">
        <w:rPr>
          <w:rFonts w:cs="Arial"/>
          <w:szCs w:val="22"/>
        </w:rPr>
        <w:t xml:space="preserve">Estos funcionarios serán los encargados de vigilar el desarrollo, ejecución y cumplimiento de todas y cada una de las obligaciones a cargo del </w:t>
      </w:r>
      <w:r w:rsidR="008443FF" w:rsidRPr="001676A5">
        <w:rPr>
          <w:rFonts w:cs="Arial"/>
          <w:szCs w:val="22"/>
        </w:rPr>
        <w:t>Interventor</w:t>
      </w:r>
      <w:r w:rsidRPr="001676A5">
        <w:rPr>
          <w:rFonts w:cs="Arial"/>
          <w:szCs w:val="22"/>
        </w:rPr>
        <w:t xml:space="preserve"> y harán cumplir las disposiciones del IDU y demás normas legales, de acuerdo con las especificaciones del </w:t>
      </w:r>
      <w:r w:rsidR="008443FF" w:rsidRPr="001676A5">
        <w:rPr>
          <w:rFonts w:cs="Arial"/>
          <w:szCs w:val="22"/>
        </w:rPr>
        <w:t>C</w:t>
      </w:r>
      <w:r w:rsidRPr="001676A5">
        <w:rPr>
          <w:rFonts w:cs="Arial"/>
          <w:szCs w:val="22"/>
        </w:rPr>
        <w:t xml:space="preserve">ontrato y el Manual de Interventoría y/o Supervisión de </w:t>
      </w:r>
      <w:r w:rsidRPr="001676A5">
        <w:rPr>
          <w:rFonts w:cs="Arial"/>
          <w:szCs w:val="22"/>
        </w:rPr>
        <w:lastRenderedPageBreak/>
        <w:t xml:space="preserve">Contratos del IDU vigentes </w:t>
      </w:r>
      <w:r w:rsidR="00D35A91" w:rsidRPr="001676A5">
        <w:rPr>
          <w:rFonts w:cs="Arial"/>
          <w:szCs w:val="22"/>
        </w:rPr>
        <w:t xml:space="preserve">a la suscripción </w:t>
      </w:r>
      <w:r w:rsidRPr="001676A5">
        <w:rPr>
          <w:rFonts w:cs="Arial"/>
          <w:szCs w:val="22"/>
        </w:rPr>
        <w:t xml:space="preserve">del </w:t>
      </w:r>
      <w:r w:rsidR="008443FF" w:rsidRPr="001676A5">
        <w:rPr>
          <w:rFonts w:cs="Arial"/>
          <w:szCs w:val="22"/>
        </w:rPr>
        <w:t>C</w:t>
      </w:r>
      <w:r w:rsidRPr="001676A5">
        <w:rPr>
          <w:rFonts w:cs="Arial"/>
          <w:szCs w:val="22"/>
        </w:rPr>
        <w:t>ontrato o los</w:t>
      </w:r>
      <w:r w:rsidR="00612442" w:rsidRPr="001676A5">
        <w:rPr>
          <w:rFonts w:cs="Arial"/>
          <w:szCs w:val="22"/>
        </w:rPr>
        <w:t xml:space="preserve"> documentos que los reemplacen.</w:t>
      </w:r>
      <w:bookmarkEnd w:id="607"/>
      <w:bookmarkEnd w:id="608"/>
    </w:p>
    <w:p w14:paraId="215CFC43" w14:textId="77777777" w:rsidR="002F49D7" w:rsidRPr="001676A5" w:rsidRDefault="002F49D7" w:rsidP="006B3450">
      <w:pPr>
        <w:pStyle w:val="Ttulo"/>
      </w:pPr>
      <w:bookmarkStart w:id="609" w:name="_Toc119593779"/>
      <w:bookmarkStart w:id="610" w:name="_Toc122082372"/>
      <w:bookmarkStart w:id="611" w:name="_Toc148025414"/>
      <w:bookmarkEnd w:id="604"/>
      <w:r w:rsidRPr="001676A5">
        <w:t>RESPONSABILIDAD DEL INTERVENTOR.</w:t>
      </w:r>
      <w:bookmarkEnd w:id="609"/>
      <w:bookmarkEnd w:id="610"/>
      <w:bookmarkEnd w:id="611"/>
    </w:p>
    <w:p w14:paraId="0746604C" w14:textId="7B4EA02E" w:rsidR="00BF4D33" w:rsidRPr="001676A5" w:rsidRDefault="002F49D7" w:rsidP="004F77C3">
      <w:pPr>
        <w:rPr>
          <w:rStyle w:val="user-highlighted-active"/>
          <w:rFonts w:cs="Arial"/>
          <w:szCs w:val="22"/>
          <w:shd w:val="clear" w:color="auto" w:fill="FFFFFF"/>
        </w:rPr>
      </w:pPr>
      <w:r w:rsidRPr="001676A5">
        <w:rPr>
          <w:rFonts w:cs="Arial"/>
          <w:szCs w:val="22"/>
        </w:rPr>
        <w:t>En</w:t>
      </w:r>
      <w:r w:rsidR="007D5B65" w:rsidRPr="001676A5">
        <w:rPr>
          <w:rFonts w:cs="Arial"/>
          <w:szCs w:val="22"/>
        </w:rPr>
        <w:t xml:space="preserve"> </w:t>
      </w:r>
      <w:r w:rsidRPr="001676A5">
        <w:rPr>
          <w:rFonts w:cs="Arial"/>
          <w:szCs w:val="22"/>
        </w:rPr>
        <w:t xml:space="preserve">los términos del artículo </w:t>
      </w:r>
      <w:r w:rsidR="00574E33" w:rsidRPr="001676A5">
        <w:rPr>
          <w:rFonts w:cs="Arial"/>
          <w:szCs w:val="22"/>
        </w:rPr>
        <w:t>82</w:t>
      </w:r>
      <w:r w:rsidRPr="001676A5">
        <w:rPr>
          <w:rFonts w:cs="Arial"/>
          <w:szCs w:val="22"/>
        </w:rPr>
        <w:t xml:space="preserve"> de la Ley </w:t>
      </w:r>
      <w:r w:rsidR="00574E33" w:rsidRPr="001676A5">
        <w:rPr>
          <w:rFonts w:cs="Arial"/>
          <w:szCs w:val="22"/>
        </w:rPr>
        <w:t xml:space="preserve">1474 </w:t>
      </w:r>
      <w:r w:rsidR="002362F9" w:rsidRPr="001676A5">
        <w:rPr>
          <w:rFonts w:cs="Arial"/>
          <w:szCs w:val="22"/>
        </w:rPr>
        <w:t>de</w:t>
      </w:r>
      <w:r w:rsidR="00574E33" w:rsidRPr="001676A5">
        <w:rPr>
          <w:rFonts w:cs="Arial"/>
          <w:szCs w:val="22"/>
        </w:rPr>
        <w:t xml:space="preserve"> 2011</w:t>
      </w:r>
      <w:r w:rsidR="006455CE" w:rsidRPr="001676A5">
        <w:rPr>
          <w:rFonts w:cs="Arial"/>
          <w:szCs w:val="22"/>
        </w:rPr>
        <w:t>, modificado por el artículo 2° de la Ley 1882 de 2018</w:t>
      </w:r>
      <w:r w:rsidR="00FF1FE0" w:rsidRPr="001676A5">
        <w:rPr>
          <w:rFonts w:cs="Arial"/>
          <w:szCs w:val="22"/>
        </w:rPr>
        <w:t>,</w:t>
      </w:r>
      <w:r w:rsidRPr="001676A5">
        <w:rPr>
          <w:rFonts w:cs="Arial"/>
          <w:szCs w:val="22"/>
        </w:rPr>
        <w:t xml:space="preserve"> el Interventor </w:t>
      </w:r>
      <w:r w:rsidR="00FF1FE0" w:rsidRPr="001676A5">
        <w:rPr>
          <w:rFonts w:cs="Arial"/>
          <w:szCs w:val="22"/>
        </w:rPr>
        <w:t>r</w:t>
      </w:r>
      <w:r w:rsidR="00574E33" w:rsidRPr="001676A5">
        <w:rPr>
          <w:rFonts w:cs="Arial"/>
          <w:szCs w:val="22"/>
        </w:rPr>
        <w:t xml:space="preserve">esponderá civil, fiscal, penal y disciplinariamente, tanto por el cumplimiento de las obligaciones derivadas del </w:t>
      </w:r>
      <w:r w:rsidR="00E06CAF" w:rsidRPr="001676A5">
        <w:rPr>
          <w:rFonts w:cs="Arial"/>
          <w:szCs w:val="22"/>
        </w:rPr>
        <w:t>C</w:t>
      </w:r>
      <w:r w:rsidR="00574E33" w:rsidRPr="001676A5">
        <w:rPr>
          <w:rFonts w:cs="Arial"/>
          <w:szCs w:val="22"/>
        </w:rPr>
        <w:t xml:space="preserve">ontrato de </w:t>
      </w:r>
      <w:r w:rsidR="00E06CAF" w:rsidRPr="001676A5">
        <w:rPr>
          <w:rFonts w:cs="Arial"/>
          <w:szCs w:val="22"/>
        </w:rPr>
        <w:t>I</w:t>
      </w:r>
      <w:r w:rsidR="00574E33" w:rsidRPr="001676A5">
        <w:rPr>
          <w:rFonts w:cs="Arial"/>
          <w:szCs w:val="22"/>
        </w:rPr>
        <w:t>nterventoría, como po</w:t>
      </w:r>
      <w:r w:rsidR="001B13AE" w:rsidRPr="001676A5">
        <w:rPr>
          <w:rFonts w:cs="Arial"/>
          <w:szCs w:val="22"/>
        </w:rPr>
        <w:t>r los hechos u omisiones que le</w:t>
      </w:r>
      <w:r w:rsidR="00574E33" w:rsidRPr="001676A5">
        <w:rPr>
          <w:rFonts w:cs="Arial"/>
          <w:szCs w:val="22"/>
        </w:rPr>
        <w:t xml:space="preserve"> sean imputables y causen daño o perjuicio </w:t>
      </w:r>
      <w:r w:rsidR="007D5B65" w:rsidRPr="001676A5">
        <w:rPr>
          <w:rStyle w:val="user-highlighted-active"/>
          <w:rFonts w:cs="Arial"/>
          <w:szCs w:val="22"/>
          <w:shd w:val="clear" w:color="auto" w:fill="FFFFFF"/>
        </w:rPr>
        <w:t>al IDU</w:t>
      </w:r>
      <w:r w:rsidR="00BF4D33" w:rsidRPr="001676A5">
        <w:rPr>
          <w:rStyle w:val="user-highlighted-active"/>
          <w:rFonts w:cs="Arial"/>
          <w:szCs w:val="22"/>
          <w:shd w:val="clear" w:color="auto" w:fill="FFFFFF"/>
        </w:rPr>
        <w:t>, derivados de la celebración y ejecución de los contratos respecto de los cuales hayan ejercido o ejerzan las funciones de</w:t>
      </w:r>
      <w:r w:rsidR="00E06CAF" w:rsidRPr="001676A5">
        <w:rPr>
          <w:rStyle w:val="user-highlighted-active"/>
          <w:rFonts w:cs="Arial"/>
          <w:szCs w:val="22"/>
          <w:shd w:val="clear" w:color="auto" w:fill="FFFFFF"/>
        </w:rPr>
        <w:t xml:space="preserve"> </w:t>
      </w:r>
      <w:r w:rsidR="00527D8F" w:rsidRPr="001676A5">
        <w:rPr>
          <w:rStyle w:val="user-highlighted-active"/>
          <w:rFonts w:cs="Arial"/>
          <w:szCs w:val="22"/>
          <w:shd w:val="clear" w:color="auto" w:fill="FFFFFF"/>
        </w:rPr>
        <w:t>Interventor</w:t>
      </w:r>
      <w:r w:rsidR="00BF4D33" w:rsidRPr="001676A5">
        <w:rPr>
          <w:rStyle w:val="user-highlighted-active"/>
          <w:rFonts w:cs="Arial"/>
          <w:szCs w:val="22"/>
          <w:shd w:val="clear" w:color="auto" w:fill="FFFFFF"/>
        </w:rPr>
        <w:t>ía, incluyendo la etapa de liquidación de los mismos siempre y cuando tales perjuicios provengan del incumplimiento o</w:t>
      </w:r>
      <w:r w:rsidR="00E06CAF" w:rsidRPr="001676A5">
        <w:rPr>
          <w:rStyle w:val="user-highlighted-active"/>
          <w:rFonts w:cs="Arial"/>
          <w:szCs w:val="22"/>
          <w:shd w:val="clear" w:color="auto" w:fill="FFFFFF"/>
        </w:rPr>
        <w:t xml:space="preserve"> </w:t>
      </w:r>
      <w:r w:rsidR="00BF4D33" w:rsidRPr="001676A5">
        <w:rPr>
          <w:rStyle w:val="user-highlighted-active"/>
          <w:rFonts w:cs="Arial"/>
          <w:szCs w:val="22"/>
          <w:shd w:val="clear" w:color="auto" w:fill="FFFFFF"/>
        </w:rPr>
        <w:t>responsabilidad</w:t>
      </w:r>
      <w:r w:rsidR="00E06CAF" w:rsidRPr="001676A5">
        <w:rPr>
          <w:rStyle w:val="user-highlighted-active"/>
          <w:rFonts w:cs="Arial"/>
          <w:szCs w:val="22"/>
          <w:shd w:val="clear" w:color="auto" w:fill="FFFFFF"/>
        </w:rPr>
        <w:t xml:space="preserve"> </w:t>
      </w:r>
      <w:r w:rsidR="001B13AE" w:rsidRPr="001676A5">
        <w:rPr>
          <w:rStyle w:val="user-highlighted-active"/>
          <w:rFonts w:cs="Arial"/>
          <w:szCs w:val="22"/>
          <w:shd w:val="clear" w:color="auto" w:fill="FFFFFF"/>
        </w:rPr>
        <w:t>directa</w:t>
      </w:r>
      <w:r w:rsidR="00BF4D33" w:rsidRPr="001676A5">
        <w:rPr>
          <w:rStyle w:val="user-highlighted-active"/>
          <w:rFonts w:cs="Arial"/>
          <w:szCs w:val="22"/>
          <w:shd w:val="clear" w:color="auto" w:fill="FFFFFF"/>
        </w:rPr>
        <w:t xml:space="preserve"> por parte del </w:t>
      </w:r>
      <w:r w:rsidR="00E06CAF" w:rsidRPr="001676A5">
        <w:rPr>
          <w:rStyle w:val="user-highlighted-active"/>
          <w:rFonts w:cs="Arial"/>
          <w:szCs w:val="22"/>
          <w:shd w:val="clear" w:color="auto" w:fill="FFFFFF"/>
        </w:rPr>
        <w:t>I</w:t>
      </w:r>
      <w:r w:rsidR="00BF4D33" w:rsidRPr="001676A5">
        <w:rPr>
          <w:rStyle w:val="user-highlighted-active"/>
          <w:rFonts w:cs="Arial"/>
          <w:szCs w:val="22"/>
          <w:shd w:val="clear" w:color="auto" w:fill="FFFFFF"/>
        </w:rPr>
        <w:t xml:space="preserve">nterventor de las obligaciones que a este le correspondan conforme con </w:t>
      </w:r>
      <w:r w:rsidR="00FF1FE0" w:rsidRPr="001676A5">
        <w:rPr>
          <w:rStyle w:val="user-highlighted-active"/>
          <w:rFonts w:cs="Arial"/>
          <w:szCs w:val="22"/>
          <w:shd w:val="clear" w:color="auto" w:fill="FFFFFF"/>
        </w:rPr>
        <w:t>la Ley, el presente</w:t>
      </w:r>
      <w:r w:rsidR="00BF4D33" w:rsidRPr="001676A5">
        <w:rPr>
          <w:rStyle w:val="user-highlighted-active"/>
          <w:rFonts w:cs="Arial"/>
          <w:szCs w:val="22"/>
          <w:shd w:val="clear" w:color="auto" w:fill="FFFFFF"/>
        </w:rPr>
        <w:t xml:space="preserve"> </w:t>
      </w:r>
      <w:r w:rsidR="00E06CAF" w:rsidRPr="001676A5">
        <w:rPr>
          <w:rStyle w:val="user-highlighted-active"/>
          <w:rFonts w:cs="Arial"/>
          <w:szCs w:val="22"/>
          <w:shd w:val="clear" w:color="auto" w:fill="FFFFFF"/>
        </w:rPr>
        <w:t>C</w:t>
      </w:r>
      <w:r w:rsidR="00BF4D33" w:rsidRPr="001676A5">
        <w:rPr>
          <w:rStyle w:val="user-highlighted-active"/>
          <w:rFonts w:cs="Arial"/>
          <w:szCs w:val="22"/>
          <w:shd w:val="clear" w:color="auto" w:fill="FFFFFF"/>
        </w:rPr>
        <w:t xml:space="preserve">ontrato de </w:t>
      </w:r>
      <w:r w:rsidR="00E06CAF" w:rsidRPr="001676A5">
        <w:rPr>
          <w:rStyle w:val="user-highlighted-active"/>
          <w:rFonts w:cs="Arial"/>
          <w:szCs w:val="22"/>
          <w:shd w:val="clear" w:color="auto" w:fill="FFFFFF"/>
        </w:rPr>
        <w:t>I</w:t>
      </w:r>
      <w:r w:rsidR="00BF4D33" w:rsidRPr="001676A5">
        <w:rPr>
          <w:rStyle w:val="user-highlighted-active"/>
          <w:rFonts w:cs="Arial"/>
          <w:szCs w:val="22"/>
          <w:shd w:val="clear" w:color="auto" w:fill="FFFFFF"/>
        </w:rPr>
        <w:t>nterventoría</w:t>
      </w:r>
      <w:r w:rsidR="00FF1FE0" w:rsidRPr="001676A5">
        <w:rPr>
          <w:rStyle w:val="user-highlighted-active"/>
          <w:rFonts w:cs="Arial"/>
          <w:szCs w:val="22"/>
          <w:shd w:val="clear" w:color="auto" w:fill="FFFFFF"/>
        </w:rPr>
        <w:t>, el Manual</w:t>
      </w:r>
      <w:r w:rsidR="00FF1FE0" w:rsidRPr="001676A5">
        <w:rPr>
          <w:rStyle w:val="user-highlighted-active"/>
          <w:rFonts w:cs="Arial"/>
          <w:bCs/>
          <w:szCs w:val="22"/>
          <w:shd w:val="clear" w:color="auto" w:fill="FFFFFF"/>
        </w:rPr>
        <w:t xml:space="preserve"> de Interventoría y Supervisión del IDU, </w:t>
      </w:r>
      <w:r w:rsidR="00FF1FE0" w:rsidRPr="001676A5">
        <w:rPr>
          <w:rStyle w:val="user-highlighted-active"/>
          <w:rFonts w:cs="Arial"/>
          <w:szCs w:val="22"/>
          <w:shd w:val="clear" w:color="auto" w:fill="FFFFFF"/>
        </w:rPr>
        <w:t>y demás normas concordantes y complementarias.</w:t>
      </w:r>
      <w:r w:rsidR="00BF4D33" w:rsidRPr="001676A5">
        <w:rPr>
          <w:rStyle w:val="user-highlighted-active"/>
          <w:rFonts w:cs="Arial"/>
          <w:szCs w:val="22"/>
          <w:shd w:val="clear" w:color="auto" w:fill="FFFFFF"/>
        </w:rPr>
        <w:t xml:space="preserve"> </w:t>
      </w:r>
    </w:p>
    <w:p w14:paraId="31E901CD" w14:textId="77777777" w:rsidR="00A61EB5" w:rsidRPr="001676A5" w:rsidRDefault="00A61EB5" w:rsidP="006B3450">
      <w:pPr>
        <w:pStyle w:val="Ttulo"/>
      </w:pPr>
      <w:bookmarkStart w:id="612" w:name="_Toc119593780"/>
      <w:bookmarkStart w:id="613" w:name="_Toc122082373"/>
      <w:bookmarkStart w:id="614" w:name="_Toc148025415"/>
      <w:r w:rsidRPr="001676A5">
        <w:t>FUERZA MAYOR O CASO FORTUITO</w:t>
      </w:r>
      <w:bookmarkEnd w:id="612"/>
      <w:bookmarkEnd w:id="613"/>
      <w:bookmarkEnd w:id="614"/>
    </w:p>
    <w:p w14:paraId="52F6E62B" w14:textId="77777777" w:rsidR="00A61EB5" w:rsidRPr="001676A5" w:rsidRDefault="00A61EB5" w:rsidP="001D5FEE">
      <w:pPr>
        <w:numPr>
          <w:ilvl w:val="1"/>
          <w:numId w:val="8"/>
        </w:numPr>
        <w:tabs>
          <w:tab w:val="left" w:pos="851"/>
        </w:tabs>
        <w:ind w:left="851" w:hanging="851"/>
        <w:rPr>
          <w:rFonts w:cs="Arial"/>
          <w:szCs w:val="22"/>
        </w:rPr>
      </w:pPr>
      <w:bookmarkStart w:id="615" w:name="_Toc119593781"/>
      <w:bookmarkStart w:id="616" w:name="_Toc122082374"/>
      <w:r w:rsidRPr="001676A5">
        <w:rPr>
          <w:rFonts w:cs="Arial"/>
          <w:szCs w:val="22"/>
        </w:rPr>
        <w:t>Las</w:t>
      </w:r>
      <w:r w:rsidRPr="001676A5">
        <w:rPr>
          <w:rFonts w:eastAsia="Calibri" w:cs="Arial"/>
          <w:szCs w:val="22"/>
        </w:rPr>
        <w:t xml:space="preserve"> partes quedarán exentas de toda responsabilidad por cualquier demora en la ejecución de las obligaciones emanadas de este Contrato de Interventoría, cuando con la debida comprobación, se concluya por acuerdo de las partes o, a falta de ello, por dictamen del Componedor de Interventoría o del juez del </w:t>
      </w:r>
      <w:r w:rsidR="007C7D63" w:rsidRPr="001676A5">
        <w:rPr>
          <w:rFonts w:eastAsia="Calibri" w:cs="Arial"/>
          <w:szCs w:val="22"/>
        </w:rPr>
        <w:t>C</w:t>
      </w:r>
      <w:r w:rsidRPr="001676A5">
        <w:rPr>
          <w:rFonts w:eastAsia="Calibri" w:cs="Arial"/>
          <w:szCs w:val="22"/>
        </w:rPr>
        <w:t xml:space="preserve">ontrato, que la demora es el resultado de hechos que puedan ser definidos como Fuerza Mayor o Caso Fortuito. La demora en el cumplimiento de cualquier subcontratista, no se considerará en </w:t>
      </w:r>
      <w:r w:rsidR="000455F7" w:rsidRPr="001676A5">
        <w:rPr>
          <w:rFonts w:eastAsia="Calibri" w:cs="Arial"/>
          <w:szCs w:val="22"/>
        </w:rPr>
        <w:t>sí</w:t>
      </w:r>
      <w:r w:rsidRPr="001676A5">
        <w:rPr>
          <w:rFonts w:eastAsia="Calibri" w:cs="Arial"/>
          <w:szCs w:val="22"/>
        </w:rPr>
        <w:t xml:space="preserve"> mismo un evento de Fuerza Mayor o Caso Fortuito, a menos que la existencia de dicha circunstancia sea el </w:t>
      </w:r>
      <w:r w:rsidRPr="001676A5">
        <w:rPr>
          <w:rFonts w:cs="Arial"/>
          <w:szCs w:val="22"/>
        </w:rPr>
        <w:t>resultado de un evento de Fuerza Mayor o Caso Fortuito</w:t>
      </w:r>
      <w:bookmarkEnd w:id="615"/>
      <w:bookmarkEnd w:id="616"/>
    </w:p>
    <w:p w14:paraId="64E8F183" w14:textId="77777777" w:rsidR="00E25E3E" w:rsidRPr="001676A5" w:rsidRDefault="007C7D63" w:rsidP="001D5FEE">
      <w:pPr>
        <w:numPr>
          <w:ilvl w:val="1"/>
          <w:numId w:val="8"/>
        </w:numPr>
        <w:tabs>
          <w:tab w:val="left" w:pos="851"/>
        </w:tabs>
        <w:ind w:left="851" w:hanging="851"/>
        <w:rPr>
          <w:rFonts w:cs="Arial"/>
          <w:szCs w:val="22"/>
          <w:u w:val="single"/>
        </w:rPr>
      </w:pPr>
      <w:bookmarkStart w:id="617" w:name="_Toc119593782"/>
      <w:bookmarkStart w:id="618" w:name="_Toc122082375"/>
      <w:r w:rsidRPr="001676A5">
        <w:rPr>
          <w:rFonts w:cs="Arial"/>
          <w:szCs w:val="22"/>
          <w:u w:val="single"/>
        </w:rPr>
        <w:t>Prórroga por Fuerza Mayor o Caso Fortuito</w:t>
      </w:r>
      <w:bookmarkEnd w:id="617"/>
      <w:bookmarkEnd w:id="618"/>
    </w:p>
    <w:p w14:paraId="57860C06" w14:textId="77777777" w:rsidR="00A61EB5" w:rsidRPr="001676A5" w:rsidRDefault="00A61EB5" w:rsidP="001D5FEE">
      <w:pPr>
        <w:numPr>
          <w:ilvl w:val="0"/>
          <w:numId w:val="60"/>
        </w:numPr>
        <w:tabs>
          <w:tab w:val="left" w:pos="1701"/>
        </w:tabs>
        <w:ind w:left="1701" w:hanging="850"/>
        <w:rPr>
          <w:rFonts w:eastAsia="Calibri" w:cs="Arial"/>
          <w:szCs w:val="22"/>
        </w:rPr>
      </w:pPr>
      <w:r w:rsidRPr="001676A5">
        <w:rPr>
          <w:rFonts w:eastAsia="Calibri" w:cs="Arial"/>
          <w:szCs w:val="22"/>
          <w:lang w:eastAsia="es-CO"/>
        </w:rPr>
        <w:t xml:space="preserve">Mientras subsistan las circunstancias de Fuerza Mayor o Caso Fortuito, y éstas impidan la ejecución total del objeto contratado, el plazo del </w:t>
      </w:r>
      <w:r w:rsidRPr="001676A5">
        <w:rPr>
          <w:rFonts w:eastAsia="Calibri" w:cs="Arial"/>
          <w:szCs w:val="22"/>
        </w:rPr>
        <w:t>Contrato de Interventoría</w:t>
      </w:r>
      <w:r w:rsidRPr="001676A5">
        <w:rPr>
          <w:rFonts w:eastAsia="Calibri" w:cs="Arial"/>
          <w:szCs w:val="22"/>
          <w:lang w:eastAsia="es-CO"/>
        </w:rPr>
        <w:t xml:space="preserve"> será extendido por mutuo acuerdo en un plazo igual al </w:t>
      </w:r>
      <w:r w:rsidRPr="001676A5">
        <w:rPr>
          <w:rFonts w:eastAsia="Calibri" w:cs="Arial"/>
          <w:szCs w:val="22"/>
        </w:rPr>
        <w:t>de la Fuerza Mayor o Caso Fortuito.</w:t>
      </w:r>
    </w:p>
    <w:p w14:paraId="4C882F6D" w14:textId="77777777" w:rsidR="00A61EB5" w:rsidRPr="001676A5" w:rsidRDefault="00A61EB5" w:rsidP="001D5FEE">
      <w:pPr>
        <w:numPr>
          <w:ilvl w:val="0"/>
          <w:numId w:val="60"/>
        </w:numPr>
        <w:tabs>
          <w:tab w:val="left" w:pos="1701"/>
        </w:tabs>
        <w:ind w:left="1701" w:hanging="850"/>
        <w:rPr>
          <w:rFonts w:eastAsia="Calibri" w:cs="Arial"/>
          <w:szCs w:val="22"/>
          <w:lang w:eastAsia="es-CO"/>
        </w:rPr>
      </w:pPr>
      <w:r w:rsidRPr="001676A5">
        <w:rPr>
          <w:rFonts w:eastAsia="Calibri" w:cs="Arial"/>
          <w:szCs w:val="22"/>
          <w:lang w:eastAsia="es-CO"/>
        </w:rPr>
        <w:t xml:space="preserve">Si los hechos constitutivos de </w:t>
      </w:r>
      <w:r w:rsidRPr="001676A5">
        <w:rPr>
          <w:rFonts w:eastAsia="Calibri" w:cs="Arial"/>
          <w:szCs w:val="22"/>
        </w:rPr>
        <w:t>Fuerza Mayor o Caso Fortuito</w:t>
      </w:r>
      <w:r w:rsidRPr="001676A5">
        <w:rPr>
          <w:rFonts w:eastAsia="Calibri" w:cs="Arial"/>
          <w:szCs w:val="22"/>
          <w:lang w:eastAsia="es-CO"/>
        </w:rPr>
        <w:t xml:space="preserve"> no impiden la ejecución de la totalidad del objeto contratado, sino sólo la de alguna o algunas de las obligaciones emanadas del mismo, las partes convendrán si tales circunstancias suponen o no la suspensión del plazo contractual, </w:t>
      </w:r>
      <w:r w:rsidRPr="001676A5">
        <w:rPr>
          <w:rFonts w:eastAsia="Calibri" w:cs="Arial"/>
          <w:szCs w:val="22"/>
          <w:lang w:eastAsia="es-CO"/>
        </w:rPr>
        <w:lastRenderedPageBreak/>
        <w:t xml:space="preserve">atendidas las condiciones </w:t>
      </w:r>
      <w:r w:rsidR="00B460E4" w:rsidRPr="001676A5">
        <w:rPr>
          <w:rFonts w:eastAsia="Calibri" w:cs="Arial"/>
          <w:szCs w:val="22"/>
          <w:lang w:eastAsia="es-CO"/>
        </w:rPr>
        <w:t>f</w:t>
      </w:r>
      <w:r w:rsidRPr="001676A5">
        <w:rPr>
          <w:rFonts w:eastAsia="Calibri" w:cs="Arial"/>
          <w:szCs w:val="22"/>
          <w:lang w:eastAsia="es-CO"/>
        </w:rPr>
        <w:t>ácticas correspondientes y el grado de importancia de las obligaciones suspendidas</w:t>
      </w:r>
      <w:r w:rsidR="00C02FC7" w:rsidRPr="001676A5">
        <w:rPr>
          <w:rFonts w:eastAsia="Calibri" w:cs="Arial"/>
          <w:szCs w:val="22"/>
          <w:lang w:eastAsia="es-CO"/>
        </w:rPr>
        <w:t>.</w:t>
      </w:r>
    </w:p>
    <w:p w14:paraId="1F903BFF" w14:textId="10B189A7" w:rsidR="00A61EB5" w:rsidRPr="001676A5" w:rsidRDefault="00A61EB5" w:rsidP="001D5FEE">
      <w:pPr>
        <w:numPr>
          <w:ilvl w:val="0"/>
          <w:numId w:val="60"/>
        </w:numPr>
        <w:tabs>
          <w:tab w:val="left" w:pos="1701"/>
        </w:tabs>
        <w:ind w:left="1701" w:hanging="850"/>
        <w:rPr>
          <w:rFonts w:eastAsia="Calibri" w:cs="Arial"/>
          <w:szCs w:val="22"/>
          <w:lang w:eastAsia="es-CO"/>
        </w:rPr>
      </w:pPr>
      <w:r w:rsidRPr="001676A5">
        <w:rPr>
          <w:rFonts w:eastAsia="Calibri" w:cs="Arial"/>
          <w:szCs w:val="22"/>
          <w:lang w:eastAsia="es-CO"/>
        </w:rPr>
        <w:t xml:space="preserve">En caso de suspensión del </w:t>
      </w:r>
      <w:r w:rsidRPr="001676A5">
        <w:rPr>
          <w:rFonts w:eastAsia="Calibri" w:cs="Arial"/>
          <w:szCs w:val="22"/>
        </w:rPr>
        <w:t>Contrato</w:t>
      </w:r>
      <w:r w:rsidRPr="001676A5">
        <w:rPr>
          <w:rFonts w:eastAsia="Calibri" w:cs="Arial"/>
          <w:szCs w:val="22"/>
          <w:lang w:eastAsia="es-CO"/>
        </w:rPr>
        <w:t xml:space="preserve"> por los eventos previstos en esta </w:t>
      </w:r>
      <w:r w:rsidR="00EA2A05" w:rsidRPr="001676A5">
        <w:rPr>
          <w:rFonts w:eastAsia="Calibri" w:cs="Arial"/>
          <w:szCs w:val="22"/>
          <w:lang w:eastAsia="es-CO"/>
        </w:rPr>
        <w:t>Cláusula</w:t>
      </w:r>
      <w:r w:rsidRPr="001676A5">
        <w:rPr>
          <w:rFonts w:eastAsia="Calibri" w:cs="Arial"/>
          <w:szCs w:val="22"/>
          <w:lang w:eastAsia="es-CO"/>
        </w:rPr>
        <w:t xml:space="preserve">, el </w:t>
      </w:r>
      <w:r w:rsidRPr="001676A5">
        <w:rPr>
          <w:rFonts w:eastAsia="Calibri" w:cs="Arial"/>
          <w:szCs w:val="22"/>
        </w:rPr>
        <w:t>Interventor</w:t>
      </w:r>
      <w:r w:rsidR="00C02FC7" w:rsidRPr="001676A5">
        <w:rPr>
          <w:rFonts w:eastAsia="Calibri" w:cs="Arial"/>
          <w:szCs w:val="22"/>
          <w:lang w:eastAsia="es-CO"/>
        </w:rPr>
        <w:t xml:space="preserve"> deberá tom</w:t>
      </w:r>
      <w:r w:rsidRPr="001676A5">
        <w:rPr>
          <w:rFonts w:eastAsia="Calibri" w:cs="Arial"/>
          <w:szCs w:val="22"/>
          <w:lang w:eastAsia="es-CO"/>
        </w:rPr>
        <w:t xml:space="preserve">ar las medidas conducentes, a su costo, para que la vigencia de la </w:t>
      </w:r>
      <w:r w:rsidRPr="001676A5">
        <w:rPr>
          <w:rFonts w:eastAsia="Calibri" w:cs="Arial"/>
          <w:szCs w:val="22"/>
        </w:rPr>
        <w:t>Garantía</w:t>
      </w:r>
      <w:r w:rsidRPr="001676A5">
        <w:rPr>
          <w:rFonts w:eastAsia="Calibri" w:cs="Arial"/>
          <w:szCs w:val="22"/>
          <w:lang w:eastAsia="es-CO"/>
        </w:rPr>
        <w:t xml:space="preserve"> </w:t>
      </w:r>
      <w:r w:rsidRPr="001676A5">
        <w:rPr>
          <w:rFonts w:eastAsia="Calibri" w:cs="Arial"/>
          <w:szCs w:val="22"/>
        </w:rPr>
        <w:t>Única</w:t>
      </w:r>
      <w:r w:rsidRPr="001676A5">
        <w:rPr>
          <w:rFonts w:eastAsia="Calibri" w:cs="Arial"/>
          <w:szCs w:val="22"/>
          <w:lang w:eastAsia="es-CO"/>
        </w:rPr>
        <w:t xml:space="preserve"> y l</w:t>
      </w:r>
      <w:r w:rsidR="00B460E4" w:rsidRPr="001676A5">
        <w:rPr>
          <w:rFonts w:eastAsia="Calibri" w:cs="Arial"/>
          <w:szCs w:val="22"/>
          <w:lang w:eastAsia="es-CO"/>
        </w:rPr>
        <w:t>a</w:t>
      </w:r>
      <w:r w:rsidRPr="001676A5">
        <w:rPr>
          <w:rFonts w:eastAsia="Calibri" w:cs="Arial"/>
          <w:szCs w:val="22"/>
          <w:lang w:eastAsia="es-CO"/>
        </w:rPr>
        <w:t xml:space="preserve">s demás pólizas que sean expedidas en desarrollo de este </w:t>
      </w:r>
      <w:proofErr w:type="gramStart"/>
      <w:r w:rsidRPr="001676A5">
        <w:rPr>
          <w:rFonts w:eastAsia="Calibri" w:cs="Arial"/>
          <w:szCs w:val="22"/>
        </w:rPr>
        <w:t>Contrato</w:t>
      </w:r>
      <w:r w:rsidRPr="001676A5">
        <w:rPr>
          <w:rFonts w:eastAsia="Calibri" w:cs="Arial"/>
          <w:szCs w:val="22"/>
          <w:lang w:eastAsia="es-CO"/>
        </w:rPr>
        <w:t>,</w:t>
      </w:r>
      <w:proofErr w:type="gramEnd"/>
      <w:r w:rsidRPr="001676A5">
        <w:rPr>
          <w:rFonts w:eastAsia="Calibri" w:cs="Arial"/>
          <w:szCs w:val="22"/>
          <w:lang w:eastAsia="es-CO"/>
        </w:rPr>
        <w:t xml:space="preserve"> sea(n) extendida(s) de conformidad con el período de suspensión.</w:t>
      </w:r>
    </w:p>
    <w:p w14:paraId="7B5A5F7A" w14:textId="77777777" w:rsidR="00A61EB5" w:rsidRPr="001676A5" w:rsidRDefault="007C7D63" w:rsidP="001D5FEE">
      <w:pPr>
        <w:numPr>
          <w:ilvl w:val="1"/>
          <w:numId w:val="8"/>
        </w:numPr>
        <w:tabs>
          <w:tab w:val="left" w:pos="851"/>
        </w:tabs>
        <w:ind w:left="851" w:hanging="851"/>
        <w:rPr>
          <w:rFonts w:cs="Arial"/>
          <w:szCs w:val="22"/>
          <w:u w:val="single"/>
        </w:rPr>
      </w:pPr>
      <w:bookmarkStart w:id="619" w:name="_Toc119593783"/>
      <w:bookmarkStart w:id="620" w:name="_Toc122082376"/>
      <w:r w:rsidRPr="001676A5">
        <w:rPr>
          <w:rFonts w:cs="Arial"/>
          <w:szCs w:val="22"/>
          <w:u w:val="single"/>
        </w:rPr>
        <w:t>Compensaciones por Fuerza Mayor o Caso Fortuito</w:t>
      </w:r>
      <w:bookmarkEnd w:id="619"/>
      <w:bookmarkEnd w:id="620"/>
    </w:p>
    <w:p w14:paraId="550DD437" w14:textId="77777777" w:rsidR="002A2415" w:rsidRPr="001676A5" w:rsidRDefault="00A61EB5" w:rsidP="001D5FEE">
      <w:pPr>
        <w:ind w:left="851"/>
        <w:rPr>
          <w:rFonts w:eastAsia="Calibri" w:cs="Arial"/>
          <w:szCs w:val="22"/>
          <w:lang w:eastAsia="es-CO"/>
        </w:rPr>
      </w:pPr>
      <w:r w:rsidRPr="001676A5">
        <w:rPr>
          <w:rFonts w:eastAsia="Calibri" w:cs="Arial"/>
          <w:szCs w:val="22"/>
          <w:lang w:eastAsia="es-CO"/>
        </w:rPr>
        <w:t xml:space="preserve">Cuando ocurran circunstancias de </w:t>
      </w:r>
      <w:r w:rsidRPr="001676A5">
        <w:rPr>
          <w:rFonts w:eastAsia="Calibri" w:cs="Arial"/>
          <w:szCs w:val="22"/>
        </w:rPr>
        <w:t>Fuerza Mayor o Caso Fortuito</w:t>
      </w:r>
      <w:r w:rsidRPr="001676A5">
        <w:rPr>
          <w:rFonts w:eastAsia="Calibri" w:cs="Arial"/>
          <w:szCs w:val="22"/>
          <w:lang w:eastAsia="es-CO"/>
        </w:rPr>
        <w:t xml:space="preserve">, las partes no estarán obligadas a pagar compensaciones o indemnizaciones a cargo y/o </w:t>
      </w:r>
      <w:r w:rsidR="00E25E3E" w:rsidRPr="001676A5">
        <w:rPr>
          <w:rFonts w:eastAsia="Calibri" w:cs="Arial"/>
          <w:szCs w:val="22"/>
          <w:lang w:eastAsia="es-CO"/>
        </w:rPr>
        <w:t>a favor de cualquiera de ellas.</w:t>
      </w:r>
    </w:p>
    <w:p w14:paraId="0E93166E" w14:textId="77777777" w:rsidR="002A2415" w:rsidRPr="001676A5" w:rsidRDefault="002A2415" w:rsidP="006B3450">
      <w:pPr>
        <w:pStyle w:val="Ttulo"/>
      </w:pPr>
      <w:bookmarkStart w:id="621" w:name="_Toc119593784"/>
      <w:bookmarkStart w:id="622" w:name="_Toc122082377"/>
      <w:bookmarkStart w:id="623" w:name="_Toc148025416"/>
      <w:r w:rsidRPr="001676A5">
        <w:t>R</w:t>
      </w:r>
      <w:r w:rsidR="00483B50" w:rsidRPr="001676A5">
        <w:t>É</w:t>
      </w:r>
      <w:r w:rsidRPr="001676A5">
        <w:t>GIMEN DE INHABILIDADES E INCOMPATIBILIDADES</w:t>
      </w:r>
      <w:bookmarkEnd w:id="621"/>
      <w:bookmarkEnd w:id="622"/>
      <w:bookmarkEnd w:id="623"/>
    </w:p>
    <w:p w14:paraId="3BD02246" w14:textId="22231680" w:rsidR="002A2415" w:rsidRPr="001676A5" w:rsidRDefault="002A2415" w:rsidP="001D5FEE">
      <w:pPr>
        <w:numPr>
          <w:ilvl w:val="1"/>
          <w:numId w:val="8"/>
        </w:numPr>
        <w:tabs>
          <w:tab w:val="left" w:pos="851"/>
        </w:tabs>
        <w:ind w:left="851" w:hanging="851"/>
        <w:rPr>
          <w:rFonts w:cs="Arial"/>
          <w:szCs w:val="22"/>
          <w:lang w:val="es-ES_tradnl"/>
        </w:rPr>
      </w:pPr>
      <w:bookmarkStart w:id="624" w:name="_Toc119593785"/>
      <w:bookmarkStart w:id="625" w:name="_Toc122082378"/>
      <w:r w:rsidRPr="001676A5">
        <w:rPr>
          <w:rFonts w:cs="Arial"/>
          <w:szCs w:val="22"/>
        </w:rPr>
        <w:t>Con</w:t>
      </w:r>
      <w:r w:rsidRPr="001676A5">
        <w:rPr>
          <w:rFonts w:cs="Arial"/>
          <w:szCs w:val="22"/>
          <w:lang w:val="es-ES_tradnl"/>
        </w:rPr>
        <w:t xml:space="preserve"> la suscripción del presente Contrato de </w:t>
      </w:r>
      <w:r w:rsidR="00527D8F" w:rsidRPr="001676A5">
        <w:rPr>
          <w:rFonts w:cs="Arial"/>
          <w:szCs w:val="22"/>
          <w:lang w:val="es-ES_tradnl"/>
        </w:rPr>
        <w:t>Interventor</w:t>
      </w:r>
      <w:r w:rsidRPr="001676A5">
        <w:rPr>
          <w:rFonts w:cs="Arial"/>
          <w:szCs w:val="22"/>
          <w:lang w:val="es-ES_tradnl"/>
        </w:rPr>
        <w:t xml:space="preserve">ía, el </w:t>
      </w:r>
      <w:r w:rsidR="007C7D63" w:rsidRPr="001676A5">
        <w:rPr>
          <w:rFonts w:cs="Arial"/>
          <w:szCs w:val="22"/>
          <w:lang w:val="es-ES_tradnl"/>
        </w:rPr>
        <w:t>I</w:t>
      </w:r>
      <w:r w:rsidRPr="001676A5">
        <w:rPr>
          <w:rFonts w:cs="Arial"/>
          <w:szCs w:val="22"/>
          <w:lang w:val="es-ES_tradnl"/>
        </w:rPr>
        <w:t>nterventor declara bajo la gravedad del juramento que él mismo (o sus integrantes en los casos de personas jurídicas, consorcios o uniones temporales) no se halla(n) incurso(s) en las causales de inhabilidad e incompatibilidad o demás prohibiciones previstas en la Constitución Nacional, en los artículos 8 y siguientes de la Ley 80 de 1993 y en las demás normas aplicables que le impidan la celebración del presente Contrato de Interventoría.</w:t>
      </w:r>
      <w:bookmarkEnd w:id="624"/>
      <w:bookmarkEnd w:id="625"/>
    </w:p>
    <w:p w14:paraId="3ABFA6A1" w14:textId="77777777" w:rsidR="002A2415" w:rsidRPr="001676A5" w:rsidRDefault="002A2415" w:rsidP="001D5FEE">
      <w:pPr>
        <w:numPr>
          <w:ilvl w:val="1"/>
          <w:numId w:val="8"/>
        </w:numPr>
        <w:tabs>
          <w:tab w:val="left" w:pos="851"/>
        </w:tabs>
        <w:ind w:left="851" w:hanging="851"/>
        <w:rPr>
          <w:rFonts w:cs="Arial"/>
          <w:szCs w:val="22"/>
          <w:lang w:val="es-ES_tradnl"/>
        </w:rPr>
      </w:pPr>
      <w:bookmarkStart w:id="626" w:name="_Toc119593786"/>
      <w:bookmarkStart w:id="627" w:name="_Toc122082379"/>
      <w:r w:rsidRPr="001676A5">
        <w:rPr>
          <w:rFonts w:cs="Arial"/>
          <w:szCs w:val="22"/>
        </w:rPr>
        <w:t>Igualmente</w:t>
      </w:r>
      <w:r w:rsidRPr="001676A5">
        <w:rPr>
          <w:rFonts w:cs="Arial"/>
          <w:szCs w:val="22"/>
          <w:lang w:val="es-ES_tradnl"/>
        </w:rPr>
        <w:t xml:space="preserve"> el </w:t>
      </w:r>
      <w:r w:rsidR="007C7D63" w:rsidRPr="001676A5">
        <w:rPr>
          <w:rFonts w:cs="Arial"/>
          <w:szCs w:val="22"/>
          <w:lang w:val="es-ES_tradnl"/>
        </w:rPr>
        <w:t>I</w:t>
      </w:r>
      <w:r w:rsidRPr="001676A5">
        <w:rPr>
          <w:rFonts w:cs="Arial"/>
          <w:szCs w:val="22"/>
          <w:lang w:val="es-ES_tradnl"/>
        </w:rPr>
        <w:t>nterventor declara bajo la gravedad de juramento, que él mismo (o sus integrantes en los casos de personas jurídicas, consorcios o uniones temporales), no tien</w:t>
      </w:r>
      <w:r w:rsidR="00F2154A" w:rsidRPr="001676A5">
        <w:rPr>
          <w:rFonts w:cs="Arial"/>
          <w:szCs w:val="22"/>
          <w:lang w:val="es-ES_tradnl"/>
        </w:rPr>
        <w:t>e relación contractual o societa</w:t>
      </w:r>
      <w:r w:rsidRPr="001676A5">
        <w:rPr>
          <w:rFonts w:cs="Arial"/>
          <w:szCs w:val="22"/>
          <w:lang w:val="es-ES_tradnl"/>
        </w:rPr>
        <w:t>ria con el Contratista de Obra o alguno de sus miembros.</w:t>
      </w:r>
      <w:bookmarkEnd w:id="626"/>
      <w:bookmarkEnd w:id="627"/>
    </w:p>
    <w:p w14:paraId="6568481A" w14:textId="77777777" w:rsidR="002A2415" w:rsidRPr="001676A5" w:rsidRDefault="002A2415" w:rsidP="001D5FEE">
      <w:pPr>
        <w:numPr>
          <w:ilvl w:val="1"/>
          <w:numId w:val="8"/>
        </w:numPr>
        <w:tabs>
          <w:tab w:val="left" w:pos="851"/>
        </w:tabs>
        <w:ind w:left="851" w:hanging="851"/>
        <w:rPr>
          <w:rFonts w:cs="Arial"/>
          <w:szCs w:val="22"/>
          <w:lang w:val="es-ES_tradnl"/>
        </w:rPr>
      </w:pPr>
      <w:bookmarkStart w:id="628" w:name="_Toc119593787"/>
      <w:bookmarkStart w:id="629" w:name="_Toc122082380"/>
      <w:r w:rsidRPr="001676A5">
        <w:rPr>
          <w:rFonts w:cs="Arial"/>
          <w:szCs w:val="22"/>
          <w:lang w:val="es-ES_tradnl"/>
        </w:rPr>
        <w:t>Para efectos del párrafo anterior, se entiende que existen relaciones de tipo societario entre el Contratista de Obra y el Interventor, cuando el Contratista de Obra o uno de sus miembros (en caso de tratarse de un consorcio o unión temporal) sea la sociedad matriz o contratante del Interventor o uno de sus miembros, o viceversa, o cuando el Interventor o uno de sus miembros tenga participación en sociedades de personas en las cuales también participa el Contratista de Obra</w:t>
      </w:r>
      <w:r w:rsidR="00E25E3E" w:rsidRPr="001676A5">
        <w:rPr>
          <w:rFonts w:cs="Arial"/>
          <w:szCs w:val="22"/>
          <w:lang w:val="es-ES_tradnl"/>
        </w:rPr>
        <w:t xml:space="preserve"> o uno de sus miembros</w:t>
      </w:r>
      <w:r w:rsidR="007C7D63" w:rsidRPr="001676A5">
        <w:rPr>
          <w:rFonts w:cs="Arial"/>
          <w:szCs w:val="22"/>
          <w:lang w:val="es-ES_tradnl"/>
        </w:rPr>
        <w:t>.</w:t>
      </w:r>
      <w:bookmarkEnd w:id="628"/>
      <w:bookmarkEnd w:id="629"/>
    </w:p>
    <w:p w14:paraId="6CA2F093" w14:textId="77777777" w:rsidR="000B223E" w:rsidRPr="001676A5" w:rsidRDefault="000B223E" w:rsidP="006B3450">
      <w:pPr>
        <w:pStyle w:val="Ttulo"/>
      </w:pPr>
      <w:bookmarkStart w:id="630" w:name="_Toc119593788"/>
      <w:bookmarkStart w:id="631" w:name="_Toc122082381"/>
      <w:bookmarkStart w:id="632" w:name="_Toc148025417"/>
      <w:r w:rsidRPr="001676A5">
        <w:lastRenderedPageBreak/>
        <w:t>PATENTES</w:t>
      </w:r>
      <w:bookmarkEnd w:id="630"/>
      <w:bookmarkEnd w:id="631"/>
      <w:bookmarkEnd w:id="632"/>
    </w:p>
    <w:p w14:paraId="41F41D28" w14:textId="77777777" w:rsidR="002A2415" w:rsidRPr="001676A5" w:rsidRDefault="000B223E" w:rsidP="004F77C3">
      <w:pPr>
        <w:rPr>
          <w:rFonts w:cs="Arial"/>
          <w:szCs w:val="22"/>
          <w:lang w:val="es-ES_tradnl"/>
        </w:rPr>
      </w:pPr>
      <w:r w:rsidRPr="001676A5">
        <w:rPr>
          <w:rFonts w:cs="Arial"/>
          <w:szCs w:val="22"/>
          <w:lang w:val="es-ES_tradnl"/>
        </w:rPr>
        <w:t>Se establece que el IDU no tendrá ninguna responsabilidad por el uso que el Interventor haga para el cumplimiento de este Contrato de Interventoría de cualquier invento, accesorio, artículo material o procedimiento, patentados o no, y el Interventor asumirá todos los gastos necesarios para librar al IDU de cualquier juicio o responsabilidad que</w:t>
      </w:r>
      <w:r w:rsidR="00E25E3E" w:rsidRPr="001676A5">
        <w:rPr>
          <w:rFonts w:cs="Arial"/>
          <w:szCs w:val="22"/>
          <w:lang w:val="es-ES_tradnl"/>
        </w:rPr>
        <w:t xml:space="preserve"> pueda surgir por estos motivos</w:t>
      </w:r>
      <w:r w:rsidR="007C7D63" w:rsidRPr="001676A5">
        <w:rPr>
          <w:rFonts w:cs="Arial"/>
          <w:szCs w:val="22"/>
          <w:lang w:val="es-ES_tradnl"/>
        </w:rPr>
        <w:t>.</w:t>
      </w:r>
    </w:p>
    <w:p w14:paraId="4D0F54C8" w14:textId="77777777" w:rsidR="000B223E" w:rsidRPr="001676A5" w:rsidRDefault="000B223E" w:rsidP="006B3450">
      <w:pPr>
        <w:pStyle w:val="Ttulo"/>
      </w:pPr>
      <w:bookmarkStart w:id="633" w:name="_Ref535922732"/>
      <w:bookmarkStart w:id="634" w:name="_Toc119593789"/>
      <w:bookmarkStart w:id="635" w:name="_Toc122082382"/>
      <w:bookmarkStart w:id="636" w:name="_Toc148025418"/>
      <w:r w:rsidRPr="001676A5">
        <w:t>SUSPENSIÓN DEL CONTRATO</w:t>
      </w:r>
      <w:bookmarkEnd w:id="633"/>
      <w:bookmarkEnd w:id="634"/>
      <w:bookmarkEnd w:id="635"/>
      <w:bookmarkEnd w:id="636"/>
    </w:p>
    <w:p w14:paraId="603460E9" w14:textId="598DB9C0" w:rsidR="000B223E" w:rsidRPr="001676A5" w:rsidRDefault="000B223E" w:rsidP="001D5FEE">
      <w:pPr>
        <w:numPr>
          <w:ilvl w:val="1"/>
          <w:numId w:val="8"/>
        </w:numPr>
        <w:tabs>
          <w:tab w:val="left" w:pos="851"/>
        </w:tabs>
        <w:ind w:left="851" w:hanging="851"/>
        <w:rPr>
          <w:rFonts w:cs="Arial"/>
          <w:szCs w:val="22"/>
        </w:rPr>
      </w:pPr>
      <w:bookmarkStart w:id="637" w:name="_Toc119593790"/>
      <w:bookmarkStart w:id="638" w:name="_Toc122082383"/>
      <w:r w:rsidRPr="001676A5">
        <w:rPr>
          <w:rFonts w:cs="Arial"/>
          <w:szCs w:val="22"/>
        </w:rPr>
        <w:t xml:space="preserve">Por circunstancias de Fuerza Mayor o Caso Fortuito debidamente comprobadas, por decisión conjunta del Interventor y el IDU o por suspensión en la ejecución del Contrato de Obra, se suspenderá temporalmente la ejecución del presente Contrato de Interventoría, lo cual se reconocerá mediante la </w:t>
      </w:r>
      <w:r w:rsidR="007C7D63" w:rsidRPr="001676A5">
        <w:rPr>
          <w:rFonts w:cs="Arial"/>
          <w:szCs w:val="22"/>
        </w:rPr>
        <w:t>s</w:t>
      </w:r>
      <w:r w:rsidRPr="001676A5">
        <w:rPr>
          <w:rFonts w:cs="Arial"/>
          <w:szCs w:val="22"/>
        </w:rPr>
        <w:t>uscripción de un acta donde conste tal evento. Dentro del término de suspensión, las partes quedarán liberadas del cumplimiento de sus obligaciones y no se generará responsabilidad alguna derivada de tal hecho. En todo caso, el presente Contrato</w:t>
      </w:r>
      <w:r w:rsidR="007A1E3F" w:rsidRPr="001676A5">
        <w:rPr>
          <w:rFonts w:cs="Arial"/>
          <w:szCs w:val="22"/>
        </w:rPr>
        <w:t xml:space="preserve"> de Interventoría</w:t>
      </w:r>
      <w:r w:rsidRPr="001676A5">
        <w:rPr>
          <w:rFonts w:cs="Arial"/>
          <w:szCs w:val="22"/>
        </w:rPr>
        <w:t xml:space="preserve"> correrá la misma suerte del Contrato de Obra, por lo tanto, cualquier suspensión, prórroga o terminación (ya sea anticipada o no) del Contrato de Obra en cualquiera de las etapas en que se divide, tendrá los mismos efectos sobre este Contrato, salvo</w:t>
      </w:r>
      <w:r w:rsidR="001D6DB5" w:rsidRPr="001676A5">
        <w:rPr>
          <w:rFonts w:cs="Arial"/>
          <w:szCs w:val="22"/>
        </w:rPr>
        <w:t xml:space="preserve"> lo previsto en la </w:t>
      </w:r>
      <w:r w:rsidR="0055699F" w:rsidRPr="001676A5">
        <w:rPr>
          <w:rFonts w:cs="Arial"/>
          <w:szCs w:val="22"/>
        </w:rPr>
        <w:fldChar w:fldCharType="begin"/>
      </w:r>
      <w:r w:rsidR="0055699F" w:rsidRPr="001676A5">
        <w:rPr>
          <w:rFonts w:cs="Arial"/>
          <w:szCs w:val="22"/>
        </w:rPr>
        <w:instrText xml:space="preserve"> REF _Ref522077755 \r \h </w:instrText>
      </w:r>
      <w:r w:rsidR="006A1087" w:rsidRPr="001676A5">
        <w:rPr>
          <w:rFonts w:cs="Arial"/>
          <w:szCs w:val="22"/>
        </w:rPr>
        <w:instrText xml:space="preserve"> \* MERGEFORMAT </w:instrText>
      </w:r>
      <w:r w:rsidR="0055699F" w:rsidRPr="001676A5">
        <w:rPr>
          <w:rFonts w:cs="Arial"/>
          <w:szCs w:val="22"/>
        </w:rPr>
      </w:r>
      <w:r w:rsidR="0055699F" w:rsidRPr="001676A5">
        <w:rPr>
          <w:rFonts w:cs="Arial"/>
          <w:szCs w:val="22"/>
        </w:rPr>
        <w:fldChar w:fldCharType="separate"/>
      </w:r>
      <w:r w:rsidR="00EA2A05" w:rsidRPr="001676A5">
        <w:rPr>
          <w:rFonts w:cs="Arial"/>
          <w:szCs w:val="22"/>
        </w:rPr>
        <w:t>CLÁUSULA 6</w:t>
      </w:r>
      <w:r w:rsidR="0055699F" w:rsidRPr="001676A5">
        <w:rPr>
          <w:rFonts w:cs="Arial"/>
          <w:szCs w:val="22"/>
        </w:rPr>
        <w:fldChar w:fldCharType="end"/>
      </w:r>
      <w:r w:rsidR="001D6DB5" w:rsidRPr="001676A5">
        <w:rPr>
          <w:rFonts w:cs="Arial"/>
          <w:szCs w:val="22"/>
        </w:rPr>
        <w:t xml:space="preserve"> del presente Contrato, caso en el cual</w:t>
      </w:r>
      <w:r w:rsidRPr="001676A5">
        <w:rPr>
          <w:rFonts w:cs="Arial"/>
          <w:szCs w:val="22"/>
        </w:rPr>
        <w:t xml:space="preserve"> el IDU así lo notificará al Interventor.</w:t>
      </w:r>
      <w:bookmarkEnd w:id="637"/>
      <w:bookmarkEnd w:id="638"/>
    </w:p>
    <w:p w14:paraId="5476A5D5" w14:textId="77777777" w:rsidR="007A1E3F" w:rsidRPr="001676A5" w:rsidRDefault="004E3903" w:rsidP="001D5FEE">
      <w:pPr>
        <w:numPr>
          <w:ilvl w:val="1"/>
          <w:numId w:val="8"/>
        </w:numPr>
        <w:tabs>
          <w:tab w:val="left" w:pos="851"/>
        </w:tabs>
        <w:ind w:left="851" w:hanging="851"/>
        <w:rPr>
          <w:rFonts w:cs="Arial"/>
          <w:szCs w:val="22"/>
        </w:rPr>
      </w:pPr>
      <w:bookmarkStart w:id="639" w:name="_Toc119593791"/>
      <w:bookmarkStart w:id="640" w:name="_Toc122082384"/>
      <w:r w:rsidRPr="001676A5">
        <w:rPr>
          <w:rFonts w:cs="Arial"/>
          <w:szCs w:val="22"/>
        </w:rPr>
        <w:t xml:space="preserve">Con la suscripción del presente </w:t>
      </w:r>
      <w:r w:rsidR="007C7D63" w:rsidRPr="001676A5">
        <w:rPr>
          <w:rFonts w:cs="Arial"/>
          <w:szCs w:val="22"/>
        </w:rPr>
        <w:t>C</w:t>
      </w:r>
      <w:r w:rsidRPr="001676A5">
        <w:rPr>
          <w:rFonts w:cs="Arial"/>
          <w:szCs w:val="22"/>
        </w:rPr>
        <w:t>ontrato el Interventor acepta de manera expresa las condiciones establecidas en la presente Cláusula</w:t>
      </w:r>
      <w:r w:rsidR="009069B4" w:rsidRPr="001676A5">
        <w:rPr>
          <w:rFonts w:cs="Arial"/>
          <w:szCs w:val="22"/>
        </w:rPr>
        <w:t>.</w:t>
      </w:r>
      <w:bookmarkEnd w:id="639"/>
      <w:bookmarkEnd w:id="640"/>
    </w:p>
    <w:p w14:paraId="66C4B864" w14:textId="77777777" w:rsidR="007B21BA" w:rsidRPr="001676A5" w:rsidRDefault="00F84957" w:rsidP="006B3450">
      <w:pPr>
        <w:pStyle w:val="Ttulo"/>
      </w:pPr>
      <w:bookmarkStart w:id="641" w:name="_Toc119593792"/>
      <w:bookmarkStart w:id="642" w:name="_Toc122082385"/>
      <w:bookmarkStart w:id="643" w:name="_Toc148025419"/>
      <w:r w:rsidRPr="001676A5">
        <w:t>LIQUIDACIÓN DEL CONTRATO.</w:t>
      </w:r>
      <w:bookmarkEnd w:id="641"/>
      <w:bookmarkEnd w:id="642"/>
      <w:bookmarkEnd w:id="643"/>
    </w:p>
    <w:p w14:paraId="23E2B044" w14:textId="77777777" w:rsidR="00F06B22" w:rsidRPr="001676A5" w:rsidRDefault="00F06B22" w:rsidP="001D5FEE">
      <w:pPr>
        <w:numPr>
          <w:ilvl w:val="1"/>
          <w:numId w:val="8"/>
        </w:numPr>
        <w:tabs>
          <w:tab w:val="left" w:pos="851"/>
        </w:tabs>
        <w:ind w:left="851" w:hanging="851"/>
        <w:rPr>
          <w:rFonts w:cs="Arial"/>
          <w:szCs w:val="22"/>
          <w:lang w:val="es-ES_tradnl"/>
        </w:rPr>
      </w:pPr>
      <w:bookmarkStart w:id="644" w:name="_Toc119593793"/>
      <w:bookmarkStart w:id="645" w:name="_Toc122082386"/>
      <w:r w:rsidRPr="001676A5">
        <w:rPr>
          <w:rFonts w:cs="Arial"/>
          <w:szCs w:val="22"/>
        </w:rPr>
        <w:t>El</w:t>
      </w:r>
      <w:r w:rsidRPr="001676A5">
        <w:rPr>
          <w:rFonts w:cs="Arial"/>
          <w:szCs w:val="22"/>
          <w:lang w:val="es-ES_tradnl"/>
        </w:rPr>
        <w:t xml:space="preserve"> presente </w:t>
      </w:r>
      <w:r w:rsidR="009173DE" w:rsidRPr="001676A5">
        <w:rPr>
          <w:rFonts w:cs="Arial"/>
          <w:szCs w:val="22"/>
          <w:lang w:val="es-ES_tradnl"/>
        </w:rPr>
        <w:t>Contrato</w:t>
      </w:r>
      <w:r w:rsidRPr="001676A5">
        <w:rPr>
          <w:rFonts w:cs="Arial"/>
          <w:szCs w:val="22"/>
          <w:lang w:val="es-ES_tradnl"/>
        </w:rPr>
        <w:t xml:space="preserve"> se liquidará dentro de los SEIS (6) meses siguientes a la expiración del término previsto para la ejecución </w:t>
      </w:r>
      <w:proofErr w:type="gramStart"/>
      <w:r w:rsidRPr="001676A5">
        <w:rPr>
          <w:rFonts w:cs="Arial"/>
          <w:szCs w:val="22"/>
          <w:lang w:val="es-ES_tradnl"/>
        </w:rPr>
        <w:t>del mismo</w:t>
      </w:r>
      <w:proofErr w:type="gramEnd"/>
      <w:r w:rsidRPr="001676A5">
        <w:rPr>
          <w:rFonts w:cs="Arial"/>
          <w:szCs w:val="22"/>
          <w:lang w:val="es-ES_tradnl"/>
        </w:rPr>
        <w:t xml:space="preserve"> o a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w:t>
      </w:r>
      <w:bookmarkEnd w:id="644"/>
      <w:bookmarkEnd w:id="645"/>
      <w:r w:rsidRPr="001676A5">
        <w:rPr>
          <w:rFonts w:cs="Arial"/>
          <w:szCs w:val="22"/>
          <w:lang w:val="es-ES_tradnl"/>
        </w:rPr>
        <w:t xml:space="preserve"> </w:t>
      </w:r>
    </w:p>
    <w:p w14:paraId="4A90F5AC" w14:textId="77777777" w:rsidR="00101AD7" w:rsidRPr="001676A5" w:rsidRDefault="00F06B22" w:rsidP="001D5FEE">
      <w:pPr>
        <w:numPr>
          <w:ilvl w:val="1"/>
          <w:numId w:val="8"/>
        </w:numPr>
        <w:tabs>
          <w:tab w:val="left" w:pos="851"/>
        </w:tabs>
        <w:ind w:left="851" w:hanging="851"/>
        <w:rPr>
          <w:rFonts w:cs="Arial"/>
          <w:szCs w:val="22"/>
          <w:lang w:val="es-ES_tradnl"/>
        </w:rPr>
      </w:pPr>
      <w:bookmarkStart w:id="646" w:name="_Toc119593794"/>
      <w:bookmarkStart w:id="647" w:name="_Toc122082387"/>
      <w:r w:rsidRPr="001676A5">
        <w:rPr>
          <w:rFonts w:cs="Arial"/>
          <w:szCs w:val="22"/>
          <w:lang w:val="es-ES_tradnl"/>
        </w:rPr>
        <w:t xml:space="preserve">Si el </w:t>
      </w:r>
      <w:r w:rsidR="007C7D63" w:rsidRPr="001676A5">
        <w:rPr>
          <w:rFonts w:cs="Arial"/>
          <w:szCs w:val="22"/>
          <w:lang w:val="es-ES_tradnl"/>
        </w:rPr>
        <w:t>Interventor</w:t>
      </w:r>
      <w:r w:rsidR="008750E2" w:rsidRPr="001676A5">
        <w:rPr>
          <w:rFonts w:cs="Arial"/>
          <w:szCs w:val="22"/>
          <w:lang w:val="es-ES_tradnl"/>
        </w:rPr>
        <w:t xml:space="preserve"> </w:t>
      </w:r>
      <w:r w:rsidRPr="001676A5">
        <w:rPr>
          <w:rFonts w:cs="Arial"/>
          <w:szCs w:val="22"/>
          <w:lang w:val="es-ES_tradnl"/>
        </w:rPr>
        <w:t xml:space="preserve">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realizado la liquidación, la </w:t>
      </w:r>
      <w:r w:rsidRPr="001676A5">
        <w:rPr>
          <w:rFonts w:cs="Arial"/>
          <w:szCs w:val="22"/>
          <w:lang w:val="es-ES_tradnl"/>
        </w:rPr>
        <w:lastRenderedPageBreak/>
        <w:t>misma podrá ser realizada, de mutuo acuerdo o unilateralmente, en cualquier tiempo dentro de los dos años siguientes al vencimiento de los términos aquí previstos, de conformidad con lo dispuesto en el artí</w:t>
      </w:r>
      <w:r w:rsidR="00E25E3E" w:rsidRPr="001676A5">
        <w:rPr>
          <w:rFonts w:cs="Arial"/>
          <w:szCs w:val="22"/>
          <w:lang w:val="es-ES_tradnl"/>
        </w:rPr>
        <w:t>culo 11 de la Ley 1150 de 2007.</w:t>
      </w:r>
      <w:bookmarkEnd w:id="646"/>
      <w:bookmarkEnd w:id="647"/>
    </w:p>
    <w:p w14:paraId="362DA093" w14:textId="4D976D1F" w:rsidR="00101AD7" w:rsidRPr="001676A5" w:rsidRDefault="00F31387" w:rsidP="006B3450">
      <w:pPr>
        <w:pStyle w:val="Ttulo"/>
      </w:pPr>
      <w:bookmarkStart w:id="648" w:name="_Ref147992119"/>
      <w:bookmarkStart w:id="649" w:name="_Ref147992680"/>
      <w:bookmarkStart w:id="650" w:name="_Ref148000129"/>
      <w:bookmarkStart w:id="651" w:name="_Ref148002202"/>
      <w:bookmarkStart w:id="652" w:name="_Toc148025420"/>
      <w:r w:rsidRPr="001676A5">
        <w:t>SOLUCIÓN DE CONTROVERSIAS</w:t>
      </w:r>
      <w:bookmarkEnd w:id="648"/>
      <w:bookmarkEnd w:id="649"/>
      <w:bookmarkEnd w:id="650"/>
      <w:bookmarkEnd w:id="651"/>
      <w:bookmarkEnd w:id="652"/>
    </w:p>
    <w:p w14:paraId="7CE7E201" w14:textId="77777777" w:rsidR="00F31387" w:rsidRPr="001676A5" w:rsidRDefault="00F31387" w:rsidP="00F31387">
      <w:pPr>
        <w:numPr>
          <w:ilvl w:val="1"/>
          <w:numId w:val="8"/>
        </w:numPr>
        <w:tabs>
          <w:tab w:val="left" w:pos="851"/>
        </w:tabs>
        <w:ind w:left="851" w:hanging="851"/>
        <w:rPr>
          <w:rFonts w:cs="Arial"/>
          <w:b/>
          <w:szCs w:val="22"/>
          <w:u w:val="single"/>
        </w:rPr>
      </w:pPr>
      <w:bookmarkStart w:id="653" w:name="_Toc134686601"/>
      <w:bookmarkStart w:id="654" w:name="_Toc117766096"/>
      <w:bookmarkStart w:id="655" w:name="_Toc117881283"/>
      <w:bookmarkStart w:id="656" w:name="_Toc119593796"/>
      <w:bookmarkStart w:id="657" w:name="_Toc122082389"/>
      <w:bookmarkStart w:id="658" w:name="_Toc274928983"/>
      <w:bookmarkStart w:id="659" w:name="_Toc282337061"/>
      <w:bookmarkStart w:id="660" w:name="_Toc311736664"/>
      <w:bookmarkStart w:id="661" w:name="_Toc312508504"/>
      <w:bookmarkStart w:id="662" w:name="_Toc510546596"/>
      <w:bookmarkStart w:id="663" w:name="_Toc523845753"/>
      <w:bookmarkStart w:id="664" w:name="_Toc524979604"/>
      <w:bookmarkStart w:id="665" w:name="_Toc532224153"/>
      <w:r w:rsidRPr="001676A5">
        <w:rPr>
          <w:rFonts w:cs="Arial"/>
          <w:b/>
          <w:szCs w:val="22"/>
          <w:u w:val="single"/>
        </w:rPr>
        <w:t>Arreglo Directo</w:t>
      </w:r>
      <w:bookmarkEnd w:id="653"/>
    </w:p>
    <w:p w14:paraId="66D63493" w14:textId="50886038" w:rsidR="00F31387" w:rsidRPr="001676A5" w:rsidRDefault="00F31387" w:rsidP="00F31387">
      <w:pPr>
        <w:numPr>
          <w:ilvl w:val="2"/>
          <w:numId w:val="8"/>
        </w:numPr>
        <w:ind w:left="1701" w:hanging="851"/>
        <w:rPr>
          <w:rFonts w:cs="Arial"/>
          <w:b/>
          <w:szCs w:val="22"/>
        </w:rPr>
      </w:pPr>
      <w:bookmarkStart w:id="666" w:name="_Toc117766091"/>
      <w:bookmarkStart w:id="667" w:name="_Toc117881278"/>
      <w:r w:rsidRPr="001676A5">
        <w:rPr>
          <w:rFonts w:cs="Arial"/>
          <w:szCs w:val="22"/>
          <w:lang w:val="es-ES_tradnl"/>
        </w:rPr>
        <w:t>Las</w:t>
      </w:r>
      <w:r w:rsidRPr="001676A5">
        <w:rPr>
          <w:rFonts w:cs="Arial"/>
          <w:szCs w:val="22"/>
        </w:rPr>
        <w:t xml:space="preserve"> partes acuerdan que cualquier conflicto que surja entre ellas procurará ser resuelto de común acuerdo. Para el efecto, las partes acuerdan adelantar el procedimiento que se describe a continuación.</w:t>
      </w:r>
      <w:bookmarkEnd w:id="666"/>
      <w:bookmarkEnd w:id="667"/>
    </w:p>
    <w:p w14:paraId="42ABE11D" w14:textId="17E8CD5D" w:rsidR="00F31387" w:rsidRPr="001676A5" w:rsidRDefault="00F31387" w:rsidP="00F31387">
      <w:pPr>
        <w:numPr>
          <w:ilvl w:val="2"/>
          <w:numId w:val="8"/>
        </w:numPr>
        <w:ind w:left="1701" w:hanging="851"/>
        <w:rPr>
          <w:rFonts w:cs="Arial"/>
          <w:b/>
          <w:szCs w:val="22"/>
        </w:rPr>
      </w:pPr>
      <w:bookmarkStart w:id="668" w:name="_Toc117766092"/>
      <w:bookmarkStart w:id="669" w:name="_Toc117881279"/>
      <w:r w:rsidRPr="001676A5">
        <w:rPr>
          <w:rFonts w:cs="Arial"/>
          <w:szCs w:val="22"/>
        </w:rPr>
        <w:t>Cuando cualquiera de las partes considere que existe un conflicto ya sea con el IDU o con el Contratista de Obra (o con los dos), la parte interesada enviará una notificación acerca de la existencia del conflicto (la “</w:t>
      </w:r>
      <w:r w:rsidRPr="001676A5">
        <w:rPr>
          <w:rFonts w:cs="Arial"/>
          <w:szCs w:val="22"/>
          <w:u w:val="single"/>
        </w:rPr>
        <w:t>Notificación del Conflicto</w:t>
      </w:r>
      <w:r w:rsidRPr="001676A5">
        <w:rPr>
          <w:rFonts w:cs="Arial"/>
          <w:szCs w:val="22"/>
        </w:rPr>
        <w:t>”) a la otra y convocará a una primera reunión para buscar una solución al mismo. Esta reunión se llevará a cabo a más tardar el quinto día hábil siguiente a la fecha de la Notificación del Conflicto.</w:t>
      </w:r>
      <w:bookmarkEnd w:id="668"/>
      <w:bookmarkEnd w:id="669"/>
    </w:p>
    <w:p w14:paraId="56E7FD16" w14:textId="70813DCA" w:rsidR="00F31387" w:rsidRPr="001676A5" w:rsidRDefault="00F31387" w:rsidP="00F31387">
      <w:pPr>
        <w:numPr>
          <w:ilvl w:val="2"/>
          <w:numId w:val="8"/>
        </w:numPr>
        <w:ind w:left="1701" w:hanging="851"/>
        <w:rPr>
          <w:rFonts w:cs="Arial"/>
          <w:b/>
          <w:szCs w:val="22"/>
        </w:rPr>
      </w:pPr>
      <w:bookmarkStart w:id="670" w:name="_Toc117766093"/>
      <w:bookmarkStart w:id="671" w:name="_Toc117881280"/>
      <w:r w:rsidRPr="001676A5">
        <w:rPr>
          <w:rFonts w:cs="Arial"/>
          <w:szCs w:val="22"/>
        </w:rPr>
        <w:t>La Notificación del Conflicto deberá contener como mínimo una descripción del conflicto y una explicación de la posición de la parte interesada. En la primera reunión asistirán los representantes de las partes (el supervisor del Contrato del IDU, el representante del Contratista y el representante del Contratista de Obra) y las personas que éstos determinen siempre que su asistencia sea necesaria para el objeto de la reunión. Las partes expondrán su posición sobre el conflicto y de ser posible buscarán una solución. De no lograr una solución, citarán a una segunda reunión que deberá llevarse a cabo dentro de los diez (10) días calendario siguientes a la fecha de la primera reunión.</w:t>
      </w:r>
      <w:bookmarkEnd w:id="670"/>
      <w:bookmarkEnd w:id="671"/>
      <w:r w:rsidRPr="001676A5">
        <w:rPr>
          <w:rFonts w:cs="Arial"/>
          <w:szCs w:val="22"/>
        </w:rPr>
        <w:t xml:space="preserve"> </w:t>
      </w:r>
    </w:p>
    <w:p w14:paraId="1CE50FE2" w14:textId="47C663BD" w:rsidR="00F31387" w:rsidRPr="001676A5" w:rsidRDefault="00F31387" w:rsidP="00F31387">
      <w:pPr>
        <w:numPr>
          <w:ilvl w:val="2"/>
          <w:numId w:val="8"/>
        </w:numPr>
        <w:ind w:left="1701" w:hanging="851"/>
        <w:rPr>
          <w:rFonts w:cs="Arial"/>
          <w:b/>
          <w:szCs w:val="22"/>
        </w:rPr>
      </w:pPr>
      <w:bookmarkStart w:id="672" w:name="_Toc117766094"/>
      <w:bookmarkStart w:id="673" w:name="_Toc117881281"/>
      <w:r w:rsidRPr="001676A5">
        <w:rPr>
          <w:rFonts w:cs="Arial"/>
          <w:szCs w:val="22"/>
        </w:rPr>
        <w:t xml:space="preserve">A esta segunda reunión asistirán el </w:t>
      </w:r>
      <w:proofErr w:type="gramStart"/>
      <w:r w:rsidRPr="001676A5">
        <w:rPr>
          <w:rFonts w:cs="Arial"/>
          <w:szCs w:val="22"/>
        </w:rPr>
        <w:t>Director</w:t>
      </w:r>
      <w:proofErr w:type="gramEnd"/>
      <w:r w:rsidRPr="001676A5">
        <w:rPr>
          <w:rFonts w:cs="Arial"/>
          <w:szCs w:val="22"/>
        </w:rPr>
        <w:t>(a) del IDU o la persona con plenos poderes que este designe (que no podrá tener un cargo inferior a Subdirector), el director de la Interventoría y el representante legal o común del Contratista de Obra. Si las partes no logran un acuerdo en esta segunda reunión, cualquiera de ellas podrá acudir al Amigable Componedor para que dirima el conflicto.</w:t>
      </w:r>
      <w:bookmarkEnd w:id="672"/>
      <w:bookmarkEnd w:id="673"/>
    </w:p>
    <w:p w14:paraId="5A1BF08B" w14:textId="0A699E2A" w:rsidR="00F31387" w:rsidRPr="001676A5" w:rsidRDefault="00F31387" w:rsidP="001D5FEE">
      <w:pPr>
        <w:numPr>
          <w:ilvl w:val="1"/>
          <w:numId w:val="8"/>
        </w:numPr>
        <w:tabs>
          <w:tab w:val="left" w:pos="851"/>
        </w:tabs>
        <w:ind w:left="851" w:hanging="851"/>
        <w:rPr>
          <w:rFonts w:cs="Arial"/>
          <w:b/>
          <w:bCs/>
          <w:szCs w:val="22"/>
          <w:u w:val="single"/>
        </w:rPr>
      </w:pPr>
      <w:bookmarkStart w:id="674" w:name="_Ref147992116"/>
      <w:r w:rsidRPr="001676A5">
        <w:rPr>
          <w:rFonts w:cs="Arial"/>
          <w:b/>
          <w:bCs/>
          <w:szCs w:val="22"/>
          <w:u w:val="single"/>
        </w:rPr>
        <w:t>Amigable Composición</w:t>
      </w:r>
      <w:bookmarkEnd w:id="674"/>
    </w:p>
    <w:p w14:paraId="0F76001F" w14:textId="110703C5" w:rsidR="00760BB3" w:rsidRPr="001676A5" w:rsidRDefault="00760BB3" w:rsidP="00F31387">
      <w:pPr>
        <w:numPr>
          <w:ilvl w:val="2"/>
          <w:numId w:val="8"/>
        </w:numPr>
        <w:ind w:left="1701" w:hanging="850"/>
        <w:rPr>
          <w:rFonts w:cs="Arial"/>
          <w:szCs w:val="22"/>
        </w:rPr>
      </w:pPr>
      <w:r w:rsidRPr="001676A5">
        <w:rPr>
          <w:rFonts w:cs="Arial"/>
          <w:szCs w:val="22"/>
        </w:rPr>
        <w:lastRenderedPageBreak/>
        <w:t xml:space="preserve">Luego de surtir el trámite del arreglo directo sin llegar a un acuerdo para dirimir el conflicto, cualquiera de las </w:t>
      </w:r>
      <w:r w:rsidR="00E202C0" w:rsidRPr="001676A5">
        <w:rPr>
          <w:rFonts w:cs="Arial"/>
          <w:szCs w:val="22"/>
        </w:rPr>
        <w:t>p</w:t>
      </w:r>
      <w:r w:rsidRPr="001676A5">
        <w:rPr>
          <w:rFonts w:cs="Arial"/>
          <w:szCs w:val="22"/>
        </w:rPr>
        <w:t xml:space="preserve">artes podrá acudir a un Amigable Componedor para definir </w:t>
      </w:r>
      <w:r w:rsidR="00F31387" w:rsidRPr="001676A5">
        <w:rPr>
          <w:rFonts w:cs="Arial"/>
          <w:szCs w:val="22"/>
        </w:rPr>
        <w:t>la</w:t>
      </w:r>
      <w:r w:rsidRPr="001676A5">
        <w:rPr>
          <w:rFonts w:cs="Arial"/>
          <w:szCs w:val="22"/>
        </w:rPr>
        <w:t xml:space="preserve"> controversia. La decisión del Amigable Componedor será definitiva y contra esta no admite recurso.</w:t>
      </w:r>
      <w:bookmarkEnd w:id="654"/>
      <w:bookmarkEnd w:id="655"/>
      <w:bookmarkEnd w:id="656"/>
      <w:bookmarkEnd w:id="657"/>
      <w:r w:rsidRPr="001676A5">
        <w:rPr>
          <w:rFonts w:cs="Arial"/>
          <w:szCs w:val="22"/>
        </w:rPr>
        <w:t xml:space="preserve"> </w:t>
      </w:r>
    </w:p>
    <w:p w14:paraId="3CEF5B23" w14:textId="77777777" w:rsidR="00760BB3" w:rsidRPr="001676A5" w:rsidRDefault="00760BB3" w:rsidP="00F31387">
      <w:pPr>
        <w:numPr>
          <w:ilvl w:val="2"/>
          <w:numId w:val="8"/>
        </w:numPr>
        <w:ind w:left="1701" w:hanging="850"/>
        <w:rPr>
          <w:rFonts w:cs="Arial"/>
          <w:szCs w:val="22"/>
        </w:rPr>
      </w:pPr>
      <w:bookmarkStart w:id="675" w:name="_Toc117766097"/>
      <w:bookmarkStart w:id="676" w:name="m_-6886431377322802927__Ref258250224"/>
      <w:bookmarkStart w:id="677" w:name="m_-6886431377322802927__Toc527713050"/>
      <w:bookmarkStart w:id="678" w:name="_Toc980236"/>
      <w:bookmarkStart w:id="679" w:name="_Toc32960038"/>
      <w:bookmarkStart w:id="680" w:name="_Toc44694519"/>
      <w:bookmarkStart w:id="681" w:name="_Toc117766098"/>
      <w:bookmarkStart w:id="682" w:name="_Toc117881284"/>
      <w:bookmarkStart w:id="683" w:name="_Toc119593797"/>
      <w:bookmarkStart w:id="684" w:name="_Toc122082390"/>
      <w:bookmarkEnd w:id="675"/>
      <w:bookmarkEnd w:id="676"/>
      <w:r w:rsidRPr="001676A5">
        <w:rPr>
          <w:rFonts w:cs="Arial"/>
          <w:szCs w:val="22"/>
          <w:u w:val="single"/>
        </w:rPr>
        <w:t>Composición y Designación del Amigable Componedor</w:t>
      </w:r>
      <w:bookmarkEnd w:id="677"/>
      <w:bookmarkEnd w:id="678"/>
      <w:bookmarkEnd w:id="679"/>
      <w:bookmarkEnd w:id="680"/>
      <w:r w:rsidRPr="001676A5">
        <w:rPr>
          <w:rFonts w:cs="Arial"/>
          <w:szCs w:val="22"/>
        </w:rPr>
        <w:t>:</w:t>
      </w:r>
      <w:bookmarkEnd w:id="681"/>
      <w:bookmarkEnd w:id="682"/>
      <w:bookmarkEnd w:id="683"/>
      <w:bookmarkEnd w:id="684"/>
    </w:p>
    <w:p w14:paraId="45881832" w14:textId="237054D3" w:rsidR="00760BB3" w:rsidRPr="001676A5" w:rsidRDefault="00760BB3" w:rsidP="00390523">
      <w:pPr>
        <w:numPr>
          <w:ilvl w:val="0"/>
          <w:numId w:val="153"/>
        </w:numPr>
        <w:ind w:left="2552" w:hanging="851"/>
        <w:rPr>
          <w:rFonts w:cs="Arial"/>
          <w:szCs w:val="22"/>
        </w:rPr>
      </w:pPr>
      <w:r w:rsidRPr="001676A5">
        <w:rPr>
          <w:rFonts w:cs="Arial"/>
          <w:szCs w:val="22"/>
        </w:rPr>
        <w:t>El Amigable Componedor estará compuesto por tres (3) personas naturales</w:t>
      </w:r>
      <w:r w:rsidR="0023471E" w:rsidRPr="001676A5">
        <w:rPr>
          <w:rFonts w:cs="Arial"/>
          <w:szCs w:val="22"/>
        </w:rPr>
        <w:t>, de las cuales al menos una deberá ser mujer,</w:t>
      </w:r>
      <w:r w:rsidRPr="001676A5">
        <w:rPr>
          <w:rFonts w:cs="Arial"/>
          <w:szCs w:val="22"/>
        </w:rPr>
        <w:t xml:space="preserve"> seleccionadas de conformidad con lo señalado en las reglas que se refieren a continuación, las cuales definirán de manera imparcial para las </w:t>
      </w:r>
      <w:r w:rsidR="00E202C0" w:rsidRPr="001676A5">
        <w:rPr>
          <w:rFonts w:cs="Arial"/>
          <w:szCs w:val="22"/>
        </w:rPr>
        <w:t>p</w:t>
      </w:r>
      <w:r w:rsidRPr="001676A5">
        <w:rPr>
          <w:rFonts w:cs="Arial"/>
          <w:szCs w:val="22"/>
        </w:rPr>
        <w:t>artes las controversias que surjan entre ellas.</w:t>
      </w:r>
    </w:p>
    <w:p w14:paraId="1114FEC6" w14:textId="77777777" w:rsidR="00760BB3" w:rsidRPr="001676A5" w:rsidRDefault="00760BB3" w:rsidP="00390523">
      <w:pPr>
        <w:numPr>
          <w:ilvl w:val="0"/>
          <w:numId w:val="153"/>
        </w:numPr>
        <w:ind w:left="2552" w:hanging="851"/>
        <w:rPr>
          <w:rFonts w:cs="Arial"/>
          <w:szCs w:val="22"/>
        </w:rPr>
      </w:pPr>
      <w:bookmarkStart w:id="685" w:name="_Ref510179220"/>
      <w:r w:rsidRPr="001676A5">
        <w:rPr>
          <w:rFonts w:cs="Arial"/>
          <w:szCs w:val="22"/>
        </w:rPr>
        <w:t>Las</w:t>
      </w:r>
      <w:r w:rsidRPr="001676A5">
        <w:rPr>
          <w:rFonts w:eastAsia="Arial" w:cs="Arial"/>
          <w:szCs w:val="22"/>
        </w:rPr>
        <w:t xml:space="preserve"> partes de común designarán el centro de arbitraje y conciliación o equivalente (siempre que sea un centro reconocido y con experiencia en llevar procesos de amigable composición) que será la sede del Panel de Amigables Componedores (en adelante el “</w:t>
      </w:r>
      <w:r w:rsidRPr="001676A5">
        <w:rPr>
          <w:rFonts w:eastAsia="Arial" w:cs="Arial"/>
          <w:szCs w:val="22"/>
          <w:u w:val="single"/>
        </w:rPr>
        <w:t>Centro</w:t>
      </w:r>
      <w:r w:rsidRPr="001676A5">
        <w:rPr>
          <w:rFonts w:eastAsia="Arial" w:cs="Arial"/>
          <w:szCs w:val="22"/>
        </w:rPr>
        <w:t>”) dentro de los diez (10) días siguientes a la firma del presente Contrato.</w:t>
      </w:r>
    </w:p>
    <w:p w14:paraId="6D7EA5C7" w14:textId="69DCB877" w:rsidR="00760BB3" w:rsidRPr="001676A5" w:rsidRDefault="00760BB3" w:rsidP="00F31387">
      <w:pPr>
        <w:numPr>
          <w:ilvl w:val="2"/>
          <w:numId w:val="8"/>
        </w:numPr>
        <w:ind w:left="1701" w:hanging="850"/>
        <w:rPr>
          <w:rFonts w:cs="Arial"/>
          <w:szCs w:val="22"/>
        </w:rPr>
      </w:pPr>
      <w:bookmarkStart w:id="686" w:name="_Toc122082391"/>
      <w:r w:rsidRPr="001676A5">
        <w:rPr>
          <w:rFonts w:cs="Arial"/>
          <w:szCs w:val="22"/>
          <w:u w:val="single"/>
        </w:rPr>
        <w:t xml:space="preserve">Los miembros del Amigable Componedor serán escogidos de acuerdo con las </w:t>
      </w:r>
      <w:r w:rsidR="008F0AB9" w:rsidRPr="001676A5">
        <w:rPr>
          <w:rFonts w:cs="Arial"/>
          <w:szCs w:val="22"/>
          <w:u w:val="single"/>
        </w:rPr>
        <w:t xml:space="preserve">siguientes </w:t>
      </w:r>
      <w:r w:rsidRPr="001676A5">
        <w:rPr>
          <w:rFonts w:cs="Arial"/>
          <w:szCs w:val="22"/>
          <w:u w:val="single"/>
        </w:rPr>
        <w:t>reglas</w:t>
      </w:r>
      <w:bookmarkEnd w:id="685"/>
      <w:bookmarkEnd w:id="686"/>
      <w:r w:rsidR="006978BE" w:rsidRPr="001676A5">
        <w:rPr>
          <w:rFonts w:cs="Arial"/>
          <w:szCs w:val="22"/>
        </w:rPr>
        <w:t>.</w:t>
      </w:r>
    </w:p>
    <w:p w14:paraId="30182784" w14:textId="6081BE6E" w:rsidR="00760BB3" w:rsidRPr="001676A5" w:rsidRDefault="00F31387" w:rsidP="00390523">
      <w:pPr>
        <w:numPr>
          <w:ilvl w:val="0"/>
          <w:numId w:val="154"/>
        </w:numPr>
        <w:tabs>
          <w:tab w:val="left" w:pos="1701"/>
        </w:tabs>
        <w:ind w:left="2552" w:hanging="851"/>
        <w:rPr>
          <w:rFonts w:cs="Arial"/>
          <w:i/>
          <w:iCs/>
          <w:szCs w:val="22"/>
          <w:lang w:val="es-ES_tradnl"/>
        </w:rPr>
      </w:pPr>
      <w:r w:rsidRPr="001676A5">
        <w:rPr>
          <w:rFonts w:cs="Arial"/>
          <w:szCs w:val="22"/>
        </w:rPr>
        <w:t>Cada parte designará un Amigable Componedor</w:t>
      </w:r>
      <w:r w:rsidR="00760BB3" w:rsidRPr="001676A5">
        <w:rPr>
          <w:rFonts w:cs="Arial"/>
          <w:szCs w:val="22"/>
          <w:lang w:val="es-ES_tradnl"/>
        </w:rPr>
        <w:t>,</w:t>
      </w:r>
      <w:r w:rsidRPr="001676A5">
        <w:rPr>
          <w:rFonts w:cs="Arial"/>
          <w:szCs w:val="22"/>
          <w:lang w:val="es-ES_tradnl"/>
        </w:rPr>
        <w:t xml:space="preserve"> si no lo hiciere dentro de los cinco (5) días siguientes a la notificación </w:t>
      </w:r>
      <w:r w:rsidR="0001419F" w:rsidRPr="001676A5">
        <w:rPr>
          <w:rFonts w:cs="Arial"/>
          <w:szCs w:val="22"/>
          <w:lang w:val="es-ES_tradnl"/>
        </w:rPr>
        <w:t>de la convocatoria de</w:t>
      </w:r>
      <w:r w:rsidRPr="001676A5">
        <w:rPr>
          <w:rFonts w:cs="Arial"/>
          <w:szCs w:val="22"/>
          <w:lang w:val="es-ES_tradnl"/>
        </w:rPr>
        <w:t xml:space="preserve"> la Amigable Composición,</w:t>
      </w:r>
      <w:r w:rsidR="00760BB3" w:rsidRPr="001676A5">
        <w:rPr>
          <w:rFonts w:cs="Arial"/>
          <w:szCs w:val="22"/>
          <w:lang w:val="es-ES_tradnl"/>
        </w:rPr>
        <w:t xml:space="preserve"> éste</w:t>
      </w:r>
      <w:r w:rsidR="008F0AB9" w:rsidRPr="001676A5">
        <w:rPr>
          <w:rFonts w:cs="Arial"/>
          <w:szCs w:val="22"/>
          <w:lang w:val="es-ES_tradnl"/>
        </w:rPr>
        <w:t>(a)</w:t>
      </w:r>
      <w:r w:rsidR="00760BB3" w:rsidRPr="001676A5">
        <w:rPr>
          <w:rFonts w:cs="Arial"/>
          <w:szCs w:val="22"/>
          <w:lang w:val="es-ES_tradnl"/>
        </w:rPr>
        <w:t xml:space="preserve"> o éstos</w:t>
      </w:r>
      <w:r w:rsidR="008F0AB9" w:rsidRPr="001676A5">
        <w:rPr>
          <w:rFonts w:cs="Arial"/>
          <w:szCs w:val="22"/>
          <w:lang w:val="es-ES_tradnl"/>
        </w:rPr>
        <w:t>(as)</w:t>
      </w:r>
      <w:r w:rsidR="00760BB3" w:rsidRPr="001676A5">
        <w:rPr>
          <w:rFonts w:cs="Arial"/>
          <w:szCs w:val="22"/>
          <w:lang w:val="es-ES_tradnl"/>
        </w:rPr>
        <w:t xml:space="preserve"> serán sorteados por el Centro, de su lista de amigables componedores, previa solicitud formulada por cualquiera de las partes. El Centro realizará las funciones delegadas por las partes respecto de sorteos y recusaciones de los Amigables Componedores.</w:t>
      </w:r>
    </w:p>
    <w:p w14:paraId="29B0CF57" w14:textId="788E3569" w:rsidR="00760BB3" w:rsidRPr="001676A5" w:rsidRDefault="00760BB3" w:rsidP="00390523">
      <w:pPr>
        <w:numPr>
          <w:ilvl w:val="0"/>
          <w:numId w:val="154"/>
        </w:numPr>
        <w:tabs>
          <w:tab w:val="left" w:pos="1701"/>
        </w:tabs>
        <w:ind w:left="2552" w:hanging="851"/>
        <w:rPr>
          <w:rFonts w:cs="Arial"/>
          <w:i/>
          <w:iCs/>
          <w:szCs w:val="22"/>
          <w:lang w:val="es-ES_tradnl"/>
        </w:rPr>
      </w:pPr>
      <w:r w:rsidRPr="001676A5">
        <w:rPr>
          <w:rFonts w:cs="Arial"/>
          <w:szCs w:val="22"/>
          <w:lang w:val="es-ES_tradnl"/>
        </w:rPr>
        <w:t xml:space="preserve">Las partes delegan la designación del tercer miembro del Amigable Componedor a los dos (2) Amigables Componedores designados por ellas o que por defecto hayan sido sorteados por el Centro, quienes deberán designarlo dentro de los </w:t>
      </w:r>
      <w:r w:rsidR="00F31387" w:rsidRPr="001676A5">
        <w:rPr>
          <w:rFonts w:cs="Arial"/>
          <w:szCs w:val="22"/>
          <w:lang w:val="es-ES_tradnl"/>
        </w:rPr>
        <w:t>cinco</w:t>
      </w:r>
      <w:r w:rsidRPr="001676A5">
        <w:rPr>
          <w:rFonts w:cs="Arial"/>
          <w:szCs w:val="22"/>
          <w:lang w:val="es-ES_tradnl"/>
        </w:rPr>
        <w:t xml:space="preserve"> (</w:t>
      </w:r>
      <w:r w:rsidR="00F31387" w:rsidRPr="001676A5">
        <w:rPr>
          <w:rFonts w:cs="Arial"/>
          <w:szCs w:val="22"/>
          <w:lang w:val="es-ES_tradnl"/>
        </w:rPr>
        <w:t>5</w:t>
      </w:r>
      <w:r w:rsidRPr="001676A5">
        <w:rPr>
          <w:rFonts w:cs="Arial"/>
          <w:szCs w:val="22"/>
          <w:lang w:val="es-ES_tradnl"/>
        </w:rPr>
        <w:t xml:space="preserve">) días calendario siguientes a la fecha de la última aceptación de los integrantes del Amigable Componedor ya designados. </w:t>
      </w:r>
    </w:p>
    <w:p w14:paraId="7F0F1504" w14:textId="77777777" w:rsidR="00760BB3" w:rsidRPr="001676A5" w:rsidRDefault="00760BB3" w:rsidP="00390523">
      <w:pPr>
        <w:numPr>
          <w:ilvl w:val="0"/>
          <w:numId w:val="154"/>
        </w:numPr>
        <w:tabs>
          <w:tab w:val="left" w:pos="1701"/>
        </w:tabs>
        <w:ind w:left="2552" w:hanging="851"/>
        <w:rPr>
          <w:rFonts w:cs="Arial"/>
          <w:i/>
          <w:iCs/>
          <w:szCs w:val="22"/>
          <w:lang w:val="es-ES_tradnl"/>
        </w:rPr>
      </w:pPr>
      <w:r w:rsidRPr="001676A5">
        <w:rPr>
          <w:rFonts w:cs="Arial"/>
          <w:szCs w:val="22"/>
          <w:lang w:val="es-ES_tradnl"/>
        </w:rPr>
        <w:lastRenderedPageBreak/>
        <w:t>Si en dicho plazo, los dos (2) Amigables Componedores no logran el acuerdo correspondiente, el tercer miembro del Amigable Componedor será designado por el Centro.</w:t>
      </w:r>
    </w:p>
    <w:p w14:paraId="00A6478C" w14:textId="77777777" w:rsidR="00760BB3" w:rsidRPr="001676A5" w:rsidRDefault="00760BB3" w:rsidP="00F31387">
      <w:pPr>
        <w:numPr>
          <w:ilvl w:val="2"/>
          <w:numId w:val="8"/>
        </w:numPr>
        <w:ind w:left="1701" w:hanging="850"/>
        <w:rPr>
          <w:rFonts w:cs="Arial"/>
          <w:i/>
          <w:iCs/>
          <w:szCs w:val="22"/>
          <w:lang w:val="es-ES_tradnl"/>
        </w:rPr>
      </w:pPr>
      <w:r w:rsidRPr="001676A5">
        <w:rPr>
          <w:rFonts w:cs="Arial"/>
          <w:szCs w:val="22"/>
          <w:u w:val="single"/>
        </w:rPr>
        <w:t>Aceptación</w:t>
      </w:r>
      <w:r w:rsidRPr="001676A5">
        <w:rPr>
          <w:rFonts w:eastAsia="Arial" w:cs="Arial"/>
          <w:szCs w:val="22"/>
          <w:u w:val="single"/>
        </w:rPr>
        <w:t>, revelación y traslado</w:t>
      </w:r>
      <w:r w:rsidRPr="001676A5">
        <w:rPr>
          <w:rFonts w:eastAsia="Arial" w:cs="Arial"/>
          <w:szCs w:val="22"/>
        </w:rPr>
        <w:t xml:space="preserve">: </w:t>
      </w:r>
      <w:r w:rsidRPr="001676A5">
        <w:rPr>
          <w:rFonts w:cs="Arial"/>
          <w:szCs w:val="22"/>
          <w:lang w:val="es-ES_tradnl"/>
        </w:rPr>
        <w:t xml:space="preserve">A los miembros del Amigable Componedor les serán aplicables las causales de impedimento y recusación señaladas en el artículo 16 de la Ley 1563 de 2012 o en las normas que lo modifiquen, complementen o sustituyan. </w:t>
      </w:r>
    </w:p>
    <w:p w14:paraId="06137A8A" w14:textId="77777777" w:rsidR="00760BB3" w:rsidRPr="001676A5" w:rsidRDefault="00760BB3" w:rsidP="00CD57A2">
      <w:pPr>
        <w:numPr>
          <w:ilvl w:val="0"/>
          <w:numId w:val="155"/>
        </w:numPr>
        <w:tabs>
          <w:tab w:val="left" w:pos="1701"/>
        </w:tabs>
        <w:ind w:left="2552" w:hanging="851"/>
        <w:rPr>
          <w:rFonts w:cs="Arial"/>
          <w:szCs w:val="22"/>
          <w:lang w:val="es-ES_tradnl"/>
        </w:rPr>
      </w:pPr>
      <w:bookmarkStart w:id="687" w:name="_Ref117755880"/>
      <w:r w:rsidRPr="001676A5">
        <w:rPr>
          <w:rFonts w:cs="Arial"/>
          <w:szCs w:val="22"/>
        </w:rPr>
        <w:t>Una vez informado de su designación, cada Amigable Componedor seleccionado comunicará dentro</w:t>
      </w:r>
      <w:r w:rsidRPr="001676A5">
        <w:rPr>
          <w:rFonts w:cs="Arial"/>
          <w:szCs w:val="22"/>
          <w:lang w:val="es-ES_tradnl"/>
        </w:rPr>
        <w:t xml:space="preserve"> de los cinco (5) días hábiles siguientes su aceptación formal y a su vez hará una declaración de independencia e imparcialidad respecto de las partes y manifestará no tener ninguna causal de impedimento, de conformidad con lo exigido por la Ley Aplicable. Dentro de los cinco (5) días hábiles siguientes al vencimiento del plazo anterior, si alguna de las partes manifestare por escrito dudas justificadas y adecuadamente soportadas acerca de la imparcialidad o independencia del miembro del panel y su deseo de relevarlo con fundamento en la información suministrada por este, los miembros restantes del panel decidirán sobre la separación o continuidad del miembro respectivo en un término</w:t>
      </w:r>
      <w:r w:rsidRPr="001676A5">
        <w:rPr>
          <w:rFonts w:eastAsia="Arial" w:cs="Arial"/>
          <w:szCs w:val="22"/>
        </w:rPr>
        <w:t xml:space="preserve"> </w:t>
      </w:r>
      <w:r w:rsidRPr="001676A5">
        <w:rPr>
          <w:rFonts w:cs="Arial"/>
          <w:szCs w:val="22"/>
          <w:lang w:val="es-ES_tradnl"/>
        </w:rPr>
        <w:t xml:space="preserve">no mayor a veinte (20) días calendario. En caso de encontrar justificadas las razones, se procederá a su reemplazo en la forma prevista en el literal anterior. </w:t>
      </w:r>
      <w:bookmarkEnd w:id="687"/>
    </w:p>
    <w:p w14:paraId="3450A7D9" w14:textId="77777777" w:rsidR="00760BB3" w:rsidRPr="001676A5" w:rsidRDefault="00760BB3" w:rsidP="00CD57A2">
      <w:pPr>
        <w:numPr>
          <w:ilvl w:val="0"/>
          <w:numId w:val="155"/>
        </w:numPr>
        <w:tabs>
          <w:tab w:val="left" w:pos="1701"/>
        </w:tabs>
        <w:ind w:left="2552" w:hanging="851"/>
        <w:rPr>
          <w:rFonts w:cs="Arial"/>
          <w:szCs w:val="22"/>
          <w:lang w:val="es-ES_tradnl"/>
        </w:rPr>
      </w:pPr>
      <w:bookmarkStart w:id="688" w:name="_Ref117755883"/>
      <w:r w:rsidRPr="001676A5">
        <w:rPr>
          <w:rFonts w:cs="Arial"/>
          <w:szCs w:val="22"/>
          <w:lang w:val="es-ES_tradnl"/>
        </w:rPr>
        <w:t>Si</w:t>
      </w:r>
      <w:r w:rsidRPr="001676A5">
        <w:rPr>
          <w:rFonts w:eastAsia="Arial" w:cs="Arial"/>
          <w:szCs w:val="22"/>
        </w:rPr>
        <w:t xml:space="preserve"> durante el curso de la ejecución del Contrato se llegare a establecer que alguno de los integrantes del Amigable Componedor no reveló información que debía suministrar al momento de aceptar su designación, los restantes miembros del panel evaluarán la circunstancia no revelada y decidirán sobre la separación o continuidad del miembro respectivo en un término no mayor a veinte (20) días calendario.</w:t>
      </w:r>
      <w:bookmarkEnd w:id="688"/>
    </w:p>
    <w:p w14:paraId="1543F926" w14:textId="665F941D" w:rsidR="00760BB3" w:rsidRPr="001676A5" w:rsidRDefault="00760BB3" w:rsidP="00CD57A2">
      <w:pPr>
        <w:numPr>
          <w:ilvl w:val="0"/>
          <w:numId w:val="155"/>
        </w:numPr>
        <w:tabs>
          <w:tab w:val="left" w:pos="1701"/>
        </w:tabs>
        <w:ind w:left="2552" w:hanging="851"/>
        <w:rPr>
          <w:rFonts w:cs="Arial"/>
          <w:szCs w:val="22"/>
          <w:lang w:val="es-ES_tradnl"/>
        </w:rPr>
      </w:pPr>
      <w:r w:rsidRPr="001676A5">
        <w:rPr>
          <w:rFonts w:cs="Arial"/>
          <w:szCs w:val="22"/>
        </w:rPr>
        <w:t>En</w:t>
      </w:r>
      <w:r w:rsidRPr="001676A5">
        <w:rPr>
          <w:rFonts w:eastAsia="Arial" w:cs="Arial"/>
          <w:szCs w:val="22"/>
        </w:rPr>
        <w:t xml:space="preserve"> caso de sobrevenir un hecho que pudiere generar duda a alguna de las partes sobre la independencia o imparcialidad de un miembro del panel de Amigables Componedores, éste deberá revelarlo a las partes sin demora; si cualquiera de las partes considera que tal circunstancia afecta la imparcialidad o independencia del integrante del panel de Amigables </w:t>
      </w:r>
      <w:r w:rsidRPr="001676A5">
        <w:rPr>
          <w:rFonts w:eastAsia="Arial" w:cs="Arial"/>
          <w:szCs w:val="22"/>
        </w:rPr>
        <w:lastRenderedPageBreak/>
        <w:t xml:space="preserve">Componedores, los restantes miembros del panel decidirán sobre el particular en un término no mayor a veinte (20) días calendario. A falta de unanimidad, el miembro respectivo será reemplazado por sorteo de la lista del Centro, lo que se aplicará a lo previsto en los </w:t>
      </w:r>
      <w:r w:rsidR="00CD57A2" w:rsidRPr="001676A5">
        <w:rPr>
          <w:rFonts w:eastAsia="Arial" w:cs="Arial"/>
          <w:szCs w:val="22"/>
        </w:rPr>
        <w:t xml:space="preserve">numerales </w:t>
      </w:r>
      <w:r w:rsidRPr="001676A5">
        <w:rPr>
          <w:rFonts w:eastAsia="Arial" w:cs="Arial"/>
          <w:szCs w:val="22"/>
        </w:rPr>
        <w:fldChar w:fldCharType="begin"/>
      </w:r>
      <w:r w:rsidRPr="001676A5">
        <w:rPr>
          <w:rFonts w:eastAsia="Arial" w:cs="Arial"/>
          <w:szCs w:val="22"/>
        </w:rPr>
        <w:instrText xml:space="preserve"> REF _Ref117755880 \r \h  \* MERGEFORMAT </w:instrText>
      </w:r>
      <w:r w:rsidRPr="001676A5">
        <w:rPr>
          <w:rFonts w:eastAsia="Arial" w:cs="Arial"/>
          <w:szCs w:val="22"/>
        </w:rPr>
      </w:r>
      <w:r w:rsidRPr="001676A5">
        <w:rPr>
          <w:rFonts w:eastAsia="Arial" w:cs="Arial"/>
          <w:szCs w:val="22"/>
        </w:rPr>
        <w:fldChar w:fldCharType="separate"/>
      </w:r>
      <w:r w:rsidR="00EA2A05" w:rsidRPr="001676A5">
        <w:rPr>
          <w:rFonts w:eastAsia="Arial" w:cs="Arial"/>
          <w:szCs w:val="22"/>
        </w:rPr>
        <w:t>(i)</w:t>
      </w:r>
      <w:r w:rsidRPr="001676A5">
        <w:rPr>
          <w:rFonts w:eastAsia="Arial" w:cs="Arial"/>
          <w:szCs w:val="22"/>
        </w:rPr>
        <w:fldChar w:fldCharType="end"/>
      </w:r>
      <w:r w:rsidRPr="001676A5">
        <w:rPr>
          <w:rFonts w:eastAsia="Arial" w:cs="Arial"/>
          <w:szCs w:val="22"/>
        </w:rPr>
        <w:t xml:space="preserve"> y </w:t>
      </w:r>
      <w:r w:rsidRPr="001676A5">
        <w:rPr>
          <w:rFonts w:eastAsia="Arial" w:cs="Arial"/>
          <w:szCs w:val="22"/>
        </w:rPr>
        <w:fldChar w:fldCharType="begin"/>
      </w:r>
      <w:r w:rsidRPr="001676A5">
        <w:rPr>
          <w:rFonts w:eastAsia="Arial" w:cs="Arial"/>
          <w:szCs w:val="22"/>
        </w:rPr>
        <w:instrText xml:space="preserve"> REF _Ref117755883 \r \h  \* MERGEFORMAT </w:instrText>
      </w:r>
      <w:r w:rsidRPr="001676A5">
        <w:rPr>
          <w:rFonts w:eastAsia="Arial" w:cs="Arial"/>
          <w:szCs w:val="22"/>
        </w:rPr>
      </w:r>
      <w:r w:rsidRPr="001676A5">
        <w:rPr>
          <w:rFonts w:eastAsia="Arial" w:cs="Arial"/>
          <w:szCs w:val="22"/>
        </w:rPr>
        <w:fldChar w:fldCharType="separate"/>
      </w:r>
      <w:r w:rsidR="00EA2A05" w:rsidRPr="001676A5">
        <w:rPr>
          <w:rFonts w:eastAsia="Arial" w:cs="Arial"/>
          <w:szCs w:val="22"/>
        </w:rPr>
        <w:t>(</w:t>
      </w:r>
      <w:proofErr w:type="spellStart"/>
      <w:r w:rsidR="00EA2A05" w:rsidRPr="001676A5">
        <w:rPr>
          <w:rFonts w:eastAsia="Arial" w:cs="Arial"/>
          <w:szCs w:val="22"/>
        </w:rPr>
        <w:t>ii</w:t>
      </w:r>
      <w:proofErr w:type="spellEnd"/>
      <w:r w:rsidR="00EA2A05" w:rsidRPr="001676A5">
        <w:rPr>
          <w:rFonts w:eastAsia="Arial" w:cs="Arial"/>
          <w:szCs w:val="22"/>
        </w:rPr>
        <w:t>)</w:t>
      </w:r>
      <w:r w:rsidRPr="001676A5">
        <w:rPr>
          <w:rFonts w:eastAsia="Arial" w:cs="Arial"/>
          <w:szCs w:val="22"/>
        </w:rPr>
        <w:fldChar w:fldCharType="end"/>
      </w:r>
      <w:r w:rsidRPr="001676A5">
        <w:rPr>
          <w:rFonts w:eastAsia="Arial" w:cs="Arial"/>
          <w:szCs w:val="22"/>
        </w:rPr>
        <w:t xml:space="preserve"> anteriores.</w:t>
      </w:r>
    </w:p>
    <w:p w14:paraId="6BB9DBAA" w14:textId="77777777" w:rsidR="00760BB3" w:rsidRPr="001676A5" w:rsidRDefault="00760BB3" w:rsidP="00CD57A2">
      <w:pPr>
        <w:numPr>
          <w:ilvl w:val="0"/>
          <w:numId w:val="155"/>
        </w:numPr>
        <w:tabs>
          <w:tab w:val="left" w:pos="1701"/>
        </w:tabs>
        <w:ind w:left="2552" w:hanging="851"/>
        <w:rPr>
          <w:rFonts w:cs="Arial"/>
          <w:szCs w:val="22"/>
          <w:lang w:val="es-ES_tradnl"/>
        </w:rPr>
      </w:pPr>
      <w:r w:rsidRPr="001676A5">
        <w:rPr>
          <w:rFonts w:cs="Arial"/>
          <w:szCs w:val="22"/>
          <w:lang w:val="es-ES_tradnl"/>
        </w:rPr>
        <w:t>De</w:t>
      </w:r>
      <w:r w:rsidRPr="001676A5">
        <w:rPr>
          <w:rFonts w:eastAsia="Arial" w:cs="Arial"/>
          <w:szCs w:val="22"/>
        </w:rPr>
        <w:t xml:space="preserve"> igual forma, ningún miembro del Amigable Componedor podrá ser empleado, socio y/o contratista de ningún contratista o interventor del IDU. De ser el caso se aplicarán las prohibiciones previstas en el artículo 3 de la Ley 1474 de 2011, o las normas que la modifiquen, complementen o sustituyan.</w:t>
      </w:r>
    </w:p>
    <w:p w14:paraId="542CFB6F" w14:textId="77777777" w:rsidR="00760BB3" w:rsidRPr="001676A5" w:rsidRDefault="00760BB3" w:rsidP="00CD57A2">
      <w:pPr>
        <w:numPr>
          <w:ilvl w:val="0"/>
          <w:numId w:val="155"/>
        </w:numPr>
        <w:tabs>
          <w:tab w:val="left" w:pos="1701"/>
        </w:tabs>
        <w:ind w:left="2552" w:hanging="851"/>
        <w:rPr>
          <w:rFonts w:cs="Arial"/>
          <w:szCs w:val="22"/>
          <w:lang w:val="es-ES_tradnl"/>
        </w:rPr>
      </w:pPr>
      <w:r w:rsidRPr="001676A5">
        <w:rPr>
          <w:rFonts w:cs="Arial"/>
          <w:szCs w:val="22"/>
        </w:rPr>
        <w:t>En</w:t>
      </w:r>
      <w:r w:rsidRPr="001676A5">
        <w:rPr>
          <w:rFonts w:eastAsia="Arial" w:cs="Arial"/>
          <w:szCs w:val="22"/>
        </w:rPr>
        <w:t xml:space="preserve"> todo caso, ningún miembro del Amigable Componedor podrá ser empleado, socio y/o contratista del contratista, del IDU, del Interventor o de los apoderados de las partes; tampoco podrá ser socio de las sociedades integrantes del Interventor ni del Contratista</w:t>
      </w:r>
      <w:r w:rsidR="00E202C0" w:rsidRPr="001676A5">
        <w:rPr>
          <w:rFonts w:eastAsia="Arial" w:cs="Arial"/>
          <w:szCs w:val="22"/>
        </w:rPr>
        <w:t xml:space="preserve"> de Obra y de los accionistas</w:t>
      </w:r>
      <w:r w:rsidRPr="001676A5">
        <w:rPr>
          <w:rFonts w:eastAsia="Arial" w:cs="Arial"/>
          <w:szCs w:val="22"/>
        </w:rPr>
        <w:t xml:space="preserve">, ni podrá tener parentesco hasta el cuarto grado de consanguinidad, segundo de afinidad o único civil con los empleados de nivel directivo, ejecutivo y/o asesor del IDU, el Contratista </w:t>
      </w:r>
      <w:r w:rsidR="00E202C0" w:rsidRPr="001676A5">
        <w:rPr>
          <w:rFonts w:eastAsia="Arial" w:cs="Arial"/>
          <w:szCs w:val="22"/>
        </w:rPr>
        <w:t xml:space="preserve">de Obra </w:t>
      </w:r>
      <w:r w:rsidRPr="001676A5">
        <w:rPr>
          <w:rFonts w:eastAsia="Arial" w:cs="Arial"/>
          <w:szCs w:val="22"/>
        </w:rPr>
        <w:t>o del Interventor.</w:t>
      </w:r>
    </w:p>
    <w:p w14:paraId="5CB6BE7E" w14:textId="77777777" w:rsidR="00760BB3" w:rsidRPr="001676A5" w:rsidRDefault="00760BB3" w:rsidP="00CD57A2">
      <w:pPr>
        <w:numPr>
          <w:ilvl w:val="0"/>
          <w:numId w:val="155"/>
        </w:numPr>
        <w:tabs>
          <w:tab w:val="left" w:pos="1701"/>
        </w:tabs>
        <w:ind w:left="2552" w:hanging="851"/>
        <w:rPr>
          <w:rFonts w:cs="Arial"/>
          <w:szCs w:val="22"/>
          <w:lang w:val="es-ES_tradnl"/>
        </w:rPr>
      </w:pPr>
      <w:r w:rsidRPr="001676A5">
        <w:rPr>
          <w:rFonts w:cs="Arial"/>
          <w:szCs w:val="22"/>
          <w:lang w:val="es-ES_tradnl"/>
        </w:rPr>
        <w:t>Los</w:t>
      </w:r>
      <w:r w:rsidRPr="001676A5">
        <w:rPr>
          <w:rFonts w:eastAsia="Arial" w:cs="Arial"/>
          <w:szCs w:val="22"/>
        </w:rPr>
        <w:t xml:space="preserve"> integrantes del panel de Amigables Componedores no tendrán relación laboral alguna con las partes. Su vinculación al Proyecto se enmarca y limita estrictamente a las funciones que para la figura del panel de Amigables Componedores prevé la Ley.</w:t>
      </w:r>
    </w:p>
    <w:p w14:paraId="69B6DA90" w14:textId="77777777" w:rsidR="00760BB3" w:rsidRPr="001676A5" w:rsidRDefault="00760BB3" w:rsidP="00F31387">
      <w:pPr>
        <w:numPr>
          <w:ilvl w:val="2"/>
          <w:numId w:val="8"/>
        </w:numPr>
        <w:ind w:left="1701" w:hanging="850"/>
        <w:rPr>
          <w:rFonts w:cs="Arial"/>
          <w:szCs w:val="22"/>
        </w:rPr>
      </w:pPr>
      <w:bookmarkStart w:id="689" w:name="m_-6886431377322802927__Toc527713051"/>
      <w:bookmarkStart w:id="690" w:name="_Toc117766099"/>
      <w:bookmarkStart w:id="691" w:name="_Toc117881285"/>
      <w:bookmarkStart w:id="692" w:name="_Toc119593798"/>
      <w:bookmarkStart w:id="693" w:name="_Toc122082392"/>
      <w:bookmarkStart w:id="694" w:name="m_-6886431377322802927__Ref258250228"/>
      <w:bookmarkStart w:id="695" w:name="_Toc980237"/>
      <w:bookmarkStart w:id="696" w:name="_Toc32960039"/>
      <w:bookmarkStart w:id="697" w:name="_Toc44694520"/>
      <w:bookmarkEnd w:id="689"/>
      <w:r w:rsidRPr="001676A5">
        <w:rPr>
          <w:rFonts w:cs="Arial"/>
          <w:szCs w:val="22"/>
          <w:u w:val="single"/>
        </w:rPr>
        <w:t>Perfil del Amigable Componedor</w:t>
      </w:r>
      <w:r w:rsidRPr="001676A5">
        <w:rPr>
          <w:rFonts w:cs="Arial"/>
          <w:szCs w:val="22"/>
        </w:rPr>
        <w:t>.</w:t>
      </w:r>
      <w:bookmarkEnd w:id="690"/>
      <w:bookmarkEnd w:id="691"/>
      <w:bookmarkEnd w:id="692"/>
      <w:bookmarkEnd w:id="693"/>
    </w:p>
    <w:p w14:paraId="26EBAAA5" w14:textId="77777777" w:rsidR="00760BB3" w:rsidRPr="001676A5" w:rsidRDefault="00760BB3" w:rsidP="00390523">
      <w:pPr>
        <w:numPr>
          <w:ilvl w:val="0"/>
          <w:numId w:val="156"/>
        </w:numPr>
        <w:tabs>
          <w:tab w:val="left" w:pos="1701"/>
        </w:tabs>
        <w:ind w:left="2552" w:hanging="851"/>
        <w:rPr>
          <w:rFonts w:cs="Arial"/>
          <w:szCs w:val="22"/>
          <w:lang w:val="es-ES_tradnl"/>
        </w:rPr>
      </w:pPr>
      <w:r w:rsidRPr="001676A5">
        <w:rPr>
          <w:rFonts w:cs="Arial"/>
          <w:szCs w:val="22"/>
        </w:rPr>
        <w:t>Los</w:t>
      </w:r>
      <w:r w:rsidRPr="001676A5">
        <w:rPr>
          <w:rFonts w:cs="Arial"/>
          <w:szCs w:val="22"/>
          <w:lang w:val="es-ES_tradnl"/>
        </w:rPr>
        <w:t xml:space="preserve"> </w:t>
      </w:r>
      <w:r w:rsidR="00E202C0" w:rsidRPr="001676A5">
        <w:rPr>
          <w:rFonts w:cs="Arial"/>
          <w:szCs w:val="22"/>
          <w:lang w:val="es-ES_tradnl"/>
        </w:rPr>
        <w:t>A</w:t>
      </w:r>
      <w:r w:rsidRPr="001676A5">
        <w:rPr>
          <w:rFonts w:cs="Arial"/>
          <w:szCs w:val="22"/>
          <w:lang w:val="es-ES_tradnl"/>
        </w:rPr>
        <w:t xml:space="preserve">migables </w:t>
      </w:r>
      <w:r w:rsidR="00E202C0" w:rsidRPr="001676A5">
        <w:rPr>
          <w:rFonts w:cs="Arial"/>
          <w:szCs w:val="22"/>
          <w:lang w:val="es-ES_tradnl"/>
        </w:rPr>
        <w:t>C</w:t>
      </w:r>
      <w:r w:rsidRPr="001676A5">
        <w:rPr>
          <w:rFonts w:cs="Arial"/>
          <w:szCs w:val="22"/>
          <w:lang w:val="es-ES_tradnl"/>
        </w:rPr>
        <w:t xml:space="preserve">omponedores deberán ser abogados, ingenieros civiles o profesionales en finanzas o economía. El tercer miembro deberá ser de una profesión diferente a la de los </w:t>
      </w:r>
      <w:r w:rsidR="00E202C0" w:rsidRPr="001676A5">
        <w:rPr>
          <w:rFonts w:cs="Arial"/>
          <w:szCs w:val="22"/>
          <w:lang w:val="es-ES_tradnl"/>
        </w:rPr>
        <w:t>A</w:t>
      </w:r>
      <w:r w:rsidRPr="001676A5">
        <w:rPr>
          <w:rFonts w:cs="Arial"/>
          <w:szCs w:val="22"/>
          <w:lang w:val="es-ES_tradnl"/>
        </w:rPr>
        <w:t xml:space="preserve">migables </w:t>
      </w:r>
      <w:r w:rsidR="00E202C0" w:rsidRPr="001676A5">
        <w:rPr>
          <w:rFonts w:cs="Arial"/>
          <w:szCs w:val="22"/>
          <w:lang w:val="es-ES_tradnl"/>
        </w:rPr>
        <w:t>C</w:t>
      </w:r>
      <w:r w:rsidRPr="001676A5">
        <w:rPr>
          <w:rFonts w:cs="Arial"/>
          <w:szCs w:val="22"/>
          <w:lang w:val="es-ES_tradnl"/>
        </w:rPr>
        <w:t>omponedores designados por las partes, o que por defecto hayan sido sorteados por el Centro, en estricto orden de prelación así: (i) Abogado, (</w:t>
      </w:r>
      <w:proofErr w:type="spellStart"/>
      <w:r w:rsidRPr="001676A5">
        <w:rPr>
          <w:rFonts w:cs="Arial"/>
          <w:szCs w:val="22"/>
          <w:lang w:val="es-ES_tradnl"/>
        </w:rPr>
        <w:t>ii</w:t>
      </w:r>
      <w:proofErr w:type="spellEnd"/>
      <w:r w:rsidRPr="001676A5">
        <w:rPr>
          <w:rFonts w:cs="Arial"/>
          <w:szCs w:val="22"/>
          <w:lang w:val="es-ES_tradnl"/>
        </w:rPr>
        <w:t>) Ingeniero Civil, (</w:t>
      </w:r>
      <w:proofErr w:type="spellStart"/>
      <w:r w:rsidRPr="001676A5">
        <w:rPr>
          <w:rFonts w:cs="Arial"/>
          <w:szCs w:val="22"/>
          <w:lang w:val="es-ES_tradnl"/>
        </w:rPr>
        <w:t>iii</w:t>
      </w:r>
      <w:proofErr w:type="spellEnd"/>
      <w:r w:rsidRPr="001676A5">
        <w:rPr>
          <w:rFonts w:cs="Arial"/>
          <w:szCs w:val="22"/>
          <w:lang w:val="es-ES_tradnl"/>
        </w:rPr>
        <w:t>) profesional en finanzas o economía.</w:t>
      </w:r>
    </w:p>
    <w:p w14:paraId="39FE37BC" w14:textId="77777777" w:rsidR="00760BB3" w:rsidRPr="001676A5" w:rsidRDefault="00760BB3" w:rsidP="00390523">
      <w:pPr>
        <w:numPr>
          <w:ilvl w:val="0"/>
          <w:numId w:val="156"/>
        </w:numPr>
        <w:tabs>
          <w:tab w:val="left" w:pos="1701"/>
        </w:tabs>
        <w:ind w:left="2552" w:hanging="851"/>
        <w:rPr>
          <w:rFonts w:cs="Arial"/>
          <w:i/>
          <w:iCs/>
          <w:szCs w:val="22"/>
          <w:lang w:val="es-ES_tradnl"/>
        </w:rPr>
      </w:pPr>
      <w:r w:rsidRPr="001676A5">
        <w:rPr>
          <w:rFonts w:cs="Arial"/>
          <w:szCs w:val="22"/>
        </w:rPr>
        <w:t>Los</w:t>
      </w:r>
      <w:r w:rsidRPr="001676A5">
        <w:rPr>
          <w:rFonts w:cs="Arial"/>
          <w:szCs w:val="22"/>
          <w:lang w:val="es-ES_tradnl"/>
        </w:rPr>
        <w:t xml:space="preserve"> tres (3) miembros deberán tener amplia trayectoria en contratos de obra, y/o concesión y/o proyectos de infraestructura. El miembro abogado deberá tener una experiencia de mínimo </w:t>
      </w:r>
      <w:r w:rsidRPr="001676A5">
        <w:rPr>
          <w:rFonts w:cs="Arial"/>
          <w:szCs w:val="22"/>
          <w:lang w:val="es-ES_tradnl"/>
        </w:rPr>
        <w:lastRenderedPageBreak/>
        <w:t>quince (15) años en derecho administrativo</w:t>
      </w:r>
      <w:r w:rsidRPr="001676A5">
        <w:rPr>
          <w:rFonts w:eastAsia="Arial" w:cs="Arial"/>
          <w:szCs w:val="22"/>
        </w:rPr>
        <w:t>, incluido el ejercicio del litigio administrativo</w:t>
      </w:r>
      <w:r w:rsidRPr="001676A5">
        <w:rPr>
          <w:rFonts w:cs="Arial"/>
          <w:szCs w:val="22"/>
          <w:lang w:val="es-ES_tradnl"/>
        </w:rPr>
        <w:t>. Los miembros de las demás profesiones deberán contar con experiencia técnica de mínimo diez (10) años en asuntos relativos al objeto del Contrato.</w:t>
      </w:r>
    </w:p>
    <w:p w14:paraId="68ACFF30" w14:textId="77777777" w:rsidR="00760BB3" w:rsidRPr="001676A5" w:rsidRDefault="00760BB3" w:rsidP="00390523">
      <w:pPr>
        <w:numPr>
          <w:ilvl w:val="0"/>
          <w:numId w:val="156"/>
        </w:numPr>
        <w:tabs>
          <w:tab w:val="left" w:pos="1701"/>
        </w:tabs>
        <w:ind w:left="2552" w:hanging="851"/>
        <w:rPr>
          <w:rFonts w:cs="Arial"/>
          <w:i/>
          <w:iCs/>
          <w:szCs w:val="22"/>
          <w:lang w:val="es-ES_tradnl"/>
        </w:rPr>
      </w:pPr>
      <w:r w:rsidRPr="001676A5">
        <w:rPr>
          <w:rFonts w:cs="Arial"/>
          <w:szCs w:val="22"/>
        </w:rPr>
        <w:t>Adicionalmente</w:t>
      </w:r>
      <w:r w:rsidRPr="001676A5">
        <w:rPr>
          <w:rFonts w:eastAsia="Arial" w:cs="Arial"/>
          <w:szCs w:val="22"/>
        </w:rPr>
        <w:t xml:space="preserve"> todos los miembros del Amigable Componedor deberán acreditar experiencia profesional en proyectos de infraestructura y mecanismos alternativos de solución de controversias.</w:t>
      </w:r>
    </w:p>
    <w:p w14:paraId="4FC6B0C0" w14:textId="77777777" w:rsidR="00760BB3" w:rsidRPr="001676A5" w:rsidRDefault="00760BB3" w:rsidP="00390523">
      <w:pPr>
        <w:numPr>
          <w:ilvl w:val="0"/>
          <w:numId w:val="156"/>
        </w:numPr>
        <w:tabs>
          <w:tab w:val="left" w:pos="1701"/>
        </w:tabs>
        <w:ind w:left="2552" w:hanging="851"/>
        <w:rPr>
          <w:rFonts w:cs="Arial"/>
          <w:i/>
          <w:iCs/>
          <w:szCs w:val="22"/>
          <w:lang w:val="es-ES_tradnl"/>
        </w:rPr>
      </w:pPr>
      <w:r w:rsidRPr="001676A5">
        <w:rPr>
          <w:rFonts w:cs="Arial"/>
          <w:szCs w:val="22"/>
        </w:rPr>
        <w:t>Ningún amigable componedor podrá desempeñarse simultáneamente como tal, en más de tres (3) tribunales o amigables composiciones en que intervenga como parte una entidad pública en los términos del literal (h) del artículo 14 de la Ley 1682 de 2013.</w:t>
      </w:r>
      <w:r w:rsidRPr="001676A5">
        <w:rPr>
          <w:rFonts w:cs="Arial"/>
          <w:szCs w:val="22"/>
          <w:lang w:val="es-ES_tradnl"/>
        </w:rPr>
        <w:t xml:space="preserve"> </w:t>
      </w:r>
    </w:p>
    <w:p w14:paraId="14778733" w14:textId="77777777" w:rsidR="00760BB3" w:rsidRPr="001676A5" w:rsidRDefault="00760BB3" w:rsidP="00F31387">
      <w:pPr>
        <w:numPr>
          <w:ilvl w:val="2"/>
          <w:numId w:val="8"/>
        </w:numPr>
        <w:ind w:left="1701" w:hanging="850"/>
        <w:rPr>
          <w:rFonts w:cs="Arial"/>
          <w:szCs w:val="22"/>
        </w:rPr>
      </w:pPr>
      <w:bookmarkStart w:id="698" w:name="_Toc117766100"/>
      <w:bookmarkStart w:id="699" w:name="_Toc117766101"/>
      <w:bookmarkStart w:id="700" w:name="_Toc117881286"/>
      <w:bookmarkStart w:id="701" w:name="_Toc119593799"/>
      <w:bookmarkStart w:id="702" w:name="_Toc122082393"/>
      <w:bookmarkEnd w:id="698"/>
      <w:r w:rsidRPr="001676A5">
        <w:rPr>
          <w:rFonts w:cs="Arial"/>
          <w:szCs w:val="22"/>
          <w:u w:val="single"/>
        </w:rPr>
        <w:t>Alcance de las Decisiones del Amigable Componedor</w:t>
      </w:r>
      <w:r w:rsidRPr="001676A5">
        <w:rPr>
          <w:rFonts w:cs="Arial"/>
          <w:szCs w:val="22"/>
        </w:rPr>
        <w:t>.</w:t>
      </w:r>
      <w:bookmarkEnd w:id="694"/>
      <w:bookmarkEnd w:id="695"/>
      <w:bookmarkEnd w:id="696"/>
      <w:bookmarkEnd w:id="697"/>
      <w:bookmarkEnd w:id="699"/>
      <w:bookmarkEnd w:id="700"/>
      <w:bookmarkEnd w:id="701"/>
      <w:bookmarkEnd w:id="702"/>
    </w:p>
    <w:p w14:paraId="488A7403" w14:textId="77777777" w:rsidR="00760BB3" w:rsidRPr="001676A5" w:rsidRDefault="00760BB3" w:rsidP="00390523">
      <w:pPr>
        <w:numPr>
          <w:ilvl w:val="0"/>
          <w:numId w:val="157"/>
        </w:numPr>
        <w:tabs>
          <w:tab w:val="left" w:pos="1701"/>
        </w:tabs>
        <w:ind w:left="2552" w:hanging="851"/>
        <w:rPr>
          <w:rFonts w:cs="Arial"/>
          <w:szCs w:val="22"/>
        </w:rPr>
      </w:pPr>
      <w:r w:rsidRPr="001676A5">
        <w:rPr>
          <w:rFonts w:cs="Arial"/>
          <w:szCs w:val="22"/>
        </w:rPr>
        <w:t xml:space="preserve">El Amigable Componedor no podrá decidir en equidad y deberá decidir en derecho conforme al Contrato y a la Ley Aplicable. </w:t>
      </w:r>
    </w:p>
    <w:p w14:paraId="029171AF" w14:textId="77777777" w:rsidR="00760BB3" w:rsidRPr="001676A5" w:rsidRDefault="00760BB3" w:rsidP="00390523">
      <w:pPr>
        <w:numPr>
          <w:ilvl w:val="0"/>
          <w:numId w:val="157"/>
        </w:numPr>
        <w:tabs>
          <w:tab w:val="left" w:pos="1701"/>
        </w:tabs>
        <w:ind w:left="2552" w:hanging="851"/>
        <w:rPr>
          <w:rFonts w:cs="Arial"/>
          <w:szCs w:val="22"/>
        </w:rPr>
      </w:pPr>
      <w:r w:rsidRPr="001676A5">
        <w:rPr>
          <w:rFonts w:cs="Arial"/>
          <w:szCs w:val="22"/>
        </w:rPr>
        <w:t xml:space="preserve">El Amigable Componedor no tendrá competencia para conocer las controversias que se deriven del ejercicio de las facultades excepcionales o unilaterales de que goza la Entidad </w:t>
      </w:r>
      <w:r w:rsidRPr="001676A5">
        <w:rPr>
          <w:rFonts w:eastAsia="Arial" w:cs="Arial"/>
          <w:szCs w:val="22"/>
        </w:rPr>
        <w:t xml:space="preserve">ni podrá suspender procesos sancionatorios administrativos que estén cursando al momento del conflicto que se llevaría al Amigable Componedor. Tampoco el desarrollo de la amigable </w:t>
      </w:r>
      <w:proofErr w:type="gramStart"/>
      <w:r w:rsidRPr="001676A5">
        <w:rPr>
          <w:rFonts w:eastAsia="Arial" w:cs="Arial"/>
          <w:szCs w:val="22"/>
        </w:rPr>
        <w:t>composición,</w:t>
      </w:r>
      <w:proofErr w:type="gramEnd"/>
      <w:r w:rsidRPr="001676A5">
        <w:rPr>
          <w:rFonts w:eastAsia="Arial" w:cs="Arial"/>
          <w:szCs w:val="22"/>
        </w:rPr>
        <w:t xml:space="preserve"> impedirá, afectará o suspenderá el ejercicio del poder de dirección y control que la ley asigna a las entidades estatales, en cuyo desarrollo pueden tramitar procesos sancionatorios contractuales, en los términos de ley</w:t>
      </w:r>
      <w:r w:rsidRPr="001676A5">
        <w:rPr>
          <w:rFonts w:cs="Arial"/>
          <w:szCs w:val="22"/>
        </w:rPr>
        <w:t>.</w:t>
      </w:r>
    </w:p>
    <w:p w14:paraId="20C2EAD7" w14:textId="77777777" w:rsidR="00760BB3" w:rsidRPr="001676A5" w:rsidRDefault="00760BB3" w:rsidP="00390523">
      <w:pPr>
        <w:numPr>
          <w:ilvl w:val="0"/>
          <w:numId w:val="157"/>
        </w:numPr>
        <w:tabs>
          <w:tab w:val="left" w:pos="1701"/>
        </w:tabs>
        <w:ind w:left="2552" w:hanging="851"/>
        <w:rPr>
          <w:rFonts w:cs="Arial"/>
          <w:szCs w:val="22"/>
        </w:rPr>
      </w:pPr>
      <w:r w:rsidRPr="001676A5">
        <w:rPr>
          <w:rFonts w:cs="Arial"/>
          <w:szCs w:val="22"/>
        </w:rPr>
        <w:t>Las decisiones del Amigable Componedor se tomarán preferiblemente por unanimidad, pero a falta de ésta por la mayoría de sus miembros. Quien disienta deberá expresar motivadamente las razones de su disenso.</w:t>
      </w:r>
    </w:p>
    <w:p w14:paraId="70B810A6" w14:textId="77777777" w:rsidR="00760BB3" w:rsidRPr="001676A5" w:rsidRDefault="00760BB3" w:rsidP="00390523">
      <w:pPr>
        <w:numPr>
          <w:ilvl w:val="0"/>
          <w:numId w:val="157"/>
        </w:numPr>
        <w:tabs>
          <w:tab w:val="left" w:pos="1701"/>
        </w:tabs>
        <w:ind w:left="2552" w:hanging="851"/>
        <w:rPr>
          <w:rFonts w:cs="Arial"/>
          <w:szCs w:val="22"/>
        </w:rPr>
      </w:pPr>
      <w:r w:rsidRPr="001676A5">
        <w:rPr>
          <w:rFonts w:cs="Arial"/>
          <w:szCs w:val="22"/>
        </w:rPr>
        <w:t xml:space="preserve">Al definir la controversia, el Amigable Componedor podrá interpretar el contenido del presente Contrato, pero en ningún </w:t>
      </w:r>
      <w:r w:rsidRPr="001676A5">
        <w:rPr>
          <w:rFonts w:cs="Arial"/>
          <w:szCs w:val="22"/>
        </w:rPr>
        <w:lastRenderedPageBreak/>
        <w:t>caso podrá, con su decisión, subrogar, modificar, sustituir, aumentar, adicionar, complementar o derogar el contenido del presente Contrato.</w:t>
      </w:r>
    </w:p>
    <w:p w14:paraId="60639947" w14:textId="77777777" w:rsidR="00760BB3" w:rsidRPr="001676A5" w:rsidRDefault="00760BB3" w:rsidP="00390523">
      <w:pPr>
        <w:numPr>
          <w:ilvl w:val="0"/>
          <w:numId w:val="157"/>
        </w:numPr>
        <w:tabs>
          <w:tab w:val="left" w:pos="1701"/>
        </w:tabs>
        <w:ind w:left="2552" w:hanging="851"/>
        <w:rPr>
          <w:rFonts w:cs="Arial"/>
          <w:szCs w:val="22"/>
        </w:rPr>
      </w:pPr>
      <w:r w:rsidRPr="001676A5">
        <w:rPr>
          <w:rFonts w:cs="Arial"/>
          <w:szCs w:val="22"/>
        </w:rPr>
        <w:t>El Amigable Componedor podrá en todo momento asesorarse de expertos o decretar y practicar las pruebas permitidas por el ordenamiento positivo. En caso de dictámenes periciales los gastos que demande su práctica serán asumidos por la parte que solicita la prueba y si fuere de oficio, por partes iguales.</w:t>
      </w:r>
    </w:p>
    <w:p w14:paraId="67FC2510" w14:textId="77777777" w:rsidR="00760BB3" w:rsidRPr="001676A5" w:rsidRDefault="00760BB3" w:rsidP="00390523">
      <w:pPr>
        <w:numPr>
          <w:ilvl w:val="0"/>
          <w:numId w:val="157"/>
        </w:numPr>
        <w:tabs>
          <w:tab w:val="left" w:pos="1701"/>
        </w:tabs>
        <w:ind w:left="2552" w:hanging="851"/>
        <w:rPr>
          <w:rFonts w:cs="Arial"/>
          <w:szCs w:val="22"/>
        </w:rPr>
      </w:pPr>
      <w:r w:rsidRPr="001676A5">
        <w:rPr>
          <w:rFonts w:cs="Arial"/>
          <w:szCs w:val="22"/>
        </w:rPr>
        <w:t>El Amigable Componedor no tendrá competencia para pronunciarse acerca de su remuneración, la cual para todos los efectos es la regulada íntegramente en el presente Contrato.</w:t>
      </w:r>
    </w:p>
    <w:p w14:paraId="4F26C2B5" w14:textId="77777777" w:rsidR="00760BB3" w:rsidRPr="001676A5" w:rsidRDefault="00760BB3" w:rsidP="00390523">
      <w:pPr>
        <w:numPr>
          <w:ilvl w:val="0"/>
          <w:numId w:val="157"/>
        </w:numPr>
        <w:tabs>
          <w:tab w:val="left" w:pos="1701"/>
        </w:tabs>
        <w:ind w:left="2552" w:hanging="851"/>
        <w:rPr>
          <w:rFonts w:cs="Arial"/>
          <w:szCs w:val="22"/>
        </w:rPr>
      </w:pPr>
      <w:r w:rsidRPr="001676A5">
        <w:rPr>
          <w:rFonts w:cs="Arial"/>
          <w:szCs w:val="22"/>
        </w:rPr>
        <w:t>El</w:t>
      </w:r>
      <w:r w:rsidRPr="001676A5">
        <w:rPr>
          <w:rFonts w:eastAsia="Arial" w:cs="Arial"/>
          <w:szCs w:val="22"/>
        </w:rPr>
        <w:t xml:space="preserve"> Amigable Componedor no decidirá en relación con las costas y agencias en derecho, las cuáles serán asumidas por cada una de las partes de conformidad con lo dispuesto en el presente acuerdo.</w:t>
      </w:r>
    </w:p>
    <w:p w14:paraId="2EB1FFEF" w14:textId="77777777" w:rsidR="00760BB3" w:rsidRPr="001676A5" w:rsidRDefault="00760BB3" w:rsidP="00F31387">
      <w:pPr>
        <w:numPr>
          <w:ilvl w:val="2"/>
          <w:numId w:val="8"/>
        </w:numPr>
        <w:ind w:left="1701" w:hanging="850"/>
        <w:rPr>
          <w:rFonts w:cs="Arial"/>
          <w:szCs w:val="22"/>
          <w:u w:val="single"/>
        </w:rPr>
      </w:pPr>
      <w:bookmarkStart w:id="703" w:name="m_-6886431377322802927__Toc527713052"/>
      <w:bookmarkStart w:id="704" w:name="m_-6886431377322802927__Ref258250231"/>
      <w:bookmarkStart w:id="705" w:name="m_-6886431377322802927__Toc527713053"/>
      <w:bookmarkStart w:id="706" w:name="m_-6886431377322802927__Ref258602790"/>
      <w:bookmarkStart w:id="707" w:name="_Toc980239"/>
      <w:bookmarkStart w:id="708" w:name="_Toc32960041"/>
      <w:bookmarkStart w:id="709" w:name="_Toc44694522"/>
      <w:bookmarkStart w:id="710" w:name="_Toc117766103"/>
      <w:bookmarkStart w:id="711" w:name="_Toc117881288"/>
      <w:bookmarkStart w:id="712" w:name="_Toc119593801"/>
      <w:bookmarkStart w:id="713" w:name="_Toc122082395"/>
      <w:bookmarkEnd w:id="703"/>
      <w:bookmarkEnd w:id="704"/>
      <w:bookmarkEnd w:id="705"/>
      <w:r w:rsidRPr="001676A5">
        <w:rPr>
          <w:rFonts w:cs="Arial"/>
          <w:szCs w:val="22"/>
          <w:u w:val="single"/>
        </w:rPr>
        <w:t>Remuneración del Amigable Componedor.</w:t>
      </w:r>
      <w:bookmarkEnd w:id="706"/>
      <w:bookmarkEnd w:id="707"/>
      <w:bookmarkEnd w:id="708"/>
      <w:bookmarkEnd w:id="709"/>
      <w:bookmarkEnd w:id="710"/>
      <w:bookmarkEnd w:id="711"/>
      <w:bookmarkEnd w:id="712"/>
      <w:bookmarkEnd w:id="713"/>
    </w:p>
    <w:p w14:paraId="7DB447AA" w14:textId="77777777" w:rsidR="00760BB3" w:rsidRPr="001676A5" w:rsidRDefault="00760BB3" w:rsidP="00390523">
      <w:pPr>
        <w:numPr>
          <w:ilvl w:val="0"/>
          <w:numId w:val="158"/>
        </w:numPr>
        <w:tabs>
          <w:tab w:val="left" w:pos="1701"/>
        </w:tabs>
        <w:ind w:left="2552" w:hanging="851"/>
        <w:rPr>
          <w:rFonts w:cs="Arial"/>
          <w:szCs w:val="22"/>
        </w:rPr>
      </w:pPr>
      <w:r w:rsidRPr="001676A5">
        <w:rPr>
          <w:rFonts w:cs="Arial"/>
          <w:szCs w:val="22"/>
        </w:rPr>
        <w:t xml:space="preserve">El valor de los derechos por gastos administrativos para el Centro, en la proporción que le corresponda al IDU y la remuneración por los honorarios de los miembros del Amigable Componedor a cargo del IDU se hará con cargo al Fondo de </w:t>
      </w:r>
      <w:r w:rsidR="00EC6C78" w:rsidRPr="001676A5">
        <w:rPr>
          <w:rFonts w:cs="Arial"/>
          <w:szCs w:val="22"/>
        </w:rPr>
        <w:t>Cubrimiento.</w:t>
      </w:r>
      <w:r w:rsidRPr="001676A5">
        <w:rPr>
          <w:rFonts w:cs="Arial"/>
          <w:szCs w:val="22"/>
        </w:rPr>
        <w:t xml:space="preserve"> El IDU con cargo al Fondo de </w:t>
      </w:r>
      <w:r w:rsidR="00EC6C78" w:rsidRPr="001676A5">
        <w:rPr>
          <w:rFonts w:cs="Arial"/>
          <w:szCs w:val="22"/>
        </w:rPr>
        <w:t>Cubrimiento</w:t>
      </w:r>
      <w:r w:rsidRPr="001676A5">
        <w:rPr>
          <w:rFonts w:cs="Arial"/>
          <w:szCs w:val="22"/>
        </w:rPr>
        <w:t>, autorizará al Contratista el pago de los valores que le correspondan al IDU y el Contratista se obliga a efectuar los pagos, previa autorización del IDU.</w:t>
      </w:r>
    </w:p>
    <w:p w14:paraId="082E4EC8" w14:textId="77777777" w:rsidR="00760BB3" w:rsidRPr="001676A5" w:rsidRDefault="00760BB3" w:rsidP="00390523">
      <w:pPr>
        <w:numPr>
          <w:ilvl w:val="0"/>
          <w:numId w:val="158"/>
        </w:numPr>
        <w:tabs>
          <w:tab w:val="left" w:pos="1701"/>
        </w:tabs>
        <w:ind w:left="2552" w:hanging="851"/>
        <w:rPr>
          <w:rFonts w:cs="Arial"/>
          <w:szCs w:val="22"/>
        </w:rPr>
      </w:pPr>
      <w:r w:rsidRPr="001676A5">
        <w:rPr>
          <w:rFonts w:cs="Arial"/>
          <w:szCs w:val="22"/>
        </w:rPr>
        <w:t xml:space="preserve">Asimismo, con su aceptación cada Amigable Componedor deberá acreditar la existencia de una cuenta de ahorros o corriente a su nombre en Colombia para efectos de los pagos que se puedan causar según lo establecido en la presente Cláusula. </w:t>
      </w:r>
    </w:p>
    <w:p w14:paraId="1050A2E7" w14:textId="77777777" w:rsidR="00760BB3" w:rsidRPr="001676A5" w:rsidRDefault="00760BB3" w:rsidP="00390523">
      <w:pPr>
        <w:numPr>
          <w:ilvl w:val="0"/>
          <w:numId w:val="158"/>
        </w:numPr>
        <w:tabs>
          <w:tab w:val="left" w:pos="1701"/>
        </w:tabs>
        <w:ind w:left="2552" w:hanging="851"/>
        <w:rPr>
          <w:rFonts w:cs="Arial"/>
          <w:szCs w:val="22"/>
        </w:rPr>
      </w:pPr>
      <w:bookmarkStart w:id="714" w:name="_Ref112602421"/>
      <w:r w:rsidRPr="001676A5">
        <w:rPr>
          <w:rFonts w:cs="Arial"/>
          <w:szCs w:val="22"/>
        </w:rPr>
        <w:t xml:space="preserve">Para estos efectos, las partes convienen que el valor de los honorarios por cada controversia que conozcan y sea efectivamente resuelta con decisión final sobre el fondo, será de veintitrés (23) salarios mínimos mensuales legales vigentes </w:t>
      </w:r>
      <w:r w:rsidRPr="001676A5">
        <w:rPr>
          <w:rFonts w:cs="Arial"/>
          <w:szCs w:val="22"/>
        </w:rPr>
        <w:lastRenderedPageBreak/>
        <w:t xml:space="preserve">incluido IVA por cada integrante del Panel de Amigables Componedores. </w:t>
      </w:r>
      <w:bookmarkEnd w:id="714"/>
    </w:p>
    <w:p w14:paraId="00862B06" w14:textId="77777777" w:rsidR="00760BB3" w:rsidRPr="001676A5" w:rsidRDefault="00760BB3" w:rsidP="00390523">
      <w:pPr>
        <w:numPr>
          <w:ilvl w:val="0"/>
          <w:numId w:val="158"/>
        </w:numPr>
        <w:tabs>
          <w:tab w:val="left" w:pos="1701"/>
        </w:tabs>
        <w:ind w:left="2552" w:hanging="851"/>
        <w:rPr>
          <w:rFonts w:cs="Arial"/>
          <w:szCs w:val="22"/>
        </w:rPr>
      </w:pPr>
      <w:bookmarkStart w:id="715" w:name="_Ref112602457"/>
      <w:r w:rsidRPr="001676A5">
        <w:rPr>
          <w:rFonts w:cs="Arial"/>
          <w:szCs w:val="22"/>
        </w:rPr>
        <w:t>La totalidad de la remuneración se pagará por la parte convocante dentro de los diez (10) días siguientes a la presentación del escrito contentivo del conflicto que sea presentado al Amigable Componedor</w:t>
      </w:r>
      <w:r w:rsidRPr="001676A5">
        <w:rPr>
          <w:rFonts w:eastAsia="Arial" w:cs="Arial"/>
          <w:szCs w:val="22"/>
        </w:rPr>
        <w:t>, previo acuerdo de las partes de llevar su arreglo al Amigable Componedor, en los términos de esta Cláusula. No habrá lugar a reembolso independientemente de la decisión que adopte el Amigable Componedor.</w:t>
      </w:r>
      <w:bookmarkEnd w:id="715"/>
    </w:p>
    <w:p w14:paraId="362D3403" w14:textId="77777777" w:rsidR="00760BB3" w:rsidRPr="001676A5" w:rsidRDefault="00760BB3" w:rsidP="00390523">
      <w:pPr>
        <w:numPr>
          <w:ilvl w:val="0"/>
          <w:numId w:val="158"/>
        </w:numPr>
        <w:tabs>
          <w:tab w:val="left" w:pos="1701"/>
        </w:tabs>
        <w:ind w:left="2552" w:hanging="851"/>
        <w:rPr>
          <w:rFonts w:cs="Arial"/>
          <w:szCs w:val="22"/>
        </w:rPr>
      </w:pPr>
      <w:r w:rsidRPr="001676A5">
        <w:rPr>
          <w:rFonts w:cs="Arial"/>
          <w:szCs w:val="22"/>
        </w:rPr>
        <w:t xml:space="preserve">Con cargo al Fondo de </w:t>
      </w:r>
      <w:r w:rsidR="00EC6C78" w:rsidRPr="001676A5">
        <w:rPr>
          <w:rFonts w:cs="Arial"/>
          <w:szCs w:val="22"/>
        </w:rPr>
        <w:t>Cubrimiento</w:t>
      </w:r>
      <w:r w:rsidRPr="001676A5">
        <w:rPr>
          <w:rFonts w:cs="Arial"/>
          <w:szCs w:val="22"/>
        </w:rPr>
        <w:t xml:space="preserve">, el Contratista se obliga a pagar al Amigable Componedor únicamente cuando la controversia sea convocada por el IDU. </w:t>
      </w:r>
    </w:p>
    <w:p w14:paraId="7F311EB8" w14:textId="77777777" w:rsidR="00760BB3" w:rsidRPr="001676A5" w:rsidRDefault="00760BB3" w:rsidP="00F31387">
      <w:pPr>
        <w:numPr>
          <w:ilvl w:val="2"/>
          <w:numId w:val="8"/>
        </w:numPr>
        <w:ind w:left="1701" w:hanging="850"/>
        <w:rPr>
          <w:rFonts w:cs="Arial"/>
          <w:szCs w:val="22"/>
          <w:u w:val="single"/>
        </w:rPr>
      </w:pPr>
      <w:bookmarkStart w:id="716" w:name="m_-6886431377322802927__Ref258250238"/>
      <w:bookmarkStart w:id="717" w:name="_Toc980240"/>
      <w:bookmarkStart w:id="718" w:name="_Toc32960042"/>
      <w:bookmarkStart w:id="719" w:name="_Toc44694523"/>
      <w:bookmarkStart w:id="720" w:name="_Ref117758180"/>
      <w:bookmarkStart w:id="721" w:name="_Toc117766104"/>
      <w:bookmarkStart w:id="722" w:name="_Toc117881289"/>
      <w:bookmarkStart w:id="723" w:name="_Toc119593802"/>
      <w:bookmarkStart w:id="724" w:name="_Toc122082396"/>
      <w:r w:rsidRPr="001676A5">
        <w:rPr>
          <w:rFonts w:cs="Arial"/>
          <w:szCs w:val="22"/>
          <w:u w:val="single"/>
        </w:rPr>
        <w:t>Procedimiento Para La Amigable Composición.</w:t>
      </w:r>
      <w:bookmarkEnd w:id="716"/>
      <w:bookmarkEnd w:id="717"/>
      <w:bookmarkEnd w:id="718"/>
      <w:bookmarkEnd w:id="719"/>
      <w:bookmarkEnd w:id="720"/>
      <w:bookmarkEnd w:id="721"/>
      <w:bookmarkEnd w:id="722"/>
      <w:bookmarkEnd w:id="723"/>
      <w:bookmarkEnd w:id="724"/>
    </w:p>
    <w:p w14:paraId="1A747707" w14:textId="77777777" w:rsidR="00760BB3" w:rsidRPr="001676A5" w:rsidRDefault="00760BB3" w:rsidP="00390523">
      <w:pPr>
        <w:numPr>
          <w:ilvl w:val="0"/>
          <w:numId w:val="159"/>
        </w:numPr>
        <w:tabs>
          <w:tab w:val="left" w:pos="1701"/>
        </w:tabs>
        <w:ind w:left="2552" w:hanging="851"/>
        <w:rPr>
          <w:rFonts w:cs="Arial"/>
          <w:szCs w:val="22"/>
        </w:rPr>
      </w:pPr>
      <w:bookmarkStart w:id="725" w:name="_Ref117758175"/>
      <w:r w:rsidRPr="001676A5">
        <w:rPr>
          <w:rFonts w:cs="Arial"/>
          <w:szCs w:val="22"/>
          <w:u w:val="single"/>
        </w:rPr>
        <w:t>Definición previa de la controversia</w:t>
      </w:r>
      <w:r w:rsidRPr="001676A5">
        <w:rPr>
          <w:rFonts w:cs="Arial"/>
          <w:szCs w:val="22"/>
        </w:rPr>
        <w:t xml:space="preserve">: </w:t>
      </w:r>
      <w:r w:rsidRPr="001676A5">
        <w:rPr>
          <w:rFonts w:eastAsia="Arial" w:cs="Arial"/>
          <w:szCs w:val="22"/>
        </w:rPr>
        <w:t>Previo a la instalación del panel de Amigables Componedores, con el fin de definir el alcance y objeto del litigio, la parte que reclama debe entregar un informe detallado donde consten las diferencias junto con la estimación clara del valor individual y total de la reclamación, el cual podrá ser refutado por la otra parte hasta dentro de los treinta (30) días siguientes o simplemente podrá la otra parte aceptar llevar el caso al Amigable Componedor, sin que ello implique aceptación de la reclamación.</w:t>
      </w:r>
      <w:bookmarkEnd w:id="725"/>
    </w:p>
    <w:p w14:paraId="0106F687" w14:textId="77777777" w:rsidR="00760BB3" w:rsidRPr="001676A5" w:rsidRDefault="00760BB3" w:rsidP="00390523">
      <w:pPr>
        <w:numPr>
          <w:ilvl w:val="0"/>
          <w:numId w:val="159"/>
        </w:numPr>
        <w:tabs>
          <w:tab w:val="left" w:pos="1701"/>
        </w:tabs>
        <w:ind w:left="2552" w:hanging="851"/>
        <w:rPr>
          <w:rFonts w:cs="Arial"/>
          <w:szCs w:val="22"/>
        </w:rPr>
      </w:pPr>
      <w:bookmarkStart w:id="726" w:name="_Ref117759075"/>
      <w:r w:rsidRPr="001676A5">
        <w:rPr>
          <w:rFonts w:cs="Arial"/>
          <w:szCs w:val="22"/>
          <w:u w:val="single"/>
        </w:rPr>
        <w:t>Inicio e instalación del Amigable Componedor</w:t>
      </w:r>
      <w:r w:rsidRPr="001676A5">
        <w:rPr>
          <w:rFonts w:cs="Arial"/>
          <w:szCs w:val="22"/>
        </w:rPr>
        <w:t xml:space="preserve">: </w:t>
      </w:r>
      <w:r w:rsidRPr="001676A5">
        <w:rPr>
          <w:rFonts w:eastAsia="Arial" w:cs="Arial"/>
          <w:szCs w:val="22"/>
        </w:rPr>
        <w:t xml:space="preserve">Una vez agotado el trámite anterior y definido entre las partes el objeto y alcance de la controversia, </w:t>
      </w:r>
      <w:r w:rsidRPr="001676A5">
        <w:rPr>
          <w:rFonts w:cs="Arial"/>
          <w:szCs w:val="22"/>
        </w:rPr>
        <w:t>el proceso de amigable composición se iniciará mediante la presentación de una solicitud de intervención del Amigable Componedor ante el Centro. Dicha solicitud deberá contener –por lo menos– los siguientes elementos:</w:t>
      </w:r>
      <w:bookmarkEnd w:id="726"/>
    </w:p>
    <w:p w14:paraId="032C4840" w14:textId="77777777" w:rsidR="00760BB3" w:rsidRPr="001676A5" w:rsidRDefault="00760BB3" w:rsidP="00390523">
      <w:pPr>
        <w:numPr>
          <w:ilvl w:val="0"/>
          <w:numId w:val="160"/>
        </w:numPr>
        <w:ind w:left="3402" w:hanging="850"/>
        <w:rPr>
          <w:rFonts w:cs="Arial"/>
          <w:szCs w:val="22"/>
        </w:rPr>
      </w:pPr>
      <w:r w:rsidRPr="001676A5">
        <w:rPr>
          <w:rFonts w:cs="Arial"/>
          <w:szCs w:val="22"/>
        </w:rPr>
        <w:t>Identificación completa de la parte que solicita la intervención del Amigable Componedor.</w:t>
      </w:r>
    </w:p>
    <w:p w14:paraId="54DC835C" w14:textId="77777777" w:rsidR="00760BB3" w:rsidRPr="001676A5" w:rsidRDefault="00760BB3" w:rsidP="00390523">
      <w:pPr>
        <w:numPr>
          <w:ilvl w:val="0"/>
          <w:numId w:val="160"/>
        </w:numPr>
        <w:ind w:left="3402" w:hanging="850"/>
        <w:rPr>
          <w:rFonts w:cs="Arial"/>
          <w:szCs w:val="22"/>
        </w:rPr>
      </w:pPr>
      <w:r w:rsidRPr="001676A5">
        <w:rPr>
          <w:rFonts w:cs="Arial"/>
          <w:szCs w:val="22"/>
        </w:rPr>
        <w:t>Descripción de los hechos que generaron la controversia entre las partes.</w:t>
      </w:r>
    </w:p>
    <w:p w14:paraId="2AA84A08" w14:textId="39E38FE6" w:rsidR="00760BB3" w:rsidRPr="001676A5" w:rsidRDefault="00760BB3" w:rsidP="00390523">
      <w:pPr>
        <w:numPr>
          <w:ilvl w:val="0"/>
          <w:numId w:val="160"/>
        </w:numPr>
        <w:ind w:left="3402" w:hanging="850"/>
        <w:rPr>
          <w:rFonts w:cs="Arial"/>
          <w:szCs w:val="22"/>
        </w:rPr>
      </w:pPr>
      <w:r w:rsidRPr="001676A5">
        <w:rPr>
          <w:rFonts w:cs="Arial"/>
          <w:szCs w:val="22"/>
        </w:rPr>
        <w:lastRenderedPageBreak/>
        <w:t>Fijación de la controversia</w:t>
      </w:r>
      <w:r w:rsidRPr="001676A5">
        <w:rPr>
          <w:rFonts w:eastAsia="Arial" w:cs="Arial"/>
          <w:szCs w:val="22"/>
        </w:rPr>
        <w:t xml:space="preserve">, acorde con el trámite previo de que trata el numeral </w:t>
      </w:r>
      <w:r w:rsidRPr="001676A5">
        <w:rPr>
          <w:rFonts w:eastAsia="Arial" w:cs="Arial"/>
          <w:szCs w:val="22"/>
        </w:rPr>
        <w:fldChar w:fldCharType="begin"/>
      </w:r>
      <w:r w:rsidRPr="001676A5">
        <w:rPr>
          <w:rFonts w:eastAsia="Arial" w:cs="Arial"/>
          <w:szCs w:val="22"/>
        </w:rPr>
        <w:instrText xml:space="preserve"> REF _Ref117758180 \r \h  \* MERGEFORMAT </w:instrText>
      </w:r>
      <w:r w:rsidRPr="001676A5">
        <w:rPr>
          <w:rFonts w:eastAsia="Arial" w:cs="Arial"/>
          <w:szCs w:val="22"/>
        </w:rPr>
      </w:r>
      <w:r w:rsidRPr="001676A5">
        <w:rPr>
          <w:rFonts w:eastAsia="Arial" w:cs="Arial"/>
          <w:szCs w:val="22"/>
        </w:rPr>
        <w:fldChar w:fldCharType="separate"/>
      </w:r>
      <w:r w:rsidR="00EA2A05" w:rsidRPr="001676A5">
        <w:rPr>
          <w:rFonts w:eastAsia="Arial" w:cs="Arial"/>
          <w:szCs w:val="22"/>
        </w:rPr>
        <w:t>(h)</w:t>
      </w:r>
      <w:r w:rsidRPr="001676A5">
        <w:rPr>
          <w:rFonts w:eastAsia="Arial" w:cs="Arial"/>
          <w:szCs w:val="22"/>
        </w:rPr>
        <w:fldChar w:fldCharType="end"/>
      </w:r>
      <w:r w:rsidRPr="001676A5">
        <w:rPr>
          <w:rFonts w:eastAsia="Arial" w:cs="Arial"/>
          <w:szCs w:val="22"/>
        </w:rPr>
        <w:fldChar w:fldCharType="begin"/>
      </w:r>
      <w:r w:rsidRPr="001676A5">
        <w:rPr>
          <w:rFonts w:eastAsia="Arial" w:cs="Arial"/>
          <w:szCs w:val="22"/>
        </w:rPr>
        <w:instrText xml:space="preserve"> REF _Ref117758175 \r \h  \* MERGEFORMAT </w:instrText>
      </w:r>
      <w:r w:rsidRPr="001676A5">
        <w:rPr>
          <w:rFonts w:eastAsia="Arial" w:cs="Arial"/>
          <w:szCs w:val="22"/>
        </w:rPr>
      </w:r>
      <w:r w:rsidRPr="001676A5">
        <w:rPr>
          <w:rFonts w:eastAsia="Arial" w:cs="Arial"/>
          <w:szCs w:val="22"/>
        </w:rPr>
        <w:fldChar w:fldCharType="separate"/>
      </w:r>
      <w:r w:rsidR="00EA2A05" w:rsidRPr="001676A5">
        <w:rPr>
          <w:rFonts w:eastAsia="Arial" w:cs="Arial"/>
          <w:szCs w:val="22"/>
        </w:rPr>
        <w:t>(i)</w:t>
      </w:r>
      <w:r w:rsidRPr="001676A5">
        <w:rPr>
          <w:rFonts w:eastAsia="Arial" w:cs="Arial"/>
          <w:szCs w:val="22"/>
        </w:rPr>
        <w:fldChar w:fldCharType="end"/>
      </w:r>
      <w:r w:rsidRPr="001676A5">
        <w:rPr>
          <w:rFonts w:eastAsia="Arial" w:cs="Arial"/>
          <w:szCs w:val="22"/>
        </w:rPr>
        <w:t xml:space="preserve"> de la presente Cláusula</w:t>
      </w:r>
      <w:r w:rsidRPr="001676A5">
        <w:rPr>
          <w:rFonts w:cs="Arial"/>
          <w:szCs w:val="22"/>
        </w:rPr>
        <w:t>.</w:t>
      </w:r>
    </w:p>
    <w:p w14:paraId="152CEBD3" w14:textId="77777777" w:rsidR="00760BB3" w:rsidRPr="001676A5" w:rsidRDefault="00760BB3" w:rsidP="00390523">
      <w:pPr>
        <w:numPr>
          <w:ilvl w:val="0"/>
          <w:numId w:val="160"/>
        </w:numPr>
        <w:ind w:left="3402" w:hanging="850"/>
        <w:rPr>
          <w:rFonts w:cs="Arial"/>
          <w:szCs w:val="22"/>
        </w:rPr>
      </w:pPr>
      <w:r w:rsidRPr="001676A5">
        <w:rPr>
          <w:rFonts w:cs="Arial"/>
          <w:szCs w:val="22"/>
        </w:rPr>
        <w:t>Solicitudes elevadas al Amigable Componedor.</w:t>
      </w:r>
    </w:p>
    <w:p w14:paraId="775FCC19" w14:textId="77777777" w:rsidR="00760BB3" w:rsidRPr="001676A5" w:rsidRDefault="00760BB3" w:rsidP="00390523">
      <w:pPr>
        <w:numPr>
          <w:ilvl w:val="0"/>
          <w:numId w:val="160"/>
        </w:numPr>
        <w:ind w:left="3402" w:hanging="850"/>
        <w:rPr>
          <w:rFonts w:cs="Arial"/>
          <w:szCs w:val="22"/>
        </w:rPr>
      </w:pPr>
      <w:r w:rsidRPr="001676A5">
        <w:rPr>
          <w:rFonts w:cs="Arial"/>
          <w:szCs w:val="22"/>
        </w:rPr>
        <w:t>Fundamentos técnicos, contables, financieros, contractuales y/o legales que apoyan las solicitudes.</w:t>
      </w:r>
    </w:p>
    <w:p w14:paraId="3125E21B" w14:textId="77777777" w:rsidR="00760BB3" w:rsidRPr="001676A5" w:rsidRDefault="00760BB3" w:rsidP="00390523">
      <w:pPr>
        <w:numPr>
          <w:ilvl w:val="0"/>
          <w:numId w:val="160"/>
        </w:numPr>
        <w:ind w:left="3402" w:hanging="850"/>
        <w:rPr>
          <w:rFonts w:cs="Arial"/>
          <w:szCs w:val="22"/>
        </w:rPr>
      </w:pPr>
      <w:r w:rsidRPr="001676A5">
        <w:rPr>
          <w:rFonts w:cs="Arial"/>
          <w:szCs w:val="22"/>
        </w:rPr>
        <w:t>Relación de pruebas aportadas o solicitadas al Amigable Componedor.</w:t>
      </w:r>
    </w:p>
    <w:p w14:paraId="155FE593" w14:textId="77777777" w:rsidR="00760BB3" w:rsidRPr="001676A5" w:rsidRDefault="00760BB3" w:rsidP="00390523">
      <w:pPr>
        <w:numPr>
          <w:ilvl w:val="0"/>
          <w:numId w:val="160"/>
        </w:numPr>
        <w:ind w:left="3402" w:hanging="850"/>
        <w:rPr>
          <w:rFonts w:cs="Arial"/>
          <w:szCs w:val="22"/>
        </w:rPr>
      </w:pPr>
      <w:r w:rsidRPr="001676A5">
        <w:rPr>
          <w:rFonts w:cs="Arial"/>
          <w:szCs w:val="22"/>
        </w:rPr>
        <w:t>Una vez recibida por la parte convocada copia íntegra de la solicitud de intervención del Amigable Componedor efectuada por la parte interesada, la convocada deberá, dentro de un término de hasta sesenta (60) días hábiles, pronunciarse por escrito ante el Amigable Componedor sobre la solicitud de intervención presentada por la parte convocante. Dicho término se contará a partir del día calendario siguiente de aquél en que hubiese sido notificada la parte convocada. El escrito de la parte convocada deberá contener por lo menos los siguientes elementos:</w:t>
      </w:r>
    </w:p>
    <w:p w14:paraId="1AF701FC" w14:textId="77777777" w:rsidR="00760BB3" w:rsidRPr="001676A5" w:rsidRDefault="00760BB3" w:rsidP="00390523">
      <w:pPr>
        <w:numPr>
          <w:ilvl w:val="0"/>
          <w:numId w:val="160"/>
        </w:numPr>
        <w:ind w:left="3402" w:hanging="850"/>
        <w:rPr>
          <w:rFonts w:cs="Arial"/>
          <w:szCs w:val="22"/>
        </w:rPr>
      </w:pPr>
      <w:r w:rsidRPr="001676A5">
        <w:rPr>
          <w:rFonts w:cs="Arial"/>
          <w:szCs w:val="22"/>
        </w:rPr>
        <w:t>Identificación completa de la parte que presenta la respuesta a la solicitud de intervención del Amigable Componedor.</w:t>
      </w:r>
    </w:p>
    <w:p w14:paraId="1113E243" w14:textId="77777777" w:rsidR="00760BB3" w:rsidRPr="001676A5" w:rsidRDefault="00760BB3" w:rsidP="00390523">
      <w:pPr>
        <w:numPr>
          <w:ilvl w:val="0"/>
          <w:numId w:val="160"/>
        </w:numPr>
        <w:ind w:left="3402" w:hanging="850"/>
        <w:rPr>
          <w:rFonts w:cs="Arial"/>
          <w:szCs w:val="22"/>
        </w:rPr>
      </w:pPr>
      <w:r w:rsidRPr="001676A5">
        <w:rPr>
          <w:rFonts w:cs="Arial"/>
          <w:szCs w:val="22"/>
        </w:rPr>
        <w:t>Pronunciamiento sobre los hechos que, de acuerdo con lo señalado en la solicitud de intervención del Amigable Componedor, generaron la controversia entre las partes.</w:t>
      </w:r>
    </w:p>
    <w:p w14:paraId="42DBE348" w14:textId="77777777" w:rsidR="00760BB3" w:rsidRPr="001676A5" w:rsidRDefault="00760BB3" w:rsidP="00390523">
      <w:pPr>
        <w:numPr>
          <w:ilvl w:val="0"/>
          <w:numId w:val="160"/>
        </w:numPr>
        <w:ind w:left="3402" w:hanging="850"/>
        <w:rPr>
          <w:rFonts w:cs="Arial"/>
          <w:szCs w:val="22"/>
        </w:rPr>
      </w:pPr>
      <w:r w:rsidRPr="001676A5">
        <w:rPr>
          <w:rFonts w:cs="Arial"/>
          <w:szCs w:val="22"/>
        </w:rPr>
        <w:t>Pronunciamiento sobre los hechos en que se encuentra de acuerdo con la parte convocante.</w:t>
      </w:r>
    </w:p>
    <w:p w14:paraId="08AB0AD1" w14:textId="77777777" w:rsidR="00760BB3" w:rsidRPr="001676A5" w:rsidRDefault="00760BB3" w:rsidP="00390523">
      <w:pPr>
        <w:numPr>
          <w:ilvl w:val="0"/>
          <w:numId w:val="160"/>
        </w:numPr>
        <w:ind w:left="3402" w:hanging="850"/>
        <w:rPr>
          <w:rFonts w:cs="Arial"/>
          <w:szCs w:val="22"/>
        </w:rPr>
      </w:pPr>
      <w:r w:rsidRPr="001676A5">
        <w:rPr>
          <w:rFonts w:cs="Arial"/>
          <w:szCs w:val="22"/>
        </w:rPr>
        <w:t>Su posición frente a la fijación de la controversia.</w:t>
      </w:r>
    </w:p>
    <w:p w14:paraId="24CA963F" w14:textId="77777777" w:rsidR="00760BB3" w:rsidRPr="001676A5" w:rsidRDefault="00760BB3" w:rsidP="00390523">
      <w:pPr>
        <w:numPr>
          <w:ilvl w:val="0"/>
          <w:numId w:val="160"/>
        </w:numPr>
        <w:ind w:left="3402" w:hanging="850"/>
        <w:rPr>
          <w:rFonts w:cs="Arial"/>
          <w:szCs w:val="22"/>
        </w:rPr>
      </w:pPr>
      <w:r w:rsidRPr="001676A5">
        <w:rPr>
          <w:rFonts w:cs="Arial"/>
          <w:szCs w:val="22"/>
        </w:rPr>
        <w:t>Solicitudes elevadas al Amigable Componedor.</w:t>
      </w:r>
    </w:p>
    <w:p w14:paraId="0AF2A9B6" w14:textId="77777777" w:rsidR="00760BB3" w:rsidRPr="001676A5" w:rsidRDefault="00760BB3" w:rsidP="00390523">
      <w:pPr>
        <w:numPr>
          <w:ilvl w:val="0"/>
          <w:numId w:val="160"/>
        </w:numPr>
        <w:ind w:left="3402" w:hanging="850"/>
        <w:rPr>
          <w:rFonts w:cs="Arial"/>
          <w:szCs w:val="22"/>
        </w:rPr>
      </w:pPr>
      <w:r w:rsidRPr="001676A5">
        <w:rPr>
          <w:rFonts w:cs="Arial"/>
          <w:szCs w:val="22"/>
        </w:rPr>
        <w:t xml:space="preserve">Fundamentos técnicos, contables, financieros, contractuales y/o legales que apoyan las solicitudes. </w:t>
      </w:r>
    </w:p>
    <w:p w14:paraId="1A654EC9" w14:textId="77777777" w:rsidR="00760BB3" w:rsidRPr="001676A5" w:rsidRDefault="00760BB3" w:rsidP="00390523">
      <w:pPr>
        <w:numPr>
          <w:ilvl w:val="0"/>
          <w:numId w:val="160"/>
        </w:numPr>
        <w:ind w:left="3402" w:hanging="850"/>
        <w:rPr>
          <w:rFonts w:cs="Arial"/>
          <w:szCs w:val="22"/>
        </w:rPr>
      </w:pPr>
      <w:r w:rsidRPr="001676A5">
        <w:rPr>
          <w:rFonts w:cs="Arial"/>
          <w:szCs w:val="22"/>
        </w:rPr>
        <w:lastRenderedPageBreak/>
        <w:t>Relación de pruebas aportadas o solicitadas al Amigable Componedor.</w:t>
      </w:r>
    </w:p>
    <w:p w14:paraId="3B8C3A2E" w14:textId="78CFF31E" w:rsidR="00760BB3" w:rsidRPr="001676A5" w:rsidRDefault="00760BB3" w:rsidP="00390523">
      <w:pPr>
        <w:numPr>
          <w:ilvl w:val="0"/>
          <w:numId w:val="159"/>
        </w:numPr>
        <w:tabs>
          <w:tab w:val="left" w:pos="1701"/>
        </w:tabs>
        <w:ind w:left="2552" w:hanging="851"/>
        <w:rPr>
          <w:rFonts w:cs="Arial"/>
          <w:szCs w:val="22"/>
        </w:rPr>
      </w:pPr>
      <w:r w:rsidRPr="001676A5">
        <w:rPr>
          <w:rFonts w:cs="Arial"/>
          <w:szCs w:val="22"/>
        </w:rPr>
        <w:t xml:space="preserve">En ningún caso se podrá dar trámite a un Amigable Componedor si no se ha agotado el procedimiento previo de que trata el numeral </w:t>
      </w:r>
      <w:r w:rsidRPr="001676A5">
        <w:rPr>
          <w:rFonts w:cs="Arial"/>
          <w:szCs w:val="22"/>
        </w:rPr>
        <w:fldChar w:fldCharType="begin"/>
      </w:r>
      <w:r w:rsidRPr="001676A5">
        <w:rPr>
          <w:rFonts w:cs="Arial"/>
          <w:szCs w:val="22"/>
        </w:rPr>
        <w:instrText xml:space="preserve"> REF _Ref117758180 \r \h  \* MERGEFORMAT </w:instrText>
      </w:r>
      <w:r w:rsidRPr="001676A5">
        <w:rPr>
          <w:rFonts w:cs="Arial"/>
          <w:szCs w:val="22"/>
        </w:rPr>
      </w:r>
      <w:r w:rsidRPr="001676A5">
        <w:rPr>
          <w:rFonts w:cs="Arial"/>
          <w:szCs w:val="22"/>
        </w:rPr>
        <w:fldChar w:fldCharType="separate"/>
      </w:r>
      <w:r w:rsidR="00EA2A05" w:rsidRPr="001676A5">
        <w:rPr>
          <w:rFonts w:cs="Arial"/>
          <w:szCs w:val="22"/>
        </w:rPr>
        <w:t>(h)</w:t>
      </w:r>
      <w:r w:rsidRPr="001676A5">
        <w:rPr>
          <w:rFonts w:cs="Arial"/>
          <w:szCs w:val="22"/>
        </w:rPr>
        <w:fldChar w:fldCharType="end"/>
      </w:r>
      <w:r w:rsidRPr="001676A5">
        <w:rPr>
          <w:rFonts w:cs="Arial"/>
          <w:szCs w:val="22"/>
        </w:rPr>
        <w:fldChar w:fldCharType="begin"/>
      </w:r>
      <w:r w:rsidRPr="001676A5">
        <w:rPr>
          <w:rFonts w:cs="Arial"/>
          <w:szCs w:val="22"/>
        </w:rPr>
        <w:instrText xml:space="preserve"> REF _Ref117758175 \r \h  \* MERGEFORMAT </w:instrText>
      </w:r>
      <w:r w:rsidRPr="001676A5">
        <w:rPr>
          <w:rFonts w:cs="Arial"/>
          <w:szCs w:val="22"/>
        </w:rPr>
      </w:r>
      <w:r w:rsidRPr="001676A5">
        <w:rPr>
          <w:rFonts w:cs="Arial"/>
          <w:szCs w:val="22"/>
        </w:rPr>
        <w:fldChar w:fldCharType="separate"/>
      </w:r>
      <w:r w:rsidR="00EA2A05" w:rsidRPr="001676A5">
        <w:rPr>
          <w:rFonts w:cs="Arial"/>
          <w:szCs w:val="22"/>
        </w:rPr>
        <w:t>(i)</w:t>
      </w:r>
      <w:r w:rsidRPr="001676A5">
        <w:rPr>
          <w:rFonts w:cs="Arial"/>
          <w:szCs w:val="22"/>
        </w:rPr>
        <w:fldChar w:fldCharType="end"/>
      </w:r>
      <w:r w:rsidRPr="001676A5">
        <w:rPr>
          <w:rFonts w:cs="Arial"/>
          <w:szCs w:val="22"/>
        </w:rPr>
        <w:t xml:space="preserve"> de la presente Cláusula.</w:t>
      </w:r>
    </w:p>
    <w:p w14:paraId="0DA0C34B" w14:textId="77777777" w:rsidR="00760BB3" w:rsidRPr="001676A5" w:rsidRDefault="00760BB3" w:rsidP="00390523">
      <w:pPr>
        <w:numPr>
          <w:ilvl w:val="0"/>
          <w:numId w:val="159"/>
        </w:numPr>
        <w:tabs>
          <w:tab w:val="left" w:pos="1701"/>
        </w:tabs>
        <w:ind w:left="2552" w:hanging="851"/>
        <w:rPr>
          <w:rFonts w:cs="Arial"/>
          <w:szCs w:val="22"/>
        </w:rPr>
      </w:pPr>
      <w:bookmarkStart w:id="727" w:name="_Ref39737093"/>
      <w:r w:rsidRPr="001676A5">
        <w:rPr>
          <w:rFonts w:cs="Arial"/>
          <w:szCs w:val="22"/>
        </w:rPr>
        <w:t>El procedimiento de Amigable Composición se desarrollará con base a lo previsto en esta Cláusula. En lo no regulado se aplicará el reglamento del Centro</w:t>
      </w:r>
      <w:bookmarkEnd w:id="727"/>
      <w:r w:rsidRPr="001676A5">
        <w:rPr>
          <w:rFonts w:cs="Arial"/>
          <w:szCs w:val="22"/>
        </w:rPr>
        <w:t>.</w:t>
      </w:r>
    </w:p>
    <w:p w14:paraId="6B70B9C8" w14:textId="77777777" w:rsidR="00760BB3" w:rsidRPr="001676A5" w:rsidRDefault="00760BB3" w:rsidP="00390523">
      <w:pPr>
        <w:numPr>
          <w:ilvl w:val="0"/>
          <w:numId w:val="159"/>
        </w:numPr>
        <w:tabs>
          <w:tab w:val="left" w:pos="1701"/>
        </w:tabs>
        <w:ind w:left="2552" w:hanging="851"/>
        <w:rPr>
          <w:rFonts w:cs="Arial"/>
          <w:szCs w:val="22"/>
        </w:rPr>
      </w:pPr>
      <w:r w:rsidRPr="001676A5">
        <w:rPr>
          <w:rFonts w:cs="Arial"/>
          <w:szCs w:val="22"/>
        </w:rPr>
        <w:t>La instalación formal del trámite de Amigable Composición se dará con la audiencia instalación del panel de Amigables Componedores, que será realizada en un plazo no mayor a Diez (10) Hábiles siguientes a la radicación formal d</w:t>
      </w:r>
      <w:r w:rsidRPr="001676A5">
        <w:rPr>
          <w:rFonts w:eastAsia="Arial" w:cs="Arial"/>
          <w:szCs w:val="22"/>
        </w:rPr>
        <w:t>e la respuesta de la parte convocada.</w:t>
      </w:r>
    </w:p>
    <w:p w14:paraId="5E942DEF" w14:textId="0E327AE5" w:rsidR="00760BB3" w:rsidRPr="001676A5" w:rsidRDefault="00760BB3" w:rsidP="00390523">
      <w:pPr>
        <w:numPr>
          <w:ilvl w:val="0"/>
          <w:numId w:val="159"/>
        </w:numPr>
        <w:tabs>
          <w:tab w:val="left" w:pos="1701"/>
        </w:tabs>
        <w:ind w:left="2552" w:hanging="851"/>
        <w:rPr>
          <w:rFonts w:cs="Arial"/>
          <w:szCs w:val="22"/>
        </w:rPr>
      </w:pPr>
      <w:r w:rsidRPr="001676A5">
        <w:rPr>
          <w:rFonts w:cs="Arial"/>
          <w:szCs w:val="22"/>
        </w:rPr>
        <w:t xml:space="preserve">En la audiencia de instalación las partes expondrán los términos de la controversia que deberá decidir el panel y en esa misma audiencia se procederá a decidir sobre la competencia del Amigable Componedor para conocer y decidir sobre la controversia planteada, así como para corregir defectos del escrito a que se refiere el numeral </w:t>
      </w:r>
      <w:r w:rsidRPr="001676A5">
        <w:rPr>
          <w:rFonts w:cs="Arial"/>
          <w:szCs w:val="22"/>
        </w:rPr>
        <w:fldChar w:fldCharType="begin"/>
      </w:r>
      <w:r w:rsidRPr="001676A5">
        <w:rPr>
          <w:rFonts w:cs="Arial"/>
          <w:szCs w:val="22"/>
        </w:rPr>
        <w:instrText xml:space="preserve"> REF _Ref117758180 \r \h  \* MERGEFORMAT </w:instrText>
      </w:r>
      <w:r w:rsidRPr="001676A5">
        <w:rPr>
          <w:rFonts w:cs="Arial"/>
          <w:szCs w:val="22"/>
        </w:rPr>
      </w:r>
      <w:r w:rsidRPr="001676A5">
        <w:rPr>
          <w:rFonts w:cs="Arial"/>
          <w:szCs w:val="22"/>
        </w:rPr>
        <w:fldChar w:fldCharType="separate"/>
      </w:r>
      <w:r w:rsidR="00EA2A05" w:rsidRPr="001676A5">
        <w:rPr>
          <w:rFonts w:cs="Arial"/>
          <w:szCs w:val="22"/>
        </w:rPr>
        <w:t>(h)</w:t>
      </w:r>
      <w:r w:rsidRPr="001676A5">
        <w:rPr>
          <w:rFonts w:cs="Arial"/>
          <w:szCs w:val="22"/>
        </w:rPr>
        <w:fldChar w:fldCharType="end"/>
      </w:r>
      <w:r w:rsidRPr="001676A5">
        <w:rPr>
          <w:rFonts w:cs="Arial"/>
          <w:szCs w:val="22"/>
        </w:rPr>
        <w:fldChar w:fldCharType="begin"/>
      </w:r>
      <w:r w:rsidRPr="001676A5">
        <w:rPr>
          <w:rFonts w:cs="Arial"/>
          <w:szCs w:val="22"/>
        </w:rPr>
        <w:instrText xml:space="preserve"> REF _Ref117759075 \r \h  \* MERGEFORMAT </w:instrText>
      </w:r>
      <w:r w:rsidRPr="001676A5">
        <w:rPr>
          <w:rFonts w:cs="Arial"/>
          <w:szCs w:val="22"/>
        </w:rPr>
      </w:r>
      <w:r w:rsidRPr="001676A5">
        <w:rPr>
          <w:rFonts w:cs="Arial"/>
          <w:szCs w:val="22"/>
        </w:rPr>
        <w:fldChar w:fldCharType="separate"/>
      </w:r>
      <w:r w:rsidR="00EA2A05" w:rsidRPr="001676A5">
        <w:rPr>
          <w:rFonts w:cs="Arial"/>
          <w:szCs w:val="22"/>
        </w:rPr>
        <w:t>(</w:t>
      </w:r>
      <w:proofErr w:type="spellStart"/>
      <w:r w:rsidR="00EA2A05" w:rsidRPr="001676A5">
        <w:rPr>
          <w:rFonts w:cs="Arial"/>
          <w:szCs w:val="22"/>
        </w:rPr>
        <w:t>ii</w:t>
      </w:r>
      <w:proofErr w:type="spellEnd"/>
      <w:r w:rsidR="00EA2A05" w:rsidRPr="001676A5">
        <w:rPr>
          <w:rFonts w:cs="Arial"/>
          <w:szCs w:val="22"/>
        </w:rPr>
        <w:t>)</w:t>
      </w:r>
      <w:r w:rsidRPr="001676A5">
        <w:rPr>
          <w:rFonts w:cs="Arial"/>
          <w:szCs w:val="22"/>
        </w:rPr>
        <w:fldChar w:fldCharType="end"/>
      </w:r>
      <w:r w:rsidRPr="001676A5">
        <w:rPr>
          <w:rFonts w:cs="Arial"/>
          <w:szCs w:val="22"/>
        </w:rPr>
        <w:t xml:space="preserve"> de esta Cláusula y se decidirá sobre las pruebas a decretar y practicar.</w:t>
      </w:r>
    </w:p>
    <w:p w14:paraId="75B30276" w14:textId="77777777" w:rsidR="00760BB3" w:rsidRPr="001676A5" w:rsidRDefault="00760BB3" w:rsidP="00390523">
      <w:pPr>
        <w:numPr>
          <w:ilvl w:val="0"/>
          <w:numId w:val="159"/>
        </w:numPr>
        <w:tabs>
          <w:tab w:val="left" w:pos="1701"/>
        </w:tabs>
        <w:ind w:left="2552" w:hanging="851"/>
        <w:rPr>
          <w:rFonts w:cs="Arial"/>
          <w:szCs w:val="22"/>
        </w:rPr>
      </w:pPr>
      <w:r w:rsidRPr="001676A5">
        <w:rPr>
          <w:rFonts w:cs="Arial"/>
          <w:szCs w:val="22"/>
        </w:rPr>
        <w:t>En caso de necesidad de corrección de dicho escrito y antes de decidir sobre las pruebas, se dará tres (3) días hábiles a la parte convocante para su corrección. De no hacerlo o hacerlo de manera errónea o incompleta, se terminará el trámite, en cuyo caso los Amigables Componedores, reintegrarán el noventa por ciento (90%) de la remuneración recibida.</w:t>
      </w:r>
    </w:p>
    <w:p w14:paraId="6F72647F" w14:textId="77777777" w:rsidR="00760BB3" w:rsidRPr="001676A5" w:rsidRDefault="00760BB3" w:rsidP="00390523">
      <w:pPr>
        <w:numPr>
          <w:ilvl w:val="0"/>
          <w:numId w:val="159"/>
        </w:numPr>
        <w:tabs>
          <w:tab w:val="left" w:pos="1701"/>
        </w:tabs>
        <w:ind w:left="2552" w:hanging="851"/>
        <w:rPr>
          <w:rFonts w:cs="Arial"/>
          <w:szCs w:val="22"/>
        </w:rPr>
      </w:pPr>
      <w:r w:rsidRPr="001676A5">
        <w:rPr>
          <w:rFonts w:cs="Arial"/>
          <w:szCs w:val="22"/>
        </w:rPr>
        <w:t>El panel de Amigables Componedores deberá informar a la Procuraduría General de la Nación y a la Agencia Nacional de Defensa Jurídica del Estado sobre la apertura de cada proceso de Amigable Composición, para efectos de lo previsto en el artículo 49 de la Ley 1563 de 2012.</w:t>
      </w:r>
    </w:p>
    <w:p w14:paraId="12865141" w14:textId="77777777" w:rsidR="00760BB3" w:rsidRPr="001676A5" w:rsidRDefault="00760BB3" w:rsidP="00390523">
      <w:pPr>
        <w:numPr>
          <w:ilvl w:val="0"/>
          <w:numId w:val="159"/>
        </w:numPr>
        <w:tabs>
          <w:tab w:val="left" w:pos="1701"/>
        </w:tabs>
        <w:ind w:left="2552" w:hanging="851"/>
        <w:rPr>
          <w:rFonts w:cs="Arial"/>
          <w:szCs w:val="22"/>
        </w:rPr>
      </w:pPr>
      <w:r w:rsidRPr="001676A5">
        <w:rPr>
          <w:rFonts w:cs="Arial"/>
          <w:szCs w:val="22"/>
        </w:rPr>
        <w:lastRenderedPageBreak/>
        <w:t>El inicio del procedimiento de Amigable Composición no faculta a las partes para suspender unilateralmente la ejecución de las obligaciones del Contrato, ni tampoco inhibirá el ejercicio de las potestades sancionatorias, ni de multas o penal pecuniaria con las que cuenta el IDU.</w:t>
      </w:r>
    </w:p>
    <w:p w14:paraId="45E7DA7E" w14:textId="77777777" w:rsidR="00760BB3" w:rsidRPr="001676A5" w:rsidRDefault="00760BB3" w:rsidP="00390523">
      <w:pPr>
        <w:numPr>
          <w:ilvl w:val="0"/>
          <w:numId w:val="159"/>
        </w:numPr>
        <w:tabs>
          <w:tab w:val="left" w:pos="1701"/>
        </w:tabs>
        <w:ind w:left="2552" w:hanging="851"/>
        <w:rPr>
          <w:rFonts w:cs="Arial"/>
          <w:szCs w:val="22"/>
        </w:rPr>
      </w:pPr>
      <w:r w:rsidRPr="001676A5">
        <w:rPr>
          <w:rFonts w:cs="Arial"/>
          <w:szCs w:val="22"/>
        </w:rPr>
        <w:t>Si durante el transcurso de algún trámite que se encontrare en curso llegase a faltar alguno de los miembros del panel el término para adoptar la decisión se encontrará suspendido desde la renuncia, la no ratificación, falta absoluta o ausencia de dicho integrante, hasta el momento en que el panel se encuentre constituido nuevamente, para lo cual las partes entienden que las actuaciones que se hayan surtido con anterioridad a su ausencia tendrán plena validez.</w:t>
      </w:r>
    </w:p>
    <w:p w14:paraId="6AB5F03C" w14:textId="77777777" w:rsidR="00760BB3" w:rsidRPr="001676A5" w:rsidRDefault="00760BB3" w:rsidP="00390523">
      <w:pPr>
        <w:numPr>
          <w:ilvl w:val="2"/>
          <w:numId w:val="8"/>
        </w:numPr>
        <w:ind w:left="1701" w:hanging="850"/>
        <w:rPr>
          <w:rFonts w:cs="Arial"/>
          <w:szCs w:val="22"/>
          <w:u w:val="single"/>
        </w:rPr>
      </w:pPr>
      <w:bookmarkStart w:id="728" w:name="_Toc980241"/>
      <w:bookmarkStart w:id="729" w:name="_Toc32960043"/>
      <w:bookmarkStart w:id="730" w:name="_Toc44694524"/>
      <w:bookmarkStart w:id="731" w:name="_Toc122082397"/>
      <w:r w:rsidRPr="001676A5">
        <w:rPr>
          <w:rFonts w:cs="Arial"/>
          <w:szCs w:val="22"/>
          <w:u w:val="single"/>
        </w:rPr>
        <w:t>Período Probatorio:</w:t>
      </w:r>
      <w:bookmarkEnd w:id="728"/>
      <w:bookmarkEnd w:id="729"/>
      <w:bookmarkEnd w:id="730"/>
      <w:bookmarkEnd w:id="731"/>
      <w:r w:rsidRPr="001676A5">
        <w:rPr>
          <w:rFonts w:cs="Arial"/>
          <w:szCs w:val="22"/>
          <w:u w:val="single"/>
        </w:rPr>
        <w:t xml:space="preserve"> </w:t>
      </w:r>
    </w:p>
    <w:p w14:paraId="60CE0D2E" w14:textId="77777777" w:rsidR="00760BB3" w:rsidRPr="001676A5" w:rsidRDefault="00760BB3" w:rsidP="001D5FEE">
      <w:pPr>
        <w:numPr>
          <w:ilvl w:val="0"/>
          <w:numId w:val="70"/>
        </w:numPr>
        <w:tabs>
          <w:tab w:val="left" w:pos="2552"/>
        </w:tabs>
        <w:ind w:left="2552" w:hanging="851"/>
        <w:rPr>
          <w:rFonts w:cs="Arial"/>
          <w:szCs w:val="22"/>
        </w:rPr>
      </w:pPr>
      <w:r w:rsidRPr="001676A5">
        <w:rPr>
          <w:rFonts w:eastAsia="Arial" w:cs="Arial"/>
          <w:szCs w:val="22"/>
        </w:rPr>
        <w:t>El Panel de Amigable Componedor se pronunciará sobre la necesidad, conducencia y utilidad de las pruebas aportadas y solicitadas por las partes. De la decisión del panel de Amigables Componedores se correrá traslado en la audiencia a las partes para que estas se pronuncien.</w:t>
      </w:r>
    </w:p>
    <w:p w14:paraId="5BDC8051" w14:textId="77777777" w:rsidR="00760BB3" w:rsidRPr="001676A5" w:rsidRDefault="00760BB3" w:rsidP="001D5FEE">
      <w:pPr>
        <w:numPr>
          <w:ilvl w:val="0"/>
          <w:numId w:val="70"/>
        </w:numPr>
        <w:tabs>
          <w:tab w:val="left" w:pos="2552"/>
        </w:tabs>
        <w:ind w:left="2552" w:hanging="851"/>
        <w:rPr>
          <w:rFonts w:cs="Arial"/>
          <w:szCs w:val="22"/>
        </w:rPr>
      </w:pPr>
      <w:r w:rsidRPr="001676A5">
        <w:rPr>
          <w:rFonts w:cs="Arial"/>
          <w:szCs w:val="22"/>
        </w:rPr>
        <w:t>Con base en el decreto de pruebas inicial y, eventualmente, en las modificaciones que el Amigable Componedor decida en atención al pronunciamiento de las partes, así como en las decisiones de oficio que adopte el panel de Amigables Componedores, las pruebas decretadas, distintas a las aportadas, se practicarán en un término de quince (15) días hábiles, que podrá ser prorrogado por la decisión unánime de los miembros del Amigable Componedor, si la naturaleza de la prueba así lo exige.</w:t>
      </w:r>
    </w:p>
    <w:p w14:paraId="35337EC4" w14:textId="77777777" w:rsidR="00760BB3" w:rsidRPr="001676A5" w:rsidRDefault="00760BB3" w:rsidP="001D5FEE">
      <w:pPr>
        <w:numPr>
          <w:ilvl w:val="0"/>
          <w:numId w:val="70"/>
        </w:numPr>
        <w:tabs>
          <w:tab w:val="left" w:pos="2552"/>
        </w:tabs>
        <w:ind w:left="2552" w:hanging="851"/>
        <w:rPr>
          <w:rFonts w:cs="Arial"/>
          <w:szCs w:val="22"/>
        </w:rPr>
      </w:pPr>
      <w:bookmarkStart w:id="732" w:name="_Toc980242"/>
      <w:bookmarkStart w:id="733" w:name="_Toc32960044"/>
      <w:bookmarkStart w:id="734" w:name="_Toc44694525"/>
      <w:r w:rsidRPr="001676A5">
        <w:rPr>
          <w:rFonts w:cs="Arial"/>
          <w:szCs w:val="22"/>
        </w:rPr>
        <w:t>Alegaciones finales. Una vez se hayan practicado las pruebas decretadas por el Amigable Componedor, se dará traslado a las partes por el término de diez (10) días hábiles a fin de que estas presenten por escrito sus alegaciones finales.</w:t>
      </w:r>
      <w:bookmarkEnd w:id="732"/>
      <w:bookmarkEnd w:id="733"/>
      <w:bookmarkEnd w:id="734"/>
    </w:p>
    <w:p w14:paraId="1392E8CB" w14:textId="77777777" w:rsidR="00760BB3" w:rsidRPr="001676A5" w:rsidRDefault="00760BB3" w:rsidP="00390523">
      <w:pPr>
        <w:numPr>
          <w:ilvl w:val="2"/>
          <w:numId w:val="8"/>
        </w:numPr>
        <w:ind w:left="1701" w:hanging="850"/>
        <w:rPr>
          <w:rFonts w:cs="Arial"/>
          <w:szCs w:val="22"/>
        </w:rPr>
      </w:pPr>
      <w:bookmarkStart w:id="735" w:name="_Toc980243"/>
      <w:bookmarkStart w:id="736" w:name="_Toc32960045"/>
      <w:bookmarkStart w:id="737" w:name="_Toc44694526"/>
      <w:bookmarkStart w:id="738" w:name="_Toc122082398"/>
      <w:r w:rsidRPr="001676A5">
        <w:rPr>
          <w:rFonts w:cs="Arial"/>
          <w:szCs w:val="22"/>
          <w:u w:val="single"/>
        </w:rPr>
        <w:t>Término para la Adopción de la Decisión</w:t>
      </w:r>
      <w:r w:rsidRPr="001676A5">
        <w:rPr>
          <w:rFonts w:cs="Arial"/>
          <w:szCs w:val="22"/>
        </w:rPr>
        <w:t>.</w:t>
      </w:r>
      <w:bookmarkEnd w:id="735"/>
      <w:bookmarkEnd w:id="736"/>
      <w:bookmarkEnd w:id="737"/>
      <w:r w:rsidRPr="001676A5">
        <w:rPr>
          <w:rFonts w:cs="Arial"/>
          <w:szCs w:val="22"/>
        </w:rPr>
        <w:t xml:space="preserve"> El Amigable Componedor tendrá un plazo máximo de treinta (30) días hábiles para definir la controversia, </w:t>
      </w:r>
      <w:r w:rsidRPr="001676A5">
        <w:rPr>
          <w:rFonts w:cs="Arial"/>
          <w:szCs w:val="22"/>
        </w:rPr>
        <w:lastRenderedPageBreak/>
        <w:t xml:space="preserve">los cuales se contarán a partir del día hábil siguiente a la presentación del escrito de contestación de la parte convocada, o al vencimiento del término fijado para que las partes presenten sus alegaciones finales de conformidad con las secciones anteriores. Este plazo podrá ampliarse a solicitud del Amigable Componedor, siempre que esa solicitud sea aceptada por las dos partes. Este plazo podrá ampliarse a solicitud del panel por una sola vez, siempre que esa solicitud sea aceptada por las </w:t>
      </w:r>
      <w:r w:rsidR="00EA2C01" w:rsidRPr="001676A5">
        <w:rPr>
          <w:rFonts w:cs="Arial"/>
          <w:szCs w:val="22"/>
        </w:rPr>
        <w:t>p</w:t>
      </w:r>
      <w:r w:rsidRPr="001676A5">
        <w:rPr>
          <w:rFonts w:cs="Arial"/>
          <w:szCs w:val="22"/>
        </w:rPr>
        <w:t>artes.</w:t>
      </w:r>
      <w:bookmarkEnd w:id="738"/>
    </w:p>
    <w:p w14:paraId="4B0E11FC" w14:textId="2A634CE5" w:rsidR="002A2415" w:rsidRPr="001676A5" w:rsidRDefault="00795F35" w:rsidP="00390523">
      <w:pPr>
        <w:numPr>
          <w:ilvl w:val="2"/>
          <w:numId w:val="8"/>
        </w:numPr>
        <w:ind w:left="1701" w:hanging="850"/>
        <w:rPr>
          <w:rFonts w:cs="Arial"/>
          <w:szCs w:val="22"/>
        </w:rPr>
      </w:pPr>
      <w:bookmarkStart w:id="739" w:name="_Toc117766105"/>
      <w:bookmarkStart w:id="740" w:name="m_-6886431377322802927__Toc532440860"/>
      <w:bookmarkStart w:id="741" w:name="m_-6886431377322802927__Toc526913475"/>
      <w:bookmarkStart w:id="742" w:name="m_-6886431377322802927__Toc526913229"/>
      <w:bookmarkStart w:id="743" w:name="m_-6886431377322802927__Toc526821024"/>
      <w:bookmarkStart w:id="744" w:name="m_-6886431377322802927__Toc521131351"/>
      <w:bookmarkStart w:id="745" w:name="m_-6886431377322802927__Toc521131192"/>
      <w:bookmarkStart w:id="746" w:name="m_-6886431377322802927__Toc521130874"/>
      <w:bookmarkStart w:id="747" w:name="_Toc117766106"/>
      <w:bookmarkStart w:id="748" w:name="_Toc119593803"/>
      <w:bookmarkStart w:id="749" w:name="_Toc122082399"/>
      <w:bookmarkEnd w:id="739"/>
      <w:bookmarkEnd w:id="740"/>
      <w:bookmarkEnd w:id="741"/>
      <w:bookmarkEnd w:id="742"/>
      <w:bookmarkEnd w:id="743"/>
      <w:bookmarkEnd w:id="744"/>
      <w:bookmarkEnd w:id="745"/>
      <w:bookmarkEnd w:id="746"/>
      <w:bookmarkEnd w:id="747"/>
      <w:r w:rsidRPr="001676A5">
        <w:rPr>
          <w:rFonts w:cs="Arial"/>
          <w:szCs w:val="22"/>
          <w:u w:val="single"/>
        </w:rPr>
        <w:t>Continuidad en la Ejecución</w:t>
      </w:r>
      <w:bookmarkEnd w:id="658"/>
      <w:bookmarkEnd w:id="659"/>
      <w:bookmarkEnd w:id="660"/>
      <w:bookmarkEnd w:id="661"/>
      <w:bookmarkEnd w:id="662"/>
      <w:bookmarkEnd w:id="663"/>
      <w:bookmarkEnd w:id="664"/>
      <w:bookmarkEnd w:id="665"/>
      <w:bookmarkEnd w:id="748"/>
      <w:bookmarkEnd w:id="749"/>
      <w:r w:rsidR="00CD57A2" w:rsidRPr="001676A5">
        <w:rPr>
          <w:rFonts w:cs="Arial"/>
          <w:szCs w:val="22"/>
        </w:rPr>
        <w:t xml:space="preserve">: </w:t>
      </w:r>
      <w:r w:rsidR="00760BB3" w:rsidRPr="001676A5">
        <w:rPr>
          <w:rFonts w:cs="Arial"/>
          <w:szCs w:val="22"/>
        </w:rPr>
        <w:t xml:space="preserve">La intervención del Amigable Componedor, no suspenderá la ejecución del Contrato, salvo aquellas obligaciones y/o actividades cuya continuidad, a juicio de </w:t>
      </w:r>
      <w:proofErr w:type="gramStart"/>
      <w:r w:rsidR="00760BB3" w:rsidRPr="001676A5">
        <w:rPr>
          <w:rFonts w:cs="Arial"/>
          <w:szCs w:val="22"/>
        </w:rPr>
        <w:t>la dos partes</w:t>
      </w:r>
      <w:proofErr w:type="gramEnd"/>
      <w:r w:rsidR="00760BB3" w:rsidRPr="001676A5">
        <w:rPr>
          <w:rFonts w:cs="Arial"/>
          <w:szCs w:val="22"/>
        </w:rPr>
        <w:t>, dependa necesariamente de la solución de la controversia, evento en el cual, deberá suscribirse el documento correspondiente que dé cuenta de la suspensión a que hubiere lugar y en todo caso la misma no dará lugar a reconocimiento alguno al Contratista.</w:t>
      </w:r>
    </w:p>
    <w:p w14:paraId="75D4C297" w14:textId="77777777" w:rsidR="00C6123B" w:rsidRPr="001676A5" w:rsidRDefault="00C6123B" w:rsidP="006B3450">
      <w:pPr>
        <w:pStyle w:val="Ttulo"/>
      </w:pPr>
      <w:bookmarkStart w:id="750" w:name="_Toc119593804"/>
      <w:bookmarkStart w:id="751" w:name="_Toc122082400"/>
      <w:bookmarkStart w:id="752" w:name="_Toc148025421"/>
      <w:r w:rsidRPr="001676A5">
        <w:t>IDIOMA DEL CONTRATO</w:t>
      </w:r>
      <w:bookmarkEnd w:id="750"/>
      <w:bookmarkEnd w:id="751"/>
      <w:bookmarkEnd w:id="752"/>
    </w:p>
    <w:p w14:paraId="7E3A1715" w14:textId="3B338984" w:rsidR="00C6123B" w:rsidRPr="001676A5" w:rsidRDefault="00C6123B" w:rsidP="004F77C3">
      <w:pPr>
        <w:rPr>
          <w:rFonts w:cs="Arial"/>
          <w:szCs w:val="22"/>
        </w:rPr>
      </w:pPr>
      <w:r w:rsidRPr="001676A5">
        <w:rPr>
          <w:rFonts w:cs="Arial"/>
          <w:szCs w:val="22"/>
        </w:rPr>
        <w:t xml:space="preserve">Para todos los efectos el idioma oficial del presente Contrato de Interventoría es el </w:t>
      </w:r>
      <w:r w:rsidR="00E25E3E" w:rsidRPr="001676A5">
        <w:rPr>
          <w:rFonts w:cs="Arial"/>
          <w:szCs w:val="22"/>
        </w:rPr>
        <w:t>español</w:t>
      </w:r>
      <w:r w:rsidRPr="001676A5">
        <w:rPr>
          <w:rFonts w:cs="Arial"/>
          <w:szCs w:val="22"/>
        </w:rPr>
        <w:t xml:space="preserve">. En caso de existir traducciones a otro idioma, para efectos de la interpretación de cualquiera de las </w:t>
      </w:r>
      <w:r w:rsidR="00CF1F74" w:rsidRPr="001676A5">
        <w:rPr>
          <w:rFonts w:cs="Arial"/>
          <w:szCs w:val="22"/>
        </w:rPr>
        <w:t>Cláusula</w:t>
      </w:r>
      <w:r w:rsidRPr="001676A5">
        <w:rPr>
          <w:rFonts w:cs="Arial"/>
          <w:szCs w:val="22"/>
        </w:rPr>
        <w:t xml:space="preserve">s, prevalecerá </w:t>
      </w:r>
      <w:r w:rsidR="00A30A81" w:rsidRPr="001676A5">
        <w:rPr>
          <w:rFonts w:cs="Arial"/>
          <w:szCs w:val="22"/>
        </w:rPr>
        <w:t xml:space="preserve">el documento en idioma </w:t>
      </w:r>
      <w:proofErr w:type="gramStart"/>
      <w:r w:rsidR="00A30A81" w:rsidRPr="001676A5">
        <w:rPr>
          <w:rFonts w:cs="Arial"/>
          <w:szCs w:val="22"/>
        </w:rPr>
        <w:t>Español</w:t>
      </w:r>
      <w:proofErr w:type="gramEnd"/>
      <w:r w:rsidR="00A30A81" w:rsidRPr="001676A5">
        <w:rPr>
          <w:rFonts w:cs="Arial"/>
          <w:szCs w:val="22"/>
        </w:rPr>
        <w:t>.</w:t>
      </w:r>
    </w:p>
    <w:p w14:paraId="15948721" w14:textId="77777777" w:rsidR="00030862" w:rsidRPr="001676A5" w:rsidRDefault="00030862" w:rsidP="006B3450">
      <w:pPr>
        <w:pStyle w:val="Ttulo"/>
      </w:pPr>
      <w:bookmarkStart w:id="753" w:name="_Toc119593805"/>
      <w:bookmarkStart w:id="754" w:name="_Toc122082401"/>
      <w:bookmarkStart w:id="755" w:name="_Toc148025422"/>
      <w:r w:rsidRPr="001676A5">
        <w:t>SUJECIÓN A LA LEY COLOMBIANA</w:t>
      </w:r>
      <w:bookmarkEnd w:id="753"/>
      <w:bookmarkEnd w:id="754"/>
      <w:bookmarkEnd w:id="755"/>
    </w:p>
    <w:p w14:paraId="7E10B242" w14:textId="0AC9BF78" w:rsidR="00030862" w:rsidRPr="001676A5" w:rsidRDefault="00030862" w:rsidP="004F77C3">
      <w:pPr>
        <w:rPr>
          <w:rFonts w:cs="Arial"/>
          <w:szCs w:val="22"/>
        </w:rPr>
      </w:pPr>
      <w:r w:rsidRPr="001676A5">
        <w:rPr>
          <w:rFonts w:cs="Arial"/>
          <w:szCs w:val="22"/>
        </w:rPr>
        <w:t xml:space="preserve">Este Contrato de Interventoría se rige por la ley </w:t>
      </w:r>
      <w:proofErr w:type="gramStart"/>
      <w:r w:rsidRPr="001676A5">
        <w:rPr>
          <w:rFonts w:cs="Arial"/>
          <w:szCs w:val="22"/>
        </w:rPr>
        <w:t>Colombiana</w:t>
      </w:r>
      <w:proofErr w:type="gramEnd"/>
      <w:r w:rsidRPr="001676A5">
        <w:rPr>
          <w:rFonts w:cs="Arial"/>
          <w:szCs w:val="22"/>
        </w:rPr>
        <w:t>; el Interventor se somete a la jurisdicción de los tribunales colombianos</w:t>
      </w:r>
      <w:r w:rsidR="001107DC" w:rsidRPr="001676A5">
        <w:rPr>
          <w:rFonts w:cs="Arial"/>
          <w:szCs w:val="22"/>
        </w:rPr>
        <w:t xml:space="preserve">, sujeto a la </w:t>
      </w:r>
      <w:r w:rsidR="00CF1F74" w:rsidRPr="001676A5">
        <w:rPr>
          <w:rFonts w:cs="Arial"/>
          <w:szCs w:val="22"/>
        </w:rPr>
        <w:t>Cláusula</w:t>
      </w:r>
      <w:r w:rsidR="001107DC" w:rsidRPr="001676A5">
        <w:rPr>
          <w:rFonts w:cs="Arial"/>
          <w:szCs w:val="22"/>
        </w:rPr>
        <w:t xml:space="preserve"> de solución de conflictos acordada</w:t>
      </w:r>
      <w:r w:rsidRPr="001676A5">
        <w:rPr>
          <w:rFonts w:cs="Arial"/>
          <w:szCs w:val="22"/>
        </w:rPr>
        <w:t>.</w:t>
      </w:r>
    </w:p>
    <w:p w14:paraId="619393CC" w14:textId="77777777" w:rsidR="00030862" w:rsidRPr="001676A5" w:rsidRDefault="00030862" w:rsidP="006B3450">
      <w:pPr>
        <w:pStyle w:val="Ttulo"/>
      </w:pPr>
      <w:bookmarkStart w:id="756" w:name="_Toc119593806"/>
      <w:bookmarkStart w:id="757" w:name="_Toc122082402"/>
      <w:bookmarkStart w:id="758" w:name="_Toc148025423"/>
      <w:r w:rsidRPr="001676A5">
        <w:t>TOTAL ENTENDIMIENTO</w:t>
      </w:r>
      <w:bookmarkEnd w:id="756"/>
      <w:bookmarkEnd w:id="757"/>
      <w:bookmarkEnd w:id="758"/>
    </w:p>
    <w:p w14:paraId="7599E2D5" w14:textId="72CD9062" w:rsidR="00030862" w:rsidRPr="001676A5" w:rsidRDefault="00030862" w:rsidP="004F77C3">
      <w:pPr>
        <w:rPr>
          <w:rFonts w:cs="Arial"/>
          <w:szCs w:val="22"/>
        </w:rPr>
      </w:pPr>
      <w:r w:rsidRPr="001676A5">
        <w:rPr>
          <w:rFonts w:cs="Arial"/>
          <w:szCs w:val="22"/>
        </w:rPr>
        <w:t xml:space="preserve">Se entiende que las partes conocen, comprenden y aceptan todas y cada una de las </w:t>
      </w:r>
      <w:r w:rsidR="00CF1F74" w:rsidRPr="001676A5">
        <w:rPr>
          <w:rFonts w:cs="Arial"/>
          <w:szCs w:val="22"/>
        </w:rPr>
        <w:t>Cláusula</w:t>
      </w:r>
      <w:r w:rsidRPr="001676A5">
        <w:rPr>
          <w:rFonts w:cs="Arial"/>
          <w:szCs w:val="22"/>
        </w:rPr>
        <w:t xml:space="preserve">s y sus apartes contenidas en este Contrato de </w:t>
      </w:r>
      <w:r w:rsidR="00EA2C01" w:rsidRPr="001676A5">
        <w:rPr>
          <w:rFonts w:cs="Arial"/>
          <w:szCs w:val="22"/>
        </w:rPr>
        <w:t>I</w:t>
      </w:r>
      <w:r w:rsidRPr="001676A5">
        <w:rPr>
          <w:rFonts w:cs="Arial"/>
          <w:szCs w:val="22"/>
        </w:rPr>
        <w:t xml:space="preserve">nterventoría. También se entiende que el eventual vicio declarado por autoridad competente de alguna o algunas de ellas, no afecta sino a aquellas declaradas como viciadas. Así mismo, se entiende que los títulos de cada </w:t>
      </w:r>
      <w:r w:rsidR="00CF1F74" w:rsidRPr="001676A5">
        <w:rPr>
          <w:rFonts w:cs="Arial"/>
          <w:szCs w:val="22"/>
        </w:rPr>
        <w:t>Cláusula</w:t>
      </w:r>
      <w:r w:rsidRPr="001676A5">
        <w:rPr>
          <w:rFonts w:cs="Arial"/>
          <w:szCs w:val="22"/>
        </w:rPr>
        <w:t xml:space="preserve"> son meramente indicativos y no afectan la interpretación de su contenido. En general, se da por comprendida a cabalidad este </w:t>
      </w:r>
      <w:r w:rsidR="00A30A81" w:rsidRPr="001676A5">
        <w:rPr>
          <w:rFonts w:cs="Arial"/>
          <w:szCs w:val="22"/>
        </w:rPr>
        <w:t>Contrato de Interventoría.</w:t>
      </w:r>
    </w:p>
    <w:p w14:paraId="2B9FEA89" w14:textId="77777777" w:rsidR="00030862" w:rsidRPr="001676A5" w:rsidRDefault="00030862" w:rsidP="006B3450">
      <w:pPr>
        <w:pStyle w:val="Ttulo"/>
      </w:pPr>
      <w:bookmarkStart w:id="759" w:name="_Toc119593807"/>
      <w:bookmarkStart w:id="760" w:name="_Toc122082403"/>
      <w:bookmarkStart w:id="761" w:name="_Toc148025424"/>
      <w:r w:rsidRPr="001676A5">
        <w:lastRenderedPageBreak/>
        <w:t>RÉGIMEN TRIBUTARIO</w:t>
      </w:r>
      <w:bookmarkEnd w:id="759"/>
      <w:bookmarkEnd w:id="760"/>
      <w:bookmarkEnd w:id="761"/>
    </w:p>
    <w:p w14:paraId="30F545A3" w14:textId="77777777" w:rsidR="00030862" w:rsidRPr="001676A5" w:rsidRDefault="00030862" w:rsidP="004F77C3">
      <w:pPr>
        <w:rPr>
          <w:rFonts w:cs="Arial"/>
          <w:szCs w:val="22"/>
        </w:rPr>
      </w:pPr>
      <w:r w:rsidRPr="001676A5">
        <w:rPr>
          <w:rFonts w:cs="Arial"/>
          <w:szCs w:val="22"/>
        </w:rPr>
        <w:t>La ejecución del presente Contrato de Interventoría se realizará de conformidad con lo previsto en las normas tributarias aplicables en la República de Colombia. Se entiende que todos los impuestos, tasas y contribuciones asociados a la actividad del Interventor vigentes durante la ejecución del Contrato están incluidos en los cálculos de la Propuesta</w:t>
      </w:r>
      <w:r w:rsidR="00A30A81" w:rsidRPr="001676A5">
        <w:rPr>
          <w:rFonts w:cs="Arial"/>
          <w:szCs w:val="22"/>
        </w:rPr>
        <w:t>.</w:t>
      </w:r>
    </w:p>
    <w:p w14:paraId="4C7D5D13" w14:textId="77777777" w:rsidR="00030862" w:rsidRPr="001676A5" w:rsidRDefault="00030862" w:rsidP="006B3450">
      <w:pPr>
        <w:pStyle w:val="Ttulo"/>
      </w:pPr>
      <w:bookmarkStart w:id="762" w:name="_Toc119593808"/>
      <w:bookmarkStart w:id="763" w:name="_Toc122082404"/>
      <w:bookmarkStart w:id="764" w:name="_Toc148025425"/>
      <w:r w:rsidRPr="001676A5">
        <w:t>PROPIEDAD DE LOS TRABAJOS</w:t>
      </w:r>
      <w:bookmarkEnd w:id="762"/>
      <w:bookmarkEnd w:id="763"/>
      <w:bookmarkEnd w:id="764"/>
    </w:p>
    <w:p w14:paraId="00687A19" w14:textId="77777777" w:rsidR="00030862" w:rsidRPr="001676A5" w:rsidRDefault="00030862" w:rsidP="004F77C3">
      <w:pPr>
        <w:rPr>
          <w:rFonts w:cs="Arial"/>
          <w:szCs w:val="22"/>
        </w:rPr>
      </w:pPr>
      <w:r w:rsidRPr="001676A5">
        <w:rPr>
          <w:rFonts w:cs="Arial"/>
          <w:szCs w:val="22"/>
        </w:rPr>
        <w:t xml:space="preserve">Todos los originales de los trabajos, planos, proyectos y estudios, información básica y demás trabajos que ejecute el Interventor en relación con este Contrato, </w:t>
      </w:r>
      <w:r w:rsidR="00A30A81" w:rsidRPr="001676A5">
        <w:rPr>
          <w:rFonts w:cs="Arial"/>
          <w:szCs w:val="22"/>
        </w:rPr>
        <w:t xml:space="preserve">serán de propiedad del IDU sin costo </w:t>
      </w:r>
      <w:r w:rsidR="00044BDD" w:rsidRPr="001676A5">
        <w:rPr>
          <w:rFonts w:cs="Arial"/>
          <w:szCs w:val="22"/>
        </w:rPr>
        <w:t>adicional alguno para ésta.</w:t>
      </w:r>
    </w:p>
    <w:p w14:paraId="4320BC8A" w14:textId="77777777" w:rsidR="00030862" w:rsidRPr="001676A5" w:rsidRDefault="00030862" w:rsidP="006B3450">
      <w:pPr>
        <w:pStyle w:val="Ttulo"/>
      </w:pPr>
      <w:bookmarkStart w:id="765" w:name="_Toc119593809"/>
      <w:bookmarkStart w:id="766" w:name="_Toc122082405"/>
      <w:bookmarkStart w:id="767" w:name="_Toc148025426"/>
      <w:r w:rsidRPr="001676A5">
        <w:t>DOCUMENTOS ANEXOS DEL CONTRATO</w:t>
      </w:r>
      <w:bookmarkEnd w:id="765"/>
      <w:bookmarkEnd w:id="766"/>
      <w:bookmarkEnd w:id="767"/>
    </w:p>
    <w:p w14:paraId="59EDE176" w14:textId="77777777" w:rsidR="00AC3A03" w:rsidRPr="001676A5" w:rsidRDefault="00030862" w:rsidP="001D5FEE">
      <w:pPr>
        <w:numPr>
          <w:ilvl w:val="1"/>
          <w:numId w:val="8"/>
        </w:numPr>
        <w:tabs>
          <w:tab w:val="left" w:pos="851"/>
        </w:tabs>
        <w:ind w:left="851" w:hanging="851"/>
        <w:rPr>
          <w:rFonts w:cs="Arial"/>
          <w:szCs w:val="22"/>
        </w:rPr>
      </w:pPr>
      <w:r w:rsidRPr="001676A5">
        <w:rPr>
          <w:rFonts w:cs="Arial"/>
          <w:szCs w:val="22"/>
        </w:rPr>
        <w:t>Integran y precisan las condiciones y alcances del presente Contrato de Interventoría</w:t>
      </w:r>
      <w:r w:rsidR="00D871ED" w:rsidRPr="001676A5">
        <w:rPr>
          <w:rFonts w:cs="Arial"/>
          <w:szCs w:val="22"/>
        </w:rPr>
        <w:t xml:space="preserve"> los siguientes documentos:</w:t>
      </w:r>
    </w:p>
    <w:p w14:paraId="15EF403D" w14:textId="490F2424" w:rsidR="00030862" w:rsidRPr="001676A5" w:rsidRDefault="00030862" w:rsidP="001D5FEE">
      <w:pPr>
        <w:numPr>
          <w:ilvl w:val="0"/>
          <w:numId w:val="71"/>
        </w:numPr>
        <w:tabs>
          <w:tab w:val="left" w:pos="1701"/>
        </w:tabs>
        <w:ind w:left="1701" w:hanging="850"/>
        <w:rPr>
          <w:rFonts w:cs="Arial"/>
          <w:szCs w:val="22"/>
          <w:lang w:val="es-ES"/>
        </w:rPr>
      </w:pPr>
      <w:bookmarkStart w:id="768" w:name="_Toc122082406"/>
      <w:r w:rsidRPr="001676A5">
        <w:rPr>
          <w:rFonts w:cs="Arial"/>
          <w:szCs w:val="22"/>
        </w:rPr>
        <w:t>El Pliego de Condiciones de</w:t>
      </w:r>
      <w:r w:rsidR="0081593F" w:rsidRPr="001676A5">
        <w:rPr>
          <w:rFonts w:cs="Arial"/>
          <w:szCs w:val="22"/>
        </w:rPr>
        <w:t xml:space="preserve">l Concurso de </w:t>
      </w:r>
      <w:r w:rsidR="008A5A34" w:rsidRPr="001676A5">
        <w:rPr>
          <w:rFonts w:cs="Arial"/>
          <w:szCs w:val="22"/>
        </w:rPr>
        <w:t>Méritos</w:t>
      </w:r>
      <w:r w:rsidR="0081593F" w:rsidRPr="001676A5">
        <w:rPr>
          <w:rFonts w:cs="Arial"/>
          <w:szCs w:val="22"/>
        </w:rPr>
        <w:t xml:space="preserve"> Abierto </w:t>
      </w:r>
      <w:r w:rsidR="008A5A34" w:rsidRPr="001676A5">
        <w:rPr>
          <w:rFonts w:cs="Arial"/>
          <w:szCs w:val="22"/>
        </w:rPr>
        <w:t>IDU-CMA-SGI</w:t>
      </w:r>
      <w:proofErr w:type="gramStart"/>
      <w:r w:rsidR="008A5A34" w:rsidRPr="001676A5">
        <w:rPr>
          <w:rFonts w:cs="Arial"/>
          <w:szCs w:val="22"/>
        </w:rPr>
        <w:t>-</w:t>
      </w:r>
      <w:r w:rsidR="001107DC" w:rsidRPr="001676A5">
        <w:rPr>
          <w:rFonts w:cs="Arial"/>
          <w:szCs w:val="22"/>
        </w:rPr>
        <w:t>[</w:t>
      </w:r>
      <w:proofErr w:type="gramEnd"/>
      <w:r w:rsidR="009903A0" w:rsidRPr="001676A5">
        <w:rPr>
          <w:rFonts w:cs="Arial"/>
          <w:szCs w:val="22"/>
        </w:rPr>
        <w:t>•</w:t>
      </w:r>
      <w:r w:rsidR="001107DC" w:rsidRPr="001676A5">
        <w:rPr>
          <w:rFonts w:cs="Arial"/>
          <w:szCs w:val="22"/>
        </w:rPr>
        <w:t>]</w:t>
      </w:r>
      <w:r w:rsidR="004206DD" w:rsidRPr="001676A5">
        <w:rPr>
          <w:rFonts w:cs="Arial"/>
          <w:szCs w:val="22"/>
        </w:rPr>
        <w:t>-202</w:t>
      </w:r>
      <w:r w:rsidR="009903A0" w:rsidRPr="001676A5">
        <w:rPr>
          <w:rFonts w:cs="Arial"/>
          <w:szCs w:val="22"/>
        </w:rPr>
        <w:t>[•]</w:t>
      </w:r>
      <w:r w:rsidRPr="001676A5">
        <w:rPr>
          <w:rFonts w:cs="Arial"/>
          <w:szCs w:val="22"/>
        </w:rPr>
        <w:t xml:space="preserve"> y todos sus anexos.</w:t>
      </w:r>
      <w:bookmarkEnd w:id="768"/>
    </w:p>
    <w:p w14:paraId="16802BDF" w14:textId="77777777" w:rsidR="001107DC" w:rsidRPr="001676A5" w:rsidRDefault="001107DC" w:rsidP="001D5FEE">
      <w:pPr>
        <w:numPr>
          <w:ilvl w:val="0"/>
          <w:numId w:val="71"/>
        </w:numPr>
        <w:tabs>
          <w:tab w:val="left" w:pos="1701"/>
        </w:tabs>
        <w:ind w:left="1701" w:hanging="850"/>
        <w:rPr>
          <w:rFonts w:cs="Arial"/>
          <w:szCs w:val="22"/>
          <w:lang w:val="es-ES_tradnl"/>
        </w:rPr>
      </w:pPr>
      <w:r w:rsidRPr="001676A5">
        <w:rPr>
          <w:rFonts w:cs="Arial"/>
          <w:szCs w:val="22"/>
          <w:lang w:val="es-ES_tradnl"/>
        </w:rPr>
        <w:t>ANEXO 1:  ACTIVIDADES Y PROCEDIMIENTOS DE INTERVENTORÍA</w:t>
      </w:r>
    </w:p>
    <w:p w14:paraId="4E1FB6F8" w14:textId="77777777" w:rsidR="001107DC" w:rsidRPr="001676A5" w:rsidRDefault="001107DC" w:rsidP="001D5FEE">
      <w:pPr>
        <w:numPr>
          <w:ilvl w:val="0"/>
          <w:numId w:val="71"/>
        </w:numPr>
        <w:tabs>
          <w:tab w:val="left" w:pos="1701"/>
        </w:tabs>
        <w:ind w:left="1701" w:hanging="850"/>
        <w:rPr>
          <w:rFonts w:cs="Arial"/>
          <w:szCs w:val="22"/>
          <w:lang w:val="es-ES_tradnl"/>
        </w:rPr>
      </w:pPr>
      <w:r w:rsidRPr="001676A5">
        <w:rPr>
          <w:rFonts w:cs="Arial"/>
          <w:szCs w:val="22"/>
          <w:lang w:val="es-ES_tradnl"/>
        </w:rPr>
        <w:t xml:space="preserve">CAPITULO TÉCNICO 1: COMPONENTE AMBIENTAL </w:t>
      </w:r>
      <w:proofErr w:type="gramStart"/>
      <w:r w:rsidRPr="001676A5">
        <w:rPr>
          <w:rFonts w:cs="Arial"/>
          <w:szCs w:val="22"/>
          <w:lang w:val="es-ES_tradnl"/>
        </w:rPr>
        <w:t>Y  SST</w:t>
      </w:r>
      <w:proofErr w:type="gramEnd"/>
    </w:p>
    <w:p w14:paraId="31BB2156" w14:textId="77777777" w:rsidR="001107DC" w:rsidRPr="001676A5" w:rsidRDefault="001107DC" w:rsidP="001D5FEE">
      <w:pPr>
        <w:numPr>
          <w:ilvl w:val="0"/>
          <w:numId w:val="71"/>
        </w:numPr>
        <w:tabs>
          <w:tab w:val="left" w:pos="1701"/>
        </w:tabs>
        <w:ind w:left="1701" w:hanging="850"/>
        <w:rPr>
          <w:rFonts w:cs="Arial"/>
          <w:szCs w:val="22"/>
          <w:lang w:val="es-ES_tradnl"/>
        </w:rPr>
      </w:pPr>
      <w:r w:rsidRPr="001676A5">
        <w:rPr>
          <w:rFonts w:cs="Arial"/>
          <w:szCs w:val="22"/>
          <w:lang w:val="es-ES_tradnl"/>
        </w:rPr>
        <w:t>CAPITULO TÉCNICO 2: DIÁLOGO CIUDADANO Y COMUNICACIÓN ESTRATEGICA</w:t>
      </w:r>
    </w:p>
    <w:p w14:paraId="72FAA087" w14:textId="77777777" w:rsidR="00030862" w:rsidRPr="001676A5" w:rsidRDefault="00030862" w:rsidP="001D5FEE">
      <w:pPr>
        <w:numPr>
          <w:ilvl w:val="0"/>
          <w:numId w:val="71"/>
        </w:numPr>
        <w:tabs>
          <w:tab w:val="left" w:pos="1701"/>
        </w:tabs>
        <w:ind w:left="1701" w:hanging="850"/>
        <w:rPr>
          <w:rFonts w:cs="Arial"/>
          <w:szCs w:val="22"/>
        </w:rPr>
      </w:pPr>
      <w:bookmarkStart w:id="769" w:name="_Toc122082407"/>
      <w:r w:rsidRPr="001676A5">
        <w:rPr>
          <w:rFonts w:cs="Arial"/>
          <w:szCs w:val="22"/>
        </w:rPr>
        <w:t>El Contrato de Obra sus anexos y sus Apéndices.</w:t>
      </w:r>
      <w:bookmarkEnd w:id="769"/>
    </w:p>
    <w:p w14:paraId="13ED5567" w14:textId="77777777" w:rsidR="00030862" w:rsidRPr="001676A5" w:rsidRDefault="00030862" w:rsidP="001D5FEE">
      <w:pPr>
        <w:numPr>
          <w:ilvl w:val="0"/>
          <w:numId w:val="71"/>
        </w:numPr>
        <w:tabs>
          <w:tab w:val="left" w:pos="1701"/>
        </w:tabs>
        <w:ind w:left="1701" w:hanging="850"/>
        <w:rPr>
          <w:rFonts w:cs="Arial"/>
          <w:szCs w:val="22"/>
        </w:rPr>
      </w:pPr>
      <w:bookmarkStart w:id="770" w:name="_Toc122082408"/>
      <w:r w:rsidRPr="001676A5">
        <w:rPr>
          <w:rFonts w:cs="Arial"/>
          <w:szCs w:val="22"/>
        </w:rPr>
        <w:t>Las actas que se suscriban durante la vigencia de este Contrato de Interventoría</w:t>
      </w:r>
      <w:bookmarkEnd w:id="770"/>
    </w:p>
    <w:p w14:paraId="12F21BB9" w14:textId="77777777" w:rsidR="00030862" w:rsidRPr="001676A5" w:rsidRDefault="00030862" w:rsidP="001D5FEE">
      <w:pPr>
        <w:numPr>
          <w:ilvl w:val="0"/>
          <w:numId w:val="71"/>
        </w:numPr>
        <w:tabs>
          <w:tab w:val="left" w:pos="1701"/>
        </w:tabs>
        <w:ind w:left="1701" w:hanging="850"/>
        <w:rPr>
          <w:rFonts w:cs="Arial"/>
          <w:szCs w:val="22"/>
        </w:rPr>
      </w:pPr>
      <w:bookmarkStart w:id="771" w:name="_Toc122082409"/>
      <w:r w:rsidRPr="001676A5">
        <w:rPr>
          <w:rFonts w:cs="Arial"/>
          <w:szCs w:val="22"/>
        </w:rPr>
        <w:t>Cualesquiera contratos o convenios que se suscriban para la ejecución del Contrato de Obra, así como de este Contrato de Interventoría.</w:t>
      </w:r>
      <w:bookmarkEnd w:id="771"/>
      <w:r w:rsidRPr="001676A5">
        <w:rPr>
          <w:rFonts w:cs="Arial"/>
          <w:szCs w:val="22"/>
        </w:rPr>
        <w:t xml:space="preserve"> </w:t>
      </w:r>
    </w:p>
    <w:p w14:paraId="6D1E50BC" w14:textId="77777777" w:rsidR="00030862" w:rsidRPr="001676A5" w:rsidRDefault="00030862" w:rsidP="001D5FEE">
      <w:pPr>
        <w:numPr>
          <w:ilvl w:val="0"/>
          <w:numId w:val="71"/>
        </w:numPr>
        <w:tabs>
          <w:tab w:val="left" w:pos="1701"/>
        </w:tabs>
        <w:ind w:left="1701" w:hanging="850"/>
        <w:rPr>
          <w:rFonts w:cs="Arial"/>
          <w:szCs w:val="22"/>
        </w:rPr>
      </w:pPr>
      <w:bookmarkStart w:id="772" w:name="_Toc122082410"/>
      <w:r w:rsidRPr="001676A5">
        <w:rPr>
          <w:rFonts w:cs="Arial"/>
          <w:szCs w:val="22"/>
        </w:rPr>
        <w:t>Las certificaciones, autorizaciones y demás documentos que acrediten la existencia y representación legal del Interventor.</w:t>
      </w:r>
      <w:bookmarkEnd w:id="772"/>
    </w:p>
    <w:p w14:paraId="3F0C35E8" w14:textId="77777777" w:rsidR="00FA3AE6" w:rsidRPr="001676A5" w:rsidRDefault="00FA3AE6" w:rsidP="001D5FEE">
      <w:pPr>
        <w:numPr>
          <w:ilvl w:val="0"/>
          <w:numId w:val="71"/>
        </w:numPr>
        <w:tabs>
          <w:tab w:val="left" w:pos="1701"/>
        </w:tabs>
        <w:ind w:left="1701" w:hanging="850"/>
        <w:rPr>
          <w:rFonts w:cs="Arial"/>
          <w:szCs w:val="22"/>
        </w:rPr>
      </w:pPr>
      <w:bookmarkStart w:id="773" w:name="_Toc122082411"/>
      <w:r w:rsidRPr="001676A5">
        <w:rPr>
          <w:rFonts w:cs="Arial"/>
          <w:szCs w:val="22"/>
        </w:rPr>
        <w:t>Matriz de Riesgos.</w:t>
      </w:r>
      <w:bookmarkEnd w:id="773"/>
    </w:p>
    <w:p w14:paraId="527CD7A0" w14:textId="77777777" w:rsidR="00A55143" w:rsidRPr="001676A5" w:rsidRDefault="00A55143" w:rsidP="001E25CD">
      <w:pPr>
        <w:numPr>
          <w:ilvl w:val="0"/>
          <w:numId w:val="71"/>
        </w:numPr>
        <w:tabs>
          <w:tab w:val="left" w:pos="1701"/>
        </w:tabs>
        <w:ind w:left="1701" w:hanging="850"/>
        <w:rPr>
          <w:rFonts w:cs="Arial"/>
          <w:szCs w:val="22"/>
        </w:rPr>
      </w:pPr>
      <w:r w:rsidRPr="001676A5">
        <w:rPr>
          <w:rFonts w:cs="Arial"/>
          <w:szCs w:val="22"/>
        </w:rPr>
        <w:lastRenderedPageBreak/>
        <w:t>La oferta presentada por el Interventor.</w:t>
      </w:r>
    </w:p>
    <w:p w14:paraId="1A6906DE" w14:textId="77777777" w:rsidR="00030862" w:rsidRPr="001676A5" w:rsidRDefault="00030862" w:rsidP="001D5FEE">
      <w:pPr>
        <w:numPr>
          <w:ilvl w:val="1"/>
          <w:numId w:val="8"/>
        </w:numPr>
        <w:tabs>
          <w:tab w:val="left" w:pos="851"/>
        </w:tabs>
        <w:ind w:left="851" w:hanging="851"/>
        <w:rPr>
          <w:rFonts w:cs="Arial"/>
          <w:szCs w:val="22"/>
        </w:rPr>
      </w:pPr>
      <w:bookmarkStart w:id="774" w:name="_Toc122082412"/>
      <w:r w:rsidRPr="001676A5">
        <w:rPr>
          <w:rFonts w:cs="Arial"/>
          <w:szCs w:val="22"/>
        </w:rPr>
        <w:t xml:space="preserve">Las condiciones expresadas en el presente Contrato de Interventoría prevalecen sobre aquellas de cualquier otro documento que forme parte </w:t>
      </w:r>
      <w:proofErr w:type="gramStart"/>
      <w:r w:rsidRPr="001676A5">
        <w:rPr>
          <w:rFonts w:cs="Arial"/>
          <w:szCs w:val="22"/>
        </w:rPr>
        <w:t>del mismo</w:t>
      </w:r>
      <w:proofErr w:type="gramEnd"/>
      <w:r w:rsidRPr="001676A5">
        <w:rPr>
          <w:rFonts w:cs="Arial"/>
          <w:szCs w:val="22"/>
        </w:rPr>
        <w:t>.</w:t>
      </w:r>
      <w:bookmarkEnd w:id="774"/>
    </w:p>
    <w:p w14:paraId="4A394226" w14:textId="77777777" w:rsidR="00030862" w:rsidRPr="001676A5" w:rsidRDefault="00030862" w:rsidP="006B3450">
      <w:pPr>
        <w:pStyle w:val="Ttulo"/>
      </w:pPr>
      <w:bookmarkStart w:id="775" w:name="_Toc527754652"/>
      <w:bookmarkStart w:id="776" w:name="_Toc119593810"/>
      <w:bookmarkStart w:id="777" w:name="_Toc122082413"/>
      <w:bookmarkStart w:id="778" w:name="_Toc148025427"/>
      <w:r w:rsidRPr="001676A5">
        <w:t>DOMICILIO DEL CONTRATO</w:t>
      </w:r>
      <w:bookmarkEnd w:id="775"/>
      <w:bookmarkEnd w:id="776"/>
      <w:bookmarkEnd w:id="777"/>
      <w:bookmarkEnd w:id="778"/>
    </w:p>
    <w:p w14:paraId="11AB7AEF" w14:textId="77777777" w:rsidR="00030862" w:rsidRPr="001676A5" w:rsidRDefault="00030862" w:rsidP="004F77C3">
      <w:pPr>
        <w:rPr>
          <w:rFonts w:cs="Arial"/>
          <w:szCs w:val="22"/>
        </w:rPr>
      </w:pPr>
      <w:r w:rsidRPr="001676A5">
        <w:rPr>
          <w:rFonts w:cs="Arial"/>
          <w:szCs w:val="22"/>
        </w:rPr>
        <w:t>Para los efectos a que haya lugar durante el desarrollo del presente Contrato de Interventoría, las partes acuerdan establecer como domicilio contractual la ciudad Bogotá, Distrito Capital.</w:t>
      </w:r>
    </w:p>
    <w:p w14:paraId="7A97CF1B" w14:textId="77777777" w:rsidR="00030862" w:rsidRPr="001676A5" w:rsidRDefault="00030862" w:rsidP="006B3450">
      <w:pPr>
        <w:pStyle w:val="Ttulo"/>
      </w:pPr>
      <w:bookmarkStart w:id="779" w:name="_Toc527754654"/>
      <w:bookmarkStart w:id="780" w:name="_Toc119593811"/>
      <w:bookmarkStart w:id="781" w:name="_Toc122082414"/>
      <w:bookmarkStart w:id="782" w:name="_Toc148025428"/>
      <w:r w:rsidRPr="001676A5">
        <w:t>CONFIDENCIALIDAD</w:t>
      </w:r>
      <w:bookmarkEnd w:id="779"/>
      <w:bookmarkEnd w:id="780"/>
      <w:bookmarkEnd w:id="781"/>
      <w:bookmarkEnd w:id="782"/>
    </w:p>
    <w:p w14:paraId="2CF12610" w14:textId="20242999" w:rsidR="00BE33AD" w:rsidRPr="001676A5" w:rsidRDefault="00BE33AD" w:rsidP="001D5FEE">
      <w:pPr>
        <w:numPr>
          <w:ilvl w:val="1"/>
          <w:numId w:val="8"/>
        </w:numPr>
        <w:tabs>
          <w:tab w:val="left" w:pos="851"/>
        </w:tabs>
        <w:ind w:left="851" w:hanging="851"/>
        <w:rPr>
          <w:rFonts w:cs="Arial"/>
          <w:szCs w:val="22"/>
          <w:lang w:val="es-ES_tradnl"/>
        </w:rPr>
      </w:pPr>
      <w:bookmarkStart w:id="783" w:name="_Toc119593812"/>
      <w:bookmarkStart w:id="784" w:name="_Toc122082415"/>
      <w:r w:rsidRPr="001676A5">
        <w:rPr>
          <w:rFonts w:cs="Arial"/>
          <w:szCs w:val="22"/>
        </w:rPr>
        <w:t>El</w:t>
      </w:r>
      <w:r w:rsidRPr="001676A5">
        <w:rPr>
          <w:rFonts w:cs="Arial"/>
          <w:szCs w:val="22"/>
          <w:lang w:val="es-ES_tradnl"/>
        </w:rPr>
        <w:t xml:space="preserve"> </w:t>
      </w:r>
      <w:r w:rsidR="000F6AE7" w:rsidRPr="001676A5">
        <w:rPr>
          <w:rFonts w:cs="Arial"/>
          <w:szCs w:val="22"/>
          <w:lang w:val="es-ES_tradnl"/>
        </w:rPr>
        <w:t xml:space="preserve">Interventor </w:t>
      </w:r>
      <w:r w:rsidRPr="001676A5">
        <w:rPr>
          <w:rFonts w:cs="Arial"/>
          <w:szCs w:val="22"/>
          <w:lang w:val="es-ES_tradnl"/>
        </w:rPr>
        <w:t xml:space="preserve">no revelará ninguna información confidencial que reciba del IDU con ocasión de la ejecución del </w:t>
      </w:r>
      <w:r w:rsidR="001107DC" w:rsidRPr="001676A5">
        <w:rPr>
          <w:rFonts w:cs="Arial"/>
          <w:szCs w:val="22"/>
          <w:lang w:val="es-ES_tradnl"/>
        </w:rPr>
        <w:t>C</w:t>
      </w:r>
      <w:r w:rsidRPr="001676A5">
        <w:rPr>
          <w:rFonts w:cs="Arial"/>
          <w:szCs w:val="22"/>
          <w:lang w:val="es-ES_tradnl"/>
        </w:rPr>
        <w:t xml:space="preserve">ontrato, sin el previo consentimiento por escrito del IDU, salvo que: </w:t>
      </w:r>
      <w:r w:rsidR="00CD57A2" w:rsidRPr="001676A5">
        <w:rPr>
          <w:rFonts w:cs="Arial"/>
          <w:szCs w:val="22"/>
          <w:lang w:val="es-ES_tradnl"/>
        </w:rPr>
        <w:t>(a</w:t>
      </w:r>
      <w:r w:rsidRPr="001676A5">
        <w:rPr>
          <w:rFonts w:cs="Arial"/>
          <w:szCs w:val="22"/>
          <w:lang w:val="es-ES_tradnl"/>
        </w:rPr>
        <w:t xml:space="preserve">) Exista obligación de conformidad con la ley o por mandato judicial o administrativo; o </w:t>
      </w:r>
      <w:r w:rsidR="00CD57A2" w:rsidRPr="001676A5">
        <w:rPr>
          <w:rFonts w:cs="Arial"/>
          <w:szCs w:val="22"/>
          <w:lang w:val="es-ES_tradnl"/>
        </w:rPr>
        <w:t>(b</w:t>
      </w:r>
      <w:r w:rsidRPr="001676A5">
        <w:rPr>
          <w:rFonts w:cs="Arial"/>
          <w:szCs w:val="22"/>
          <w:lang w:val="es-ES_tradnl"/>
        </w:rPr>
        <w:t>) La respectiva información sea de dominio público.</w:t>
      </w:r>
      <w:bookmarkEnd w:id="783"/>
      <w:bookmarkEnd w:id="784"/>
    </w:p>
    <w:p w14:paraId="3A4DF2FA" w14:textId="77777777" w:rsidR="00BE33AD" w:rsidRPr="001676A5" w:rsidRDefault="00BE33AD" w:rsidP="001D5FEE">
      <w:pPr>
        <w:numPr>
          <w:ilvl w:val="1"/>
          <w:numId w:val="8"/>
        </w:numPr>
        <w:tabs>
          <w:tab w:val="left" w:pos="851"/>
        </w:tabs>
        <w:ind w:left="851" w:hanging="851"/>
        <w:rPr>
          <w:rFonts w:cs="Arial"/>
          <w:szCs w:val="22"/>
          <w:lang w:val="es-ES_tradnl"/>
        </w:rPr>
      </w:pPr>
      <w:bookmarkStart w:id="785" w:name="_Toc119593813"/>
      <w:bookmarkStart w:id="786" w:name="_Toc122082416"/>
      <w:r w:rsidRPr="001676A5">
        <w:rPr>
          <w:rFonts w:cs="Arial"/>
          <w:szCs w:val="22"/>
        </w:rPr>
        <w:t>Se</w:t>
      </w:r>
      <w:r w:rsidRPr="001676A5">
        <w:rPr>
          <w:rFonts w:cs="Arial"/>
          <w:szCs w:val="22"/>
          <w:lang w:val="es-ES_tradnl"/>
        </w:rPr>
        <w:t xml:space="preserve"> tendrán como documentos confidenciales:</w:t>
      </w:r>
      <w:bookmarkEnd w:id="785"/>
      <w:bookmarkEnd w:id="786"/>
    </w:p>
    <w:p w14:paraId="5B6F3F61" w14:textId="77777777" w:rsidR="00BE33AD" w:rsidRPr="001676A5" w:rsidRDefault="00BE33AD" w:rsidP="001D5FEE">
      <w:pPr>
        <w:numPr>
          <w:ilvl w:val="0"/>
          <w:numId w:val="72"/>
        </w:numPr>
        <w:tabs>
          <w:tab w:val="left" w:pos="1701"/>
        </w:tabs>
        <w:ind w:left="1701" w:hanging="850"/>
        <w:rPr>
          <w:rFonts w:cs="Arial"/>
          <w:szCs w:val="22"/>
          <w:lang w:val="es-ES_tradnl"/>
        </w:rPr>
      </w:pPr>
      <w:r w:rsidRPr="001676A5">
        <w:rPr>
          <w:rFonts w:cs="Arial"/>
          <w:szCs w:val="22"/>
          <w:lang w:val="es-ES_tradnl"/>
        </w:rPr>
        <w:t>Aquellos documentos que estén protegidos por derechos de autor.</w:t>
      </w:r>
    </w:p>
    <w:p w14:paraId="55DF4EEB" w14:textId="77777777" w:rsidR="00BE33AD" w:rsidRPr="001676A5" w:rsidRDefault="00BE33AD" w:rsidP="001D5FEE">
      <w:pPr>
        <w:numPr>
          <w:ilvl w:val="0"/>
          <w:numId w:val="72"/>
        </w:numPr>
        <w:tabs>
          <w:tab w:val="left" w:pos="1701"/>
        </w:tabs>
        <w:ind w:left="1701" w:hanging="850"/>
        <w:rPr>
          <w:rFonts w:cs="Arial"/>
          <w:szCs w:val="22"/>
          <w:lang w:val="es-ES_tradnl"/>
        </w:rPr>
      </w:pPr>
      <w:r w:rsidRPr="001676A5">
        <w:rPr>
          <w:rFonts w:cs="Arial"/>
          <w:szCs w:val="22"/>
          <w:lang w:val="es-ES_tradnl"/>
        </w:rPr>
        <w:t xml:space="preserve">Información y/o documentos no considerados como información pública, que pueda implicar ventajas para terceros a la hora de presentarse a procesos de selección convocados por el IDU. Lo anterior en concordancia con lo estipulado en la Cláusula de </w:t>
      </w:r>
      <w:r w:rsidR="001107DC" w:rsidRPr="001676A5">
        <w:rPr>
          <w:rFonts w:cs="Arial"/>
          <w:szCs w:val="22"/>
          <w:lang w:val="es-ES_tradnl"/>
        </w:rPr>
        <w:t>o</w:t>
      </w:r>
      <w:r w:rsidRPr="001676A5">
        <w:rPr>
          <w:rFonts w:cs="Arial"/>
          <w:szCs w:val="22"/>
          <w:lang w:val="es-ES_tradnl"/>
        </w:rPr>
        <w:t xml:space="preserve">bligaciones del presente </w:t>
      </w:r>
      <w:r w:rsidR="001107DC" w:rsidRPr="001676A5">
        <w:rPr>
          <w:rFonts w:cs="Arial"/>
          <w:szCs w:val="22"/>
          <w:lang w:val="es-ES_tradnl"/>
        </w:rPr>
        <w:t>C</w:t>
      </w:r>
      <w:r w:rsidRPr="001676A5">
        <w:rPr>
          <w:rFonts w:cs="Arial"/>
          <w:szCs w:val="22"/>
          <w:lang w:val="es-ES_tradnl"/>
        </w:rPr>
        <w:t>ontrato.</w:t>
      </w:r>
    </w:p>
    <w:p w14:paraId="72E36FAD" w14:textId="77777777" w:rsidR="00BE33AD" w:rsidRPr="001676A5" w:rsidRDefault="00BE33AD" w:rsidP="001D5FEE">
      <w:pPr>
        <w:numPr>
          <w:ilvl w:val="1"/>
          <w:numId w:val="8"/>
        </w:numPr>
        <w:tabs>
          <w:tab w:val="left" w:pos="851"/>
        </w:tabs>
        <w:ind w:left="851" w:hanging="851"/>
        <w:rPr>
          <w:rFonts w:cs="Arial"/>
          <w:szCs w:val="22"/>
          <w:lang w:val="es-ES_tradnl"/>
        </w:rPr>
      </w:pPr>
      <w:bookmarkStart w:id="787" w:name="_Toc119593814"/>
      <w:bookmarkStart w:id="788" w:name="_Toc122082417"/>
      <w:r w:rsidRPr="001676A5">
        <w:rPr>
          <w:rFonts w:cs="Arial"/>
          <w:szCs w:val="22"/>
        </w:rPr>
        <w:t>Esta</w:t>
      </w:r>
      <w:r w:rsidRPr="001676A5">
        <w:rPr>
          <w:rFonts w:cs="Arial"/>
          <w:szCs w:val="22"/>
          <w:lang w:val="es-ES_tradnl"/>
        </w:rPr>
        <w:t xml:space="preserve"> información confidencial, sea o no de propiedad del IDU, incluye bases de datos, instructivos, instrucciones, actas, comunicaciones, planos, diseños, información tributaria, legal, técnica, tecnológica, financiera, y de todo tipo.</w:t>
      </w:r>
      <w:bookmarkEnd w:id="787"/>
      <w:bookmarkEnd w:id="788"/>
    </w:p>
    <w:p w14:paraId="1A4025AE" w14:textId="77777777" w:rsidR="00BE33AD" w:rsidRPr="001676A5" w:rsidRDefault="00BE33AD" w:rsidP="001D5FEE">
      <w:pPr>
        <w:numPr>
          <w:ilvl w:val="1"/>
          <w:numId w:val="8"/>
        </w:numPr>
        <w:tabs>
          <w:tab w:val="left" w:pos="851"/>
        </w:tabs>
        <w:ind w:left="851" w:hanging="851"/>
        <w:rPr>
          <w:rFonts w:cs="Arial"/>
          <w:szCs w:val="22"/>
          <w:lang w:val="es-ES_tradnl"/>
        </w:rPr>
      </w:pPr>
      <w:bookmarkStart w:id="789" w:name="_Toc119593815"/>
      <w:bookmarkStart w:id="790" w:name="_Toc122082418"/>
      <w:r w:rsidRPr="001676A5">
        <w:rPr>
          <w:rFonts w:cs="Arial"/>
          <w:szCs w:val="22"/>
          <w:lang w:val="es-ES_tradnl"/>
        </w:rPr>
        <w:t xml:space="preserve">El </w:t>
      </w:r>
      <w:r w:rsidR="00520B58" w:rsidRPr="001676A5">
        <w:rPr>
          <w:rFonts w:cs="Arial"/>
          <w:szCs w:val="22"/>
          <w:lang w:val="es-ES_tradnl"/>
        </w:rPr>
        <w:t xml:space="preserve">Interventor </w:t>
      </w:r>
      <w:r w:rsidRPr="001676A5">
        <w:rPr>
          <w:rFonts w:cs="Arial"/>
          <w:szCs w:val="22"/>
          <w:lang w:val="es-ES_tradnl"/>
        </w:rPr>
        <w:t>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bookmarkEnd w:id="789"/>
      <w:bookmarkEnd w:id="790"/>
    </w:p>
    <w:p w14:paraId="29F231FE" w14:textId="77777777" w:rsidR="00BE33AD" w:rsidRPr="001676A5" w:rsidRDefault="00BE33AD" w:rsidP="001D5FEE">
      <w:pPr>
        <w:numPr>
          <w:ilvl w:val="1"/>
          <w:numId w:val="8"/>
        </w:numPr>
        <w:tabs>
          <w:tab w:val="left" w:pos="851"/>
        </w:tabs>
        <w:ind w:left="851" w:hanging="851"/>
        <w:rPr>
          <w:rFonts w:cs="Arial"/>
          <w:szCs w:val="22"/>
          <w:lang w:val="es-ES_tradnl"/>
        </w:rPr>
      </w:pPr>
      <w:bookmarkStart w:id="791" w:name="_Toc119593816"/>
      <w:bookmarkStart w:id="792" w:name="_Toc122082419"/>
      <w:r w:rsidRPr="001676A5">
        <w:rPr>
          <w:rFonts w:cs="Arial"/>
          <w:szCs w:val="22"/>
        </w:rPr>
        <w:t>Así</w:t>
      </w:r>
      <w:r w:rsidRPr="001676A5">
        <w:rPr>
          <w:rFonts w:cs="Arial"/>
          <w:szCs w:val="22"/>
          <w:lang w:val="es-ES_tradnl"/>
        </w:rPr>
        <w:t xml:space="preserve"> mismo, el </w:t>
      </w:r>
      <w:r w:rsidR="00520B58" w:rsidRPr="001676A5">
        <w:rPr>
          <w:rFonts w:cs="Arial"/>
          <w:szCs w:val="22"/>
          <w:lang w:val="es-ES_tradnl"/>
        </w:rPr>
        <w:t xml:space="preserve">Interventor </w:t>
      </w:r>
      <w:r w:rsidRPr="001676A5">
        <w:rPr>
          <w:rFonts w:cs="Arial"/>
          <w:szCs w:val="22"/>
          <w:lang w:val="es-ES_tradnl"/>
        </w:rPr>
        <w:t>garantizará que el personal a su cargo respete la confidencialidad de la información en los términos ya anotados.</w:t>
      </w:r>
      <w:bookmarkEnd w:id="791"/>
      <w:bookmarkEnd w:id="792"/>
    </w:p>
    <w:p w14:paraId="4B74B670" w14:textId="538C51E3" w:rsidR="004C595D" w:rsidRPr="001676A5" w:rsidRDefault="00DC4A16" w:rsidP="001D5FEE">
      <w:pPr>
        <w:numPr>
          <w:ilvl w:val="1"/>
          <w:numId w:val="8"/>
        </w:numPr>
        <w:tabs>
          <w:tab w:val="left" w:pos="851"/>
        </w:tabs>
        <w:ind w:left="851" w:hanging="851"/>
        <w:rPr>
          <w:rFonts w:cs="Arial"/>
          <w:szCs w:val="22"/>
          <w:lang w:val="es-ES_tradnl"/>
        </w:rPr>
      </w:pPr>
      <w:bookmarkStart w:id="793" w:name="_Toc119593817"/>
      <w:bookmarkStart w:id="794" w:name="_Toc122082420"/>
      <w:r w:rsidRPr="001676A5">
        <w:rPr>
          <w:rFonts w:cs="Arial"/>
          <w:szCs w:val="22"/>
        </w:rPr>
        <w:lastRenderedPageBreak/>
        <w:t>Salvo por la información sometida a reserva legal conforme a la ley aplicable, esta</w:t>
      </w:r>
      <w:r w:rsidRPr="001676A5">
        <w:rPr>
          <w:rFonts w:cs="Arial"/>
          <w:szCs w:val="22"/>
          <w:lang w:val="es-ES_tradnl"/>
        </w:rPr>
        <w:t xml:space="preserve"> </w:t>
      </w:r>
      <w:r w:rsidR="00BE33AD" w:rsidRPr="001676A5">
        <w:rPr>
          <w:rFonts w:cs="Arial"/>
          <w:szCs w:val="22"/>
          <w:lang w:val="es-ES_tradnl"/>
        </w:rPr>
        <w:t xml:space="preserve">obligación cesará </w:t>
      </w:r>
      <w:r w:rsidRPr="001676A5">
        <w:rPr>
          <w:rFonts w:cs="Arial"/>
          <w:szCs w:val="22"/>
          <w:lang w:val="es-ES_tradnl"/>
        </w:rPr>
        <w:t xml:space="preserve">cuando transcurran cinco (5) años </w:t>
      </w:r>
      <w:r w:rsidR="00BE33AD" w:rsidRPr="001676A5">
        <w:rPr>
          <w:rFonts w:cs="Arial"/>
          <w:szCs w:val="22"/>
          <w:lang w:val="es-ES_tradnl"/>
        </w:rPr>
        <w:t>con</w:t>
      </w:r>
      <w:r w:rsidRPr="001676A5">
        <w:rPr>
          <w:rFonts w:cs="Arial"/>
          <w:szCs w:val="22"/>
          <w:lang w:val="es-ES_tradnl"/>
        </w:rPr>
        <w:t>tados a partir de</w:t>
      </w:r>
      <w:r w:rsidR="00BE33AD" w:rsidRPr="001676A5">
        <w:rPr>
          <w:rFonts w:cs="Arial"/>
          <w:szCs w:val="22"/>
          <w:lang w:val="es-ES_tradnl"/>
        </w:rPr>
        <w:t xml:space="preserve"> la liquidación</w:t>
      </w:r>
      <w:r w:rsidRPr="001676A5">
        <w:rPr>
          <w:rFonts w:cs="Arial"/>
          <w:szCs w:val="22"/>
          <w:lang w:val="es-ES_tradnl"/>
        </w:rPr>
        <w:t xml:space="preserve"> del Contrato</w:t>
      </w:r>
      <w:r w:rsidR="00755282" w:rsidRPr="001676A5">
        <w:rPr>
          <w:rFonts w:cs="Arial"/>
          <w:szCs w:val="22"/>
          <w:lang w:val="es-ES_tradnl"/>
        </w:rPr>
        <w:t>.</w:t>
      </w:r>
      <w:bookmarkEnd w:id="793"/>
      <w:bookmarkEnd w:id="794"/>
    </w:p>
    <w:p w14:paraId="5787C65F" w14:textId="77777777" w:rsidR="004C595D" w:rsidRPr="001676A5" w:rsidRDefault="004C595D" w:rsidP="006B3450">
      <w:pPr>
        <w:pStyle w:val="Ttulo"/>
      </w:pPr>
      <w:bookmarkStart w:id="795" w:name="_Toc527754656"/>
      <w:bookmarkStart w:id="796" w:name="_Toc119593818"/>
      <w:bookmarkStart w:id="797" w:name="_Toc122082421"/>
      <w:bookmarkStart w:id="798" w:name="_Toc148025429"/>
      <w:r w:rsidRPr="001676A5">
        <w:t>NOTIFICACIONES</w:t>
      </w:r>
      <w:bookmarkEnd w:id="795"/>
      <w:bookmarkEnd w:id="796"/>
      <w:bookmarkEnd w:id="797"/>
      <w:bookmarkEnd w:id="798"/>
    </w:p>
    <w:p w14:paraId="0ED202A1" w14:textId="65214812" w:rsidR="008D20C1" w:rsidRPr="001676A5" w:rsidRDefault="008D20C1" w:rsidP="001D5FEE">
      <w:pPr>
        <w:numPr>
          <w:ilvl w:val="1"/>
          <w:numId w:val="8"/>
        </w:numPr>
        <w:tabs>
          <w:tab w:val="left" w:pos="851"/>
        </w:tabs>
        <w:ind w:left="851" w:hanging="851"/>
        <w:rPr>
          <w:rFonts w:cs="Arial"/>
          <w:szCs w:val="22"/>
          <w:lang w:val="es-ES_tradnl"/>
        </w:rPr>
      </w:pPr>
      <w:bookmarkStart w:id="799" w:name="_Toc119593819"/>
      <w:bookmarkStart w:id="800" w:name="_Toc122082422"/>
      <w:r w:rsidRPr="001676A5">
        <w:rPr>
          <w:rFonts w:cs="Arial"/>
          <w:szCs w:val="22"/>
        </w:rPr>
        <w:t>La</w:t>
      </w:r>
      <w:r w:rsidRPr="001676A5">
        <w:rPr>
          <w:rFonts w:cs="Arial"/>
          <w:szCs w:val="22"/>
          <w:lang w:val="es-ES_tradnl"/>
        </w:rPr>
        <w:t xml:space="preserve"> notificación que sea enviada por el Contratista deberá radicarse en el IDU en la dirección que se establece en esta </w:t>
      </w:r>
      <w:r w:rsidR="00CF1F74" w:rsidRPr="001676A5">
        <w:rPr>
          <w:rFonts w:cs="Arial"/>
          <w:szCs w:val="22"/>
          <w:lang w:val="es-ES_tradnl"/>
        </w:rPr>
        <w:t>Cláusula</w:t>
      </w:r>
      <w:r w:rsidRPr="001676A5">
        <w:rPr>
          <w:rFonts w:cs="Arial"/>
          <w:szCs w:val="22"/>
          <w:lang w:val="es-ES_tradnl"/>
        </w:rPr>
        <w:t xml:space="preserve">. Solamente será válida una notificación al IDU cuando tenga la respectiva constancia de radicación de la entidad. Cualquier plazo se empezará a contar a partir del </w:t>
      </w:r>
      <w:r w:rsidR="001107DC" w:rsidRPr="001676A5">
        <w:rPr>
          <w:rFonts w:cs="Arial"/>
          <w:szCs w:val="22"/>
          <w:lang w:val="es-ES_tradnl"/>
        </w:rPr>
        <w:t>d</w:t>
      </w:r>
      <w:r w:rsidRPr="001676A5">
        <w:rPr>
          <w:rFonts w:cs="Arial"/>
          <w:szCs w:val="22"/>
          <w:lang w:val="es-ES_tradnl"/>
        </w:rPr>
        <w:t xml:space="preserve">ía </w:t>
      </w:r>
      <w:r w:rsidR="001107DC" w:rsidRPr="001676A5">
        <w:rPr>
          <w:rFonts w:cs="Arial"/>
          <w:szCs w:val="22"/>
          <w:lang w:val="es-ES_tradnl"/>
        </w:rPr>
        <w:t>h</w:t>
      </w:r>
      <w:r w:rsidRPr="001676A5">
        <w:rPr>
          <w:rFonts w:cs="Arial"/>
          <w:szCs w:val="22"/>
          <w:lang w:val="es-ES_tradnl"/>
        </w:rPr>
        <w:t>ábil siguiente a la fecha que conste en el sello de la radicación en el IDU.</w:t>
      </w:r>
      <w:bookmarkEnd w:id="799"/>
      <w:bookmarkEnd w:id="800"/>
      <w:r w:rsidRPr="001676A5">
        <w:rPr>
          <w:rFonts w:cs="Arial"/>
          <w:szCs w:val="22"/>
          <w:lang w:val="es-ES_tradnl"/>
        </w:rPr>
        <w:t xml:space="preserve"> </w:t>
      </w:r>
    </w:p>
    <w:p w14:paraId="29BBA558" w14:textId="77777777" w:rsidR="008D20C1" w:rsidRPr="001676A5" w:rsidRDefault="008D20C1" w:rsidP="001D5FEE">
      <w:pPr>
        <w:numPr>
          <w:ilvl w:val="1"/>
          <w:numId w:val="8"/>
        </w:numPr>
        <w:tabs>
          <w:tab w:val="left" w:pos="851"/>
        </w:tabs>
        <w:ind w:left="851" w:hanging="851"/>
        <w:rPr>
          <w:rFonts w:cs="Arial"/>
          <w:szCs w:val="22"/>
          <w:lang w:val="es-ES_tradnl"/>
        </w:rPr>
      </w:pPr>
      <w:bookmarkStart w:id="801" w:name="_Toc119593820"/>
      <w:bookmarkStart w:id="802" w:name="_Toc122082423"/>
      <w:r w:rsidRPr="001676A5">
        <w:rPr>
          <w:rFonts w:cs="Arial"/>
          <w:szCs w:val="22"/>
        </w:rPr>
        <w:t>Cuando</w:t>
      </w:r>
      <w:r w:rsidRPr="001676A5">
        <w:rPr>
          <w:rFonts w:cs="Arial"/>
          <w:szCs w:val="22"/>
          <w:lang w:val="es-ES_tradnl"/>
        </w:rPr>
        <w:t xml:space="preserve"> el Contrato indique la entrega por parte del Contratista de informes, reportes o comunicaciones y, en general, cualquier información al IDU, ésta deberá hacerse a través de notificaciones.</w:t>
      </w:r>
      <w:bookmarkEnd w:id="801"/>
      <w:bookmarkEnd w:id="802"/>
    </w:p>
    <w:p w14:paraId="1EC2E60E" w14:textId="77777777" w:rsidR="008D20C1" w:rsidRPr="001676A5" w:rsidRDefault="008D20C1" w:rsidP="001D5FEE">
      <w:pPr>
        <w:numPr>
          <w:ilvl w:val="1"/>
          <w:numId w:val="8"/>
        </w:numPr>
        <w:tabs>
          <w:tab w:val="left" w:pos="851"/>
        </w:tabs>
        <w:ind w:left="851" w:hanging="851"/>
        <w:rPr>
          <w:rFonts w:cs="Arial"/>
          <w:szCs w:val="22"/>
          <w:lang w:val="es-ES_tradnl"/>
        </w:rPr>
      </w:pPr>
      <w:bookmarkStart w:id="803" w:name="_Toc119593821"/>
      <w:bookmarkStart w:id="804" w:name="_Toc122082424"/>
      <w:r w:rsidRPr="001676A5">
        <w:rPr>
          <w:rFonts w:cs="Arial"/>
          <w:szCs w:val="22"/>
        </w:rPr>
        <w:t>Las</w:t>
      </w:r>
      <w:r w:rsidRPr="001676A5">
        <w:rPr>
          <w:rFonts w:cs="Arial"/>
          <w:szCs w:val="22"/>
          <w:lang w:val="es-ES_tradnl"/>
        </w:rPr>
        <w:t xml:space="preserve"> notificaciones a las partes se deberán realizar en los siguientes lugares:</w:t>
      </w:r>
      <w:bookmarkEnd w:id="803"/>
      <w:bookmarkEnd w:id="804"/>
    </w:p>
    <w:tbl>
      <w:tblPr>
        <w:tblW w:w="8221" w:type="dxa"/>
        <w:tblInd w:w="959" w:type="dxa"/>
        <w:shd w:val="clear" w:color="auto" w:fill="FFFFFF"/>
        <w:tblCellMar>
          <w:left w:w="0" w:type="dxa"/>
          <w:right w:w="0" w:type="dxa"/>
        </w:tblCellMar>
        <w:tblLook w:val="04A0" w:firstRow="1" w:lastRow="0" w:firstColumn="1" w:lastColumn="0" w:noHBand="0" w:noVBand="1"/>
      </w:tblPr>
      <w:tblGrid>
        <w:gridCol w:w="4536"/>
        <w:gridCol w:w="3685"/>
      </w:tblGrid>
      <w:tr w:rsidR="001676A5" w:rsidRPr="001676A5" w14:paraId="1EF8117B" w14:textId="77777777" w:rsidTr="001D5FEE">
        <w:tc>
          <w:tcPr>
            <w:tcW w:w="4536" w:type="dxa"/>
            <w:shd w:val="clear" w:color="auto" w:fill="FFFFFF"/>
            <w:tcMar>
              <w:top w:w="0" w:type="dxa"/>
              <w:left w:w="108" w:type="dxa"/>
              <w:bottom w:w="0" w:type="dxa"/>
              <w:right w:w="108" w:type="dxa"/>
            </w:tcMar>
            <w:hideMark/>
          </w:tcPr>
          <w:p w14:paraId="36006CB2" w14:textId="77777777" w:rsidR="008D20C1" w:rsidRPr="001676A5" w:rsidRDefault="008D20C1" w:rsidP="004F77C3">
            <w:pPr>
              <w:rPr>
                <w:rFonts w:cs="Arial"/>
                <w:szCs w:val="22"/>
              </w:rPr>
            </w:pPr>
            <w:r w:rsidRPr="001676A5">
              <w:rPr>
                <w:rFonts w:cs="Arial"/>
                <w:szCs w:val="22"/>
                <w:lang w:val="es-ES_tradnl"/>
              </w:rPr>
              <w:t>Al IDU: En Bogotá D.C.,</w:t>
            </w:r>
          </w:p>
        </w:tc>
        <w:tc>
          <w:tcPr>
            <w:tcW w:w="3685" w:type="dxa"/>
            <w:shd w:val="clear" w:color="auto" w:fill="FFFFFF"/>
            <w:tcMar>
              <w:top w:w="0" w:type="dxa"/>
              <w:left w:w="108" w:type="dxa"/>
              <w:bottom w:w="0" w:type="dxa"/>
              <w:right w:w="108" w:type="dxa"/>
            </w:tcMar>
            <w:hideMark/>
          </w:tcPr>
          <w:p w14:paraId="4956B8B0" w14:textId="77777777" w:rsidR="008D20C1" w:rsidRPr="001676A5" w:rsidRDefault="008D20C1" w:rsidP="004F77C3">
            <w:pPr>
              <w:rPr>
                <w:rFonts w:cs="Arial"/>
                <w:szCs w:val="22"/>
              </w:rPr>
            </w:pPr>
            <w:r w:rsidRPr="001676A5">
              <w:rPr>
                <w:rFonts w:cs="Arial"/>
                <w:szCs w:val="22"/>
                <w:lang w:val="es-ES_tradnl"/>
              </w:rPr>
              <w:t>Al CONTRATISTA: En</w:t>
            </w:r>
            <w:r w:rsidR="004206DD" w:rsidRPr="001676A5">
              <w:rPr>
                <w:rFonts w:cs="Arial"/>
                <w:szCs w:val="22"/>
                <w:lang w:val="es-ES_tradnl"/>
              </w:rPr>
              <w:t xml:space="preserve"> _________</w:t>
            </w:r>
            <w:r w:rsidRPr="001676A5">
              <w:rPr>
                <w:rFonts w:cs="Arial"/>
                <w:szCs w:val="22"/>
                <w:lang w:val="es-ES_tradnl"/>
              </w:rPr>
              <w:t xml:space="preserve"> </w:t>
            </w:r>
          </w:p>
        </w:tc>
      </w:tr>
      <w:tr w:rsidR="001676A5" w:rsidRPr="001676A5" w14:paraId="0807580B" w14:textId="77777777" w:rsidTr="001D5FEE">
        <w:trPr>
          <w:trHeight w:val="1703"/>
        </w:trPr>
        <w:tc>
          <w:tcPr>
            <w:tcW w:w="4536" w:type="dxa"/>
            <w:shd w:val="clear" w:color="auto" w:fill="FFFFFF"/>
            <w:tcMar>
              <w:top w:w="0" w:type="dxa"/>
              <w:left w:w="108" w:type="dxa"/>
              <w:bottom w:w="0" w:type="dxa"/>
              <w:right w:w="108" w:type="dxa"/>
            </w:tcMar>
            <w:hideMark/>
          </w:tcPr>
          <w:p w14:paraId="2DC3517C" w14:textId="77777777" w:rsidR="008D20C1" w:rsidRPr="001676A5" w:rsidRDefault="008D20C1" w:rsidP="004F77C3">
            <w:pPr>
              <w:rPr>
                <w:rFonts w:cs="Arial"/>
                <w:szCs w:val="22"/>
                <w:lang w:val="es-ES_tradnl"/>
              </w:rPr>
            </w:pPr>
            <w:r w:rsidRPr="001676A5">
              <w:rPr>
                <w:rFonts w:cs="Arial"/>
                <w:szCs w:val="22"/>
                <w:lang w:val="es-ES_tradnl"/>
              </w:rPr>
              <w:t>Dirección: Calle 22 No. 6-27</w:t>
            </w:r>
          </w:p>
          <w:p w14:paraId="3919C58F" w14:textId="77777777" w:rsidR="008D20C1" w:rsidRPr="001676A5" w:rsidRDefault="008D20C1" w:rsidP="004F77C3">
            <w:pPr>
              <w:rPr>
                <w:rFonts w:cs="Arial"/>
                <w:szCs w:val="22"/>
              </w:rPr>
            </w:pPr>
            <w:r w:rsidRPr="001676A5">
              <w:rPr>
                <w:rFonts w:cs="Arial"/>
                <w:szCs w:val="22"/>
                <w:lang w:val="es-ES_tradnl"/>
              </w:rPr>
              <w:t>Teléfono: 3386660</w:t>
            </w:r>
          </w:p>
          <w:p w14:paraId="2CBCCBAD" w14:textId="77777777" w:rsidR="008D20C1" w:rsidRPr="001676A5" w:rsidRDefault="008D20C1" w:rsidP="004F77C3">
            <w:pPr>
              <w:rPr>
                <w:rFonts w:cs="Arial"/>
                <w:szCs w:val="22"/>
              </w:rPr>
            </w:pPr>
          </w:p>
        </w:tc>
        <w:tc>
          <w:tcPr>
            <w:tcW w:w="3685" w:type="dxa"/>
            <w:shd w:val="clear" w:color="auto" w:fill="FFFFFF"/>
            <w:tcMar>
              <w:top w:w="0" w:type="dxa"/>
              <w:left w:w="108" w:type="dxa"/>
              <w:bottom w:w="0" w:type="dxa"/>
              <w:right w:w="108" w:type="dxa"/>
            </w:tcMar>
            <w:hideMark/>
          </w:tcPr>
          <w:p w14:paraId="61DE85AF" w14:textId="77777777" w:rsidR="008D20C1" w:rsidRPr="001676A5" w:rsidRDefault="008D20C1" w:rsidP="004F77C3">
            <w:pPr>
              <w:rPr>
                <w:rFonts w:cs="Arial"/>
                <w:szCs w:val="22"/>
                <w:lang w:val="es-ES_tradnl"/>
              </w:rPr>
            </w:pPr>
            <w:r w:rsidRPr="001676A5">
              <w:rPr>
                <w:rFonts w:cs="Arial"/>
                <w:szCs w:val="22"/>
                <w:lang w:val="es-ES_tradnl"/>
              </w:rPr>
              <w:t>Dirección:</w:t>
            </w:r>
            <w:r w:rsidR="001B56DC" w:rsidRPr="001676A5">
              <w:rPr>
                <w:rFonts w:cs="Arial"/>
                <w:szCs w:val="22"/>
                <w:lang w:val="es-ES_tradnl"/>
              </w:rPr>
              <w:t xml:space="preserve"> </w:t>
            </w:r>
            <w:r w:rsidR="001107DC" w:rsidRPr="001676A5">
              <w:rPr>
                <w:rFonts w:cs="Arial"/>
                <w:szCs w:val="22"/>
                <w:lang w:val="es-ES_tradnl"/>
              </w:rPr>
              <w:t>[-]</w:t>
            </w:r>
            <w:r w:rsidR="001B56DC" w:rsidRPr="001676A5">
              <w:rPr>
                <w:rFonts w:cs="Arial"/>
                <w:szCs w:val="22"/>
                <w:lang w:val="es-ES_tradnl"/>
              </w:rPr>
              <w:t>.</w:t>
            </w:r>
            <w:r w:rsidRPr="001676A5">
              <w:rPr>
                <w:rFonts w:cs="Arial"/>
                <w:szCs w:val="22"/>
                <w:lang w:val="es-ES_tradnl"/>
              </w:rPr>
              <w:t xml:space="preserve"> </w:t>
            </w:r>
          </w:p>
          <w:p w14:paraId="30BB829C" w14:textId="77777777" w:rsidR="008D20C1" w:rsidRPr="001676A5" w:rsidRDefault="008D20C1" w:rsidP="004F77C3">
            <w:pPr>
              <w:rPr>
                <w:rFonts w:cs="Arial"/>
                <w:szCs w:val="22"/>
                <w:lang w:val="es-ES_tradnl"/>
              </w:rPr>
            </w:pPr>
            <w:r w:rsidRPr="001676A5">
              <w:rPr>
                <w:rFonts w:cs="Arial"/>
                <w:szCs w:val="22"/>
                <w:lang w:val="es-ES_tradnl"/>
              </w:rPr>
              <w:t xml:space="preserve">Teléfono: </w:t>
            </w:r>
            <w:r w:rsidR="001107DC" w:rsidRPr="001676A5">
              <w:rPr>
                <w:rFonts w:cs="Arial"/>
                <w:szCs w:val="22"/>
                <w:lang w:val="es-ES_tradnl"/>
              </w:rPr>
              <w:t>[-]</w:t>
            </w:r>
          </w:p>
          <w:p w14:paraId="248E7410" w14:textId="5B5C70F8" w:rsidR="001B56DC" w:rsidRPr="001676A5" w:rsidRDefault="008D20C1" w:rsidP="004F77C3">
            <w:pPr>
              <w:rPr>
                <w:rFonts w:cs="Arial"/>
                <w:szCs w:val="22"/>
                <w:lang w:val="es-ES_tradnl"/>
              </w:rPr>
            </w:pPr>
            <w:r w:rsidRPr="001676A5">
              <w:rPr>
                <w:rFonts w:cs="Arial"/>
                <w:szCs w:val="22"/>
                <w:lang w:val="es-ES_tradnl"/>
              </w:rPr>
              <w:t xml:space="preserve">Correo electrónico: </w:t>
            </w:r>
            <w:hyperlink r:id="rId16" w:history="1">
              <w:r w:rsidR="001107DC" w:rsidRPr="001676A5">
                <w:rPr>
                  <w:rStyle w:val="Hipervnculo"/>
                  <w:rFonts w:cs="Arial"/>
                  <w:color w:val="auto"/>
                  <w:szCs w:val="22"/>
                  <w:lang w:val="es-ES_tradnl"/>
                </w:rPr>
                <w:t>[-]</w:t>
              </w:r>
            </w:hyperlink>
          </w:p>
        </w:tc>
      </w:tr>
    </w:tbl>
    <w:p w14:paraId="1CC94363" w14:textId="77777777" w:rsidR="008D20C1" w:rsidRPr="001676A5" w:rsidRDefault="008D20C1" w:rsidP="001D5FEE">
      <w:pPr>
        <w:numPr>
          <w:ilvl w:val="1"/>
          <w:numId w:val="8"/>
        </w:numPr>
        <w:tabs>
          <w:tab w:val="left" w:pos="851"/>
        </w:tabs>
        <w:ind w:left="851" w:hanging="851"/>
        <w:rPr>
          <w:rFonts w:cs="Arial"/>
          <w:szCs w:val="22"/>
          <w:lang w:val="es-ES_tradnl"/>
        </w:rPr>
      </w:pPr>
      <w:bookmarkStart w:id="805" w:name="_Toc119593822"/>
      <w:bookmarkStart w:id="806" w:name="_Toc122082425"/>
      <w:r w:rsidRPr="001676A5">
        <w:rPr>
          <w:rFonts w:cs="Arial"/>
          <w:szCs w:val="22"/>
        </w:rPr>
        <w:t>De</w:t>
      </w:r>
      <w:r w:rsidRPr="001676A5">
        <w:rPr>
          <w:rFonts w:cs="Arial"/>
          <w:szCs w:val="22"/>
          <w:lang w:val="es-ES_tradnl"/>
        </w:rPr>
        <w:t xml:space="preserve"> conformidad con lo dispuesto en el artículo 56 de la Ley 1437 de 2011, el Contratista acepta que a través de la dirección electrónica antes relacionada, el IDU podrá efectuar las comunicaciones y notificaciones a que haya lugar, en el marco del presente </w:t>
      </w:r>
      <w:r w:rsidR="009173DE" w:rsidRPr="001676A5">
        <w:rPr>
          <w:rFonts w:cs="Arial"/>
          <w:szCs w:val="22"/>
          <w:lang w:val="es-ES_tradnl"/>
        </w:rPr>
        <w:t>Contrato</w:t>
      </w:r>
      <w:r w:rsidRPr="001676A5">
        <w:rPr>
          <w:rFonts w:cs="Arial"/>
          <w:szCs w:val="22"/>
          <w:lang w:val="es-ES_tradnl"/>
        </w:rPr>
        <w:t>, incluyendo las actuaciones sancionatorias que se tramiten.</w:t>
      </w:r>
      <w:bookmarkEnd w:id="805"/>
      <w:bookmarkEnd w:id="806"/>
    </w:p>
    <w:p w14:paraId="702AF8F1" w14:textId="77777777" w:rsidR="008D20C1" w:rsidRPr="001676A5" w:rsidRDefault="008D20C1" w:rsidP="001D5FEE">
      <w:pPr>
        <w:numPr>
          <w:ilvl w:val="1"/>
          <w:numId w:val="8"/>
        </w:numPr>
        <w:tabs>
          <w:tab w:val="left" w:pos="851"/>
        </w:tabs>
        <w:ind w:left="851" w:hanging="851"/>
        <w:rPr>
          <w:rFonts w:cs="Arial"/>
          <w:szCs w:val="22"/>
          <w:lang w:val="es-ES_tradnl"/>
        </w:rPr>
      </w:pPr>
      <w:bookmarkStart w:id="807" w:name="_Toc119593823"/>
      <w:bookmarkStart w:id="808" w:name="_Toc122082426"/>
      <w:r w:rsidRPr="001676A5">
        <w:rPr>
          <w:rFonts w:cs="Arial"/>
          <w:szCs w:val="22"/>
        </w:rPr>
        <w:t>En</w:t>
      </w:r>
      <w:r w:rsidRPr="001676A5">
        <w:rPr>
          <w:rFonts w:cs="Arial"/>
          <w:szCs w:val="22"/>
          <w:lang w:val="es-ES_tradnl"/>
        </w:rPr>
        <w:t xml:space="preserve"> el evento en que el IDU remita comunicaciones y notificaciones impresas, se entenderán recibidas el día hábil siguiente a la fecha de su entrega por mensajero y cinco (5) días hábiles después de la fecha de envío por correo certificado.</w:t>
      </w:r>
      <w:bookmarkEnd w:id="807"/>
      <w:bookmarkEnd w:id="808"/>
    </w:p>
    <w:p w14:paraId="3B9D166F" w14:textId="77777777" w:rsidR="008D20C1" w:rsidRPr="001676A5" w:rsidRDefault="008D20C1" w:rsidP="001D5FEE">
      <w:pPr>
        <w:numPr>
          <w:ilvl w:val="1"/>
          <w:numId w:val="8"/>
        </w:numPr>
        <w:tabs>
          <w:tab w:val="left" w:pos="851"/>
        </w:tabs>
        <w:ind w:left="851" w:hanging="851"/>
        <w:rPr>
          <w:rFonts w:cs="Arial"/>
          <w:szCs w:val="22"/>
          <w:lang w:val="es-ES_tradnl"/>
        </w:rPr>
      </w:pPr>
      <w:bookmarkStart w:id="809" w:name="_Toc119593824"/>
      <w:bookmarkStart w:id="810" w:name="_Toc122082427"/>
      <w:r w:rsidRPr="001676A5">
        <w:rPr>
          <w:rFonts w:cs="Arial"/>
          <w:szCs w:val="22"/>
        </w:rPr>
        <w:t>Para</w:t>
      </w:r>
      <w:r w:rsidRPr="001676A5">
        <w:rPr>
          <w:rFonts w:cs="Arial"/>
          <w:szCs w:val="22"/>
          <w:lang w:val="es-ES_tradnl"/>
        </w:rPr>
        <w:t xml:space="preserve"> efectos de las comunicaciones enviadas por correo electrónico, se atenderá a lo dispuesto en la Ley 527 de 1999. Cuando quiera que las comunicaciones o las notificaciones a las que se refiere este </w:t>
      </w:r>
      <w:proofErr w:type="gramStart"/>
      <w:r w:rsidRPr="001676A5">
        <w:rPr>
          <w:rFonts w:cs="Arial"/>
          <w:szCs w:val="22"/>
          <w:lang w:val="es-ES_tradnl"/>
        </w:rPr>
        <w:t>Contrato,</w:t>
      </w:r>
      <w:proofErr w:type="gramEnd"/>
      <w:r w:rsidRPr="001676A5">
        <w:rPr>
          <w:rFonts w:cs="Arial"/>
          <w:szCs w:val="22"/>
          <w:lang w:val="es-ES_tradnl"/>
        </w:rPr>
        <w:t xml:space="preserve"> pretendan hacerse por correo electrónico, la misma deberá hacerse mediante documento original, entendiéndose </w:t>
      </w:r>
      <w:r w:rsidRPr="001676A5">
        <w:rPr>
          <w:rFonts w:cs="Arial"/>
          <w:szCs w:val="22"/>
          <w:lang w:val="es-ES_tradnl"/>
        </w:rPr>
        <w:lastRenderedPageBreak/>
        <w:t>por documentos originales aquellos que satisfagan los requerimientos del artículo 8 de dicha ley.</w:t>
      </w:r>
      <w:bookmarkEnd w:id="809"/>
      <w:bookmarkEnd w:id="810"/>
    </w:p>
    <w:p w14:paraId="147274EC" w14:textId="77777777" w:rsidR="008D20C1" w:rsidRPr="001676A5" w:rsidRDefault="008D20C1" w:rsidP="001D5FEE">
      <w:pPr>
        <w:numPr>
          <w:ilvl w:val="1"/>
          <w:numId w:val="8"/>
        </w:numPr>
        <w:tabs>
          <w:tab w:val="left" w:pos="851"/>
        </w:tabs>
        <w:ind w:left="851" w:hanging="851"/>
        <w:rPr>
          <w:rFonts w:cs="Arial"/>
          <w:szCs w:val="22"/>
          <w:lang w:val="es-ES_tradnl"/>
        </w:rPr>
      </w:pPr>
      <w:bookmarkStart w:id="811" w:name="_Toc119593825"/>
      <w:bookmarkStart w:id="812" w:name="_Toc122082428"/>
      <w:r w:rsidRPr="001676A5">
        <w:rPr>
          <w:rFonts w:cs="Arial"/>
          <w:szCs w:val="22"/>
        </w:rPr>
        <w:t>Cualquier</w:t>
      </w:r>
      <w:r w:rsidRPr="001676A5">
        <w:rPr>
          <w:rFonts w:cs="Arial"/>
          <w:szCs w:val="22"/>
          <w:lang w:val="es-ES_tradnl"/>
        </w:rPr>
        <w:t xml:space="preserve">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bookmarkEnd w:id="811"/>
      <w:bookmarkEnd w:id="812"/>
    </w:p>
    <w:p w14:paraId="05FC37FD" w14:textId="77777777" w:rsidR="007B3A8B" w:rsidRPr="001676A5" w:rsidRDefault="007B3A8B" w:rsidP="003D0222">
      <w:pPr>
        <w:jc w:val="center"/>
        <w:rPr>
          <w:rFonts w:cs="Arial"/>
          <w:szCs w:val="22"/>
          <w:lang w:val="es-ES_tradnl" w:eastAsia="es-CO"/>
        </w:rPr>
      </w:pPr>
      <w:r w:rsidRPr="001676A5">
        <w:rPr>
          <w:rFonts w:cs="Arial"/>
          <w:szCs w:val="22"/>
          <w:lang w:val="es-ES_tradnl" w:eastAsia="es-CO"/>
        </w:rPr>
        <w:t>* * *</w:t>
      </w:r>
    </w:p>
    <w:p w14:paraId="37FC8581" w14:textId="77777777" w:rsidR="008365D1" w:rsidRPr="001676A5" w:rsidRDefault="008365D1" w:rsidP="004F77C3">
      <w:pPr>
        <w:rPr>
          <w:rFonts w:cs="Arial"/>
          <w:szCs w:val="22"/>
        </w:rPr>
      </w:pPr>
      <w:r w:rsidRPr="001676A5">
        <w:rPr>
          <w:rFonts w:cs="Arial"/>
          <w:szCs w:val="22"/>
        </w:rPr>
        <w:t xml:space="preserve">Las condiciones expresadas en el presente Contrato de Interventoría prevalecen sobre aquellas de cualquier otro documento que forme parte </w:t>
      </w:r>
      <w:proofErr w:type="gramStart"/>
      <w:r w:rsidRPr="001676A5">
        <w:rPr>
          <w:rFonts w:cs="Arial"/>
          <w:szCs w:val="22"/>
        </w:rPr>
        <w:t>del mismo</w:t>
      </w:r>
      <w:proofErr w:type="gramEnd"/>
      <w:r w:rsidR="001107DC" w:rsidRPr="001676A5">
        <w:rPr>
          <w:rFonts w:cs="Arial"/>
          <w:szCs w:val="22"/>
        </w:rPr>
        <w:t>, salvo por las disposiciones del Contrato de Obra que prevalecerán sobre este Contrato y salvo que el presente Contrato señale otra cosa</w:t>
      </w:r>
      <w:r w:rsidRPr="001676A5">
        <w:rPr>
          <w:rFonts w:cs="Arial"/>
          <w:szCs w:val="22"/>
        </w:rPr>
        <w:t xml:space="preserve">.  </w:t>
      </w:r>
    </w:p>
    <w:p w14:paraId="6D9A8039" w14:textId="732025D6" w:rsidR="00DE517F" w:rsidRPr="001676A5" w:rsidRDefault="008365D1" w:rsidP="004F77C3">
      <w:pPr>
        <w:rPr>
          <w:rFonts w:cs="Arial"/>
          <w:szCs w:val="22"/>
        </w:rPr>
      </w:pPr>
      <w:r w:rsidRPr="001676A5">
        <w:rPr>
          <w:rFonts w:cs="Arial"/>
          <w:szCs w:val="22"/>
        </w:rPr>
        <w:t>En constancia de lo anterior se firma el presente Contrato en Bogotá, D.C., Colombia, a los ____________ días del me</w:t>
      </w:r>
      <w:r w:rsidR="003A228E" w:rsidRPr="001676A5">
        <w:rPr>
          <w:rFonts w:cs="Arial"/>
          <w:szCs w:val="22"/>
        </w:rPr>
        <w:t xml:space="preserve">s de </w:t>
      </w:r>
      <w:r w:rsidR="004206DD" w:rsidRPr="001676A5">
        <w:rPr>
          <w:rFonts w:cs="Arial"/>
          <w:szCs w:val="22"/>
        </w:rPr>
        <w:t xml:space="preserve">________ </w:t>
      </w:r>
      <w:proofErr w:type="spellStart"/>
      <w:r w:rsidR="0030293F" w:rsidRPr="001676A5">
        <w:rPr>
          <w:rFonts w:cs="Arial"/>
          <w:szCs w:val="22"/>
        </w:rPr>
        <w:t>de</w:t>
      </w:r>
      <w:proofErr w:type="spellEnd"/>
      <w:r w:rsidR="0030293F" w:rsidRPr="001676A5">
        <w:rPr>
          <w:rFonts w:cs="Arial"/>
          <w:szCs w:val="22"/>
        </w:rPr>
        <w:t xml:space="preserve"> </w:t>
      </w:r>
      <w:r w:rsidR="00AC3A03" w:rsidRPr="001676A5">
        <w:rPr>
          <w:rFonts w:cs="Arial"/>
          <w:szCs w:val="22"/>
        </w:rPr>
        <w:t xml:space="preserve">dos mil </w:t>
      </w:r>
      <w:r w:rsidR="009903A0" w:rsidRPr="001676A5">
        <w:rPr>
          <w:rFonts w:cs="Arial"/>
          <w:szCs w:val="22"/>
        </w:rPr>
        <w:t>[•]</w:t>
      </w:r>
      <w:r w:rsidR="00AC3A03" w:rsidRPr="001676A5">
        <w:rPr>
          <w:rFonts w:cs="Arial"/>
          <w:szCs w:val="22"/>
        </w:rPr>
        <w:t xml:space="preserve"> </w:t>
      </w:r>
      <w:r w:rsidR="0030293F" w:rsidRPr="001676A5">
        <w:rPr>
          <w:rFonts w:cs="Arial"/>
          <w:szCs w:val="22"/>
        </w:rPr>
        <w:t>(2</w:t>
      </w:r>
      <w:r w:rsidRPr="001676A5">
        <w:rPr>
          <w:rFonts w:cs="Arial"/>
          <w:szCs w:val="22"/>
        </w:rPr>
        <w:t>02</w:t>
      </w:r>
      <w:r w:rsidR="009903A0" w:rsidRPr="001676A5">
        <w:rPr>
          <w:rFonts w:cs="Arial"/>
          <w:szCs w:val="22"/>
        </w:rPr>
        <w:t>[•]</w:t>
      </w:r>
      <w:r w:rsidRPr="001676A5">
        <w:rPr>
          <w:rFonts w:cs="Arial"/>
          <w:szCs w:val="22"/>
        </w:rPr>
        <w:t>).</w:t>
      </w:r>
    </w:p>
    <w:tbl>
      <w:tblPr>
        <w:tblW w:w="0" w:type="auto"/>
        <w:tblLook w:val="04A0" w:firstRow="1" w:lastRow="0" w:firstColumn="1" w:lastColumn="0" w:noHBand="0" w:noVBand="1"/>
      </w:tblPr>
      <w:tblGrid>
        <w:gridCol w:w="4477"/>
        <w:gridCol w:w="4454"/>
      </w:tblGrid>
      <w:tr w:rsidR="001676A5" w:rsidRPr="001676A5" w14:paraId="766B6B67" w14:textId="77777777" w:rsidTr="001955F3">
        <w:tc>
          <w:tcPr>
            <w:tcW w:w="4535" w:type="dxa"/>
            <w:shd w:val="clear" w:color="auto" w:fill="auto"/>
          </w:tcPr>
          <w:p w14:paraId="5B360D28" w14:textId="77777777" w:rsidR="00DE517F" w:rsidRPr="001676A5" w:rsidRDefault="00DE517F" w:rsidP="004F77C3">
            <w:pPr>
              <w:rPr>
                <w:rFonts w:cs="Arial"/>
                <w:szCs w:val="22"/>
              </w:rPr>
            </w:pPr>
            <w:r w:rsidRPr="001676A5">
              <w:rPr>
                <w:rFonts w:cs="Arial"/>
                <w:spacing w:val="-12"/>
                <w:szCs w:val="22"/>
              </w:rPr>
              <w:t>POR EL IDU</w:t>
            </w:r>
          </w:p>
        </w:tc>
        <w:tc>
          <w:tcPr>
            <w:tcW w:w="4536" w:type="dxa"/>
            <w:shd w:val="clear" w:color="auto" w:fill="auto"/>
          </w:tcPr>
          <w:p w14:paraId="43A39A83" w14:textId="77777777" w:rsidR="00DE517F" w:rsidRPr="001676A5" w:rsidRDefault="00DE517F" w:rsidP="004F77C3">
            <w:pPr>
              <w:rPr>
                <w:rFonts w:cs="Arial"/>
                <w:szCs w:val="22"/>
              </w:rPr>
            </w:pPr>
            <w:r w:rsidRPr="001676A5">
              <w:rPr>
                <w:rFonts w:cs="Arial"/>
                <w:spacing w:val="-12"/>
                <w:szCs w:val="22"/>
              </w:rPr>
              <w:t>POR EL CONTRATISTA</w:t>
            </w:r>
          </w:p>
        </w:tc>
      </w:tr>
      <w:tr w:rsidR="00DE517F" w:rsidRPr="001676A5" w14:paraId="75BF7029" w14:textId="77777777" w:rsidTr="001955F3">
        <w:tc>
          <w:tcPr>
            <w:tcW w:w="4535" w:type="dxa"/>
            <w:shd w:val="clear" w:color="auto" w:fill="auto"/>
          </w:tcPr>
          <w:p w14:paraId="12044A21" w14:textId="77777777" w:rsidR="00DE517F" w:rsidRPr="001676A5" w:rsidRDefault="00DE517F" w:rsidP="004F77C3">
            <w:pPr>
              <w:rPr>
                <w:rFonts w:cs="Arial"/>
                <w:spacing w:val="-12"/>
                <w:szCs w:val="22"/>
              </w:rPr>
            </w:pPr>
          </w:p>
          <w:p w14:paraId="499C8345" w14:textId="77777777" w:rsidR="00DE517F" w:rsidRPr="001676A5" w:rsidRDefault="00DE517F" w:rsidP="004F77C3">
            <w:pPr>
              <w:rPr>
                <w:rFonts w:cs="Arial"/>
                <w:spacing w:val="-12"/>
                <w:szCs w:val="22"/>
              </w:rPr>
            </w:pPr>
          </w:p>
          <w:p w14:paraId="1464B926" w14:textId="77777777" w:rsidR="00DE517F" w:rsidRPr="001676A5" w:rsidRDefault="00DE517F" w:rsidP="001D5FEE">
            <w:pPr>
              <w:rPr>
                <w:rFonts w:cs="Arial"/>
                <w:spacing w:val="-12"/>
                <w:szCs w:val="22"/>
              </w:rPr>
            </w:pPr>
            <w:r w:rsidRPr="001676A5">
              <w:rPr>
                <w:rFonts w:cs="Arial"/>
                <w:spacing w:val="-12"/>
                <w:szCs w:val="22"/>
              </w:rPr>
              <w:t>_________________________________</w:t>
            </w:r>
          </w:p>
          <w:p w14:paraId="771F9A6D" w14:textId="77777777" w:rsidR="00DE517F" w:rsidRPr="001676A5" w:rsidRDefault="00DE517F" w:rsidP="001D5FEE">
            <w:pPr>
              <w:rPr>
                <w:rFonts w:cs="Arial"/>
                <w:szCs w:val="22"/>
                <w:lang w:val="es-ES"/>
              </w:rPr>
            </w:pPr>
            <w:r w:rsidRPr="001676A5">
              <w:rPr>
                <w:rFonts w:cs="Arial"/>
                <w:szCs w:val="22"/>
                <w:lang w:val="es-ES"/>
              </w:rPr>
              <w:t>CLAUDIA TATIANA RAMOS BERMÚDEZ</w:t>
            </w:r>
          </w:p>
          <w:p w14:paraId="12744D93" w14:textId="77777777" w:rsidR="00DE517F" w:rsidRPr="001676A5" w:rsidRDefault="00DE517F" w:rsidP="001D5FEE">
            <w:pPr>
              <w:rPr>
                <w:rFonts w:cs="Arial"/>
                <w:spacing w:val="-12"/>
                <w:szCs w:val="22"/>
              </w:rPr>
            </w:pPr>
            <w:r w:rsidRPr="001676A5">
              <w:rPr>
                <w:rFonts w:cs="Arial"/>
                <w:spacing w:val="-12"/>
                <w:szCs w:val="22"/>
              </w:rPr>
              <w:t>Subdirectora General de Infraestructura</w:t>
            </w:r>
          </w:p>
          <w:p w14:paraId="12D0AB31" w14:textId="77777777" w:rsidR="00DE517F" w:rsidRPr="001676A5" w:rsidRDefault="00DE517F" w:rsidP="001D5FEE">
            <w:pPr>
              <w:rPr>
                <w:rFonts w:cs="Arial"/>
                <w:szCs w:val="22"/>
              </w:rPr>
            </w:pPr>
            <w:r w:rsidRPr="001676A5">
              <w:rPr>
                <w:rFonts w:cs="Arial"/>
                <w:spacing w:val="-12"/>
                <w:szCs w:val="22"/>
              </w:rPr>
              <w:t>INSTITUTO DE DESARROLLO URBANO</w:t>
            </w:r>
          </w:p>
        </w:tc>
        <w:tc>
          <w:tcPr>
            <w:tcW w:w="4536" w:type="dxa"/>
            <w:shd w:val="clear" w:color="auto" w:fill="auto"/>
          </w:tcPr>
          <w:p w14:paraId="6A441F69" w14:textId="77777777" w:rsidR="00DE517F" w:rsidRPr="001676A5" w:rsidRDefault="00DE517F" w:rsidP="004F77C3">
            <w:pPr>
              <w:rPr>
                <w:rFonts w:cs="Arial"/>
                <w:spacing w:val="-10"/>
                <w:szCs w:val="22"/>
              </w:rPr>
            </w:pPr>
          </w:p>
          <w:p w14:paraId="5275EA37" w14:textId="77777777" w:rsidR="00DE517F" w:rsidRPr="001676A5" w:rsidRDefault="00DE517F" w:rsidP="004F77C3">
            <w:pPr>
              <w:rPr>
                <w:rFonts w:cs="Arial"/>
                <w:spacing w:val="-10"/>
                <w:szCs w:val="22"/>
              </w:rPr>
            </w:pPr>
          </w:p>
          <w:p w14:paraId="10A72F7A" w14:textId="77777777" w:rsidR="00DE517F" w:rsidRPr="001676A5" w:rsidRDefault="00DE517F" w:rsidP="001D5FEE">
            <w:pPr>
              <w:rPr>
                <w:rFonts w:cs="Arial"/>
                <w:spacing w:val="-10"/>
                <w:szCs w:val="22"/>
              </w:rPr>
            </w:pPr>
            <w:r w:rsidRPr="001676A5">
              <w:rPr>
                <w:rFonts w:cs="Arial"/>
                <w:spacing w:val="-10"/>
                <w:szCs w:val="22"/>
              </w:rPr>
              <w:t>______________________________</w:t>
            </w:r>
          </w:p>
          <w:p w14:paraId="78D51995" w14:textId="77777777" w:rsidR="00DE517F" w:rsidRPr="001676A5" w:rsidRDefault="00DE517F" w:rsidP="001D5FEE">
            <w:pPr>
              <w:rPr>
                <w:rFonts w:cs="Arial"/>
                <w:szCs w:val="22"/>
                <w:highlight w:val="yellow"/>
                <w:lang w:val="es-ES"/>
              </w:rPr>
            </w:pPr>
            <w:r w:rsidRPr="001676A5">
              <w:rPr>
                <w:rFonts w:cs="Arial"/>
                <w:szCs w:val="22"/>
                <w:highlight w:val="yellow"/>
                <w:lang w:val="es-ES"/>
              </w:rPr>
              <w:t>[-]</w:t>
            </w:r>
          </w:p>
          <w:p w14:paraId="22436729" w14:textId="77777777" w:rsidR="00DE517F" w:rsidRPr="001676A5" w:rsidRDefault="00DE517F" w:rsidP="001D5FEE">
            <w:pPr>
              <w:rPr>
                <w:rFonts w:cs="Arial"/>
                <w:spacing w:val="-10"/>
                <w:szCs w:val="22"/>
                <w:highlight w:val="yellow"/>
              </w:rPr>
            </w:pPr>
            <w:r w:rsidRPr="001676A5">
              <w:rPr>
                <w:rFonts w:cs="Arial"/>
                <w:spacing w:val="-10"/>
                <w:szCs w:val="22"/>
                <w:highlight w:val="yellow"/>
              </w:rPr>
              <w:t>Representante Legal</w:t>
            </w:r>
          </w:p>
          <w:p w14:paraId="0ED95774" w14:textId="77777777" w:rsidR="00DE517F" w:rsidRPr="001676A5" w:rsidRDefault="00DE517F" w:rsidP="001D5FEE">
            <w:pPr>
              <w:rPr>
                <w:rFonts w:cs="Arial"/>
                <w:szCs w:val="22"/>
                <w:lang w:val="es-ES"/>
              </w:rPr>
            </w:pPr>
            <w:r w:rsidRPr="001676A5">
              <w:rPr>
                <w:rFonts w:cs="Arial"/>
                <w:szCs w:val="22"/>
                <w:lang w:val="es-ES"/>
              </w:rPr>
              <w:t>[-]</w:t>
            </w:r>
          </w:p>
          <w:p w14:paraId="42FCC286" w14:textId="77777777" w:rsidR="00DE517F" w:rsidRPr="001676A5" w:rsidRDefault="00DE517F" w:rsidP="004F77C3">
            <w:pPr>
              <w:rPr>
                <w:rFonts w:cs="Arial"/>
                <w:szCs w:val="22"/>
              </w:rPr>
            </w:pPr>
          </w:p>
        </w:tc>
      </w:tr>
    </w:tbl>
    <w:p w14:paraId="4C3EBACC" w14:textId="77777777" w:rsidR="009A5BFA" w:rsidRPr="001676A5" w:rsidRDefault="009A5BFA" w:rsidP="004F77C3">
      <w:pPr>
        <w:rPr>
          <w:rFonts w:cs="Arial"/>
          <w:szCs w:val="22"/>
        </w:rPr>
      </w:pPr>
    </w:p>
    <w:p w14:paraId="5421E9F1" w14:textId="77777777" w:rsidR="008A1807" w:rsidRPr="001676A5" w:rsidRDefault="009A5BFA" w:rsidP="004F77C3">
      <w:pPr>
        <w:rPr>
          <w:rFonts w:cs="Arial"/>
          <w:szCs w:val="22"/>
        </w:rPr>
      </w:pPr>
      <w:r w:rsidRPr="001676A5">
        <w:rPr>
          <w:rFonts w:cs="Arial"/>
          <w:szCs w:val="22"/>
        </w:rPr>
        <w:br w:type="page"/>
      </w:r>
    </w:p>
    <w:p w14:paraId="3A652A10" w14:textId="58207903" w:rsidR="008A1807" w:rsidRPr="001676A5" w:rsidRDefault="008A1807" w:rsidP="00390523">
      <w:pPr>
        <w:jc w:val="center"/>
        <w:rPr>
          <w:rFonts w:cs="Arial"/>
          <w:b/>
          <w:bCs/>
          <w:szCs w:val="22"/>
        </w:rPr>
      </w:pPr>
      <w:r w:rsidRPr="001676A5">
        <w:rPr>
          <w:rFonts w:cs="Arial"/>
          <w:b/>
          <w:bCs/>
          <w:szCs w:val="22"/>
        </w:rPr>
        <w:lastRenderedPageBreak/>
        <w:t>ANEXO</w:t>
      </w:r>
    </w:p>
    <w:p w14:paraId="1D90FF26" w14:textId="0E7BB1EB" w:rsidR="00DC3D31" w:rsidRPr="001676A5" w:rsidRDefault="00DC3D31" w:rsidP="00390523">
      <w:pPr>
        <w:jc w:val="center"/>
        <w:rPr>
          <w:rFonts w:eastAsia="Calibri" w:cs="Arial"/>
          <w:b/>
          <w:bCs/>
          <w:szCs w:val="22"/>
          <w:u w:val="single"/>
        </w:rPr>
      </w:pPr>
      <w:r w:rsidRPr="001676A5">
        <w:rPr>
          <w:rFonts w:eastAsia="Calibri" w:cs="Arial"/>
          <w:b/>
          <w:bCs/>
          <w:szCs w:val="22"/>
          <w:u w:val="single"/>
        </w:rPr>
        <w:t>PACTO DE EXCELENCIA</w:t>
      </w:r>
    </w:p>
    <w:p w14:paraId="5E9922E1" w14:textId="77777777" w:rsidR="00DC3D31" w:rsidRPr="001676A5" w:rsidRDefault="00DC3D31" w:rsidP="00390523">
      <w:pPr>
        <w:pStyle w:val="Prrafodelista"/>
        <w:numPr>
          <w:ilvl w:val="0"/>
          <w:numId w:val="161"/>
        </w:numPr>
        <w:ind w:left="851" w:hanging="851"/>
        <w:rPr>
          <w:rFonts w:eastAsia="Calibri" w:cs="Arial"/>
          <w:szCs w:val="22"/>
          <w:lang w:eastAsia="en-US"/>
        </w:rPr>
      </w:pPr>
      <w:r w:rsidRPr="001676A5">
        <w:rPr>
          <w:rFonts w:eastAsia="Calibri" w:cs="Arial"/>
          <w:szCs w:val="22"/>
          <w:lang w:eastAsia="en-US"/>
        </w:rPr>
        <w:t>El Instituto de Desarrollo Urbano en el marco de las normas constitucionales, los principios, y los pilares de su Estrategia de Transparencia y Eficiencia para la Gestión Contractual; como entidad líder en planeación y desarrollo de la infraestructura urbana, con un alto grado de credibilidad y reconocimiento en Colombia y América Latina, le propone a sus oferentes y contratistas vincularse a esta iniciativa de responsabilidad ética contractual con la finalidad de alcanzar la excelencia en el servicio, y en los estándares de calidad asociados a la ejecución de los contratos, promoviendo para tal fin, las buenas prácticas en la gestión contractual.</w:t>
      </w:r>
    </w:p>
    <w:p w14:paraId="33DBF5EB" w14:textId="77777777" w:rsidR="00DC3D31" w:rsidRPr="001676A5" w:rsidRDefault="00DC3D31" w:rsidP="00390523">
      <w:pPr>
        <w:pStyle w:val="Prrafodelista"/>
        <w:numPr>
          <w:ilvl w:val="0"/>
          <w:numId w:val="161"/>
        </w:numPr>
        <w:ind w:left="851" w:hanging="851"/>
        <w:rPr>
          <w:rFonts w:eastAsia="Calibri" w:cs="Arial"/>
          <w:szCs w:val="22"/>
          <w:lang w:eastAsia="en-US"/>
        </w:rPr>
      </w:pPr>
      <w:r w:rsidRPr="001676A5">
        <w:rPr>
          <w:rFonts w:eastAsia="Calibri" w:cs="Arial"/>
          <w:szCs w:val="22"/>
          <w:lang w:eastAsia="en-US"/>
        </w:rPr>
        <w:t xml:space="preserve">El instituto de Desarrollo </w:t>
      </w:r>
      <w:proofErr w:type="gramStart"/>
      <w:r w:rsidRPr="001676A5">
        <w:rPr>
          <w:rFonts w:eastAsia="Calibri" w:cs="Arial"/>
          <w:szCs w:val="22"/>
          <w:lang w:eastAsia="en-US"/>
        </w:rPr>
        <w:t>Urbano,</w:t>
      </w:r>
      <w:proofErr w:type="gramEnd"/>
      <w:r w:rsidRPr="001676A5">
        <w:rPr>
          <w:rFonts w:eastAsia="Calibri" w:cs="Arial"/>
          <w:szCs w:val="22"/>
          <w:lang w:eastAsia="en-US"/>
        </w:rPr>
        <w:t xml:space="preserve"> ha desarrollado el Subsistema de Gestión Antisoborno, y el Código de Integridad, los cuales articulan los valores organizacionales de la Entidad, plenamente identificados con la Constitución Política, el Modelo Integrado de Planeación y Gestión MIPG, el Código Disciplinario Único, El Estatuto Anticorrupción, las normas de la Función Pública, las leyes de transparencia, y contratación estatal. En consecuencia, quiere la Entidad a través del presente Pacto, reflejar y requerir el cumplimiento de dichas directrices y el de sus principios institucionales tales como justicia, respeto, honestidad y compromiso, en todos los actores de la gestión contractual de la Entidad.</w:t>
      </w:r>
    </w:p>
    <w:p w14:paraId="18760C98" w14:textId="77777777" w:rsidR="00DC3D31" w:rsidRPr="001676A5" w:rsidRDefault="00DC3D31" w:rsidP="00390523">
      <w:pPr>
        <w:pStyle w:val="Prrafodelista"/>
        <w:numPr>
          <w:ilvl w:val="0"/>
          <w:numId w:val="161"/>
        </w:numPr>
        <w:ind w:left="851" w:hanging="851"/>
        <w:rPr>
          <w:rFonts w:eastAsia="Calibri" w:cs="Arial"/>
          <w:szCs w:val="22"/>
          <w:lang w:eastAsia="en-US"/>
        </w:rPr>
      </w:pPr>
      <w:r w:rsidRPr="001676A5">
        <w:rPr>
          <w:rFonts w:eastAsia="Calibri" w:cs="Arial"/>
          <w:szCs w:val="22"/>
          <w:lang w:eastAsia="en-US"/>
        </w:rPr>
        <w:t xml:space="preserve">En este sentido, se establecen a continuación los compromisos y acuerdos que adquieren los oferentes y contratistas con la suscripción del presente pacto, que hace parte integral de las propuestas y de los contratos que se suscriban con el IDU respectivamente:  </w:t>
      </w:r>
    </w:p>
    <w:p w14:paraId="03CDDCFE" w14:textId="77777777" w:rsidR="00DC3D31" w:rsidRPr="001676A5" w:rsidRDefault="00DC3D31" w:rsidP="004F77C3">
      <w:pPr>
        <w:rPr>
          <w:rFonts w:eastAsia="Calibri" w:cs="Arial"/>
          <w:szCs w:val="22"/>
          <w:shd w:val="clear" w:color="auto" w:fill="FFFFFF"/>
          <w:lang w:eastAsia="en-US"/>
        </w:rPr>
      </w:pPr>
      <w:r w:rsidRPr="001676A5">
        <w:rPr>
          <w:rFonts w:eastAsia="Calibri" w:cs="Arial"/>
          <w:szCs w:val="22"/>
        </w:rPr>
        <w:t xml:space="preserve">Artículo 1. </w:t>
      </w:r>
      <w:r w:rsidRPr="001676A5">
        <w:rPr>
          <w:rFonts w:eastAsia="Calibri" w:cs="Arial"/>
          <w:szCs w:val="22"/>
          <w:u w:val="single"/>
        </w:rPr>
        <w:t>Objeto</w:t>
      </w:r>
      <w:r w:rsidRPr="001676A5">
        <w:rPr>
          <w:rFonts w:eastAsia="Calibri" w:cs="Arial"/>
          <w:szCs w:val="22"/>
        </w:rPr>
        <w:t xml:space="preserve">. </w:t>
      </w:r>
      <w:r w:rsidRPr="001676A5">
        <w:rPr>
          <w:rFonts w:eastAsia="Calibri" w:cs="Arial"/>
          <w:szCs w:val="22"/>
          <w:lang w:eastAsia="en-US"/>
        </w:rPr>
        <w:t xml:space="preserve">El presente Pacto tiene por objeto propender por los </w:t>
      </w:r>
      <w:r w:rsidRPr="001676A5">
        <w:rPr>
          <w:rFonts w:eastAsia="Calibri" w:cs="Arial"/>
          <w:szCs w:val="22"/>
          <w:shd w:val="clear" w:color="auto" w:fill="FFFFFF"/>
          <w:lang w:eastAsia="en-US"/>
        </w:rPr>
        <w:t xml:space="preserve">máximos estándares de calidad en el desarrollo de infraestructura vial y del espacio público, </w:t>
      </w:r>
      <w:r w:rsidRPr="001676A5">
        <w:rPr>
          <w:rFonts w:eastAsia="Calibri" w:cs="Arial"/>
          <w:szCs w:val="22"/>
          <w:lang w:eastAsia="en-US"/>
        </w:rPr>
        <w:t>promoviendo la excelencia en las diferentes etapas de ejecución del contrato.</w:t>
      </w:r>
    </w:p>
    <w:p w14:paraId="0BA3B17A" w14:textId="77777777" w:rsidR="00DC3D31" w:rsidRPr="001676A5" w:rsidRDefault="00DC3D31" w:rsidP="004F77C3">
      <w:pPr>
        <w:rPr>
          <w:rFonts w:eastAsia="Calibri" w:cs="Arial"/>
          <w:szCs w:val="22"/>
          <w:lang w:eastAsia="en-US"/>
        </w:rPr>
      </w:pPr>
      <w:r w:rsidRPr="001676A5">
        <w:rPr>
          <w:rFonts w:eastAsia="Calibri" w:cs="Arial"/>
          <w:szCs w:val="22"/>
          <w:shd w:val="clear" w:color="auto" w:fill="FFFFFF"/>
          <w:lang w:eastAsia="en-US"/>
        </w:rPr>
        <w:t xml:space="preserve">Para tales efectos, el Instituto de Desarrollo Urbano reconoce a sus oferentes y contratistas, como aliados estratégicos, que de manera directa contribuirán a la construcción de una ciudad incluyente, sostenible y moderna. </w:t>
      </w:r>
    </w:p>
    <w:p w14:paraId="21DC4773" w14:textId="77777777" w:rsidR="00DC3D31" w:rsidRPr="001676A5" w:rsidRDefault="00DC3D31" w:rsidP="004F77C3">
      <w:pPr>
        <w:rPr>
          <w:rFonts w:eastAsia="Calibri" w:cs="Arial"/>
          <w:szCs w:val="22"/>
          <w:lang w:eastAsia="en-US"/>
        </w:rPr>
      </w:pPr>
      <w:r w:rsidRPr="001676A5">
        <w:rPr>
          <w:rFonts w:eastAsia="Calibri" w:cs="Arial"/>
          <w:szCs w:val="22"/>
        </w:rPr>
        <w:t xml:space="preserve">Artículo 2. </w:t>
      </w:r>
      <w:r w:rsidRPr="001676A5">
        <w:rPr>
          <w:rFonts w:eastAsia="Calibri" w:cs="Arial"/>
          <w:szCs w:val="22"/>
          <w:u w:val="single"/>
        </w:rPr>
        <w:t>Excelencia</w:t>
      </w:r>
      <w:r w:rsidRPr="001676A5">
        <w:rPr>
          <w:rFonts w:eastAsia="Calibri" w:cs="Arial"/>
          <w:szCs w:val="22"/>
          <w:lang w:eastAsia="en-US"/>
        </w:rPr>
        <w:t>. Para efectos de este Pacto, el concepto de excelencia significa la máxima calidad requerida de un producto, servicio u obra dentro de la ejecución de toda actividad dirigida al cumplimiento del contrato.</w:t>
      </w:r>
    </w:p>
    <w:p w14:paraId="1AADCE1D" w14:textId="77777777" w:rsidR="00DC3D31" w:rsidRPr="001676A5" w:rsidRDefault="00DC3D31" w:rsidP="004F77C3">
      <w:pPr>
        <w:rPr>
          <w:rFonts w:eastAsia="Calibri" w:cs="Arial"/>
          <w:szCs w:val="22"/>
          <w:lang w:eastAsia="en-US"/>
        </w:rPr>
      </w:pPr>
      <w:r w:rsidRPr="001676A5">
        <w:rPr>
          <w:rFonts w:eastAsia="Calibri" w:cs="Arial"/>
          <w:szCs w:val="22"/>
        </w:rPr>
        <w:lastRenderedPageBreak/>
        <w:t xml:space="preserve">Artículo 3. </w:t>
      </w:r>
      <w:r w:rsidRPr="001676A5">
        <w:rPr>
          <w:rFonts w:eastAsia="Calibri" w:cs="Arial"/>
          <w:szCs w:val="22"/>
          <w:u w:val="single"/>
        </w:rPr>
        <w:t>Ámbito de aplicación</w:t>
      </w:r>
      <w:r w:rsidRPr="001676A5">
        <w:rPr>
          <w:rFonts w:eastAsia="Calibri" w:cs="Arial"/>
          <w:szCs w:val="22"/>
        </w:rPr>
        <w:t xml:space="preserve">. </w:t>
      </w:r>
      <w:r w:rsidRPr="001676A5">
        <w:rPr>
          <w:rFonts w:eastAsia="Calibri" w:cs="Arial"/>
          <w:szCs w:val="22"/>
          <w:lang w:eastAsia="en-US"/>
        </w:rPr>
        <w:t xml:space="preserve">Los principios y disposiciones contenidos en el presente </w:t>
      </w:r>
      <w:proofErr w:type="gramStart"/>
      <w:r w:rsidRPr="001676A5">
        <w:rPr>
          <w:rFonts w:eastAsia="Calibri" w:cs="Arial"/>
          <w:szCs w:val="22"/>
          <w:lang w:eastAsia="en-US"/>
        </w:rPr>
        <w:t>Pacto,</w:t>
      </w:r>
      <w:proofErr w:type="gramEnd"/>
      <w:r w:rsidRPr="001676A5">
        <w:rPr>
          <w:rFonts w:eastAsia="Calibri" w:cs="Arial"/>
          <w:szCs w:val="22"/>
          <w:lang w:eastAsia="en-US"/>
        </w:rPr>
        <w:t xml:space="preserve"> se aplican y obligan a todas las partes, proponentes, e intervinientes del contrato que celebren con el Instituto de Desarrollo Urbano.</w:t>
      </w:r>
    </w:p>
    <w:p w14:paraId="18C8DF04" w14:textId="77777777" w:rsidR="00DC3D31" w:rsidRPr="001676A5" w:rsidRDefault="00DC3D31" w:rsidP="004F77C3">
      <w:pPr>
        <w:rPr>
          <w:rFonts w:eastAsia="Calibri" w:cs="Arial"/>
          <w:szCs w:val="22"/>
          <w:lang w:eastAsia="en-US"/>
        </w:rPr>
      </w:pPr>
      <w:r w:rsidRPr="001676A5">
        <w:rPr>
          <w:rFonts w:eastAsia="Calibri" w:cs="Arial"/>
          <w:szCs w:val="22"/>
        </w:rPr>
        <w:t xml:space="preserve">Artículo 4. </w:t>
      </w:r>
      <w:r w:rsidRPr="001676A5">
        <w:rPr>
          <w:rFonts w:eastAsia="Calibri" w:cs="Arial"/>
          <w:szCs w:val="22"/>
          <w:u w:val="single"/>
        </w:rPr>
        <w:t>Principios</w:t>
      </w:r>
      <w:r w:rsidRPr="001676A5">
        <w:rPr>
          <w:rFonts w:eastAsia="Calibri" w:cs="Arial"/>
          <w:szCs w:val="22"/>
        </w:rPr>
        <w:t>.</w:t>
      </w:r>
      <w:r w:rsidRPr="001676A5">
        <w:rPr>
          <w:rFonts w:eastAsia="Calibri" w:cs="Arial"/>
          <w:szCs w:val="22"/>
          <w:lang w:eastAsia="en-US"/>
        </w:rPr>
        <w:t xml:space="preserve"> Para el cumplimiento del presente pacto y su debida interpretación se aplicarán de manera armónica e integral, los siguientes principios: </w:t>
      </w:r>
    </w:p>
    <w:p w14:paraId="6D2063EF" w14:textId="27B4DA78" w:rsidR="00DC3D31" w:rsidRPr="001676A5" w:rsidRDefault="00DC3D31" w:rsidP="00390523">
      <w:pPr>
        <w:pStyle w:val="Prrafodelista"/>
        <w:numPr>
          <w:ilvl w:val="0"/>
          <w:numId w:val="162"/>
        </w:numPr>
        <w:rPr>
          <w:rFonts w:eastAsia="Calibri" w:cs="Arial"/>
          <w:iCs/>
          <w:szCs w:val="22"/>
          <w:bdr w:val="none" w:sz="0" w:space="0" w:color="auto" w:frame="1"/>
          <w:lang w:eastAsia="en-US"/>
        </w:rPr>
      </w:pPr>
      <w:r w:rsidRPr="001676A5">
        <w:rPr>
          <w:rFonts w:eastAsia="Calibri" w:cs="Arial"/>
          <w:szCs w:val="22"/>
        </w:rPr>
        <w:t xml:space="preserve">Buena fe: </w:t>
      </w:r>
      <w:r w:rsidRPr="001676A5">
        <w:rPr>
          <w:rFonts w:eastAsia="Calibri" w:cs="Arial"/>
          <w:szCs w:val="22"/>
          <w:lang w:eastAsia="en-US"/>
        </w:rPr>
        <w:t xml:space="preserve">En virtud de este principio, se </w:t>
      </w:r>
      <w:r w:rsidRPr="001676A5">
        <w:rPr>
          <w:rFonts w:eastAsia="Calibri" w:cs="Arial"/>
          <w:iCs/>
          <w:szCs w:val="22"/>
          <w:bdr w:val="none" w:sz="0" w:space="0" w:color="auto" w:frame="1"/>
          <w:lang w:eastAsia="en-US"/>
        </w:rPr>
        <w:t>exige a las partes contratantes ajustar sus comportamientos y cumplir con sus obligaciones de forma honesta, leal y conforme a la Ley y las buenas costumbres.</w:t>
      </w:r>
    </w:p>
    <w:p w14:paraId="0EA6AC9B" w14:textId="5B81FCD0" w:rsidR="00DC3D31" w:rsidRPr="001676A5" w:rsidRDefault="00DC3D31" w:rsidP="00390523">
      <w:pPr>
        <w:pStyle w:val="Prrafodelista"/>
        <w:numPr>
          <w:ilvl w:val="0"/>
          <w:numId w:val="162"/>
        </w:numPr>
        <w:rPr>
          <w:rFonts w:eastAsia="Calibri" w:cs="Arial"/>
          <w:szCs w:val="22"/>
          <w:lang w:eastAsia="en-US"/>
        </w:rPr>
      </w:pPr>
      <w:r w:rsidRPr="001676A5">
        <w:rPr>
          <w:rFonts w:eastAsia="Calibri" w:cs="Arial"/>
          <w:szCs w:val="22"/>
        </w:rPr>
        <w:t>Legalidad:</w:t>
      </w:r>
      <w:r w:rsidRPr="001676A5">
        <w:rPr>
          <w:rFonts w:eastAsia="Calibri" w:cs="Arial"/>
          <w:szCs w:val="22"/>
          <w:lang w:eastAsia="en-US"/>
        </w:rPr>
        <w:t xml:space="preserve"> Las actuaciones de la Entidad contratante de los proponentes y contratistas, se encuentran sujetas a las facultades y competencias asignadas por el ordenamiento jurídico. </w:t>
      </w:r>
    </w:p>
    <w:p w14:paraId="2B3875A0" w14:textId="24CC9E4B" w:rsidR="00DC3D31" w:rsidRPr="001676A5" w:rsidRDefault="00DC3D31" w:rsidP="00390523">
      <w:pPr>
        <w:pStyle w:val="Prrafodelista"/>
        <w:numPr>
          <w:ilvl w:val="0"/>
          <w:numId w:val="162"/>
        </w:numPr>
        <w:rPr>
          <w:rFonts w:eastAsia="Calibri" w:cs="Arial"/>
          <w:szCs w:val="22"/>
          <w:lang w:eastAsia="en-US"/>
        </w:rPr>
      </w:pPr>
      <w:r w:rsidRPr="001676A5">
        <w:rPr>
          <w:rFonts w:eastAsia="Calibri" w:cs="Arial"/>
          <w:szCs w:val="22"/>
        </w:rPr>
        <w:t xml:space="preserve">Moralidad administrativa: </w:t>
      </w:r>
      <w:r w:rsidRPr="001676A5">
        <w:rPr>
          <w:rFonts w:eastAsia="Calibri" w:cs="Arial"/>
          <w:szCs w:val="22"/>
          <w:lang w:eastAsia="en-US"/>
        </w:rPr>
        <w:t>La administración, en ejercicio de sus funciones, y el contratista en cumplimiento de sus obligaciones, respetarán el ordenamiento jurídico y la finalidad del sistema de compras públicas, encaminado a la satisfacción del interés general, por sobre los intereses privados y particulares.</w:t>
      </w:r>
    </w:p>
    <w:p w14:paraId="30054142" w14:textId="58E157D8" w:rsidR="00DC3D31" w:rsidRPr="001676A5" w:rsidRDefault="00DC3D31" w:rsidP="00390523">
      <w:pPr>
        <w:pStyle w:val="Prrafodelista"/>
        <w:numPr>
          <w:ilvl w:val="0"/>
          <w:numId w:val="162"/>
        </w:numPr>
        <w:rPr>
          <w:rFonts w:eastAsia="Calibri" w:cs="Arial"/>
          <w:szCs w:val="22"/>
          <w:lang w:eastAsia="en-US"/>
        </w:rPr>
      </w:pPr>
      <w:r w:rsidRPr="001676A5">
        <w:rPr>
          <w:rFonts w:eastAsia="Calibri" w:cs="Arial"/>
          <w:szCs w:val="22"/>
        </w:rPr>
        <w:t xml:space="preserve">Comunicación: </w:t>
      </w:r>
      <w:r w:rsidRPr="001676A5">
        <w:rPr>
          <w:rFonts w:eastAsia="Calibri" w:cs="Arial"/>
          <w:szCs w:val="22"/>
          <w:lang w:eastAsia="en-US"/>
        </w:rPr>
        <w:t xml:space="preserve">En todo momento del proceso de selección y desarrollo del contrato, las partes mantendrán comunicación clara y constante, con la finalidad de tener conocimiento de toda circunstancia, novedad o contingencia que se presente. </w:t>
      </w:r>
    </w:p>
    <w:p w14:paraId="54A55B6A" w14:textId="57F3E6F0" w:rsidR="00DC3D31" w:rsidRPr="001676A5" w:rsidRDefault="00DC3D31" w:rsidP="00390523">
      <w:pPr>
        <w:pStyle w:val="Prrafodelista"/>
        <w:numPr>
          <w:ilvl w:val="0"/>
          <w:numId w:val="162"/>
        </w:numPr>
        <w:rPr>
          <w:rFonts w:eastAsia="Calibri" w:cs="Arial"/>
          <w:szCs w:val="22"/>
          <w:shd w:val="clear" w:color="auto" w:fill="FFFFFF"/>
          <w:lang w:eastAsia="en-US"/>
        </w:rPr>
      </w:pPr>
      <w:r w:rsidRPr="001676A5">
        <w:rPr>
          <w:rFonts w:eastAsia="Calibri" w:cs="Arial"/>
          <w:szCs w:val="22"/>
        </w:rPr>
        <w:t xml:space="preserve">Calidad: </w:t>
      </w:r>
      <w:r w:rsidRPr="001676A5">
        <w:rPr>
          <w:rFonts w:eastAsia="Calibri" w:cs="Arial"/>
          <w:szCs w:val="22"/>
          <w:lang w:eastAsia="en-US"/>
        </w:rPr>
        <w:t>Todas las actividades</w:t>
      </w:r>
      <w:r w:rsidRPr="001676A5">
        <w:rPr>
          <w:rFonts w:eastAsia="Calibri" w:cs="Arial"/>
          <w:szCs w:val="22"/>
        </w:rPr>
        <w:t xml:space="preserve"> </w:t>
      </w:r>
      <w:r w:rsidRPr="001676A5">
        <w:rPr>
          <w:rFonts w:eastAsia="Calibri" w:cs="Arial"/>
          <w:szCs w:val="22"/>
          <w:shd w:val="clear" w:color="auto" w:fill="FFFFFF"/>
          <w:lang w:eastAsia="en-US"/>
        </w:rPr>
        <w:t xml:space="preserve">desarrolladas en el proceso de selección y ejecución </w:t>
      </w:r>
      <w:proofErr w:type="gramStart"/>
      <w:r w:rsidRPr="001676A5">
        <w:rPr>
          <w:rFonts w:eastAsia="Calibri" w:cs="Arial"/>
          <w:szCs w:val="22"/>
          <w:shd w:val="clear" w:color="auto" w:fill="FFFFFF"/>
          <w:lang w:eastAsia="en-US"/>
        </w:rPr>
        <w:t>del  contrato</w:t>
      </w:r>
      <w:proofErr w:type="gramEnd"/>
      <w:r w:rsidRPr="001676A5">
        <w:rPr>
          <w:rFonts w:eastAsia="Calibri" w:cs="Arial"/>
          <w:szCs w:val="22"/>
          <w:shd w:val="clear" w:color="auto" w:fill="FFFFFF"/>
          <w:lang w:eastAsia="en-US"/>
        </w:rPr>
        <w:t xml:space="preserve"> deben asegurar el máximo desempeño, eficiencia, eficacia y aptitud para la satisfacción de las necesidades requeridas y la consecución de la excelencia en el contrato. </w:t>
      </w:r>
    </w:p>
    <w:p w14:paraId="66B0D490" w14:textId="42EF6D7D" w:rsidR="00DC3D31" w:rsidRPr="001676A5" w:rsidRDefault="00DC3D31" w:rsidP="00390523">
      <w:pPr>
        <w:pStyle w:val="Prrafodelista"/>
        <w:numPr>
          <w:ilvl w:val="0"/>
          <w:numId w:val="162"/>
        </w:numPr>
        <w:rPr>
          <w:rFonts w:eastAsia="Calibri" w:cs="Arial"/>
          <w:szCs w:val="22"/>
          <w:shd w:val="clear" w:color="auto" w:fill="FFFFFF"/>
          <w:lang w:eastAsia="en-US"/>
        </w:rPr>
      </w:pPr>
      <w:r w:rsidRPr="001676A5">
        <w:rPr>
          <w:rFonts w:eastAsia="Calibri" w:cs="Arial"/>
          <w:szCs w:val="22"/>
        </w:rPr>
        <w:t>Economía</w:t>
      </w:r>
      <w:r w:rsidRPr="001676A5">
        <w:rPr>
          <w:rFonts w:eastAsia="Calibri" w:cs="Arial"/>
          <w:szCs w:val="22"/>
          <w:shd w:val="clear" w:color="auto" w:fill="FFFFFF"/>
        </w:rPr>
        <w:t xml:space="preserve">: </w:t>
      </w:r>
      <w:r w:rsidRPr="001676A5">
        <w:rPr>
          <w:rFonts w:eastAsia="Calibri" w:cs="Arial"/>
          <w:szCs w:val="22"/>
          <w:shd w:val="clear" w:color="auto" w:fill="FFFFFF"/>
          <w:lang w:eastAsia="en-US"/>
        </w:rPr>
        <w:t>En el cumplimiento de las obligaciones de las partes es necesario asegurar la correcta administración de los recursos para la obtención de la máxima calidad de los bienes y servicios, en el menor tiempo y costo posible.</w:t>
      </w:r>
    </w:p>
    <w:p w14:paraId="28D77719" w14:textId="76482840" w:rsidR="00DC3D31" w:rsidRPr="001676A5" w:rsidRDefault="00DC3D31" w:rsidP="00390523">
      <w:pPr>
        <w:pStyle w:val="Prrafodelista"/>
        <w:numPr>
          <w:ilvl w:val="0"/>
          <w:numId w:val="162"/>
        </w:numPr>
        <w:rPr>
          <w:rFonts w:eastAsia="Calibri" w:cs="Arial"/>
          <w:szCs w:val="22"/>
          <w:shd w:val="clear" w:color="auto" w:fill="FFFFFF"/>
          <w:lang w:eastAsia="en-US"/>
        </w:rPr>
      </w:pPr>
      <w:r w:rsidRPr="001676A5">
        <w:rPr>
          <w:rFonts w:eastAsia="Calibri" w:cs="Arial"/>
          <w:szCs w:val="22"/>
        </w:rPr>
        <w:t>Eficiencia</w:t>
      </w:r>
      <w:r w:rsidRPr="001676A5">
        <w:rPr>
          <w:rFonts w:eastAsia="Calibri" w:cs="Arial"/>
          <w:szCs w:val="22"/>
          <w:shd w:val="clear" w:color="auto" w:fill="FFFFFF"/>
        </w:rPr>
        <w:t xml:space="preserve">: </w:t>
      </w:r>
      <w:r w:rsidRPr="001676A5">
        <w:rPr>
          <w:rFonts w:eastAsia="Calibri" w:cs="Arial"/>
          <w:szCs w:val="22"/>
          <w:shd w:val="clear" w:color="auto" w:fill="FFFFFF"/>
          <w:lang w:eastAsia="en-US"/>
        </w:rPr>
        <w:t>Las actividades relacionadas con el cumplimiento de las obligaciones contractuales se encuentran dirigidas a la obtención de los bienes y servicios contratados con la menor cantidad de recursos disponibles.</w:t>
      </w:r>
    </w:p>
    <w:p w14:paraId="6D00CB4D" w14:textId="493D2945" w:rsidR="00DC3D31" w:rsidRPr="001676A5" w:rsidRDefault="00DC3D31" w:rsidP="00390523">
      <w:pPr>
        <w:pStyle w:val="Prrafodelista"/>
        <w:numPr>
          <w:ilvl w:val="0"/>
          <w:numId w:val="162"/>
        </w:numPr>
        <w:rPr>
          <w:rFonts w:eastAsia="Calibri" w:cs="Arial"/>
          <w:szCs w:val="22"/>
          <w:shd w:val="clear" w:color="auto" w:fill="FFFFFF"/>
        </w:rPr>
      </w:pPr>
      <w:r w:rsidRPr="001676A5">
        <w:rPr>
          <w:rFonts w:eastAsia="Calibri" w:cs="Arial"/>
          <w:szCs w:val="22"/>
        </w:rPr>
        <w:t>Eficacia</w:t>
      </w:r>
      <w:r w:rsidRPr="001676A5">
        <w:rPr>
          <w:rFonts w:eastAsia="Calibri" w:cs="Arial"/>
          <w:szCs w:val="22"/>
          <w:shd w:val="clear" w:color="auto" w:fill="FFFFFF"/>
        </w:rPr>
        <w:t xml:space="preserve">: </w:t>
      </w:r>
      <w:r w:rsidRPr="001676A5">
        <w:rPr>
          <w:rFonts w:eastAsia="Calibri" w:cs="Arial"/>
          <w:szCs w:val="22"/>
          <w:shd w:val="clear" w:color="auto" w:fill="FFFFFF"/>
          <w:lang w:eastAsia="en-US"/>
        </w:rPr>
        <w:t xml:space="preserve">Todos los bienes y servicios suministrados permiten obtener la consecución del objeto contractual y la satisfacción del interés general en las mejores condiciones de oportunidad y calidad. </w:t>
      </w:r>
    </w:p>
    <w:p w14:paraId="52844547" w14:textId="7B235EE5" w:rsidR="00DC3D31" w:rsidRPr="001676A5" w:rsidRDefault="0035209C" w:rsidP="0035209C">
      <w:pPr>
        <w:rPr>
          <w:rFonts w:eastAsia="Calibri" w:cs="Arial"/>
          <w:b/>
          <w:bCs/>
          <w:szCs w:val="22"/>
        </w:rPr>
      </w:pPr>
      <w:r w:rsidRPr="001676A5">
        <w:rPr>
          <w:rFonts w:eastAsia="Calibri" w:cs="Arial"/>
          <w:szCs w:val="22"/>
        </w:rPr>
        <w:t xml:space="preserve">Artículo 5. </w:t>
      </w:r>
      <w:r w:rsidRPr="001676A5">
        <w:rPr>
          <w:rFonts w:eastAsia="Calibri" w:cs="Arial"/>
          <w:szCs w:val="22"/>
          <w:u w:val="single"/>
        </w:rPr>
        <w:t>Acuerdos</w:t>
      </w:r>
      <w:r w:rsidRPr="001676A5">
        <w:rPr>
          <w:rFonts w:eastAsia="Calibri" w:cs="Arial"/>
          <w:szCs w:val="22"/>
        </w:rPr>
        <w:t xml:space="preserve">. Cada Oferente y Contratista se </w:t>
      </w:r>
      <w:proofErr w:type="spellStart"/>
      <w:r w:rsidRPr="001676A5">
        <w:rPr>
          <w:rFonts w:eastAsia="Calibri" w:cs="Arial"/>
          <w:szCs w:val="22"/>
        </w:rPr>
        <w:t>compomenten</w:t>
      </w:r>
      <w:proofErr w:type="spellEnd"/>
      <w:r w:rsidRPr="001676A5">
        <w:rPr>
          <w:rFonts w:eastAsia="Calibri" w:cs="Arial"/>
          <w:szCs w:val="22"/>
        </w:rPr>
        <w:t xml:space="preserve"> a cumplir los siguientes acuerdos.</w:t>
      </w:r>
    </w:p>
    <w:p w14:paraId="37629BD2" w14:textId="1558B54A" w:rsidR="00DC3D31" w:rsidRPr="001676A5" w:rsidRDefault="00DC3D31" w:rsidP="0035209C">
      <w:pPr>
        <w:rPr>
          <w:rFonts w:eastAsia="Calibri" w:cs="Arial"/>
          <w:b/>
          <w:bCs/>
          <w:szCs w:val="22"/>
          <w:u w:val="single"/>
        </w:rPr>
      </w:pPr>
      <w:r w:rsidRPr="001676A5">
        <w:rPr>
          <w:rFonts w:eastAsia="Calibri" w:cs="Arial"/>
          <w:b/>
          <w:bCs/>
          <w:szCs w:val="22"/>
          <w:u w:val="single"/>
        </w:rPr>
        <w:t>Compromisos del Oferente.</w:t>
      </w:r>
    </w:p>
    <w:p w14:paraId="5D0097C3" w14:textId="77777777" w:rsidR="00DC3D31" w:rsidRPr="001676A5" w:rsidRDefault="00DC3D31" w:rsidP="00390523">
      <w:pPr>
        <w:pStyle w:val="Prrafodelista"/>
        <w:numPr>
          <w:ilvl w:val="1"/>
          <w:numId w:val="163"/>
        </w:numPr>
        <w:ind w:left="851" w:hanging="851"/>
        <w:rPr>
          <w:rFonts w:eastAsia="Calibri" w:cs="Arial"/>
          <w:szCs w:val="22"/>
          <w:lang w:eastAsia="en-US"/>
        </w:rPr>
      </w:pPr>
      <w:r w:rsidRPr="001676A5">
        <w:rPr>
          <w:rFonts w:eastAsia="Calibri" w:cs="Arial"/>
          <w:szCs w:val="22"/>
          <w:lang w:eastAsia="en-US"/>
        </w:rPr>
        <w:lastRenderedPageBreak/>
        <w:t>Propiciar un ambiente de libre competencia y libertad económica durante los procesos de selección.</w:t>
      </w:r>
    </w:p>
    <w:p w14:paraId="7ACAF0D3" w14:textId="77777777" w:rsidR="00DC3D31" w:rsidRPr="001676A5" w:rsidRDefault="00DC3D31" w:rsidP="00390523">
      <w:pPr>
        <w:pStyle w:val="Prrafodelista"/>
        <w:numPr>
          <w:ilvl w:val="1"/>
          <w:numId w:val="163"/>
        </w:numPr>
        <w:ind w:left="851" w:hanging="851"/>
        <w:rPr>
          <w:rFonts w:eastAsia="Calibri" w:cs="Arial"/>
          <w:szCs w:val="22"/>
          <w:lang w:eastAsia="en-US"/>
        </w:rPr>
      </w:pPr>
      <w:r w:rsidRPr="001676A5">
        <w:rPr>
          <w:rFonts w:eastAsia="Calibri" w:cs="Arial"/>
          <w:szCs w:val="22"/>
          <w:lang w:eastAsia="es-CO"/>
        </w:rPr>
        <w:t>Denunciar de manera inmediata ante las autoridades competentes cualquier ofrecimiento, favores, dádivas prerrogativas, recompensas o gratificaciones efectuadas por los proponentes y/o Interesados a funcionarios públicos, sus asesores y en general toda persona que participe dentro del trámite del proces</w:t>
      </w:r>
      <w:r w:rsidR="00CB6A30" w:rsidRPr="001676A5">
        <w:rPr>
          <w:rFonts w:eastAsia="Calibri" w:cs="Arial"/>
          <w:szCs w:val="22"/>
          <w:lang w:eastAsia="es-CO"/>
        </w:rPr>
        <w:t>o de contratación en cualquier etapa</w:t>
      </w:r>
      <w:r w:rsidRPr="001676A5">
        <w:rPr>
          <w:rFonts w:eastAsia="Calibri" w:cs="Arial"/>
          <w:szCs w:val="22"/>
          <w:lang w:eastAsia="es-CO"/>
        </w:rPr>
        <w:t>,  que estén directa o indirectamente involucrados en la estructuración, manejo y decisiones de los diferentes procesos de selección, durante el proceso, antes del inicio y/o durante la etapa de evaluación, que pueden ser interpretadas como efectuadas con la intención de inducir alguna decisión relacionada con la Adjudicación.</w:t>
      </w:r>
    </w:p>
    <w:p w14:paraId="5685B873" w14:textId="77777777" w:rsidR="00DC3D31" w:rsidRPr="001676A5" w:rsidRDefault="00DC3D31" w:rsidP="00390523">
      <w:pPr>
        <w:pStyle w:val="Prrafodelista"/>
        <w:numPr>
          <w:ilvl w:val="1"/>
          <w:numId w:val="163"/>
        </w:numPr>
        <w:ind w:left="851" w:hanging="851"/>
        <w:rPr>
          <w:rFonts w:eastAsia="Calibri" w:cs="Arial"/>
          <w:szCs w:val="22"/>
          <w:lang w:eastAsia="es-CO"/>
        </w:rPr>
      </w:pPr>
      <w:r w:rsidRPr="001676A5">
        <w:rPr>
          <w:rFonts w:eastAsia="Calibri" w:cs="Arial"/>
          <w:szCs w:val="22"/>
          <w:lang w:eastAsia="es-CO"/>
        </w:rPr>
        <w:t>Hacer un estudio completo y un ejercicio de planeación en la propuesta del proceso de selección a fin de contar con los elementos de juicio e información económica transparente y acorde con el proyecto, de manera tal que la misma sea seria y honesta de tal manera que permita participar en los diferentes procesos de selección del Instituto y en caso de resultar Adjudicatario permita ejecutar todas las obligaciones contenidas en el Contrato, así como asumir los riesgos asociados a la ejecución del mismo.</w:t>
      </w:r>
    </w:p>
    <w:p w14:paraId="6301FFE6" w14:textId="77777777" w:rsidR="00DC3D31" w:rsidRPr="001676A5" w:rsidRDefault="00DC3D31" w:rsidP="00390523">
      <w:pPr>
        <w:pStyle w:val="Prrafodelista"/>
        <w:numPr>
          <w:ilvl w:val="1"/>
          <w:numId w:val="163"/>
        </w:numPr>
        <w:ind w:left="851" w:hanging="851"/>
        <w:rPr>
          <w:rFonts w:eastAsia="Calibri" w:cs="Arial"/>
          <w:szCs w:val="22"/>
          <w:lang w:eastAsia="en-US"/>
        </w:rPr>
      </w:pPr>
      <w:r w:rsidRPr="001676A5">
        <w:rPr>
          <w:rFonts w:eastAsia="Calibri" w:cs="Arial"/>
          <w:szCs w:val="22"/>
          <w:lang w:eastAsia="es-CO"/>
        </w:rPr>
        <w:t>No hacer arreglos previos con otros Proponentes para tratar de influenciar o manipular los resultados de la Adjudicación.</w:t>
      </w:r>
    </w:p>
    <w:p w14:paraId="5EC2F883" w14:textId="77777777" w:rsidR="00DC3D31" w:rsidRPr="001676A5" w:rsidRDefault="00DC3D31" w:rsidP="00390523">
      <w:pPr>
        <w:pStyle w:val="Prrafodelista"/>
        <w:numPr>
          <w:ilvl w:val="1"/>
          <w:numId w:val="163"/>
        </w:numPr>
        <w:ind w:left="851" w:hanging="851"/>
        <w:rPr>
          <w:rFonts w:eastAsia="Calibri" w:cs="Arial"/>
          <w:szCs w:val="22"/>
          <w:lang w:eastAsia="en-US"/>
        </w:rPr>
      </w:pPr>
      <w:r w:rsidRPr="001676A5">
        <w:rPr>
          <w:rFonts w:eastAsia="Calibri" w:cs="Arial"/>
          <w:szCs w:val="22"/>
          <w:lang w:eastAsia="es-CO"/>
        </w:rPr>
        <w:t>No utilizar en la etapa de evaluación de las Propuestas argumentos carentes de sustento probatorio para efectos de buscar la descalificación de competidores.</w:t>
      </w:r>
    </w:p>
    <w:p w14:paraId="78C4B13F" w14:textId="77777777" w:rsidR="00DC3D31" w:rsidRPr="001676A5" w:rsidRDefault="00DC3D31" w:rsidP="00390523">
      <w:pPr>
        <w:pStyle w:val="Prrafodelista"/>
        <w:numPr>
          <w:ilvl w:val="1"/>
          <w:numId w:val="163"/>
        </w:numPr>
        <w:ind w:left="851" w:hanging="851"/>
        <w:rPr>
          <w:rFonts w:eastAsia="Calibri" w:cs="Arial"/>
          <w:szCs w:val="22"/>
          <w:lang w:eastAsia="en-US"/>
        </w:rPr>
      </w:pPr>
      <w:r w:rsidRPr="001676A5">
        <w:rPr>
          <w:rFonts w:eastAsia="Calibri" w:cs="Arial"/>
          <w:szCs w:val="22"/>
          <w:lang w:eastAsia="es-CO"/>
        </w:rPr>
        <w:t>No incurrir en falsedad de los documentos exigidos para cumplir con los requisitos del respectivo proceso de selección.</w:t>
      </w:r>
    </w:p>
    <w:p w14:paraId="2CD0C12A" w14:textId="77777777" w:rsidR="00DC3D31" w:rsidRPr="001676A5" w:rsidRDefault="00DC3D31" w:rsidP="00390523">
      <w:pPr>
        <w:pStyle w:val="Prrafodelista"/>
        <w:numPr>
          <w:ilvl w:val="1"/>
          <w:numId w:val="163"/>
        </w:numPr>
        <w:ind w:left="851" w:hanging="851"/>
        <w:rPr>
          <w:rFonts w:eastAsia="Calibri" w:cs="Arial"/>
          <w:szCs w:val="22"/>
          <w:lang w:eastAsia="en-US"/>
        </w:rPr>
      </w:pPr>
      <w:r w:rsidRPr="001676A5">
        <w:rPr>
          <w:rFonts w:eastAsia="Calibri" w:cs="Arial"/>
          <w:szCs w:val="22"/>
          <w:lang w:eastAsia="en-US"/>
        </w:rPr>
        <w:t>Actuar</w:t>
      </w:r>
      <w:r w:rsidRPr="001676A5">
        <w:rPr>
          <w:rFonts w:eastAsia="Calibri" w:cs="Arial"/>
          <w:szCs w:val="22"/>
          <w:lang w:eastAsia="es-CO"/>
        </w:rPr>
        <w:t xml:space="preserve"> con lealtad hacia los demás Interesados y/o Proponentes así como frente al Instituto. Por lo tanto, abstenerse de utilizar herramientas para dilatar los procesos de selección.</w:t>
      </w:r>
    </w:p>
    <w:p w14:paraId="5F8F24B9" w14:textId="77777777" w:rsidR="00DC3D31" w:rsidRPr="001676A5" w:rsidRDefault="00DC3D31" w:rsidP="00390523">
      <w:pPr>
        <w:pStyle w:val="Prrafodelista"/>
        <w:numPr>
          <w:ilvl w:val="1"/>
          <w:numId w:val="163"/>
        </w:numPr>
        <w:ind w:left="851" w:hanging="851"/>
        <w:rPr>
          <w:rFonts w:eastAsia="Calibri" w:cs="Arial"/>
          <w:szCs w:val="22"/>
          <w:lang w:eastAsia="en-US"/>
        </w:rPr>
      </w:pPr>
      <w:r w:rsidRPr="001676A5">
        <w:rPr>
          <w:rFonts w:eastAsia="Calibri" w:cs="Arial"/>
          <w:szCs w:val="22"/>
          <w:lang w:eastAsia="en-US"/>
        </w:rPr>
        <w:t>Analizar y estudiar por parte de los oferentes, el pliego de condiciones, anexos, invitaciones públicas, estudios previos y en general todos los documentos del proceso</w:t>
      </w:r>
      <w:r w:rsidRPr="001676A5">
        <w:rPr>
          <w:rFonts w:cs="Arial"/>
          <w:szCs w:val="22"/>
          <w:lang w:eastAsia="es-CO"/>
        </w:rPr>
        <w:t>, con el fin de estructurar y presentar propuestas serias, reales, que cumplan con los requisitos de cumplimiento y calidad de bienes y servicios requeridos por el Instituto.</w:t>
      </w:r>
    </w:p>
    <w:p w14:paraId="1180BD74" w14:textId="77777777" w:rsidR="00DC3D31" w:rsidRPr="001676A5" w:rsidRDefault="00DC3D31" w:rsidP="00390523">
      <w:pPr>
        <w:pStyle w:val="Prrafodelista"/>
        <w:numPr>
          <w:ilvl w:val="1"/>
          <w:numId w:val="163"/>
        </w:numPr>
        <w:ind w:left="851" w:hanging="851"/>
        <w:rPr>
          <w:rFonts w:eastAsia="Calibri" w:cs="Arial"/>
          <w:szCs w:val="22"/>
          <w:lang w:eastAsia="en-US"/>
        </w:rPr>
      </w:pPr>
      <w:r w:rsidRPr="001676A5">
        <w:rPr>
          <w:rFonts w:eastAsia="Calibri" w:cs="Arial"/>
          <w:szCs w:val="22"/>
          <w:lang w:eastAsia="en-US"/>
        </w:rPr>
        <w:t>Estructurar propuestas económicas que atiendan las circunstancias objetivas del oferente desde la etapa precontractual y que de resultar adjudicatarios no pongan en riesgo el cumplimiento del contrato, por indebida estructuración o análisis económico previo.</w:t>
      </w:r>
    </w:p>
    <w:p w14:paraId="12F0C25E" w14:textId="77777777" w:rsidR="00DC3D31" w:rsidRPr="001676A5" w:rsidRDefault="00DC3D31" w:rsidP="00390523">
      <w:pPr>
        <w:pStyle w:val="Prrafodelista"/>
        <w:numPr>
          <w:ilvl w:val="1"/>
          <w:numId w:val="163"/>
        </w:numPr>
        <w:ind w:left="851" w:hanging="851"/>
        <w:rPr>
          <w:rFonts w:eastAsia="Calibri" w:cs="Arial"/>
          <w:szCs w:val="22"/>
          <w:lang w:eastAsia="en-US"/>
        </w:rPr>
      </w:pPr>
      <w:r w:rsidRPr="001676A5">
        <w:rPr>
          <w:rFonts w:eastAsia="Calibri" w:cs="Arial"/>
          <w:szCs w:val="22"/>
          <w:lang w:eastAsia="en-US"/>
        </w:rPr>
        <w:t xml:space="preserve">Participar en el proceso de selección con criterios de idoneidad técnica, económica y financiera, que permitan a la entidad escoger en un marco de pluralidad de </w:t>
      </w:r>
      <w:r w:rsidRPr="001676A5">
        <w:rPr>
          <w:rFonts w:eastAsia="Calibri" w:cs="Arial"/>
          <w:szCs w:val="22"/>
          <w:lang w:eastAsia="en-US"/>
        </w:rPr>
        <w:lastRenderedPageBreak/>
        <w:t>oferentes la propuesta más favorable que garantice a los ciudadanos tanto la igualdad de condiciones frente a la gestión administrativa como la satisfacción del interés común, a partir de unas reglas justas y objetivas.</w:t>
      </w:r>
    </w:p>
    <w:p w14:paraId="395D3E9B" w14:textId="77777777" w:rsidR="00DC3D31" w:rsidRPr="001676A5" w:rsidRDefault="00DC3D31" w:rsidP="0035209C">
      <w:pPr>
        <w:rPr>
          <w:rFonts w:eastAsia="Calibri" w:cs="Arial"/>
          <w:b/>
          <w:bCs/>
          <w:szCs w:val="22"/>
          <w:u w:val="single"/>
        </w:rPr>
      </w:pPr>
      <w:r w:rsidRPr="001676A5">
        <w:rPr>
          <w:rFonts w:eastAsia="Calibri" w:cs="Arial"/>
          <w:b/>
          <w:bCs/>
          <w:szCs w:val="22"/>
          <w:u w:val="single"/>
        </w:rPr>
        <w:t>Compromisos del Contratista.</w:t>
      </w:r>
    </w:p>
    <w:p w14:paraId="49378B76"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t xml:space="preserve">Acoger el principio de Transparencia que constituya una apuesta por la lucha contra la corrupción, para recuperar la legitimidad </w:t>
      </w:r>
      <w:proofErr w:type="gramStart"/>
      <w:r w:rsidRPr="001676A5">
        <w:rPr>
          <w:rFonts w:eastAsia="Calibri" w:cs="Arial"/>
          <w:szCs w:val="22"/>
          <w:lang w:eastAsia="en-US"/>
        </w:rPr>
        <w:t>de  lo</w:t>
      </w:r>
      <w:proofErr w:type="gramEnd"/>
      <w:r w:rsidRPr="001676A5">
        <w:rPr>
          <w:rFonts w:eastAsia="Calibri" w:cs="Arial"/>
          <w:szCs w:val="22"/>
          <w:lang w:eastAsia="en-US"/>
        </w:rPr>
        <w:t xml:space="preserve"> público y la confianza sobre el Estado, a partir de la publicación de todas las actuaciones que se surtan durante toda la etapa contractual así como la difusión de los incumplimientos (multas, declaratorias de incumplimiento, caducidad del contrato, imposición de cl</w:t>
      </w:r>
      <w:r w:rsidR="00D50AA9" w:rsidRPr="001676A5">
        <w:rPr>
          <w:rFonts w:eastAsia="Calibri" w:cs="Arial"/>
          <w:szCs w:val="22"/>
          <w:lang w:eastAsia="en-US"/>
        </w:rPr>
        <w:t>áu</w:t>
      </w:r>
      <w:r w:rsidRPr="001676A5">
        <w:rPr>
          <w:rFonts w:eastAsia="Calibri" w:cs="Arial"/>
          <w:szCs w:val="22"/>
          <w:lang w:eastAsia="en-US"/>
        </w:rPr>
        <w:t>sula penal) que se lleguen a derivar en desarrollo del contrato suscrito con la Entidad.</w:t>
      </w:r>
    </w:p>
    <w:p w14:paraId="72EE0ED2"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t xml:space="preserve">Cumplir con la normatividad aplicable a los contratos estatales, desde </w:t>
      </w:r>
      <w:proofErr w:type="gramStart"/>
      <w:r w:rsidRPr="001676A5">
        <w:rPr>
          <w:rFonts w:eastAsia="Calibri" w:cs="Arial"/>
          <w:szCs w:val="22"/>
          <w:lang w:eastAsia="en-US"/>
        </w:rPr>
        <w:t>el  proceso</w:t>
      </w:r>
      <w:proofErr w:type="gramEnd"/>
      <w:r w:rsidRPr="001676A5">
        <w:rPr>
          <w:rFonts w:eastAsia="Calibri" w:cs="Arial"/>
          <w:szCs w:val="22"/>
          <w:lang w:eastAsia="en-US"/>
        </w:rPr>
        <w:t xml:space="preserve"> de selección, hasta la ejecución de los contratos y su liquidación en caso de resultar adjudicatarios. </w:t>
      </w:r>
    </w:p>
    <w:p w14:paraId="31BB9024"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t xml:space="preserve">Obrar con lealtad para emplear las figuras de revisión de precios y reajuste, si hubiese lugar a </w:t>
      </w:r>
      <w:proofErr w:type="gramStart"/>
      <w:r w:rsidRPr="001676A5">
        <w:rPr>
          <w:rFonts w:eastAsia="Calibri" w:cs="Arial"/>
          <w:szCs w:val="22"/>
          <w:lang w:eastAsia="en-US"/>
        </w:rPr>
        <w:t>ello,  sólo</w:t>
      </w:r>
      <w:proofErr w:type="gramEnd"/>
      <w:r w:rsidRPr="001676A5">
        <w:rPr>
          <w:rFonts w:eastAsia="Calibri" w:cs="Arial"/>
          <w:szCs w:val="22"/>
          <w:lang w:eastAsia="en-US"/>
        </w:rPr>
        <w:t xml:space="preserve"> en el marco de las disposiciones legales vigentes, salvaguardando así el patrimonio público</w:t>
      </w:r>
    </w:p>
    <w:p w14:paraId="039586AE"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t>Emplear toda la diligencia para cumplir a cabalidad el objeto contractual con los estándares y calidades contratados.</w:t>
      </w:r>
    </w:p>
    <w:p w14:paraId="1A5C6D45"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t>Llevar la contabilidad de acuerdo con lo establecido en la ley y levantar de manera voluntaria la reserva bancaria en casos de inicio de una investigación, en el marco del principio de transparencia.</w:t>
      </w:r>
    </w:p>
    <w:p w14:paraId="66D8C269"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t>Permitir y facilitar la participación de las veedurías, dentro del marco legal, quienes objetivamente ejecutarán un rol activo, vigilando y velando por el desarrollo normal del proyecto.</w:t>
      </w:r>
    </w:p>
    <w:p w14:paraId="24A727E3"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t>Participar bajo el entendido que existe un proyecto que está estructurado adecuadamente en riesgos, costos y tiempos, lo cual genera el compromiso empresarial de cumplir el objeto contratado.</w:t>
      </w:r>
    </w:p>
    <w:p w14:paraId="3BB1FEF7"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t>No ofrecer sobornos, dádivas, recompensas o gratificaciones con el fin de incidir con las decisiones relacionadas con el desarrollo del contrato en cualquiera de sus etapas.</w:t>
      </w:r>
    </w:p>
    <w:p w14:paraId="368F18DB"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t xml:space="preserve">Acoger, implementar y garantizar la efectividad </w:t>
      </w:r>
      <w:proofErr w:type="gramStart"/>
      <w:r w:rsidRPr="001676A5">
        <w:rPr>
          <w:rFonts w:eastAsia="Calibri" w:cs="Arial"/>
          <w:szCs w:val="22"/>
          <w:lang w:eastAsia="en-US"/>
        </w:rPr>
        <w:t>de  los</w:t>
      </w:r>
      <w:proofErr w:type="gramEnd"/>
      <w:r w:rsidRPr="001676A5">
        <w:rPr>
          <w:rFonts w:eastAsia="Calibri" w:cs="Arial"/>
          <w:szCs w:val="22"/>
          <w:lang w:eastAsia="en-US"/>
        </w:rPr>
        <w:t xml:space="preserve"> principios, derechos y deberes de la Constitución Nacional, junto con la prestación adecuada, continua y eficiente de los servicios públicos y propendiendo por la protección y garantía de los derechos de los administrados.</w:t>
      </w:r>
    </w:p>
    <w:p w14:paraId="2AB95C35"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t>Contribuir y apoyar en el logro de la misión y visión del Instituto de Desarrollo Urbano.</w:t>
      </w:r>
    </w:p>
    <w:p w14:paraId="24131E25"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lastRenderedPageBreak/>
        <w:t>Adelantar el negocio en forma honesta, transparente, leal, responsable y de buena fe.</w:t>
      </w:r>
    </w:p>
    <w:p w14:paraId="0C783076"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t>Respetar, reconocer y cumplir con los requisitos de licenciamiento y derechos de autor a que haya lugar.</w:t>
      </w:r>
    </w:p>
    <w:p w14:paraId="79E7C920"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t>Presentar las facturas, los informes y demás documentos requeridos de acuerdo con la realidad de la naturaleza de los servicios, bienes u obras recibidas o entregadas, en cumplimiento de las disposiciones legales y las normas, manuales de la Entidad</w:t>
      </w:r>
      <w:r w:rsidR="006F1C87" w:rsidRPr="001676A5">
        <w:rPr>
          <w:rFonts w:eastAsia="Calibri" w:cs="Arial"/>
          <w:szCs w:val="22"/>
          <w:lang w:eastAsia="en-US"/>
        </w:rPr>
        <w:t xml:space="preserve"> y procedimientos de la Entidad vigentes a la suscripción del contrato.</w:t>
      </w:r>
    </w:p>
    <w:p w14:paraId="4C1BBB8C"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t>Disponer el pago de las cuentas de proveedores y terceros en forma oportuna y de conformidad con los términos acordados.</w:t>
      </w:r>
    </w:p>
    <w:p w14:paraId="5EF6CB7D"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t>Adoptar las medidas que garanticen la no discriminación de sus trabajadores, de palabra, de acción, por razones de raza, de género, idioma, religión, orientación sexual o discapacidad.</w:t>
      </w:r>
    </w:p>
    <w:p w14:paraId="3CE96E40"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t>Cumplir con las normas ambientales que le sean aplicables al proyecto.</w:t>
      </w:r>
    </w:p>
    <w:p w14:paraId="6237600B"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t xml:space="preserve">Tener presente las características de calidad exigidas por la contratante, tal y como fueron formalizadas en el pliego de condiciones, la propuesta, el contrato, y en general todos los anexos del proceso de contratación. </w:t>
      </w:r>
    </w:p>
    <w:p w14:paraId="016C7B30"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t xml:space="preserve">Hacer uso de la información del IDU de manera exclusiva para el propósito de la ejecución del contrato, respetando la confidencialidad de la información institucional. </w:t>
      </w:r>
    </w:p>
    <w:p w14:paraId="39BE9736"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t xml:space="preserve">Disponer de la mano de obra, equipo técnico, profesionales y especialistas altamente calificados según la propuesta </w:t>
      </w:r>
      <w:proofErr w:type="gramStart"/>
      <w:r w:rsidRPr="001676A5">
        <w:rPr>
          <w:rFonts w:eastAsia="Calibri" w:cs="Arial"/>
          <w:szCs w:val="22"/>
          <w:lang w:eastAsia="en-US"/>
        </w:rPr>
        <w:t>presentada,  los</w:t>
      </w:r>
      <w:proofErr w:type="gramEnd"/>
      <w:r w:rsidRPr="001676A5">
        <w:rPr>
          <w:rFonts w:eastAsia="Calibri" w:cs="Arial"/>
          <w:szCs w:val="22"/>
          <w:lang w:eastAsia="en-US"/>
        </w:rPr>
        <w:t xml:space="preserve"> requerimientos del proceso y los términos contractuales. </w:t>
      </w:r>
    </w:p>
    <w:p w14:paraId="5FBBC3FD"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t>Solicitar a los proveedores las certificaciones de seguridad y calidad requeridas, en todo el suministro necesario para la ejecución del contrato.</w:t>
      </w:r>
    </w:p>
    <w:p w14:paraId="415AB041"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t xml:space="preserve">Asegurar que todos los métodos aplicados y materiales utilizados en la ejecución del </w:t>
      </w:r>
      <w:proofErr w:type="gramStart"/>
      <w:r w:rsidRPr="001676A5">
        <w:rPr>
          <w:rFonts w:eastAsia="Calibri" w:cs="Arial"/>
          <w:szCs w:val="22"/>
          <w:lang w:eastAsia="en-US"/>
        </w:rPr>
        <w:t>contrato  sean</w:t>
      </w:r>
      <w:proofErr w:type="gramEnd"/>
      <w:r w:rsidRPr="001676A5">
        <w:rPr>
          <w:rFonts w:eastAsia="Calibri" w:cs="Arial"/>
          <w:szCs w:val="22"/>
          <w:lang w:eastAsia="en-US"/>
        </w:rPr>
        <w:t xml:space="preserve"> seguros y de alta calidad, garantizando el éxito de cada una de las etapas concebidas, lo que incluye la factibilidad, los estudios y diseños y la construcción de la obra e infraestructura contratada, cuando se esté frente a este tipo de negocio jurídico.</w:t>
      </w:r>
    </w:p>
    <w:p w14:paraId="4F28844E"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t>Asignar y delimitar las funciones y responsabilidades a los profesionales, operarios y demás trabajadores que participen en la ejecución del contrato, de acuerdo con su experiencia, roles, capacidades y perfiles exigidos por la entidad y ofrecidos por el contratista.</w:t>
      </w:r>
    </w:p>
    <w:p w14:paraId="6068843E"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t>Mantener un canal de comunicación constante con la entidad contratante, expidiendo reportes sobre el estado de avance de la obra al interventor del contrato, de a</w:t>
      </w:r>
      <w:r w:rsidR="006F1C87" w:rsidRPr="001676A5">
        <w:rPr>
          <w:rFonts w:eastAsia="Calibri" w:cs="Arial"/>
          <w:szCs w:val="22"/>
          <w:lang w:eastAsia="en-US"/>
        </w:rPr>
        <w:t>cuerdo con el Manual de Interven</w:t>
      </w:r>
      <w:r w:rsidRPr="001676A5">
        <w:rPr>
          <w:rFonts w:eastAsia="Calibri" w:cs="Arial"/>
          <w:szCs w:val="22"/>
          <w:lang w:eastAsia="en-US"/>
        </w:rPr>
        <w:t>toría y Supervisión y Manual de Ges</w:t>
      </w:r>
      <w:r w:rsidR="006F1C87" w:rsidRPr="001676A5">
        <w:rPr>
          <w:rFonts w:eastAsia="Calibri" w:cs="Arial"/>
          <w:szCs w:val="22"/>
          <w:lang w:eastAsia="en-US"/>
        </w:rPr>
        <w:t>tión Contractual de la Entidad vigente a la suscripción del contrato.</w:t>
      </w:r>
    </w:p>
    <w:p w14:paraId="24A62B8C" w14:textId="77777777" w:rsidR="006F1C87"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lastRenderedPageBreak/>
        <w:t xml:space="preserve">Garantizar que todas las actividades se encuentren debidamente documentadas en los formatos de informes semanales, mensuales y/o finales, bajo las condiciones que establezca el Manual de Supervisión e </w:t>
      </w:r>
      <w:r w:rsidR="006F1C87" w:rsidRPr="001676A5">
        <w:rPr>
          <w:rFonts w:eastAsia="Calibri" w:cs="Arial"/>
          <w:szCs w:val="22"/>
          <w:lang w:eastAsia="en-US"/>
        </w:rPr>
        <w:t>Interventoría de la entidad, vigente a la suscripción del contrato.</w:t>
      </w:r>
    </w:p>
    <w:p w14:paraId="15E1585A"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t xml:space="preserve">Disponer los recursos del contrato para la debida ejecución de las actividades previstas en el mismo, en observancia a los principios de economía, eficiencia y eficacia. </w:t>
      </w:r>
    </w:p>
    <w:p w14:paraId="01073AE8"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t xml:space="preserve">Reportar o informar oportunamente por escrito, a los canales físicos y electrónicos previstos en el </w:t>
      </w:r>
      <w:proofErr w:type="gramStart"/>
      <w:r w:rsidRPr="001676A5">
        <w:rPr>
          <w:rFonts w:eastAsia="Calibri" w:cs="Arial"/>
          <w:szCs w:val="22"/>
          <w:lang w:eastAsia="en-US"/>
        </w:rPr>
        <w:t>contrato,  al</w:t>
      </w:r>
      <w:proofErr w:type="gramEnd"/>
      <w:r w:rsidRPr="001676A5">
        <w:rPr>
          <w:rFonts w:eastAsia="Calibri" w:cs="Arial"/>
          <w:szCs w:val="22"/>
          <w:lang w:eastAsia="en-US"/>
        </w:rPr>
        <w:t xml:space="preserve"> interventor/supervisor según el mecanismo de control dispuesto en el contrato, cualquier circunstancia, novedad o contingencia que se presente en el desarrollo del contrato.</w:t>
      </w:r>
    </w:p>
    <w:p w14:paraId="0D6B9154"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t xml:space="preserve">Cumplir con la ley, los procedimientos, estándares y prácticas aplicables en materia </w:t>
      </w:r>
      <w:proofErr w:type="gramStart"/>
      <w:r w:rsidRPr="001676A5">
        <w:rPr>
          <w:rFonts w:eastAsia="Calibri" w:cs="Arial"/>
          <w:szCs w:val="22"/>
          <w:lang w:eastAsia="en-US"/>
        </w:rPr>
        <w:t>de  Seguridad</w:t>
      </w:r>
      <w:proofErr w:type="gramEnd"/>
      <w:r w:rsidRPr="001676A5">
        <w:rPr>
          <w:rFonts w:eastAsia="Calibri" w:cs="Arial"/>
          <w:szCs w:val="22"/>
          <w:lang w:eastAsia="en-US"/>
        </w:rPr>
        <w:t xml:space="preserve"> y Salud en el Trabajo.</w:t>
      </w:r>
    </w:p>
    <w:p w14:paraId="72B2FC16" w14:textId="77777777" w:rsidR="00DC3D31" w:rsidRPr="001676A5" w:rsidRDefault="00DC3D31" w:rsidP="00390523">
      <w:pPr>
        <w:pStyle w:val="Prrafodelista"/>
        <w:numPr>
          <w:ilvl w:val="1"/>
          <w:numId w:val="166"/>
        </w:numPr>
        <w:ind w:left="851" w:hanging="851"/>
        <w:rPr>
          <w:rFonts w:eastAsia="Calibri" w:cs="Arial"/>
          <w:szCs w:val="22"/>
          <w:lang w:eastAsia="en-US"/>
        </w:rPr>
      </w:pPr>
      <w:r w:rsidRPr="001676A5">
        <w:rPr>
          <w:rFonts w:eastAsia="Calibri" w:cs="Arial"/>
          <w:szCs w:val="22"/>
          <w:lang w:eastAsia="en-US"/>
        </w:rPr>
        <w:t>Autorizar al IDU para aplicar criterios objetivos y legales de evaluación y medición de su desempeño como contratista y dar a conocer los resultados de dichos indicadores a través de la página Web institucional o cualquier otro medio de comunicación o publicidad que la entidad considere pertinente.</w:t>
      </w:r>
    </w:p>
    <w:p w14:paraId="577DC2A7" w14:textId="77777777" w:rsidR="00DC3D31" w:rsidRPr="001676A5" w:rsidRDefault="00DC3D31" w:rsidP="004F77C3">
      <w:pPr>
        <w:rPr>
          <w:rFonts w:eastAsia="Calibri" w:cs="Arial"/>
          <w:szCs w:val="22"/>
        </w:rPr>
      </w:pPr>
      <w:r w:rsidRPr="001676A5">
        <w:rPr>
          <w:rFonts w:eastAsia="Calibri" w:cs="Arial"/>
          <w:szCs w:val="22"/>
        </w:rPr>
        <w:t xml:space="preserve">Artículo 6. </w:t>
      </w:r>
      <w:r w:rsidRPr="001676A5">
        <w:rPr>
          <w:rFonts w:eastAsia="Calibri" w:cs="Arial"/>
          <w:szCs w:val="22"/>
          <w:u w:val="single"/>
        </w:rPr>
        <w:t>Compromisos de la Entidad</w:t>
      </w:r>
      <w:r w:rsidRPr="001676A5">
        <w:rPr>
          <w:rFonts w:eastAsia="Calibri" w:cs="Arial"/>
          <w:szCs w:val="22"/>
        </w:rPr>
        <w:t xml:space="preserve">. </w:t>
      </w:r>
      <w:r w:rsidRPr="001676A5">
        <w:rPr>
          <w:rFonts w:eastAsia="Calibri" w:cs="Arial"/>
          <w:szCs w:val="22"/>
          <w:lang w:eastAsia="en-US"/>
        </w:rPr>
        <w:t>El Instituto de Desarrollo Urbano se compromete a:</w:t>
      </w:r>
      <w:r w:rsidRPr="001676A5">
        <w:rPr>
          <w:rFonts w:eastAsia="Calibri" w:cs="Arial"/>
          <w:szCs w:val="22"/>
        </w:rPr>
        <w:t xml:space="preserve"> </w:t>
      </w:r>
    </w:p>
    <w:p w14:paraId="0EA15D0F" w14:textId="77777777" w:rsidR="00DC3D31" w:rsidRPr="001676A5" w:rsidRDefault="00DC3D31" w:rsidP="00390523">
      <w:pPr>
        <w:pStyle w:val="Prrafodelista"/>
        <w:numPr>
          <w:ilvl w:val="0"/>
          <w:numId w:val="167"/>
        </w:numPr>
        <w:ind w:left="851" w:hanging="851"/>
        <w:rPr>
          <w:rFonts w:eastAsia="Calibri" w:cs="Arial"/>
          <w:szCs w:val="22"/>
          <w:lang w:eastAsia="en-US"/>
        </w:rPr>
      </w:pPr>
      <w:r w:rsidRPr="001676A5">
        <w:rPr>
          <w:rFonts w:eastAsia="Calibri" w:cs="Arial"/>
          <w:szCs w:val="22"/>
          <w:lang w:eastAsia="en-US"/>
        </w:rPr>
        <w:t xml:space="preserve">Articular los Pactos Estructurales del Plan Nacional de </w:t>
      </w:r>
      <w:proofErr w:type="gramStart"/>
      <w:r w:rsidRPr="001676A5">
        <w:rPr>
          <w:rFonts w:eastAsia="Calibri" w:cs="Arial"/>
          <w:szCs w:val="22"/>
          <w:lang w:eastAsia="en-US"/>
        </w:rPr>
        <w:t>Desarrollo  LEGALIDAD</w:t>
      </w:r>
      <w:proofErr w:type="gramEnd"/>
      <w:r w:rsidRPr="001676A5">
        <w:rPr>
          <w:rFonts w:eastAsia="Calibri" w:cs="Arial"/>
          <w:szCs w:val="22"/>
          <w:lang w:eastAsia="en-US"/>
        </w:rPr>
        <w:t xml:space="preserve"> + EMPRENDIMIENTO = EQUIDAD, y de esta forma afianzar procesos de transparencia relacionados con selección objetiva, pluralidad de proponentes y publicidad de la información y procesos selectivos.</w:t>
      </w:r>
    </w:p>
    <w:p w14:paraId="5F7BBA80" w14:textId="77777777" w:rsidR="00DC3D31" w:rsidRPr="001676A5" w:rsidRDefault="00DC3D31" w:rsidP="00390523">
      <w:pPr>
        <w:pStyle w:val="Prrafodelista"/>
        <w:numPr>
          <w:ilvl w:val="0"/>
          <w:numId w:val="167"/>
        </w:numPr>
        <w:ind w:left="851" w:hanging="851"/>
        <w:rPr>
          <w:rFonts w:eastAsia="Calibri" w:cs="Arial"/>
          <w:szCs w:val="22"/>
          <w:lang w:eastAsia="en-US"/>
        </w:rPr>
      </w:pPr>
      <w:r w:rsidRPr="001676A5">
        <w:rPr>
          <w:rFonts w:eastAsia="Calibri" w:cs="Arial"/>
          <w:szCs w:val="22"/>
          <w:lang w:eastAsia="en-US"/>
        </w:rPr>
        <w:t>Preservar el interés social y los fines esenciales del Estado en el desarrollo de sus funciones, facultades y competencias en el marco de ejecución del contrato.</w:t>
      </w:r>
    </w:p>
    <w:p w14:paraId="28AEA73A" w14:textId="77777777" w:rsidR="00DC3D31" w:rsidRPr="001676A5" w:rsidRDefault="00DC3D31" w:rsidP="00390523">
      <w:pPr>
        <w:pStyle w:val="Prrafodelista"/>
        <w:numPr>
          <w:ilvl w:val="0"/>
          <w:numId w:val="167"/>
        </w:numPr>
        <w:ind w:left="851" w:hanging="851"/>
        <w:rPr>
          <w:rFonts w:eastAsia="Calibri" w:cs="Arial"/>
          <w:szCs w:val="22"/>
          <w:lang w:eastAsia="en-US"/>
        </w:rPr>
      </w:pPr>
      <w:r w:rsidRPr="001676A5">
        <w:rPr>
          <w:rFonts w:eastAsia="Calibri" w:cs="Arial"/>
          <w:szCs w:val="22"/>
          <w:lang w:eastAsia="en-US"/>
        </w:rPr>
        <w:t>Motivar al contratista a construir, mantener y promover las buenas prácticas éticas en sus relaciones profesionales en el desarrollo del contrato.</w:t>
      </w:r>
    </w:p>
    <w:p w14:paraId="4F523708" w14:textId="77777777" w:rsidR="00DC3D31" w:rsidRPr="001676A5" w:rsidRDefault="00DC3D31" w:rsidP="00390523">
      <w:pPr>
        <w:pStyle w:val="Prrafodelista"/>
        <w:numPr>
          <w:ilvl w:val="0"/>
          <w:numId w:val="167"/>
        </w:numPr>
        <w:ind w:left="851" w:hanging="851"/>
        <w:rPr>
          <w:rFonts w:eastAsia="Calibri" w:cs="Arial"/>
          <w:szCs w:val="22"/>
          <w:lang w:eastAsia="en-US"/>
        </w:rPr>
      </w:pPr>
      <w:r w:rsidRPr="001676A5">
        <w:rPr>
          <w:rFonts w:eastAsia="Calibri" w:cs="Arial"/>
          <w:szCs w:val="22"/>
          <w:lang w:eastAsia="en-US"/>
        </w:rPr>
        <w:t>Trabajar de manera conjunta con el contratista e Interventor en los desafíos que se presenten, proponiendo mejoras y soluciones que fomenten la excelencia en el contrato.</w:t>
      </w:r>
    </w:p>
    <w:p w14:paraId="20161B61" w14:textId="77777777" w:rsidR="00DC3D31" w:rsidRPr="001676A5" w:rsidRDefault="00DC3D31" w:rsidP="00390523">
      <w:pPr>
        <w:pStyle w:val="Prrafodelista"/>
        <w:numPr>
          <w:ilvl w:val="0"/>
          <w:numId w:val="167"/>
        </w:numPr>
        <w:ind w:left="851" w:hanging="851"/>
        <w:rPr>
          <w:rFonts w:eastAsia="Calibri" w:cs="Arial"/>
          <w:szCs w:val="22"/>
        </w:rPr>
      </w:pPr>
      <w:r w:rsidRPr="001676A5">
        <w:rPr>
          <w:rFonts w:eastAsia="Calibri" w:cs="Arial"/>
          <w:szCs w:val="22"/>
          <w:lang w:eastAsia="en-US"/>
        </w:rPr>
        <w:t>No abusar de su posición y/o dominio más allá del ejercicio de las facultades excepcionales o las cláusulas contempladas en la normatividad vigente.</w:t>
      </w:r>
    </w:p>
    <w:p w14:paraId="0B251A2E" w14:textId="77777777" w:rsidR="00DC3D31" w:rsidRPr="001676A5" w:rsidRDefault="00DC3D31" w:rsidP="00390523">
      <w:pPr>
        <w:pStyle w:val="Prrafodelista"/>
        <w:numPr>
          <w:ilvl w:val="0"/>
          <w:numId w:val="167"/>
        </w:numPr>
        <w:ind w:left="851" w:hanging="851"/>
        <w:rPr>
          <w:rFonts w:eastAsia="Calibri" w:cs="Arial"/>
          <w:szCs w:val="22"/>
        </w:rPr>
      </w:pPr>
      <w:r w:rsidRPr="001676A5">
        <w:rPr>
          <w:rFonts w:eastAsia="Calibri" w:cs="Arial"/>
          <w:szCs w:val="22"/>
          <w:lang w:eastAsia="en-US"/>
        </w:rPr>
        <w:t>No ejercer ningún tipo de influencia indebida, soborno o comportamiento antiético hacia el personal del contratista, del Interventor y/o del Supervisor del contrato o de su equipo de apoyo.</w:t>
      </w:r>
    </w:p>
    <w:p w14:paraId="296A0432" w14:textId="77777777" w:rsidR="00DC3D31" w:rsidRPr="001676A5" w:rsidRDefault="00DC3D31" w:rsidP="00390523">
      <w:pPr>
        <w:pStyle w:val="Prrafodelista"/>
        <w:numPr>
          <w:ilvl w:val="0"/>
          <w:numId w:val="167"/>
        </w:numPr>
        <w:ind w:left="851" w:hanging="851"/>
        <w:rPr>
          <w:rFonts w:eastAsia="Calibri" w:cs="Arial"/>
          <w:szCs w:val="22"/>
          <w:lang w:eastAsia="en-US"/>
        </w:rPr>
      </w:pPr>
      <w:r w:rsidRPr="001676A5">
        <w:rPr>
          <w:rFonts w:eastAsia="Calibri" w:cs="Arial"/>
          <w:szCs w:val="22"/>
          <w:lang w:eastAsia="en-US"/>
        </w:rPr>
        <w:t xml:space="preserve">Mantener en todo momento un canal de comunicación constante con el contratista, con la finalidad de tener conocimiento de toda circunstancia, novedad o </w:t>
      </w:r>
      <w:r w:rsidRPr="001676A5">
        <w:rPr>
          <w:rFonts w:eastAsia="Calibri" w:cs="Arial"/>
          <w:szCs w:val="22"/>
          <w:lang w:eastAsia="en-US"/>
        </w:rPr>
        <w:lastRenderedPageBreak/>
        <w:t>contingencia, de esta manera se deberá reportar o informar por escrito al Contratista, cualquier situación que se presente en el desarrollo del contrato.</w:t>
      </w:r>
    </w:p>
    <w:p w14:paraId="632FAF74" w14:textId="77777777" w:rsidR="00DC3D31" w:rsidRPr="001676A5" w:rsidRDefault="00DC3D31" w:rsidP="00390523">
      <w:pPr>
        <w:pStyle w:val="Prrafodelista"/>
        <w:numPr>
          <w:ilvl w:val="0"/>
          <w:numId w:val="167"/>
        </w:numPr>
        <w:ind w:left="851" w:hanging="851"/>
        <w:rPr>
          <w:rFonts w:eastAsia="Calibri" w:cs="Arial"/>
          <w:szCs w:val="22"/>
          <w:lang w:eastAsia="en-US"/>
        </w:rPr>
      </w:pPr>
      <w:r w:rsidRPr="001676A5">
        <w:rPr>
          <w:rFonts w:eastAsia="Calibri" w:cs="Arial"/>
          <w:szCs w:val="22"/>
          <w:lang w:eastAsia="en-US"/>
        </w:rPr>
        <w:t xml:space="preserve">Abstenerse de recibir obsequios o atenciones de los Contratistas y/o Interventores. </w:t>
      </w:r>
    </w:p>
    <w:p w14:paraId="376AE54F" w14:textId="77777777" w:rsidR="00DC3D31" w:rsidRPr="001676A5" w:rsidRDefault="00DC3D31" w:rsidP="00390523">
      <w:pPr>
        <w:pStyle w:val="Prrafodelista"/>
        <w:numPr>
          <w:ilvl w:val="0"/>
          <w:numId w:val="167"/>
        </w:numPr>
        <w:ind w:left="851" w:hanging="851"/>
        <w:rPr>
          <w:rFonts w:eastAsia="Calibri" w:cs="Arial"/>
          <w:szCs w:val="22"/>
          <w:lang w:eastAsia="en-US"/>
        </w:rPr>
      </w:pPr>
      <w:r w:rsidRPr="001676A5">
        <w:rPr>
          <w:rFonts w:eastAsia="Calibri" w:cs="Arial"/>
          <w:szCs w:val="22"/>
          <w:lang w:eastAsia="en-US"/>
        </w:rPr>
        <w:t>Realizar el seguimiento y vigilancia de la ejecución del contrato a través del supervisor, y/o interventor según el mecanismo dispuesto para el control del contrato equipo de apoyo o interventor altamente calificados, con el fin de afrontar y resolver de forma expedita las eventualidades que se presente en el desarrollo del contrato.</w:t>
      </w:r>
    </w:p>
    <w:p w14:paraId="1AEBDE52" w14:textId="77777777" w:rsidR="00DC3D31" w:rsidRPr="001676A5" w:rsidRDefault="00DC3D31" w:rsidP="00390523">
      <w:pPr>
        <w:pStyle w:val="Prrafodelista"/>
        <w:numPr>
          <w:ilvl w:val="0"/>
          <w:numId w:val="167"/>
        </w:numPr>
        <w:ind w:left="851" w:hanging="851"/>
        <w:rPr>
          <w:rFonts w:eastAsia="Calibri" w:cs="Arial"/>
          <w:szCs w:val="22"/>
          <w:lang w:eastAsia="en-US"/>
        </w:rPr>
      </w:pPr>
      <w:r w:rsidRPr="001676A5">
        <w:rPr>
          <w:rFonts w:eastAsia="Calibri" w:cs="Arial"/>
          <w:szCs w:val="22"/>
          <w:lang w:eastAsia="en-US"/>
        </w:rPr>
        <w:t>Dar a conocer el contenido de este Pacto a todos los funcionarios y contratistas de la Entidad.</w:t>
      </w:r>
    </w:p>
    <w:p w14:paraId="65BCA25D" w14:textId="77777777" w:rsidR="00DC3D31" w:rsidRPr="001676A5" w:rsidRDefault="00DC3D31" w:rsidP="00390523">
      <w:pPr>
        <w:pStyle w:val="Prrafodelista"/>
        <w:numPr>
          <w:ilvl w:val="0"/>
          <w:numId w:val="167"/>
        </w:numPr>
        <w:ind w:left="851" w:hanging="851"/>
        <w:rPr>
          <w:rFonts w:eastAsia="Calibri" w:cs="Arial"/>
          <w:szCs w:val="22"/>
          <w:lang w:eastAsia="en-US"/>
        </w:rPr>
      </w:pPr>
      <w:r w:rsidRPr="001676A5">
        <w:rPr>
          <w:rFonts w:eastAsia="Calibri" w:cs="Arial"/>
          <w:szCs w:val="22"/>
          <w:lang w:eastAsia="en-US"/>
        </w:rPr>
        <w:t>Denunciar actos de corrupción o ilegalidad del cual la Entidad a través de sus funcionarios llegue a tener conocimiento.</w:t>
      </w:r>
    </w:p>
    <w:p w14:paraId="10ADBAEE" w14:textId="4A6505DF" w:rsidR="00DC3D31" w:rsidRPr="001676A5" w:rsidRDefault="0035209C" w:rsidP="004F77C3">
      <w:pPr>
        <w:rPr>
          <w:rFonts w:eastAsia="Calibri" w:cs="Arial"/>
          <w:szCs w:val="22"/>
          <w:lang w:eastAsia="en-US"/>
        </w:rPr>
      </w:pPr>
      <w:r w:rsidRPr="001676A5">
        <w:rPr>
          <w:rFonts w:eastAsia="Calibri" w:cs="Arial"/>
          <w:szCs w:val="22"/>
        </w:rPr>
        <w:t xml:space="preserve">Artículo 7. </w:t>
      </w:r>
      <w:r w:rsidR="00DC3D31" w:rsidRPr="001676A5">
        <w:rPr>
          <w:rFonts w:eastAsia="Calibri" w:cs="Arial"/>
          <w:szCs w:val="22"/>
          <w:u w:val="single"/>
        </w:rPr>
        <w:t>Seguimiento y control de cumplimiento</w:t>
      </w:r>
      <w:r w:rsidR="00DC3D31" w:rsidRPr="001676A5">
        <w:rPr>
          <w:rFonts w:eastAsia="Calibri" w:cs="Arial"/>
          <w:szCs w:val="22"/>
        </w:rPr>
        <w:t>.</w:t>
      </w:r>
      <w:r w:rsidR="00DC3D31" w:rsidRPr="001676A5">
        <w:rPr>
          <w:rFonts w:eastAsia="Calibri" w:cs="Arial"/>
          <w:szCs w:val="22"/>
          <w:lang w:eastAsia="en-US"/>
        </w:rPr>
        <w:t xml:space="preserve"> El IDU, a través de las instancias pertinentes, verificará el cumplimiento del contenido del presente Pacto de Excelencia. El cumplimiento de las acciones previstas en el presente pacto se dará a conocer, en el marco de la Estrategia de Transparencia y Eficiencia en la Gestión Contractual. Para tal fin se podrán efectuar reconocimientos a los contratistas, en su condición de aliados estratégicos en el marco del plan de desarrollo correspondiente, que serán registrados a través de la página web del IDU o cualquier otro medio de comunicación o publicidad que la entidad considere pertinente.</w:t>
      </w:r>
    </w:p>
    <w:p w14:paraId="73E8FA93" w14:textId="209F12A2" w:rsidR="00DC3D31" w:rsidRPr="001676A5" w:rsidRDefault="0035209C" w:rsidP="004F77C3">
      <w:pPr>
        <w:rPr>
          <w:rFonts w:eastAsia="Calibri" w:cs="Arial"/>
          <w:szCs w:val="22"/>
          <w:lang w:eastAsia="en-US"/>
        </w:rPr>
      </w:pPr>
      <w:r w:rsidRPr="001676A5">
        <w:rPr>
          <w:rFonts w:eastAsia="Calibri" w:cs="Arial"/>
          <w:szCs w:val="22"/>
        </w:rPr>
        <w:t>Artículo 8.</w:t>
      </w:r>
      <w:r w:rsidR="00DC3D31" w:rsidRPr="001676A5">
        <w:rPr>
          <w:rFonts w:eastAsia="Calibri" w:cs="Arial"/>
          <w:szCs w:val="22"/>
        </w:rPr>
        <w:t xml:space="preserve"> </w:t>
      </w:r>
      <w:r w:rsidR="00DC3D31" w:rsidRPr="001676A5">
        <w:rPr>
          <w:rFonts w:eastAsia="Calibri" w:cs="Arial"/>
          <w:szCs w:val="22"/>
          <w:u w:val="single"/>
        </w:rPr>
        <w:t>Función del Interventor o supervisor del contrato en el Pacto</w:t>
      </w:r>
      <w:r w:rsidR="00DC3D31" w:rsidRPr="001676A5">
        <w:rPr>
          <w:rFonts w:eastAsia="Calibri" w:cs="Arial"/>
          <w:szCs w:val="22"/>
        </w:rPr>
        <w:t xml:space="preserve">. </w:t>
      </w:r>
      <w:r w:rsidR="00DC3D31" w:rsidRPr="001676A5">
        <w:rPr>
          <w:rFonts w:eastAsia="Calibri" w:cs="Arial"/>
          <w:szCs w:val="22"/>
          <w:lang w:eastAsia="en-US"/>
        </w:rPr>
        <w:t>El Interventor y/o supervisor del contrato, en representación de la entidad, será el encargado de cumplir y gestionar el cumplimiento de los compromisos asumidos en el presente pacto por el Instituto de Desarrollo Urbano.</w:t>
      </w:r>
    </w:p>
    <w:p w14:paraId="4BE1C97F" w14:textId="119A836E" w:rsidR="00DC3D31" w:rsidRPr="001676A5" w:rsidRDefault="00DC3D31" w:rsidP="004F77C3">
      <w:pPr>
        <w:rPr>
          <w:rFonts w:eastAsia="Calibri" w:cs="Arial"/>
          <w:szCs w:val="22"/>
          <w:lang w:eastAsia="en-US"/>
        </w:rPr>
      </w:pPr>
      <w:r w:rsidRPr="001676A5">
        <w:rPr>
          <w:rFonts w:eastAsia="Calibri" w:cs="Arial"/>
          <w:szCs w:val="22"/>
        </w:rPr>
        <w:t xml:space="preserve">Artículo </w:t>
      </w:r>
      <w:r w:rsidR="0035209C" w:rsidRPr="001676A5">
        <w:rPr>
          <w:rFonts w:eastAsia="Calibri" w:cs="Arial"/>
          <w:szCs w:val="22"/>
        </w:rPr>
        <w:t>9</w:t>
      </w:r>
      <w:r w:rsidRPr="001676A5">
        <w:rPr>
          <w:rFonts w:eastAsia="Calibri" w:cs="Arial"/>
          <w:szCs w:val="22"/>
        </w:rPr>
        <w:t xml:space="preserve">. </w:t>
      </w:r>
      <w:r w:rsidRPr="001676A5">
        <w:rPr>
          <w:rFonts w:eastAsia="Calibri" w:cs="Arial"/>
          <w:szCs w:val="22"/>
          <w:u w:val="single"/>
        </w:rPr>
        <w:t>Vigencia</w:t>
      </w:r>
      <w:r w:rsidRPr="001676A5">
        <w:rPr>
          <w:rFonts w:eastAsia="Calibri" w:cs="Arial"/>
          <w:szCs w:val="22"/>
        </w:rPr>
        <w:t xml:space="preserve">. </w:t>
      </w:r>
      <w:r w:rsidRPr="001676A5">
        <w:rPr>
          <w:rFonts w:eastAsia="Calibri" w:cs="Arial"/>
          <w:szCs w:val="22"/>
          <w:lang w:eastAsia="en-US"/>
        </w:rPr>
        <w:t>El</w:t>
      </w:r>
      <w:r w:rsidRPr="001676A5">
        <w:rPr>
          <w:rFonts w:eastAsia="Calibri" w:cs="Arial"/>
          <w:szCs w:val="22"/>
        </w:rPr>
        <w:t xml:space="preserve"> </w:t>
      </w:r>
      <w:r w:rsidRPr="001676A5">
        <w:rPr>
          <w:rFonts w:eastAsia="Calibri" w:cs="Arial"/>
          <w:szCs w:val="22"/>
          <w:lang w:eastAsia="en-US"/>
        </w:rPr>
        <w:t xml:space="preserve">presente Pacto rige a partir de la presentación de la oferta en el proceso de selección por parte de los posibles oferentes y se extiende en sus efectos en la etapa de ejecución del contrato de resultar adjudicatario. </w:t>
      </w:r>
    </w:p>
    <w:p w14:paraId="370809F3" w14:textId="77777777" w:rsidR="006A1087" w:rsidRPr="001676A5" w:rsidRDefault="006A1087">
      <w:pPr>
        <w:rPr>
          <w:rFonts w:eastAsia="Calibri" w:cs="Arial"/>
          <w:szCs w:val="22"/>
          <w:lang w:eastAsia="en-US"/>
        </w:rPr>
      </w:pPr>
    </w:p>
    <w:sectPr w:rsidR="006A1087" w:rsidRPr="001676A5" w:rsidSect="00ED7818">
      <w:footerReference w:type="default" r:id="rId17"/>
      <w:pgSz w:w="12242" w:h="15842"/>
      <w:pgMar w:top="1701" w:right="1610" w:bottom="1701" w:left="1701" w:header="39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B857E" w14:textId="77777777" w:rsidR="00C4080F" w:rsidRDefault="00C4080F" w:rsidP="00941041">
      <w:r>
        <w:separator/>
      </w:r>
    </w:p>
  </w:endnote>
  <w:endnote w:type="continuationSeparator" w:id="0">
    <w:p w14:paraId="1605CD6D" w14:textId="77777777" w:rsidR="00C4080F" w:rsidRDefault="00C4080F" w:rsidP="00941041">
      <w:r>
        <w:continuationSeparator/>
      </w:r>
    </w:p>
  </w:endnote>
  <w:endnote w:type="continuationNotice" w:id="1">
    <w:p w14:paraId="4DC13791" w14:textId="77777777" w:rsidR="00C4080F" w:rsidRDefault="00C4080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3E489" w14:textId="77777777" w:rsidR="006163D1" w:rsidRDefault="006163D1">
    <w:pPr>
      <w:pStyle w:val="Piedepgina"/>
      <w:jc w:val="right"/>
    </w:pPr>
  </w:p>
  <w:p w14:paraId="2163105F" w14:textId="77777777" w:rsidR="006163D1" w:rsidRDefault="006163D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3CB3" w14:textId="77777777" w:rsidR="006163D1" w:rsidRDefault="006163D1">
    <w:pPr>
      <w:pStyle w:val="Piedepgina"/>
      <w:jc w:val="right"/>
    </w:pPr>
  </w:p>
  <w:p w14:paraId="176B72E0" w14:textId="77777777" w:rsidR="006163D1" w:rsidRDefault="006163D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02993" w14:textId="59465223" w:rsidR="006163D1" w:rsidRDefault="006163D1">
    <w:pPr>
      <w:pStyle w:val="Piedepgina"/>
      <w:jc w:val="right"/>
    </w:pPr>
    <w:r>
      <w:fldChar w:fldCharType="begin"/>
    </w:r>
    <w:r>
      <w:instrText>PAGE   \* MERGEFORMAT</w:instrText>
    </w:r>
    <w:r>
      <w:fldChar w:fldCharType="separate"/>
    </w:r>
    <w:r w:rsidR="006F40DE" w:rsidRPr="006F40DE">
      <w:rPr>
        <w:noProof/>
        <w:lang w:val="es-ES"/>
      </w:rPr>
      <w:t>3</w:t>
    </w:r>
    <w:r>
      <w:fldChar w:fldCharType="end"/>
    </w:r>
  </w:p>
  <w:p w14:paraId="78278FC4" w14:textId="77777777" w:rsidR="006163D1" w:rsidRDefault="006163D1">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6431D" w14:textId="6F5008A9" w:rsidR="006163D1" w:rsidRDefault="006163D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F40DE">
      <w:rPr>
        <w:rStyle w:val="Nmerodepgina"/>
        <w:noProof/>
      </w:rPr>
      <w:t>112</w:t>
    </w:r>
    <w:r>
      <w:rPr>
        <w:rStyle w:val="Nmerodepgina"/>
      </w:rPr>
      <w:fldChar w:fldCharType="end"/>
    </w:r>
  </w:p>
  <w:p w14:paraId="3139A746" w14:textId="77777777" w:rsidR="006163D1" w:rsidRDefault="006163D1">
    <w:pPr>
      <w:pStyle w:val="Piedepgina"/>
      <w:ind w:right="360"/>
      <w:rPr>
        <w:lang w:val="es-CO"/>
      </w:rPr>
    </w:pPr>
  </w:p>
  <w:p w14:paraId="0BD2E619" w14:textId="77777777" w:rsidR="006163D1" w:rsidRDefault="006163D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18A75" w14:textId="77777777" w:rsidR="00C4080F" w:rsidRDefault="00C4080F" w:rsidP="00941041">
      <w:r>
        <w:separator/>
      </w:r>
    </w:p>
  </w:footnote>
  <w:footnote w:type="continuationSeparator" w:id="0">
    <w:p w14:paraId="6D5A773F" w14:textId="77777777" w:rsidR="00C4080F" w:rsidRDefault="00C4080F" w:rsidP="00941041">
      <w:r>
        <w:continuationSeparator/>
      </w:r>
    </w:p>
  </w:footnote>
  <w:footnote w:type="continuationNotice" w:id="1">
    <w:p w14:paraId="346730F8" w14:textId="77777777" w:rsidR="00C4080F" w:rsidRDefault="00C4080F">
      <w:pPr>
        <w:spacing w:before="0" w:after="0" w:line="240" w:lineRule="auto"/>
      </w:pPr>
    </w:p>
  </w:footnote>
  <w:footnote w:id="2">
    <w:p w14:paraId="5209F41D" w14:textId="77777777" w:rsidR="006163D1" w:rsidRPr="004E4F8B" w:rsidRDefault="006163D1">
      <w:pPr>
        <w:pStyle w:val="Textonotapie"/>
        <w:rPr>
          <w:lang w:val="es-ES_tradnl"/>
        </w:rPr>
      </w:pPr>
      <w:r>
        <w:rPr>
          <w:rStyle w:val="Refdenotaalpie"/>
        </w:rPr>
        <w:footnoteRef/>
      </w:r>
      <w:r>
        <w:t xml:space="preserve"> </w:t>
      </w:r>
      <w:r w:rsidRPr="004E4F8B">
        <w:rPr>
          <w:b/>
          <w:bCs/>
          <w:u w:val="single"/>
          <w:lang w:val="es-ES_tradnl"/>
        </w:rPr>
        <w:t>Nota a la Minuta</w:t>
      </w:r>
      <w:r>
        <w:rPr>
          <w:lang w:val="es-ES_tradnl"/>
        </w:rPr>
        <w:t>: puede ocurrir que no haya Anticipo, decisión que deberá tomar el contratista de obra antes de la firma del Contrato de Obra. Si no hay anticipo, se ajustará la presente cláusula para eliminar las referencias al mismo.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0006C" w14:textId="738949DE" w:rsidR="006163D1" w:rsidRPr="00D81519" w:rsidRDefault="006163D1" w:rsidP="007C569D">
    <w:pPr>
      <w:pStyle w:val="Encabezado"/>
      <w:tabs>
        <w:tab w:val="clear" w:pos="4819"/>
      </w:tabs>
      <w:rPr>
        <w:rFonts w:cs="Arial"/>
        <w:b/>
      </w:rPr>
    </w:pPr>
    <w:r>
      <w:rPr>
        <w:rFonts w:cs="Arial"/>
        <w:b/>
      </w:rPr>
      <w:t>Contrato de Interventoría Integral</w:t>
    </w:r>
    <w:r w:rsidRPr="000E0F83">
      <w:rPr>
        <w:rFonts w:cs="Arial"/>
        <w:b/>
      </w:rPr>
      <w:t xml:space="preserve"> </w:t>
    </w:r>
    <w:r>
      <w:rPr>
        <w:rFonts w:cs="Arial"/>
        <w:b/>
      </w:rPr>
      <w:t>para Contratos bajo Esquema 2 de asignación de riesgos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FE8D7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3B0B79"/>
    <w:multiLevelType w:val="hybridMultilevel"/>
    <w:tmpl w:val="C4EC2892"/>
    <w:lvl w:ilvl="0" w:tplc="E0C68A04">
      <w:start w:val="1"/>
      <w:numFmt w:val="decimal"/>
      <w:lvlText w:val="(%1)"/>
      <w:lvlJc w:val="left"/>
      <w:pPr>
        <w:ind w:left="720" w:hanging="360"/>
      </w:pPr>
      <w:rPr>
        <w:rFonts w:ascii="Verdana" w:hAnsi="Verdana" w:hint="default"/>
        <w:b w:val="0"/>
        <w:bCs w:val="0"/>
        <w:i w:val="0"/>
        <w:color w:val="auto"/>
        <w:sz w:val="20"/>
      </w:rPr>
    </w:lvl>
    <w:lvl w:ilvl="1" w:tplc="FFFFFFFF" w:tentative="1">
      <w:start w:val="1"/>
      <w:numFmt w:val="lowerLetter"/>
      <w:lvlText w:val="%2."/>
      <w:lvlJc w:val="left"/>
      <w:pPr>
        <w:ind w:left="1863" w:hanging="360"/>
      </w:pPr>
    </w:lvl>
    <w:lvl w:ilvl="2" w:tplc="FFFFFFFF" w:tentative="1">
      <w:start w:val="1"/>
      <w:numFmt w:val="lowerRoman"/>
      <w:lvlText w:val="%3."/>
      <w:lvlJc w:val="right"/>
      <w:pPr>
        <w:ind w:left="2583" w:hanging="180"/>
      </w:pPr>
    </w:lvl>
    <w:lvl w:ilvl="3" w:tplc="FFFFFFFF" w:tentative="1">
      <w:start w:val="1"/>
      <w:numFmt w:val="decimal"/>
      <w:lvlText w:val="%4."/>
      <w:lvlJc w:val="left"/>
      <w:pPr>
        <w:ind w:left="3303" w:hanging="360"/>
      </w:pPr>
    </w:lvl>
    <w:lvl w:ilvl="4" w:tplc="FFFFFFFF" w:tentative="1">
      <w:start w:val="1"/>
      <w:numFmt w:val="lowerLetter"/>
      <w:lvlText w:val="%5."/>
      <w:lvlJc w:val="left"/>
      <w:pPr>
        <w:ind w:left="4023" w:hanging="360"/>
      </w:pPr>
    </w:lvl>
    <w:lvl w:ilvl="5" w:tplc="FFFFFFFF" w:tentative="1">
      <w:start w:val="1"/>
      <w:numFmt w:val="lowerRoman"/>
      <w:lvlText w:val="%6."/>
      <w:lvlJc w:val="right"/>
      <w:pPr>
        <w:ind w:left="4743" w:hanging="180"/>
      </w:pPr>
    </w:lvl>
    <w:lvl w:ilvl="6" w:tplc="FFFFFFFF" w:tentative="1">
      <w:start w:val="1"/>
      <w:numFmt w:val="decimal"/>
      <w:lvlText w:val="%7."/>
      <w:lvlJc w:val="left"/>
      <w:pPr>
        <w:ind w:left="5463" w:hanging="360"/>
      </w:pPr>
    </w:lvl>
    <w:lvl w:ilvl="7" w:tplc="FFFFFFFF" w:tentative="1">
      <w:start w:val="1"/>
      <w:numFmt w:val="lowerLetter"/>
      <w:lvlText w:val="%8."/>
      <w:lvlJc w:val="left"/>
      <w:pPr>
        <w:ind w:left="6183" w:hanging="360"/>
      </w:pPr>
    </w:lvl>
    <w:lvl w:ilvl="8" w:tplc="FFFFFFFF" w:tentative="1">
      <w:start w:val="1"/>
      <w:numFmt w:val="lowerRoman"/>
      <w:lvlText w:val="%9."/>
      <w:lvlJc w:val="right"/>
      <w:pPr>
        <w:ind w:left="6903" w:hanging="180"/>
      </w:pPr>
    </w:lvl>
  </w:abstractNum>
  <w:abstractNum w:abstractNumId="2" w15:restartNumberingAfterBreak="0">
    <w:nsid w:val="020808A3"/>
    <w:multiLevelType w:val="hybridMultilevel"/>
    <w:tmpl w:val="6B18D908"/>
    <w:lvl w:ilvl="0" w:tplc="A32E9854">
      <w:start w:val="1"/>
      <w:numFmt w:val="lowerRoman"/>
      <w:lvlText w:val="(%1)"/>
      <w:lvlJc w:val="left"/>
      <w:pPr>
        <w:ind w:left="1068" w:hanging="360"/>
      </w:pPr>
      <w:rPr>
        <w:rFonts w:hint="default"/>
        <w:b w:val="0"/>
        <w:bCs w:val="0"/>
        <w:i w:val="0"/>
        <w:sz w:val="20"/>
      </w:rPr>
    </w:lvl>
    <w:lvl w:ilvl="1" w:tplc="FFFFFFFF" w:tentative="1">
      <w:start w:val="1"/>
      <w:numFmt w:val="lowerLetter"/>
      <w:lvlText w:val="%2."/>
      <w:lvlJc w:val="left"/>
      <w:pPr>
        <w:ind w:left="1722" w:hanging="360"/>
      </w:pPr>
    </w:lvl>
    <w:lvl w:ilvl="2" w:tplc="FFFFFFFF" w:tentative="1">
      <w:start w:val="1"/>
      <w:numFmt w:val="lowerRoman"/>
      <w:lvlText w:val="%3."/>
      <w:lvlJc w:val="right"/>
      <w:pPr>
        <w:ind w:left="2442" w:hanging="180"/>
      </w:pPr>
    </w:lvl>
    <w:lvl w:ilvl="3" w:tplc="FFFFFFFF" w:tentative="1">
      <w:start w:val="1"/>
      <w:numFmt w:val="decimal"/>
      <w:lvlText w:val="%4."/>
      <w:lvlJc w:val="left"/>
      <w:pPr>
        <w:ind w:left="3162" w:hanging="360"/>
      </w:pPr>
    </w:lvl>
    <w:lvl w:ilvl="4" w:tplc="FFFFFFFF" w:tentative="1">
      <w:start w:val="1"/>
      <w:numFmt w:val="lowerLetter"/>
      <w:lvlText w:val="%5."/>
      <w:lvlJc w:val="left"/>
      <w:pPr>
        <w:ind w:left="3882" w:hanging="360"/>
      </w:pPr>
    </w:lvl>
    <w:lvl w:ilvl="5" w:tplc="FFFFFFFF" w:tentative="1">
      <w:start w:val="1"/>
      <w:numFmt w:val="lowerRoman"/>
      <w:lvlText w:val="%6."/>
      <w:lvlJc w:val="right"/>
      <w:pPr>
        <w:ind w:left="4602" w:hanging="180"/>
      </w:pPr>
    </w:lvl>
    <w:lvl w:ilvl="6" w:tplc="FFFFFFFF" w:tentative="1">
      <w:start w:val="1"/>
      <w:numFmt w:val="decimal"/>
      <w:lvlText w:val="%7."/>
      <w:lvlJc w:val="left"/>
      <w:pPr>
        <w:ind w:left="5322" w:hanging="360"/>
      </w:pPr>
    </w:lvl>
    <w:lvl w:ilvl="7" w:tplc="FFFFFFFF" w:tentative="1">
      <w:start w:val="1"/>
      <w:numFmt w:val="lowerLetter"/>
      <w:lvlText w:val="%8."/>
      <w:lvlJc w:val="left"/>
      <w:pPr>
        <w:ind w:left="6042" w:hanging="360"/>
      </w:pPr>
    </w:lvl>
    <w:lvl w:ilvl="8" w:tplc="FFFFFFFF" w:tentative="1">
      <w:start w:val="1"/>
      <w:numFmt w:val="lowerRoman"/>
      <w:lvlText w:val="%9."/>
      <w:lvlJc w:val="right"/>
      <w:pPr>
        <w:ind w:left="6762" w:hanging="180"/>
      </w:pPr>
    </w:lvl>
  </w:abstractNum>
  <w:abstractNum w:abstractNumId="3" w15:restartNumberingAfterBreak="0">
    <w:nsid w:val="02407D18"/>
    <w:multiLevelType w:val="hybridMultilevel"/>
    <w:tmpl w:val="9E20BA76"/>
    <w:lvl w:ilvl="0" w:tplc="FFFFFFFF">
      <w:start w:val="1"/>
      <w:numFmt w:val="lowerLetter"/>
      <w:lvlText w:val="(%1)"/>
      <w:lvlJc w:val="left"/>
      <w:pPr>
        <w:ind w:left="720" w:hanging="360"/>
      </w:pPr>
      <w:rPr>
        <w:rFonts w:ascii="Verdana" w:hAnsi="Verdana" w:hint="default"/>
        <w:b w:val="0"/>
        <w:i w:val="0"/>
        <w:sz w:val="20"/>
      </w:rPr>
    </w:lvl>
    <w:lvl w:ilvl="1" w:tplc="DEE45C0E">
      <w:start w:val="1"/>
      <w:numFmt w:val="lowerRoman"/>
      <w:lvlText w:val="(%2)"/>
      <w:lvlJc w:val="left"/>
      <w:pPr>
        <w:ind w:left="1440" w:hanging="360"/>
      </w:pPr>
      <w:rPr>
        <w:rFonts w:ascii="Arial" w:hAnsi="Arial" w:cs="Arial" w:hint="default"/>
        <w:b w:val="0"/>
        <w:i w:val="0"/>
        <w:sz w:val="2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3ED38FE"/>
    <w:multiLevelType w:val="hybridMultilevel"/>
    <w:tmpl w:val="5CB623D8"/>
    <w:lvl w:ilvl="0" w:tplc="4A9EED74">
      <w:start w:val="1"/>
      <w:numFmt w:val="lowerLetter"/>
      <w:lvlText w:val="(%1)"/>
      <w:lvlJc w:val="left"/>
      <w:pPr>
        <w:ind w:left="720" w:hanging="360"/>
      </w:pPr>
      <w:rPr>
        <w:rFonts w:ascii="Verdana" w:hAnsi="Verdana" w:hint="default"/>
        <w:b w:val="0"/>
        <w:i w:val="0"/>
        <w:sz w:val="2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4BB1834"/>
    <w:multiLevelType w:val="hybridMultilevel"/>
    <w:tmpl w:val="96D88374"/>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4D21116"/>
    <w:multiLevelType w:val="hybridMultilevel"/>
    <w:tmpl w:val="F49EE182"/>
    <w:lvl w:ilvl="0" w:tplc="AF6E9E74">
      <w:start w:val="1"/>
      <w:numFmt w:val="lowerRoman"/>
      <w:lvlText w:val="(%1)"/>
      <w:lvlJc w:val="left"/>
      <w:pPr>
        <w:ind w:left="1440" w:hanging="360"/>
      </w:pPr>
      <w:rPr>
        <w:rFonts w:ascii="Verdana" w:hAnsi="Verdana" w:hint="default"/>
        <w:b w:val="0"/>
        <w:i w:val="0"/>
        <w:sz w:val="20"/>
      </w:rPr>
    </w:lvl>
    <w:lvl w:ilvl="1" w:tplc="FFFFFFFF" w:tentative="1">
      <w:start w:val="1"/>
      <w:numFmt w:val="lowerLetter"/>
      <w:lvlText w:val="%2."/>
      <w:lvlJc w:val="left"/>
      <w:pPr>
        <w:ind w:left="2005" w:hanging="360"/>
      </w:pPr>
    </w:lvl>
    <w:lvl w:ilvl="2" w:tplc="FFFFFFFF" w:tentative="1">
      <w:start w:val="1"/>
      <w:numFmt w:val="lowerRoman"/>
      <w:lvlText w:val="%3."/>
      <w:lvlJc w:val="right"/>
      <w:pPr>
        <w:ind w:left="2725" w:hanging="180"/>
      </w:pPr>
    </w:lvl>
    <w:lvl w:ilvl="3" w:tplc="FFFFFFFF" w:tentative="1">
      <w:start w:val="1"/>
      <w:numFmt w:val="decimal"/>
      <w:lvlText w:val="%4."/>
      <w:lvlJc w:val="left"/>
      <w:pPr>
        <w:ind w:left="3445" w:hanging="360"/>
      </w:pPr>
    </w:lvl>
    <w:lvl w:ilvl="4" w:tplc="FFFFFFFF" w:tentative="1">
      <w:start w:val="1"/>
      <w:numFmt w:val="lowerLetter"/>
      <w:lvlText w:val="%5."/>
      <w:lvlJc w:val="left"/>
      <w:pPr>
        <w:ind w:left="4165" w:hanging="360"/>
      </w:pPr>
    </w:lvl>
    <w:lvl w:ilvl="5" w:tplc="FFFFFFFF" w:tentative="1">
      <w:start w:val="1"/>
      <w:numFmt w:val="lowerRoman"/>
      <w:lvlText w:val="%6."/>
      <w:lvlJc w:val="right"/>
      <w:pPr>
        <w:ind w:left="4885" w:hanging="180"/>
      </w:pPr>
    </w:lvl>
    <w:lvl w:ilvl="6" w:tplc="FFFFFFFF" w:tentative="1">
      <w:start w:val="1"/>
      <w:numFmt w:val="decimal"/>
      <w:lvlText w:val="%7."/>
      <w:lvlJc w:val="left"/>
      <w:pPr>
        <w:ind w:left="5605" w:hanging="360"/>
      </w:pPr>
    </w:lvl>
    <w:lvl w:ilvl="7" w:tplc="FFFFFFFF" w:tentative="1">
      <w:start w:val="1"/>
      <w:numFmt w:val="lowerLetter"/>
      <w:lvlText w:val="%8."/>
      <w:lvlJc w:val="left"/>
      <w:pPr>
        <w:ind w:left="6325" w:hanging="360"/>
      </w:pPr>
    </w:lvl>
    <w:lvl w:ilvl="8" w:tplc="FFFFFFFF" w:tentative="1">
      <w:start w:val="1"/>
      <w:numFmt w:val="lowerRoman"/>
      <w:lvlText w:val="%9."/>
      <w:lvlJc w:val="right"/>
      <w:pPr>
        <w:ind w:left="7045" w:hanging="180"/>
      </w:pPr>
    </w:lvl>
  </w:abstractNum>
  <w:abstractNum w:abstractNumId="7" w15:restartNumberingAfterBreak="0">
    <w:nsid w:val="0563554A"/>
    <w:multiLevelType w:val="hybridMultilevel"/>
    <w:tmpl w:val="63E00DA6"/>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057C0582"/>
    <w:multiLevelType w:val="hybridMultilevel"/>
    <w:tmpl w:val="32369E86"/>
    <w:lvl w:ilvl="0" w:tplc="FFFFFFFF">
      <w:start w:val="1"/>
      <w:numFmt w:val="lowerLetter"/>
      <w:lvlText w:val="(%1)"/>
      <w:lvlJc w:val="left"/>
      <w:pPr>
        <w:ind w:left="720" w:hanging="360"/>
      </w:pPr>
      <w:rPr>
        <w:rFonts w:ascii="Arial" w:hAnsi="Arial" w:cs="Arial"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5B521B7"/>
    <w:multiLevelType w:val="hybridMultilevel"/>
    <w:tmpl w:val="88A485C6"/>
    <w:lvl w:ilvl="0" w:tplc="A32E9854">
      <w:start w:val="1"/>
      <w:numFmt w:val="lowerRoman"/>
      <w:lvlText w:val="(%1)"/>
      <w:lvlJc w:val="left"/>
      <w:pPr>
        <w:ind w:left="1068" w:hanging="360"/>
      </w:pPr>
      <w:rPr>
        <w:rFonts w:hint="default"/>
        <w:b w:val="0"/>
        <w:bCs w:val="0"/>
        <w:i w:val="0"/>
        <w:sz w:val="20"/>
      </w:rPr>
    </w:lvl>
    <w:lvl w:ilvl="1" w:tplc="FFFFFFFF" w:tentative="1">
      <w:start w:val="1"/>
      <w:numFmt w:val="lowerLetter"/>
      <w:lvlText w:val="%2."/>
      <w:lvlJc w:val="left"/>
      <w:pPr>
        <w:ind w:left="1722" w:hanging="360"/>
      </w:pPr>
    </w:lvl>
    <w:lvl w:ilvl="2" w:tplc="FFFFFFFF" w:tentative="1">
      <w:start w:val="1"/>
      <w:numFmt w:val="lowerRoman"/>
      <w:lvlText w:val="%3."/>
      <w:lvlJc w:val="right"/>
      <w:pPr>
        <w:ind w:left="2442" w:hanging="180"/>
      </w:pPr>
    </w:lvl>
    <w:lvl w:ilvl="3" w:tplc="FFFFFFFF" w:tentative="1">
      <w:start w:val="1"/>
      <w:numFmt w:val="decimal"/>
      <w:lvlText w:val="%4."/>
      <w:lvlJc w:val="left"/>
      <w:pPr>
        <w:ind w:left="3162" w:hanging="360"/>
      </w:pPr>
    </w:lvl>
    <w:lvl w:ilvl="4" w:tplc="FFFFFFFF" w:tentative="1">
      <w:start w:val="1"/>
      <w:numFmt w:val="lowerLetter"/>
      <w:lvlText w:val="%5."/>
      <w:lvlJc w:val="left"/>
      <w:pPr>
        <w:ind w:left="3882" w:hanging="360"/>
      </w:pPr>
    </w:lvl>
    <w:lvl w:ilvl="5" w:tplc="FFFFFFFF" w:tentative="1">
      <w:start w:val="1"/>
      <w:numFmt w:val="lowerRoman"/>
      <w:lvlText w:val="%6."/>
      <w:lvlJc w:val="right"/>
      <w:pPr>
        <w:ind w:left="4602" w:hanging="180"/>
      </w:pPr>
    </w:lvl>
    <w:lvl w:ilvl="6" w:tplc="FFFFFFFF" w:tentative="1">
      <w:start w:val="1"/>
      <w:numFmt w:val="decimal"/>
      <w:lvlText w:val="%7."/>
      <w:lvlJc w:val="left"/>
      <w:pPr>
        <w:ind w:left="5322" w:hanging="360"/>
      </w:pPr>
    </w:lvl>
    <w:lvl w:ilvl="7" w:tplc="FFFFFFFF" w:tentative="1">
      <w:start w:val="1"/>
      <w:numFmt w:val="lowerLetter"/>
      <w:lvlText w:val="%8."/>
      <w:lvlJc w:val="left"/>
      <w:pPr>
        <w:ind w:left="6042" w:hanging="360"/>
      </w:pPr>
    </w:lvl>
    <w:lvl w:ilvl="8" w:tplc="FFFFFFFF" w:tentative="1">
      <w:start w:val="1"/>
      <w:numFmt w:val="lowerRoman"/>
      <w:lvlText w:val="%9."/>
      <w:lvlJc w:val="right"/>
      <w:pPr>
        <w:ind w:left="6762" w:hanging="180"/>
      </w:pPr>
    </w:lvl>
  </w:abstractNum>
  <w:abstractNum w:abstractNumId="10" w15:restartNumberingAfterBreak="0">
    <w:nsid w:val="05F10D21"/>
    <w:multiLevelType w:val="hybridMultilevel"/>
    <w:tmpl w:val="78F821FE"/>
    <w:lvl w:ilvl="0" w:tplc="FFFFFFFF">
      <w:start w:val="1"/>
      <w:numFmt w:val="lowerLetter"/>
      <w:lvlText w:val="(%1)"/>
      <w:lvlJc w:val="left"/>
      <w:pPr>
        <w:ind w:left="720" w:hanging="360"/>
      </w:pPr>
      <w:rPr>
        <w:rFonts w:ascii="Verdana" w:hAnsi="Verdana" w:hint="default"/>
        <w:b w:val="0"/>
        <w:i w:val="0"/>
        <w:sz w:val="20"/>
      </w:rPr>
    </w:lvl>
    <w:lvl w:ilvl="1" w:tplc="AF6E9E74">
      <w:start w:val="1"/>
      <w:numFmt w:val="lowerRoman"/>
      <w:lvlText w:val="(%2)"/>
      <w:lvlJc w:val="left"/>
      <w:pPr>
        <w:ind w:left="1440" w:hanging="360"/>
      </w:pPr>
      <w:rPr>
        <w:rFonts w:ascii="Verdana" w:hAnsi="Verdana" w:hint="default"/>
        <w:b w:val="0"/>
        <w:i w:val="0"/>
        <w:sz w:val="2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62E36A8"/>
    <w:multiLevelType w:val="hybridMultilevel"/>
    <w:tmpl w:val="1432170A"/>
    <w:lvl w:ilvl="0" w:tplc="A32E9854">
      <w:start w:val="1"/>
      <w:numFmt w:val="lowerRoman"/>
      <w:lvlText w:val="(%1)"/>
      <w:lvlJc w:val="left"/>
      <w:pPr>
        <w:ind w:left="1143" w:hanging="360"/>
      </w:pPr>
      <w:rPr>
        <w:rFonts w:hint="default"/>
        <w:b w:val="0"/>
        <w:bCs w:val="0"/>
      </w:rPr>
    </w:lvl>
    <w:lvl w:ilvl="1" w:tplc="080A0019" w:tentative="1">
      <w:start w:val="1"/>
      <w:numFmt w:val="lowerLetter"/>
      <w:lvlText w:val="%2."/>
      <w:lvlJc w:val="left"/>
      <w:pPr>
        <w:ind w:left="1863" w:hanging="360"/>
      </w:pPr>
    </w:lvl>
    <w:lvl w:ilvl="2" w:tplc="080A001B" w:tentative="1">
      <w:start w:val="1"/>
      <w:numFmt w:val="lowerRoman"/>
      <w:lvlText w:val="%3."/>
      <w:lvlJc w:val="right"/>
      <w:pPr>
        <w:ind w:left="2583" w:hanging="180"/>
      </w:pPr>
    </w:lvl>
    <w:lvl w:ilvl="3" w:tplc="080A000F" w:tentative="1">
      <w:start w:val="1"/>
      <w:numFmt w:val="decimal"/>
      <w:lvlText w:val="%4."/>
      <w:lvlJc w:val="left"/>
      <w:pPr>
        <w:ind w:left="3303" w:hanging="360"/>
      </w:pPr>
    </w:lvl>
    <w:lvl w:ilvl="4" w:tplc="080A0019" w:tentative="1">
      <w:start w:val="1"/>
      <w:numFmt w:val="lowerLetter"/>
      <w:lvlText w:val="%5."/>
      <w:lvlJc w:val="left"/>
      <w:pPr>
        <w:ind w:left="4023" w:hanging="360"/>
      </w:pPr>
    </w:lvl>
    <w:lvl w:ilvl="5" w:tplc="080A001B" w:tentative="1">
      <w:start w:val="1"/>
      <w:numFmt w:val="lowerRoman"/>
      <w:lvlText w:val="%6."/>
      <w:lvlJc w:val="right"/>
      <w:pPr>
        <w:ind w:left="4743" w:hanging="180"/>
      </w:pPr>
    </w:lvl>
    <w:lvl w:ilvl="6" w:tplc="080A000F" w:tentative="1">
      <w:start w:val="1"/>
      <w:numFmt w:val="decimal"/>
      <w:lvlText w:val="%7."/>
      <w:lvlJc w:val="left"/>
      <w:pPr>
        <w:ind w:left="5463" w:hanging="360"/>
      </w:pPr>
    </w:lvl>
    <w:lvl w:ilvl="7" w:tplc="080A0019" w:tentative="1">
      <w:start w:val="1"/>
      <w:numFmt w:val="lowerLetter"/>
      <w:lvlText w:val="%8."/>
      <w:lvlJc w:val="left"/>
      <w:pPr>
        <w:ind w:left="6183" w:hanging="360"/>
      </w:pPr>
    </w:lvl>
    <w:lvl w:ilvl="8" w:tplc="080A001B" w:tentative="1">
      <w:start w:val="1"/>
      <w:numFmt w:val="lowerRoman"/>
      <w:lvlText w:val="%9."/>
      <w:lvlJc w:val="right"/>
      <w:pPr>
        <w:ind w:left="6903" w:hanging="180"/>
      </w:pPr>
    </w:lvl>
  </w:abstractNum>
  <w:abstractNum w:abstractNumId="12" w15:restartNumberingAfterBreak="0">
    <w:nsid w:val="0793374C"/>
    <w:multiLevelType w:val="hybridMultilevel"/>
    <w:tmpl w:val="60A27B4C"/>
    <w:lvl w:ilvl="0" w:tplc="4A9EED74">
      <w:start w:val="1"/>
      <w:numFmt w:val="lowerLetter"/>
      <w:lvlText w:val="(%1)"/>
      <w:lvlJc w:val="left"/>
      <w:pPr>
        <w:ind w:left="720" w:hanging="360"/>
      </w:pPr>
      <w:rPr>
        <w:rFonts w:ascii="Verdana" w:hAnsi="Verdana" w:hint="default"/>
        <w:b w:val="0"/>
        <w:i w:val="0"/>
        <w:sz w:val="2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0853187B"/>
    <w:multiLevelType w:val="hybridMultilevel"/>
    <w:tmpl w:val="B406CFA6"/>
    <w:lvl w:ilvl="0" w:tplc="FFFFFFFF">
      <w:start w:val="1"/>
      <w:numFmt w:val="lowerLetter"/>
      <w:lvlText w:val="(%1)"/>
      <w:lvlJc w:val="left"/>
      <w:pPr>
        <w:ind w:left="720" w:hanging="360"/>
      </w:pPr>
      <w:rPr>
        <w:rFonts w:ascii="Verdana" w:hAnsi="Verdana" w:hint="default"/>
        <w:b w:val="0"/>
        <w:i w:val="0"/>
        <w:sz w:val="20"/>
      </w:rPr>
    </w:lvl>
    <w:lvl w:ilvl="1" w:tplc="A32E9854">
      <w:start w:val="1"/>
      <w:numFmt w:val="lowerRoman"/>
      <w:lvlText w:val="(%2)"/>
      <w:lvlJc w:val="left"/>
      <w:pPr>
        <w:ind w:left="720" w:hanging="360"/>
      </w:pPr>
      <w:rPr>
        <w:rFonts w:hint="default"/>
        <w:b w:val="0"/>
        <w:bCs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8764FA1"/>
    <w:multiLevelType w:val="hybridMultilevel"/>
    <w:tmpl w:val="4BDCBF84"/>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08D34923"/>
    <w:multiLevelType w:val="hybridMultilevel"/>
    <w:tmpl w:val="0B74DF22"/>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0A6040AA"/>
    <w:multiLevelType w:val="hybridMultilevel"/>
    <w:tmpl w:val="E850EEEA"/>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B0C7BD9"/>
    <w:multiLevelType w:val="hybridMultilevel"/>
    <w:tmpl w:val="5CB623D8"/>
    <w:lvl w:ilvl="0" w:tplc="FFFFFFFF">
      <w:start w:val="1"/>
      <w:numFmt w:val="lowerLetter"/>
      <w:lvlText w:val="(%1)"/>
      <w:lvlJc w:val="left"/>
      <w:pPr>
        <w:ind w:left="720" w:hanging="360"/>
      </w:pPr>
      <w:rPr>
        <w:rFonts w:ascii="Verdana" w:hAnsi="Verdana" w:hint="default"/>
        <w:b w:val="0"/>
        <w:i w:val="0"/>
        <w:sz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0B8A6AB7"/>
    <w:multiLevelType w:val="hybridMultilevel"/>
    <w:tmpl w:val="922C3E1A"/>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0BCB0EA7"/>
    <w:multiLevelType w:val="hybridMultilevel"/>
    <w:tmpl w:val="49000E24"/>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0C165279"/>
    <w:multiLevelType w:val="hybridMultilevel"/>
    <w:tmpl w:val="1A58047A"/>
    <w:lvl w:ilvl="0" w:tplc="AF6E9E74">
      <w:start w:val="1"/>
      <w:numFmt w:val="lowerRoman"/>
      <w:lvlText w:val="(%1)"/>
      <w:lvlJc w:val="left"/>
      <w:pPr>
        <w:ind w:left="144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0C6E0F84"/>
    <w:multiLevelType w:val="multilevel"/>
    <w:tmpl w:val="5606A274"/>
    <w:styleLink w:val="Listaactual2"/>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val="0"/>
        <w:i w:val="0"/>
        <w:sz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0CB36812"/>
    <w:multiLevelType w:val="hybridMultilevel"/>
    <w:tmpl w:val="22F8D366"/>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0E271DF9"/>
    <w:multiLevelType w:val="hybridMultilevel"/>
    <w:tmpl w:val="372E6D5E"/>
    <w:lvl w:ilvl="0" w:tplc="E0C68A04">
      <w:start w:val="1"/>
      <w:numFmt w:val="decimal"/>
      <w:lvlText w:val="(%1)"/>
      <w:lvlJc w:val="left"/>
      <w:pPr>
        <w:ind w:left="3272" w:hanging="360"/>
      </w:pPr>
      <w:rPr>
        <w:rFonts w:ascii="Verdana" w:hAnsi="Verdana" w:hint="default"/>
        <w:b w:val="0"/>
        <w:i w:val="0"/>
        <w:color w:val="auto"/>
        <w:sz w:val="20"/>
      </w:rPr>
    </w:lvl>
    <w:lvl w:ilvl="1" w:tplc="080A0019" w:tentative="1">
      <w:start w:val="1"/>
      <w:numFmt w:val="lowerLetter"/>
      <w:lvlText w:val="%2."/>
      <w:lvlJc w:val="left"/>
      <w:pPr>
        <w:ind w:left="3992" w:hanging="360"/>
      </w:pPr>
    </w:lvl>
    <w:lvl w:ilvl="2" w:tplc="080A001B" w:tentative="1">
      <w:start w:val="1"/>
      <w:numFmt w:val="lowerRoman"/>
      <w:lvlText w:val="%3."/>
      <w:lvlJc w:val="right"/>
      <w:pPr>
        <w:ind w:left="4712" w:hanging="180"/>
      </w:pPr>
    </w:lvl>
    <w:lvl w:ilvl="3" w:tplc="080A000F" w:tentative="1">
      <w:start w:val="1"/>
      <w:numFmt w:val="decimal"/>
      <w:lvlText w:val="%4."/>
      <w:lvlJc w:val="left"/>
      <w:pPr>
        <w:ind w:left="5432" w:hanging="360"/>
      </w:pPr>
    </w:lvl>
    <w:lvl w:ilvl="4" w:tplc="080A0019" w:tentative="1">
      <w:start w:val="1"/>
      <w:numFmt w:val="lowerLetter"/>
      <w:lvlText w:val="%5."/>
      <w:lvlJc w:val="left"/>
      <w:pPr>
        <w:ind w:left="6152" w:hanging="360"/>
      </w:pPr>
    </w:lvl>
    <w:lvl w:ilvl="5" w:tplc="080A001B" w:tentative="1">
      <w:start w:val="1"/>
      <w:numFmt w:val="lowerRoman"/>
      <w:lvlText w:val="%6."/>
      <w:lvlJc w:val="right"/>
      <w:pPr>
        <w:ind w:left="6872" w:hanging="180"/>
      </w:pPr>
    </w:lvl>
    <w:lvl w:ilvl="6" w:tplc="080A000F" w:tentative="1">
      <w:start w:val="1"/>
      <w:numFmt w:val="decimal"/>
      <w:lvlText w:val="%7."/>
      <w:lvlJc w:val="left"/>
      <w:pPr>
        <w:ind w:left="7592" w:hanging="360"/>
      </w:pPr>
    </w:lvl>
    <w:lvl w:ilvl="7" w:tplc="080A0019" w:tentative="1">
      <w:start w:val="1"/>
      <w:numFmt w:val="lowerLetter"/>
      <w:lvlText w:val="%8."/>
      <w:lvlJc w:val="left"/>
      <w:pPr>
        <w:ind w:left="8312" w:hanging="360"/>
      </w:pPr>
    </w:lvl>
    <w:lvl w:ilvl="8" w:tplc="080A001B" w:tentative="1">
      <w:start w:val="1"/>
      <w:numFmt w:val="lowerRoman"/>
      <w:lvlText w:val="%9."/>
      <w:lvlJc w:val="right"/>
      <w:pPr>
        <w:ind w:left="9032" w:hanging="180"/>
      </w:pPr>
    </w:lvl>
  </w:abstractNum>
  <w:abstractNum w:abstractNumId="24" w15:restartNumberingAfterBreak="0">
    <w:nsid w:val="0EB56EB2"/>
    <w:multiLevelType w:val="hybridMultilevel"/>
    <w:tmpl w:val="F782FC94"/>
    <w:lvl w:ilvl="0" w:tplc="1054CDE6">
      <w:start w:val="5"/>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0F590D9F"/>
    <w:multiLevelType w:val="hybridMultilevel"/>
    <w:tmpl w:val="1CF2F142"/>
    <w:lvl w:ilvl="0" w:tplc="4A9EED74">
      <w:start w:val="1"/>
      <w:numFmt w:val="lowerLetter"/>
      <w:lvlText w:val="(%1)"/>
      <w:lvlJc w:val="left"/>
      <w:pPr>
        <w:ind w:left="720" w:hanging="360"/>
      </w:pPr>
      <w:rPr>
        <w:rFonts w:ascii="Verdana" w:hAnsi="Verdana" w:hint="default"/>
        <w:b w:val="0"/>
        <w:i w:val="0"/>
        <w:sz w:val="20"/>
      </w:rPr>
    </w:lvl>
    <w:lvl w:ilvl="1" w:tplc="A32E9854">
      <w:start w:val="1"/>
      <w:numFmt w:val="lowerRoman"/>
      <w:lvlText w:val="(%2)"/>
      <w:lvlJc w:val="left"/>
      <w:pPr>
        <w:ind w:left="720" w:hanging="360"/>
      </w:pPr>
      <w:rPr>
        <w:rFonts w:hint="default"/>
        <w:b w:val="0"/>
        <w:bCs w:val="0"/>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107E532B"/>
    <w:multiLevelType w:val="hybridMultilevel"/>
    <w:tmpl w:val="DA5468DA"/>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11360027"/>
    <w:multiLevelType w:val="hybridMultilevel"/>
    <w:tmpl w:val="3490E5FC"/>
    <w:lvl w:ilvl="0" w:tplc="F8A2257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25A3A29"/>
    <w:multiLevelType w:val="hybridMultilevel"/>
    <w:tmpl w:val="96D88374"/>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137F2508"/>
    <w:multiLevelType w:val="hybridMultilevel"/>
    <w:tmpl w:val="171860A0"/>
    <w:lvl w:ilvl="0" w:tplc="A32E9854">
      <w:start w:val="1"/>
      <w:numFmt w:val="lowerRoman"/>
      <w:lvlText w:val="(%1)"/>
      <w:lvlJc w:val="left"/>
      <w:pPr>
        <w:ind w:left="1068" w:hanging="360"/>
      </w:pPr>
      <w:rPr>
        <w:rFonts w:hint="default"/>
        <w:b w:val="0"/>
        <w:bCs w:val="0"/>
        <w:i w:val="0"/>
        <w:sz w:val="2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0" w15:restartNumberingAfterBreak="0">
    <w:nsid w:val="13D160B1"/>
    <w:multiLevelType w:val="hybridMultilevel"/>
    <w:tmpl w:val="FED01F06"/>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14413EFE"/>
    <w:multiLevelType w:val="hybridMultilevel"/>
    <w:tmpl w:val="966078F8"/>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146A650F"/>
    <w:multiLevelType w:val="multilevel"/>
    <w:tmpl w:val="D78E183C"/>
    <w:lvl w:ilvl="0">
      <w:start w:val="1"/>
      <w:numFmt w:val="decimal"/>
      <w:pStyle w:val="Ttulo2"/>
      <w:lvlText w:val="CLÁUSULA %1."/>
      <w:lvlJc w:val="left"/>
      <w:pPr>
        <w:tabs>
          <w:tab w:val="num" w:pos="4565"/>
        </w:tabs>
        <w:ind w:left="4565" w:hanging="2155"/>
      </w:pPr>
      <w:rPr>
        <w:rFonts w:hint="default"/>
        <w:b/>
        <w:lang w:val="es-ES"/>
      </w:rPr>
    </w:lvl>
    <w:lvl w:ilvl="1">
      <w:start w:val="1"/>
      <w:numFmt w:val="decimal"/>
      <w:pStyle w:val="Ttulo3"/>
      <w:lvlText w:val="%1.%2."/>
      <w:lvlJc w:val="left"/>
      <w:pPr>
        <w:tabs>
          <w:tab w:val="num" w:pos="1134"/>
        </w:tabs>
        <w:ind w:left="1134" w:hanging="1134"/>
      </w:pPr>
      <w:rPr>
        <w:rFonts w:ascii="Arial" w:hAnsi="Arial" w:cs="Arial" w:hint="default"/>
        <w:b w:val="0"/>
        <w:bCs w:val="0"/>
        <w:sz w:val="22"/>
        <w:szCs w:val="22"/>
      </w:rPr>
    </w:lvl>
    <w:lvl w:ilvl="2">
      <w:start w:val="1"/>
      <w:numFmt w:val="lowerLetter"/>
      <w:pStyle w:val="Ttulo4"/>
      <w:lvlText w:val="(%3)"/>
      <w:lvlJc w:val="left"/>
      <w:pPr>
        <w:ind w:left="360" w:hanging="360"/>
      </w:pPr>
      <w:rPr>
        <w:rFonts w:ascii="Verdana" w:hAnsi="Verdana" w:hint="default"/>
        <w:b w:val="0"/>
        <w:i w:val="0"/>
        <w:sz w:val="20"/>
      </w:rPr>
    </w:lvl>
    <w:lvl w:ilvl="3">
      <w:start w:val="1"/>
      <w:numFmt w:val="decimal"/>
      <w:pStyle w:val="Ttulo5"/>
      <w:lvlText w:val="%1.%2.%3.%4."/>
      <w:lvlJc w:val="left"/>
      <w:pPr>
        <w:tabs>
          <w:tab w:val="num" w:pos="-567"/>
        </w:tabs>
        <w:ind w:left="-567" w:hanging="1134"/>
      </w:pPr>
      <w:rPr>
        <w:rFonts w:hint="default"/>
      </w:rPr>
    </w:lvl>
    <w:lvl w:ilvl="4">
      <w:start w:val="1"/>
      <w:numFmt w:val="decimal"/>
      <w:pStyle w:val="Ttulo6"/>
      <w:lvlText w:val="%1.%2.%3.%4.%5."/>
      <w:lvlJc w:val="left"/>
      <w:pPr>
        <w:tabs>
          <w:tab w:val="num" w:pos="-261"/>
        </w:tabs>
        <w:ind w:left="-567" w:hanging="1134"/>
      </w:pPr>
      <w:rPr>
        <w:rFonts w:hint="default"/>
        <w:lang w:val="es-ES_tradnl"/>
      </w:rPr>
    </w:lvl>
    <w:lvl w:ilvl="5">
      <w:start w:val="1"/>
      <w:numFmt w:val="decimal"/>
      <w:lvlText w:val="%1.%2.%3.%4.%5.%6."/>
      <w:lvlJc w:val="left"/>
      <w:pPr>
        <w:tabs>
          <w:tab w:val="num" w:pos="1539"/>
        </w:tabs>
        <w:ind w:left="-567" w:firstLine="666"/>
      </w:pPr>
      <w:rPr>
        <w:rFonts w:hint="default"/>
      </w:rPr>
    </w:lvl>
    <w:lvl w:ilvl="6">
      <w:start w:val="1"/>
      <w:numFmt w:val="decimal"/>
      <w:lvlText w:val="%1.%2.%3.%4.%5.%6.%7."/>
      <w:lvlJc w:val="left"/>
      <w:pPr>
        <w:tabs>
          <w:tab w:val="num" w:pos="1539"/>
        </w:tabs>
        <w:ind w:left="1539" w:hanging="1080"/>
      </w:pPr>
      <w:rPr>
        <w:rFonts w:hint="default"/>
      </w:rPr>
    </w:lvl>
    <w:lvl w:ilvl="7">
      <w:start w:val="1"/>
      <w:numFmt w:val="decimal"/>
      <w:lvlText w:val="%1.%2.%3.%4.%5.%6.%7.%8."/>
      <w:lvlJc w:val="left"/>
      <w:pPr>
        <w:tabs>
          <w:tab w:val="num" w:pos="2043"/>
        </w:tabs>
        <w:ind w:left="2043" w:hanging="1224"/>
      </w:pPr>
      <w:rPr>
        <w:rFonts w:hint="default"/>
      </w:rPr>
    </w:lvl>
    <w:lvl w:ilvl="8">
      <w:start w:val="1"/>
      <w:numFmt w:val="decimal"/>
      <w:lvlText w:val="%1.%2.%3.%4.%5.%6.%7.%8.%9."/>
      <w:lvlJc w:val="left"/>
      <w:pPr>
        <w:tabs>
          <w:tab w:val="num" w:pos="2619"/>
        </w:tabs>
        <w:ind w:left="2619" w:hanging="1440"/>
      </w:pPr>
      <w:rPr>
        <w:rFonts w:hint="default"/>
      </w:rPr>
    </w:lvl>
  </w:abstractNum>
  <w:abstractNum w:abstractNumId="33" w15:restartNumberingAfterBreak="0">
    <w:nsid w:val="15C56072"/>
    <w:multiLevelType w:val="hybridMultilevel"/>
    <w:tmpl w:val="14601194"/>
    <w:lvl w:ilvl="0" w:tplc="FFFFFFFF">
      <w:start w:val="1"/>
      <w:numFmt w:val="lowerRoman"/>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17B54334"/>
    <w:multiLevelType w:val="hybridMultilevel"/>
    <w:tmpl w:val="4BDCBF84"/>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189A7770"/>
    <w:multiLevelType w:val="hybridMultilevel"/>
    <w:tmpl w:val="95F2E0B2"/>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18C875E2"/>
    <w:multiLevelType w:val="hybridMultilevel"/>
    <w:tmpl w:val="5A90C8FC"/>
    <w:lvl w:ilvl="0" w:tplc="AF6E9E74">
      <w:start w:val="1"/>
      <w:numFmt w:val="lowerRoman"/>
      <w:lvlText w:val="(%1)"/>
      <w:lvlJc w:val="left"/>
      <w:pPr>
        <w:ind w:left="1440" w:hanging="360"/>
      </w:pPr>
      <w:rPr>
        <w:rFonts w:ascii="Verdana" w:hAnsi="Verdana" w:hint="default"/>
        <w:b w:val="0"/>
        <w:i w:val="0"/>
        <w:sz w:val="20"/>
      </w:rPr>
    </w:lvl>
    <w:lvl w:ilvl="1" w:tplc="FFFFFFFF" w:tentative="1">
      <w:start w:val="1"/>
      <w:numFmt w:val="lowerLetter"/>
      <w:lvlText w:val="%2."/>
      <w:lvlJc w:val="left"/>
      <w:pPr>
        <w:ind w:left="3700" w:hanging="360"/>
      </w:pPr>
    </w:lvl>
    <w:lvl w:ilvl="2" w:tplc="FFFFFFFF" w:tentative="1">
      <w:start w:val="1"/>
      <w:numFmt w:val="lowerRoman"/>
      <w:lvlText w:val="%3."/>
      <w:lvlJc w:val="right"/>
      <w:pPr>
        <w:ind w:left="4420" w:hanging="180"/>
      </w:pPr>
    </w:lvl>
    <w:lvl w:ilvl="3" w:tplc="FFFFFFFF" w:tentative="1">
      <w:start w:val="1"/>
      <w:numFmt w:val="decimal"/>
      <w:lvlText w:val="%4."/>
      <w:lvlJc w:val="left"/>
      <w:pPr>
        <w:ind w:left="5140" w:hanging="360"/>
      </w:pPr>
    </w:lvl>
    <w:lvl w:ilvl="4" w:tplc="FFFFFFFF" w:tentative="1">
      <w:start w:val="1"/>
      <w:numFmt w:val="lowerLetter"/>
      <w:lvlText w:val="%5."/>
      <w:lvlJc w:val="left"/>
      <w:pPr>
        <w:ind w:left="5860" w:hanging="360"/>
      </w:pPr>
    </w:lvl>
    <w:lvl w:ilvl="5" w:tplc="FFFFFFFF" w:tentative="1">
      <w:start w:val="1"/>
      <w:numFmt w:val="lowerRoman"/>
      <w:lvlText w:val="%6."/>
      <w:lvlJc w:val="right"/>
      <w:pPr>
        <w:ind w:left="6580" w:hanging="180"/>
      </w:pPr>
    </w:lvl>
    <w:lvl w:ilvl="6" w:tplc="FFFFFFFF" w:tentative="1">
      <w:start w:val="1"/>
      <w:numFmt w:val="decimal"/>
      <w:lvlText w:val="%7."/>
      <w:lvlJc w:val="left"/>
      <w:pPr>
        <w:ind w:left="7300" w:hanging="360"/>
      </w:pPr>
    </w:lvl>
    <w:lvl w:ilvl="7" w:tplc="FFFFFFFF" w:tentative="1">
      <w:start w:val="1"/>
      <w:numFmt w:val="lowerLetter"/>
      <w:lvlText w:val="%8."/>
      <w:lvlJc w:val="left"/>
      <w:pPr>
        <w:ind w:left="8020" w:hanging="360"/>
      </w:pPr>
    </w:lvl>
    <w:lvl w:ilvl="8" w:tplc="FFFFFFFF" w:tentative="1">
      <w:start w:val="1"/>
      <w:numFmt w:val="lowerRoman"/>
      <w:lvlText w:val="%9."/>
      <w:lvlJc w:val="right"/>
      <w:pPr>
        <w:ind w:left="8740" w:hanging="180"/>
      </w:pPr>
    </w:lvl>
  </w:abstractNum>
  <w:abstractNum w:abstractNumId="37" w15:restartNumberingAfterBreak="0">
    <w:nsid w:val="18E24A01"/>
    <w:multiLevelType w:val="hybridMultilevel"/>
    <w:tmpl w:val="372E6D5E"/>
    <w:lvl w:ilvl="0" w:tplc="FFFFFFFF">
      <w:start w:val="1"/>
      <w:numFmt w:val="decimal"/>
      <w:lvlText w:val="(%1)"/>
      <w:lvlJc w:val="left"/>
      <w:pPr>
        <w:ind w:left="3272" w:hanging="360"/>
      </w:pPr>
      <w:rPr>
        <w:rFonts w:ascii="Verdana" w:hAnsi="Verdana" w:hint="default"/>
        <w:b w:val="0"/>
        <w:i w:val="0"/>
        <w:color w:val="auto"/>
        <w:sz w:val="20"/>
      </w:rPr>
    </w:lvl>
    <w:lvl w:ilvl="1" w:tplc="FFFFFFFF" w:tentative="1">
      <w:start w:val="1"/>
      <w:numFmt w:val="lowerLetter"/>
      <w:lvlText w:val="%2."/>
      <w:lvlJc w:val="left"/>
      <w:pPr>
        <w:ind w:left="3992" w:hanging="360"/>
      </w:pPr>
    </w:lvl>
    <w:lvl w:ilvl="2" w:tplc="FFFFFFFF" w:tentative="1">
      <w:start w:val="1"/>
      <w:numFmt w:val="lowerRoman"/>
      <w:lvlText w:val="%3."/>
      <w:lvlJc w:val="right"/>
      <w:pPr>
        <w:ind w:left="4712" w:hanging="180"/>
      </w:pPr>
    </w:lvl>
    <w:lvl w:ilvl="3" w:tplc="FFFFFFFF" w:tentative="1">
      <w:start w:val="1"/>
      <w:numFmt w:val="decimal"/>
      <w:lvlText w:val="%4."/>
      <w:lvlJc w:val="left"/>
      <w:pPr>
        <w:ind w:left="5432" w:hanging="360"/>
      </w:pPr>
    </w:lvl>
    <w:lvl w:ilvl="4" w:tplc="FFFFFFFF" w:tentative="1">
      <w:start w:val="1"/>
      <w:numFmt w:val="lowerLetter"/>
      <w:lvlText w:val="%5."/>
      <w:lvlJc w:val="left"/>
      <w:pPr>
        <w:ind w:left="6152" w:hanging="360"/>
      </w:pPr>
    </w:lvl>
    <w:lvl w:ilvl="5" w:tplc="FFFFFFFF" w:tentative="1">
      <w:start w:val="1"/>
      <w:numFmt w:val="lowerRoman"/>
      <w:lvlText w:val="%6."/>
      <w:lvlJc w:val="right"/>
      <w:pPr>
        <w:ind w:left="6872" w:hanging="180"/>
      </w:pPr>
    </w:lvl>
    <w:lvl w:ilvl="6" w:tplc="FFFFFFFF" w:tentative="1">
      <w:start w:val="1"/>
      <w:numFmt w:val="decimal"/>
      <w:lvlText w:val="%7."/>
      <w:lvlJc w:val="left"/>
      <w:pPr>
        <w:ind w:left="7592" w:hanging="360"/>
      </w:pPr>
    </w:lvl>
    <w:lvl w:ilvl="7" w:tplc="FFFFFFFF" w:tentative="1">
      <w:start w:val="1"/>
      <w:numFmt w:val="lowerLetter"/>
      <w:lvlText w:val="%8."/>
      <w:lvlJc w:val="left"/>
      <w:pPr>
        <w:ind w:left="8312" w:hanging="360"/>
      </w:pPr>
    </w:lvl>
    <w:lvl w:ilvl="8" w:tplc="FFFFFFFF" w:tentative="1">
      <w:start w:val="1"/>
      <w:numFmt w:val="lowerRoman"/>
      <w:lvlText w:val="%9."/>
      <w:lvlJc w:val="right"/>
      <w:pPr>
        <w:ind w:left="9032" w:hanging="180"/>
      </w:pPr>
    </w:lvl>
  </w:abstractNum>
  <w:abstractNum w:abstractNumId="38" w15:restartNumberingAfterBreak="0">
    <w:nsid w:val="19B028C0"/>
    <w:multiLevelType w:val="hybridMultilevel"/>
    <w:tmpl w:val="B5CA8180"/>
    <w:lvl w:ilvl="0" w:tplc="A32E9854">
      <w:start w:val="1"/>
      <w:numFmt w:val="lowerRoman"/>
      <w:lvlText w:val="(%1)"/>
      <w:lvlJc w:val="left"/>
      <w:pPr>
        <w:ind w:left="1068" w:hanging="360"/>
      </w:pPr>
      <w:rPr>
        <w:rFonts w:hint="default"/>
        <w:b w:val="0"/>
        <w:bCs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19BA2202"/>
    <w:multiLevelType w:val="hybridMultilevel"/>
    <w:tmpl w:val="DBDE4C34"/>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19C25611"/>
    <w:multiLevelType w:val="hybridMultilevel"/>
    <w:tmpl w:val="3FB0BFC4"/>
    <w:lvl w:ilvl="0" w:tplc="A32E9854">
      <w:start w:val="1"/>
      <w:numFmt w:val="lowerRoman"/>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19E052B0"/>
    <w:multiLevelType w:val="hybridMultilevel"/>
    <w:tmpl w:val="C6A40A22"/>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1B1412A9"/>
    <w:multiLevelType w:val="hybridMultilevel"/>
    <w:tmpl w:val="2B164702"/>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1C4A6E3D"/>
    <w:multiLevelType w:val="hybridMultilevel"/>
    <w:tmpl w:val="B16602C2"/>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1C521E6E"/>
    <w:multiLevelType w:val="hybridMultilevel"/>
    <w:tmpl w:val="4E58FD86"/>
    <w:lvl w:ilvl="0" w:tplc="4A9EED74">
      <w:start w:val="1"/>
      <w:numFmt w:val="lowerLetter"/>
      <w:lvlText w:val="(%1)"/>
      <w:lvlJc w:val="left"/>
      <w:pPr>
        <w:ind w:left="1285" w:hanging="360"/>
      </w:pPr>
      <w:rPr>
        <w:rFonts w:ascii="Verdana" w:hAnsi="Verdana" w:hint="default"/>
        <w:b w:val="0"/>
        <w:i w:val="0"/>
        <w:sz w:val="20"/>
      </w:rPr>
    </w:lvl>
    <w:lvl w:ilvl="1" w:tplc="080A0019" w:tentative="1">
      <w:start w:val="1"/>
      <w:numFmt w:val="lowerLetter"/>
      <w:lvlText w:val="%2."/>
      <w:lvlJc w:val="left"/>
      <w:pPr>
        <w:ind w:left="2005" w:hanging="360"/>
      </w:pPr>
    </w:lvl>
    <w:lvl w:ilvl="2" w:tplc="080A001B" w:tentative="1">
      <w:start w:val="1"/>
      <w:numFmt w:val="lowerRoman"/>
      <w:lvlText w:val="%3."/>
      <w:lvlJc w:val="right"/>
      <w:pPr>
        <w:ind w:left="2725" w:hanging="180"/>
      </w:pPr>
    </w:lvl>
    <w:lvl w:ilvl="3" w:tplc="080A000F" w:tentative="1">
      <w:start w:val="1"/>
      <w:numFmt w:val="decimal"/>
      <w:lvlText w:val="%4."/>
      <w:lvlJc w:val="left"/>
      <w:pPr>
        <w:ind w:left="3445" w:hanging="360"/>
      </w:pPr>
    </w:lvl>
    <w:lvl w:ilvl="4" w:tplc="080A0019" w:tentative="1">
      <w:start w:val="1"/>
      <w:numFmt w:val="lowerLetter"/>
      <w:lvlText w:val="%5."/>
      <w:lvlJc w:val="left"/>
      <w:pPr>
        <w:ind w:left="4165" w:hanging="360"/>
      </w:pPr>
    </w:lvl>
    <w:lvl w:ilvl="5" w:tplc="080A001B" w:tentative="1">
      <w:start w:val="1"/>
      <w:numFmt w:val="lowerRoman"/>
      <w:lvlText w:val="%6."/>
      <w:lvlJc w:val="right"/>
      <w:pPr>
        <w:ind w:left="4885" w:hanging="180"/>
      </w:pPr>
    </w:lvl>
    <w:lvl w:ilvl="6" w:tplc="080A000F" w:tentative="1">
      <w:start w:val="1"/>
      <w:numFmt w:val="decimal"/>
      <w:lvlText w:val="%7."/>
      <w:lvlJc w:val="left"/>
      <w:pPr>
        <w:ind w:left="5605" w:hanging="360"/>
      </w:pPr>
    </w:lvl>
    <w:lvl w:ilvl="7" w:tplc="080A0019" w:tentative="1">
      <w:start w:val="1"/>
      <w:numFmt w:val="lowerLetter"/>
      <w:lvlText w:val="%8."/>
      <w:lvlJc w:val="left"/>
      <w:pPr>
        <w:ind w:left="6325" w:hanging="360"/>
      </w:pPr>
    </w:lvl>
    <w:lvl w:ilvl="8" w:tplc="080A001B" w:tentative="1">
      <w:start w:val="1"/>
      <w:numFmt w:val="lowerRoman"/>
      <w:lvlText w:val="%9."/>
      <w:lvlJc w:val="right"/>
      <w:pPr>
        <w:ind w:left="7045" w:hanging="180"/>
      </w:pPr>
    </w:lvl>
  </w:abstractNum>
  <w:abstractNum w:abstractNumId="45" w15:restartNumberingAfterBreak="0">
    <w:nsid w:val="1D0047B5"/>
    <w:multiLevelType w:val="hybridMultilevel"/>
    <w:tmpl w:val="5BAE829C"/>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1D1612E2"/>
    <w:multiLevelType w:val="multilevel"/>
    <w:tmpl w:val="6980C3DE"/>
    <w:lvl w:ilvl="0">
      <w:start w:val="1"/>
      <w:numFmt w:val="decimal"/>
      <w:lvlText w:val="%1."/>
      <w:lvlJc w:val="left"/>
      <w:pPr>
        <w:ind w:left="360" w:hanging="360"/>
      </w:pPr>
    </w:lvl>
    <w:lvl w:ilvl="1">
      <w:start w:val="1"/>
      <w:numFmt w:val="lowerLetter"/>
      <w:lvlText w:val="(%2)"/>
      <w:lvlJc w:val="left"/>
      <w:pPr>
        <w:ind w:left="720" w:hanging="360"/>
      </w:pPr>
      <w:rPr>
        <w:rFonts w:ascii="Verdana" w:hAnsi="Verdana" w:hint="default"/>
        <w:b w:val="0"/>
        <w:i w:val="0"/>
        <w:sz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1D707FD6"/>
    <w:multiLevelType w:val="multilevel"/>
    <w:tmpl w:val="B940513C"/>
    <w:lvl w:ilvl="0">
      <w:start w:val="2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1D9C2CD5"/>
    <w:multiLevelType w:val="hybridMultilevel"/>
    <w:tmpl w:val="375E73E0"/>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0">
    <w:nsid w:val="1DCD66C5"/>
    <w:multiLevelType w:val="hybridMultilevel"/>
    <w:tmpl w:val="BD3665A0"/>
    <w:lvl w:ilvl="0" w:tplc="FFFFFFFF">
      <w:start w:val="1"/>
      <w:numFmt w:val="lowerLetter"/>
      <w:lvlText w:val="(%1)"/>
      <w:lvlJc w:val="left"/>
      <w:pPr>
        <w:ind w:left="720" w:hanging="360"/>
      </w:pPr>
      <w:rPr>
        <w:rFonts w:ascii="Verdana" w:hAnsi="Verdana" w:hint="default"/>
        <w:b w:val="0"/>
        <w:i w:val="0"/>
        <w:sz w:val="20"/>
      </w:rPr>
    </w:lvl>
    <w:lvl w:ilvl="1" w:tplc="AF6E9E74">
      <w:start w:val="1"/>
      <w:numFmt w:val="lowerRoman"/>
      <w:lvlText w:val="(%2)"/>
      <w:lvlJc w:val="left"/>
      <w:pPr>
        <w:ind w:left="1440" w:hanging="360"/>
      </w:pPr>
      <w:rPr>
        <w:rFonts w:ascii="Verdana" w:hAnsi="Verdana" w:hint="default"/>
        <w:b w:val="0"/>
        <w:i w:val="0"/>
        <w:sz w:val="2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1E0908BA"/>
    <w:multiLevelType w:val="hybridMultilevel"/>
    <w:tmpl w:val="C88ADB8C"/>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1E0E4137"/>
    <w:multiLevelType w:val="hybridMultilevel"/>
    <w:tmpl w:val="9F1A560C"/>
    <w:lvl w:ilvl="0" w:tplc="A32E9854">
      <w:start w:val="1"/>
      <w:numFmt w:val="lowerRoman"/>
      <w:lvlText w:val="(%1)"/>
      <w:lvlJc w:val="left"/>
      <w:pPr>
        <w:ind w:left="720" w:hanging="360"/>
      </w:pPr>
      <w:rPr>
        <w:rFonts w:hint="default"/>
        <w:b w:val="0"/>
        <w:bCs w:val="0"/>
        <w:i w:val="0"/>
        <w:sz w:val="20"/>
      </w:rPr>
    </w:lvl>
    <w:lvl w:ilvl="1" w:tplc="FFFFFFFF" w:tentative="1">
      <w:start w:val="1"/>
      <w:numFmt w:val="lowerLetter"/>
      <w:lvlText w:val="%2."/>
      <w:lvlJc w:val="left"/>
      <w:pPr>
        <w:ind w:left="1722" w:hanging="360"/>
      </w:pPr>
    </w:lvl>
    <w:lvl w:ilvl="2" w:tplc="FFFFFFFF" w:tentative="1">
      <w:start w:val="1"/>
      <w:numFmt w:val="lowerRoman"/>
      <w:lvlText w:val="%3."/>
      <w:lvlJc w:val="right"/>
      <w:pPr>
        <w:ind w:left="2442" w:hanging="180"/>
      </w:pPr>
    </w:lvl>
    <w:lvl w:ilvl="3" w:tplc="FFFFFFFF" w:tentative="1">
      <w:start w:val="1"/>
      <w:numFmt w:val="decimal"/>
      <w:lvlText w:val="%4."/>
      <w:lvlJc w:val="left"/>
      <w:pPr>
        <w:ind w:left="3162" w:hanging="360"/>
      </w:pPr>
    </w:lvl>
    <w:lvl w:ilvl="4" w:tplc="FFFFFFFF" w:tentative="1">
      <w:start w:val="1"/>
      <w:numFmt w:val="lowerLetter"/>
      <w:lvlText w:val="%5."/>
      <w:lvlJc w:val="left"/>
      <w:pPr>
        <w:ind w:left="3882" w:hanging="360"/>
      </w:pPr>
    </w:lvl>
    <w:lvl w:ilvl="5" w:tplc="FFFFFFFF" w:tentative="1">
      <w:start w:val="1"/>
      <w:numFmt w:val="lowerRoman"/>
      <w:lvlText w:val="%6."/>
      <w:lvlJc w:val="right"/>
      <w:pPr>
        <w:ind w:left="4602" w:hanging="180"/>
      </w:pPr>
    </w:lvl>
    <w:lvl w:ilvl="6" w:tplc="FFFFFFFF" w:tentative="1">
      <w:start w:val="1"/>
      <w:numFmt w:val="decimal"/>
      <w:lvlText w:val="%7."/>
      <w:lvlJc w:val="left"/>
      <w:pPr>
        <w:ind w:left="5322" w:hanging="360"/>
      </w:pPr>
    </w:lvl>
    <w:lvl w:ilvl="7" w:tplc="FFFFFFFF" w:tentative="1">
      <w:start w:val="1"/>
      <w:numFmt w:val="lowerLetter"/>
      <w:lvlText w:val="%8."/>
      <w:lvlJc w:val="left"/>
      <w:pPr>
        <w:ind w:left="6042" w:hanging="360"/>
      </w:pPr>
    </w:lvl>
    <w:lvl w:ilvl="8" w:tplc="FFFFFFFF" w:tentative="1">
      <w:start w:val="1"/>
      <w:numFmt w:val="lowerRoman"/>
      <w:lvlText w:val="%9."/>
      <w:lvlJc w:val="right"/>
      <w:pPr>
        <w:ind w:left="6762" w:hanging="180"/>
      </w:pPr>
    </w:lvl>
  </w:abstractNum>
  <w:abstractNum w:abstractNumId="52" w15:restartNumberingAfterBreak="0">
    <w:nsid w:val="1E513BFD"/>
    <w:multiLevelType w:val="hybridMultilevel"/>
    <w:tmpl w:val="32369E86"/>
    <w:lvl w:ilvl="0" w:tplc="F26EFB5C">
      <w:start w:val="1"/>
      <w:numFmt w:val="lowerLetter"/>
      <w:lvlText w:val="(%1)"/>
      <w:lvlJc w:val="left"/>
      <w:pPr>
        <w:ind w:left="720" w:hanging="360"/>
      </w:pPr>
      <w:rPr>
        <w:rFonts w:ascii="Arial" w:hAnsi="Arial" w:cs="Arial"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3" w15:restartNumberingAfterBreak="0">
    <w:nsid w:val="1E567E08"/>
    <w:multiLevelType w:val="hybridMultilevel"/>
    <w:tmpl w:val="C88ADB8C"/>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1ED51074"/>
    <w:multiLevelType w:val="hybridMultilevel"/>
    <w:tmpl w:val="EE14F640"/>
    <w:lvl w:ilvl="0" w:tplc="E0C68A04">
      <w:start w:val="1"/>
      <w:numFmt w:val="decimal"/>
      <w:lvlText w:val="(%1)"/>
      <w:lvlJc w:val="left"/>
      <w:pPr>
        <w:ind w:left="720" w:hanging="360"/>
      </w:pPr>
      <w:rPr>
        <w:rFonts w:ascii="Verdana" w:hAnsi="Verdana" w:hint="default"/>
        <w:b w:val="0"/>
        <w:i w:val="0"/>
        <w:color w:val="auto"/>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5" w15:restartNumberingAfterBreak="0">
    <w:nsid w:val="1F6B02D9"/>
    <w:multiLevelType w:val="hybridMultilevel"/>
    <w:tmpl w:val="372E6D5E"/>
    <w:lvl w:ilvl="0" w:tplc="FFFFFFFF">
      <w:start w:val="1"/>
      <w:numFmt w:val="decimal"/>
      <w:lvlText w:val="(%1)"/>
      <w:lvlJc w:val="left"/>
      <w:pPr>
        <w:ind w:left="3272" w:hanging="360"/>
      </w:pPr>
      <w:rPr>
        <w:rFonts w:ascii="Verdana" w:hAnsi="Verdana" w:hint="default"/>
        <w:b w:val="0"/>
        <w:i w:val="0"/>
        <w:color w:val="auto"/>
        <w:sz w:val="20"/>
      </w:rPr>
    </w:lvl>
    <w:lvl w:ilvl="1" w:tplc="FFFFFFFF" w:tentative="1">
      <w:start w:val="1"/>
      <w:numFmt w:val="lowerLetter"/>
      <w:lvlText w:val="%2."/>
      <w:lvlJc w:val="left"/>
      <w:pPr>
        <w:ind w:left="3992" w:hanging="360"/>
      </w:pPr>
    </w:lvl>
    <w:lvl w:ilvl="2" w:tplc="FFFFFFFF" w:tentative="1">
      <w:start w:val="1"/>
      <w:numFmt w:val="lowerRoman"/>
      <w:lvlText w:val="%3."/>
      <w:lvlJc w:val="right"/>
      <w:pPr>
        <w:ind w:left="4712" w:hanging="180"/>
      </w:pPr>
    </w:lvl>
    <w:lvl w:ilvl="3" w:tplc="FFFFFFFF" w:tentative="1">
      <w:start w:val="1"/>
      <w:numFmt w:val="decimal"/>
      <w:lvlText w:val="%4."/>
      <w:lvlJc w:val="left"/>
      <w:pPr>
        <w:ind w:left="5432" w:hanging="360"/>
      </w:pPr>
    </w:lvl>
    <w:lvl w:ilvl="4" w:tplc="FFFFFFFF" w:tentative="1">
      <w:start w:val="1"/>
      <w:numFmt w:val="lowerLetter"/>
      <w:lvlText w:val="%5."/>
      <w:lvlJc w:val="left"/>
      <w:pPr>
        <w:ind w:left="6152" w:hanging="360"/>
      </w:pPr>
    </w:lvl>
    <w:lvl w:ilvl="5" w:tplc="FFFFFFFF" w:tentative="1">
      <w:start w:val="1"/>
      <w:numFmt w:val="lowerRoman"/>
      <w:lvlText w:val="%6."/>
      <w:lvlJc w:val="right"/>
      <w:pPr>
        <w:ind w:left="6872" w:hanging="180"/>
      </w:pPr>
    </w:lvl>
    <w:lvl w:ilvl="6" w:tplc="FFFFFFFF" w:tentative="1">
      <w:start w:val="1"/>
      <w:numFmt w:val="decimal"/>
      <w:lvlText w:val="%7."/>
      <w:lvlJc w:val="left"/>
      <w:pPr>
        <w:ind w:left="7592" w:hanging="360"/>
      </w:pPr>
    </w:lvl>
    <w:lvl w:ilvl="7" w:tplc="FFFFFFFF" w:tentative="1">
      <w:start w:val="1"/>
      <w:numFmt w:val="lowerLetter"/>
      <w:lvlText w:val="%8."/>
      <w:lvlJc w:val="left"/>
      <w:pPr>
        <w:ind w:left="8312" w:hanging="360"/>
      </w:pPr>
    </w:lvl>
    <w:lvl w:ilvl="8" w:tplc="FFFFFFFF" w:tentative="1">
      <w:start w:val="1"/>
      <w:numFmt w:val="lowerRoman"/>
      <w:lvlText w:val="%9."/>
      <w:lvlJc w:val="right"/>
      <w:pPr>
        <w:ind w:left="9032" w:hanging="180"/>
      </w:pPr>
    </w:lvl>
  </w:abstractNum>
  <w:abstractNum w:abstractNumId="56" w15:restartNumberingAfterBreak="0">
    <w:nsid w:val="2065685E"/>
    <w:multiLevelType w:val="hybridMultilevel"/>
    <w:tmpl w:val="49000E24"/>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7" w15:restartNumberingAfterBreak="0">
    <w:nsid w:val="20E473D4"/>
    <w:multiLevelType w:val="multilevel"/>
    <w:tmpl w:val="32F8BB4A"/>
    <w:lvl w:ilvl="0">
      <w:start w:val="1"/>
      <w:numFmt w:val="decimal"/>
      <w:lvlText w:val="%1."/>
      <w:lvlJc w:val="left"/>
      <w:pPr>
        <w:ind w:left="360" w:hanging="360"/>
      </w:pPr>
      <w:rPr>
        <w:rFonts w:hint="default"/>
      </w:rPr>
    </w:lvl>
    <w:lvl w:ilvl="1">
      <w:start w:val="1"/>
      <w:numFmt w:val="decimal"/>
      <w:pStyle w:val="TITULO2"/>
      <w:isLgl/>
      <w:lvlText w:val="%1.%2."/>
      <w:lvlJc w:val="left"/>
      <w:pPr>
        <w:ind w:left="792" w:hanging="432"/>
      </w:pPr>
      <w:rPr>
        <w:rFonts w:ascii="Arial" w:hAnsi="Arial" w:hint="default"/>
        <w:b w:val="0"/>
        <w:i w:val="0"/>
        <w:sz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20F63ED1"/>
    <w:multiLevelType w:val="hybridMultilevel"/>
    <w:tmpl w:val="AF5E3974"/>
    <w:lvl w:ilvl="0" w:tplc="FFFFFFFF">
      <w:start w:val="1"/>
      <w:numFmt w:val="lowerLetter"/>
      <w:lvlText w:val="(%1)"/>
      <w:lvlJc w:val="left"/>
      <w:pPr>
        <w:ind w:left="720" w:hanging="360"/>
      </w:pPr>
      <w:rPr>
        <w:rFonts w:ascii="Verdana" w:hAnsi="Verdana" w:hint="default"/>
        <w:b w:val="0"/>
        <w:i w:val="0"/>
        <w:sz w:val="20"/>
      </w:rPr>
    </w:lvl>
    <w:lvl w:ilvl="1" w:tplc="FFFFFFFF">
      <w:start w:val="1"/>
      <w:numFmt w:val="lowerRoman"/>
      <w:lvlText w:val="(%2)"/>
      <w:lvlJc w:val="left"/>
      <w:pPr>
        <w:ind w:left="1440" w:hanging="360"/>
      </w:pPr>
      <w:rPr>
        <w:rFonts w:ascii="Arial" w:hAnsi="Arial" w:cs="Arial" w:hint="default"/>
        <w:b w:val="0"/>
        <w:i w:val="0"/>
        <w:sz w:val="22"/>
        <w:szCs w:val="22"/>
      </w:rPr>
    </w:lvl>
    <w:lvl w:ilvl="2" w:tplc="E0C68A04">
      <w:start w:val="1"/>
      <w:numFmt w:val="decimal"/>
      <w:lvlText w:val="(%3)"/>
      <w:lvlJc w:val="left"/>
      <w:pPr>
        <w:ind w:left="3272" w:hanging="360"/>
      </w:pPr>
      <w:rPr>
        <w:rFonts w:ascii="Verdana" w:hAnsi="Verdana" w:hint="default"/>
        <w:b w:val="0"/>
        <w:i w:val="0"/>
        <w:color w:val="auto"/>
        <w:sz w:val="20"/>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22E558A0"/>
    <w:multiLevelType w:val="multilevel"/>
    <w:tmpl w:val="6980C3DE"/>
    <w:lvl w:ilvl="0">
      <w:start w:val="1"/>
      <w:numFmt w:val="decimal"/>
      <w:lvlText w:val="%1."/>
      <w:lvlJc w:val="left"/>
      <w:pPr>
        <w:ind w:left="360" w:hanging="360"/>
      </w:pPr>
    </w:lvl>
    <w:lvl w:ilvl="1">
      <w:start w:val="1"/>
      <w:numFmt w:val="lowerLetter"/>
      <w:lvlText w:val="(%2)"/>
      <w:lvlJc w:val="left"/>
      <w:pPr>
        <w:ind w:left="720" w:hanging="360"/>
      </w:pPr>
      <w:rPr>
        <w:rFonts w:ascii="Verdana" w:hAnsi="Verdana" w:hint="default"/>
        <w:b w:val="0"/>
        <w:i w:val="0"/>
        <w:sz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236C320E"/>
    <w:multiLevelType w:val="hybridMultilevel"/>
    <w:tmpl w:val="02FE242E"/>
    <w:lvl w:ilvl="0" w:tplc="AF6E9E74">
      <w:start w:val="1"/>
      <w:numFmt w:val="lowerRoman"/>
      <w:lvlText w:val="(%1)"/>
      <w:lvlJc w:val="left"/>
      <w:pPr>
        <w:ind w:left="144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246748EA"/>
    <w:multiLevelType w:val="hybridMultilevel"/>
    <w:tmpl w:val="C88ADB8C"/>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247267A4"/>
    <w:multiLevelType w:val="multilevel"/>
    <w:tmpl w:val="9208C6D8"/>
    <w:lvl w:ilvl="0">
      <w:start w:val="1"/>
      <w:numFmt w:val="decimal"/>
      <w:lvlText w:val="CLÁUSULA %1."/>
      <w:lvlJc w:val="left"/>
      <w:pPr>
        <w:ind w:left="360" w:hanging="360"/>
      </w:pPr>
      <w:rPr>
        <w:rFonts w:ascii="Arial" w:hAnsi="Arial" w:hint="default"/>
        <w:b/>
        <w:i w:val="0"/>
        <w:sz w:val="24"/>
      </w:rPr>
    </w:lvl>
    <w:lvl w:ilvl="1">
      <w:start w:val="1"/>
      <w:numFmt w:val="lowerRoman"/>
      <w:lvlText w:val="(%2)"/>
      <w:lvlJc w:val="left"/>
      <w:pPr>
        <w:ind w:left="720" w:hanging="360"/>
      </w:pPr>
      <w:rPr>
        <w:rFonts w:ascii="Arial" w:hAnsi="Arial" w:cs="Arial" w:hint="default"/>
        <w:b w:val="0"/>
        <w:i w:val="0"/>
        <w:sz w:val="22"/>
        <w:szCs w:val="22"/>
        <w:lang w:val="es-ES_tradnl"/>
      </w:rPr>
    </w:lvl>
    <w:lvl w:ilvl="2">
      <w:start w:val="1"/>
      <w:numFmt w:val="lowerLetter"/>
      <w:lvlText w:val="(%3)"/>
      <w:lvlJc w:val="left"/>
      <w:pPr>
        <w:ind w:left="1080" w:hanging="360"/>
      </w:pPr>
      <w:rPr>
        <w:rFonts w:ascii="Verdana" w:hAnsi="Verdana" w:hint="default"/>
        <w:b w:val="0"/>
        <w:i w:val="0"/>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26EF56EC"/>
    <w:multiLevelType w:val="hybridMultilevel"/>
    <w:tmpl w:val="DC60DAD2"/>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4" w15:restartNumberingAfterBreak="0">
    <w:nsid w:val="27581C23"/>
    <w:multiLevelType w:val="hybridMultilevel"/>
    <w:tmpl w:val="96D88374"/>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28E178CE"/>
    <w:multiLevelType w:val="hybridMultilevel"/>
    <w:tmpl w:val="96B0858E"/>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6" w15:restartNumberingAfterBreak="0">
    <w:nsid w:val="2AFD72D9"/>
    <w:multiLevelType w:val="hybridMultilevel"/>
    <w:tmpl w:val="FED01F06"/>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2B121DD3"/>
    <w:multiLevelType w:val="hybridMultilevel"/>
    <w:tmpl w:val="D688B2F0"/>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8" w15:restartNumberingAfterBreak="0">
    <w:nsid w:val="2B713C7D"/>
    <w:multiLevelType w:val="hybridMultilevel"/>
    <w:tmpl w:val="A5B48F6A"/>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9" w15:restartNumberingAfterBreak="0">
    <w:nsid w:val="2C725FA9"/>
    <w:multiLevelType w:val="hybridMultilevel"/>
    <w:tmpl w:val="378A00EA"/>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0" w15:restartNumberingAfterBreak="0">
    <w:nsid w:val="2D3A4856"/>
    <w:multiLevelType w:val="hybridMultilevel"/>
    <w:tmpl w:val="C88ADB8C"/>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2E9307DC"/>
    <w:multiLevelType w:val="hybridMultilevel"/>
    <w:tmpl w:val="6B121DD6"/>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2" w15:restartNumberingAfterBreak="0">
    <w:nsid w:val="2F4C3B28"/>
    <w:multiLevelType w:val="hybridMultilevel"/>
    <w:tmpl w:val="59ACB034"/>
    <w:lvl w:ilvl="0" w:tplc="A32E9854">
      <w:start w:val="1"/>
      <w:numFmt w:val="lowerRoman"/>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3" w15:restartNumberingAfterBreak="0">
    <w:nsid w:val="309504A3"/>
    <w:multiLevelType w:val="hybridMultilevel"/>
    <w:tmpl w:val="43F09EF0"/>
    <w:lvl w:ilvl="0" w:tplc="A32E9854">
      <w:start w:val="1"/>
      <w:numFmt w:val="lowerRoman"/>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4" w15:restartNumberingAfterBreak="0">
    <w:nsid w:val="30FB3C7B"/>
    <w:multiLevelType w:val="hybridMultilevel"/>
    <w:tmpl w:val="2D6CE184"/>
    <w:lvl w:ilvl="0" w:tplc="2DBE3CC4">
      <w:start w:val="1"/>
      <w:numFmt w:val="decimal"/>
      <w:lvlText w:val="1.%1"/>
      <w:lvlJc w:val="left"/>
      <w:pPr>
        <w:tabs>
          <w:tab w:val="num" w:pos="851"/>
        </w:tabs>
        <w:ind w:left="851" w:hanging="851"/>
      </w:pPr>
      <w:rPr>
        <w:rFonts w:hint="default"/>
        <w:i w:val="0"/>
      </w:rPr>
    </w:lvl>
    <w:lvl w:ilvl="1" w:tplc="A57024A4">
      <w:start w:val="1"/>
      <w:numFmt w:val="lowerLetter"/>
      <w:lvlText w:val="%2)"/>
      <w:lvlJc w:val="left"/>
      <w:pPr>
        <w:tabs>
          <w:tab w:val="num" w:pos="1440"/>
        </w:tabs>
        <w:ind w:left="1440" w:hanging="360"/>
      </w:pPr>
      <w:rPr>
        <w:rFonts w:hint="default"/>
      </w:rPr>
    </w:lvl>
    <w:lvl w:ilvl="2" w:tplc="971CA1DA">
      <w:start w:val="1"/>
      <w:numFmt w:val="decimal"/>
      <w:lvlText w:val="%3."/>
      <w:lvlJc w:val="left"/>
      <w:pPr>
        <w:tabs>
          <w:tab w:val="num" w:pos="2340"/>
        </w:tabs>
        <w:ind w:left="2340" w:hanging="360"/>
      </w:pPr>
      <w:rPr>
        <w:rFonts w:ascii="Arial" w:hAnsi="Arial" w:cs="Arial" w:hint="default"/>
        <w:b/>
      </w:rPr>
    </w:lvl>
    <w:lvl w:ilvl="3" w:tplc="18DAAEB4">
      <w:start w:val="1"/>
      <w:numFmt w:val="decimal"/>
      <w:lvlText w:val="%4."/>
      <w:lvlJc w:val="left"/>
      <w:pPr>
        <w:tabs>
          <w:tab w:val="num" w:pos="2880"/>
        </w:tabs>
        <w:ind w:left="2880" w:hanging="360"/>
      </w:pPr>
    </w:lvl>
    <w:lvl w:ilvl="4" w:tplc="DD3C084A">
      <w:start w:val="1"/>
      <w:numFmt w:val="lowerLetter"/>
      <w:lvlText w:val="%5."/>
      <w:lvlJc w:val="left"/>
      <w:pPr>
        <w:tabs>
          <w:tab w:val="num" w:pos="3600"/>
        </w:tabs>
        <w:ind w:left="3600" w:hanging="360"/>
      </w:pPr>
    </w:lvl>
    <w:lvl w:ilvl="5" w:tplc="53705362">
      <w:start w:val="1"/>
      <w:numFmt w:val="lowerRoman"/>
      <w:lvlText w:val="%6."/>
      <w:lvlJc w:val="right"/>
      <w:pPr>
        <w:tabs>
          <w:tab w:val="num" w:pos="4320"/>
        </w:tabs>
        <w:ind w:left="4320" w:hanging="180"/>
      </w:pPr>
    </w:lvl>
    <w:lvl w:ilvl="6" w:tplc="DCD0ABC0">
      <w:start w:val="1"/>
      <w:numFmt w:val="upperLetter"/>
      <w:lvlText w:val="%7)"/>
      <w:lvlJc w:val="left"/>
      <w:pPr>
        <w:ind w:left="5040" w:hanging="360"/>
      </w:pPr>
      <w:rPr>
        <w:rFonts w:hint="default"/>
        <w:b/>
      </w:rPr>
    </w:lvl>
    <w:lvl w:ilvl="7" w:tplc="A15CF7F0" w:tentative="1">
      <w:start w:val="1"/>
      <w:numFmt w:val="lowerLetter"/>
      <w:lvlText w:val="%8."/>
      <w:lvlJc w:val="left"/>
      <w:pPr>
        <w:tabs>
          <w:tab w:val="num" w:pos="5760"/>
        </w:tabs>
        <w:ind w:left="5760" w:hanging="360"/>
      </w:pPr>
    </w:lvl>
    <w:lvl w:ilvl="8" w:tplc="4FE6A28E" w:tentative="1">
      <w:start w:val="1"/>
      <w:numFmt w:val="lowerRoman"/>
      <w:lvlText w:val="%9."/>
      <w:lvlJc w:val="right"/>
      <w:pPr>
        <w:tabs>
          <w:tab w:val="num" w:pos="6480"/>
        </w:tabs>
        <w:ind w:left="6480" w:hanging="180"/>
      </w:pPr>
    </w:lvl>
  </w:abstractNum>
  <w:abstractNum w:abstractNumId="75" w15:restartNumberingAfterBreak="0">
    <w:nsid w:val="31624843"/>
    <w:multiLevelType w:val="hybridMultilevel"/>
    <w:tmpl w:val="D5407BF8"/>
    <w:lvl w:ilvl="0" w:tplc="A32E9854">
      <w:start w:val="1"/>
      <w:numFmt w:val="lowerRoman"/>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6" w15:restartNumberingAfterBreak="0">
    <w:nsid w:val="32147583"/>
    <w:multiLevelType w:val="hybridMultilevel"/>
    <w:tmpl w:val="092E8EAA"/>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7" w15:restartNumberingAfterBreak="0">
    <w:nsid w:val="323C62C1"/>
    <w:multiLevelType w:val="hybridMultilevel"/>
    <w:tmpl w:val="B4220276"/>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8" w15:restartNumberingAfterBreak="0">
    <w:nsid w:val="32DA0651"/>
    <w:multiLevelType w:val="hybridMultilevel"/>
    <w:tmpl w:val="19984E8E"/>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9" w15:restartNumberingAfterBreak="0">
    <w:nsid w:val="332676BE"/>
    <w:multiLevelType w:val="hybridMultilevel"/>
    <w:tmpl w:val="381CEF0E"/>
    <w:lvl w:ilvl="0" w:tplc="A1D276B2">
      <w:start w:val="1"/>
      <w:numFmt w:val="bullet"/>
      <w:lvlText w:val=""/>
      <w:lvlJc w:val="left"/>
      <w:pPr>
        <w:tabs>
          <w:tab w:val="num" w:pos="720"/>
        </w:tabs>
        <w:ind w:left="720" w:hanging="360"/>
      </w:pPr>
      <w:rPr>
        <w:rFonts w:ascii="Symbol" w:hAnsi="Symbol" w:hint="default"/>
      </w:rPr>
    </w:lvl>
    <w:lvl w:ilvl="1" w:tplc="30B01766" w:tentative="1">
      <w:start w:val="1"/>
      <w:numFmt w:val="bullet"/>
      <w:lvlText w:val=""/>
      <w:lvlJc w:val="left"/>
      <w:pPr>
        <w:tabs>
          <w:tab w:val="num" w:pos="1440"/>
        </w:tabs>
        <w:ind w:left="1440" w:hanging="360"/>
      </w:pPr>
      <w:rPr>
        <w:rFonts w:ascii="Symbol" w:hAnsi="Symbol" w:hint="default"/>
      </w:rPr>
    </w:lvl>
    <w:lvl w:ilvl="2" w:tplc="EC70441A" w:tentative="1">
      <w:start w:val="1"/>
      <w:numFmt w:val="bullet"/>
      <w:lvlText w:val=""/>
      <w:lvlJc w:val="left"/>
      <w:pPr>
        <w:tabs>
          <w:tab w:val="num" w:pos="2160"/>
        </w:tabs>
        <w:ind w:left="2160" w:hanging="360"/>
      </w:pPr>
      <w:rPr>
        <w:rFonts w:ascii="Symbol" w:hAnsi="Symbol" w:hint="default"/>
      </w:rPr>
    </w:lvl>
    <w:lvl w:ilvl="3" w:tplc="21A03A80" w:tentative="1">
      <w:start w:val="1"/>
      <w:numFmt w:val="bullet"/>
      <w:lvlText w:val=""/>
      <w:lvlJc w:val="left"/>
      <w:pPr>
        <w:tabs>
          <w:tab w:val="num" w:pos="2880"/>
        </w:tabs>
        <w:ind w:left="2880" w:hanging="360"/>
      </w:pPr>
      <w:rPr>
        <w:rFonts w:ascii="Symbol" w:hAnsi="Symbol" w:hint="default"/>
      </w:rPr>
    </w:lvl>
    <w:lvl w:ilvl="4" w:tplc="C3E23A78" w:tentative="1">
      <w:start w:val="1"/>
      <w:numFmt w:val="bullet"/>
      <w:lvlText w:val=""/>
      <w:lvlJc w:val="left"/>
      <w:pPr>
        <w:tabs>
          <w:tab w:val="num" w:pos="3600"/>
        </w:tabs>
        <w:ind w:left="3600" w:hanging="360"/>
      </w:pPr>
      <w:rPr>
        <w:rFonts w:ascii="Symbol" w:hAnsi="Symbol" w:hint="default"/>
      </w:rPr>
    </w:lvl>
    <w:lvl w:ilvl="5" w:tplc="930496D4" w:tentative="1">
      <w:start w:val="1"/>
      <w:numFmt w:val="bullet"/>
      <w:lvlText w:val=""/>
      <w:lvlJc w:val="left"/>
      <w:pPr>
        <w:tabs>
          <w:tab w:val="num" w:pos="4320"/>
        </w:tabs>
        <w:ind w:left="4320" w:hanging="360"/>
      </w:pPr>
      <w:rPr>
        <w:rFonts w:ascii="Symbol" w:hAnsi="Symbol" w:hint="default"/>
      </w:rPr>
    </w:lvl>
    <w:lvl w:ilvl="6" w:tplc="BF6E98B0" w:tentative="1">
      <w:start w:val="1"/>
      <w:numFmt w:val="bullet"/>
      <w:lvlText w:val=""/>
      <w:lvlJc w:val="left"/>
      <w:pPr>
        <w:tabs>
          <w:tab w:val="num" w:pos="5040"/>
        </w:tabs>
        <w:ind w:left="5040" w:hanging="360"/>
      </w:pPr>
      <w:rPr>
        <w:rFonts w:ascii="Symbol" w:hAnsi="Symbol" w:hint="default"/>
      </w:rPr>
    </w:lvl>
    <w:lvl w:ilvl="7" w:tplc="1676F92E" w:tentative="1">
      <w:start w:val="1"/>
      <w:numFmt w:val="bullet"/>
      <w:lvlText w:val=""/>
      <w:lvlJc w:val="left"/>
      <w:pPr>
        <w:tabs>
          <w:tab w:val="num" w:pos="5760"/>
        </w:tabs>
        <w:ind w:left="5760" w:hanging="360"/>
      </w:pPr>
      <w:rPr>
        <w:rFonts w:ascii="Symbol" w:hAnsi="Symbol" w:hint="default"/>
      </w:rPr>
    </w:lvl>
    <w:lvl w:ilvl="8" w:tplc="E70082AA" w:tentative="1">
      <w:start w:val="1"/>
      <w:numFmt w:val="bullet"/>
      <w:lvlText w:val=""/>
      <w:lvlJc w:val="left"/>
      <w:pPr>
        <w:tabs>
          <w:tab w:val="num" w:pos="6480"/>
        </w:tabs>
        <w:ind w:left="6480" w:hanging="360"/>
      </w:pPr>
      <w:rPr>
        <w:rFonts w:ascii="Symbol" w:hAnsi="Symbol" w:hint="default"/>
      </w:rPr>
    </w:lvl>
  </w:abstractNum>
  <w:abstractNum w:abstractNumId="80" w15:restartNumberingAfterBreak="0">
    <w:nsid w:val="34C17F4E"/>
    <w:multiLevelType w:val="hybridMultilevel"/>
    <w:tmpl w:val="48C03CF0"/>
    <w:lvl w:ilvl="0" w:tplc="4A9EED74">
      <w:start w:val="1"/>
      <w:numFmt w:val="lowerLetter"/>
      <w:lvlText w:val="(%1)"/>
      <w:lvlJc w:val="left"/>
      <w:pPr>
        <w:ind w:left="1004" w:hanging="360"/>
      </w:pPr>
      <w:rPr>
        <w:rFonts w:ascii="Verdana" w:hAnsi="Verdana" w:hint="default"/>
        <w:b w:val="0"/>
        <w:i w:val="0"/>
        <w:sz w:val="20"/>
      </w:r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81" w15:restartNumberingAfterBreak="0">
    <w:nsid w:val="34EB61EC"/>
    <w:multiLevelType w:val="hybridMultilevel"/>
    <w:tmpl w:val="E1203472"/>
    <w:lvl w:ilvl="0" w:tplc="A32E9854">
      <w:start w:val="1"/>
      <w:numFmt w:val="lowerRoman"/>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2" w15:restartNumberingAfterBreak="0">
    <w:nsid w:val="351F2141"/>
    <w:multiLevelType w:val="hybridMultilevel"/>
    <w:tmpl w:val="372E6D5E"/>
    <w:lvl w:ilvl="0" w:tplc="FFFFFFFF">
      <w:start w:val="1"/>
      <w:numFmt w:val="decimal"/>
      <w:lvlText w:val="(%1)"/>
      <w:lvlJc w:val="left"/>
      <w:pPr>
        <w:ind w:left="3272" w:hanging="360"/>
      </w:pPr>
      <w:rPr>
        <w:rFonts w:ascii="Verdana" w:hAnsi="Verdana" w:hint="default"/>
        <w:b w:val="0"/>
        <w:i w:val="0"/>
        <w:color w:val="auto"/>
        <w:sz w:val="20"/>
      </w:rPr>
    </w:lvl>
    <w:lvl w:ilvl="1" w:tplc="FFFFFFFF" w:tentative="1">
      <w:start w:val="1"/>
      <w:numFmt w:val="lowerLetter"/>
      <w:lvlText w:val="%2."/>
      <w:lvlJc w:val="left"/>
      <w:pPr>
        <w:ind w:left="3992" w:hanging="360"/>
      </w:pPr>
    </w:lvl>
    <w:lvl w:ilvl="2" w:tplc="FFFFFFFF" w:tentative="1">
      <w:start w:val="1"/>
      <w:numFmt w:val="lowerRoman"/>
      <w:lvlText w:val="%3."/>
      <w:lvlJc w:val="right"/>
      <w:pPr>
        <w:ind w:left="4712" w:hanging="180"/>
      </w:pPr>
    </w:lvl>
    <w:lvl w:ilvl="3" w:tplc="FFFFFFFF" w:tentative="1">
      <w:start w:val="1"/>
      <w:numFmt w:val="decimal"/>
      <w:lvlText w:val="%4."/>
      <w:lvlJc w:val="left"/>
      <w:pPr>
        <w:ind w:left="5432" w:hanging="360"/>
      </w:pPr>
    </w:lvl>
    <w:lvl w:ilvl="4" w:tplc="FFFFFFFF" w:tentative="1">
      <w:start w:val="1"/>
      <w:numFmt w:val="lowerLetter"/>
      <w:lvlText w:val="%5."/>
      <w:lvlJc w:val="left"/>
      <w:pPr>
        <w:ind w:left="6152" w:hanging="360"/>
      </w:pPr>
    </w:lvl>
    <w:lvl w:ilvl="5" w:tplc="FFFFFFFF" w:tentative="1">
      <w:start w:val="1"/>
      <w:numFmt w:val="lowerRoman"/>
      <w:lvlText w:val="%6."/>
      <w:lvlJc w:val="right"/>
      <w:pPr>
        <w:ind w:left="6872" w:hanging="180"/>
      </w:pPr>
    </w:lvl>
    <w:lvl w:ilvl="6" w:tplc="FFFFFFFF" w:tentative="1">
      <w:start w:val="1"/>
      <w:numFmt w:val="decimal"/>
      <w:lvlText w:val="%7."/>
      <w:lvlJc w:val="left"/>
      <w:pPr>
        <w:ind w:left="7592" w:hanging="360"/>
      </w:pPr>
    </w:lvl>
    <w:lvl w:ilvl="7" w:tplc="FFFFFFFF" w:tentative="1">
      <w:start w:val="1"/>
      <w:numFmt w:val="lowerLetter"/>
      <w:lvlText w:val="%8."/>
      <w:lvlJc w:val="left"/>
      <w:pPr>
        <w:ind w:left="8312" w:hanging="360"/>
      </w:pPr>
    </w:lvl>
    <w:lvl w:ilvl="8" w:tplc="FFFFFFFF" w:tentative="1">
      <w:start w:val="1"/>
      <w:numFmt w:val="lowerRoman"/>
      <w:lvlText w:val="%9."/>
      <w:lvlJc w:val="right"/>
      <w:pPr>
        <w:ind w:left="9032" w:hanging="180"/>
      </w:pPr>
    </w:lvl>
  </w:abstractNum>
  <w:abstractNum w:abstractNumId="83" w15:restartNumberingAfterBreak="0">
    <w:nsid w:val="355E0EBC"/>
    <w:multiLevelType w:val="hybridMultilevel"/>
    <w:tmpl w:val="07D00812"/>
    <w:lvl w:ilvl="0" w:tplc="1054CDE6">
      <w:start w:val="5"/>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4" w15:restartNumberingAfterBreak="0">
    <w:nsid w:val="36615F4C"/>
    <w:multiLevelType w:val="hybridMultilevel"/>
    <w:tmpl w:val="1A020870"/>
    <w:lvl w:ilvl="0" w:tplc="FFFFFFFF">
      <w:start w:val="1"/>
      <w:numFmt w:val="lowerLetter"/>
      <w:lvlText w:val="(%1)"/>
      <w:lvlJc w:val="left"/>
      <w:pPr>
        <w:ind w:left="720" w:hanging="360"/>
      </w:pPr>
      <w:rPr>
        <w:rFonts w:ascii="Verdana" w:hAnsi="Verdana" w:hint="default"/>
        <w:b w:val="0"/>
        <w:i w:val="0"/>
        <w:sz w:val="20"/>
      </w:rPr>
    </w:lvl>
    <w:lvl w:ilvl="1" w:tplc="28FC9E74">
      <w:start w:val="1"/>
      <w:numFmt w:val="lowerRoman"/>
      <w:lvlText w:val="(%2)"/>
      <w:lvlJc w:val="left"/>
      <w:pPr>
        <w:ind w:left="1440" w:hanging="360"/>
      </w:pPr>
      <w:rPr>
        <w:rFonts w:ascii="Verdana" w:hAnsi="Verdana" w:hint="default"/>
        <w:b w:val="0"/>
        <w:i w:val="0"/>
        <w:sz w:val="2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37306E55"/>
    <w:multiLevelType w:val="hybridMultilevel"/>
    <w:tmpl w:val="28800B6A"/>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6" w15:restartNumberingAfterBreak="0">
    <w:nsid w:val="37AB606D"/>
    <w:multiLevelType w:val="hybridMultilevel"/>
    <w:tmpl w:val="372E6D5E"/>
    <w:lvl w:ilvl="0" w:tplc="FFFFFFFF">
      <w:start w:val="1"/>
      <w:numFmt w:val="decimal"/>
      <w:lvlText w:val="(%1)"/>
      <w:lvlJc w:val="left"/>
      <w:pPr>
        <w:ind w:left="3272" w:hanging="360"/>
      </w:pPr>
      <w:rPr>
        <w:rFonts w:ascii="Verdana" w:hAnsi="Verdana" w:hint="default"/>
        <w:b w:val="0"/>
        <w:i w:val="0"/>
        <w:color w:val="auto"/>
        <w:sz w:val="20"/>
      </w:rPr>
    </w:lvl>
    <w:lvl w:ilvl="1" w:tplc="FFFFFFFF" w:tentative="1">
      <w:start w:val="1"/>
      <w:numFmt w:val="lowerLetter"/>
      <w:lvlText w:val="%2."/>
      <w:lvlJc w:val="left"/>
      <w:pPr>
        <w:ind w:left="3992" w:hanging="360"/>
      </w:pPr>
    </w:lvl>
    <w:lvl w:ilvl="2" w:tplc="FFFFFFFF" w:tentative="1">
      <w:start w:val="1"/>
      <w:numFmt w:val="lowerRoman"/>
      <w:lvlText w:val="%3."/>
      <w:lvlJc w:val="right"/>
      <w:pPr>
        <w:ind w:left="4712" w:hanging="180"/>
      </w:pPr>
    </w:lvl>
    <w:lvl w:ilvl="3" w:tplc="FFFFFFFF" w:tentative="1">
      <w:start w:val="1"/>
      <w:numFmt w:val="decimal"/>
      <w:lvlText w:val="%4."/>
      <w:lvlJc w:val="left"/>
      <w:pPr>
        <w:ind w:left="5432" w:hanging="360"/>
      </w:pPr>
    </w:lvl>
    <w:lvl w:ilvl="4" w:tplc="FFFFFFFF" w:tentative="1">
      <w:start w:val="1"/>
      <w:numFmt w:val="lowerLetter"/>
      <w:lvlText w:val="%5."/>
      <w:lvlJc w:val="left"/>
      <w:pPr>
        <w:ind w:left="6152" w:hanging="360"/>
      </w:pPr>
    </w:lvl>
    <w:lvl w:ilvl="5" w:tplc="FFFFFFFF" w:tentative="1">
      <w:start w:val="1"/>
      <w:numFmt w:val="lowerRoman"/>
      <w:lvlText w:val="%6."/>
      <w:lvlJc w:val="right"/>
      <w:pPr>
        <w:ind w:left="6872" w:hanging="180"/>
      </w:pPr>
    </w:lvl>
    <w:lvl w:ilvl="6" w:tplc="FFFFFFFF" w:tentative="1">
      <w:start w:val="1"/>
      <w:numFmt w:val="decimal"/>
      <w:lvlText w:val="%7."/>
      <w:lvlJc w:val="left"/>
      <w:pPr>
        <w:ind w:left="7592" w:hanging="360"/>
      </w:pPr>
    </w:lvl>
    <w:lvl w:ilvl="7" w:tplc="FFFFFFFF" w:tentative="1">
      <w:start w:val="1"/>
      <w:numFmt w:val="lowerLetter"/>
      <w:lvlText w:val="%8."/>
      <w:lvlJc w:val="left"/>
      <w:pPr>
        <w:ind w:left="8312" w:hanging="360"/>
      </w:pPr>
    </w:lvl>
    <w:lvl w:ilvl="8" w:tplc="FFFFFFFF" w:tentative="1">
      <w:start w:val="1"/>
      <w:numFmt w:val="lowerRoman"/>
      <w:lvlText w:val="%9."/>
      <w:lvlJc w:val="right"/>
      <w:pPr>
        <w:ind w:left="9032" w:hanging="180"/>
      </w:pPr>
    </w:lvl>
  </w:abstractNum>
  <w:abstractNum w:abstractNumId="87" w15:restartNumberingAfterBreak="0">
    <w:nsid w:val="39814EB2"/>
    <w:multiLevelType w:val="hybridMultilevel"/>
    <w:tmpl w:val="900EF60C"/>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8" w15:restartNumberingAfterBreak="0">
    <w:nsid w:val="3A867905"/>
    <w:multiLevelType w:val="hybridMultilevel"/>
    <w:tmpl w:val="1EBC5AB0"/>
    <w:lvl w:ilvl="0" w:tplc="A32E9854">
      <w:start w:val="1"/>
      <w:numFmt w:val="lowerRoman"/>
      <w:lvlText w:val="(%1)"/>
      <w:lvlJc w:val="left"/>
      <w:pPr>
        <w:ind w:left="720" w:hanging="360"/>
      </w:pPr>
      <w:rPr>
        <w:rFonts w:hint="default"/>
        <w:b w:val="0"/>
        <w:bCs w:val="0"/>
        <w:i w:val="0"/>
        <w:sz w:val="20"/>
      </w:rPr>
    </w:lvl>
    <w:lvl w:ilvl="1" w:tplc="FFFFFFFF" w:tentative="1">
      <w:start w:val="1"/>
      <w:numFmt w:val="lowerLetter"/>
      <w:lvlText w:val="%2."/>
      <w:lvlJc w:val="left"/>
      <w:pPr>
        <w:ind w:left="2570" w:hanging="360"/>
      </w:pPr>
    </w:lvl>
    <w:lvl w:ilvl="2" w:tplc="FFFFFFFF" w:tentative="1">
      <w:start w:val="1"/>
      <w:numFmt w:val="lowerRoman"/>
      <w:lvlText w:val="%3."/>
      <w:lvlJc w:val="right"/>
      <w:pPr>
        <w:ind w:left="3290" w:hanging="180"/>
      </w:pPr>
    </w:lvl>
    <w:lvl w:ilvl="3" w:tplc="FFFFFFFF" w:tentative="1">
      <w:start w:val="1"/>
      <w:numFmt w:val="decimal"/>
      <w:lvlText w:val="%4."/>
      <w:lvlJc w:val="left"/>
      <w:pPr>
        <w:ind w:left="4010" w:hanging="360"/>
      </w:pPr>
    </w:lvl>
    <w:lvl w:ilvl="4" w:tplc="FFFFFFFF" w:tentative="1">
      <w:start w:val="1"/>
      <w:numFmt w:val="lowerLetter"/>
      <w:lvlText w:val="%5."/>
      <w:lvlJc w:val="left"/>
      <w:pPr>
        <w:ind w:left="4730" w:hanging="360"/>
      </w:pPr>
    </w:lvl>
    <w:lvl w:ilvl="5" w:tplc="FFFFFFFF" w:tentative="1">
      <w:start w:val="1"/>
      <w:numFmt w:val="lowerRoman"/>
      <w:lvlText w:val="%6."/>
      <w:lvlJc w:val="right"/>
      <w:pPr>
        <w:ind w:left="5450" w:hanging="180"/>
      </w:pPr>
    </w:lvl>
    <w:lvl w:ilvl="6" w:tplc="FFFFFFFF" w:tentative="1">
      <w:start w:val="1"/>
      <w:numFmt w:val="decimal"/>
      <w:lvlText w:val="%7."/>
      <w:lvlJc w:val="left"/>
      <w:pPr>
        <w:ind w:left="6170" w:hanging="360"/>
      </w:pPr>
    </w:lvl>
    <w:lvl w:ilvl="7" w:tplc="FFFFFFFF" w:tentative="1">
      <w:start w:val="1"/>
      <w:numFmt w:val="lowerLetter"/>
      <w:lvlText w:val="%8."/>
      <w:lvlJc w:val="left"/>
      <w:pPr>
        <w:ind w:left="6890" w:hanging="360"/>
      </w:pPr>
    </w:lvl>
    <w:lvl w:ilvl="8" w:tplc="FFFFFFFF" w:tentative="1">
      <w:start w:val="1"/>
      <w:numFmt w:val="lowerRoman"/>
      <w:lvlText w:val="%9."/>
      <w:lvlJc w:val="right"/>
      <w:pPr>
        <w:ind w:left="7610" w:hanging="180"/>
      </w:pPr>
    </w:lvl>
  </w:abstractNum>
  <w:abstractNum w:abstractNumId="89" w15:restartNumberingAfterBreak="0">
    <w:nsid w:val="3B5731BE"/>
    <w:multiLevelType w:val="hybridMultilevel"/>
    <w:tmpl w:val="25047BD6"/>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0" w15:restartNumberingAfterBreak="0">
    <w:nsid w:val="3B7B1A49"/>
    <w:multiLevelType w:val="hybridMultilevel"/>
    <w:tmpl w:val="1E168EAC"/>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1" w15:restartNumberingAfterBreak="0">
    <w:nsid w:val="3D9668FC"/>
    <w:multiLevelType w:val="hybridMultilevel"/>
    <w:tmpl w:val="959CFE52"/>
    <w:lvl w:ilvl="0" w:tplc="A32E9854">
      <w:start w:val="1"/>
      <w:numFmt w:val="lowerRoman"/>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2" w15:restartNumberingAfterBreak="0">
    <w:nsid w:val="3EE17955"/>
    <w:multiLevelType w:val="hybridMultilevel"/>
    <w:tmpl w:val="14601194"/>
    <w:lvl w:ilvl="0" w:tplc="FFFFFFFF">
      <w:start w:val="1"/>
      <w:numFmt w:val="lowerRoman"/>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409E226B"/>
    <w:multiLevelType w:val="hybridMultilevel"/>
    <w:tmpl w:val="C88ADB8C"/>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4" w15:restartNumberingAfterBreak="0">
    <w:nsid w:val="40DF6BCD"/>
    <w:multiLevelType w:val="hybridMultilevel"/>
    <w:tmpl w:val="C88ADB8C"/>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5" w15:restartNumberingAfterBreak="0">
    <w:nsid w:val="418B2890"/>
    <w:multiLevelType w:val="hybridMultilevel"/>
    <w:tmpl w:val="C88ADB8C"/>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15:restartNumberingAfterBreak="0">
    <w:nsid w:val="42230BC8"/>
    <w:multiLevelType w:val="multilevel"/>
    <w:tmpl w:val="995C007C"/>
    <w:lvl w:ilvl="0">
      <w:start w:val="1"/>
      <w:numFmt w:val="decimal"/>
      <w:pStyle w:val="Ttulo"/>
      <w:lvlText w:val="CLÁUSULA %1."/>
      <w:lvlJc w:val="left"/>
      <w:pPr>
        <w:ind w:left="360" w:hanging="360"/>
      </w:pPr>
      <w:rPr>
        <w:rFonts w:ascii="Arial" w:hAnsi="Arial" w:hint="default"/>
        <w:b/>
        <w:i w:val="0"/>
        <w:sz w:val="24"/>
      </w:rPr>
    </w:lvl>
    <w:lvl w:ilvl="1">
      <w:start w:val="1"/>
      <w:numFmt w:val="decimal"/>
      <w:lvlText w:val="%1.%2."/>
      <w:lvlJc w:val="left"/>
      <w:pPr>
        <w:ind w:left="792" w:hanging="432"/>
      </w:pPr>
      <w:rPr>
        <w:rFonts w:hint="default"/>
        <w:i w:val="0"/>
        <w:iCs w:val="0"/>
      </w:rPr>
    </w:lvl>
    <w:lvl w:ilvl="2">
      <w:start w:val="1"/>
      <w:numFmt w:val="lowerLetter"/>
      <w:lvlText w:val="(%3)"/>
      <w:lvlJc w:val="left"/>
      <w:pPr>
        <w:ind w:left="1080" w:hanging="360"/>
      </w:pPr>
      <w:rPr>
        <w:rFonts w:ascii="Verdana" w:hAnsi="Verdana" w:hint="default"/>
        <w:b w:val="0"/>
        <w:i w:val="0"/>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15:restartNumberingAfterBreak="0">
    <w:nsid w:val="43171D61"/>
    <w:multiLevelType w:val="hybridMultilevel"/>
    <w:tmpl w:val="C88ADB8C"/>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43183802"/>
    <w:multiLevelType w:val="hybridMultilevel"/>
    <w:tmpl w:val="C88ADB8C"/>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9" w15:restartNumberingAfterBreak="0">
    <w:nsid w:val="43C23A66"/>
    <w:multiLevelType w:val="hybridMultilevel"/>
    <w:tmpl w:val="C88ADB8C"/>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15:restartNumberingAfterBreak="0">
    <w:nsid w:val="45CE3C88"/>
    <w:multiLevelType w:val="hybridMultilevel"/>
    <w:tmpl w:val="B2EE0408"/>
    <w:lvl w:ilvl="0" w:tplc="AF6E9E74">
      <w:start w:val="1"/>
      <w:numFmt w:val="lowerRoman"/>
      <w:lvlText w:val="(%1)"/>
      <w:lvlJc w:val="left"/>
      <w:pPr>
        <w:ind w:left="144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45FA4804"/>
    <w:multiLevelType w:val="hybridMultilevel"/>
    <w:tmpl w:val="227088DC"/>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2" w15:restartNumberingAfterBreak="0">
    <w:nsid w:val="464A4058"/>
    <w:multiLevelType w:val="hybridMultilevel"/>
    <w:tmpl w:val="F370CB96"/>
    <w:lvl w:ilvl="0" w:tplc="FFFFFFFF">
      <w:start w:val="1"/>
      <w:numFmt w:val="lowerLetter"/>
      <w:lvlText w:val="(%1)"/>
      <w:lvlJc w:val="left"/>
      <w:pPr>
        <w:ind w:left="720" w:hanging="360"/>
      </w:pPr>
      <w:rPr>
        <w:rFonts w:ascii="Verdana" w:hAnsi="Verdana" w:hint="default"/>
        <w:b w:val="0"/>
        <w:i w:val="0"/>
        <w:sz w:val="20"/>
      </w:rPr>
    </w:lvl>
    <w:lvl w:ilvl="1" w:tplc="DD1634E0">
      <w:start w:val="1"/>
      <w:numFmt w:val="lowerRoman"/>
      <w:lvlText w:val="(%2)"/>
      <w:lvlJc w:val="left"/>
      <w:pPr>
        <w:ind w:left="1440" w:hanging="360"/>
      </w:pPr>
      <w:rPr>
        <w:rFonts w:asciiTheme="minorHAnsi" w:hAnsiTheme="minorHAnsi" w:cstheme="minorHAnsi" w:hint="default"/>
        <w:b w:val="0"/>
        <w:i w:val="0"/>
        <w:sz w:val="22"/>
        <w:szCs w:val="22"/>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3" w15:restartNumberingAfterBreak="0">
    <w:nsid w:val="481645B0"/>
    <w:multiLevelType w:val="hybridMultilevel"/>
    <w:tmpl w:val="372E6D5E"/>
    <w:lvl w:ilvl="0" w:tplc="FFFFFFFF">
      <w:start w:val="1"/>
      <w:numFmt w:val="decimal"/>
      <w:lvlText w:val="(%1)"/>
      <w:lvlJc w:val="left"/>
      <w:pPr>
        <w:ind w:left="3272" w:hanging="360"/>
      </w:pPr>
      <w:rPr>
        <w:rFonts w:ascii="Verdana" w:hAnsi="Verdana" w:hint="default"/>
        <w:b w:val="0"/>
        <w:i w:val="0"/>
        <w:color w:val="auto"/>
        <w:sz w:val="20"/>
      </w:rPr>
    </w:lvl>
    <w:lvl w:ilvl="1" w:tplc="FFFFFFFF" w:tentative="1">
      <w:start w:val="1"/>
      <w:numFmt w:val="lowerLetter"/>
      <w:lvlText w:val="%2."/>
      <w:lvlJc w:val="left"/>
      <w:pPr>
        <w:ind w:left="3992" w:hanging="360"/>
      </w:pPr>
    </w:lvl>
    <w:lvl w:ilvl="2" w:tplc="FFFFFFFF" w:tentative="1">
      <w:start w:val="1"/>
      <w:numFmt w:val="lowerRoman"/>
      <w:lvlText w:val="%3."/>
      <w:lvlJc w:val="right"/>
      <w:pPr>
        <w:ind w:left="4712" w:hanging="180"/>
      </w:pPr>
    </w:lvl>
    <w:lvl w:ilvl="3" w:tplc="FFFFFFFF" w:tentative="1">
      <w:start w:val="1"/>
      <w:numFmt w:val="decimal"/>
      <w:lvlText w:val="%4."/>
      <w:lvlJc w:val="left"/>
      <w:pPr>
        <w:ind w:left="5432" w:hanging="360"/>
      </w:pPr>
    </w:lvl>
    <w:lvl w:ilvl="4" w:tplc="FFFFFFFF" w:tentative="1">
      <w:start w:val="1"/>
      <w:numFmt w:val="lowerLetter"/>
      <w:lvlText w:val="%5."/>
      <w:lvlJc w:val="left"/>
      <w:pPr>
        <w:ind w:left="6152" w:hanging="360"/>
      </w:pPr>
    </w:lvl>
    <w:lvl w:ilvl="5" w:tplc="FFFFFFFF" w:tentative="1">
      <w:start w:val="1"/>
      <w:numFmt w:val="lowerRoman"/>
      <w:lvlText w:val="%6."/>
      <w:lvlJc w:val="right"/>
      <w:pPr>
        <w:ind w:left="6872" w:hanging="180"/>
      </w:pPr>
    </w:lvl>
    <w:lvl w:ilvl="6" w:tplc="FFFFFFFF" w:tentative="1">
      <w:start w:val="1"/>
      <w:numFmt w:val="decimal"/>
      <w:lvlText w:val="%7."/>
      <w:lvlJc w:val="left"/>
      <w:pPr>
        <w:ind w:left="7592" w:hanging="360"/>
      </w:pPr>
    </w:lvl>
    <w:lvl w:ilvl="7" w:tplc="FFFFFFFF" w:tentative="1">
      <w:start w:val="1"/>
      <w:numFmt w:val="lowerLetter"/>
      <w:lvlText w:val="%8."/>
      <w:lvlJc w:val="left"/>
      <w:pPr>
        <w:ind w:left="8312" w:hanging="360"/>
      </w:pPr>
    </w:lvl>
    <w:lvl w:ilvl="8" w:tplc="FFFFFFFF" w:tentative="1">
      <w:start w:val="1"/>
      <w:numFmt w:val="lowerRoman"/>
      <w:lvlText w:val="%9."/>
      <w:lvlJc w:val="right"/>
      <w:pPr>
        <w:ind w:left="9032" w:hanging="180"/>
      </w:pPr>
    </w:lvl>
  </w:abstractNum>
  <w:abstractNum w:abstractNumId="104" w15:restartNumberingAfterBreak="0">
    <w:nsid w:val="48291475"/>
    <w:multiLevelType w:val="hybridMultilevel"/>
    <w:tmpl w:val="036CB386"/>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5" w15:restartNumberingAfterBreak="0">
    <w:nsid w:val="48EA0D0B"/>
    <w:multiLevelType w:val="multilevel"/>
    <w:tmpl w:val="CA9698E0"/>
    <w:styleLink w:val="Listaactual9"/>
    <w:lvl w:ilvl="0">
      <w:start w:val="1"/>
      <w:numFmt w:val="decimal"/>
      <w:isLgl/>
      <w:lvlText w:val="%1."/>
      <w:lvlJc w:val="left"/>
      <w:pPr>
        <w:ind w:left="360" w:hanging="360"/>
      </w:pPr>
      <w:rPr>
        <w:rFonts w:hint="default"/>
      </w:rPr>
    </w:lvl>
    <w:lvl w:ilvl="1">
      <w:start w:val="1"/>
      <w:numFmt w:val="decimal"/>
      <w:lvlText w:val="CLÁUSULA %1.%2."/>
      <w:lvlJc w:val="left"/>
      <w:pPr>
        <w:ind w:left="1701" w:hanging="1701"/>
      </w:pPr>
      <w:rPr>
        <w:rFonts w:ascii="Arial" w:hAnsi="Arial" w:hint="default"/>
        <w:b/>
        <w:i w:val="0"/>
        <w:sz w:val="22"/>
        <w:u w:val="none"/>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6" w15:restartNumberingAfterBreak="0">
    <w:nsid w:val="49940494"/>
    <w:multiLevelType w:val="hybridMultilevel"/>
    <w:tmpl w:val="60A27B4C"/>
    <w:lvl w:ilvl="0" w:tplc="FFFFFFFF">
      <w:start w:val="1"/>
      <w:numFmt w:val="lowerLetter"/>
      <w:lvlText w:val="(%1)"/>
      <w:lvlJc w:val="left"/>
      <w:pPr>
        <w:ind w:left="720" w:hanging="360"/>
      </w:pPr>
      <w:rPr>
        <w:rFonts w:ascii="Verdana" w:hAnsi="Verdana" w:hint="default"/>
        <w:b w:val="0"/>
        <w:i w:val="0"/>
        <w:sz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49F02DA5"/>
    <w:multiLevelType w:val="hybridMultilevel"/>
    <w:tmpl w:val="900EF60C"/>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8" w15:restartNumberingAfterBreak="0">
    <w:nsid w:val="4E304EA7"/>
    <w:multiLevelType w:val="hybridMultilevel"/>
    <w:tmpl w:val="20C0D756"/>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9" w15:restartNumberingAfterBreak="0">
    <w:nsid w:val="50C97461"/>
    <w:multiLevelType w:val="hybridMultilevel"/>
    <w:tmpl w:val="0872579C"/>
    <w:lvl w:ilvl="0" w:tplc="4A9EED74">
      <w:start w:val="1"/>
      <w:numFmt w:val="lowerLetter"/>
      <w:lvlText w:val="(%1)"/>
      <w:lvlJc w:val="left"/>
      <w:pPr>
        <w:ind w:left="720" w:hanging="360"/>
      </w:pPr>
      <w:rPr>
        <w:rFonts w:ascii="Verdana" w:hAnsi="Verdana" w:hint="default"/>
        <w:b w:val="0"/>
        <w:i w:val="0"/>
        <w:sz w:val="20"/>
      </w:rPr>
    </w:lvl>
    <w:lvl w:ilvl="1" w:tplc="738C2BE2">
      <w:start w:val="1"/>
      <w:numFmt w:val="lowerRoman"/>
      <w:lvlText w:val="(%2)"/>
      <w:lvlJc w:val="left"/>
      <w:pPr>
        <w:ind w:left="1440" w:hanging="360"/>
      </w:pPr>
      <w:rPr>
        <w:rFonts w:ascii="Arial" w:hAnsi="Arial" w:cs="Arial" w:hint="default"/>
        <w:b w:val="0"/>
        <w:i w:val="0"/>
        <w:sz w:val="22"/>
        <w:szCs w:val="22"/>
      </w:rPr>
    </w:lvl>
    <w:lvl w:ilvl="2" w:tplc="E0C68A04">
      <w:start w:val="1"/>
      <w:numFmt w:val="decimal"/>
      <w:lvlText w:val="(%3)"/>
      <w:lvlJc w:val="left"/>
      <w:pPr>
        <w:ind w:left="3272" w:hanging="360"/>
      </w:pPr>
      <w:rPr>
        <w:rFonts w:ascii="Verdana" w:hAnsi="Verdana" w:hint="default"/>
        <w:b w:val="0"/>
        <w:i w:val="0"/>
        <w:color w:val="auto"/>
        <w:sz w:val="20"/>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0" w15:restartNumberingAfterBreak="0">
    <w:nsid w:val="511F51A7"/>
    <w:multiLevelType w:val="hybridMultilevel"/>
    <w:tmpl w:val="63784D5E"/>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1" w15:restartNumberingAfterBreak="0">
    <w:nsid w:val="520417D8"/>
    <w:multiLevelType w:val="hybridMultilevel"/>
    <w:tmpl w:val="DDB869DE"/>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2" w15:restartNumberingAfterBreak="0">
    <w:nsid w:val="523B749B"/>
    <w:multiLevelType w:val="hybridMultilevel"/>
    <w:tmpl w:val="67EC6684"/>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3" w15:restartNumberingAfterBreak="0">
    <w:nsid w:val="54367301"/>
    <w:multiLevelType w:val="hybridMultilevel"/>
    <w:tmpl w:val="E0827394"/>
    <w:lvl w:ilvl="0" w:tplc="AF6E9E74">
      <w:start w:val="1"/>
      <w:numFmt w:val="lowerRoman"/>
      <w:lvlText w:val="(%1)"/>
      <w:lvlJc w:val="left"/>
      <w:pPr>
        <w:ind w:left="1440" w:hanging="360"/>
      </w:pPr>
      <w:rPr>
        <w:rFonts w:ascii="Verdana" w:hAnsi="Verdana" w:hint="default"/>
        <w:b w:val="0"/>
        <w:i w:val="0"/>
        <w:sz w:val="20"/>
      </w:rPr>
    </w:lvl>
    <w:lvl w:ilvl="1" w:tplc="FFFFFFFF" w:tentative="1">
      <w:start w:val="1"/>
      <w:numFmt w:val="lowerLetter"/>
      <w:lvlText w:val="%2."/>
      <w:lvlJc w:val="left"/>
      <w:pPr>
        <w:ind w:left="2005" w:hanging="360"/>
      </w:pPr>
    </w:lvl>
    <w:lvl w:ilvl="2" w:tplc="FFFFFFFF" w:tentative="1">
      <w:start w:val="1"/>
      <w:numFmt w:val="lowerRoman"/>
      <w:lvlText w:val="%3."/>
      <w:lvlJc w:val="right"/>
      <w:pPr>
        <w:ind w:left="2725" w:hanging="180"/>
      </w:pPr>
    </w:lvl>
    <w:lvl w:ilvl="3" w:tplc="FFFFFFFF" w:tentative="1">
      <w:start w:val="1"/>
      <w:numFmt w:val="decimal"/>
      <w:lvlText w:val="%4."/>
      <w:lvlJc w:val="left"/>
      <w:pPr>
        <w:ind w:left="3445" w:hanging="360"/>
      </w:pPr>
    </w:lvl>
    <w:lvl w:ilvl="4" w:tplc="FFFFFFFF" w:tentative="1">
      <w:start w:val="1"/>
      <w:numFmt w:val="lowerLetter"/>
      <w:lvlText w:val="%5."/>
      <w:lvlJc w:val="left"/>
      <w:pPr>
        <w:ind w:left="4165" w:hanging="360"/>
      </w:pPr>
    </w:lvl>
    <w:lvl w:ilvl="5" w:tplc="FFFFFFFF" w:tentative="1">
      <w:start w:val="1"/>
      <w:numFmt w:val="lowerRoman"/>
      <w:lvlText w:val="%6."/>
      <w:lvlJc w:val="right"/>
      <w:pPr>
        <w:ind w:left="4885" w:hanging="180"/>
      </w:pPr>
    </w:lvl>
    <w:lvl w:ilvl="6" w:tplc="FFFFFFFF" w:tentative="1">
      <w:start w:val="1"/>
      <w:numFmt w:val="decimal"/>
      <w:lvlText w:val="%7."/>
      <w:lvlJc w:val="left"/>
      <w:pPr>
        <w:ind w:left="5605" w:hanging="360"/>
      </w:pPr>
    </w:lvl>
    <w:lvl w:ilvl="7" w:tplc="FFFFFFFF" w:tentative="1">
      <w:start w:val="1"/>
      <w:numFmt w:val="lowerLetter"/>
      <w:lvlText w:val="%8."/>
      <w:lvlJc w:val="left"/>
      <w:pPr>
        <w:ind w:left="6325" w:hanging="360"/>
      </w:pPr>
    </w:lvl>
    <w:lvl w:ilvl="8" w:tplc="FFFFFFFF" w:tentative="1">
      <w:start w:val="1"/>
      <w:numFmt w:val="lowerRoman"/>
      <w:lvlText w:val="%9."/>
      <w:lvlJc w:val="right"/>
      <w:pPr>
        <w:ind w:left="7045" w:hanging="180"/>
      </w:pPr>
    </w:lvl>
  </w:abstractNum>
  <w:abstractNum w:abstractNumId="114" w15:restartNumberingAfterBreak="0">
    <w:nsid w:val="54980F0F"/>
    <w:multiLevelType w:val="hybridMultilevel"/>
    <w:tmpl w:val="C376154E"/>
    <w:lvl w:ilvl="0" w:tplc="A32E9854">
      <w:start w:val="1"/>
      <w:numFmt w:val="lowerRoman"/>
      <w:lvlText w:val="(%1)"/>
      <w:lvlJc w:val="left"/>
      <w:pPr>
        <w:ind w:left="1068" w:hanging="360"/>
      </w:pPr>
      <w:rPr>
        <w:rFonts w:hint="default"/>
        <w:b w:val="0"/>
        <w:bCs w:val="0"/>
        <w:i w:val="0"/>
        <w:sz w:val="20"/>
      </w:rPr>
    </w:lvl>
    <w:lvl w:ilvl="1" w:tplc="080A0019" w:tentative="1">
      <w:start w:val="1"/>
      <w:numFmt w:val="lowerLetter"/>
      <w:lvlText w:val="%2."/>
      <w:lvlJc w:val="left"/>
      <w:pPr>
        <w:ind w:left="1722" w:hanging="360"/>
      </w:pPr>
    </w:lvl>
    <w:lvl w:ilvl="2" w:tplc="080A001B" w:tentative="1">
      <w:start w:val="1"/>
      <w:numFmt w:val="lowerRoman"/>
      <w:lvlText w:val="%3."/>
      <w:lvlJc w:val="right"/>
      <w:pPr>
        <w:ind w:left="2442" w:hanging="180"/>
      </w:pPr>
    </w:lvl>
    <w:lvl w:ilvl="3" w:tplc="080A000F" w:tentative="1">
      <w:start w:val="1"/>
      <w:numFmt w:val="decimal"/>
      <w:lvlText w:val="%4."/>
      <w:lvlJc w:val="left"/>
      <w:pPr>
        <w:ind w:left="3162" w:hanging="360"/>
      </w:pPr>
    </w:lvl>
    <w:lvl w:ilvl="4" w:tplc="080A0019" w:tentative="1">
      <w:start w:val="1"/>
      <w:numFmt w:val="lowerLetter"/>
      <w:lvlText w:val="%5."/>
      <w:lvlJc w:val="left"/>
      <w:pPr>
        <w:ind w:left="3882" w:hanging="360"/>
      </w:pPr>
    </w:lvl>
    <w:lvl w:ilvl="5" w:tplc="080A001B" w:tentative="1">
      <w:start w:val="1"/>
      <w:numFmt w:val="lowerRoman"/>
      <w:lvlText w:val="%6."/>
      <w:lvlJc w:val="right"/>
      <w:pPr>
        <w:ind w:left="4602" w:hanging="180"/>
      </w:pPr>
    </w:lvl>
    <w:lvl w:ilvl="6" w:tplc="080A000F" w:tentative="1">
      <w:start w:val="1"/>
      <w:numFmt w:val="decimal"/>
      <w:lvlText w:val="%7."/>
      <w:lvlJc w:val="left"/>
      <w:pPr>
        <w:ind w:left="5322" w:hanging="360"/>
      </w:pPr>
    </w:lvl>
    <w:lvl w:ilvl="7" w:tplc="080A0019" w:tentative="1">
      <w:start w:val="1"/>
      <w:numFmt w:val="lowerLetter"/>
      <w:lvlText w:val="%8."/>
      <w:lvlJc w:val="left"/>
      <w:pPr>
        <w:ind w:left="6042" w:hanging="360"/>
      </w:pPr>
    </w:lvl>
    <w:lvl w:ilvl="8" w:tplc="080A001B" w:tentative="1">
      <w:start w:val="1"/>
      <w:numFmt w:val="lowerRoman"/>
      <w:lvlText w:val="%9."/>
      <w:lvlJc w:val="right"/>
      <w:pPr>
        <w:ind w:left="6762" w:hanging="180"/>
      </w:pPr>
    </w:lvl>
  </w:abstractNum>
  <w:abstractNum w:abstractNumId="115" w15:restartNumberingAfterBreak="0">
    <w:nsid w:val="54B7379F"/>
    <w:multiLevelType w:val="hybridMultilevel"/>
    <w:tmpl w:val="367A3FB6"/>
    <w:lvl w:ilvl="0" w:tplc="AF6E9E74">
      <w:start w:val="1"/>
      <w:numFmt w:val="lowerRoman"/>
      <w:lvlText w:val="(%1)"/>
      <w:lvlJc w:val="left"/>
      <w:pPr>
        <w:ind w:left="1440" w:hanging="360"/>
      </w:pPr>
      <w:rPr>
        <w:rFonts w:ascii="Verdana" w:hAnsi="Verdana" w:hint="default"/>
        <w:b w:val="0"/>
        <w:i w:val="0"/>
        <w:sz w:val="20"/>
      </w:rPr>
    </w:lvl>
    <w:lvl w:ilvl="1" w:tplc="FFFFFFFF" w:tentative="1">
      <w:start w:val="1"/>
      <w:numFmt w:val="lowerLetter"/>
      <w:lvlText w:val="%2."/>
      <w:lvlJc w:val="left"/>
      <w:pPr>
        <w:ind w:left="2005" w:hanging="360"/>
      </w:pPr>
    </w:lvl>
    <w:lvl w:ilvl="2" w:tplc="FFFFFFFF" w:tentative="1">
      <w:start w:val="1"/>
      <w:numFmt w:val="lowerRoman"/>
      <w:lvlText w:val="%3."/>
      <w:lvlJc w:val="right"/>
      <w:pPr>
        <w:ind w:left="2725" w:hanging="180"/>
      </w:pPr>
    </w:lvl>
    <w:lvl w:ilvl="3" w:tplc="FFFFFFFF" w:tentative="1">
      <w:start w:val="1"/>
      <w:numFmt w:val="decimal"/>
      <w:lvlText w:val="%4."/>
      <w:lvlJc w:val="left"/>
      <w:pPr>
        <w:ind w:left="3445" w:hanging="360"/>
      </w:pPr>
    </w:lvl>
    <w:lvl w:ilvl="4" w:tplc="FFFFFFFF" w:tentative="1">
      <w:start w:val="1"/>
      <w:numFmt w:val="lowerLetter"/>
      <w:lvlText w:val="%5."/>
      <w:lvlJc w:val="left"/>
      <w:pPr>
        <w:ind w:left="4165" w:hanging="360"/>
      </w:pPr>
    </w:lvl>
    <w:lvl w:ilvl="5" w:tplc="FFFFFFFF" w:tentative="1">
      <w:start w:val="1"/>
      <w:numFmt w:val="lowerRoman"/>
      <w:lvlText w:val="%6."/>
      <w:lvlJc w:val="right"/>
      <w:pPr>
        <w:ind w:left="4885" w:hanging="180"/>
      </w:pPr>
    </w:lvl>
    <w:lvl w:ilvl="6" w:tplc="FFFFFFFF" w:tentative="1">
      <w:start w:val="1"/>
      <w:numFmt w:val="decimal"/>
      <w:lvlText w:val="%7."/>
      <w:lvlJc w:val="left"/>
      <w:pPr>
        <w:ind w:left="5605" w:hanging="360"/>
      </w:pPr>
    </w:lvl>
    <w:lvl w:ilvl="7" w:tplc="FFFFFFFF" w:tentative="1">
      <w:start w:val="1"/>
      <w:numFmt w:val="lowerLetter"/>
      <w:lvlText w:val="%8."/>
      <w:lvlJc w:val="left"/>
      <w:pPr>
        <w:ind w:left="6325" w:hanging="360"/>
      </w:pPr>
    </w:lvl>
    <w:lvl w:ilvl="8" w:tplc="FFFFFFFF" w:tentative="1">
      <w:start w:val="1"/>
      <w:numFmt w:val="lowerRoman"/>
      <w:lvlText w:val="%9."/>
      <w:lvlJc w:val="right"/>
      <w:pPr>
        <w:ind w:left="7045" w:hanging="180"/>
      </w:pPr>
    </w:lvl>
  </w:abstractNum>
  <w:abstractNum w:abstractNumId="116" w15:restartNumberingAfterBreak="0">
    <w:nsid w:val="55D92F20"/>
    <w:multiLevelType w:val="multilevel"/>
    <w:tmpl w:val="9F80A38E"/>
    <w:lvl w:ilvl="0">
      <w:start w:val="1"/>
      <w:numFmt w:val="decimal"/>
      <w:lvlText w:val="CAPÍTULO %1."/>
      <w:lvlJc w:val="left"/>
      <w:pPr>
        <w:ind w:left="360" w:hanging="360"/>
      </w:pPr>
      <w:rPr>
        <w:rFonts w:hint="default"/>
        <w:b/>
        <w:bCs w:val="0"/>
        <w:sz w:val="20"/>
        <w:szCs w:val="20"/>
      </w:rPr>
    </w:lvl>
    <w:lvl w:ilvl="1">
      <w:start w:val="1"/>
      <w:numFmt w:val="decimal"/>
      <w:lvlText w:val="Cláusula %1.%2."/>
      <w:lvlJc w:val="left"/>
      <w:pPr>
        <w:ind w:left="792" w:hanging="432"/>
      </w:pPr>
      <w:rPr>
        <w:rFonts w:hint="default"/>
        <w:b/>
        <w:bCs/>
        <w:sz w:val="20"/>
        <w:szCs w:val="20"/>
      </w:rPr>
    </w:lvl>
    <w:lvl w:ilvl="2">
      <w:start w:val="1"/>
      <w:numFmt w:val="decimal"/>
      <w:lvlText w:val="%1.%2.%3."/>
      <w:lvlJc w:val="left"/>
      <w:pPr>
        <w:ind w:left="1224" w:hanging="504"/>
      </w:pPr>
      <w:rPr>
        <w:rFonts w:hint="default"/>
        <w:b w:val="0"/>
        <w:bCs/>
        <w:i w:val="0"/>
        <w:iCs/>
        <w:sz w:val="20"/>
        <w:szCs w:val="20"/>
      </w:rPr>
    </w:lvl>
    <w:lvl w:ilvl="3">
      <w:start w:val="1"/>
      <w:numFmt w:val="lowerLetter"/>
      <w:lvlText w:val="(%4)"/>
      <w:lvlJc w:val="left"/>
      <w:pPr>
        <w:ind w:left="1440" w:hanging="360"/>
      </w:pPr>
      <w:rPr>
        <w:rFonts w:hint="default"/>
        <w:b w:val="0"/>
        <w:bCs w:val="0"/>
        <w:i w:val="0"/>
        <w:i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7" w15:restartNumberingAfterBreak="0">
    <w:nsid w:val="570646BB"/>
    <w:multiLevelType w:val="hybridMultilevel"/>
    <w:tmpl w:val="5094AEF4"/>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8" w15:restartNumberingAfterBreak="0">
    <w:nsid w:val="579003A2"/>
    <w:multiLevelType w:val="hybridMultilevel"/>
    <w:tmpl w:val="3F7A9EA8"/>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9" w15:restartNumberingAfterBreak="0">
    <w:nsid w:val="57C558A9"/>
    <w:multiLevelType w:val="hybridMultilevel"/>
    <w:tmpl w:val="63784D5E"/>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57DB4305"/>
    <w:multiLevelType w:val="multilevel"/>
    <w:tmpl w:val="34E80DEC"/>
    <w:lvl w:ilvl="0">
      <w:start w:val="1"/>
      <w:numFmt w:val="decimal"/>
      <w:isLgl/>
      <w:lvlText w:val="CAPÍTULO %1."/>
      <w:lvlJc w:val="left"/>
      <w:pPr>
        <w:ind w:left="1134" w:hanging="1134"/>
      </w:pPr>
      <w:rPr>
        <w:rFonts w:ascii="Arial" w:hAnsi="Arial" w:hint="default"/>
        <w:b/>
        <w:i w:val="0"/>
        <w:sz w:val="22"/>
        <w:u w:val="single"/>
      </w:rPr>
    </w:lvl>
    <w:lvl w:ilvl="1">
      <w:start w:val="1"/>
      <w:numFmt w:val="decimal"/>
      <w:lvlText w:val="Cláusula %1.%2."/>
      <w:lvlJc w:val="left"/>
      <w:pPr>
        <w:ind w:left="1134" w:hanging="1134"/>
      </w:pPr>
      <w:rPr>
        <w:rFonts w:ascii="Arial" w:hAnsi="Arial" w:hint="default"/>
        <w:b/>
        <w:bCs w:val="0"/>
        <w:i w:val="0"/>
        <w:smallCaps/>
        <w:sz w:val="22"/>
        <w:u w:val="none"/>
      </w:rPr>
    </w:lvl>
    <w:lvl w:ilvl="2">
      <w:start w:val="1"/>
      <w:numFmt w:val="decimal"/>
      <w:lvlText w:val="%1.%2.%3."/>
      <w:lvlJc w:val="left"/>
      <w:pPr>
        <w:ind w:left="6742" w:hanging="504"/>
      </w:pPr>
      <w:rPr>
        <w:rFonts w:hint="default"/>
        <w:b w:val="0"/>
        <w:bCs w:val="0"/>
        <w:i w:val="0"/>
        <w:iCs/>
      </w:rPr>
    </w:lvl>
    <w:lvl w:ilvl="3">
      <w:start w:val="1"/>
      <w:numFmt w:val="lowerLetter"/>
      <w:lvlText w:val="(%4)"/>
      <w:lvlJc w:val="left"/>
      <w:pPr>
        <w:ind w:left="1440" w:hanging="360"/>
      </w:pPr>
      <w:rPr>
        <w:rFonts w:hint="default"/>
        <w:b w:val="0"/>
        <w:bCs w:val="0"/>
        <w:i w:val="0"/>
        <w:iCs w:val="0"/>
      </w:rPr>
    </w:lvl>
    <w:lvl w:ilvl="4">
      <w:start w:val="1"/>
      <w:numFmt w:val="lowerRoman"/>
      <w:lvlText w:val="(%5)"/>
      <w:lvlJc w:val="left"/>
      <w:pPr>
        <w:ind w:left="1800" w:hanging="360"/>
      </w:pPr>
      <w:rPr>
        <w:rFonts w:hint="default"/>
        <w:b w:val="0"/>
        <w:bCs w:val="0"/>
        <w:i w:val="0"/>
        <w:iCs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1" w15:restartNumberingAfterBreak="0">
    <w:nsid w:val="598B015C"/>
    <w:multiLevelType w:val="hybridMultilevel"/>
    <w:tmpl w:val="372E6D5E"/>
    <w:lvl w:ilvl="0" w:tplc="FFFFFFFF">
      <w:start w:val="1"/>
      <w:numFmt w:val="decimal"/>
      <w:lvlText w:val="(%1)"/>
      <w:lvlJc w:val="left"/>
      <w:pPr>
        <w:ind w:left="3272" w:hanging="360"/>
      </w:pPr>
      <w:rPr>
        <w:rFonts w:ascii="Verdana" w:hAnsi="Verdana" w:hint="default"/>
        <w:b w:val="0"/>
        <w:i w:val="0"/>
        <w:color w:val="auto"/>
        <w:sz w:val="20"/>
      </w:rPr>
    </w:lvl>
    <w:lvl w:ilvl="1" w:tplc="FFFFFFFF" w:tentative="1">
      <w:start w:val="1"/>
      <w:numFmt w:val="lowerLetter"/>
      <w:lvlText w:val="%2."/>
      <w:lvlJc w:val="left"/>
      <w:pPr>
        <w:ind w:left="3992" w:hanging="360"/>
      </w:pPr>
    </w:lvl>
    <w:lvl w:ilvl="2" w:tplc="FFFFFFFF" w:tentative="1">
      <w:start w:val="1"/>
      <w:numFmt w:val="lowerRoman"/>
      <w:lvlText w:val="%3."/>
      <w:lvlJc w:val="right"/>
      <w:pPr>
        <w:ind w:left="4712" w:hanging="180"/>
      </w:pPr>
    </w:lvl>
    <w:lvl w:ilvl="3" w:tplc="FFFFFFFF" w:tentative="1">
      <w:start w:val="1"/>
      <w:numFmt w:val="decimal"/>
      <w:lvlText w:val="%4."/>
      <w:lvlJc w:val="left"/>
      <w:pPr>
        <w:ind w:left="5432" w:hanging="360"/>
      </w:pPr>
    </w:lvl>
    <w:lvl w:ilvl="4" w:tplc="FFFFFFFF" w:tentative="1">
      <w:start w:val="1"/>
      <w:numFmt w:val="lowerLetter"/>
      <w:lvlText w:val="%5."/>
      <w:lvlJc w:val="left"/>
      <w:pPr>
        <w:ind w:left="6152" w:hanging="360"/>
      </w:pPr>
    </w:lvl>
    <w:lvl w:ilvl="5" w:tplc="FFFFFFFF" w:tentative="1">
      <w:start w:val="1"/>
      <w:numFmt w:val="lowerRoman"/>
      <w:lvlText w:val="%6."/>
      <w:lvlJc w:val="right"/>
      <w:pPr>
        <w:ind w:left="6872" w:hanging="180"/>
      </w:pPr>
    </w:lvl>
    <w:lvl w:ilvl="6" w:tplc="FFFFFFFF" w:tentative="1">
      <w:start w:val="1"/>
      <w:numFmt w:val="decimal"/>
      <w:lvlText w:val="%7."/>
      <w:lvlJc w:val="left"/>
      <w:pPr>
        <w:ind w:left="7592" w:hanging="360"/>
      </w:pPr>
    </w:lvl>
    <w:lvl w:ilvl="7" w:tplc="FFFFFFFF" w:tentative="1">
      <w:start w:val="1"/>
      <w:numFmt w:val="lowerLetter"/>
      <w:lvlText w:val="%8."/>
      <w:lvlJc w:val="left"/>
      <w:pPr>
        <w:ind w:left="8312" w:hanging="360"/>
      </w:pPr>
    </w:lvl>
    <w:lvl w:ilvl="8" w:tplc="FFFFFFFF" w:tentative="1">
      <w:start w:val="1"/>
      <w:numFmt w:val="lowerRoman"/>
      <w:lvlText w:val="%9."/>
      <w:lvlJc w:val="right"/>
      <w:pPr>
        <w:ind w:left="9032" w:hanging="180"/>
      </w:pPr>
    </w:lvl>
  </w:abstractNum>
  <w:abstractNum w:abstractNumId="122" w15:restartNumberingAfterBreak="0">
    <w:nsid w:val="59C92B4C"/>
    <w:multiLevelType w:val="hybridMultilevel"/>
    <w:tmpl w:val="900EF60C"/>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3" w15:restartNumberingAfterBreak="0">
    <w:nsid w:val="5A7F05D8"/>
    <w:multiLevelType w:val="hybridMultilevel"/>
    <w:tmpl w:val="A22A9A42"/>
    <w:lvl w:ilvl="0" w:tplc="A32E9854">
      <w:start w:val="1"/>
      <w:numFmt w:val="lowerRoman"/>
      <w:lvlText w:val="(%1)"/>
      <w:lvlJc w:val="left"/>
      <w:pPr>
        <w:ind w:left="2705" w:hanging="360"/>
      </w:pPr>
      <w:rPr>
        <w:rFonts w:hint="default"/>
        <w:b w:val="0"/>
        <w:bCs w:val="0"/>
      </w:rPr>
    </w:lvl>
    <w:lvl w:ilvl="1" w:tplc="080A0019" w:tentative="1">
      <w:start w:val="1"/>
      <w:numFmt w:val="lowerLetter"/>
      <w:lvlText w:val="%2."/>
      <w:lvlJc w:val="left"/>
      <w:pPr>
        <w:ind w:left="3425" w:hanging="360"/>
      </w:pPr>
    </w:lvl>
    <w:lvl w:ilvl="2" w:tplc="080A001B" w:tentative="1">
      <w:start w:val="1"/>
      <w:numFmt w:val="lowerRoman"/>
      <w:lvlText w:val="%3."/>
      <w:lvlJc w:val="right"/>
      <w:pPr>
        <w:ind w:left="4145" w:hanging="180"/>
      </w:pPr>
    </w:lvl>
    <w:lvl w:ilvl="3" w:tplc="080A000F" w:tentative="1">
      <w:start w:val="1"/>
      <w:numFmt w:val="decimal"/>
      <w:lvlText w:val="%4."/>
      <w:lvlJc w:val="left"/>
      <w:pPr>
        <w:ind w:left="4865" w:hanging="360"/>
      </w:pPr>
    </w:lvl>
    <w:lvl w:ilvl="4" w:tplc="080A0019" w:tentative="1">
      <w:start w:val="1"/>
      <w:numFmt w:val="lowerLetter"/>
      <w:lvlText w:val="%5."/>
      <w:lvlJc w:val="left"/>
      <w:pPr>
        <w:ind w:left="5585" w:hanging="360"/>
      </w:pPr>
    </w:lvl>
    <w:lvl w:ilvl="5" w:tplc="080A001B" w:tentative="1">
      <w:start w:val="1"/>
      <w:numFmt w:val="lowerRoman"/>
      <w:lvlText w:val="%6."/>
      <w:lvlJc w:val="right"/>
      <w:pPr>
        <w:ind w:left="6305" w:hanging="180"/>
      </w:pPr>
    </w:lvl>
    <w:lvl w:ilvl="6" w:tplc="080A000F" w:tentative="1">
      <w:start w:val="1"/>
      <w:numFmt w:val="decimal"/>
      <w:lvlText w:val="%7."/>
      <w:lvlJc w:val="left"/>
      <w:pPr>
        <w:ind w:left="7025" w:hanging="360"/>
      </w:pPr>
    </w:lvl>
    <w:lvl w:ilvl="7" w:tplc="080A0019" w:tentative="1">
      <w:start w:val="1"/>
      <w:numFmt w:val="lowerLetter"/>
      <w:lvlText w:val="%8."/>
      <w:lvlJc w:val="left"/>
      <w:pPr>
        <w:ind w:left="7745" w:hanging="360"/>
      </w:pPr>
    </w:lvl>
    <w:lvl w:ilvl="8" w:tplc="080A001B" w:tentative="1">
      <w:start w:val="1"/>
      <w:numFmt w:val="lowerRoman"/>
      <w:lvlText w:val="%9."/>
      <w:lvlJc w:val="right"/>
      <w:pPr>
        <w:ind w:left="8465" w:hanging="180"/>
      </w:pPr>
    </w:lvl>
  </w:abstractNum>
  <w:abstractNum w:abstractNumId="124" w15:restartNumberingAfterBreak="0">
    <w:nsid w:val="5C2378FB"/>
    <w:multiLevelType w:val="hybridMultilevel"/>
    <w:tmpl w:val="E850EEEA"/>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5" w15:restartNumberingAfterBreak="0">
    <w:nsid w:val="5D182A68"/>
    <w:multiLevelType w:val="multilevel"/>
    <w:tmpl w:val="AE7C4D20"/>
    <w:lvl w:ilvl="0">
      <w:start w:val="1"/>
      <w:numFmt w:val="decimal"/>
      <w:lvlText w:val="CLÁUSULA %1."/>
      <w:lvlJc w:val="left"/>
      <w:pPr>
        <w:ind w:left="360" w:hanging="360"/>
      </w:pPr>
      <w:rPr>
        <w:rFonts w:ascii="Arial" w:hAnsi="Arial" w:hint="default"/>
        <w:b/>
        <w:i w:val="0"/>
        <w:sz w:val="24"/>
      </w:rPr>
    </w:lvl>
    <w:lvl w:ilvl="1">
      <w:start w:val="1"/>
      <w:numFmt w:val="lowerLetter"/>
      <w:lvlText w:val="(%2)"/>
      <w:lvlJc w:val="left"/>
      <w:pPr>
        <w:ind w:left="720" w:hanging="360"/>
      </w:pPr>
      <w:rPr>
        <w:rFonts w:ascii="Verdana" w:hAnsi="Verdana" w:hint="default"/>
        <w:b w:val="0"/>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6" w15:restartNumberingAfterBreak="0">
    <w:nsid w:val="5DBD6658"/>
    <w:multiLevelType w:val="hybridMultilevel"/>
    <w:tmpl w:val="076AE910"/>
    <w:lvl w:ilvl="0" w:tplc="A32E9854">
      <w:start w:val="1"/>
      <w:numFmt w:val="lowerRoman"/>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7" w15:restartNumberingAfterBreak="0">
    <w:nsid w:val="5ED028D1"/>
    <w:multiLevelType w:val="hybridMultilevel"/>
    <w:tmpl w:val="C88ADB8C"/>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8" w15:restartNumberingAfterBreak="0">
    <w:nsid w:val="5F97783C"/>
    <w:multiLevelType w:val="hybridMultilevel"/>
    <w:tmpl w:val="C88ADB8C"/>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9" w15:restartNumberingAfterBreak="0">
    <w:nsid w:val="60BB3062"/>
    <w:multiLevelType w:val="hybridMultilevel"/>
    <w:tmpl w:val="E242C3E2"/>
    <w:lvl w:ilvl="0" w:tplc="A32E9854">
      <w:start w:val="1"/>
      <w:numFmt w:val="lowerRoman"/>
      <w:lvlText w:val="(%1)"/>
      <w:lvlJc w:val="left"/>
      <w:pPr>
        <w:ind w:left="1068" w:hanging="360"/>
      </w:pPr>
      <w:rPr>
        <w:rFonts w:hint="default"/>
        <w:b w:val="0"/>
        <w:bCs w:val="0"/>
        <w:i w:val="0"/>
        <w:sz w:val="20"/>
      </w:rPr>
    </w:lvl>
    <w:lvl w:ilvl="1" w:tplc="FFFFFFFF" w:tentative="1">
      <w:start w:val="1"/>
      <w:numFmt w:val="lowerLetter"/>
      <w:lvlText w:val="%2."/>
      <w:lvlJc w:val="left"/>
      <w:pPr>
        <w:ind w:left="1722" w:hanging="360"/>
      </w:pPr>
    </w:lvl>
    <w:lvl w:ilvl="2" w:tplc="FFFFFFFF" w:tentative="1">
      <w:start w:val="1"/>
      <w:numFmt w:val="lowerRoman"/>
      <w:lvlText w:val="%3."/>
      <w:lvlJc w:val="right"/>
      <w:pPr>
        <w:ind w:left="2442" w:hanging="180"/>
      </w:pPr>
    </w:lvl>
    <w:lvl w:ilvl="3" w:tplc="FFFFFFFF" w:tentative="1">
      <w:start w:val="1"/>
      <w:numFmt w:val="decimal"/>
      <w:lvlText w:val="%4."/>
      <w:lvlJc w:val="left"/>
      <w:pPr>
        <w:ind w:left="3162" w:hanging="360"/>
      </w:pPr>
    </w:lvl>
    <w:lvl w:ilvl="4" w:tplc="FFFFFFFF" w:tentative="1">
      <w:start w:val="1"/>
      <w:numFmt w:val="lowerLetter"/>
      <w:lvlText w:val="%5."/>
      <w:lvlJc w:val="left"/>
      <w:pPr>
        <w:ind w:left="3882" w:hanging="360"/>
      </w:pPr>
    </w:lvl>
    <w:lvl w:ilvl="5" w:tplc="FFFFFFFF" w:tentative="1">
      <w:start w:val="1"/>
      <w:numFmt w:val="lowerRoman"/>
      <w:lvlText w:val="%6."/>
      <w:lvlJc w:val="right"/>
      <w:pPr>
        <w:ind w:left="4602" w:hanging="180"/>
      </w:pPr>
    </w:lvl>
    <w:lvl w:ilvl="6" w:tplc="FFFFFFFF" w:tentative="1">
      <w:start w:val="1"/>
      <w:numFmt w:val="decimal"/>
      <w:lvlText w:val="%7."/>
      <w:lvlJc w:val="left"/>
      <w:pPr>
        <w:ind w:left="5322" w:hanging="360"/>
      </w:pPr>
    </w:lvl>
    <w:lvl w:ilvl="7" w:tplc="FFFFFFFF" w:tentative="1">
      <w:start w:val="1"/>
      <w:numFmt w:val="lowerLetter"/>
      <w:lvlText w:val="%8."/>
      <w:lvlJc w:val="left"/>
      <w:pPr>
        <w:ind w:left="6042" w:hanging="360"/>
      </w:pPr>
    </w:lvl>
    <w:lvl w:ilvl="8" w:tplc="FFFFFFFF" w:tentative="1">
      <w:start w:val="1"/>
      <w:numFmt w:val="lowerRoman"/>
      <w:lvlText w:val="%9."/>
      <w:lvlJc w:val="right"/>
      <w:pPr>
        <w:ind w:left="6762" w:hanging="180"/>
      </w:pPr>
    </w:lvl>
  </w:abstractNum>
  <w:abstractNum w:abstractNumId="130" w15:restartNumberingAfterBreak="0">
    <w:nsid w:val="6173437B"/>
    <w:multiLevelType w:val="hybridMultilevel"/>
    <w:tmpl w:val="EA38FE94"/>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1" w15:restartNumberingAfterBreak="0">
    <w:nsid w:val="61DB523C"/>
    <w:multiLevelType w:val="hybridMultilevel"/>
    <w:tmpl w:val="FADC94E4"/>
    <w:lvl w:ilvl="0" w:tplc="A32E9854">
      <w:start w:val="1"/>
      <w:numFmt w:val="lowerRoman"/>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2" w15:restartNumberingAfterBreak="0">
    <w:nsid w:val="62621508"/>
    <w:multiLevelType w:val="hybridMultilevel"/>
    <w:tmpl w:val="14601194"/>
    <w:lvl w:ilvl="0" w:tplc="A32E9854">
      <w:start w:val="1"/>
      <w:numFmt w:val="lowerRoman"/>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3" w15:restartNumberingAfterBreak="0">
    <w:nsid w:val="635E682B"/>
    <w:multiLevelType w:val="hybridMultilevel"/>
    <w:tmpl w:val="210C0AA4"/>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4" w15:restartNumberingAfterBreak="0">
    <w:nsid w:val="637C517B"/>
    <w:multiLevelType w:val="hybridMultilevel"/>
    <w:tmpl w:val="5BEC08C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5" w15:restartNumberingAfterBreak="0">
    <w:nsid w:val="6381050E"/>
    <w:multiLevelType w:val="hybridMultilevel"/>
    <w:tmpl w:val="25A2FEA2"/>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6" w15:restartNumberingAfterBreak="0">
    <w:nsid w:val="641C46F0"/>
    <w:multiLevelType w:val="hybridMultilevel"/>
    <w:tmpl w:val="EB4074BE"/>
    <w:lvl w:ilvl="0" w:tplc="A32E9854">
      <w:start w:val="1"/>
      <w:numFmt w:val="lowerRoman"/>
      <w:lvlText w:val="(%1)"/>
      <w:lvlJc w:val="left"/>
      <w:pPr>
        <w:ind w:left="720" w:hanging="360"/>
      </w:pPr>
      <w:rPr>
        <w:rFonts w:hint="default"/>
        <w:b w:val="0"/>
        <w:bCs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7" w15:restartNumberingAfterBreak="0">
    <w:nsid w:val="64431992"/>
    <w:multiLevelType w:val="multilevel"/>
    <w:tmpl w:val="6C6CC9A4"/>
    <w:styleLink w:val="Listaactual1"/>
    <w:lvl w:ilvl="0">
      <w:start w:val="1"/>
      <w:numFmt w:val="lowerRoman"/>
      <w:lvlText w:val="(%1)"/>
      <w:lvlJc w:val="left"/>
      <w:pPr>
        <w:ind w:left="720" w:hanging="360"/>
      </w:pPr>
      <w:rPr>
        <w:rFonts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8" w15:restartNumberingAfterBreak="0">
    <w:nsid w:val="646E0983"/>
    <w:multiLevelType w:val="hybridMultilevel"/>
    <w:tmpl w:val="22F8D366"/>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9" w15:restartNumberingAfterBreak="0">
    <w:nsid w:val="649E4FBE"/>
    <w:multiLevelType w:val="hybridMultilevel"/>
    <w:tmpl w:val="372E6D5E"/>
    <w:lvl w:ilvl="0" w:tplc="FFFFFFFF">
      <w:start w:val="1"/>
      <w:numFmt w:val="decimal"/>
      <w:lvlText w:val="(%1)"/>
      <w:lvlJc w:val="left"/>
      <w:pPr>
        <w:ind w:left="3272" w:hanging="360"/>
      </w:pPr>
      <w:rPr>
        <w:rFonts w:ascii="Verdana" w:hAnsi="Verdana" w:hint="default"/>
        <w:b w:val="0"/>
        <w:i w:val="0"/>
        <w:color w:val="auto"/>
        <w:sz w:val="20"/>
      </w:rPr>
    </w:lvl>
    <w:lvl w:ilvl="1" w:tplc="FFFFFFFF" w:tentative="1">
      <w:start w:val="1"/>
      <w:numFmt w:val="lowerLetter"/>
      <w:lvlText w:val="%2."/>
      <w:lvlJc w:val="left"/>
      <w:pPr>
        <w:ind w:left="3992" w:hanging="360"/>
      </w:pPr>
    </w:lvl>
    <w:lvl w:ilvl="2" w:tplc="FFFFFFFF" w:tentative="1">
      <w:start w:val="1"/>
      <w:numFmt w:val="lowerRoman"/>
      <w:lvlText w:val="%3."/>
      <w:lvlJc w:val="right"/>
      <w:pPr>
        <w:ind w:left="4712" w:hanging="180"/>
      </w:pPr>
    </w:lvl>
    <w:lvl w:ilvl="3" w:tplc="FFFFFFFF" w:tentative="1">
      <w:start w:val="1"/>
      <w:numFmt w:val="decimal"/>
      <w:lvlText w:val="%4."/>
      <w:lvlJc w:val="left"/>
      <w:pPr>
        <w:ind w:left="5432" w:hanging="360"/>
      </w:pPr>
    </w:lvl>
    <w:lvl w:ilvl="4" w:tplc="FFFFFFFF" w:tentative="1">
      <w:start w:val="1"/>
      <w:numFmt w:val="lowerLetter"/>
      <w:lvlText w:val="%5."/>
      <w:lvlJc w:val="left"/>
      <w:pPr>
        <w:ind w:left="6152" w:hanging="360"/>
      </w:pPr>
    </w:lvl>
    <w:lvl w:ilvl="5" w:tplc="FFFFFFFF" w:tentative="1">
      <w:start w:val="1"/>
      <w:numFmt w:val="lowerRoman"/>
      <w:lvlText w:val="%6."/>
      <w:lvlJc w:val="right"/>
      <w:pPr>
        <w:ind w:left="6872" w:hanging="180"/>
      </w:pPr>
    </w:lvl>
    <w:lvl w:ilvl="6" w:tplc="FFFFFFFF" w:tentative="1">
      <w:start w:val="1"/>
      <w:numFmt w:val="decimal"/>
      <w:lvlText w:val="%7."/>
      <w:lvlJc w:val="left"/>
      <w:pPr>
        <w:ind w:left="7592" w:hanging="360"/>
      </w:pPr>
    </w:lvl>
    <w:lvl w:ilvl="7" w:tplc="FFFFFFFF" w:tentative="1">
      <w:start w:val="1"/>
      <w:numFmt w:val="lowerLetter"/>
      <w:lvlText w:val="%8."/>
      <w:lvlJc w:val="left"/>
      <w:pPr>
        <w:ind w:left="8312" w:hanging="360"/>
      </w:pPr>
    </w:lvl>
    <w:lvl w:ilvl="8" w:tplc="FFFFFFFF" w:tentative="1">
      <w:start w:val="1"/>
      <w:numFmt w:val="lowerRoman"/>
      <w:lvlText w:val="%9."/>
      <w:lvlJc w:val="right"/>
      <w:pPr>
        <w:ind w:left="9032" w:hanging="180"/>
      </w:pPr>
    </w:lvl>
  </w:abstractNum>
  <w:abstractNum w:abstractNumId="140" w15:restartNumberingAfterBreak="0">
    <w:nsid w:val="65006DDF"/>
    <w:multiLevelType w:val="multilevel"/>
    <w:tmpl w:val="080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1" w15:restartNumberingAfterBreak="0">
    <w:nsid w:val="68D92CE1"/>
    <w:multiLevelType w:val="hybridMultilevel"/>
    <w:tmpl w:val="003EBB28"/>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2" w15:restartNumberingAfterBreak="0">
    <w:nsid w:val="691105C4"/>
    <w:multiLevelType w:val="hybridMultilevel"/>
    <w:tmpl w:val="900EF60C"/>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3" w15:restartNumberingAfterBreak="0">
    <w:nsid w:val="69A66097"/>
    <w:multiLevelType w:val="hybridMultilevel"/>
    <w:tmpl w:val="790E9124"/>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4" w15:restartNumberingAfterBreak="0">
    <w:nsid w:val="69DE2B7B"/>
    <w:multiLevelType w:val="hybridMultilevel"/>
    <w:tmpl w:val="6F1E2F76"/>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5" w15:restartNumberingAfterBreak="0">
    <w:nsid w:val="6A08799A"/>
    <w:multiLevelType w:val="hybridMultilevel"/>
    <w:tmpl w:val="D4EE4C9C"/>
    <w:lvl w:ilvl="0" w:tplc="4A9EED74">
      <w:start w:val="1"/>
      <w:numFmt w:val="lowerLetter"/>
      <w:lvlText w:val="(%1)"/>
      <w:lvlJc w:val="left"/>
      <w:pPr>
        <w:ind w:left="1854" w:hanging="360"/>
      </w:pPr>
      <w:rPr>
        <w:rFonts w:ascii="Verdana" w:hAnsi="Verdana" w:hint="default"/>
        <w:b w:val="0"/>
        <w:i w:val="0"/>
        <w:sz w:val="20"/>
      </w:rPr>
    </w:lvl>
    <w:lvl w:ilvl="1" w:tplc="080A0019" w:tentative="1">
      <w:start w:val="1"/>
      <w:numFmt w:val="lowerLetter"/>
      <w:lvlText w:val="%2."/>
      <w:lvlJc w:val="left"/>
      <w:pPr>
        <w:ind w:left="2574" w:hanging="360"/>
      </w:pPr>
    </w:lvl>
    <w:lvl w:ilvl="2" w:tplc="080A001B" w:tentative="1">
      <w:start w:val="1"/>
      <w:numFmt w:val="lowerRoman"/>
      <w:lvlText w:val="%3."/>
      <w:lvlJc w:val="right"/>
      <w:pPr>
        <w:ind w:left="3294" w:hanging="180"/>
      </w:pPr>
    </w:lvl>
    <w:lvl w:ilvl="3" w:tplc="080A000F" w:tentative="1">
      <w:start w:val="1"/>
      <w:numFmt w:val="decimal"/>
      <w:lvlText w:val="%4."/>
      <w:lvlJc w:val="left"/>
      <w:pPr>
        <w:ind w:left="4014" w:hanging="360"/>
      </w:pPr>
    </w:lvl>
    <w:lvl w:ilvl="4" w:tplc="080A0019" w:tentative="1">
      <w:start w:val="1"/>
      <w:numFmt w:val="lowerLetter"/>
      <w:lvlText w:val="%5."/>
      <w:lvlJc w:val="left"/>
      <w:pPr>
        <w:ind w:left="4734" w:hanging="360"/>
      </w:pPr>
    </w:lvl>
    <w:lvl w:ilvl="5" w:tplc="080A001B" w:tentative="1">
      <w:start w:val="1"/>
      <w:numFmt w:val="lowerRoman"/>
      <w:lvlText w:val="%6."/>
      <w:lvlJc w:val="right"/>
      <w:pPr>
        <w:ind w:left="5454" w:hanging="180"/>
      </w:pPr>
    </w:lvl>
    <w:lvl w:ilvl="6" w:tplc="080A000F" w:tentative="1">
      <w:start w:val="1"/>
      <w:numFmt w:val="decimal"/>
      <w:lvlText w:val="%7."/>
      <w:lvlJc w:val="left"/>
      <w:pPr>
        <w:ind w:left="6174" w:hanging="360"/>
      </w:pPr>
    </w:lvl>
    <w:lvl w:ilvl="7" w:tplc="080A0019" w:tentative="1">
      <w:start w:val="1"/>
      <w:numFmt w:val="lowerLetter"/>
      <w:lvlText w:val="%8."/>
      <w:lvlJc w:val="left"/>
      <w:pPr>
        <w:ind w:left="6894" w:hanging="360"/>
      </w:pPr>
    </w:lvl>
    <w:lvl w:ilvl="8" w:tplc="080A001B" w:tentative="1">
      <w:start w:val="1"/>
      <w:numFmt w:val="lowerRoman"/>
      <w:lvlText w:val="%9."/>
      <w:lvlJc w:val="right"/>
      <w:pPr>
        <w:ind w:left="7614" w:hanging="180"/>
      </w:pPr>
    </w:lvl>
  </w:abstractNum>
  <w:abstractNum w:abstractNumId="146" w15:restartNumberingAfterBreak="0">
    <w:nsid w:val="6B822C63"/>
    <w:multiLevelType w:val="hybridMultilevel"/>
    <w:tmpl w:val="3692EA08"/>
    <w:lvl w:ilvl="0" w:tplc="A32E9854">
      <w:start w:val="1"/>
      <w:numFmt w:val="lowerRoman"/>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7" w15:restartNumberingAfterBreak="0">
    <w:nsid w:val="6BD80A8A"/>
    <w:multiLevelType w:val="hybridMultilevel"/>
    <w:tmpl w:val="FDD6C8C6"/>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8" w15:restartNumberingAfterBreak="0">
    <w:nsid w:val="6E4C2C6C"/>
    <w:multiLevelType w:val="hybridMultilevel"/>
    <w:tmpl w:val="C88ADB8C"/>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9" w15:restartNumberingAfterBreak="0">
    <w:nsid w:val="6F252D90"/>
    <w:multiLevelType w:val="hybridMultilevel"/>
    <w:tmpl w:val="C88ADB8C"/>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0" w15:restartNumberingAfterBreak="0">
    <w:nsid w:val="707512BF"/>
    <w:multiLevelType w:val="hybridMultilevel"/>
    <w:tmpl w:val="E850EEEA"/>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1" w15:restartNumberingAfterBreak="0">
    <w:nsid w:val="70B4090D"/>
    <w:multiLevelType w:val="hybridMultilevel"/>
    <w:tmpl w:val="9CFE4A5E"/>
    <w:lvl w:ilvl="0" w:tplc="A32E9854">
      <w:start w:val="1"/>
      <w:numFmt w:val="lowerRoman"/>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2" w15:restartNumberingAfterBreak="0">
    <w:nsid w:val="71121B39"/>
    <w:multiLevelType w:val="hybridMultilevel"/>
    <w:tmpl w:val="FC2CA92A"/>
    <w:lvl w:ilvl="0" w:tplc="A32E9854">
      <w:start w:val="1"/>
      <w:numFmt w:val="lowerRoman"/>
      <w:lvlText w:val="(%1)"/>
      <w:lvlJc w:val="left"/>
      <w:pPr>
        <w:ind w:left="1068" w:hanging="360"/>
      </w:pPr>
      <w:rPr>
        <w:rFonts w:hint="default"/>
        <w:b w:val="0"/>
        <w:bCs w:val="0"/>
        <w:i w:val="0"/>
        <w:sz w:val="20"/>
      </w:rPr>
    </w:lvl>
    <w:lvl w:ilvl="1" w:tplc="FFFFFFFF" w:tentative="1">
      <w:start w:val="1"/>
      <w:numFmt w:val="lowerLetter"/>
      <w:lvlText w:val="%2."/>
      <w:lvlJc w:val="left"/>
      <w:pPr>
        <w:ind w:left="1722" w:hanging="360"/>
      </w:pPr>
    </w:lvl>
    <w:lvl w:ilvl="2" w:tplc="FFFFFFFF" w:tentative="1">
      <w:start w:val="1"/>
      <w:numFmt w:val="lowerRoman"/>
      <w:lvlText w:val="%3."/>
      <w:lvlJc w:val="right"/>
      <w:pPr>
        <w:ind w:left="2442" w:hanging="180"/>
      </w:pPr>
    </w:lvl>
    <w:lvl w:ilvl="3" w:tplc="FFFFFFFF" w:tentative="1">
      <w:start w:val="1"/>
      <w:numFmt w:val="decimal"/>
      <w:lvlText w:val="%4."/>
      <w:lvlJc w:val="left"/>
      <w:pPr>
        <w:ind w:left="3162" w:hanging="360"/>
      </w:pPr>
    </w:lvl>
    <w:lvl w:ilvl="4" w:tplc="FFFFFFFF" w:tentative="1">
      <w:start w:val="1"/>
      <w:numFmt w:val="lowerLetter"/>
      <w:lvlText w:val="%5."/>
      <w:lvlJc w:val="left"/>
      <w:pPr>
        <w:ind w:left="3882" w:hanging="360"/>
      </w:pPr>
    </w:lvl>
    <w:lvl w:ilvl="5" w:tplc="FFFFFFFF" w:tentative="1">
      <w:start w:val="1"/>
      <w:numFmt w:val="lowerRoman"/>
      <w:lvlText w:val="%6."/>
      <w:lvlJc w:val="right"/>
      <w:pPr>
        <w:ind w:left="4602" w:hanging="180"/>
      </w:pPr>
    </w:lvl>
    <w:lvl w:ilvl="6" w:tplc="FFFFFFFF" w:tentative="1">
      <w:start w:val="1"/>
      <w:numFmt w:val="decimal"/>
      <w:lvlText w:val="%7."/>
      <w:lvlJc w:val="left"/>
      <w:pPr>
        <w:ind w:left="5322" w:hanging="360"/>
      </w:pPr>
    </w:lvl>
    <w:lvl w:ilvl="7" w:tplc="FFFFFFFF" w:tentative="1">
      <w:start w:val="1"/>
      <w:numFmt w:val="lowerLetter"/>
      <w:lvlText w:val="%8."/>
      <w:lvlJc w:val="left"/>
      <w:pPr>
        <w:ind w:left="6042" w:hanging="360"/>
      </w:pPr>
    </w:lvl>
    <w:lvl w:ilvl="8" w:tplc="FFFFFFFF" w:tentative="1">
      <w:start w:val="1"/>
      <w:numFmt w:val="lowerRoman"/>
      <w:lvlText w:val="%9."/>
      <w:lvlJc w:val="right"/>
      <w:pPr>
        <w:ind w:left="6762" w:hanging="180"/>
      </w:pPr>
    </w:lvl>
  </w:abstractNum>
  <w:abstractNum w:abstractNumId="153" w15:restartNumberingAfterBreak="0">
    <w:nsid w:val="71A2271D"/>
    <w:multiLevelType w:val="hybridMultilevel"/>
    <w:tmpl w:val="5EBCA7E8"/>
    <w:lvl w:ilvl="0" w:tplc="A32E9854">
      <w:start w:val="1"/>
      <w:numFmt w:val="lowerRoman"/>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4" w15:restartNumberingAfterBreak="0">
    <w:nsid w:val="724C0DB7"/>
    <w:multiLevelType w:val="multilevel"/>
    <w:tmpl w:val="AE7C4D20"/>
    <w:lvl w:ilvl="0">
      <w:start w:val="1"/>
      <w:numFmt w:val="decimal"/>
      <w:lvlText w:val="CLÁUSULA %1."/>
      <w:lvlJc w:val="left"/>
      <w:pPr>
        <w:ind w:left="360" w:hanging="360"/>
      </w:pPr>
      <w:rPr>
        <w:rFonts w:ascii="Arial" w:hAnsi="Arial" w:hint="default"/>
        <w:b/>
        <w:i w:val="0"/>
        <w:sz w:val="24"/>
      </w:rPr>
    </w:lvl>
    <w:lvl w:ilvl="1">
      <w:start w:val="1"/>
      <w:numFmt w:val="lowerLetter"/>
      <w:lvlText w:val="(%2)"/>
      <w:lvlJc w:val="left"/>
      <w:pPr>
        <w:ind w:left="720" w:hanging="360"/>
      </w:pPr>
      <w:rPr>
        <w:rFonts w:ascii="Verdana" w:hAnsi="Verdana" w:hint="default"/>
        <w:b w:val="0"/>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5" w15:restartNumberingAfterBreak="0">
    <w:nsid w:val="728775BB"/>
    <w:multiLevelType w:val="hybridMultilevel"/>
    <w:tmpl w:val="B588B204"/>
    <w:lvl w:ilvl="0" w:tplc="4A9EED74">
      <w:start w:val="1"/>
      <w:numFmt w:val="lowerLetter"/>
      <w:lvlText w:val="(%1)"/>
      <w:lvlJc w:val="left"/>
      <w:pPr>
        <w:ind w:left="2980" w:hanging="360"/>
      </w:pPr>
      <w:rPr>
        <w:rFonts w:ascii="Verdana" w:hAnsi="Verdana" w:hint="default"/>
        <w:b w:val="0"/>
        <w:i w:val="0"/>
        <w:sz w:val="20"/>
      </w:rPr>
    </w:lvl>
    <w:lvl w:ilvl="1" w:tplc="080A0019" w:tentative="1">
      <w:start w:val="1"/>
      <w:numFmt w:val="lowerLetter"/>
      <w:lvlText w:val="%2."/>
      <w:lvlJc w:val="left"/>
      <w:pPr>
        <w:ind w:left="3700" w:hanging="360"/>
      </w:pPr>
    </w:lvl>
    <w:lvl w:ilvl="2" w:tplc="080A001B" w:tentative="1">
      <w:start w:val="1"/>
      <w:numFmt w:val="lowerRoman"/>
      <w:lvlText w:val="%3."/>
      <w:lvlJc w:val="right"/>
      <w:pPr>
        <w:ind w:left="4420" w:hanging="180"/>
      </w:pPr>
    </w:lvl>
    <w:lvl w:ilvl="3" w:tplc="080A000F" w:tentative="1">
      <w:start w:val="1"/>
      <w:numFmt w:val="decimal"/>
      <w:lvlText w:val="%4."/>
      <w:lvlJc w:val="left"/>
      <w:pPr>
        <w:ind w:left="5140" w:hanging="360"/>
      </w:pPr>
    </w:lvl>
    <w:lvl w:ilvl="4" w:tplc="080A0019" w:tentative="1">
      <w:start w:val="1"/>
      <w:numFmt w:val="lowerLetter"/>
      <w:lvlText w:val="%5."/>
      <w:lvlJc w:val="left"/>
      <w:pPr>
        <w:ind w:left="5860" w:hanging="360"/>
      </w:pPr>
    </w:lvl>
    <w:lvl w:ilvl="5" w:tplc="080A001B" w:tentative="1">
      <w:start w:val="1"/>
      <w:numFmt w:val="lowerRoman"/>
      <w:lvlText w:val="%6."/>
      <w:lvlJc w:val="right"/>
      <w:pPr>
        <w:ind w:left="6580" w:hanging="180"/>
      </w:pPr>
    </w:lvl>
    <w:lvl w:ilvl="6" w:tplc="080A000F" w:tentative="1">
      <w:start w:val="1"/>
      <w:numFmt w:val="decimal"/>
      <w:lvlText w:val="%7."/>
      <w:lvlJc w:val="left"/>
      <w:pPr>
        <w:ind w:left="7300" w:hanging="360"/>
      </w:pPr>
    </w:lvl>
    <w:lvl w:ilvl="7" w:tplc="080A0019" w:tentative="1">
      <w:start w:val="1"/>
      <w:numFmt w:val="lowerLetter"/>
      <w:lvlText w:val="%8."/>
      <w:lvlJc w:val="left"/>
      <w:pPr>
        <w:ind w:left="8020" w:hanging="360"/>
      </w:pPr>
    </w:lvl>
    <w:lvl w:ilvl="8" w:tplc="080A001B" w:tentative="1">
      <w:start w:val="1"/>
      <w:numFmt w:val="lowerRoman"/>
      <w:lvlText w:val="%9."/>
      <w:lvlJc w:val="right"/>
      <w:pPr>
        <w:ind w:left="8740" w:hanging="180"/>
      </w:pPr>
    </w:lvl>
  </w:abstractNum>
  <w:abstractNum w:abstractNumId="156" w15:restartNumberingAfterBreak="0">
    <w:nsid w:val="72B96792"/>
    <w:multiLevelType w:val="hybridMultilevel"/>
    <w:tmpl w:val="1B420CF4"/>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7" w15:restartNumberingAfterBreak="0">
    <w:nsid w:val="75620E21"/>
    <w:multiLevelType w:val="hybridMultilevel"/>
    <w:tmpl w:val="625E1EE6"/>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8" w15:restartNumberingAfterBreak="0">
    <w:nsid w:val="75EF1F4C"/>
    <w:multiLevelType w:val="hybridMultilevel"/>
    <w:tmpl w:val="C18CB2E4"/>
    <w:lvl w:ilvl="0" w:tplc="4A9EED74">
      <w:start w:val="1"/>
      <w:numFmt w:val="lowerLetter"/>
      <w:lvlText w:val="(%1)"/>
      <w:lvlJc w:val="left"/>
      <w:pPr>
        <w:ind w:left="1285" w:hanging="360"/>
      </w:pPr>
      <w:rPr>
        <w:rFonts w:ascii="Verdana" w:hAnsi="Verdana" w:hint="default"/>
        <w:b w:val="0"/>
        <w:i w:val="0"/>
        <w:sz w:val="20"/>
      </w:rPr>
    </w:lvl>
    <w:lvl w:ilvl="1" w:tplc="080A0019" w:tentative="1">
      <w:start w:val="1"/>
      <w:numFmt w:val="lowerLetter"/>
      <w:lvlText w:val="%2."/>
      <w:lvlJc w:val="left"/>
      <w:pPr>
        <w:ind w:left="2005" w:hanging="360"/>
      </w:pPr>
    </w:lvl>
    <w:lvl w:ilvl="2" w:tplc="080A001B" w:tentative="1">
      <w:start w:val="1"/>
      <w:numFmt w:val="lowerRoman"/>
      <w:lvlText w:val="%3."/>
      <w:lvlJc w:val="right"/>
      <w:pPr>
        <w:ind w:left="2725" w:hanging="180"/>
      </w:pPr>
    </w:lvl>
    <w:lvl w:ilvl="3" w:tplc="080A000F" w:tentative="1">
      <w:start w:val="1"/>
      <w:numFmt w:val="decimal"/>
      <w:lvlText w:val="%4."/>
      <w:lvlJc w:val="left"/>
      <w:pPr>
        <w:ind w:left="3445" w:hanging="360"/>
      </w:pPr>
    </w:lvl>
    <w:lvl w:ilvl="4" w:tplc="080A0019" w:tentative="1">
      <w:start w:val="1"/>
      <w:numFmt w:val="lowerLetter"/>
      <w:lvlText w:val="%5."/>
      <w:lvlJc w:val="left"/>
      <w:pPr>
        <w:ind w:left="4165" w:hanging="360"/>
      </w:pPr>
    </w:lvl>
    <w:lvl w:ilvl="5" w:tplc="080A001B" w:tentative="1">
      <w:start w:val="1"/>
      <w:numFmt w:val="lowerRoman"/>
      <w:lvlText w:val="%6."/>
      <w:lvlJc w:val="right"/>
      <w:pPr>
        <w:ind w:left="4885" w:hanging="180"/>
      </w:pPr>
    </w:lvl>
    <w:lvl w:ilvl="6" w:tplc="080A000F" w:tentative="1">
      <w:start w:val="1"/>
      <w:numFmt w:val="decimal"/>
      <w:lvlText w:val="%7."/>
      <w:lvlJc w:val="left"/>
      <w:pPr>
        <w:ind w:left="5605" w:hanging="360"/>
      </w:pPr>
    </w:lvl>
    <w:lvl w:ilvl="7" w:tplc="080A0019" w:tentative="1">
      <w:start w:val="1"/>
      <w:numFmt w:val="lowerLetter"/>
      <w:lvlText w:val="%8."/>
      <w:lvlJc w:val="left"/>
      <w:pPr>
        <w:ind w:left="6325" w:hanging="360"/>
      </w:pPr>
    </w:lvl>
    <w:lvl w:ilvl="8" w:tplc="080A001B" w:tentative="1">
      <w:start w:val="1"/>
      <w:numFmt w:val="lowerRoman"/>
      <w:lvlText w:val="%9."/>
      <w:lvlJc w:val="right"/>
      <w:pPr>
        <w:ind w:left="7045" w:hanging="180"/>
      </w:pPr>
    </w:lvl>
  </w:abstractNum>
  <w:abstractNum w:abstractNumId="159" w15:restartNumberingAfterBreak="0">
    <w:nsid w:val="763A5FEF"/>
    <w:multiLevelType w:val="hybridMultilevel"/>
    <w:tmpl w:val="5994F3A2"/>
    <w:lvl w:ilvl="0" w:tplc="1054CDE6">
      <w:start w:val="5"/>
      <w:numFmt w:val="bullet"/>
      <w:lvlText w:val="-"/>
      <w:lvlJc w:val="left"/>
      <w:pPr>
        <w:ind w:left="808" w:hanging="360"/>
      </w:pPr>
      <w:rPr>
        <w:rFonts w:ascii="Arial" w:eastAsia="Calibri" w:hAnsi="Arial" w:cs="Arial" w:hint="default"/>
      </w:rPr>
    </w:lvl>
    <w:lvl w:ilvl="1" w:tplc="080A0003" w:tentative="1">
      <w:start w:val="1"/>
      <w:numFmt w:val="bullet"/>
      <w:lvlText w:val="o"/>
      <w:lvlJc w:val="left"/>
      <w:pPr>
        <w:ind w:left="1528" w:hanging="360"/>
      </w:pPr>
      <w:rPr>
        <w:rFonts w:ascii="Courier New" w:hAnsi="Courier New" w:hint="default"/>
      </w:rPr>
    </w:lvl>
    <w:lvl w:ilvl="2" w:tplc="080A0005" w:tentative="1">
      <w:start w:val="1"/>
      <w:numFmt w:val="bullet"/>
      <w:lvlText w:val=""/>
      <w:lvlJc w:val="left"/>
      <w:pPr>
        <w:ind w:left="2248" w:hanging="360"/>
      </w:pPr>
      <w:rPr>
        <w:rFonts w:ascii="Wingdings" w:hAnsi="Wingdings" w:hint="default"/>
      </w:rPr>
    </w:lvl>
    <w:lvl w:ilvl="3" w:tplc="080A0001" w:tentative="1">
      <w:start w:val="1"/>
      <w:numFmt w:val="bullet"/>
      <w:lvlText w:val=""/>
      <w:lvlJc w:val="left"/>
      <w:pPr>
        <w:ind w:left="2968" w:hanging="360"/>
      </w:pPr>
      <w:rPr>
        <w:rFonts w:ascii="Symbol" w:hAnsi="Symbol" w:hint="default"/>
      </w:rPr>
    </w:lvl>
    <w:lvl w:ilvl="4" w:tplc="080A0003" w:tentative="1">
      <w:start w:val="1"/>
      <w:numFmt w:val="bullet"/>
      <w:lvlText w:val="o"/>
      <w:lvlJc w:val="left"/>
      <w:pPr>
        <w:ind w:left="3688" w:hanging="360"/>
      </w:pPr>
      <w:rPr>
        <w:rFonts w:ascii="Courier New" w:hAnsi="Courier New" w:hint="default"/>
      </w:rPr>
    </w:lvl>
    <w:lvl w:ilvl="5" w:tplc="080A0005" w:tentative="1">
      <w:start w:val="1"/>
      <w:numFmt w:val="bullet"/>
      <w:lvlText w:val=""/>
      <w:lvlJc w:val="left"/>
      <w:pPr>
        <w:ind w:left="4408" w:hanging="360"/>
      </w:pPr>
      <w:rPr>
        <w:rFonts w:ascii="Wingdings" w:hAnsi="Wingdings" w:hint="default"/>
      </w:rPr>
    </w:lvl>
    <w:lvl w:ilvl="6" w:tplc="080A0001" w:tentative="1">
      <w:start w:val="1"/>
      <w:numFmt w:val="bullet"/>
      <w:lvlText w:val=""/>
      <w:lvlJc w:val="left"/>
      <w:pPr>
        <w:ind w:left="5128" w:hanging="360"/>
      </w:pPr>
      <w:rPr>
        <w:rFonts w:ascii="Symbol" w:hAnsi="Symbol" w:hint="default"/>
      </w:rPr>
    </w:lvl>
    <w:lvl w:ilvl="7" w:tplc="080A0003" w:tentative="1">
      <w:start w:val="1"/>
      <w:numFmt w:val="bullet"/>
      <w:lvlText w:val="o"/>
      <w:lvlJc w:val="left"/>
      <w:pPr>
        <w:ind w:left="5848" w:hanging="360"/>
      </w:pPr>
      <w:rPr>
        <w:rFonts w:ascii="Courier New" w:hAnsi="Courier New" w:hint="default"/>
      </w:rPr>
    </w:lvl>
    <w:lvl w:ilvl="8" w:tplc="080A0005" w:tentative="1">
      <w:start w:val="1"/>
      <w:numFmt w:val="bullet"/>
      <w:lvlText w:val=""/>
      <w:lvlJc w:val="left"/>
      <w:pPr>
        <w:ind w:left="6568" w:hanging="360"/>
      </w:pPr>
      <w:rPr>
        <w:rFonts w:ascii="Wingdings" w:hAnsi="Wingdings" w:hint="default"/>
      </w:rPr>
    </w:lvl>
  </w:abstractNum>
  <w:abstractNum w:abstractNumId="160" w15:restartNumberingAfterBreak="0">
    <w:nsid w:val="7878564E"/>
    <w:multiLevelType w:val="hybridMultilevel"/>
    <w:tmpl w:val="8206B2BE"/>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1" w15:restartNumberingAfterBreak="0">
    <w:nsid w:val="79074D60"/>
    <w:multiLevelType w:val="hybridMultilevel"/>
    <w:tmpl w:val="30B0532A"/>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2" w15:restartNumberingAfterBreak="0">
    <w:nsid w:val="794D4075"/>
    <w:multiLevelType w:val="hybridMultilevel"/>
    <w:tmpl w:val="F3F006EE"/>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3" w15:restartNumberingAfterBreak="0">
    <w:nsid w:val="7A597765"/>
    <w:multiLevelType w:val="hybridMultilevel"/>
    <w:tmpl w:val="7D9C4950"/>
    <w:lvl w:ilvl="0" w:tplc="4A9EED74">
      <w:start w:val="1"/>
      <w:numFmt w:val="lowerLetter"/>
      <w:lvlText w:val="(%1)"/>
      <w:lvlJc w:val="left"/>
      <w:pPr>
        <w:ind w:left="1285" w:hanging="360"/>
      </w:pPr>
      <w:rPr>
        <w:rFonts w:ascii="Verdana" w:hAnsi="Verdana" w:hint="default"/>
        <w:b w:val="0"/>
        <w:i w:val="0"/>
        <w:sz w:val="20"/>
      </w:rPr>
    </w:lvl>
    <w:lvl w:ilvl="1" w:tplc="080A0019" w:tentative="1">
      <w:start w:val="1"/>
      <w:numFmt w:val="lowerLetter"/>
      <w:lvlText w:val="%2."/>
      <w:lvlJc w:val="left"/>
      <w:pPr>
        <w:ind w:left="2005" w:hanging="360"/>
      </w:pPr>
    </w:lvl>
    <w:lvl w:ilvl="2" w:tplc="080A001B" w:tentative="1">
      <w:start w:val="1"/>
      <w:numFmt w:val="lowerRoman"/>
      <w:lvlText w:val="%3."/>
      <w:lvlJc w:val="right"/>
      <w:pPr>
        <w:ind w:left="2725" w:hanging="180"/>
      </w:pPr>
    </w:lvl>
    <w:lvl w:ilvl="3" w:tplc="080A000F" w:tentative="1">
      <w:start w:val="1"/>
      <w:numFmt w:val="decimal"/>
      <w:lvlText w:val="%4."/>
      <w:lvlJc w:val="left"/>
      <w:pPr>
        <w:ind w:left="3445" w:hanging="360"/>
      </w:pPr>
    </w:lvl>
    <w:lvl w:ilvl="4" w:tplc="080A0019" w:tentative="1">
      <w:start w:val="1"/>
      <w:numFmt w:val="lowerLetter"/>
      <w:lvlText w:val="%5."/>
      <w:lvlJc w:val="left"/>
      <w:pPr>
        <w:ind w:left="4165" w:hanging="360"/>
      </w:pPr>
    </w:lvl>
    <w:lvl w:ilvl="5" w:tplc="080A001B" w:tentative="1">
      <w:start w:val="1"/>
      <w:numFmt w:val="lowerRoman"/>
      <w:lvlText w:val="%6."/>
      <w:lvlJc w:val="right"/>
      <w:pPr>
        <w:ind w:left="4885" w:hanging="180"/>
      </w:pPr>
    </w:lvl>
    <w:lvl w:ilvl="6" w:tplc="080A000F" w:tentative="1">
      <w:start w:val="1"/>
      <w:numFmt w:val="decimal"/>
      <w:lvlText w:val="%7."/>
      <w:lvlJc w:val="left"/>
      <w:pPr>
        <w:ind w:left="5605" w:hanging="360"/>
      </w:pPr>
    </w:lvl>
    <w:lvl w:ilvl="7" w:tplc="080A0019" w:tentative="1">
      <w:start w:val="1"/>
      <w:numFmt w:val="lowerLetter"/>
      <w:lvlText w:val="%8."/>
      <w:lvlJc w:val="left"/>
      <w:pPr>
        <w:ind w:left="6325" w:hanging="360"/>
      </w:pPr>
    </w:lvl>
    <w:lvl w:ilvl="8" w:tplc="080A001B" w:tentative="1">
      <w:start w:val="1"/>
      <w:numFmt w:val="lowerRoman"/>
      <w:lvlText w:val="%9."/>
      <w:lvlJc w:val="right"/>
      <w:pPr>
        <w:ind w:left="7045" w:hanging="180"/>
      </w:pPr>
    </w:lvl>
  </w:abstractNum>
  <w:abstractNum w:abstractNumId="164" w15:restartNumberingAfterBreak="0">
    <w:nsid w:val="7A9E5CD3"/>
    <w:multiLevelType w:val="hybridMultilevel"/>
    <w:tmpl w:val="C70E1476"/>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5" w15:restartNumberingAfterBreak="0">
    <w:nsid w:val="7AED3876"/>
    <w:multiLevelType w:val="hybridMultilevel"/>
    <w:tmpl w:val="8236B30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6" w15:restartNumberingAfterBreak="0">
    <w:nsid w:val="7BDE3D73"/>
    <w:multiLevelType w:val="hybridMultilevel"/>
    <w:tmpl w:val="7A32336A"/>
    <w:lvl w:ilvl="0" w:tplc="D1E25EFE">
      <w:start w:val="1"/>
      <w:numFmt w:val="decimal"/>
      <w:lvlText w:val="%1."/>
      <w:lvlJc w:val="left"/>
      <w:pPr>
        <w:ind w:left="786" w:hanging="360"/>
      </w:pPr>
      <w:rPr>
        <w:rFonts w:hint="default"/>
        <w:b/>
      </w:rPr>
    </w:lvl>
    <w:lvl w:ilvl="1" w:tplc="DD0E09BE">
      <w:start w:val="1"/>
      <w:numFmt w:val="lowerLetter"/>
      <w:lvlText w:val="%2."/>
      <w:lvlJc w:val="left"/>
      <w:pPr>
        <w:ind w:left="1440" w:hanging="360"/>
      </w:pPr>
      <w:rPr>
        <w:b/>
      </w:rPr>
    </w:lvl>
    <w:lvl w:ilvl="2" w:tplc="D206AF4C">
      <w:start w:val="1"/>
      <w:numFmt w:val="decimal"/>
      <w:lvlText w:val="%3."/>
      <w:lvlJc w:val="right"/>
      <w:pPr>
        <w:ind w:left="2160" w:hanging="180"/>
      </w:pPr>
      <w:rPr>
        <w:rFonts w:ascii="Arial" w:eastAsia="Times New Roman" w:hAnsi="Arial" w:cs="Times New Roman"/>
        <w:b w:val="0"/>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7" w15:restartNumberingAfterBreak="0">
    <w:nsid w:val="7C760680"/>
    <w:multiLevelType w:val="hybridMultilevel"/>
    <w:tmpl w:val="FED01F06"/>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8" w15:restartNumberingAfterBreak="0">
    <w:nsid w:val="7DAE42A6"/>
    <w:multiLevelType w:val="hybridMultilevel"/>
    <w:tmpl w:val="223CB308"/>
    <w:lvl w:ilvl="0" w:tplc="4A9EED74">
      <w:start w:val="1"/>
      <w:numFmt w:val="lowerLetter"/>
      <w:lvlText w:val="(%1)"/>
      <w:lvlJc w:val="left"/>
      <w:pPr>
        <w:ind w:left="720" w:hanging="360"/>
      </w:pPr>
      <w:rPr>
        <w:rFonts w:ascii="Verdana" w:hAnsi="Verdana" w:hint="default"/>
        <w:b w:val="0"/>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9" w15:restartNumberingAfterBreak="0">
    <w:nsid w:val="7DE5174D"/>
    <w:multiLevelType w:val="hybridMultilevel"/>
    <w:tmpl w:val="372E6D5E"/>
    <w:lvl w:ilvl="0" w:tplc="FFFFFFFF">
      <w:start w:val="1"/>
      <w:numFmt w:val="decimal"/>
      <w:lvlText w:val="(%1)"/>
      <w:lvlJc w:val="left"/>
      <w:pPr>
        <w:ind w:left="3272" w:hanging="360"/>
      </w:pPr>
      <w:rPr>
        <w:rFonts w:ascii="Verdana" w:hAnsi="Verdana" w:hint="default"/>
        <w:b w:val="0"/>
        <w:i w:val="0"/>
        <w:color w:val="auto"/>
        <w:sz w:val="20"/>
      </w:rPr>
    </w:lvl>
    <w:lvl w:ilvl="1" w:tplc="FFFFFFFF" w:tentative="1">
      <w:start w:val="1"/>
      <w:numFmt w:val="lowerLetter"/>
      <w:lvlText w:val="%2."/>
      <w:lvlJc w:val="left"/>
      <w:pPr>
        <w:ind w:left="3992" w:hanging="360"/>
      </w:pPr>
    </w:lvl>
    <w:lvl w:ilvl="2" w:tplc="FFFFFFFF" w:tentative="1">
      <w:start w:val="1"/>
      <w:numFmt w:val="lowerRoman"/>
      <w:lvlText w:val="%3."/>
      <w:lvlJc w:val="right"/>
      <w:pPr>
        <w:ind w:left="4712" w:hanging="180"/>
      </w:pPr>
    </w:lvl>
    <w:lvl w:ilvl="3" w:tplc="FFFFFFFF" w:tentative="1">
      <w:start w:val="1"/>
      <w:numFmt w:val="decimal"/>
      <w:lvlText w:val="%4."/>
      <w:lvlJc w:val="left"/>
      <w:pPr>
        <w:ind w:left="5432" w:hanging="360"/>
      </w:pPr>
    </w:lvl>
    <w:lvl w:ilvl="4" w:tplc="FFFFFFFF" w:tentative="1">
      <w:start w:val="1"/>
      <w:numFmt w:val="lowerLetter"/>
      <w:lvlText w:val="%5."/>
      <w:lvlJc w:val="left"/>
      <w:pPr>
        <w:ind w:left="6152" w:hanging="360"/>
      </w:pPr>
    </w:lvl>
    <w:lvl w:ilvl="5" w:tplc="FFFFFFFF" w:tentative="1">
      <w:start w:val="1"/>
      <w:numFmt w:val="lowerRoman"/>
      <w:lvlText w:val="%6."/>
      <w:lvlJc w:val="right"/>
      <w:pPr>
        <w:ind w:left="6872" w:hanging="180"/>
      </w:pPr>
    </w:lvl>
    <w:lvl w:ilvl="6" w:tplc="FFFFFFFF" w:tentative="1">
      <w:start w:val="1"/>
      <w:numFmt w:val="decimal"/>
      <w:lvlText w:val="%7."/>
      <w:lvlJc w:val="left"/>
      <w:pPr>
        <w:ind w:left="7592" w:hanging="360"/>
      </w:pPr>
    </w:lvl>
    <w:lvl w:ilvl="7" w:tplc="FFFFFFFF" w:tentative="1">
      <w:start w:val="1"/>
      <w:numFmt w:val="lowerLetter"/>
      <w:lvlText w:val="%8."/>
      <w:lvlJc w:val="left"/>
      <w:pPr>
        <w:ind w:left="8312" w:hanging="360"/>
      </w:pPr>
    </w:lvl>
    <w:lvl w:ilvl="8" w:tplc="FFFFFFFF" w:tentative="1">
      <w:start w:val="1"/>
      <w:numFmt w:val="lowerRoman"/>
      <w:lvlText w:val="%9."/>
      <w:lvlJc w:val="right"/>
      <w:pPr>
        <w:ind w:left="9032" w:hanging="180"/>
      </w:pPr>
    </w:lvl>
  </w:abstractNum>
  <w:num w:numId="1" w16cid:durableId="311909527">
    <w:abstractNumId w:val="0"/>
  </w:num>
  <w:num w:numId="2" w16cid:durableId="203753845">
    <w:abstractNumId w:val="32"/>
  </w:num>
  <w:num w:numId="3" w16cid:durableId="1867132541">
    <w:abstractNumId w:val="137"/>
  </w:num>
  <w:num w:numId="4" w16cid:durableId="505825997">
    <w:abstractNumId w:val="105"/>
  </w:num>
  <w:num w:numId="5" w16cid:durableId="1763450897">
    <w:abstractNumId w:val="57"/>
  </w:num>
  <w:num w:numId="6" w16cid:durableId="2144031141">
    <w:abstractNumId w:val="21"/>
  </w:num>
  <w:num w:numId="7" w16cid:durableId="1507554112">
    <w:abstractNumId w:val="140"/>
  </w:num>
  <w:num w:numId="8" w16cid:durableId="1260479133">
    <w:abstractNumId w:val="96"/>
  </w:num>
  <w:num w:numId="9" w16cid:durableId="1282036308">
    <w:abstractNumId w:val="167"/>
  </w:num>
  <w:num w:numId="10" w16cid:durableId="1321082430">
    <w:abstractNumId w:val="30"/>
  </w:num>
  <w:num w:numId="11" w16cid:durableId="797455548">
    <w:abstractNumId w:val="72"/>
  </w:num>
  <w:num w:numId="12" w16cid:durableId="976228467">
    <w:abstractNumId w:val="66"/>
  </w:num>
  <w:num w:numId="13" w16cid:durableId="1425030144">
    <w:abstractNumId w:val="81"/>
  </w:num>
  <w:num w:numId="14" w16cid:durableId="1297370469">
    <w:abstractNumId w:val="23"/>
  </w:num>
  <w:num w:numId="15" w16cid:durableId="1079135494">
    <w:abstractNumId w:val="103"/>
  </w:num>
  <w:num w:numId="16" w16cid:durableId="1801340468">
    <w:abstractNumId w:val="37"/>
  </w:num>
  <w:num w:numId="17" w16cid:durableId="2049521808">
    <w:abstractNumId w:val="139"/>
  </w:num>
  <w:num w:numId="18" w16cid:durableId="54281764">
    <w:abstractNumId w:val="121"/>
  </w:num>
  <w:num w:numId="19" w16cid:durableId="1891913621">
    <w:abstractNumId w:val="55"/>
  </w:num>
  <w:num w:numId="20" w16cid:durableId="1682269658">
    <w:abstractNumId w:val="169"/>
  </w:num>
  <w:num w:numId="21" w16cid:durableId="315185283">
    <w:abstractNumId w:val="86"/>
  </w:num>
  <w:num w:numId="22" w16cid:durableId="722752215">
    <w:abstractNumId w:val="82"/>
  </w:num>
  <w:num w:numId="23" w16cid:durableId="1059860552">
    <w:abstractNumId w:val="12"/>
  </w:num>
  <w:num w:numId="24" w16cid:durableId="156307211">
    <w:abstractNumId w:val="132"/>
  </w:num>
  <w:num w:numId="25" w16cid:durableId="1121417875">
    <w:abstractNumId w:val="157"/>
  </w:num>
  <w:num w:numId="26" w16cid:durableId="1340964160">
    <w:abstractNumId w:val="5"/>
  </w:num>
  <w:num w:numId="27" w16cid:durableId="1259368659">
    <w:abstractNumId w:val="75"/>
  </w:num>
  <w:num w:numId="28" w16cid:durableId="1068264724">
    <w:abstractNumId w:val="28"/>
  </w:num>
  <w:num w:numId="29" w16cid:durableId="1307856392">
    <w:abstractNumId w:val="3"/>
  </w:num>
  <w:num w:numId="30" w16cid:durableId="1704208040">
    <w:abstractNumId w:val="64"/>
  </w:num>
  <w:num w:numId="31" w16cid:durableId="1177693568">
    <w:abstractNumId w:val="109"/>
  </w:num>
  <w:num w:numId="32" w16cid:durableId="628055974">
    <w:abstractNumId w:val="124"/>
  </w:num>
  <w:num w:numId="33" w16cid:durableId="1739357599">
    <w:abstractNumId w:val="16"/>
  </w:num>
  <w:num w:numId="34" w16cid:durableId="369955980">
    <w:abstractNumId w:val="150"/>
  </w:num>
  <w:num w:numId="35" w16cid:durableId="899704965">
    <w:abstractNumId w:val="88"/>
  </w:num>
  <w:num w:numId="36" w16cid:durableId="2118136848">
    <w:abstractNumId w:val="144"/>
  </w:num>
  <w:num w:numId="37" w16cid:durableId="818965018">
    <w:abstractNumId w:val="78"/>
  </w:num>
  <w:num w:numId="38" w16cid:durableId="933249430">
    <w:abstractNumId w:val="94"/>
  </w:num>
  <w:num w:numId="39" w16cid:durableId="1329096059">
    <w:abstractNumId w:val="149"/>
  </w:num>
  <w:num w:numId="40" w16cid:durableId="588395849">
    <w:abstractNumId w:val="61"/>
  </w:num>
  <w:num w:numId="41" w16cid:durableId="182667944">
    <w:abstractNumId w:val="95"/>
  </w:num>
  <w:num w:numId="42" w16cid:durableId="1951232435">
    <w:abstractNumId w:val="127"/>
  </w:num>
  <w:num w:numId="43" w16cid:durableId="1855219193">
    <w:abstractNumId w:val="53"/>
  </w:num>
  <w:num w:numId="44" w16cid:durableId="1868059714">
    <w:abstractNumId w:val="99"/>
  </w:num>
  <w:num w:numId="45" w16cid:durableId="282805350">
    <w:abstractNumId w:val="148"/>
  </w:num>
  <w:num w:numId="46" w16cid:durableId="970131357">
    <w:abstractNumId w:val="93"/>
  </w:num>
  <w:num w:numId="47" w16cid:durableId="95447863">
    <w:abstractNumId w:val="50"/>
  </w:num>
  <w:num w:numId="48" w16cid:durableId="1936277758">
    <w:abstractNumId w:val="70"/>
  </w:num>
  <w:num w:numId="49" w16cid:durableId="1603369906">
    <w:abstractNumId w:val="128"/>
  </w:num>
  <w:num w:numId="50" w16cid:durableId="436759856">
    <w:abstractNumId w:val="65"/>
  </w:num>
  <w:num w:numId="51" w16cid:durableId="1275287018">
    <w:abstractNumId w:val="98"/>
  </w:num>
  <w:num w:numId="52" w16cid:durableId="2053000540">
    <w:abstractNumId w:val="125"/>
  </w:num>
  <w:num w:numId="53" w16cid:durableId="116605402">
    <w:abstractNumId w:val="154"/>
  </w:num>
  <w:num w:numId="54" w16cid:durableId="1436823683">
    <w:abstractNumId w:val="110"/>
  </w:num>
  <w:num w:numId="55" w16cid:durableId="55200868">
    <w:abstractNumId w:val="119"/>
  </w:num>
  <w:num w:numId="56" w16cid:durableId="941260463">
    <w:abstractNumId w:val="39"/>
  </w:num>
  <w:num w:numId="57" w16cid:durableId="301811261">
    <w:abstractNumId w:val="164"/>
  </w:num>
  <w:num w:numId="58" w16cid:durableId="321587511">
    <w:abstractNumId w:val="14"/>
  </w:num>
  <w:num w:numId="59" w16cid:durableId="1504468611">
    <w:abstractNumId w:val="34"/>
  </w:num>
  <w:num w:numId="60" w16cid:durableId="347026338">
    <w:abstractNumId w:val="31"/>
  </w:num>
  <w:num w:numId="61" w16cid:durableId="1113212564">
    <w:abstractNumId w:val="155"/>
  </w:num>
  <w:num w:numId="62" w16cid:durableId="1592621500">
    <w:abstractNumId w:val="44"/>
  </w:num>
  <w:num w:numId="63" w16cid:durableId="272905236">
    <w:abstractNumId w:val="163"/>
  </w:num>
  <w:num w:numId="64" w16cid:durableId="2099979118">
    <w:abstractNumId w:val="158"/>
  </w:num>
  <w:num w:numId="65" w16cid:durableId="1883781171">
    <w:abstractNumId w:val="107"/>
  </w:num>
  <w:num w:numId="66" w16cid:durableId="1836652465">
    <w:abstractNumId w:val="142"/>
  </w:num>
  <w:num w:numId="67" w16cid:durableId="1846550394">
    <w:abstractNumId w:val="87"/>
  </w:num>
  <w:num w:numId="68" w16cid:durableId="663901057">
    <w:abstractNumId w:val="122"/>
  </w:num>
  <w:num w:numId="69" w16cid:durableId="188641288">
    <w:abstractNumId w:val="11"/>
  </w:num>
  <w:num w:numId="70" w16cid:durableId="947156646">
    <w:abstractNumId w:val="131"/>
  </w:num>
  <w:num w:numId="71" w16cid:durableId="1111973694">
    <w:abstractNumId w:val="67"/>
  </w:num>
  <w:num w:numId="72" w16cid:durableId="494996841">
    <w:abstractNumId w:val="133"/>
  </w:num>
  <w:num w:numId="73" w16cid:durableId="1721859651">
    <w:abstractNumId w:val="48"/>
  </w:num>
  <w:num w:numId="74" w16cid:durableId="1471557108">
    <w:abstractNumId w:val="146"/>
  </w:num>
  <w:num w:numId="75" w16cid:durableId="1098717859">
    <w:abstractNumId w:val="165"/>
  </w:num>
  <w:num w:numId="76" w16cid:durableId="265894374">
    <w:abstractNumId w:val="126"/>
  </w:num>
  <w:num w:numId="77" w16cid:durableId="1611006314">
    <w:abstractNumId w:val="52"/>
  </w:num>
  <w:num w:numId="78" w16cid:durableId="1098870146">
    <w:abstractNumId w:val="8"/>
  </w:num>
  <w:num w:numId="79" w16cid:durableId="741173513">
    <w:abstractNumId w:val="4"/>
  </w:num>
  <w:num w:numId="80" w16cid:durableId="87502712">
    <w:abstractNumId w:val="161"/>
  </w:num>
  <w:num w:numId="81" w16cid:durableId="821429067">
    <w:abstractNumId w:val="114"/>
  </w:num>
  <w:num w:numId="82" w16cid:durableId="1464812559">
    <w:abstractNumId w:val="26"/>
  </w:num>
  <w:num w:numId="83" w16cid:durableId="646320298">
    <w:abstractNumId w:val="69"/>
  </w:num>
  <w:num w:numId="84" w16cid:durableId="79722401">
    <w:abstractNumId w:val="90"/>
  </w:num>
  <w:num w:numId="85" w16cid:durableId="1223711402">
    <w:abstractNumId w:val="160"/>
  </w:num>
  <w:num w:numId="86" w16cid:durableId="350228505">
    <w:abstractNumId w:val="45"/>
  </w:num>
  <w:num w:numId="87" w16cid:durableId="1022901740">
    <w:abstractNumId w:val="25"/>
  </w:num>
  <w:num w:numId="88" w16cid:durableId="1732266694">
    <w:abstractNumId w:val="85"/>
  </w:num>
  <w:num w:numId="89" w16cid:durableId="812144044">
    <w:abstractNumId w:val="73"/>
  </w:num>
  <w:num w:numId="90" w16cid:durableId="1258514244">
    <w:abstractNumId w:val="156"/>
  </w:num>
  <w:num w:numId="91" w16cid:durableId="1760253015">
    <w:abstractNumId w:val="43"/>
  </w:num>
  <w:num w:numId="92" w16cid:durableId="2143188981">
    <w:abstractNumId w:val="76"/>
  </w:num>
  <w:num w:numId="93" w16cid:durableId="1089470513">
    <w:abstractNumId w:val="41"/>
  </w:num>
  <w:num w:numId="94" w16cid:durableId="790588255">
    <w:abstractNumId w:val="77"/>
  </w:num>
  <w:num w:numId="95" w16cid:durableId="781147033">
    <w:abstractNumId w:val="118"/>
  </w:num>
  <w:num w:numId="96" w16cid:durableId="273487964">
    <w:abstractNumId w:val="117"/>
  </w:num>
  <w:num w:numId="97" w16cid:durableId="37240103">
    <w:abstractNumId w:val="71"/>
  </w:num>
  <w:num w:numId="98" w16cid:durableId="781606141">
    <w:abstractNumId w:val="135"/>
  </w:num>
  <w:num w:numId="99" w16cid:durableId="1728184525">
    <w:abstractNumId w:val="141"/>
  </w:num>
  <w:num w:numId="100" w16cid:durableId="1714188960">
    <w:abstractNumId w:val="138"/>
  </w:num>
  <w:num w:numId="101" w16cid:durableId="2022315259">
    <w:abstractNumId w:val="22"/>
  </w:num>
  <w:num w:numId="102" w16cid:durableId="611667271">
    <w:abstractNumId w:val="112"/>
  </w:num>
  <w:num w:numId="103" w16cid:durableId="1441267722">
    <w:abstractNumId w:val="68"/>
  </w:num>
  <w:num w:numId="104" w16cid:durableId="1444421884">
    <w:abstractNumId w:val="56"/>
  </w:num>
  <w:num w:numId="105" w16cid:durableId="1849636535">
    <w:abstractNumId w:val="19"/>
  </w:num>
  <w:num w:numId="106" w16cid:durableId="1792674248">
    <w:abstractNumId w:val="91"/>
  </w:num>
  <w:num w:numId="107" w16cid:durableId="1170288577">
    <w:abstractNumId w:val="153"/>
  </w:num>
  <w:num w:numId="108" w16cid:durableId="1244756026">
    <w:abstractNumId w:val="123"/>
  </w:num>
  <w:num w:numId="109" w16cid:durableId="2103404105">
    <w:abstractNumId w:val="18"/>
  </w:num>
  <w:num w:numId="110" w16cid:durableId="257687998">
    <w:abstractNumId w:val="111"/>
  </w:num>
  <w:num w:numId="111" w16cid:durableId="1155562046">
    <w:abstractNumId w:val="15"/>
  </w:num>
  <w:num w:numId="112" w16cid:durableId="872108090">
    <w:abstractNumId w:val="101"/>
  </w:num>
  <w:num w:numId="113" w16cid:durableId="244461406">
    <w:abstractNumId w:val="35"/>
  </w:num>
  <w:num w:numId="114" w16cid:durableId="1264535293">
    <w:abstractNumId w:val="7"/>
  </w:num>
  <w:num w:numId="115" w16cid:durableId="1598713424">
    <w:abstractNumId w:val="104"/>
  </w:num>
  <w:num w:numId="116" w16cid:durableId="802432240">
    <w:abstractNumId w:val="145"/>
  </w:num>
  <w:num w:numId="117" w16cid:durableId="1837646308">
    <w:abstractNumId w:val="89"/>
  </w:num>
  <w:num w:numId="118" w16cid:durableId="52390062">
    <w:abstractNumId w:val="143"/>
  </w:num>
  <w:num w:numId="119" w16cid:durableId="1478761448">
    <w:abstractNumId w:val="80"/>
  </w:num>
  <w:num w:numId="120" w16cid:durableId="472872025">
    <w:abstractNumId w:val="162"/>
  </w:num>
  <w:num w:numId="121" w16cid:durableId="1262102757">
    <w:abstractNumId w:val="147"/>
  </w:num>
  <w:num w:numId="122" w16cid:durableId="802770630">
    <w:abstractNumId w:val="130"/>
  </w:num>
  <w:num w:numId="123" w16cid:durableId="1107887311">
    <w:abstractNumId w:val="40"/>
  </w:num>
  <w:num w:numId="124" w16cid:durableId="817109682">
    <w:abstractNumId w:val="136"/>
  </w:num>
  <w:num w:numId="125" w16cid:durableId="2118286972">
    <w:abstractNumId w:val="108"/>
  </w:num>
  <w:num w:numId="126" w16cid:durableId="642127646">
    <w:abstractNumId w:val="63"/>
  </w:num>
  <w:num w:numId="127" w16cid:durableId="1155681931">
    <w:abstractNumId w:val="42"/>
  </w:num>
  <w:num w:numId="128" w16cid:durableId="507016888">
    <w:abstractNumId w:val="13"/>
  </w:num>
  <w:num w:numId="129" w16cid:durableId="336998728">
    <w:abstractNumId w:val="51"/>
  </w:num>
  <w:num w:numId="130" w16cid:durableId="1184125581">
    <w:abstractNumId w:val="29"/>
  </w:num>
  <w:num w:numId="131" w16cid:durableId="893663126">
    <w:abstractNumId w:val="9"/>
  </w:num>
  <w:num w:numId="132" w16cid:durableId="2015037492">
    <w:abstractNumId w:val="2"/>
  </w:num>
  <w:num w:numId="133" w16cid:durableId="2074621248">
    <w:abstractNumId w:val="152"/>
  </w:num>
  <w:num w:numId="134" w16cid:durableId="1696619491">
    <w:abstractNumId w:val="38"/>
  </w:num>
  <w:num w:numId="135" w16cid:durableId="1485661086">
    <w:abstractNumId w:val="129"/>
  </w:num>
  <w:num w:numId="136" w16cid:durableId="1969041262">
    <w:abstractNumId w:val="17"/>
  </w:num>
  <w:num w:numId="137" w16cid:durableId="796610150">
    <w:abstractNumId w:val="116"/>
  </w:num>
  <w:num w:numId="138" w16cid:durableId="835343969">
    <w:abstractNumId w:val="92"/>
  </w:num>
  <w:num w:numId="139" w16cid:durableId="2060277055">
    <w:abstractNumId w:val="106"/>
  </w:num>
  <w:num w:numId="140" w16cid:durableId="1941719211">
    <w:abstractNumId w:val="33"/>
  </w:num>
  <w:num w:numId="141" w16cid:durableId="244807408">
    <w:abstractNumId w:val="84"/>
  </w:num>
  <w:num w:numId="142" w16cid:durableId="1180392548">
    <w:abstractNumId w:val="74"/>
  </w:num>
  <w:num w:numId="143" w16cid:durableId="410736751">
    <w:abstractNumId w:val="27"/>
  </w:num>
  <w:num w:numId="144" w16cid:durableId="1874927977">
    <w:abstractNumId w:val="10"/>
  </w:num>
  <w:num w:numId="145" w16cid:durableId="1806855294">
    <w:abstractNumId w:val="79"/>
  </w:num>
  <w:num w:numId="146" w16cid:durableId="2032410818">
    <w:abstractNumId w:val="49"/>
  </w:num>
  <w:num w:numId="147" w16cid:durableId="443772405">
    <w:abstractNumId w:val="62"/>
  </w:num>
  <w:num w:numId="148" w16cid:durableId="1723477501">
    <w:abstractNumId w:val="83"/>
  </w:num>
  <w:num w:numId="149" w16cid:durableId="1752118529">
    <w:abstractNumId w:val="159"/>
  </w:num>
  <w:num w:numId="150" w16cid:durableId="1968853275">
    <w:abstractNumId w:val="54"/>
  </w:num>
  <w:num w:numId="151" w16cid:durableId="1926647569">
    <w:abstractNumId w:val="58"/>
  </w:num>
  <w:num w:numId="152" w16cid:durableId="415397891">
    <w:abstractNumId w:val="97"/>
  </w:num>
  <w:num w:numId="153" w16cid:durableId="1393042473">
    <w:abstractNumId w:val="36"/>
  </w:num>
  <w:num w:numId="154" w16cid:durableId="392389036">
    <w:abstractNumId w:val="113"/>
  </w:num>
  <w:num w:numId="155" w16cid:durableId="422529955">
    <w:abstractNumId w:val="6"/>
  </w:num>
  <w:num w:numId="156" w16cid:durableId="1583447352">
    <w:abstractNumId w:val="115"/>
  </w:num>
  <w:num w:numId="157" w16cid:durableId="1830948342">
    <w:abstractNumId w:val="60"/>
  </w:num>
  <w:num w:numId="158" w16cid:durableId="767846089">
    <w:abstractNumId w:val="20"/>
  </w:num>
  <w:num w:numId="159" w16cid:durableId="43720536">
    <w:abstractNumId w:val="100"/>
  </w:num>
  <w:num w:numId="160" w16cid:durableId="815418038">
    <w:abstractNumId w:val="1"/>
  </w:num>
  <w:num w:numId="161" w16cid:durableId="2103447787">
    <w:abstractNumId w:val="134"/>
  </w:num>
  <w:num w:numId="162" w16cid:durableId="35281539">
    <w:abstractNumId w:val="24"/>
  </w:num>
  <w:num w:numId="163" w16cid:durableId="1147016888">
    <w:abstractNumId w:val="59"/>
  </w:num>
  <w:num w:numId="164" w16cid:durableId="224335975">
    <w:abstractNumId w:val="96"/>
    <w:lvlOverride w:ilvl="0">
      <w:startOverride w:val="5"/>
    </w:lvlOverride>
    <w:lvlOverride w:ilvl="1">
      <w:startOverride w:val="1"/>
    </w:lvlOverride>
  </w:num>
  <w:num w:numId="165" w16cid:durableId="358555633">
    <w:abstractNumId w:val="96"/>
    <w:lvlOverride w:ilvl="0">
      <w:startOverride w:val="5"/>
    </w:lvlOverride>
    <w:lvlOverride w:ilvl="1">
      <w:startOverride w:val="1"/>
    </w:lvlOverride>
  </w:num>
  <w:num w:numId="166" w16cid:durableId="771053077">
    <w:abstractNumId w:val="46"/>
  </w:num>
  <w:num w:numId="167" w16cid:durableId="638416242">
    <w:abstractNumId w:val="168"/>
  </w:num>
  <w:num w:numId="168" w16cid:durableId="1513687414">
    <w:abstractNumId w:val="120"/>
  </w:num>
  <w:num w:numId="169" w16cid:durableId="195430435">
    <w:abstractNumId w:val="102"/>
  </w:num>
  <w:num w:numId="170" w16cid:durableId="2066446189">
    <w:abstractNumId w:val="151"/>
  </w:num>
  <w:num w:numId="171" w16cid:durableId="1253974050">
    <w:abstractNumId w:val="166"/>
  </w:num>
  <w:num w:numId="172" w16cid:durableId="1027682948">
    <w:abstractNumId w:val="47"/>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041"/>
    <w:rsid w:val="0000078E"/>
    <w:rsid w:val="000008FB"/>
    <w:rsid w:val="00000E94"/>
    <w:rsid w:val="00000F92"/>
    <w:rsid w:val="00001477"/>
    <w:rsid w:val="00001DD4"/>
    <w:rsid w:val="000026A4"/>
    <w:rsid w:val="00003D2E"/>
    <w:rsid w:val="00003ED3"/>
    <w:rsid w:val="0000415E"/>
    <w:rsid w:val="000053A0"/>
    <w:rsid w:val="00005914"/>
    <w:rsid w:val="00005A12"/>
    <w:rsid w:val="00005DE4"/>
    <w:rsid w:val="00006060"/>
    <w:rsid w:val="00006485"/>
    <w:rsid w:val="00010315"/>
    <w:rsid w:val="00010425"/>
    <w:rsid w:val="00010C39"/>
    <w:rsid w:val="00010D85"/>
    <w:rsid w:val="00011248"/>
    <w:rsid w:val="00011461"/>
    <w:rsid w:val="00011AC3"/>
    <w:rsid w:val="000120A6"/>
    <w:rsid w:val="0001419F"/>
    <w:rsid w:val="00014E88"/>
    <w:rsid w:val="00015D78"/>
    <w:rsid w:val="000164E6"/>
    <w:rsid w:val="000167AD"/>
    <w:rsid w:val="00016B6C"/>
    <w:rsid w:val="00016E57"/>
    <w:rsid w:val="00020067"/>
    <w:rsid w:val="00020089"/>
    <w:rsid w:val="00020092"/>
    <w:rsid w:val="00020C9A"/>
    <w:rsid w:val="00022E73"/>
    <w:rsid w:val="000230F0"/>
    <w:rsid w:val="000232F8"/>
    <w:rsid w:val="0002384A"/>
    <w:rsid w:val="00024311"/>
    <w:rsid w:val="00024DE5"/>
    <w:rsid w:val="0002545C"/>
    <w:rsid w:val="00025B56"/>
    <w:rsid w:val="00026725"/>
    <w:rsid w:val="00026E56"/>
    <w:rsid w:val="00026EC5"/>
    <w:rsid w:val="00027F98"/>
    <w:rsid w:val="00030048"/>
    <w:rsid w:val="00030862"/>
    <w:rsid w:val="00030F6E"/>
    <w:rsid w:val="000311FA"/>
    <w:rsid w:val="00031D03"/>
    <w:rsid w:val="0003207A"/>
    <w:rsid w:val="0003223B"/>
    <w:rsid w:val="0003361B"/>
    <w:rsid w:val="00033C2F"/>
    <w:rsid w:val="0003400F"/>
    <w:rsid w:val="0003430E"/>
    <w:rsid w:val="00035BF4"/>
    <w:rsid w:val="00036076"/>
    <w:rsid w:val="00036AD7"/>
    <w:rsid w:val="000374B6"/>
    <w:rsid w:val="00037CF3"/>
    <w:rsid w:val="000407C2"/>
    <w:rsid w:val="00041302"/>
    <w:rsid w:val="000413CF"/>
    <w:rsid w:val="0004274B"/>
    <w:rsid w:val="00042A9C"/>
    <w:rsid w:val="00043F9F"/>
    <w:rsid w:val="000443DB"/>
    <w:rsid w:val="00044BDD"/>
    <w:rsid w:val="00044E4D"/>
    <w:rsid w:val="000455F7"/>
    <w:rsid w:val="00045D49"/>
    <w:rsid w:val="000500B5"/>
    <w:rsid w:val="00051131"/>
    <w:rsid w:val="00051B07"/>
    <w:rsid w:val="00051DB8"/>
    <w:rsid w:val="000528DF"/>
    <w:rsid w:val="0005326A"/>
    <w:rsid w:val="000534F7"/>
    <w:rsid w:val="000538BA"/>
    <w:rsid w:val="000551BC"/>
    <w:rsid w:val="00055CE2"/>
    <w:rsid w:val="00055FAB"/>
    <w:rsid w:val="00056A20"/>
    <w:rsid w:val="000571CB"/>
    <w:rsid w:val="000574BF"/>
    <w:rsid w:val="000577BF"/>
    <w:rsid w:val="00060587"/>
    <w:rsid w:val="000606BF"/>
    <w:rsid w:val="00061227"/>
    <w:rsid w:val="00061452"/>
    <w:rsid w:val="00061CD4"/>
    <w:rsid w:val="00061DB0"/>
    <w:rsid w:val="00061DBC"/>
    <w:rsid w:val="00062BC7"/>
    <w:rsid w:val="00062DEB"/>
    <w:rsid w:val="000638F5"/>
    <w:rsid w:val="00064428"/>
    <w:rsid w:val="000649CF"/>
    <w:rsid w:val="00064EA7"/>
    <w:rsid w:val="00067009"/>
    <w:rsid w:val="0006743A"/>
    <w:rsid w:val="00067683"/>
    <w:rsid w:val="00067A12"/>
    <w:rsid w:val="00067D78"/>
    <w:rsid w:val="00070C2E"/>
    <w:rsid w:val="00070F1C"/>
    <w:rsid w:val="00071260"/>
    <w:rsid w:val="00072D9F"/>
    <w:rsid w:val="000744EC"/>
    <w:rsid w:val="0007653D"/>
    <w:rsid w:val="000766F1"/>
    <w:rsid w:val="000767F2"/>
    <w:rsid w:val="0007703E"/>
    <w:rsid w:val="000776F9"/>
    <w:rsid w:val="00080219"/>
    <w:rsid w:val="000821FA"/>
    <w:rsid w:val="00082644"/>
    <w:rsid w:val="00082AB3"/>
    <w:rsid w:val="000831E6"/>
    <w:rsid w:val="00083FFE"/>
    <w:rsid w:val="0008403B"/>
    <w:rsid w:val="00084875"/>
    <w:rsid w:val="0008497E"/>
    <w:rsid w:val="000849C2"/>
    <w:rsid w:val="0008514B"/>
    <w:rsid w:val="0008596C"/>
    <w:rsid w:val="000860B4"/>
    <w:rsid w:val="000862D8"/>
    <w:rsid w:val="0008652C"/>
    <w:rsid w:val="00087388"/>
    <w:rsid w:val="000900F6"/>
    <w:rsid w:val="00092439"/>
    <w:rsid w:val="00093553"/>
    <w:rsid w:val="00094096"/>
    <w:rsid w:val="000940F1"/>
    <w:rsid w:val="00094478"/>
    <w:rsid w:val="00094E8E"/>
    <w:rsid w:val="00095436"/>
    <w:rsid w:val="00095510"/>
    <w:rsid w:val="00095CAF"/>
    <w:rsid w:val="00095D95"/>
    <w:rsid w:val="00095FCB"/>
    <w:rsid w:val="000963BF"/>
    <w:rsid w:val="000969F8"/>
    <w:rsid w:val="00097151"/>
    <w:rsid w:val="000977B8"/>
    <w:rsid w:val="000A0300"/>
    <w:rsid w:val="000A0577"/>
    <w:rsid w:val="000A09D4"/>
    <w:rsid w:val="000A131E"/>
    <w:rsid w:val="000A1D87"/>
    <w:rsid w:val="000A293D"/>
    <w:rsid w:val="000A566B"/>
    <w:rsid w:val="000A5D06"/>
    <w:rsid w:val="000A600D"/>
    <w:rsid w:val="000A6468"/>
    <w:rsid w:val="000A6957"/>
    <w:rsid w:val="000A6AC4"/>
    <w:rsid w:val="000A6D59"/>
    <w:rsid w:val="000A7049"/>
    <w:rsid w:val="000A7DD1"/>
    <w:rsid w:val="000B0549"/>
    <w:rsid w:val="000B08DE"/>
    <w:rsid w:val="000B0F90"/>
    <w:rsid w:val="000B1EDD"/>
    <w:rsid w:val="000B223E"/>
    <w:rsid w:val="000B29CE"/>
    <w:rsid w:val="000B2FFA"/>
    <w:rsid w:val="000B3E65"/>
    <w:rsid w:val="000B45A2"/>
    <w:rsid w:val="000B4FA0"/>
    <w:rsid w:val="000B694B"/>
    <w:rsid w:val="000B6CAA"/>
    <w:rsid w:val="000B6CCB"/>
    <w:rsid w:val="000B6DDD"/>
    <w:rsid w:val="000B7354"/>
    <w:rsid w:val="000B750E"/>
    <w:rsid w:val="000C0045"/>
    <w:rsid w:val="000C0135"/>
    <w:rsid w:val="000C0A1A"/>
    <w:rsid w:val="000C14FF"/>
    <w:rsid w:val="000C1A39"/>
    <w:rsid w:val="000C25F6"/>
    <w:rsid w:val="000C280B"/>
    <w:rsid w:val="000C3BD8"/>
    <w:rsid w:val="000C589A"/>
    <w:rsid w:val="000C6394"/>
    <w:rsid w:val="000C67F9"/>
    <w:rsid w:val="000C6828"/>
    <w:rsid w:val="000C6E2A"/>
    <w:rsid w:val="000C73D2"/>
    <w:rsid w:val="000D1484"/>
    <w:rsid w:val="000D1E6E"/>
    <w:rsid w:val="000D2C37"/>
    <w:rsid w:val="000D32D1"/>
    <w:rsid w:val="000D4925"/>
    <w:rsid w:val="000D539F"/>
    <w:rsid w:val="000D5EDA"/>
    <w:rsid w:val="000D72A0"/>
    <w:rsid w:val="000D7C66"/>
    <w:rsid w:val="000D7E19"/>
    <w:rsid w:val="000D7F7B"/>
    <w:rsid w:val="000E18C9"/>
    <w:rsid w:val="000E1C80"/>
    <w:rsid w:val="000E2000"/>
    <w:rsid w:val="000E36C2"/>
    <w:rsid w:val="000E3981"/>
    <w:rsid w:val="000E517F"/>
    <w:rsid w:val="000E556A"/>
    <w:rsid w:val="000E61E9"/>
    <w:rsid w:val="000E6B21"/>
    <w:rsid w:val="000E6F83"/>
    <w:rsid w:val="000E759B"/>
    <w:rsid w:val="000E7ADC"/>
    <w:rsid w:val="000F009A"/>
    <w:rsid w:val="000F0645"/>
    <w:rsid w:val="000F0663"/>
    <w:rsid w:val="000F077A"/>
    <w:rsid w:val="000F245B"/>
    <w:rsid w:val="000F290C"/>
    <w:rsid w:val="000F2A21"/>
    <w:rsid w:val="000F3414"/>
    <w:rsid w:val="000F3A64"/>
    <w:rsid w:val="000F4023"/>
    <w:rsid w:val="000F4A54"/>
    <w:rsid w:val="000F4F68"/>
    <w:rsid w:val="000F51DA"/>
    <w:rsid w:val="000F51E8"/>
    <w:rsid w:val="000F6900"/>
    <w:rsid w:val="000F6AE7"/>
    <w:rsid w:val="000F6DA1"/>
    <w:rsid w:val="000F6E8A"/>
    <w:rsid w:val="000F7DE6"/>
    <w:rsid w:val="00100174"/>
    <w:rsid w:val="001011AB"/>
    <w:rsid w:val="0010152C"/>
    <w:rsid w:val="00101AD7"/>
    <w:rsid w:val="001030E2"/>
    <w:rsid w:val="001032BD"/>
    <w:rsid w:val="0010386C"/>
    <w:rsid w:val="00103B43"/>
    <w:rsid w:val="00104076"/>
    <w:rsid w:val="00105105"/>
    <w:rsid w:val="00106885"/>
    <w:rsid w:val="00106A57"/>
    <w:rsid w:val="00106F18"/>
    <w:rsid w:val="00107302"/>
    <w:rsid w:val="001107DC"/>
    <w:rsid w:val="00110F32"/>
    <w:rsid w:val="001110A5"/>
    <w:rsid w:val="00111BF9"/>
    <w:rsid w:val="0011292D"/>
    <w:rsid w:val="00113EEF"/>
    <w:rsid w:val="0011408D"/>
    <w:rsid w:val="00114687"/>
    <w:rsid w:val="0011579A"/>
    <w:rsid w:val="00115D65"/>
    <w:rsid w:val="00115F54"/>
    <w:rsid w:val="0011672D"/>
    <w:rsid w:val="00116FB5"/>
    <w:rsid w:val="00120B88"/>
    <w:rsid w:val="0012129C"/>
    <w:rsid w:val="0012283C"/>
    <w:rsid w:val="00122A95"/>
    <w:rsid w:val="00122BE3"/>
    <w:rsid w:val="00123187"/>
    <w:rsid w:val="001235C7"/>
    <w:rsid w:val="001243CB"/>
    <w:rsid w:val="00124A32"/>
    <w:rsid w:val="00126B4B"/>
    <w:rsid w:val="00127082"/>
    <w:rsid w:val="0013014F"/>
    <w:rsid w:val="001305CA"/>
    <w:rsid w:val="00130EC7"/>
    <w:rsid w:val="0013152E"/>
    <w:rsid w:val="001316AA"/>
    <w:rsid w:val="001316FB"/>
    <w:rsid w:val="00131FD6"/>
    <w:rsid w:val="00132519"/>
    <w:rsid w:val="00132EA1"/>
    <w:rsid w:val="00134EC4"/>
    <w:rsid w:val="001360EE"/>
    <w:rsid w:val="001366FD"/>
    <w:rsid w:val="00136F4A"/>
    <w:rsid w:val="00137957"/>
    <w:rsid w:val="001379B8"/>
    <w:rsid w:val="00137C34"/>
    <w:rsid w:val="00140104"/>
    <w:rsid w:val="0014029A"/>
    <w:rsid w:val="00140AAB"/>
    <w:rsid w:val="00141020"/>
    <w:rsid w:val="00141183"/>
    <w:rsid w:val="00141AE8"/>
    <w:rsid w:val="001426DB"/>
    <w:rsid w:val="00143081"/>
    <w:rsid w:val="00147E78"/>
    <w:rsid w:val="00151CA1"/>
    <w:rsid w:val="00151E9A"/>
    <w:rsid w:val="00152FE8"/>
    <w:rsid w:val="001534BA"/>
    <w:rsid w:val="00153A28"/>
    <w:rsid w:val="0015409F"/>
    <w:rsid w:val="00154529"/>
    <w:rsid w:val="001547A7"/>
    <w:rsid w:val="0015510B"/>
    <w:rsid w:val="00156727"/>
    <w:rsid w:val="00157D22"/>
    <w:rsid w:val="00157EB7"/>
    <w:rsid w:val="00160022"/>
    <w:rsid w:val="00160477"/>
    <w:rsid w:val="001611CA"/>
    <w:rsid w:val="00163383"/>
    <w:rsid w:val="00163801"/>
    <w:rsid w:val="001638D2"/>
    <w:rsid w:val="00164915"/>
    <w:rsid w:val="00164F2F"/>
    <w:rsid w:val="00165DA6"/>
    <w:rsid w:val="00165FF4"/>
    <w:rsid w:val="00166E4F"/>
    <w:rsid w:val="00166F6A"/>
    <w:rsid w:val="001674CF"/>
    <w:rsid w:val="001676A5"/>
    <w:rsid w:val="001704C9"/>
    <w:rsid w:val="00171047"/>
    <w:rsid w:val="00171197"/>
    <w:rsid w:val="0017161D"/>
    <w:rsid w:val="001729EB"/>
    <w:rsid w:val="00173019"/>
    <w:rsid w:val="00173C45"/>
    <w:rsid w:val="00174445"/>
    <w:rsid w:val="001757EF"/>
    <w:rsid w:val="001767FD"/>
    <w:rsid w:val="00176E9D"/>
    <w:rsid w:val="001777ED"/>
    <w:rsid w:val="0018008A"/>
    <w:rsid w:val="001808F4"/>
    <w:rsid w:val="001816D1"/>
    <w:rsid w:val="00181DD2"/>
    <w:rsid w:val="00182509"/>
    <w:rsid w:val="00183241"/>
    <w:rsid w:val="00183A9E"/>
    <w:rsid w:val="00183B12"/>
    <w:rsid w:val="00183F1C"/>
    <w:rsid w:val="00184C00"/>
    <w:rsid w:val="00186A01"/>
    <w:rsid w:val="00190147"/>
    <w:rsid w:val="00190927"/>
    <w:rsid w:val="00191604"/>
    <w:rsid w:val="001918ED"/>
    <w:rsid w:val="001920A2"/>
    <w:rsid w:val="00192F25"/>
    <w:rsid w:val="001937EE"/>
    <w:rsid w:val="001955F3"/>
    <w:rsid w:val="001959E4"/>
    <w:rsid w:val="00195C15"/>
    <w:rsid w:val="0019606F"/>
    <w:rsid w:val="00196161"/>
    <w:rsid w:val="00196BFD"/>
    <w:rsid w:val="00197142"/>
    <w:rsid w:val="001A016D"/>
    <w:rsid w:val="001A0649"/>
    <w:rsid w:val="001A1C14"/>
    <w:rsid w:val="001A2015"/>
    <w:rsid w:val="001A3EA9"/>
    <w:rsid w:val="001A3F4C"/>
    <w:rsid w:val="001A406A"/>
    <w:rsid w:val="001A4A91"/>
    <w:rsid w:val="001A6235"/>
    <w:rsid w:val="001B02A5"/>
    <w:rsid w:val="001B13AE"/>
    <w:rsid w:val="001B1689"/>
    <w:rsid w:val="001B24D0"/>
    <w:rsid w:val="001B2933"/>
    <w:rsid w:val="001B3196"/>
    <w:rsid w:val="001B35C1"/>
    <w:rsid w:val="001B3601"/>
    <w:rsid w:val="001B38CC"/>
    <w:rsid w:val="001B3E75"/>
    <w:rsid w:val="001B4A83"/>
    <w:rsid w:val="001B56DC"/>
    <w:rsid w:val="001B6F05"/>
    <w:rsid w:val="001B712E"/>
    <w:rsid w:val="001B753D"/>
    <w:rsid w:val="001B77EF"/>
    <w:rsid w:val="001B7E41"/>
    <w:rsid w:val="001C0231"/>
    <w:rsid w:val="001C05BA"/>
    <w:rsid w:val="001C0671"/>
    <w:rsid w:val="001C1166"/>
    <w:rsid w:val="001C1457"/>
    <w:rsid w:val="001C1E3F"/>
    <w:rsid w:val="001C1EAF"/>
    <w:rsid w:val="001C1FFE"/>
    <w:rsid w:val="001C36D0"/>
    <w:rsid w:val="001C4399"/>
    <w:rsid w:val="001C44D3"/>
    <w:rsid w:val="001C5307"/>
    <w:rsid w:val="001C5AEC"/>
    <w:rsid w:val="001C67AE"/>
    <w:rsid w:val="001C68FE"/>
    <w:rsid w:val="001C6AC3"/>
    <w:rsid w:val="001C7369"/>
    <w:rsid w:val="001C770E"/>
    <w:rsid w:val="001D0532"/>
    <w:rsid w:val="001D1BE8"/>
    <w:rsid w:val="001D2A0D"/>
    <w:rsid w:val="001D2F3C"/>
    <w:rsid w:val="001D317C"/>
    <w:rsid w:val="001D3465"/>
    <w:rsid w:val="001D3639"/>
    <w:rsid w:val="001D5B07"/>
    <w:rsid w:val="001D5FEE"/>
    <w:rsid w:val="001D6CC0"/>
    <w:rsid w:val="001D6DB5"/>
    <w:rsid w:val="001D6E2F"/>
    <w:rsid w:val="001D749A"/>
    <w:rsid w:val="001D7511"/>
    <w:rsid w:val="001E084D"/>
    <w:rsid w:val="001E132A"/>
    <w:rsid w:val="001E1889"/>
    <w:rsid w:val="001E1A8B"/>
    <w:rsid w:val="001E2257"/>
    <w:rsid w:val="001E25CD"/>
    <w:rsid w:val="001E2913"/>
    <w:rsid w:val="001E3542"/>
    <w:rsid w:val="001E3869"/>
    <w:rsid w:val="001E38A8"/>
    <w:rsid w:val="001E39D3"/>
    <w:rsid w:val="001E3B0E"/>
    <w:rsid w:val="001E43B1"/>
    <w:rsid w:val="001E56E5"/>
    <w:rsid w:val="001E5941"/>
    <w:rsid w:val="001E5A60"/>
    <w:rsid w:val="001E67B6"/>
    <w:rsid w:val="001E6867"/>
    <w:rsid w:val="001E68CF"/>
    <w:rsid w:val="001E754E"/>
    <w:rsid w:val="001E7BAF"/>
    <w:rsid w:val="001E7CB8"/>
    <w:rsid w:val="001E7E1F"/>
    <w:rsid w:val="001F042C"/>
    <w:rsid w:val="001F0A6B"/>
    <w:rsid w:val="001F0AFD"/>
    <w:rsid w:val="001F0D95"/>
    <w:rsid w:val="001F11CE"/>
    <w:rsid w:val="001F185E"/>
    <w:rsid w:val="001F1BD5"/>
    <w:rsid w:val="001F28AC"/>
    <w:rsid w:val="001F3D34"/>
    <w:rsid w:val="001F3DE9"/>
    <w:rsid w:val="001F573A"/>
    <w:rsid w:val="001F5895"/>
    <w:rsid w:val="001F621D"/>
    <w:rsid w:val="001F6344"/>
    <w:rsid w:val="001F640B"/>
    <w:rsid w:val="001F6D52"/>
    <w:rsid w:val="00200CD9"/>
    <w:rsid w:val="002014BF"/>
    <w:rsid w:val="00201E46"/>
    <w:rsid w:val="00201F41"/>
    <w:rsid w:val="002027C8"/>
    <w:rsid w:val="002028DD"/>
    <w:rsid w:val="0020327C"/>
    <w:rsid w:val="00203B07"/>
    <w:rsid w:val="002045FB"/>
    <w:rsid w:val="00204769"/>
    <w:rsid w:val="00204E18"/>
    <w:rsid w:val="00205402"/>
    <w:rsid w:val="00205963"/>
    <w:rsid w:val="002061F6"/>
    <w:rsid w:val="00206D7C"/>
    <w:rsid w:val="0021064A"/>
    <w:rsid w:val="00211850"/>
    <w:rsid w:val="00211BEC"/>
    <w:rsid w:val="00211E4C"/>
    <w:rsid w:val="002133C0"/>
    <w:rsid w:val="00213679"/>
    <w:rsid w:val="00213B6A"/>
    <w:rsid w:val="00214525"/>
    <w:rsid w:val="002148C1"/>
    <w:rsid w:val="002153C4"/>
    <w:rsid w:val="00216E67"/>
    <w:rsid w:val="00220E3E"/>
    <w:rsid w:val="00221F71"/>
    <w:rsid w:val="00222644"/>
    <w:rsid w:val="002227F7"/>
    <w:rsid w:val="00224054"/>
    <w:rsid w:val="002240B6"/>
    <w:rsid w:val="00225574"/>
    <w:rsid w:val="00225637"/>
    <w:rsid w:val="00227DBA"/>
    <w:rsid w:val="00230B3E"/>
    <w:rsid w:val="002319C4"/>
    <w:rsid w:val="00231B27"/>
    <w:rsid w:val="00231D5F"/>
    <w:rsid w:val="002323F8"/>
    <w:rsid w:val="00232F4A"/>
    <w:rsid w:val="0023437B"/>
    <w:rsid w:val="0023471E"/>
    <w:rsid w:val="002349F3"/>
    <w:rsid w:val="00234F16"/>
    <w:rsid w:val="00234F24"/>
    <w:rsid w:val="00235995"/>
    <w:rsid w:val="002362F9"/>
    <w:rsid w:val="002365E0"/>
    <w:rsid w:val="002367DA"/>
    <w:rsid w:val="00237B73"/>
    <w:rsid w:val="00240839"/>
    <w:rsid w:val="00241225"/>
    <w:rsid w:val="00241826"/>
    <w:rsid w:val="002420FB"/>
    <w:rsid w:val="002423CE"/>
    <w:rsid w:val="00242405"/>
    <w:rsid w:val="00244A02"/>
    <w:rsid w:val="0024573D"/>
    <w:rsid w:val="00245D6A"/>
    <w:rsid w:val="00246592"/>
    <w:rsid w:val="002479D6"/>
    <w:rsid w:val="00250886"/>
    <w:rsid w:val="00251597"/>
    <w:rsid w:val="00254067"/>
    <w:rsid w:val="00254D9D"/>
    <w:rsid w:val="002560E8"/>
    <w:rsid w:val="00256F3F"/>
    <w:rsid w:val="00257711"/>
    <w:rsid w:val="002603DB"/>
    <w:rsid w:val="0026059C"/>
    <w:rsid w:val="0026078B"/>
    <w:rsid w:val="00260B51"/>
    <w:rsid w:val="00260B56"/>
    <w:rsid w:val="00261B2B"/>
    <w:rsid w:val="00261EBA"/>
    <w:rsid w:val="00261FAF"/>
    <w:rsid w:val="002623F2"/>
    <w:rsid w:val="00262EA7"/>
    <w:rsid w:val="00263A26"/>
    <w:rsid w:val="00263B38"/>
    <w:rsid w:val="00263E45"/>
    <w:rsid w:val="00264822"/>
    <w:rsid w:val="002648A0"/>
    <w:rsid w:val="002649BB"/>
    <w:rsid w:val="002679E0"/>
    <w:rsid w:val="00267F74"/>
    <w:rsid w:val="0027019B"/>
    <w:rsid w:val="00270C3F"/>
    <w:rsid w:val="00271B4F"/>
    <w:rsid w:val="00272C47"/>
    <w:rsid w:val="0027308E"/>
    <w:rsid w:val="00274296"/>
    <w:rsid w:val="00274C4B"/>
    <w:rsid w:val="00274CBD"/>
    <w:rsid w:val="002764BA"/>
    <w:rsid w:val="00276AB0"/>
    <w:rsid w:val="002770D6"/>
    <w:rsid w:val="00280570"/>
    <w:rsid w:val="002805E9"/>
    <w:rsid w:val="00280822"/>
    <w:rsid w:val="00280A65"/>
    <w:rsid w:val="002815D3"/>
    <w:rsid w:val="00281958"/>
    <w:rsid w:val="00281AB9"/>
    <w:rsid w:val="00281D1B"/>
    <w:rsid w:val="0028305B"/>
    <w:rsid w:val="002844F6"/>
    <w:rsid w:val="0028466A"/>
    <w:rsid w:val="002851DC"/>
    <w:rsid w:val="002852AA"/>
    <w:rsid w:val="00290093"/>
    <w:rsid w:val="00290233"/>
    <w:rsid w:val="002907E5"/>
    <w:rsid w:val="00290D0A"/>
    <w:rsid w:val="0029114E"/>
    <w:rsid w:val="00291170"/>
    <w:rsid w:val="00291486"/>
    <w:rsid w:val="0029160F"/>
    <w:rsid w:val="00291D4A"/>
    <w:rsid w:val="00291E97"/>
    <w:rsid w:val="00293128"/>
    <w:rsid w:val="00295036"/>
    <w:rsid w:val="00295479"/>
    <w:rsid w:val="00295B35"/>
    <w:rsid w:val="00295E0E"/>
    <w:rsid w:val="00296603"/>
    <w:rsid w:val="0029692A"/>
    <w:rsid w:val="00296B6C"/>
    <w:rsid w:val="00297A00"/>
    <w:rsid w:val="002A0464"/>
    <w:rsid w:val="002A1F22"/>
    <w:rsid w:val="002A2415"/>
    <w:rsid w:val="002A25EB"/>
    <w:rsid w:val="002A2A5B"/>
    <w:rsid w:val="002A3481"/>
    <w:rsid w:val="002A3696"/>
    <w:rsid w:val="002A4184"/>
    <w:rsid w:val="002A5F67"/>
    <w:rsid w:val="002A6D76"/>
    <w:rsid w:val="002A6EEE"/>
    <w:rsid w:val="002A74A4"/>
    <w:rsid w:val="002B11A1"/>
    <w:rsid w:val="002B2754"/>
    <w:rsid w:val="002B2765"/>
    <w:rsid w:val="002B2B0A"/>
    <w:rsid w:val="002B331C"/>
    <w:rsid w:val="002B38FA"/>
    <w:rsid w:val="002B47B2"/>
    <w:rsid w:val="002B513E"/>
    <w:rsid w:val="002B5849"/>
    <w:rsid w:val="002B6747"/>
    <w:rsid w:val="002C0863"/>
    <w:rsid w:val="002C0A93"/>
    <w:rsid w:val="002C1ACD"/>
    <w:rsid w:val="002C3E6E"/>
    <w:rsid w:val="002C46B8"/>
    <w:rsid w:val="002C478F"/>
    <w:rsid w:val="002C5B35"/>
    <w:rsid w:val="002C697E"/>
    <w:rsid w:val="002C70AD"/>
    <w:rsid w:val="002C748F"/>
    <w:rsid w:val="002C7D88"/>
    <w:rsid w:val="002D094D"/>
    <w:rsid w:val="002D0E7C"/>
    <w:rsid w:val="002D20BB"/>
    <w:rsid w:val="002D233E"/>
    <w:rsid w:val="002D2930"/>
    <w:rsid w:val="002D2FD5"/>
    <w:rsid w:val="002D30B4"/>
    <w:rsid w:val="002D55E5"/>
    <w:rsid w:val="002D67A3"/>
    <w:rsid w:val="002D6B2F"/>
    <w:rsid w:val="002D787F"/>
    <w:rsid w:val="002E0447"/>
    <w:rsid w:val="002E053F"/>
    <w:rsid w:val="002E0606"/>
    <w:rsid w:val="002E06E2"/>
    <w:rsid w:val="002E094C"/>
    <w:rsid w:val="002E0B77"/>
    <w:rsid w:val="002E0ECD"/>
    <w:rsid w:val="002E0FBC"/>
    <w:rsid w:val="002E1E08"/>
    <w:rsid w:val="002E1FAA"/>
    <w:rsid w:val="002E3B2A"/>
    <w:rsid w:val="002E3B55"/>
    <w:rsid w:val="002E5BC4"/>
    <w:rsid w:val="002E5E09"/>
    <w:rsid w:val="002E63FB"/>
    <w:rsid w:val="002E67D7"/>
    <w:rsid w:val="002E6E53"/>
    <w:rsid w:val="002E728F"/>
    <w:rsid w:val="002E7D05"/>
    <w:rsid w:val="002E7EF0"/>
    <w:rsid w:val="002F0628"/>
    <w:rsid w:val="002F0B81"/>
    <w:rsid w:val="002F0D6A"/>
    <w:rsid w:val="002F0F2C"/>
    <w:rsid w:val="002F1DEE"/>
    <w:rsid w:val="002F2CF7"/>
    <w:rsid w:val="002F385C"/>
    <w:rsid w:val="002F39B8"/>
    <w:rsid w:val="002F3C08"/>
    <w:rsid w:val="002F3C23"/>
    <w:rsid w:val="002F424B"/>
    <w:rsid w:val="002F4500"/>
    <w:rsid w:val="002F468C"/>
    <w:rsid w:val="002F49D7"/>
    <w:rsid w:val="002F4DF7"/>
    <w:rsid w:val="002F5308"/>
    <w:rsid w:val="002F5576"/>
    <w:rsid w:val="002F58BF"/>
    <w:rsid w:val="002F672F"/>
    <w:rsid w:val="002F6A36"/>
    <w:rsid w:val="002F6B9F"/>
    <w:rsid w:val="002F73A4"/>
    <w:rsid w:val="002F77BA"/>
    <w:rsid w:val="0030012A"/>
    <w:rsid w:val="003019CD"/>
    <w:rsid w:val="0030293F"/>
    <w:rsid w:val="00303AB6"/>
    <w:rsid w:val="00303C8C"/>
    <w:rsid w:val="003042CF"/>
    <w:rsid w:val="00304361"/>
    <w:rsid w:val="0030494B"/>
    <w:rsid w:val="00305B90"/>
    <w:rsid w:val="00305CB0"/>
    <w:rsid w:val="00305FC5"/>
    <w:rsid w:val="0030682A"/>
    <w:rsid w:val="00306945"/>
    <w:rsid w:val="00306DB1"/>
    <w:rsid w:val="00306E88"/>
    <w:rsid w:val="0031003B"/>
    <w:rsid w:val="00310A2C"/>
    <w:rsid w:val="00311709"/>
    <w:rsid w:val="00311E0C"/>
    <w:rsid w:val="00312508"/>
    <w:rsid w:val="00313E72"/>
    <w:rsid w:val="003140FA"/>
    <w:rsid w:val="0031482D"/>
    <w:rsid w:val="00315123"/>
    <w:rsid w:val="00315281"/>
    <w:rsid w:val="00315A24"/>
    <w:rsid w:val="00315E0B"/>
    <w:rsid w:val="003162E5"/>
    <w:rsid w:val="0031766B"/>
    <w:rsid w:val="003203C9"/>
    <w:rsid w:val="0032081F"/>
    <w:rsid w:val="003209C0"/>
    <w:rsid w:val="00320C48"/>
    <w:rsid w:val="003213CF"/>
    <w:rsid w:val="00321B50"/>
    <w:rsid w:val="00322678"/>
    <w:rsid w:val="00323147"/>
    <w:rsid w:val="003238E4"/>
    <w:rsid w:val="00323CBA"/>
    <w:rsid w:val="00324EDA"/>
    <w:rsid w:val="00325742"/>
    <w:rsid w:val="00326DA1"/>
    <w:rsid w:val="00327980"/>
    <w:rsid w:val="003303AA"/>
    <w:rsid w:val="00330C3B"/>
    <w:rsid w:val="00331A4A"/>
    <w:rsid w:val="00331E13"/>
    <w:rsid w:val="00331E83"/>
    <w:rsid w:val="0033295B"/>
    <w:rsid w:val="00333004"/>
    <w:rsid w:val="003339F3"/>
    <w:rsid w:val="00334589"/>
    <w:rsid w:val="00335852"/>
    <w:rsid w:val="00335CCB"/>
    <w:rsid w:val="00336272"/>
    <w:rsid w:val="0033701A"/>
    <w:rsid w:val="003373AD"/>
    <w:rsid w:val="00337EF2"/>
    <w:rsid w:val="0034024C"/>
    <w:rsid w:val="003403FB"/>
    <w:rsid w:val="003407E4"/>
    <w:rsid w:val="00340ADA"/>
    <w:rsid w:val="00340D8B"/>
    <w:rsid w:val="00340FB4"/>
    <w:rsid w:val="00341612"/>
    <w:rsid w:val="003423BC"/>
    <w:rsid w:val="00342F14"/>
    <w:rsid w:val="0034379D"/>
    <w:rsid w:val="0034469C"/>
    <w:rsid w:val="00344802"/>
    <w:rsid w:val="0034499C"/>
    <w:rsid w:val="0034533E"/>
    <w:rsid w:val="003461D3"/>
    <w:rsid w:val="00346931"/>
    <w:rsid w:val="00346E03"/>
    <w:rsid w:val="00347C7D"/>
    <w:rsid w:val="003505CA"/>
    <w:rsid w:val="00350A08"/>
    <w:rsid w:val="00351031"/>
    <w:rsid w:val="00351B55"/>
    <w:rsid w:val="0035209C"/>
    <w:rsid w:val="00352EB3"/>
    <w:rsid w:val="003544DA"/>
    <w:rsid w:val="003552E6"/>
    <w:rsid w:val="00356CFF"/>
    <w:rsid w:val="00356E33"/>
    <w:rsid w:val="00360BF0"/>
    <w:rsid w:val="00360C92"/>
    <w:rsid w:val="00361BF3"/>
    <w:rsid w:val="00362789"/>
    <w:rsid w:val="00362C73"/>
    <w:rsid w:val="00363881"/>
    <w:rsid w:val="00363C6E"/>
    <w:rsid w:val="00365709"/>
    <w:rsid w:val="0036671D"/>
    <w:rsid w:val="003667AE"/>
    <w:rsid w:val="00366C05"/>
    <w:rsid w:val="00366F05"/>
    <w:rsid w:val="00367C14"/>
    <w:rsid w:val="00370074"/>
    <w:rsid w:val="003708E4"/>
    <w:rsid w:val="00371178"/>
    <w:rsid w:val="003712F7"/>
    <w:rsid w:val="00371306"/>
    <w:rsid w:val="003720DB"/>
    <w:rsid w:val="003721AD"/>
    <w:rsid w:val="00372418"/>
    <w:rsid w:val="00372779"/>
    <w:rsid w:val="00372AAB"/>
    <w:rsid w:val="00373CC5"/>
    <w:rsid w:val="00373F67"/>
    <w:rsid w:val="00374E4B"/>
    <w:rsid w:val="0037542A"/>
    <w:rsid w:val="00375509"/>
    <w:rsid w:val="003755B4"/>
    <w:rsid w:val="003761BD"/>
    <w:rsid w:val="00376632"/>
    <w:rsid w:val="00376BDE"/>
    <w:rsid w:val="00376BED"/>
    <w:rsid w:val="003801DA"/>
    <w:rsid w:val="00380D42"/>
    <w:rsid w:val="0038111A"/>
    <w:rsid w:val="00381C4B"/>
    <w:rsid w:val="00382239"/>
    <w:rsid w:val="00382D64"/>
    <w:rsid w:val="00382E8D"/>
    <w:rsid w:val="00382EAA"/>
    <w:rsid w:val="00386300"/>
    <w:rsid w:val="00386B2E"/>
    <w:rsid w:val="0038774F"/>
    <w:rsid w:val="00390523"/>
    <w:rsid w:val="00390EA5"/>
    <w:rsid w:val="00391933"/>
    <w:rsid w:val="00391E98"/>
    <w:rsid w:val="003920CF"/>
    <w:rsid w:val="003932A5"/>
    <w:rsid w:val="00393C43"/>
    <w:rsid w:val="00393E9A"/>
    <w:rsid w:val="00393F5D"/>
    <w:rsid w:val="0039435A"/>
    <w:rsid w:val="00394A99"/>
    <w:rsid w:val="00394B26"/>
    <w:rsid w:val="00394C8C"/>
    <w:rsid w:val="00395042"/>
    <w:rsid w:val="00395C00"/>
    <w:rsid w:val="00395F55"/>
    <w:rsid w:val="0039714B"/>
    <w:rsid w:val="00397745"/>
    <w:rsid w:val="00397857"/>
    <w:rsid w:val="00397BC9"/>
    <w:rsid w:val="003A18F0"/>
    <w:rsid w:val="003A1EE9"/>
    <w:rsid w:val="003A228E"/>
    <w:rsid w:val="003A245D"/>
    <w:rsid w:val="003A3ED5"/>
    <w:rsid w:val="003A4542"/>
    <w:rsid w:val="003A555F"/>
    <w:rsid w:val="003A5E57"/>
    <w:rsid w:val="003A6441"/>
    <w:rsid w:val="003A685D"/>
    <w:rsid w:val="003A71F3"/>
    <w:rsid w:val="003A75B6"/>
    <w:rsid w:val="003A7E9F"/>
    <w:rsid w:val="003A7EA6"/>
    <w:rsid w:val="003A7F31"/>
    <w:rsid w:val="003B129A"/>
    <w:rsid w:val="003B1580"/>
    <w:rsid w:val="003B5C53"/>
    <w:rsid w:val="003B5D6D"/>
    <w:rsid w:val="003B5EAC"/>
    <w:rsid w:val="003B6006"/>
    <w:rsid w:val="003B674A"/>
    <w:rsid w:val="003B67CB"/>
    <w:rsid w:val="003C061E"/>
    <w:rsid w:val="003C08FE"/>
    <w:rsid w:val="003C1617"/>
    <w:rsid w:val="003C1CB4"/>
    <w:rsid w:val="003C23B3"/>
    <w:rsid w:val="003C2ADF"/>
    <w:rsid w:val="003C2B44"/>
    <w:rsid w:val="003C3539"/>
    <w:rsid w:val="003C4321"/>
    <w:rsid w:val="003C485E"/>
    <w:rsid w:val="003C5535"/>
    <w:rsid w:val="003C590D"/>
    <w:rsid w:val="003C6333"/>
    <w:rsid w:val="003C65CC"/>
    <w:rsid w:val="003C688E"/>
    <w:rsid w:val="003C6BA8"/>
    <w:rsid w:val="003C7AD0"/>
    <w:rsid w:val="003C7E2A"/>
    <w:rsid w:val="003D0222"/>
    <w:rsid w:val="003D0973"/>
    <w:rsid w:val="003D0BCF"/>
    <w:rsid w:val="003D0D15"/>
    <w:rsid w:val="003D24CF"/>
    <w:rsid w:val="003D3149"/>
    <w:rsid w:val="003D347E"/>
    <w:rsid w:val="003D3710"/>
    <w:rsid w:val="003D42EA"/>
    <w:rsid w:val="003D53D6"/>
    <w:rsid w:val="003D5F37"/>
    <w:rsid w:val="003D5F7A"/>
    <w:rsid w:val="003D612F"/>
    <w:rsid w:val="003D62E3"/>
    <w:rsid w:val="003D68C1"/>
    <w:rsid w:val="003D70FA"/>
    <w:rsid w:val="003D799B"/>
    <w:rsid w:val="003E0A35"/>
    <w:rsid w:val="003E12D1"/>
    <w:rsid w:val="003E1DD2"/>
    <w:rsid w:val="003E24FB"/>
    <w:rsid w:val="003E2BB8"/>
    <w:rsid w:val="003E2EF9"/>
    <w:rsid w:val="003E3E23"/>
    <w:rsid w:val="003E3F3C"/>
    <w:rsid w:val="003E455A"/>
    <w:rsid w:val="003E5488"/>
    <w:rsid w:val="003E573E"/>
    <w:rsid w:val="003E648E"/>
    <w:rsid w:val="003E6B6C"/>
    <w:rsid w:val="003E6DA0"/>
    <w:rsid w:val="003E7090"/>
    <w:rsid w:val="003F0ADA"/>
    <w:rsid w:val="003F0B24"/>
    <w:rsid w:val="003F0ED0"/>
    <w:rsid w:val="003F0F62"/>
    <w:rsid w:val="003F1168"/>
    <w:rsid w:val="003F19A8"/>
    <w:rsid w:val="003F24F5"/>
    <w:rsid w:val="003F2802"/>
    <w:rsid w:val="003F4199"/>
    <w:rsid w:val="003F4278"/>
    <w:rsid w:val="003F456A"/>
    <w:rsid w:val="003F5536"/>
    <w:rsid w:val="003F6555"/>
    <w:rsid w:val="003F7DD0"/>
    <w:rsid w:val="00401264"/>
    <w:rsid w:val="00401F46"/>
    <w:rsid w:val="004022A8"/>
    <w:rsid w:val="00403631"/>
    <w:rsid w:val="00404378"/>
    <w:rsid w:val="004043B8"/>
    <w:rsid w:val="00404479"/>
    <w:rsid w:val="00404733"/>
    <w:rsid w:val="00404773"/>
    <w:rsid w:val="00404EC5"/>
    <w:rsid w:val="00405D57"/>
    <w:rsid w:val="00406581"/>
    <w:rsid w:val="0040682B"/>
    <w:rsid w:val="00406C3E"/>
    <w:rsid w:val="0040746D"/>
    <w:rsid w:val="004076E3"/>
    <w:rsid w:val="00407D50"/>
    <w:rsid w:val="00411407"/>
    <w:rsid w:val="0041158C"/>
    <w:rsid w:val="004123B3"/>
    <w:rsid w:val="00413B1B"/>
    <w:rsid w:val="004140B0"/>
    <w:rsid w:val="004157BA"/>
    <w:rsid w:val="00416312"/>
    <w:rsid w:val="004177B8"/>
    <w:rsid w:val="00417CB7"/>
    <w:rsid w:val="004206DD"/>
    <w:rsid w:val="004211E5"/>
    <w:rsid w:val="004226E6"/>
    <w:rsid w:val="0042321B"/>
    <w:rsid w:val="0042361E"/>
    <w:rsid w:val="00423752"/>
    <w:rsid w:val="0042411B"/>
    <w:rsid w:val="00424658"/>
    <w:rsid w:val="004257CA"/>
    <w:rsid w:val="00425A78"/>
    <w:rsid w:val="004267C5"/>
    <w:rsid w:val="004268B5"/>
    <w:rsid w:val="0042728F"/>
    <w:rsid w:val="004272F9"/>
    <w:rsid w:val="004278B6"/>
    <w:rsid w:val="00431123"/>
    <w:rsid w:val="00431999"/>
    <w:rsid w:val="00432135"/>
    <w:rsid w:val="00432ACF"/>
    <w:rsid w:val="004331C4"/>
    <w:rsid w:val="00434F63"/>
    <w:rsid w:val="004350CE"/>
    <w:rsid w:val="0043619C"/>
    <w:rsid w:val="00436333"/>
    <w:rsid w:val="0043641B"/>
    <w:rsid w:val="0043659C"/>
    <w:rsid w:val="00437117"/>
    <w:rsid w:val="0044154F"/>
    <w:rsid w:val="00441DB3"/>
    <w:rsid w:val="00442001"/>
    <w:rsid w:val="00442B46"/>
    <w:rsid w:val="00443338"/>
    <w:rsid w:val="00443845"/>
    <w:rsid w:val="00443997"/>
    <w:rsid w:val="00443B3A"/>
    <w:rsid w:val="00443FCC"/>
    <w:rsid w:val="0044405C"/>
    <w:rsid w:val="0044425D"/>
    <w:rsid w:val="00444BB3"/>
    <w:rsid w:val="00444D5D"/>
    <w:rsid w:val="00446E15"/>
    <w:rsid w:val="00447567"/>
    <w:rsid w:val="00450750"/>
    <w:rsid w:val="00451022"/>
    <w:rsid w:val="004513A5"/>
    <w:rsid w:val="00451A91"/>
    <w:rsid w:val="00453226"/>
    <w:rsid w:val="00453DC9"/>
    <w:rsid w:val="004544A1"/>
    <w:rsid w:val="00454E78"/>
    <w:rsid w:val="00456052"/>
    <w:rsid w:val="00456779"/>
    <w:rsid w:val="004571AC"/>
    <w:rsid w:val="00457781"/>
    <w:rsid w:val="004607BB"/>
    <w:rsid w:val="00460AFC"/>
    <w:rsid w:val="004611A1"/>
    <w:rsid w:val="00461C82"/>
    <w:rsid w:val="00461FE3"/>
    <w:rsid w:val="00462C0E"/>
    <w:rsid w:val="004639A7"/>
    <w:rsid w:val="0046466E"/>
    <w:rsid w:val="00465068"/>
    <w:rsid w:val="0046529A"/>
    <w:rsid w:val="004652DF"/>
    <w:rsid w:val="0046562E"/>
    <w:rsid w:val="0046657C"/>
    <w:rsid w:val="00466E5F"/>
    <w:rsid w:val="004701E6"/>
    <w:rsid w:val="00470264"/>
    <w:rsid w:val="004702AF"/>
    <w:rsid w:val="0047055A"/>
    <w:rsid w:val="00470983"/>
    <w:rsid w:val="00470D76"/>
    <w:rsid w:val="00471BEF"/>
    <w:rsid w:val="00472719"/>
    <w:rsid w:val="004729D4"/>
    <w:rsid w:val="004736B3"/>
    <w:rsid w:val="00474A1B"/>
    <w:rsid w:val="00474FA1"/>
    <w:rsid w:val="00476406"/>
    <w:rsid w:val="004767BA"/>
    <w:rsid w:val="004768AE"/>
    <w:rsid w:val="00480C10"/>
    <w:rsid w:val="00480DE4"/>
    <w:rsid w:val="0048186B"/>
    <w:rsid w:val="00481DA0"/>
    <w:rsid w:val="00481FE8"/>
    <w:rsid w:val="00483B50"/>
    <w:rsid w:val="004852E0"/>
    <w:rsid w:val="00485B9F"/>
    <w:rsid w:val="00485F18"/>
    <w:rsid w:val="0048653A"/>
    <w:rsid w:val="00487F2E"/>
    <w:rsid w:val="00490776"/>
    <w:rsid w:val="004907D8"/>
    <w:rsid w:val="00490B4D"/>
    <w:rsid w:val="004911D5"/>
    <w:rsid w:val="00491627"/>
    <w:rsid w:val="004930EE"/>
    <w:rsid w:val="004932C1"/>
    <w:rsid w:val="00494516"/>
    <w:rsid w:val="00494946"/>
    <w:rsid w:val="0049614A"/>
    <w:rsid w:val="004968D0"/>
    <w:rsid w:val="00496B01"/>
    <w:rsid w:val="004973CA"/>
    <w:rsid w:val="004A03EE"/>
    <w:rsid w:val="004A1235"/>
    <w:rsid w:val="004A1BBE"/>
    <w:rsid w:val="004A3AAA"/>
    <w:rsid w:val="004A4F5D"/>
    <w:rsid w:val="004A5DEA"/>
    <w:rsid w:val="004A5EFC"/>
    <w:rsid w:val="004A656C"/>
    <w:rsid w:val="004A68E8"/>
    <w:rsid w:val="004A6BDD"/>
    <w:rsid w:val="004A783B"/>
    <w:rsid w:val="004B0146"/>
    <w:rsid w:val="004B0523"/>
    <w:rsid w:val="004B1318"/>
    <w:rsid w:val="004B1B65"/>
    <w:rsid w:val="004B2248"/>
    <w:rsid w:val="004B34B1"/>
    <w:rsid w:val="004B3E64"/>
    <w:rsid w:val="004B4008"/>
    <w:rsid w:val="004B4153"/>
    <w:rsid w:val="004B434B"/>
    <w:rsid w:val="004B650B"/>
    <w:rsid w:val="004B6ED5"/>
    <w:rsid w:val="004B7E04"/>
    <w:rsid w:val="004B7F90"/>
    <w:rsid w:val="004B7F9B"/>
    <w:rsid w:val="004C095C"/>
    <w:rsid w:val="004C13B1"/>
    <w:rsid w:val="004C196B"/>
    <w:rsid w:val="004C26B3"/>
    <w:rsid w:val="004C29BF"/>
    <w:rsid w:val="004C2B04"/>
    <w:rsid w:val="004C392B"/>
    <w:rsid w:val="004C3D5B"/>
    <w:rsid w:val="004C4D4A"/>
    <w:rsid w:val="004C4EC0"/>
    <w:rsid w:val="004C5488"/>
    <w:rsid w:val="004C55EF"/>
    <w:rsid w:val="004C5919"/>
    <w:rsid w:val="004C595D"/>
    <w:rsid w:val="004C5A9A"/>
    <w:rsid w:val="004C5B9D"/>
    <w:rsid w:val="004D01A2"/>
    <w:rsid w:val="004D2434"/>
    <w:rsid w:val="004D2F07"/>
    <w:rsid w:val="004D2F71"/>
    <w:rsid w:val="004D387F"/>
    <w:rsid w:val="004D4943"/>
    <w:rsid w:val="004D4A74"/>
    <w:rsid w:val="004D4DDB"/>
    <w:rsid w:val="004D5695"/>
    <w:rsid w:val="004D6200"/>
    <w:rsid w:val="004D63D1"/>
    <w:rsid w:val="004E0567"/>
    <w:rsid w:val="004E1038"/>
    <w:rsid w:val="004E2F73"/>
    <w:rsid w:val="004E3903"/>
    <w:rsid w:val="004E3C41"/>
    <w:rsid w:val="004E3CCD"/>
    <w:rsid w:val="004E4955"/>
    <w:rsid w:val="004E4F8B"/>
    <w:rsid w:val="004E5305"/>
    <w:rsid w:val="004E53A7"/>
    <w:rsid w:val="004E5BEE"/>
    <w:rsid w:val="004E6565"/>
    <w:rsid w:val="004E6F91"/>
    <w:rsid w:val="004E70A4"/>
    <w:rsid w:val="004F0818"/>
    <w:rsid w:val="004F144F"/>
    <w:rsid w:val="004F22FD"/>
    <w:rsid w:val="004F37CA"/>
    <w:rsid w:val="004F45B9"/>
    <w:rsid w:val="004F45C5"/>
    <w:rsid w:val="004F5DAD"/>
    <w:rsid w:val="004F6E03"/>
    <w:rsid w:val="004F6EAB"/>
    <w:rsid w:val="004F77C3"/>
    <w:rsid w:val="005001AC"/>
    <w:rsid w:val="0050049B"/>
    <w:rsid w:val="00500CB7"/>
    <w:rsid w:val="0050106A"/>
    <w:rsid w:val="00501619"/>
    <w:rsid w:val="005028B0"/>
    <w:rsid w:val="005033C6"/>
    <w:rsid w:val="0050388D"/>
    <w:rsid w:val="00504331"/>
    <w:rsid w:val="00504F73"/>
    <w:rsid w:val="005051F3"/>
    <w:rsid w:val="005056EE"/>
    <w:rsid w:val="005075C9"/>
    <w:rsid w:val="005116BC"/>
    <w:rsid w:val="00512080"/>
    <w:rsid w:val="0051356B"/>
    <w:rsid w:val="00513597"/>
    <w:rsid w:val="005164E9"/>
    <w:rsid w:val="00517863"/>
    <w:rsid w:val="0052005F"/>
    <w:rsid w:val="00520319"/>
    <w:rsid w:val="00520441"/>
    <w:rsid w:val="00520B58"/>
    <w:rsid w:val="0052169C"/>
    <w:rsid w:val="0052279A"/>
    <w:rsid w:val="00523130"/>
    <w:rsid w:val="0052317C"/>
    <w:rsid w:val="005234E4"/>
    <w:rsid w:val="0052376A"/>
    <w:rsid w:val="00523A4E"/>
    <w:rsid w:val="00523DE8"/>
    <w:rsid w:val="00524AD3"/>
    <w:rsid w:val="00525056"/>
    <w:rsid w:val="00525F17"/>
    <w:rsid w:val="00525F36"/>
    <w:rsid w:val="00525FE5"/>
    <w:rsid w:val="00526899"/>
    <w:rsid w:val="00526A32"/>
    <w:rsid w:val="00526D47"/>
    <w:rsid w:val="00527104"/>
    <w:rsid w:val="005271D0"/>
    <w:rsid w:val="005272DD"/>
    <w:rsid w:val="00527372"/>
    <w:rsid w:val="00527C26"/>
    <w:rsid w:val="00527C8E"/>
    <w:rsid w:val="00527D8F"/>
    <w:rsid w:val="00530002"/>
    <w:rsid w:val="00531C07"/>
    <w:rsid w:val="005320BF"/>
    <w:rsid w:val="0053290B"/>
    <w:rsid w:val="0053335D"/>
    <w:rsid w:val="005334C6"/>
    <w:rsid w:val="00533F9A"/>
    <w:rsid w:val="00534FB7"/>
    <w:rsid w:val="00535000"/>
    <w:rsid w:val="005358A8"/>
    <w:rsid w:val="00535F4E"/>
    <w:rsid w:val="0053675D"/>
    <w:rsid w:val="005368FE"/>
    <w:rsid w:val="00540639"/>
    <w:rsid w:val="00540A4B"/>
    <w:rsid w:val="00540AB5"/>
    <w:rsid w:val="005411B5"/>
    <w:rsid w:val="0054140B"/>
    <w:rsid w:val="00541A9C"/>
    <w:rsid w:val="0054456C"/>
    <w:rsid w:val="00544D9C"/>
    <w:rsid w:val="00545352"/>
    <w:rsid w:val="005458B6"/>
    <w:rsid w:val="00545C30"/>
    <w:rsid w:val="005462C0"/>
    <w:rsid w:val="0054668E"/>
    <w:rsid w:val="005471F0"/>
    <w:rsid w:val="00547894"/>
    <w:rsid w:val="00550571"/>
    <w:rsid w:val="0055071F"/>
    <w:rsid w:val="00551829"/>
    <w:rsid w:val="005520D7"/>
    <w:rsid w:val="005522A7"/>
    <w:rsid w:val="00552B09"/>
    <w:rsid w:val="00553300"/>
    <w:rsid w:val="0055361C"/>
    <w:rsid w:val="00553723"/>
    <w:rsid w:val="00553813"/>
    <w:rsid w:val="00554396"/>
    <w:rsid w:val="00554415"/>
    <w:rsid w:val="0055453B"/>
    <w:rsid w:val="005557EC"/>
    <w:rsid w:val="005564CA"/>
    <w:rsid w:val="0055699F"/>
    <w:rsid w:val="0055773A"/>
    <w:rsid w:val="00557B9F"/>
    <w:rsid w:val="00557E80"/>
    <w:rsid w:val="0056088E"/>
    <w:rsid w:val="00560934"/>
    <w:rsid w:val="00561222"/>
    <w:rsid w:val="00561309"/>
    <w:rsid w:val="00561718"/>
    <w:rsid w:val="00561FE6"/>
    <w:rsid w:val="005625A8"/>
    <w:rsid w:val="0056262A"/>
    <w:rsid w:val="00562B09"/>
    <w:rsid w:val="005652FD"/>
    <w:rsid w:val="005659D4"/>
    <w:rsid w:val="005660DD"/>
    <w:rsid w:val="00566944"/>
    <w:rsid w:val="00567E70"/>
    <w:rsid w:val="00567FF3"/>
    <w:rsid w:val="00570A76"/>
    <w:rsid w:val="00570A7F"/>
    <w:rsid w:val="00570C7F"/>
    <w:rsid w:val="0057106F"/>
    <w:rsid w:val="005713E1"/>
    <w:rsid w:val="00571532"/>
    <w:rsid w:val="005717CB"/>
    <w:rsid w:val="00572048"/>
    <w:rsid w:val="00572323"/>
    <w:rsid w:val="00572D51"/>
    <w:rsid w:val="00574345"/>
    <w:rsid w:val="00574E33"/>
    <w:rsid w:val="00575AC4"/>
    <w:rsid w:val="00575FBA"/>
    <w:rsid w:val="005766E7"/>
    <w:rsid w:val="00576D23"/>
    <w:rsid w:val="0057734E"/>
    <w:rsid w:val="005776A1"/>
    <w:rsid w:val="00580198"/>
    <w:rsid w:val="005806BD"/>
    <w:rsid w:val="00580C4D"/>
    <w:rsid w:val="00580ED3"/>
    <w:rsid w:val="005811C2"/>
    <w:rsid w:val="00581283"/>
    <w:rsid w:val="00581822"/>
    <w:rsid w:val="005818CE"/>
    <w:rsid w:val="00581BCA"/>
    <w:rsid w:val="00582AF0"/>
    <w:rsid w:val="00582CAE"/>
    <w:rsid w:val="00583340"/>
    <w:rsid w:val="00583BF9"/>
    <w:rsid w:val="00584449"/>
    <w:rsid w:val="00585833"/>
    <w:rsid w:val="00585A21"/>
    <w:rsid w:val="00586A6A"/>
    <w:rsid w:val="00586F8C"/>
    <w:rsid w:val="005870D4"/>
    <w:rsid w:val="00587916"/>
    <w:rsid w:val="00587D89"/>
    <w:rsid w:val="005901EC"/>
    <w:rsid w:val="00590D49"/>
    <w:rsid w:val="005910B6"/>
    <w:rsid w:val="00593D01"/>
    <w:rsid w:val="0059483A"/>
    <w:rsid w:val="00594A80"/>
    <w:rsid w:val="00594BCB"/>
    <w:rsid w:val="005963F7"/>
    <w:rsid w:val="00597120"/>
    <w:rsid w:val="00597750"/>
    <w:rsid w:val="005A00AC"/>
    <w:rsid w:val="005A02F4"/>
    <w:rsid w:val="005A0784"/>
    <w:rsid w:val="005A0E48"/>
    <w:rsid w:val="005A162B"/>
    <w:rsid w:val="005A2D53"/>
    <w:rsid w:val="005A469F"/>
    <w:rsid w:val="005A4CA9"/>
    <w:rsid w:val="005A4F68"/>
    <w:rsid w:val="005A5385"/>
    <w:rsid w:val="005A6273"/>
    <w:rsid w:val="005A6D2F"/>
    <w:rsid w:val="005A6D53"/>
    <w:rsid w:val="005A716C"/>
    <w:rsid w:val="005A7B78"/>
    <w:rsid w:val="005A7ED6"/>
    <w:rsid w:val="005B069A"/>
    <w:rsid w:val="005B1641"/>
    <w:rsid w:val="005B1BBD"/>
    <w:rsid w:val="005B2055"/>
    <w:rsid w:val="005B29BD"/>
    <w:rsid w:val="005B2A32"/>
    <w:rsid w:val="005B4B83"/>
    <w:rsid w:val="005B4E56"/>
    <w:rsid w:val="005B586A"/>
    <w:rsid w:val="005B593D"/>
    <w:rsid w:val="005B5A21"/>
    <w:rsid w:val="005B5B35"/>
    <w:rsid w:val="005B5F4E"/>
    <w:rsid w:val="005B6249"/>
    <w:rsid w:val="005B6B96"/>
    <w:rsid w:val="005C0013"/>
    <w:rsid w:val="005C04C2"/>
    <w:rsid w:val="005C05F4"/>
    <w:rsid w:val="005C165B"/>
    <w:rsid w:val="005C2161"/>
    <w:rsid w:val="005C297A"/>
    <w:rsid w:val="005C2DCA"/>
    <w:rsid w:val="005C36F6"/>
    <w:rsid w:val="005C3F61"/>
    <w:rsid w:val="005C46A0"/>
    <w:rsid w:val="005C4A02"/>
    <w:rsid w:val="005C7460"/>
    <w:rsid w:val="005C78A6"/>
    <w:rsid w:val="005D0C98"/>
    <w:rsid w:val="005D0EEB"/>
    <w:rsid w:val="005D1790"/>
    <w:rsid w:val="005D2518"/>
    <w:rsid w:val="005D34AA"/>
    <w:rsid w:val="005D379D"/>
    <w:rsid w:val="005D6B27"/>
    <w:rsid w:val="005D74A6"/>
    <w:rsid w:val="005D7CB8"/>
    <w:rsid w:val="005E0795"/>
    <w:rsid w:val="005E0E00"/>
    <w:rsid w:val="005E1380"/>
    <w:rsid w:val="005E1828"/>
    <w:rsid w:val="005E1951"/>
    <w:rsid w:val="005E1A43"/>
    <w:rsid w:val="005E1DAD"/>
    <w:rsid w:val="005E1E6B"/>
    <w:rsid w:val="005E251C"/>
    <w:rsid w:val="005E3005"/>
    <w:rsid w:val="005E3AA1"/>
    <w:rsid w:val="005E3EBA"/>
    <w:rsid w:val="005E4102"/>
    <w:rsid w:val="005E4772"/>
    <w:rsid w:val="005E57FF"/>
    <w:rsid w:val="005E58A7"/>
    <w:rsid w:val="005E6399"/>
    <w:rsid w:val="005E6F55"/>
    <w:rsid w:val="005E706C"/>
    <w:rsid w:val="005E70BF"/>
    <w:rsid w:val="005E77B6"/>
    <w:rsid w:val="005E7B32"/>
    <w:rsid w:val="005E7B88"/>
    <w:rsid w:val="005E7E88"/>
    <w:rsid w:val="005E7F5C"/>
    <w:rsid w:val="005F0195"/>
    <w:rsid w:val="005F0B05"/>
    <w:rsid w:val="005F0B88"/>
    <w:rsid w:val="005F1190"/>
    <w:rsid w:val="005F121C"/>
    <w:rsid w:val="005F1609"/>
    <w:rsid w:val="005F496D"/>
    <w:rsid w:val="005F5548"/>
    <w:rsid w:val="005F569A"/>
    <w:rsid w:val="005F581D"/>
    <w:rsid w:val="005F68F6"/>
    <w:rsid w:val="005F6C16"/>
    <w:rsid w:val="005F6C96"/>
    <w:rsid w:val="005F74ED"/>
    <w:rsid w:val="005F762A"/>
    <w:rsid w:val="005F7F77"/>
    <w:rsid w:val="006003F7"/>
    <w:rsid w:val="00600757"/>
    <w:rsid w:val="0060138B"/>
    <w:rsid w:val="00601584"/>
    <w:rsid w:val="0060158D"/>
    <w:rsid w:val="00601722"/>
    <w:rsid w:val="00601AEF"/>
    <w:rsid w:val="00601B87"/>
    <w:rsid w:val="00601E0C"/>
    <w:rsid w:val="00602D8F"/>
    <w:rsid w:val="0060302D"/>
    <w:rsid w:val="006032EB"/>
    <w:rsid w:val="006044E9"/>
    <w:rsid w:val="00604832"/>
    <w:rsid w:val="00604FBB"/>
    <w:rsid w:val="00605C75"/>
    <w:rsid w:val="00605D4E"/>
    <w:rsid w:val="00606ACD"/>
    <w:rsid w:val="00607A51"/>
    <w:rsid w:val="00611016"/>
    <w:rsid w:val="0061126E"/>
    <w:rsid w:val="00612442"/>
    <w:rsid w:val="006131C8"/>
    <w:rsid w:val="00613236"/>
    <w:rsid w:val="006133DD"/>
    <w:rsid w:val="00614D56"/>
    <w:rsid w:val="00615557"/>
    <w:rsid w:val="0061588D"/>
    <w:rsid w:val="006163D1"/>
    <w:rsid w:val="006165E6"/>
    <w:rsid w:val="00616879"/>
    <w:rsid w:val="00616EBD"/>
    <w:rsid w:val="006202EE"/>
    <w:rsid w:val="006204EB"/>
    <w:rsid w:val="0062079A"/>
    <w:rsid w:val="00620B9E"/>
    <w:rsid w:val="0062163A"/>
    <w:rsid w:val="00621ACB"/>
    <w:rsid w:val="00621BFA"/>
    <w:rsid w:val="0062490E"/>
    <w:rsid w:val="00624938"/>
    <w:rsid w:val="00624D3C"/>
    <w:rsid w:val="006258A7"/>
    <w:rsid w:val="0062592B"/>
    <w:rsid w:val="006311CB"/>
    <w:rsid w:val="006315C6"/>
    <w:rsid w:val="00632095"/>
    <w:rsid w:val="006321CE"/>
    <w:rsid w:val="00634587"/>
    <w:rsid w:val="00635011"/>
    <w:rsid w:val="00635844"/>
    <w:rsid w:val="0063588A"/>
    <w:rsid w:val="0063642E"/>
    <w:rsid w:val="006366E9"/>
    <w:rsid w:val="00637B3C"/>
    <w:rsid w:val="00640B2A"/>
    <w:rsid w:val="006418DB"/>
    <w:rsid w:val="006418E0"/>
    <w:rsid w:val="00641911"/>
    <w:rsid w:val="00642E24"/>
    <w:rsid w:val="00642F5F"/>
    <w:rsid w:val="00643C58"/>
    <w:rsid w:val="00643E89"/>
    <w:rsid w:val="006446A0"/>
    <w:rsid w:val="006455CE"/>
    <w:rsid w:val="006458D8"/>
    <w:rsid w:val="006458EE"/>
    <w:rsid w:val="00645D10"/>
    <w:rsid w:val="00645DDC"/>
    <w:rsid w:val="006466CC"/>
    <w:rsid w:val="00646771"/>
    <w:rsid w:val="0064727B"/>
    <w:rsid w:val="0064793F"/>
    <w:rsid w:val="00647E96"/>
    <w:rsid w:val="00647FEB"/>
    <w:rsid w:val="00650B24"/>
    <w:rsid w:val="00650D63"/>
    <w:rsid w:val="00652DD2"/>
    <w:rsid w:val="00652E9B"/>
    <w:rsid w:val="00654002"/>
    <w:rsid w:val="00654C74"/>
    <w:rsid w:val="006551C2"/>
    <w:rsid w:val="00655F98"/>
    <w:rsid w:val="00656629"/>
    <w:rsid w:val="006568B8"/>
    <w:rsid w:val="00656FC6"/>
    <w:rsid w:val="00657B3D"/>
    <w:rsid w:val="00660136"/>
    <w:rsid w:val="00660893"/>
    <w:rsid w:val="00660F87"/>
    <w:rsid w:val="006610FE"/>
    <w:rsid w:val="00661574"/>
    <w:rsid w:val="0066179D"/>
    <w:rsid w:val="006619E0"/>
    <w:rsid w:val="00661ACD"/>
    <w:rsid w:val="0066289D"/>
    <w:rsid w:val="00663FFF"/>
    <w:rsid w:val="006641E9"/>
    <w:rsid w:val="00664A17"/>
    <w:rsid w:val="00664FD5"/>
    <w:rsid w:val="00666B37"/>
    <w:rsid w:val="00666FCE"/>
    <w:rsid w:val="00667120"/>
    <w:rsid w:val="006679C4"/>
    <w:rsid w:val="0067001C"/>
    <w:rsid w:val="006701B7"/>
    <w:rsid w:val="00670DEA"/>
    <w:rsid w:val="00671745"/>
    <w:rsid w:val="00673E74"/>
    <w:rsid w:val="00673E7D"/>
    <w:rsid w:val="00674A44"/>
    <w:rsid w:val="00674EB6"/>
    <w:rsid w:val="00674EC6"/>
    <w:rsid w:val="0067587A"/>
    <w:rsid w:val="00675E66"/>
    <w:rsid w:val="00675F72"/>
    <w:rsid w:val="0067788B"/>
    <w:rsid w:val="006801E6"/>
    <w:rsid w:val="006809D4"/>
    <w:rsid w:val="00681632"/>
    <w:rsid w:val="00681A42"/>
    <w:rsid w:val="006837E7"/>
    <w:rsid w:val="00683D5B"/>
    <w:rsid w:val="0068489E"/>
    <w:rsid w:val="00684A64"/>
    <w:rsid w:val="00684E30"/>
    <w:rsid w:val="006859F0"/>
    <w:rsid w:val="00685A83"/>
    <w:rsid w:val="00686833"/>
    <w:rsid w:val="00686FF2"/>
    <w:rsid w:val="00690826"/>
    <w:rsid w:val="00690D8D"/>
    <w:rsid w:val="00690F56"/>
    <w:rsid w:val="00691A16"/>
    <w:rsid w:val="00691B83"/>
    <w:rsid w:val="00693CEF"/>
    <w:rsid w:val="00693DD1"/>
    <w:rsid w:val="00694050"/>
    <w:rsid w:val="0069422C"/>
    <w:rsid w:val="0069459E"/>
    <w:rsid w:val="00695169"/>
    <w:rsid w:val="00695BB9"/>
    <w:rsid w:val="00695DEB"/>
    <w:rsid w:val="0069643D"/>
    <w:rsid w:val="00696496"/>
    <w:rsid w:val="0069675B"/>
    <w:rsid w:val="00696955"/>
    <w:rsid w:val="006970A2"/>
    <w:rsid w:val="006978BE"/>
    <w:rsid w:val="006A03E4"/>
    <w:rsid w:val="006A091A"/>
    <w:rsid w:val="006A1087"/>
    <w:rsid w:val="006A19E7"/>
    <w:rsid w:val="006A1A54"/>
    <w:rsid w:val="006A1DBC"/>
    <w:rsid w:val="006A3098"/>
    <w:rsid w:val="006A3935"/>
    <w:rsid w:val="006A3BBA"/>
    <w:rsid w:val="006A55C7"/>
    <w:rsid w:val="006A6728"/>
    <w:rsid w:val="006A6EB0"/>
    <w:rsid w:val="006A7BBF"/>
    <w:rsid w:val="006B0381"/>
    <w:rsid w:val="006B0503"/>
    <w:rsid w:val="006B0CA5"/>
    <w:rsid w:val="006B1AF5"/>
    <w:rsid w:val="006B1C0E"/>
    <w:rsid w:val="006B1CE8"/>
    <w:rsid w:val="006B20C2"/>
    <w:rsid w:val="006B2529"/>
    <w:rsid w:val="006B2B45"/>
    <w:rsid w:val="006B341C"/>
    <w:rsid w:val="006B3450"/>
    <w:rsid w:val="006B3FCD"/>
    <w:rsid w:val="006B4285"/>
    <w:rsid w:val="006B46EC"/>
    <w:rsid w:val="006B4C09"/>
    <w:rsid w:val="006B4E93"/>
    <w:rsid w:val="006B5B59"/>
    <w:rsid w:val="006B5EFB"/>
    <w:rsid w:val="006B60B7"/>
    <w:rsid w:val="006B6223"/>
    <w:rsid w:val="006B6A54"/>
    <w:rsid w:val="006B6C7A"/>
    <w:rsid w:val="006B72CE"/>
    <w:rsid w:val="006B7A5D"/>
    <w:rsid w:val="006B7B69"/>
    <w:rsid w:val="006B7D85"/>
    <w:rsid w:val="006C036D"/>
    <w:rsid w:val="006C0CBB"/>
    <w:rsid w:val="006C1086"/>
    <w:rsid w:val="006C1E2B"/>
    <w:rsid w:val="006C22ED"/>
    <w:rsid w:val="006C2FE1"/>
    <w:rsid w:val="006C38B6"/>
    <w:rsid w:val="006C4068"/>
    <w:rsid w:val="006C5AC5"/>
    <w:rsid w:val="006C5C2D"/>
    <w:rsid w:val="006C65EB"/>
    <w:rsid w:val="006C777F"/>
    <w:rsid w:val="006C78E4"/>
    <w:rsid w:val="006D0FA6"/>
    <w:rsid w:val="006D19D4"/>
    <w:rsid w:val="006D1D9D"/>
    <w:rsid w:val="006D22D5"/>
    <w:rsid w:val="006D36EF"/>
    <w:rsid w:val="006D375F"/>
    <w:rsid w:val="006D3BCB"/>
    <w:rsid w:val="006D3CD6"/>
    <w:rsid w:val="006D4230"/>
    <w:rsid w:val="006D5362"/>
    <w:rsid w:val="006D5D86"/>
    <w:rsid w:val="006D6442"/>
    <w:rsid w:val="006D6D22"/>
    <w:rsid w:val="006E0600"/>
    <w:rsid w:val="006E068B"/>
    <w:rsid w:val="006E0763"/>
    <w:rsid w:val="006E078B"/>
    <w:rsid w:val="006E177B"/>
    <w:rsid w:val="006E26B2"/>
    <w:rsid w:val="006E2F4C"/>
    <w:rsid w:val="006E3487"/>
    <w:rsid w:val="006E38FD"/>
    <w:rsid w:val="006E3F31"/>
    <w:rsid w:val="006E3FF6"/>
    <w:rsid w:val="006E3FF9"/>
    <w:rsid w:val="006E47DA"/>
    <w:rsid w:val="006E4914"/>
    <w:rsid w:val="006E4AE3"/>
    <w:rsid w:val="006E4C53"/>
    <w:rsid w:val="006E57C4"/>
    <w:rsid w:val="006E5C42"/>
    <w:rsid w:val="006E5F07"/>
    <w:rsid w:val="006E7197"/>
    <w:rsid w:val="006E7B14"/>
    <w:rsid w:val="006E7C28"/>
    <w:rsid w:val="006F02A6"/>
    <w:rsid w:val="006F1C87"/>
    <w:rsid w:val="006F20AB"/>
    <w:rsid w:val="006F2367"/>
    <w:rsid w:val="006F2989"/>
    <w:rsid w:val="006F2DE3"/>
    <w:rsid w:val="006F2DE9"/>
    <w:rsid w:val="006F40DE"/>
    <w:rsid w:val="006F4547"/>
    <w:rsid w:val="006F4AD1"/>
    <w:rsid w:val="006F5818"/>
    <w:rsid w:val="006F5FCF"/>
    <w:rsid w:val="006F6018"/>
    <w:rsid w:val="006F60E7"/>
    <w:rsid w:val="006F6BAE"/>
    <w:rsid w:val="006F7335"/>
    <w:rsid w:val="00700B13"/>
    <w:rsid w:val="00701E18"/>
    <w:rsid w:val="00702266"/>
    <w:rsid w:val="0070369F"/>
    <w:rsid w:val="00703B47"/>
    <w:rsid w:val="00704BBD"/>
    <w:rsid w:val="00705090"/>
    <w:rsid w:val="00705761"/>
    <w:rsid w:val="0070680A"/>
    <w:rsid w:val="00706AD3"/>
    <w:rsid w:val="00706D88"/>
    <w:rsid w:val="0070719C"/>
    <w:rsid w:val="0070731D"/>
    <w:rsid w:val="00710679"/>
    <w:rsid w:val="00713A41"/>
    <w:rsid w:val="00713A9C"/>
    <w:rsid w:val="0071425B"/>
    <w:rsid w:val="00714B6F"/>
    <w:rsid w:val="00714F69"/>
    <w:rsid w:val="007152E1"/>
    <w:rsid w:val="00715778"/>
    <w:rsid w:val="00715C49"/>
    <w:rsid w:val="00715C64"/>
    <w:rsid w:val="00715E43"/>
    <w:rsid w:val="00716191"/>
    <w:rsid w:val="007178A0"/>
    <w:rsid w:val="00717A79"/>
    <w:rsid w:val="00717D0D"/>
    <w:rsid w:val="00717EC4"/>
    <w:rsid w:val="00717F5E"/>
    <w:rsid w:val="0072133E"/>
    <w:rsid w:val="00722647"/>
    <w:rsid w:val="00722B6E"/>
    <w:rsid w:val="00723039"/>
    <w:rsid w:val="00724AAC"/>
    <w:rsid w:val="00724BCC"/>
    <w:rsid w:val="0072505F"/>
    <w:rsid w:val="007254FB"/>
    <w:rsid w:val="007275E7"/>
    <w:rsid w:val="00727C33"/>
    <w:rsid w:val="00730770"/>
    <w:rsid w:val="00730D11"/>
    <w:rsid w:val="00732434"/>
    <w:rsid w:val="007325B7"/>
    <w:rsid w:val="0073275E"/>
    <w:rsid w:val="0073348F"/>
    <w:rsid w:val="0073458E"/>
    <w:rsid w:val="00734802"/>
    <w:rsid w:val="00735117"/>
    <w:rsid w:val="007360D5"/>
    <w:rsid w:val="007363E5"/>
    <w:rsid w:val="00737E2E"/>
    <w:rsid w:val="00737F7C"/>
    <w:rsid w:val="00740D27"/>
    <w:rsid w:val="00741327"/>
    <w:rsid w:val="007419A6"/>
    <w:rsid w:val="0074259C"/>
    <w:rsid w:val="0074310B"/>
    <w:rsid w:val="00743112"/>
    <w:rsid w:val="007432A8"/>
    <w:rsid w:val="007444C1"/>
    <w:rsid w:val="00744BC2"/>
    <w:rsid w:val="00745225"/>
    <w:rsid w:val="007455D5"/>
    <w:rsid w:val="00745BC4"/>
    <w:rsid w:val="00745CA3"/>
    <w:rsid w:val="00746AFE"/>
    <w:rsid w:val="00750103"/>
    <w:rsid w:val="007501AF"/>
    <w:rsid w:val="00750E25"/>
    <w:rsid w:val="007512D0"/>
    <w:rsid w:val="00751551"/>
    <w:rsid w:val="0075239E"/>
    <w:rsid w:val="0075283F"/>
    <w:rsid w:val="0075415B"/>
    <w:rsid w:val="007543C6"/>
    <w:rsid w:val="007547CE"/>
    <w:rsid w:val="00755282"/>
    <w:rsid w:val="00756A43"/>
    <w:rsid w:val="00756AFD"/>
    <w:rsid w:val="007573BC"/>
    <w:rsid w:val="007575C7"/>
    <w:rsid w:val="00757B34"/>
    <w:rsid w:val="007608DE"/>
    <w:rsid w:val="00760BB3"/>
    <w:rsid w:val="007613ED"/>
    <w:rsid w:val="00761B49"/>
    <w:rsid w:val="00761EE5"/>
    <w:rsid w:val="007623C2"/>
    <w:rsid w:val="00762866"/>
    <w:rsid w:val="00762C7D"/>
    <w:rsid w:val="007637D5"/>
    <w:rsid w:val="00763FE5"/>
    <w:rsid w:val="007651DD"/>
    <w:rsid w:val="007659A2"/>
    <w:rsid w:val="0077018A"/>
    <w:rsid w:val="0077133A"/>
    <w:rsid w:val="007713B0"/>
    <w:rsid w:val="00772E52"/>
    <w:rsid w:val="00773348"/>
    <w:rsid w:val="00773C36"/>
    <w:rsid w:val="00773E63"/>
    <w:rsid w:val="007750A5"/>
    <w:rsid w:val="00775974"/>
    <w:rsid w:val="00775A90"/>
    <w:rsid w:val="007761A7"/>
    <w:rsid w:val="00777DBF"/>
    <w:rsid w:val="007800D9"/>
    <w:rsid w:val="0078096C"/>
    <w:rsid w:val="00780C4C"/>
    <w:rsid w:val="007817D6"/>
    <w:rsid w:val="00781DB0"/>
    <w:rsid w:val="0078205F"/>
    <w:rsid w:val="00783250"/>
    <w:rsid w:val="00783EBA"/>
    <w:rsid w:val="00785577"/>
    <w:rsid w:val="00787005"/>
    <w:rsid w:val="00787307"/>
    <w:rsid w:val="00790709"/>
    <w:rsid w:val="007915BB"/>
    <w:rsid w:val="007917F0"/>
    <w:rsid w:val="00792DA9"/>
    <w:rsid w:val="0079400A"/>
    <w:rsid w:val="0079464C"/>
    <w:rsid w:val="00795F35"/>
    <w:rsid w:val="0079606E"/>
    <w:rsid w:val="0079677D"/>
    <w:rsid w:val="00797245"/>
    <w:rsid w:val="00797661"/>
    <w:rsid w:val="00797902"/>
    <w:rsid w:val="007979AD"/>
    <w:rsid w:val="00797D65"/>
    <w:rsid w:val="007A003F"/>
    <w:rsid w:val="007A081C"/>
    <w:rsid w:val="007A14E2"/>
    <w:rsid w:val="007A1901"/>
    <w:rsid w:val="007A1E3F"/>
    <w:rsid w:val="007A2667"/>
    <w:rsid w:val="007A2B26"/>
    <w:rsid w:val="007A2E7C"/>
    <w:rsid w:val="007A326C"/>
    <w:rsid w:val="007A3E40"/>
    <w:rsid w:val="007A40A2"/>
    <w:rsid w:val="007A4606"/>
    <w:rsid w:val="007A51C0"/>
    <w:rsid w:val="007A5731"/>
    <w:rsid w:val="007A5F7D"/>
    <w:rsid w:val="007A651C"/>
    <w:rsid w:val="007A7550"/>
    <w:rsid w:val="007A75B5"/>
    <w:rsid w:val="007B0643"/>
    <w:rsid w:val="007B1453"/>
    <w:rsid w:val="007B21BA"/>
    <w:rsid w:val="007B24B9"/>
    <w:rsid w:val="007B30B3"/>
    <w:rsid w:val="007B3A8B"/>
    <w:rsid w:val="007B3D66"/>
    <w:rsid w:val="007B4219"/>
    <w:rsid w:val="007B5203"/>
    <w:rsid w:val="007B5F9C"/>
    <w:rsid w:val="007B6466"/>
    <w:rsid w:val="007B66A0"/>
    <w:rsid w:val="007B7341"/>
    <w:rsid w:val="007B76A8"/>
    <w:rsid w:val="007B7A61"/>
    <w:rsid w:val="007B7AFF"/>
    <w:rsid w:val="007B7C22"/>
    <w:rsid w:val="007C1328"/>
    <w:rsid w:val="007C170F"/>
    <w:rsid w:val="007C1CFB"/>
    <w:rsid w:val="007C2126"/>
    <w:rsid w:val="007C2727"/>
    <w:rsid w:val="007C569D"/>
    <w:rsid w:val="007C61EF"/>
    <w:rsid w:val="007C71E0"/>
    <w:rsid w:val="007C74D6"/>
    <w:rsid w:val="007C7D63"/>
    <w:rsid w:val="007C7DFF"/>
    <w:rsid w:val="007D0446"/>
    <w:rsid w:val="007D121E"/>
    <w:rsid w:val="007D144A"/>
    <w:rsid w:val="007D1683"/>
    <w:rsid w:val="007D176D"/>
    <w:rsid w:val="007D19B2"/>
    <w:rsid w:val="007D1BE2"/>
    <w:rsid w:val="007D22FF"/>
    <w:rsid w:val="007D31BA"/>
    <w:rsid w:val="007D3B52"/>
    <w:rsid w:val="007D3F1E"/>
    <w:rsid w:val="007D4A5B"/>
    <w:rsid w:val="007D4AD9"/>
    <w:rsid w:val="007D4B31"/>
    <w:rsid w:val="007D4EED"/>
    <w:rsid w:val="007D5215"/>
    <w:rsid w:val="007D5B3D"/>
    <w:rsid w:val="007D5B65"/>
    <w:rsid w:val="007D5F9D"/>
    <w:rsid w:val="007D606C"/>
    <w:rsid w:val="007D69A3"/>
    <w:rsid w:val="007D7204"/>
    <w:rsid w:val="007D7767"/>
    <w:rsid w:val="007D7922"/>
    <w:rsid w:val="007E0283"/>
    <w:rsid w:val="007E03A2"/>
    <w:rsid w:val="007E0EF4"/>
    <w:rsid w:val="007E0FC9"/>
    <w:rsid w:val="007E10A1"/>
    <w:rsid w:val="007E12CD"/>
    <w:rsid w:val="007E2358"/>
    <w:rsid w:val="007E3159"/>
    <w:rsid w:val="007E328E"/>
    <w:rsid w:val="007E3293"/>
    <w:rsid w:val="007E34E9"/>
    <w:rsid w:val="007E357B"/>
    <w:rsid w:val="007E3666"/>
    <w:rsid w:val="007E4039"/>
    <w:rsid w:val="007E43C7"/>
    <w:rsid w:val="007E519F"/>
    <w:rsid w:val="007E7B7E"/>
    <w:rsid w:val="007F0817"/>
    <w:rsid w:val="007F0A57"/>
    <w:rsid w:val="007F10DE"/>
    <w:rsid w:val="007F144B"/>
    <w:rsid w:val="007F1539"/>
    <w:rsid w:val="007F1674"/>
    <w:rsid w:val="007F1691"/>
    <w:rsid w:val="007F1DB0"/>
    <w:rsid w:val="007F25CC"/>
    <w:rsid w:val="007F2B96"/>
    <w:rsid w:val="007F4288"/>
    <w:rsid w:val="007F4D85"/>
    <w:rsid w:val="007F5049"/>
    <w:rsid w:val="007F52C2"/>
    <w:rsid w:val="007F61E4"/>
    <w:rsid w:val="007F6EDE"/>
    <w:rsid w:val="007F70E6"/>
    <w:rsid w:val="008000CA"/>
    <w:rsid w:val="00800AF3"/>
    <w:rsid w:val="00801C5A"/>
    <w:rsid w:val="00801DF2"/>
    <w:rsid w:val="00801EF8"/>
    <w:rsid w:val="00802371"/>
    <w:rsid w:val="008024A8"/>
    <w:rsid w:val="00802F37"/>
    <w:rsid w:val="00803386"/>
    <w:rsid w:val="00803B90"/>
    <w:rsid w:val="00804336"/>
    <w:rsid w:val="008051DF"/>
    <w:rsid w:val="00805FBA"/>
    <w:rsid w:val="008060CB"/>
    <w:rsid w:val="0080668D"/>
    <w:rsid w:val="00807441"/>
    <w:rsid w:val="008077D2"/>
    <w:rsid w:val="00807A9D"/>
    <w:rsid w:val="00811172"/>
    <w:rsid w:val="00811653"/>
    <w:rsid w:val="0081179C"/>
    <w:rsid w:val="00812096"/>
    <w:rsid w:val="008125F7"/>
    <w:rsid w:val="00812A78"/>
    <w:rsid w:val="00813F09"/>
    <w:rsid w:val="0081593F"/>
    <w:rsid w:val="00815F6D"/>
    <w:rsid w:val="00815FC7"/>
    <w:rsid w:val="0082003D"/>
    <w:rsid w:val="0082085E"/>
    <w:rsid w:val="00821299"/>
    <w:rsid w:val="0082222E"/>
    <w:rsid w:val="00822623"/>
    <w:rsid w:val="00823D86"/>
    <w:rsid w:val="00824901"/>
    <w:rsid w:val="0082601E"/>
    <w:rsid w:val="008265AC"/>
    <w:rsid w:val="00827248"/>
    <w:rsid w:val="00830920"/>
    <w:rsid w:val="00830CE1"/>
    <w:rsid w:val="00830CEF"/>
    <w:rsid w:val="008314B0"/>
    <w:rsid w:val="008316A8"/>
    <w:rsid w:val="0083171C"/>
    <w:rsid w:val="00831BA0"/>
    <w:rsid w:val="008325F9"/>
    <w:rsid w:val="00832A08"/>
    <w:rsid w:val="00833077"/>
    <w:rsid w:val="008332AC"/>
    <w:rsid w:val="008332BB"/>
    <w:rsid w:val="00833985"/>
    <w:rsid w:val="008342A9"/>
    <w:rsid w:val="00834FFF"/>
    <w:rsid w:val="00835317"/>
    <w:rsid w:val="00835FD9"/>
    <w:rsid w:val="008365D1"/>
    <w:rsid w:val="008375EB"/>
    <w:rsid w:val="00837C01"/>
    <w:rsid w:val="008400AE"/>
    <w:rsid w:val="0084077B"/>
    <w:rsid w:val="008409A2"/>
    <w:rsid w:val="00840DC1"/>
    <w:rsid w:val="00841D14"/>
    <w:rsid w:val="00842081"/>
    <w:rsid w:val="00842247"/>
    <w:rsid w:val="008424AC"/>
    <w:rsid w:val="00842569"/>
    <w:rsid w:val="00843840"/>
    <w:rsid w:val="00843C40"/>
    <w:rsid w:val="00843CB2"/>
    <w:rsid w:val="008443FF"/>
    <w:rsid w:val="00844898"/>
    <w:rsid w:val="00844DBC"/>
    <w:rsid w:val="00845584"/>
    <w:rsid w:val="008459E0"/>
    <w:rsid w:val="008468A8"/>
    <w:rsid w:val="00846E1E"/>
    <w:rsid w:val="00847543"/>
    <w:rsid w:val="00847D14"/>
    <w:rsid w:val="00850D75"/>
    <w:rsid w:val="008519F3"/>
    <w:rsid w:val="00851B92"/>
    <w:rsid w:val="00851BB2"/>
    <w:rsid w:val="00851DF3"/>
    <w:rsid w:val="00851FFB"/>
    <w:rsid w:val="008522E0"/>
    <w:rsid w:val="00852AF1"/>
    <w:rsid w:val="0085330C"/>
    <w:rsid w:val="00854325"/>
    <w:rsid w:val="008543E3"/>
    <w:rsid w:val="00854E03"/>
    <w:rsid w:val="008558D3"/>
    <w:rsid w:val="00855C68"/>
    <w:rsid w:val="00855FCC"/>
    <w:rsid w:val="0085657A"/>
    <w:rsid w:val="00856826"/>
    <w:rsid w:val="00856F74"/>
    <w:rsid w:val="00857B2F"/>
    <w:rsid w:val="008603A8"/>
    <w:rsid w:val="00860AB0"/>
    <w:rsid w:val="00860CE5"/>
    <w:rsid w:val="0086174D"/>
    <w:rsid w:val="008626EC"/>
    <w:rsid w:val="00863BC5"/>
    <w:rsid w:val="008653B9"/>
    <w:rsid w:val="0086558D"/>
    <w:rsid w:val="00865F66"/>
    <w:rsid w:val="008663C0"/>
    <w:rsid w:val="00866A2F"/>
    <w:rsid w:val="00866E89"/>
    <w:rsid w:val="0086720A"/>
    <w:rsid w:val="00867DA8"/>
    <w:rsid w:val="008704BA"/>
    <w:rsid w:val="00871581"/>
    <w:rsid w:val="0087177B"/>
    <w:rsid w:val="00871A88"/>
    <w:rsid w:val="008720EA"/>
    <w:rsid w:val="008721EA"/>
    <w:rsid w:val="00872B9A"/>
    <w:rsid w:val="00874103"/>
    <w:rsid w:val="00874353"/>
    <w:rsid w:val="00874C12"/>
    <w:rsid w:val="00874CA9"/>
    <w:rsid w:val="00874CDE"/>
    <w:rsid w:val="00874D9B"/>
    <w:rsid w:val="008750E2"/>
    <w:rsid w:val="008760B0"/>
    <w:rsid w:val="00876158"/>
    <w:rsid w:val="008765F7"/>
    <w:rsid w:val="00876B5B"/>
    <w:rsid w:val="00876F68"/>
    <w:rsid w:val="0087768D"/>
    <w:rsid w:val="0087777F"/>
    <w:rsid w:val="008778DE"/>
    <w:rsid w:val="00877DFF"/>
    <w:rsid w:val="008810E9"/>
    <w:rsid w:val="00881D05"/>
    <w:rsid w:val="0088376C"/>
    <w:rsid w:val="00883EC9"/>
    <w:rsid w:val="008846C8"/>
    <w:rsid w:val="008847D3"/>
    <w:rsid w:val="00884A9A"/>
    <w:rsid w:val="008852BF"/>
    <w:rsid w:val="008857F2"/>
    <w:rsid w:val="008859F1"/>
    <w:rsid w:val="008862B8"/>
    <w:rsid w:val="0088744A"/>
    <w:rsid w:val="0088788E"/>
    <w:rsid w:val="008879AF"/>
    <w:rsid w:val="00890456"/>
    <w:rsid w:val="00890688"/>
    <w:rsid w:val="00891DC2"/>
    <w:rsid w:val="008924DC"/>
    <w:rsid w:val="0089254E"/>
    <w:rsid w:val="00892C1C"/>
    <w:rsid w:val="0089311C"/>
    <w:rsid w:val="008931BD"/>
    <w:rsid w:val="00893600"/>
    <w:rsid w:val="00893A76"/>
    <w:rsid w:val="00893F84"/>
    <w:rsid w:val="008949A7"/>
    <w:rsid w:val="00894ECA"/>
    <w:rsid w:val="0089523C"/>
    <w:rsid w:val="008962CE"/>
    <w:rsid w:val="008966F2"/>
    <w:rsid w:val="00897491"/>
    <w:rsid w:val="00897E09"/>
    <w:rsid w:val="008A1492"/>
    <w:rsid w:val="008A1807"/>
    <w:rsid w:val="008A268A"/>
    <w:rsid w:val="008A2C19"/>
    <w:rsid w:val="008A2FE8"/>
    <w:rsid w:val="008A355D"/>
    <w:rsid w:val="008A4B1E"/>
    <w:rsid w:val="008A4E10"/>
    <w:rsid w:val="008A5A34"/>
    <w:rsid w:val="008A5A95"/>
    <w:rsid w:val="008A5AF9"/>
    <w:rsid w:val="008A5BCE"/>
    <w:rsid w:val="008A5D91"/>
    <w:rsid w:val="008A61D9"/>
    <w:rsid w:val="008A6743"/>
    <w:rsid w:val="008A6AE3"/>
    <w:rsid w:val="008A710B"/>
    <w:rsid w:val="008A7CC9"/>
    <w:rsid w:val="008A7D24"/>
    <w:rsid w:val="008B13F4"/>
    <w:rsid w:val="008B159A"/>
    <w:rsid w:val="008B1821"/>
    <w:rsid w:val="008B496D"/>
    <w:rsid w:val="008B4B99"/>
    <w:rsid w:val="008B500A"/>
    <w:rsid w:val="008B5FCB"/>
    <w:rsid w:val="008B677F"/>
    <w:rsid w:val="008B67E3"/>
    <w:rsid w:val="008B7825"/>
    <w:rsid w:val="008C0221"/>
    <w:rsid w:val="008C1707"/>
    <w:rsid w:val="008C3376"/>
    <w:rsid w:val="008C33C6"/>
    <w:rsid w:val="008C3CD0"/>
    <w:rsid w:val="008C3E97"/>
    <w:rsid w:val="008D0260"/>
    <w:rsid w:val="008D172D"/>
    <w:rsid w:val="008D1D50"/>
    <w:rsid w:val="008D20C1"/>
    <w:rsid w:val="008D2932"/>
    <w:rsid w:val="008D29CC"/>
    <w:rsid w:val="008D2E79"/>
    <w:rsid w:val="008D2FFB"/>
    <w:rsid w:val="008D3779"/>
    <w:rsid w:val="008D44A9"/>
    <w:rsid w:val="008D4D95"/>
    <w:rsid w:val="008D50C5"/>
    <w:rsid w:val="008D6B8E"/>
    <w:rsid w:val="008D71FB"/>
    <w:rsid w:val="008D7521"/>
    <w:rsid w:val="008E0121"/>
    <w:rsid w:val="008E1424"/>
    <w:rsid w:val="008E2E32"/>
    <w:rsid w:val="008E2F26"/>
    <w:rsid w:val="008E3162"/>
    <w:rsid w:val="008E364F"/>
    <w:rsid w:val="008E3BFD"/>
    <w:rsid w:val="008E3C69"/>
    <w:rsid w:val="008E4486"/>
    <w:rsid w:val="008E4627"/>
    <w:rsid w:val="008E4E4B"/>
    <w:rsid w:val="008E5010"/>
    <w:rsid w:val="008E54E4"/>
    <w:rsid w:val="008E57CC"/>
    <w:rsid w:val="008E61AF"/>
    <w:rsid w:val="008E6718"/>
    <w:rsid w:val="008E781A"/>
    <w:rsid w:val="008E7E72"/>
    <w:rsid w:val="008F015F"/>
    <w:rsid w:val="008F0AB9"/>
    <w:rsid w:val="008F0CA6"/>
    <w:rsid w:val="008F1A31"/>
    <w:rsid w:val="008F2393"/>
    <w:rsid w:val="008F2FFF"/>
    <w:rsid w:val="008F37B5"/>
    <w:rsid w:val="008F47DB"/>
    <w:rsid w:val="008F5DA9"/>
    <w:rsid w:val="008F655B"/>
    <w:rsid w:val="008F6EAE"/>
    <w:rsid w:val="008F7360"/>
    <w:rsid w:val="008F75BC"/>
    <w:rsid w:val="009004FD"/>
    <w:rsid w:val="009009C8"/>
    <w:rsid w:val="00900FCB"/>
    <w:rsid w:val="0090100C"/>
    <w:rsid w:val="009041AE"/>
    <w:rsid w:val="009041CD"/>
    <w:rsid w:val="0090433B"/>
    <w:rsid w:val="0090494F"/>
    <w:rsid w:val="00905487"/>
    <w:rsid w:val="009069B4"/>
    <w:rsid w:val="00907638"/>
    <w:rsid w:val="0090773A"/>
    <w:rsid w:val="00907C6F"/>
    <w:rsid w:val="009103CD"/>
    <w:rsid w:val="00910676"/>
    <w:rsid w:val="00911599"/>
    <w:rsid w:val="00911B05"/>
    <w:rsid w:val="00912EDB"/>
    <w:rsid w:val="00913267"/>
    <w:rsid w:val="0091385D"/>
    <w:rsid w:val="00913A42"/>
    <w:rsid w:val="009141DE"/>
    <w:rsid w:val="009152B3"/>
    <w:rsid w:val="009157E2"/>
    <w:rsid w:val="009158F5"/>
    <w:rsid w:val="00915C04"/>
    <w:rsid w:val="0091603A"/>
    <w:rsid w:val="00916110"/>
    <w:rsid w:val="009163D4"/>
    <w:rsid w:val="009173DE"/>
    <w:rsid w:val="0091743F"/>
    <w:rsid w:val="00917DEC"/>
    <w:rsid w:val="00920399"/>
    <w:rsid w:val="00924784"/>
    <w:rsid w:val="00925065"/>
    <w:rsid w:val="0092541C"/>
    <w:rsid w:val="00925BFF"/>
    <w:rsid w:val="00930F24"/>
    <w:rsid w:val="00931656"/>
    <w:rsid w:val="0093244E"/>
    <w:rsid w:val="009328FD"/>
    <w:rsid w:val="00935323"/>
    <w:rsid w:val="00935EEE"/>
    <w:rsid w:val="009360C2"/>
    <w:rsid w:val="00936484"/>
    <w:rsid w:val="00936A46"/>
    <w:rsid w:val="009378CD"/>
    <w:rsid w:val="00940017"/>
    <w:rsid w:val="00940D08"/>
    <w:rsid w:val="00941041"/>
    <w:rsid w:val="00941864"/>
    <w:rsid w:val="009420F1"/>
    <w:rsid w:val="009427C4"/>
    <w:rsid w:val="00942925"/>
    <w:rsid w:val="00943129"/>
    <w:rsid w:val="00944113"/>
    <w:rsid w:val="00944E8D"/>
    <w:rsid w:val="009462CE"/>
    <w:rsid w:val="0094688D"/>
    <w:rsid w:val="009469BC"/>
    <w:rsid w:val="00946DBE"/>
    <w:rsid w:val="0095017E"/>
    <w:rsid w:val="00950B81"/>
    <w:rsid w:val="0095200E"/>
    <w:rsid w:val="00953067"/>
    <w:rsid w:val="00953A42"/>
    <w:rsid w:val="00954486"/>
    <w:rsid w:val="00954939"/>
    <w:rsid w:val="00954CC3"/>
    <w:rsid w:val="009552E2"/>
    <w:rsid w:val="009553C8"/>
    <w:rsid w:val="00955600"/>
    <w:rsid w:val="00955802"/>
    <w:rsid w:val="0095620D"/>
    <w:rsid w:val="00956584"/>
    <w:rsid w:val="00956751"/>
    <w:rsid w:val="00956781"/>
    <w:rsid w:val="00956F87"/>
    <w:rsid w:val="0095758B"/>
    <w:rsid w:val="00957F97"/>
    <w:rsid w:val="00957FCA"/>
    <w:rsid w:val="00960270"/>
    <w:rsid w:val="00960CAE"/>
    <w:rsid w:val="009614C2"/>
    <w:rsid w:val="009616A5"/>
    <w:rsid w:val="00961CFF"/>
    <w:rsid w:val="009622DA"/>
    <w:rsid w:val="009624A9"/>
    <w:rsid w:val="00964130"/>
    <w:rsid w:val="00965014"/>
    <w:rsid w:val="00965771"/>
    <w:rsid w:val="0096639A"/>
    <w:rsid w:val="00966CF2"/>
    <w:rsid w:val="00967BAD"/>
    <w:rsid w:val="00967C08"/>
    <w:rsid w:val="009703A6"/>
    <w:rsid w:val="00970C3E"/>
    <w:rsid w:val="0097221D"/>
    <w:rsid w:val="00972826"/>
    <w:rsid w:val="009730C4"/>
    <w:rsid w:val="00973375"/>
    <w:rsid w:val="0097360A"/>
    <w:rsid w:val="009739FD"/>
    <w:rsid w:val="00973E8A"/>
    <w:rsid w:val="00973E95"/>
    <w:rsid w:val="00974BD8"/>
    <w:rsid w:val="00975005"/>
    <w:rsid w:val="009758C0"/>
    <w:rsid w:val="00975E8D"/>
    <w:rsid w:val="009765C6"/>
    <w:rsid w:val="00977FD2"/>
    <w:rsid w:val="009804DD"/>
    <w:rsid w:val="00983530"/>
    <w:rsid w:val="009839E3"/>
    <w:rsid w:val="009841F9"/>
    <w:rsid w:val="009845CB"/>
    <w:rsid w:val="00984DAC"/>
    <w:rsid w:val="00984DF3"/>
    <w:rsid w:val="00985242"/>
    <w:rsid w:val="009864B9"/>
    <w:rsid w:val="00986864"/>
    <w:rsid w:val="00986E70"/>
    <w:rsid w:val="009879F5"/>
    <w:rsid w:val="00987D6B"/>
    <w:rsid w:val="009903A0"/>
    <w:rsid w:val="009907D2"/>
    <w:rsid w:val="00990BA8"/>
    <w:rsid w:val="00990CA5"/>
    <w:rsid w:val="009914E0"/>
    <w:rsid w:val="00991942"/>
    <w:rsid w:val="00992914"/>
    <w:rsid w:val="00992941"/>
    <w:rsid w:val="009929BE"/>
    <w:rsid w:val="00994460"/>
    <w:rsid w:val="00994BA6"/>
    <w:rsid w:val="00995DAF"/>
    <w:rsid w:val="009961C5"/>
    <w:rsid w:val="00997112"/>
    <w:rsid w:val="00997E25"/>
    <w:rsid w:val="009A0276"/>
    <w:rsid w:val="009A2082"/>
    <w:rsid w:val="009A21CF"/>
    <w:rsid w:val="009A2294"/>
    <w:rsid w:val="009A305E"/>
    <w:rsid w:val="009A347F"/>
    <w:rsid w:val="009A3CA6"/>
    <w:rsid w:val="009A42EE"/>
    <w:rsid w:val="009A4403"/>
    <w:rsid w:val="009A4495"/>
    <w:rsid w:val="009A46AE"/>
    <w:rsid w:val="009A4850"/>
    <w:rsid w:val="009A5016"/>
    <w:rsid w:val="009A5BFA"/>
    <w:rsid w:val="009A5FC0"/>
    <w:rsid w:val="009A64D8"/>
    <w:rsid w:val="009A655E"/>
    <w:rsid w:val="009A65AE"/>
    <w:rsid w:val="009A73EA"/>
    <w:rsid w:val="009A7492"/>
    <w:rsid w:val="009B15E0"/>
    <w:rsid w:val="009B1D0C"/>
    <w:rsid w:val="009B1F4F"/>
    <w:rsid w:val="009B24AF"/>
    <w:rsid w:val="009B25BD"/>
    <w:rsid w:val="009B323B"/>
    <w:rsid w:val="009B3375"/>
    <w:rsid w:val="009B37B6"/>
    <w:rsid w:val="009B38E9"/>
    <w:rsid w:val="009B3B8F"/>
    <w:rsid w:val="009B5219"/>
    <w:rsid w:val="009B542B"/>
    <w:rsid w:val="009B5B00"/>
    <w:rsid w:val="009B5E4D"/>
    <w:rsid w:val="009B7BC5"/>
    <w:rsid w:val="009C0E7F"/>
    <w:rsid w:val="009C21DF"/>
    <w:rsid w:val="009C2DF6"/>
    <w:rsid w:val="009C48C9"/>
    <w:rsid w:val="009C4C67"/>
    <w:rsid w:val="009C4EC8"/>
    <w:rsid w:val="009C4EE2"/>
    <w:rsid w:val="009C5984"/>
    <w:rsid w:val="009C5FC0"/>
    <w:rsid w:val="009C70FE"/>
    <w:rsid w:val="009D00FC"/>
    <w:rsid w:val="009D01F2"/>
    <w:rsid w:val="009D0209"/>
    <w:rsid w:val="009D04AE"/>
    <w:rsid w:val="009D22D7"/>
    <w:rsid w:val="009D240C"/>
    <w:rsid w:val="009D3AC6"/>
    <w:rsid w:val="009D410C"/>
    <w:rsid w:val="009D4A20"/>
    <w:rsid w:val="009D4CF1"/>
    <w:rsid w:val="009D567B"/>
    <w:rsid w:val="009D5792"/>
    <w:rsid w:val="009D5987"/>
    <w:rsid w:val="009D5B5B"/>
    <w:rsid w:val="009D603F"/>
    <w:rsid w:val="009D609A"/>
    <w:rsid w:val="009D6E6C"/>
    <w:rsid w:val="009D7443"/>
    <w:rsid w:val="009E03EB"/>
    <w:rsid w:val="009E109D"/>
    <w:rsid w:val="009E1ED9"/>
    <w:rsid w:val="009E207A"/>
    <w:rsid w:val="009E21D5"/>
    <w:rsid w:val="009E2E7E"/>
    <w:rsid w:val="009E47CF"/>
    <w:rsid w:val="009E5C5A"/>
    <w:rsid w:val="009E6E05"/>
    <w:rsid w:val="009E741B"/>
    <w:rsid w:val="009E7FBB"/>
    <w:rsid w:val="009F091B"/>
    <w:rsid w:val="009F1805"/>
    <w:rsid w:val="009F1DAB"/>
    <w:rsid w:val="009F1FAD"/>
    <w:rsid w:val="009F2454"/>
    <w:rsid w:val="009F278C"/>
    <w:rsid w:val="009F2FA7"/>
    <w:rsid w:val="009F3AC1"/>
    <w:rsid w:val="009F4BDC"/>
    <w:rsid w:val="009F5A32"/>
    <w:rsid w:val="009F6DA8"/>
    <w:rsid w:val="009F6E59"/>
    <w:rsid w:val="009F71F2"/>
    <w:rsid w:val="009F7BEA"/>
    <w:rsid w:val="00A00246"/>
    <w:rsid w:val="00A00E4D"/>
    <w:rsid w:val="00A011FD"/>
    <w:rsid w:val="00A0222E"/>
    <w:rsid w:val="00A02439"/>
    <w:rsid w:val="00A02B4C"/>
    <w:rsid w:val="00A02DAB"/>
    <w:rsid w:val="00A03378"/>
    <w:rsid w:val="00A0349D"/>
    <w:rsid w:val="00A0459A"/>
    <w:rsid w:val="00A04F5A"/>
    <w:rsid w:val="00A050D0"/>
    <w:rsid w:val="00A0594C"/>
    <w:rsid w:val="00A0679A"/>
    <w:rsid w:val="00A071AE"/>
    <w:rsid w:val="00A07946"/>
    <w:rsid w:val="00A07B41"/>
    <w:rsid w:val="00A10106"/>
    <w:rsid w:val="00A10F30"/>
    <w:rsid w:val="00A10F55"/>
    <w:rsid w:val="00A11512"/>
    <w:rsid w:val="00A117C7"/>
    <w:rsid w:val="00A11DBE"/>
    <w:rsid w:val="00A122CC"/>
    <w:rsid w:val="00A12566"/>
    <w:rsid w:val="00A12FDF"/>
    <w:rsid w:val="00A13F51"/>
    <w:rsid w:val="00A13FD7"/>
    <w:rsid w:val="00A1452F"/>
    <w:rsid w:val="00A152E7"/>
    <w:rsid w:val="00A1549F"/>
    <w:rsid w:val="00A1551F"/>
    <w:rsid w:val="00A15C85"/>
    <w:rsid w:val="00A172EF"/>
    <w:rsid w:val="00A17663"/>
    <w:rsid w:val="00A1770A"/>
    <w:rsid w:val="00A20104"/>
    <w:rsid w:val="00A2031F"/>
    <w:rsid w:val="00A20C63"/>
    <w:rsid w:val="00A20FA4"/>
    <w:rsid w:val="00A21480"/>
    <w:rsid w:val="00A21E30"/>
    <w:rsid w:val="00A22B80"/>
    <w:rsid w:val="00A23544"/>
    <w:rsid w:val="00A23684"/>
    <w:rsid w:val="00A2378F"/>
    <w:rsid w:val="00A247A5"/>
    <w:rsid w:val="00A24FD3"/>
    <w:rsid w:val="00A25657"/>
    <w:rsid w:val="00A257CE"/>
    <w:rsid w:val="00A25AD1"/>
    <w:rsid w:val="00A26598"/>
    <w:rsid w:val="00A27186"/>
    <w:rsid w:val="00A308D5"/>
    <w:rsid w:val="00A30A81"/>
    <w:rsid w:val="00A312A9"/>
    <w:rsid w:val="00A312D5"/>
    <w:rsid w:val="00A315D9"/>
    <w:rsid w:val="00A31B3A"/>
    <w:rsid w:val="00A321DE"/>
    <w:rsid w:val="00A32AA4"/>
    <w:rsid w:val="00A32EFC"/>
    <w:rsid w:val="00A33446"/>
    <w:rsid w:val="00A33BED"/>
    <w:rsid w:val="00A33C1E"/>
    <w:rsid w:val="00A344CE"/>
    <w:rsid w:val="00A346CE"/>
    <w:rsid w:val="00A34775"/>
    <w:rsid w:val="00A35312"/>
    <w:rsid w:val="00A367D9"/>
    <w:rsid w:val="00A367EC"/>
    <w:rsid w:val="00A36C55"/>
    <w:rsid w:val="00A3701A"/>
    <w:rsid w:val="00A37236"/>
    <w:rsid w:val="00A376D1"/>
    <w:rsid w:val="00A37A1D"/>
    <w:rsid w:val="00A40AEB"/>
    <w:rsid w:val="00A4159F"/>
    <w:rsid w:val="00A42E36"/>
    <w:rsid w:val="00A43D19"/>
    <w:rsid w:val="00A44813"/>
    <w:rsid w:val="00A44BA7"/>
    <w:rsid w:val="00A45DA6"/>
    <w:rsid w:val="00A46A32"/>
    <w:rsid w:val="00A47257"/>
    <w:rsid w:val="00A479CE"/>
    <w:rsid w:val="00A47C17"/>
    <w:rsid w:val="00A50821"/>
    <w:rsid w:val="00A51BD2"/>
    <w:rsid w:val="00A5252E"/>
    <w:rsid w:val="00A52D9C"/>
    <w:rsid w:val="00A55143"/>
    <w:rsid w:val="00A5616F"/>
    <w:rsid w:val="00A561E5"/>
    <w:rsid w:val="00A5702C"/>
    <w:rsid w:val="00A60007"/>
    <w:rsid w:val="00A607FA"/>
    <w:rsid w:val="00A60A40"/>
    <w:rsid w:val="00A61D76"/>
    <w:rsid w:val="00A61EB5"/>
    <w:rsid w:val="00A626A4"/>
    <w:rsid w:val="00A63031"/>
    <w:rsid w:val="00A63064"/>
    <w:rsid w:val="00A632A2"/>
    <w:rsid w:val="00A6339C"/>
    <w:rsid w:val="00A63ADA"/>
    <w:rsid w:val="00A63B46"/>
    <w:rsid w:val="00A64085"/>
    <w:rsid w:val="00A64B96"/>
    <w:rsid w:val="00A65F77"/>
    <w:rsid w:val="00A6697E"/>
    <w:rsid w:val="00A66A02"/>
    <w:rsid w:val="00A66B04"/>
    <w:rsid w:val="00A66C4C"/>
    <w:rsid w:val="00A7116A"/>
    <w:rsid w:val="00A7186B"/>
    <w:rsid w:val="00A71AC3"/>
    <w:rsid w:val="00A71FA5"/>
    <w:rsid w:val="00A722AF"/>
    <w:rsid w:val="00A7237E"/>
    <w:rsid w:val="00A72622"/>
    <w:rsid w:val="00A72E31"/>
    <w:rsid w:val="00A74157"/>
    <w:rsid w:val="00A753E6"/>
    <w:rsid w:val="00A7663F"/>
    <w:rsid w:val="00A768EA"/>
    <w:rsid w:val="00A76D08"/>
    <w:rsid w:val="00A7703C"/>
    <w:rsid w:val="00A7717D"/>
    <w:rsid w:val="00A77560"/>
    <w:rsid w:val="00A776B3"/>
    <w:rsid w:val="00A80546"/>
    <w:rsid w:val="00A80BF1"/>
    <w:rsid w:val="00A815C9"/>
    <w:rsid w:val="00A81B16"/>
    <w:rsid w:val="00A82C25"/>
    <w:rsid w:val="00A8306C"/>
    <w:rsid w:val="00A8374E"/>
    <w:rsid w:val="00A84252"/>
    <w:rsid w:val="00A846C3"/>
    <w:rsid w:val="00A848B8"/>
    <w:rsid w:val="00A84A36"/>
    <w:rsid w:val="00A84D5B"/>
    <w:rsid w:val="00A84E2F"/>
    <w:rsid w:val="00A85F09"/>
    <w:rsid w:val="00A869A6"/>
    <w:rsid w:val="00A86DE5"/>
    <w:rsid w:val="00A87BE3"/>
    <w:rsid w:val="00A87D5F"/>
    <w:rsid w:val="00A87FE0"/>
    <w:rsid w:val="00A9072D"/>
    <w:rsid w:val="00A9087E"/>
    <w:rsid w:val="00A91905"/>
    <w:rsid w:val="00A91B30"/>
    <w:rsid w:val="00A921DA"/>
    <w:rsid w:val="00A9248A"/>
    <w:rsid w:val="00A932BA"/>
    <w:rsid w:val="00A94B1C"/>
    <w:rsid w:val="00A94DFE"/>
    <w:rsid w:val="00A950B9"/>
    <w:rsid w:val="00A95EFE"/>
    <w:rsid w:val="00A95F64"/>
    <w:rsid w:val="00A96772"/>
    <w:rsid w:val="00A96A7A"/>
    <w:rsid w:val="00A97364"/>
    <w:rsid w:val="00A97B92"/>
    <w:rsid w:val="00AA037D"/>
    <w:rsid w:val="00AA1B44"/>
    <w:rsid w:val="00AA23A5"/>
    <w:rsid w:val="00AA257B"/>
    <w:rsid w:val="00AA32B4"/>
    <w:rsid w:val="00AA3759"/>
    <w:rsid w:val="00AA3968"/>
    <w:rsid w:val="00AA428A"/>
    <w:rsid w:val="00AA4FFA"/>
    <w:rsid w:val="00AA5643"/>
    <w:rsid w:val="00AA6662"/>
    <w:rsid w:val="00AA67C8"/>
    <w:rsid w:val="00AA6BD1"/>
    <w:rsid w:val="00AA6FCF"/>
    <w:rsid w:val="00AA706B"/>
    <w:rsid w:val="00AB16BA"/>
    <w:rsid w:val="00AB1A4F"/>
    <w:rsid w:val="00AB23F3"/>
    <w:rsid w:val="00AB31A1"/>
    <w:rsid w:val="00AB42FC"/>
    <w:rsid w:val="00AB44F6"/>
    <w:rsid w:val="00AB4E56"/>
    <w:rsid w:val="00AB5A6C"/>
    <w:rsid w:val="00AB6000"/>
    <w:rsid w:val="00AB65EF"/>
    <w:rsid w:val="00AB72D7"/>
    <w:rsid w:val="00AC0956"/>
    <w:rsid w:val="00AC0A49"/>
    <w:rsid w:val="00AC0FD3"/>
    <w:rsid w:val="00AC2179"/>
    <w:rsid w:val="00AC2354"/>
    <w:rsid w:val="00AC293F"/>
    <w:rsid w:val="00AC3615"/>
    <w:rsid w:val="00AC3A03"/>
    <w:rsid w:val="00AC588A"/>
    <w:rsid w:val="00AC5B96"/>
    <w:rsid w:val="00AC6056"/>
    <w:rsid w:val="00AC6411"/>
    <w:rsid w:val="00AC7ABF"/>
    <w:rsid w:val="00AD0295"/>
    <w:rsid w:val="00AD0A6E"/>
    <w:rsid w:val="00AD0BCA"/>
    <w:rsid w:val="00AD1708"/>
    <w:rsid w:val="00AD1C05"/>
    <w:rsid w:val="00AD1CA0"/>
    <w:rsid w:val="00AD2764"/>
    <w:rsid w:val="00AD29E9"/>
    <w:rsid w:val="00AD3D41"/>
    <w:rsid w:val="00AD52FA"/>
    <w:rsid w:val="00AD6961"/>
    <w:rsid w:val="00AD6D1B"/>
    <w:rsid w:val="00AD72E7"/>
    <w:rsid w:val="00AD7B8A"/>
    <w:rsid w:val="00AE0E4F"/>
    <w:rsid w:val="00AE0F72"/>
    <w:rsid w:val="00AE10AB"/>
    <w:rsid w:val="00AE1279"/>
    <w:rsid w:val="00AE167A"/>
    <w:rsid w:val="00AE1B41"/>
    <w:rsid w:val="00AE1EE5"/>
    <w:rsid w:val="00AE33E1"/>
    <w:rsid w:val="00AE3761"/>
    <w:rsid w:val="00AE3858"/>
    <w:rsid w:val="00AE3B59"/>
    <w:rsid w:val="00AE3C95"/>
    <w:rsid w:val="00AE46CF"/>
    <w:rsid w:val="00AE7350"/>
    <w:rsid w:val="00AF3966"/>
    <w:rsid w:val="00AF49C9"/>
    <w:rsid w:val="00AF5BB4"/>
    <w:rsid w:val="00AF5FFD"/>
    <w:rsid w:val="00AF649A"/>
    <w:rsid w:val="00AF7B89"/>
    <w:rsid w:val="00B00348"/>
    <w:rsid w:val="00B005A6"/>
    <w:rsid w:val="00B00A6A"/>
    <w:rsid w:val="00B00CFE"/>
    <w:rsid w:val="00B01A96"/>
    <w:rsid w:val="00B01CFE"/>
    <w:rsid w:val="00B02068"/>
    <w:rsid w:val="00B0245F"/>
    <w:rsid w:val="00B02516"/>
    <w:rsid w:val="00B04025"/>
    <w:rsid w:val="00B06B74"/>
    <w:rsid w:val="00B06B7D"/>
    <w:rsid w:val="00B06BB2"/>
    <w:rsid w:val="00B07577"/>
    <w:rsid w:val="00B113FE"/>
    <w:rsid w:val="00B11496"/>
    <w:rsid w:val="00B11E7E"/>
    <w:rsid w:val="00B12402"/>
    <w:rsid w:val="00B12BC6"/>
    <w:rsid w:val="00B12D62"/>
    <w:rsid w:val="00B13C06"/>
    <w:rsid w:val="00B13CA4"/>
    <w:rsid w:val="00B1402F"/>
    <w:rsid w:val="00B14110"/>
    <w:rsid w:val="00B15188"/>
    <w:rsid w:val="00B15880"/>
    <w:rsid w:val="00B16E1E"/>
    <w:rsid w:val="00B17940"/>
    <w:rsid w:val="00B2035D"/>
    <w:rsid w:val="00B20A5F"/>
    <w:rsid w:val="00B216E3"/>
    <w:rsid w:val="00B2239D"/>
    <w:rsid w:val="00B23349"/>
    <w:rsid w:val="00B234C9"/>
    <w:rsid w:val="00B23C2E"/>
    <w:rsid w:val="00B23D9A"/>
    <w:rsid w:val="00B24135"/>
    <w:rsid w:val="00B245F6"/>
    <w:rsid w:val="00B24F2D"/>
    <w:rsid w:val="00B254A0"/>
    <w:rsid w:val="00B2593F"/>
    <w:rsid w:val="00B2627A"/>
    <w:rsid w:val="00B26872"/>
    <w:rsid w:val="00B26FB8"/>
    <w:rsid w:val="00B2721C"/>
    <w:rsid w:val="00B300C2"/>
    <w:rsid w:val="00B305FA"/>
    <w:rsid w:val="00B309A1"/>
    <w:rsid w:val="00B30B20"/>
    <w:rsid w:val="00B30F9F"/>
    <w:rsid w:val="00B32D58"/>
    <w:rsid w:val="00B33462"/>
    <w:rsid w:val="00B33840"/>
    <w:rsid w:val="00B34B73"/>
    <w:rsid w:val="00B35217"/>
    <w:rsid w:val="00B3780C"/>
    <w:rsid w:val="00B37F54"/>
    <w:rsid w:val="00B400F1"/>
    <w:rsid w:val="00B421AE"/>
    <w:rsid w:val="00B42354"/>
    <w:rsid w:val="00B42444"/>
    <w:rsid w:val="00B425A9"/>
    <w:rsid w:val="00B43AB4"/>
    <w:rsid w:val="00B44169"/>
    <w:rsid w:val="00B44C1D"/>
    <w:rsid w:val="00B44D15"/>
    <w:rsid w:val="00B455F0"/>
    <w:rsid w:val="00B460E4"/>
    <w:rsid w:val="00B46708"/>
    <w:rsid w:val="00B46ACE"/>
    <w:rsid w:val="00B46BDE"/>
    <w:rsid w:val="00B50426"/>
    <w:rsid w:val="00B51006"/>
    <w:rsid w:val="00B515EE"/>
    <w:rsid w:val="00B51AEB"/>
    <w:rsid w:val="00B5207A"/>
    <w:rsid w:val="00B5228E"/>
    <w:rsid w:val="00B522FF"/>
    <w:rsid w:val="00B52D94"/>
    <w:rsid w:val="00B52D97"/>
    <w:rsid w:val="00B5498C"/>
    <w:rsid w:val="00B54CD9"/>
    <w:rsid w:val="00B552A6"/>
    <w:rsid w:val="00B563AC"/>
    <w:rsid w:val="00B577EE"/>
    <w:rsid w:val="00B6091D"/>
    <w:rsid w:val="00B6185E"/>
    <w:rsid w:val="00B62D3C"/>
    <w:rsid w:val="00B62F16"/>
    <w:rsid w:val="00B630C9"/>
    <w:rsid w:val="00B63628"/>
    <w:rsid w:val="00B63688"/>
    <w:rsid w:val="00B6390B"/>
    <w:rsid w:val="00B63931"/>
    <w:rsid w:val="00B64161"/>
    <w:rsid w:val="00B64DC7"/>
    <w:rsid w:val="00B65594"/>
    <w:rsid w:val="00B67E24"/>
    <w:rsid w:val="00B709E8"/>
    <w:rsid w:val="00B70A9C"/>
    <w:rsid w:val="00B719AD"/>
    <w:rsid w:val="00B732B7"/>
    <w:rsid w:val="00B74B25"/>
    <w:rsid w:val="00B76723"/>
    <w:rsid w:val="00B76C44"/>
    <w:rsid w:val="00B773AC"/>
    <w:rsid w:val="00B80395"/>
    <w:rsid w:val="00B8092F"/>
    <w:rsid w:val="00B80B40"/>
    <w:rsid w:val="00B81288"/>
    <w:rsid w:val="00B82D77"/>
    <w:rsid w:val="00B8342E"/>
    <w:rsid w:val="00B83A3A"/>
    <w:rsid w:val="00B83BF8"/>
    <w:rsid w:val="00B84765"/>
    <w:rsid w:val="00B84C91"/>
    <w:rsid w:val="00B852C6"/>
    <w:rsid w:val="00B85361"/>
    <w:rsid w:val="00B86D6A"/>
    <w:rsid w:val="00B86EFA"/>
    <w:rsid w:val="00B87136"/>
    <w:rsid w:val="00B87190"/>
    <w:rsid w:val="00B87504"/>
    <w:rsid w:val="00B87A60"/>
    <w:rsid w:val="00B902AF"/>
    <w:rsid w:val="00B90DAF"/>
    <w:rsid w:val="00B91121"/>
    <w:rsid w:val="00B91202"/>
    <w:rsid w:val="00B91916"/>
    <w:rsid w:val="00B91BE0"/>
    <w:rsid w:val="00B92162"/>
    <w:rsid w:val="00B92CE5"/>
    <w:rsid w:val="00B93233"/>
    <w:rsid w:val="00B937C6"/>
    <w:rsid w:val="00B94944"/>
    <w:rsid w:val="00B94B41"/>
    <w:rsid w:val="00B95112"/>
    <w:rsid w:val="00B9598B"/>
    <w:rsid w:val="00B959F9"/>
    <w:rsid w:val="00B963E3"/>
    <w:rsid w:val="00B96BE0"/>
    <w:rsid w:val="00B9727C"/>
    <w:rsid w:val="00B9784F"/>
    <w:rsid w:val="00B978F7"/>
    <w:rsid w:val="00B97D35"/>
    <w:rsid w:val="00B97DEC"/>
    <w:rsid w:val="00BA0CD0"/>
    <w:rsid w:val="00BA18C6"/>
    <w:rsid w:val="00BA20D2"/>
    <w:rsid w:val="00BA2E0E"/>
    <w:rsid w:val="00BA40C6"/>
    <w:rsid w:val="00BA46F1"/>
    <w:rsid w:val="00BA6948"/>
    <w:rsid w:val="00BA6B15"/>
    <w:rsid w:val="00BA7B19"/>
    <w:rsid w:val="00BB12EA"/>
    <w:rsid w:val="00BB23E9"/>
    <w:rsid w:val="00BB2BFA"/>
    <w:rsid w:val="00BB3098"/>
    <w:rsid w:val="00BB3AB9"/>
    <w:rsid w:val="00BB3C73"/>
    <w:rsid w:val="00BB41D9"/>
    <w:rsid w:val="00BB52B5"/>
    <w:rsid w:val="00BB5385"/>
    <w:rsid w:val="00BB68ED"/>
    <w:rsid w:val="00BB761D"/>
    <w:rsid w:val="00BC10A5"/>
    <w:rsid w:val="00BC1222"/>
    <w:rsid w:val="00BC129E"/>
    <w:rsid w:val="00BC2174"/>
    <w:rsid w:val="00BC21DA"/>
    <w:rsid w:val="00BC25EB"/>
    <w:rsid w:val="00BC3329"/>
    <w:rsid w:val="00BC39D4"/>
    <w:rsid w:val="00BC47E3"/>
    <w:rsid w:val="00BC52BC"/>
    <w:rsid w:val="00BD070E"/>
    <w:rsid w:val="00BD1583"/>
    <w:rsid w:val="00BD1A1D"/>
    <w:rsid w:val="00BD1B3D"/>
    <w:rsid w:val="00BD1F09"/>
    <w:rsid w:val="00BD28A4"/>
    <w:rsid w:val="00BD32B5"/>
    <w:rsid w:val="00BD32C9"/>
    <w:rsid w:val="00BD3EF5"/>
    <w:rsid w:val="00BD5D30"/>
    <w:rsid w:val="00BD67E5"/>
    <w:rsid w:val="00BD7AA2"/>
    <w:rsid w:val="00BD7EAD"/>
    <w:rsid w:val="00BE00E6"/>
    <w:rsid w:val="00BE0150"/>
    <w:rsid w:val="00BE0725"/>
    <w:rsid w:val="00BE14EA"/>
    <w:rsid w:val="00BE18C5"/>
    <w:rsid w:val="00BE2082"/>
    <w:rsid w:val="00BE24FF"/>
    <w:rsid w:val="00BE2A5A"/>
    <w:rsid w:val="00BE33AD"/>
    <w:rsid w:val="00BE39B4"/>
    <w:rsid w:val="00BE3A61"/>
    <w:rsid w:val="00BE3AD8"/>
    <w:rsid w:val="00BE4676"/>
    <w:rsid w:val="00BE4BA1"/>
    <w:rsid w:val="00BE637B"/>
    <w:rsid w:val="00BE6E98"/>
    <w:rsid w:val="00BE7248"/>
    <w:rsid w:val="00BE7FD6"/>
    <w:rsid w:val="00BF1FC6"/>
    <w:rsid w:val="00BF237F"/>
    <w:rsid w:val="00BF3773"/>
    <w:rsid w:val="00BF38A4"/>
    <w:rsid w:val="00BF3E1B"/>
    <w:rsid w:val="00BF4803"/>
    <w:rsid w:val="00BF4C76"/>
    <w:rsid w:val="00BF4D33"/>
    <w:rsid w:val="00BF54C6"/>
    <w:rsid w:val="00BF5BDA"/>
    <w:rsid w:val="00BF6772"/>
    <w:rsid w:val="00BF6951"/>
    <w:rsid w:val="00BF79FE"/>
    <w:rsid w:val="00BF7ADC"/>
    <w:rsid w:val="00BF7CCD"/>
    <w:rsid w:val="00C00481"/>
    <w:rsid w:val="00C0181F"/>
    <w:rsid w:val="00C01A6F"/>
    <w:rsid w:val="00C02719"/>
    <w:rsid w:val="00C0275F"/>
    <w:rsid w:val="00C02E2B"/>
    <w:rsid w:val="00C02FC7"/>
    <w:rsid w:val="00C043DE"/>
    <w:rsid w:val="00C048B4"/>
    <w:rsid w:val="00C04F57"/>
    <w:rsid w:val="00C05A31"/>
    <w:rsid w:val="00C05F44"/>
    <w:rsid w:val="00C063FA"/>
    <w:rsid w:val="00C07B62"/>
    <w:rsid w:val="00C07BBF"/>
    <w:rsid w:val="00C07D0F"/>
    <w:rsid w:val="00C1075D"/>
    <w:rsid w:val="00C10A66"/>
    <w:rsid w:val="00C11AAB"/>
    <w:rsid w:val="00C11E1C"/>
    <w:rsid w:val="00C12B9B"/>
    <w:rsid w:val="00C12C19"/>
    <w:rsid w:val="00C12E8A"/>
    <w:rsid w:val="00C1320D"/>
    <w:rsid w:val="00C1347D"/>
    <w:rsid w:val="00C137E1"/>
    <w:rsid w:val="00C137F0"/>
    <w:rsid w:val="00C13CAD"/>
    <w:rsid w:val="00C13CCD"/>
    <w:rsid w:val="00C13D7B"/>
    <w:rsid w:val="00C1475B"/>
    <w:rsid w:val="00C16F14"/>
    <w:rsid w:val="00C17D85"/>
    <w:rsid w:val="00C200F3"/>
    <w:rsid w:val="00C20A66"/>
    <w:rsid w:val="00C2139C"/>
    <w:rsid w:val="00C23EA5"/>
    <w:rsid w:val="00C24682"/>
    <w:rsid w:val="00C26752"/>
    <w:rsid w:val="00C269C4"/>
    <w:rsid w:val="00C26BAF"/>
    <w:rsid w:val="00C27595"/>
    <w:rsid w:val="00C27885"/>
    <w:rsid w:val="00C324AA"/>
    <w:rsid w:val="00C3324C"/>
    <w:rsid w:val="00C335A3"/>
    <w:rsid w:val="00C33E0C"/>
    <w:rsid w:val="00C35CBF"/>
    <w:rsid w:val="00C36338"/>
    <w:rsid w:val="00C36E5D"/>
    <w:rsid w:val="00C3768D"/>
    <w:rsid w:val="00C37B8B"/>
    <w:rsid w:val="00C37E8B"/>
    <w:rsid w:val="00C4080F"/>
    <w:rsid w:val="00C40BA4"/>
    <w:rsid w:val="00C41376"/>
    <w:rsid w:val="00C425E0"/>
    <w:rsid w:val="00C43B66"/>
    <w:rsid w:val="00C43BA4"/>
    <w:rsid w:val="00C43E50"/>
    <w:rsid w:val="00C43F93"/>
    <w:rsid w:val="00C4456A"/>
    <w:rsid w:val="00C453F9"/>
    <w:rsid w:val="00C45C16"/>
    <w:rsid w:val="00C45C61"/>
    <w:rsid w:val="00C45F47"/>
    <w:rsid w:val="00C460AF"/>
    <w:rsid w:val="00C465E7"/>
    <w:rsid w:val="00C46F62"/>
    <w:rsid w:val="00C500E4"/>
    <w:rsid w:val="00C504DC"/>
    <w:rsid w:val="00C5051B"/>
    <w:rsid w:val="00C506C5"/>
    <w:rsid w:val="00C510C2"/>
    <w:rsid w:val="00C515C7"/>
    <w:rsid w:val="00C51A17"/>
    <w:rsid w:val="00C52234"/>
    <w:rsid w:val="00C54BF4"/>
    <w:rsid w:val="00C55231"/>
    <w:rsid w:val="00C55356"/>
    <w:rsid w:val="00C559FB"/>
    <w:rsid w:val="00C56477"/>
    <w:rsid w:val="00C56BAD"/>
    <w:rsid w:val="00C575E7"/>
    <w:rsid w:val="00C57E6A"/>
    <w:rsid w:val="00C604FB"/>
    <w:rsid w:val="00C606AA"/>
    <w:rsid w:val="00C60F84"/>
    <w:rsid w:val="00C6123B"/>
    <w:rsid w:val="00C6152E"/>
    <w:rsid w:val="00C61F7E"/>
    <w:rsid w:val="00C62452"/>
    <w:rsid w:val="00C631B1"/>
    <w:rsid w:val="00C6414D"/>
    <w:rsid w:val="00C643B9"/>
    <w:rsid w:val="00C6523B"/>
    <w:rsid w:val="00C656E5"/>
    <w:rsid w:val="00C658AC"/>
    <w:rsid w:val="00C664C6"/>
    <w:rsid w:val="00C672FB"/>
    <w:rsid w:val="00C67F0D"/>
    <w:rsid w:val="00C67F71"/>
    <w:rsid w:val="00C702E5"/>
    <w:rsid w:val="00C709A3"/>
    <w:rsid w:val="00C70A3F"/>
    <w:rsid w:val="00C70B83"/>
    <w:rsid w:val="00C711F1"/>
    <w:rsid w:val="00C71B63"/>
    <w:rsid w:val="00C7285E"/>
    <w:rsid w:val="00C735A2"/>
    <w:rsid w:val="00C73A1B"/>
    <w:rsid w:val="00C74D1E"/>
    <w:rsid w:val="00C760E2"/>
    <w:rsid w:val="00C76429"/>
    <w:rsid w:val="00C76B8E"/>
    <w:rsid w:val="00C76FB5"/>
    <w:rsid w:val="00C773F5"/>
    <w:rsid w:val="00C77678"/>
    <w:rsid w:val="00C77A2A"/>
    <w:rsid w:val="00C77BBF"/>
    <w:rsid w:val="00C808B3"/>
    <w:rsid w:val="00C80F0F"/>
    <w:rsid w:val="00C81469"/>
    <w:rsid w:val="00C81FAE"/>
    <w:rsid w:val="00C83A57"/>
    <w:rsid w:val="00C8448E"/>
    <w:rsid w:val="00C84CBF"/>
    <w:rsid w:val="00C85522"/>
    <w:rsid w:val="00C859E8"/>
    <w:rsid w:val="00C85B17"/>
    <w:rsid w:val="00C869F4"/>
    <w:rsid w:val="00C876DE"/>
    <w:rsid w:val="00C876E0"/>
    <w:rsid w:val="00C87C41"/>
    <w:rsid w:val="00C90DD4"/>
    <w:rsid w:val="00C9168D"/>
    <w:rsid w:val="00C91DFD"/>
    <w:rsid w:val="00C92CA4"/>
    <w:rsid w:val="00C9355D"/>
    <w:rsid w:val="00C93679"/>
    <w:rsid w:val="00C938C6"/>
    <w:rsid w:val="00C93A56"/>
    <w:rsid w:val="00C948D1"/>
    <w:rsid w:val="00C963B4"/>
    <w:rsid w:val="00C96D53"/>
    <w:rsid w:val="00CA05CA"/>
    <w:rsid w:val="00CA1277"/>
    <w:rsid w:val="00CA20F5"/>
    <w:rsid w:val="00CA217B"/>
    <w:rsid w:val="00CA3A4B"/>
    <w:rsid w:val="00CA3FDD"/>
    <w:rsid w:val="00CA4144"/>
    <w:rsid w:val="00CA4355"/>
    <w:rsid w:val="00CA4AB0"/>
    <w:rsid w:val="00CA4B90"/>
    <w:rsid w:val="00CA4CA3"/>
    <w:rsid w:val="00CA6890"/>
    <w:rsid w:val="00CA711D"/>
    <w:rsid w:val="00CA730D"/>
    <w:rsid w:val="00CB0094"/>
    <w:rsid w:val="00CB037F"/>
    <w:rsid w:val="00CB0B15"/>
    <w:rsid w:val="00CB0FD7"/>
    <w:rsid w:val="00CB175E"/>
    <w:rsid w:val="00CB2BB2"/>
    <w:rsid w:val="00CB30D6"/>
    <w:rsid w:val="00CB349A"/>
    <w:rsid w:val="00CB37CF"/>
    <w:rsid w:val="00CB3F9B"/>
    <w:rsid w:val="00CB4B5F"/>
    <w:rsid w:val="00CB58CA"/>
    <w:rsid w:val="00CB6995"/>
    <w:rsid w:val="00CB6A2B"/>
    <w:rsid w:val="00CB6A30"/>
    <w:rsid w:val="00CB6C39"/>
    <w:rsid w:val="00CB77D4"/>
    <w:rsid w:val="00CB788D"/>
    <w:rsid w:val="00CB7F28"/>
    <w:rsid w:val="00CC091A"/>
    <w:rsid w:val="00CC0E54"/>
    <w:rsid w:val="00CC1880"/>
    <w:rsid w:val="00CC31B6"/>
    <w:rsid w:val="00CC3ACC"/>
    <w:rsid w:val="00CC423F"/>
    <w:rsid w:val="00CC479D"/>
    <w:rsid w:val="00CC5138"/>
    <w:rsid w:val="00CC557F"/>
    <w:rsid w:val="00CC594E"/>
    <w:rsid w:val="00CC59EE"/>
    <w:rsid w:val="00CC7137"/>
    <w:rsid w:val="00CC71EC"/>
    <w:rsid w:val="00CC7AFA"/>
    <w:rsid w:val="00CD009F"/>
    <w:rsid w:val="00CD0B55"/>
    <w:rsid w:val="00CD0D5E"/>
    <w:rsid w:val="00CD21E4"/>
    <w:rsid w:val="00CD25D6"/>
    <w:rsid w:val="00CD3056"/>
    <w:rsid w:val="00CD3B5E"/>
    <w:rsid w:val="00CD57A2"/>
    <w:rsid w:val="00CD5F80"/>
    <w:rsid w:val="00CD7E8C"/>
    <w:rsid w:val="00CE0E9D"/>
    <w:rsid w:val="00CE1C01"/>
    <w:rsid w:val="00CE39BD"/>
    <w:rsid w:val="00CE3E6D"/>
    <w:rsid w:val="00CE445B"/>
    <w:rsid w:val="00CE48FD"/>
    <w:rsid w:val="00CE56F1"/>
    <w:rsid w:val="00CE57A3"/>
    <w:rsid w:val="00CE61EC"/>
    <w:rsid w:val="00CE66C8"/>
    <w:rsid w:val="00CE73DB"/>
    <w:rsid w:val="00CF0B18"/>
    <w:rsid w:val="00CF11E8"/>
    <w:rsid w:val="00CF16C1"/>
    <w:rsid w:val="00CF1F74"/>
    <w:rsid w:val="00CF2D3A"/>
    <w:rsid w:val="00CF3B5F"/>
    <w:rsid w:val="00CF3D08"/>
    <w:rsid w:val="00CF3DAD"/>
    <w:rsid w:val="00CF4872"/>
    <w:rsid w:val="00CF4ADA"/>
    <w:rsid w:val="00CF5700"/>
    <w:rsid w:val="00CF58B4"/>
    <w:rsid w:val="00CF5C78"/>
    <w:rsid w:val="00CF7274"/>
    <w:rsid w:val="00CF76BD"/>
    <w:rsid w:val="00CF7EC0"/>
    <w:rsid w:val="00D003A5"/>
    <w:rsid w:val="00D0129D"/>
    <w:rsid w:val="00D01755"/>
    <w:rsid w:val="00D01759"/>
    <w:rsid w:val="00D02371"/>
    <w:rsid w:val="00D0331B"/>
    <w:rsid w:val="00D0351C"/>
    <w:rsid w:val="00D038C8"/>
    <w:rsid w:val="00D03D4F"/>
    <w:rsid w:val="00D03DD4"/>
    <w:rsid w:val="00D053A5"/>
    <w:rsid w:val="00D057A5"/>
    <w:rsid w:val="00D05A71"/>
    <w:rsid w:val="00D0741F"/>
    <w:rsid w:val="00D0787B"/>
    <w:rsid w:val="00D0789A"/>
    <w:rsid w:val="00D07FCC"/>
    <w:rsid w:val="00D10125"/>
    <w:rsid w:val="00D101CC"/>
    <w:rsid w:val="00D11CA5"/>
    <w:rsid w:val="00D13953"/>
    <w:rsid w:val="00D13994"/>
    <w:rsid w:val="00D13B12"/>
    <w:rsid w:val="00D14199"/>
    <w:rsid w:val="00D1454F"/>
    <w:rsid w:val="00D146A0"/>
    <w:rsid w:val="00D14829"/>
    <w:rsid w:val="00D14B35"/>
    <w:rsid w:val="00D159CD"/>
    <w:rsid w:val="00D15D2C"/>
    <w:rsid w:val="00D162F3"/>
    <w:rsid w:val="00D17537"/>
    <w:rsid w:val="00D17DE9"/>
    <w:rsid w:val="00D2096E"/>
    <w:rsid w:val="00D2106C"/>
    <w:rsid w:val="00D21C9F"/>
    <w:rsid w:val="00D2313A"/>
    <w:rsid w:val="00D23777"/>
    <w:rsid w:val="00D23C88"/>
    <w:rsid w:val="00D24BAB"/>
    <w:rsid w:val="00D2502C"/>
    <w:rsid w:val="00D25096"/>
    <w:rsid w:val="00D255CF"/>
    <w:rsid w:val="00D2669B"/>
    <w:rsid w:val="00D2692F"/>
    <w:rsid w:val="00D26EB7"/>
    <w:rsid w:val="00D26FAF"/>
    <w:rsid w:val="00D27290"/>
    <w:rsid w:val="00D27442"/>
    <w:rsid w:val="00D305A2"/>
    <w:rsid w:val="00D30D5D"/>
    <w:rsid w:val="00D316B7"/>
    <w:rsid w:val="00D316C0"/>
    <w:rsid w:val="00D31FD7"/>
    <w:rsid w:val="00D33799"/>
    <w:rsid w:val="00D33945"/>
    <w:rsid w:val="00D33EB5"/>
    <w:rsid w:val="00D35517"/>
    <w:rsid w:val="00D35573"/>
    <w:rsid w:val="00D35A91"/>
    <w:rsid w:val="00D36E24"/>
    <w:rsid w:val="00D370E4"/>
    <w:rsid w:val="00D3775E"/>
    <w:rsid w:val="00D37952"/>
    <w:rsid w:val="00D40888"/>
    <w:rsid w:val="00D41009"/>
    <w:rsid w:val="00D420DD"/>
    <w:rsid w:val="00D42560"/>
    <w:rsid w:val="00D4258B"/>
    <w:rsid w:val="00D43211"/>
    <w:rsid w:val="00D443FD"/>
    <w:rsid w:val="00D4451B"/>
    <w:rsid w:val="00D44574"/>
    <w:rsid w:val="00D445CF"/>
    <w:rsid w:val="00D4481A"/>
    <w:rsid w:val="00D4486A"/>
    <w:rsid w:val="00D45462"/>
    <w:rsid w:val="00D45465"/>
    <w:rsid w:val="00D45FBE"/>
    <w:rsid w:val="00D46194"/>
    <w:rsid w:val="00D46966"/>
    <w:rsid w:val="00D46A01"/>
    <w:rsid w:val="00D47F0A"/>
    <w:rsid w:val="00D50AA9"/>
    <w:rsid w:val="00D50ECD"/>
    <w:rsid w:val="00D51258"/>
    <w:rsid w:val="00D5163C"/>
    <w:rsid w:val="00D51849"/>
    <w:rsid w:val="00D51954"/>
    <w:rsid w:val="00D5315C"/>
    <w:rsid w:val="00D538F0"/>
    <w:rsid w:val="00D5660D"/>
    <w:rsid w:val="00D566FA"/>
    <w:rsid w:val="00D56C9A"/>
    <w:rsid w:val="00D57F14"/>
    <w:rsid w:val="00D6010C"/>
    <w:rsid w:val="00D6038F"/>
    <w:rsid w:val="00D609CE"/>
    <w:rsid w:val="00D60EFE"/>
    <w:rsid w:val="00D61F2E"/>
    <w:rsid w:val="00D621E7"/>
    <w:rsid w:val="00D62371"/>
    <w:rsid w:val="00D62BFB"/>
    <w:rsid w:val="00D636B0"/>
    <w:rsid w:val="00D650B1"/>
    <w:rsid w:val="00D6547D"/>
    <w:rsid w:val="00D659E6"/>
    <w:rsid w:val="00D65A06"/>
    <w:rsid w:val="00D65BA7"/>
    <w:rsid w:val="00D67118"/>
    <w:rsid w:val="00D673B4"/>
    <w:rsid w:val="00D70CA5"/>
    <w:rsid w:val="00D710E8"/>
    <w:rsid w:val="00D71A1D"/>
    <w:rsid w:val="00D71AB4"/>
    <w:rsid w:val="00D72844"/>
    <w:rsid w:val="00D7374A"/>
    <w:rsid w:val="00D739FD"/>
    <w:rsid w:val="00D766FA"/>
    <w:rsid w:val="00D76E07"/>
    <w:rsid w:val="00D80837"/>
    <w:rsid w:val="00D80BC6"/>
    <w:rsid w:val="00D80CE0"/>
    <w:rsid w:val="00D81330"/>
    <w:rsid w:val="00D81519"/>
    <w:rsid w:val="00D8163C"/>
    <w:rsid w:val="00D818F6"/>
    <w:rsid w:val="00D828CA"/>
    <w:rsid w:val="00D83BAD"/>
    <w:rsid w:val="00D846D1"/>
    <w:rsid w:val="00D84C8D"/>
    <w:rsid w:val="00D84EFD"/>
    <w:rsid w:val="00D852F9"/>
    <w:rsid w:val="00D871ED"/>
    <w:rsid w:val="00D87908"/>
    <w:rsid w:val="00D87ED5"/>
    <w:rsid w:val="00D90A54"/>
    <w:rsid w:val="00D91C56"/>
    <w:rsid w:val="00D91D4E"/>
    <w:rsid w:val="00D92599"/>
    <w:rsid w:val="00D9281C"/>
    <w:rsid w:val="00D92A10"/>
    <w:rsid w:val="00D93B89"/>
    <w:rsid w:val="00D93DF9"/>
    <w:rsid w:val="00D95523"/>
    <w:rsid w:val="00D95587"/>
    <w:rsid w:val="00D95ECA"/>
    <w:rsid w:val="00D969FB"/>
    <w:rsid w:val="00D96E09"/>
    <w:rsid w:val="00D9749C"/>
    <w:rsid w:val="00DA0960"/>
    <w:rsid w:val="00DA1235"/>
    <w:rsid w:val="00DA131C"/>
    <w:rsid w:val="00DA1EAC"/>
    <w:rsid w:val="00DA2B4B"/>
    <w:rsid w:val="00DA2CA5"/>
    <w:rsid w:val="00DA330E"/>
    <w:rsid w:val="00DA3CAA"/>
    <w:rsid w:val="00DA4149"/>
    <w:rsid w:val="00DA4BB6"/>
    <w:rsid w:val="00DA4F45"/>
    <w:rsid w:val="00DA52BD"/>
    <w:rsid w:val="00DA557A"/>
    <w:rsid w:val="00DA5649"/>
    <w:rsid w:val="00DA5E0D"/>
    <w:rsid w:val="00DA601F"/>
    <w:rsid w:val="00DA73C6"/>
    <w:rsid w:val="00DA7C07"/>
    <w:rsid w:val="00DA7F9C"/>
    <w:rsid w:val="00DB003E"/>
    <w:rsid w:val="00DB01E6"/>
    <w:rsid w:val="00DB054C"/>
    <w:rsid w:val="00DB11CC"/>
    <w:rsid w:val="00DB1839"/>
    <w:rsid w:val="00DB3939"/>
    <w:rsid w:val="00DB479B"/>
    <w:rsid w:val="00DB4AC6"/>
    <w:rsid w:val="00DB4F12"/>
    <w:rsid w:val="00DB5C1F"/>
    <w:rsid w:val="00DB633B"/>
    <w:rsid w:val="00DB7081"/>
    <w:rsid w:val="00DB73E3"/>
    <w:rsid w:val="00DB7580"/>
    <w:rsid w:val="00DC0F7E"/>
    <w:rsid w:val="00DC1040"/>
    <w:rsid w:val="00DC28B2"/>
    <w:rsid w:val="00DC2C60"/>
    <w:rsid w:val="00DC393D"/>
    <w:rsid w:val="00DC3D31"/>
    <w:rsid w:val="00DC3E0E"/>
    <w:rsid w:val="00DC4002"/>
    <w:rsid w:val="00DC482F"/>
    <w:rsid w:val="00DC4A16"/>
    <w:rsid w:val="00DC5082"/>
    <w:rsid w:val="00DC63A0"/>
    <w:rsid w:val="00DC67AB"/>
    <w:rsid w:val="00DC6A9C"/>
    <w:rsid w:val="00DC72FE"/>
    <w:rsid w:val="00DD0CAE"/>
    <w:rsid w:val="00DD339E"/>
    <w:rsid w:val="00DD3662"/>
    <w:rsid w:val="00DD3927"/>
    <w:rsid w:val="00DD5235"/>
    <w:rsid w:val="00DD572C"/>
    <w:rsid w:val="00DD6E96"/>
    <w:rsid w:val="00DD7268"/>
    <w:rsid w:val="00DD7742"/>
    <w:rsid w:val="00DE0634"/>
    <w:rsid w:val="00DE0761"/>
    <w:rsid w:val="00DE1E2F"/>
    <w:rsid w:val="00DE298D"/>
    <w:rsid w:val="00DE2A63"/>
    <w:rsid w:val="00DE44C0"/>
    <w:rsid w:val="00DE4635"/>
    <w:rsid w:val="00DE4D6E"/>
    <w:rsid w:val="00DE517F"/>
    <w:rsid w:val="00DE5E28"/>
    <w:rsid w:val="00DE61DB"/>
    <w:rsid w:val="00DE6D41"/>
    <w:rsid w:val="00DE6E49"/>
    <w:rsid w:val="00DE7008"/>
    <w:rsid w:val="00DF02BA"/>
    <w:rsid w:val="00DF0AA5"/>
    <w:rsid w:val="00DF0B5C"/>
    <w:rsid w:val="00DF0FE2"/>
    <w:rsid w:val="00DF1615"/>
    <w:rsid w:val="00DF1720"/>
    <w:rsid w:val="00DF1F07"/>
    <w:rsid w:val="00DF33B3"/>
    <w:rsid w:val="00DF38F3"/>
    <w:rsid w:val="00DF39C5"/>
    <w:rsid w:val="00DF3F45"/>
    <w:rsid w:val="00DF4E93"/>
    <w:rsid w:val="00DF53F2"/>
    <w:rsid w:val="00DF5882"/>
    <w:rsid w:val="00DF5B9E"/>
    <w:rsid w:val="00DF5CA7"/>
    <w:rsid w:val="00DF60A9"/>
    <w:rsid w:val="00DF6288"/>
    <w:rsid w:val="00DF67C0"/>
    <w:rsid w:val="00DF7DDB"/>
    <w:rsid w:val="00E0108C"/>
    <w:rsid w:val="00E01112"/>
    <w:rsid w:val="00E01A38"/>
    <w:rsid w:val="00E01BEA"/>
    <w:rsid w:val="00E02651"/>
    <w:rsid w:val="00E0290E"/>
    <w:rsid w:val="00E02C69"/>
    <w:rsid w:val="00E03003"/>
    <w:rsid w:val="00E03067"/>
    <w:rsid w:val="00E03072"/>
    <w:rsid w:val="00E03420"/>
    <w:rsid w:val="00E03CD2"/>
    <w:rsid w:val="00E04CD2"/>
    <w:rsid w:val="00E04EB0"/>
    <w:rsid w:val="00E05441"/>
    <w:rsid w:val="00E06AEC"/>
    <w:rsid w:val="00E06CAF"/>
    <w:rsid w:val="00E070C7"/>
    <w:rsid w:val="00E0756C"/>
    <w:rsid w:val="00E075C5"/>
    <w:rsid w:val="00E0773F"/>
    <w:rsid w:val="00E10A8D"/>
    <w:rsid w:val="00E10F8E"/>
    <w:rsid w:val="00E13073"/>
    <w:rsid w:val="00E1308C"/>
    <w:rsid w:val="00E1357F"/>
    <w:rsid w:val="00E139F2"/>
    <w:rsid w:val="00E14B36"/>
    <w:rsid w:val="00E152FB"/>
    <w:rsid w:val="00E1548A"/>
    <w:rsid w:val="00E154AD"/>
    <w:rsid w:val="00E15A0B"/>
    <w:rsid w:val="00E16686"/>
    <w:rsid w:val="00E1678D"/>
    <w:rsid w:val="00E16B4F"/>
    <w:rsid w:val="00E170B5"/>
    <w:rsid w:val="00E17261"/>
    <w:rsid w:val="00E17715"/>
    <w:rsid w:val="00E17D79"/>
    <w:rsid w:val="00E202C0"/>
    <w:rsid w:val="00E2188F"/>
    <w:rsid w:val="00E22973"/>
    <w:rsid w:val="00E23770"/>
    <w:rsid w:val="00E243CE"/>
    <w:rsid w:val="00E2557F"/>
    <w:rsid w:val="00E25E3E"/>
    <w:rsid w:val="00E26007"/>
    <w:rsid w:val="00E26593"/>
    <w:rsid w:val="00E26C2D"/>
    <w:rsid w:val="00E27333"/>
    <w:rsid w:val="00E27D8D"/>
    <w:rsid w:val="00E300B0"/>
    <w:rsid w:val="00E30510"/>
    <w:rsid w:val="00E306D2"/>
    <w:rsid w:val="00E312E0"/>
    <w:rsid w:val="00E32B67"/>
    <w:rsid w:val="00E3331B"/>
    <w:rsid w:val="00E3342B"/>
    <w:rsid w:val="00E345C3"/>
    <w:rsid w:val="00E34B41"/>
    <w:rsid w:val="00E34FEB"/>
    <w:rsid w:val="00E351AC"/>
    <w:rsid w:val="00E35CDD"/>
    <w:rsid w:val="00E36026"/>
    <w:rsid w:val="00E36B24"/>
    <w:rsid w:val="00E36B52"/>
    <w:rsid w:val="00E37327"/>
    <w:rsid w:val="00E4042F"/>
    <w:rsid w:val="00E40533"/>
    <w:rsid w:val="00E40708"/>
    <w:rsid w:val="00E41E47"/>
    <w:rsid w:val="00E426EF"/>
    <w:rsid w:val="00E4277B"/>
    <w:rsid w:val="00E43930"/>
    <w:rsid w:val="00E4428E"/>
    <w:rsid w:val="00E44E53"/>
    <w:rsid w:val="00E4584A"/>
    <w:rsid w:val="00E45AE4"/>
    <w:rsid w:val="00E45CB4"/>
    <w:rsid w:val="00E46045"/>
    <w:rsid w:val="00E46354"/>
    <w:rsid w:val="00E47539"/>
    <w:rsid w:val="00E475D2"/>
    <w:rsid w:val="00E47A1F"/>
    <w:rsid w:val="00E5008B"/>
    <w:rsid w:val="00E50249"/>
    <w:rsid w:val="00E508CD"/>
    <w:rsid w:val="00E513D4"/>
    <w:rsid w:val="00E5198C"/>
    <w:rsid w:val="00E5217F"/>
    <w:rsid w:val="00E53427"/>
    <w:rsid w:val="00E53484"/>
    <w:rsid w:val="00E53CFD"/>
    <w:rsid w:val="00E54627"/>
    <w:rsid w:val="00E55364"/>
    <w:rsid w:val="00E55F63"/>
    <w:rsid w:val="00E56A4D"/>
    <w:rsid w:val="00E56D15"/>
    <w:rsid w:val="00E56D6C"/>
    <w:rsid w:val="00E56FBF"/>
    <w:rsid w:val="00E579BD"/>
    <w:rsid w:val="00E601D2"/>
    <w:rsid w:val="00E603B6"/>
    <w:rsid w:val="00E609A4"/>
    <w:rsid w:val="00E62DBB"/>
    <w:rsid w:val="00E62E5A"/>
    <w:rsid w:val="00E639F8"/>
    <w:rsid w:val="00E63DA1"/>
    <w:rsid w:val="00E65680"/>
    <w:rsid w:val="00E66DE5"/>
    <w:rsid w:val="00E67C08"/>
    <w:rsid w:val="00E7042B"/>
    <w:rsid w:val="00E7147C"/>
    <w:rsid w:val="00E71815"/>
    <w:rsid w:val="00E72D97"/>
    <w:rsid w:val="00E7301E"/>
    <w:rsid w:val="00E7305D"/>
    <w:rsid w:val="00E7322F"/>
    <w:rsid w:val="00E745BB"/>
    <w:rsid w:val="00E7465F"/>
    <w:rsid w:val="00E74F49"/>
    <w:rsid w:val="00E751E6"/>
    <w:rsid w:val="00E759CF"/>
    <w:rsid w:val="00E760AF"/>
    <w:rsid w:val="00E76A57"/>
    <w:rsid w:val="00E76C7F"/>
    <w:rsid w:val="00E76D73"/>
    <w:rsid w:val="00E7712F"/>
    <w:rsid w:val="00E777A8"/>
    <w:rsid w:val="00E807B8"/>
    <w:rsid w:val="00E80D87"/>
    <w:rsid w:val="00E81E2A"/>
    <w:rsid w:val="00E82829"/>
    <w:rsid w:val="00E83FC6"/>
    <w:rsid w:val="00E8472A"/>
    <w:rsid w:val="00E84974"/>
    <w:rsid w:val="00E853BF"/>
    <w:rsid w:val="00E855AD"/>
    <w:rsid w:val="00E874BF"/>
    <w:rsid w:val="00E87CDF"/>
    <w:rsid w:val="00E87DCB"/>
    <w:rsid w:val="00E9049C"/>
    <w:rsid w:val="00E90B4A"/>
    <w:rsid w:val="00E90EB0"/>
    <w:rsid w:val="00E91029"/>
    <w:rsid w:val="00E91469"/>
    <w:rsid w:val="00E91DF1"/>
    <w:rsid w:val="00E923C1"/>
    <w:rsid w:val="00E9243C"/>
    <w:rsid w:val="00E9254B"/>
    <w:rsid w:val="00E92CBE"/>
    <w:rsid w:val="00E93915"/>
    <w:rsid w:val="00E940DE"/>
    <w:rsid w:val="00E943F9"/>
    <w:rsid w:val="00E94698"/>
    <w:rsid w:val="00E95072"/>
    <w:rsid w:val="00E951F3"/>
    <w:rsid w:val="00E95D99"/>
    <w:rsid w:val="00E963A6"/>
    <w:rsid w:val="00E96E08"/>
    <w:rsid w:val="00E973ED"/>
    <w:rsid w:val="00EA03F7"/>
    <w:rsid w:val="00EA0697"/>
    <w:rsid w:val="00EA14E2"/>
    <w:rsid w:val="00EA2A05"/>
    <w:rsid w:val="00EA2C01"/>
    <w:rsid w:val="00EA2CE3"/>
    <w:rsid w:val="00EA4B18"/>
    <w:rsid w:val="00EA509E"/>
    <w:rsid w:val="00EA605E"/>
    <w:rsid w:val="00EA61FF"/>
    <w:rsid w:val="00EA71EF"/>
    <w:rsid w:val="00EA7B2B"/>
    <w:rsid w:val="00EA7D26"/>
    <w:rsid w:val="00EA7EDB"/>
    <w:rsid w:val="00EB01D2"/>
    <w:rsid w:val="00EB21DB"/>
    <w:rsid w:val="00EB379E"/>
    <w:rsid w:val="00EB4AAC"/>
    <w:rsid w:val="00EB4DDE"/>
    <w:rsid w:val="00EB512E"/>
    <w:rsid w:val="00EB581E"/>
    <w:rsid w:val="00EB5AD5"/>
    <w:rsid w:val="00EB7326"/>
    <w:rsid w:val="00EC0078"/>
    <w:rsid w:val="00EC02C9"/>
    <w:rsid w:val="00EC123C"/>
    <w:rsid w:val="00EC162C"/>
    <w:rsid w:val="00EC176C"/>
    <w:rsid w:val="00EC1DCF"/>
    <w:rsid w:val="00EC2078"/>
    <w:rsid w:val="00EC2886"/>
    <w:rsid w:val="00EC30CC"/>
    <w:rsid w:val="00EC387A"/>
    <w:rsid w:val="00EC5026"/>
    <w:rsid w:val="00EC5A8A"/>
    <w:rsid w:val="00EC5CBE"/>
    <w:rsid w:val="00EC5CF5"/>
    <w:rsid w:val="00EC5E7D"/>
    <w:rsid w:val="00EC6C78"/>
    <w:rsid w:val="00ED12A2"/>
    <w:rsid w:val="00ED1EEB"/>
    <w:rsid w:val="00ED22B5"/>
    <w:rsid w:val="00ED2454"/>
    <w:rsid w:val="00ED2AD5"/>
    <w:rsid w:val="00ED2D47"/>
    <w:rsid w:val="00ED3094"/>
    <w:rsid w:val="00ED397F"/>
    <w:rsid w:val="00ED3D1F"/>
    <w:rsid w:val="00ED5459"/>
    <w:rsid w:val="00ED57A4"/>
    <w:rsid w:val="00ED5DCE"/>
    <w:rsid w:val="00ED604A"/>
    <w:rsid w:val="00ED620E"/>
    <w:rsid w:val="00ED63E9"/>
    <w:rsid w:val="00ED6BDD"/>
    <w:rsid w:val="00ED7818"/>
    <w:rsid w:val="00ED7D5C"/>
    <w:rsid w:val="00EE002F"/>
    <w:rsid w:val="00EE0B0E"/>
    <w:rsid w:val="00EE103D"/>
    <w:rsid w:val="00EE1F6C"/>
    <w:rsid w:val="00EE2021"/>
    <w:rsid w:val="00EE2DE6"/>
    <w:rsid w:val="00EE4C07"/>
    <w:rsid w:val="00EE5258"/>
    <w:rsid w:val="00EE5671"/>
    <w:rsid w:val="00EE57D5"/>
    <w:rsid w:val="00EE5D2F"/>
    <w:rsid w:val="00EE6E72"/>
    <w:rsid w:val="00EE720A"/>
    <w:rsid w:val="00EE73B3"/>
    <w:rsid w:val="00EE77F7"/>
    <w:rsid w:val="00EE7A7C"/>
    <w:rsid w:val="00EF01CC"/>
    <w:rsid w:val="00EF06CE"/>
    <w:rsid w:val="00EF0F73"/>
    <w:rsid w:val="00EF169D"/>
    <w:rsid w:val="00EF1B03"/>
    <w:rsid w:val="00EF1F79"/>
    <w:rsid w:val="00EF257C"/>
    <w:rsid w:val="00EF2A07"/>
    <w:rsid w:val="00EF38D1"/>
    <w:rsid w:val="00EF3FF2"/>
    <w:rsid w:val="00EF514C"/>
    <w:rsid w:val="00EF63D4"/>
    <w:rsid w:val="00EF7B13"/>
    <w:rsid w:val="00EF7E4B"/>
    <w:rsid w:val="00F01FEE"/>
    <w:rsid w:val="00F02B50"/>
    <w:rsid w:val="00F034BB"/>
    <w:rsid w:val="00F034F3"/>
    <w:rsid w:val="00F03B7D"/>
    <w:rsid w:val="00F03E04"/>
    <w:rsid w:val="00F0413D"/>
    <w:rsid w:val="00F05A59"/>
    <w:rsid w:val="00F05C17"/>
    <w:rsid w:val="00F064FD"/>
    <w:rsid w:val="00F0676A"/>
    <w:rsid w:val="00F06B22"/>
    <w:rsid w:val="00F0779C"/>
    <w:rsid w:val="00F07934"/>
    <w:rsid w:val="00F07B51"/>
    <w:rsid w:val="00F10AAA"/>
    <w:rsid w:val="00F10AF0"/>
    <w:rsid w:val="00F10D50"/>
    <w:rsid w:val="00F1175D"/>
    <w:rsid w:val="00F12602"/>
    <w:rsid w:val="00F12DCF"/>
    <w:rsid w:val="00F13C90"/>
    <w:rsid w:val="00F13F6D"/>
    <w:rsid w:val="00F15012"/>
    <w:rsid w:val="00F15981"/>
    <w:rsid w:val="00F1645C"/>
    <w:rsid w:val="00F16E4E"/>
    <w:rsid w:val="00F1760A"/>
    <w:rsid w:val="00F178F4"/>
    <w:rsid w:val="00F17C27"/>
    <w:rsid w:val="00F17CB3"/>
    <w:rsid w:val="00F2014C"/>
    <w:rsid w:val="00F202FC"/>
    <w:rsid w:val="00F20C54"/>
    <w:rsid w:val="00F20DF5"/>
    <w:rsid w:val="00F2154A"/>
    <w:rsid w:val="00F2191C"/>
    <w:rsid w:val="00F21DB4"/>
    <w:rsid w:val="00F23240"/>
    <w:rsid w:val="00F2418D"/>
    <w:rsid w:val="00F24351"/>
    <w:rsid w:val="00F24936"/>
    <w:rsid w:val="00F25762"/>
    <w:rsid w:val="00F25790"/>
    <w:rsid w:val="00F25CED"/>
    <w:rsid w:val="00F25F5A"/>
    <w:rsid w:val="00F26A97"/>
    <w:rsid w:val="00F27130"/>
    <w:rsid w:val="00F27148"/>
    <w:rsid w:val="00F272B8"/>
    <w:rsid w:val="00F27628"/>
    <w:rsid w:val="00F30E68"/>
    <w:rsid w:val="00F30FCB"/>
    <w:rsid w:val="00F31387"/>
    <w:rsid w:val="00F31CDC"/>
    <w:rsid w:val="00F33075"/>
    <w:rsid w:val="00F331C1"/>
    <w:rsid w:val="00F3381D"/>
    <w:rsid w:val="00F34011"/>
    <w:rsid w:val="00F35495"/>
    <w:rsid w:val="00F355DA"/>
    <w:rsid w:val="00F35774"/>
    <w:rsid w:val="00F35FE0"/>
    <w:rsid w:val="00F367AC"/>
    <w:rsid w:val="00F36B8B"/>
    <w:rsid w:val="00F3797E"/>
    <w:rsid w:val="00F40764"/>
    <w:rsid w:val="00F40ADB"/>
    <w:rsid w:val="00F40F4A"/>
    <w:rsid w:val="00F41DBA"/>
    <w:rsid w:val="00F4375C"/>
    <w:rsid w:val="00F438DF"/>
    <w:rsid w:val="00F443A8"/>
    <w:rsid w:val="00F453AD"/>
    <w:rsid w:val="00F45699"/>
    <w:rsid w:val="00F45A5B"/>
    <w:rsid w:val="00F45BF8"/>
    <w:rsid w:val="00F45D47"/>
    <w:rsid w:val="00F45E2A"/>
    <w:rsid w:val="00F46E64"/>
    <w:rsid w:val="00F47630"/>
    <w:rsid w:val="00F47D39"/>
    <w:rsid w:val="00F507E0"/>
    <w:rsid w:val="00F50F04"/>
    <w:rsid w:val="00F51C71"/>
    <w:rsid w:val="00F5324F"/>
    <w:rsid w:val="00F53852"/>
    <w:rsid w:val="00F53BCB"/>
    <w:rsid w:val="00F540DB"/>
    <w:rsid w:val="00F54C37"/>
    <w:rsid w:val="00F55EF6"/>
    <w:rsid w:val="00F568E1"/>
    <w:rsid w:val="00F57A49"/>
    <w:rsid w:val="00F61425"/>
    <w:rsid w:val="00F63063"/>
    <w:rsid w:val="00F6315B"/>
    <w:rsid w:val="00F64234"/>
    <w:rsid w:val="00F64B89"/>
    <w:rsid w:val="00F64DEE"/>
    <w:rsid w:val="00F65566"/>
    <w:rsid w:val="00F65A90"/>
    <w:rsid w:val="00F663EC"/>
    <w:rsid w:val="00F66E3E"/>
    <w:rsid w:val="00F66ED2"/>
    <w:rsid w:val="00F674D7"/>
    <w:rsid w:val="00F715A6"/>
    <w:rsid w:val="00F7234D"/>
    <w:rsid w:val="00F724F8"/>
    <w:rsid w:val="00F7387B"/>
    <w:rsid w:val="00F75A7E"/>
    <w:rsid w:val="00F75C21"/>
    <w:rsid w:val="00F76BC2"/>
    <w:rsid w:val="00F771F2"/>
    <w:rsid w:val="00F77C09"/>
    <w:rsid w:val="00F77FB5"/>
    <w:rsid w:val="00F802E5"/>
    <w:rsid w:val="00F80CC0"/>
    <w:rsid w:val="00F81577"/>
    <w:rsid w:val="00F81608"/>
    <w:rsid w:val="00F818A1"/>
    <w:rsid w:val="00F822ED"/>
    <w:rsid w:val="00F82595"/>
    <w:rsid w:val="00F8280B"/>
    <w:rsid w:val="00F82815"/>
    <w:rsid w:val="00F82845"/>
    <w:rsid w:val="00F83348"/>
    <w:rsid w:val="00F84023"/>
    <w:rsid w:val="00F8428E"/>
    <w:rsid w:val="00F84957"/>
    <w:rsid w:val="00F85530"/>
    <w:rsid w:val="00F85D18"/>
    <w:rsid w:val="00F86159"/>
    <w:rsid w:val="00F8672E"/>
    <w:rsid w:val="00F87845"/>
    <w:rsid w:val="00F9036A"/>
    <w:rsid w:val="00F91418"/>
    <w:rsid w:val="00F9165A"/>
    <w:rsid w:val="00F9193A"/>
    <w:rsid w:val="00F91D10"/>
    <w:rsid w:val="00F92D9E"/>
    <w:rsid w:val="00F932B5"/>
    <w:rsid w:val="00F93404"/>
    <w:rsid w:val="00F9407B"/>
    <w:rsid w:val="00F9641B"/>
    <w:rsid w:val="00F96B29"/>
    <w:rsid w:val="00F96D37"/>
    <w:rsid w:val="00FA0060"/>
    <w:rsid w:val="00FA0DBE"/>
    <w:rsid w:val="00FA0FA9"/>
    <w:rsid w:val="00FA13DE"/>
    <w:rsid w:val="00FA33CA"/>
    <w:rsid w:val="00FA3655"/>
    <w:rsid w:val="00FA3AE6"/>
    <w:rsid w:val="00FA3BAE"/>
    <w:rsid w:val="00FA4670"/>
    <w:rsid w:val="00FA4D93"/>
    <w:rsid w:val="00FA4E38"/>
    <w:rsid w:val="00FA51BE"/>
    <w:rsid w:val="00FA5AE8"/>
    <w:rsid w:val="00FA7821"/>
    <w:rsid w:val="00FA7921"/>
    <w:rsid w:val="00FA7E23"/>
    <w:rsid w:val="00FA7E58"/>
    <w:rsid w:val="00FB1212"/>
    <w:rsid w:val="00FB15A8"/>
    <w:rsid w:val="00FB1815"/>
    <w:rsid w:val="00FB19D2"/>
    <w:rsid w:val="00FB1C29"/>
    <w:rsid w:val="00FB2401"/>
    <w:rsid w:val="00FB2622"/>
    <w:rsid w:val="00FB277D"/>
    <w:rsid w:val="00FB2A64"/>
    <w:rsid w:val="00FB2DE1"/>
    <w:rsid w:val="00FB30A4"/>
    <w:rsid w:val="00FB369E"/>
    <w:rsid w:val="00FB3B22"/>
    <w:rsid w:val="00FB4E79"/>
    <w:rsid w:val="00FB504E"/>
    <w:rsid w:val="00FC01A4"/>
    <w:rsid w:val="00FC0BF1"/>
    <w:rsid w:val="00FC0C2E"/>
    <w:rsid w:val="00FC1194"/>
    <w:rsid w:val="00FC27D8"/>
    <w:rsid w:val="00FC27FC"/>
    <w:rsid w:val="00FC29E3"/>
    <w:rsid w:val="00FC312D"/>
    <w:rsid w:val="00FC43D0"/>
    <w:rsid w:val="00FC5EBE"/>
    <w:rsid w:val="00FC60C2"/>
    <w:rsid w:val="00FC614A"/>
    <w:rsid w:val="00FC62EC"/>
    <w:rsid w:val="00FC7432"/>
    <w:rsid w:val="00FC7580"/>
    <w:rsid w:val="00FC7BA6"/>
    <w:rsid w:val="00FD05E3"/>
    <w:rsid w:val="00FD0F9F"/>
    <w:rsid w:val="00FD15A4"/>
    <w:rsid w:val="00FD1847"/>
    <w:rsid w:val="00FD1C74"/>
    <w:rsid w:val="00FD1E91"/>
    <w:rsid w:val="00FD2556"/>
    <w:rsid w:val="00FD2714"/>
    <w:rsid w:val="00FD3105"/>
    <w:rsid w:val="00FD40F4"/>
    <w:rsid w:val="00FD4752"/>
    <w:rsid w:val="00FD509A"/>
    <w:rsid w:val="00FD5660"/>
    <w:rsid w:val="00FD56D1"/>
    <w:rsid w:val="00FD5E77"/>
    <w:rsid w:val="00FD755A"/>
    <w:rsid w:val="00FD7E05"/>
    <w:rsid w:val="00FE0B4C"/>
    <w:rsid w:val="00FE0D0A"/>
    <w:rsid w:val="00FE18A8"/>
    <w:rsid w:val="00FE1B59"/>
    <w:rsid w:val="00FE2175"/>
    <w:rsid w:val="00FE23D5"/>
    <w:rsid w:val="00FE3EFD"/>
    <w:rsid w:val="00FE3FB8"/>
    <w:rsid w:val="00FE51C5"/>
    <w:rsid w:val="00FE5346"/>
    <w:rsid w:val="00FE5B03"/>
    <w:rsid w:val="00FE6878"/>
    <w:rsid w:val="00FF07E4"/>
    <w:rsid w:val="00FF0EC8"/>
    <w:rsid w:val="00FF11A0"/>
    <w:rsid w:val="00FF160B"/>
    <w:rsid w:val="00FF1E46"/>
    <w:rsid w:val="00FF1F51"/>
    <w:rsid w:val="00FF1FE0"/>
    <w:rsid w:val="00FF215E"/>
    <w:rsid w:val="00FF2225"/>
    <w:rsid w:val="00FF25DB"/>
    <w:rsid w:val="00FF3B85"/>
    <w:rsid w:val="00FF4D7E"/>
    <w:rsid w:val="00FF51B8"/>
    <w:rsid w:val="00FF66D4"/>
    <w:rsid w:val="00FF6813"/>
    <w:rsid w:val="00FF77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AEF4ED"/>
  <w15:docId w15:val="{50EC935F-6524-B941-BA42-0F3D50CF4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MX" w:bidi="ar-SA"/>
      </w:rPr>
    </w:rPrDefault>
    <w:pPrDefault/>
  </w:docDefaults>
  <w:latentStyles w:defLockedState="0" w:defUIPriority="99" w:defSemiHidden="0" w:defUnhideWhenUsed="0" w:defQFormat="0" w:count="376">
    <w:lsdException w:name="Normal" w:uiPriority="0" w:qFormat="1"/>
    <w:lsdException w:name="heading 1" w:uiPriority="4" w:qFormat="1"/>
    <w:lsdException w:name="heading 2" w:uiPriority="0" w:qFormat="1"/>
    <w:lsdException w:name="heading 3" w:uiPriority="0"/>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905"/>
    <w:pPr>
      <w:spacing w:before="120" w:after="240" w:line="312" w:lineRule="auto"/>
      <w:jc w:val="both"/>
    </w:pPr>
    <w:rPr>
      <w:rFonts w:ascii="Arial" w:eastAsia="Times New Roman" w:hAnsi="Arial"/>
      <w:sz w:val="22"/>
      <w:lang w:eastAsia="es-ES"/>
    </w:rPr>
  </w:style>
  <w:style w:type="paragraph" w:styleId="Ttulo1">
    <w:name w:val="heading 1"/>
    <w:aliases w:val="INFITULUA-T2,BONUS-T1,MT1,título 1"/>
    <w:basedOn w:val="Normal"/>
    <w:next w:val="Normal"/>
    <w:link w:val="Ttulo1Car"/>
    <w:uiPriority w:val="4"/>
    <w:qFormat/>
    <w:rsid w:val="00941041"/>
    <w:pPr>
      <w:keepNext/>
      <w:pBdr>
        <w:top w:val="single" w:sz="4" w:space="1" w:color="auto"/>
        <w:left w:val="single" w:sz="4" w:space="4" w:color="auto"/>
        <w:bottom w:val="single" w:sz="4" w:space="1" w:color="auto"/>
        <w:right w:val="single" w:sz="4" w:space="4" w:color="auto"/>
      </w:pBdr>
      <w:shd w:val="pct25" w:color="auto" w:fill="FFFFFF"/>
      <w:spacing w:before="240" w:after="60"/>
      <w:outlineLvl w:val="0"/>
    </w:pPr>
    <w:rPr>
      <w:b/>
      <w:kern w:val="28"/>
      <w:sz w:val="28"/>
    </w:rPr>
  </w:style>
  <w:style w:type="paragraph" w:styleId="Ttulo2">
    <w:name w:val="heading 2"/>
    <w:aliases w:val="BONUS-T2,Edgar 2,Título 2 -BCN,2 headline,h,título 2,h + Arial Negrita,Negrita...,morcheba,Titre secondaire (2),Título 2.,DIANA M 2,Título 2 DTS,titulo 11,Parte I,Titulo_2,T-2,h2,Heading 2 Char1,Heading 2 Char Char,h2 Char Char,h2 Char1"/>
    <w:basedOn w:val="Normal"/>
    <w:next w:val="Normal"/>
    <w:link w:val="Ttulo2Car"/>
    <w:autoRedefine/>
    <w:qFormat/>
    <w:rsid w:val="0008596C"/>
    <w:pPr>
      <w:keepNext/>
      <w:numPr>
        <w:numId w:val="2"/>
      </w:numPr>
      <w:snapToGrid w:val="0"/>
      <w:outlineLvl w:val="1"/>
    </w:pPr>
    <w:rPr>
      <w:b/>
      <w:snapToGrid w:val="0"/>
    </w:rPr>
  </w:style>
  <w:style w:type="paragraph" w:styleId="Ttulo3">
    <w:name w:val="heading 3"/>
    <w:aliases w:val="BONUS-T3 Final,Edgar 3,1.1.1Título 3,Título 3-BCN,3 bullet,2,H3,1,1Título 3,Título 3A,2 + Arial,Neg...,T-3.,DIANA M 3,Heading 3 Char,título 3 Char,1Título 3 Char,Título 3-BCN Char,Título 3A Char,3 bullet Char,2 Char,moloko Char,Edgar 3 Char"/>
    <w:basedOn w:val="Normal"/>
    <w:next w:val="Normal"/>
    <w:link w:val="Ttulo3Car"/>
    <w:autoRedefine/>
    <w:rsid w:val="00892C1C"/>
    <w:pPr>
      <w:keepNext/>
      <w:numPr>
        <w:ilvl w:val="1"/>
        <w:numId w:val="2"/>
      </w:numPr>
      <w:snapToGrid w:val="0"/>
      <w:outlineLvl w:val="2"/>
    </w:pPr>
    <w:rPr>
      <w:rFonts w:cs="Arial"/>
      <w:bCs/>
      <w:snapToGrid w:val="0"/>
      <w:szCs w:val="22"/>
      <w:lang w:eastAsia="es-CO"/>
    </w:rPr>
  </w:style>
  <w:style w:type="paragraph" w:styleId="Ttulo4">
    <w:name w:val="heading 4"/>
    <w:aliases w:val="Título 4 - BCN,4 dash,d,3,3 + Arial,Negrita,Sin subrayado + Arial,Sin....,Sin subrayado,T-4,PMEE-SUBTITULO 3,3 Car Car Car,Título 4 DTS,T-3,blur,DIANA 4 Título 4,DIANA M 4,Título_4,DIANA- 4,DIANA 4"/>
    <w:basedOn w:val="Normal"/>
    <w:next w:val="Normal"/>
    <w:link w:val="Ttulo4Car"/>
    <w:autoRedefine/>
    <w:qFormat/>
    <w:rsid w:val="00A91905"/>
    <w:pPr>
      <w:keepNext/>
      <w:widowControl w:val="0"/>
      <w:numPr>
        <w:ilvl w:val="2"/>
        <w:numId w:val="2"/>
      </w:numPr>
      <w:tabs>
        <w:tab w:val="left" w:pos="1985"/>
      </w:tabs>
      <w:autoSpaceDE w:val="0"/>
      <w:autoSpaceDN w:val="0"/>
      <w:ind w:left="1985" w:hanging="851"/>
      <w:outlineLvl w:val="3"/>
    </w:pPr>
    <w:rPr>
      <w:rFonts w:ascii="Verdana" w:hAnsi="Verdana"/>
      <w:bCs/>
      <w:iCs/>
      <w:color w:val="000000"/>
      <w:spacing w:val="-3"/>
      <w:sz w:val="20"/>
      <w:szCs w:val="24"/>
    </w:rPr>
  </w:style>
  <w:style w:type="paragraph" w:styleId="Ttulo5">
    <w:name w:val="heading 5"/>
    <w:aliases w:val="Título 5-BCN,5 sub-bullet,sb,4,PMEE-SUBTITULO 4,4 Car Car,DIANA M5,h5"/>
    <w:basedOn w:val="Normal"/>
    <w:next w:val="Normal"/>
    <w:link w:val="Ttulo5Car"/>
    <w:qFormat/>
    <w:rsid w:val="00941041"/>
    <w:pPr>
      <w:widowControl w:val="0"/>
      <w:numPr>
        <w:ilvl w:val="3"/>
        <w:numId w:val="2"/>
      </w:numPr>
      <w:autoSpaceDE w:val="0"/>
      <w:autoSpaceDN w:val="0"/>
      <w:spacing w:after="120"/>
      <w:outlineLvl w:val="4"/>
    </w:pPr>
    <w:rPr>
      <w:rFonts w:ascii="Verdana" w:hAnsi="Verdana"/>
      <w:szCs w:val="22"/>
      <w:lang w:val="es-ES_tradnl"/>
    </w:rPr>
  </w:style>
  <w:style w:type="paragraph" w:styleId="Ttulo6">
    <w:name w:val="heading 6"/>
    <w:aliases w:val="Título 6-BCN,sub-dash,sd,5,DIANA M6,DIANA M 6,h6"/>
    <w:basedOn w:val="Normal"/>
    <w:next w:val="Normal"/>
    <w:link w:val="Ttulo6Car"/>
    <w:qFormat/>
    <w:rsid w:val="00941041"/>
    <w:pPr>
      <w:numPr>
        <w:ilvl w:val="4"/>
        <w:numId w:val="2"/>
      </w:numPr>
      <w:autoSpaceDE w:val="0"/>
      <w:autoSpaceDN w:val="0"/>
      <w:spacing w:before="240" w:after="60"/>
      <w:outlineLvl w:val="5"/>
    </w:pPr>
    <w:rPr>
      <w:rFonts w:ascii="Verdana" w:hAnsi="Verdana"/>
      <w:i/>
      <w:iCs/>
      <w:szCs w:val="22"/>
    </w:rPr>
  </w:style>
  <w:style w:type="paragraph" w:styleId="Ttulo7">
    <w:name w:val="heading 7"/>
    <w:aliases w:val="DIANA M 7,h7,Simple Arabic Numbers,Simple arabic numbers,7"/>
    <w:basedOn w:val="Normal"/>
    <w:next w:val="Normal"/>
    <w:link w:val="Ttulo7Car"/>
    <w:uiPriority w:val="9"/>
    <w:qFormat/>
    <w:rsid w:val="00941041"/>
    <w:pPr>
      <w:autoSpaceDE w:val="0"/>
      <w:autoSpaceDN w:val="0"/>
      <w:spacing w:before="240" w:after="60"/>
      <w:outlineLvl w:val="6"/>
    </w:pPr>
    <w:rPr>
      <w:rFonts w:cs="Arial"/>
      <w:sz w:val="20"/>
    </w:rPr>
  </w:style>
  <w:style w:type="paragraph" w:styleId="Ttulo8">
    <w:name w:val="heading 8"/>
    <w:aliases w:val="YY,h8,Simple alpha numbers,8"/>
    <w:basedOn w:val="Normal"/>
    <w:next w:val="Normal"/>
    <w:link w:val="Ttulo8Car"/>
    <w:uiPriority w:val="9"/>
    <w:qFormat/>
    <w:rsid w:val="00941041"/>
    <w:pPr>
      <w:autoSpaceDE w:val="0"/>
      <w:autoSpaceDN w:val="0"/>
      <w:spacing w:before="240" w:after="60"/>
      <w:outlineLvl w:val="7"/>
    </w:pPr>
    <w:rPr>
      <w:rFonts w:cs="Arial"/>
      <w:i/>
      <w:iCs/>
      <w:sz w:val="20"/>
    </w:rPr>
  </w:style>
  <w:style w:type="paragraph" w:styleId="Ttulo9">
    <w:name w:val="heading 9"/>
    <w:aliases w:val="Fuentes,h9,Simple (sm) roman numbers,9"/>
    <w:basedOn w:val="Normal"/>
    <w:next w:val="Normal"/>
    <w:link w:val="Ttulo9Car"/>
    <w:uiPriority w:val="9"/>
    <w:qFormat/>
    <w:rsid w:val="00941041"/>
    <w:pPr>
      <w:autoSpaceDE w:val="0"/>
      <w:autoSpaceDN w:val="0"/>
      <w:spacing w:before="240" w:after="60"/>
      <w:outlineLvl w:val="8"/>
    </w:pPr>
    <w:rPr>
      <w:rFonts w:cs="Arial"/>
      <w:b/>
      <w:bCs/>
      <w:i/>
      <w:i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INFITULUA-T2 Car,BONUS-T1 Car,MT1 Car,título 1 Car"/>
    <w:link w:val="Ttulo1"/>
    <w:rsid w:val="00941041"/>
    <w:rPr>
      <w:rFonts w:ascii="Arial" w:eastAsia="Times New Roman" w:hAnsi="Arial" w:cs="Times New Roman"/>
      <w:b/>
      <w:kern w:val="28"/>
      <w:sz w:val="28"/>
      <w:szCs w:val="20"/>
      <w:shd w:val="pct25" w:color="auto" w:fill="FFFFFF"/>
      <w:lang w:eastAsia="es-ES"/>
    </w:rPr>
  </w:style>
  <w:style w:type="character" w:customStyle="1" w:styleId="Ttulo2Car">
    <w:name w:val="Título 2 Car"/>
    <w:aliases w:val="BONUS-T2 Car,Edgar 2 Car,Título 2 -BCN Car,2 headline Car,h Car,título 2 Car,h + Arial Negrita Car,Negrita... Car,morcheba Car,Titre secondaire (2) Car,Título 2. Car,DIANA M 2 Car,Título 2 DTS Car,titulo 11 Car,Parte I Car,Titulo_2 Car"/>
    <w:link w:val="Ttulo2"/>
    <w:rsid w:val="0008596C"/>
    <w:rPr>
      <w:rFonts w:ascii="Arial" w:eastAsia="Times New Roman" w:hAnsi="Arial"/>
      <w:b/>
      <w:snapToGrid w:val="0"/>
      <w:sz w:val="22"/>
      <w:lang w:eastAsia="es-ES"/>
    </w:rPr>
  </w:style>
  <w:style w:type="character" w:customStyle="1" w:styleId="Ttulo3Car">
    <w:name w:val="Título 3 Car"/>
    <w:aliases w:val="BONUS-T3 Final Car,Edgar 3 Car,1.1.1Título 3 Car,Título 3-BCN Car,3 bullet Car,2 Car,H3 Car,1 Car,1Título 3 Car,Título 3A Car,2 + Arial Car,Neg... Car,T-3. Car,DIANA M 3 Car,Heading 3 Char Car,título 3 Char Car,1Título 3 Char Car,2 Char Car"/>
    <w:link w:val="Ttulo3"/>
    <w:rsid w:val="00892C1C"/>
    <w:rPr>
      <w:rFonts w:ascii="Arial" w:eastAsia="Times New Roman" w:hAnsi="Arial" w:cs="Arial"/>
      <w:bCs/>
      <w:snapToGrid w:val="0"/>
      <w:sz w:val="22"/>
      <w:szCs w:val="22"/>
      <w:lang w:eastAsia="es-CO"/>
    </w:rPr>
  </w:style>
  <w:style w:type="character" w:customStyle="1" w:styleId="Ttulo4Car">
    <w:name w:val="Título 4 Car"/>
    <w:aliases w:val="Título 4 - BCN Car,4 dash Car,d Car,3 Car,3 + Arial Car,Negrita Car,Sin subrayado + Arial Car,Sin.... Car,Sin subrayado Car,T-4 Car,PMEE-SUBTITULO 3 Car,3 Car Car Car Car,Título 4 DTS Car,T-3 Car,blur Car,DIANA 4 Título 4 Car,DIANA M 4 Car"/>
    <w:link w:val="Ttulo4"/>
    <w:rsid w:val="00067D78"/>
    <w:rPr>
      <w:rFonts w:ascii="Verdana" w:eastAsia="Times New Roman" w:hAnsi="Verdana"/>
      <w:bCs/>
      <w:iCs/>
      <w:color w:val="000000"/>
      <w:spacing w:val="-3"/>
      <w:szCs w:val="24"/>
      <w:lang w:eastAsia="es-ES"/>
    </w:rPr>
  </w:style>
  <w:style w:type="character" w:customStyle="1" w:styleId="Ttulo5Car">
    <w:name w:val="Título 5 Car"/>
    <w:aliases w:val="Título 5-BCN Car,5 sub-bullet Car,sb Car,4 Car,PMEE-SUBTITULO 4 Car,4 Car Car Car,DIANA M5 Car,h5 Car"/>
    <w:link w:val="Ttulo5"/>
    <w:rsid w:val="00941041"/>
    <w:rPr>
      <w:rFonts w:ascii="Verdana" w:eastAsia="Times New Roman" w:hAnsi="Verdana"/>
      <w:sz w:val="22"/>
      <w:szCs w:val="22"/>
      <w:lang w:val="es-ES_tradnl" w:eastAsia="es-ES"/>
    </w:rPr>
  </w:style>
  <w:style w:type="character" w:customStyle="1" w:styleId="Ttulo6Car">
    <w:name w:val="Título 6 Car"/>
    <w:aliases w:val="Título 6-BCN Car,sub-dash Car,sd Car,5 Car,DIANA M6 Car,DIANA M 6 Car,h6 Car"/>
    <w:link w:val="Ttulo6"/>
    <w:rsid w:val="00941041"/>
    <w:rPr>
      <w:rFonts w:ascii="Verdana" w:eastAsia="Times New Roman" w:hAnsi="Verdana"/>
      <w:i/>
      <w:iCs/>
      <w:sz w:val="22"/>
      <w:szCs w:val="22"/>
      <w:lang w:eastAsia="es-ES"/>
    </w:rPr>
  </w:style>
  <w:style w:type="character" w:customStyle="1" w:styleId="Ttulo7Car">
    <w:name w:val="Título 7 Car"/>
    <w:aliases w:val="DIANA M 7 Car,h7 Car,Simple Arabic Numbers Car,Simple arabic numbers Car,7 Car"/>
    <w:link w:val="Ttulo7"/>
    <w:uiPriority w:val="9"/>
    <w:rsid w:val="00941041"/>
    <w:rPr>
      <w:rFonts w:ascii="Arial" w:eastAsia="Times New Roman" w:hAnsi="Arial" w:cs="Arial"/>
      <w:sz w:val="20"/>
      <w:szCs w:val="20"/>
      <w:lang w:eastAsia="es-ES"/>
    </w:rPr>
  </w:style>
  <w:style w:type="character" w:customStyle="1" w:styleId="Ttulo8Car">
    <w:name w:val="Título 8 Car"/>
    <w:aliases w:val="YY Car,h8 Car,Simple alpha numbers Car,8 Car"/>
    <w:link w:val="Ttulo8"/>
    <w:uiPriority w:val="9"/>
    <w:rsid w:val="00941041"/>
    <w:rPr>
      <w:rFonts w:ascii="Arial" w:eastAsia="Times New Roman" w:hAnsi="Arial" w:cs="Arial"/>
      <w:i/>
      <w:iCs/>
      <w:sz w:val="20"/>
      <w:szCs w:val="20"/>
      <w:lang w:eastAsia="es-ES"/>
    </w:rPr>
  </w:style>
  <w:style w:type="character" w:customStyle="1" w:styleId="Ttulo9Car">
    <w:name w:val="Título 9 Car"/>
    <w:aliases w:val="Fuentes Car,h9 Car,Simple (sm) roman numbers Car,9 Car"/>
    <w:link w:val="Ttulo9"/>
    <w:uiPriority w:val="9"/>
    <w:rsid w:val="00941041"/>
    <w:rPr>
      <w:rFonts w:ascii="Arial" w:eastAsia="Times New Roman" w:hAnsi="Arial" w:cs="Arial"/>
      <w:b/>
      <w:bCs/>
      <w:i/>
      <w:iCs/>
      <w:sz w:val="18"/>
      <w:szCs w:val="18"/>
      <w:lang w:eastAsia="es-ES"/>
    </w:rPr>
  </w:style>
  <w:style w:type="paragraph" w:customStyle="1" w:styleId="CitasTextuales">
    <w:name w:val="Citas Textuales"/>
    <w:basedOn w:val="Normal"/>
    <w:next w:val="Normal"/>
    <w:rsid w:val="00941041"/>
    <w:pPr>
      <w:ind w:left="567" w:right="567"/>
    </w:pPr>
    <w:rPr>
      <w:rFonts w:ascii="Bookman Old Style" w:hAnsi="Bookman Old Style"/>
      <w:i/>
    </w:rPr>
  </w:style>
  <w:style w:type="character" w:styleId="Refdecomentario">
    <w:name w:val="annotation reference"/>
    <w:uiPriority w:val="99"/>
    <w:rsid w:val="00941041"/>
    <w:rPr>
      <w:sz w:val="16"/>
    </w:rPr>
  </w:style>
  <w:style w:type="paragraph" w:customStyle="1" w:styleId="t1">
    <w:name w:val="t1"/>
    <w:basedOn w:val="t0"/>
    <w:rsid w:val="00941041"/>
    <w:pPr>
      <w:tabs>
        <w:tab w:val="clear" w:pos="720"/>
      </w:tabs>
      <w:ind w:firstLine="0"/>
    </w:pPr>
    <w:rPr>
      <w:b w:val="0"/>
    </w:rPr>
  </w:style>
  <w:style w:type="paragraph" w:customStyle="1" w:styleId="t0">
    <w:name w:val="t0"/>
    <w:basedOn w:val="Normal"/>
    <w:rsid w:val="009410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pPr>
    <w:rPr>
      <w:rFonts w:ascii="Times New Roman" w:hAnsi="Times New Roman"/>
      <w:b/>
      <w:lang w:val="es-ES_tradnl"/>
    </w:rPr>
  </w:style>
  <w:style w:type="paragraph" w:customStyle="1" w:styleId="t2">
    <w:name w:val="t2"/>
    <w:basedOn w:val="Normal"/>
    <w:rsid w:val="00941041"/>
    <w:pPr>
      <w:ind w:left="1560" w:hanging="851"/>
    </w:pPr>
    <w:rPr>
      <w:rFonts w:ascii="Times New Roman" w:hAnsi="Times New Roman"/>
      <w:lang w:val="es-ES_tradnl"/>
    </w:rPr>
  </w:style>
  <w:style w:type="paragraph" w:customStyle="1" w:styleId="t3">
    <w:name w:val="t3"/>
    <w:basedOn w:val="t2"/>
    <w:rsid w:val="00941041"/>
    <w:pPr>
      <w:tabs>
        <w:tab w:val="left" w:pos="2736"/>
      </w:tabs>
      <w:ind w:left="2736"/>
    </w:pPr>
  </w:style>
  <w:style w:type="paragraph" w:styleId="Sangranormal">
    <w:name w:val="Normal Indent"/>
    <w:basedOn w:val="Normal"/>
    <w:rsid w:val="00941041"/>
    <w:pPr>
      <w:ind w:left="708"/>
      <w:jc w:val="left"/>
    </w:pPr>
    <w:rPr>
      <w:lang w:val="es-ES_tradnl"/>
    </w:rPr>
  </w:style>
  <w:style w:type="paragraph" w:styleId="Lista">
    <w:name w:val="List"/>
    <w:basedOn w:val="Normal"/>
    <w:rsid w:val="00941041"/>
    <w:pPr>
      <w:ind w:left="283" w:hanging="283"/>
      <w:jc w:val="left"/>
    </w:pPr>
    <w:rPr>
      <w:rFonts w:ascii="Times New Roman" w:hAnsi="Times New Roman"/>
      <w:sz w:val="20"/>
      <w:lang w:val="es-ES_tradnl"/>
    </w:rPr>
  </w:style>
  <w:style w:type="character" w:styleId="Nmerodepgina">
    <w:name w:val="page number"/>
    <w:basedOn w:val="Fuentedeprrafopredeter"/>
    <w:rsid w:val="00941041"/>
  </w:style>
  <w:style w:type="paragraph" w:styleId="Encabezado">
    <w:name w:val="header"/>
    <w:aliases w:val="Encabezado Car Car Car Car Car Car,Encabezado Car Car,Encabezado Car Car Car Car Car,Encabezado Car Car Car Car Car Car Car Car,Haut de page,h10,h18,Encabezado 2,encabezado,Encabezado Car Car Car Car"/>
    <w:basedOn w:val="Normal"/>
    <w:link w:val="EncabezadoCar"/>
    <w:qFormat/>
    <w:rsid w:val="00941041"/>
    <w:pPr>
      <w:tabs>
        <w:tab w:val="center" w:pos="4819"/>
        <w:tab w:val="right" w:pos="9071"/>
      </w:tabs>
      <w:jc w:val="left"/>
    </w:pPr>
    <w:rPr>
      <w:lang w:val="es-ES_tradnl"/>
    </w:rPr>
  </w:style>
  <w:style w:type="character" w:customStyle="1" w:styleId="EncabezadoCar">
    <w:name w:val="Encabezado Car"/>
    <w:aliases w:val="Encabezado Car Car Car Car Car Car Car,Encabezado Car Car Car,Encabezado Car Car Car Car Car Car1,Encabezado Car Car Car Car Car Car Car Car Car,Haut de page Car,h10 Car,h18 Car,Encabezado 2 Car,encabezado Car"/>
    <w:link w:val="Encabezado"/>
    <w:rsid w:val="00941041"/>
    <w:rPr>
      <w:rFonts w:ascii="Arial" w:eastAsia="Times New Roman" w:hAnsi="Arial" w:cs="Times New Roman"/>
      <w:szCs w:val="20"/>
      <w:lang w:val="es-ES_tradnl" w:eastAsia="es-ES"/>
    </w:rPr>
  </w:style>
  <w:style w:type="paragraph" w:styleId="Piedepgina">
    <w:name w:val="footer"/>
    <w:basedOn w:val="Normal"/>
    <w:link w:val="PiedepginaCar"/>
    <w:uiPriority w:val="99"/>
    <w:rsid w:val="00941041"/>
    <w:pPr>
      <w:tabs>
        <w:tab w:val="center" w:pos="4819"/>
        <w:tab w:val="right" w:pos="9071"/>
      </w:tabs>
      <w:jc w:val="left"/>
    </w:pPr>
    <w:rPr>
      <w:lang w:val="es-ES_tradnl"/>
    </w:rPr>
  </w:style>
  <w:style w:type="character" w:customStyle="1" w:styleId="PiedepginaCar">
    <w:name w:val="Pie de página Car"/>
    <w:link w:val="Piedepgina"/>
    <w:uiPriority w:val="99"/>
    <w:rsid w:val="00941041"/>
    <w:rPr>
      <w:rFonts w:ascii="Arial" w:eastAsia="Times New Roman" w:hAnsi="Arial" w:cs="Times New Roman"/>
      <w:szCs w:val="20"/>
      <w:lang w:val="es-ES_tradnl" w:eastAsia="es-ES"/>
    </w:rPr>
  </w:style>
  <w:style w:type="paragraph" w:styleId="Textocomentario">
    <w:name w:val="annotation text"/>
    <w:basedOn w:val="Normal"/>
    <w:link w:val="TextocomentarioCar"/>
    <w:uiPriority w:val="99"/>
    <w:rsid w:val="00941041"/>
    <w:pPr>
      <w:jc w:val="left"/>
    </w:pPr>
    <w:rPr>
      <w:sz w:val="20"/>
      <w:lang w:val="es-ES_tradnl"/>
    </w:rPr>
  </w:style>
  <w:style w:type="character" w:customStyle="1" w:styleId="TextocomentarioCar">
    <w:name w:val="Texto comentario Car"/>
    <w:link w:val="Textocomentario"/>
    <w:uiPriority w:val="99"/>
    <w:rsid w:val="00941041"/>
    <w:rPr>
      <w:rFonts w:ascii="Arial" w:eastAsia="Times New Roman" w:hAnsi="Arial" w:cs="Times New Roman"/>
      <w:sz w:val="20"/>
      <w:szCs w:val="20"/>
      <w:lang w:val="es-ES_tradnl" w:eastAsia="es-ES"/>
    </w:rPr>
  </w:style>
  <w:style w:type="paragraph" w:customStyle="1" w:styleId="BodyText22">
    <w:name w:val="Body Text 22"/>
    <w:basedOn w:val="Normal"/>
    <w:rsid w:val="00941041"/>
    <w:pPr>
      <w:widowControl w:val="0"/>
    </w:pPr>
    <w:rPr>
      <w:lang w:val="es-ES_tradnl"/>
    </w:rPr>
  </w:style>
  <w:style w:type="paragraph" w:styleId="Textoindependiente">
    <w:name w:val="Body Text"/>
    <w:aliases w:val="Texto independiente Car Car Car Car,Texto independiente Car Car Car,TEXTO PARRAFO,bt,Subsection Body Text,Inicio,TABLA DE CONTENIDO 3"/>
    <w:basedOn w:val="Normal"/>
    <w:link w:val="TextoindependienteCar"/>
    <w:rsid w:val="00941041"/>
    <w:rPr>
      <w:rFonts w:ascii="Century Gothic" w:hAnsi="Century Gothic"/>
      <w:b/>
    </w:rPr>
  </w:style>
  <w:style w:type="character" w:customStyle="1" w:styleId="TextoindependienteCar">
    <w:name w:val="Texto independiente Car"/>
    <w:aliases w:val="Texto independiente Car Car Car Car Car,Texto independiente Car Car Car Car1,TEXTO PARRAFO Car,bt Car,Subsection Body Text Car,Inicio Car,TABLA DE CONTENIDO 3 Car"/>
    <w:link w:val="Textoindependiente"/>
    <w:rsid w:val="00941041"/>
    <w:rPr>
      <w:rFonts w:ascii="Century Gothic" w:eastAsia="Times New Roman" w:hAnsi="Century Gothic" w:cs="Times New Roman"/>
      <w:b/>
      <w:sz w:val="24"/>
      <w:szCs w:val="20"/>
      <w:lang w:eastAsia="es-ES"/>
    </w:rPr>
  </w:style>
  <w:style w:type="paragraph" w:styleId="Textoindependiente2">
    <w:name w:val="Body Text 2"/>
    <w:basedOn w:val="Normal"/>
    <w:link w:val="Textoindependiente2Car"/>
    <w:rsid w:val="00941041"/>
    <w:pPr>
      <w:tabs>
        <w:tab w:val="left" w:pos="3402"/>
        <w:tab w:val="left" w:pos="6946"/>
      </w:tabs>
      <w:jc w:val="center"/>
    </w:pPr>
  </w:style>
  <w:style w:type="character" w:customStyle="1" w:styleId="Textoindependiente2Car">
    <w:name w:val="Texto independiente 2 Car"/>
    <w:link w:val="Textoindependiente2"/>
    <w:rsid w:val="00941041"/>
    <w:rPr>
      <w:rFonts w:ascii="Arial" w:eastAsia="Times New Roman" w:hAnsi="Arial" w:cs="Times New Roman"/>
      <w:sz w:val="24"/>
      <w:szCs w:val="20"/>
      <w:lang w:eastAsia="es-ES"/>
    </w:rPr>
  </w:style>
  <w:style w:type="paragraph" w:customStyle="1" w:styleId="BodyText23">
    <w:name w:val="Body Text 23"/>
    <w:basedOn w:val="Normal"/>
    <w:rsid w:val="00941041"/>
    <w:pPr>
      <w:widowControl w:val="0"/>
      <w:tabs>
        <w:tab w:val="left" w:pos="3402"/>
      </w:tabs>
      <w:ind w:left="720" w:hanging="720"/>
    </w:pPr>
    <w:rPr>
      <w:lang w:val="es-ES_tradnl"/>
    </w:rPr>
  </w:style>
  <w:style w:type="paragraph" w:styleId="Sangradetextonormal">
    <w:name w:val="Body Text Indent"/>
    <w:basedOn w:val="Normal"/>
    <w:link w:val="SangradetextonormalCar"/>
    <w:rsid w:val="00941041"/>
    <w:pPr>
      <w:widowControl w:val="0"/>
    </w:pPr>
    <w:rPr>
      <w:snapToGrid w:val="0"/>
      <w:lang w:val="es-ES_tradnl"/>
    </w:rPr>
  </w:style>
  <w:style w:type="character" w:customStyle="1" w:styleId="SangradetextonormalCar">
    <w:name w:val="Sangría de texto normal Car"/>
    <w:link w:val="Sangradetextonormal"/>
    <w:rsid w:val="00941041"/>
    <w:rPr>
      <w:rFonts w:ascii="Arial" w:eastAsia="Times New Roman" w:hAnsi="Arial" w:cs="Times New Roman"/>
      <w:snapToGrid w:val="0"/>
      <w:sz w:val="24"/>
      <w:szCs w:val="20"/>
      <w:lang w:val="es-ES_tradnl" w:eastAsia="es-ES"/>
    </w:rPr>
  </w:style>
  <w:style w:type="character" w:styleId="Hipervnculo">
    <w:name w:val="Hyperlink"/>
    <w:uiPriority w:val="99"/>
    <w:rsid w:val="00941041"/>
    <w:rPr>
      <w:color w:val="0000FF"/>
      <w:u w:val="single"/>
    </w:rPr>
  </w:style>
  <w:style w:type="paragraph" w:styleId="TDC1">
    <w:name w:val="toc 1"/>
    <w:basedOn w:val="Normal"/>
    <w:next w:val="Normal"/>
    <w:autoRedefine/>
    <w:uiPriority w:val="39"/>
    <w:rsid w:val="00EA2A05"/>
    <w:pPr>
      <w:spacing w:after="120"/>
      <w:jc w:val="left"/>
    </w:pPr>
    <w:rPr>
      <w:rFonts w:asciiTheme="minorHAnsi" w:hAnsiTheme="minorHAnsi" w:cstheme="minorHAnsi"/>
      <w:b/>
      <w:bCs/>
      <w:caps/>
      <w:sz w:val="20"/>
    </w:rPr>
  </w:style>
  <w:style w:type="paragraph" w:styleId="TDC2">
    <w:name w:val="toc 2"/>
    <w:basedOn w:val="Normal"/>
    <w:next w:val="Normal"/>
    <w:autoRedefine/>
    <w:uiPriority w:val="39"/>
    <w:rsid w:val="001955F3"/>
    <w:pPr>
      <w:spacing w:before="0" w:after="0"/>
      <w:ind w:left="220"/>
      <w:jc w:val="left"/>
    </w:pPr>
    <w:rPr>
      <w:rFonts w:asciiTheme="minorHAnsi" w:hAnsiTheme="minorHAnsi" w:cstheme="minorHAnsi"/>
      <w:smallCaps/>
      <w:sz w:val="20"/>
    </w:rPr>
  </w:style>
  <w:style w:type="paragraph" w:styleId="TDC3">
    <w:name w:val="toc 3"/>
    <w:basedOn w:val="Normal"/>
    <w:next w:val="Normal"/>
    <w:autoRedefine/>
    <w:uiPriority w:val="39"/>
    <w:rsid w:val="00893A76"/>
    <w:pPr>
      <w:spacing w:before="0" w:after="0"/>
      <w:ind w:left="440"/>
      <w:jc w:val="left"/>
    </w:pPr>
    <w:rPr>
      <w:rFonts w:asciiTheme="minorHAnsi" w:hAnsiTheme="minorHAnsi" w:cstheme="minorHAnsi"/>
      <w:i/>
      <w:iCs/>
      <w:sz w:val="20"/>
    </w:rPr>
  </w:style>
  <w:style w:type="paragraph" w:styleId="TDC4">
    <w:name w:val="toc 4"/>
    <w:basedOn w:val="Normal"/>
    <w:next w:val="Normal"/>
    <w:autoRedefine/>
    <w:uiPriority w:val="39"/>
    <w:rsid w:val="00941041"/>
    <w:pPr>
      <w:spacing w:before="0" w:after="0"/>
      <w:ind w:left="660"/>
      <w:jc w:val="left"/>
    </w:pPr>
    <w:rPr>
      <w:rFonts w:asciiTheme="minorHAnsi" w:hAnsiTheme="minorHAnsi" w:cstheme="minorHAnsi"/>
      <w:sz w:val="18"/>
      <w:szCs w:val="18"/>
    </w:rPr>
  </w:style>
  <w:style w:type="paragraph" w:styleId="TDC5">
    <w:name w:val="toc 5"/>
    <w:basedOn w:val="Normal"/>
    <w:next w:val="Normal"/>
    <w:autoRedefine/>
    <w:uiPriority w:val="39"/>
    <w:rsid w:val="00941041"/>
    <w:pPr>
      <w:spacing w:before="0" w:after="0"/>
      <w:ind w:left="880"/>
      <w:jc w:val="left"/>
    </w:pPr>
    <w:rPr>
      <w:rFonts w:asciiTheme="minorHAnsi" w:hAnsiTheme="minorHAnsi" w:cstheme="minorHAnsi"/>
      <w:sz w:val="18"/>
      <w:szCs w:val="18"/>
    </w:rPr>
  </w:style>
  <w:style w:type="paragraph" w:styleId="TDC6">
    <w:name w:val="toc 6"/>
    <w:basedOn w:val="Normal"/>
    <w:next w:val="Normal"/>
    <w:autoRedefine/>
    <w:uiPriority w:val="39"/>
    <w:rsid w:val="00941041"/>
    <w:pPr>
      <w:spacing w:before="0" w:after="0"/>
      <w:ind w:left="1100"/>
      <w:jc w:val="left"/>
    </w:pPr>
    <w:rPr>
      <w:rFonts w:asciiTheme="minorHAnsi" w:hAnsiTheme="minorHAnsi" w:cstheme="minorHAnsi"/>
      <w:sz w:val="18"/>
      <w:szCs w:val="18"/>
    </w:rPr>
  </w:style>
  <w:style w:type="paragraph" w:styleId="TDC7">
    <w:name w:val="toc 7"/>
    <w:basedOn w:val="Normal"/>
    <w:next w:val="Normal"/>
    <w:autoRedefine/>
    <w:uiPriority w:val="39"/>
    <w:rsid w:val="00941041"/>
    <w:pPr>
      <w:spacing w:before="0" w:after="0"/>
      <w:ind w:left="1320"/>
      <w:jc w:val="left"/>
    </w:pPr>
    <w:rPr>
      <w:rFonts w:asciiTheme="minorHAnsi" w:hAnsiTheme="minorHAnsi" w:cstheme="minorHAnsi"/>
      <w:sz w:val="18"/>
      <w:szCs w:val="18"/>
    </w:rPr>
  </w:style>
  <w:style w:type="paragraph" w:styleId="TDC8">
    <w:name w:val="toc 8"/>
    <w:basedOn w:val="Normal"/>
    <w:next w:val="Normal"/>
    <w:autoRedefine/>
    <w:uiPriority w:val="39"/>
    <w:rsid w:val="00941041"/>
    <w:pPr>
      <w:spacing w:before="0" w:after="0"/>
      <w:ind w:left="1540"/>
      <w:jc w:val="left"/>
    </w:pPr>
    <w:rPr>
      <w:rFonts w:asciiTheme="minorHAnsi" w:hAnsiTheme="minorHAnsi" w:cstheme="minorHAnsi"/>
      <w:sz w:val="18"/>
      <w:szCs w:val="18"/>
    </w:rPr>
  </w:style>
  <w:style w:type="paragraph" w:styleId="TDC9">
    <w:name w:val="toc 9"/>
    <w:basedOn w:val="Normal"/>
    <w:next w:val="Normal"/>
    <w:autoRedefine/>
    <w:uiPriority w:val="39"/>
    <w:rsid w:val="00941041"/>
    <w:pPr>
      <w:spacing w:before="0" w:after="0"/>
      <w:ind w:left="1760"/>
      <w:jc w:val="left"/>
    </w:pPr>
    <w:rPr>
      <w:rFonts w:asciiTheme="minorHAnsi" w:hAnsiTheme="minorHAnsi" w:cstheme="minorHAnsi"/>
      <w:sz w:val="18"/>
      <w:szCs w:val="18"/>
    </w:rPr>
  </w:style>
  <w:style w:type="character" w:styleId="Hipervnculovisitado">
    <w:name w:val="FollowedHyperlink"/>
    <w:rsid w:val="00941041"/>
    <w:rPr>
      <w:color w:val="800080"/>
      <w:u w:val="single"/>
    </w:rPr>
  </w:style>
  <w:style w:type="paragraph" w:styleId="ndice1">
    <w:name w:val="index 1"/>
    <w:basedOn w:val="Normal"/>
    <w:next w:val="Normal"/>
    <w:autoRedefine/>
    <w:semiHidden/>
    <w:rsid w:val="00941041"/>
    <w:pPr>
      <w:ind w:left="240" w:hanging="240"/>
    </w:pPr>
  </w:style>
  <w:style w:type="paragraph" w:customStyle="1" w:styleId="BodyText21">
    <w:name w:val="Body Text 21"/>
    <w:basedOn w:val="Normal"/>
    <w:rsid w:val="00941041"/>
    <w:pPr>
      <w:ind w:left="426" w:hanging="426"/>
    </w:pPr>
    <w:rPr>
      <w:lang w:val="en-US"/>
    </w:rPr>
  </w:style>
  <w:style w:type="paragraph" w:styleId="Textoindependiente3">
    <w:name w:val="Body Text 3"/>
    <w:basedOn w:val="Normal"/>
    <w:link w:val="Textoindependiente3Car"/>
    <w:rsid w:val="00941041"/>
    <w:rPr>
      <w:b/>
      <w:bCs/>
      <w:i/>
      <w:iCs/>
      <w:lang w:val="es-ES_tradnl"/>
    </w:rPr>
  </w:style>
  <w:style w:type="character" w:customStyle="1" w:styleId="Textoindependiente3Car">
    <w:name w:val="Texto independiente 3 Car"/>
    <w:link w:val="Textoindependiente3"/>
    <w:rsid w:val="00941041"/>
    <w:rPr>
      <w:rFonts w:ascii="Arial" w:eastAsia="Times New Roman" w:hAnsi="Arial" w:cs="Times New Roman"/>
      <w:b/>
      <w:bCs/>
      <w:i/>
      <w:iCs/>
      <w:sz w:val="24"/>
      <w:szCs w:val="20"/>
      <w:lang w:val="es-ES_tradnl" w:eastAsia="es-ES"/>
    </w:rPr>
  </w:style>
  <w:style w:type="paragraph" w:customStyle="1" w:styleId="c1">
    <w:name w:val="c1"/>
    <w:basedOn w:val="t2"/>
    <w:rsid w:val="00941041"/>
    <w:pPr>
      <w:tabs>
        <w:tab w:val="left" w:pos="2448"/>
      </w:tabs>
      <w:ind w:left="2448" w:hanging="720"/>
    </w:pPr>
  </w:style>
  <w:style w:type="paragraph" w:styleId="Sangra2detindependiente">
    <w:name w:val="Body Text Indent 2"/>
    <w:basedOn w:val="Normal"/>
    <w:link w:val="Sangra2detindependienteCar"/>
    <w:rsid w:val="00941041"/>
    <w:pPr>
      <w:ind w:left="66"/>
    </w:pPr>
    <w:rPr>
      <w:b/>
      <w:bCs/>
      <w:i/>
      <w:iCs/>
    </w:rPr>
  </w:style>
  <w:style w:type="character" w:customStyle="1" w:styleId="Sangra2detindependienteCar">
    <w:name w:val="Sangría 2 de t. independiente Car"/>
    <w:link w:val="Sangra2detindependiente"/>
    <w:rsid w:val="00941041"/>
    <w:rPr>
      <w:rFonts w:ascii="Arial" w:eastAsia="Times New Roman" w:hAnsi="Arial" w:cs="Times New Roman"/>
      <w:b/>
      <w:bCs/>
      <w:i/>
      <w:iCs/>
      <w:sz w:val="24"/>
      <w:szCs w:val="20"/>
      <w:lang w:eastAsia="es-ES"/>
    </w:rPr>
  </w:style>
  <w:style w:type="paragraph" w:customStyle="1" w:styleId="Tibitoc">
    <w:name w:val="Tibitoc"/>
    <w:basedOn w:val="Normal"/>
    <w:rsid w:val="00941041"/>
    <w:pPr>
      <w:widowControl w:val="0"/>
      <w:jc w:val="center"/>
    </w:pPr>
    <w:rPr>
      <w:b/>
      <w:lang w:val="es-ES_tradnl"/>
    </w:rPr>
  </w:style>
  <w:style w:type="paragraph" w:styleId="Sangra3detindependiente">
    <w:name w:val="Body Text Indent 3"/>
    <w:basedOn w:val="Normal"/>
    <w:link w:val="Sangra3detindependienteCar"/>
    <w:rsid w:val="00941041"/>
    <w:pPr>
      <w:ind w:left="709" w:hanging="709"/>
    </w:pPr>
    <w:rPr>
      <w:b/>
      <w:bCs/>
      <w:i/>
      <w:iCs/>
    </w:rPr>
  </w:style>
  <w:style w:type="character" w:customStyle="1" w:styleId="Sangra3detindependienteCar">
    <w:name w:val="Sangría 3 de t. independiente Car"/>
    <w:link w:val="Sangra3detindependiente"/>
    <w:rsid w:val="00941041"/>
    <w:rPr>
      <w:rFonts w:ascii="Arial" w:eastAsia="Times New Roman" w:hAnsi="Arial" w:cs="Times New Roman"/>
      <w:b/>
      <w:bCs/>
      <w:i/>
      <w:iCs/>
      <w:sz w:val="24"/>
      <w:szCs w:val="20"/>
      <w:lang w:eastAsia="es-ES"/>
    </w:rPr>
  </w:style>
  <w:style w:type="character" w:styleId="Nmerodelnea">
    <w:name w:val="line number"/>
    <w:basedOn w:val="Fuentedeprrafopredeter"/>
    <w:rsid w:val="00941041"/>
  </w:style>
  <w:style w:type="paragraph" w:customStyle="1" w:styleId="E-mailSignature1">
    <w:name w:val="E-mail Signature1"/>
    <w:basedOn w:val="Normal"/>
    <w:rsid w:val="00941041"/>
  </w:style>
  <w:style w:type="paragraph" w:styleId="Ttulo">
    <w:name w:val="Title"/>
    <w:aliases w:val="Título - Capítulos"/>
    <w:basedOn w:val="Ttulo1"/>
    <w:link w:val="TtuloCar"/>
    <w:autoRedefine/>
    <w:qFormat/>
    <w:rsid w:val="006B3450"/>
    <w:pPr>
      <w:numPr>
        <w:numId w:val="8"/>
      </w:numPr>
      <w:pBdr>
        <w:top w:val="none" w:sz="0" w:space="0" w:color="auto"/>
        <w:left w:val="none" w:sz="0" w:space="0" w:color="auto"/>
        <w:bottom w:val="none" w:sz="0" w:space="0" w:color="auto"/>
        <w:right w:val="none" w:sz="0" w:space="0" w:color="auto"/>
      </w:pBdr>
      <w:shd w:val="clear" w:color="auto" w:fill="auto"/>
      <w:spacing w:before="120" w:after="240"/>
    </w:pPr>
    <w:rPr>
      <w:bCs/>
      <w:sz w:val="24"/>
      <w:u w:val="single"/>
    </w:rPr>
  </w:style>
  <w:style w:type="character" w:customStyle="1" w:styleId="TtuloCar">
    <w:name w:val="Título Car"/>
    <w:aliases w:val="Título - Capítulos Car"/>
    <w:link w:val="Ttulo"/>
    <w:rsid w:val="006B3450"/>
    <w:rPr>
      <w:rFonts w:ascii="Arial" w:eastAsia="Times New Roman" w:hAnsi="Arial"/>
      <w:b/>
      <w:bCs/>
      <w:kern w:val="28"/>
      <w:sz w:val="24"/>
      <w:u w:val="single"/>
      <w:lang w:eastAsia="es-ES"/>
    </w:rPr>
  </w:style>
  <w:style w:type="paragraph" w:styleId="Textodeglobo">
    <w:name w:val="Balloon Text"/>
    <w:basedOn w:val="Normal"/>
    <w:link w:val="TextodegloboCar"/>
    <w:rsid w:val="00941041"/>
    <w:rPr>
      <w:rFonts w:ascii="Tahoma" w:hAnsi="Tahoma" w:cs="Tahoma"/>
      <w:sz w:val="16"/>
      <w:szCs w:val="16"/>
    </w:rPr>
  </w:style>
  <w:style w:type="character" w:customStyle="1" w:styleId="TextodegloboCar">
    <w:name w:val="Texto de globo Car"/>
    <w:link w:val="Textodeglobo"/>
    <w:rsid w:val="00941041"/>
    <w:rPr>
      <w:rFonts w:ascii="Tahoma" w:eastAsia="Times New Roman" w:hAnsi="Tahoma" w:cs="Tahoma"/>
      <w:sz w:val="16"/>
      <w:szCs w:val="16"/>
      <w:lang w:eastAsia="es-ES"/>
    </w:rPr>
  </w:style>
  <w:style w:type="paragraph" w:styleId="Asuntodelcomentario">
    <w:name w:val="annotation subject"/>
    <w:basedOn w:val="Textocomentario"/>
    <w:next w:val="Textocomentario"/>
    <w:link w:val="AsuntodelcomentarioCar"/>
    <w:semiHidden/>
    <w:rsid w:val="00941041"/>
    <w:pPr>
      <w:jc w:val="both"/>
    </w:pPr>
    <w:rPr>
      <w:b/>
      <w:bCs/>
      <w:lang w:val="es-ES"/>
    </w:rPr>
  </w:style>
  <w:style w:type="character" w:customStyle="1" w:styleId="AsuntodelcomentarioCar">
    <w:name w:val="Asunto del comentario Car"/>
    <w:link w:val="Asuntodelcomentario"/>
    <w:semiHidden/>
    <w:rsid w:val="00941041"/>
    <w:rPr>
      <w:rFonts w:ascii="Arial" w:eastAsia="Times New Roman" w:hAnsi="Arial" w:cs="Times New Roman"/>
      <w:b/>
      <w:bCs/>
      <w:sz w:val="20"/>
      <w:szCs w:val="20"/>
      <w:lang w:val="es-ES" w:eastAsia="es-ES"/>
    </w:rPr>
  </w:style>
  <w:style w:type="paragraph" w:customStyle="1" w:styleId="MARITZA2">
    <w:name w:val="MARITZA2"/>
    <w:rsid w:val="00941041"/>
    <w:pPr>
      <w:widowControl w:val="0"/>
      <w:spacing w:before="120" w:after="240" w:line="312" w:lineRule="auto"/>
      <w:jc w:val="both"/>
    </w:pPr>
    <w:rPr>
      <w:rFonts w:ascii="Times New Roman" w:eastAsia="Times New Roman" w:hAnsi="Times New Roman"/>
      <w:noProof/>
      <w:lang w:val="en-US" w:eastAsia="en-US"/>
    </w:rPr>
  </w:style>
  <w:style w:type="paragraph" w:styleId="Textonotapie">
    <w:name w:val="footnote text"/>
    <w:aliases w:val="ft,ft Car,Texto nota pie Car Car,ft Car Car, Car,Texto nota pie3,Texto nota pie21,Texto nota pie Car Car3,Texto nota pie Car Car Car2,Texto nota pie Car Car21,Texto nota pie11,Texto nota pie Car Car11,Texto nota pie Car Car Car11,Car3"/>
    <w:basedOn w:val="Normal"/>
    <w:link w:val="TextonotapieCar"/>
    <w:uiPriority w:val="99"/>
    <w:qFormat/>
    <w:rsid w:val="00941041"/>
    <w:rPr>
      <w:sz w:val="20"/>
    </w:rPr>
  </w:style>
  <w:style w:type="character" w:customStyle="1" w:styleId="TextonotapieCar">
    <w:name w:val="Texto nota pie Car"/>
    <w:aliases w:val="ft Car1,ft Car Car1,Texto nota pie Car Car Car,ft Car Car Car, Car Car,Texto nota pie3 Car,Texto nota pie21 Car,Texto nota pie Car Car3 Car,Texto nota pie Car Car Car2 Car,Texto nota pie Car Car21 Car,Texto nota pie11 Car,Car3 Car"/>
    <w:link w:val="Textonotapie"/>
    <w:uiPriority w:val="99"/>
    <w:rsid w:val="00941041"/>
    <w:rPr>
      <w:rFonts w:ascii="Arial" w:eastAsia="Times New Roman" w:hAnsi="Arial" w:cs="Times New Roman"/>
      <w:sz w:val="20"/>
      <w:szCs w:val="20"/>
      <w:lang w:eastAsia="es-ES"/>
    </w:rPr>
  </w:style>
  <w:style w:type="character" w:styleId="Refdenotaalpie">
    <w:name w:val="footnote reference"/>
    <w:aliases w:val="Ref,de nota al pie,Ref. de nota al pie2,Ref. de nota al pie 2,Nota de pie,referencia nota al pie,Texto de nota al pie,Texto nota al pie,Massilia Footnote Reference,Nota al pie info 1,Appel note de bas de p,Referencia nota al pie"/>
    <w:uiPriority w:val="99"/>
    <w:rsid w:val="00941041"/>
    <w:rPr>
      <w:vertAlign w:val="superscript"/>
    </w:rPr>
  </w:style>
  <w:style w:type="paragraph" w:customStyle="1" w:styleId="xl26">
    <w:name w:val="xl26"/>
    <w:basedOn w:val="Normal"/>
    <w:rsid w:val="0094104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eastAsia="Arial Unicode MS" w:cs="Arial"/>
      <w:szCs w:val="24"/>
      <w:lang w:val="es-ES"/>
    </w:rPr>
  </w:style>
  <w:style w:type="paragraph" w:customStyle="1" w:styleId="Listavistosa-nfasis11">
    <w:name w:val="Lista vistosa - Énfasis 11"/>
    <w:aliases w:val="HOJA,Bolita,List Paragraph,Párrafo de lista4,BOLADEF,Párrafo de lista21,BOLA,Nivel 1 OS,Colorful List Accent 1,TITULO 2_CR,Viñeta 6,Tercera viñeta,Tercer nivel de viñeta,Ha,Guió,Párrafo de lista3,Colorful List - Accent 11"/>
    <w:basedOn w:val="Normal"/>
    <w:link w:val="Listavistosa-nfasis1Car"/>
    <w:uiPriority w:val="34"/>
    <w:qFormat/>
    <w:rsid w:val="00941041"/>
    <w:pPr>
      <w:ind w:left="720"/>
      <w:contextualSpacing/>
    </w:pPr>
  </w:style>
  <w:style w:type="character" w:customStyle="1" w:styleId="Listavistosa-nfasis1Car">
    <w:name w:val="Lista vistosa - Énfasis 1 Car"/>
    <w:aliases w:val="HOJA Car,Bolita Car,List Paragraph Car,Párrafo de lista4 Car,BOLADEF Car,Párrafo de lista21 Car,BOLA Car,Nivel 1 OS Car,Colorful List Accent 1 Car,TITULO 2_CR Car,Viñeta 6 Car,Tercera viñeta Car,Tercer nivel de viñeta Car"/>
    <w:link w:val="Listavistosa-nfasis11"/>
    <w:uiPriority w:val="1"/>
    <w:qFormat/>
    <w:locked/>
    <w:rsid w:val="00941041"/>
    <w:rPr>
      <w:rFonts w:ascii="Arial" w:eastAsia="Times New Roman" w:hAnsi="Arial" w:cs="Times New Roman"/>
      <w:sz w:val="24"/>
      <w:szCs w:val="20"/>
      <w:lang w:eastAsia="es-ES"/>
    </w:rPr>
  </w:style>
  <w:style w:type="paragraph" w:customStyle="1" w:styleId="Default">
    <w:name w:val="Default"/>
    <w:link w:val="DefaultCar"/>
    <w:qFormat/>
    <w:rsid w:val="00941041"/>
    <w:pPr>
      <w:autoSpaceDE w:val="0"/>
      <w:autoSpaceDN w:val="0"/>
      <w:adjustRightInd w:val="0"/>
      <w:spacing w:before="120" w:after="240" w:line="312" w:lineRule="auto"/>
      <w:jc w:val="both"/>
    </w:pPr>
    <w:rPr>
      <w:rFonts w:ascii="Arial" w:eastAsia="Times New Roman" w:hAnsi="Arial" w:cs="Arial"/>
      <w:color w:val="000000"/>
      <w:sz w:val="24"/>
      <w:szCs w:val="24"/>
      <w:lang w:val="es-ES" w:eastAsia="es-ES"/>
    </w:rPr>
  </w:style>
  <w:style w:type="character" w:customStyle="1" w:styleId="DefaultCar">
    <w:name w:val="Default Car"/>
    <w:link w:val="Default"/>
    <w:rsid w:val="00941041"/>
    <w:rPr>
      <w:rFonts w:ascii="Arial" w:eastAsia="Times New Roman" w:hAnsi="Arial" w:cs="Arial"/>
      <w:color w:val="000000"/>
      <w:sz w:val="24"/>
      <w:szCs w:val="24"/>
      <w:lang w:val="es-ES" w:eastAsia="es-ES"/>
    </w:rPr>
  </w:style>
  <w:style w:type="character" w:styleId="Textoennegrita">
    <w:name w:val="Strong"/>
    <w:uiPriority w:val="22"/>
    <w:qFormat/>
    <w:rsid w:val="00941041"/>
    <w:rPr>
      <w:b/>
      <w:bCs/>
    </w:rPr>
  </w:style>
  <w:style w:type="table" w:styleId="Tablaconcuadrcula">
    <w:name w:val="Table Grid"/>
    <w:aliases w:val="sin cuadricula,SGI,Tabla GEOCOL,Petrominerales,petro,Tabla sin cuadrícula,Tabla con cuadrícula-1"/>
    <w:basedOn w:val="Tablanormal"/>
    <w:uiPriority w:val="39"/>
    <w:qFormat/>
    <w:rsid w:val="00941041"/>
    <w:pPr>
      <w:jc w:val="both"/>
    </w:pPr>
    <w:rPr>
      <w:rFonts w:ascii="Arial" w:eastAsia="Cambria" w:hAnsi="Arial"/>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 1"/>
    <w:basedOn w:val="Sangranormal"/>
    <w:qFormat/>
    <w:rsid w:val="00941041"/>
    <w:pPr>
      <w:tabs>
        <w:tab w:val="num" w:pos="360"/>
      </w:tabs>
      <w:jc w:val="both"/>
    </w:pPr>
    <w:rPr>
      <w:rFonts w:ascii="Times New Roman" w:eastAsia="MS Mincho" w:hAnsi="Times New Roman"/>
      <w:sz w:val="24"/>
      <w:szCs w:val="24"/>
    </w:rPr>
  </w:style>
  <w:style w:type="paragraph" w:styleId="Descripcin">
    <w:name w:val="caption"/>
    <w:aliases w:val="Tablas,Epígrafe Car,Caption Char,Caption Char Car,Epígrafe Car Car Car Car Car Car Car Car Car Car Car,Char Car Car Car,Epígrafe1, Char Car Car Car,Figs y tabs,Fotos,Fotografía,Plano,FOTOGRAFIA,Car,Car Car Car Car Car,A,D,Tabla,Car1"/>
    <w:basedOn w:val="Normal"/>
    <w:next w:val="Normal"/>
    <w:qFormat/>
    <w:rsid w:val="00941041"/>
    <w:pPr>
      <w:jc w:val="center"/>
    </w:pPr>
    <w:rPr>
      <w:b/>
      <w:lang w:val="es-ES"/>
    </w:rPr>
  </w:style>
  <w:style w:type="paragraph" w:styleId="NormalWeb">
    <w:name w:val="Normal (Web)"/>
    <w:aliases w:val="Car2 Car Car Car,Car2 Car Car, Car2 Car Car Car, Car2 Car Car"/>
    <w:basedOn w:val="Normal"/>
    <w:link w:val="NormalWebCar"/>
    <w:uiPriority w:val="99"/>
    <w:unhideWhenUsed/>
    <w:qFormat/>
    <w:rsid w:val="00941041"/>
    <w:pPr>
      <w:spacing w:before="100" w:beforeAutospacing="1" w:after="100" w:afterAutospacing="1"/>
    </w:pPr>
    <w:rPr>
      <w:szCs w:val="24"/>
      <w:lang w:eastAsia="es-CO"/>
    </w:rPr>
  </w:style>
  <w:style w:type="character" w:customStyle="1" w:styleId="NormalWebCar">
    <w:name w:val="Normal (Web) Car"/>
    <w:aliases w:val="Car2 Car Car Car Car,Car2 Car Car Car1, Car2 Car Car Car Car, Car2 Car Car Car1"/>
    <w:link w:val="NormalWeb"/>
    <w:uiPriority w:val="99"/>
    <w:locked/>
    <w:rsid w:val="00941041"/>
    <w:rPr>
      <w:rFonts w:ascii="Arial" w:eastAsia="Times New Roman" w:hAnsi="Arial" w:cs="Times New Roman"/>
      <w:sz w:val="24"/>
      <w:szCs w:val="24"/>
      <w:lang w:eastAsia="es-CO"/>
    </w:rPr>
  </w:style>
  <w:style w:type="paragraph" w:customStyle="1" w:styleId="EstiloIzquierda03">
    <w:name w:val="Estilo Izquierda:  0.3&quot;"/>
    <w:basedOn w:val="Normal"/>
    <w:rsid w:val="00941041"/>
    <w:pPr>
      <w:ind w:left="432"/>
    </w:pPr>
    <w:rPr>
      <w:lang w:val="es-ES"/>
    </w:rPr>
  </w:style>
  <w:style w:type="paragraph" w:styleId="Listaconvietas2">
    <w:name w:val="List Bullet 2"/>
    <w:basedOn w:val="Normal"/>
    <w:rsid w:val="00941041"/>
    <w:pPr>
      <w:numPr>
        <w:numId w:val="1"/>
      </w:numPr>
      <w:contextualSpacing/>
    </w:pPr>
    <w:rPr>
      <w:lang w:val="es-ES"/>
    </w:rPr>
  </w:style>
  <w:style w:type="paragraph" w:customStyle="1" w:styleId="m120504399235231420gmail-msolistparagraph">
    <w:name w:val="m_120504399235231420gmail-msolistparagraph"/>
    <w:basedOn w:val="Normal"/>
    <w:rsid w:val="00941041"/>
    <w:pPr>
      <w:spacing w:before="100" w:beforeAutospacing="1" w:after="100" w:afterAutospacing="1"/>
      <w:jc w:val="left"/>
    </w:pPr>
    <w:rPr>
      <w:rFonts w:ascii="Times New Roman" w:hAnsi="Times New Roman"/>
      <w:szCs w:val="24"/>
      <w:lang w:eastAsia="es-CO"/>
    </w:rPr>
  </w:style>
  <w:style w:type="paragraph" w:customStyle="1" w:styleId="m738666178978686174gmail-msolistparagraph">
    <w:name w:val="m_738666178978686174gmail-msolistparagraph"/>
    <w:basedOn w:val="Normal"/>
    <w:rsid w:val="00941041"/>
    <w:pPr>
      <w:spacing w:before="100" w:beforeAutospacing="1" w:after="100" w:afterAutospacing="1"/>
      <w:jc w:val="left"/>
    </w:pPr>
    <w:rPr>
      <w:rFonts w:ascii="Times New Roman" w:hAnsi="Times New Roman"/>
      <w:szCs w:val="24"/>
      <w:lang w:eastAsia="es-CO"/>
    </w:rPr>
  </w:style>
  <w:style w:type="paragraph" w:customStyle="1" w:styleId="m738666178978686174gmail-msonormal">
    <w:name w:val="m_738666178978686174gmail-msonormal"/>
    <w:basedOn w:val="Normal"/>
    <w:rsid w:val="00941041"/>
    <w:pPr>
      <w:spacing w:before="100" w:beforeAutospacing="1" w:after="100" w:afterAutospacing="1"/>
      <w:jc w:val="left"/>
    </w:pPr>
    <w:rPr>
      <w:rFonts w:ascii="Times New Roman" w:hAnsi="Times New Roman"/>
      <w:szCs w:val="24"/>
      <w:lang w:eastAsia="es-CO"/>
    </w:rPr>
  </w:style>
  <w:style w:type="paragraph" w:customStyle="1" w:styleId="TITULO2">
    <w:name w:val="TITULO 2"/>
    <w:basedOn w:val="Ttulo2"/>
    <w:next w:val="Default"/>
    <w:link w:val="TITULO2Car"/>
    <w:qFormat/>
    <w:rsid w:val="00704BBD"/>
    <w:pPr>
      <w:numPr>
        <w:ilvl w:val="1"/>
        <w:numId w:val="5"/>
      </w:numPr>
      <w:tabs>
        <w:tab w:val="left" w:pos="567"/>
        <w:tab w:val="left" w:pos="1134"/>
      </w:tabs>
      <w:ind w:right="51"/>
    </w:pPr>
    <w:rPr>
      <w:rFonts w:cs="Arial"/>
      <w:b w:val="0"/>
      <w:bCs/>
      <w:snapToGrid/>
      <w:spacing w:val="-3"/>
      <w:szCs w:val="22"/>
      <w:lang w:val="es-ES_tradnl"/>
    </w:rPr>
  </w:style>
  <w:style w:type="character" w:customStyle="1" w:styleId="TITULO2Car">
    <w:name w:val="TITULO 2 Car"/>
    <w:link w:val="TITULO2"/>
    <w:rsid w:val="00704BBD"/>
    <w:rPr>
      <w:rFonts w:ascii="Arial" w:eastAsia="Times New Roman" w:hAnsi="Arial" w:cs="Arial"/>
      <w:bCs/>
      <w:spacing w:val="-3"/>
      <w:sz w:val="22"/>
      <w:szCs w:val="22"/>
      <w:lang w:val="es-ES_tradnl" w:eastAsia="es-ES"/>
    </w:rPr>
  </w:style>
  <w:style w:type="paragraph" w:customStyle="1" w:styleId="CM42">
    <w:name w:val="CM42"/>
    <w:basedOn w:val="Default"/>
    <w:next w:val="Default"/>
    <w:uiPriority w:val="99"/>
    <w:rsid w:val="00941041"/>
    <w:rPr>
      <w:color w:val="auto"/>
      <w:lang w:val="es-CO" w:eastAsia="es-CO"/>
    </w:rPr>
  </w:style>
  <w:style w:type="paragraph" w:customStyle="1" w:styleId="Cartula">
    <w:name w:val="Carátula"/>
    <w:basedOn w:val="Normal"/>
    <w:uiPriority w:val="99"/>
    <w:rsid w:val="00941041"/>
    <w:pPr>
      <w:tabs>
        <w:tab w:val="left" w:pos="851"/>
      </w:tabs>
      <w:spacing w:before="480" w:after="480"/>
      <w:jc w:val="center"/>
    </w:pPr>
    <w:rPr>
      <w:b/>
      <w:color w:val="00FF00"/>
      <w:sz w:val="30"/>
      <w:lang w:val="es-ES_tradnl"/>
    </w:rPr>
  </w:style>
  <w:style w:type="character" w:styleId="nfasis">
    <w:name w:val="Emphasis"/>
    <w:uiPriority w:val="20"/>
    <w:qFormat/>
    <w:rsid w:val="00941041"/>
    <w:rPr>
      <w:i/>
      <w:iCs/>
    </w:rPr>
  </w:style>
  <w:style w:type="paragraph" w:customStyle="1" w:styleId="m2762836951193430042gmail-default">
    <w:name w:val="m_2762836951193430042gmail-default"/>
    <w:basedOn w:val="Normal"/>
    <w:rsid w:val="00941041"/>
    <w:pPr>
      <w:spacing w:before="100" w:beforeAutospacing="1" w:after="100" w:afterAutospacing="1"/>
      <w:jc w:val="left"/>
    </w:pPr>
    <w:rPr>
      <w:rFonts w:ascii="Times New Roman" w:hAnsi="Times New Roman"/>
      <w:szCs w:val="24"/>
      <w:lang w:eastAsia="es-CO"/>
    </w:rPr>
  </w:style>
  <w:style w:type="character" w:customStyle="1" w:styleId="Tablanormal31">
    <w:name w:val="Tabla normal 31"/>
    <w:uiPriority w:val="19"/>
    <w:qFormat/>
    <w:rsid w:val="00941041"/>
    <w:rPr>
      <w:i/>
      <w:iCs/>
      <w:color w:val="404040"/>
    </w:rPr>
  </w:style>
  <w:style w:type="paragraph" w:customStyle="1" w:styleId="Sombreadovistoso-nfasis11">
    <w:name w:val="Sombreado vistoso - Énfasis 11"/>
    <w:hidden/>
    <w:uiPriority w:val="99"/>
    <w:semiHidden/>
    <w:rsid w:val="00666FCE"/>
    <w:pPr>
      <w:spacing w:before="120" w:after="240" w:line="312" w:lineRule="auto"/>
      <w:jc w:val="both"/>
    </w:pPr>
    <w:rPr>
      <w:rFonts w:ascii="Arial" w:eastAsia="Times New Roman" w:hAnsi="Arial"/>
      <w:sz w:val="24"/>
      <w:lang w:eastAsia="es-ES"/>
    </w:rPr>
  </w:style>
  <w:style w:type="character" w:customStyle="1" w:styleId="user-highlighted-active">
    <w:name w:val="user-highlighted-active"/>
    <w:basedOn w:val="Fuentedeprrafopredeter"/>
    <w:rsid w:val="00BF4D33"/>
  </w:style>
  <w:style w:type="character" w:customStyle="1" w:styleId="highlighted">
    <w:name w:val="highlighted"/>
    <w:basedOn w:val="Fuentedeprrafopredeter"/>
    <w:rsid w:val="00BF4D33"/>
  </w:style>
  <w:style w:type="character" w:customStyle="1" w:styleId="highlight">
    <w:name w:val="highlight"/>
    <w:basedOn w:val="Fuentedeprrafopredeter"/>
    <w:rsid w:val="00BF4D33"/>
  </w:style>
  <w:style w:type="paragraph" w:customStyle="1" w:styleId="Estilo2">
    <w:name w:val="Estilo2"/>
    <w:basedOn w:val="Normal"/>
    <w:rsid w:val="00AA428A"/>
    <w:pPr>
      <w:tabs>
        <w:tab w:val="left" w:pos="709"/>
      </w:tabs>
      <w:suppressAutoHyphens/>
      <w:ind w:left="709"/>
    </w:pPr>
    <w:rPr>
      <w:sz w:val="20"/>
      <w:lang w:eastAsia="ar-SA"/>
    </w:rPr>
  </w:style>
  <w:style w:type="paragraph" w:customStyle="1" w:styleId="Cuadrculamedia21">
    <w:name w:val="Cuadrícula media 21"/>
    <w:uiPriority w:val="1"/>
    <w:qFormat/>
    <w:rsid w:val="0075415B"/>
    <w:pPr>
      <w:spacing w:before="120" w:after="240" w:line="312" w:lineRule="auto"/>
      <w:jc w:val="both"/>
    </w:pPr>
    <w:rPr>
      <w:sz w:val="22"/>
      <w:szCs w:val="22"/>
      <w:lang w:eastAsia="en-US"/>
    </w:rPr>
  </w:style>
  <w:style w:type="character" w:customStyle="1" w:styleId="Cuadrculamedia11">
    <w:name w:val="Cuadrícula media 11"/>
    <w:uiPriority w:val="99"/>
    <w:semiHidden/>
    <w:rsid w:val="00B14110"/>
    <w:rPr>
      <w:color w:val="808080"/>
    </w:rPr>
  </w:style>
  <w:style w:type="character" w:customStyle="1" w:styleId="Mencinsinresolver1">
    <w:name w:val="Mención sin resolver1"/>
    <w:uiPriority w:val="99"/>
    <w:semiHidden/>
    <w:unhideWhenUsed/>
    <w:rsid w:val="00C43F93"/>
    <w:rPr>
      <w:color w:val="605E5C"/>
      <w:shd w:val="clear" w:color="auto" w:fill="E1DFDD"/>
    </w:rPr>
  </w:style>
  <w:style w:type="table" w:customStyle="1" w:styleId="TableNormal">
    <w:name w:val="Table Normal"/>
    <w:uiPriority w:val="2"/>
    <w:semiHidden/>
    <w:unhideWhenUsed/>
    <w:qFormat/>
    <w:rsid w:val="002E6E53"/>
    <w:pPr>
      <w:widowControl w:val="0"/>
      <w:autoSpaceDE w:val="0"/>
      <w:autoSpaceDN w:val="0"/>
      <w:spacing w:before="120" w:after="240" w:line="312" w:lineRule="auto"/>
      <w:jc w:val="both"/>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E6E53"/>
    <w:pPr>
      <w:widowControl w:val="0"/>
      <w:autoSpaceDE w:val="0"/>
      <w:autoSpaceDN w:val="0"/>
      <w:jc w:val="left"/>
    </w:pPr>
    <w:rPr>
      <w:rFonts w:eastAsia="Arial" w:cs="Arial"/>
      <w:szCs w:val="22"/>
      <w:lang w:val="es-ES" w:bidi="es-ES"/>
    </w:rPr>
  </w:style>
  <w:style w:type="paragraph" w:styleId="Prrafodelista">
    <w:name w:val="List Paragraph"/>
    <w:aliases w:val="Bullet List,FooterText,Lista 123,列出段落,List Paragraph1"/>
    <w:basedOn w:val="Normal"/>
    <w:uiPriority w:val="1"/>
    <w:qFormat/>
    <w:rsid w:val="0072133E"/>
    <w:pPr>
      <w:ind w:left="720"/>
      <w:contextualSpacing/>
    </w:pPr>
  </w:style>
  <w:style w:type="table" w:customStyle="1" w:styleId="36">
    <w:name w:val="36"/>
    <w:basedOn w:val="Tablanormal"/>
    <w:rsid w:val="00773E63"/>
    <w:pPr>
      <w:jc w:val="both"/>
    </w:pPr>
    <w:rPr>
      <w:rFonts w:ascii="Arial" w:eastAsia="Arial" w:hAnsi="Arial" w:cs="Arial"/>
      <w:sz w:val="22"/>
      <w:szCs w:val="22"/>
      <w:lang w:val="es-ES" w:eastAsia="es-CO"/>
    </w:rPr>
    <w:tblPr>
      <w:tblStyleRowBandSize w:val="1"/>
      <w:tblStyleColBandSize w:val="1"/>
      <w:tblCellMar>
        <w:left w:w="70" w:type="dxa"/>
        <w:right w:w="70" w:type="dxa"/>
      </w:tblCellMar>
    </w:tblPr>
  </w:style>
  <w:style w:type="numbering" w:customStyle="1" w:styleId="Listaactual1">
    <w:name w:val="Lista actual1"/>
    <w:uiPriority w:val="99"/>
    <w:rsid w:val="008C1707"/>
    <w:pPr>
      <w:numPr>
        <w:numId w:val="3"/>
      </w:numPr>
    </w:pPr>
  </w:style>
  <w:style w:type="numbering" w:customStyle="1" w:styleId="Listaactual9">
    <w:name w:val="Lista actual9"/>
    <w:uiPriority w:val="99"/>
    <w:rsid w:val="00760BB3"/>
    <w:pPr>
      <w:numPr>
        <w:numId w:val="4"/>
      </w:numPr>
    </w:pPr>
  </w:style>
  <w:style w:type="paragraph" w:styleId="TtuloTDC">
    <w:name w:val="TOC Heading"/>
    <w:basedOn w:val="Ttulo1"/>
    <w:next w:val="Normal"/>
    <w:uiPriority w:val="39"/>
    <w:unhideWhenUsed/>
    <w:qFormat/>
    <w:rsid w:val="001955F3"/>
    <w:pPr>
      <w:keepLines/>
      <w:pBdr>
        <w:top w:val="none" w:sz="0" w:space="0" w:color="auto"/>
        <w:left w:val="none" w:sz="0" w:space="0" w:color="auto"/>
        <w:bottom w:val="none" w:sz="0" w:space="0" w:color="auto"/>
        <w:right w:val="none" w:sz="0" w:space="0" w:color="auto"/>
      </w:pBdr>
      <w:shd w:val="clear" w:color="auto" w:fill="auto"/>
      <w:spacing w:before="480" w:after="0" w:line="276" w:lineRule="auto"/>
      <w:jc w:val="left"/>
      <w:outlineLvl w:val="9"/>
    </w:pPr>
    <w:rPr>
      <w:rFonts w:ascii="Calibri Light" w:hAnsi="Calibri Light"/>
      <w:bCs/>
      <w:color w:val="2F5496"/>
      <w:kern w:val="0"/>
      <w:szCs w:val="28"/>
      <w:lang w:eastAsia="es-MX"/>
    </w:rPr>
  </w:style>
  <w:style w:type="numbering" w:customStyle="1" w:styleId="Listaactual2">
    <w:name w:val="Lista actual2"/>
    <w:uiPriority w:val="99"/>
    <w:rsid w:val="00704BBD"/>
    <w:pPr>
      <w:numPr>
        <w:numId w:val="6"/>
      </w:numPr>
    </w:pPr>
  </w:style>
  <w:style w:type="paragraph" w:styleId="Revisin">
    <w:name w:val="Revision"/>
    <w:hidden/>
    <w:uiPriority w:val="71"/>
    <w:unhideWhenUsed/>
    <w:rsid w:val="00DE6D41"/>
    <w:rPr>
      <w:rFonts w:ascii="Arial" w:eastAsia="Times New Roman" w:hAnsi="Arial"/>
      <w:sz w:val="22"/>
      <w:lang w:eastAsia="es-ES"/>
    </w:rPr>
  </w:style>
  <w:style w:type="numbering" w:styleId="111111">
    <w:name w:val="Outline List 2"/>
    <w:basedOn w:val="Sinlista"/>
    <w:uiPriority w:val="99"/>
    <w:semiHidden/>
    <w:unhideWhenUsed/>
    <w:rsid w:val="004F77C3"/>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298639">
      <w:bodyDiv w:val="1"/>
      <w:marLeft w:val="0"/>
      <w:marRight w:val="0"/>
      <w:marTop w:val="0"/>
      <w:marBottom w:val="0"/>
      <w:divBdr>
        <w:top w:val="none" w:sz="0" w:space="0" w:color="auto"/>
        <w:left w:val="none" w:sz="0" w:space="0" w:color="auto"/>
        <w:bottom w:val="none" w:sz="0" w:space="0" w:color="auto"/>
        <w:right w:val="none" w:sz="0" w:space="0" w:color="auto"/>
      </w:divBdr>
    </w:div>
    <w:div w:id="198858276">
      <w:bodyDiv w:val="1"/>
      <w:marLeft w:val="0"/>
      <w:marRight w:val="0"/>
      <w:marTop w:val="0"/>
      <w:marBottom w:val="0"/>
      <w:divBdr>
        <w:top w:val="none" w:sz="0" w:space="0" w:color="auto"/>
        <w:left w:val="none" w:sz="0" w:space="0" w:color="auto"/>
        <w:bottom w:val="none" w:sz="0" w:space="0" w:color="auto"/>
        <w:right w:val="none" w:sz="0" w:space="0" w:color="auto"/>
      </w:divBdr>
    </w:div>
    <w:div w:id="267471968">
      <w:bodyDiv w:val="1"/>
      <w:marLeft w:val="0"/>
      <w:marRight w:val="0"/>
      <w:marTop w:val="0"/>
      <w:marBottom w:val="0"/>
      <w:divBdr>
        <w:top w:val="none" w:sz="0" w:space="0" w:color="auto"/>
        <w:left w:val="none" w:sz="0" w:space="0" w:color="auto"/>
        <w:bottom w:val="none" w:sz="0" w:space="0" w:color="auto"/>
        <w:right w:val="none" w:sz="0" w:space="0" w:color="auto"/>
      </w:divBdr>
      <w:divsChild>
        <w:div w:id="94131543">
          <w:marLeft w:val="0"/>
          <w:marRight w:val="0"/>
          <w:marTop w:val="0"/>
          <w:marBottom w:val="0"/>
          <w:divBdr>
            <w:top w:val="none" w:sz="0" w:space="0" w:color="auto"/>
            <w:left w:val="none" w:sz="0" w:space="0" w:color="auto"/>
            <w:bottom w:val="none" w:sz="0" w:space="0" w:color="auto"/>
            <w:right w:val="none" w:sz="0" w:space="0" w:color="auto"/>
          </w:divBdr>
          <w:divsChild>
            <w:div w:id="166678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132843">
      <w:bodyDiv w:val="1"/>
      <w:marLeft w:val="0"/>
      <w:marRight w:val="0"/>
      <w:marTop w:val="0"/>
      <w:marBottom w:val="0"/>
      <w:divBdr>
        <w:top w:val="none" w:sz="0" w:space="0" w:color="auto"/>
        <w:left w:val="none" w:sz="0" w:space="0" w:color="auto"/>
        <w:bottom w:val="none" w:sz="0" w:space="0" w:color="auto"/>
        <w:right w:val="none" w:sz="0" w:space="0" w:color="auto"/>
      </w:divBdr>
    </w:div>
    <w:div w:id="672992114">
      <w:bodyDiv w:val="1"/>
      <w:marLeft w:val="0"/>
      <w:marRight w:val="0"/>
      <w:marTop w:val="0"/>
      <w:marBottom w:val="0"/>
      <w:divBdr>
        <w:top w:val="none" w:sz="0" w:space="0" w:color="auto"/>
        <w:left w:val="none" w:sz="0" w:space="0" w:color="auto"/>
        <w:bottom w:val="none" w:sz="0" w:space="0" w:color="auto"/>
        <w:right w:val="none" w:sz="0" w:space="0" w:color="auto"/>
      </w:divBdr>
      <w:divsChild>
        <w:div w:id="170725114">
          <w:marLeft w:val="0"/>
          <w:marRight w:val="0"/>
          <w:marTop w:val="0"/>
          <w:marBottom w:val="0"/>
          <w:divBdr>
            <w:top w:val="none" w:sz="0" w:space="0" w:color="auto"/>
            <w:left w:val="none" w:sz="0" w:space="0" w:color="auto"/>
            <w:bottom w:val="none" w:sz="0" w:space="0" w:color="auto"/>
            <w:right w:val="none" w:sz="0" w:space="0" w:color="auto"/>
          </w:divBdr>
          <w:divsChild>
            <w:div w:id="18456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753360">
      <w:bodyDiv w:val="1"/>
      <w:marLeft w:val="0"/>
      <w:marRight w:val="0"/>
      <w:marTop w:val="0"/>
      <w:marBottom w:val="0"/>
      <w:divBdr>
        <w:top w:val="none" w:sz="0" w:space="0" w:color="auto"/>
        <w:left w:val="none" w:sz="0" w:space="0" w:color="auto"/>
        <w:bottom w:val="none" w:sz="0" w:space="0" w:color="auto"/>
        <w:right w:val="none" w:sz="0" w:space="0" w:color="auto"/>
      </w:divBdr>
    </w:div>
    <w:div w:id="938677858">
      <w:bodyDiv w:val="1"/>
      <w:marLeft w:val="0"/>
      <w:marRight w:val="0"/>
      <w:marTop w:val="0"/>
      <w:marBottom w:val="0"/>
      <w:divBdr>
        <w:top w:val="none" w:sz="0" w:space="0" w:color="auto"/>
        <w:left w:val="none" w:sz="0" w:space="0" w:color="auto"/>
        <w:bottom w:val="none" w:sz="0" w:space="0" w:color="auto"/>
        <w:right w:val="none" w:sz="0" w:space="0" w:color="auto"/>
      </w:divBdr>
    </w:div>
    <w:div w:id="1066301932">
      <w:bodyDiv w:val="1"/>
      <w:marLeft w:val="0"/>
      <w:marRight w:val="0"/>
      <w:marTop w:val="0"/>
      <w:marBottom w:val="0"/>
      <w:divBdr>
        <w:top w:val="none" w:sz="0" w:space="0" w:color="auto"/>
        <w:left w:val="none" w:sz="0" w:space="0" w:color="auto"/>
        <w:bottom w:val="none" w:sz="0" w:space="0" w:color="auto"/>
        <w:right w:val="none" w:sz="0" w:space="0" w:color="auto"/>
      </w:divBdr>
    </w:div>
    <w:div w:id="1183937690">
      <w:bodyDiv w:val="1"/>
      <w:marLeft w:val="0"/>
      <w:marRight w:val="0"/>
      <w:marTop w:val="0"/>
      <w:marBottom w:val="0"/>
      <w:divBdr>
        <w:top w:val="none" w:sz="0" w:space="0" w:color="auto"/>
        <w:left w:val="none" w:sz="0" w:space="0" w:color="auto"/>
        <w:bottom w:val="none" w:sz="0" w:space="0" w:color="auto"/>
        <w:right w:val="none" w:sz="0" w:space="0" w:color="auto"/>
      </w:divBdr>
      <w:divsChild>
        <w:div w:id="1389650819">
          <w:marLeft w:val="0"/>
          <w:marRight w:val="0"/>
          <w:marTop w:val="0"/>
          <w:marBottom w:val="0"/>
          <w:divBdr>
            <w:top w:val="none" w:sz="0" w:space="0" w:color="auto"/>
            <w:left w:val="none" w:sz="0" w:space="0" w:color="auto"/>
            <w:bottom w:val="none" w:sz="0" w:space="0" w:color="auto"/>
            <w:right w:val="none" w:sz="0" w:space="0" w:color="auto"/>
          </w:divBdr>
          <w:divsChild>
            <w:div w:id="121689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863083">
      <w:bodyDiv w:val="1"/>
      <w:marLeft w:val="0"/>
      <w:marRight w:val="0"/>
      <w:marTop w:val="0"/>
      <w:marBottom w:val="0"/>
      <w:divBdr>
        <w:top w:val="none" w:sz="0" w:space="0" w:color="auto"/>
        <w:left w:val="none" w:sz="0" w:space="0" w:color="auto"/>
        <w:bottom w:val="none" w:sz="0" w:space="0" w:color="auto"/>
        <w:right w:val="none" w:sz="0" w:space="0" w:color="auto"/>
      </w:divBdr>
    </w:div>
    <w:div w:id="1715033301">
      <w:bodyDiv w:val="1"/>
      <w:marLeft w:val="0"/>
      <w:marRight w:val="0"/>
      <w:marTop w:val="0"/>
      <w:marBottom w:val="0"/>
      <w:divBdr>
        <w:top w:val="none" w:sz="0" w:space="0" w:color="auto"/>
        <w:left w:val="none" w:sz="0" w:space="0" w:color="auto"/>
        <w:bottom w:val="none" w:sz="0" w:space="0" w:color="auto"/>
        <w:right w:val="none" w:sz="0" w:space="0" w:color="auto"/>
      </w:divBdr>
    </w:div>
    <w:div w:id="1794134515">
      <w:bodyDiv w:val="1"/>
      <w:marLeft w:val="0"/>
      <w:marRight w:val="0"/>
      <w:marTop w:val="0"/>
      <w:marBottom w:val="0"/>
      <w:divBdr>
        <w:top w:val="none" w:sz="0" w:space="0" w:color="auto"/>
        <w:left w:val="none" w:sz="0" w:space="0" w:color="auto"/>
        <w:bottom w:val="none" w:sz="0" w:space="0" w:color="auto"/>
        <w:right w:val="none" w:sz="0" w:space="0" w:color="auto"/>
      </w:divBdr>
    </w:div>
    <w:div w:id="1806921195">
      <w:bodyDiv w:val="1"/>
      <w:marLeft w:val="0"/>
      <w:marRight w:val="0"/>
      <w:marTop w:val="0"/>
      <w:marBottom w:val="0"/>
      <w:divBdr>
        <w:top w:val="none" w:sz="0" w:space="0" w:color="auto"/>
        <w:left w:val="none" w:sz="0" w:space="0" w:color="auto"/>
        <w:bottom w:val="none" w:sz="0" w:space="0" w:color="auto"/>
        <w:right w:val="none" w:sz="0" w:space="0" w:color="auto"/>
      </w:divBdr>
      <w:divsChild>
        <w:div w:id="524295943">
          <w:marLeft w:val="0"/>
          <w:marRight w:val="0"/>
          <w:marTop w:val="0"/>
          <w:marBottom w:val="0"/>
          <w:divBdr>
            <w:top w:val="none" w:sz="0" w:space="0" w:color="auto"/>
            <w:left w:val="none" w:sz="0" w:space="0" w:color="auto"/>
            <w:bottom w:val="none" w:sz="0" w:space="0" w:color="auto"/>
            <w:right w:val="none" w:sz="0" w:space="0" w:color="auto"/>
          </w:divBdr>
          <w:divsChild>
            <w:div w:id="103920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887481">
      <w:bodyDiv w:val="1"/>
      <w:marLeft w:val="0"/>
      <w:marRight w:val="0"/>
      <w:marTop w:val="0"/>
      <w:marBottom w:val="0"/>
      <w:divBdr>
        <w:top w:val="none" w:sz="0" w:space="0" w:color="auto"/>
        <w:left w:val="none" w:sz="0" w:space="0" w:color="auto"/>
        <w:bottom w:val="none" w:sz="0" w:space="0" w:color="auto"/>
        <w:right w:val="none" w:sz="0" w:space="0" w:color="auto"/>
      </w:divBdr>
    </w:div>
    <w:div w:id="2011329088">
      <w:bodyDiv w:val="1"/>
      <w:marLeft w:val="0"/>
      <w:marRight w:val="0"/>
      <w:marTop w:val="0"/>
      <w:marBottom w:val="0"/>
      <w:divBdr>
        <w:top w:val="none" w:sz="0" w:space="0" w:color="auto"/>
        <w:left w:val="none" w:sz="0" w:space="0" w:color="auto"/>
        <w:bottom w:val="none" w:sz="0" w:space="0" w:color="auto"/>
        <w:right w:val="none" w:sz="0" w:space="0" w:color="auto"/>
      </w:divBdr>
    </w:div>
    <w:div w:id="2098623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mailto:propuestas@mab.com.c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ddc0027-882b-4069-896e-dc7645f4ede7">
      <Terms xmlns="http://schemas.microsoft.com/office/infopath/2007/PartnerControls"/>
    </lcf76f155ced4ddcb4097134ff3c332f>
    <TaxCatchAll xmlns="51687a1e-1c1e-42c9-b286-6eff4acca95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A9040DF23009474284F4516C0F53B49E" ma:contentTypeVersion="9" ma:contentTypeDescription="Crear nuevo documento." ma:contentTypeScope="" ma:versionID="72355878886a5de391eb14893841b8b0">
  <xsd:schema xmlns:xsd="http://www.w3.org/2001/XMLSchema" xmlns:xs="http://www.w3.org/2001/XMLSchema" xmlns:p="http://schemas.microsoft.com/office/2006/metadata/properties" xmlns:ns2="5ddc0027-882b-4069-896e-dc7645f4ede7" xmlns:ns3="51687a1e-1c1e-42c9-b286-6eff4acca954" targetNamespace="http://schemas.microsoft.com/office/2006/metadata/properties" ma:root="true" ma:fieldsID="5b0678e1ba60c7f9680351012ee11fd9" ns2:_="" ns3:_="">
    <xsd:import namespace="5ddc0027-882b-4069-896e-dc7645f4ede7"/>
    <xsd:import namespace="51687a1e-1c1e-42c9-b286-6eff4acca95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dc0027-882b-4069-896e-dc7645f4ed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d571710a-d38c-416b-9e1b-069bb912e95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1687a1e-1c1e-42c9-b286-6eff4acca95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fb983b2a-013b-4646-bb3a-1f4467014091}" ma:internalName="TaxCatchAll" ma:showField="CatchAllData" ma:web="51687a1e-1c1e-42c9-b286-6eff4acca9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A2635C-72E3-41CF-9828-B5CAD45868C6}">
  <ds:schemaRefs>
    <ds:schemaRef ds:uri="http://schemas.openxmlformats.org/officeDocument/2006/bibliography"/>
  </ds:schemaRefs>
</ds:datastoreItem>
</file>

<file path=customXml/itemProps2.xml><?xml version="1.0" encoding="utf-8"?>
<ds:datastoreItem xmlns:ds="http://schemas.openxmlformats.org/officeDocument/2006/customXml" ds:itemID="{10E78FD7-C844-4872-8777-5DD16FD8E7CD}">
  <ds:schemaRefs>
    <ds:schemaRef ds:uri="http://schemas.microsoft.com/office/2006/metadata/properties"/>
    <ds:schemaRef ds:uri="http://schemas.microsoft.com/office/infopath/2007/PartnerControls"/>
    <ds:schemaRef ds:uri="5ddc0027-882b-4069-896e-dc7645f4ede7"/>
    <ds:schemaRef ds:uri="51687a1e-1c1e-42c9-b286-6eff4acca954"/>
  </ds:schemaRefs>
</ds:datastoreItem>
</file>

<file path=customXml/itemProps3.xml><?xml version="1.0" encoding="utf-8"?>
<ds:datastoreItem xmlns:ds="http://schemas.openxmlformats.org/officeDocument/2006/customXml" ds:itemID="{03730511-9A64-47E9-ABEF-5CE0CECE6D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dc0027-882b-4069-896e-dc7645f4ede7"/>
    <ds:schemaRef ds:uri="51687a1e-1c1e-42c9-b286-6eff4acca9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8E2020-DE9B-4A0D-B0A7-DB852E4817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123</Pages>
  <Words>37632</Words>
  <Characters>206978</Characters>
  <Application>Microsoft Office Word</Application>
  <DocSecurity>0</DocSecurity>
  <Lines>1724</Lines>
  <Paragraphs>488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244122</CharactersWithSpaces>
  <SharedDoc>false</SharedDoc>
  <HLinks>
    <vt:vector size="282" baseType="variant">
      <vt:variant>
        <vt:i4>3866696</vt:i4>
      </vt:variant>
      <vt:variant>
        <vt:i4>360</vt:i4>
      </vt:variant>
      <vt:variant>
        <vt:i4>0</vt:i4>
      </vt:variant>
      <vt:variant>
        <vt:i4>5</vt:i4>
      </vt:variant>
      <vt:variant>
        <vt:lpwstr>mailto:propuestas@mab.com.co</vt:lpwstr>
      </vt:variant>
      <vt:variant>
        <vt:lpwstr/>
      </vt:variant>
      <vt:variant>
        <vt:i4>1376310</vt:i4>
      </vt:variant>
      <vt:variant>
        <vt:i4>272</vt:i4>
      </vt:variant>
      <vt:variant>
        <vt:i4>0</vt:i4>
      </vt:variant>
      <vt:variant>
        <vt:i4>5</vt:i4>
      </vt:variant>
      <vt:variant>
        <vt:lpwstr/>
      </vt:variant>
      <vt:variant>
        <vt:lpwstr>_Toc129183622</vt:lpwstr>
      </vt:variant>
      <vt:variant>
        <vt:i4>1376310</vt:i4>
      </vt:variant>
      <vt:variant>
        <vt:i4>266</vt:i4>
      </vt:variant>
      <vt:variant>
        <vt:i4>0</vt:i4>
      </vt:variant>
      <vt:variant>
        <vt:i4>5</vt:i4>
      </vt:variant>
      <vt:variant>
        <vt:lpwstr/>
      </vt:variant>
      <vt:variant>
        <vt:lpwstr>_Toc129183621</vt:lpwstr>
      </vt:variant>
      <vt:variant>
        <vt:i4>1376310</vt:i4>
      </vt:variant>
      <vt:variant>
        <vt:i4>260</vt:i4>
      </vt:variant>
      <vt:variant>
        <vt:i4>0</vt:i4>
      </vt:variant>
      <vt:variant>
        <vt:i4>5</vt:i4>
      </vt:variant>
      <vt:variant>
        <vt:lpwstr/>
      </vt:variant>
      <vt:variant>
        <vt:lpwstr>_Toc129183620</vt:lpwstr>
      </vt:variant>
      <vt:variant>
        <vt:i4>1441846</vt:i4>
      </vt:variant>
      <vt:variant>
        <vt:i4>254</vt:i4>
      </vt:variant>
      <vt:variant>
        <vt:i4>0</vt:i4>
      </vt:variant>
      <vt:variant>
        <vt:i4>5</vt:i4>
      </vt:variant>
      <vt:variant>
        <vt:lpwstr/>
      </vt:variant>
      <vt:variant>
        <vt:lpwstr>_Toc129183619</vt:lpwstr>
      </vt:variant>
      <vt:variant>
        <vt:i4>1441846</vt:i4>
      </vt:variant>
      <vt:variant>
        <vt:i4>248</vt:i4>
      </vt:variant>
      <vt:variant>
        <vt:i4>0</vt:i4>
      </vt:variant>
      <vt:variant>
        <vt:i4>5</vt:i4>
      </vt:variant>
      <vt:variant>
        <vt:lpwstr/>
      </vt:variant>
      <vt:variant>
        <vt:lpwstr>_Toc129183618</vt:lpwstr>
      </vt:variant>
      <vt:variant>
        <vt:i4>1441846</vt:i4>
      </vt:variant>
      <vt:variant>
        <vt:i4>242</vt:i4>
      </vt:variant>
      <vt:variant>
        <vt:i4>0</vt:i4>
      </vt:variant>
      <vt:variant>
        <vt:i4>5</vt:i4>
      </vt:variant>
      <vt:variant>
        <vt:lpwstr/>
      </vt:variant>
      <vt:variant>
        <vt:lpwstr>_Toc129183617</vt:lpwstr>
      </vt:variant>
      <vt:variant>
        <vt:i4>1441846</vt:i4>
      </vt:variant>
      <vt:variant>
        <vt:i4>236</vt:i4>
      </vt:variant>
      <vt:variant>
        <vt:i4>0</vt:i4>
      </vt:variant>
      <vt:variant>
        <vt:i4>5</vt:i4>
      </vt:variant>
      <vt:variant>
        <vt:lpwstr/>
      </vt:variant>
      <vt:variant>
        <vt:lpwstr>_Toc129183616</vt:lpwstr>
      </vt:variant>
      <vt:variant>
        <vt:i4>1441846</vt:i4>
      </vt:variant>
      <vt:variant>
        <vt:i4>230</vt:i4>
      </vt:variant>
      <vt:variant>
        <vt:i4>0</vt:i4>
      </vt:variant>
      <vt:variant>
        <vt:i4>5</vt:i4>
      </vt:variant>
      <vt:variant>
        <vt:lpwstr/>
      </vt:variant>
      <vt:variant>
        <vt:lpwstr>_Toc129183615</vt:lpwstr>
      </vt:variant>
      <vt:variant>
        <vt:i4>1441846</vt:i4>
      </vt:variant>
      <vt:variant>
        <vt:i4>224</vt:i4>
      </vt:variant>
      <vt:variant>
        <vt:i4>0</vt:i4>
      </vt:variant>
      <vt:variant>
        <vt:i4>5</vt:i4>
      </vt:variant>
      <vt:variant>
        <vt:lpwstr/>
      </vt:variant>
      <vt:variant>
        <vt:lpwstr>_Toc129183614</vt:lpwstr>
      </vt:variant>
      <vt:variant>
        <vt:i4>1441846</vt:i4>
      </vt:variant>
      <vt:variant>
        <vt:i4>218</vt:i4>
      </vt:variant>
      <vt:variant>
        <vt:i4>0</vt:i4>
      </vt:variant>
      <vt:variant>
        <vt:i4>5</vt:i4>
      </vt:variant>
      <vt:variant>
        <vt:lpwstr/>
      </vt:variant>
      <vt:variant>
        <vt:lpwstr>_Toc129183613</vt:lpwstr>
      </vt:variant>
      <vt:variant>
        <vt:i4>1441846</vt:i4>
      </vt:variant>
      <vt:variant>
        <vt:i4>212</vt:i4>
      </vt:variant>
      <vt:variant>
        <vt:i4>0</vt:i4>
      </vt:variant>
      <vt:variant>
        <vt:i4>5</vt:i4>
      </vt:variant>
      <vt:variant>
        <vt:lpwstr/>
      </vt:variant>
      <vt:variant>
        <vt:lpwstr>_Toc129183612</vt:lpwstr>
      </vt:variant>
      <vt:variant>
        <vt:i4>1441846</vt:i4>
      </vt:variant>
      <vt:variant>
        <vt:i4>206</vt:i4>
      </vt:variant>
      <vt:variant>
        <vt:i4>0</vt:i4>
      </vt:variant>
      <vt:variant>
        <vt:i4>5</vt:i4>
      </vt:variant>
      <vt:variant>
        <vt:lpwstr/>
      </vt:variant>
      <vt:variant>
        <vt:lpwstr>_Toc129183611</vt:lpwstr>
      </vt:variant>
      <vt:variant>
        <vt:i4>1441846</vt:i4>
      </vt:variant>
      <vt:variant>
        <vt:i4>200</vt:i4>
      </vt:variant>
      <vt:variant>
        <vt:i4>0</vt:i4>
      </vt:variant>
      <vt:variant>
        <vt:i4>5</vt:i4>
      </vt:variant>
      <vt:variant>
        <vt:lpwstr/>
      </vt:variant>
      <vt:variant>
        <vt:lpwstr>_Toc129183610</vt:lpwstr>
      </vt:variant>
      <vt:variant>
        <vt:i4>1507382</vt:i4>
      </vt:variant>
      <vt:variant>
        <vt:i4>194</vt:i4>
      </vt:variant>
      <vt:variant>
        <vt:i4>0</vt:i4>
      </vt:variant>
      <vt:variant>
        <vt:i4>5</vt:i4>
      </vt:variant>
      <vt:variant>
        <vt:lpwstr/>
      </vt:variant>
      <vt:variant>
        <vt:lpwstr>_Toc129183609</vt:lpwstr>
      </vt:variant>
      <vt:variant>
        <vt:i4>1507382</vt:i4>
      </vt:variant>
      <vt:variant>
        <vt:i4>188</vt:i4>
      </vt:variant>
      <vt:variant>
        <vt:i4>0</vt:i4>
      </vt:variant>
      <vt:variant>
        <vt:i4>5</vt:i4>
      </vt:variant>
      <vt:variant>
        <vt:lpwstr/>
      </vt:variant>
      <vt:variant>
        <vt:lpwstr>_Toc129183608</vt:lpwstr>
      </vt:variant>
      <vt:variant>
        <vt:i4>1507382</vt:i4>
      </vt:variant>
      <vt:variant>
        <vt:i4>182</vt:i4>
      </vt:variant>
      <vt:variant>
        <vt:i4>0</vt:i4>
      </vt:variant>
      <vt:variant>
        <vt:i4>5</vt:i4>
      </vt:variant>
      <vt:variant>
        <vt:lpwstr/>
      </vt:variant>
      <vt:variant>
        <vt:lpwstr>_Toc129183607</vt:lpwstr>
      </vt:variant>
      <vt:variant>
        <vt:i4>1507382</vt:i4>
      </vt:variant>
      <vt:variant>
        <vt:i4>176</vt:i4>
      </vt:variant>
      <vt:variant>
        <vt:i4>0</vt:i4>
      </vt:variant>
      <vt:variant>
        <vt:i4>5</vt:i4>
      </vt:variant>
      <vt:variant>
        <vt:lpwstr/>
      </vt:variant>
      <vt:variant>
        <vt:lpwstr>_Toc129183606</vt:lpwstr>
      </vt:variant>
      <vt:variant>
        <vt:i4>1507382</vt:i4>
      </vt:variant>
      <vt:variant>
        <vt:i4>170</vt:i4>
      </vt:variant>
      <vt:variant>
        <vt:i4>0</vt:i4>
      </vt:variant>
      <vt:variant>
        <vt:i4>5</vt:i4>
      </vt:variant>
      <vt:variant>
        <vt:lpwstr/>
      </vt:variant>
      <vt:variant>
        <vt:lpwstr>_Toc129183605</vt:lpwstr>
      </vt:variant>
      <vt:variant>
        <vt:i4>1507382</vt:i4>
      </vt:variant>
      <vt:variant>
        <vt:i4>164</vt:i4>
      </vt:variant>
      <vt:variant>
        <vt:i4>0</vt:i4>
      </vt:variant>
      <vt:variant>
        <vt:i4>5</vt:i4>
      </vt:variant>
      <vt:variant>
        <vt:lpwstr/>
      </vt:variant>
      <vt:variant>
        <vt:lpwstr>_Toc129183604</vt:lpwstr>
      </vt:variant>
      <vt:variant>
        <vt:i4>1507382</vt:i4>
      </vt:variant>
      <vt:variant>
        <vt:i4>158</vt:i4>
      </vt:variant>
      <vt:variant>
        <vt:i4>0</vt:i4>
      </vt:variant>
      <vt:variant>
        <vt:i4>5</vt:i4>
      </vt:variant>
      <vt:variant>
        <vt:lpwstr/>
      </vt:variant>
      <vt:variant>
        <vt:lpwstr>_Toc129183603</vt:lpwstr>
      </vt:variant>
      <vt:variant>
        <vt:i4>1507382</vt:i4>
      </vt:variant>
      <vt:variant>
        <vt:i4>152</vt:i4>
      </vt:variant>
      <vt:variant>
        <vt:i4>0</vt:i4>
      </vt:variant>
      <vt:variant>
        <vt:i4>5</vt:i4>
      </vt:variant>
      <vt:variant>
        <vt:lpwstr/>
      </vt:variant>
      <vt:variant>
        <vt:lpwstr>_Toc129183602</vt:lpwstr>
      </vt:variant>
      <vt:variant>
        <vt:i4>1507382</vt:i4>
      </vt:variant>
      <vt:variant>
        <vt:i4>146</vt:i4>
      </vt:variant>
      <vt:variant>
        <vt:i4>0</vt:i4>
      </vt:variant>
      <vt:variant>
        <vt:i4>5</vt:i4>
      </vt:variant>
      <vt:variant>
        <vt:lpwstr/>
      </vt:variant>
      <vt:variant>
        <vt:lpwstr>_Toc129183601</vt:lpwstr>
      </vt:variant>
      <vt:variant>
        <vt:i4>1507382</vt:i4>
      </vt:variant>
      <vt:variant>
        <vt:i4>140</vt:i4>
      </vt:variant>
      <vt:variant>
        <vt:i4>0</vt:i4>
      </vt:variant>
      <vt:variant>
        <vt:i4>5</vt:i4>
      </vt:variant>
      <vt:variant>
        <vt:lpwstr/>
      </vt:variant>
      <vt:variant>
        <vt:lpwstr>_Toc129183600</vt:lpwstr>
      </vt:variant>
      <vt:variant>
        <vt:i4>1966133</vt:i4>
      </vt:variant>
      <vt:variant>
        <vt:i4>134</vt:i4>
      </vt:variant>
      <vt:variant>
        <vt:i4>0</vt:i4>
      </vt:variant>
      <vt:variant>
        <vt:i4>5</vt:i4>
      </vt:variant>
      <vt:variant>
        <vt:lpwstr/>
      </vt:variant>
      <vt:variant>
        <vt:lpwstr>_Toc129183599</vt:lpwstr>
      </vt:variant>
      <vt:variant>
        <vt:i4>1966133</vt:i4>
      </vt:variant>
      <vt:variant>
        <vt:i4>128</vt:i4>
      </vt:variant>
      <vt:variant>
        <vt:i4>0</vt:i4>
      </vt:variant>
      <vt:variant>
        <vt:i4>5</vt:i4>
      </vt:variant>
      <vt:variant>
        <vt:lpwstr/>
      </vt:variant>
      <vt:variant>
        <vt:lpwstr>_Toc129183598</vt:lpwstr>
      </vt:variant>
      <vt:variant>
        <vt:i4>1966133</vt:i4>
      </vt:variant>
      <vt:variant>
        <vt:i4>122</vt:i4>
      </vt:variant>
      <vt:variant>
        <vt:i4>0</vt:i4>
      </vt:variant>
      <vt:variant>
        <vt:i4>5</vt:i4>
      </vt:variant>
      <vt:variant>
        <vt:lpwstr/>
      </vt:variant>
      <vt:variant>
        <vt:lpwstr>_Toc129183597</vt:lpwstr>
      </vt:variant>
      <vt:variant>
        <vt:i4>1966133</vt:i4>
      </vt:variant>
      <vt:variant>
        <vt:i4>116</vt:i4>
      </vt:variant>
      <vt:variant>
        <vt:i4>0</vt:i4>
      </vt:variant>
      <vt:variant>
        <vt:i4>5</vt:i4>
      </vt:variant>
      <vt:variant>
        <vt:lpwstr/>
      </vt:variant>
      <vt:variant>
        <vt:lpwstr>_Toc129183596</vt:lpwstr>
      </vt:variant>
      <vt:variant>
        <vt:i4>1966133</vt:i4>
      </vt:variant>
      <vt:variant>
        <vt:i4>110</vt:i4>
      </vt:variant>
      <vt:variant>
        <vt:i4>0</vt:i4>
      </vt:variant>
      <vt:variant>
        <vt:i4>5</vt:i4>
      </vt:variant>
      <vt:variant>
        <vt:lpwstr/>
      </vt:variant>
      <vt:variant>
        <vt:lpwstr>_Toc129183595</vt:lpwstr>
      </vt:variant>
      <vt:variant>
        <vt:i4>1966133</vt:i4>
      </vt:variant>
      <vt:variant>
        <vt:i4>104</vt:i4>
      </vt:variant>
      <vt:variant>
        <vt:i4>0</vt:i4>
      </vt:variant>
      <vt:variant>
        <vt:i4>5</vt:i4>
      </vt:variant>
      <vt:variant>
        <vt:lpwstr/>
      </vt:variant>
      <vt:variant>
        <vt:lpwstr>_Toc129183594</vt:lpwstr>
      </vt:variant>
      <vt:variant>
        <vt:i4>1966133</vt:i4>
      </vt:variant>
      <vt:variant>
        <vt:i4>98</vt:i4>
      </vt:variant>
      <vt:variant>
        <vt:i4>0</vt:i4>
      </vt:variant>
      <vt:variant>
        <vt:i4>5</vt:i4>
      </vt:variant>
      <vt:variant>
        <vt:lpwstr/>
      </vt:variant>
      <vt:variant>
        <vt:lpwstr>_Toc129183593</vt:lpwstr>
      </vt:variant>
      <vt:variant>
        <vt:i4>1966133</vt:i4>
      </vt:variant>
      <vt:variant>
        <vt:i4>92</vt:i4>
      </vt:variant>
      <vt:variant>
        <vt:i4>0</vt:i4>
      </vt:variant>
      <vt:variant>
        <vt:i4>5</vt:i4>
      </vt:variant>
      <vt:variant>
        <vt:lpwstr/>
      </vt:variant>
      <vt:variant>
        <vt:lpwstr>_Toc129183592</vt:lpwstr>
      </vt:variant>
      <vt:variant>
        <vt:i4>1966133</vt:i4>
      </vt:variant>
      <vt:variant>
        <vt:i4>86</vt:i4>
      </vt:variant>
      <vt:variant>
        <vt:i4>0</vt:i4>
      </vt:variant>
      <vt:variant>
        <vt:i4>5</vt:i4>
      </vt:variant>
      <vt:variant>
        <vt:lpwstr/>
      </vt:variant>
      <vt:variant>
        <vt:lpwstr>_Toc129183591</vt:lpwstr>
      </vt:variant>
      <vt:variant>
        <vt:i4>1966133</vt:i4>
      </vt:variant>
      <vt:variant>
        <vt:i4>80</vt:i4>
      </vt:variant>
      <vt:variant>
        <vt:i4>0</vt:i4>
      </vt:variant>
      <vt:variant>
        <vt:i4>5</vt:i4>
      </vt:variant>
      <vt:variant>
        <vt:lpwstr/>
      </vt:variant>
      <vt:variant>
        <vt:lpwstr>_Toc129183590</vt:lpwstr>
      </vt:variant>
      <vt:variant>
        <vt:i4>2031669</vt:i4>
      </vt:variant>
      <vt:variant>
        <vt:i4>74</vt:i4>
      </vt:variant>
      <vt:variant>
        <vt:i4>0</vt:i4>
      </vt:variant>
      <vt:variant>
        <vt:i4>5</vt:i4>
      </vt:variant>
      <vt:variant>
        <vt:lpwstr/>
      </vt:variant>
      <vt:variant>
        <vt:lpwstr>_Toc129183589</vt:lpwstr>
      </vt:variant>
      <vt:variant>
        <vt:i4>2031669</vt:i4>
      </vt:variant>
      <vt:variant>
        <vt:i4>68</vt:i4>
      </vt:variant>
      <vt:variant>
        <vt:i4>0</vt:i4>
      </vt:variant>
      <vt:variant>
        <vt:i4>5</vt:i4>
      </vt:variant>
      <vt:variant>
        <vt:lpwstr/>
      </vt:variant>
      <vt:variant>
        <vt:lpwstr>_Toc129183588</vt:lpwstr>
      </vt:variant>
      <vt:variant>
        <vt:i4>2031669</vt:i4>
      </vt:variant>
      <vt:variant>
        <vt:i4>62</vt:i4>
      </vt:variant>
      <vt:variant>
        <vt:i4>0</vt:i4>
      </vt:variant>
      <vt:variant>
        <vt:i4>5</vt:i4>
      </vt:variant>
      <vt:variant>
        <vt:lpwstr/>
      </vt:variant>
      <vt:variant>
        <vt:lpwstr>_Toc129183587</vt:lpwstr>
      </vt:variant>
      <vt:variant>
        <vt:i4>2031669</vt:i4>
      </vt:variant>
      <vt:variant>
        <vt:i4>56</vt:i4>
      </vt:variant>
      <vt:variant>
        <vt:i4>0</vt:i4>
      </vt:variant>
      <vt:variant>
        <vt:i4>5</vt:i4>
      </vt:variant>
      <vt:variant>
        <vt:lpwstr/>
      </vt:variant>
      <vt:variant>
        <vt:lpwstr>_Toc129183586</vt:lpwstr>
      </vt:variant>
      <vt:variant>
        <vt:i4>2031669</vt:i4>
      </vt:variant>
      <vt:variant>
        <vt:i4>50</vt:i4>
      </vt:variant>
      <vt:variant>
        <vt:i4>0</vt:i4>
      </vt:variant>
      <vt:variant>
        <vt:i4>5</vt:i4>
      </vt:variant>
      <vt:variant>
        <vt:lpwstr/>
      </vt:variant>
      <vt:variant>
        <vt:lpwstr>_Toc129183585</vt:lpwstr>
      </vt:variant>
      <vt:variant>
        <vt:i4>2031669</vt:i4>
      </vt:variant>
      <vt:variant>
        <vt:i4>44</vt:i4>
      </vt:variant>
      <vt:variant>
        <vt:i4>0</vt:i4>
      </vt:variant>
      <vt:variant>
        <vt:i4>5</vt:i4>
      </vt:variant>
      <vt:variant>
        <vt:lpwstr/>
      </vt:variant>
      <vt:variant>
        <vt:lpwstr>_Toc129183584</vt:lpwstr>
      </vt:variant>
      <vt:variant>
        <vt:i4>2031669</vt:i4>
      </vt:variant>
      <vt:variant>
        <vt:i4>38</vt:i4>
      </vt:variant>
      <vt:variant>
        <vt:i4>0</vt:i4>
      </vt:variant>
      <vt:variant>
        <vt:i4>5</vt:i4>
      </vt:variant>
      <vt:variant>
        <vt:lpwstr/>
      </vt:variant>
      <vt:variant>
        <vt:lpwstr>_Toc129183583</vt:lpwstr>
      </vt:variant>
      <vt:variant>
        <vt:i4>2031669</vt:i4>
      </vt:variant>
      <vt:variant>
        <vt:i4>32</vt:i4>
      </vt:variant>
      <vt:variant>
        <vt:i4>0</vt:i4>
      </vt:variant>
      <vt:variant>
        <vt:i4>5</vt:i4>
      </vt:variant>
      <vt:variant>
        <vt:lpwstr/>
      </vt:variant>
      <vt:variant>
        <vt:lpwstr>_Toc129183582</vt:lpwstr>
      </vt:variant>
      <vt:variant>
        <vt:i4>2031669</vt:i4>
      </vt:variant>
      <vt:variant>
        <vt:i4>26</vt:i4>
      </vt:variant>
      <vt:variant>
        <vt:i4>0</vt:i4>
      </vt:variant>
      <vt:variant>
        <vt:i4>5</vt:i4>
      </vt:variant>
      <vt:variant>
        <vt:lpwstr/>
      </vt:variant>
      <vt:variant>
        <vt:lpwstr>_Toc129183581</vt:lpwstr>
      </vt:variant>
      <vt:variant>
        <vt:i4>2031669</vt:i4>
      </vt:variant>
      <vt:variant>
        <vt:i4>20</vt:i4>
      </vt:variant>
      <vt:variant>
        <vt:i4>0</vt:i4>
      </vt:variant>
      <vt:variant>
        <vt:i4>5</vt:i4>
      </vt:variant>
      <vt:variant>
        <vt:lpwstr/>
      </vt:variant>
      <vt:variant>
        <vt:lpwstr>_Toc129183580</vt:lpwstr>
      </vt:variant>
      <vt:variant>
        <vt:i4>1048629</vt:i4>
      </vt:variant>
      <vt:variant>
        <vt:i4>14</vt:i4>
      </vt:variant>
      <vt:variant>
        <vt:i4>0</vt:i4>
      </vt:variant>
      <vt:variant>
        <vt:i4>5</vt:i4>
      </vt:variant>
      <vt:variant>
        <vt:lpwstr/>
      </vt:variant>
      <vt:variant>
        <vt:lpwstr>_Toc129183579</vt:lpwstr>
      </vt:variant>
      <vt:variant>
        <vt:i4>1048629</vt:i4>
      </vt:variant>
      <vt:variant>
        <vt:i4>8</vt:i4>
      </vt:variant>
      <vt:variant>
        <vt:i4>0</vt:i4>
      </vt:variant>
      <vt:variant>
        <vt:i4>5</vt:i4>
      </vt:variant>
      <vt:variant>
        <vt:lpwstr/>
      </vt:variant>
      <vt:variant>
        <vt:lpwstr>_Toc129183578</vt:lpwstr>
      </vt:variant>
      <vt:variant>
        <vt:i4>1048629</vt:i4>
      </vt:variant>
      <vt:variant>
        <vt:i4>2</vt:i4>
      </vt:variant>
      <vt:variant>
        <vt:i4>0</vt:i4>
      </vt:variant>
      <vt:variant>
        <vt:i4>5</vt:i4>
      </vt:variant>
      <vt:variant>
        <vt:lpwstr/>
      </vt:variant>
      <vt:variant>
        <vt:lpwstr>_Toc129183577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martinez</dc:creator>
  <cp:keywords/>
  <cp:lastModifiedBy>JESSICA PAOLA ORTIZ MENDEZ</cp:lastModifiedBy>
  <cp:revision>2</cp:revision>
  <cp:lastPrinted>2020-05-01T23:46:00Z</cp:lastPrinted>
  <dcterms:created xsi:type="dcterms:W3CDTF">2023-11-23T14:37:00Z</dcterms:created>
  <dcterms:modified xsi:type="dcterms:W3CDTF">2023-11-23T14:37:00Z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0x010100A9040DF23009474284F4516C0F53B49E</vt:lpwstr>
  </property>
  <property fmtid="{D5CDD505-2E9C-101B-9397-08002B2CF9AE}" pid="3" name="MediaServiceImageTags">
    <vt:lpwstr/>
  </property>
</Properties>
</file>