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BEA89B" w14:textId="77777777" w:rsidR="00D05461" w:rsidRPr="004003F4" w:rsidRDefault="00D05461" w:rsidP="00D05461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2F574223" w14:textId="77777777" w:rsidR="00D05461" w:rsidRPr="00157B5C" w:rsidRDefault="00D05461" w:rsidP="00D05461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41910DE9" w14:textId="77777777" w:rsidR="00D05461" w:rsidRPr="00157B5C" w:rsidRDefault="00D05461" w:rsidP="00D0546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74CF6B46" w14:textId="77777777" w:rsidR="00D05461" w:rsidRPr="00157B5C" w:rsidRDefault="00D05461" w:rsidP="00D05461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54534F25" w14:textId="77777777" w:rsidR="00D05461" w:rsidRDefault="00D05461" w:rsidP="00D0546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101BE1" w14:textId="77777777" w:rsidR="00D05461" w:rsidRPr="00734BD2" w:rsidRDefault="00D05461" w:rsidP="00D05461">
      <w:pPr>
        <w:pStyle w:val="InviasNormal"/>
        <w:spacing w:before="0" w:after="0"/>
        <w:rPr>
          <w:sz w:val="20"/>
          <w:szCs w:val="20"/>
        </w:rPr>
      </w:pPr>
    </w:p>
    <w:p w14:paraId="540A4D9F" w14:textId="77777777" w:rsidR="00D05461" w:rsidRPr="00157B5C" w:rsidRDefault="00D05461" w:rsidP="00D05461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157B5C">
        <w:rPr>
          <w:sz w:val="20"/>
          <w:szCs w:val="20"/>
        </w:rPr>
        <w:t>Proceso de Contratación No. FDLT-</w:t>
      </w:r>
      <w:r>
        <w:rPr>
          <w:sz w:val="20"/>
          <w:szCs w:val="20"/>
        </w:rPr>
        <w:t>SAMC</w:t>
      </w:r>
      <w:r w:rsidRPr="00157B5C">
        <w:rPr>
          <w:sz w:val="20"/>
          <w:szCs w:val="20"/>
        </w:rPr>
        <w:t>-</w:t>
      </w:r>
      <w:r>
        <w:rPr>
          <w:sz w:val="20"/>
          <w:szCs w:val="20"/>
        </w:rPr>
        <w:t>XX-2023</w:t>
      </w:r>
      <w:r w:rsidRPr="00157B5C">
        <w:rPr>
          <w:sz w:val="20"/>
          <w:szCs w:val="20"/>
        </w:rPr>
        <w:t xml:space="preserve"> en adelante el “Proceso de Contratación” </w:t>
      </w:r>
      <w:bookmarkEnd w:id="0"/>
    </w:p>
    <w:p w14:paraId="2A50A029" w14:textId="77777777" w:rsidR="00D05461" w:rsidRPr="00734BD2" w:rsidRDefault="00D05461" w:rsidP="00D05461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21CFEBD" w14:textId="77777777" w:rsidR="00D05461" w:rsidRDefault="00D05461" w:rsidP="00D0546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5D657B30" w14:textId="77777777" w:rsidR="00D05461" w:rsidRPr="00734BD2" w:rsidRDefault="00D05461" w:rsidP="00D05461">
      <w:pPr>
        <w:pStyle w:val="InviasNormal"/>
        <w:spacing w:before="0" w:after="0"/>
        <w:rPr>
          <w:b/>
          <w:sz w:val="20"/>
          <w:szCs w:val="20"/>
        </w:rPr>
      </w:pPr>
      <w:r w:rsidRPr="00157B5C">
        <w:rPr>
          <w:b/>
          <w:sz w:val="20"/>
        </w:rPr>
        <w:t>EJECUTAR A PRECIOS UNITARIOS</w:t>
      </w:r>
      <w:r>
        <w:rPr>
          <w:b/>
          <w:sz w:val="20"/>
        </w:rPr>
        <w:t xml:space="preserve"> FIJOS</w:t>
      </w:r>
      <w:r w:rsidRPr="00157B5C">
        <w:rPr>
          <w:b/>
          <w:sz w:val="20"/>
        </w:rPr>
        <w:t xml:space="preserve"> Y A MONTO AGOTABLE, LAS OBRAS Y ACTIVIDADES NECESARIAS PARA LA CONSERVACIÓN DE LA </w:t>
      </w:r>
      <w:r>
        <w:rPr>
          <w:b/>
          <w:sz w:val="20"/>
        </w:rPr>
        <w:t xml:space="preserve">MALLA VIAL LOCAL E INTERMEDIA, Y </w:t>
      </w:r>
      <w:r w:rsidRPr="00157B5C">
        <w:rPr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73FDDC62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D05461">
        <w:rPr>
          <w:rFonts w:ascii="Arial" w:eastAsia="Times New Roman" w:hAnsi="Arial" w:cs="Arial"/>
          <w:sz w:val="20"/>
          <w:szCs w:val="20"/>
          <w:lang w:eastAsia="es-ES"/>
        </w:rPr>
        <w:t>el Fondo de Desarrollo Local de Teusaquillo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0D4C3079" w:rsidR="0070053A" w:rsidRPr="003F0542" w:rsidRDefault="00D05461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>Fondo de Desarrollo Local de Teusaquillo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70053A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70053A"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E53C1" w14:textId="77777777" w:rsidR="00126652" w:rsidRDefault="00126652" w:rsidP="001C7E10">
      <w:pPr>
        <w:spacing w:after="0" w:line="240" w:lineRule="auto"/>
      </w:pPr>
      <w:r>
        <w:separator/>
      </w:r>
    </w:p>
  </w:endnote>
  <w:endnote w:type="continuationSeparator" w:id="0">
    <w:p w14:paraId="09BAA2F9" w14:textId="77777777" w:rsidR="00126652" w:rsidRDefault="00126652" w:rsidP="001C7E10">
      <w:pPr>
        <w:spacing w:after="0" w:line="240" w:lineRule="auto"/>
      </w:pPr>
      <w:r>
        <w:continuationSeparator/>
      </w:r>
    </w:p>
  </w:endnote>
  <w:endnote w:type="continuationNotice" w:id="1">
    <w:p w14:paraId="331C3511" w14:textId="77777777" w:rsidR="00126652" w:rsidRDefault="001266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126652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126652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126652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126652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401F1" w14:textId="77777777" w:rsidR="00126652" w:rsidRDefault="00126652" w:rsidP="001C7E10">
      <w:pPr>
        <w:spacing w:after="0" w:line="240" w:lineRule="auto"/>
      </w:pPr>
      <w:r>
        <w:separator/>
      </w:r>
    </w:p>
  </w:footnote>
  <w:footnote w:type="continuationSeparator" w:id="0">
    <w:p w14:paraId="1429DCCF" w14:textId="77777777" w:rsidR="00126652" w:rsidRDefault="00126652" w:rsidP="001C7E10">
      <w:pPr>
        <w:spacing w:after="0" w:line="240" w:lineRule="auto"/>
      </w:pPr>
      <w:r>
        <w:continuationSeparator/>
      </w:r>
    </w:p>
  </w:footnote>
  <w:footnote w:type="continuationNotice" w:id="1">
    <w:p w14:paraId="5AC72E4F" w14:textId="77777777" w:rsidR="00126652" w:rsidRDefault="001266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12665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26652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05461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D0546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0546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4244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hjavier.rubio@outlook.es</cp:lastModifiedBy>
  <cp:revision>3</cp:revision>
  <cp:lastPrinted>2022-06-28T19:03:00Z</cp:lastPrinted>
  <dcterms:created xsi:type="dcterms:W3CDTF">2022-08-01T21:24:00Z</dcterms:created>
  <dcterms:modified xsi:type="dcterms:W3CDTF">2023-11-01T00:35:00Z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