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5811"/>
        <w:gridCol w:w="2268"/>
        <w:gridCol w:w="2127"/>
      </w:tblGrid>
      <w:tr w:rsidR="00C06A22" w:rsidRPr="00C06A22" w14:paraId="229F6799" w14:textId="77777777" w:rsidTr="00C06A22">
        <w:trPr>
          <w:trHeight w:val="553"/>
          <w:jc w:val="center"/>
        </w:trPr>
        <w:tc>
          <w:tcPr>
            <w:tcW w:w="11194" w:type="dxa"/>
            <w:gridSpan w:val="4"/>
            <w:shd w:val="clear" w:color="auto" w:fill="auto"/>
            <w:vAlign w:val="center"/>
            <w:hideMark/>
          </w:tcPr>
          <w:p w14:paraId="6790371E" w14:textId="13BD97D9" w:rsidR="00C06A22" w:rsidRPr="00C06A22" w:rsidRDefault="00F14A99" w:rsidP="00F14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ANEXO No. 2</w:t>
            </w:r>
            <w:r w:rsidR="00292FEF" w:rsidRPr="00D8297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="00C94B44" w:rsidRPr="00D8297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OFERTA</w:t>
            </w:r>
            <w:r w:rsidR="00C94B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ECONÓMICA</w:t>
            </w:r>
            <w:r w:rsidR="00563C7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C06A22" w:rsidRPr="00C06A22" w14:paraId="625396F4" w14:textId="77777777" w:rsidTr="00C06A22">
        <w:trPr>
          <w:trHeight w:val="540"/>
          <w:jc w:val="center"/>
        </w:trPr>
        <w:tc>
          <w:tcPr>
            <w:tcW w:w="11194" w:type="dxa"/>
            <w:gridSpan w:val="4"/>
            <w:shd w:val="clear" w:color="auto" w:fill="auto"/>
            <w:vAlign w:val="center"/>
            <w:hideMark/>
          </w:tcPr>
          <w:p w14:paraId="2F90D54C" w14:textId="779C8897" w:rsidR="00C06A22" w:rsidRPr="00C06A22" w:rsidRDefault="00F14A99" w:rsidP="007F6F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F14A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SERVICIO DE MANTENIMIENTO PREVENTIVO Y CORRECTIVO CON SUMINISTRO DE REPUESTOS PARA EL PARQUE AUTOMOTOR DEL ICA Y CONTRATAR EL SERVICIO DE REVISIÓN TÉCNICO MECÁNICA Y DE GASES Y EXPEDICIÓN DEL CORRESPONDIENTE CERTIFICADO PARA LOS VEHÍCULOS QUE CONFORMAN EL PARQUE AUTOMOTOR DEL ICA, VEHÍCULOS AUTOMOTORES (CARROS, CAMPEROS, CAMIONETAS) DE LA GERENCIA SECCIONAL CÓRDOBA</w:t>
            </w:r>
          </w:p>
        </w:tc>
      </w:tr>
      <w:tr w:rsidR="00C06A22" w:rsidRPr="00C06A22" w14:paraId="28C27F1A" w14:textId="77777777" w:rsidTr="00C06A22">
        <w:trPr>
          <w:trHeight w:val="150"/>
          <w:jc w:val="center"/>
        </w:trPr>
        <w:tc>
          <w:tcPr>
            <w:tcW w:w="11194" w:type="dxa"/>
            <w:gridSpan w:val="4"/>
            <w:shd w:val="clear" w:color="000000" w:fill="808080"/>
            <w:noWrap/>
            <w:vAlign w:val="bottom"/>
            <w:hideMark/>
          </w:tcPr>
          <w:p w14:paraId="3BD30062" w14:textId="77777777" w:rsidR="00C06A22" w:rsidRPr="00C06A22" w:rsidRDefault="00C06A22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C06A2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06A22" w:rsidRPr="00C06A22" w14:paraId="6A59F6D3" w14:textId="77777777" w:rsidTr="007F6F60">
        <w:trPr>
          <w:trHeight w:val="749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4892D792" w14:textId="77777777" w:rsidR="00C06A22" w:rsidRPr="00F14A99" w:rsidRDefault="00C06A22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F14A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1.</w:t>
            </w:r>
          </w:p>
        </w:tc>
        <w:tc>
          <w:tcPr>
            <w:tcW w:w="10206" w:type="dxa"/>
            <w:gridSpan w:val="3"/>
            <w:shd w:val="clear" w:color="auto" w:fill="auto"/>
            <w:vAlign w:val="center"/>
            <w:hideMark/>
          </w:tcPr>
          <w:p w14:paraId="4464CEAF" w14:textId="52BC48E7" w:rsidR="00C06A22" w:rsidRPr="00C06A22" w:rsidRDefault="00C06A22" w:rsidP="00F14A9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C06A2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Con la presente oferta económica 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acepto los precios </w:t>
            </w:r>
            <w:r w:rsidR="00292FEF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unitarios 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de referencia </w:t>
            </w:r>
            <w:r w:rsidR="00292FEF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para el 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servicio de mantenimiento y suministro de repuestos</w:t>
            </w:r>
            <w:r w:rsidR="00292FEF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presentados por 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el ICA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en 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el anexo No. </w:t>
            </w:r>
            <w:r w:rsidR="00F14A9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  <w:r w:rsidR="00D82972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“PRECIOS DE REFERENCIA”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.</w:t>
            </w:r>
          </w:p>
        </w:tc>
      </w:tr>
      <w:tr w:rsidR="00292FEF" w:rsidRPr="00C06A22" w14:paraId="3136FDF6" w14:textId="77777777" w:rsidTr="002B71A3">
        <w:trPr>
          <w:trHeight w:val="420"/>
          <w:jc w:val="center"/>
        </w:trPr>
        <w:tc>
          <w:tcPr>
            <w:tcW w:w="6799" w:type="dxa"/>
            <w:gridSpan w:val="2"/>
            <w:vMerge w:val="restart"/>
            <w:shd w:val="clear" w:color="000000" w:fill="FFFFFF"/>
            <w:vAlign w:val="center"/>
            <w:hideMark/>
          </w:tcPr>
          <w:p w14:paraId="44D75571" w14:textId="083B82DF" w:rsidR="00292FEF" w:rsidRPr="00D941F3" w:rsidRDefault="00815D7F" w:rsidP="00D223A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es-CO"/>
              </w:rPr>
            </w:pPr>
            <w:r w:rsidRPr="00815D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En razón a la ejecución del presente contrato, asumir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é</w:t>
            </w:r>
            <w:r w:rsidRPr="00815D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todas las cargas tributarias que se generen con ocasión de la celebración del contrato tales como retención en la fuente, RETEICA, RETEIVA y demás a que haya lugar y este obligado según las disposiciones legales vigentes para tal efecto</w:t>
            </w:r>
          </w:p>
        </w:tc>
        <w:tc>
          <w:tcPr>
            <w:tcW w:w="4395" w:type="dxa"/>
            <w:gridSpan w:val="2"/>
            <w:shd w:val="clear" w:color="000000" w:fill="FFFFFF"/>
            <w:vAlign w:val="center"/>
            <w:hideMark/>
          </w:tcPr>
          <w:p w14:paraId="5024DCC9" w14:textId="2C55017C" w:rsidR="00292FEF" w:rsidRPr="007F6F60" w:rsidRDefault="00292FEF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7F6F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Diligencie Debajo</w:t>
            </w:r>
          </w:p>
        </w:tc>
      </w:tr>
      <w:tr w:rsidR="002B71A3" w:rsidRPr="00C06A22" w14:paraId="4BCBA107" w14:textId="77777777" w:rsidTr="004202C4">
        <w:trPr>
          <w:trHeight w:val="648"/>
          <w:jc w:val="center"/>
        </w:trPr>
        <w:tc>
          <w:tcPr>
            <w:tcW w:w="6799" w:type="dxa"/>
            <w:gridSpan w:val="2"/>
            <w:vMerge/>
            <w:shd w:val="clear" w:color="000000" w:fill="FFFFFF"/>
            <w:vAlign w:val="center"/>
          </w:tcPr>
          <w:p w14:paraId="4D24EBF5" w14:textId="77777777" w:rsidR="002B71A3" w:rsidRPr="00CC044D" w:rsidRDefault="002B71A3" w:rsidP="00C06A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es-CO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14:paraId="1C7D0773" w14:textId="5BFC9DC2" w:rsidR="002B71A3" w:rsidRPr="007F6F60" w:rsidRDefault="002B71A3" w:rsidP="00292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Presupuesto oficial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03937A68" w14:textId="40EA91B8" w:rsidR="002B71A3" w:rsidRPr="002B71A3" w:rsidRDefault="002B71A3" w:rsidP="00F14A9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2B71A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  <w:r w:rsidR="00F14A9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25.200.000</w:t>
            </w:r>
          </w:p>
        </w:tc>
      </w:tr>
      <w:tr w:rsidR="002B71A3" w:rsidRPr="00C06A22" w14:paraId="1A7338EC" w14:textId="77777777" w:rsidTr="004202C4">
        <w:trPr>
          <w:trHeight w:val="554"/>
          <w:jc w:val="center"/>
        </w:trPr>
        <w:tc>
          <w:tcPr>
            <w:tcW w:w="6799" w:type="dxa"/>
            <w:gridSpan w:val="2"/>
            <w:vMerge/>
            <w:shd w:val="clear" w:color="000000" w:fill="FFFFFF"/>
            <w:vAlign w:val="center"/>
          </w:tcPr>
          <w:p w14:paraId="059B0552" w14:textId="77777777" w:rsidR="002B71A3" w:rsidRPr="00CC044D" w:rsidRDefault="002B71A3" w:rsidP="00C06A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es-CO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14:paraId="2727CDD1" w14:textId="386D9BE9" w:rsidR="002B71A3" w:rsidRPr="007F6F60" w:rsidRDefault="002B71A3" w:rsidP="00292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ofertado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3D0F9927" w14:textId="01E5120B" w:rsidR="002B71A3" w:rsidRPr="002B71A3" w:rsidRDefault="002B71A3" w:rsidP="00F14A9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2B71A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</w:tr>
      <w:tr w:rsidR="00C06A22" w:rsidRPr="00C06A22" w14:paraId="713C87D2" w14:textId="77777777" w:rsidTr="001A56B7">
        <w:trPr>
          <w:trHeight w:val="681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25B99245" w14:textId="77777777" w:rsidR="00C06A22" w:rsidRPr="00C06A22" w:rsidRDefault="00C06A22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06A2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Nota 1 :</w:t>
            </w:r>
          </w:p>
        </w:tc>
        <w:tc>
          <w:tcPr>
            <w:tcW w:w="10206" w:type="dxa"/>
            <w:gridSpan w:val="3"/>
            <w:shd w:val="clear" w:color="auto" w:fill="auto"/>
            <w:vAlign w:val="center"/>
            <w:hideMark/>
          </w:tcPr>
          <w:p w14:paraId="5B2D3AFB" w14:textId="06CAFD49" w:rsidR="00C06A22" w:rsidRPr="007F6F60" w:rsidRDefault="00F14A99" w:rsidP="00F14A9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El valor </w:t>
            </w:r>
            <w:r w:rsidR="00C06A22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oferta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</w:t>
            </w:r>
            <w:r w:rsidR="00C06A22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no </w:t>
            </w:r>
            <w:r w:rsidR="00C06A22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podrá contener cifra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s</w:t>
            </w:r>
            <w:r w:rsidR="00C06A22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decimal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es.</w:t>
            </w:r>
          </w:p>
        </w:tc>
      </w:tr>
    </w:tbl>
    <w:p w14:paraId="434DE5DB" w14:textId="77777777" w:rsidR="001A56B7" w:rsidRDefault="001A56B7" w:rsidP="001A56B7">
      <w:pPr>
        <w:spacing w:after="0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841E167" w14:textId="35D827A7" w:rsidR="00FB0D8C" w:rsidRPr="001A56B7" w:rsidRDefault="00D223A1" w:rsidP="001A56B7">
      <w:pPr>
        <w:ind w:right="-284"/>
        <w:jc w:val="both"/>
        <w:rPr>
          <w:sz w:val="24"/>
        </w:rPr>
      </w:pPr>
      <w:r>
        <w:rPr>
          <w:rFonts w:ascii="Arial" w:eastAsia="Times New Roman" w:hAnsi="Arial" w:cs="Arial"/>
          <w:szCs w:val="20"/>
          <w:lang w:eastAsia="es-CO"/>
        </w:rPr>
        <w:t>Me comprometo que, s</w:t>
      </w:r>
      <w:r w:rsidR="001A56B7" w:rsidRPr="001A56B7">
        <w:rPr>
          <w:rFonts w:ascii="Arial" w:eastAsia="Times New Roman" w:hAnsi="Arial" w:cs="Arial"/>
          <w:szCs w:val="20"/>
          <w:lang w:eastAsia="es-CO"/>
        </w:rPr>
        <w:t>i soy seleccionado como adjudicatario</w:t>
      </w:r>
      <w:r w:rsidR="00237FC8" w:rsidRPr="00237FC8">
        <w:rPr>
          <w:rFonts w:ascii="Arial" w:eastAsia="Times New Roman" w:hAnsi="Arial" w:cs="Arial"/>
          <w:szCs w:val="20"/>
          <w:lang w:eastAsia="es-CO"/>
        </w:rPr>
        <w:t xml:space="preserve"> cumplir</w:t>
      </w:r>
      <w:r w:rsidR="00815D7F">
        <w:rPr>
          <w:rFonts w:ascii="Arial" w:eastAsia="Times New Roman" w:hAnsi="Arial" w:cs="Arial"/>
          <w:szCs w:val="20"/>
          <w:lang w:eastAsia="es-CO"/>
        </w:rPr>
        <w:t>é</w:t>
      </w:r>
      <w:r w:rsidR="00237FC8" w:rsidRPr="00237FC8">
        <w:rPr>
          <w:rFonts w:ascii="Arial" w:eastAsia="Times New Roman" w:hAnsi="Arial" w:cs="Arial"/>
          <w:szCs w:val="20"/>
          <w:lang w:eastAsia="es-CO"/>
        </w:rPr>
        <w:t xml:space="preserve"> todas las obligaciones previstas y las relacionadas con la naturaleza del servicio a prestar, para lo cual emplear</w:t>
      </w:r>
      <w:r w:rsidR="00815D7F">
        <w:rPr>
          <w:rFonts w:ascii="Arial" w:eastAsia="Times New Roman" w:hAnsi="Arial" w:cs="Arial"/>
          <w:szCs w:val="20"/>
          <w:lang w:eastAsia="es-CO"/>
        </w:rPr>
        <w:t>é</w:t>
      </w:r>
      <w:r w:rsidR="00237FC8" w:rsidRPr="00237FC8">
        <w:rPr>
          <w:rFonts w:ascii="Arial" w:eastAsia="Times New Roman" w:hAnsi="Arial" w:cs="Arial"/>
          <w:szCs w:val="20"/>
          <w:lang w:eastAsia="es-CO"/>
        </w:rPr>
        <w:t xml:space="preserve"> todos </w:t>
      </w:r>
      <w:r w:rsidR="00815D7F">
        <w:rPr>
          <w:rFonts w:ascii="Arial" w:eastAsia="Times New Roman" w:hAnsi="Arial" w:cs="Arial"/>
          <w:szCs w:val="20"/>
          <w:lang w:eastAsia="es-CO"/>
        </w:rPr>
        <w:t>lo</w:t>
      </w:r>
      <w:r w:rsidR="00237FC8" w:rsidRPr="00237FC8">
        <w:rPr>
          <w:rFonts w:ascii="Arial" w:eastAsia="Times New Roman" w:hAnsi="Arial" w:cs="Arial"/>
          <w:szCs w:val="20"/>
          <w:lang w:eastAsia="es-CO"/>
        </w:rPr>
        <w:t>s recursos técnicos, económicos, físicos y logísticos necesarios para el normal desarrollo del objeto contractual.</w:t>
      </w:r>
    </w:p>
    <w:tbl>
      <w:tblPr>
        <w:tblStyle w:val="Tablaconcuadrcula"/>
        <w:tblpPr w:leftFromText="141" w:rightFromText="141" w:vertAnchor="text" w:horzAnchor="margin" w:tblpY="338"/>
        <w:tblW w:w="9772" w:type="dxa"/>
        <w:tblLook w:val="04A0" w:firstRow="1" w:lastRow="0" w:firstColumn="1" w:lastColumn="0" w:noHBand="0" w:noVBand="1"/>
      </w:tblPr>
      <w:tblGrid>
        <w:gridCol w:w="3917"/>
        <w:gridCol w:w="5855"/>
      </w:tblGrid>
      <w:tr w:rsidR="001A56B7" w14:paraId="04585A6E" w14:textId="77777777" w:rsidTr="00C43328">
        <w:trPr>
          <w:trHeight w:val="526"/>
        </w:trPr>
        <w:tc>
          <w:tcPr>
            <w:tcW w:w="3917" w:type="dxa"/>
            <w:vAlign w:val="center"/>
          </w:tcPr>
          <w:p w14:paraId="75F81A58" w14:textId="77777777" w:rsidR="001A56B7" w:rsidRDefault="001A56B7" w:rsidP="00C43328">
            <w:r>
              <w:t>NOMBRE PROPONENTE:</w:t>
            </w:r>
          </w:p>
        </w:tc>
        <w:tc>
          <w:tcPr>
            <w:tcW w:w="5855" w:type="dxa"/>
            <w:vAlign w:val="center"/>
          </w:tcPr>
          <w:p w14:paraId="4A178BBB" w14:textId="77777777" w:rsidR="001A56B7" w:rsidRDefault="001A56B7" w:rsidP="00C43328"/>
        </w:tc>
      </w:tr>
      <w:tr w:rsidR="001A56B7" w14:paraId="1BD999B6" w14:textId="77777777" w:rsidTr="00C43328">
        <w:trPr>
          <w:trHeight w:val="587"/>
        </w:trPr>
        <w:tc>
          <w:tcPr>
            <w:tcW w:w="3917" w:type="dxa"/>
            <w:vAlign w:val="center"/>
          </w:tcPr>
          <w:p w14:paraId="4C91EB1A" w14:textId="77777777" w:rsidR="001A56B7" w:rsidRDefault="001A56B7" w:rsidP="00C43328">
            <w:r>
              <w:t xml:space="preserve">NOMBRE REPRESENTANTE LEGAL: </w:t>
            </w:r>
          </w:p>
        </w:tc>
        <w:tc>
          <w:tcPr>
            <w:tcW w:w="5855" w:type="dxa"/>
            <w:vAlign w:val="center"/>
          </w:tcPr>
          <w:p w14:paraId="14F526AE" w14:textId="77777777" w:rsidR="001A56B7" w:rsidRDefault="001A56B7" w:rsidP="00C43328"/>
        </w:tc>
      </w:tr>
      <w:tr w:rsidR="001A56B7" w14:paraId="079FA0A0" w14:textId="77777777" w:rsidTr="00C43328">
        <w:trPr>
          <w:trHeight w:val="567"/>
        </w:trPr>
        <w:tc>
          <w:tcPr>
            <w:tcW w:w="3917" w:type="dxa"/>
            <w:vAlign w:val="center"/>
          </w:tcPr>
          <w:p w14:paraId="05EA8CF3" w14:textId="77777777" w:rsidR="001A56B7" w:rsidRDefault="001A56B7" w:rsidP="00C43328">
            <w:r>
              <w:t xml:space="preserve">FIRMA REPRESENTANTE LEGAL: </w:t>
            </w:r>
          </w:p>
        </w:tc>
        <w:tc>
          <w:tcPr>
            <w:tcW w:w="5855" w:type="dxa"/>
            <w:vAlign w:val="center"/>
          </w:tcPr>
          <w:p w14:paraId="122DF1BD" w14:textId="77777777" w:rsidR="001A56B7" w:rsidRDefault="001A56B7" w:rsidP="00C43328"/>
        </w:tc>
      </w:tr>
    </w:tbl>
    <w:p w14:paraId="4AC3D78D" w14:textId="77777777" w:rsidR="009B57CB" w:rsidRPr="009B57CB" w:rsidRDefault="009B57CB" w:rsidP="00277FC6"/>
    <w:sectPr w:rsidR="009B57CB" w:rsidRPr="009B57CB" w:rsidSect="001A56B7">
      <w:headerReference w:type="default" r:id="rId10"/>
      <w:pgSz w:w="12240" w:h="15840"/>
      <w:pgMar w:top="1417" w:right="146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0DA5D" w14:textId="77777777" w:rsidR="00AA6650" w:rsidRDefault="00AA6650" w:rsidP="00CC7E54">
      <w:pPr>
        <w:spacing w:after="0" w:line="240" w:lineRule="auto"/>
      </w:pPr>
      <w:r>
        <w:separator/>
      </w:r>
    </w:p>
  </w:endnote>
  <w:endnote w:type="continuationSeparator" w:id="0">
    <w:p w14:paraId="703237F3" w14:textId="77777777" w:rsidR="00AA6650" w:rsidRDefault="00AA6650" w:rsidP="00CC7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E5CDD" w14:textId="77777777" w:rsidR="00AA6650" w:rsidRDefault="00AA6650" w:rsidP="00CC7E54">
      <w:pPr>
        <w:spacing w:after="0" w:line="240" w:lineRule="auto"/>
      </w:pPr>
      <w:r>
        <w:separator/>
      </w:r>
    </w:p>
  </w:footnote>
  <w:footnote w:type="continuationSeparator" w:id="0">
    <w:p w14:paraId="0586AAD6" w14:textId="77777777" w:rsidR="00AA6650" w:rsidRDefault="00AA6650" w:rsidP="00CC7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1139" w:type="dxa"/>
      <w:tblInd w:w="-1139" w:type="dxa"/>
      <w:tblLook w:val="04A0" w:firstRow="1" w:lastRow="0" w:firstColumn="1" w:lastColumn="0" w:noHBand="0" w:noVBand="1"/>
    </w:tblPr>
    <w:tblGrid>
      <w:gridCol w:w="2618"/>
      <w:gridCol w:w="8521"/>
    </w:tblGrid>
    <w:tr w:rsidR="00CC7E54" w14:paraId="2F8536FB" w14:textId="77777777" w:rsidTr="00CC7E54">
      <w:trPr>
        <w:trHeight w:val="623"/>
      </w:trPr>
      <w:tc>
        <w:tcPr>
          <w:tcW w:w="2618" w:type="dxa"/>
          <w:vMerge w:val="restart"/>
        </w:tcPr>
        <w:p w14:paraId="62394EE8" w14:textId="77777777" w:rsidR="00CC7E54" w:rsidRPr="00D82972" w:rsidRDefault="00CC7E54" w:rsidP="00CC7E54">
          <w:pPr>
            <w:pStyle w:val="Textoindependiente"/>
            <w:spacing w:after="0"/>
          </w:pPr>
          <w:r w:rsidRPr="00D82972"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24A761C5" wp14:editId="6ADBF63D">
                <wp:simplePos x="0" y="0"/>
                <wp:positionH relativeFrom="column">
                  <wp:posOffset>-85725</wp:posOffset>
                </wp:positionH>
                <wp:positionV relativeFrom="paragraph">
                  <wp:posOffset>39370</wp:posOffset>
                </wp:positionV>
                <wp:extent cx="1746446" cy="762000"/>
                <wp:effectExtent l="0" t="0" r="6350" b="0"/>
                <wp:wrapNone/>
                <wp:docPr id="18" name="Imagen 18" descr="Un dibujo animado con letr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agen 43" descr="Un dibujo animado con letras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410" cy="7646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21" w:type="dxa"/>
          <w:vAlign w:val="center"/>
        </w:tcPr>
        <w:p w14:paraId="4B9508F3" w14:textId="41085D9A" w:rsidR="00CC7E54" w:rsidRPr="00D82972" w:rsidRDefault="00F14A99" w:rsidP="00CC7E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GERENCIA SECCIONAL CÓRDOBA</w:t>
          </w:r>
        </w:p>
      </w:tc>
    </w:tr>
    <w:tr w:rsidR="00CC7E54" w:rsidRPr="005728B8" w14:paraId="7131F596" w14:textId="77777777" w:rsidTr="00CC7E54">
      <w:trPr>
        <w:trHeight w:val="793"/>
      </w:trPr>
      <w:tc>
        <w:tcPr>
          <w:tcW w:w="2618" w:type="dxa"/>
          <w:vMerge/>
        </w:tcPr>
        <w:p w14:paraId="249B19D2" w14:textId="77777777" w:rsidR="00CC7E54" w:rsidRPr="00D82972" w:rsidRDefault="00CC7E54" w:rsidP="00CC7E54">
          <w:pPr>
            <w:pStyle w:val="Textoindependiente"/>
            <w:spacing w:after="0"/>
          </w:pPr>
        </w:p>
      </w:tc>
      <w:tc>
        <w:tcPr>
          <w:tcW w:w="8521" w:type="dxa"/>
          <w:vAlign w:val="center"/>
        </w:tcPr>
        <w:p w14:paraId="6D3A5092" w14:textId="2E530B6F" w:rsidR="00CC7E54" w:rsidRPr="00D82972" w:rsidRDefault="007F6F60" w:rsidP="00F14A99">
          <w:pPr>
            <w:jc w:val="center"/>
            <w:rPr>
              <w:b/>
              <w:bCs/>
              <w:sz w:val="18"/>
              <w:szCs w:val="18"/>
            </w:rPr>
          </w:pPr>
          <w:r w:rsidRPr="00D82972">
            <w:rPr>
              <w:b/>
              <w:bCs/>
              <w:sz w:val="18"/>
              <w:szCs w:val="18"/>
            </w:rPr>
            <w:t>“</w:t>
          </w:r>
          <w:r w:rsidR="00F14A99" w:rsidRPr="00F14A99">
            <w:rPr>
              <w:b/>
              <w:bCs/>
              <w:sz w:val="18"/>
              <w:szCs w:val="18"/>
            </w:rPr>
            <w:t>SERVICIO DE MANTENIMIENTO PREVENTIVO Y CORRECTIVO CON SUMINISTRO DE REPUESTOS PARA EL PARQUE AUTOMOTOR DEL ICA Y CONTRATAR EL SERVICIO DE REVISIÓN TÉCNICO MECÁNICA Y DE GASES Y EXPEDICIÓN DEL CORRESPONDIENTE CERTIFICADO PARA LOS VEHÍCULOS QUE CONFORMAN EL PARQUE AUTOMOTOR DEL ICA, VEHÍCULOS AUTOMOTORES (CARROS, CAMPEROS, CAMIONETAS) DE LA GERENCIA SECCIONAL CÓRDOBA</w:t>
          </w:r>
          <w:r w:rsidR="00F14A99">
            <w:rPr>
              <w:b/>
              <w:bCs/>
              <w:sz w:val="18"/>
              <w:szCs w:val="18"/>
            </w:rPr>
            <w:t>.</w:t>
          </w:r>
          <w:r w:rsidRPr="00D82972">
            <w:rPr>
              <w:b/>
              <w:bCs/>
              <w:sz w:val="18"/>
              <w:szCs w:val="18"/>
            </w:rPr>
            <w:t>”</w:t>
          </w:r>
        </w:p>
      </w:tc>
    </w:tr>
  </w:tbl>
  <w:p w14:paraId="5CED7133" w14:textId="77777777" w:rsidR="00CC7E54" w:rsidRDefault="00CC7E5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A22"/>
    <w:rsid w:val="000336E7"/>
    <w:rsid w:val="00082A59"/>
    <w:rsid w:val="000D65E3"/>
    <w:rsid w:val="00111502"/>
    <w:rsid w:val="001A56B7"/>
    <w:rsid w:val="001D5B27"/>
    <w:rsid w:val="00220603"/>
    <w:rsid w:val="00232B2C"/>
    <w:rsid w:val="00237FC8"/>
    <w:rsid w:val="00277FC6"/>
    <w:rsid w:val="00292FEF"/>
    <w:rsid w:val="002B71A3"/>
    <w:rsid w:val="002C4D6E"/>
    <w:rsid w:val="002E434B"/>
    <w:rsid w:val="00305BE6"/>
    <w:rsid w:val="00356B84"/>
    <w:rsid w:val="00360431"/>
    <w:rsid w:val="003659E1"/>
    <w:rsid w:val="0037644C"/>
    <w:rsid w:val="003B7886"/>
    <w:rsid w:val="004202C4"/>
    <w:rsid w:val="00430F6D"/>
    <w:rsid w:val="00443066"/>
    <w:rsid w:val="00447167"/>
    <w:rsid w:val="00452B59"/>
    <w:rsid w:val="00475DB9"/>
    <w:rsid w:val="004B60F6"/>
    <w:rsid w:val="004F665D"/>
    <w:rsid w:val="00505C79"/>
    <w:rsid w:val="00526EB9"/>
    <w:rsid w:val="00537424"/>
    <w:rsid w:val="00560DC5"/>
    <w:rsid w:val="0056387E"/>
    <w:rsid w:val="00563C72"/>
    <w:rsid w:val="00590C8F"/>
    <w:rsid w:val="005B6A37"/>
    <w:rsid w:val="005E7613"/>
    <w:rsid w:val="00635DE0"/>
    <w:rsid w:val="0066583D"/>
    <w:rsid w:val="006D7EBF"/>
    <w:rsid w:val="006E6D8D"/>
    <w:rsid w:val="0074119C"/>
    <w:rsid w:val="007F6F60"/>
    <w:rsid w:val="008037EE"/>
    <w:rsid w:val="00815D7F"/>
    <w:rsid w:val="00856698"/>
    <w:rsid w:val="00895917"/>
    <w:rsid w:val="00913977"/>
    <w:rsid w:val="00925159"/>
    <w:rsid w:val="00995DA4"/>
    <w:rsid w:val="009A49BB"/>
    <w:rsid w:val="009B57CB"/>
    <w:rsid w:val="009D424F"/>
    <w:rsid w:val="00A01115"/>
    <w:rsid w:val="00A73483"/>
    <w:rsid w:val="00AA6650"/>
    <w:rsid w:val="00AD0EB0"/>
    <w:rsid w:val="00C06A22"/>
    <w:rsid w:val="00C15DA9"/>
    <w:rsid w:val="00C34AAF"/>
    <w:rsid w:val="00C60907"/>
    <w:rsid w:val="00C94B44"/>
    <w:rsid w:val="00CC044D"/>
    <w:rsid w:val="00CC7E54"/>
    <w:rsid w:val="00D129E4"/>
    <w:rsid w:val="00D16B3A"/>
    <w:rsid w:val="00D223A1"/>
    <w:rsid w:val="00D26B3A"/>
    <w:rsid w:val="00D55B92"/>
    <w:rsid w:val="00D82972"/>
    <w:rsid w:val="00D86C31"/>
    <w:rsid w:val="00D941F3"/>
    <w:rsid w:val="00DE0A53"/>
    <w:rsid w:val="00DE793D"/>
    <w:rsid w:val="00E528FB"/>
    <w:rsid w:val="00E65E48"/>
    <w:rsid w:val="00EC56AB"/>
    <w:rsid w:val="00F14A99"/>
    <w:rsid w:val="00FA232A"/>
    <w:rsid w:val="00FF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E38A7"/>
  <w15:chartTrackingRefBased/>
  <w15:docId w15:val="{E4A157D6-125E-4A71-BE63-FF1D2BB36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06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C7E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E54"/>
  </w:style>
  <w:style w:type="paragraph" w:styleId="Piedepgina">
    <w:name w:val="footer"/>
    <w:basedOn w:val="Normal"/>
    <w:link w:val="PiedepginaCar"/>
    <w:uiPriority w:val="99"/>
    <w:unhideWhenUsed/>
    <w:rsid w:val="00CC7E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E54"/>
  </w:style>
  <w:style w:type="paragraph" w:styleId="Textoindependiente">
    <w:name w:val="Body Text"/>
    <w:basedOn w:val="Normal"/>
    <w:link w:val="TextoindependienteCar"/>
    <w:uiPriority w:val="1"/>
    <w:qFormat/>
    <w:rsid w:val="00CC7E54"/>
    <w:pPr>
      <w:widowControl w:val="0"/>
      <w:autoSpaceDE w:val="0"/>
      <w:autoSpaceDN w:val="0"/>
      <w:spacing w:after="240" w:line="276" w:lineRule="auto"/>
      <w:jc w:val="both"/>
    </w:pPr>
    <w:rPr>
      <w:rFonts w:ascii="Arial Narrow" w:eastAsia="Arial" w:hAnsi="Arial Narrow" w:cs="Arial"/>
      <w:w w:val="105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7E54"/>
    <w:rPr>
      <w:rFonts w:ascii="Arial Narrow" w:eastAsia="Arial" w:hAnsi="Arial Narrow" w:cs="Arial"/>
      <w:w w:val="105"/>
      <w:sz w:val="19"/>
      <w:szCs w:val="19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5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9D8369B73FA1E459584AC39A92F0D52" ma:contentTypeVersion="14" ma:contentTypeDescription="Crear nuevo documento." ma:contentTypeScope="" ma:versionID="306fc99566a9a0ba98a8718c0df2259e">
  <xsd:schema xmlns:xsd="http://www.w3.org/2001/XMLSchema" xmlns:xs="http://www.w3.org/2001/XMLSchema" xmlns:p="http://schemas.microsoft.com/office/2006/metadata/properties" xmlns:ns2="6e9d3d8d-6082-4263-badc-befa4e0dc35b" xmlns:ns3="293517d0-3119-43b5-a258-88e1de0da050" targetNamespace="http://schemas.microsoft.com/office/2006/metadata/properties" ma:root="true" ma:fieldsID="d5e538ec5ad1531a8743eb4f7aff03db" ns2:_="" ns3:_="">
    <xsd:import namespace="6e9d3d8d-6082-4263-badc-befa4e0dc35b"/>
    <xsd:import namespace="293517d0-3119-43b5-a258-88e1de0da05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9d3d8d-6082-4263-badc-befa4e0dc35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a144ad3-72c9-43dd-926f-df471a9fb1f2}" ma:internalName="TaxCatchAll" ma:showField="CatchAllData" ma:web="6e9d3d8d-6082-4263-badc-befa4e0dc3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3517d0-3119-43b5-a258-88e1de0d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E2E652-C414-41F6-A2D3-3F11BA78EC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BD2C14C-BC97-4A6B-A47C-39381083E6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9F83A3-4E2C-48E5-9475-2D157E6B37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FF6A73-4275-4125-AED1-47CED3912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9d3d8d-6082-4263-badc-befa4e0dc35b"/>
    <ds:schemaRef ds:uri="293517d0-3119-43b5-a258-88e1de0da0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OSPINA</dc:creator>
  <cp:keywords/>
  <dc:description/>
  <cp:lastModifiedBy>Lina Marcela Ramirez Brango</cp:lastModifiedBy>
  <cp:revision>41</cp:revision>
  <dcterms:created xsi:type="dcterms:W3CDTF">2022-11-21T20:13:00Z</dcterms:created>
  <dcterms:modified xsi:type="dcterms:W3CDTF">2023-11-28T14:53:00Z</dcterms:modified>
</cp:coreProperties>
</file>