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AD37CC" w14:textId="77777777" w:rsidR="008209AE" w:rsidRPr="001E0A95" w:rsidRDefault="008209AE" w:rsidP="008209AE">
      <w:pPr>
        <w:spacing w:after="0" w:line="240" w:lineRule="auto"/>
        <w:jc w:val="center"/>
        <w:rPr>
          <w:rFonts w:ascii="Verdana" w:hAnsi="Verdana" w:cs="Arial"/>
          <w:b/>
        </w:rPr>
      </w:pPr>
      <w:r w:rsidRPr="001E0A95">
        <w:rPr>
          <w:rFonts w:ascii="Verdana" w:hAnsi="Verdana" w:cs="Arial"/>
          <w:b/>
        </w:rPr>
        <w:t xml:space="preserve">INFORME DE EJECUCIÓN DE ACTIVIDADES DEL CONTRATO DE PRESTACIÓN DE SERVICIOS PROFESIONALES No </w:t>
      </w:r>
      <w:r w:rsidRPr="0003792E">
        <w:rPr>
          <w:rFonts w:ascii="Verdana" w:hAnsi="Verdana" w:cs="Arial"/>
          <w:b/>
        </w:rPr>
        <w:t>CPS-177-2023</w:t>
      </w:r>
      <w:r>
        <w:rPr>
          <w:rFonts w:ascii="Verdana" w:hAnsi="Verdana" w:cs="Arial"/>
          <w:b/>
        </w:rPr>
        <w:t xml:space="preserve"> </w:t>
      </w:r>
      <w:r w:rsidRPr="001E0A95">
        <w:rPr>
          <w:rFonts w:ascii="Verdana" w:hAnsi="Verdana" w:cs="Arial"/>
          <w:b/>
        </w:rPr>
        <w:t xml:space="preserve">SUSCRITO ENTRE EL MUNICIPIO DE SALENTO Y </w:t>
      </w:r>
      <w:r>
        <w:rPr>
          <w:rFonts w:ascii="Verdana" w:hAnsi="Verdana" w:cs="Arial"/>
          <w:b/>
        </w:rPr>
        <w:t>EL ARQUITECTO EDGAR ARBELÁEZ GONZÁLEZ</w:t>
      </w:r>
    </w:p>
    <w:p w14:paraId="17425A10" w14:textId="77777777" w:rsidR="008209AE" w:rsidRPr="001E0A95" w:rsidRDefault="008209AE" w:rsidP="008209AE">
      <w:pPr>
        <w:spacing w:after="0" w:line="240" w:lineRule="auto"/>
        <w:rPr>
          <w:rFonts w:ascii="Verdana" w:hAnsi="Verdana" w:cs="Arial"/>
          <w:b/>
        </w:rPr>
      </w:pPr>
    </w:p>
    <w:p w14:paraId="6785E031" w14:textId="77777777" w:rsidR="008209AE" w:rsidRPr="001E0A95" w:rsidRDefault="008209AE" w:rsidP="008209AE">
      <w:pPr>
        <w:spacing w:after="0" w:line="240" w:lineRule="auto"/>
        <w:rPr>
          <w:rFonts w:ascii="Verdana" w:hAnsi="Verdana" w:cs="Arial"/>
        </w:rPr>
      </w:pPr>
      <w:r w:rsidRPr="001E0A95">
        <w:rPr>
          <w:rFonts w:ascii="Verdana" w:hAnsi="Verdana" w:cs="Arial"/>
          <w:b/>
        </w:rPr>
        <w:t>DE:</w:t>
      </w:r>
      <w:r w:rsidRPr="001E0A95">
        <w:rPr>
          <w:rFonts w:ascii="Verdana" w:hAnsi="Verdana" w:cs="Arial"/>
        </w:rPr>
        <w:t xml:space="preserve"> </w:t>
      </w:r>
      <w:r>
        <w:rPr>
          <w:rFonts w:ascii="Verdana" w:hAnsi="Verdana" w:cs="Arial"/>
        </w:rPr>
        <w:tab/>
      </w:r>
      <w:r>
        <w:rPr>
          <w:rFonts w:ascii="Verdana" w:hAnsi="Verdana" w:cs="Arial"/>
        </w:rPr>
        <w:tab/>
        <w:t>ARQ. EDGAR ARBELÁEZ GONZÁLEZ</w:t>
      </w:r>
    </w:p>
    <w:p w14:paraId="15F6A37A" w14:textId="77777777" w:rsidR="008209AE" w:rsidRPr="001E0A95" w:rsidRDefault="008209AE" w:rsidP="008209AE">
      <w:pPr>
        <w:spacing w:after="0" w:line="240" w:lineRule="auto"/>
        <w:ind w:right="9"/>
        <w:jc w:val="both"/>
        <w:rPr>
          <w:rFonts w:ascii="Verdana" w:hAnsi="Verdana" w:cs="Arial"/>
          <w:b/>
        </w:rPr>
      </w:pPr>
    </w:p>
    <w:p w14:paraId="31EA3379" w14:textId="77777777" w:rsidR="008209AE" w:rsidRPr="001E0A95" w:rsidRDefault="008209AE" w:rsidP="008209AE">
      <w:pPr>
        <w:spacing w:after="0" w:line="240" w:lineRule="auto"/>
        <w:ind w:right="9"/>
        <w:jc w:val="both"/>
        <w:rPr>
          <w:rFonts w:ascii="Verdana" w:hAnsi="Verdana" w:cs="Arial"/>
          <w:lang w:val="es-ES_tradnl"/>
        </w:rPr>
      </w:pPr>
      <w:r w:rsidRPr="001E0A95">
        <w:rPr>
          <w:rFonts w:ascii="Verdana" w:hAnsi="Verdana" w:cs="Arial"/>
          <w:b/>
        </w:rPr>
        <w:t xml:space="preserve">PARA: </w:t>
      </w:r>
      <w:r>
        <w:rPr>
          <w:rFonts w:ascii="Verdana" w:hAnsi="Verdana" w:cs="Arial"/>
          <w:b/>
        </w:rPr>
        <w:tab/>
      </w:r>
      <w:r>
        <w:rPr>
          <w:rFonts w:ascii="Verdana" w:hAnsi="Verdana" w:cs="Arial"/>
          <w:bCs/>
        </w:rPr>
        <w:t>ING</w:t>
      </w:r>
      <w:r w:rsidRPr="00B97D8F">
        <w:rPr>
          <w:rFonts w:ascii="Verdana" w:hAnsi="Verdana" w:cs="Arial"/>
          <w:bCs/>
        </w:rPr>
        <w:t xml:space="preserve">. </w:t>
      </w:r>
      <w:r w:rsidRPr="0003792E">
        <w:rPr>
          <w:rFonts w:ascii="Verdana" w:hAnsi="Verdana" w:cs="Arial"/>
          <w:bCs/>
        </w:rPr>
        <w:t>JAVIER ESTEBAN RINCÓN LUIS</w:t>
      </w:r>
    </w:p>
    <w:p w14:paraId="00C56C9F" w14:textId="77777777" w:rsidR="008209AE" w:rsidRPr="001E0A95" w:rsidRDefault="008209AE" w:rsidP="008209AE">
      <w:pPr>
        <w:spacing w:after="0" w:line="240" w:lineRule="auto"/>
        <w:rPr>
          <w:rFonts w:ascii="Verdana" w:hAnsi="Verdana" w:cs="Arial"/>
          <w:b/>
        </w:rPr>
      </w:pPr>
    </w:p>
    <w:p w14:paraId="30E4C410" w14:textId="77777777" w:rsidR="008209AE" w:rsidRDefault="008209AE" w:rsidP="008209AE">
      <w:pPr>
        <w:pStyle w:val="Sinespaciado"/>
        <w:jc w:val="both"/>
        <w:rPr>
          <w:rFonts w:ascii="Verdana" w:hAnsi="Verdana" w:cs="Arial"/>
          <w:bCs/>
          <w:iCs/>
        </w:rPr>
      </w:pPr>
      <w:r w:rsidRPr="001E0A95">
        <w:rPr>
          <w:rFonts w:ascii="Verdana" w:hAnsi="Verdana" w:cs="Arial"/>
          <w:b/>
        </w:rPr>
        <w:t>OBJETO Y N</w:t>
      </w:r>
      <w:r>
        <w:rPr>
          <w:rFonts w:ascii="Verdana" w:hAnsi="Verdana" w:cs="Arial"/>
          <w:b/>
        </w:rPr>
        <w:t>ÚMERO</w:t>
      </w:r>
      <w:r w:rsidRPr="001E0A95">
        <w:rPr>
          <w:rFonts w:ascii="Verdana" w:hAnsi="Verdana" w:cs="Arial"/>
          <w:b/>
        </w:rPr>
        <w:t xml:space="preserve"> DE CONTRATO: </w:t>
      </w:r>
      <w:r w:rsidRPr="0003792E">
        <w:rPr>
          <w:rFonts w:ascii="Verdana" w:hAnsi="Verdana" w:cs="Arial"/>
          <w:b/>
        </w:rPr>
        <w:t>PRESTACIÓN DE SERVICIOS PROFESIONALES COMO ARQUITECTO PARA BRINDAR ACOMPAÑAMIENTO A LA SECRETARÍA DE PLANEACIÓN Y OBRAS PÚBLICAS EN EL PROCESO DE AJUSTE AL ESQUEMA DE ORDENAMIENTO TERRITORIAL DEL MUNICIPIO DE SALENTO</w:t>
      </w:r>
    </w:p>
    <w:p w14:paraId="53426B69" w14:textId="77777777" w:rsidR="008209AE" w:rsidRPr="0061297C" w:rsidRDefault="008209AE" w:rsidP="008209AE">
      <w:pPr>
        <w:pStyle w:val="Sinespaciado"/>
        <w:jc w:val="both"/>
        <w:rPr>
          <w:rFonts w:ascii="Verdana" w:hAnsi="Verdana" w:cs="Arial"/>
          <w:b/>
          <w:iCs/>
        </w:rPr>
      </w:pPr>
      <w:r w:rsidRPr="0061297C">
        <w:rPr>
          <w:rFonts w:ascii="Verdana" w:hAnsi="Verdana" w:cs="Arial"/>
          <w:b/>
          <w:iCs/>
        </w:rPr>
        <w:t xml:space="preserve">CONTRATO No. </w:t>
      </w:r>
      <w:r w:rsidRPr="0003792E">
        <w:rPr>
          <w:rFonts w:ascii="Verdana" w:hAnsi="Verdana" w:cs="Arial"/>
          <w:b/>
          <w:iCs/>
        </w:rPr>
        <w:t>CPS-177-2023</w:t>
      </w:r>
    </w:p>
    <w:p w14:paraId="361F7911" w14:textId="77777777" w:rsidR="008209AE" w:rsidRPr="001E0A95" w:rsidRDefault="008209AE" w:rsidP="008209AE">
      <w:pPr>
        <w:pStyle w:val="Sinespaciado"/>
        <w:jc w:val="both"/>
        <w:rPr>
          <w:rFonts w:ascii="Verdana" w:hAnsi="Verdana" w:cs="Arial"/>
          <w:b/>
        </w:rPr>
      </w:pPr>
    </w:p>
    <w:p w14:paraId="70746221" w14:textId="45E5239E" w:rsidR="008209AE" w:rsidRPr="001E0A95" w:rsidRDefault="008209AE" w:rsidP="008209AE">
      <w:pPr>
        <w:spacing w:after="0" w:line="240" w:lineRule="auto"/>
        <w:rPr>
          <w:rFonts w:ascii="Verdana" w:hAnsi="Verdana" w:cs="Arial"/>
        </w:rPr>
      </w:pPr>
      <w:r w:rsidRPr="001E0A95">
        <w:rPr>
          <w:rFonts w:ascii="Verdana" w:hAnsi="Verdana" w:cs="Arial"/>
          <w:b/>
        </w:rPr>
        <w:t xml:space="preserve">         INFORME NÙMERO: </w:t>
      </w:r>
      <w:r w:rsidRPr="001E0A95">
        <w:rPr>
          <w:rFonts w:ascii="Verdana" w:hAnsi="Verdana" w:cs="Arial"/>
          <w:bCs/>
        </w:rPr>
        <w:t>0</w:t>
      </w:r>
      <w:r>
        <w:rPr>
          <w:rFonts w:ascii="Verdana" w:hAnsi="Verdana" w:cs="Arial"/>
          <w:bCs/>
        </w:rPr>
        <w:t>2</w:t>
      </w:r>
    </w:p>
    <w:p w14:paraId="3BE58DD7" w14:textId="77777777" w:rsidR="008209AE" w:rsidRPr="001E0A95" w:rsidRDefault="008209AE" w:rsidP="008209AE">
      <w:pPr>
        <w:spacing w:after="0" w:line="240" w:lineRule="auto"/>
        <w:rPr>
          <w:rFonts w:ascii="Verdana" w:hAnsi="Verdana" w:cs="Arial"/>
          <w:b/>
        </w:rPr>
      </w:pPr>
    </w:p>
    <w:p w14:paraId="707F42B3" w14:textId="7EF61643" w:rsidR="008209AE" w:rsidRPr="001E0A95" w:rsidRDefault="008209AE" w:rsidP="008209AE">
      <w:pPr>
        <w:spacing w:after="0" w:line="240" w:lineRule="auto"/>
        <w:ind w:left="708"/>
        <w:rPr>
          <w:rFonts w:ascii="Verdana" w:hAnsi="Verdana" w:cs="Arial"/>
        </w:rPr>
      </w:pPr>
      <w:r w:rsidRPr="001E0A95">
        <w:rPr>
          <w:rFonts w:ascii="Verdana" w:hAnsi="Verdana" w:cs="Arial"/>
          <w:b/>
        </w:rPr>
        <w:t>PERIODO DEL INFORME:</w:t>
      </w:r>
      <w:r w:rsidRPr="001E0A95">
        <w:rPr>
          <w:rFonts w:ascii="Verdana" w:hAnsi="Verdana" w:cs="Arial"/>
        </w:rPr>
        <w:t xml:space="preserve"> </w:t>
      </w:r>
      <w:r>
        <w:rPr>
          <w:rFonts w:ascii="Verdana" w:hAnsi="Verdana" w:cs="Arial"/>
        </w:rPr>
        <w:t>08</w:t>
      </w:r>
      <w:r w:rsidRPr="001E0A95">
        <w:rPr>
          <w:rFonts w:ascii="Verdana" w:hAnsi="Verdana" w:cs="Arial"/>
        </w:rPr>
        <w:t xml:space="preserve"> DE </w:t>
      </w:r>
      <w:r>
        <w:rPr>
          <w:rFonts w:ascii="Verdana" w:hAnsi="Verdana" w:cs="Arial"/>
        </w:rPr>
        <w:t>AGOSTO</w:t>
      </w:r>
      <w:r w:rsidRPr="001E0A95">
        <w:rPr>
          <w:rFonts w:ascii="Verdana" w:hAnsi="Verdana" w:cs="Arial"/>
        </w:rPr>
        <w:t xml:space="preserve"> DEL 202</w:t>
      </w:r>
      <w:r>
        <w:rPr>
          <w:rFonts w:ascii="Verdana" w:hAnsi="Verdana" w:cs="Arial"/>
        </w:rPr>
        <w:t>3</w:t>
      </w:r>
      <w:r w:rsidRPr="001E0A95">
        <w:rPr>
          <w:rFonts w:ascii="Verdana" w:hAnsi="Verdana" w:cs="Arial"/>
        </w:rPr>
        <w:t xml:space="preserve"> AL </w:t>
      </w:r>
      <w:r>
        <w:rPr>
          <w:rFonts w:ascii="Verdana" w:hAnsi="Verdana" w:cs="Arial"/>
        </w:rPr>
        <w:t>0</w:t>
      </w:r>
      <w:r w:rsidR="00F93BDE">
        <w:rPr>
          <w:rFonts w:ascii="Verdana" w:hAnsi="Verdana" w:cs="Arial"/>
        </w:rPr>
        <w:t>6</w:t>
      </w:r>
      <w:r>
        <w:rPr>
          <w:rFonts w:ascii="Verdana" w:hAnsi="Verdana" w:cs="Arial"/>
        </w:rPr>
        <w:t xml:space="preserve"> </w:t>
      </w:r>
      <w:r w:rsidRPr="001E0A95">
        <w:rPr>
          <w:rFonts w:ascii="Verdana" w:hAnsi="Verdana" w:cs="Arial"/>
        </w:rPr>
        <w:t xml:space="preserve">DE </w:t>
      </w:r>
      <w:r>
        <w:rPr>
          <w:rFonts w:ascii="Verdana" w:hAnsi="Verdana" w:cs="Arial"/>
        </w:rPr>
        <w:t>SEPTIEMBRE</w:t>
      </w:r>
      <w:r w:rsidRPr="001E0A95">
        <w:rPr>
          <w:rFonts w:ascii="Verdana" w:hAnsi="Verdana" w:cs="Arial"/>
        </w:rPr>
        <w:t xml:space="preserve"> DE 202</w:t>
      </w:r>
      <w:r>
        <w:rPr>
          <w:rFonts w:ascii="Verdana" w:hAnsi="Verdana" w:cs="Arial"/>
        </w:rPr>
        <w:t>3</w:t>
      </w:r>
    </w:p>
    <w:p w14:paraId="5D2EC5CF" w14:textId="77777777" w:rsidR="008209AE" w:rsidRPr="001E0A95" w:rsidRDefault="008209AE" w:rsidP="008209AE">
      <w:pPr>
        <w:spacing w:after="0" w:line="240" w:lineRule="auto"/>
        <w:ind w:left="708"/>
        <w:rPr>
          <w:rFonts w:ascii="Verdana" w:hAnsi="Verdana" w:cs="Arial"/>
          <w:b/>
        </w:rPr>
      </w:pPr>
    </w:p>
    <w:p w14:paraId="66678EE8" w14:textId="77777777" w:rsidR="008209AE" w:rsidRPr="001E0A95" w:rsidRDefault="008209AE" w:rsidP="008209AE">
      <w:pPr>
        <w:spacing w:after="0" w:line="240" w:lineRule="auto"/>
        <w:ind w:left="708"/>
        <w:rPr>
          <w:rFonts w:ascii="Verdana" w:hAnsi="Verdana" w:cs="Arial"/>
        </w:rPr>
      </w:pPr>
      <w:r w:rsidRPr="001E0A95">
        <w:rPr>
          <w:rFonts w:ascii="Verdana" w:hAnsi="Verdana" w:cs="Arial"/>
          <w:b/>
        </w:rPr>
        <w:t xml:space="preserve">FECHA DE PRESENTACIÓN: </w:t>
      </w:r>
      <w:r>
        <w:rPr>
          <w:rFonts w:ascii="Verdana" w:hAnsi="Verdana" w:cs="Arial"/>
        </w:rPr>
        <w:t xml:space="preserve">10 </w:t>
      </w:r>
      <w:r w:rsidRPr="001E0A95">
        <w:rPr>
          <w:rFonts w:ascii="Verdana" w:hAnsi="Verdana" w:cs="Arial"/>
        </w:rPr>
        <w:t xml:space="preserve">DE </w:t>
      </w:r>
      <w:r>
        <w:rPr>
          <w:rFonts w:ascii="Verdana" w:hAnsi="Verdana" w:cs="Arial"/>
        </w:rPr>
        <w:t>NOVIEMBRE</w:t>
      </w:r>
      <w:r w:rsidRPr="001E0A95">
        <w:rPr>
          <w:rFonts w:ascii="Verdana" w:hAnsi="Verdana" w:cs="Arial"/>
        </w:rPr>
        <w:t xml:space="preserve"> DE 202</w:t>
      </w:r>
      <w:r>
        <w:rPr>
          <w:rFonts w:ascii="Verdana" w:hAnsi="Verdana" w:cs="Arial"/>
        </w:rPr>
        <w:t>3</w:t>
      </w:r>
    </w:p>
    <w:p w14:paraId="2DE24C06" w14:textId="77777777" w:rsidR="008209AE" w:rsidRPr="001E0A95" w:rsidRDefault="008209AE" w:rsidP="008209AE">
      <w:pPr>
        <w:spacing w:after="0" w:line="240" w:lineRule="auto"/>
        <w:jc w:val="both"/>
        <w:rPr>
          <w:rFonts w:ascii="Verdana" w:hAnsi="Verdana" w:cs="Arial"/>
        </w:rPr>
      </w:pPr>
    </w:p>
    <w:p w14:paraId="5D8B51AD" w14:textId="77777777" w:rsidR="008209AE" w:rsidRPr="001E0A95" w:rsidRDefault="008209AE" w:rsidP="008209AE">
      <w:pPr>
        <w:spacing w:after="0" w:line="240" w:lineRule="auto"/>
        <w:jc w:val="both"/>
        <w:rPr>
          <w:rFonts w:ascii="Verdana" w:hAnsi="Verdana" w:cs="Arial"/>
          <w:b/>
        </w:rPr>
      </w:pPr>
      <w:r w:rsidRPr="001E0A95">
        <w:rPr>
          <w:rFonts w:ascii="Verdana" w:hAnsi="Verdana" w:cs="Arial"/>
          <w:b/>
        </w:rPr>
        <w:t xml:space="preserve">           OBLIGACIONES </w:t>
      </w:r>
      <w:r>
        <w:rPr>
          <w:rFonts w:ascii="Verdana" w:hAnsi="Verdana" w:cs="Arial"/>
          <w:b/>
        </w:rPr>
        <w:t>PACTADAS</w:t>
      </w:r>
      <w:r w:rsidRPr="001E0A95">
        <w:rPr>
          <w:rFonts w:ascii="Verdana" w:hAnsi="Verdana" w:cs="Arial"/>
          <w:b/>
        </w:rPr>
        <w:t>:</w:t>
      </w:r>
    </w:p>
    <w:p w14:paraId="44C94F56" w14:textId="77777777" w:rsidR="008209AE" w:rsidRPr="001E0A95" w:rsidRDefault="008209AE" w:rsidP="008209AE">
      <w:pPr>
        <w:spacing w:after="0" w:line="240" w:lineRule="auto"/>
        <w:jc w:val="both"/>
        <w:rPr>
          <w:rFonts w:ascii="Verdana" w:hAnsi="Verdana" w:cs="Arial"/>
        </w:rPr>
      </w:pPr>
    </w:p>
    <w:p w14:paraId="79F568E3" w14:textId="77777777" w:rsidR="008209AE" w:rsidRPr="001E0A95" w:rsidRDefault="008209AE" w:rsidP="008209AE">
      <w:pPr>
        <w:spacing w:after="0" w:line="240" w:lineRule="auto"/>
        <w:jc w:val="both"/>
        <w:rPr>
          <w:rFonts w:ascii="Verdana" w:hAnsi="Verdana" w:cs="Arial"/>
        </w:rPr>
      </w:pPr>
      <w:r w:rsidRPr="001E0A95">
        <w:rPr>
          <w:rFonts w:ascii="Verdana" w:hAnsi="Verdana" w:cs="Arial"/>
        </w:rPr>
        <w:t>Me permito indicarle que, en desarrollo y ejecución del contrato de la referencia, se han desarrollado dentro del periodo indicado las siguientes obligaciones:</w:t>
      </w:r>
    </w:p>
    <w:p w14:paraId="6FB04BDF" w14:textId="77777777" w:rsidR="00A2559B" w:rsidRPr="001E0A95" w:rsidRDefault="00A2559B" w:rsidP="00C77450">
      <w:pPr>
        <w:spacing w:after="0" w:line="240" w:lineRule="auto"/>
        <w:jc w:val="both"/>
        <w:rPr>
          <w:rFonts w:ascii="Verdana" w:hAnsi="Verdana" w:cs="Arial"/>
        </w:rPr>
      </w:pPr>
    </w:p>
    <w:tbl>
      <w:tblPr>
        <w:tblStyle w:val="Tablaconcuadrcula"/>
        <w:tblW w:w="9729"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70"/>
        <w:gridCol w:w="1539"/>
        <w:gridCol w:w="4820"/>
      </w:tblGrid>
      <w:tr w:rsidR="00914399" w:rsidRPr="001E0A95" w14:paraId="52837E41" w14:textId="77777777" w:rsidTr="00914399">
        <w:trPr>
          <w:trHeight w:val="20"/>
          <w:jc w:val="center"/>
        </w:trPr>
        <w:tc>
          <w:tcPr>
            <w:tcW w:w="3370" w:type="dxa"/>
            <w:vAlign w:val="center"/>
          </w:tcPr>
          <w:p w14:paraId="7068A14E" w14:textId="77777777" w:rsidR="00C77450" w:rsidRPr="008A6C0C" w:rsidRDefault="00457748" w:rsidP="00CD7C3C">
            <w:pPr>
              <w:jc w:val="center"/>
              <w:rPr>
                <w:rFonts w:ascii="Verdana" w:hAnsi="Verdana" w:cs="Arial"/>
                <w:b/>
              </w:rPr>
            </w:pPr>
            <w:r w:rsidRPr="008A6C0C">
              <w:rPr>
                <w:rFonts w:ascii="Verdana" w:hAnsi="Verdana" w:cs="Arial"/>
                <w:b/>
              </w:rPr>
              <w:t>ACTIVIDADES REALIZADAS</w:t>
            </w:r>
          </w:p>
        </w:tc>
        <w:tc>
          <w:tcPr>
            <w:tcW w:w="1539" w:type="dxa"/>
            <w:vAlign w:val="center"/>
          </w:tcPr>
          <w:p w14:paraId="7901304F" w14:textId="77777777" w:rsidR="00C77450" w:rsidRPr="00914399" w:rsidRDefault="00457748" w:rsidP="00CD7C3C">
            <w:pPr>
              <w:jc w:val="center"/>
              <w:rPr>
                <w:rFonts w:ascii="Verdana" w:hAnsi="Verdana" w:cs="Arial"/>
                <w:sz w:val="12"/>
                <w:szCs w:val="12"/>
              </w:rPr>
            </w:pPr>
            <w:r w:rsidRPr="00914399">
              <w:rPr>
                <w:rFonts w:ascii="Verdana" w:hAnsi="Verdana" w:cs="Arial"/>
                <w:b/>
                <w:sz w:val="12"/>
                <w:szCs w:val="12"/>
              </w:rPr>
              <w:t>NÚMERAL DE LA OBLICACIÓN U OBLIGACIONES QUE SE CUMPLE CON LA ACTIVIDAD REALIZADA</w:t>
            </w:r>
          </w:p>
        </w:tc>
        <w:tc>
          <w:tcPr>
            <w:tcW w:w="4820" w:type="dxa"/>
            <w:vAlign w:val="center"/>
          </w:tcPr>
          <w:p w14:paraId="3DA73405" w14:textId="77777777" w:rsidR="00C77450" w:rsidRPr="008A6C0C" w:rsidRDefault="00457748" w:rsidP="00CD7C3C">
            <w:pPr>
              <w:jc w:val="center"/>
              <w:rPr>
                <w:rFonts w:ascii="Verdana" w:hAnsi="Verdana" w:cs="Arial"/>
              </w:rPr>
            </w:pPr>
            <w:r w:rsidRPr="008A6C0C">
              <w:rPr>
                <w:rFonts w:ascii="Verdana" w:hAnsi="Verdana" w:cs="Arial"/>
                <w:b/>
              </w:rPr>
              <w:t>SOPORTES DE EJECUCIÓN O LUGAR</w:t>
            </w:r>
          </w:p>
        </w:tc>
      </w:tr>
      <w:tr w:rsidR="00914399" w:rsidRPr="00C939B9" w14:paraId="11B0CEE4" w14:textId="77777777" w:rsidTr="00914399">
        <w:trPr>
          <w:trHeight w:val="20"/>
          <w:jc w:val="center"/>
        </w:trPr>
        <w:tc>
          <w:tcPr>
            <w:tcW w:w="3370" w:type="dxa"/>
            <w:vAlign w:val="center"/>
          </w:tcPr>
          <w:p w14:paraId="59DA977A" w14:textId="77777777" w:rsidR="00A818C9" w:rsidRPr="00914399" w:rsidRDefault="009C061B" w:rsidP="00A818C9">
            <w:pPr>
              <w:jc w:val="center"/>
              <w:rPr>
                <w:rFonts w:ascii="Verdana" w:hAnsi="Verdana" w:cs="Arial"/>
                <w:sz w:val="16"/>
                <w:szCs w:val="16"/>
              </w:rPr>
            </w:pPr>
            <w:r w:rsidRPr="00914399">
              <w:rPr>
                <w:rFonts w:ascii="Verdana" w:hAnsi="Verdana" w:cs="Arial"/>
                <w:sz w:val="16"/>
                <w:szCs w:val="16"/>
              </w:rPr>
              <w:t>Revis</w:t>
            </w:r>
            <w:r w:rsidR="00A477F6" w:rsidRPr="00914399">
              <w:rPr>
                <w:rFonts w:ascii="Verdana" w:hAnsi="Verdana" w:cs="Arial"/>
                <w:sz w:val="16"/>
                <w:szCs w:val="16"/>
              </w:rPr>
              <w:t>ión detallada de</w:t>
            </w:r>
            <w:r w:rsidRPr="00914399">
              <w:rPr>
                <w:rFonts w:ascii="Verdana" w:hAnsi="Verdana" w:cs="Arial"/>
                <w:sz w:val="16"/>
                <w:szCs w:val="16"/>
              </w:rPr>
              <w:t xml:space="preserve"> </w:t>
            </w:r>
            <w:r w:rsidR="00A818C9" w:rsidRPr="00914399">
              <w:rPr>
                <w:rFonts w:ascii="Verdana" w:hAnsi="Verdana" w:cs="Arial"/>
                <w:sz w:val="16"/>
                <w:szCs w:val="16"/>
              </w:rPr>
              <w:t xml:space="preserve">4. DTS </w:t>
            </w:r>
            <w:proofErr w:type="spellStart"/>
            <w:r w:rsidR="00A818C9" w:rsidRPr="00914399">
              <w:rPr>
                <w:rFonts w:ascii="Verdana" w:hAnsi="Verdana" w:cs="Arial"/>
                <w:sz w:val="16"/>
                <w:szCs w:val="16"/>
              </w:rPr>
              <w:t>Doc</w:t>
            </w:r>
            <w:proofErr w:type="spellEnd"/>
            <w:r w:rsidR="00A818C9" w:rsidRPr="00914399">
              <w:rPr>
                <w:rFonts w:ascii="Verdana" w:hAnsi="Verdana" w:cs="Arial"/>
                <w:sz w:val="16"/>
                <w:szCs w:val="16"/>
              </w:rPr>
              <w:t xml:space="preserve"> Formulación Salento 2023; 5. Documento de Participación Ciudadana;</w:t>
            </w:r>
          </w:p>
          <w:p w14:paraId="3BC6588B" w14:textId="77777777" w:rsidR="00897866" w:rsidRPr="00914399" w:rsidRDefault="00A818C9" w:rsidP="00A818C9">
            <w:pPr>
              <w:jc w:val="center"/>
              <w:rPr>
                <w:rFonts w:ascii="Verdana" w:hAnsi="Verdana" w:cs="Arial"/>
                <w:b/>
                <w:bCs/>
                <w:sz w:val="16"/>
                <w:szCs w:val="16"/>
              </w:rPr>
            </w:pPr>
            <w:r w:rsidRPr="00914399">
              <w:rPr>
                <w:rFonts w:ascii="Verdana" w:hAnsi="Verdana" w:cs="Arial"/>
                <w:sz w:val="16"/>
                <w:szCs w:val="16"/>
              </w:rPr>
              <w:t xml:space="preserve">7. Proyecto de Acuerdo; 8. Documento Resumen Salento 2023 </w:t>
            </w:r>
            <w:r w:rsidR="00A477F6" w:rsidRPr="00914399">
              <w:rPr>
                <w:rFonts w:ascii="Verdana" w:hAnsi="Verdana" w:cs="Arial"/>
                <w:sz w:val="16"/>
                <w:szCs w:val="16"/>
              </w:rPr>
              <w:t xml:space="preserve">elaborado por </w:t>
            </w:r>
            <w:r w:rsidR="009C061B" w:rsidRPr="00914399">
              <w:rPr>
                <w:rFonts w:ascii="Verdana" w:hAnsi="Verdana" w:cs="Arial"/>
                <w:sz w:val="16"/>
                <w:szCs w:val="16"/>
              </w:rPr>
              <w:t xml:space="preserve">grupo </w:t>
            </w:r>
            <w:bookmarkStart w:id="0" w:name="_Hlk96923723"/>
            <w:r w:rsidR="009C061B" w:rsidRPr="00914399">
              <w:rPr>
                <w:rFonts w:ascii="Verdana" w:hAnsi="Verdana" w:cs="Arial"/>
                <w:sz w:val="16"/>
                <w:szCs w:val="16"/>
              </w:rPr>
              <w:t xml:space="preserve">consultor _CIDETER_ </w:t>
            </w:r>
            <w:r w:rsidR="00A477F6" w:rsidRPr="00914399">
              <w:rPr>
                <w:rFonts w:ascii="Verdana" w:hAnsi="Verdana" w:cs="Arial"/>
                <w:sz w:val="16"/>
                <w:szCs w:val="16"/>
              </w:rPr>
              <w:t>quienes</w:t>
            </w:r>
            <w:r w:rsidR="009C061B" w:rsidRPr="00914399">
              <w:rPr>
                <w:rFonts w:ascii="Verdana" w:hAnsi="Verdana" w:cs="Arial"/>
                <w:sz w:val="16"/>
                <w:szCs w:val="16"/>
              </w:rPr>
              <w:t xml:space="preserve"> </w:t>
            </w:r>
            <w:r w:rsidR="003E2AF4" w:rsidRPr="00914399">
              <w:rPr>
                <w:rFonts w:ascii="Verdana" w:hAnsi="Verdana" w:cs="Arial"/>
                <w:b/>
                <w:bCs/>
                <w:sz w:val="16"/>
                <w:szCs w:val="16"/>
              </w:rPr>
              <w:t>“Adelanta</w:t>
            </w:r>
            <w:r w:rsidR="00A477F6" w:rsidRPr="00914399">
              <w:rPr>
                <w:rFonts w:ascii="Verdana" w:hAnsi="Verdana" w:cs="Arial"/>
                <w:b/>
                <w:bCs/>
                <w:sz w:val="16"/>
                <w:szCs w:val="16"/>
              </w:rPr>
              <w:t>n</w:t>
            </w:r>
            <w:r w:rsidR="003E2AF4" w:rsidRPr="00914399">
              <w:rPr>
                <w:rFonts w:ascii="Verdana" w:hAnsi="Verdana" w:cs="Arial"/>
                <w:b/>
                <w:bCs/>
                <w:sz w:val="16"/>
                <w:szCs w:val="16"/>
              </w:rPr>
              <w:t xml:space="preserve"> la construcción de los documentos técnicos, </w:t>
            </w:r>
            <w:r w:rsidR="00A477F6" w:rsidRPr="00914399">
              <w:rPr>
                <w:rFonts w:ascii="Verdana" w:hAnsi="Verdana" w:cs="Arial"/>
                <w:b/>
                <w:bCs/>
                <w:sz w:val="16"/>
                <w:szCs w:val="16"/>
              </w:rPr>
              <w:t>de</w:t>
            </w:r>
            <w:r w:rsidR="003E2AF4" w:rsidRPr="00914399">
              <w:rPr>
                <w:rFonts w:ascii="Verdana" w:hAnsi="Verdana" w:cs="Arial"/>
                <w:b/>
                <w:bCs/>
                <w:sz w:val="16"/>
                <w:szCs w:val="16"/>
              </w:rPr>
              <w:t xml:space="preserve"> </w:t>
            </w:r>
            <w:r w:rsidR="004D1CBD" w:rsidRPr="00914399">
              <w:rPr>
                <w:rFonts w:ascii="Verdana" w:hAnsi="Verdana" w:cs="Arial"/>
                <w:b/>
                <w:bCs/>
                <w:sz w:val="16"/>
                <w:szCs w:val="16"/>
              </w:rPr>
              <w:t>Revisión</w:t>
            </w:r>
            <w:r w:rsidR="003E2AF4" w:rsidRPr="00914399">
              <w:rPr>
                <w:rFonts w:ascii="Verdana" w:hAnsi="Verdana" w:cs="Arial"/>
                <w:b/>
                <w:bCs/>
                <w:sz w:val="16"/>
                <w:szCs w:val="16"/>
              </w:rPr>
              <w:t xml:space="preserve"> y Ajustes del Largo Plazo del Esquema de Ordenamiento Territorial (EOT) del Municipio de Salento”.</w:t>
            </w:r>
            <w:bookmarkEnd w:id="0"/>
          </w:p>
          <w:p w14:paraId="433FAAAE" w14:textId="0542E131" w:rsidR="00914399" w:rsidRPr="00914399" w:rsidRDefault="00914399" w:rsidP="00914399">
            <w:pPr>
              <w:jc w:val="both"/>
              <w:rPr>
                <w:rFonts w:ascii="Verdana" w:eastAsia="Arial" w:hAnsi="Verdana" w:cs="Arial"/>
                <w:color w:val="000000"/>
                <w:sz w:val="16"/>
                <w:szCs w:val="16"/>
              </w:rPr>
            </w:pPr>
            <w:r w:rsidRPr="00914399">
              <w:rPr>
                <w:rFonts w:ascii="Verdana" w:eastAsia="Arial" w:hAnsi="Verdana" w:cs="Arial"/>
                <w:color w:val="000000"/>
                <w:sz w:val="16"/>
                <w:szCs w:val="16"/>
              </w:rPr>
              <w:t xml:space="preserve">Se realizo oficio de reinicio de contrato de consultoría </w:t>
            </w:r>
            <w:r w:rsidRPr="00914399">
              <w:rPr>
                <w:rFonts w:ascii="Verdana" w:eastAsia="Arial" w:hAnsi="Verdana" w:cs="Arial"/>
                <w:color w:val="000000"/>
                <w:sz w:val="16"/>
                <w:szCs w:val="16"/>
              </w:rPr>
              <w:t>No</w:t>
            </w:r>
            <w:r>
              <w:rPr>
                <w:rFonts w:ascii="Verdana" w:eastAsia="Arial" w:hAnsi="Verdana" w:cs="Arial"/>
                <w:color w:val="000000"/>
                <w:sz w:val="16"/>
                <w:szCs w:val="16"/>
              </w:rPr>
              <w:t>.</w:t>
            </w:r>
            <w:r w:rsidRPr="00914399">
              <w:rPr>
                <w:rFonts w:ascii="Verdana" w:eastAsia="Arial" w:hAnsi="Verdana" w:cs="Arial"/>
                <w:color w:val="000000"/>
                <w:sz w:val="16"/>
                <w:szCs w:val="16"/>
              </w:rPr>
              <w:t xml:space="preserve"> 002 del 2018, con el fin de que sean incluidas las nuevas determinantes ambientales.</w:t>
            </w:r>
          </w:p>
          <w:p w14:paraId="13B58B13" w14:textId="77777777" w:rsidR="00914399" w:rsidRDefault="00914399" w:rsidP="00914399">
            <w:pPr>
              <w:jc w:val="center"/>
              <w:rPr>
                <w:rFonts w:ascii="Verdana" w:eastAsia="Arial" w:hAnsi="Verdana" w:cs="Arial"/>
                <w:color w:val="000000"/>
                <w:sz w:val="16"/>
                <w:szCs w:val="16"/>
              </w:rPr>
            </w:pPr>
            <w:r w:rsidRPr="00914399">
              <w:rPr>
                <w:rFonts w:ascii="Verdana" w:eastAsia="Arial" w:hAnsi="Verdana" w:cs="Arial"/>
                <w:color w:val="000000"/>
                <w:sz w:val="16"/>
                <w:szCs w:val="16"/>
              </w:rPr>
              <w:t>(14/08/2023)</w:t>
            </w:r>
          </w:p>
          <w:p w14:paraId="740CF1A3" w14:textId="77777777" w:rsidR="00914399" w:rsidRPr="00914399" w:rsidRDefault="00914399" w:rsidP="00914399">
            <w:pPr>
              <w:jc w:val="center"/>
              <w:rPr>
                <w:rFonts w:ascii="Verdana" w:hAnsi="Verdana" w:cs="Arial"/>
                <w:sz w:val="12"/>
                <w:szCs w:val="12"/>
              </w:rPr>
            </w:pPr>
            <w:r w:rsidRPr="00914399">
              <w:rPr>
                <w:rFonts w:ascii="Verdana" w:hAnsi="Verdana" w:cs="Arial"/>
                <w:sz w:val="12"/>
                <w:szCs w:val="12"/>
              </w:rPr>
              <w:t>2.5. Apoyar en la supervisión del contrato con CIDETER S.A.S. para que los instrumentos de Planificación Intermedia, Gestión y Financiación del EOT, queden incluidos en los documentos.</w:t>
            </w:r>
          </w:p>
          <w:p w14:paraId="2F9EE8A9" w14:textId="77777777" w:rsidR="00914399" w:rsidRPr="00914399" w:rsidRDefault="00914399" w:rsidP="00914399">
            <w:pPr>
              <w:jc w:val="center"/>
              <w:rPr>
                <w:rFonts w:ascii="Verdana" w:hAnsi="Verdana" w:cs="Arial"/>
                <w:sz w:val="12"/>
                <w:szCs w:val="12"/>
              </w:rPr>
            </w:pPr>
            <w:r w:rsidRPr="00914399">
              <w:rPr>
                <w:rFonts w:ascii="Verdana" w:hAnsi="Verdana" w:cs="Arial"/>
                <w:sz w:val="12"/>
                <w:szCs w:val="12"/>
              </w:rPr>
              <w:t>2.6. Apoyar en la coordinación a partir de lo planteado por CIDETER S.A.S con otros profesionales de la Administración Municipal del documento PROYECTO DE ACUERDO.</w:t>
            </w:r>
          </w:p>
          <w:p w14:paraId="198F66AC" w14:textId="7E506B57" w:rsidR="00914399" w:rsidRPr="00C939B9" w:rsidRDefault="00914399" w:rsidP="00914399">
            <w:pPr>
              <w:jc w:val="center"/>
              <w:rPr>
                <w:rFonts w:ascii="Verdana" w:hAnsi="Verdana" w:cs="Arial"/>
                <w:b/>
                <w:bCs/>
                <w:sz w:val="16"/>
                <w:szCs w:val="16"/>
              </w:rPr>
            </w:pPr>
            <w:r w:rsidRPr="00914399">
              <w:rPr>
                <w:rFonts w:ascii="Verdana" w:hAnsi="Verdana" w:cs="Arial"/>
                <w:sz w:val="12"/>
                <w:szCs w:val="12"/>
              </w:rPr>
              <w:t>2.7. Acompañamiento permanente y efectivo en la etapa de Concertación, consulta y Aprobación del EOT del Municipio de Salento.</w:t>
            </w:r>
          </w:p>
        </w:tc>
        <w:tc>
          <w:tcPr>
            <w:tcW w:w="1539" w:type="dxa"/>
            <w:vAlign w:val="center"/>
          </w:tcPr>
          <w:p w14:paraId="2D628CE8" w14:textId="66AC7A1B" w:rsidR="00457748" w:rsidRPr="00C939B9" w:rsidRDefault="00C939B9" w:rsidP="00CD7C3C">
            <w:pPr>
              <w:jc w:val="center"/>
              <w:rPr>
                <w:rFonts w:ascii="Verdana" w:hAnsi="Verdana" w:cs="Arial"/>
                <w:bCs/>
                <w:sz w:val="16"/>
                <w:szCs w:val="16"/>
              </w:rPr>
            </w:pPr>
            <w:r w:rsidRPr="00C939B9">
              <w:rPr>
                <w:rFonts w:ascii="Verdana" w:hAnsi="Verdana" w:cs="Arial"/>
                <w:bCs/>
                <w:sz w:val="16"/>
                <w:szCs w:val="16"/>
              </w:rPr>
              <w:t>Desarrolla la(s) obligación (es):  2.2., 2.5; 2.6; 2.7.</w:t>
            </w:r>
          </w:p>
        </w:tc>
        <w:tc>
          <w:tcPr>
            <w:tcW w:w="4820" w:type="dxa"/>
            <w:vAlign w:val="center"/>
          </w:tcPr>
          <w:p w14:paraId="38925C22" w14:textId="36C01675" w:rsidR="00853DC5" w:rsidRDefault="00C939B9" w:rsidP="0095055A">
            <w:pPr>
              <w:jc w:val="center"/>
              <w:rPr>
                <w:rFonts w:ascii="Verdana" w:hAnsi="Verdana" w:cs="Arial"/>
                <w:sz w:val="16"/>
                <w:szCs w:val="16"/>
              </w:rPr>
            </w:pPr>
            <w:r w:rsidRPr="00C939B9">
              <w:rPr>
                <w:rFonts w:ascii="Verdana" w:hAnsi="Verdana" w:cs="Arial"/>
                <w:sz w:val="16"/>
                <w:szCs w:val="16"/>
              </w:rPr>
              <w:drawing>
                <wp:inline distT="0" distB="0" distL="0" distR="0" wp14:anchorId="684BE00D" wp14:editId="536BB77F">
                  <wp:extent cx="2781300" cy="914526"/>
                  <wp:effectExtent l="0" t="0" r="0" b="0"/>
                  <wp:docPr id="7" name="Imagen 6">
                    <a:extLst xmlns:a="http://schemas.openxmlformats.org/drawingml/2006/main">
                      <a:ext uri="{FF2B5EF4-FFF2-40B4-BE49-F238E27FC236}">
                        <a16:creationId xmlns:a16="http://schemas.microsoft.com/office/drawing/2014/main" id="{EA848202-7C9A-4B4D-BF32-3B4E57752E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EA848202-7C9A-4B4D-BF32-3B4E57752E84}"/>
                              </a:ext>
                            </a:extLst>
                          </pic:cNvPr>
                          <pic:cNvPicPr>
                            <a:picLocks noChangeAspect="1"/>
                          </pic:cNvPicPr>
                        </pic:nvPicPr>
                        <pic:blipFill rotWithShape="1">
                          <a:blip r:embed="rId8"/>
                          <a:srcRect l="269" t="28745" r="79840" b="59622"/>
                          <a:stretch/>
                        </pic:blipFill>
                        <pic:spPr bwMode="auto">
                          <a:xfrm>
                            <a:off x="0" y="0"/>
                            <a:ext cx="2833927" cy="931830"/>
                          </a:xfrm>
                          <a:prstGeom prst="rect">
                            <a:avLst/>
                          </a:prstGeom>
                          <a:ln>
                            <a:noFill/>
                          </a:ln>
                          <a:extLst>
                            <a:ext uri="{53640926-AAD7-44D8-BBD7-CCE9431645EC}">
                              <a14:shadowObscured xmlns:a14="http://schemas.microsoft.com/office/drawing/2010/main"/>
                            </a:ext>
                          </a:extLst>
                        </pic:spPr>
                      </pic:pic>
                    </a:graphicData>
                  </a:graphic>
                </wp:inline>
              </w:drawing>
            </w:r>
            <w:r w:rsidR="003045F2" w:rsidRPr="00C939B9">
              <w:rPr>
                <w:rFonts w:ascii="Verdana" w:hAnsi="Verdana" w:cs="Arial"/>
                <w:sz w:val="16"/>
                <w:szCs w:val="16"/>
              </w:rPr>
              <w:t>Observaciones y recomendaciones aportados por cada un</w:t>
            </w:r>
            <w:r w:rsidR="00A818C9" w:rsidRPr="00C939B9">
              <w:rPr>
                <w:rFonts w:ascii="Verdana" w:hAnsi="Verdana" w:cs="Arial"/>
                <w:sz w:val="16"/>
                <w:szCs w:val="16"/>
              </w:rPr>
              <w:t>o</w:t>
            </w:r>
            <w:r w:rsidR="003045F2" w:rsidRPr="00C939B9">
              <w:rPr>
                <w:rFonts w:ascii="Verdana" w:hAnsi="Verdana" w:cs="Arial"/>
                <w:sz w:val="16"/>
                <w:szCs w:val="16"/>
              </w:rPr>
              <w:t xml:space="preserve"> de l</w:t>
            </w:r>
            <w:r w:rsidR="00A818C9" w:rsidRPr="00C939B9">
              <w:rPr>
                <w:rFonts w:ascii="Verdana" w:hAnsi="Verdana" w:cs="Arial"/>
                <w:sz w:val="16"/>
                <w:szCs w:val="16"/>
              </w:rPr>
              <w:t>o</w:t>
            </w:r>
            <w:r w:rsidR="003045F2" w:rsidRPr="00C939B9">
              <w:rPr>
                <w:rFonts w:ascii="Verdana" w:hAnsi="Verdana" w:cs="Arial"/>
                <w:sz w:val="16"/>
                <w:szCs w:val="16"/>
              </w:rPr>
              <w:t xml:space="preserve">s </w:t>
            </w:r>
            <w:r w:rsidR="00A818C9" w:rsidRPr="00C939B9">
              <w:rPr>
                <w:rFonts w:ascii="Verdana" w:hAnsi="Verdana" w:cs="Arial"/>
                <w:sz w:val="16"/>
                <w:szCs w:val="16"/>
              </w:rPr>
              <w:t>actores</w:t>
            </w:r>
            <w:r w:rsidR="003045F2" w:rsidRPr="00C939B9">
              <w:rPr>
                <w:rFonts w:ascii="Verdana" w:hAnsi="Verdana" w:cs="Arial"/>
                <w:sz w:val="16"/>
                <w:szCs w:val="16"/>
              </w:rPr>
              <w:t xml:space="preserve"> en lo concerniente a Políticas, Objetivos, Metas y estrategias del largo, corto y mediano plazo para dar cumplimiento a Esquema de Ordenamiento Territorial EOT Salento 2023 </w:t>
            </w:r>
            <w:r w:rsidR="00914399">
              <w:rPr>
                <w:rFonts w:ascii="Verdana" w:hAnsi="Verdana" w:cs="Arial"/>
                <w:sz w:val="16"/>
                <w:szCs w:val="16"/>
              </w:rPr>
              <w:t>–</w:t>
            </w:r>
            <w:r w:rsidR="003045F2" w:rsidRPr="00C939B9">
              <w:rPr>
                <w:rFonts w:ascii="Verdana" w:hAnsi="Verdana" w:cs="Arial"/>
                <w:sz w:val="16"/>
                <w:szCs w:val="16"/>
              </w:rPr>
              <w:t xml:space="preserve"> 2034</w:t>
            </w:r>
          </w:p>
          <w:p w14:paraId="24C0C0CA" w14:textId="022A5841" w:rsidR="00914399" w:rsidRPr="00C939B9" w:rsidRDefault="00914399" w:rsidP="0095055A">
            <w:pPr>
              <w:jc w:val="center"/>
              <w:rPr>
                <w:rFonts w:ascii="Verdana" w:hAnsi="Verdana" w:cs="Arial"/>
                <w:sz w:val="16"/>
                <w:szCs w:val="16"/>
              </w:rPr>
            </w:pPr>
            <w:r w:rsidRPr="00FB7682">
              <w:rPr>
                <w:rFonts w:ascii="Arial" w:eastAsia="Arial" w:hAnsi="Arial" w:cs="Arial"/>
                <w:noProof/>
                <w:color w:val="000000"/>
              </w:rPr>
              <w:drawing>
                <wp:inline distT="0" distB="0" distL="0" distR="0" wp14:anchorId="2D886F9C" wp14:editId="662E7DC7">
                  <wp:extent cx="2923540" cy="1327785"/>
                  <wp:effectExtent l="0" t="0" r="0" b="571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23540" cy="1327785"/>
                          </a:xfrm>
                          <a:prstGeom prst="rect">
                            <a:avLst/>
                          </a:prstGeom>
                        </pic:spPr>
                      </pic:pic>
                    </a:graphicData>
                  </a:graphic>
                </wp:inline>
              </w:drawing>
            </w:r>
          </w:p>
        </w:tc>
      </w:tr>
      <w:tr w:rsidR="00914399" w:rsidRPr="00C939B9" w14:paraId="16F09672" w14:textId="77777777" w:rsidTr="00914399">
        <w:trPr>
          <w:jc w:val="center"/>
        </w:trPr>
        <w:tc>
          <w:tcPr>
            <w:tcW w:w="3370" w:type="dxa"/>
            <w:vAlign w:val="center"/>
          </w:tcPr>
          <w:p w14:paraId="12CF2929" w14:textId="77777777" w:rsidR="00897866" w:rsidRDefault="003E2AF4" w:rsidP="00CD7C3C">
            <w:pPr>
              <w:jc w:val="center"/>
              <w:rPr>
                <w:rFonts w:ascii="Verdana" w:hAnsi="Verdana" w:cs="Arial"/>
                <w:b/>
                <w:bCs/>
                <w:sz w:val="16"/>
                <w:szCs w:val="16"/>
              </w:rPr>
            </w:pPr>
            <w:r w:rsidRPr="00C939B9">
              <w:rPr>
                <w:rFonts w:ascii="Verdana" w:hAnsi="Verdana" w:cs="Arial"/>
                <w:sz w:val="16"/>
                <w:szCs w:val="16"/>
              </w:rPr>
              <w:t>Revis</w:t>
            </w:r>
            <w:r w:rsidR="007C650B" w:rsidRPr="00C939B9">
              <w:rPr>
                <w:rFonts w:ascii="Verdana" w:hAnsi="Verdana" w:cs="Arial"/>
                <w:sz w:val="16"/>
                <w:szCs w:val="16"/>
              </w:rPr>
              <w:t xml:space="preserve">ión de documentos </w:t>
            </w:r>
            <w:r w:rsidRPr="00C939B9">
              <w:rPr>
                <w:rFonts w:ascii="Verdana" w:hAnsi="Verdana" w:cs="Arial"/>
                <w:sz w:val="16"/>
                <w:szCs w:val="16"/>
              </w:rPr>
              <w:t xml:space="preserve">e insumos que </w:t>
            </w:r>
            <w:r w:rsidR="007C650B" w:rsidRPr="00C939B9">
              <w:rPr>
                <w:rFonts w:ascii="Verdana" w:hAnsi="Verdana" w:cs="Arial"/>
                <w:sz w:val="16"/>
                <w:szCs w:val="16"/>
              </w:rPr>
              <w:t>entrega</w:t>
            </w:r>
            <w:r w:rsidRPr="00C939B9">
              <w:rPr>
                <w:rFonts w:ascii="Verdana" w:hAnsi="Verdana" w:cs="Arial"/>
                <w:sz w:val="16"/>
                <w:szCs w:val="16"/>
              </w:rPr>
              <w:t xml:space="preserve"> el consultor _CIDETER_</w:t>
            </w:r>
            <w:r w:rsidR="007C650B" w:rsidRPr="00C939B9">
              <w:rPr>
                <w:rFonts w:ascii="Verdana" w:hAnsi="Verdana" w:cs="Arial"/>
                <w:sz w:val="16"/>
                <w:szCs w:val="16"/>
              </w:rPr>
              <w:t xml:space="preserve"> según objeto del contrato </w:t>
            </w:r>
            <w:r w:rsidR="007C650B" w:rsidRPr="00C939B9">
              <w:rPr>
                <w:rFonts w:ascii="Verdana" w:hAnsi="Verdana" w:cs="Arial"/>
                <w:b/>
                <w:bCs/>
                <w:sz w:val="16"/>
                <w:szCs w:val="16"/>
              </w:rPr>
              <w:t>“Adelantar la construcción de los documentos técnicos, que permitirían la Revisión y Ajustes del Largo Plazo del Esquema de Ordenamiento Territorial (EOT) del Municipio de Salento”.</w:t>
            </w:r>
          </w:p>
          <w:p w14:paraId="306AB62E" w14:textId="77777777" w:rsidR="00E211C0" w:rsidRPr="00F31D14" w:rsidRDefault="00E211C0" w:rsidP="00E211C0">
            <w:pPr>
              <w:jc w:val="center"/>
              <w:rPr>
                <w:rFonts w:ascii="Verdana" w:hAnsi="Verdana" w:cs="Arial"/>
                <w:sz w:val="12"/>
                <w:szCs w:val="12"/>
              </w:rPr>
            </w:pPr>
            <w:r w:rsidRPr="00F31D14">
              <w:rPr>
                <w:rFonts w:ascii="Verdana" w:hAnsi="Verdana" w:cs="Arial"/>
                <w:sz w:val="12"/>
                <w:szCs w:val="12"/>
              </w:rPr>
              <w:t>2.5. Apoyar en la supervisión del contrato con CIDETER S.A.S. para que los instrumentos de Planificación Intermedia, Gestión y Financiación del EOT, queden incluidos en los documentos.</w:t>
            </w:r>
          </w:p>
          <w:p w14:paraId="08DBC39A" w14:textId="77777777" w:rsidR="00E211C0" w:rsidRPr="00F31D14" w:rsidRDefault="00E211C0" w:rsidP="00E211C0">
            <w:pPr>
              <w:jc w:val="center"/>
              <w:rPr>
                <w:rFonts w:ascii="Verdana" w:hAnsi="Verdana" w:cs="Arial"/>
                <w:sz w:val="12"/>
                <w:szCs w:val="12"/>
              </w:rPr>
            </w:pPr>
            <w:r w:rsidRPr="00F31D14">
              <w:rPr>
                <w:rFonts w:ascii="Verdana" w:hAnsi="Verdana" w:cs="Arial"/>
                <w:sz w:val="12"/>
                <w:szCs w:val="12"/>
              </w:rPr>
              <w:lastRenderedPageBreak/>
              <w:t>2.6. Apoyar en la coordinación a partir de lo planteado por CIDETER S.A.S con otros profesionales de la Administración Municipal del documento PROYECTO DE ACUERDO.</w:t>
            </w:r>
          </w:p>
          <w:p w14:paraId="527A40C1" w14:textId="71EBA9F5" w:rsidR="00E211C0" w:rsidRPr="00C939B9" w:rsidRDefault="00E211C0" w:rsidP="00E211C0">
            <w:pPr>
              <w:jc w:val="center"/>
              <w:rPr>
                <w:rFonts w:ascii="Verdana" w:hAnsi="Verdana" w:cs="Arial"/>
                <w:sz w:val="16"/>
                <w:szCs w:val="16"/>
              </w:rPr>
            </w:pPr>
            <w:r w:rsidRPr="00F31D14">
              <w:rPr>
                <w:rFonts w:ascii="Verdana" w:hAnsi="Verdana" w:cs="Arial"/>
                <w:sz w:val="12"/>
                <w:szCs w:val="12"/>
              </w:rPr>
              <w:t>2.7. Acompañamiento permanente y efectivo en la etapa de Concertación, consulta y Aprobación del EOT del Municipio de Salento.</w:t>
            </w:r>
          </w:p>
        </w:tc>
        <w:tc>
          <w:tcPr>
            <w:tcW w:w="1539" w:type="dxa"/>
            <w:vAlign w:val="center"/>
          </w:tcPr>
          <w:p w14:paraId="37130EDF" w14:textId="662539B5" w:rsidR="0057579D" w:rsidRPr="00C939B9" w:rsidRDefault="00C939B9" w:rsidP="00CD7C3C">
            <w:pPr>
              <w:jc w:val="center"/>
              <w:rPr>
                <w:rFonts w:ascii="Verdana" w:hAnsi="Verdana" w:cs="Arial"/>
                <w:bCs/>
                <w:sz w:val="16"/>
                <w:szCs w:val="16"/>
              </w:rPr>
            </w:pPr>
            <w:r w:rsidRPr="00C939B9">
              <w:rPr>
                <w:rFonts w:ascii="Verdana" w:hAnsi="Verdana" w:cs="Arial"/>
                <w:bCs/>
                <w:sz w:val="16"/>
                <w:szCs w:val="16"/>
              </w:rPr>
              <w:lastRenderedPageBreak/>
              <w:t>Desarrolla la(s) obligación (es): 2.1; 2.5; 2.6; 2.7.</w:t>
            </w:r>
          </w:p>
        </w:tc>
        <w:tc>
          <w:tcPr>
            <w:tcW w:w="4820" w:type="dxa"/>
            <w:vAlign w:val="center"/>
          </w:tcPr>
          <w:p w14:paraId="7E8C4726" w14:textId="77777777" w:rsidR="00404C69" w:rsidRPr="00404C69" w:rsidRDefault="00A818C9" w:rsidP="00404C69">
            <w:pPr>
              <w:jc w:val="center"/>
              <w:rPr>
                <w:rFonts w:ascii="Verdana" w:hAnsi="Verdana" w:cs="Arial"/>
                <w:sz w:val="16"/>
                <w:szCs w:val="16"/>
              </w:rPr>
            </w:pPr>
            <w:r w:rsidRPr="00C939B9">
              <w:rPr>
                <w:rFonts w:ascii="Verdana" w:hAnsi="Verdana" w:cs="Arial"/>
                <w:sz w:val="16"/>
                <w:szCs w:val="16"/>
              </w:rPr>
              <w:t xml:space="preserve">Lectura y revisión detallada No </w:t>
            </w:r>
            <w:r w:rsidR="00C939B9">
              <w:rPr>
                <w:rFonts w:ascii="Verdana" w:hAnsi="Verdana" w:cs="Arial"/>
                <w:sz w:val="16"/>
                <w:szCs w:val="16"/>
              </w:rPr>
              <w:t>3</w:t>
            </w:r>
            <w:r w:rsidRPr="00C939B9">
              <w:rPr>
                <w:rFonts w:ascii="Verdana" w:hAnsi="Verdana" w:cs="Arial"/>
                <w:sz w:val="16"/>
                <w:szCs w:val="16"/>
              </w:rPr>
              <w:t xml:space="preserve"> de </w:t>
            </w:r>
            <w:r w:rsidR="003045F2" w:rsidRPr="00C939B9">
              <w:rPr>
                <w:rFonts w:ascii="Verdana" w:hAnsi="Verdana" w:cs="Arial"/>
                <w:sz w:val="16"/>
                <w:szCs w:val="16"/>
              </w:rPr>
              <w:t xml:space="preserve">documentos ajustados al mes de </w:t>
            </w:r>
            <w:r w:rsidRPr="00C939B9">
              <w:rPr>
                <w:rFonts w:ascii="Verdana" w:hAnsi="Verdana" w:cs="Arial"/>
                <w:sz w:val="16"/>
                <w:szCs w:val="16"/>
              </w:rPr>
              <w:t>Julio</w:t>
            </w:r>
            <w:r w:rsidR="003045F2" w:rsidRPr="00C939B9">
              <w:rPr>
                <w:rFonts w:ascii="Verdana" w:hAnsi="Verdana" w:cs="Arial"/>
                <w:sz w:val="16"/>
                <w:szCs w:val="16"/>
              </w:rPr>
              <w:t xml:space="preserve"> </w:t>
            </w:r>
            <w:r w:rsidR="00404C69" w:rsidRPr="00404C69">
              <w:rPr>
                <w:rFonts w:ascii="Verdana" w:hAnsi="Verdana" w:cs="Arial"/>
                <w:sz w:val="16"/>
                <w:szCs w:val="16"/>
              </w:rPr>
              <w:t>Nuevo Link Drive de Google</w:t>
            </w:r>
          </w:p>
          <w:p w14:paraId="669276F0" w14:textId="77777777" w:rsidR="00404C69" w:rsidRPr="00404C69" w:rsidRDefault="00404C69" w:rsidP="00404C69">
            <w:pPr>
              <w:jc w:val="center"/>
              <w:rPr>
                <w:rFonts w:ascii="Verdana" w:hAnsi="Verdana" w:cs="Arial"/>
                <w:sz w:val="16"/>
                <w:szCs w:val="16"/>
              </w:rPr>
            </w:pPr>
            <w:r w:rsidRPr="00404C69">
              <w:rPr>
                <w:rFonts w:ascii="Verdana" w:hAnsi="Verdana" w:cs="Arial"/>
                <w:sz w:val="16"/>
                <w:szCs w:val="16"/>
              </w:rPr>
              <w:t>SALENTO EOT DOCUMENTOS:</w:t>
            </w:r>
          </w:p>
          <w:p w14:paraId="2D88D997" w14:textId="4D3F00A2" w:rsidR="007C650B" w:rsidRPr="00C939B9" w:rsidRDefault="00404C69" w:rsidP="00404C69">
            <w:pPr>
              <w:jc w:val="center"/>
              <w:rPr>
                <w:rFonts w:ascii="Verdana" w:hAnsi="Verdana" w:cs="Arial"/>
                <w:sz w:val="16"/>
                <w:szCs w:val="16"/>
              </w:rPr>
            </w:pPr>
            <w:r w:rsidRPr="00404C69">
              <w:rPr>
                <w:rFonts w:ascii="Verdana" w:hAnsi="Verdana" w:cs="Arial"/>
                <w:sz w:val="16"/>
                <w:szCs w:val="16"/>
              </w:rPr>
              <w:t>ANEXOS</w:t>
            </w:r>
            <w:r>
              <w:rPr>
                <w:rFonts w:ascii="Verdana" w:hAnsi="Verdana" w:cs="Arial"/>
                <w:sz w:val="16"/>
                <w:szCs w:val="16"/>
              </w:rPr>
              <w:t xml:space="preserve"> </w:t>
            </w:r>
            <w:r w:rsidR="003045F2" w:rsidRPr="00C939B9">
              <w:rPr>
                <w:rFonts w:ascii="Verdana" w:hAnsi="Verdana" w:cs="Arial"/>
                <w:sz w:val="16"/>
                <w:szCs w:val="16"/>
              </w:rPr>
              <w:t>de</w:t>
            </w:r>
            <w:r w:rsidR="007C650B" w:rsidRPr="00C939B9">
              <w:rPr>
                <w:rFonts w:ascii="Verdana" w:hAnsi="Verdana" w:cs="Arial"/>
                <w:sz w:val="16"/>
                <w:szCs w:val="16"/>
              </w:rPr>
              <w:t xml:space="preserve">: </w:t>
            </w:r>
          </w:p>
          <w:p w14:paraId="672ADB3C" w14:textId="77777777" w:rsidR="007C650B" w:rsidRPr="00C939B9" w:rsidRDefault="007C650B" w:rsidP="003E2AF4">
            <w:pPr>
              <w:jc w:val="center"/>
              <w:rPr>
                <w:rFonts w:ascii="Verdana" w:hAnsi="Verdana" w:cs="Arial"/>
                <w:sz w:val="16"/>
                <w:szCs w:val="16"/>
              </w:rPr>
            </w:pPr>
          </w:p>
          <w:p w14:paraId="542AC97F" w14:textId="7E1EA643" w:rsidR="00AD4EBF" w:rsidRPr="00C939B9" w:rsidRDefault="00404C69" w:rsidP="00AD4EBF">
            <w:pPr>
              <w:jc w:val="center"/>
              <w:rPr>
                <w:rFonts w:ascii="Verdana" w:hAnsi="Verdana" w:cs="Arial"/>
                <w:sz w:val="16"/>
                <w:szCs w:val="16"/>
              </w:rPr>
            </w:pPr>
            <w:r w:rsidRPr="00411DDE">
              <w:rPr>
                <w:rFonts w:ascii="Verdana" w:hAnsi="Verdana" w:cs="Arial"/>
                <w:noProof/>
                <w:sz w:val="16"/>
                <w:szCs w:val="16"/>
              </w:rPr>
              <w:lastRenderedPageBreak/>
              <w:drawing>
                <wp:inline distT="0" distB="0" distL="0" distR="0" wp14:anchorId="78DD4EF3" wp14:editId="5D2AAECC">
                  <wp:extent cx="2602230" cy="1435378"/>
                  <wp:effectExtent l="0" t="0" r="7620" b="0"/>
                  <wp:docPr id="2" name="Imagen 5">
                    <a:extLst xmlns:a="http://schemas.openxmlformats.org/drawingml/2006/main">
                      <a:ext uri="{FF2B5EF4-FFF2-40B4-BE49-F238E27FC236}">
                        <a16:creationId xmlns:a16="http://schemas.microsoft.com/office/drawing/2014/main" id="{B9470B86-F086-4883-B5A1-160CC8DE39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B9470B86-F086-4883-B5A1-160CC8DE392D}"/>
                              </a:ext>
                            </a:extLst>
                          </pic:cNvPr>
                          <pic:cNvPicPr>
                            <a:picLocks noChangeAspect="1"/>
                          </pic:cNvPicPr>
                        </pic:nvPicPr>
                        <pic:blipFill rotWithShape="1">
                          <a:blip r:embed="rId8"/>
                          <a:srcRect r="53385" b="54259"/>
                          <a:stretch/>
                        </pic:blipFill>
                        <pic:spPr>
                          <a:xfrm>
                            <a:off x="0" y="0"/>
                            <a:ext cx="2616702" cy="1443361"/>
                          </a:xfrm>
                          <a:prstGeom prst="rect">
                            <a:avLst/>
                          </a:prstGeom>
                        </pic:spPr>
                      </pic:pic>
                    </a:graphicData>
                  </a:graphic>
                </wp:inline>
              </w:drawing>
            </w:r>
            <w:r w:rsidR="00AD4EBF" w:rsidRPr="00C939B9">
              <w:rPr>
                <w:rFonts w:ascii="Verdana" w:hAnsi="Verdana" w:cs="Arial"/>
                <w:sz w:val="16"/>
                <w:szCs w:val="16"/>
              </w:rPr>
              <w:t>SALENTO EOT DOCUMENTOS:</w:t>
            </w:r>
          </w:p>
          <w:p w14:paraId="3D4F6B74" w14:textId="3C779F65" w:rsidR="00AD4EBF" w:rsidRPr="00C939B9" w:rsidRDefault="00AD4EBF" w:rsidP="00AD4EBF">
            <w:pPr>
              <w:jc w:val="center"/>
              <w:rPr>
                <w:rFonts w:ascii="Verdana" w:hAnsi="Verdana" w:cs="Arial"/>
                <w:sz w:val="16"/>
                <w:szCs w:val="16"/>
              </w:rPr>
            </w:pPr>
            <w:r w:rsidRPr="00C939B9">
              <w:rPr>
                <w:rFonts w:ascii="Verdana" w:hAnsi="Verdana" w:cs="Arial"/>
                <w:sz w:val="16"/>
                <w:szCs w:val="16"/>
              </w:rPr>
              <w:t>ANEXOS</w:t>
            </w:r>
          </w:p>
          <w:p w14:paraId="557E8FE0" w14:textId="780FAD9A" w:rsidR="003F503F" w:rsidRPr="00C939B9" w:rsidRDefault="003F503F" w:rsidP="003F503F">
            <w:pPr>
              <w:jc w:val="center"/>
              <w:rPr>
                <w:rFonts w:ascii="Verdana" w:hAnsi="Verdana" w:cs="Arial"/>
                <w:sz w:val="16"/>
                <w:szCs w:val="16"/>
              </w:rPr>
            </w:pPr>
            <w:r w:rsidRPr="00C939B9">
              <w:rPr>
                <w:rFonts w:ascii="Verdana" w:hAnsi="Verdana" w:cs="Arial"/>
                <w:sz w:val="16"/>
                <w:szCs w:val="16"/>
              </w:rPr>
              <w:t>4. DTS Doc. Formulación Salento; 5. Documento de Participación Ciudadana;</w:t>
            </w:r>
          </w:p>
          <w:p w14:paraId="55F2BDCD" w14:textId="77777777" w:rsidR="0057579D" w:rsidRDefault="003F503F" w:rsidP="003F503F">
            <w:pPr>
              <w:jc w:val="both"/>
              <w:rPr>
                <w:rFonts w:ascii="Verdana" w:hAnsi="Verdana" w:cs="Arial"/>
                <w:sz w:val="16"/>
                <w:szCs w:val="16"/>
              </w:rPr>
            </w:pPr>
            <w:r w:rsidRPr="00C939B9">
              <w:rPr>
                <w:rFonts w:ascii="Verdana" w:hAnsi="Verdana" w:cs="Arial"/>
                <w:sz w:val="16"/>
                <w:szCs w:val="16"/>
              </w:rPr>
              <w:t>7. Proyecto de Acuerdo; 8. Documento Resumen, d</w:t>
            </w:r>
            <w:r w:rsidR="003045F2" w:rsidRPr="00C939B9">
              <w:rPr>
                <w:rFonts w:ascii="Verdana" w:hAnsi="Verdana" w:cs="Arial"/>
                <w:sz w:val="16"/>
                <w:szCs w:val="16"/>
              </w:rPr>
              <w:t>e acuerdo a respuestas</w:t>
            </w:r>
            <w:r w:rsidR="00A477F6" w:rsidRPr="00C939B9">
              <w:rPr>
                <w:rFonts w:ascii="Verdana" w:hAnsi="Verdana" w:cs="Arial"/>
                <w:sz w:val="16"/>
                <w:szCs w:val="16"/>
              </w:rPr>
              <w:t xml:space="preserve"> </w:t>
            </w:r>
            <w:r w:rsidR="003045F2" w:rsidRPr="00C939B9">
              <w:rPr>
                <w:rFonts w:ascii="Verdana" w:hAnsi="Verdana" w:cs="Arial"/>
                <w:sz w:val="16"/>
                <w:szCs w:val="16"/>
              </w:rPr>
              <w:t xml:space="preserve">del </w:t>
            </w:r>
            <w:r w:rsidR="00A477F6" w:rsidRPr="00C939B9">
              <w:rPr>
                <w:rFonts w:ascii="Verdana" w:hAnsi="Verdana" w:cs="Arial"/>
                <w:sz w:val="16"/>
                <w:szCs w:val="16"/>
              </w:rPr>
              <w:t xml:space="preserve">grupo consultor CIDETER </w:t>
            </w:r>
            <w:r w:rsidR="003045F2" w:rsidRPr="00C939B9">
              <w:rPr>
                <w:rFonts w:ascii="Verdana" w:hAnsi="Verdana" w:cs="Arial"/>
                <w:sz w:val="16"/>
                <w:szCs w:val="16"/>
              </w:rPr>
              <w:t>a</w:t>
            </w:r>
            <w:r w:rsidR="00A477F6" w:rsidRPr="00C939B9">
              <w:rPr>
                <w:rFonts w:ascii="Verdana" w:hAnsi="Verdana" w:cs="Arial"/>
                <w:sz w:val="16"/>
                <w:szCs w:val="16"/>
              </w:rPr>
              <w:t xml:space="preserve"> observaciones</w:t>
            </w:r>
            <w:r w:rsidR="004269B4" w:rsidRPr="00C939B9">
              <w:rPr>
                <w:rFonts w:ascii="Verdana" w:hAnsi="Verdana" w:cs="Arial"/>
                <w:sz w:val="16"/>
                <w:szCs w:val="16"/>
              </w:rPr>
              <w:t xml:space="preserve"> y requerimientos</w:t>
            </w:r>
            <w:r w:rsidR="00A477F6" w:rsidRPr="00C939B9">
              <w:rPr>
                <w:rFonts w:ascii="Verdana" w:hAnsi="Verdana" w:cs="Arial"/>
                <w:sz w:val="16"/>
                <w:szCs w:val="16"/>
              </w:rPr>
              <w:t xml:space="preserve"> pertinentes del contenido de los document</w:t>
            </w:r>
            <w:r w:rsidR="003C6776" w:rsidRPr="00C939B9">
              <w:rPr>
                <w:rFonts w:ascii="Verdana" w:hAnsi="Verdana" w:cs="Arial"/>
                <w:sz w:val="16"/>
                <w:szCs w:val="16"/>
              </w:rPr>
              <w:t xml:space="preserve">os </w:t>
            </w:r>
            <w:r w:rsidR="00A477F6" w:rsidRPr="00C939B9">
              <w:rPr>
                <w:rFonts w:ascii="Verdana" w:hAnsi="Verdana" w:cs="Arial"/>
                <w:sz w:val="16"/>
                <w:szCs w:val="16"/>
              </w:rPr>
              <w:t>que deberán ser ajustad</w:t>
            </w:r>
            <w:r w:rsidR="003C6776" w:rsidRPr="00C939B9">
              <w:rPr>
                <w:rFonts w:ascii="Verdana" w:hAnsi="Verdana" w:cs="Arial"/>
                <w:sz w:val="16"/>
                <w:szCs w:val="16"/>
              </w:rPr>
              <w:t>o</w:t>
            </w:r>
            <w:r w:rsidR="00A477F6" w:rsidRPr="00C939B9">
              <w:rPr>
                <w:rFonts w:ascii="Verdana" w:hAnsi="Verdana" w:cs="Arial"/>
                <w:sz w:val="16"/>
                <w:szCs w:val="16"/>
              </w:rPr>
              <w:t xml:space="preserve">s </w:t>
            </w:r>
            <w:r w:rsidR="003C6776" w:rsidRPr="00C939B9">
              <w:rPr>
                <w:rFonts w:ascii="Verdana" w:hAnsi="Verdana" w:cs="Arial"/>
                <w:sz w:val="16"/>
                <w:szCs w:val="16"/>
              </w:rPr>
              <w:t>de acuerdo a re</w:t>
            </w:r>
            <w:r w:rsidR="003045F2" w:rsidRPr="00C939B9">
              <w:rPr>
                <w:rFonts w:ascii="Verdana" w:hAnsi="Verdana" w:cs="Arial"/>
                <w:sz w:val="16"/>
                <w:szCs w:val="16"/>
              </w:rPr>
              <w:t xml:space="preserve">comendaciones de </w:t>
            </w:r>
            <w:r w:rsidRPr="00C939B9">
              <w:rPr>
                <w:rFonts w:ascii="Verdana" w:hAnsi="Verdana" w:cs="Arial"/>
                <w:sz w:val="16"/>
                <w:szCs w:val="16"/>
              </w:rPr>
              <w:t>diferentes actores de acuerdo</w:t>
            </w:r>
            <w:r w:rsidR="003045F2" w:rsidRPr="00C939B9">
              <w:rPr>
                <w:rFonts w:ascii="Verdana" w:hAnsi="Verdana" w:cs="Arial"/>
                <w:sz w:val="16"/>
                <w:szCs w:val="16"/>
              </w:rPr>
              <w:t xml:space="preserve"> a los contenidos de temas importantes para cada un</w:t>
            </w:r>
            <w:r w:rsidRPr="00C939B9">
              <w:rPr>
                <w:rFonts w:ascii="Verdana" w:hAnsi="Verdana" w:cs="Arial"/>
                <w:sz w:val="16"/>
                <w:szCs w:val="16"/>
              </w:rPr>
              <w:t>o</w:t>
            </w:r>
            <w:r w:rsidR="003045F2" w:rsidRPr="00C939B9">
              <w:rPr>
                <w:rFonts w:ascii="Verdana" w:hAnsi="Verdana" w:cs="Arial"/>
                <w:sz w:val="16"/>
                <w:szCs w:val="16"/>
              </w:rPr>
              <w:t xml:space="preserve"> de l</w:t>
            </w:r>
            <w:r w:rsidRPr="00C939B9">
              <w:rPr>
                <w:rFonts w:ascii="Verdana" w:hAnsi="Verdana" w:cs="Arial"/>
                <w:sz w:val="16"/>
                <w:szCs w:val="16"/>
              </w:rPr>
              <w:t>o</w:t>
            </w:r>
            <w:r w:rsidR="003045F2" w:rsidRPr="00C939B9">
              <w:rPr>
                <w:rFonts w:ascii="Verdana" w:hAnsi="Verdana" w:cs="Arial"/>
                <w:sz w:val="16"/>
                <w:szCs w:val="16"/>
              </w:rPr>
              <w:t>s mism</w:t>
            </w:r>
            <w:r w:rsidRPr="00C939B9">
              <w:rPr>
                <w:rFonts w:ascii="Verdana" w:hAnsi="Verdana" w:cs="Arial"/>
                <w:sz w:val="16"/>
                <w:szCs w:val="16"/>
              </w:rPr>
              <w:t>o</w:t>
            </w:r>
            <w:r w:rsidR="003045F2" w:rsidRPr="00C939B9">
              <w:rPr>
                <w:rFonts w:ascii="Verdana" w:hAnsi="Verdana" w:cs="Arial"/>
                <w:sz w:val="16"/>
                <w:szCs w:val="16"/>
              </w:rPr>
              <w:t>s</w:t>
            </w:r>
            <w:r w:rsidR="003C6776" w:rsidRPr="00C939B9">
              <w:rPr>
                <w:rFonts w:ascii="Verdana" w:hAnsi="Verdana" w:cs="Arial"/>
                <w:sz w:val="16"/>
                <w:szCs w:val="16"/>
              </w:rPr>
              <w:t>.</w:t>
            </w:r>
            <w:r w:rsidR="00A477F6" w:rsidRPr="00C939B9">
              <w:rPr>
                <w:rFonts w:ascii="Verdana" w:hAnsi="Verdana" w:cs="Arial"/>
                <w:sz w:val="16"/>
                <w:szCs w:val="16"/>
              </w:rPr>
              <w:t xml:space="preserve">  </w:t>
            </w:r>
          </w:p>
          <w:p w14:paraId="712E43EC" w14:textId="2338308C" w:rsidR="00914399" w:rsidRPr="00C939B9" w:rsidRDefault="00914399" w:rsidP="00404C69">
            <w:pPr>
              <w:rPr>
                <w:rFonts w:ascii="Verdana" w:hAnsi="Verdana" w:cs="Arial"/>
                <w:sz w:val="16"/>
                <w:szCs w:val="16"/>
              </w:rPr>
            </w:pPr>
            <w:r w:rsidRPr="00914399">
              <w:rPr>
                <w:rFonts w:ascii="Verdana" w:hAnsi="Verdana" w:cs="Arial"/>
                <w:sz w:val="16"/>
                <w:szCs w:val="16"/>
              </w:rPr>
              <w:t xml:space="preserve">Anexo_8_oficio reinicio contrato consultoría </w:t>
            </w:r>
            <w:proofErr w:type="spellStart"/>
            <w:r w:rsidRPr="00914399">
              <w:rPr>
                <w:rFonts w:ascii="Verdana" w:hAnsi="Verdana" w:cs="Arial"/>
                <w:sz w:val="16"/>
                <w:szCs w:val="16"/>
              </w:rPr>
              <w:t>N°</w:t>
            </w:r>
            <w:proofErr w:type="spellEnd"/>
            <w:r w:rsidRPr="00914399">
              <w:rPr>
                <w:rFonts w:ascii="Verdana" w:hAnsi="Verdana" w:cs="Arial"/>
                <w:sz w:val="16"/>
                <w:szCs w:val="16"/>
              </w:rPr>
              <w:t xml:space="preserve"> 002 de 2018</w:t>
            </w:r>
          </w:p>
        </w:tc>
      </w:tr>
      <w:tr w:rsidR="00914399" w:rsidRPr="00C939B9" w14:paraId="5B4E4C47" w14:textId="77777777" w:rsidTr="00914399">
        <w:trPr>
          <w:jc w:val="center"/>
        </w:trPr>
        <w:tc>
          <w:tcPr>
            <w:tcW w:w="3370" w:type="dxa"/>
            <w:vAlign w:val="center"/>
          </w:tcPr>
          <w:p w14:paraId="12736B49" w14:textId="00F72D51" w:rsidR="003C345E" w:rsidRPr="00C939B9" w:rsidRDefault="003C345E" w:rsidP="003C345E">
            <w:pPr>
              <w:jc w:val="center"/>
              <w:rPr>
                <w:rFonts w:ascii="Verdana" w:hAnsi="Verdana" w:cs="Arial"/>
                <w:sz w:val="16"/>
                <w:szCs w:val="16"/>
              </w:rPr>
            </w:pPr>
            <w:r w:rsidRPr="00C939B9">
              <w:rPr>
                <w:rFonts w:ascii="Verdana" w:hAnsi="Verdana"/>
                <w:sz w:val="16"/>
                <w:szCs w:val="16"/>
              </w:rPr>
              <w:lastRenderedPageBreak/>
              <w:t>Revisión y análisis de gestión del riesgo enmarcado en lo dispuesto en el Decreto 1807 de 2014, compilado en el Decreto 1077 de 2015, específicamente en lo que tiene que ver con la elaboración de los estudios básicos de amenaza para la incorporación de la gestión del riesgo en el EOT del municipio de Salento</w:t>
            </w:r>
            <w:r w:rsidR="00F6665C" w:rsidRPr="00C939B9">
              <w:rPr>
                <w:rFonts w:ascii="Verdana" w:hAnsi="Verdana"/>
                <w:sz w:val="16"/>
                <w:szCs w:val="16"/>
              </w:rPr>
              <w:t>,</w:t>
            </w:r>
            <w:r w:rsidRPr="00C939B9">
              <w:rPr>
                <w:rFonts w:ascii="Verdana" w:hAnsi="Verdana" w:cs="Arial"/>
                <w:sz w:val="16"/>
                <w:szCs w:val="16"/>
              </w:rPr>
              <w:t xml:space="preserve"> a partir de la información</w:t>
            </w:r>
            <w:r w:rsidR="00F6665C" w:rsidRPr="00C939B9">
              <w:rPr>
                <w:rFonts w:ascii="Verdana" w:hAnsi="Verdana" w:cs="Arial"/>
                <w:sz w:val="16"/>
                <w:szCs w:val="16"/>
              </w:rPr>
              <w:t xml:space="preserve"> </w:t>
            </w:r>
            <w:r w:rsidRPr="00C939B9">
              <w:rPr>
                <w:rFonts w:ascii="Verdana" w:hAnsi="Verdana" w:cs="Arial"/>
                <w:sz w:val="16"/>
                <w:szCs w:val="16"/>
              </w:rPr>
              <w:t>temática existente y levantada en campo, junto con la aplicación de metodologías</w:t>
            </w:r>
            <w:r w:rsidR="00F6665C" w:rsidRPr="00C939B9">
              <w:rPr>
                <w:rFonts w:ascii="Verdana" w:hAnsi="Verdana" w:cs="Arial"/>
                <w:sz w:val="16"/>
                <w:szCs w:val="16"/>
              </w:rPr>
              <w:t xml:space="preserve"> </w:t>
            </w:r>
            <w:r w:rsidRPr="00C939B9">
              <w:rPr>
                <w:rFonts w:ascii="Verdana" w:hAnsi="Verdana" w:cs="Arial"/>
                <w:sz w:val="16"/>
                <w:szCs w:val="16"/>
              </w:rPr>
              <w:t>mediante sistemas de información geográfica.</w:t>
            </w:r>
          </w:p>
          <w:p w14:paraId="5ABA6FAD" w14:textId="77777777" w:rsidR="003C345E" w:rsidRDefault="00F6665C" w:rsidP="00F6665C">
            <w:pPr>
              <w:jc w:val="center"/>
              <w:rPr>
                <w:rFonts w:ascii="Verdana" w:hAnsi="Verdana" w:cs="Arial"/>
                <w:sz w:val="16"/>
                <w:szCs w:val="16"/>
              </w:rPr>
            </w:pPr>
            <w:r w:rsidRPr="00C939B9">
              <w:rPr>
                <w:rFonts w:ascii="Verdana" w:hAnsi="Verdana" w:cs="Arial"/>
                <w:sz w:val="16"/>
                <w:szCs w:val="16"/>
              </w:rPr>
              <w:t>De acuerdo al trabajo realizado por el equipo consultor CIDETER, que define</w:t>
            </w:r>
            <w:r w:rsidR="00DC6103" w:rsidRPr="00C939B9">
              <w:rPr>
                <w:rFonts w:ascii="Verdana" w:hAnsi="Verdana" w:cs="Arial"/>
                <w:sz w:val="16"/>
                <w:szCs w:val="16"/>
              </w:rPr>
              <w:t xml:space="preserve"> </w:t>
            </w:r>
            <w:r w:rsidR="003C345E" w:rsidRPr="00C939B9">
              <w:rPr>
                <w:rFonts w:ascii="Verdana" w:hAnsi="Verdana" w:cs="Arial"/>
                <w:sz w:val="16"/>
                <w:szCs w:val="16"/>
              </w:rPr>
              <w:t>las áreas con condición</w:t>
            </w:r>
            <w:r w:rsidRPr="00C939B9">
              <w:rPr>
                <w:rFonts w:ascii="Verdana" w:hAnsi="Verdana" w:cs="Arial"/>
                <w:sz w:val="16"/>
                <w:szCs w:val="16"/>
              </w:rPr>
              <w:t xml:space="preserve"> </w:t>
            </w:r>
            <w:r w:rsidR="003C345E" w:rsidRPr="00C939B9">
              <w:rPr>
                <w:rFonts w:ascii="Verdana" w:hAnsi="Verdana" w:cs="Arial"/>
                <w:sz w:val="16"/>
                <w:szCs w:val="16"/>
              </w:rPr>
              <w:t>de amenazas y con</w:t>
            </w:r>
            <w:r w:rsidRPr="00C939B9">
              <w:rPr>
                <w:rFonts w:ascii="Verdana" w:hAnsi="Verdana" w:cs="Arial"/>
                <w:sz w:val="16"/>
                <w:szCs w:val="16"/>
              </w:rPr>
              <w:t xml:space="preserve"> </w:t>
            </w:r>
            <w:r w:rsidR="003C345E" w:rsidRPr="00C939B9">
              <w:rPr>
                <w:rFonts w:ascii="Verdana" w:hAnsi="Verdana" w:cs="Arial"/>
                <w:sz w:val="16"/>
                <w:szCs w:val="16"/>
              </w:rPr>
              <w:t xml:space="preserve">condición de riesgos, </w:t>
            </w:r>
            <w:r w:rsidR="00DC6103" w:rsidRPr="00C939B9">
              <w:rPr>
                <w:rFonts w:ascii="Verdana" w:hAnsi="Verdana" w:cs="Arial"/>
                <w:sz w:val="16"/>
                <w:szCs w:val="16"/>
              </w:rPr>
              <w:t>para lo cual se debe</w:t>
            </w:r>
            <w:r w:rsidRPr="00C939B9">
              <w:rPr>
                <w:rFonts w:ascii="Verdana" w:hAnsi="Verdana" w:cs="Arial"/>
                <w:sz w:val="16"/>
                <w:szCs w:val="16"/>
              </w:rPr>
              <w:t xml:space="preserve"> </w:t>
            </w:r>
            <w:r w:rsidR="003C345E" w:rsidRPr="00C939B9">
              <w:rPr>
                <w:rFonts w:ascii="Verdana" w:hAnsi="Verdana" w:cs="Arial"/>
                <w:sz w:val="16"/>
                <w:szCs w:val="16"/>
              </w:rPr>
              <w:t>generar propuesta normativa que</w:t>
            </w:r>
            <w:r w:rsidRPr="00C939B9">
              <w:rPr>
                <w:rFonts w:ascii="Verdana" w:hAnsi="Verdana" w:cs="Arial"/>
                <w:sz w:val="16"/>
                <w:szCs w:val="16"/>
              </w:rPr>
              <w:t xml:space="preserve"> </w:t>
            </w:r>
            <w:r w:rsidR="003C345E" w:rsidRPr="00C939B9">
              <w:rPr>
                <w:rFonts w:ascii="Verdana" w:hAnsi="Verdana" w:cs="Arial"/>
                <w:sz w:val="16"/>
                <w:szCs w:val="16"/>
              </w:rPr>
              <w:t>se reflejara en el componente urbano, rural y general del POT.</w:t>
            </w:r>
          </w:p>
          <w:p w14:paraId="3D5B14AB" w14:textId="77777777" w:rsidR="00E211C0" w:rsidRPr="00F31D14" w:rsidRDefault="00E211C0" w:rsidP="00E211C0">
            <w:pPr>
              <w:jc w:val="center"/>
              <w:rPr>
                <w:rFonts w:ascii="Verdana" w:hAnsi="Verdana" w:cs="Arial"/>
                <w:sz w:val="12"/>
                <w:szCs w:val="12"/>
              </w:rPr>
            </w:pPr>
            <w:r w:rsidRPr="00F31D14">
              <w:rPr>
                <w:rFonts w:ascii="Verdana" w:hAnsi="Verdana" w:cs="Arial"/>
                <w:sz w:val="12"/>
                <w:szCs w:val="12"/>
              </w:rPr>
              <w:t>2.5. Apoyar en la supervisión del contrato con CIDETER S.A.S. para que los instrumentos de Planificación Intermedia, Gestión y Financiación del EOT, queden incluidos en los documentos.</w:t>
            </w:r>
          </w:p>
          <w:p w14:paraId="2FFFE210" w14:textId="6A34AF46" w:rsidR="00E211C0" w:rsidRPr="00C939B9" w:rsidRDefault="00E211C0" w:rsidP="00E211C0">
            <w:pPr>
              <w:jc w:val="center"/>
              <w:rPr>
                <w:rFonts w:ascii="Verdana" w:hAnsi="Verdana" w:cs="Arial"/>
                <w:sz w:val="16"/>
                <w:szCs w:val="16"/>
              </w:rPr>
            </w:pPr>
            <w:r w:rsidRPr="00F31D14">
              <w:rPr>
                <w:rFonts w:ascii="Verdana" w:hAnsi="Verdana" w:cs="Arial"/>
                <w:sz w:val="12"/>
                <w:szCs w:val="12"/>
              </w:rPr>
              <w:t>2.7. Acompañamiento permanente y efectivo en la etapa de Concertación, consulta y Aprobación del EOT del Municipio de Salento.</w:t>
            </w:r>
          </w:p>
        </w:tc>
        <w:tc>
          <w:tcPr>
            <w:tcW w:w="1539" w:type="dxa"/>
            <w:vAlign w:val="center"/>
          </w:tcPr>
          <w:p w14:paraId="06905C34" w14:textId="648088D1" w:rsidR="003C345E" w:rsidRPr="00C939B9" w:rsidRDefault="00C939B9" w:rsidP="00CD7C3C">
            <w:pPr>
              <w:jc w:val="center"/>
              <w:rPr>
                <w:rFonts w:ascii="Verdana" w:hAnsi="Verdana" w:cs="Arial"/>
                <w:bCs/>
                <w:sz w:val="16"/>
                <w:szCs w:val="16"/>
              </w:rPr>
            </w:pPr>
            <w:r w:rsidRPr="00C939B9">
              <w:rPr>
                <w:rFonts w:ascii="Verdana" w:hAnsi="Verdana" w:cs="Arial"/>
                <w:bCs/>
                <w:sz w:val="16"/>
                <w:szCs w:val="16"/>
              </w:rPr>
              <w:t>Desarrolla la(s) obligación (es): 2.5; 2.7.</w:t>
            </w:r>
          </w:p>
        </w:tc>
        <w:tc>
          <w:tcPr>
            <w:tcW w:w="4820" w:type="dxa"/>
            <w:vAlign w:val="center"/>
          </w:tcPr>
          <w:p w14:paraId="70852DAA" w14:textId="77777777" w:rsidR="00404C69" w:rsidRDefault="00404C69" w:rsidP="00404C69">
            <w:pPr>
              <w:jc w:val="center"/>
              <w:rPr>
                <w:rFonts w:ascii="Verdana" w:hAnsi="Verdana" w:cs="Arial"/>
                <w:sz w:val="16"/>
                <w:szCs w:val="16"/>
              </w:rPr>
            </w:pPr>
            <w:r>
              <w:rPr>
                <w:rFonts w:ascii="Verdana" w:hAnsi="Verdana" w:cs="Arial"/>
                <w:noProof/>
                <w:sz w:val="16"/>
                <w:szCs w:val="16"/>
              </w:rPr>
              <w:drawing>
                <wp:inline distT="0" distB="0" distL="0" distR="0" wp14:anchorId="6BE0ADF2" wp14:editId="257E07B0">
                  <wp:extent cx="2543175" cy="963713"/>
                  <wp:effectExtent l="0" t="0" r="0" b="825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66822" cy="972674"/>
                          </a:xfrm>
                          <a:prstGeom prst="rect">
                            <a:avLst/>
                          </a:prstGeom>
                          <a:noFill/>
                        </pic:spPr>
                      </pic:pic>
                    </a:graphicData>
                  </a:graphic>
                </wp:inline>
              </w:drawing>
            </w:r>
          </w:p>
          <w:p w14:paraId="4035C27A" w14:textId="77777777" w:rsidR="00404C69" w:rsidRDefault="00404C69" w:rsidP="00404C69">
            <w:pPr>
              <w:jc w:val="center"/>
              <w:rPr>
                <w:rFonts w:ascii="Verdana" w:hAnsi="Verdana" w:cs="Arial"/>
                <w:sz w:val="16"/>
                <w:szCs w:val="16"/>
              </w:rPr>
            </w:pPr>
          </w:p>
          <w:p w14:paraId="796CFDAC" w14:textId="77777777" w:rsidR="00404C69" w:rsidRDefault="00404C69" w:rsidP="00404C69">
            <w:pPr>
              <w:jc w:val="center"/>
              <w:rPr>
                <w:rFonts w:ascii="Verdana" w:hAnsi="Verdana" w:cs="Arial"/>
                <w:sz w:val="16"/>
                <w:szCs w:val="16"/>
              </w:rPr>
            </w:pPr>
            <w:r>
              <w:rPr>
                <w:noProof/>
              </w:rPr>
              <w:drawing>
                <wp:inline distT="0" distB="0" distL="0" distR="0" wp14:anchorId="6EF9BEA1" wp14:editId="7E132291">
                  <wp:extent cx="2524125" cy="702662"/>
                  <wp:effectExtent l="0" t="0" r="0" b="254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37203" b="68907"/>
                          <a:stretch/>
                        </pic:blipFill>
                        <pic:spPr bwMode="auto">
                          <a:xfrm>
                            <a:off x="0" y="0"/>
                            <a:ext cx="2572325" cy="716080"/>
                          </a:xfrm>
                          <a:prstGeom prst="rect">
                            <a:avLst/>
                          </a:prstGeom>
                          <a:ln>
                            <a:noFill/>
                          </a:ln>
                          <a:extLst>
                            <a:ext uri="{53640926-AAD7-44D8-BBD7-CCE9431645EC}">
                              <a14:shadowObscured xmlns:a14="http://schemas.microsoft.com/office/drawing/2010/main"/>
                            </a:ext>
                          </a:extLst>
                        </pic:spPr>
                      </pic:pic>
                    </a:graphicData>
                  </a:graphic>
                </wp:inline>
              </w:drawing>
            </w:r>
          </w:p>
          <w:p w14:paraId="4622D0F8" w14:textId="77777777" w:rsidR="00404C69" w:rsidRDefault="00404C69" w:rsidP="00404C69">
            <w:pPr>
              <w:jc w:val="center"/>
              <w:rPr>
                <w:rFonts w:ascii="Verdana" w:hAnsi="Verdana" w:cs="Arial"/>
                <w:sz w:val="16"/>
                <w:szCs w:val="16"/>
              </w:rPr>
            </w:pPr>
          </w:p>
          <w:p w14:paraId="158F4E07" w14:textId="654C95FC" w:rsidR="00DC6103" w:rsidRPr="00C939B9" w:rsidRDefault="00DC6103" w:rsidP="00404C69">
            <w:pPr>
              <w:jc w:val="center"/>
              <w:rPr>
                <w:rFonts w:ascii="Verdana" w:hAnsi="Verdana" w:cs="Arial"/>
                <w:sz w:val="16"/>
                <w:szCs w:val="16"/>
              </w:rPr>
            </w:pPr>
            <w:r w:rsidRPr="00C939B9">
              <w:rPr>
                <w:rFonts w:ascii="Verdana" w:hAnsi="Verdana" w:cs="Arial"/>
                <w:sz w:val="16"/>
                <w:szCs w:val="16"/>
              </w:rPr>
              <w:t>Lectura Carpeta digital GESTIÓN DEL RIESGO:</w:t>
            </w:r>
          </w:p>
          <w:p w14:paraId="61D0EA50" w14:textId="77777777" w:rsidR="008E39EC" w:rsidRPr="00C939B9" w:rsidRDefault="008E39EC" w:rsidP="00DC6103">
            <w:pPr>
              <w:jc w:val="center"/>
              <w:rPr>
                <w:rFonts w:ascii="Verdana" w:hAnsi="Verdana" w:cs="Arial"/>
                <w:sz w:val="16"/>
                <w:szCs w:val="16"/>
              </w:rPr>
            </w:pPr>
          </w:p>
          <w:p w14:paraId="688744F5" w14:textId="7EF6C92D" w:rsidR="00DC6103" w:rsidRPr="00C939B9" w:rsidRDefault="00DC6103" w:rsidP="00DC6103">
            <w:pPr>
              <w:rPr>
                <w:rFonts w:ascii="Verdana" w:hAnsi="Verdana" w:cs="Arial"/>
                <w:sz w:val="16"/>
                <w:szCs w:val="16"/>
              </w:rPr>
            </w:pPr>
            <w:r w:rsidRPr="00C939B9">
              <w:rPr>
                <w:rFonts w:ascii="Verdana" w:hAnsi="Verdana" w:cs="Arial"/>
                <w:sz w:val="16"/>
                <w:szCs w:val="16"/>
              </w:rPr>
              <w:t>CARTOGRAFIA</w:t>
            </w:r>
            <w:r w:rsidR="008E39EC" w:rsidRPr="00C939B9">
              <w:rPr>
                <w:rFonts w:ascii="Verdana" w:hAnsi="Verdana" w:cs="Arial"/>
                <w:sz w:val="16"/>
                <w:szCs w:val="16"/>
              </w:rPr>
              <w:t xml:space="preserve"> y </w:t>
            </w:r>
          </w:p>
          <w:p w14:paraId="1DED933B" w14:textId="40B78D90" w:rsidR="000F7484" w:rsidRDefault="008E39EC" w:rsidP="000F7484">
            <w:pPr>
              <w:rPr>
                <w:rFonts w:ascii="Verdana" w:hAnsi="Verdana" w:cs="Arial"/>
                <w:sz w:val="16"/>
                <w:szCs w:val="16"/>
              </w:rPr>
            </w:pPr>
            <w:r w:rsidRPr="00C939B9">
              <w:rPr>
                <w:rFonts w:ascii="Verdana" w:hAnsi="Verdana" w:cs="Arial"/>
                <w:sz w:val="16"/>
                <w:szCs w:val="16"/>
              </w:rPr>
              <w:t>DOCUMENTOS</w:t>
            </w:r>
          </w:p>
          <w:p w14:paraId="5CBEB47D" w14:textId="0E129BC1" w:rsidR="00404C69" w:rsidRPr="00C939B9" w:rsidRDefault="00404C69" w:rsidP="000F7484">
            <w:pPr>
              <w:rPr>
                <w:rFonts w:ascii="Verdana" w:hAnsi="Verdana" w:cs="Arial"/>
                <w:sz w:val="16"/>
                <w:szCs w:val="16"/>
              </w:rPr>
            </w:pPr>
            <w:r>
              <w:rPr>
                <w:rFonts w:ascii="Verdana" w:hAnsi="Verdana" w:cs="Arial"/>
                <w:sz w:val="16"/>
                <w:szCs w:val="16"/>
              </w:rPr>
              <w:t xml:space="preserve">Apoyo equipo Técnico de EOT Ing. Geógrafa y </w:t>
            </w:r>
            <w:proofErr w:type="gramStart"/>
            <w:r>
              <w:rPr>
                <w:rFonts w:ascii="Verdana" w:hAnsi="Verdana" w:cs="Arial"/>
                <w:sz w:val="16"/>
                <w:szCs w:val="16"/>
              </w:rPr>
              <w:t>ambiental  María</w:t>
            </w:r>
            <w:proofErr w:type="gramEnd"/>
            <w:r>
              <w:rPr>
                <w:rFonts w:ascii="Verdana" w:hAnsi="Verdana" w:cs="Arial"/>
                <w:sz w:val="16"/>
                <w:szCs w:val="16"/>
              </w:rPr>
              <w:t xml:space="preserve"> Camila Loaiza L</w:t>
            </w:r>
          </w:p>
          <w:p w14:paraId="3AC438D2" w14:textId="77777777" w:rsidR="000F7484" w:rsidRPr="00C939B9" w:rsidRDefault="000F7484" w:rsidP="000F7484">
            <w:pPr>
              <w:rPr>
                <w:rFonts w:ascii="Verdana" w:hAnsi="Verdana" w:cs="Arial"/>
                <w:sz w:val="16"/>
                <w:szCs w:val="16"/>
              </w:rPr>
            </w:pPr>
          </w:p>
          <w:p w14:paraId="560D7930" w14:textId="77777777" w:rsidR="000F7484" w:rsidRPr="00C939B9" w:rsidRDefault="000F7484" w:rsidP="000F7484">
            <w:pPr>
              <w:rPr>
                <w:rFonts w:ascii="Verdana" w:hAnsi="Verdana" w:cs="Arial"/>
                <w:sz w:val="16"/>
                <w:szCs w:val="16"/>
              </w:rPr>
            </w:pPr>
          </w:p>
          <w:p w14:paraId="361E07A1" w14:textId="77777777" w:rsidR="000F7484" w:rsidRPr="00C939B9" w:rsidRDefault="000F7484" w:rsidP="000F7484">
            <w:pPr>
              <w:rPr>
                <w:rFonts w:ascii="Verdana" w:hAnsi="Verdana" w:cs="Arial"/>
                <w:sz w:val="16"/>
                <w:szCs w:val="16"/>
              </w:rPr>
            </w:pPr>
          </w:p>
          <w:p w14:paraId="6B2DE8F1" w14:textId="537A3AAF" w:rsidR="000F7484" w:rsidRPr="00C939B9" w:rsidRDefault="000F7484" w:rsidP="000F7484">
            <w:pPr>
              <w:rPr>
                <w:rFonts w:ascii="Verdana" w:hAnsi="Verdana" w:cs="Arial"/>
                <w:sz w:val="16"/>
                <w:szCs w:val="16"/>
              </w:rPr>
            </w:pPr>
          </w:p>
        </w:tc>
      </w:tr>
      <w:tr w:rsidR="00404C69" w:rsidRPr="00C939B9" w14:paraId="5C209A91" w14:textId="77777777" w:rsidTr="00914399">
        <w:trPr>
          <w:jc w:val="center"/>
        </w:trPr>
        <w:tc>
          <w:tcPr>
            <w:tcW w:w="3370" w:type="dxa"/>
            <w:vAlign w:val="center"/>
          </w:tcPr>
          <w:p w14:paraId="3E8CEC15" w14:textId="77777777" w:rsidR="00404C69" w:rsidRPr="00404C69" w:rsidRDefault="00404C69" w:rsidP="00404C69">
            <w:pPr>
              <w:jc w:val="both"/>
              <w:rPr>
                <w:rFonts w:ascii="Arial" w:eastAsia="Arial" w:hAnsi="Arial" w:cs="Arial"/>
                <w:color w:val="000000"/>
                <w:sz w:val="16"/>
                <w:szCs w:val="16"/>
              </w:rPr>
            </w:pPr>
            <w:r w:rsidRPr="00404C69">
              <w:rPr>
                <w:rFonts w:ascii="Arial" w:eastAsia="Arial" w:hAnsi="Arial" w:cs="Arial"/>
                <w:color w:val="000000"/>
                <w:sz w:val="16"/>
                <w:szCs w:val="16"/>
              </w:rPr>
              <w:t xml:space="preserve">Se brindo apoyo en respuesta a solicitud de información por parte de la empresa consultora CIDETER S.A.S con el fin de subsanar observaciones realizadas por parte de la Corporación Autónoma Regional del Quindío. </w:t>
            </w:r>
          </w:p>
          <w:p w14:paraId="351B0D15" w14:textId="3F49AFC8" w:rsidR="00404C69" w:rsidRPr="00C939B9" w:rsidRDefault="00404C69" w:rsidP="00404C69">
            <w:pPr>
              <w:jc w:val="center"/>
              <w:rPr>
                <w:rFonts w:ascii="Verdana" w:hAnsi="Verdana"/>
                <w:sz w:val="16"/>
                <w:szCs w:val="16"/>
              </w:rPr>
            </w:pPr>
            <w:r w:rsidRPr="00404C69">
              <w:rPr>
                <w:rFonts w:ascii="Arial" w:eastAsia="Arial" w:hAnsi="Arial" w:cs="Arial"/>
                <w:color w:val="000000"/>
                <w:sz w:val="16"/>
                <w:szCs w:val="16"/>
              </w:rPr>
              <w:t>(29/08/2023)</w:t>
            </w:r>
          </w:p>
        </w:tc>
        <w:tc>
          <w:tcPr>
            <w:tcW w:w="1539" w:type="dxa"/>
            <w:vAlign w:val="center"/>
          </w:tcPr>
          <w:p w14:paraId="69D1A702" w14:textId="4A485250" w:rsidR="00404C69" w:rsidRPr="00C939B9" w:rsidRDefault="00404C69" w:rsidP="00404C69">
            <w:pPr>
              <w:jc w:val="center"/>
              <w:rPr>
                <w:rFonts w:ascii="Verdana" w:hAnsi="Verdana" w:cs="Arial"/>
                <w:bCs/>
                <w:sz w:val="16"/>
                <w:szCs w:val="16"/>
              </w:rPr>
            </w:pPr>
            <w:r w:rsidRPr="00C939B9">
              <w:rPr>
                <w:rFonts w:ascii="Verdana" w:hAnsi="Verdana" w:cs="Arial"/>
                <w:bCs/>
                <w:sz w:val="16"/>
                <w:szCs w:val="16"/>
              </w:rPr>
              <w:t>Desarrolla la(s) obligación (es): 2.1; 2.5; 2.6; 2.7.</w:t>
            </w:r>
          </w:p>
        </w:tc>
        <w:tc>
          <w:tcPr>
            <w:tcW w:w="4820" w:type="dxa"/>
            <w:vAlign w:val="center"/>
          </w:tcPr>
          <w:p w14:paraId="62CCF42A" w14:textId="77777777" w:rsidR="00404C69" w:rsidRPr="00404C69" w:rsidRDefault="00404C69" w:rsidP="00404C69">
            <w:pPr>
              <w:jc w:val="both"/>
              <w:rPr>
                <w:rFonts w:ascii="Verdana" w:eastAsia="Arial" w:hAnsi="Verdana" w:cs="Arial"/>
                <w:color w:val="000000"/>
                <w:sz w:val="16"/>
                <w:szCs w:val="16"/>
              </w:rPr>
            </w:pPr>
            <w:r w:rsidRPr="00404C69">
              <w:rPr>
                <w:rFonts w:ascii="Verdana" w:eastAsia="Arial" w:hAnsi="Verdana" w:cs="Arial"/>
                <w:color w:val="000000"/>
                <w:sz w:val="16"/>
                <w:szCs w:val="16"/>
              </w:rPr>
              <w:t>Anexo_12_Apoyo respuesta CIDETER S.A.S</w:t>
            </w:r>
          </w:p>
          <w:p w14:paraId="2B00E366" w14:textId="6BBFE0FF" w:rsidR="00404C69" w:rsidRPr="00404C69" w:rsidRDefault="00404C69" w:rsidP="00404C69">
            <w:pPr>
              <w:jc w:val="center"/>
              <w:rPr>
                <w:rFonts w:ascii="Verdana" w:hAnsi="Verdana" w:cs="Arial"/>
                <w:noProof/>
                <w:sz w:val="16"/>
                <w:szCs w:val="16"/>
              </w:rPr>
            </w:pPr>
            <w:r w:rsidRPr="00404C69">
              <w:rPr>
                <w:rFonts w:ascii="Verdana" w:eastAsia="Arial" w:hAnsi="Verdana" w:cs="Arial"/>
                <w:noProof/>
                <w:color w:val="000000"/>
                <w:sz w:val="16"/>
                <w:szCs w:val="16"/>
              </w:rPr>
              <w:drawing>
                <wp:inline distT="0" distB="0" distL="0" distR="0" wp14:anchorId="3B278C80" wp14:editId="7745D9B2">
                  <wp:extent cx="2923540" cy="134112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23540" cy="1341120"/>
                          </a:xfrm>
                          <a:prstGeom prst="rect">
                            <a:avLst/>
                          </a:prstGeom>
                        </pic:spPr>
                      </pic:pic>
                    </a:graphicData>
                  </a:graphic>
                </wp:inline>
              </w:drawing>
            </w:r>
          </w:p>
        </w:tc>
      </w:tr>
      <w:tr w:rsidR="005C1C22" w:rsidRPr="005C1C22" w14:paraId="709175BF" w14:textId="77777777" w:rsidTr="00914399">
        <w:trPr>
          <w:jc w:val="center"/>
        </w:trPr>
        <w:tc>
          <w:tcPr>
            <w:tcW w:w="3370" w:type="dxa"/>
            <w:vAlign w:val="center"/>
          </w:tcPr>
          <w:p w14:paraId="3E200DB6" w14:textId="77777777" w:rsidR="005C1C22" w:rsidRPr="005C1C22" w:rsidRDefault="005C1C22" w:rsidP="005C1C22">
            <w:pPr>
              <w:jc w:val="both"/>
              <w:rPr>
                <w:rFonts w:ascii="Verdana" w:eastAsia="Arial" w:hAnsi="Verdana" w:cs="Arial"/>
                <w:color w:val="000000"/>
                <w:sz w:val="16"/>
                <w:szCs w:val="16"/>
              </w:rPr>
            </w:pPr>
            <w:r w:rsidRPr="005C1C22">
              <w:rPr>
                <w:rFonts w:ascii="Verdana" w:eastAsia="Arial" w:hAnsi="Verdana" w:cs="Arial"/>
                <w:color w:val="000000"/>
                <w:sz w:val="16"/>
                <w:szCs w:val="16"/>
              </w:rPr>
              <w:t xml:space="preserve">Se realizo oficio de reinicio de contrato de consultoría </w:t>
            </w:r>
            <w:proofErr w:type="spellStart"/>
            <w:r w:rsidRPr="005C1C22">
              <w:rPr>
                <w:rFonts w:ascii="Verdana" w:eastAsia="Arial" w:hAnsi="Verdana" w:cs="Arial"/>
                <w:color w:val="000000"/>
                <w:sz w:val="16"/>
                <w:szCs w:val="16"/>
              </w:rPr>
              <w:t>N°</w:t>
            </w:r>
            <w:proofErr w:type="spellEnd"/>
            <w:r w:rsidRPr="005C1C22">
              <w:rPr>
                <w:rFonts w:ascii="Verdana" w:eastAsia="Arial" w:hAnsi="Verdana" w:cs="Arial"/>
                <w:color w:val="000000"/>
                <w:sz w:val="16"/>
                <w:szCs w:val="16"/>
              </w:rPr>
              <w:t xml:space="preserve"> 002 del 2018, con el fin de que sean incluidas las nuevas determinantes ambientales.</w:t>
            </w:r>
          </w:p>
          <w:p w14:paraId="4E3D5D7E" w14:textId="6EBAC9E5" w:rsidR="005C1C22" w:rsidRPr="005C1C22" w:rsidRDefault="005C1C22" w:rsidP="005C1C22">
            <w:pPr>
              <w:jc w:val="both"/>
              <w:rPr>
                <w:rFonts w:ascii="Verdana" w:eastAsia="Arial" w:hAnsi="Verdana" w:cs="Arial"/>
                <w:color w:val="000000"/>
                <w:sz w:val="16"/>
                <w:szCs w:val="16"/>
              </w:rPr>
            </w:pPr>
            <w:r w:rsidRPr="005C1C22">
              <w:rPr>
                <w:rFonts w:ascii="Verdana" w:eastAsia="Arial" w:hAnsi="Verdana" w:cs="Arial"/>
                <w:color w:val="000000"/>
                <w:sz w:val="16"/>
                <w:szCs w:val="16"/>
              </w:rPr>
              <w:t>(14/08/2023)</w:t>
            </w:r>
          </w:p>
        </w:tc>
        <w:tc>
          <w:tcPr>
            <w:tcW w:w="1539" w:type="dxa"/>
            <w:vAlign w:val="center"/>
          </w:tcPr>
          <w:p w14:paraId="23387D59" w14:textId="0EE03AAC" w:rsidR="005C1C22" w:rsidRPr="005C1C22" w:rsidRDefault="005C1C22" w:rsidP="005C1C22">
            <w:pPr>
              <w:jc w:val="center"/>
              <w:rPr>
                <w:rFonts w:ascii="Verdana" w:hAnsi="Verdana" w:cs="Arial"/>
                <w:bCs/>
                <w:sz w:val="16"/>
                <w:szCs w:val="16"/>
              </w:rPr>
            </w:pPr>
            <w:r w:rsidRPr="005C1C22">
              <w:rPr>
                <w:rFonts w:ascii="Verdana" w:eastAsia="Arial" w:hAnsi="Verdana" w:cs="Arial"/>
                <w:color w:val="000000"/>
                <w:sz w:val="16"/>
                <w:szCs w:val="16"/>
              </w:rPr>
              <w:t xml:space="preserve">Desarrolla la(s) obligación (es): 1, 9  </w:t>
            </w:r>
          </w:p>
        </w:tc>
        <w:tc>
          <w:tcPr>
            <w:tcW w:w="4820" w:type="dxa"/>
            <w:vAlign w:val="center"/>
          </w:tcPr>
          <w:p w14:paraId="4B37A24A" w14:textId="77777777" w:rsidR="005C1C22" w:rsidRPr="005C1C22" w:rsidRDefault="005C1C22" w:rsidP="005C1C22">
            <w:pPr>
              <w:jc w:val="both"/>
              <w:rPr>
                <w:rFonts w:ascii="Verdana" w:eastAsia="Arial" w:hAnsi="Verdana" w:cs="Arial"/>
                <w:color w:val="000000"/>
                <w:sz w:val="16"/>
                <w:szCs w:val="16"/>
              </w:rPr>
            </w:pPr>
            <w:r w:rsidRPr="005C1C22">
              <w:rPr>
                <w:rFonts w:ascii="Verdana" w:eastAsia="Arial" w:hAnsi="Verdana" w:cs="Arial"/>
                <w:color w:val="000000"/>
                <w:sz w:val="16"/>
                <w:szCs w:val="16"/>
              </w:rPr>
              <w:t xml:space="preserve">Anexo_8_oficio reinicio contrato consultoría </w:t>
            </w:r>
            <w:proofErr w:type="spellStart"/>
            <w:r w:rsidRPr="005C1C22">
              <w:rPr>
                <w:rFonts w:ascii="Verdana" w:eastAsia="Arial" w:hAnsi="Verdana" w:cs="Arial"/>
                <w:color w:val="000000"/>
                <w:sz w:val="16"/>
                <w:szCs w:val="16"/>
              </w:rPr>
              <w:t>N°</w:t>
            </w:r>
            <w:proofErr w:type="spellEnd"/>
            <w:r w:rsidRPr="005C1C22">
              <w:rPr>
                <w:rFonts w:ascii="Verdana" w:eastAsia="Arial" w:hAnsi="Verdana" w:cs="Arial"/>
                <w:color w:val="000000"/>
                <w:sz w:val="16"/>
                <w:szCs w:val="16"/>
              </w:rPr>
              <w:t xml:space="preserve"> 002 de 2018</w:t>
            </w:r>
          </w:p>
          <w:p w14:paraId="492D7940" w14:textId="3059C780" w:rsidR="005C1C22" w:rsidRPr="005C1C22" w:rsidRDefault="005C1C22" w:rsidP="005C1C22">
            <w:pPr>
              <w:jc w:val="both"/>
              <w:rPr>
                <w:rFonts w:ascii="Verdana" w:eastAsia="Arial" w:hAnsi="Verdana" w:cs="Arial"/>
                <w:color w:val="000000"/>
                <w:sz w:val="16"/>
                <w:szCs w:val="16"/>
              </w:rPr>
            </w:pPr>
            <w:r w:rsidRPr="005C1C22">
              <w:rPr>
                <w:rFonts w:ascii="Verdana" w:eastAsia="Arial" w:hAnsi="Verdana" w:cs="Arial"/>
                <w:noProof/>
                <w:color w:val="000000"/>
                <w:sz w:val="16"/>
                <w:szCs w:val="16"/>
              </w:rPr>
              <w:drawing>
                <wp:inline distT="0" distB="0" distL="0" distR="0" wp14:anchorId="7F475270" wp14:editId="6E3283D4">
                  <wp:extent cx="2923540" cy="1327785"/>
                  <wp:effectExtent l="0" t="0" r="0" b="571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23540" cy="1327785"/>
                          </a:xfrm>
                          <a:prstGeom prst="rect">
                            <a:avLst/>
                          </a:prstGeom>
                        </pic:spPr>
                      </pic:pic>
                    </a:graphicData>
                  </a:graphic>
                </wp:inline>
              </w:drawing>
            </w:r>
          </w:p>
        </w:tc>
      </w:tr>
      <w:tr w:rsidR="005C1C22" w:rsidRPr="005C1C22" w14:paraId="5FFB0435" w14:textId="77777777" w:rsidTr="00914399">
        <w:trPr>
          <w:jc w:val="center"/>
        </w:trPr>
        <w:tc>
          <w:tcPr>
            <w:tcW w:w="3370" w:type="dxa"/>
            <w:vAlign w:val="center"/>
          </w:tcPr>
          <w:p w14:paraId="506E6CCE" w14:textId="77777777" w:rsidR="005C1C22" w:rsidRPr="005C1C22" w:rsidRDefault="005C1C22" w:rsidP="005C1C22">
            <w:pPr>
              <w:jc w:val="both"/>
              <w:rPr>
                <w:rFonts w:ascii="Verdana" w:eastAsia="Arial" w:hAnsi="Verdana" w:cs="Arial"/>
                <w:color w:val="000000"/>
                <w:sz w:val="16"/>
                <w:szCs w:val="16"/>
              </w:rPr>
            </w:pPr>
            <w:r w:rsidRPr="005C1C22">
              <w:rPr>
                <w:rFonts w:ascii="Verdana" w:eastAsia="Arial" w:hAnsi="Verdana" w:cs="Arial"/>
                <w:color w:val="000000"/>
                <w:sz w:val="16"/>
                <w:szCs w:val="16"/>
              </w:rPr>
              <w:t xml:space="preserve">Se realizo mesa de trabajo con equipo de empresa consultora CIDETER S.A.S con el fin de definir tiempos de entrega para radicación nuevamente ante Corporación Autónoma Regional del </w:t>
            </w:r>
            <w:r w:rsidRPr="005C1C22">
              <w:rPr>
                <w:rFonts w:ascii="Verdana" w:eastAsia="Arial" w:hAnsi="Verdana" w:cs="Arial"/>
                <w:color w:val="000000"/>
                <w:sz w:val="16"/>
                <w:szCs w:val="16"/>
              </w:rPr>
              <w:lastRenderedPageBreak/>
              <w:t>Quindío, dado que se tuvo que realizar ajuste a nuevas determinantes.</w:t>
            </w:r>
          </w:p>
          <w:p w14:paraId="375105E9" w14:textId="77777777" w:rsidR="005C1C22" w:rsidRPr="005C1C22" w:rsidRDefault="005C1C22" w:rsidP="005C1C22">
            <w:pPr>
              <w:jc w:val="both"/>
              <w:rPr>
                <w:rFonts w:ascii="Verdana" w:eastAsia="Arial" w:hAnsi="Verdana" w:cs="Arial"/>
                <w:color w:val="000000"/>
                <w:sz w:val="16"/>
                <w:szCs w:val="16"/>
              </w:rPr>
            </w:pPr>
            <w:r w:rsidRPr="005C1C22">
              <w:rPr>
                <w:rFonts w:ascii="Verdana" w:eastAsia="Arial" w:hAnsi="Verdana" w:cs="Arial"/>
                <w:color w:val="000000"/>
                <w:sz w:val="16"/>
                <w:szCs w:val="16"/>
              </w:rPr>
              <w:t>(29/08/2023)</w:t>
            </w:r>
          </w:p>
          <w:p w14:paraId="3A5C84C6" w14:textId="77777777" w:rsidR="005C1C22" w:rsidRPr="005C1C22" w:rsidRDefault="005C1C22" w:rsidP="005C1C22">
            <w:pPr>
              <w:jc w:val="both"/>
              <w:rPr>
                <w:rFonts w:ascii="Verdana" w:eastAsia="Arial" w:hAnsi="Verdana" w:cs="Arial"/>
                <w:color w:val="000000"/>
                <w:sz w:val="16"/>
                <w:szCs w:val="16"/>
              </w:rPr>
            </w:pPr>
          </w:p>
          <w:p w14:paraId="0A5E8490" w14:textId="77777777" w:rsidR="005C1C22" w:rsidRPr="005C1C22" w:rsidRDefault="005C1C22" w:rsidP="005C1C22">
            <w:pPr>
              <w:jc w:val="both"/>
              <w:rPr>
                <w:rFonts w:ascii="Verdana" w:eastAsia="Arial" w:hAnsi="Verdana" w:cs="Arial"/>
                <w:color w:val="000000"/>
                <w:sz w:val="16"/>
                <w:szCs w:val="16"/>
              </w:rPr>
            </w:pPr>
          </w:p>
          <w:p w14:paraId="6710399D" w14:textId="77777777" w:rsidR="005C1C22" w:rsidRPr="005C1C22" w:rsidRDefault="005C1C22" w:rsidP="005C1C22">
            <w:pPr>
              <w:jc w:val="both"/>
              <w:rPr>
                <w:rFonts w:ascii="Verdana" w:eastAsia="Arial" w:hAnsi="Verdana" w:cs="Arial"/>
                <w:color w:val="000000"/>
                <w:sz w:val="16"/>
                <w:szCs w:val="16"/>
              </w:rPr>
            </w:pPr>
          </w:p>
          <w:p w14:paraId="747F29CD" w14:textId="77777777" w:rsidR="005C1C22" w:rsidRPr="005C1C22" w:rsidRDefault="005C1C22" w:rsidP="005C1C22">
            <w:pPr>
              <w:jc w:val="both"/>
              <w:rPr>
                <w:rFonts w:ascii="Verdana" w:eastAsia="Arial" w:hAnsi="Verdana" w:cs="Arial"/>
                <w:color w:val="000000"/>
                <w:sz w:val="16"/>
                <w:szCs w:val="16"/>
              </w:rPr>
            </w:pPr>
          </w:p>
          <w:p w14:paraId="4D73A1A5" w14:textId="77777777" w:rsidR="005C1C22" w:rsidRPr="005C1C22" w:rsidRDefault="005C1C22" w:rsidP="005C1C22">
            <w:pPr>
              <w:jc w:val="both"/>
              <w:rPr>
                <w:rFonts w:ascii="Verdana" w:eastAsia="Arial" w:hAnsi="Verdana" w:cs="Arial"/>
                <w:color w:val="000000"/>
                <w:sz w:val="16"/>
                <w:szCs w:val="16"/>
              </w:rPr>
            </w:pPr>
          </w:p>
          <w:p w14:paraId="680D20AA" w14:textId="77777777" w:rsidR="005C1C22" w:rsidRPr="005C1C22" w:rsidRDefault="005C1C22" w:rsidP="005C1C22">
            <w:pPr>
              <w:jc w:val="both"/>
              <w:rPr>
                <w:rFonts w:ascii="Verdana" w:eastAsia="Arial" w:hAnsi="Verdana" w:cs="Arial"/>
                <w:color w:val="000000"/>
                <w:sz w:val="16"/>
                <w:szCs w:val="16"/>
              </w:rPr>
            </w:pPr>
          </w:p>
          <w:p w14:paraId="5AAAFEE9" w14:textId="77777777" w:rsidR="005C1C22" w:rsidRPr="005C1C22" w:rsidRDefault="005C1C22" w:rsidP="005C1C22">
            <w:pPr>
              <w:jc w:val="both"/>
              <w:rPr>
                <w:rFonts w:ascii="Verdana" w:eastAsia="Arial" w:hAnsi="Verdana" w:cs="Arial"/>
                <w:color w:val="000000"/>
                <w:sz w:val="16"/>
                <w:szCs w:val="16"/>
              </w:rPr>
            </w:pPr>
          </w:p>
          <w:p w14:paraId="6D0212B9" w14:textId="77777777" w:rsidR="005C1C22" w:rsidRPr="005C1C22" w:rsidRDefault="005C1C22" w:rsidP="005C1C22">
            <w:pPr>
              <w:jc w:val="both"/>
              <w:rPr>
                <w:rFonts w:ascii="Verdana" w:eastAsia="Arial" w:hAnsi="Verdana" w:cs="Arial"/>
                <w:color w:val="000000"/>
                <w:sz w:val="16"/>
                <w:szCs w:val="16"/>
              </w:rPr>
            </w:pPr>
          </w:p>
          <w:p w14:paraId="03953A7F" w14:textId="77777777" w:rsidR="005C1C22" w:rsidRPr="005C1C22" w:rsidRDefault="005C1C22" w:rsidP="005C1C22">
            <w:pPr>
              <w:jc w:val="both"/>
              <w:rPr>
                <w:rFonts w:ascii="Verdana" w:eastAsia="Arial" w:hAnsi="Verdana" w:cs="Arial"/>
                <w:color w:val="000000"/>
                <w:sz w:val="16"/>
                <w:szCs w:val="16"/>
              </w:rPr>
            </w:pPr>
          </w:p>
          <w:p w14:paraId="0EF1D436" w14:textId="77777777" w:rsidR="005C1C22" w:rsidRPr="005C1C22" w:rsidRDefault="005C1C22" w:rsidP="005C1C22">
            <w:pPr>
              <w:jc w:val="both"/>
              <w:rPr>
                <w:rFonts w:ascii="Verdana" w:eastAsia="Arial" w:hAnsi="Verdana" w:cs="Arial"/>
                <w:color w:val="000000"/>
                <w:sz w:val="16"/>
                <w:szCs w:val="16"/>
              </w:rPr>
            </w:pPr>
          </w:p>
          <w:p w14:paraId="25BD4CBB" w14:textId="77777777" w:rsidR="005C1C22" w:rsidRPr="005C1C22" w:rsidRDefault="005C1C22" w:rsidP="005C1C22">
            <w:pPr>
              <w:jc w:val="center"/>
              <w:rPr>
                <w:rFonts w:ascii="Verdana" w:hAnsi="Verdana" w:cs="Arial"/>
                <w:sz w:val="16"/>
                <w:szCs w:val="16"/>
              </w:rPr>
            </w:pPr>
          </w:p>
        </w:tc>
        <w:tc>
          <w:tcPr>
            <w:tcW w:w="1539" w:type="dxa"/>
            <w:vAlign w:val="center"/>
          </w:tcPr>
          <w:p w14:paraId="6A355A47" w14:textId="6E66C653" w:rsidR="005C1C22" w:rsidRPr="005C1C22" w:rsidRDefault="005C1C22" w:rsidP="005C1C22">
            <w:pPr>
              <w:jc w:val="center"/>
              <w:rPr>
                <w:rFonts w:ascii="Verdana" w:hAnsi="Verdana" w:cs="Arial"/>
                <w:bCs/>
                <w:sz w:val="16"/>
                <w:szCs w:val="16"/>
              </w:rPr>
            </w:pPr>
            <w:r w:rsidRPr="005C1C22">
              <w:rPr>
                <w:rFonts w:ascii="Verdana" w:eastAsia="Arial" w:hAnsi="Verdana" w:cs="Arial"/>
                <w:color w:val="000000"/>
                <w:sz w:val="16"/>
                <w:szCs w:val="16"/>
              </w:rPr>
              <w:lastRenderedPageBreak/>
              <w:t>Desarrolla la(s) obligación (es):  1, 6, 9</w:t>
            </w:r>
          </w:p>
        </w:tc>
        <w:tc>
          <w:tcPr>
            <w:tcW w:w="4820" w:type="dxa"/>
            <w:vAlign w:val="center"/>
          </w:tcPr>
          <w:p w14:paraId="77D34C85" w14:textId="77777777" w:rsidR="005C1C22" w:rsidRPr="005C1C22" w:rsidRDefault="005C1C22" w:rsidP="005C1C22">
            <w:pPr>
              <w:jc w:val="both"/>
              <w:rPr>
                <w:rFonts w:ascii="Verdana" w:eastAsia="Arial" w:hAnsi="Verdana" w:cs="Arial"/>
                <w:color w:val="000000"/>
                <w:sz w:val="16"/>
                <w:szCs w:val="16"/>
              </w:rPr>
            </w:pPr>
            <w:r w:rsidRPr="005C1C22">
              <w:rPr>
                <w:rFonts w:ascii="Verdana" w:eastAsia="Arial" w:hAnsi="Verdana" w:cs="Arial"/>
                <w:color w:val="000000"/>
                <w:sz w:val="16"/>
                <w:szCs w:val="16"/>
              </w:rPr>
              <w:t>Anexo_13_mesa de trabajo equipo CIDETER S.A.S</w:t>
            </w:r>
          </w:p>
          <w:p w14:paraId="1BD5466A" w14:textId="002B7997" w:rsidR="005C1C22" w:rsidRPr="005C1C22" w:rsidRDefault="005C1C22" w:rsidP="005C1C22">
            <w:pPr>
              <w:jc w:val="center"/>
              <w:rPr>
                <w:rFonts w:ascii="Verdana" w:hAnsi="Verdana"/>
                <w:noProof/>
                <w:sz w:val="16"/>
                <w:szCs w:val="16"/>
              </w:rPr>
            </w:pPr>
            <w:r w:rsidRPr="005C1C22">
              <w:rPr>
                <w:rFonts w:ascii="Verdana" w:eastAsia="Arial" w:hAnsi="Verdana" w:cs="Arial"/>
                <w:noProof/>
                <w:color w:val="000000"/>
                <w:sz w:val="16"/>
                <w:szCs w:val="16"/>
              </w:rPr>
              <w:lastRenderedPageBreak/>
              <w:drawing>
                <wp:inline distT="0" distB="0" distL="0" distR="0" wp14:anchorId="1EE43F4B" wp14:editId="355CE4E2">
                  <wp:extent cx="2613660" cy="1470326"/>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19317" cy="1473509"/>
                          </a:xfrm>
                          <a:prstGeom prst="rect">
                            <a:avLst/>
                          </a:prstGeom>
                        </pic:spPr>
                      </pic:pic>
                    </a:graphicData>
                  </a:graphic>
                </wp:inline>
              </w:drawing>
            </w:r>
          </w:p>
        </w:tc>
      </w:tr>
      <w:tr w:rsidR="00404C69" w:rsidRPr="00C939B9" w14:paraId="723314CA" w14:textId="77777777" w:rsidTr="00914399">
        <w:trPr>
          <w:jc w:val="center"/>
        </w:trPr>
        <w:tc>
          <w:tcPr>
            <w:tcW w:w="3370" w:type="dxa"/>
            <w:vAlign w:val="center"/>
          </w:tcPr>
          <w:p w14:paraId="4BB38B55" w14:textId="77777777" w:rsidR="00404C69" w:rsidRDefault="00404C69" w:rsidP="00404C69">
            <w:pPr>
              <w:jc w:val="center"/>
              <w:rPr>
                <w:rFonts w:ascii="Verdana" w:hAnsi="Verdana" w:cs="Arial"/>
                <w:b/>
                <w:bCs/>
                <w:sz w:val="16"/>
                <w:szCs w:val="16"/>
              </w:rPr>
            </w:pPr>
            <w:r w:rsidRPr="00C939B9">
              <w:rPr>
                <w:rFonts w:ascii="Verdana" w:hAnsi="Verdana" w:cs="Arial"/>
                <w:sz w:val="16"/>
                <w:szCs w:val="16"/>
              </w:rPr>
              <w:lastRenderedPageBreak/>
              <w:t xml:space="preserve">Asistencia a mesas de trabajo con la comunidad o representantes de las veredas y reuniones técnicas realizadas con las entidades correspondientes en el marco de acuerdos interinstitucionales y el apoyo como funcionarios de Planeación del Municipio a consultor en el marco de cumplimiento del Objeto del Contrato </w:t>
            </w:r>
            <w:r w:rsidRPr="00C939B9">
              <w:rPr>
                <w:rFonts w:ascii="Verdana" w:hAnsi="Verdana" w:cs="Arial"/>
                <w:b/>
                <w:bCs/>
                <w:sz w:val="16"/>
                <w:szCs w:val="16"/>
              </w:rPr>
              <w:t>“Adelantar la construcción de los documentos técnicos, que permitirían la Revisión y Ajustes del Largo Plazo del Esquema de Ordenamiento Territorial (EOT) del Municipio de Salento”.</w:t>
            </w:r>
          </w:p>
          <w:p w14:paraId="41F5144B" w14:textId="77777777" w:rsidR="00E211C0" w:rsidRPr="00F31D14" w:rsidRDefault="00E211C0" w:rsidP="00E211C0">
            <w:pPr>
              <w:jc w:val="center"/>
              <w:rPr>
                <w:rFonts w:ascii="Verdana" w:hAnsi="Verdana" w:cs="Arial"/>
                <w:sz w:val="12"/>
                <w:szCs w:val="12"/>
              </w:rPr>
            </w:pPr>
            <w:r w:rsidRPr="00F31D14">
              <w:rPr>
                <w:rFonts w:ascii="Verdana" w:hAnsi="Verdana" w:cs="Arial"/>
                <w:sz w:val="12"/>
                <w:szCs w:val="12"/>
              </w:rPr>
              <w:t>2.1. Asistir a las mesas de participación en el marco de la elaboración y ajuste del Esquema de Ordenamiento Territorial –EOT- del Municipio de Salento.</w:t>
            </w:r>
          </w:p>
          <w:p w14:paraId="721867F8" w14:textId="77777777" w:rsidR="00E211C0" w:rsidRPr="00F31D14" w:rsidRDefault="00E211C0" w:rsidP="00E211C0">
            <w:pPr>
              <w:jc w:val="center"/>
              <w:rPr>
                <w:rFonts w:ascii="Verdana" w:hAnsi="Verdana" w:cs="Arial"/>
                <w:sz w:val="12"/>
                <w:szCs w:val="12"/>
              </w:rPr>
            </w:pPr>
            <w:r w:rsidRPr="00F31D14">
              <w:rPr>
                <w:rFonts w:ascii="Verdana" w:hAnsi="Verdana" w:cs="Arial"/>
                <w:sz w:val="12"/>
                <w:szCs w:val="12"/>
              </w:rPr>
              <w:t>2.3. Asistir a las reuniones técnicas que se realizan con las entidades para la revisión del proceso en el marco de la actualización y ajuste del Esquema de Ordenamiento Territorial -EOT- de Salento.</w:t>
            </w:r>
          </w:p>
          <w:p w14:paraId="46FDBB92" w14:textId="2D59966C" w:rsidR="00E211C0" w:rsidRPr="00C939B9" w:rsidRDefault="00E211C0" w:rsidP="00E211C0">
            <w:pPr>
              <w:jc w:val="center"/>
              <w:rPr>
                <w:rFonts w:ascii="Verdana" w:hAnsi="Verdana" w:cs="Arial"/>
                <w:sz w:val="16"/>
                <w:szCs w:val="16"/>
              </w:rPr>
            </w:pPr>
            <w:r w:rsidRPr="00F31D14">
              <w:rPr>
                <w:rFonts w:ascii="Verdana" w:hAnsi="Verdana" w:cs="Arial"/>
                <w:sz w:val="12"/>
                <w:szCs w:val="12"/>
              </w:rPr>
              <w:t>2.7. Acompañamiento permanente y efectivo en la etapa de Concertación, consulta y Aprobación del EOT del Municipio de Salento.</w:t>
            </w:r>
          </w:p>
        </w:tc>
        <w:tc>
          <w:tcPr>
            <w:tcW w:w="1539" w:type="dxa"/>
            <w:vAlign w:val="center"/>
          </w:tcPr>
          <w:p w14:paraId="0F11B977" w14:textId="5B3EDC3B" w:rsidR="00404C69" w:rsidRPr="00C939B9" w:rsidRDefault="00404C69" w:rsidP="00404C69">
            <w:pPr>
              <w:jc w:val="center"/>
              <w:rPr>
                <w:rFonts w:ascii="Verdana" w:hAnsi="Verdana" w:cs="Arial"/>
                <w:bCs/>
                <w:sz w:val="16"/>
                <w:szCs w:val="16"/>
              </w:rPr>
            </w:pPr>
            <w:r w:rsidRPr="00C939B9">
              <w:rPr>
                <w:rFonts w:ascii="Verdana" w:hAnsi="Verdana" w:cs="Arial"/>
                <w:bCs/>
                <w:sz w:val="16"/>
                <w:szCs w:val="16"/>
              </w:rPr>
              <w:t>Desarrolla la(s) obligación (es): 2.1; 2.3; 2.7.</w:t>
            </w:r>
          </w:p>
        </w:tc>
        <w:tc>
          <w:tcPr>
            <w:tcW w:w="4820" w:type="dxa"/>
            <w:vAlign w:val="center"/>
          </w:tcPr>
          <w:p w14:paraId="0EDF8856" w14:textId="4FA12FFA" w:rsidR="00404C69" w:rsidRDefault="00404C69" w:rsidP="00404C69">
            <w:pPr>
              <w:jc w:val="center"/>
              <w:rPr>
                <w:rFonts w:ascii="Verdana" w:hAnsi="Verdana" w:cs="Arial"/>
                <w:sz w:val="16"/>
                <w:szCs w:val="16"/>
              </w:rPr>
            </w:pPr>
            <w:r>
              <w:rPr>
                <w:noProof/>
              </w:rPr>
              <w:drawing>
                <wp:inline distT="0" distB="0" distL="0" distR="0" wp14:anchorId="06E894DA" wp14:editId="6DD02159">
                  <wp:extent cx="1359070" cy="1008000"/>
                  <wp:effectExtent l="0" t="0" r="0" b="19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59070" cy="1008000"/>
                          </a:xfrm>
                          <a:prstGeom prst="rect">
                            <a:avLst/>
                          </a:prstGeom>
                          <a:noFill/>
                          <a:ln>
                            <a:noFill/>
                          </a:ln>
                        </pic:spPr>
                      </pic:pic>
                    </a:graphicData>
                  </a:graphic>
                </wp:inline>
              </w:drawing>
            </w:r>
            <w:r>
              <w:rPr>
                <w:rFonts w:ascii="Verdana" w:hAnsi="Verdana" w:cs="Arial"/>
                <w:sz w:val="16"/>
                <w:szCs w:val="16"/>
              </w:rPr>
              <w:t xml:space="preserve"> </w:t>
            </w:r>
            <w:r>
              <w:rPr>
                <w:noProof/>
              </w:rPr>
              <w:drawing>
                <wp:inline distT="0" distB="0" distL="0" distR="0" wp14:anchorId="3082B691" wp14:editId="3D73A17E">
                  <wp:extent cx="1359070" cy="1008000"/>
                  <wp:effectExtent l="0" t="0" r="0" b="190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59070" cy="1008000"/>
                          </a:xfrm>
                          <a:prstGeom prst="rect">
                            <a:avLst/>
                          </a:prstGeom>
                          <a:noFill/>
                          <a:ln>
                            <a:noFill/>
                          </a:ln>
                        </pic:spPr>
                      </pic:pic>
                    </a:graphicData>
                  </a:graphic>
                </wp:inline>
              </w:drawing>
            </w:r>
          </w:p>
          <w:p w14:paraId="2E1133FA" w14:textId="77777777" w:rsidR="00404C69" w:rsidRDefault="00404C69" w:rsidP="00404C69">
            <w:pPr>
              <w:jc w:val="center"/>
              <w:rPr>
                <w:rFonts w:ascii="Verdana" w:hAnsi="Verdana" w:cs="Arial"/>
                <w:sz w:val="16"/>
                <w:szCs w:val="16"/>
              </w:rPr>
            </w:pPr>
          </w:p>
          <w:p w14:paraId="6FC67744" w14:textId="79DC2E0C" w:rsidR="00404C69" w:rsidRPr="00C939B9" w:rsidRDefault="00404C69" w:rsidP="00404C69">
            <w:pPr>
              <w:jc w:val="center"/>
              <w:rPr>
                <w:rFonts w:ascii="Verdana" w:hAnsi="Verdana" w:cs="Arial"/>
                <w:sz w:val="16"/>
                <w:szCs w:val="16"/>
              </w:rPr>
            </w:pPr>
            <w:r w:rsidRPr="00C939B9">
              <w:rPr>
                <w:rFonts w:ascii="Verdana" w:hAnsi="Verdana" w:cs="Arial"/>
                <w:sz w:val="16"/>
                <w:szCs w:val="16"/>
              </w:rPr>
              <w:t>Se brindo acompañamiento a las mesas de trabajo realizadas por la administración.</w:t>
            </w:r>
          </w:p>
          <w:p w14:paraId="6B543984" w14:textId="77777777" w:rsidR="00404C69" w:rsidRDefault="00404C69" w:rsidP="00404C69">
            <w:pPr>
              <w:jc w:val="center"/>
              <w:rPr>
                <w:rFonts w:ascii="Verdana" w:hAnsi="Verdana" w:cs="Arial"/>
                <w:sz w:val="16"/>
                <w:szCs w:val="16"/>
              </w:rPr>
            </w:pPr>
            <w:r w:rsidRPr="00C939B9">
              <w:rPr>
                <w:rFonts w:ascii="Verdana" w:hAnsi="Verdana" w:cs="Arial"/>
                <w:sz w:val="16"/>
                <w:szCs w:val="16"/>
              </w:rPr>
              <w:t>Mesas de trabajo con UTP, CRQ en el marco del Plan de Manejo de la Cuenca alta del Rio Quindío DRMI, determinante en la modificación y ajuste al Esquema de Ordenamiento Territorial _EOT_ del Municipio de Salento, preparatorio para estancias de concertación y consulta.</w:t>
            </w:r>
          </w:p>
          <w:p w14:paraId="3604D383" w14:textId="69CD7D0D" w:rsidR="00404C69" w:rsidRPr="00C939B9" w:rsidRDefault="00404C69" w:rsidP="00404C69">
            <w:pPr>
              <w:jc w:val="center"/>
              <w:rPr>
                <w:rFonts w:ascii="Verdana" w:hAnsi="Verdana" w:cs="Arial"/>
                <w:sz w:val="16"/>
                <w:szCs w:val="16"/>
              </w:rPr>
            </w:pPr>
            <w:r>
              <w:rPr>
                <w:rFonts w:ascii="Verdana" w:hAnsi="Verdana" w:cs="Arial"/>
                <w:sz w:val="16"/>
                <w:szCs w:val="16"/>
              </w:rPr>
              <w:t>Mesa técnica y de soporte de Planeación Departamental al proceso de Ordenamiento de los Municipios.</w:t>
            </w:r>
          </w:p>
        </w:tc>
      </w:tr>
      <w:tr w:rsidR="005C1C22" w:rsidRPr="005C1C22" w14:paraId="393F7568" w14:textId="77777777" w:rsidTr="00914399">
        <w:trPr>
          <w:jc w:val="center"/>
        </w:trPr>
        <w:tc>
          <w:tcPr>
            <w:tcW w:w="3370" w:type="dxa"/>
            <w:vAlign w:val="center"/>
          </w:tcPr>
          <w:p w14:paraId="152FE564" w14:textId="77777777" w:rsidR="005C1C22" w:rsidRPr="005C1C22" w:rsidRDefault="005C1C22" w:rsidP="005C1C22">
            <w:pPr>
              <w:jc w:val="both"/>
              <w:rPr>
                <w:rFonts w:ascii="Verdana" w:eastAsia="Arial" w:hAnsi="Verdana" w:cs="Arial"/>
                <w:color w:val="000000"/>
                <w:sz w:val="16"/>
                <w:szCs w:val="16"/>
              </w:rPr>
            </w:pPr>
            <w:bookmarkStart w:id="1" w:name="_GoBack" w:colFirst="0" w:colLast="3"/>
            <w:r w:rsidRPr="005C1C22">
              <w:rPr>
                <w:rFonts w:ascii="Verdana" w:eastAsia="Arial" w:hAnsi="Verdana" w:cs="Arial"/>
                <w:color w:val="000000"/>
                <w:sz w:val="16"/>
                <w:szCs w:val="16"/>
              </w:rPr>
              <w:t xml:space="preserve">Se realizo oficio de suspensión de contrato de consultoría </w:t>
            </w:r>
            <w:proofErr w:type="spellStart"/>
            <w:r w:rsidRPr="005C1C22">
              <w:rPr>
                <w:rFonts w:ascii="Verdana" w:eastAsia="Arial" w:hAnsi="Verdana" w:cs="Arial"/>
                <w:color w:val="000000"/>
                <w:sz w:val="16"/>
                <w:szCs w:val="16"/>
              </w:rPr>
              <w:t>N°</w:t>
            </w:r>
            <w:proofErr w:type="spellEnd"/>
            <w:r w:rsidRPr="005C1C22">
              <w:rPr>
                <w:rFonts w:ascii="Verdana" w:eastAsia="Arial" w:hAnsi="Verdana" w:cs="Arial"/>
                <w:color w:val="000000"/>
                <w:sz w:val="16"/>
                <w:szCs w:val="16"/>
              </w:rPr>
              <w:t xml:space="preserve"> 002 de 2018, con el fin de esperar respuesta de otras entidades sobre información requerida por parte de la empresa CIDETER S.A.S.</w:t>
            </w:r>
          </w:p>
          <w:p w14:paraId="2A9F4F64" w14:textId="697FDCC1" w:rsidR="005C1C22" w:rsidRPr="005C1C22" w:rsidRDefault="005C1C22" w:rsidP="005C1C22">
            <w:pPr>
              <w:jc w:val="center"/>
              <w:rPr>
                <w:rFonts w:ascii="Verdana" w:hAnsi="Verdana" w:cs="Arial"/>
                <w:sz w:val="16"/>
                <w:szCs w:val="16"/>
              </w:rPr>
            </w:pPr>
            <w:r w:rsidRPr="005C1C22">
              <w:rPr>
                <w:rFonts w:ascii="Verdana" w:eastAsia="Arial" w:hAnsi="Verdana" w:cs="Arial"/>
                <w:color w:val="000000"/>
                <w:sz w:val="16"/>
                <w:szCs w:val="16"/>
              </w:rPr>
              <w:t>(29/08/2023)</w:t>
            </w:r>
          </w:p>
        </w:tc>
        <w:tc>
          <w:tcPr>
            <w:tcW w:w="1539" w:type="dxa"/>
            <w:vAlign w:val="center"/>
          </w:tcPr>
          <w:p w14:paraId="3CB57157" w14:textId="6944D77D" w:rsidR="005C1C22" w:rsidRPr="005C1C22" w:rsidRDefault="005C1C22" w:rsidP="005C1C22">
            <w:pPr>
              <w:jc w:val="center"/>
              <w:rPr>
                <w:rFonts w:ascii="Verdana" w:hAnsi="Verdana" w:cs="Arial"/>
                <w:bCs/>
                <w:sz w:val="16"/>
                <w:szCs w:val="16"/>
              </w:rPr>
            </w:pPr>
            <w:r w:rsidRPr="005C1C22">
              <w:rPr>
                <w:rFonts w:ascii="Verdana" w:eastAsia="Arial" w:hAnsi="Verdana" w:cs="Arial"/>
                <w:color w:val="000000"/>
                <w:sz w:val="16"/>
                <w:szCs w:val="16"/>
              </w:rPr>
              <w:t>Desarrolla la(s) obligación (es):  1, 9</w:t>
            </w:r>
          </w:p>
        </w:tc>
        <w:tc>
          <w:tcPr>
            <w:tcW w:w="4820" w:type="dxa"/>
            <w:vAlign w:val="center"/>
          </w:tcPr>
          <w:p w14:paraId="110BCE86" w14:textId="77777777" w:rsidR="005C1C22" w:rsidRPr="005C1C22" w:rsidRDefault="005C1C22" w:rsidP="005C1C22">
            <w:pPr>
              <w:jc w:val="both"/>
              <w:rPr>
                <w:rFonts w:ascii="Verdana" w:eastAsia="Arial" w:hAnsi="Verdana" w:cs="Arial"/>
                <w:color w:val="000000"/>
                <w:sz w:val="16"/>
                <w:szCs w:val="16"/>
              </w:rPr>
            </w:pPr>
            <w:r w:rsidRPr="005C1C22">
              <w:rPr>
                <w:rFonts w:ascii="Verdana" w:eastAsia="Arial" w:hAnsi="Verdana" w:cs="Arial"/>
                <w:color w:val="000000"/>
                <w:sz w:val="16"/>
                <w:szCs w:val="16"/>
              </w:rPr>
              <w:t>Anexo_14_Oficio Suspensión CIDETER S.A.S</w:t>
            </w:r>
          </w:p>
          <w:p w14:paraId="17C9F16C" w14:textId="0CFEA4AD" w:rsidR="005C1C22" w:rsidRPr="005C1C22" w:rsidRDefault="005C1C22" w:rsidP="005C1C22">
            <w:pPr>
              <w:jc w:val="center"/>
              <w:rPr>
                <w:rFonts w:ascii="Verdana" w:hAnsi="Verdana" w:cs="Arial"/>
                <w:sz w:val="16"/>
                <w:szCs w:val="16"/>
              </w:rPr>
            </w:pPr>
            <w:r w:rsidRPr="005C1C22">
              <w:rPr>
                <w:rFonts w:ascii="Verdana" w:eastAsia="Arial" w:hAnsi="Verdana" w:cs="Arial"/>
                <w:noProof/>
                <w:color w:val="000000"/>
                <w:sz w:val="16"/>
                <w:szCs w:val="16"/>
              </w:rPr>
              <w:drawing>
                <wp:inline distT="0" distB="0" distL="0" distR="0" wp14:anchorId="20004AF4" wp14:editId="46483EC5">
                  <wp:extent cx="1357447" cy="20574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67321" cy="2072366"/>
                          </a:xfrm>
                          <a:prstGeom prst="rect">
                            <a:avLst/>
                          </a:prstGeom>
                        </pic:spPr>
                      </pic:pic>
                    </a:graphicData>
                  </a:graphic>
                </wp:inline>
              </w:drawing>
            </w:r>
          </w:p>
        </w:tc>
      </w:tr>
      <w:bookmarkEnd w:id="1"/>
      <w:tr w:rsidR="00404C69" w:rsidRPr="00C939B9" w14:paraId="74E48F52" w14:textId="77777777" w:rsidTr="00914399">
        <w:trPr>
          <w:jc w:val="center"/>
        </w:trPr>
        <w:tc>
          <w:tcPr>
            <w:tcW w:w="3370" w:type="dxa"/>
            <w:vAlign w:val="center"/>
          </w:tcPr>
          <w:p w14:paraId="0FC74D04" w14:textId="77777777" w:rsidR="00404C69" w:rsidRPr="00C939B9" w:rsidRDefault="00404C69" w:rsidP="00404C69">
            <w:pPr>
              <w:jc w:val="center"/>
              <w:rPr>
                <w:rFonts w:ascii="Verdana" w:hAnsi="Verdana" w:cs="Arial"/>
                <w:sz w:val="16"/>
                <w:szCs w:val="16"/>
              </w:rPr>
            </w:pPr>
            <w:r w:rsidRPr="00C939B9">
              <w:rPr>
                <w:rFonts w:ascii="Verdana" w:hAnsi="Verdana" w:cs="Arial"/>
                <w:sz w:val="16"/>
                <w:szCs w:val="16"/>
              </w:rPr>
              <w:t xml:space="preserve">Convocatoria proceso de concertación  </w:t>
            </w:r>
          </w:p>
          <w:p w14:paraId="61B8CE9C" w14:textId="77777777" w:rsidR="00404C69" w:rsidRPr="00C939B9" w:rsidRDefault="00404C69" w:rsidP="00404C69">
            <w:pPr>
              <w:jc w:val="center"/>
              <w:rPr>
                <w:rFonts w:ascii="Verdana" w:hAnsi="Verdana" w:cs="Arial"/>
                <w:sz w:val="16"/>
                <w:szCs w:val="16"/>
              </w:rPr>
            </w:pPr>
            <w:r w:rsidRPr="00C939B9">
              <w:rPr>
                <w:rFonts w:ascii="Verdana" w:hAnsi="Verdana" w:cs="Arial"/>
                <w:sz w:val="16"/>
                <w:szCs w:val="16"/>
              </w:rPr>
              <w:t>CONSEJO DE GOBIERNO MUNICIPAL</w:t>
            </w:r>
          </w:p>
          <w:p w14:paraId="63A60423" w14:textId="77777777" w:rsidR="00404C69" w:rsidRPr="00C939B9" w:rsidRDefault="00404C69" w:rsidP="00404C69">
            <w:pPr>
              <w:jc w:val="center"/>
              <w:rPr>
                <w:rFonts w:ascii="Verdana" w:hAnsi="Verdana" w:cs="Arial"/>
                <w:sz w:val="16"/>
                <w:szCs w:val="16"/>
              </w:rPr>
            </w:pPr>
            <w:r w:rsidRPr="00C939B9">
              <w:rPr>
                <w:rFonts w:ascii="Verdana" w:hAnsi="Verdana" w:cs="Arial"/>
                <w:sz w:val="16"/>
                <w:szCs w:val="16"/>
              </w:rPr>
              <w:t xml:space="preserve">Tema de discusión EOT </w:t>
            </w:r>
          </w:p>
          <w:p w14:paraId="4C24D5CE" w14:textId="38991421" w:rsidR="00404C69" w:rsidRPr="00C939B9" w:rsidRDefault="00404C69" w:rsidP="00404C69">
            <w:pPr>
              <w:jc w:val="center"/>
              <w:rPr>
                <w:rFonts w:ascii="Verdana" w:hAnsi="Verdana" w:cs="Arial"/>
                <w:sz w:val="16"/>
                <w:szCs w:val="16"/>
              </w:rPr>
            </w:pPr>
            <w:r w:rsidRPr="00C939B9">
              <w:rPr>
                <w:rFonts w:ascii="Verdana" w:hAnsi="Verdana" w:cs="Arial"/>
                <w:sz w:val="16"/>
                <w:szCs w:val="16"/>
              </w:rPr>
              <w:t>2023-2034</w:t>
            </w:r>
          </w:p>
        </w:tc>
        <w:tc>
          <w:tcPr>
            <w:tcW w:w="1539" w:type="dxa"/>
            <w:vAlign w:val="center"/>
          </w:tcPr>
          <w:p w14:paraId="3C2B0E49" w14:textId="0EE4711B" w:rsidR="00404C69" w:rsidRPr="00C939B9" w:rsidRDefault="00404C69" w:rsidP="00404C69">
            <w:pPr>
              <w:jc w:val="center"/>
              <w:rPr>
                <w:rFonts w:ascii="Verdana" w:hAnsi="Verdana" w:cs="Arial"/>
                <w:bCs/>
                <w:sz w:val="16"/>
                <w:szCs w:val="16"/>
              </w:rPr>
            </w:pPr>
            <w:r w:rsidRPr="00C939B9">
              <w:rPr>
                <w:rFonts w:ascii="Verdana" w:hAnsi="Verdana" w:cs="Arial"/>
                <w:bCs/>
                <w:sz w:val="16"/>
                <w:szCs w:val="16"/>
              </w:rPr>
              <w:t>Desarrolla la(s) obligación (es): 2.1; 2.3; 2.6; 2.7.</w:t>
            </w:r>
          </w:p>
        </w:tc>
        <w:tc>
          <w:tcPr>
            <w:tcW w:w="4820" w:type="dxa"/>
            <w:vAlign w:val="center"/>
          </w:tcPr>
          <w:p w14:paraId="5ACFE72D" w14:textId="4FAF59D0" w:rsidR="00404C69" w:rsidRPr="00C939B9" w:rsidRDefault="00404C69" w:rsidP="00404C69">
            <w:pPr>
              <w:jc w:val="center"/>
              <w:rPr>
                <w:rFonts w:ascii="Verdana" w:hAnsi="Verdana" w:cs="Arial"/>
                <w:sz w:val="16"/>
                <w:szCs w:val="16"/>
              </w:rPr>
            </w:pPr>
            <w:r w:rsidRPr="00C939B9">
              <w:rPr>
                <w:rFonts w:ascii="Verdana" w:hAnsi="Verdana" w:cs="Arial"/>
                <w:sz w:val="16"/>
                <w:szCs w:val="16"/>
              </w:rPr>
              <w:t>Compilación de trabajos y observaciones realizados por parte de las mesas de trabajo, pendiente por realizar socialización ajustes a documentos según observaciones de secretarias y otros, debate y presentación equipo EOT a Organismo de gobierno Municipal.</w:t>
            </w:r>
          </w:p>
        </w:tc>
      </w:tr>
      <w:tr w:rsidR="00404C69" w:rsidRPr="00C939B9" w14:paraId="693028E0" w14:textId="77777777" w:rsidTr="00914399">
        <w:trPr>
          <w:trHeight w:val="20"/>
          <w:jc w:val="center"/>
        </w:trPr>
        <w:tc>
          <w:tcPr>
            <w:tcW w:w="3370" w:type="dxa"/>
            <w:vAlign w:val="center"/>
          </w:tcPr>
          <w:p w14:paraId="2CB17F2C" w14:textId="1787E437" w:rsidR="00404C69" w:rsidRPr="00C939B9" w:rsidRDefault="00404C69" w:rsidP="00404C69">
            <w:pPr>
              <w:jc w:val="center"/>
              <w:rPr>
                <w:rFonts w:ascii="Verdana" w:eastAsia="Times New Roman" w:hAnsi="Verdana" w:cs="Arial"/>
                <w:sz w:val="16"/>
                <w:szCs w:val="16"/>
                <w:lang w:eastAsia="es-CO"/>
              </w:rPr>
            </w:pPr>
            <w:r w:rsidRPr="00914399">
              <w:rPr>
                <w:rFonts w:ascii="Verdana" w:eastAsia="Times New Roman" w:hAnsi="Verdana" w:cs="Arial"/>
                <w:sz w:val="16"/>
                <w:szCs w:val="16"/>
                <w:lang w:eastAsia="es-CO"/>
              </w:rPr>
              <w:t>2.9. Cumplir con el objeto de este contrato en defensa de los intereses jurídicos, económicos o de cualquier otra naturaleza del MUNICIPIO y aportar sus capacidades, conocimientos y aptitudes con la debida diligencia y oportunidad confidencialidad.</w:t>
            </w:r>
          </w:p>
        </w:tc>
        <w:tc>
          <w:tcPr>
            <w:tcW w:w="1539" w:type="dxa"/>
            <w:vAlign w:val="center"/>
          </w:tcPr>
          <w:p w14:paraId="30688324" w14:textId="1365C555" w:rsidR="00404C69" w:rsidRPr="00914399" w:rsidRDefault="00404C69" w:rsidP="00404C69">
            <w:pPr>
              <w:jc w:val="center"/>
              <w:rPr>
                <w:rFonts w:ascii="Verdana" w:hAnsi="Verdana" w:cs="Arial"/>
                <w:bCs/>
                <w:sz w:val="16"/>
                <w:szCs w:val="16"/>
              </w:rPr>
            </w:pPr>
            <w:r w:rsidRPr="00914399">
              <w:rPr>
                <w:rFonts w:ascii="Verdana" w:hAnsi="Verdana" w:cs="Arial"/>
                <w:bCs/>
                <w:sz w:val="16"/>
                <w:szCs w:val="16"/>
              </w:rPr>
              <w:t>Desarrolla la(s) obligación (es): 2.9.</w:t>
            </w:r>
          </w:p>
        </w:tc>
        <w:tc>
          <w:tcPr>
            <w:tcW w:w="4820" w:type="dxa"/>
            <w:vAlign w:val="center"/>
          </w:tcPr>
          <w:p w14:paraId="7ABE2187" w14:textId="77777777" w:rsidR="00404C69" w:rsidRPr="00C939B9" w:rsidRDefault="00404C69" w:rsidP="00404C69">
            <w:pPr>
              <w:jc w:val="center"/>
              <w:rPr>
                <w:rFonts w:ascii="Verdana" w:hAnsi="Verdana" w:cs="Arial"/>
                <w:b/>
                <w:sz w:val="16"/>
                <w:szCs w:val="16"/>
              </w:rPr>
            </w:pPr>
            <w:r w:rsidRPr="00C939B9">
              <w:rPr>
                <w:rFonts w:ascii="Verdana" w:hAnsi="Verdana" w:cs="Arial"/>
                <w:sz w:val="16"/>
                <w:szCs w:val="16"/>
              </w:rPr>
              <w:t>Apoyo en la proyección de solicitudes y respuestas, si es del caso, a la información solicitada por otras instituciones o a los derechos de petición presentados por la comunidad en general, así como los requerimientos realizados por los entes de control en el marco de cumplimiento del Objeto del Contrato</w:t>
            </w:r>
            <w:r w:rsidRPr="00C939B9">
              <w:rPr>
                <w:rFonts w:ascii="Verdana" w:hAnsi="Verdana" w:cs="Arial"/>
                <w:b/>
                <w:sz w:val="16"/>
                <w:szCs w:val="16"/>
              </w:rPr>
              <w:t xml:space="preserve"> “Adelantar la construcción de los documentos técnicos, que permitirían la Revisión y Ajustes del Largo Plazo del Esquema de Ordenamiento Territorial (EOT) del Municipio de Salento”.</w:t>
            </w:r>
          </w:p>
          <w:p w14:paraId="08E70E54" w14:textId="77777777" w:rsidR="00404C69" w:rsidRPr="00C939B9" w:rsidRDefault="00404C69" w:rsidP="00404C69">
            <w:pPr>
              <w:jc w:val="center"/>
              <w:rPr>
                <w:rFonts w:ascii="Verdana" w:hAnsi="Verdana" w:cs="Arial"/>
                <w:bCs/>
                <w:sz w:val="16"/>
                <w:szCs w:val="16"/>
              </w:rPr>
            </w:pPr>
            <w:r w:rsidRPr="00C939B9">
              <w:rPr>
                <w:rFonts w:ascii="Verdana" w:hAnsi="Verdana" w:cs="Arial"/>
                <w:bCs/>
                <w:sz w:val="16"/>
                <w:szCs w:val="16"/>
              </w:rPr>
              <w:t>Solicitud y consulta al Instituto Geográfico Agustín Codazzi, Sobre división Político Administrativa, ajustado al EOT.</w:t>
            </w:r>
          </w:p>
          <w:p w14:paraId="3AAA716B" w14:textId="77777777" w:rsidR="00404C69" w:rsidRPr="00C939B9" w:rsidRDefault="00404C69" w:rsidP="00404C69">
            <w:pPr>
              <w:jc w:val="center"/>
              <w:rPr>
                <w:rFonts w:ascii="Verdana" w:hAnsi="Verdana" w:cs="Arial"/>
                <w:bCs/>
                <w:sz w:val="16"/>
                <w:szCs w:val="16"/>
              </w:rPr>
            </w:pPr>
          </w:p>
          <w:p w14:paraId="44F816FA" w14:textId="7D92F4FB" w:rsidR="00404C69" w:rsidRPr="00C939B9" w:rsidRDefault="00404C69" w:rsidP="00404C69">
            <w:pPr>
              <w:jc w:val="center"/>
              <w:rPr>
                <w:rFonts w:ascii="Verdana" w:hAnsi="Verdana" w:cs="Arial"/>
                <w:bCs/>
                <w:sz w:val="16"/>
                <w:szCs w:val="16"/>
              </w:rPr>
            </w:pPr>
            <w:r w:rsidRPr="00C939B9">
              <w:rPr>
                <w:rFonts w:ascii="Verdana" w:hAnsi="Verdana" w:cs="Arial"/>
                <w:bCs/>
                <w:sz w:val="16"/>
                <w:szCs w:val="16"/>
              </w:rPr>
              <w:t>Actualizaciones integrantes, logística y apoyo al proceso de Concertación y consulta con el Concejo Territorial de Planeación Participativa CTP</w:t>
            </w:r>
          </w:p>
          <w:p w14:paraId="000C0BDF" w14:textId="3DF2C7FB" w:rsidR="00404C69" w:rsidRPr="00C939B9" w:rsidRDefault="00404C69" w:rsidP="00404C69">
            <w:pPr>
              <w:jc w:val="center"/>
              <w:rPr>
                <w:rFonts w:ascii="Verdana" w:hAnsi="Verdana" w:cs="Arial"/>
                <w:bCs/>
                <w:sz w:val="16"/>
                <w:szCs w:val="16"/>
              </w:rPr>
            </w:pPr>
          </w:p>
        </w:tc>
      </w:tr>
      <w:tr w:rsidR="00404C69" w:rsidRPr="00C939B9" w14:paraId="217DA4D9" w14:textId="77777777" w:rsidTr="00914399">
        <w:trPr>
          <w:trHeight w:val="20"/>
          <w:jc w:val="center"/>
        </w:trPr>
        <w:tc>
          <w:tcPr>
            <w:tcW w:w="3370" w:type="dxa"/>
            <w:vAlign w:val="center"/>
          </w:tcPr>
          <w:p w14:paraId="51FE43C6" w14:textId="6CA91844" w:rsidR="00404C69" w:rsidRPr="00914399" w:rsidRDefault="00404C69" w:rsidP="00404C69">
            <w:pPr>
              <w:jc w:val="center"/>
              <w:rPr>
                <w:rFonts w:ascii="Verdana" w:eastAsia="Times New Roman" w:hAnsi="Verdana" w:cs="Arial"/>
                <w:sz w:val="16"/>
                <w:szCs w:val="16"/>
                <w:lang w:eastAsia="es-CO"/>
              </w:rPr>
            </w:pPr>
            <w:r w:rsidRPr="00F31D14">
              <w:rPr>
                <w:rFonts w:ascii="Verdana" w:eastAsia="Times New Roman" w:hAnsi="Verdana" w:cs="Arial"/>
                <w:sz w:val="16"/>
                <w:szCs w:val="16"/>
                <w:lang w:eastAsia="es-CO"/>
              </w:rPr>
              <w:lastRenderedPageBreak/>
              <w:t>2.12. Asumir por su cuenta y riesgo el pago de los aportes al sistema de seguridad social, conforme a lo dispuesto por el articulo 50 la Ley 789 de 2002 y el articulo23 de la ley 1150 de 2007, modificatorio del artículo 41 de la ley 80 de 1993, este requisito debe acreditarse para cada pago derivado del contrato</w:t>
            </w:r>
          </w:p>
        </w:tc>
        <w:tc>
          <w:tcPr>
            <w:tcW w:w="1539" w:type="dxa"/>
            <w:vAlign w:val="center"/>
          </w:tcPr>
          <w:p w14:paraId="227ADB33" w14:textId="2E14E95B" w:rsidR="00404C69" w:rsidRPr="00914399" w:rsidRDefault="00404C69" w:rsidP="00404C69">
            <w:pPr>
              <w:jc w:val="center"/>
              <w:rPr>
                <w:rFonts w:ascii="Verdana" w:hAnsi="Verdana" w:cs="Arial"/>
                <w:bCs/>
                <w:sz w:val="16"/>
                <w:szCs w:val="16"/>
              </w:rPr>
            </w:pPr>
            <w:r w:rsidRPr="00EC6A93">
              <w:rPr>
                <w:rFonts w:ascii="Verdana" w:hAnsi="Verdana" w:cs="Arial"/>
                <w:bCs/>
                <w:sz w:val="16"/>
                <w:szCs w:val="16"/>
              </w:rPr>
              <w:t>Desarrolla la(s) obligación (es): 2.</w:t>
            </w:r>
            <w:r>
              <w:rPr>
                <w:rFonts w:ascii="Verdana" w:hAnsi="Verdana" w:cs="Arial"/>
                <w:bCs/>
                <w:sz w:val="16"/>
                <w:szCs w:val="16"/>
              </w:rPr>
              <w:t>9</w:t>
            </w:r>
            <w:r w:rsidRPr="00EC6A93">
              <w:rPr>
                <w:rFonts w:ascii="Verdana" w:hAnsi="Verdana" w:cs="Arial"/>
                <w:bCs/>
                <w:sz w:val="16"/>
                <w:szCs w:val="16"/>
              </w:rPr>
              <w:t>.</w:t>
            </w:r>
          </w:p>
        </w:tc>
        <w:tc>
          <w:tcPr>
            <w:tcW w:w="4820" w:type="dxa"/>
            <w:vAlign w:val="center"/>
          </w:tcPr>
          <w:p w14:paraId="5E37E5F4" w14:textId="5649EBEF" w:rsidR="00404C69" w:rsidRPr="00C939B9" w:rsidRDefault="00404C69" w:rsidP="00404C69">
            <w:pPr>
              <w:jc w:val="center"/>
              <w:rPr>
                <w:rFonts w:ascii="Verdana" w:hAnsi="Verdana" w:cs="Arial"/>
                <w:sz w:val="16"/>
                <w:szCs w:val="16"/>
              </w:rPr>
            </w:pPr>
            <w:r>
              <w:rPr>
                <w:noProof/>
              </w:rPr>
              <w:drawing>
                <wp:inline distT="0" distB="0" distL="0" distR="0" wp14:anchorId="6CED21F0" wp14:editId="5FA716D4">
                  <wp:extent cx="2370000" cy="1080000"/>
                  <wp:effectExtent l="0" t="0" r="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9164" t="35319" r="37204" b="21212"/>
                          <a:stretch/>
                        </pic:blipFill>
                        <pic:spPr bwMode="auto">
                          <a:xfrm>
                            <a:off x="0" y="0"/>
                            <a:ext cx="2370000" cy="1080000"/>
                          </a:xfrm>
                          <a:prstGeom prst="rect">
                            <a:avLst/>
                          </a:prstGeom>
                          <a:ln>
                            <a:noFill/>
                          </a:ln>
                          <a:extLst>
                            <a:ext uri="{53640926-AAD7-44D8-BBD7-CCE9431645EC}">
                              <a14:shadowObscured xmlns:a14="http://schemas.microsoft.com/office/drawing/2010/main"/>
                            </a:ext>
                          </a:extLst>
                        </pic:spPr>
                      </pic:pic>
                    </a:graphicData>
                  </a:graphic>
                </wp:inline>
              </w:drawing>
            </w:r>
          </w:p>
        </w:tc>
      </w:tr>
    </w:tbl>
    <w:p w14:paraId="7D6BE13A" w14:textId="77777777" w:rsidR="008C042C" w:rsidRDefault="008C042C" w:rsidP="008A3A54">
      <w:pPr>
        <w:spacing w:line="240" w:lineRule="auto"/>
        <w:jc w:val="both"/>
        <w:rPr>
          <w:rFonts w:ascii="Verdana" w:hAnsi="Verdana" w:cs="Arial"/>
        </w:rPr>
      </w:pPr>
    </w:p>
    <w:p w14:paraId="7BD394A8" w14:textId="00A8D083" w:rsidR="007700A8" w:rsidRPr="001E0A95" w:rsidRDefault="008C042C" w:rsidP="008A3A54">
      <w:pPr>
        <w:spacing w:line="240" w:lineRule="auto"/>
        <w:jc w:val="both"/>
        <w:rPr>
          <w:rFonts w:ascii="Verdana" w:hAnsi="Verdana" w:cs="Arial"/>
        </w:rPr>
      </w:pPr>
      <w:r>
        <w:rPr>
          <w:noProof/>
        </w:rPr>
        <w:drawing>
          <wp:anchor distT="0" distB="0" distL="114300" distR="114300" simplePos="0" relativeHeight="251658240" behindDoc="0" locked="0" layoutInCell="1" allowOverlap="1" wp14:anchorId="0D02079F" wp14:editId="437D23FC">
            <wp:simplePos x="0" y="0"/>
            <wp:positionH relativeFrom="column">
              <wp:posOffset>2244090</wp:posOffset>
            </wp:positionH>
            <wp:positionV relativeFrom="paragraph">
              <wp:posOffset>772795</wp:posOffset>
            </wp:positionV>
            <wp:extent cx="1386891" cy="1466850"/>
            <wp:effectExtent l="0" t="0" r="3810" b="0"/>
            <wp:wrapNone/>
            <wp:docPr id="6" name="Imagen 5">
              <a:extLst xmlns:a="http://schemas.openxmlformats.org/drawingml/2006/main">
                <a:ext uri="{FF2B5EF4-FFF2-40B4-BE49-F238E27FC236}">
                  <a16:creationId xmlns:a16="http://schemas.microsoft.com/office/drawing/2014/main" id="{B6D35916-A1B2-44A5-912F-33C1DB001A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B6D35916-A1B2-44A5-912F-33C1DB001AE8}"/>
                        </a:ext>
                      </a:extLst>
                    </pic:cNvPr>
                    <pic:cNvPicPr>
                      <a:picLocks noChangeAspect="1"/>
                    </pic:cNvPicPr>
                  </pic:nvPicPr>
                  <pic:blipFill>
                    <a:blip r:embed="rId18"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386891" cy="1466850"/>
                    </a:xfrm>
                    <a:prstGeom prst="rect">
                      <a:avLst/>
                    </a:prstGeom>
                  </pic:spPr>
                </pic:pic>
              </a:graphicData>
            </a:graphic>
            <wp14:sizeRelH relativeFrom="margin">
              <wp14:pctWidth>0</wp14:pctWidth>
            </wp14:sizeRelH>
            <wp14:sizeRelV relativeFrom="margin">
              <wp14:pctHeight>0</wp14:pctHeight>
            </wp14:sizeRelV>
          </wp:anchor>
        </w:drawing>
      </w:r>
      <w:r w:rsidR="007700A8" w:rsidRPr="001E0A95">
        <w:rPr>
          <w:rFonts w:ascii="Verdana" w:hAnsi="Verdana" w:cs="Arial"/>
        </w:rPr>
        <w:t>Teniendo en cuenta lo anterior evidenci</w:t>
      </w:r>
      <w:r w:rsidR="00170F8A" w:rsidRPr="001E0A95">
        <w:rPr>
          <w:rFonts w:ascii="Verdana" w:hAnsi="Verdana" w:cs="Arial"/>
        </w:rPr>
        <w:t>ó</w:t>
      </w:r>
      <w:r w:rsidR="007700A8" w:rsidRPr="001E0A95">
        <w:rPr>
          <w:rFonts w:ascii="Verdana" w:hAnsi="Verdana" w:cs="Arial"/>
        </w:rPr>
        <w:t xml:space="preserve"> las actividades realizadas en cumplimiento del objeto contractual</w:t>
      </w:r>
      <w:r w:rsidR="00BF5D30" w:rsidRPr="001E0A95">
        <w:rPr>
          <w:rFonts w:ascii="Verdana" w:hAnsi="Verdana" w:cs="Arial"/>
        </w:rPr>
        <w:t xml:space="preserve"> </w:t>
      </w:r>
      <w:r w:rsidR="007700A8" w:rsidRPr="001E0A95">
        <w:rPr>
          <w:rFonts w:ascii="Verdana" w:hAnsi="Verdana" w:cs="Arial"/>
        </w:rPr>
        <w:t>y de las obligacione</w:t>
      </w:r>
      <w:r w:rsidR="00B747FF" w:rsidRPr="001E0A95">
        <w:rPr>
          <w:rFonts w:ascii="Verdana" w:hAnsi="Verdana" w:cs="Arial"/>
        </w:rPr>
        <w:t xml:space="preserve">s durante el periodo informado. Todas las evidencias quedan en el anexo digital de igual manera en cada uno de los procesos en el Archivo de Gestión de Planeación. </w:t>
      </w:r>
    </w:p>
    <w:p w14:paraId="7CBD5443" w14:textId="53A8754C" w:rsidR="007700A8" w:rsidRPr="001E0A95" w:rsidRDefault="008A3A54" w:rsidP="007700A8">
      <w:pPr>
        <w:rPr>
          <w:rFonts w:ascii="Verdana" w:hAnsi="Verdana" w:cs="Arial"/>
        </w:rPr>
      </w:pPr>
      <w:r w:rsidRPr="001E0A95">
        <w:rPr>
          <w:rFonts w:ascii="Verdana" w:hAnsi="Verdana" w:cs="Arial"/>
        </w:rPr>
        <w:t>Cordialmente</w:t>
      </w:r>
      <w:r w:rsidR="00AC4878" w:rsidRPr="001E0A95">
        <w:rPr>
          <w:rFonts w:ascii="Verdana" w:hAnsi="Verdana" w:cs="Arial"/>
        </w:rPr>
        <w:t>,</w:t>
      </w:r>
    </w:p>
    <w:p w14:paraId="2AAF73D6" w14:textId="739FF654" w:rsidR="004D7BCA" w:rsidRPr="001E0A95" w:rsidRDefault="004D7BCA" w:rsidP="007700A8">
      <w:pPr>
        <w:rPr>
          <w:rFonts w:ascii="Verdana" w:hAnsi="Verdana" w:cs="Arial"/>
        </w:rPr>
      </w:pPr>
    </w:p>
    <w:p w14:paraId="065699EF" w14:textId="78237A0B" w:rsidR="00AC4878" w:rsidRPr="001E0A95" w:rsidRDefault="00AC4878" w:rsidP="007700A8">
      <w:pPr>
        <w:rPr>
          <w:rFonts w:ascii="Verdana" w:hAnsi="Verdana" w:cs="Arial"/>
        </w:rPr>
      </w:pPr>
    </w:p>
    <w:p w14:paraId="435C2896" w14:textId="77777777" w:rsidR="007700A8" w:rsidRPr="001E0A95" w:rsidRDefault="007700A8" w:rsidP="007700A8">
      <w:pPr>
        <w:jc w:val="center"/>
        <w:rPr>
          <w:rFonts w:ascii="Verdana" w:hAnsi="Verdana" w:cs="Arial"/>
        </w:rPr>
      </w:pPr>
      <w:r w:rsidRPr="001E0A95">
        <w:rPr>
          <w:rFonts w:ascii="Verdana" w:hAnsi="Verdana" w:cs="Arial"/>
        </w:rPr>
        <w:t>_________________</w:t>
      </w:r>
      <w:r w:rsidR="002B0476" w:rsidRPr="001E0A95">
        <w:rPr>
          <w:rFonts w:ascii="Verdana" w:hAnsi="Verdana" w:cs="Arial"/>
        </w:rPr>
        <w:t>___________________</w:t>
      </w:r>
      <w:r w:rsidRPr="001E0A95">
        <w:rPr>
          <w:rFonts w:ascii="Verdana" w:hAnsi="Verdana" w:cs="Arial"/>
        </w:rPr>
        <w:t>_________</w:t>
      </w:r>
    </w:p>
    <w:p w14:paraId="418DD643" w14:textId="239D59C7" w:rsidR="007700A8" w:rsidRPr="001E0A95" w:rsidRDefault="001E0A95" w:rsidP="002B0476">
      <w:pPr>
        <w:spacing w:after="0"/>
        <w:jc w:val="center"/>
        <w:rPr>
          <w:rFonts w:ascii="Verdana" w:hAnsi="Verdana" w:cs="Arial"/>
          <w:b/>
        </w:rPr>
      </w:pPr>
      <w:r>
        <w:rPr>
          <w:rFonts w:ascii="Verdana" w:hAnsi="Verdana" w:cs="Arial"/>
          <w:b/>
        </w:rPr>
        <w:t>Arquitecto</w:t>
      </w:r>
      <w:r w:rsidR="00AA2047" w:rsidRPr="001E0A95">
        <w:rPr>
          <w:rFonts w:ascii="Verdana" w:hAnsi="Verdana" w:cs="Arial"/>
          <w:b/>
        </w:rPr>
        <w:t xml:space="preserve">. </w:t>
      </w:r>
      <w:r>
        <w:rPr>
          <w:rFonts w:ascii="Verdana" w:hAnsi="Verdana" w:cs="Arial"/>
          <w:b/>
        </w:rPr>
        <w:t>EDGAR ARBELÁEZ GONZÁLEZ</w:t>
      </w:r>
    </w:p>
    <w:p w14:paraId="7961A506" w14:textId="26309F9E" w:rsidR="002B0476" w:rsidRPr="001E0A95" w:rsidRDefault="00AA2047" w:rsidP="002B0476">
      <w:pPr>
        <w:spacing w:after="0"/>
        <w:jc w:val="center"/>
        <w:rPr>
          <w:rFonts w:ascii="Verdana" w:hAnsi="Verdana" w:cs="Arial"/>
          <w:b/>
          <w:bCs/>
        </w:rPr>
      </w:pPr>
      <w:r w:rsidRPr="001E0A95">
        <w:rPr>
          <w:rFonts w:ascii="Verdana" w:hAnsi="Verdana" w:cs="Arial"/>
          <w:b/>
          <w:bCs/>
        </w:rPr>
        <w:t>C.C.</w:t>
      </w:r>
      <w:r w:rsidR="00C2384D">
        <w:rPr>
          <w:rFonts w:ascii="Verdana" w:hAnsi="Verdana" w:cs="Arial"/>
          <w:b/>
          <w:bCs/>
        </w:rPr>
        <w:t xml:space="preserve"> </w:t>
      </w:r>
      <w:r w:rsidR="001E0A95" w:rsidRPr="001E0A95">
        <w:rPr>
          <w:rFonts w:ascii="Verdana" w:hAnsi="Verdana" w:cs="Arial"/>
          <w:b/>
          <w:bCs/>
        </w:rPr>
        <w:t>7´551.051 de Armenia</w:t>
      </w:r>
      <w:r w:rsidR="00CC7E48" w:rsidRPr="001E0A95">
        <w:rPr>
          <w:rFonts w:ascii="Verdana" w:hAnsi="Verdana" w:cs="Arial"/>
          <w:b/>
          <w:bCs/>
        </w:rPr>
        <w:t xml:space="preserve"> </w:t>
      </w:r>
    </w:p>
    <w:p w14:paraId="3204CB78" w14:textId="77777777" w:rsidR="002B0476" w:rsidRPr="001E0A95" w:rsidRDefault="002B0476" w:rsidP="002B0476">
      <w:pPr>
        <w:spacing w:after="0"/>
        <w:jc w:val="center"/>
        <w:rPr>
          <w:rFonts w:ascii="Verdana" w:hAnsi="Verdana" w:cs="Arial"/>
          <w:b/>
          <w:bCs/>
        </w:rPr>
      </w:pPr>
      <w:r w:rsidRPr="001E0A95">
        <w:rPr>
          <w:rFonts w:ascii="Verdana" w:hAnsi="Verdana" w:cs="Arial"/>
          <w:b/>
          <w:bCs/>
        </w:rPr>
        <w:t>Contratista</w:t>
      </w:r>
    </w:p>
    <w:p w14:paraId="7CFE90D5" w14:textId="77777777" w:rsidR="002B0476" w:rsidRPr="00FA22C1" w:rsidRDefault="002B0476" w:rsidP="00AC4878">
      <w:pPr>
        <w:jc w:val="center"/>
        <w:rPr>
          <w:rFonts w:ascii="Arial" w:hAnsi="Arial" w:cs="Arial"/>
        </w:rPr>
      </w:pPr>
    </w:p>
    <w:sectPr w:rsidR="002B0476" w:rsidRPr="00FA22C1" w:rsidSect="00733594">
      <w:pgSz w:w="12240" w:h="20160" w:code="5"/>
      <w:pgMar w:top="1985" w:right="1701" w:bottom="198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0E4FFC" w14:textId="77777777" w:rsidR="000C03C8" w:rsidRDefault="000C03C8" w:rsidP="00A46DBB">
      <w:pPr>
        <w:spacing w:after="0" w:line="240" w:lineRule="auto"/>
      </w:pPr>
      <w:r>
        <w:separator/>
      </w:r>
    </w:p>
  </w:endnote>
  <w:endnote w:type="continuationSeparator" w:id="0">
    <w:p w14:paraId="5F6A6E02" w14:textId="77777777" w:rsidR="000C03C8" w:rsidRDefault="000C03C8" w:rsidP="00A46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E36BE0" w14:textId="77777777" w:rsidR="000C03C8" w:rsidRDefault="000C03C8" w:rsidP="00A46DBB">
      <w:pPr>
        <w:spacing w:after="0" w:line="240" w:lineRule="auto"/>
      </w:pPr>
      <w:r>
        <w:separator/>
      </w:r>
    </w:p>
  </w:footnote>
  <w:footnote w:type="continuationSeparator" w:id="0">
    <w:p w14:paraId="580315EB" w14:textId="77777777" w:rsidR="000C03C8" w:rsidRDefault="000C03C8" w:rsidP="00A46D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E864AB"/>
    <w:multiLevelType w:val="multilevel"/>
    <w:tmpl w:val="A6B88B0A"/>
    <w:lvl w:ilvl="0">
      <w:start w:val="2"/>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DF12EED"/>
    <w:multiLevelType w:val="hybridMultilevel"/>
    <w:tmpl w:val="7A6CED56"/>
    <w:lvl w:ilvl="0" w:tplc="B1B62C6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4D9E627F"/>
    <w:multiLevelType w:val="hybridMultilevel"/>
    <w:tmpl w:val="B66E40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F481CAE"/>
    <w:multiLevelType w:val="hybridMultilevel"/>
    <w:tmpl w:val="0090F8F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E120548"/>
    <w:multiLevelType w:val="hybridMultilevel"/>
    <w:tmpl w:val="7A7075F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3CF"/>
    <w:rsid w:val="0000218F"/>
    <w:rsid w:val="00016B64"/>
    <w:rsid w:val="00030330"/>
    <w:rsid w:val="00032741"/>
    <w:rsid w:val="00032C04"/>
    <w:rsid w:val="00041E2F"/>
    <w:rsid w:val="0005493A"/>
    <w:rsid w:val="00057293"/>
    <w:rsid w:val="00073353"/>
    <w:rsid w:val="00074684"/>
    <w:rsid w:val="0008480C"/>
    <w:rsid w:val="00092317"/>
    <w:rsid w:val="000A1A46"/>
    <w:rsid w:val="000A3D10"/>
    <w:rsid w:val="000A5FDE"/>
    <w:rsid w:val="000A62C6"/>
    <w:rsid w:val="000A7590"/>
    <w:rsid w:val="000B006C"/>
    <w:rsid w:val="000B4F44"/>
    <w:rsid w:val="000C03C8"/>
    <w:rsid w:val="000D178F"/>
    <w:rsid w:val="000D19F6"/>
    <w:rsid w:val="000D297F"/>
    <w:rsid w:val="000D4863"/>
    <w:rsid w:val="000D6546"/>
    <w:rsid w:val="000F45BF"/>
    <w:rsid w:val="000F7484"/>
    <w:rsid w:val="0011297F"/>
    <w:rsid w:val="00113F2E"/>
    <w:rsid w:val="001169ED"/>
    <w:rsid w:val="00126676"/>
    <w:rsid w:val="001266F8"/>
    <w:rsid w:val="001271A1"/>
    <w:rsid w:val="00133C05"/>
    <w:rsid w:val="00146BE5"/>
    <w:rsid w:val="001522F7"/>
    <w:rsid w:val="001644AB"/>
    <w:rsid w:val="00165050"/>
    <w:rsid w:val="001656D3"/>
    <w:rsid w:val="0017052A"/>
    <w:rsid w:val="00170F8A"/>
    <w:rsid w:val="0017697C"/>
    <w:rsid w:val="001804B1"/>
    <w:rsid w:val="00182C9B"/>
    <w:rsid w:val="00182CBC"/>
    <w:rsid w:val="001A75C8"/>
    <w:rsid w:val="001B42C5"/>
    <w:rsid w:val="001B608A"/>
    <w:rsid w:val="001C04A7"/>
    <w:rsid w:val="001C2369"/>
    <w:rsid w:val="001D05CC"/>
    <w:rsid w:val="001D2AF9"/>
    <w:rsid w:val="001D3D1D"/>
    <w:rsid w:val="001E0A95"/>
    <w:rsid w:val="001F3029"/>
    <w:rsid w:val="00213E29"/>
    <w:rsid w:val="00216993"/>
    <w:rsid w:val="00222438"/>
    <w:rsid w:val="00225B10"/>
    <w:rsid w:val="002261BA"/>
    <w:rsid w:val="0023181C"/>
    <w:rsid w:val="00247245"/>
    <w:rsid w:val="00252D0C"/>
    <w:rsid w:val="00254B3F"/>
    <w:rsid w:val="00261394"/>
    <w:rsid w:val="00272F47"/>
    <w:rsid w:val="00280B20"/>
    <w:rsid w:val="00287D30"/>
    <w:rsid w:val="00292D01"/>
    <w:rsid w:val="002A5025"/>
    <w:rsid w:val="002B0476"/>
    <w:rsid w:val="002C1EFE"/>
    <w:rsid w:val="002C53CF"/>
    <w:rsid w:val="002C7ED2"/>
    <w:rsid w:val="002D0F40"/>
    <w:rsid w:val="002D77CD"/>
    <w:rsid w:val="002F02FA"/>
    <w:rsid w:val="002F1279"/>
    <w:rsid w:val="002F4A2F"/>
    <w:rsid w:val="002F4FF6"/>
    <w:rsid w:val="002F687E"/>
    <w:rsid w:val="0030439F"/>
    <w:rsid w:val="003045F2"/>
    <w:rsid w:val="00313B26"/>
    <w:rsid w:val="003158BE"/>
    <w:rsid w:val="00315D9F"/>
    <w:rsid w:val="00320289"/>
    <w:rsid w:val="00326A3C"/>
    <w:rsid w:val="00343212"/>
    <w:rsid w:val="0035402A"/>
    <w:rsid w:val="003555A2"/>
    <w:rsid w:val="003576B3"/>
    <w:rsid w:val="003623AD"/>
    <w:rsid w:val="00381773"/>
    <w:rsid w:val="00383111"/>
    <w:rsid w:val="00383E3A"/>
    <w:rsid w:val="0038608F"/>
    <w:rsid w:val="003861B5"/>
    <w:rsid w:val="003978AA"/>
    <w:rsid w:val="003A0DF4"/>
    <w:rsid w:val="003A776A"/>
    <w:rsid w:val="003C345E"/>
    <w:rsid w:val="003C5C78"/>
    <w:rsid w:val="003C6776"/>
    <w:rsid w:val="003D68E7"/>
    <w:rsid w:val="003E0BB6"/>
    <w:rsid w:val="003E2AF4"/>
    <w:rsid w:val="003E5B1F"/>
    <w:rsid w:val="003E792C"/>
    <w:rsid w:val="003F503F"/>
    <w:rsid w:val="00404C69"/>
    <w:rsid w:val="00412434"/>
    <w:rsid w:val="004136BD"/>
    <w:rsid w:val="004149B8"/>
    <w:rsid w:val="004269B4"/>
    <w:rsid w:val="00433ECC"/>
    <w:rsid w:val="004368F5"/>
    <w:rsid w:val="0044072D"/>
    <w:rsid w:val="00454089"/>
    <w:rsid w:val="00457748"/>
    <w:rsid w:val="00462930"/>
    <w:rsid w:val="00467F0F"/>
    <w:rsid w:val="00475194"/>
    <w:rsid w:val="00482F47"/>
    <w:rsid w:val="00483C5D"/>
    <w:rsid w:val="004B0370"/>
    <w:rsid w:val="004B3CF8"/>
    <w:rsid w:val="004B75E9"/>
    <w:rsid w:val="004D1CBD"/>
    <w:rsid w:val="004D7BCA"/>
    <w:rsid w:val="004E3080"/>
    <w:rsid w:val="004E3A7F"/>
    <w:rsid w:val="004E63FD"/>
    <w:rsid w:val="004E6502"/>
    <w:rsid w:val="004F130B"/>
    <w:rsid w:val="004F6906"/>
    <w:rsid w:val="005031AA"/>
    <w:rsid w:val="00503A8A"/>
    <w:rsid w:val="00510812"/>
    <w:rsid w:val="00511115"/>
    <w:rsid w:val="00514924"/>
    <w:rsid w:val="00530D4C"/>
    <w:rsid w:val="0057579D"/>
    <w:rsid w:val="00580DE3"/>
    <w:rsid w:val="00581AF9"/>
    <w:rsid w:val="00585934"/>
    <w:rsid w:val="00597EC9"/>
    <w:rsid w:val="005A3CAD"/>
    <w:rsid w:val="005B6E4B"/>
    <w:rsid w:val="005B7E58"/>
    <w:rsid w:val="005C1C22"/>
    <w:rsid w:val="005D2CCE"/>
    <w:rsid w:val="005D3F60"/>
    <w:rsid w:val="005E07AA"/>
    <w:rsid w:val="005E5C98"/>
    <w:rsid w:val="005E64F3"/>
    <w:rsid w:val="005F46F4"/>
    <w:rsid w:val="00601EBC"/>
    <w:rsid w:val="00602132"/>
    <w:rsid w:val="00606D82"/>
    <w:rsid w:val="0061046D"/>
    <w:rsid w:val="0061297C"/>
    <w:rsid w:val="006155DA"/>
    <w:rsid w:val="00617235"/>
    <w:rsid w:val="00627E37"/>
    <w:rsid w:val="0063707A"/>
    <w:rsid w:val="00645F61"/>
    <w:rsid w:val="00647887"/>
    <w:rsid w:val="006533A4"/>
    <w:rsid w:val="0065571C"/>
    <w:rsid w:val="006656D0"/>
    <w:rsid w:val="0068490B"/>
    <w:rsid w:val="00693088"/>
    <w:rsid w:val="00695F6D"/>
    <w:rsid w:val="00696940"/>
    <w:rsid w:val="006A568A"/>
    <w:rsid w:val="006B7C3A"/>
    <w:rsid w:val="006D39A9"/>
    <w:rsid w:val="006E387D"/>
    <w:rsid w:val="006F5D6C"/>
    <w:rsid w:val="006F5DAE"/>
    <w:rsid w:val="00706AFD"/>
    <w:rsid w:val="00712457"/>
    <w:rsid w:val="007162C4"/>
    <w:rsid w:val="0071672A"/>
    <w:rsid w:val="007208C4"/>
    <w:rsid w:val="00726AB3"/>
    <w:rsid w:val="00733594"/>
    <w:rsid w:val="007350EC"/>
    <w:rsid w:val="00765B6E"/>
    <w:rsid w:val="007700A8"/>
    <w:rsid w:val="007732EB"/>
    <w:rsid w:val="0078187B"/>
    <w:rsid w:val="00784901"/>
    <w:rsid w:val="007A1746"/>
    <w:rsid w:val="007A7485"/>
    <w:rsid w:val="007B13FB"/>
    <w:rsid w:val="007B2219"/>
    <w:rsid w:val="007C2105"/>
    <w:rsid w:val="007C650B"/>
    <w:rsid w:val="00802E09"/>
    <w:rsid w:val="00802FF1"/>
    <w:rsid w:val="00815B9C"/>
    <w:rsid w:val="00816FC8"/>
    <w:rsid w:val="008209AE"/>
    <w:rsid w:val="008230C2"/>
    <w:rsid w:val="00837AB1"/>
    <w:rsid w:val="0084042B"/>
    <w:rsid w:val="00841850"/>
    <w:rsid w:val="0084367A"/>
    <w:rsid w:val="00847E28"/>
    <w:rsid w:val="008510E1"/>
    <w:rsid w:val="00853DC5"/>
    <w:rsid w:val="008642E0"/>
    <w:rsid w:val="00873AA5"/>
    <w:rsid w:val="00874B18"/>
    <w:rsid w:val="00882DF5"/>
    <w:rsid w:val="008903D8"/>
    <w:rsid w:val="00891A3E"/>
    <w:rsid w:val="00897866"/>
    <w:rsid w:val="008A3A54"/>
    <w:rsid w:val="008A6C0C"/>
    <w:rsid w:val="008A6DD9"/>
    <w:rsid w:val="008B7D36"/>
    <w:rsid w:val="008C042C"/>
    <w:rsid w:val="008C3A43"/>
    <w:rsid w:val="008D3AFC"/>
    <w:rsid w:val="008D3D91"/>
    <w:rsid w:val="008D6B18"/>
    <w:rsid w:val="008D74AB"/>
    <w:rsid w:val="008D7713"/>
    <w:rsid w:val="008E2985"/>
    <w:rsid w:val="008E2BB8"/>
    <w:rsid w:val="008E39EC"/>
    <w:rsid w:val="008F6E3E"/>
    <w:rsid w:val="009125DA"/>
    <w:rsid w:val="00914399"/>
    <w:rsid w:val="009145FD"/>
    <w:rsid w:val="0092374B"/>
    <w:rsid w:val="00925FDD"/>
    <w:rsid w:val="009265D4"/>
    <w:rsid w:val="009311E1"/>
    <w:rsid w:val="00933288"/>
    <w:rsid w:val="0095055A"/>
    <w:rsid w:val="00954E29"/>
    <w:rsid w:val="009573AB"/>
    <w:rsid w:val="0096618F"/>
    <w:rsid w:val="00972F9F"/>
    <w:rsid w:val="009950BE"/>
    <w:rsid w:val="009C061B"/>
    <w:rsid w:val="009C1026"/>
    <w:rsid w:val="009D4A11"/>
    <w:rsid w:val="009D591D"/>
    <w:rsid w:val="009E30AD"/>
    <w:rsid w:val="009E5417"/>
    <w:rsid w:val="009E6ACE"/>
    <w:rsid w:val="009F0BBF"/>
    <w:rsid w:val="00A0032E"/>
    <w:rsid w:val="00A00E5C"/>
    <w:rsid w:val="00A07940"/>
    <w:rsid w:val="00A1067C"/>
    <w:rsid w:val="00A10694"/>
    <w:rsid w:val="00A12030"/>
    <w:rsid w:val="00A24EE2"/>
    <w:rsid w:val="00A2559B"/>
    <w:rsid w:val="00A27FF2"/>
    <w:rsid w:val="00A36501"/>
    <w:rsid w:val="00A365BE"/>
    <w:rsid w:val="00A40307"/>
    <w:rsid w:val="00A46DBB"/>
    <w:rsid w:val="00A477F6"/>
    <w:rsid w:val="00A534B1"/>
    <w:rsid w:val="00A601A9"/>
    <w:rsid w:val="00A61F0C"/>
    <w:rsid w:val="00A66749"/>
    <w:rsid w:val="00A7454F"/>
    <w:rsid w:val="00A74F2D"/>
    <w:rsid w:val="00A818C9"/>
    <w:rsid w:val="00A9262D"/>
    <w:rsid w:val="00A93687"/>
    <w:rsid w:val="00AA2047"/>
    <w:rsid w:val="00AA2098"/>
    <w:rsid w:val="00AA6786"/>
    <w:rsid w:val="00AB00F5"/>
    <w:rsid w:val="00AB5EE4"/>
    <w:rsid w:val="00AB7E4C"/>
    <w:rsid w:val="00AC03F0"/>
    <w:rsid w:val="00AC0D96"/>
    <w:rsid w:val="00AC20D9"/>
    <w:rsid w:val="00AC4878"/>
    <w:rsid w:val="00AD4EBF"/>
    <w:rsid w:val="00AF0B8F"/>
    <w:rsid w:val="00B002F8"/>
    <w:rsid w:val="00B22C7B"/>
    <w:rsid w:val="00B4053E"/>
    <w:rsid w:val="00B412E4"/>
    <w:rsid w:val="00B64C36"/>
    <w:rsid w:val="00B66FAA"/>
    <w:rsid w:val="00B747FF"/>
    <w:rsid w:val="00B84CAB"/>
    <w:rsid w:val="00B960F8"/>
    <w:rsid w:val="00B9787D"/>
    <w:rsid w:val="00B97D8F"/>
    <w:rsid w:val="00BA1EFB"/>
    <w:rsid w:val="00BA2EE2"/>
    <w:rsid w:val="00BB1F5E"/>
    <w:rsid w:val="00BB49CA"/>
    <w:rsid w:val="00BB6BFE"/>
    <w:rsid w:val="00BC13F1"/>
    <w:rsid w:val="00BC5A59"/>
    <w:rsid w:val="00BD0037"/>
    <w:rsid w:val="00BD52DD"/>
    <w:rsid w:val="00BE0371"/>
    <w:rsid w:val="00BF5D30"/>
    <w:rsid w:val="00C003C3"/>
    <w:rsid w:val="00C13D36"/>
    <w:rsid w:val="00C2384D"/>
    <w:rsid w:val="00C44208"/>
    <w:rsid w:val="00C727C1"/>
    <w:rsid w:val="00C7380B"/>
    <w:rsid w:val="00C77450"/>
    <w:rsid w:val="00C83FBF"/>
    <w:rsid w:val="00C84408"/>
    <w:rsid w:val="00C91199"/>
    <w:rsid w:val="00C9268E"/>
    <w:rsid w:val="00C939B9"/>
    <w:rsid w:val="00CA21BC"/>
    <w:rsid w:val="00CB14C0"/>
    <w:rsid w:val="00CB548A"/>
    <w:rsid w:val="00CC0155"/>
    <w:rsid w:val="00CC5E09"/>
    <w:rsid w:val="00CC7C2B"/>
    <w:rsid w:val="00CC7E48"/>
    <w:rsid w:val="00CD77F1"/>
    <w:rsid w:val="00CD7C3C"/>
    <w:rsid w:val="00CE674F"/>
    <w:rsid w:val="00CF0EA2"/>
    <w:rsid w:val="00CF2AF0"/>
    <w:rsid w:val="00CF3A27"/>
    <w:rsid w:val="00CF4587"/>
    <w:rsid w:val="00D1419B"/>
    <w:rsid w:val="00D150DC"/>
    <w:rsid w:val="00D15CB5"/>
    <w:rsid w:val="00D22F18"/>
    <w:rsid w:val="00D267AA"/>
    <w:rsid w:val="00D31AED"/>
    <w:rsid w:val="00D47BED"/>
    <w:rsid w:val="00D542F4"/>
    <w:rsid w:val="00D6548F"/>
    <w:rsid w:val="00D67451"/>
    <w:rsid w:val="00D726A0"/>
    <w:rsid w:val="00D94A09"/>
    <w:rsid w:val="00D9504E"/>
    <w:rsid w:val="00DA47DA"/>
    <w:rsid w:val="00DA670D"/>
    <w:rsid w:val="00DA6782"/>
    <w:rsid w:val="00DA7C24"/>
    <w:rsid w:val="00DB399F"/>
    <w:rsid w:val="00DB7228"/>
    <w:rsid w:val="00DB748E"/>
    <w:rsid w:val="00DC26D7"/>
    <w:rsid w:val="00DC3059"/>
    <w:rsid w:val="00DC6103"/>
    <w:rsid w:val="00DD07E3"/>
    <w:rsid w:val="00DD6648"/>
    <w:rsid w:val="00DE2F49"/>
    <w:rsid w:val="00DE4BC3"/>
    <w:rsid w:val="00DF7D0B"/>
    <w:rsid w:val="00E11F48"/>
    <w:rsid w:val="00E1399A"/>
    <w:rsid w:val="00E145A9"/>
    <w:rsid w:val="00E1610F"/>
    <w:rsid w:val="00E211C0"/>
    <w:rsid w:val="00E225B6"/>
    <w:rsid w:val="00E4212D"/>
    <w:rsid w:val="00E818D9"/>
    <w:rsid w:val="00EA12DC"/>
    <w:rsid w:val="00EB026D"/>
    <w:rsid w:val="00EC5660"/>
    <w:rsid w:val="00EC5B3B"/>
    <w:rsid w:val="00ED3C19"/>
    <w:rsid w:val="00ED4ED5"/>
    <w:rsid w:val="00EE2E4F"/>
    <w:rsid w:val="00EE2ED9"/>
    <w:rsid w:val="00EF2D91"/>
    <w:rsid w:val="00EF35AA"/>
    <w:rsid w:val="00EF77C1"/>
    <w:rsid w:val="00F04AB5"/>
    <w:rsid w:val="00F04F47"/>
    <w:rsid w:val="00F0615B"/>
    <w:rsid w:val="00F07F8F"/>
    <w:rsid w:val="00F34109"/>
    <w:rsid w:val="00F4641D"/>
    <w:rsid w:val="00F538D1"/>
    <w:rsid w:val="00F620BA"/>
    <w:rsid w:val="00F6665C"/>
    <w:rsid w:val="00F666FA"/>
    <w:rsid w:val="00F93BDE"/>
    <w:rsid w:val="00FA0622"/>
    <w:rsid w:val="00FA22C1"/>
    <w:rsid w:val="00FB221D"/>
    <w:rsid w:val="00FC6FE0"/>
    <w:rsid w:val="00FE56BE"/>
    <w:rsid w:val="00FE5E34"/>
    <w:rsid w:val="00FF32A0"/>
    <w:rsid w:val="00FF49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5DEE1D"/>
  <w15:docId w15:val="{10BD88E2-A53C-42AA-A826-189E31696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DBB"/>
    <w:rPr>
      <w:lang w:val="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46DBB"/>
    <w:pPr>
      <w:tabs>
        <w:tab w:val="center" w:pos="4419"/>
        <w:tab w:val="right" w:pos="8838"/>
      </w:tabs>
      <w:spacing w:after="0" w:line="240" w:lineRule="auto"/>
    </w:pPr>
    <w:rPr>
      <w:lang w:val="es-CO"/>
    </w:rPr>
  </w:style>
  <w:style w:type="character" w:customStyle="1" w:styleId="EncabezadoCar">
    <w:name w:val="Encabezado Car"/>
    <w:basedOn w:val="Fuentedeprrafopredeter"/>
    <w:link w:val="Encabezado"/>
    <w:uiPriority w:val="99"/>
    <w:rsid w:val="00A46DBB"/>
  </w:style>
  <w:style w:type="paragraph" w:styleId="Piedepgina">
    <w:name w:val="footer"/>
    <w:basedOn w:val="Normal"/>
    <w:link w:val="PiedepginaCar"/>
    <w:uiPriority w:val="99"/>
    <w:unhideWhenUsed/>
    <w:rsid w:val="00A46DBB"/>
    <w:pPr>
      <w:tabs>
        <w:tab w:val="center" w:pos="4419"/>
        <w:tab w:val="right" w:pos="8838"/>
      </w:tabs>
      <w:spacing w:after="0" w:line="240" w:lineRule="auto"/>
    </w:pPr>
    <w:rPr>
      <w:lang w:val="es-CO"/>
    </w:rPr>
  </w:style>
  <w:style w:type="character" w:customStyle="1" w:styleId="PiedepginaCar">
    <w:name w:val="Pie de página Car"/>
    <w:basedOn w:val="Fuentedeprrafopredeter"/>
    <w:link w:val="Piedepgina"/>
    <w:uiPriority w:val="99"/>
    <w:rsid w:val="00A46DBB"/>
  </w:style>
  <w:style w:type="paragraph" w:styleId="Textodeglobo">
    <w:name w:val="Balloon Text"/>
    <w:basedOn w:val="Normal"/>
    <w:link w:val="TextodegloboCar"/>
    <w:uiPriority w:val="99"/>
    <w:semiHidden/>
    <w:unhideWhenUsed/>
    <w:rsid w:val="00A46DBB"/>
    <w:pPr>
      <w:spacing w:after="0" w:line="240" w:lineRule="auto"/>
    </w:pPr>
    <w:rPr>
      <w:rFonts w:ascii="Tahoma" w:hAnsi="Tahoma" w:cs="Tahoma"/>
      <w:sz w:val="16"/>
      <w:szCs w:val="16"/>
      <w:lang w:val="es-CO"/>
    </w:rPr>
  </w:style>
  <w:style w:type="character" w:customStyle="1" w:styleId="TextodegloboCar">
    <w:name w:val="Texto de globo Car"/>
    <w:basedOn w:val="Fuentedeprrafopredeter"/>
    <w:link w:val="Textodeglobo"/>
    <w:uiPriority w:val="99"/>
    <w:semiHidden/>
    <w:rsid w:val="00A46DBB"/>
    <w:rPr>
      <w:rFonts w:ascii="Tahoma" w:hAnsi="Tahoma" w:cs="Tahoma"/>
      <w:sz w:val="16"/>
      <w:szCs w:val="16"/>
    </w:rPr>
  </w:style>
  <w:style w:type="paragraph" w:styleId="Sinespaciado">
    <w:name w:val="No Spacing"/>
    <w:uiPriority w:val="1"/>
    <w:qFormat/>
    <w:rsid w:val="00A46DBB"/>
    <w:pPr>
      <w:spacing w:after="0" w:line="240" w:lineRule="auto"/>
    </w:pPr>
    <w:rPr>
      <w:lang w:val="es-MX"/>
    </w:rPr>
  </w:style>
  <w:style w:type="table" w:styleId="Tablaconcuadrcula">
    <w:name w:val="Table Grid"/>
    <w:basedOn w:val="Tablanormal"/>
    <w:uiPriority w:val="59"/>
    <w:rsid w:val="00C774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E64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3505">
      <w:bodyDiv w:val="1"/>
      <w:marLeft w:val="0"/>
      <w:marRight w:val="0"/>
      <w:marTop w:val="0"/>
      <w:marBottom w:val="0"/>
      <w:divBdr>
        <w:top w:val="none" w:sz="0" w:space="0" w:color="auto"/>
        <w:left w:val="none" w:sz="0" w:space="0" w:color="auto"/>
        <w:bottom w:val="none" w:sz="0" w:space="0" w:color="auto"/>
        <w:right w:val="none" w:sz="0" w:space="0" w:color="auto"/>
      </w:divBdr>
    </w:div>
    <w:div w:id="397096356">
      <w:bodyDiv w:val="1"/>
      <w:marLeft w:val="0"/>
      <w:marRight w:val="0"/>
      <w:marTop w:val="0"/>
      <w:marBottom w:val="0"/>
      <w:divBdr>
        <w:top w:val="none" w:sz="0" w:space="0" w:color="auto"/>
        <w:left w:val="none" w:sz="0" w:space="0" w:color="auto"/>
        <w:bottom w:val="none" w:sz="0" w:space="0" w:color="auto"/>
        <w:right w:val="none" w:sz="0" w:space="0" w:color="auto"/>
      </w:divBdr>
    </w:div>
    <w:div w:id="912856634">
      <w:bodyDiv w:val="1"/>
      <w:marLeft w:val="0"/>
      <w:marRight w:val="0"/>
      <w:marTop w:val="0"/>
      <w:marBottom w:val="0"/>
      <w:divBdr>
        <w:top w:val="none" w:sz="0" w:space="0" w:color="auto"/>
        <w:left w:val="none" w:sz="0" w:space="0" w:color="auto"/>
        <w:bottom w:val="none" w:sz="0" w:space="0" w:color="auto"/>
        <w:right w:val="none" w:sz="0" w:space="0" w:color="auto"/>
      </w:divBdr>
    </w:div>
    <w:div w:id="1254587712">
      <w:bodyDiv w:val="1"/>
      <w:marLeft w:val="0"/>
      <w:marRight w:val="0"/>
      <w:marTop w:val="0"/>
      <w:marBottom w:val="0"/>
      <w:divBdr>
        <w:top w:val="none" w:sz="0" w:space="0" w:color="auto"/>
        <w:left w:val="none" w:sz="0" w:space="0" w:color="auto"/>
        <w:bottom w:val="none" w:sz="0" w:space="0" w:color="auto"/>
        <w:right w:val="none" w:sz="0" w:space="0" w:color="auto"/>
      </w:divBdr>
    </w:div>
    <w:div w:id="1449621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C44F31-1FFD-4BE5-BBDA-3D9B6F475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4</Pages>
  <Words>1534</Words>
  <Characters>8440</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EDARGO</cp:lastModifiedBy>
  <cp:revision>48</cp:revision>
  <cp:lastPrinted>2021-02-25T15:42:00Z</cp:lastPrinted>
  <dcterms:created xsi:type="dcterms:W3CDTF">2022-02-26T15:35:00Z</dcterms:created>
  <dcterms:modified xsi:type="dcterms:W3CDTF">2023-11-28T16:20:00Z</dcterms:modified>
</cp:coreProperties>
</file>